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6890EE" w14:textId="77777777" w:rsidR="006769CD" w:rsidRPr="00CD78DA" w:rsidRDefault="006769CD">
      <w:pPr>
        <w:widowControl/>
        <w:jc w:val="center"/>
        <w:outlineLvl w:val="1"/>
        <w:rPr>
          <w:rFonts w:ascii="Times New Roman" w:hAnsi="Times New Roman"/>
          <w:b/>
          <w:color w:val="000000" w:themeColor="text1"/>
          <w:sz w:val="44"/>
          <w:szCs w:val="44"/>
        </w:rPr>
      </w:pPr>
      <w:bookmarkStart w:id="0" w:name="_Toc417992852"/>
    </w:p>
    <w:p w14:paraId="0C8D08AE" w14:textId="77777777" w:rsidR="006769CD" w:rsidRPr="00CD78DA" w:rsidRDefault="00EC6B62">
      <w:pPr>
        <w:widowControl/>
        <w:jc w:val="center"/>
        <w:outlineLvl w:val="1"/>
        <w:rPr>
          <w:rFonts w:ascii="Times New Roman" w:hAnsi="Times New Roman"/>
          <w:b/>
          <w:color w:val="000000" w:themeColor="text1"/>
          <w:sz w:val="48"/>
          <w:szCs w:val="44"/>
        </w:rPr>
      </w:pPr>
      <w:r w:rsidRPr="00CD78DA">
        <w:rPr>
          <w:rFonts w:ascii="Times New Roman" w:hAnsi="Times New Roman" w:hint="eastAsia"/>
          <w:b/>
          <w:color w:val="000000" w:themeColor="text1"/>
          <w:sz w:val="48"/>
          <w:szCs w:val="44"/>
        </w:rPr>
        <w:t>嘉兴市工业固体废物规范化管理考核体系研究项目</w:t>
      </w:r>
    </w:p>
    <w:p w14:paraId="1992A566" w14:textId="77777777" w:rsidR="006769CD" w:rsidRPr="00CD78DA" w:rsidRDefault="006769CD">
      <w:pPr>
        <w:widowControl/>
        <w:jc w:val="center"/>
        <w:outlineLvl w:val="1"/>
        <w:rPr>
          <w:rFonts w:ascii="Times New Roman" w:hAnsi="Times New Roman"/>
          <w:b/>
          <w:color w:val="000000" w:themeColor="text1"/>
          <w:sz w:val="36"/>
          <w:szCs w:val="36"/>
        </w:rPr>
      </w:pPr>
    </w:p>
    <w:p w14:paraId="29DFF7A6" w14:textId="77777777" w:rsidR="006769CD" w:rsidRPr="00CD78DA" w:rsidRDefault="006769CD">
      <w:pPr>
        <w:widowControl/>
        <w:jc w:val="center"/>
        <w:outlineLvl w:val="1"/>
        <w:rPr>
          <w:rFonts w:ascii="Times New Roman" w:hAnsi="Times New Roman"/>
          <w:b/>
          <w:color w:val="000000" w:themeColor="text1"/>
          <w:sz w:val="36"/>
          <w:szCs w:val="36"/>
        </w:rPr>
      </w:pPr>
    </w:p>
    <w:p w14:paraId="102C5A9F" w14:textId="77777777" w:rsidR="00904A08" w:rsidRPr="00CD78DA" w:rsidRDefault="00904A08">
      <w:pPr>
        <w:widowControl/>
        <w:jc w:val="center"/>
        <w:outlineLvl w:val="1"/>
        <w:rPr>
          <w:rFonts w:ascii="Times New Roman" w:hAnsi="Times New Roman"/>
          <w:b/>
          <w:color w:val="000000" w:themeColor="text1"/>
          <w:sz w:val="36"/>
          <w:szCs w:val="36"/>
        </w:rPr>
      </w:pPr>
    </w:p>
    <w:p w14:paraId="109D4BE6" w14:textId="77777777" w:rsidR="006769CD" w:rsidRPr="00CD78DA" w:rsidRDefault="00671B4C">
      <w:pPr>
        <w:widowControl/>
        <w:tabs>
          <w:tab w:val="center" w:pos="4156"/>
          <w:tab w:val="left" w:pos="5880"/>
        </w:tabs>
        <w:spacing w:line="1200" w:lineRule="exact"/>
        <w:jc w:val="center"/>
        <w:outlineLvl w:val="1"/>
        <w:rPr>
          <w:rFonts w:ascii="Times New Roman" w:hAnsi="Times New Roman" w:cs="Tahoma"/>
          <w:b/>
          <w:bCs/>
          <w:color w:val="000000" w:themeColor="text1"/>
          <w:kern w:val="36"/>
          <w:sz w:val="72"/>
          <w:szCs w:val="72"/>
        </w:rPr>
      </w:pPr>
      <w:bookmarkStart w:id="1" w:name="_Toc417992854"/>
      <w:bookmarkEnd w:id="0"/>
      <w:r w:rsidRPr="00CD78DA">
        <w:rPr>
          <w:rFonts w:ascii="Times New Roman" w:hAnsi="Times New Roman" w:cs="Tahoma" w:hint="eastAsia"/>
          <w:b/>
          <w:bCs/>
          <w:color w:val="000000" w:themeColor="text1"/>
          <w:kern w:val="36"/>
          <w:sz w:val="72"/>
          <w:szCs w:val="72"/>
        </w:rPr>
        <w:t>招</w:t>
      </w:r>
      <w:bookmarkEnd w:id="1"/>
    </w:p>
    <w:p w14:paraId="7D756AA0" w14:textId="77777777" w:rsidR="006769CD" w:rsidRPr="00CD78DA" w:rsidRDefault="00671B4C">
      <w:pPr>
        <w:widowControl/>
        <w:spacing w:line="1200" w:lineRule="exact"/>
        <w:jc w:val="center"/>
        <w:outlineLvl w:val="1"/>
        <w:rPr>
          <w:rFonts w:ascii="Times New Roman" w:hAnsi="Times New Roman"/>
          <w:color w:val="000000" w:themeColor="text1"/>
          <w:sz w:val="72"/>
          <w:szCs w:val="72"/>
        </w:rPr>
      </w:pPr>
      <w:bookmarkStart w:id="2" w:name="_Toc417992855"/>
      <w:r w:rsidRPr="00CD78DA">
        <w:rPr>
          <w:rFonts w:ascii="Times New Roman" w:hAnsi="Times New Roman" w:cs="Tahoma" w:hint="eastAsia"/>
          <w:b/>
          <w:bCs/>
          <w:color w:val="000000" w:themeColor="text1"/>
          <w:kern w:val="36"/>
          <w:sz w:val="72"/>
          <w:szCs w:val="72"/>
        </w:rPr>
        <w:t>标</w:t>
      </w:r>
      <w:bookmarkEnd w:id="2"/>
    </w:p>
    <w:p w14:paraId="1C88858C" w14:textId="77777777" w:rsidR="006769CD" w:rsidRPr="00CD78DA" w:rsidRDefault="00671B4C">
      <w:pPr>
        <w:spacing w:line="1200" w:lineRule="exact"/>
        <w:jc w:val="center"/>
        <w:rPr>
          <w:rFonts w:ascii="Times New Roman" w:hAnsi="Times New Roman"/>
          <w:b/>
          <w:color w:val="000000" w:themeColor="text1"/>
          <w:sz w:val="72"/>
          <w:szCs w:val="72"/>
        </w:rPr>
      </w:pPr>
      <w:r w:rsidRPr="00CD78DA">
        <w:rPr>
          <w:rFonts w:ascii="Times New Roman" w:hAnsi="Times New Roman" w:hint="eastAsia"/>
          <w:b/>
          <w:color w:val="000000" w:themeColor="text1"/>
          <w:sz w:val="72"/>
          <w:szCs w:val="72"/>
        </w:rPr>
        <w:t>文</w:t>
      </w:r>
    </w:p>
    <w:p w14:paraId="3C78046E" w14:textId="77777777" w:rsidR="006769CD" w:rsidRPr="00CD78DA" w:rsidRDefault="00671B4C">
      <w:pPr>
        <w:spacing w:line="1200" w:lineRule="exact"/>
        <w:jc w:val="center"/>
        <w:rPr>
          <w:rFonts w:ascii="Times New Roman" w:hAnsi="Times New Roman"/>
          <w:b/>
          <w:color w:val="000000" w:themeColor="text1"/>
          <w:sz w:val="72"/>
          <w:szCs w:val="72"/>
        </w:rPr>
      </w:pPr>
      <w:r w:rsidRPr="00CD78DA">
        <w:rPr>
          <w:rFonts w:ascii="Times New Roman" w:hAnsi="Times New Roman" w:hint="eastAsia"/>
          <w:b/>
          <w:color w:val="000000" w:themeColor="text1"/>
          <w:sz w:val="72"/>
          <w:szCs w:val="72"/>
        </w:rPr>
        <w:t>件</w:t>
      </w:r>
    </w:p>
    <w:p w14:paraId="634ECF1E" w14:textId="77777777" w:rsidR="006769CD" w:rsidRPr="00CD78DA" w:rsidRDefault="006769CD" w:rsidP="00671B4C">
      <w:pPr>
        <w:snapToGrid w:val="0"/>
        <w:spacing w:line="360" w:lineRule="auto"/>
        <w:ind w:firstLineChars="447" w:firstLine="898"/>
        <w:rPr>
          <w:rFonts w:ascii="Times New Roman" w:hAnsi="Times New Roman"/>
          <w:b/>
          <w:bCs/>
          <w:color w:val="000000" w:themeColor="text1"/>
          <w:w w:val="95"/>
          <w:szCs w:val="21"/>
        </w:rPr>
      </w:pPr>
    </w:p>
    <w:p w14:paraId="616CA5F6" w14:textId="77777777" w:rsidR="006769CD" w:rsidRPr="00CD78DA" w:rsidRDefault="006769CD" w:rsidP="00671B4C">
      <w:pPr>
        <w:snapToGrid w:val="0"/>
        <w:spacing w:line="360" w:lineRule="auto"/>
        <w:ind w:firstLineChars="447" w:firstLine="898"/>
        <w:rPr>
          <w:rFonts w:ascii="Times New Roman" w:hAnsi="Times New Roman"/>
          <w:b/>
          <w:bCs/>
          <w:color w:val="000000" w:themeColor="text1"/>
          <w:w w:val="95"/>
          <w:szCs w:val="21"/>
        </w:rPr>
      </w:pPr>
    </w:p>
    <w:p w14:paraId="2027B612" w14:textId="77777777" w:rsidR="006769CD" w:rsidRPr="00CD78DA" w:rsidRDefault="006769CD" w:rsidP="00671B4C">
      <w:pPr>
        <w:snapToGrid w:val="0"/>
        <w:spacing w:line="360" w:lineRule="auto"/>
        <w:ind w:firstLineChars="447" w:firstLine="898"/>
        <w:rPr>
          <w:rFonts w:ascii="Times New Roman" w:hAnsi="Times New Roman"/>
          <w:b/>
          <w:bCs/>
          <w:color w:val="000000" w:themeColor="text1"/>
          <w:w w:val="95"/>
          <w:szCs w:val="21"/>
        </w:rPr>
      </w:pPr>
    </w:p>
    <w:p w14:paraId="2E809300" w14:textId="36CCED13" w:rsidR="006769CD" w:rsidRPr="00CD78DA" w:rsidRDefault="00671B4C" w:rsidP="00904A08">
      <w:pPr>
        <w:pStyle w:val="ac"/>
        <w:snapToGrid w:val="0"/>
        <w:spacing w:beforeLines="0" w:afterLines="0" w:line="360" w:lineRule="auto"/>
        <w:ind w:firstLineChars="300" w:firstLine="904"/>
        <w:rPr>
          <w:rFonts w:ascii="Times New Roman" w:hAnsi="Times New Roman"/>
          <w:b/>
          <w:color w:val="000000" w:themeColor="text1"/>
          <w:sz w:val="30"/>
          <w:szCs w:val="30"/>
        </w:rPr>
      </w:pPr>
      <w:r w:rsidRPr="00CD78DA">
        <w:rPr>
          <w:rFonts w:ascii="Times New Roman" w:hAnsi="Times New Roman"/>
          <w:b/>
          <w:color w:val="000000" w:themeColor="text1"/>
          <w:sz w:val="30"/>
          <w:szCs w:val="30"/>
        </w:rPr>
        <w:t>项目编号：</w:t>
      </w:r>
      <w:r w:rsidR="00904A08" w:rsidRPr="00CD78DA">
        <w:rPr>
          <w:rFonts w:ascii="Times New Roman" w:hAnsi="Times New Roman" w:hint="eastAsia"/>
          <w:b/>
          <w:color w:val="000000" w:themeColor="text1"/>
          <w:sz w:val="30"/>
          <w:szCs w:val="30"/>
        </w:rPr>
        <w:t>ZJBH-2022-CG0</w:t>
      </w:r>
      <w:r w:rsidR="001C2FFB" w:rsidRPr="00CD78DA">
        <w:rPr>
          <w:rFonts w:ascii="Times New Roman" w:hAnsi="Times New Roman" w:hint="eastAsia"/>
          <w:b/>
          <w:color w:val="000000" w:themeColor="text1"/>
          <w:sz w:val="30"/>
          <w:szCs w:val="30"/>
        </w:rPr>
        <w:t>31</w:t>
      </w:r>
    </w:p>
    <w:p w14:paraId="15944543" w14:textId="77777777" w:rsidR="006769CD" w:rsidRPr="00CD78DA" w:rsidRDefault="00671B4C" w:rsidP="00904A08">
      <w:pPr>
        <w:pStyle w:val="ac"/>
        <w:snapToGrid w:val="0"/>
        <w:spacing w:beforeLines="0" w:afterLines="0" w:line="360" w:lineRule="auto"/>
        <w:ind w:firstLineChars="300" w:firstLine="904"/>
        <w:rPr>
          <w:rFonts w:ascii="Times New Roman" w:hAnsi="Times New Roman"/>
          <w:b/>
          <w:color w:val="000000" w:themeColor="text1"/>
          <w:sz w:val="30"/>
          <w:szCs w:val="30"/>
        </w:rPr>
      </w:pPr>
      <w:r w:rsidRPr="00CD78DA">
        <w:rPr>
          <w:rFonts w:ascii="Times New Roman" w:hAnsi="Times New Roman"/>
          <w:b/>
          <w:color w:val="000000" w:themeColor="text1"/>
          <w:sz w:val="30"/>
          <w:szCs w:val="30"/>
        </w:rPr>
        <w:t>采购人：</w:t>
      </w:r>
      <w:r w:rsidR="00EC6B62" w:rsidRPr="00CD78DA">
        <w:rPr>
          <w:rFonts w:ascii="Times New Roman" w:hAnsi="Times New Roman" w:hint="eastAsia"/>
          <w:b/>
          <w:color w:val="000000" w:themeColor="text1"/>
          <w:sz w:val="30"/>
          <w:szCs w:val="30"/>
        </w:rPr>
        <w:t>嘉兴市固体废物污染防治中心</w:t>
      </w:r>
    </w:p>
    <w:p w14:paraId="7431E225" w14:textId="77777777" w:rsidR="006769CD" w:rsidRPr="00CD78DA" w:rsidRDefault="00671B4C" w:rsidP="00904A08">
      <w:pPr>
        <w:pStyle w:val="ac"/>
        <w:snapToGrid w:val="0"/>
        <w:spacing w:beforeLines="0" w:afterLines="0" w:line="360" w:lineRule="auto"/>
        <w:ind w:firstLineChars="300" w:firstLine="904"/>
        <w:rPr>
          <w:rFonts w:ascii="Times New Roman" w:hAnsi="Times New Roman"/>
          <w:b/>
          <w:color w:val="000000" w:themeColor="text1"/>
          <w:sz w:val="30"/>
          <w:szCs w:val="30"/>
        </w:rPr>
      </w:pPr>
      <w:r w:rsidRPr="00CD78DA">
        <w:rPr>
          <w:rFonts w:ascii="Times New Roman" w:hAnsi="Times New Roman" w:hint="eastAsia"/>
          <w:b/>
          <w:color w:val="000000" w:themeColor="text1"/>
          <w:sz w:val="30"/>
          <w:szCs w:val="30"/>
        </w:rPr>
        <w:t>代理</w:t>
      </w:r>
      <w:r w:rsidRPr="00CD78DA">
        <w:rPr>
          <w:rFonts w:ascii="Times New Roman" w:hAnsi="Times New Roman"/>
          <w:b/>
          <w:color w:val="000000" w:themeColor="text1"/>
          <w:sz w:val="30"/>
          <w:szCs w:val="30"/>
        </w:rPr>
        <w:t>机构：</w:t>
      </w:r>
      <w:r w:rsidRPr="00CD78DA">
        <w:rPr>
          <w:rFonts w:ascii="Times New Roman" w:hAnsi="Times New Roman" w:hint="eastAsia"/>
          <w:b/>
          <w:color w:val="000000" w:themeColor="text1"/>
          <w:sz w:val="30"/>
          <w:szCs w:val="30"/>
        </w:rPr>
        <w:t>浙江博宏工程管理咨询有限公司</w:t>
      </w:r>
    </w:p>
    <w:p w14:paraId="38BD983B" w14:textId="77777777" w:rsidR="006769CD" w:rsidRPr="00CD78DA" w:rsidRDefault="00671B4C" w:rsidP="00904A08">
      <w:pPr>
        <w:snapToGrid w:val="0"/>
        <w:spacing w:line="360" w:lineRule="auto"/>
        <w:ind w:firstLineChars="300" w:firstLine="904"/>
        <w:rPr>
          <w:rFonts w:ascii="Times New Roman" w:hAnsi="Times New Roman"/>
          <w:b/>
          <w:color w:val="000000" w:themeColor="text1"/>
          <w:kern w:val="0"/>
          <w:sz w:val="30"/>
          <w:szCs w:val="30"/>
        </w:rPr>
        <w:sectPr w:rsidR="006769CD" w:rsidRPr="00CD78DA">
          <w:headerReference w:type="default" r:id="rId10"/>
          <w:footerReference w:type="default" r:id="rId11"/>
          <w:pgSz w:w="11906" w:h="16838"/>
          <w:pgMar w:top="1474" w:right="1797" w:bottom="1247" w:left="1797" w:header="851" w:footer="851" w:gutter="0"/>
          <w:cols w:space="720"/>
          <w:docGrid w:linePitch="312"/>
        </w:sectPr>
      </w:pPr>
      <w:r w:rsidRPr="00CD78DA">
        <w:rPr>
          <w:rFonts w:ascii="Times New Roman" w:hAnsi="Times New Roman" w:hint="eastAsia"/>
          <w:b/>
          <w:color w:val="000000" w:themeColor="text1"/>
          <w:kern w:val="0"/>
          <w:sz w:val="30"/>
          <w:szCs w:val="30"/>
        </w:rPr>
        <w:t>编制时间：</w:t>
      </w:r>
      <w:r w:rsidRPr="00CD78DA">
        <w:rPr>
          <w:rFonts w:ascii="Times New Roman" w:hAnsi="Times New Roman"/>
          <w:b/>
          <w:color w:val="000000" w:themeColor="text1"/>
          <w:kern w:val="0"/>
          <w:sz w:val="30"/>
          <w:szCs w:val="30"/>
        </w:rPr>
        <w:t>202</w:t>
      </w:r>
      <w:r w:rsidRPr="00CD78DA">
        <w:rPr>
          <w:rFonts w:ascii="Times New Roman" w:hAnsi="Times New Roman" w:hint="eastAsia"/>
          <w:b/>
          <w:color w:val="000000" w:themeColor="text1"/>
          <w:kern w:val="0"/>
          <w:sz w:val="30"/>
          <w:szCs w:val="30"/>
        </w:rPr>
        <w:t>2</w:t>
      </w:r>
      <w:r w:rsidRPr="00CD78DA">
        <w:rPr>
          <w:rFonts w:ascii="Times New Roman" w:hAnsi="Times New Roman" w:hint="eastAsia"/>
          <w:b/>
          <w:color w:val="000000" w:themeColor="text1"/>
          <w:kern w:val="0"/>
          <w:sz w:val="30"/>
          <w:szCs w:val="30"/>
        </w:rPr>
        <w:t>年</w:t>
      </w:r>
      <w:r w:rsidR="003F57C8" w:rsidRPr="00CD78DA">
        <w:rPr>
          <w:rFonts w:ascii="Times New Roman" w:hAnsi="Times New Roman" w:hint="eastAsia"/>
          <w:b/>
          <w:color w:val="000000" w:themeColor="text1"/>
          <w:kern w:val="0"/>
          <w:sz w:val="30"/>
          <w:szCs w:val="30"/>
        </w:rPr>
        <w:t>8</w:t>
      </w:r>
      <w:r w:rsidRPr="00CD78DA">
        <w:rPr>
          <w:rFonts w:ascii="Times New Roman" w:hAnsi="Times New Roman" w:hint="eastAsia"/>
          <w:b/>
          <w:color w:val="000000" w:themeColor="text1"/>
          <w:kern w:val="0"/>
          <w:sz w:val="30"/>
          <w:szCs w:val="30"/>
        </w:rPr>
        <w:t>月</w:t>
      </w:r>
    </w:p>
    <w:p w14:paraId="5C85F3C3" w14:textId="77777777" w:rsidR="006769CD" w:rsidRPr="00CD78DA" w:rsidRDefault="006769CD">
      <w:pPr>
        <w:snapToGrid w:val="0"/>
        <w:spacing w:line="360" w:lineRule="auto"/>
        <w:ind w:leftChars="183" w:left="384" w:firstLineChars="12" w:firstLine="24"/>
        <w:jc w:val="center"/>
        <w:rPr>
          <w:rFonts w:ascii="Times New Roman" w:hAnsi="Times New Roman"/>
          <w:b/>
          <w:bCs/>
          <w:color w:val="000000" w:themeColor="text1"/>
          <w:w w:val="95"/>
          <w:szCs w:val="21"/>
        </w:rPr>
      </w:pPr>
    </w:p>
    <w:p w14:paraId="19E56200" w14:textId="77777777" w:rsidR="006769CD" w:rsidRPr="00CD78DA" w:rsidRDefault="006769CD">
      <w:pPr>
        <w:pStyle w:val="TOC21"/>
        <w:tabs>
          <w:tab w:val="right" w:leader="dot" w:pos="8302"/>
        </w:tabs>
        <w:spacing w:line="360" w:lineRule="auto"/>
        <w:rPr>
          <w:rFonts w:ascii="Times New Roman" w:hAnsi="Times New Roman"/>
          <w:color w:val="000000" w:themeColor="text1"/>
          <w:szCs w:val="21"/>
        </w:rPr>
      </w:pPr>
    </w:p>
    <w:p w14:paraId="0FED4B88" w14:textId="77777777" w:rsidR="006769CD" w:rsidRPr="00CD78DA" w:rsidRDefault="00671B4C">
      <w:pPr>
        <w:pStyle w:val="ac"/>
        <w:spacing w:beforeLines="0" w:afterLines="0" w:line="360" w:lineRule="auto"/>
        <w:jc w:val="center"/>
        <w:rPr>
          <w:rFonts w:ascii="Times New Roman" w:hAnsi="Times New Roman" w:cs="宋体"/>
          <w:b/>
          <w:color w:val="000000" w:themeColor="text1"/>
          <w:sz w:val="72"/>
          <w:szCs w:val="72"/>
        </w:rPr>
      </w:pPr>
      <w:r w:rsidRPr="00CD78DA">
        <w:rPr>
          <w:rFonts w:ascii="Times New Roman" w:hAnsi="Times New Roman" w:cs="宋体" w:hint="eastAsia"/>
          <w:b/>
          <w:color w:val="000000" w:themeColor="text1"/>
          <w:sz w:val="72"/>
          <w:szCs w:val="72"/>
        </w:rPr>
        <w:t>目</w:t>
      </w:r>
      <w:r w:rsidRPr="00CD78DA">
        <w:rPr>
          <w:rFonts w:ascii="Times New Roman" w:hAnsi="Times New Roman" w:cs="宋体" w:hint="eastAsia"/>
          <w:b/>
          <w:color w:val="000000" w:themeColor="text1"/>
          <w:sz w:val="72"/>
          <w:szCs w:val="72"/>
        </w:rPr>
        <w:t xml:space="preserve">  </w:t>
      </w:r>
      <w:r w:rsidRPr="00CD78DA">
        <w:rPr>
          <w:rFonts w:ascii="Times New Roman" w:hAnsi="Times New Roman" w:cs="宋体" w:hint="eastAsia"/>
          <w:b/>
          <w:color w:val="000000" w:themeColor="text1"/>
          <w:sz w:val="72"/>
          <w:szCs w:val="72"/>
        </w:rPr>
        <w:t>录</w:t>
      </w:r>
    </w:p>
    <w:p w14:paraId="1D77565B" w14:textId="77777777" w:rsidR="006769CD" w:rsidRPr="00CD78DA" w:rsidRDefault="006769CD">
      <w:pPr>
        <w:pStyle w:val="TOC21"/>
        <w:tabs>
          <w:tab w:val="right" w:leader="dot" w:pos="8302"/>
        </w:tabs>
        <w:spacing w:line="360" w:lineRule="auto"/>
        <w:rPr>
          <w:rFonts w:ascii="Times New Roman" w:hAnsi="Times New Roman"/>
          <w:b/>
          <w:color w:val="000000" w:themeColor="text1"/>
          <w:szCs w:val="21"/>
        </w:rPr>
      </w:pPr>
    </w:p>
    <w:p w14:paraId="0638B282" w14:textId="77777777" w:rsidR="006769CD" w:rsidRPr="00CD78DA" w:rsidRDefault="006769CD">
      <w:pPr>
        <w:spacing w:line="360" w:lineRule="auto"/>
        <w:ind w:firstLineChars="200" w:firstLine="422"/>
        <w:rPr>
          <w:rFonts w:ascii="Times New Roman" w:hAnsi="Times New Roman"/>
          <w:b/>
          <w:color w:val="000000" w:themeColor="text1"/>
          <w:szCs w:val="21"/>
        </w:rPr>
      </w:pPr>
    </w:p>
    <w:p w14:paraId="4824E9B6" w14:textId="77777777" w:rsidR="006769CD" w:rsidRPr="00CD78DA" w:rsidRDefault="00671B4C">
      <w:pPr>
        <w:pStyle w:val="TOC11"/>
        <w:spacing w:line="480" w:lineRule="auto"/>
        <w:ind w:firstLineChars="132" w:firstLine="424"/>
        <w:rPr>
          <w:rFonts w:ascii="Times New Roman" w:hAnsi="Times New Roman"/>
          <w:b/>
          <w:noProof/>
          <w:color w:val="000000" w:themeColor="text1"/>
          <w:sz w:val="32"/>
          <w:szCs w:val="32"/>
        </w:rPr>
      </w:pPr>
      <w:r w:rsidRPr="00CD78DA">
        <w:rPr>
          <w:rFonts w:ascii="Times New Roman" w:hAnsi="Times New Roman"/>
          <w:b/>
          <w:color w:val="000000" w:themeColor="text1"/>
          <w:sz w:val="32"/>
          <w:szCs w:val="32"/>
        </w:rPr>
        <w:fldChar w:fldCharType="begin"/>
      </w:r>
      <w:r w:rsidRPr="00CD78DA">
        <w:rPr>
          <w:rFonts w:ascii="Times New Roman" w:hAnsi="Times New Roman"/>
          <w:b/>
          <w:color w:val="000000" w:themeColor="text1"/>
          <w:sz w:val="32"/>
          <w:szCs w:val="32"/>
        </w:rPr>
        <w:instrText xml:space="preserve"> TOC \h \z \u \t "</w:instrText>
      </w:r>
      <w:r w:rsidRPr="00CD78DA">
        <w:rPr>
          <w:rFonts w:ascii="Times New Roman" w:hAnsi="Times New Roman"/>
          <w:b/>
          <w:color w:val="000000" w:themeColor="text1"/>
          <w:sz w:val="32"/>
          <w:szCs w:val="32"/>
        </w:rPr>
        <w:instrText>副标题</w:instrText>
      </w:r>
      <w:r w:rsidRPr="00CD78DA">
        <w:rPr>
          <w:rFonts w:ascii="Times New Roman" w:hAnsi="Times New Roman"/>
          <w:b/>
          <w:color w:val="000000" w:themeColor="text1"/>
          <w:sz w:val="32"/>
          <w:szCs w:val="32"/>
        </w:rPr>
        <w:instrText>,2,</w:instrText>
      </w:r>
      <w:r w:rsidRPr="00CD78DA">
        <w:rPr>
          <w:rFonts w:ascii="Times New Roman" w:hAnsi="Times New Roman"/>
          <w:b/>
          <w:color w:val="000000" w:themeColor="text1"/>
          <w:sz w:val="32"/>
          <w:szCs w:val="32"/>
        </w:rPr>
        <w:instrText>标题</w:instrText>
      </w:r>
      <w:r w:rsidRPr="00CD78DA">
        <w:rPr>
          <w:rFonts w:ascii="Times New Roman" w:hAnsi="Times New Roman"/>
          <w:b/>
          <w:color w:val="000000" w:themeColor="text1"/>
          <w:sz w:val="32"/>
          <w:szCs w:val="32"/>
        </w:rPr>
        <w:instrText xml:space="preserve">,1" </w:instrText>
      </w:r>
      <w:r w:rsidRPr="00CD78DA">
        <w:rPr>
          <w:rFonts w:ascii="Times New Roman" w:hAnsi="Times New Roman"/>
          <w:b/>
          <w:color w:val="000000" w:themeColor="text1"/>
          <w:sz w:val="32"/>
          <w:szCs w:val="32"/>
        </w:rPr>
        <w:fldChar w:fldCharType="separate"/>
      </w:r>
      <w:hyperlink w:anchor="_Toc11067538" w:history="1">
        <w:r w:rsidRPr="00CD78DA">
          <w:rPr>
            <w:rStyle w:val="afc"/>
            <w:rFonts w:ascii="Times New Roman" w:hAnsi="Times New Roman"/>
            <w:b/>
            <w:noProof/>
            <w:color w:val="000000" w:themeColor="text1"/>
            <w:sz w:val="32"/>
            <w:szCs w:val="32"/>
          </w:rPr>
          <w:t>第一章</w:t>
        </w:r>
        <w:r w:rsidRPr="00CD78DA">
          <w:rPr>
            <w:rStyle w:val="afc"/>
            <w:rFonts w:ascii="Times New Roman" w:hAnsi="Times New Roman"/>
            <w:b/>
            <w:noProof/>
            <w:color w:val="000000" w:themeColor="text1"/>
            <w:sz w:val="32"/>
            <w:szCs w:val="32"/>
          </w:rPr>
          <w:t xml:space="preserve">  </w:t>
        </w:r>
        <w:r w:rsidRPr="00CD78DA">
          <w:rPr>
            <w:rStyle w:val="afc"/>
            <w:rFonts w:ascii="Times New Roman" w:hAnsi="Times New Roman"/>
            <w:b/>
            <w:noProof/>
            <w:color w:val="000000" w:themeColor="text1"/>
            <w:sz w:val="32"/>
            <w:szCs w:val="32"/>
          </w:rPr>
          <w:t>公开招标采购公告</w:t>
        </w:r>
        <w:r w:rsidRPr="00CD78DA">
          <w:rPr>
            <w:rFonts w:ascii="Times New Roman" w:hAnsi="Times New Roman"/>
            <w:b/>
            <w:noProof/>
            <w:color w:val="000000" w:themeColor="text1"/>
            <w:sz w:val="32"/>
            <w:szCs w:val="32"/>
          </w:rPr>
          <w:tab/>
        </w:r>
        <w:r w:rsidRPr="00CD78DA">
          <w:rPr>
            <w:rFonts w:ascii="Times New Roman" w:hAnsi="Times New Roman"/>
            <w:b/>
            <w:noProof/>
            <w:color w:val="000000" w:themeColor="text1"/>
            <w:sz w:val="32"/>
            <w:szCs w:val="32"/>
          </w:rPr>
          <w:fldChar w:fldCharType="begin"/>
        </w:r>
        <w:r w:rsidRPr="00CD78DA">
          <w:rPr>
            <w:rFonts w:ascii="Times New Roman" w:hAnsi="Times New Roman"/>
            <w:b/>
            <w:noProof/>
            <w:color w:val="000000" w:themeColor="text1"/>
            <w:sz w:val="32"/>
            <w:szCs w:val="32"/>
          </w:rPr>
          <w:instrText xml:space="preserve"> PAGEREF _Toc11067538 \h </w:instrText>
        </w:r>
        <w:r w:rsidRPr="00CD78DA">
          <w:rPr>
            <w:rFonts w:ascii="Times New Roman" w:hAnsi="Times New Roman"/>
            <w:b/>
            <w:noProof/>
            <w:color w:val="000000" w:themeColor="text1"/>
            <w:sz w:val="32"/>
            <w:szCs w:val="32"/>
          </w:rPr>
        </w:r>
        <w:r w:rsidRPr="00CD78DA">
          <w:rPr>
            <w:rFonts w:ascii="Times New Roman" w:hAnsi="Times New Roman"/>
            <w:b/>
            <w:noProof/>
            <w:color w:val="000000" w:themeColor="text1"/>
            <w:sz w:val="32"/>
            <w:szCs w:val="32"/>
          </w:rPr>
          <w:fldChar w:fldCharType="separate"/>
        </w:r>
        <w:r w:rsidR="00CD78DA">
          <w:rPr>
            <w:rFonts w:ascii="Times New Roman" w:hAnsi="Times New Roman"/>
            <w:b/>
            <w:noProof/>
            <w:color w:val="000000" w:themeColor="text1"/>
            <w:sz w:val="32"/>
            <w:szCs w:val="32"/>
          </w:rPr>
          <w:t>2</w:t>
        </w:r>
        <w:r w:rsidRPr="00CD78DA">
          <w:rPr>
            <w:rFonts w:ascii="Times New Roman" w:hAnsi="Times New Roman"/>
            <w:b/>
            <w:noProof/>
            <w:color w:val="000000" w:themeColor="text1"/>
            <w:sz w:val="32"/>
            <w:szCs w:val="32"/>
          </w:rPr>
          <w:fldChar w:fldCharType="end"/>
        </w:r>
      </w:hyperlink>
    </w:p>
    <w:p w14:paraId="4B26C5B5" w14:textId="77777777" w:rsidR="006769CD" w:rsidRPr="00CD78DA" w:rsidRDefault="001C20B5">
      <w:pPr>
        <w:pStyle w:val="TOC11"/>
        <w:spacing w:line="480" w:lineRule="auto"/>
        <w:ind w:firstLineChars="200" w:firstLine="420"/>
        <w:rPr>
          <w:rFonts w:ascii="Times New Roman" w:hAnsi="Times New Roman"/>
          <w:b/>
          <w:noProof/>
          <w:color w:val="000000" w:themeColor="text1"/>
          <w:sz w:val="32"/>
          <w:szCs w:val="32"/>
        </w:rPr>
      </w:pPr>
      <w:hyperlink w:anchor="_Toc11067539" w:history="1">
        <w:r w:rsidR="00671B4C" w:rsidRPr="00CD78DA">
          <w:rPr>
            <w:rStyle w:val="afc"/>
            <w:rFonts w:ascii="Times New Roman" w:hAnsi="Times New Roman"/>
            <w:b/>
            <w:noProof/>
            <w:color w:val="000000" w:themeColor="text1"/>
            <w:sz w:val="32"/>
            <w:szCs w:val="32"/>
          </w:rPr>
          <w:t>第二章</w:t>
        </w:r>
        <w:r w:rsidR="00671B4C" w:rsidRPr="00CD78DA">
          <w:rPr>
            <w:rStyle w:val="afc"/>
            <w:rFonts w:ascii="Times New Roman" w:hAnsi="Times New Roman"/>
            <w:b/>
            <w:noProof/>
            <w:color w:val="000000" w:themeColor="text1"/>
            <w:sz w:val="32"/>
            <w:szCs w:val="32"/>
          </w:rPr>
          <w:t xml:space="preserve">  </w:t>
        </w:r>
        <w:r w:rsidR="00671B4C" w:rsidRPr="00CD78DA">
          <w:rPr>
            <w:rStyle w:val="afc"/>
            <w:rFonts w:ascii="Times New Roman" w:hAnsi="Times New Roman"/>
            <w:b/>
            <w:noProof/>
            <w:color w:val="000000" w:themeColor="text1"/>
            <w:sz w:val="32"/>
            <w:szCs w:val="32"/>
          </w:rPr>
          <w:t>招标需求</w:t>
        </w:r>
        <w:r w:rsidR="00671B4C" w:rsidRPr="00CD78DA">
          <w:rPr>
            <w:rFonts w:ascii="Times New Roman" w:hAnsi="Times New Roman"/>
            <w:b/>
            <w:noProof/>
            <w:color w:val="000000" w:themeColor="text1"/>
            <w:sz w:val="32"/>
            <w:szCs w:val="32"/>
          </w:rPr>
          <w:tab/>
        </w:r>
        <w:r w:rsidR="00671B4C" w:rsidRPr="00CD78DA">
          <w:rPr>
            <w:rFonts w:ascii="Times New Roman" w:hAnsi="Times New Roman"/>
            <w:b/>
            <w:noProof/>
            <w:color w:val="000000" w:themeColor="text1"/>
            <w:sz w:val="32"/>
            <w:szCs w:val="32"/>
          </w:rPr>
          <w:fldChar w:fldCharType="begin"/>
        </w:r>
        <w:r w:rsidR="00671B4C" w:rsidRPr="00CD78DA">
          <w:rPr>
            <w:rFonts w:ascii="Times New Roman" w:hAnsi="Times New Roman"/>
            <w:b/>
            <w:noProof/>
            <w:color w:val="000000" w:themeColor="text1"/>
            <w:sz w:val="32"/>
            <w:szCs w:val="32"/>
          </w:rPr>
          <w:instrText xml:space="preserve"> PAGEREF _Toc11067539 \h </w:instrText>
        </w:r>
        <w:r w:rsidR="00671B4C" w:rsidRPr="00CD78DA">
          <w:rPr>
            <w:rFonts w:ascii="Times New Roman" w:hAnsi="Times New Roman"/>
            <w:b/>
            <w:noProof/>
            <w:color w:val="000000" w:themeColor="text1"/>
            <w:sz w:val="32"/>
            <w:szCs w:val="32"/>
          </w:rPr>
        </w:r>
        <w:r w:rsidR="00671B4C" w:rsidRPr="00CD78DA">
          <w:rPr>
            <w:rFonts w:ascii="Times New Roman" w:hAnsi="Times New Roman"/>
            <w:b/>
            <w:noProof/>
            <w:color w:val="000000" w:themeColor="text1"/>
            <w:sz w:val="32"/>
            <w:szCs w:val="32"/>
          </w:rPr>
          <w:fldChar w:fldCharType="separate"/>
        </w:r>
        <w:r w:rsidR="00CD78DA">
          <w:rPr>
            <w:rFonts w:ascii="Times New Roman" w:hAnsi="Times New Roman"/>
            <w:b/>
            <w:noProof/>
            <w:color w:val="000000" w:themeColor="text1"/>
            <w:sz w:val="32"/>
            <w:szCs w:val="32"/>
          </w:rPr>
          <w:t>6</w:t>
        </w:r>
        <w:r w:rsidR="00671B4C" w:rsidRPr="00CD78DA">
          <w:rPr>
            <w:rFonts w:ascii="Times New Roman" w:hAnsi="Times New Roman"/>
            <w:b/>
            <w:noProof/>
            <w:color w:val="000000" w:themeColor="text1"/>
            <w:sz w:val="32"/>
            <w:szCs w:val="32"/>
          </w:rPr>
          <w:fldChar w:fldCharType="end"/>
        </w:r>
      </w:hyperlink>
    </w:p>
    <w:p w14:paraId="297B7B62" w14:textId="77777777" w:rsidR="006769CD" w:rsidRPr="00CD78DA" w:rsidRDefault="001C20B5">
      <w:pPr>
        <w:pStyle w:val="TOC11"/>
        <w:spacing w:line="480" w:lineRule="auto"/>
        <w:ind w:firstLineChars="200" w:firstLine="420"/>
        <w:rPr>
          <w:rFonts w:ascii="Times New Roman" w:hAnsi="Times New Roman"/>
          <w:b/>
          <w:noProof/>
          <w:color w:val="000000" w:themeColor="text1"/>
          <w:sz w:val="32"/>
          <w:szCs w:val="32"/>
        </w:rPr>
      </w:pPr>
      <w:hyperlink w:anchor="_Toc11067540" w:history="1">
        <w:r w:rsidR="00671B4C" w:rsidRPr="00CD78DA">
          <w:rPr>
            <w:rStyle w:val="afc"/>
            <w:rFonts w:ascii="Times New Roman" w:hAnsi="Times New Roman"/>
            <w:b/>
            <w:noProof/>
            <w:color w:val="000000" w:themeColor="text1"/>
            <w:sz w:val="32"/>
            <w:szCs w:val="32"/>
          </w:rPr>
          <w:t>第三章</w:t>
        </w:r>
        <w:r w:rsidR="00671B4C" w:rsidRPr="00CD78DA">
          <w:rPr>
            <w:rStyle w:val="afc"/>
            <w:rFonts w:ascii="Times New Roman" w:hAnsi="Times New Roman"/>
            <w:b/>
            <w:noProof/>
            <w:color w:val="000000" w:themeColor="text1"/>
            <w:sz w:val="32"/>
            <w:szCs w:val="32"/>
          </w:rPr>
          <w:t xml:space="preserve">  </w:t>
        </w:r>
        <w:r w:rsidR="00671B4C" w:rsidRPr="00CD78DA">
          <w:rPr>
            <w:rStyle w:val="afc"/>
            <w:rFonts w:ascii="Times New Roman" w:hAnsi="Times New Roman"/>
            <w:b/>
            <w:noProof/>
            <w:color w:val="000000" w:themeColor="text1"/>
            <w:sz w:val="32"/>
            <w:szCs w:val="32"/>
          </w:rPr>
          <w:t>投标人须知</w:t>
        </w:r>
        <w:r w:rsidR="00671B4C" w:rsidRPr="00CD78DA">
          <w:rPr>
            <w:rFonts w:ascii="Times New Roman" w:hAnsi="Times New Roman"/>
            <w:b/>
            <w:noProof/>
            <w:color w:val="000000" w:themeColor="text1"/>
            <w:sz w:val="32"/>
            <w:szCs w:val="32"/>
          </w:rPr>
          <w:tab/>
        </w:r>
        <w:r w:rsidR="00671B4C" w:rsidRPr="00CD78DA">
          <w:rPr>
            <w:rFonts w:ascii="Times New Roman" w:hAnsi="Times New Roman"/>
            <w:b/>
            <w:noProof/>
            <w:color w:val="000000" w:themeColor="text1"/>
            <w:sz w:val="32"/>
            <w:szCs w:val="32"/>
          </w:rPr>
          <w:fldChar w:fldCharType="begin"/>
        </w:r>
        <w:r w:rsidR="00671B4C" w:rsidRPr="00CD78DA">
          <w:rPr>
            <w:rFonts w:ascii="Times New Roman" w:hAnsi="Times New Roman"/>
            <w:b/>
            <w:noProof/>
            <w:color w:val="000000" w:themeColor="text1"/>
            <w:sz w:val="32"/>
            <w:szCs w:val="32"/>
          </w:rPr>
          <w:instrText xml:space="preserve"> PAGEREF _Toc11067540 \h </w:instrText>
        </w:r>
        <w:r w:rsidR="00671B4C" w:rsidRPr="00CD78DA">
          <w:rPr>
            <w:rFonts w:ascii="Times New Roman" w:hAnsi="Times New Roman"/>
            <w:b/>
            <w:noProof/>
            <w:color w:val="000000" w:themeColor="text1"/>
            <w:sz w:val="32"/>
            <w:szCs w:val="32"/>
          </w:rPr>
        </w:r>
        <w:r w:rsidR="00671B4C" w:rsidRPr="00CD78DA">
          <w:rPr>
            <w:rFonts w:ascii="Times New Roman" w:hAnsi="Times New Roman"/>
            <w:b/>
            <w:noProof/>
            <w:color w:val="000000" w:themeColor="text1"/>
            <w:sz w:val="32"/>
            <w:szCs w:val="32"/>
          </w:rPr>
          <w:fldChar w:fldCharType="separate"/>
        </w:r>
        <w:r w:rsidR="00CD78DA">
          <w:rPr>
            <w:rFonts w:ascii="Times New Roman" w:hAnsi="Times New Roman"/>
            <w:b/>
            <w:noProof/>
            <w:color w:val="000000" w:themeColor="text1"/>
            <w:sz w:val="32"/>
            <w:szCs w:val="32"/>
          </w:rPr>
          <w:t>8</w:t>
        </w:r>
        <w:r w:rsidR="00671B4C" w:rsidRPr="00CD78DA">
          <w:rPr>
            <w:rFonts w:ascii="Times New Roman" w:hAnsi="Times New Roman"/>
            <w:b/>
            <w:noProof/>
            <w:color w:val="000000" w:themeColor="text1"/>
            <w:sz w:val="32"/>
            <w:szCs w:val="32"/>
          </w:rPr>
          <w:fldChar w:fldCharType="end"/>
        </w:r>
      </w:hyperlink>
    </w:p>
    <w:p w14:paraId="01393526" w14:textId="77777777" w:rsidR="006769CD" w:rsidRPr="00CD78DA" w:rsidRDefault="001C20B5">
      <w:pPr>
        <w:pStyle w:val="TOC11"/>
        <w:spacing w:line="480" w:lineRule="auto"/>
        <w:ind w:firstLineChars="200" w:firstLine="420"/>
        <w:rPr>
          <w:rFonts w:ascii="Times New Roman" w:hAnsi="Times New Roman"/>
          <w:b/>
          <w:noProof/>
          <w:color w:val="000000" w:themeColor="text1"/>
          <w:sz w:val="32"/>
          <w:szCs w:val="32"/>
        </w:rPr>
      </w:pPr>
      <w:hyperlink w:anchor="_Toc11067541" w:history="1">
        <w:r w:rsidR="00671B4C" w:rsidRPr="00CD78DA">
          <w:rPr>
            <w:rStyle w:val="afc"/>
            <w:rFonts w:ascii="Times New Roman" w:hAnsi="Times New Roman"/>
            <w:b/>
            <w:noProof/>
            <w:color w:val="000000" w:themeColor="text1"/>
            <w:sz w:val="32"/>
            <w:szCs w:val="32"/>
          </w:rPr>
          <w:t>第四章</w:t>
        </w:r>
        <w:r w:rsidR="00671B4C" w:rsidRPr="00CD78DA">
          <w:rPr>
            <w:rStyle w:val="afc"/>
            <w:rFonts w:ascii="Times New Roman" w:hAnsi="Times New Roman"/>
            <w:b/>
            <w:noProof/>
            <w:color w:val="000000" w:themeColor="text1"/>
            <w:sz w:val="32"/>
            <w:szCs w:val="32"/>
          </w:rPr>
          <w:t xml:space="preserve">  </w:t>
        </w:r>
        <w:r w:rsidR="00671B4C" w:rsidRPr="00CD78DA">
          <w:rPr>
            <w:rStyle w:val="afc"/>
            <w:rFonts w:ascii="Times New Roman" w:hAnsi="Times New Roman"/>
            <w:b/>
            <w:noProof/>
            <w:color w:val="000000" w:themeColor="text1"/>
            <w:sz w:val="32"/>
            <w:szCs w:val="32"/>
          </w:rPr>
          <w:t>评标办法及评分标准</w:t>
        </w:r>
        <w:r w:rsidR="00671B4C" w:rsidRPr="00CD78DA">
          <w:rPr>
            <w:rFonts w:ascii="Times New Roman" w:hAnsi="Times New Roman"/>
            <w:b/>
            <w:noProof/>
            <w:color w:val="000000" w:themeColor="text1"/>
            <w:sz w:val="32"/>
            <w:szCs w:val="32"/>
          </w:rPr>
          <w:tab/>
        </w:r>
        <w:r w:rsidR="00671B4C" w:rsidRPr="00CD78DA">
          <w:rPr>
            <w:rFonts w:ascii="Times New Roman" w:hAnsi="Times New Roman"/>
            <w:b/>
            <w:noProof/>
            <w:color w:val="000000" w:themeColor="text1"/>
            <w:sz w:val="32"/>
            <w:szCs w:val="32"/>
          </w:rPr>
          <w:fldChar w:fldCharType="begin"/>
        </w:r>
        <w:r w:rsidR="00671B4C" w:rsidRPr="00CD78DA">
          <w:rPr>
            <w:rFonts w:ascii="Times New Roman" w:hAnsi="Times New Roman"/>
            <w:b/>
            <w:noProof/>
            <w:color w:val="000000" w:themeColor="text1"/>
            <w:sz w:val="32"/>
            <w:szCs w:val="32"/>
          </w:rPr>
          <w:instrText xml:space="preserve"> PAGEREF _Toc11067541 \h </w:instrText>
        </w:r>
        <w:r w:rsidR="00671B4C" w:rsidRPr="00CD78DA">
          <w:rPr>
            <w:rFonts w:ascii="Times New Roman" w:hAnsi="Times New Roman"/>
            <w:b/>
            <w:noProof/>
            <w:color w:val="000000" w:themeColor="text1"/>
            <w:sz w:val="32"/>
            <w:szCs w:val="32"/>
          </w:rPr>
        </w:r>
        <w:r w:rsidR="00671B4C" w:rsidRPr="00CD78DA">
          <w:rPr>
            <w:rFonts w:ascii="Times New Roman" w:hAnsi="Times New Roman"/>
            <w:b/>
            <w:noProof/>
            <w:color w:val="000000" w:themeColor="text1"/>
            <w:sz w:val="32"/>
            <w:szCs w:val="32"/>
          </w:rPr>
          <w:fldChar w:fldCharType="separate"/>
        </w:r>
        <w:r w:rsidR="00CD78DA">
          <w:rPr>
            <w:rFonts w:ascii="Times New Roman" w:hAnsi="Times New Roman"/>
            <w:b/>
            <w:noProof/>
            <w:color w:val="000000" w:themeColor="text1"/>
            <w:sz w:val="32"/>
            <w:szCs w:val="32"/>
          </w:rPr>
          <w:t>22</w:t>
        </w:r>
        <w:r w:rsidR="00671B4C" w:rsidRPr="00CD78DA">
          <w:rPr>
            <w:rFonts w:ascii="Times New Roman" w:hAnsi="Times New Roman"/>
            <w:b/>
            <w:noProof/>
            <w:color w:val="000000" w:themeColor="text1"/>
            <w:sz w:val="32"/>
            <w:szCs w:val="32"/>
          </w:rPr>
          <w:fldChar w:fldCharType="end"/>
        </w:r>
      </w:hyperlink>
    </w:p>
    <w:p w14:paraId="0AB89E6B" w14:textId="77777777" w:rsidR="006769CD" w:rsidRPr="00CD78DA" w:rsidRDefault="001C20B5">
      <w:pPr>
        <w:pStyle w:val="TOC11"/>
        <w:spacing w:line="480" w:lineRule="auto"/>
        <w:ind w:firstLineChars="200" w:firstLine="420"/>
        <w:rPr>
          <w:rFonts w:ascii="Times New Roman" w:hAnsi="Times New Roman"/>
          <w:b/>
          <w:noProof/>
          <w:color w:val="000000" w:themeColor="text1"/>
          <w:sz w:val="32"/>
          <w:szCs w:val="32"/>
        </w:rPr>
      </w:pPr>
      <w:hyperlink w:anchor="_Toc11067542" w:history="1">
        <w:r w:rsidR="00671B4C" w:rsidRPr="00CD78DA">
          <w:rPr>
            <w:rStyle w:val="afc"/>
            <w:rFonts w:ascii="Times New Roman" w:hAnsi="Times New Roman"/>
            <w:b/>
            <w:noProof/>
            <w:color w:val="000000" w:themeColor="text1"/>
            <w:sz w:val="32"/>
            <w:szCs w:val="32"/>
          </w:rPr>
          <w:t>第五章</w:t>
        </w:r>
        <w:r w:rsidR="00671B4C" w:rsidRPr="00CD78DA">
          <w:rPr>
            <w:rStyle w:val="afc"/>
            <w:rFonts w:ascii="Times New Roman" w:hAnsi="Times New Roman"/>
            <w:b/>
            <w:noProof/>
            <w:color w:val="000000" w:themeColor="text1"/>
            <w:sz w:val="32"/>
            <w:szCs w:val="32"/>
          </w:rPr>
          <w:t xml:space="preserve">  </w:t>
        </w:r>
        <w:r w:rsidR="00671B4C" w:rsidRPr="00CD78DA">
          <w:rPr>
            <w:rStyle w:val="afc"/>
            <w:rFonts w:ascii="Times New Roman" w:hAnsi="Times New Roman"/>
            <w:b/>
            <w:noProof/>
            <w:color w:val="000000" w:themeColor="text1"/>
            <w:sz w:val="32"/>
            <w:szCs w:val="32"/>
          </w:rPr>
          <w:t>嘉兴市政府采购合同（指引）</w:t>
        </w:r>
        <w:r w:rsidR="00671B4C" w:rsidRPr="00CD78DA">
          <w:rPr>
            <w:rFonts w:ascii="Times New Roman" w:hAnsi="Times New Roman"/>
            <w:b/>
            <w:noProof/>
            <w:color w:val="000000" w:themeColor="text1"/>
            <w:sz w:val="32"/>
            <w:szCs w:val="32"/>
          </w:rPr>
          <w:tab/>
        </w:r>
        <w:r w:rsidR="00671B4C" w:rsidRPr="00CD78DA">
          <w:rPr>
            <w:rFonts w:ascii="Times New Roman" w:hAnsi="Times New Roman"/>
            <w:b/>
            <w:noProof/>
            <w:color w:val="000000" w:themeColor="text1"/>
            <w:sz w:val="32"/>
            <w:szCs w:val="32"/>
          </w:rPr>
          <w:fldChar w:fldCharType="begin"/>
        </w:r>
        <w:r w:rsidR="00671B4C" w:rsidRPr="00CD78DA">
          <w:rPr>
            <w:rFonts w:ascii="Times New Roman" w:hAnsi="Times New Roman"/>
            <w:b/>
            <w:noProof/>
            <w:color w:val="000000" w:themeColor="text1"/>
            <w:sz w:val="32"/>
            <w:szCs w:val="32"/>
          </w:rPr>
          <w:instrText xml:space="preserve"> PAGEREF _Toc11067542 \h </w:instrText>
        </w:r>
        <w:r w:rsidR="00671B4C" w:rsidRPr="00CD78DA">
          <w:rPr>
            <w:rFonts w:ascii="Times New Roman" w:hAnsi="Times New Roman"/>
            <w:b/>
            <w:noProof/>
            <w:color w:val="000000" w:themeColor="text1"/>
            <w:sz w:val="32"/>
            <w:szCs w:val="32"/>
          </w:rPr>
        </w:r>
        <w:r w:rsidR="00671B4C" w:rsidRPr="00CD78DA">
          <w:rPr>
            <w:rFonts w:ascii="Times New Roman" w:hAnsi="Times New Roman"/>
            <w:b/>
            <w:noProof/>
            <w:color w:val="000000" w:themeColor="text1"/>
            <w:sz w:val="32"/>
            <w:szCs w:val="32"/>
          </w:rPr>
          <w:fldChar w:fldCharType="separate"/>
        </w:r>
        <w:r w:rsidR="00CD78DA">
          <w:rPr>
            <w:rFonts w:ascii="Times New Roman" w:hAnsi="Times New Roman"/>
            <w:b/>
            <w:noProof/>
            <w:color w:val="000000" w:themeColor="text1"/>
            <w:sz w:val="32"/>
            <w:szCs w:val="32"/>
          </w:rPr>
          <w:t>25</w:t>
        </w:r>
        <w:r w:rsidR="00671B4C" w:rsidRPr="00CD78DA">
          <w:rPr>
            <w:rFonts w:ascii="Times New Roman" w:hAnsi="Times New Roman"/>
            <w:b/>
            <w:noProof/>
            <w:color w:val="000000" w:themeColor="text1"/>
            <w:sz w:val="32"/>
            <w:szCs w:val="32"/>
          </w:rPr>
          <w:fldChar w:fldCharType="end"/>
        </w:r>
      </w:hyperlink>
    </w:p>
    <w:p w14:paraId="67A21768" w14:textId="77777777" w:rsidR="006769CD" w:rsidRPr="00CD78DA" w:rsidRDefault="001C20B5">
      <w:pPr>
        <w:pStyle w:val="TOC11"/>
        <w:spacing w:line="480" w:lineRule="auto"/>
        <w:ind w:firstLineChars="200" w:firstLine="420"/>
        <w:rPr>
          <w:rFonts w:ascii="Times New Roman" w:hAnsi="Times New Roman"/>
          <w:b/>
          <w:noProof/>
          <w:color w:val="000000" w:themeColor="text1"/>
          <w:sz w:val="32"/>
          <w:szCs w:val="32"/>
        </w:rPr>
      </w:pPr>
      <w:hyperlink w:anchor="_Toc11067543" w:history="1">
        <w:r w:rsidR="00671B4C" w:rsidRPr="00CD78DA">
          <w:rPr>
            <w:rStyle w:val="afc"/>
            <w:rFonts w:ascii="Times New Roman" w:hAnsi="Times New Roman"/>
            <w:b/>
            <w:noProof/>
            <w:color w:val="000000" w:themeColor="text1"/>
            <w:sz w:val="32"/>
            <w:szCs w:val="32"/>
          </w:rPr>
          <w:t>第六章</w:t>
        </w:r>
        <w:r w:rsidR="00671B4C" w:rsidRPr="00CD78DA">
          <w:rPr>
            <w:rStyle w:val="afc"/>
            <w:rFonts w:ascii="Times New Roman" w:hAnsi="Times New Roman"/>
            <w:b/>
            <w:noProof/>
            <w:color w:val="000000" w:themeColor="text1"/>
            <w:sz w:val="32"/>
            <w:szCs w:val="32"/>
          </w:rPr>
          <w:t xml:space="preserve">  </w:t>
        </w:r>
        <w:r w:rsidR="00671B4C" w:rsidRPr="00CD78DA">
          <w:rPr>
            <w:rStyle w:val="afc"/>
            <w:rFonts w:ascii="Times New Roman" w:hAnsi="Times New Roman"/>
            <w:b/>
            <w:noProof/>
            <w:color w:val="000000" w:themeColor="text1"/>
            <w:sz w:val="32"/>
            <w:szCs w:val="32"/>
          </w:rPr>
          <w:t>投标文件格式</w:t>
        </w:r>
        <w:r w:rsidR="00671B4C" w:rsidRPr="00CD78DA">
          <w:rPr>
            <w:rFonts w:ascii="Times New Roman" w:hAnsi="Times New Roman"/>
            <w:b/>
            <w:noProof/>
            <w:color w:val="000000" w:themeColor="text1"/>
            <w:sz w:val="32"/>
            <w:szCs w:val="32"/>
          </w:rPr>
          <w:tab/>
        </w:r>
        <w:r w:rsidR="00671B4C" w:rsidRPr="00CD78DA">
          <w:rPr>
            <w:rFonts w:ascii="Times New Roman" w:hAnsi="Times New Roman"/>
            <w:b/>
            <w:noProof/>
            <w:color w:val="000000" w:themeColor="text1"/>
            <w:sz w:val="32"/>
            <w:szCs w:val="32"/>
          </w:rPr>
          <w:fldChar w:fldCharType="begin"/>
        </w:r>
        <w:r w:rsidR="00671B4C" w:rsidRPr="00CD78DA">
          <w:rPr>
            <w:rFonts w:ascii="Times New Roman" w:hAnsi="Times New Roman"/>
            <w:b/>
            <w:noProof/>
            <w:color w:val="000000" w:themeColor="text1"/>
            <w:sz w:val="32"/>
            <w:szCs w:val="32"/>
          </w:rPr>
          <w:instrText xml:space="preserve"> PAGEREF _Toc11067543 \h </w:instrText>
        </w:r>
        <w:r w:rsidR="00671B4C" w:rsidRPr="00CD78DA">
          <w:rPr>
            <w:rFonts w:ascii="Times New Roman" w:hAnsi="Times New Roman"/>
            <w:b/>
            <w:noProof/>
            <w:color w:val="000000" w:themeColor="text1"/>
            <w:sz w:val="32"/>
            <w:szCs w:val="32"/>
          </w:rPr>
        </w:r>
        <w:r w:rsidR="00671B4C" w:rsidRPr="00CD78DA">
          <w:rPr>
            <w:rFonts w:ascii="Times New Roman" w:hAnsi="Times New Roman"/>
            <w:b/>
            <w:noProof/>
            <w:color w:val="000000" w:themeColor="text1"/>
            <w:sz w:val="32"/>
            <w:szCs w:val="32"/>
          </w:rPr>
          <w:fldChar w:fldCharType="separate"/>
        </w:r>
        <w:r w:rsidR="00CD78DA">
          <w:rPr>
            <w:rFonts w:ascii="Times New Roman" w:hAnsi="Times New Roman"/>
            <w:b/>
            <w:noProof/>
            <w:color w:val="000000" w:themeColor="text1"/>
            <w:sz w:val="32"/>
            <w:szCs w:val="32"/>
          </w:rPr>
          <w:t>29</w:t>
        </w:r>
        <w:r w:rsidR="00671B4C" w:rsidRPr="00CD78DA">
          <w:rPr>
            <w:rFonts w:ascii="Times New Roman" w:hAnsi="Times New Roman"/>
            <w:b/>
            <w:noProof/>
            <w:color w:val="000000" w:themeColor="text1"/>
            <w:sz w:val="32"/>
            <w:szCs w:val="32"/>
          </w:rPr>
          <w:fldChar w:fldCharType="end"/>
        </w:r>
      </w:hyperlink>
    </w:p>
    <w:p w14:paraId="5068E063" w14:textId="77777777" w:rsidR="006769CD" w:rsidRPr="00CD78DA" w:rsidRDefault="00671B4C">
      <w:pPr>
        <w:pStyle w:val="af1"/>
        <w:spacing w:before="0" w:after="0" w:line="480" w:lineRule="auto"/>
        <w:ind w:firstLineChars="200" w:firstLine="643"/>
        <w:outlineLvl w:val="0"/>
        <w:rPr>
          <w:rFonts w:ascii="Times New Roman" w:hAnsi="Times New Roman"/>
          <w:color w:val="000000" w:themeColor="text1"/>
          <w:sz w:val="21"/>
          <w:szCs w:val="21"/>
        </w:rPr>
      </w:pPr>
      <w:r w:rsidRPr="00CD78DA">
        <w:rPr>
          <w:rFonts w:ascii="Times New Roman" w:hAnsi="Times New Roman"/>
          <w:bCs w:val="0"/>
          <w:color w:val="000000" w:themeColor="text1"/>
        </w:rPr>
        <w:fldChar w:fldCharType="end"/>
      </w:r>
    </w:p>
    <w:p w14:paraId="627511D3" w14:textId="77777777" w:rsidR="006769CD" w:rsidRPr="00CD78DA" w:rsidRDefault="00671B4C">
      <w:pPr>
        <w:pStyle w:val="af4"/>
        <w:spacing w:after="240"/>
        <w:rPr>
          <w:rFonts w:ascii="Times New Roman" w:hAnsi="Times New Roman"/>
          <w:color w:val="000000" w:themeColor="text1"/>
        </w:rPr>
      </w:pPr>
      <w:r w:rsidRPr="00CD78DA">
        <w:rPr>
          <w:rFonts w:ascii="Times New Roman" w:hAnsi="Times New Roman"/>
          <w:color w:val="000000" w:themeColor="text1"/>
          <w:szCs w:val="21"/>
        </w:rPr>
        <w:br w:type="page"/>
      </w:r>
      <w:bookmarkStart w:id="3" w:name="_Toc406402982"/>
      <w:bookmarkStart w:id="4" w:name="_Toc11067538"/>
      <w:r w:rsidRPr="00CD78DA">
        <w:rPr>
          <w:rFonts w:ascii="Times New Roman" w:hAnsi="Times New Roman" w:hint="eastAsia"/>
          <w:color w:val="000000" w:themeColor="text1"/>
        </w:rPr>
        <w:lastRenderedPageBreak/>
        <w:t>第一章</w:t>
      </w:r>
      <w:r w:rsidRPr="00CD78DA">
        <w:rPr>
          <w:rFonts w:ascii="Times New Roman" w:hAnsi="Times New Roman" w:hint="eastAsia"/>
          <w:color w:val="000000" w:themeColor="text1"/>
        </w:rPr>
        <w:t xml:space="preserve">  </w:t>
      </w:r>
      <w:bookmarkEnd w:id="3"/>
      <w:r w:rsidRPr="00CD78DA">
        <w:rPr>
          <w:rFonts w:ascii="Times New Roman" w:hAnsi="Times New Roman" w:hint="eastAsia"/>
          <w:color w:val="000000" w:themeColor="text1"/>
        </w:rPr>
        <w:t>公开招标采购公告</w:t>
      </w:r>
      <w:bookmarkEnd w:id="4"/>
    </w:p>
    <w:p w14:paraId="4039C004" w14:textId="24572A66" w:rsidR="006769CD" w:rsidRPr="00CD78DA" w:rsidRDefault="00671B4C">
      <w:pPr>
        <w:snapToGrid w:val="0"/>
        <w:spacing w:line="360" w:lineRule="auto"/>
        <w:ind w:leftChars="-31" w:left="-65"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根据《中华人民共和国政府采购法》、《中华人民共和国政府采购法实施条例》和《政府采购货物和服务招标投标管理办法》、《浙江省政府采购活动现场组织管理办法》</w:t>
      </w:r>
      <w:r w:rsidRPr="00CD78DA">
        <w:rPr>
          <w:rFonts w:ascii="Times New Roman" w:hAnsi="Times New Roman" w:hint="eastAsia"/>
          <w:color w:val="000000" w:themeColor="text1"/>
          <w:szCs w:val="21"/>
        </w:rPr>
        <w:t>、《浙江省政府采购项目电子交易管理暂行办法》</w:t>
      </w:r>
      <w:r w:rsidRPr="00CD78DA">
        <w:rPr>
          <w:rFonts w:ascii="Times New Roman" w:hAnsi="Times New Roman"/>
          <w:color w:val="000000" w:themeColor="text1"/>
          <w:szCs w:val="21"/>
        </w:rPr>
        <w:t>等规定，浙江博宏工程管理咨询有限公司受</w:t>
      </w:r>
      <w:r w:rsidR="00EC6B62" w:rsidRPr="00CD78DA">
        <w:rPr>
          <w:rFonts w:ascii="Times New Roman" w:hAnsi="Times New Roman" w:hint="eastAsia"/>
          <w:color w:val="000000" w:themeColor="text1"/>
          <w:szCs w:val="21"/>
        </w:rPr>
        <w:t>嘉兴市固体废物污染防治中心</w:t>
      </w:r>
      <w:r w:rsidRPr="00CD78DA">
        <w:rPr>
          <w:rFonts w:ascii="Times New Roman" w:hAnsi="Times New Roman"/>
          <w:color w:val="000000" w:themeColor="text1"/>
          <w:szCs w:val="21"/>
        </w:rPr>
        <w:t>委托，经</w:t>
      </w:r>
      <w:r w:rsidR="001C2FFB" w:rsidRPr="00CD78DA">
        <w:rPr>
          <w:rFonts w:ascii="Times New Roman" w:hAnsi="Times New Roman" w:hint="eastAsia"/>
          <w:color w:val="000000" w:themeColor="text1"/>
          <w:szCs w:val="21"/>
        </w:rPr>
        <w:t>临</w:t>
      </w:r>
      <w:r w:rsidR="001C2FFB" w:rsidRPr="00CD78DA">
        <w:rPr>
          <w:rFonts w:ascii="Times New Roman" w:hAnsi="Times New Roman" w:hint="eastAsia"/>
          <w:color w:val="000000" w:themeColor="text1"/>
          <w:szCs w:val="21"/>
        </w:rPr>
        <w:t>[2022]6245</w:t>
      </w:r>
      <w:r w:rsidR="001C2FFB" w:rsidRPr="00CD78DA">
        <w:rPr>
          <w:rFonts w:ascii="Times New Roman" w:hAnsi="Times New Roman" w:hint="eastAsia"/>
          <w:color w:val="000000" w:themeColor="text1"/>
          <w:szCs w:val="21"/>
        </w:rPr>
        <w:t>号</w:t>
      </w:r>
      <w:r w:rsidRPr="00CD78DA">
        <w:rPr>
          <w:rFonts w:ascii="Times New Roman" w:hAnsi="Times New Roman"/>
          <w:color w:val="000000" w:themeColor="text1"/>
          <w:szCs w:val="21"/>
        </w:rPr>
        <w:t>确认书批准，现就</w:t>
      </w:r>
      <w:r w:rsidR="00EC6B62" w:rsidRPr="00CD78DA">
        <w:rPr>
          <w:rFonts w:ascii="Times New Roman" w:hAnsi="Times New Roman" w:hint="eastAsia"/>
          <w:color w:val="000000" w:themeColor="text1"/>
          <w:szCs w:val="21"/>
        </w:rPr>
        <w:t>嘉兴市工业固体废物规范化管理考核体系研究项目</w:t>
      </w:r>
      <w:r w:rsidRPr="00CD78DA">
        <w:rPr>
          <w:rFonts w:ascii="Times New Roman" w:hAnsi="Times New Roman"/>
          <w:color w:val="000000" w:themeColor="text1"/>
          <w:szCs w:val="21"/>
        </w:rPr>
        <w:t>进行公开招标采购，欢迎国内合格供应商前来投标，现将有关事项公告如下：</w:t>
      </w:r>
    </w:p>
    <w:p w14:paraId="028836AB" w14:textId="4912F1B9" w:rsidR="006769CD" w:rsidRPr="00CD78DA" w:rsidRDefault="00671B4C">
      <w:pPr>
        <w:spacing w:line="360" w:lineRule="auto"/>
        <w:ind w:firstLineChars="200" w:firstLine="422"/>
        <w:rPr>
          <w:rFonts w:ascii="Times New Roman" w:hAnsi="Times New Roman"/>
          <w:color w:val="000000" w:themeColor="text1"/>
          <w:szCs w:val="21"/>
        </w:rPr>
      </w:pPr>
      <w:r w:rsidRPr="00CD78DA">
        <w:rPr>
          <w:rFonts w:ascii="Times New Roman" w:hAnsi="Times New Roman"/>
          <w:b/>
          <w:color w:val="000000" w:themeColor="text1"/>
          <w:szCs w:val="21"/>
        </w:rPr>
        <w:t>一、招标项目编号</w:t>
      </w:r>
      <w:r w:rsidR="00AB16D3" w:rsidRPr="00CD78DA">
        <w:rPr>
          <w:rFonts w:ascii="Times New Roman" w:hAnsi="Times New Roman"/>
          <w:color w:val="000000" w:themeColor="text1"/>
          <w:szCs w:val="21"/>
        </w:rPr>
        <w:t>：</w:t>
      </w:r>
      <w:r w:rsidRPr="00CD78DA">
        <w:rPr>
          <w:rFonts w:ascii="Times New Roman" w:hAnsi="Times New Roman"/>
          <w:color w:val="000000" w:themeColor="text1"/>
        </w:rPr>
        <w:t xml:space="preserve"> </w:t>
      </w:r>
      <w:r w:rsidR="00904A08" w:rsidRPr="00CD78DA">
        <w:rPr>
          <w:rFonts w:ascii="Times New Roman" w:hAnsi="Times New Roman"/>
          <w:color w:val="000000" w:themeColor="text1"/>
        </w:rPr>
        <w:t>ZJBH-2022-CG0</w:t>
      </w:r>
      <w:r w:rsidR="001C2FFB" w:rsidRPr="00CD78DA">
        <w:rPr>
          <w:rFonts w:ascii="Times New Roman" w:hAnsi="Times New Roman" w:hint="eastAsia"/>
          <w:color w:val="000000" w:themeColor="text1"/>
        </w:rPr>
        <w:t>31</w:t>
      </w:r>
    </w:p>
    <w:p w14:paraId="3EA5F019" w14:textId="77777777" w:rsidR="006769CD" w:rsidRPr="00CD78DA" w:rsidRDefault="00671B4C">
      <w:pPr>
        <w:snapToGrid w:val="0"/>
        <w:spacing w:line="360" w:lineRule="auto"/>
        <w:ind w:firstLineChars="200" w:firstLine="422"/>
        <w:rPr>
          <w:rFonts w:ascii="Times New Roman" w:hAnsi="Times New Roman"/>
          <w:bCs/>
          <w:color w:val="000000" w:themeColor="text1"/>
          <w:szCs w:val="21"/>
        </w:rPr>
      </w:pPr>
      <w:r w:rsidRPr="00CD78DA">
        <w:rPr>
          <w:rFonts w:ascii="Times New Roman" w:hAnsi="Times New Roman"/>
          <w:b/>
          <w:color w:val="000000" w:themeColor="text1"/>
          <w:szCs w:val="21"/>
        </w:rPr>
        <w:t>二、采购组织类型：</w:t>
      </w:r>
      <w:r w:rsidRPr="00CD78DA">
        <w:rPr>
          <w:rFonts w:ascii="Times New Roman" w:hAnsi="Times New Roman"/>
          <w:bCs/>
          <w:color w:val="000000" w:themeColor="text1"/>
          <w:szCs w:val="21"/>
        </w:rPr>
        <w:t>分散采购委托代理</w:t>
      </w:r>
    </w:p>
    <w:p w14:paraId="7EF8CED7" w14:textId="77777777" w:rsidR="006769CD" w:rsidRPr="00CD78DA" w:rsidRDefault="00671B4C">
      <w:pPr>
        <w:snapToGrid w:val="0"/>
        <w:spacing w:line="360" w:lineRule="auto"/>
        <w:ind w:firstLineChars="200" w:firstLine="422"/>
        <w:rPr>
          <w:rFonts w:ascii="Times New Roman" w:hAnsi="Times New Roman"/>
          <w:color w:val="000000" w:themeColor="text1"/>
          <w:szCs w:val="21"/>
        </w:rPr>
      </w:pPr>
      <w:r w:rsidRPr="00CD78DA">
        <w:rPr>
          <w:rFonts w:ascii="Times New Roman" w:hAnsi="Times New Roman"/>
          <w:b/>
          <w:color w:val="000000" w:themeColor="text1"/>
          <w:szCs w:val="21"/>
        </w:rPr>
        <w:t>三、采购方式：</w:t>
      </w:r>
      <w:r w:rsidRPr="00CD78DA">
        <w:rPr>
          <w:rFonts w:ascii="Times New Roman" w:hAnsi="Times New Roman"/>
          <w:color w:val="000000" w:themeColor="text1"/>
          <w:szCs w:val="21"/>
        </w:rPr>
        <w:t>公开招标</w:t>
      </w:r>
    </w:p>
    <w:p w14:paraId="2A240432" w14:textId="77777777" w:rsidR="006769CD" w:rsidRPr="00CD78DA" w:rsidRDefault="00671B4C">
      <w:pPr>
        <w:spacing w:line="360" w:lineRule="auto"/>
        <w:ind w:leftChars="-48" w:left="-101" w:rightChars="-241" w:right="-506" w:firstLineChars="245" w:firstLine="517"/>
        <w:jc w:val="left"/>
        <w:rPr>
          <w:rFonts w:ascii="Times New Roman" w:hAnsi="Times New Roman"/>
          <w:color w:val="000000" w:themeColor="text1"/>
          <w:szCs w:val="21"/>
        </w:rPr>
      </w:pPr>
      <w:r w:rsidRPr="00CD78DA">
        <w:rPr>
          <w:rFonts w:ascii="Times New Roman" w:hAnsi="Times New Roman"/>
          <w:b/>
          <w:color w:val="000000" w:themeColor="text1"/>
          <w:szCs w:val="21"/>
        </w:rPr>
        <w:t>四、招标项目：</w:t>
      </w:r>
      <w:r w:rsidR="00EC6B62" w:rsidRPr="00CD78DA">
        <w:rPr>
          <w:rFonts w:ascii="Times New Roman" w:hAnsi="Times New Roman" w:hint="eastAsia"/>
          <w:color w:val="000000" w:themeColor="text1"/>
          <w:szCs w:val="21"/>
        </w:rPr>
        <w:t>嘉兴市工业固体废物规范化管理考核体系研究项目</w:t>
      </w:r>
    </w:p>
    <w:p w14:paraId="42C1AFD5" w14:textId="77777777" w:rsidR="006769CD" w:rsidRPr="00CD78DA" w:rsidRDefault="00671B4C">
      <w:pPr>
        <w:spacing w:line="360" w:lineRule="auto"/>
        <w:ind w:leftChars="-48" w:left="-101" w:rightChars="-241" w:right="-506" w:firstLineChars="245" w:firstLine="517"/>
        <w:jc w:val="left"/>
        <w:rPr>
          <w:rFonts w:ascii="Times New Roman" w:hAnsi="Times New Roman"/>
          <w:color w:val="000000" w:themeColor="text1"/>
          <w:szCs w:val="21"/>
        </w:rPr>
      </w:pPr>
      <w:r w:rsidRPr="00CD78DA">
        <w:rPr>
          <w:rFonts w:ascii="Times New Roman" w:hAnsi="Times New Roman"/>
          <w:b/>
          <w:color w:val="000000" w:themeColor="text1"/>
          <w:szCs w:val="21"/>
        </w:rPr>
        <w:t>五、采购内容及数量</w:t>
      </w:r>
    </w:p>
    <w:tbl>
      <w:tblPr>
        <w:tblW w:w="8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632"/>
        <w:gridCol w:w="2798"/>
        <w:gridCol w:w="567"/>
        <w:gridCol w:w="850"/>
        <w:gridCol w:w="1843"/>
        <w:gridCol w:w="2198"/>
      </w:tblGrid>
      <w:tr w:rsidR="00CD78DA" w:rsidRPr="00CD78DA" w14:paraId="0C49FD25" w14:textId="77777777" w:rsidTr="00F55629">
        <w:trPr>
          <w:jc w:val="center"/>
        </w:trPr>
        <w:tc>
          <w:tcPr>
            <w:tcW w:w="632" w:type="dxa"/>
            <w:tcBorders>
              <w:top w:val="single" w:sz="4" w:space="0" w:color="auto"/>
              <w:left w:val="single" w:sz="4" w:space="0" w:color="auto"/>
              <w:bottom w:val="single" w:sz="4" w:space="0" w:color="auto"/>
              <w:right w:val="single" w:sz="4" w:space="0" w:color="auto"/>
            </w:tcBorders>
            <w:vAlign w:val="center"/>
          </w:tcPr>
          <w:p w14:paraId="1B8344AA" w14:textId="77777777" w:rsidR="006769CD" w:rsidRPr="00CD78DA" w:rsidRDefault="00671B4C">
            <w:pPr>
              <w:snapToGrid w:val="0"/>
              <w:spacing w:line="380" w:lineRule="exact"/>
              <w:jc w:val="center"/>
              <w:rPr>
                <w:rFonts w:ascii="Times New Roman" w:hAnsi="Times New Roman"/>
                <w:b/>
                <w:color w:val="000000" w:themeColor="text1"/>
                <w:szCs w:val="21"/>
              </w:rPr>
            </w:pPr>
            <w:r w:rsidRPr="00CD78DA">
              <w:rPr>
                <w:rFonts w:ascii="Times New Roman" w:hAnsi="Times New Roman"/>
                <w:b/>
                <w:color w:val="000000" w:themeColor="text1"/>
                <w:szCs w:val="21"/>
              </w:rPr>
              <w:t>序号</w:t>
            </w:r>
          </w:p>
        </w:tc>
        <w:tc>
          <w:tcPr>
            <w:tcW w:w="2798" w:type="dxa"/>
            <w:tcBorders>
              <w:top w:val="single" w:sz="4" w:space="0" w:color="auto"/>
              <w:left w:val="single" w:sz="4" w:space="0" w:color="auto"/>
              <w:bottom w:val="single" w:sz="4" w:space="0" w:color="auto"/>
              <w:right w:val="single" w:sz="4" w:space="0" w:color="auto"/>
            </w:tcBorders>
            <w:vAlign w:val="center"/>
          </w:tcPr>
          <w:p w14:paraId="15EDEFC6" w14:textId="77777777" w:rsidR="006769CD" w:rsidRPr="00CD78DA" w:rsidRDefault="00671B4C">
            <w:pPr>
              <w:snapToGrid w:val="0"/>
              <w:spacing w:line="380" w:lineRule="exact"/>
              <w:jc w:val="center"/>
              <w:rPr>
                <w:rFonts w:ascii="Times New Roman" w:hAnsi="Times New Roman"/>
                <w:b/>
                <w:color w:val="000000" w:themeColor="text1"/>
                <w:szCs w:val="21"/>
              </w:rPr>
            </w:pPr>
            <w:r w:rsidRPr="00CD78DA">
              <w:rPr>
                <w:rFonts w:ascii="Times New Roman" w:hAnsi="Times New Roman"/>
                <w:b/>
                <w:color w:val="000000" w:themeColor="text1"/>
                <w:szCs w:val="21"/>
              </w:rPr>
              <w:t>项目名称</w:t>
            </w:r>
          </w:p>
        </w:tc>
        <w:tc>
          <w:tcPr>
            <w:tcW w:w="567" w:type="dxa"/>
            <w:tcBorders>
              <w:top w:val="single" w:sz="4" w:space="0" w:color="auto"/>
              <w:left w:val="single" w:sz="4" w:space="0" w:color="auto"/>
              <w:bottom w:val="single" w:sz="4" w:space="0" w:color="auto"/>
              <w:right w:val="single" w:sz="4" w:space="0" w:color="auto"/>
            </w:tcBorders>
            <w:vAlign w:val="center"/>
          </w:tcPr>
          <w:p w14:paraId="64143361" w14:textId="77777777" w:rsidR="006769CD" w:rsidRPr="00CD78DA" w:rsidRDefault="00671B4C">
            <w:pPr>
              <w:snapToGrid w:val="0"/>
              <w:spacing w:line="380" w:lineRule="exact"/>
              <w:jc w:val="center"/>
              <w:rPr>
                <w:rFonts w:ascii="Times New Roman" w:hAnsi="Times New Roman"/>
                <w:b/>
                <w:color w:val="000000" w:themeColor="text1"/>
                <w:szCs w:val="21"/>
              </w:rPr>
            </w:pPr>
            <w:r w:rsidRPr="00CD78DA">
              <w:rPr>
                <w:rFonts w:ascii="Times New Roman" w:hAnsi="Times New Roman"/>
                <w:b/>
                <w:color w:val="000000" w:themeColor="text1"/>
                <w:szCs w:val="21"/>
              </w:rPr>
              <w:t>数量</w:t>
            </w:r>
          </w:p>
        </w:tc>
        <w:tc>
          <w:tcPr>
            <w:tcW w:w="850" w:type="dxa"/>
            <w:tcBorders>
              <w:top w:val="single" w:sz="4" w:space="0" w:color="auto"/>
              <w:left w:val="single" w:sz="4" w:space="0" w:color="auto"/>
              <w:bottom w:val="single" w:sz="4" w:space="0" w:color="auto"/>
              <w:right w:val="single" w:sz="4" w:space="0" w:color="auto"/>
            </w:tcBorders>
            <w:vAlign w:val="center"/>
          </w:tcPr>
          <w:p w14:paraId="7603EFC5" w14:textId="77777777" w:rsidR="006769CD" w:rsidRPr="00CD78DA" w:rsidRDefault="00671B4C">
            <w:pPr>
              <w:snapToGrid w:val="0"/>
              <w:spacing w:line="380" w:lineRule="exact"/>
              <w:jc w:val="center"/>
              <w:rPr>
                <w:rFonts w:ascii="Times New Roman" w:hAnsi="Times New Roman"/>
                <w:b/>
                <w:color w:val="000000" w:themeColor="text1"/>
                <w:szCs w:val="21"/>
              </w:rPr>
            </w:pPr>
            <w:r w:rsidRPr="00CD78DA">
              <w:rPr>
                <w:rFonts w:ascii="Times New Roman" w:hAnsi="Times New Roman"/>
                <w:b/>
                <w:color w:val="000000" w:themeColor="text1"/>
                <w:szCs w:val="21"/>
              </w:rPr>
              <w:t>单位</w:t>
            </w:r>
          </w:p>
        </w:tc>
        <w:tc>
          <w:tcPr>
            <w:tcW w:w="1843" w:type="dxa"/>
            <w:tcBorders>
              <w:top w:val="single" w:sz="4" w:space="0" w:color="auto"/>
              <w:left w:val="single" w:sz="4" w:space="0" w:color="auto"/>
              <w:bottom w:val="single" w:sz="4" w:space="0" w:color="auto"/>
              <w:right w:val="single" w:sz="4" w:space="0" w:color="auto"/>
            </w:tcBorders>
            <w:vAlign w:val="center"/>
          </w:tcPr>
          <w:p w14:paraId="1012491D" w14:textId="77777777" w:rsidR="006769CD" w:rsidRPr="00CD78DA" w:rsidRDefault="00671B4C">
            <w:pPr>
              <w:snapToGrid w:val="0"/>
              <w:spacing w:line="380" w:lineRule="exact"/>
              <w:jc w:val="center"/>
              <w:rPr>
                <w:rFonts w:ascii="Times New Roman" w:hAnsi="Times New Roman"/>
                <w:b/>
                <w:color w:val="000000" w:themeColor="text1"/>
                <w:szCs w:val="21"/>
              </w:rPr>
            </w:pPr>
            <w:r w:rsidRPr="00CD78DA">
              <w:rPr>
                <w:rFonts w:ascii="Times New Roman" w:hAnsi="Times New Roman"/>
                <w:b/>
                <w:color w:val="000000" w:themeColor="text1"/>
                <w:szCs w:val="21"/>
              </w:rPr>
              <w:t>预算金额（万元）</w:t>
            </w:r>
          </w:p>
        </w:tc>
        <w:tc>
          <w:tcPr>
            <w:tcW w:w="2198" w:type="dxa"/>
            <w:tcBorders>
              <w:top w:val="single" w:sz="4" w:space="0" w:color="auto"/>
              <w:left w:val="single" w:sz="4" w:space="0" w:color="auto"/>
              <w:bottom w:val="single" w:sz="4" w:space="0" w:color="auto"/>
              <w:right w:val="single" w:sz="4" w:space="0" w:color="auto"/>
            </w:tcBorders>
            <w:vAlign w:val="center"/>
          </w:tcPr>
          <w:p w14:paraId="288B8A6B" w14:textId="77777777" w:rsidR="006769CD" w:rsidRPr="00CD78DA" w:rsidRDefault="00671B4C">
            <w:pPr>
              <w:snapToGrid w:val="0"/>
              <w:spacing w:line="380" w:lineRule="exact"/>
              <w:jc w:val="center"/>
              <w:rPr>
                <w:rFonts w:ascii="Times New Roman" w:hAnsi="Times New Roman"/>
                <w:b/>
                <w:color w:val="000000" w:themeColor="text1"/>
                <w:szCs w:val="21"/>
              </w:rPr>
            </w:pPr>
            <w:r w:rsidRPr="00CD78DA">
              <w:rPr>
                <w:rFonts w:ascii="Times New Roman" w:hAnsi="Times New Roman"/>
                <w:b/>
                <w:color w:val="000000" w:themeColor="text1"/>
                <w:szCs w:val="21"/>
              </w:rPr>
              <w:t>简要技术要求、用途</w:t>
            </w:r>
          </w:p>
        </w:tc>
      </w:tr>
      <w:tr w:rsidR="00CD78DA" w:rsidRPr="00CD78DA" w14:paraId="1747811B" w14:textId="77777777" w:rsidTr="00F55629">
        <w:trPr>
          <w:trHeight w:val="791"/>
          <w:jc w:val="center"/>
        </w:trPr>
        <w:tc>
          <w:tcPr>
            <w:tcW w:w="632" w:type="dxa"/>
            <w:tcBorders>
              <w:top w:val="single" w:sz="4" w:space="0" w:color="auto"/>
              <w:left w:val="single" w:sz="4" w:space="0" w:color="auto"/>
              <w:bottom w:val="single" w:sz="4" w:space="0" w:color="auto"/>
              <w:right w:val="single" w:sz="4" w:space="0" w:color="auto"/>
            </w:tcBorders>
            <w:vAlign w:val="center"/>
          </w:tcPr>
          <w:p w14:paraId="0D8138DB" w14:textId="77777777" w:rsidR="006769CD" w:rsidRPr="00CD78DA" w:rsidRDefault="00671B4C">
            <w:pPr>
              <w:snapToGrid w:val="0"/>
              <w:spacing w:line="380" w:lineRule="exact"/>
              <w:jc w:val="center"/>
              <w:rPr>
                <w:rFonts w:ascii="Times New Roman" w:hAnsi="Times New Roman"/>
                <w:bCs/>
                <w:color w:val="000000" w:themeColor="text1"/>
                <w:szCs w:val="21"/>
              </w:rPr>
            </w:pPr>
            <w:r w:rsidRPr="00CD78DA">
              <w:rPr>
                <w:rFonts w:ascii="Times New Roman" w:hAnsi="Times New Roman"/>
                <w:bCs/>
                <w:color w:val="000000" w:themeColor="text1"/>
                <w:szCs w:val="21"/>
              </w:rPr>
              <w:t>1</w:t>
            </w:r>
          </w:p>
        </w:tc>
        <w:tc>
          <w:tcPr>
            <w:tcW w:w="2798" w:type="dxa"/>
            <w:tcBorders>
              <w:top w:val="single" w:sz="4" w:space="0" w:color="auto"/>
              <w:left w:val="single" w:sz="4" w:space="0" w:color="auto"/>
              <w:bottom w:val="single" w:sz="4" w:space="0" w:color="auto"/>
              <w:right w:val="single" w:sz="4" w:space="0" w:color="auto"/>
            </w:tcBorders>
            <w:vAlign w:val="center"/>
          </w:tcPr>
          <w:p w14:paraId="316ED6D1" w14:textId="77777777" w:rsidR="006769CD" w:rsidRPr="00CD78DA" w:rsidRDefault="00EC6B62">
            <w:pPr>
              <w:snapToGrid w:val="0"/>
              <w:spacing w:line="380" w:lineRule="exact"/>
              <w:jc w:val="center"/>
              <w:rPr>
                <w:rFonts w:ascii="Times New Roman" w:hAnsi="Times New Roman"/>
                <w:bCs/>
                <w:color w:val="000000" w:themeColor="text1"/>
                <w:szCs w:val="21"/>
              </w:rPr>
            </w:pPr>
            <w:r w:rsidRPr="00CD78DA">
              <w:rPr>
                <w:rFonts w:ascii="Times New Roman" w:hAnsi="Times New Roman" w:hint="eastAsia"/>
                <w:color w:val="000000" w:themeColor="text1"/>
                <w:szCs w:val="21"/>
              </w:rPr>
              <w:t>嘉兴市工业固体废物规范化管理考核体系研究项目</w:t>
            </w:r>
          </w:p>
        </w:tc>
        <w:tc>
          <w:tcPr>
            <w:tcW w:w="567" w:type="dxa"/>
            <w:tcBorders>
              <w:top w:val="single" w:sz="4" w:space="0" w:color="auto"/>
              <w:left w:val="single" w:sz="4" w:space="0" w:color="auto"/>
              <w:bottom w:val="single" w:sz="4" w:space="0" w:color="auto"/>
              <w:right w:val="single" w:sz="4" w:space="0" w:color="auto"/>
            </w:tcBorders>
            <w:vAlign w:val="center"/>
          </w:tcPr>
          <w:p w14:paraId="0433DEAE" w14:textId="77777777" w:rsidR="006769CD" w:rsidRPr="00CD78DA" w:rsidRDefault="00671B4C">
            <w:pPr>
              <w:snapToGrid w:val="0"/>
              <w:spacing w:line="380" w:lineRule="exact"/>
              <w:jc w:val="center"/>
              <w:rPr>
                <w:rFonts w:ascii="Times New Roman" w:hAnsi="Times New Roman"/>
                <w:bCs/>
                <w:color w:val="000000" w:themeColor="text1"/>
                <w:szCs w:val="21"/>
              </w:rPr>
            </w:pPr>
            <w:r w:rsidRPr="00CD78DA">
              <w:rPr>
                <w:rFonts w:ascii="Times New Roman" w:hAnsi="Times New Roman"/>
                <w:bCs/>
                <w:color w:val="000000" w:themeColor="text1"/>
                <w:szCs w:val="21"/>
              </w:rPr>
              <w:t>1</w:t>
            </w:r>
          </w:p>
        </w:tc>
        <w:tc>
          <w:tcPr>
            <w:tcW w:w="850" w:type="dxa"/>
            <w:tcBorders>
              <w:top w:val="single" w:sz="4" w:space="0" w:color="auto"/>
              <w:left w:val="single" w:sz="4" w:space="0" w:color="auto"/>
              <w:bottom w:val="single" w:sz="4" w:space="0" w:color="auto"/>
              <w:right w:val="single" w:sz="4" w:space="0" w:color="auto"/>
            </w:tcBorders>
            <w:vAlign w:val="center"/>
          </w:tcPr>
          <w:p w14:paraId="54F26904" w14:textId="77777777" w:rsidR="006769CD" w:rsidRPr="00CD78DA" w:rsidRDefault="00671B4C">
            <w:pPr>
              <w:snapToGrid w:val="0"/>
              <w:spacing w:line="380" w:lineRule="exact"/>
              <w:jc w:val="center"/>
              <w:rPr>
                <w:rFonts w:ascii="Times New Roman" w:hAnsi="Times New Roman"/>
                <w:bCs/>
                <w:color w:val="000000" w:themeColor="text1"/>
                <w:szCs w:val="21"/>
              </w:rPr>
            </w:pPr>
            <w:r w:rsidRPr="00CD78DA">
              <w:rPr>
                <w:rFonts w:ascii="Times New Roman" w:hAnsi="Times New Roman"/>
                <w:bCs/>
                <w:color w:val="000000" w:themeColor="text1"/>
                <w:szCs w:val="21"/>
              </w:rPr>
              <w:t>项</w:t>
            </w:r>
          </w:p>
        </w:tc>
        <w:tc>
          <w:tcPr>
            <w:tcW w:w="1843" w:type="dxa"/>
            <w:tcBorders>
              <w:top w:val="single" w:sz="4" w:space="0" w:color="auto"/>
              <w:left w:val="single" w:sz="4" w:space="0" w:color="auto"/>
              <w:bottom w:val="single" w:sz="4" w:space="0" w:color="auto"/>
              <w:right w:val="single" w:sz="4" w:space="0" w:color="auto"/>
            </w:tcBorders>
            <w:vAlign w:val="center"/>
          </w:tcPr>
          <w:p w14:paraId="72B393F2" w14:textId="77777777" w:rsidR="006769CD" w:rsidRPr="00CD78DA" w:rsidRDefault="00EC6B62">
            <w:pPr>
              <w:snapToGrid w:val="0"/>
              <w:spacing w:line="380" w:lineRule="exact"/>
              <w:jc w:val="center"/>
              <w:rPr>
                <w:rFonts w:ascii="Times New Roman" w:hAnsi="Times New Roman"/>
                <w:bCs/>
                <w:color w:val="000000" w:themeColor="text1"/>
                <w:szCs w:val="21"/>
              </w:rPr>
            </w:pPr>
            <w:r w:rsidRPr="00CD78DA">
              <w:rPr>
                <w:rFonts w:ascii="Times New Roman" w:hAnsi="Times New Roman" w:hint="eastAsia"/>
                <w:bCs/>
                <w:color w:val="000000" w:themeColor="text1"/>
                <w:szCs w:val="21"/>
              </w:rPr>
              <w:t>130</w:t>
            </w:r>
          </w:p>
        </w:tc>
        <w:tc>
          <w:tcPr>
            <w:tcW w:w="2198" w:type="dxa"/>
            <w:tcBorders>
              <w:top w:val="single" w:sz="4" w:space="0" w:color="auto"/>
              <w:left w:val="single" w:sz="4" w:space="0" w:color="auto"/>
              <w:bottom w:val="single" w:sz="4" w:space="0" w:color="auto"/>
              <w:right w:val="single" w:sz="4" w:space="0" w:color="auto"/>
            </w:tcBorders>
            <w:vAlign w:val="center"/>
          </w:tcPr>
          <w:p w14:paraId="6E3F8E6B" w14:textId="77777777" w:rsidR="006769CD" w:rsidRPr="00CD78DA" w:rsidRDefault="00671B4C">
            <w:pPr>
              <w:snapToGrid w:val="0"/>
              <w:spacing w:line="380" w:lineRule="exact"/>
              <w:jc w:val="center"/>
              <w:rPr>
                <w:rFonts w:ascii="Times New Roman" w:hAnsi="Times New Roman"/>
                <w:bCs/>
                <w:color w:val="000000" w:themeColor="text1"/>
                <w:szCs w:val="21"/>
              </w:rPr>
            </w:pPr>
            <w:r w:rsidRPr="00CD78DA">
              <w:rPr>
                <w:rFonts w:ascii="Times New Roman" w:hAnsi="Times New Roman" w:hint="eastAsia"/>
                <w:bCs/>
                <w:color w:val="000000" w:themeColor="text1"/>
                <w:szCs w:val="21"/>
              </w:rPr>
              <w:t>具体</w:t>
            </w:r>
            <w:r w:rsidRPr="00CD78DA">
              <w:rPr>
                <w:rFonts w:ascii="Times New Roman" w:hAnsi="Times New Roman"/>
                <w:bCs/>
                <w:color w:val="000000" w:themeColor="text1"/>
                <w:szCs w:val="21"/>
              </w:rPr>
              <w:t>详见第二章招标需求</w:t>
            </w:r>
            <w:r w:rsidRPr="00CD78DA">
              <w:rPr>
                <w:rFonts w:ascii="Times New Roman" w:hAnsi="Times New Roman" w:hint="eastAsia"/>
                <w:bCs/>
                <w:color w:val="000000" w:themeColor="text1"/>
                <w:szCs w:val="21"/>
              </w:rPr>
              <w:t>。</w:t>
            </w:r>
          </w:p>
        </w:tc>
      </w:tr>
    </w:tbl>
    <w:p w14:paraId="2D30A162" w14:textId="77777777" w:rsidR="006769CD" w:rsidRPr="00CD78DA" w:rsidRDefault="00671B4C">
      <w:pPr>
        <w:spacing w:line="336" w:lineRule="auto"/>
        <w:ind w:firstLineChars="200" w:firstLine="422"/>
        <w:rPr>
          <w:rFonts w:ascii="Times New Roman" w:hAnsi="Times New Roman"/>
          <w:b/>
          <w:color w:val="000000" w:themeColor="text1"/>
          <w:szCs w:val="21"/>
        </w:rPr>
      </w:pPr>
      <w:r w:rsidRPr="00CD78DA">
        <w:rPr>
          <w:rFonts w:ascii="Times New Roman" w:hAnsi="Times New Roman"/>
          <w:b/>
          <w:color w:val="000000" w:themeColor="text1"/>
          <w:szCs w:val="21"/>
        </w:rPr>
        <w:t>六、</w:t>
      </w:r>
      <w:r w:rsidRPr="00CD78DA">
        <w:rPr>
          <w:rFonts w:ascii="Times New Roman" w:hAnsi="Times New Roman" w:hint="eastAsia"/>
          <w:b/>
          <w:color w:val="000000" w:themeColor="text1"/>
          <w:szCs w:val="21"/>
        </w:rPr>
        <w:t>采购需求（概述）</w:t>
      </w:r>
    </w:p>
    <w:p w14:paraId="3DABE566" w14:textId="77777777" w:rsidR="00EC6B62" w:rsidRPr="00CD78DA" w:rsidRDefault="00EC6B62" w:rsidP="00EC6B62">
      <w:pPr>
        <w:spacing w:line="336" w:lineRule="auto"/>
        <w:ind w:firstLineChars="200" w:firstLine="420"/>
        <w:rPr>
          <w:rFonts w:ascii="Times New Roman" w:hAnsi="Times New Roman"/>
          <w:bCs/>
          <w:color w:val="000000" w:themeColor="text1"/>
          <w:szCs w:val="21"/>
        </w:rPr>
      </w:pPr>
      <w:r w:rsidRPr="00CD78DA">
        <w:rPr>
          <w:rFonts w:ascii="Times New Roman" w:hAnsi="Times New Roman" w:hint="eastAsia"/>
          <w:bCs/>
          <w:color w:val="000000" w:themeColor="text1"/>
          <w:szCs w:val="21"/>
        </w:rPr>
        <w:t>通过开展“嘉兴市工业固体废物规范化管理考核体系研究”项目，进一步规范工业固体废物产生、运输、贮存、利用、处置等行为，全面落实各单位责任，建立完善的监管机制。同时推动将一般工业固体废物规范化管理考核结果纳入“无废城市”建设指标体系，助力嘉兴市“无废城市”建设，响应“无废指数”改革工作，为建立健全国家级和省级“无废指数”奠定基础。</w:t>
      </w:r>
    </w:p>
    <w:p w14:paraId="068C47C2" w14:textId="77777777" w:rsidR="006769CD" w:rsidRPr="00CD78DA" w:rsidRDefault="00671B4C" w:rsidP="00EC6B62">
      <w:pPr>
        <w:spacing w:line="336" w:lineRule="auto"/>
        <w:ind w:firstLineChars="200" w:firstLine="422"/>
        <w:rPr>
          <w:rFonts w:ascii="Times New Roman" w:hAnsi="Times New Roman"/>
          <w:b/>
          <w:color w:val="000000" w:themeColor="text1"/>
          <w:szCs w:val="21"/>
        </w:rPr>
      </w:pPr>
      <w:r w:rsidRPr="00CD78DA">
        <w:rPr>
          <w:rFonts w:ascii="Times New Roman" w:hAnsi="Times New Roman" w:hint="eastAsia"/>
          <w:b/>
          <w:color w:val="000000" w:themeColor="text1"/>
          <w:szCs w:val="21"/>
        </w:rPr>
        <w:t>七、</w:t>
      </w:r>
      <w:r w:rsidRPr="00CD78DA">
        <w:rPr>
          <w:rFonts w:ascii="Times New Roman" w:hAnsi="Times New Roman"/>
          <w:b/>
          <w:color w:val="000000" w:themeColor="text1"/>
          <w:szCs w:val="21"/>
        </w:rPr>
        <w:t>合格投标人的资格要求</w:t>
      </w:r>
      <w:r w:rsidRPr="00CD78DA">
        <w:rPr>
          <w:rFonts w:ascii="Times New Roman" w:hAnsi="Times New Roman"/>
          <w:b/>
          <w:color w:val="000000" w:themeColor="text1"/>
          <w:szCs w:val="21"/>
        </w:rPr>
        <w:t>:</w:t>
      </w:r>
    </w:p>
    <w:p w14:paraId="4EA99ED0"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1</w:t>
      </w:r>
      <w:r w:rsidRPr="00CD78DA">
        <w:rPr>
          <w:rFonts w:ascii="Times New Roman" w:hAnsi="Times New Roman"/>
          <w:color w:val="000000" w:themeColor="text1"/>
          <w:szCs w:val="21"/>
        </w:rPr>
        <w:t>、符合政府采购法第二十二条（</w:t>
      </w:r>
      <w:r w:rsidRPr="00CD78DA">
        <w:rPr>
          <w:rFonts w:ascii="Times New Roman" w:hAnsi="Times New Roman"/>
          <w:color w:val="000000" w:themeColor="text1"/>
          <w:szCs w:val="21"/>
        </w:rPr>
        <w:t>1</w:t>
      </w:r>
      <w:r w:rsidRPr="00CD78DA">
        <w:rPr>
          <w:rFonts w:ascii="Times New Roman" w:hAnsi="Times New Roman"/>
          <w:color w:val="000000" w:themeColor="text1"/>
          <w:szCs w:val="21"/>
        </w:rPr>
        <w:t>、具有独立承担民事责任的能力；</w:t>
      </w:r>
      <w:r w:rsidRPr="00CD78DA">
        <w:rPr>
          <w:rFonts w:ascii="Times New Roman" w:hAnsi="Times New Roman"/>
          <w:color w:val="000000" w:themeColor="text1"/>
          <w:szCs w:val="21"/>
        </w:rPr>
        <w:t>2</w:t>
      </w:r>
      <w:r w:rsidRPr="00CD78DA">
        <w:rPr>
          <w:rFonts w:ascii="Times New Roman" w:hAnsi="Times New Roman"/>
          <w:color w:val="000000" w:themeColor="text1"/>
          <w:szCs w:val="21"/>
        </w:rPr>
        <w:t>、具有良好的商业信誉和健全的财务会计制度；</w:t>
      </w:r>
      <w:r w:rsidRPr="00CD78DA">
        <w:rPr>
          <w:rFonts w:ascii="Times New Roman" w:hAnsi="Times New Roman"/>
          <w:color w:val="000000" w:themeColor="text1"/>
          <w:szCs w:val="21"/>
        </w:rPr>
        <w:t>3</w:t>
      </w:r>
      <w:r w:rsidRPr="00CD78DA">
        <w:rPr>
          <w:rFonts w:ascii="Times New Roman" w:hAnsi="Times New Roman"/>
          <w:color w:val="000000" w:themeColor="text1"/>
          <w:szCs w:val="21"/>
        </w:rPr>
        <w:t>、具有履行合同所必需的设备和专业技术能力；</w:t>
      </w:r>
      <w:r w:rsidRPr="00CD78DA">
        <w:rPr>
          <w:rFonts w:ascii="Times New Roman" w:hAnsi="Times New Roman"/>
          <w:color w:val="000000" w:themeColor="text1"/>
          <w:szCs w:val="21"/>
        </w:rPr>
        <w:t>4</w:t>
      </w:r>
      <w:r w:rsidRPr="00CD78DA">
        <w:rPr>
          <w:rFonts w:ascii="Times New Roman" w:hAnsi="Times New Roman"/>
          <w:color w:val="000000" w:themeColor="text1"/>
          <w:szCs w:val="21"/>
        </w:rPr>
        <w:t>、有依法缴纳税收和社会保障资金的良好记录；</w:t>
      </w:r>
      <w:r w:rsidRPr="00CD78DA">
        <w:rPr>
          <w:rFonts w:ascii="Times New Roman" w:hAnsi="Times New Roman"/>
          <w:color w:val="000000" w:themeColor="text1"/>
          <w:szCs w:val="21"/>
        </w:rPr>
        <w:t>5</w:t>
      </w:r>
      <w:r w:rsidRPr="00CD78DA">
        <w:rPr>
          <w:rFonts w:ascii="Times New Roman" w:hAnsi="Times New Roman"/>
          <w:color w:val="000000" w:themeColor="text1"/>
          <w:szCs w:val="21"/>
        </w:rPr>
        <w:t>、参加政府采购活动前三年内，在经营活动中没有重大违法记录；</w:t>
      </w:r>
      <w:r w:rsidRPr="00CD78DA">
        <w:rPr>
          <w:rFonts w:ascii="Times New Roman" w:hAnsi="Times New Roman"/>
          <w:color w:val="000000" w:themeColor="text1"/>
          <w:szCs w:val="21"/>
        </w:rPr>
        <w:t>6</w:t>
      </w:r>
      <w:r w:rsidRPr="00CD78DA">
        <w:rPr>
          <w:rFonts w:ascii="Times New Roman" w:hAnsi="Times New Roman"/>
          <w:color w:val="000000" w:themeColor="text1"/>
          <w:szCs w:val="21"/>
        </w:rPr>
        <w:t>、法律、行政法规规定的其他条件）</w:t>
      </w:r>
      <w:proofErr w:type="gramStart"/>
      <w:r w:rsidRPr="00CD78DA">
        <w:rPr>
          <w:rFonts w:ascii="Times New Roman" w:hAnsi="Times New Roman"/>
          <w:color w:val="000000" w:themeColor="text1"/>
          <w:szCs w:val="21"/>
        </w:rPr>
        <w:t>之供应</w:t>
      </w:r>
      <w:proofErr w:type="gramEnd"/>
      <w:r w:rsidRPr="00CD78DA">
        <w:rPr>
          <w:rFonts w:ascii="Times New Roman" w:hAnsi="Times New Roman"/>
          <w:color w:val="000000" w:themeColor="text1"/>
          <w:szCs w:val="21"/>
        </w:rPr>
        <w:t>商资格规定；</w:t>
      </w:r>
      <w:r w:rsidRPr="00CD78DA">
        <w:rPr>
          <w:rFonts w:ascii="Times New Roman" w:hAnsi="Times New Roman"/>
          <w:color w:val="000000" w:themeColor="text1"/>
          <w:szCs w:val="21"/>
        </w:rPr>
        <w:t xml:space="preserve"> </w:t>
      </w:r>
    </w:p>
    <w:p w14:paraId="5C3E7A63"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color w:val="000000" w:themeColor="text1"/>
          <w:szCs w:val="21"/>
        </w:rPr>
        <w:t>、符合</w:t>
      </w:r>
      <w:proofErr w:type="gramStart"/>
      <w:r w:rsidRPr="00CD78DA">
        <w:rPr>
          <w:rFonts w:ascii="Times New Roman" w:hAnsi="Times New Roman"/>
          <w:color w:val="000000" w:themeColor="text1"/>
          <w:szCs w:val="21"/>
        </w:rPr>
        <w:t>浙财采监</w:t>
      </w:r>
      <w:proofErr w:type="gramEnd"/>
      <w:r w:rsidRPr="00CD78DA">
        <w:rPr>
          <w:rFonts w:ascii="Times New Roman" w:hAnsi="Times New Roman"/>
          <w:color w:val="000000" w:themeColor="text1"/>
          <w:szCs w:val="21"/>
        </w:rPr>
        <w:t>【</w:t>
      </w:r>
      <w:r w:rsidRPr="00CD78DA">
        <w:rPr>
          <w:rFonts w:ascii="Times New Roman" w:hAnsi="Times New Roman"/>
          <w:color w:val="000000" w:themeColor="text1"/>
          <w:szCs w:val="21"/>
        </w:rPr>
        <w:t>2013</w:t>
      </w:r>
      <w:r w:rsidRPr="00CD78DA">
        <w:rPr>
          <w:rFonts w:ascii="Times New Roman" w:hAnsi="Times New Roman"/>
          <w:color w:val="000000" w:themeColor="text1"/>
          <w:szCs w:val="21"/>
        </w:rPr>
        <w:t>】</w:t>
      </w:r>
      <w:r w:rsidRPr="00CD78DA">
        <w:rPr>
          <w:rFonts w:ascii="Times New Roman" w:hAnsi="Times New Roman"/>
          <w:color w:val="000000" w:themeColor="text1"/>
          <w:szCs w:val="21"/>
        </w:rPr>
        <w:t>24</w:t>
      </w:r>
      <w:r w:rsidRPr="00CD78DA">
        <w:rPr>
          <w:rFonts w:ascii="Times New Roman" w:hAnsi="Times New Roman"/>
          <w:color w:val="000000" w:themeColor="text1"/>
          <w:szCs w:val="21"/>
        </w:rPr>
        <w:t>号《关于规范政府采购供应商资格设定及资格审查的通知》第六条规定</w:t>
      </w:r>
      <w:r w:rsidRPr="00CD78DA">
        <w:rPr>
          <w:rFonts w:ascii="Times New Roman" w:hAnsi="Times New Roman"/>
          <w:color w:val="000000" w:themeColor="text1"/>
          <w:szCs w:val="21"/>
        </w:rPr>
        <w:t>,</w:t>
      </w:r>
      <w:r w:rsidRPr="00CD78DA">
        <w:rPr>
          <w:rFonts w:ascii="Times New Roman" w:hAnsi="Times New Roman"/>
          <w:color w:val="000000" w:themeColor="text1"/>
          <w:szCs w:val="21"/>
        </w:rPr>
        <w:t>且未被</w:t>
      </w:r>
      <w:r w:rsidRPr="00CD78DA">
        <w:rPr>
          <w:rFonts w:ascii="Times New Roman" w:hAnsi="Times New Roman"/>
          <w:color w:val="000000" w:themeColor="text1"/>
          <w:szCs w:val="21"/>
        </w:rPr>
        <w:t>“</w:t>
      </w:r>
      <w:r w:rsidRPr="00CD78DA">
        <w:rPr>
          <w:rFonts w:ascii="Times New Roman" w:hAnsi="Times New Roman"/>
          <w:color w:val="000000" w:themeColor="text1"/>
          <w:szCs w:val="21"/>
        </w:rPr>
        <w:t>信用中国</w:t>
      </w:r>
      <w:r w:rsidRPr="00CD78DA">
        <w:rPr>
          <w:rFonts w:ascii="Times New Roman" w:hAnsi="Times New Roman"/>
          <w:color w:val="000000" w:themeColor="text1"/>
          <w:szCs w:val="21"/>
        </w:rPr>
        <w:t>”</w:t>
      </w:r>
      <w:r w:rsidRPr="00CD78DA">
        <w:rPr>
          <w:rFonts w:ascii="Times New Roman" w:hAnsi="Times New Roman"/>
          <w:color w:val="000000" w:themeColor="text1"/>
          <w:szCs w:val="21"/>
        </w:rPr>
        <w:t>（</w:t>
      </w:r>
      <w:r w:rsidRPr="00CD78DA">
        <w:rPr>
          <w:rFonts w:ascii="Times New Roman" w:hAnsi="Times New Roman"/>
          <w:color w:val="000000" w:themeColor="text1"/>
          <w:szCs w:val="21"/>
        </w:rPr>
        <w:t>www.creditchina.gov.cn</w:t>
      </w:r>
      <w:r w:rsidRPr="00CD78DA">
        <w:rPr>
          <w:rFonts w:ascii="Times New Roman" w:hAnsi="Times New Roman"/>
          <w:color w:val="000000" w:themeColor="text1"/>
          <w:szCs w:val="21"/>
        </w:rPr>
        <w:t>）、</w:t>
      </w:r>
      <w:bookmarkStart w:id="5" w:name="_Hlk36587266"/>
      <w:r w:rsidRPr="00CD78DA">
        <w:rPr>
          <w:rFonts w:ascii="Times New Roman" w:hAnsi="Times New Roman" w:hint="eastAsia"/>
          <w:color w:val="000000" w:themeColor="text1"/>
          <w:szCs w:val="21"/>
        </w:rPr>
        <w:t>“信用中国（浙江）”（</w:t>
      </w:r>
      <w:r w:rsidRPr="00CD78DA">
        <w:rPr>
          <w:rFonts w:ascii="Times New Roman" w:hAnsi="Times New Roman" w:hint="eastAsia"/>
          <w:color w:val="000000" w:themeColor="text1"/>
          <w:szCs w:val="21"/>
        </w:rPr>
        <w:t>http://credit.zj.gov.cn</w:t>
      </w:r>
      <w:r w:rsidRPr="00CD78DA">
        <w:rPr>
          <w:rFonts w:ascii="Times New Roman" w:hAnsi="Times New Roman" w:hint="eastAsia"/>
          <w:color w:val="000000" w:themeColor="text1"/>
          <w:szCs w:val="21"/>
        </w:rPr>
        <w:t>）</w:t>
      </w:r>
      <w:bookmarkEnd w:id="5"/>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中国政府采购网（</w:t>
      </w:r>
      <w:r w:rsidRPr="00CD78DA">
        <w:rPr>
          <w:rFonts w:ascii="Times New Roman" w:hAnsi="Times New Roman"/>
          <w:color w:val="000000" w:themeColor="text1"/>
          <w:szCs w:val="21"/>
        </w:rPr>
        <w:t>www.ccgp.gov.cn</w:t>
      </w:r>
      <w:r w:rsidRPr="00CD78DA">
        <w:rPr>
          <w:rFonts w:ascii="Times New Roman" w:hAnsi="Times New Roman"/>
          <w:color w:val="000000" w:themeColor="text1"/>
          <w:szCs w:val="21"/>
        </w:rPr>
        <w:t>）列入失信被执行人、重大税收违法案件当事人名单、</w:t>
      </w:r>
      <w:bookmarkStart w:id="6" w:name="_Hlk36587292"/>
      <w:r w:rsidRPr="00CD78DA">
        <w:rPr>
          <w:rFonts w:ascii="Times New Roman" w:hAnsi="Times New Roman" w:hint="eastAsia"/>
          <w:color w:val="000000" w:themeColor="text1"/>
          <w:szCs w:val="21"/>
        </w:rPr>
        <w:t>失信黑名单、</w:t>
      </w:r>
      <w:bookmarkEnd w:id="6"/>
      <w:r w:rsidRPr="00CD78DA">
        <w:rPr>
          <w:rFonts w:ascii="Times New Roman" w:hAnsi="Times New Roman"/>
          <w:color w:val="000000" w:themeColor="text1"/>
          <w:szCs w:val="21"/>
        </w:rPr>
        <w:t>政府采购严重违法失信行为记录名单。</w:t>
      </w:r>
    </w:p>
    <w:p w14:paraId="23FDA5E1" w14:textId="54EE5222" w:rsidR="006769CD" w:rsidRPr="00CD78DA" w:rsidRDefault="00EF1955">
      <w:pPr>
        <w:spacing w:line="336" w:lineRule="auto"/>
        <w:ind w:firstLineChars="200" w:firstLine="420"/>
        <w:rPr>
          <w:rFonts w:ascii="Times New Roman" w:hAnsi="Times New Roman" w:cs="Arial"/>
          <w:bCs/>
          <w:color w:val="000000" w:themeColor="text1"/>
          <w:szCs w:val="21"/>
        </w:rPr>
      </w:pPr>
      <w:r w:rsidRPr="00CD78DA">
        <w:rPr>
          <w:rFonts w:ascii="Times New Roman" w:hAnsi="Times New Roman" w:cs="Arial" w:hint="eastAsia"/>
          <w:bCs/>
          <w:color w:val="000000" w:themeColor="text1"/>
          <w:szCs w:val="21"/>
        </w:rPr>
        <w:t>3</w:t>
      </w:r>
      <w:r w:rsidR="00671B4C" w:rsidRPr="00CD78DA">
        <w:rPr>
          <w:rFonts w:ascii="Times New Roman" w:hAnsi="Times New Roman" w:cs="Arial" w:hint="eastAsia"/>
          <w:bCs/>
          <w:color w:val="000000" w:themeColor="text1"/>
          <w:szCs w:val="21"/>
        </w:rPr>
        <w:t>、本项目不接受联合体投标。</w:t>
      </w:r>
    </w:p>
    <w:p w14:paraId="54D1752A" w14:textId="77777777" w:rsidR="006769CD" w:rsidRPr="00CD78DA" w:rsidRDefault="00671B4C">
      <w:pPr>
        <w:spacing w:line="336" w:lineRule="auto"/>
        <w:ind w:firstLineChars="200" w:firstLine="422"/>
        <w:rPr>
          <w:rFonts w:ascii="Times New Roman" w:hAnsi="Times New Roman"/>
          <w:b/>
          <w:bCs/>
          <w:color w:val="000000" w:themeColor="text1"/>
          <w:szCs w:val="21"/>
        </w:rPr>
      </w:pPr>
      <w:r w:rsidRPr="00CD78DA">
        <w:rPr>
          <w:rFonts w:ascii="Times New Roman" w:hAnsi="Times New Roman"/>
          <w:b/>
          <w:bCs/>
          <w:color w:val="000000" w:themeColor="text1"/>
          <w:szCs w:val="21"/>
        </w:rPr>
        <w:t>注：本采购项目，中标单位与采购单位签订的政府采购合同适用于嘉兴市政府采购贷款政策，简称</w:t>
      </w:r>
      <w:r w:rsidRPr="00CD78DA">
        <w:rPr>
          <w:rFonts w:ascii="Times New Roman" w:hAnsi="Times New Roman"/>
          <w:b/>
          <w:bCs/>
          <w:color w:val="000000" w:themeColor="text1"/>
          <w:szCs w:val="21"/>
        </w:rPr>
        <w:t>“</w:t>
      </w:r>
      <w:r w:rsidRPr="00CD78DA">
        <w:rPr>
          <w:rFonts w:ascii="Times New Roman" w:hAnsi="Times New Roman"/>
          <w:b/>
          <w:bCs/>
          <w:color w:val="000000" w:themeColor="text1"/>
          <w:szCs w:val="21"/>
        </w:rPr>
        <w:t>政采贷</w:t>
      </w:r>
      <w:r w:rsidRPr="00CD78DA">
        <w:rPr>
          <w:rFonts w:ascii="Times New Roman" w:hAnsi="Times New Roman"/>
          <w:b/>
          <w:bCs/>
          <w:color w:val="000000" w:themeColor="text1"/>
          <w:szCs w:val="21"/>
        </w:rPr>
        <w:t>”</w:t>
      </w:r>
      <w:r w:rsidRPr="00CD78DA">
        <w:rPr>
          <w:rFonts w:ascii="Times New Roman" w:hAnsi="Times New Roman"/>
          <w:b/>
          <w:bCs/>
          <w:color w:val="000000" w:themeColor="text1"/>
          <w:szCs w:val="21"/>
        </w:rPr>
        <w:t>，具体内容可参阅政府采购贷款流程：</w:t>
      </w:r>
      <w:r w:rsidRPr="00CD78DA">
        <w:rPr>
          <w:rFonts w:ascii="Times New Roman" w:hAnsi="Times New Roman"/>
          <w:b/>
          <w:bCs/>
          <w:color w:val="000000" w:themeColor="text1"/>
          <w:szCs w:val="21"/>
        </w:rPr>
        <w:t>http://www.jxzbtb.cn/zxfw/005012/20181016/7e541bf4-ad29-4286-ace8-d12c1b2c54fc.html</w:t>
      </w:r>
    </w:p>
    <w:p w14:paraId="0288B097" w14:textId="77777777" w:rsidR="006769CD" w:rsidRPr="00CD78DA" w:rsidRDefault="00671B4C">
      <w:pPr>
        <w:snapToGrid w:val="0"/>
        <w:spacing w:line="336" w:lineRule="auto"/>
        <w:ind w:firstLineChars="200" w:firstLine="422"/>
        <w:rPr>
          <w:rFonts w:ascii="Times New Roman" w:hAnsi="Times New Roman"/>
          <w:b/>
          <w:color w:val="000000" w:themeColor="text1"/>
          <w:szCs w:val="21"/>
        </w:rPr>
      </w:pPr>
      <w:r w:rsidRPr="00CD78DA">
        <w:rPr>
          <w:rFonts w:ascii="Times New Roman" w:hAnsi="Times New Roman" w:hint="eastAsia"/>
          <w:b/>
          <w:bCs/>
          <w:color w:val="000000" w:themeColor="text1"/>
          <w:szCs w:val="21"/>
        </w:rPr>
        <w:t>八、公告期限：自公告发布之日起</w:t>
      </w:r>
      <w:r w:rsidRPr="00CD78DA">
        <w:rPr>
          <w:rFonts w:ascii="Times New Roman" w:hAnsi="Times New Roman" w:hint="eastAsia"/>
          <w:b/>
          <w:bCs/>
          <w:color w:val="000000" w:themeColor="text1"/>
          <w:szCs w:val="21"/>
        </w:rPr>
        <w:t>5</w:t>
      </w:r>
      <w:r w:rsidRPr="00CD78DA">
        <w:rPr>
          <w:rFonts w:ascii="Times New Roman" w:hAnsi="Times New Roman" w:hint="eastAsia"/>
          <w:b/>
          <w:bCs/>
          <w:color w:val="000000" w:themeColor="text1"/>
          <w:szCs w:val="21"/>
        </w:rPr>
        <w:t>个工作日</w:t>
      </w:r>
    </w:p>
    <w:p w14:paraId="50EB4CA6" w14:textId="77777777" w:rsidR="006769CD" w:rsidRPr="00CD78DA" w:rsidRDefault="00671B4C">
      <w:pPr>
        <w:snapToGrid w:val="0"/>
        <w:spacing w:line="336" w:lineRule="auto"/>
        <w:ind w:firstLineChars="200" w:firstLine="422"/>
        <w:rPr>
          <w:rFonts w:ascii="Times New Roman" w:hAnsi="Times New Roman"/>
          <w:b/>
          <w:color w:val="000000" w:themeColor="text1"/>
          <w:szCs w:val="21"/>
        </w:rPr>
      </w:pPr>
      <w:r w:rsidRPr="00CD78DA">
        <w:rPr>
          <w:rFonts w:ascii="Times New Roman" w:hAnsi="Times New Roman" w:hint="eastAsia"/>
          <w:b/>
          <w:color w:val="000000" w:themeColor="text1"/>
          <w:szCs w:val="21"/>
        </w:rPr>
        <w:t>九</w:t>
      </w:r>
      <w:r w:rsidRPr="00CD78DA">
        <w:rPr>
          <w:rFonts w:ascii="Times New Roman" w:hAnsi="Times New Roman"/>
          <w:b/>
          <w:color w:val="000000" w:themeColor="text1"/>
          <w:szCs w:val="21"/>
        </w:rPr>
        <w:t>、</w:t>
      </w:r>
      <w:r w:rsidRPr="00CD78DA">
        <w:rPr>
          <w:rFonts w:ascii="Times New Roman" w:hAnsi="Times New Roman" w:hint="eastAsia"/>
          <w:b/>
          <w:color w:val="000000" w:themeColor="text1"/>
          <w:szCs w:val="21"/>
        </w:rPr>
        <w:t>投标说明</w:t>
      </w:r>
      <w:r w:rsidRPr="00CD78DA">
        <w:rPr>
          <w:rFonts w:ascii="Times New Roman" w:hAnsi="Times New Roman"/>
          <w:b/>
          <w:color w:val="000000" w:themeColor="text1"/>
          <w:szCs w:val="21"/>
        </w:rPr>
        <w:t>：</w:t>
      </w:r>
    </w:p>
    <w:p w14:paraId="6DE85432" w14:textId="77777777" w:rsidR="006769CD" w:rsidRPr="00CD78DA" w:rsidRDefault="00671B4C">
      <w:pPr>
        <w:snapToGrid w:val="0"/>
        <w:spacing w:line="336" w:lineRule="auto"/>
        <w:jc w:val="left"/>
        <w:rPr>
          <w:rFonts w:ascii="Times New Roman" w:hAnsi="Times New Roman"/>
          <w:color w:val="000000" w:themeColor="text1"/>
          <w:szCs w:val="21"/>
        </w:rPr>
      </w:pPr>
      <w:r w:rsidRPr="00CD78DA">
        <w:rPr>
          <w:rFonts w:ascii="Times New Roman" w:hAnsi="Times New Roman"/>
          <w:b/>
          <w:bCs/>
          <w:color w:val="000000" w:themeColor="text1"/>
          <w:szCs w:val="21"/>
        </w:rPr>
        <w:lastRenderedPageBreak/>
        <w:t xml:space="preserve">  </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１、本项目按照《浙江省财政厅关于印发浙江省政府采购项电子交易管理暂行办法的通知》实行电子交易。</w:t>
      </w:r>
    </w:p>
    <w:p w14:paraId="04F2F57C" w14:textId="77777777" w:rsidR="006769CD" w:rsidRPr="00CD78DA" w:rsidRDefault="00671B4C">
      <w:pPr>
        <w:snapToGrid w:val="0"/>
        <w:spacing w:line="336" w:lineRule="auto"/>
        <w:ind w:firstLineChars="200" w:firstLine="422"/>
        <w:jc w:val="left"/>
        <w:rPr>
          <w:rFonts w:ascii="Times New Roman" w:hAnsi="Times New Roman"/>
          <w:color w:val="000000" w:themeColor="text1"/>
          <w:szCs w:val="21"/>
        </w:rPr>
      </w:pPr>
      <w:r w:rsidRPr="00CD78DA">
        <w:rPr>
          <w:rFonts w:ascii="Times New Roman" w:hAnsi="Times New Roman" w:hint="eastAsia"/>
          <w:b/>
          <w:bCs/>
          <w:color w:val="000000" w:themeColor="text1"/>
          <w:szCs w:val="21"/>
        </w:rPr>
        <w:t>2</w:t>
      </w:r>
      <w:r w:rsidRPr="00CD78DA">
        <w:rPr>
          <w:rFonts w:ascii="Times New Roman" w:hAnsi="Times New Roman" w:hint="eastAsia"/>
          <w:b/>
          <w:bCs/>
          <w:color w:val="000000" w:themeColor="text1"/>
          <w:szCs w:val="21"/>
        </w:rPr>
        <w:t>、供应商注册</w:t>
      </w:r>
    </w:p>
    <w:p w14:paraId="77C03823"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2.1</w:t>
      </w:r>
      <w:r w:rsidRPr="00CD78DA">
        <w:rPr>
          <w:rFonts w:ascii="Times New Roman" w:hAnsi="Times New Roman" w:hint="eastAsia"/>
          <w:color w:val="000000" w:themeColor="text1"/>
          <w:szCs w:val="21"/>
        </w:rPr>
        <w:t>注册网址：</w:t>
      </w:r>
    </w:p>
    <w:p w14:paraId="2436895B"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浙江政府采购网：</w:t>
      </w:r>
      <w:r w:rsidRPr="00CD78DA">
        <w:rPr>
          <w:rFonts w:ascii="Times New Roman" w:hAnsi="Times New Roman" w:hint="eastAsia"/>
          <w:color w:val="000000" w:themeColor="text1"/>
          <w:szCs w:val="21"/>
        </w:rPr>
        <w:t>https://middle.zcygov.cn/settle-front/#/registry</w:t>
      </w:r>
    </w:p>
    <w:p w14:paraId="5B403E99"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2.2</w:t>
      </w:r>
      <w:r w:rsidRPr="00CD78DA">
        <w:rPr>
          <w:rFonts w:ascii="Times New Roman" w:hAnsi="Times New Roman" w:hint="eastAsia"/>
          <w:color w:val="000000" w:themeColor="text1"/>
          <w:szCs w:val="21"/>
        </w:rPr>
        <w:t>供应</w:t>
      </w:r>
      <w:proofErr w:type="gramStart"/>
      <w:r w:rsidRPr="00CD78DA">
        <w:rPr>
          <w:rFonts w:ascii="Times New Roman" w:hAnsi="Times New Roman" w:hint="eastAsia"/>
          <w:color w:val="000000" w:themeColor="text1"/>
          <w:szCs w:val="21"/>
        </w:rPr>
        <w:t>商按照</w:t>
      </w:r>
      <w:proofErr w:type="gramEnd"/>
      <w:r w:rsidRPr="00CD78DA">
        <w:rPr>
          <w:rFonts w:ascii="Times New Roman" w:hAnsi="Times New Roman" w:hint="eastAsia"/>
          <w:color w:val="000000" w:themeColor="text1"/>
          <w:szCs w:val="21"/>
        </w:rPr>
        <w:t>《浙江省政府采购供应商注册和诚信管理暂行办法》要求执行。</w:t>
      </w:r>
    </w:p>
    <w:p w14:paraId="4AAE6BEB" w14:textId="77777777" w:rsidR="006769CD" w:rsidRPr="00CD78DA" w:rsidRDefault="00671B4C">
      <w:pPr>
        <w:snapToGrid w:val="0"/>
        <w:spacing w:line="336"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3</w:t>
      </w:r>
      <w:r w:rsidRPr="00CD78DA">
        <w:rPr>
          <w:rFonts w:ascii="Times New Roman" w:hAnsi="Times New Roman" w:hint="eastAsia"/>
          <w:b/>
          <w:bCs/>
          <w:color w:val="000000" w:themeColor="text1"/>
          <w:szCs w:val="21"/>
        </w:rPr>
        <w:t>、获取招标文件（报名）</w:t>
      </w:r>
    </w:p>
    <w:p w14:paraId="206EE546"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3.1</w:t>
      </w:r>
      <w:r w:rsidRPr="00CD78DA">
        <w:rPr>
          <w:rFonts w:ascii="Times New Roman" w:hAnsi="Times New Roman" w:hint="eastAsia"/>
          <w:color w:val="000000" w:themeColor="text1"/>
          <w:szCs w:val="21"/>
        </w:rPr>
        <w:t>获取方式：采购公告发布后，在政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平台已完成注册的供应商登陆系统，申请获取招标文件，待审核通过后，可下载招标文件。如果“已申请”标签</w:t>
      </w:r>
      <w:proofErr w:type="gramStart"/>
      <w:r w:rsidRPr="00CD78DA">
        <w:rPr>
          <w:rFonts w:ascii="Times New Roman" w:hAnsi="Times New Roman" w:hint="eastAsia"/>
          <w:color w:val="000000" w:themeColor="text1"/>
          <w:szCs w:val="21"/>
        </w:rPr>
        <w:t>页显示</w:t>
      </w:r>
      <w:proofErr w:type="gramEnd"/>
      <w:r w:rsidRPr="00CD78DA">
        <w:rPr>
          <w:rFonts w:ascii="Times New Roman" w:hAnsi="Times New Roman" w:hint="eastAsia"/>
          <w:color w:val="000000" w:themeColor="text1"/>
          <w:szCs w:val="21"/>
        </w:rPr>
        <w:t>状态为“审核通过”即为报名成功。路径：用户中心——项目采购——获取招标文件管理。在“已获取”的状态下，供应商可下载查看招标文件。</w:t>
      </w:r>
    </w:p>
    <w:p w14:paraId="595E6C2B"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3.2</w:t>
      </w:r>
      <w:r w:rsidRPr="00CD78DA">
        <w:rPr>
          <w:rFonts w:ascii="Times New Roman" w:hAnsi="Times New Roman" w:hint="eastAsia"/>
          <w:color w:val="000000" w:themeColor="text1"/>
          <w:szCs w:val="21"/>
        </w:rPr>
        <w:t>获取网址：浙江政府采购网</w:t>
      </w:r>
      <w:r w:rsidRPr="00CD78DA">
        <w:rPr>
          <w:rFonts w:ascii="Times New Roman" w:hAnsi="Times New Roman" w:hint="eastAsia"/>
          <w:color w:val="000000" w:themeColor="text1"/>
          <w:szCs w:val="21"/>
        </w:rPr>
        <w:t>https://login.zcygov.cn/login</w:t>
      </w:r>
    </w:p>
    <w:p w14:paraId="1668A13D" w14:textId="606D49FC"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w:t>
      </w:r>
      <w:r w:rsidRPr="00CD78DA">
        <w:rPr>
          <w:rFonts w:ascii="Times New Roman" w:hAnsi="Times New Roman"/>
          <w:color w:val="000000" w:themeColor="text1"/>
          <w:szCs w:val="21"/>
        </w:rPr>
        <w:t>.3</w:t>
      </w:r>
      <w:r w:rsidRPr="00CD78DA">
        <w:rPr>
          <w:rFonts w:ascii="Times New Roman" w:hAnsi="Times New Roman" w:hint="eastAsia"/>
          <w:color w:val="000000" w:themeColor="text1"/>
          <w:szCs w:val="21"/>
        </w:rPr>
        <w:t>获取时间：</w:t>
      </w:r>
      <w:r w:rsidRPr="00CD78DA">
        <w:rPr>
          <w:rFonts w:ascii="Times New Roman" w:hAnsi="Times New Roman" w:hint="eastAsia"/>
          <w:color w:val="000000" w:themeColor="text1"/>
          <w:szCs w:val="21"/>
        </w:rPr>
        <w:t>2022</w:t>
      </w:r>
      <w:r w:rsidRPr="00CD78DA">
        <w:rPr>
          <w:rFonts w:ascii="Times New Roman" w:hAnsi="Times New Roman" w:hint="eastAsia"/>
          <w:color w:val="000000" w:themeColor="text1"/>
          <w:szCs w:val="21"/>
        </w:rPr>
        <w:t>年</w:t>
      </w:r>
      <w:r w:rsidR="001C2FFB" w:rsidRPr="00CD78DA">
        <w:rPr>
          <w:rFonts w:ascii="Times New Roman" w:hAnsi="Times New Roman" w:hint="eastAsia"/>
          <w:color w:val="000000" w:themeColor="text1"/>
          <w:szCs w:val="21"/>
        </w:rPr>
        <w:t>8</w:t>
      </w:r>
      <w:r w:rsidRPr="00CD78DA">
        <w:rPr>
          <w:rFonts w:ascii="Times New Roman" w:hAnsi="Times New Roman" w:hint="eastAsia"/>
          <w:color w:val="000000" w:themeColor="text1"/>
          <w:szCs w:val="21"/>
        </w:rPr>
        <w:t>月</w:t>
      </w:r>
      <w:r w:rsidR="001C2FFB" w:rsidRPr="00CD78DA">
        <w:rPr>
          <w:rFonts w:ascii="Times New Roman" w:hAnsi="Times New Roman" w:hint="eastAsia"/>
          <w:color w:val="000000" w:themeColor="text1"/>
          <w:szCs w:val="21"/>
        </w:rPr>
        <w:t>29</w:t>
      </w:r>
      <w:r w:rsidRPr="00CD78DA">
        <w:rPr>
          <w:rFonts w:ascii="Times New Roman" w:hAnsi="Times New Roman" w:hint="eastAsia"/>
          <w:color w:val="000000" w:themeColor="text1"/>
          <w:szCs w:val="21"/>
        </w:rPr>
        <w:t>日至</w:t>
      </w:r>
      <w:r w:rsidRPr="00CD78DA">
        <w:rPr>
          <w:rFonts w:ascii="Times New Roman" w:hAnsi="Times New Roman" w:hint="eastAsia"/>
          <w:color w:val="000000" w:themeColor="text1"/>
          <w:szCs w:val="21"/>
        </w:rPr>
        <w:t>2022</w:t>
      </w:r>
      <w:r w:rsidRPr="00CD78DA">
        <w:rPr>
          <w:rFonts w:ascii="Times New Roman" w:hAnsi="Times New Roman" w:hint="eastAsia"/>
          <w:color w:val="000000" w:themeColor="text1"/>
          <w:szCs w:val="21"/>
        </w:rPr>
        <w:t>年</w:t>
      </w:r>
      <w:r w:rsidR="001C2FFB" w:rsidRPr="00CD78DA">
        <w:rPr>
          <w:rFonts w:ascii="Times New Roman" w:hAnsi="Times New Roman" w:hint="eastAsia"/>
          <w:color w:val="000000" w:themeColor="text1"/>
          <w:szCs w:val="21"/>
        </w:rPr>
        <w:t>9</w:t>
      </w:r>
      <w:r w:rsidRPr="00CD78DA">
        <w:rPr>
          <w:rFonts w:ascii="Times New Roman" w:hAnsi="Times New Roman" w:hint="eastAsia"/>
          <w:color w:val="000000" w:themeColor="text1"/>
          <w:szCs w:val="21"/>
        </w:rPr>
        <w:t>月</w:t>
      </w:r>
      <w:r w:rsidR="001C2FFB" w:rsidRPr="00CD78DA">
        <w:rPr>
          <w:rFonts w:ascii="Times New Roman" w:hAnsi="Times New Roman" w:hint="eastAsia"/>
          <w:color w:val="000000" w:themeColor="text1"/>
          <w:szCs w:val="21"/>
        </w:rPr>
        <w:t>19</w:t>
      </w:r>
      <w:r w:rsidRPr="00CD78DA">
        <w:rPr>
          <w:rFonts w:ascii="Times New Roman" w:hAnsi="Times New Roman" w:hint="eastAsia"/>
          <w:color w:val="000000" w:themeColor="text1"/>
          <w:szCs w:val="21"/>
        </w:rPr>
        <w:t>日</w:t>
      </w:r>
      <w:r w:rsidR="001C2FFB" w:rsidRPr="00CD78DA">
        <w:rPr>
          <w:rFonts w:ascii="Times New Roman" w:hAnsi="Times New Roman" w:hint="eastAsia"/>
          <w:color w:val="000000" w:themeColor="text1"/>
          <w:szCs w:val="21"/>
        </w:rPr>
        <w:t>9</w:t>
      </w:r>
      <w:r w:rsidRPr="00CD78DA">
        <w:rPr>
          <w:rFonts w:ascii="Times New Roman" w:hAnsi="Times New Roman" w:hint="eastAsia"/>
          <w:color w:val="000000" w:themeColor="text1"/>
          <w:szCs w:val="21"/>
        </w:rPr>
        <w:t>时</w:t>
      </w:r>
      <w:r w:rsidR="001C2FFB" w:rsidRPr="00CD78DA">
        <w:rPr>
          <w:rFonts w:ascii="Times New Roman" w:hAnsi="Times New Roman" w:hint="eastAsia"/>
          <w:color w:val="000000" w:themeColor="text1"/>
          <w:szCs w:val="21"/>
        </w:rPr>
        <w:t>30</w:t>
      </w:r>
      <w:r w:rsidRPr="00CD78DA">
        <w:rPr>
          <w:rFonts w:ascii="Times New Roman" w:hAnsi="Times New Roman" w:hint="eastAsia"/>
          <w:color w:val="000000" w:themeColor="text1"/>
          <w:szCs w:val="21"/>
        </w:rPr>
        <w:t xml:space="preserve">分　　</w:t>
      </w:r>
    </w:p>
    <w:p w14:paraId="46FE5F0D"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在上述时间内供应商均可免费获取招标文件。</w:t>
      </w:r>
    </w:p>
    <w:p w14:paraId="279150EA" w14:textId="77777777" w:rsidR="006769CD" w:rsidRPr="00CD78DA" w:rsidRDefault="00671B4C">
      <w:pPr>
        <w:snapToGrid w:val="0"/>
        <w:spacing w:line="336"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4</w:t>
      </w:r>
      <w:r w:rsidRPr="00CD78DA">
        <w:rPr>
          <w:rFonts w:ascii="Times New Roman" w:hAnsi="Times New Roman" w:hint="eastAsia"/>
          <w:b/>
          <w:bCs/>
          <w:color w:val="000000" w:themeColor="text1"/>
          <w:szCs w:val="21"/>
        </w:rPr>
        <w:t>、投标文件制作注意事项</w:t>
      </w:r>
    </w:p>
    <w:p w14:paraId="0CD9D6A9"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4.1</w:t>
      </w:r>
      <w:r w:rsidRPr="00CD78DA">
        <w:rPr>
          <w:rFonts w:ascii="Times New Roman" w:hAnsi="Times New Roman" w:hint="eastAsia"/>
          <w:color w:val="000000" w:themeColor="text1"/>
          <w:szCs w:val="21"/>
        </w:rPr>
        <w:t>供应商将政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电子交易客户端下载、安装完成后，可通过账号密码或</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登录客户端进行投标文件制作。</w:t>
      </w:r>
    </w:p>
    <w:p w14:paraId="1C0CC6F9"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注：供应商先要申领</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，拿到</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后需要在政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平台进行绑定，</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相关操作可参考《</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申领操作指南》和《</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管理操作指南》。完成</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数字证书办理在资料齐全的情况下预计</w:t>
      </w:r>
      <w:r w:rsidRPr="00CD78DA">
        <w:rPr>
          <w:rFonts w:ascii="Times New Roman" w:hAnsi="Times New Roman" w:hint="eastAsia"/>
          <w:color w:val="000000" w:themeColor="text1"/>
          <w:szCs w:val="21"/>
        </w:rPr>
        <w:t>7</w:t>
      </w:r>
      <w:r w:rsidRPr="00CD78DA">
        <w:rPr>
          <w:rFonts w:ascii="Times New Roman" w:hAnsi="Times New Roman" w:hint="eastAsia"/>
          <w:color w:val="000000" w:themeColor="text1"/>
          <w:szCs w:val="21"/>
        </w:rPr>
        <w:t xml:space="preserve">个工作日左右，建议供应商获取招标文件后立即办理。　　　</w:t>
      </w:r>
    </w:p>
    <w:p w14:paraId="3139ED10"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4.2</w:t>
      </w:r>
      <w:r w:rsidRPr="00CD78DA">
        <w:rPr>
          <w:rFonts w:ascii="Times New Roman" w:hAnsi="Times New Roman" w:hint="eastAsia"/>
          <w:color w:val="000000" w:themeColor="text1"/>
          <w:szCs w:val="21"/>
        </w:rPr>
        <w:t>电子交易操作指南：</w:t>
      </w:r>
      <w:r w:rsidRPr="00CD78DA">
        <w:rPr>
          <w:rFonts w:ascii="Times New Roman" w:hAnsi="Times New Roman" w:hint="eastAsia"/>
          <w:color w:val="000000" w:themeColor="text1"/>
          <w:szCs w:val="21"/>
        </w:rPr>
        <w:t>https://help.zcygov.cn/web/site_2/2018/12-28/2573.html</w:t>
      </w:r>
    </w:p>
    <w:p w14:paraId="164857E8"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申领操作指南》：</w:t>
      </w:r>
      <w:r w:rsidRPr="00CD78DA">
        <w:rPr>
          <w:rFonts w:ascii="Times New Roman" w:hAnsi="Times New Roman" w:hint="eastAsia"/>
          <w:color w:val="000000" w:themeColor="text1"/>
          <w:szCs w:val="21"/>
        </w:rPr>
        <w:t>https://help.zcygov.cn/web/site_2/2018/11-29/2452.html</w:t>
      </w:r>
    </w:p>
    <w:p w14:paraId="706111A1"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管理操作指南》：</w:t>
      </w:r>
      <w:r w:rsidRPr="00CD78DA">
        <w:rPr>
          <w:rFonts w:ascii="Times New Roman" w:hAnsi="Times New Roman" w:hint="eastAsia"/>
          <w:color w:val="000000" w:themeColor="text1"/>
          <w:szCs w:val="21"/>
        </w:rPr>
        <w:t>https://help.zcygov.cn/web/site_2/2019/08-20/3405.html</w:t>
      </w:r>
    </w:p>
    <w:p w14:paraId="56EE5016"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CA</w:t>
      </w:r>
      <w:r w:rsidRPr="00CD78DA">
        <w:rPr>
          <w:rFonts w:ascii="Times New Roman" w:hAnsi="Times New Roman" w:hint="eastAsia"/>
          <w:color w:val="000000" w:themeColor="text1"/>
          <w:szCs w:val="21"/>
        </w:rPr>
        <w:t>驱动和申领流程》</w:t>
      </w:r>
      <w:r w:rsidRPr="00CD78DA">
        <w:rPr>
          <w:rFonts w:ascii="Times New Roman" w:hAnsi="Times New Roman" w:hint="eastAsia"/>
          <w:color w:val="000000" w:themeColor="text1"/>
          <w:szCs w:val="21"/>
        </w:rPr>
        <w:t>http://www.zjzfcg.gov.cn/bidClientTemplate/2019-05-27/12945.html</w:t>
      </w:r>
    </w:p>
    <w:p w14:paraId="0F834CEA"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注：ＣＡ证书遗失补办、延期、解锁、质保等业务可以</w:t>
      </w:r>
      <w:proofErr w:type="gramStart"/>
      <w:r w:rsidRPr="00CD78DA">
        <w:rPr>
          <w:rFonts w:ascii="Times New Roman" w:hAnsi="Times New Roman" w:hint="eastAsia"/>
          <w:color w:val="000000" w:themeColor="text1"/>
          <w:szCs w:val="21"/>
        </w:rPr>
        <w:t>在联连客户端</w:t>
      </w:r>
      <w:proofErr w:type="gramEnd"/>
      <w:r w:rsidRPr="00CD78DA">
        <w:rPr>
          <w:rFonts w:ascii="Times New Roman" w:hAnsi="Times New Roman" w:hint="eastAsia"/>
          <w:color w:val="000000" w:themeColor="text1"/>
          <w:szCs w:val="21"/>
        </w:rPr>
        <w:t>上进行操作；使用政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投标客户端时，建议使用</w:t>
      </w:r>
      <w:r w:rsidRPr="00CD78DA">
        <w:rPr>
          <w:rFonts w:ascii="Times New Roman" w:hAnsi="Times New Roman" w:hint="eastAsia"/>
          <w:color w:val="000000" w:themeColor="text1"/>
          <w:szCs w:val="21"/>
        </w:rPr>
        <w:t>WIN7</w:t>
      </w:r>
      <w:r w:rsidRPr="00CD78DA">
        <w:rPr>
          <w:rFonts w:ascii="Times New Roman" w:hAnsi="Times New Roman" w:hint="eastAsia"/>
          <w:color w:val="000000" w:themeColor="text1"/>
          <w:szCs w:val="21"/>
        </w:rPr>
        <w:t>及以上操作系统。</w:t>
      </w:r>
    </w:p>
    <w:p w14:paraId="3B2A5638" w14:textId="77777777" w:rsidR="006769CD" w:rsidRPr="00CD78DA" w:rsidRDefault="00671B4C">
      <w:pPr>
        <w:snapToGrid w:val="0"/>
        <w:spacing w:line="336"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5</w:t>
      </w:r>
      <w:r w:rsidRPr="00CD78DA">
        <w:rPr>
          <w:rFonts w:ascii="Times New Roman" w:hAnsi="Times New Roman" w:hint="eastAsia"/>
          <w:b/>
          <w:bCs/>
          <w:color w:val="000000" w:themeColor="text1"/>
          <w:szCs w:val="21"/>
        </w:rPr>
        <w:t>、政</w:t>
      </w:r>
      <w:proofErr w:type="gramStart"/>
      <w:r w:rsidRPr="00CD78DA">
        <w:rPr>
          <w:rFonts w:ascii="Times New Roman" w:hAnsi="Times New Roman" w:hint="eastAsia"/>
          <w:b/>
          <w:bCs/>
          <w:color w:val="000000" w:themeColor="text1"/>
          <w:szCs w:val="21"/>
        </w:rPr>
        <w:t>采云</w:t>
      </w:r>
      <w:proofErr w:type="gramEnd"/>
      <w:r w:rsidRPr="00CD78DA">
        <w:rPr>
          <w:rFonts w:ascii="Times New Roman" w:hAnsi="Times New Roman" w:hint="eastAsia"/>
          <w:b/>
          <w:bCs/>
          <w:color w:val="000000" w:themeColor="text1"/>
          <w:szCs w:val="21"/>
        </w:rPr>
        <w:t>咨询电话：</w:t>
      </w:r>
      <w:r w:rsidRPr="00CD78DA">
        <w:rPr>
          <w:rFonts w:ascii="Times New Roman" w:hAnsi="Times New Roman" w:hint="eastAsia"/>
          <w:b/>
          <w:bCs/>
          <w:color w:val="000000" w:themeColor="text1"/>
          <w:szCs w:val="21"/>
        </w:rPr>
        <w:t>400-881-7190</w:t>
      </w:r>
    </w:p>
    <w:p w14:paraId="623A786F" w14:textId="77777777" w:rsidR="006769CD" w:rsidRPr="00CD78DA" w:rsidRDefault="00671B4C">
      <w:pPr>
        <w:snapToGrid w:val="0"/>
        <w:spacing w:line="336"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平台服务中心：</w:t>
      </w:r>
      <w:r w:rsidRPr="00CD78DA">
        <w:rPr>
          <w:rFonts w:ascii="Times New Roman" w:hAnsi="Times New Roman" w:hint="eastAsia"/>
          <w:color w:val="000000" w:themeColor="text1"/>
          <w:szCs w:val="21"/>
        </w:rPr>
        <w:t>https://service.zcygov.cn/#/</w:t>
      </w:r>
    </w:p>
    <w:p w14:paraId="782B2F36" w14:textId="77777777" w:rsidR="006769CD" w:rsidRPr="00CD78DA" w:rsidRDefault="00671B4C">
      <w:pPr>
        <w:snapToGrid w:val="0"/>
        <w:spacing w:line="336"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6</w:t>
      </w:r>
      <w:r w:rsidRPr="00CD78DA">
        <w:rPr>
          <w:rFonts w:ascii="Times New Roman" w:hAnsi="Times New Roman" w:hint="eastAsia"/>
          <w:b/>
          <w:bCs/>
          <w:color w:val="000000" w:themeColor="text1"/>
          <w:szCs w:val="21"/>
        </w:rPr>
        <w:t>、汇信（</w:t>
      </w:r>
      <w:r w:rsidRPr="00CD78DA">
        <w:rPr>
          <w:rFonts w:ascii="Times New Roman" w:hAnsi="Times New Roman" w:hint="eastAsia"/>
          <w:b/>
          <w:bCs/>
          <w:color w:val="000000" w:themeColor="text1"/>
          <w:szCs w:val="21"/>
        </w:rPr>
        <w:t>CA</w:t>
      </w:r>
      <w:r w:rsidRPr="00CD78DA">
        <w:rPr>
          <w:rFonts w:ascii="Times New Roman" w:hAnsi="Times New Roman" w:hint="eastAsia"/>
          <w:b/>
          <w:bCs/>
          <w:color w:val="000000" w:themeColor="text1"/>
          <w:szCs w:val="21"/>
        </w:rPr>
        <w:t>）客服电话：</w:t>
      </w:r>
      <w:r w:rsidRPr="00CD78DA">
        <w:rPr>
          <w:rFonts w:ascii="Times New Roman" w:hAnsi="Times New Roman" w:hint="eastAsia"/>
          <w:b/>
          <w:bCs/>
          <w:color w:val="000000" w:themeColor="text1"/>
          <w:szCs w:val="21"/>
        </w:rPr>
        <w:t>400-888-4636</w:t>
      </w:r>
    </w:p>
    <w:p w14:paraId="2BBF123F" w14:textId="77777777" w:rsidR="006769CD" w:rsidRPr="00CD78DA" w:rsidRDefault="00671B4C">
      <w:pPr>
        <w:shd w:val="clear" w:color="auto" w:fill="FFFFFF"/>
        <w:snapToGrid w:val="0"/>
        <w:spacing w:line="336" w:lineRule="auto"/>
        <w:ind w:firstLineChars="196" w:firstLine="413"/>
        <w:rPr>
          <w:rFonts w:ascii="Times New Roman" w:hAnsi="Times New Roman"/>
          <w:color w:val="000000" w:themeColor="text1"/>
          <w:kern w:val="0"/>
          <w:szCs w:val="21"/>
        </w:rPr>
      </w:pPr>
      <w:r w:rsidRPr="00CD78DA">
        <w:rPr>
          <w:rFonts w:ascii="Times New Roman" w:hAnsi="Times New Roman" w:hint="eastAsia"/>
          <w:b/>
          <w:bCs/>
          <w:color w:val="000000" w:themeColor="text1"/>
          <w:szCs w:val="21"/>
        </w:rPr>
        <w:t>十</w:t>
      </w:r>
      <w:r w:rsidRPr="00CD78DA">
        <w:rPr>
          <w:rFonts w:ascii="Times New Roman" w:hAnsi="Times New Roman"/>
          <w:b/>
          <w:bCs/>
          <w:color w:val="000000" w:themeColor="text1"/>
          <w:szCs w:val="21"/>
        </w:rPr>
        <w:t>、投标保证金</w:t>
      </w:r>
      <w:r w:rsidRPr="00CD78DA">
        <w:rPr>
          <w:rFonts w:ascii="Times New Roman" w:hAnsi="Times New Roman"/>
          <w:color w:val="000000" w:themeColor="text1"/>
          <w:szCs w:val="21"/>
        </w:rPr>
        <w:t>：</w:t>
      </w:r>
      <w:r w:rsidRPr="00CD78DA">
        <w:rPr>
          <w:rFonts w:ascii="Times New Roman" w:hAnsi="Times New Roman"/>
          <w:b/>
          <w:bCs/>
          <w:color w:val="000000" w:themeColor="text1"/>
          <w:szCs w:val="21"/>
        </w:rPr>
        <w:t>本项目不设置</w:t>
      </w:r>
      <w:r w:rsidRPr="00CD78DA">
        <w:rPr>
          <w:rFonts w:ascii="Times New Roman" w:hAnsi="Times New Roman"/>
          <w:color w:val="000000" w:themeColor="text1"/>
          <w:kern w:val="0"/>
          <w:szCs w:val="21"/>
        </w:rPr>
        <w:t>。</w:t>
      </w:r>
    </w:p>
    <w:p w14:paraId="5C2BB674" w14:textId="77777777" w:rsidR="006769CD" w:rsidRPr="00CD78DA" w:rsidRDefault="00671B4C">
      <w:pPr>
        <w:shd w:val="clear" w:color="auto" w:fill="FFFFFF"/>
        <w:snapToGrid w:val="0"/>
        <w:spacing w:line="336" w:lineRule="auto"/>
        <w:ind w:firstLineChars="196" w:firstLine="413"/>
        <w:rPr>
          <w:rFonts w:ascii="Times New Roman" w:hAnsi="Times New Roman"/>
          <w:b/>
          <w:bCs/>
          <w:color w:val="000000" w:themeColor="text1"/>
          <w:szCs w:val="21"/>
        </w:rPr>
      </w:pPr>
      <w:r w:rsidRPr="00CD78DA">
        <w:rPr>
          <w:rFonts w:ascii="Times New Roman" w:hAnsi="Times New Roman" w:hint="eastAsia"/>
          <w:b/>
          <w:bCs/>
          <w:color w:val="000000" w:themeColor="text1"/>
          <w:szCs w:val="21"/>
        </w:rPr>
        <w:t>十一</w:t>
      </w:r>
      <w:r w:rsidRPr="00CD78DA">
        <w:rPr>
          <w:rFonts w:ascii="Times New Roman" w:hAnsi="Times New Roman"/>
          <w:b/>
          <w:bCs/>
          <w:color w:val="000000" w:themeColor="text1"/>
          <w:szCs w:val="21"/>
        </w:rPr>
        <w:t>、投标截止时间</w:t>
      </w:r>
      <w:r w:rsidRPr="00CD78DA">
        <w:rPr>
          <w:rFonts w:ascii="Times New Roman" w:hAnsi="Times New Roman" w:hint="eastAsia"/>
          <w:b/>
          <w:bCs/>
          <w:color w:val="000000" w:themeColor="text1"/>
          <w:szCs w:val="21"/>
        </w:rPr>
        <w:t>及提交注意事项</w:t>
      </w:r>
    </w:p>
    <w:p w14:paraId="1403697E" w14:textId="653D57DA"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投标截止时间</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2022</w:t>
      </w:r>
      <w:r w:rsidRPr="00CD78DA">
        <w:rPr>
          <w:rFonts w:ascii="Times New Roman" w:hAnsi="Times New Roman" w:hint="eastAsia"/>
          <w:color w:val="000000" w:themeColor="text1"/>
          <w:szCs w:val="21"/>
        </w:rPr>
        <w:t>年</w:t>
      </w:r>
      <w:r w:rsidR="001C2FFB" w:rsidRPr="00CD78DA">
        <w:rPr>
          <w:rFonts w:ascii="Times New Roman" w:hAnsi="Times New Roman" w:hint="eastAsia"/>
          <w:color w:val="000000" w:themeColor="text1"/>
          <w:szCs w:val="21"/>
        </w:rPr>
        <w:t>9</w:t>
      </w:r>
      <w:r w:rsidRPr="00CD78DA">
        <w:rPr>
          <w:rFonts w:ascii="Times New Roman" w:hAnsi="Times New Roman" w:hint="eastAsia"/>
          <w:color w:val="000000" w:themeColor="text1"/>
          <w:szCs w:val="21"/>
        </w:rPr>
        <w:t>月</w:t>
      </w:r>
      <w:r w:rsidR="001C2FFB" w:rsidRPr="00CD78DA">
        <w:rPr>
          <w:rFonts w:ascii="Times New Roman" w:hAnsi="Times New Roman" w:hint="eastAsia"/>
          <w:color w:val="000000" w:themeColor="text1"/>
          <w:szCs w:val="21"/>
        </w:rPr>
        <w:t>19</w:t>
      </w:r>
      <w:r w:rsidRPr="00CD78DA">
        <w:rPr>
          <w:rFonts w:ascii="Times New Roman" w:hAnsi="Times New Roman" w:hint="eastAsia"/>
          <w:color w:val="000000" w:themeColor="text1"/>
          <w:szCs w:val="21"/>
        </w:rPr>
        <w:t>日</w:t>
      </w:r>
      <w:r w:rsidR="001C2FFB" w:rsidRPr="00CD78DA">
        <w:rPr>
          <w:rFonts w:ascii="Times New Roman" w:hAnsi="Times New Roman" w:hint="eastAsia"/>
          <w:color w:val="000000" w:themeColor="text1"/>
          <w:szCs w:val="21"/>
        </w:rPr>
        <w:t>9</w:t>
      </w:r>
      <w:r w:rsidRPr="00CD78DA">
        <w:rPr>
          <w:rFonts w:ascii="Times New Roman" w:hAnsi="Times New Roman" w:hint="eastAsia"/>
          <w:color w:val="000000" w:themeColor="text1"/>
          <w:szCs w:val="21"/>
        </w:rPr>
        <w:t>时</w:t>
      </w:r>
      <w:r w:rsidR="001C2FFB" w:rsidRPr="00CD78DA">
        <w:rPr>
          <w:rFonts w:ascii="Times New Roman" w:hAnsi="Times New Roman" w:hint="eastAsia"/>
          <w:color w:val="000000" w:themeColor="text1"/>
          <w:szCs w:val="21"/>
        </w:rPr>
        <w:t>30</w:t>
      </w:r>
      <w:r w:rsidRPr="00CD78DA">
        <w:rPr>
          <w:rFonts w:ascii="Times New Roman" w:hAnsi="Times New Roman" w:hint="eastAsia"/>
          <w:color w:val="000000" w:themeColor="text1"/>
          <w:szCs w:val="21"/>
        </w:rPr>
        <w:t>分。</w:t>
      </w:r>
    </w:p>
    <w:p w14:paraId="61F2C915" w14:textId="77777777"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、投标地点：政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线上投标</w:t>
      </w:r>
      <w:r w:rsidRPr="00CD78DA">
        <w:rPr>
          <w:rFonts w:ascii="Times New Roman" w:hAnsi="Times New Roman"/>
          <w:color w:val="000000" w:themeColor="text1"/>
          <w:szCs w:val="21"/>
        </w:rPr>
        <w:t>。</w:t>
      </w:r>
    </w:p>
    <w:p w14:paraId="3A192151" w14:textId="77777777"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、投标文件提交注意事项</w:t>
      </w:r>
    </w:p>
    <w:p w14:paraId="711FEF79" w14:textId="77777777"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3.1</w:t>
      </w:r>
      <w:r w:rsidRPr="00CD78DA">
        <w:rPr>
          <w:rFonts w:ascii="Times New Roman" w:hAnsi="Times New Roman" w:hint="eastAsia"/>
          <w:color w:val="000000" w:themeColor="text1"/>
          <w:szCs w:val="21"/>
        </w:rPr>
        <w:t>供应商进行电子投标应安装客户端软件，并按照招标文件和电子交易平台的要求编制并加密投标文件。供应商未按规定加密的投标文件，代理机构将予以拒收。</w:t>
      </w:r>
    </w:p>
    <w:p w14:paraId="7132E6FF" w14:textId="77777777"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3.2</w:t>
      </w:r>
      <w:r w:rsidRPr="00CD78DA">
        <w:rPr>
          <w:rFonts w:ascii="Times New Roman" w:hAnsi="Times New Roman" w:hint="eastAsia"/>
          <w:color w:val="000000" w:themeColor="text1"/>
          <w:szCs w:val="21"/>
        </w:rPr>
        <w:t>供应商应当在投标截止时间前完成投标文件的传输提交，并可以补充、修改或者撤回</w:t>
      </w:r>
      <w:r w:rsidRPr="00CD78DA">
        <w:rPr>
          <w:rFonts w:ascii="Times New Roman" w:hAnsi="Times New Roman" w:hint="eastAsia"/>
          <w:color w:val="000000" w:themeColor="text1"/>
          <w:szCs w:val="21"/>
        </w:rPr>
        <w:lastRenderedPageBreak/>
        <w:t>投标文件。补充或者修改投标文件的，应当先行撤回原文件，补充、修改后重新传输提交。投标截止时间前未完成传输的，视为撤回投标文件。投标截止时间后提交的投标文件，视为无效。</w:t>
      </w:r>
    </w:p>
    <w:p w14:paraId="48D4B029" w14:textId="77777777"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3.3</w:t>
      </w:r>
      <w:r w:rsidRPr="00CD78DA">
        <w:rPr>
          <w:rFonts w:ascii="Times New Roman" w:hAnsi="Times New Roman" w:hint="eastAsia"/>
          <w:color w:val="000000" w:themeColor="text1"/>
          <w:szCs w:val="21"/>
        </w:rPr>
        <w:t>为确保采购项目顺利实施，避免因解密失败导致投标供应商投标无效，供应商在电子交易平台传输提交投标文件后，可以将政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平台上最后生成的具备电子签章的备份电子</w:t>
      </w:r>
      <w:proofErr w:type="gramStart"/>
      <w:r w:rsidRPr="00CD78DA">
        <w:rPr>
          <w:rFonts w:ascii="Times New Roman" w:hAnsi="Times New Roman" w:hint="eastAsia"/>
          <w:color w:val="000000" w:themeColor="text1"/>
          <w:szCs w:val="21"/>
        </w:rPr>
        <w:t>标文件</w:t>
      </w:r>
      <w:proofErr w:type="gramEnd"/>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份下载至</w:t>
      </w:r>
      <w:r w:rsidRPr="00CD78DA">
        <w:rPr>
          <w:rFonts w:ascii="Times New Roman" w:hAnsi="Times New Roman" w:hint="eastAsia"/>
          <w:color w:val="000000" w:themeColor="text1"/>
          <w:szCs w:val="21"/>
        </w:rPr>
        <w:t>U</w:t>
      </w:r>
      <w:r w:rsidRPr="00CD78DA">
        <w:rPr>
          <w:rFonts w:ascii="Times New Roman" w:hAnsi="Times New Roman" w:hint="eastAsia"/>
          <w:color w:val="000000" w:themeColor="text1"/>
          <w:szCs w:val="21"/>
        </w:rPr>
        <w:t>盘，密封包装并在包装上标注投标项目名称、投标单位名称并加盖公章，在投标截止时间前邮寄送达至嘉兴</w:t>
      </w:r>
      <w:proofErr w:type="gramStart"/>
      <w:r w:rsidRPr="00CD78DA">
        <w:rPr>
          <w:rFonts w:ascii="Times New Roman" w:hAnsi="Times New Roman" w:hint="eastAsia"/>
          <w:color w:val="000000" w:themeColor="text1"/>
          <w:szCs w:val="21"/>
        </w:rPr>
        <w:t>市秀洲区</w:t>
      </w:r>
      <w:proofErr w:type="gramEnd"/>
      <w:r w:rsidRPr="00CD78DA">
        <w:rPr>
          <w:rFonts w:ascii="Times New Roman" w:hAnsi="Times New Roman" w:hint="eastAsia"/>
          <w:color w:val="000000" w:themeColor="text1"/>
          <w:szCs w:val="21"/>
        </w:rPr>
        <w:t>东升西路</w:t>
      </w:r>
      <w:r w:rsidRPr="00CD78DA">
        <w:rPr>
          <w:rFonts w:ascii="Times New Roman" w:hAnsi="Times New Roman" w:hint="eastAsia"/>
          <w:color w:val="000000" w:themeColor="text1"/>
          <w:szCs w:val="21"/>
        </w:rPr>
        <w:t>1700</w:t>
      </w:r>
      <w:r w:rsidRPr="00CD78DA">
        <w:rPr>
          <w:rFonts w:ascii="Times New Roman" w:hAnsi="Times New Roman" w:hint="eastAsia"/>
          <w:color w:val="000000" w:themeColor="text1"/>
          <w:szCs w:val="21"/>
        </w:rPr>
        <w:t>号嘉兴科技京城</w:t>
      </w:r>
      <w:r w:rsidRPr="00CD78DA">
        <w:rPr>
          <w:rFonts w:ascii="Times New Roman" w:hAnsi="Times New Roman" w:hint="eastAsia"/>
          <w:color w:val="000000" w:themeColor="text1"/>
          <w:szCs w:val="21"/>
        </w:rPr>
        <w:t>6</w:t>
      </w:r>
      <w:r w:rsidRPr="00CD78DA">
        <w:rPr>
          <w:rFonts w:ascii="Times New Roman" w:hAnsi="Times New Roman" w:hint="eastAsia"/>
          <w:color w:val="000000" w:themeColor="text1"/>
          <w:szCs w:val="21"/>
        </w:rPr>
        <w:t>楼浙江博宏工程管理咨询有限公司招标代理部（</w:t>
      </w:r>
      <w:r w:rsidR="00AB16D3" w:rsidRPr="00CD78DA">
        <w:rPr>
          <w:rFonts w:ascii="Times New Roman" w:hAnsi="Times New Roman" w:hint="eastAsia"/>
          <w:color w:val="000000" w:themeColor="text1"/>
          <w:szCs w:val="21"/>
        </w:rPr>
        <w:t>陈</w:t>
      </w:r>
      <w:r w:rsidRPr="00CD78DA">
        <w:rPr>
          <w:rFonts w:ascii="Times New Roman" w:hAnsi="Times New Roman" w:hint="eastAsia"/>
          <w:color w:val="000000" w:themeColor="text1"/>
          <w:szCs w:val="21"/>
        </w:rPr>
        <w:t>先生，</w:t>
      </w:r>
      <w:r w:rsidR="00AB16D3" w:rsidRPr="00CD78DA">
        <w:rPr>
          <w:rFonts w:ascii="Times New Roman" w:hAnsi="Times New Roman" w:hint="eastAsia"/>
          <w:color w:val="000000" w:themeColor="text1"/>
          <w:szCs w:val="21"/>
        </w:rPr>
        <w:t>15868126391</w:t>
      </w:r>
      <w:r w:rsidRPr="00CD78DA">
        <w:rPr>
          <w:rFonts w:ascii="Times New Roman" w:hAnsi="Times New Roman" w:hint="eastAsia"/>
          <w:color w:val="000000" w:themeColor="text1"/>
          <w:szCs w:val="21"/>
        </w:rPr>
        <w:t>），以签收时间为准。快递寄出同时，项目被授权代表须以邮件方式将快递单号、项目名称、公司名称、被授权代表姓名及联系方式等内容（邮件格式为：项目编号</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快递单号</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公司名称</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被授权代表姓名及联系方式）发送至代理机构联系人邮箱，以便代理机构查收快递。如供应商选择快递费到付，代理机构将拒签。</w:t>
      </w:r>
    </w:p>
    <w:p w14:paraId="2276E18C" w14:textId="77777777" w:rsidR="006769CD" w:rsidRPr="00CD78DA" w:rsidRDefault="00671B4C">
      <w:pPr>
        <w:shd w:val="clear" w:color="auto" w:fill="FFFFFF"/>
        <w:snapToGrid w:val="0"/>
        <w:spacing w:line="336" w:lineRule="auto"/>
        <w:ind w:firstLineChars="196" w:firstLine="413"/>
        <w:rPr>
          <w:rFonts w:ascii="Times New Roman" w:hAnsi="Times New Roman"/>
          <w:b/>
          <w:bCs/>
          <w:color w:val="000000" w:themeColor="text1"/>
          <w:szCs w:val="21"/>
        </w:rPr>
      </w:pPr>
      <w:r w:rsidRPr="00CD78DA">
        <w:rPr>
          <w:rFonts w:ascii="Times New Roman" w:hAnsi="Times New Roman" w:hint="eastAsia"/>
          <w:b/>
          <w:bCs/>
          <w:color w:val="000000" w:themeColor="text1"/>
          <w:szCs w:val="21"/>
        </w:rPr>
        <w:t>“备份投标文件”是指与“电子加密投标文件”同时生成的数据电文形式的电子文件（备份标书），其他方式编制的备份投标文件视为无效备份投标文件。</w:t>
      </w:r>
    </w:p>
    <w:p w14:paraId="45B78ABB" w14:textId="77777777" w:rsidR="006769CD" w:rsidRPr="00CD78DA" w:rsidRDefault="00671B4C" w:rsidP="00671B4C">
      <w:pPr>
        <w:shd w:val="clear" w:color="auto" w:fill="FFFFFF"/>
        <w:snapToGrid w:val="0"/>
        <w:spacing w:line="336" w:lineRule="auto"/>
        <w:ind w:firstLineChars="196" w:firstLine="412"/>
        <w:rPr>
          <w:rFonts w:ascii="Times New Roman" w:hAnsi="Times New Roman"/>
          <w:color w:val="000000" w:themeColor="text1"/>
          <w:szCs w:val="21"/>
        </w:rPr>
      </w:pPr>
      <w:r w:rsidRPr="00CD78DA">
        <w:rPr>
          <w:rFonts w:ascii="Times New Roman" w:hAnsi="Times New Roman" w:hint="eastAsia"/>
          <w:color w:val="000000" w:themeColor="text1"/>
          <w:szCs w:val="21"/>
        </w:rPr>
        <w:t>3.4</w:t>
      </w:r>
      <w:r w:rsidRPr="00CD78DA">
        <w:rPr>
          <w:rFonts w:ascii="Times New Roman" w:hAnsi="Times New Roman" w:hint="eastAsia"/>
          <w:color w:val="000000" w:themeColor="text1"/>
          <w:szCs w:val="21"/>
        </w:rPr>
        <w:t>备份电子</w:t>
      </w:r>
      <w:proofErr w:type="gramStart"/>
      <w:r w:rsidRPr="00CD78DA">
        <w:rPr>
          <w:rFonts w:ascii="Times New Roman" w:hAnsi="Times New Roman" w:hint="eastAsia"/>
          <w:color w:val="000000" w:themeColor="text1"/>
          <w:szCs w:val="21"/>
        </w:rPr>
        <w:t>标文件</w:t>
      </w:r>
      <w:proofErr w:type="gramEnd"/>
      <w:r w:rsidRPr="00CD78DA">
        <w:rPr>
          <w:rFonts w:ascii="Times New Roman" w:hAnsi="Times New Roman" w:hint="eastAsia"/>
          <w:color w:val="000000" w:themeColor="text1"/>
          <w:szCs w:val="21"/>
        </w:rPr>
        <w:t>制作为非强制性，但</w:t>
      </w:r>
      <w:proofErr w:type="gramStart"/>
      <w:r w:rsidRPr="00CD78DA">
        <w:rPr>
          <w:rFonts w:ascii="Times New Roman" w:hAnsi="Times New Roman" w:hint="eastAsia"/>
          <w:color w:val="000000" w:themeColor="text1"/>
          <w:szCs w:val="21"/>
        </w:rPr>
        <w:t>如遇因供应</w:t>
      </w:r>
      <w:proofErr w:type="gramEnd"/>
      <w:r w:rsidRPr="00CD78DA">
        <w:rPr>
          <w:rFonts w:ascii="Times New Roman" w:hAnsi="Times New Roman" w:hint="eastAsia"/>
          <w:color w:val="000000" w:themeColor="text1"/>
          <w:szCs w:val="21"/>
        </w:rPr>
        <w:t>商电子投标文件解密失败等情况造成无效标，后果由供应商自负。</w:t>
      </w:r>
    </w:p>
    <w:p w14:paraId="2D51FDBA" w14:textId="5ECD79D0" w:rsidR="006769CD" w:rsidRPr="00CD78DA" w:rsidRDefault="00671B4C">
      <w:pPr>
        <w:shd w:val="clear" w:color="auto" w:fill="FFFFFF"/>
        <w:snapToGrid w:val="0"/>
        <w:spacing w:line="336" w:lineRule="auto"/>
        <w:ind w:firstLineChars="196" w:firstLine="413"/>
        <w:rPr>
          <w:rFonts w:ascii="Times New Roman" w:hAnsi="Times New Roman"/>
          <w:color w:val="000000" w:themeColor="text1"/>
          <w:szCs w:val="21"/>
        </w:rPr>
      </w:pPr>
      <w:r w:rsidRPr="00CD78DA">
        <w:rPr>
          <w:rFonts w:ascii="Times New Roman" w:hAnsi="Times New Roman"/>
          <w:b/>
          <w:bCs/>
          <w:color w:val="000000" w:themeColor="text1"/>
          <w:szCs w:val="21"/>
        </w:rPr>
        <w:t>十</w:t>
      </w:r>
      <w:r w:rsidRPr="00CD78DA">
        <w:rPr>
          <w:rFonts w:ascii="Times New Roman" w:hAnsi="Times New Roman" w:hint="eastAsia"/>
          <w:b/>
          <w:bCs/>
          <w:color w:val="000000" w:themeColor="text1"/>
          <w:szCs w:val="21"/>
        </w:rPr>
        <w:t>二</w:t>
      </w:r>
      <w:r w:rsidRPr="00CD78DA">
        <w:rPr>
          <w:rFonts w:ascii="Times New Roman" w:hAnsi="Times New Roman"/>
          <w:b/>
          <w:bCs/>
          <w:color w:val="000000" w:themeColor="text1"/>
          <w:szCs w:val="21"/>
        </w:rPr>
        <w:t>、开标时间及地点：</w:t>
      </w:r>
      <w:r w:rsidRPr="00CD78DA">
        <w:rPr>
          <w:rFonts w:ascii="Times New Roman" w:hAnsi="Times New Roman"/>
          <w:color w:val="000000" w:themeColor="text1"/>
          <w:szCs w:val="21"/>
        </w:rPr>
        <w:t>本次招标将于</w:t>
      </w:r>
      <w:r w:rsidRPr="00CD78DA">
        <w:rPr>
          <w:rFonts w:ascii="Times New Roman" w:hAnsi="Times New Roman" w:hint="eastAsia"/>
          <w:color w:val="000000" w:themeColor="text1"/>
          <w:szCs w:val="21"/>
        </w:rPr>
        <w:t>2022</w:t>
      </w:r>
      <w:r w:rsidRPr="00CD78DA">
        <w:rPr>
          <w:rFonts w:ascii="Times New Roman" w:hAnsi="Times New Roman" w:hint="eastAsia"/>
          <w:color w:val="000000" w:themeColor="text1"/>
          <w:szCs w:val="21"/>
        </w:rPr>
        <w:t>年</w:t>
      </w:r>
      <w:r w:rsidR="001C2FFB" w:rsidRPr="00CD78DA">
        <w:rPr>
          <w:rFonts w:ascii="Times New Roman" w:hAnsi="Times New Roman" w:hint="eastAsia"/>
          <w:color w:val="000000" w:themeColor="text1"/>
          <w:szCs w:val="21"/>
        </w:rPr>
        <w:t>9</w:t>
      </w:r>
      <w:r w:rsidRPr="00CD78DA">
        <w:rPr>
          <w:rFonts w:ascii="Times New Roman" w:hAnsi="Times New Roman" w:hint="eastAsia"/>
          <w:color w:val="000000" w:themeColor="text1"/>
          <w:szCs w:val="21"/>
        </w:rPr>
        <w:t>月</w:t>
      </w:r>
      <w:r w:rsidR="001C2FFB" w:rsidRPr="00CD78DA">
        <w:rPr>
          <w:rFonts w:ascii="Times New Roman" w:hAnsi="Times New Roman" w:hint="eastAsia"/>
          <w:color w:val="000000" w:themeColor="text1"/>
          <w:szCs w:val="21"/>
        </w:rPr>
        <w:t>19</w:t>
      </w:r>
      <w:r w:rsidRPr="00CD78DA">
        <w:rPr>
          <w:rFonts w:ascii="Times New Roman" w:hAnsi="Times New Roman" w:hint="eastAsia"/>
          <w:color w:val="000000" w:themeColor="text1"/>
          <w:szCs w:val="21"/>
        </w:rPr>
        <w:t>日</w:t>
      </w:r>
      <w:r w:rsidR="001C2FFB" w:rsidRPr="00CD78DA">
        <w:rPr>
          <w:rFonts w:ascii="Times New Roman" w:hAnsi="Times New Roman" w:hint="eastAsia"/>
          <w:color w:val="000000" w:themeColor="text1"/>
          <w:szCs w:val="21"/>
        </w:rPr>
        <w:t>9</w:t>
      </w:r>
      <w:r w:rsidRPr="00CD78DA">
        <w:rPr>
          <w:rFonts w:ascii="Times New Roman" w:hAnsi="Times New Roman" w:hint="eastAsia"/>
          <w:color w:val="000000" w:themeColor="text1"/>
          <w:szCs w:val="21"/>
        </w:rPr>
        <w:t>时</w:t>
      </w:r>
      <w:r w:rsidR="001C2FFB" w:rsidRPr="00CD78DA">
        <w:rPr>
          <w:rFonts w:ascii="Times New Roman" w:hAnsi="Times New Roman" w:hint="eastAsia"/>
          <w:color w:val="000000" w:themeColor="text1"/>
          <w:szCs w:val="21"/>
        </w:rPr>
        <w:t>30</w:t>
      </w:r>
      <w:r w:rsidRPr="00CD78DA">
        <w:rPr>
          <w:rFonts w:ascii="Times New Roman" w:hAnsi="Times New Roman" w:hint="eastAsia"/>
          <w:color w:val="000000" w:themeColor="text1"/>
          <w:szCs w:val="21"/>
        </w:rPr>
        <w:t>分</w:t>
      </w:r>
      <w:r w:rsidR="00AB16D3" w:rsidRPr="00CD78DA">
        <w:rPr>
          <w:rFonts w:ascii="Times New Roman" w:hAnsi="Times New Roman" w:hint="eastAsia"/>
          <w:color w:val="000000" w:themeColor="text1"/>
          <w:szCs w:val="21"/>
        </w:rPr>
        <w:t>在</w:t>
      </w:r>
      <w:r w:rsidR="00F55629" w:rsidRPr="00CD78DA">
        <w:rPr>
          <w:rFonts w:ascii="Times New Roman" w:hAnsi="Times New Roman" w:hint="eastAsia"/>
          <w:color w:val="000000" w:themeColor="text1"/>
          <w:szCs w:val="21"/>
        </w:rPr>
        <w:t>浙江博宏工程管理咨询有限公司会议室（嘉兴</w:t>
      </w:r>
      <w:proofErr w:type="gramStart"/>
      <w:r w:rsidR="00F55629" w:rsidRPr="00CD78DA">
        <w:rPr>
          <w:rFonts w:ascii="Times New Roman" w:hAnsi="Times New Roman" w:hint="eastAsia"/>
          <w:color w:val="000000" w:themeColor="text1"/>
          <w:szCs w:val="21"/>
        </w:rPr>
        <w:t>市秀洲区</w:t>
      </w:r>
      <w:proofErr w:type="gramEnd"/>
      <w:r w:rsidR="00F55629" w:rsidRPr="00CD78DA">
        <w:rPr>
          <w:rFonts w:ascii="Times New Roman" w:hAnsi="Times New Roman" w:hint="eastAsia"/>
          <w:color w:val="000000" w:themeColor="text1"/>
          <w:szCs w:val="21"/>
        </w:rPr>
        <w:t>东升西路</w:t>
      </w:r>
      <w:r w:rsidR="00F55629" w:rsidRPr="00CD78DA">
        <w:rPr>
          <w:rFonts w:ascii="Times New Roman" w:hAnsi="Times New Roman" w:hint="eastAsia"/>
          <w:color w:val="000000" w:themeColor="text1"/>
          <w:szCs w:val="21"/>
        </w:rPr>
        <w:t>1700</w:t>
      </w:r>
      <w:r w:rsidR="00F55629" w:rsidRPr="00CD78DA">
        <w:rPr>
          <w:rFonts w:ascii="Times New Roman" w:hAnsi="Times New Roman" w:hint="eastAsia"/>
          <w:color w:val="000000" w:themeColor="text1"/>
          <w:szCs w:val="21"/>
        </w:rPr>
        <w:t>号嘉兴科技京城</w:t>
      </w:r>
      <w:r w:rsidR="00F55629" w:rsidRPr="00CD78DA">
        <w:rPr>
          <w:rFonts w:ascii="Times New Roman" w:hAnsi="Times New Roman" w:hint="eastAsia"/>
          <w:color w:val="000000" w:themeColor="text1"/>
          <w:szCs w:val="21"/>
        </w:rPr>
        <w:t>6</w:t>
      </w:r>
      <w:r w:rsidR="00F55629" w:rsidRPr="00CD78DA">
        <w:rPr>
          <w:rFonts w:ascii="Times New Roman" w:hAnsi="Times New Roman" w:hint="eastAsia"/>
          <w:color w:val="000000" w:themeColor="text1"/>
          <w:szCs w:val="21"/>
        </w:rPr>
        <w:t>楼）</w:t>
      </w:r>
      <w:r w:rsidR="00AB16D3" w:rsidRPr="00CD78DA">
        <w:rPr>
          <w:rFonts w:ascii="Times New Roman" w:hAnsi="Times New Roman" w:hint="eastAsia"/>
          <w:color w:val="000000" w:themeColor="text1"/>
          <w:szCs w:val="21"/>
        </w:rPr>
        <w:t>开标，</w:t>
      </w:r>
      <w:r w:rsidRPr="00CD78DA">
        <w:rPr>
          <w:rFonts w:ascii="Times New Roman" w:hAnsi="Times New Roman" w:hint="eastAsia"/>
          <w:b/>
          <w:bCs/>
          <w:color w:val="000000" w:themeColor="text1"/>
          <w:szCs w:val="21"/>
          <w:u w:val="single"/>
        </w:rPr>
        <w:t>供应商无需到开标现场，但须准时在线参加，直至评审结束。</w:t>
      </w:r>
      <w:r w:rsidRPr="00CD78DA">
        <w:rPr>
          <w:rFonts w:ascii="Times New Roman" w:hAnsi="Times New Roman" w:hint="eastAsia"/>
          <w:color w:val="000000" w:themeColor="text1"/>
          <w:szCs w:val="21"/>
        </w:rPr>
        <w:t>开标时间后半小时内供应商可以登录“政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”平台，用“项目采购</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开标评标”功能进行解密投标文件。若供应商在规定时间内（半小时）投标文件无法解密或解密失败且备份文件读取失败（含未提交），则投标无效。</w:t>
      </w:r>
    </w:p>
    <w:p w14:paraId="3D7FA196" w14:textId="77777777" w:rsidR="006769CD" w:rsidRPr="00CD78DA" w:rsidRDefault="00671B4C">
      <w:pPr>
        <w:spacing w:line="336" w:lineRule="auto"/>
        <w:ind w:firstLineChars="200" w:firstLine="422"/>
        <w:rPr>
          <w:rFonts w:ascii="Times New Roman" w:hAnsi="Times New Roman"/>
          <w:b/>
          <w:color w:val="000000" w:themeColor="text1"/>
          <w:szCs w:val="21"/>
        </w:rPr>
      </w:pPr>
      <w:r w:rsidRPr="00CD78DA">
        <w:rPr>
          <w:rFonts w:ascii="Times New Roman" w:hAnsi="Times New Roman"/>
          <w:b/>
          <w:color w:val="000000" w:themeColor="text1"/>
          <w:szCs w:val="21"/>
        </w:rPr>
        <w:t>十</w:t>
      </w:r>
      <w:r w:rsidRPr="00CD78DA">
        <w:rPr>
          <w:rFonts w:ascii="Times New Roman" w:hAnsi="Times New Roman" w:hint="eastAsia"/>
          <w:b/>
          <w:color w:val="000000" w:themeColor="text1"/>
          <w:szCs w:val="21"/>
        </w:rPr>
        <w:t>三</w:t>
      </w:r>
      <w:r w:rsidRPr="00CD78DA">
        <w:rPr>
          <w:rFonts w:ascii="Times New Roman" w:hAnsi="Times New Roman"/>
          <w:b/>
          <w:color w:val="000000" w:themeColor="text1"/>
          <w:szCs w:val="21"/>
        </w:rPr>
        <w:t>、</w:t>
      </w:r>
      <w:r w:rsidRPr="00CD78DA">
        <w:rPr>
          <w:rFonts w:ascii="Times New Roman" w:hAnsi="Times New Roman" w:hint="eastAsia"/>
          <w:b/>
          <w:color w:val="000000" w:themeColor="text1"/>
          <w:szCs w:val="21"/>
        </w:rPr>
        <w:t>其他事项</w:t>
      </w:r>
      <w:r w:rsidRPr="00CD78DA">
        <w:rPr>
          <w:rFonts w:ascii="Times New Roman" w:hAnsi="Times New Roman"/>
          <w:b/>
          <w:color w:val="000000" w:themeColor="text1"/>
          <w:szCs w:val="21"/>
        </w:rPr>
        <w:t>：</w:t>
      </w:r>
    </w:p>
    <w:p w14:paraId="6466C93D" w14:textId="77777777" w:rsidR="006769CD" w:rsidRPr="00CD78DA" w:rsidRDefault="00671B4C">
      <w:pPr>
        <w:snapToGrid w:val="0"/>
        <w:spacing w:line="336"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w:t>
      </w:r>
      <w:bookmarkStart w:id="7" w:name="_Hlk43284081"/>
      <w:r w:rsidRPr="00CD78DA">
        <w:rPr>
          <w:rFonts w:ascii="Times New Roman" w:hAnsi="Times New Roman" w:hint="eastAsia"/>
          <w:color w:val="000000" w:themeColor="text1"/>
          <w:szCs w:val="21"/>
        </w:rPr>
        <w:t>本项目公告期限为</w:t>
      </w:r>
      <w:r w:rsidRPr="00CD78DA">
        <w:rPr>
          <w:rFonts w:ascii="Times New Roman" w:hAnsi="Times New Roman" w:hint="eastAsia"/>
          <w:color w:val="000000" w:themeColor="text1"/>
          <w:szCs w:val="21"/>
        </w:rPr>
        <w:t>5</w:t>
      </w:r>
      <w:r w:rsidRPr="00CD78DA">
        <w:rPr>
          <w:rFonts w:ascii="Times New Roman" w:hAnsi="Times New Roman" w:hint="eastAsia"/>
          <w:color w:val="000000" w:themeColor="text1"/>
          <w:szCs w:val="21"/>
        </w:rPr>
        <w:t>个工作日，</w:t>
      </w:r>
      <w:bookmarkStart w:id="8" w:name="_Hlk46481778"/>
      <w:r w:rsidRPr="00CD78DA">
        <w:rPr>
          <w:rFonts w:ascii="Times New Roman" w:hAnsi="Times New Roman" w:hint="eastAsia"/>
          <w:color w:val="000000" w:themeColor="text1"/>
          <w:szCs w:val="21"/>
        </w:rPr>
        <w:t>供应商认为采购文件使自己的权益受到损害的，可以自获取采购文件之日或者采购文件公告期限届满之日（公告期限届满后获取采购文件的，以公告期限届满之日为准）起</w:t>
      </w:r>
      <w:r w:rsidRPr="00CD78DA">
        <w:rPr>
          <w:rFonts w:ascii="Times New Roman" w:hAnsi="Times New Roman" w:hint="eastAsia"/>
          <w:color w:val="000000" w:themeColor="text1"/>
          <w:szCs w:val="21"/>
        </w:rPr>
        <w:t>7</w:t>
      </w:r>
      <w:r w:rsidRPr="00CD78DA">
        <w:rPr>
          <w:rFonts w:ascii="Times New Roman" w:hAnsi="Times New Roman" w:hint="eastAsia"/>
          <w:color w:val="000000" w:themeColor="text1"/>
          <w:szCs w:val="21"/>
        </w:rPr>
        <w:t>个工作日内，以书面形式向采购人和采购代理机构提出质疑。质疑供应商对采购人、采购代理机构的答复不满意或者采购人、采购代理机构未在规定的时间内</w:t>
      </w:r>
      <w:proofErr w:type="gramStart"/>
      <w:r w:rsidRPr="00CD78DA">
        <w:rPr>
          <w:rFonts w:ascii="Times New Roman" w:hAnsi="Times New Roman" w:hint="eastAsia"/>
          <w:color w:val="000000" w:themeColor="text1"/>
          <w:szCs w:val="21"/>
        </w:rPr>
        <w:t>作出</w:t>
      </w:r>
      <w:proofErr w:type="gramEnd"/>
      <w:r w:rsidRPr="00CD78DA">
        <w:rPr>
          <w:rFonts w:ascii="Times New Roman" w:hAnsi="Times New Roman" w:hint="eastAsia"/>
          <w:color w:val="000000" w:themeColor="text1"/>
          <w:szCs w:val="21"/>
        </w:rPr>
        <w:t>答复的，可以在答复期满后十五个工作日内向同级政府采购监督管理部门投诉。质疑函范本、投诉书范本请到浙江政府采购网下载专区下载。</w:t>
      </w:r>
      <w:bookmarkEnd w:id="7"/>
      <w:bookmarkEnd w:id="8"/>
    </w:p>
    <w:p w14:paraId="56430984" w14:textId="77777777" w:rsidR="006769CD" w:rsidRPr="00CD78DA" w:rsidRDefault="00671B4C">
      <w:pPr>
        <w:snapToGrid w:val="0"/>
        <w:spacing w:line="336"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《浙江省财政厅关于进一步发挥政府采购政策功能全力推动经济稳进提质的通知》</w:t>
      </w:r>
      <w:r w:rsidR="00006CE3" w:rsidRPr="00CD78DA">
        <w:rPr>
          <w:rFonts w:ascii="Times New Roman" w:hAnsi="Times New Roman" w:hint="eastAsia"/>
          <w:color w:val="000000" w:themeColor="text1"/>
          <w:szCs w:val="21"/>
        </w:rPr>
        <w:t xml:space="preserve"> </w:t>
      </w:r>
      <w:r w:rsidR="00006CE3" w:rsidRPr="00CD78DA">
        <w:rPr>
          <w:rFonts w:ascii="Times New Roman" w:hAnsi="Times New Roman" w:hint="eastAsia"/>
          <w:color w:val="000000" w:themeColor="text1"/>
          <w:szCs w:val="21"/>
        </w:rPr>
        <w:t>（</w:t>
      </w:r>
      <w:proofErr w:type="gramStart"/>
      <w:r w:rsidR="00006CE3" w:rsidRPr="00CD78DA">
        <w:rPr>
          <w:rFonts w:ascii="Times New Roman" w:hAnsi="Times New Roman" w:hint="eastAsia"/>
          <w:color w:val="000000" w:themeColor="text1"/>
          <w:szCs w:val="21"/>
        </w:rPr>
        <w:t>浙财采监</w:t>
      </w:r>
      <w:proofErr w:type="gramEnd"/>
      <w:r w:rsidR="00006CE3"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2022</w:t>
      </w:r>
      <w:r w:rsidR="00006CE3"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3</w:t>
      </w:r>
      <w:r w:rsidR="00006CE3" w:rsidRPr="00CD78DA">
        <w:rPr>
          <w:rFonts w:ascii="Times New Roman" w:hAnsi="Times New Roman" w:hint="eastAsia"/>
          <w:color w:val="000000" w:themeColor="text1"/>
          <w:szCs w:val="21"/>
        </w:rPr>
        <w:t>号）、《浙江省财政厅关于进一步促进政府采购公平竞争打造最优营商环境的通知》（</w:t>
      </w:r>
      <w:proofErr w:type="gramStart"/>
      <w:r w:rsidR="00006CE3" w:rsidRPr="00CD78DA">
        <w:rPr>
          <w:rFonts w:ascii="Times New Roman" w:hAnsi="Times New Roman" w:hint="eastAsia"/>
          <w:color w:val="000000" w:themeColor="text1"/>
          <w:szCs w:val="21"/>
        </w:rPr>
        <w:t>浙财采监</w:t>
      </w:r>
      <w:proofErr w:type="gramEnd"/>
      <w:r w:rsidR="00006CE3"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2021</w:t>
      </w:r>
      <w:r w:rsidR="00006CE3"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22</w:t>
      </w:r>
      <w:r w:rsidR="00006CE3" w:rsidRPr="00CD78DA">
        <w:rPr>
          <w:rFonts w:ascii="Times New Roman" w:hAnsi="Times New Roman" w:hint="eastAsia"/>
          <w:color w:val="000000" w:themeColor="text1"/>
          <w:szCs w:val="21"/>
        </w:rPr>
        <w:t>号）、《浙江省财政厅关于进一步加大政府采购支持中小企业力度助力扎实稳住经济的通知》（</w:t>
      </w:r>
      <w:proofErr w:type="gramStart"/>
      <w:r w:rsidR="00006CE3" w:rsidRPr="00CD78DA">
        <w:rPr>
          <w:rFonts w:ascii="Times New Roman" w:hAnsi="Times New Roman" w:hint="eastAsia"/>
          <w:color w:val="000000" w:themeColor="text1"/>
          <w:szCs w:val="21"/>
        </w:rPr>
        <w:t>浙财采监</w:t>
      </w:r>
      <w:proofErr w:type="gramEnd"/>
      <w:r w:rsidR="00006CE3"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2022</w:t>
      </w:r>
      <w:r w:rsidR="00006CE3" w:rsidRPr="00CD78DA">
        <w:rPr>
          <w:rFonts w:ascii="Times New Roman" w:hAnsi="Times New Roman" w:hint="eastAsia"/>
          <w:color w:val="000000" w:themeColor="text1"/>
          <w:szCs w:val="21"/>
        </w:rPr>
        <w:t>〕</w:t>
      </w:r>
      <w:r w:rsidR="00006CE3" w:rsidRPr="00CD78DA">
        <w:rPr>
          <w:rFonts w:ascii="Times New Roman" w:hAnsi="Times New Roman" w:hint="eastAsia"/>
          <w:color w:val="000000" w:themeColor="text1"/>
          <w:szCs w:val="21"/>
        </w:rPr>
        <w:t>8</w:t>
      </w:r>
      <w:r w:rsidR="00006CE3" w:rsidRPr="00CD78DA">
        <w:rPr>
          <w:rFonts w:ascii="Times New Roman" w:hAnsi="Times New Roman" w:hint="eastAsia"/>
          <w:color w:val="000000" w:themeColor="text1"/>
          <w:szCs w:val="21"/>
        </w:rPr>
        <w:t>号）已分别于</w:t>
      </w:r>
      <w:r w:rsidR="00006CE3" w:rsidRPr="00CD78DA">
        <w:rPr>
          <w:rFonts w:ascii="Times New Roman" w:hAnsi="Times New Roman" w:hint="eastAsia"/>
          <w:color w:val="000000" w:themeColor="text1"/>
          <w:szCs w:val="21"/>
        </w:rPr>
        <w:t>2022</w:t>
      </w:r>
      <w:r w:rsidR="00006CE3" w:rsidRPr="00CD78DA">
        <w:rPr>
          <w:rFonts w:ascii="Times New Roman" w:hAnsi="Times New Roman" w:hint="eastAsia"/>
          <w:color w:val="000000" w:themeColor="text1"/>
          <w:szCs w:val="21"/>
        </w:rPr>
        <w:t>年</w:t>
      </w:r>
      <w:r w:rsidR="00006CE3" w:rsidRPr="00CD78DA">
        <w:rPr>
          <w:rFonts w:ascii="Times New Roman" w:hAnsi="Times New Roman" w:hint="eastAsia"/>
          <w:color w:val="000000" w:themeColor="text1"/>
          <w:szCs w:val="21"/>
        </w:rPr>
        <w:t>1</w:t>
      </w:r>
      <w:r w:rsidR="00006CE3" w:rsidRPr="00CD78DA">
        <w:rPr>
          <w:rFonts w:ascii="Times New Roman" w:hAnsi="Times New Roman" w:hint="eastAsia"/>
          <w:color w:val="000000" w:themeColor="text1"/>
          <w:szCs w:val="21"/>
        </w:rPr>
        <w:t>月</w:t>
      </w:r>
      <w:r w:rsidR="00006CE3" w:rsidRPr="00CD78DA">
        <w:rPr>
          <w:rFonts w:ascii="Times New Roman" w:hAnsi="Times New Roman" w:hint="eastAsia"/>
          <w:color w:val="000000" w:themeColor="text1"/>
          <w:szCs w:val="21"/>
        </w:rPr>
        <w:t>29</w:t>
      </w:r>
      <w:r w:rsidR="00006CE3" w:rsidRPr="00CD78DA">
        <w:rPr>
          <w:rFonts w:ascii="Times New Roman" w:hAnsi="Times New Roman" w:hint="eastAsia"/>
          <w:color w:val="000000" w:themeColor="text1"/>
          <w:szCs w:val="21"/>
        </w:rPr>
        <w:t>日、</w:t>
      </w:r>
      <w:r w:rsidR="00006CE3" w:rsidRPr="00CD78DA">
        <w:rPr>
          <w:rFonts w:ascii="Times New Roman" w:hAnsi="Times New Roman" w:hint="eastAsia"/>
          <w:color w:val="000000" w:themeColor="text1"/>
          <w:szCs w:val="21"/>
        </w:rPr>
        <w:t>2022</w:t>
      </w:r>
      <w:r w:rsidR="00006CE3" w:rsidRPr="00CD78DA">
        <w:rPr>
          <w:rFonts w:ascii="Times New Roman" w:hAnsi="Times New Roman" w:hint="eastAsia"/>
          <w:color w:val="000000" w:themeColor="text1"/>
          <w:szCs w:val="21"/>
        </w:rPr>
        <w:t>年</w:t>
      </w:r>
      <w:r w:rsidR="00006CE3" w:rsidRPr="00CD78DA">
        <w:rPr>
          <w:rFonts w:ascii="Times New Roman" w:hAnsi="Times New Roman" w:hint="eastAsia"/>
          <w:color w:val="000000" w:themeColor="text1"/>
          <w:szCs w:val="21"/>
        </w:rPr>
        <w:t>2</w:t>
      </w:r>
      <w:r w:rsidR="00006CE3" w:rsidRPr="00CD78DA">
        <w:rPr>
          <w:rFonts w:ascii="Times New Roman" w:hAnsi="Times New Roman" w:hint="eastAsia"/>
          <w:color w:val="000000" w:themeColor="text1"/>
          <w:szCs w:val="21"/>
        </w:rPr>
        <w:t>月</w:t>
      </w:r>
      <w:r w:rsidR="00006CE3" w:rsidRPr="00CD78DA">
        <w:rPr>
          <w:rFonts w:ascii="Times New Roman" w:hAnsi="Times New Roman" w:hint="eastAsia"/>
          <w:color w:val="000000" w:themeColor="text1"/>
          <w:szCs w:val="21"/>
        </w:rPr>
        <w:t>1</w:t>
      </w:r>
      <w:r w:rsidR="00006CE3" w:rsidRPr="00CD78DA">
        <w:rPr>
          <w:rFonts w:ascii="Times New Roman" w:hAnsi="Times New Roman" w:hint="eastAsia"/>
          <w:color w:val="000000" w:themeColor="text1"/>
          <w:szCs w:val="21"/>
        </w:rPr>
        <w:t>日和</w:t>
      </w:r>
      <w:r w:rsidR="00006CE3" w:rsidRPr="00CD78DA">
        <w:rPr>
          <w:rFonts w:ascii="Times New Roman" w:hAnsi="Times New Roman" w:hint="eastAsia"/>
          <w:color w:val="000000" w:themeColor="text1"/>
          <w:szCs w:val="21"/>
        </w:rPr>
        <w:t>2022</w:t>
      </w:r>
      <w:r w:rsidR="00006CE3" w:rsidRPr="00CD78DA">
        <w:rPr>
          <w:rFonts w:ascii="Times New Roman" w:hAnsi="Times New Roman" w:hint="eastAsia"/>
          <w:color w:val="000000" w:themeColor="text1"/>
          <w:szCs w:val="21"/>
        </w:rPr>
        <w:t>年</w:t>
      </w:r>
      <w:r w:rsidR="00006CE3" w:rsidRPr="00CD78DA">
        <w:rPr>
          <w:rFonts w:ascii="Times New Roman" w:hAnsi="Times New Roman" w:hint="eastAsia"/>
          <w:color w:val="000000" w:themeColor="text1"/>
          <w:szCs w:val="21"/>
        </w:rPr>
        <w:t>7</w:t>
      </w:r>
      <w:r w:rsidR="00006CE3" w:rsidRPr="00CD78DA">
        <w:rPr>
          <w:rFonts w:ascii="Times New Roman" w:hAnsi="Times New Roman" w:hint="eastAsia"/>
          <w:color w:val="000000" w:themeColor="text1"/>
          <w:szCs w:val="21"/>
        </w:rPr>
        <w:t>月</w:t>
      </w:r>
      <w:r w:rsidR="00006CE3" w:rsidRPr="00CD78DA">
        <w:rPr>
          <w:rFonts w:ascii="Times New Roman" w:hAnsi="Times New Roman" w:hint="eastAsia"/>
          <w:color w:val="000000" w:themeColor="text1"/>
          <w:szCs w:val="21"/>
        </w:rPr>
        <w:t>1</w:t>
      </w:r>
      <w:r w:rsidR="00006CE3" w:rsidRPr="00CD78DA">
        <w:rPr>
          <w:rFonts w:ascii="Times New Roman" w:hAnsi="Times New Roman" w:hint="eastAsia"/>
          <w:color w:val="000000" w:themeColor="text1"/>
          <w:szCs w:val="21"/>
        </w:rPr>
        <w:t>日开始实施，此前有关规定与上述文件内容不一致的，按上述文件要求执行</w:t>
      </w:r>
      <w:r w:rsidRPr="00CD78DA">
        <w:rPr>
          <w:rFonts w:ascii="Times New Roman" w:hAnsi="Times New Roman" w:hint="eastAsia"/>
          <w:color w:val="000000" w:themeColor="text1"/>
          <w:szCs w:val="21"/>
        </w:rPr>
        <w:t>。</w:t>
      </w:r>
    </w:p>
    <w:p w14:paraId="64D0FD6B" w14:textId="77777777" w:rsidR="006769CD" w:rsidRPr="00CD78DA" w:rsidRDefault="00671B4C">
      <w:pPr>
        <w:snapToGrid w:val="0"/>
        <w:spacing w:line="336"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、根据《浙江省财政厅关于进一步促进政府采购公平竞争打造最优营商环境的通知》（</w:t>
      </w:r>
      <w:proofErr w:type="gramStart"/>
      <w:r w:rsidRPr="00CD78DA">
        <w:rPr>
          <w:rFonts w:ascii="Times New Roman" w:hAnsi="Times New Roman" w:hint="eastAsia"/>
          <w:color w:val="000000" w:themeColor="text1"/>
          <w:szCs w:val="21"/>
        </w:rPr>
        <w:t>浙财采监</w:t>
      </w:r>
      <w:proofErr w:type="gramEnd"/>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2021</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22</w:t>
      </w:r>
      <w:r w:rsidRPr="00CD78DA">
        <w:rPr>
          <w:rFonts w:ascii="Times New Roman" w:hAnsi="Times New Roman" w:hint="eastAsia"/>
          <w:color w:val="000000" w:themeColor="text1"/>
          <w:szCs w:val="21"/>
        </w:rPr>
        <w:t>号）文件关于“健全行政裁决机制”要求，鼓励供应商在线提起询问，路径为：政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项目采购</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询问质疑投诉</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询问列表</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鼓励供应商在线提起质疑，路径为：政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项目采购</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询问质疑投诉</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质疑列表。质疑供应商对在线质疑答复不满意的，可在线提起投诉，路径为：浙江政府服务网</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政府采购投诉处理</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在线办理。</w:t>
      </w:r>
    </w:p>
    <w:p w14:paraId="4096E45D" w14:textId="77777777" w:rsidR="00AB16D3" w:rsidRPr="00CD78DA" w:rsidRDefault="00AB16D3" w:rsidP="00AB16D3">
      <w:pPr>
        <w:snapToGrid w:val="0"/>
        <w:spacing w:line="336"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4</w:t>
      </w:r>
      <w:r w:rsidRPr="00CD78DA">
        <w:rPr>
          <w:rFonts w:ascii="Times New Roman" w:hAnsi="Times New Roman" w:hint="eastAsia"/>
          <w:color w:val="000000" w:themeColor="text1"/>
          <w:szCs w:val="21"/>
        </w:rPr>
        <w:t>、本项目对符合财政扶持政策的中小企业（小型、微型）、监狱企业、残疾人福利性单位给予价格优惠扶持。</w:t>
      </w:r>
    </w:p>
    <w:p w14:paraId="77C38C3D" w14:textId="77777777" w:rsidR="006769CD" w:rsidRPr="00CD78DA" w:rsidRDefault="00671B4C">
      <w:pPr>
        <w:spacing w:line="336" w:lineRule="auto"/>
        <w:ind w:firstLineChars="200" w:firstLine="422"/>
        <w:rPr>
          <w:rFonts w:ascii="Times New Roman" w:hAnsi="Times New Roman"/>
          <w:b/>
          <w:color w:val="000000" w:themeColor="text1"/>
          <w:szCs w:val="21"/>
        </w:rPr>
      </w:pPr>
      <w:r w:rsidRPr="00CD78DA">
        <w:rPr>
          <w:rFonts w:ascii="Times New Roman" w:hAnsi="Times New Roman" w:hint="eastAsia"/>
          <w:b/>
          <w:color w:val="000000" w:themeColor="text1"/>
          <w:szCs w:val="21"/>
        </w:rPr>
        <w:t>十四、</w:t>
      </w:r>
      <w:r w:rsidRPr="00CD78DA">
        <w:rPr>
          <w:rFonts w:ascii="Times New Roman" w:hAnsi="Times New Roman"/>
          <w:b/>
          <w:color w:val="000000" w:themeColor="text1"/>
          <w:szCs w:val="21"/>
        </w:rPr>
        <w:t>业务咨询：</w:t>
      </w:r>
    </w:p>
    <w:p w14:paraId="23E7F2CD"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采购单位：</w:t>
      </w:r>
      <w:r w:rsidR="00EC6B62" w:rsidRPr="00CD78DA">
        <w:rPr>
          <w:rFonts w:ascii="Times New Roman" w:hAnsi="Times New Roman" w:hint="eastAsia"/>
          <w:color w:val="000000" w:themeColor="text1"/>
          <w:szCs w:val="21"/>
        </w:rPr>
        <w:t>嘉兴市固体废物污染防治中心</w:t>
      </w:r>
      <w:r w:rsidRPr="00CD78DA">
        <w:rPr>
          <w:rFonts w:ascii="Times New Roman" w:hAnsi="Times New Roman"/>
          <w:color w:val="000000" w:themeColor="text1"/>
          <w:szCs w:val="21"/>
        </w:rPr>
        <w:t xml:space="preserve"> </w:t>
      </w:r>
    </w:p>
    <w:p w14:paraId="145A7905"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联系人：</w:t>
      </w:r>
      <w:r w:rsidR="00EC6B62" w:rsidRPr="00CD78DA">
        <w:rPr>
          <w:rFonts w:ascii="Times New Roman" w:hAnsi="Times New Roman" w:hint="eastAsia"/>
          <w:color w:val="000000" w:themeColor="text1"/>
          <w:szCs w:val="21"/>
        </w:rPr>
        <w:t>王女士</w:t>
      </w:r>
      <w:r w:rsidR="00904A08"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联系电话：</w:t>
      </w:r>
      <w:r w:rsidR="00EC6B62" w:rsidRPr="00CD78DA">
        <w:rPr>
          <w:rFonts w:ascii="Times New Roman" w:hAnsi="Times New Roman"/>
          <w:color w:val="000000" w:themeColor="text1"/>
          <w:szCs w:val="21"/>
        </w:rPr>
        <w:t>13736464033</w:t>
      </w:r>
      <w:r w:rsidR="00904A08" w:rsidRPr="00CD78DA">
        <w:rPr>
          <w:rFonts w:ascii="Times New Roman" w:hAnsi="Times New Roman" w:hint="eastAsia"/>
          <w:color w:val="000000" w:themeColor="text1"/>
          <w:szCs w:val="21"/>
        </w:rPr>
        <w:t xml:space="preserve">  </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 xml:space="preserve">     </w:t>
      </w:r>
      <w:r w:rsidRPr="00CD78DA">
        <w:rPr>
          <w:rFonts w:ascii="Times New Roman" w:hAnsi="Times New Roman"/>
          <w:color w:val="000000" w:themeColor="text1"/>
          <w:szCs w:val="21"/>
        </w:rPr>
        <w:t xml:space="preserve"> </w:t>
      </w:r>
    </w:p>
    <w:p w14:paraId="6DE1606C"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代理机构：浙江博宏工程管理咨询有限公司</w:t>
      </w:r>
    </w:p>
    <w:p w14:paraId="7A3D047E"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联系人：</w:t>
      </w:r>
      <w:r w:rsidR="00AB16D3" w:rsidRPr="00CD78DA">
        <w:rPr>
          <w:rFonts w:ascii="Times New Roman" w:hAnsi="Times New Roman"/>
          <w:color w:val="000000" w:themeColor="text1"/>
          <w:szCs w:val="21"/>
        </w:rPr>
        <w:t>陈先生</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联系电话：</w:t>
      </w:r>
      <w:r w:rsidR="00AB16D3" w:rsidRPr="00CD78DA">
        <w:rPr>
          <w:rFonts w:ascii="Times New Roman" w:hAnsi="Times New Roman"/>
          <w:color w:val="000000" w:themeColor="text1"/>
          <w:szCs w:val="21"/>
        </w:rPr>
        <w:t>15868126391</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邮箱：</w:t>
      </w:r>
      <w:r w:rsidR="00AB16D3" w:rsidRPr="00CD78DA">
        <w:rPr>
          <w:rFonts w:ascii="Times New Roman" w:hAnsi="Times New Roman"/>
          <w:color w:val="000000" w:themeColor="text1"/>
          <w:szCs w:val="21"/>
        </w:rPr>
        <w:t>1602394422</w:t>
      </w:r>
      <w:r w:rsidRPr="00CD78DA">
        <w:rPr>
          <w:rFonts w:ascii="Times New Roman" w:hAnsi="Times New Roman"/>
          <w:color w:val="000000" w:themeColor="text1"/>
          <w:szCs w:val="21"/>
        </w:rPr>
        <w:t>@qq.com</w:t>
      </w:r>
    </w:p>
    <w:p w14:paraId="11E26052"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政府采购行政监管及投诉受理部门：</w:t>
      </w:r>
      <w:r w:rsidRPr="00CD78DA">
        <w:rPr>
          <w:rFonts w:ascii="Times New Roman" w:hAnsi="Times New Roman" w:hint="eastAsia"/>
          <w:color w:val="000000" w:themeColor="text1"/>
          <w:szCs w:val="21"/>
        </w:rPr>
        <w:t>嘉兴市财政局</w:t>
      </w:r>
    </w:p>
    <w:p w14:paraId="3495D7B9" w14:textId="77777777" w:rsidR="006769CD" w:rsidRPr="00CD78DA" w:rsidRDefault="00671B4C">
      <w:pPr>
        <w:spacing w:line="336"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联系人：姚先生</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联系电话：</w:t>
      </w:r>
      <w:r w:rsidRPr="00CD78DA">
        <w:rPr>
          <w:rFonts w:ascii="Times New Roman" w:hAnsi="Times New Roman" w:hint="eastAsia"/>
          <w:color w:val="000000" w:themeColor="text1"/>
          <w:szCs w:val="21"/>
        </w:rPr>
        <w:t>0573-82031217</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 xml:space="preserve">                </w:t>
      </w:r>
    </w:p>
    <w:p w14:paraId="738194F1" w14:textId="77777777" w:rsidR="006769CD" w:rsidRPr="00CD78DA" w:rsidRDefault="006769CD">
      <w:pPr>
        <w:pStyle w:val="af4"/>
        <w:rPr>
          <w:rFonts w:ascii="Times New Roman" w:hAnsi="Times New Roman"/>
          <w:color w:val="000000" w:themeColor="text1"/>
        </w:rPr>
        <w:sectPr w:rsidR="006769CD" w:rsidRPr="00CD78DA">
          <w:headerReference w:type="default" r:id="rId12"/>
          <w:footerReference w:type="default" r:id="rId13"/>
          <w:pgSz w:w="11906" w:h="16838"/>
          <w:pgMar w:top="1474" w:right="1559" w:bottom="1247" w:left="1797" w:header="851" w:footer="851" w:gutter="0"/>
          <w:pgNumType w:start="1"/>
          <w:cols w:space="720"/>
          <w:docGrid w:linePitch="312"/>
        </w:sectPr>
      </w:pPr>
      <w:bookmarkStart w:id="9" w:name="_Toc11067539"/>
      <w:bookmarkStart w:id="10" w:name="_Toc417992857"/>
    </w:p>
    <w:p w14:paraId="4D3BDF5B" w14:textId="77777777" w:rsidR="006769CD" w:rsidRPr="00CD78DA" w:rsidRDefault="00671B4C">
      <w:pPr>
        <w:pStyle w:val="af4"/>
        <w:rPr>
          <w:rFonts w:ascii="Times New Roman" w:hAnsi="Times New Roman"/>
          <w:color w:val="000000" w:themeColor="text1"/>
          <w:szCs w:val="21"/>
        </w:rPr>
      </w:pPr>
      <w:r w:rsidRPr="00CD78DA">
        <w:rPr>
          <w:rFonts w:ascii="Times New Roman" w:hAnsi="Times New Roman" w:hint="eastAsia"/>
          <w:color w:val="000000" w:themeColor="text1"/>
        </w:rPr>
        <w:lastRenderedPageBreak/>
        <w:t>第二章</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招标需求</w:t>
      </w:r>
      <w:bookmarkEnd w:id="9"/>
      <w:bookmarkEnd w:id="10"/>
    </w:p>
    <w:p w14:paraId="0CF47F00" w14:textId="77777777" w:rsidR="00EC6B62" w:rsidRPr="00CD78DA" w:rsidRDefault="00EC6B62" w:rsidP="00EC6B62">
      <w:pPr>
        <w:snapToGrid w:val="0"/>
        <w:spacing w:line="360" w:lineRule="auto"/>
        <w:ind w:firstLineChars="200" w:firstLine="422"/>
        <w:rPr>
          <w:rFonts w:asciiTheme="minorEastAsia" w:eastAsiaTheme="minorEastAsia" w:hAnsiTheme="minorEastAsia"/>
          <w:b/>
          <w:color w:val="000000" w:themeColor="text1"/>
          <w:szCs w:val="21"/>
        </w:rPr>
      </w:pPr>
      <w:bookmarkStart w:id="11" w:name="_Toc417992872"/>
      <w:r w:rsidRPr="00CD78DA">
        <w:rPr>
          <w:rFonts w:asciiTheme="minorEastAsia" w:eastAsiaTheme="minorEastAsia" w:hAnsiTheme="minorEastAsia" w:hint="eastAsia"/>
          <w:b/>
          <w:color w:val="000000" w:themeColor="text1"/>
          <w:szCs w:val="21"/>
        </w:rPr>
        <w:t>一、项目建设背景</w:t>
      </w:r>
    </w:p>
    <w:p w14:paraId="1AB8EDC8"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固体废物污染环境防治法》（以下简称《固废法》）对固体废物跨省转移利用备案、工业固体废物管理台账、固体废物产生者连带责任制、排污许可等提出了新的制度要求，明确产生工业固体废物的单位应当建立健全工业固体废物产生、收集、贮存、运输、利用、处置全过程的污染环境防治责任制度，并采取防治工业固体废物污染环境的措施。</w:t>
      </w:r>
    </w:p>
    <w:p w14:paraId="4386CFC6"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十四五”时期“无废城市”建设工作方案》的印发，对做好“十四五”时期“无废城市”建设工作提出了更高的要求，通过发展绿色低碳产业，推动工业固体废物的规模化利用与协同处置等方式，实现工业固体废物的源头减量与资源化利用，降低工业固体废物的处置压力，将工业固体废物的环境影响降至最低。</w:t>
      </w:r>
    </w:p>
    <w:p w14:paraId="25DDA8A9"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为推进“无废城市”建设工作，《浙江省人民政府办公厅关于印发浙江省全域“无废城市”建设工作方案的通知》（浙政办发〔2020〕2号）提出明确要求，“推进工业固体废物分类贮存规范化。制定符合地区实际的一般工业固体废物分类制度、督促企业做好固体废物产生种类、属性、数量、去向等信息填报。重点抓好工业危险废物分类贮存规范化管理，全面提升危险废物规范化管理体系研究项目”。嘉兴市为推进“无废城市”建设，制定了《关于定期调度“无废城市”建设进展情况的通知》《嘉兴市“无废城市”建设推进工作制度》等文件，统筹各相关部门全面推动创建工作开展。《嘉兴市人民政府办公室关于加强一般工业固体废物规范管理和依法处置的意见》(嘉政办发〔2021〕8号)，对固体废物的产生、运输、贮存、利用、处置等全过程规范化处置进行规定，并明确了各部门对固体废物的监管责任。</w:t>
      </w:r>
    </w:p>
    <w:p w14:paraId="439C2B0B"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开展工业固体废物规范化管理考核</w:t>
      </w:r>
      <w:r w:rsidR="00FF7F8D" w:rsidRPr="00CD78DA">
        <w:rPr>
          <w:rFonts w:asciiTheme="minorEastAsia" w:eastAsiaTheme="minorEastAsia" w:hAnsiTheme="minorEastAsia" w:hint="eastAsia"/>
          <w:color w:val="000000" w:themeColor="text1"/>
          <w:szCs w:val="21"/>
        </w:rPr>
        <w:t>体系研究</w:t>
      </w:r>
      <w:r w:rsidRPr="00CD78DA">
        <w:rPr>
          <w:rFonts w:asciiTheme="minorEastAsia" w:eastAsiaTheme="minorEastAsia" w:hAnsiTheme="minorEastAsia" w:hint="eastAsia"/>
          <w:color w:val="000000" w:themeColor="text1"/>
          <w:szCs w:val="21"/>
        </w:rPr>
        <w:t>，一方面可提升嘉兴市工业固体废物规范化管理水平，压紧压实工业固体废物产生单位、贮存设施、利用和处置单位的主体责任</w:t>
      </w:r>
      <w:r w:rsidR="00DF5024" w:rsidRPr="00CD78DA">
        <w:rPr>
          <w:rFonts w:asciiTheme="minorEastAsia" w:eastAsiaTheme="minorEastAsia" w:hAnsiTheme="minorEastAsia" w:hint="eastAsia"/>
          <w:color w:val="000000" w:themeColor="text1"/>
          <w:szCs w:val="21"/>
        </w:rPr>
        <w:t>；</w:t>
      </w:r>
      <w:r w:rsidRPr="00CD78DA">
        <w:rPr>
          <w:rFonts w:asciiTheme="minorEastAsia" w:eastAsiaTheme="minorEastAsia" w:hAnsiTheme="minorEastAsia" w:hint="eastAsia"/>
          <w:color w:val="000000" w:themeColor="text1"/>
          <w:szCs w:val="21"/>
        </w:rPr>
        <w:t>另一方面</w:t>
      </w:r>
      <w:r w:rsidR="00DF5024" w:rsidRPr="00CD78DA">
        <w:rPr>
          <w:rFonts w:asciiTheme="minorEastAsia" w:eastAsiaTheme="minorEastAsia" w:hAnsiTheme="minorEastAsia" w:hint="eastAsia"/>
          <w:color w:val="000000" w:themeColor="text1"/>
          <w:szCs w:val="21"/>
        </w:rPr>
        <w:t>，可以</w:t>
      </w:r>
      <w:r w:rsidRPr="00CD78DA">
        <w:rPr>
          <w:rFonts w:asciiTheme="minorEastAsia" w:eastAsiaTheme="minorEastAsia" w:hAnsiTheme="minorEastAsia" w:hint="eastAsia"/>
          <w:color w:val="000000" w:themeColor="text1"/>
          <w:szCs w:val="21"/>
        </w:rPr>
        <w:t>为推动国家出台工业</w:t>
      </w:r>
      <w:r w:rsidR="00DF5024" w:rsidRPr="00CD78DA">
        <w:rPr>
          <w:rFonts w:asciiTheme="minorEastAsia" w:eastAsiaTheme="minorEastAsia" w:hAnsiTheme="minorEastAsia" w:hint="eastAsia"/>
          <w:color w:val="000000" w:themeColor="text1"/>
          <w:szCs w:val="21"/>
        </w:rPr>
        <w:t>固体废物</w:t>
      </w:r>
      <w:r w:rsidRPr="00CD78DA">
        <w:rPr>
          <w:rFonts w:asciiTheme="minorEastAsia" w:eastAsiaTheme="minorEastAsia" w:hAnsiTheme="minorEastAsia" w:hint="eastAsia"/>
          <w:color w:val="000000" w:themeColor="text1"/>
          <w:szCs w:val="21"/>
        </w:rPr>
        <w:t>规范化管理考核相关政策</w:t>
      </w:r>
      <w:r w:rsidR="00DF5024" w:rsidRPr="00CD78DA">
        <w:rPr>
          <w:rFonts w:asciiTheme="minorEastAsia" w:eastAsiaTheme="minorEastAsia" w:hAnsiTheme="minorEastAsia" w:hint="eastAsia"/>
          <w:color w:val="000000" w:themeColor="text1"/>
          <w:szCs w:val="21"/>
        </w:rPr>
        <w:t>积累经验</w:t>
      </w:r>
      <w:r w:rsidRPr="00CD78DA">
        <w:rPr>
          <w:rFonts w:asciiTheme="minorEastAsia" w:eastAsiaTheme="minorEastAsia" w:hAnsiTheme="minorEastAsia" w:hint="eastAsia"/>
          <w:color w:val="000000" w:themeColor="text1"/>
          <w:szCs w:val="21"/>
        </w:rPr>
        <w:t>，为</w:t>
      </w:r>
      <w:r w:rsidR="00DF5024" w:rsidRPr="00CD78DA">
        <w:rPr>
          <w:rFonts w:asciiTheme="minorEastAsia" w:eastAsiaTheme="minorEastAsia" w:hAnsiTheme="minorEastAsia" w:hint="eastAsia"/>
          <w:color w:val="000000" w:themeColor="text1"/>
          <w:szCs w:val="21"/>
        </w:rPr>
        <w:t>国家“无废指数”建设、</w:t>
      </w:r>
      <w:r w:rsidRPr="00CD78DA">
        <w:rPr>
          <w:rFonts w:asciiTheme="minorEastAsia" w:eastAsiaTheme="minorEastAsia" w:hAnsiTheme="minorEastAsia" w:hint="eastAsia"/>
          <w:color w:val="000000" w:themeColor="text1"/>
          <w:szCs w:val="21"/>
        </w:rPr>
        <w:t>填补工业固体废物规范化分指数空白做出嘉兴贡献。</w:t>
      </w:r>
    </w:p>
    <w:p w14:paraId="592C220E" w14:textId="77777777" w:rsidR="00EC6B62" w:rsidRPr="00CD78DA" w:rsidRDefault="00EC6B62" w:rsidP="00EC6B62">
      <w:pPr>
        <w:snapToGrid w:val="0"/>
        <w:spacing w:line="360" w:lineRule="auto"/>
        <w:ind w:firstLineChars="200" w:firstLine="422"/>
        <w:rPr>
          <w:rFonts w:asciiTheme="minorEastAsia" w:eastAsiaTheme="minorEastAsia" w:hAnsiTheme="minorEastAsia"/>
          <w:b/>
          <w:color w:val="000000" w:themeColor="text1"/>
          <w:szCs w:val="21"/>
        </w:rPr>
      </w:pPr>
      <w:r w:rsidRPr="00CD78DA">
        <w:rPr>
          <w:rFonts w:asciiTheme="minorEastAsia" w:eastAsiaTheme="minorEastAsia" w:hAnsiTheme="minorEastAsia" w:hint="eastAsia"/>
          <w:b/>
          <w:color w:val="000000" w:themeColor="text1"/>
          <w:szCs w:val="21"/>
        </w:rPr>
        <w:t>二、项目建设目标</w:t>
      </w:r>
    </w:p>
    <w:p w14:paraId="0D2363DB"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通过开展“嘉兴市工业固体废物规范化管理考核体系研究”项目，进一步规范工业固体废物产生、运输、贮存、利用、处置等行为，全面落实各单位责任，建立完善的监管机制。同时推动将一般工业固体废物规范化管理考核结果纳入“无废城市”建设指标体系，助力嘉兴市“无废城市”建设，响应“无废指数”改革工作，为建立健全国家级和省级“无废指数”奠定基础。</w:t>
      </w:r>
    </w:p>
    <w:p w14:paraId="21BA8A33" w14:textId="77777777" w:rsidR="00EC6B62" w:rsidRPr="00CD78DA" w:rsidRDefault="00EC6B62" w:rsidP="00EC6B62">
      <w:pPr>
        <w:snapToGrid w:val="0"/>
        <w:spacing w:line="360" w:lineRule="auto"/>
        <w:ind w:firstLineChars="200" w:firstLine="422"/>
        <w:rPr>
          <w:rFonts w:asciiTheme="minorEastAsia" w:eastAsiaTheme="minorEastAsia" w:hAnsiTheme="minorEastAsia"/>
          <w:b/>
          <w:color w:val="000000" w:themeColor="text1"/>
          <w:szCs w:val="21"/>
        </w:rPr>
      </w:pPr>
      <w:r w:rsidRPr="00CD78DA">
        <w:rPr>
          <w:rFonts w:asciiTheme="minorEastAsia" w:eastAsiaTheme="minorEastAsia" w:hAnsiTheme="minorEastAsia" w:hint="eastAsia"/>
          <w:b/>
          <w:color w:val="000000" w:themeColor="text1"/>
          <w:szCs w:val="21"/>
        </w:rPr>
        <w:t>三、项目建设内容</w:t>
      </w:r>
    </w:p>
    <w:p w14:paraId="0C547E81"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1、研究分析现行政策标准</w:t>
      </w:r>
    </w:p>
    <w:p w14:paraId="2085C247"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全面梳理国家、省级、市级层面关于工业固体废物产生、收集、贮存、运输、利用、处置等全过程管理方面的法律、法规和管理政策，结合《固废法》制度建设需求，重点梳理环境影响评价、排污许可管理、环境监管执法等方面，关于工业固体废物环境的最新政策要求与标准规范事项。</w:t>
      </w:r>
    </w:p>
    <w:p w14:paraId="467AE619"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lastRenderedPageBreak/>
        <w:t>2、调研嘉兴管理现状</w:t>
      </w:r>
    </w:p>
    <w:p w14:paraId="73DA31C8"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通过查阅生态环境主管部门相关规划、工作总结、工作方案等有关资料，了解工业固体废物管理工作基础。面向嘉兴市2000余家工业固体废物产生单位，选择典型行业典型企业深入走访调研，全面掌握嘉兴市工业固体废物管理工作实际情况。</w:t>
      </w:r>
    </w:p>
    <w:p w14:paraId="14B4CAA8"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3、分析提出需要解决的问题</w:t>
      </w:r>
    </w:p>
    <w:p w14:paraId="76CF5264"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通过基础调研，对照我国工业固体废物对产生、贮存、运输、利用、处置等各个环节的管理要求和技术标准，分析嘉兴市工业固体废物规范化管理存在的短板和缺项。</w:t>
      </w:r>
    </w:p>
    <w:p w14:paraId="0A98AB7C"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4、研究制定规范化管理考核指标</w:t>
      </w:r>
    </w:p>
    <w:p w14:paraId="1DF76FEB"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参考危险废物规范化环境管理评估工作，结合嘉兴市实际情况，尤其是嘉兴市当前工业固体废物管理存在的薄弱环节，分别针对管理部门和工业固体废物产生、贮存、运输、利用、处置等企业，研究提出工业固体废物规范化管理考核指标。</w:t>
      </w:r>
    </w:p>
    <w:p w14:paraId="388D42DE"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5、研究制定规范化管理考核方案</w:t>
      </w:r>
    </w:p>
    <w:p w14:paraId="1E4B16D7"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从工业固体废物管理工作实际出发，研究制定工业固体废物规范化管理考核方案，明确工业固体废物规范化管理考核的组织方式、参与部门、考核时间、考核频次等具体内容。</w:t>
      </w:r>
    </w:p>
    <w:p w14:paraId="41B807ED"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6、工业固体废物规范化分指数建设研究</w:t>
      </w:r>
    </w:p>
    <w:p w14:paraId="4C14F66C"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结合国家和浙江省“无废指数”建设需求，对工业固体废物管理规范化考核展开任务拆解，并进行标准化、数字化与量化处理，明确工业固体废物规范化管理分指数中各项指标筛选原则，</w:t>
      </w:r>
      <w:r w:rsidR="009E39C9" w:rsidRPr="00CD78DA">
        <w:rPr>
          <w:rFonts w:asciiTheme="minorEastAsia" w:eastAsiaTheme="minorEastAsia" w:hAnsiTheme="minorEastAsia" w:hint="eastAsia"/>
          <w:color w:val="000000" w:themeColor="text1"/>
          <w:szCs w:val="21"/>
        </w:rPr>
        <w:t>参照</w:t>
      </w:r>
      <w:r w:rsidRPr="00CD78DA">
        <w:rPr>
          <w:rFonts w:asciiTheme="minorEastAsia" w:eastAsiaTheme="minorEastAsia" w:hAnsiTheme="minorEastAsia" w:hint="eastAsia"/>
          <w:color w:val="000000" w:themeColor="text1"/>
          <w:szCs w:val="21"/>
        </w:rPr>
        <w:t>AQI等</w:t>
      </w:r>
      <w:r w:rsidR="00700C31" w:rsidRPr="00CD78DA">
        <w:rPr>
          <w:rFonts w:asciiTheme="minorEastAsia" w:eastAsiaTheme="minorEastAsia" w:hAnsiTheme="minorEastAsia" w:hint="eastAsia"/>
          <w:color w:val="000000" w:themeColor="text1"/>
          <w:szCs w:val="21"/>
        </w:rPr>
        <w:t>计算方法</w:t>
      </w:r>
      <w:r w:rsidRPr="00CD78DA">
        <w:rPr>
          <w:rFonts w:asciiTheme="minorEastAsia" w:eastAsiaTheme="minorEastAsia" w:hAnsiTheme="minorEastAsia" w:hint="eastAsia"/>
          <w:color w:val="000000" w:themeColor="text1"/>
          <w:szCs w:val="21"/>
        </w:rPr>
        <w:t>测算分指数，并结合管理现状对其进行评估，构建“无废指数”中工业固体废物规范化管理水平分指数。</w:t>
      </w:r>
    </w:p>
    <w:p w14:paraId="5B3E7994"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7、通过上述研究工作，提出下列研究成果：</w:t>
      </w:r>
    </w:p>
    <w:p w14:paraId="06CB15A2"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《嘉兴市工业固体废物规范化管理考核方案》；</w:t>
      </w:r>
    </w:p>
    <w:p w14:paraId="3809ACC9"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《嘉兴市工业固体废物规范化管理考核指标》；</w:t>
      </w:r>
    </w:p>
    <w:p w14:paraId="6636790D" w14:textId="77777777" w:rsidR="00EC6B62" w:rsidRPr="00CD78DA" w:rsidRDefault="00EC6B62" w:rsidP="00EC6B62">
      <w:pPr>
        <w:snapToGrid w:val="0"/>
        <w:spacing w:line="360" w:lineRule="auto"/>
        <w:ind w:firstLineChars="200" w:firstLine="420"/>
        <w:rPr>
          <w:rFonts w:asciiTheme="minorEastAsia" w:eastAsiaTheme="minorEastAsia" w:hAnsiTheme="minorEastAsia"/>
          <w:color w:val="000000" w:themeColor="text1"/>
          <w:szCs w:val="21"/>
        </w:rPr>
      </w:pPr>
      <w:r w:rsidRPr="00CD78DA">
        <w:rPr>
          <w:rFonts w:asciiTheme="minorEastAsia" w:eastAsiaTheme="minorEastAsia" w:hAnsiTheme="minorEastAsia" w:hint="eastAsia"/>
          <w:color w:val="000000" w:themeColor="text1"/>
          <w:szCs w:val="21"/>
        </w:rPr>
        <w:t>《工业固体废物规范化分指数建设研究报告》。</w:t>
      </w:r>
    </w:p>
    <w:p w14:paraId="52CEE65A" w14:textId="77777777" w:rsidR="00EC6B62" w:rsidRPr="00CD78DA" w:rsidRDefault="00EC6B62" w:rsidP="00EC6B62">
      <w:pPr>
        <w:snapToGrid w:val="0"/>
        <w:spacing w:line="360" w:lineRule="auto"/>
        <w:ind w:firstLineChars="200" w:firstLine="422"/>
        <w:rPr>
          <w:rFonts w:asciiTheme="minorEastAsia" w:eastAsiaTheme="minorEastAsia" w:hAnsiTheme="minorEastAsia"/>
          <w:b/>
          <w:color w:val="000000" w:themeColor="text1"/>
          <w:szCs w:val="21"/>
        </w:rPr>
      </w:pPr>
      <w:r w:rsidRPr="00CD78DA">
        <w:rPr>
          <w:rFonts w:asciiTheme="minorEastAsia" w:eastAsiaTheme="minorEastAsia" w:hAnsiTheme="minorEastAsia" w:hint="eastAsia"/>
          <w:b/>
          <w:color w:val="000000" w:themeColor="text1"/>
          <w:szCs w:val="21"/>
        </w:rPr>
        <w:t>四、项目实施时间</w:t>
      </w:r>
    </w:p>
    <w:p w14:paraId="6667E37C" w14:textId="77777777" w:rsidR="00703DC5" w:rsidRPr="00CD78DA" w:rsidRDefault="00EC6B62" w:rsidP="00EC6B62">
      <w:pPr>
        <w:snapToGrid w:val="0"/>
        <w:spacing w:line="360" w:lineRule="auto"/>
        <w:ind w:firstLineChars="200" w:firstLine="420"/>
        <w:rPr>
          <w:rFonts w:ascii="Times New Roman" w:hAnsi="Times New Roman"/>
          <w:bCs/>
          <w:color w:val="000000" w:themeColor="text1"/>
          <w:szCs w:val="21"/>
        </w:rPr>
      </w:pPr>
      <w:r w:rsidRPr="00CD78DA">
        <w:rPr>
          <w:rFonts w:asciiTheme="minorEastAsia" w:eastAsiaTheme="minorEastAsia" w:hAnsiTheme="minorEastAsia" w:hint="eastAsia"/>
          <w:color w:val="000000" w:themeColor="text1"/>
          <w:szCs w:val="21"/>
        </w:rPr>
        <w:t>自合同签订之日起至</w:t>
      </w:r>
      <w:r w:rsidR="00315FB0" w:rsidRPr="00CD78DA">
        <w:rPr>
          <w:rFonts w:asciiTheme="minorEastAsia" w:eastAsiaTheme="minorEastAsia" w:hAnsiTheme="minorEastAsia" w:hint="eastAsia"/>
          <w:color w:val="000000" w:themeColor="text1"/>
          <w:szCs w:val="21"/>
        </w:rPr>
        <w:t>2023年</w:t>
      </w:r>
      <w:r w:rsidR="00C75E60" w:rsidRPr="00CD78DA">
        <w:rPr>
          <w:rFonts w:asciiTheme="minorEastAsia" w:eastAsiaTheme="minorEastAsia" w:hAnsiTheme="minorEastAsia"/>
          <w:color w:val="000000" w:themeColor="text1"/>
          <w:szCs w:val="21"/>
        </w:rPr>
        <w:t>9</w:t>
      </w:r>
      <w:r w:rsidRPr="00CD78DA">
        <w:rPr>
          <w:rFonts w:asciiTheme="minorEastAsia" w:eastAsiaTheme="minorEastAsia" w:hAnsiTheme="minorEastAsia" w:hint="eastAsia"/>
          <w:color w:val="000000" w:themeColor="text1"/>
          <w:szCs w:val="21"/>
        </w:rPr>
        <w:t>月</w:t>
      </w:r>
      <w:r w:rsidR="00315FB0" w:rsidRPr="00CD78DA">
        <w:rPr>
          <w:rFonts w:asciiTheme="minorEastAsia" w:eastAsiaTheme="minorEastAsia" w:hAnsiTheme="minorEastAsia" w:hint="eastAsia"/>
          <w:color w:val="000000" w:themeColor="text1"/>
          <w:szCs w:val="21"/>
        </w:rPr>
        <w:t>3</w:t>
      </w:r>
      <w:r w:rsidR="00C75E60" w:rsidRPr="00CD78DA">
        <w:rPr>
          <w:rFonts w:asciiTheme="minorEastAsia" w:eastAsiaTheme="minorEastAsia" w:hAnsiTheme="minorEastAsia"/>
          <w:color w:val="000000" w:themeColor="text1"/>
          <w:szCs w:val="21"/>
        </w:rPr>
        <w:t>0</w:t>
      </w:r>
      <w:r w:rsidRPr="00CD78DA">
        <w:rPr>
          <w:rFonts w:asciiTheme="minorEastAsia" w:eastAsiaTheme="minorEastAsia" w:hAnsiTheme="minorEastAsia" w:hint="eastAsia"/>
          <w:color w:val="000000" w:themeColor="text1"/>
          <w:szCs w:val="21"/>
        </w:rPr>
        <w:t>日。</w:t>
      </w:r>
    </w:p>
    <w:p w14:paraId="3A8EEF41" w14:textId="77777777" w:rsidR="00F55629" w:rsidRPr="00CD78DA" w:rsidRDefault="00F55629" w:rsidP="00F55629">
      <w:pPr>
        <w:snapToGrid w:val="0"/>
        <w:spacing w:line="360" w:lineRule="auto"/>
        <w:ind w:firstLineChars="200" w:firstLine="422"/>
        <w:rPr>
          <w:rFonts w:asciiTheme="minorEastAsia" w:eastAsiaTheme="minorEastAsia" w:hAnsiTheme="minorEastAsia"/>
          <w:b/>
          <w:color w:val="000000" w:themeColor="text1"/>
          <w:szCs w:val="21"/>
        </w:rPr>
      </w:pPr>
      <w:r w:rsidRPr="00CD78DA">
        <w:rPr>
          <w:rFonts w:asciiTheme="minorEastAsia" w:eastAsiaTheme="minorEastAsia" w:hAnsiTheme="minorEastAsia" w:hint="eastAsia"/>
          <w:b/>
          <w:color w:val="000000" w:themeColor="text1"/>
          <w:szCs w:val="21"/>
        </w:rPr>
        <w:t>五、付款方式</w:t>
      </w:r>
    </w:p>
    <w:p w14:paraId="187D56F9" w14:textId="77777777" w:rsidR="00703DC5" w:rsidRPr="00CD78DA" w:rsidRDefault="00703DC5" w:rsidP="00703DC5">
      <w:pPr>
        <w:snapToGrid w:val="0"/>
        <w:spacing w:line="360" w:lineRule="auto"/>
        <w:ind w:firstLineChars="200" w:firstLine="420"/>
        <w:rPr>
          <w:rFonts w:ascii="Times New Roman" w:hAnsi="Times New Roman"/>
          <w:bCs/>
          <w:color w:val="000000" w:themeColor="text1"/>
          <w:szCs w:val="21"/>
        </w:rPr>
      </w:pPr>
      <w:r w:rsidRPr="00CD78DA">
        <w:rPr>
          <w:rFonts w:ascii="Times New Roman" w:hAnsi="Times New Roman" w:hint="eastAsia"/>
          <w:bCs/>
          <w:color w:val="000000" w:themeColor="text1"/>
          <w:szCs w:val="21"/>
        </w:rPr>
        <w:t>合同签订后支付合同总价的</w:t>
      </w:r>
      <w:r w:rsidR="00DF5024" w:rsidRPr="00CD78DA">
        <w:rPr>
          <w:rFonts w:ascii="Times New Roman" w:hAnsi="Times New Roman"/>
          <w:bCs/>
          <w:color w:val="000000" w:themeColor="text1"/>
          <w:szCs w:val="21"/>
        </w:rPr>
        <w:t>5</w:t>
      </w:r>
      <w:r w:rsidR="00DF5024" w:rsidRPr="00CD78DA">
        <w:rPr>
          <w:rFonts w:ascii="Times New Roman" w:hAnsi="Times New Roman" w:hint="eastAsia"/>
          <w:bCs/>
          <w:color w:val="000000" w:themeColor="text1"/>
          <w:szCs w:val="21"/>
        </w:rPr>
        <w:t>0</w:t>
      </w: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w:t>
      </w:r>
      <w:r w:rsidR="00787F6F" w:rsidRPr="00CD78DA">
        <w:rPr>
          <w:rFonts w:ascii="Times New Roman" w:hAnsi="Times New Roman" w:hint="eastAsia"/>
          <w:bCs/>
          <w:color w:val="000000" w:themeColor="text1"/>
          <w:szCs w:val="21"/>
        </w:rPr>
        <w:t>完成所有工作内容且所有研究成果经业主通过后</w:t>
      </w:r>
      <w:r w:rsidRPr="00CD78DA">
        <w:rPr>
          <w:rFonts w:ascii="Times New Roman" w:hAnsi="Times New Roman" w:hint="eastAsia"/>
          <w:bCs/>
          <w:color w:val="000000" w:themeColor="text1"/>
          <w:szCs w:val="21"/>
        </w:rPr>
        <w:t>支付</w:t>
      </w:r>
      <w:r w:rsidR="00787F6F" w:rsidRPr="00CD78DA">
        <w:rPr>
          <w:rFonts w:ascii="Times New Roman" w:hAnsi="Times New Roman" w:hint="eastAsia"/>
          <w:bCs/>
          <w:color w:val="000000" w:themeColor="text1"/>
          <w:szCs w:val="21"/>
        </w:rPr>
        <w:t>至</w:t>
      </w:r>
      <w:r w:rsidRPr="00CD78DA">
        <w:rPr>
          <w:rFonts w:ascii="Times New Roman" w:hAnsi="Times New Roman" w:hint="eastAsia"/>
          <w:bCs/>
          <w:color w:val="000000" w:themeColor="text1"/>
          <w:szCs w:val="21"/>
        </w:rPr>
        <w:t>合同总价</w:t>
      </w:r>
      <w:r w:rsidR="00787F6F" w:rsidRPr="00CD78DA">
        <w:rPr>
          <w:rFonts w:ascii="Times New Roman" w:hAnsi="Times New Roman" w:hint="eastAsia"/>
          <w:bCs/>
          <w:color w:val="000000" w:themeColor="text1"/>
          <w:szCs w:val="21"/>
        </w:rPr>
        <w:t>100</w:t>
      </w: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w:t>
      </w:r>
    </w:p>
    <w:p w14:paraId="1B7E5771" w14:textId="77777777" w:rsidR="00B37F86" w:rsidRPr="00CD78DA" w:rsidRDefault="00B37F86" w:rsidP="00B37F86">
      <w:pPr>
        <w:spacing w:line="360" w:lineRule="auto"/>
        <w:ind w:firstLineChars="200" w:firstLine="422"/>
        <w:rPr>
          <w:rFonts w:ascii="Times New Roman" w:hAnsi="Times New Roman"/>
          <w:b/>
          <w:color w:val="000000" w:themeColor="text1"/>
        </w:rPr>
      </w:pPr>
      <w:r w:rsidRPr="00CD78DA">
        <w:rPr>
          <w:rFonts w:ascii="Times New Roman" w:hAnsi="Times New Roman" w:hint="eastAsia"/>
          <w:b/>
          <w:color w:val="000000" w:themeColor="text1"/>
        </w:rPr>
        <w:t>注：上述具体支付时间以财政拨款为准。</w:t>
      </w:r>
    </w:p>
    <w:p w14:paraId="58ED3A61" w14:textId="77777777" w:rsidR="006769CD" w:rsidRPr="00CD78DA" w:rsidRDefault="00671B4C" w:rsidP="00F55629">
      <w:pPr>
        <w:spacing w:line="360" w:lineRule="auto"/>
        <w:ind w:firstLineChars="200" w:firstLine="420"/>
        <w:rPr>
          <w:rFonts w:ascii="Times New Roman" w:hAnsi="Times New Roman"/>
          <w:color w:val="000000" w:themeColor="text1"/>
        </w:rPr>
      </w:pPr>
      <w:r w:rsidRPr="00CD78DA">
        <w:rPr>
          <w:rFonts w:ascii="Times New Roman" w:hAnsi="Times New Roman"/>
          <w:color w:val="000000" w:themeColor="text1"/>
        </w:rPr>
        <w:br w:type="page"/>
      </w:r>
    </w:p>
    <w:p w14:paraId="1FE57B26" w14:textId="77777777" w:rsidR="006769CD" w:rsidRPr="00CD78DA" w:rsidRDefault="00671B4C">
      <w:pPr>
        <w:pStyle w:val="af4"/>
        <w:rPr>
          <w:rFonts w:ascii="Times New Roman" w:hAnsi="Times New Roman"/>
          <w:color w:val="000000" w:themeColor="text1"/>
        </w:rPr>
      </w:pPr>
      <w:bookmarkStart w:id="12" w:name="_Toc11067540"/>
      <w:r w:rsidRPr="00CD78DA">
        <w:rPr>
          <w:rFonts w:ascii="Times New Roman" w:hAnsi="Times New Roman" w:hint="eastAsia"/>
          <w:color w:val="000000" w:themeColor="text1"/>
        </w:rPr>
        <w:lastRenderedPageBreak/>
        <w:t>第三章</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投标人须知</w:t>
      </w:r>
      <w:bookmarkEnd w:id="12"/>
    </w:p>
    <w:p w14:paraId="41B22776" w14:textId="77777777" w:rsidR="006769CD" w:rsidRPr="00CD78DA" w:rsidRDefault="00671B4C">
      <w:pPr>
        <w:autoSpaceDE w:val="0"/>
        <w:autoSpaceDN w:val="0"/>
        <w:snapToGrid w:val="0"/>
        <w:spacing w:before="100" w:beforeAutospacing="1" w:line="360" w:lineRule="auto"/>
        <w:jc w:val="center"/>
        <w:textAlignment w:val="bottom"/>
        <w:rPr>
          <w:rFonts w:ascii="Times New Roman" w:hAnsi="Times New Roman"/>
          <w:b/>
          <w:color w:val="000000" w:themeColor="text1"/>
          <w:spacing w:val="-4"/>
          <w:szCs w:val="21"/>
        </w:rPr>
      </w:pPr>
      <w:bookmarkStart w:id="13" w:name="_Toc417992873"/>
      <w:bookmarkStart w:id="14" w:name="_Toc472064489"/>
      <w:bookmarkEnd w:id="11"/>
      <w:r w:rsidRPr="00CD78DA">
        <w:rPr>
          <w:rFonts w:ascii="Times New Roman" w:hAnsi="Times New Roman" w:hint="eastAsia"/>
          <w:b/>
          <w:color w:val="000000" w:themeColor="text1"/>
          <w:spacing w:val="-4"/>
          <w:szCs w:val="21"/>
        </w:rPr>
        <w:t>前附表</w:t>
      </w:r>
      <w:bookmarkEnd w:id="13"/>
      <w:bookmarkEnd w:id="14"/>
    </w:p>
    <w:tbl>
      <w:tblPr>
        <w:tblW w:w="876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4"/>
        <w:gridCol w:w="7942"/>
      </w:tblGrid>
      <w:tr w:rsidR="00CD78DA" w:rsidRPr="00CD78DA" w14:paraId="222814EB" w14:textId="77777777">
        <w:trPr>
          <w:trHeight w:val="409"/>
          <w:jc w:val="center"/>
        </w:trPr>
        <w:tc>
          <w:tcPr>
            <w:tcW w:w="824" w:type="dxa"/>
            <w:tcBorders>
              <w:top w:val="single" w:sz="4" w:space="0" w:color="auto"/>
              <w:left w:val="single" w:sz="4" w:space="0" w:color="auto"/>
              <w:bottom w:val="single" w:sz="4" w:space="0" w:color="auto"/>
              <w:right w:val="single" w:sz="4" w:space="0" w:color="auto"/>
            </w:tcBorders>
            <w:vAlign w:val="center"/>
          </w:tcPr>
          <w:p w14:paraId="6AA0BEB8" w14:textId="77777777" w:rsidR="006769CD" w:rsidRPr="00CD78DA" w:rsidRDefault="00671B4C">
            <w:pPr>
              <w:snapToGrid w:val="0"/>
              <w:spacing w:line="360" w:lineRule="auto"/>
              <w:jc w:val="center"/>
              <w:rPr>
                <w:rFonts w:ascii="Times New Roman" w:hAnsi="Times New Roman"/>
                <w:color w:val="000000" w:themeColor="text1"/>
                <w:szCs w:val="21"/>
              </w:rPr>
            </w:pPr>
            <w:bookmarkStart w:id="15" w:name="_Toc177870536"/>
            <w:bookmarkStart w:id="16" w:name="_Toc417992874"/>
            <w:r w:rsidRPr="00CD78DA">
              <w:rPr>
                <w:rFonts w:ascii="Times New Roman" w:hAnsi="Times New Roman" w:hint="eastAsia"/>
                <w:color w:val="000000" w:themeColor="text1"/>
                <w:szCs w:val="21"/>
              </w:rPr>
              <w:t>序号</w:t>
            </w:r>
          </w:p>
        </w:tc>
        <w:tc>
          <w:tcPr>
            <w:tcW w:w="7942" w:type="dxa"/>
            <w:tcBorders>
              <w:top w:val="single" w:sz="4" w:space="0" w:color="auto"/>
              <w:left w:val="single" w:sz="4" w:space="0" w:color="auto"/>
              <w:bottom w:val="single" w:sz="4" w:space="0" w:color="auto"/>
              <w:right w:val="single" w:sz="4" w:space="0" w:color="auto"/>
            </w:tcBorders>
            <w:vAlign w:val="center"/>
          </w:tcPr>
          <w:p w14:paraId="33C1856A" w14:textId="77777777" w:rsidR="006769CD" w:rsidRPr="00CD78DA" w:rsidRDefault="00671B4C">
            <w:pPr>
              <w:snapToGrid w:val="0"/>
              <w:spacing w:line="360" w:lineRule="auto"/>
              <w:ind w:firstLineChars="1250" w:firstLine="2625"/>
              <w:rPr>
                <w:rFonts w:ascii="Times New Roman" w:hAnsi="Times New Roman"/>
                <w:color w:val="000000" w:themeColor="text1"/>
                <w:szCs w:val="21"/>
              </w:rPr>
            </w:pPr>
            <w:r w:rsidRPr="00CD78DA">
              <w:rPr>
                <w:rFonts w:ascii="Times New Roman" w:hAnsi="Times New Roman" w:hint="eastAsia"/>
                <w:color w:val="000000" w:themeColor="text1"/>
                <w:szCs w:val="21"/>
              </w:rPr>
              <w:t>内容、要求</w:t>
            </w:r>
          </w:p>
        </w:tc>
      </w:tr>
      <w:tr w:rsidR="00CD78DA" w:rsidRPr="00CD78DA" w14:paraId="44D9AAF8" w14:textId="77777777">
        <w:trPr>
          <w:trHeight w:val="490"/>
          <w:jc w:val="center"/>
        </w:trPr>
        <w:tc>
          <w:tcPr>
            <w:tcW w:w="824" w:type="dxa"/>
            <w:tcBorders>
              <w:top w:val="single" w:sz="4" w:space="0" w:color="auto"/>
              <w:left w:val="single" w:sz="4" w:space="0" w:color="auto"/>
              <w:bottom w:val="single" w:sz="4" w:space="0" w:color="auto"/>
              <w:right w:val="single" w:sz="4" w:space="0" w:color="auto"/>
            </w:tcBorders>
            <w:vAlign w:val="center"/>
          </w:tcPr>
          <w:p w14:paraId="76B733F0"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1</w:t>
            </w:r>
          </w:p>
        </w:tc>
        <w:tc>
          <w:tcPr>
            <w:tcW w:w="7942" w:type="dxa"/>
            <w:tcBorders>
              <w:top w:val="single" w:sz="4" w:space="0" w:color="auto"/>
              <w:left w:val="single" w:sz="4" w:space="0" w:color="auto"/>
              <w:bottom w:val="single" w:sz="4" w:space="0" w:color="auto"/>
              <w:right w:val="single" w:sz="4" w:space="0" w:color="auto"/>
            </w:tcBorders>
            <w:vAlign w:val="center"/>
          </w:tcPr>
          <w:p w14:paraId="6D5083B5" w14:textId="77777777" w:rsidR="006769CD" w:rsidRPr="00CD78DA" w:rsidRDefault="00671B4C">
            <w:pPr>
              <w:spacing w:beforeLines="50" w:before="120" w:line="360" w:lineRule="auto"/>
              <w:rPr>
                <w:rFonts w:ascii="Times New Roman" w:hAnsi="Times New Roman"/>
                <w:b/>
                <w:color w:val="000000" w:themeColor="text1"/>
                <w:szCs w:val="21"/>
              </w:rPr>
            </w:pPr>
            <w:r w:rsidRPr="00CD78DA">
              <w:rPr>
                <w:rFonts w:ascii="Times New Roman" w:hAnsi="Times New Roman" w:hint="eastAsia"/>
                <w:color w:val="000000" w:themeColor="text1"/>
                <w:szCs w:val="21"/>
              </w:rPr>
              <w:t>项目名称：</w:t>
            </w:r>
            <w:r w:rsidR="00EC6B62" w:rsidRPr="00CD78DA">
              <w:rPr>
                <w:rFonts w:ascii="Times New Roman" w:hAnsi="Times New Roman" w:hint="eastAsia"/>
                <w:color w:val="000000" w:themeColor="text1"/>
                <w:szCs w:val="21"/>
              </w:rPr>
              <w:t>嘉兴市工业固体废物规范化管理考核体系研究项目</w:t>
            </w:r>
          </w:p>
        </w:tc>
      </w:tr>
      <w:tr w:rsidR="00CD78DA" w:rsidRPr="00CD78DA" w14:paraId="6BE07FFB" w14:textId="77777777">
        <w:trPr>
          <w:trHeight w:val="347"/>
          <w:jc w:val="center"/>
        </w:trPr>
        <w:tc>
          <w:tcPr>
            <w:tcW w:w="824" w:type="dxa"/>
            <w:tcBorders>
              <w:top w:val="single" w:sz="4" w:space="0" w:color="auto"/>
              <w:left w:val="single" w:sz="4" w:space="0" w:color="auto"/>
              <w:bottom w:val="single" w:sz="4" w:space="0" w:color="auto"/>
              <w:right w:val="single" w:sz="4" w:space="0" w:color="auto"/>
            </w:tcBorders>
            <w:vAlign w:val="center"/>
          </w:tcPr>
          <w:p w14:paraId="6D80BB71"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2</w:t>
            </w:r>
          </w:p>
        </w:tc>
        <w:tc>
          <w:tcPr>
            <w:tcW w:w="7942" w:type="dxa"/>
            <w:tcBorders>
              <w:top w:val="single" w:sz="4" w:space="0" w:color="auto"/>
              <w:left w:val="single" w:sz="4" w:space="0" w:color="auto"/>
              <w:bottom w:val="single" w:sz="4" w:space="0" w:color="auto"/>
              <w:right w:val="single" w:sz="4" w:space="0" w:color="auto"/>
            </w:tcBorders>
            <w:vAlign w:val="center"/>
          </w:tcPr>
          <w:p w14:paraId="7EA3C599" w14:textId="77777777" w:rsidR="006769CD" w:rsidRPr="00CD78DA" w:rsidRDefault="00671B4C">
            <w:pPr>
              <w:snapToGrid w:val="0"/>
              <w:spacing w:line="360" w:lineRule="auto"/>
              <w:rPr>
                <w:rFonts w:ascii="Times New Roman" w:hAnsi="Times New Roman" w:cs="Arial"/>
                <w:bCs/>
                <w:color w:val="000000" w:themeColor="text1"/>
                <w:szCs w:val="21"/>
              </w:rPr>
            </w:pPr>
            <w:r w:rsidRPr="00CD78DA">
              <w:rPr>
                <w:rFonts w:ascii="Times New Roman" w:hAnsi="Times New Roman" w:hint="eastAsia"/>
                <w:color w:val="000000" w:themeColor="text1"/>
                <w:szCs w:val="21"/>
              </w:rPr>
              <w:t>采购内容：</w:t>
            </w:r>
            <w:r w:rsidRPr="00CD78DA">
              <w:rPr>
                <w:rFonts w:ascii="Times New Roman" w:hAnsi="Times New Roman" w:cs="Arial" w:hint="eastAsia"/>
                <w:bCs/>
                <w:color w:val="000000" w:themeColor="text1"/>
                <w:szCs w:val="21"/>
              </w:rPr>
              <w:t>详见第二章招标需求</w:t>
            </w:r>
          </w:p>
        </w:tc>
      </w:tr>
      <w:tr w:rsidR="00CD78DA" w:rsidRPr="00CD78DA" w14:paraId="5F3C4729" w14:textId="77777777">
        <w:trPr>
          <w:trHeight w:val="840"/>
          <w:jc w:val="center"/>
        </w:trPr>
        <w:tc>
          <w:tcPr>
            <w:tcW w:w="824" w:type="dxa"/>
            <w:tcBorders>
              <w:top w:val="single" w:sz="4" w:space="0" w:color="auto"/>
              <w:left w:val="single" w:sz="4" w:space="0" w:color="auto"/>
              <w:bottom w:val="single" w:sz="4" w:space="0" w:color="auto"/>
              <w:right w:val="single" w:sz="4" w:space="0" w:color="auto"/>
            </w:tcBorders>
            <w:vAlign w:val="center"/>
          </w:tcPr>
          <w:p w14:paraId="1E9AB4B3"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3</w:t>
            </w:r>
          </w:p>
        </w:tc>
        <w:tc>
          <w:tcPr>
            <w:tcW w:w="7942" w:type="dxa"/>
            <w:tcBorders>
              <w:top w:val="single" w:sz="4" w:space="0" w:color="auto"/>
              <w:left w:val="single" w:sz="4" w:space="0" w:color="auto"/>
              <w:bottom w:val="single" w:sz="4" w:space="0" w:color="auto"/>
              <w:right w:val="single" w:sz="4" w:space="0" w:color="auto"/>
            </w:tcBorders>
            <w:vAlign w:val="center"/>
          </w:tcPr>
          <w:p w14:paraId="3012FBE3"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投标报价及费用：</w:t>
            </w:r>
          </w:p>
          <w:p w14:paraId="63560A88"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1</w:t>
            </w:r>
            <w:r w:rsidRPr="00CD78DA">
              <w:rPr>
                <w:rFonts w:ascii="Times New Roman" w:hAnsi="Times New Roman" w:hint="eastAsia"/>
                <w:color w:val="000000" w:themeColor="text1"/>
                <w:szCs w:val="21"/>
              </w:rPr>
              <w:t>、本项目投标应以人民币报价；</w:t>
            </w:r>
          </w:p>
          <w:p w14:paraId="76DEDFCA"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、不论投标结果如何，投标人均应自行承担所有与投标有关的全部费用。</w:t>
            </w:r>
            <w:r w:rsidRPr="00CD78DA">
              <w:rPr>
                <w:rFonts w:ascii="Times New Roman" w:hAnsi="Times New Roman"/>
                <w:color w:val="000000" w:themeColor="text1"/>
                <w:szCs w:val="21"/>
              </w:rPr>
              <w:t xml:space="preserve"> </w:t>
            </w:r>
          </w:p>
        </w:tc>
      </w:tr>
      <w:tr w:rsidR="00CD78DA" w:rsidRPr="00CD78DA" w14:paraId="6807E2AD" w14:textId="77777777">
        <w:trPr>
          <w:trHeight w:val="532"/>
          <w:jc w:val="center"/>
        </w:trPr>
        <w:tc>
          <w:tcPr>
            <w:tcW w:w="824" w:type="dxa"/>
            <w:tcBorders>
              <w:top w:val="single" w:sz="4" w:space="0" w:color="auto"/>
              <w:left w:val="single" w:sz="4" w:space="0" w:color="auto"/>
              <w:bottom w:val="single" w:sz="4" w:space="0" w:color="auto"/>
              <w:right w:val="single" w:sz="4" w:space="0" w:color="auto"/>
            </w:tcBorders>
            <w:vAlign w:val="center"/>
          </w:tcPr>
          <w:p w14:paraId="2682D6A0"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4</w:t>
            </w:r>
          </w:p>
        </w:tc>
        <w:tc>
          <w:tcPr>
            <w:tcW w:w="7942" w:type="dxa"/>
            <w:tcBorders>
              <w:top w:val="single" w:sz="4" w:space="0" w:color="auto"/>
              <w:left w:val="single" w:sz="4" w:space="0" w:color="auto"/>
              <w:bottom w:val="single" w:sz="4" w:space="0" w:color="auto"/>
              <w:right w:val="single" w:sz="4" w:space="0" w:color="auto"/>
            </w:tcBorders>
            <w:vAlign w:val="center"/>
          </w:tcPr>
          <w:p w14:paraId="04706CBB"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现场踏勘：不组织，投标人如有需要可自行踏勘，自行踏勘的所有费用和风险由投标人承担。</w:t>
            </w:r>
          </w:p>
        </w:tc>
      </w:tr>
      <w:tr w:rsidR="00CD78DA" w:rsidRPr="00CD78DA" w14:paraId="0F13BBF6"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118FEF27"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5</w:t>
            </w:r>
          </w:p>
        </w:tc>
        <w:tc>
          <w:tcPr>
            <w:tcW w:w="7942" w:type="dxa"/>
            <w:tcBorders>
              <w:top w:val="single" w:sz="4" w:space="0" w:color="auto"/>
              <w:left w:val="single" w:sz="4" w:space="0" w:color="auto"/>
              <w:bottom w:val="single" w:sz="4" w:space="0" w:color="auto"/>
              <w:right w:val="single" w:sz="4" w:space="0" w:color="auto"/>
            </w:tcBorders>
            <w:vAlign w:val="center"/>
          </w:tcPr>
          <w:p w14:paraId="59D658A6"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投标文件组成：完整的《投标文件》由</w:t>
            </w:r>
            <w:r w:rsidRPr="00CD78DA">
              <w:rPr>
                <w:rFonts w:ascii="Times New Roman" w:hAnsi="Times New Roman" w:hint="eastAsia"/>
                <w:b/>
                <w:bCs/>
                <w:color w:val="000000" w:themeColor="text1"/>
                <w:szCs w:val="21"/>
              </w:rPr>
              <w:t>资格文件、商务技术文件、报价文件三部份组成。</w:t>
            </w:r>
          </w:p>
        </w:tc>
      </w:tr>
      <w:tr w:rsidR="00CD78DA" w:rsidRPr="00CD78DA" w14:paraId="4548A8E3"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031E962D"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6</w:t>
            </w:r>
          </w:p>
        </w:tc>
        <w:tc>
          <w:tcPr>
            <w:tcW w:w="7942" w:type="dxa"/>
            <w:tcBorders>
              <w:top w:val="single" w:sz="4" w:space="0" w:color="auto"/>
              <w:left w:val="single" w:sz="4" w:space="0" w:color="auto"/>
              <w:bottom w:val="single" w:sz="4" w:space="0" w:color="auto"/>
              <w:right w:val="single" w:sz="4" w:space="0" w:color="auto"/>
            </w:tcBorders>
            <w:vAlign w:val="center"/>
          </w:tcPr>
          <w:p w14:paraId="4773EC9A"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投标文件的编制：供应商应先安装“政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电子交易客户端”，并按照本采购文件和“政府采购云平台”的要求，通过“政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电子交易客户端”编制并加密投标文件。</w:t>
            </w:r>
          </w:p>
        </w:tc>
      </w:tr>
      <w:tr w:rsidR="00CD78DA" w:rsidRPr="00CD78DA" w14:paraId="68C5CE86"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0F83EE40"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7</w:t>
            </w:r>
          </w:p>
        </w:tc>
        <w:tc>
          <w:tcPr>
            <w:tcW w:w="7942" w:type="dxa"/>
            <w:tcBorders>
              <w:top w:val="single" w:sz="4" w:space="0" w:color="auto"/>
              <w:left w:val="single" w:sz="4" w:space="0" w:color="auto"/>
              <w:bottom w:val="single" w:sz="4" w:space="0" w:color="auto"/>
              <w:right w:val="single" w:sz="4" w:space="0" w:color="auto"/>
            </w:tcBorders>
            <w:vAlign w:val="center"/>
          </w:tcPr>
          <w:p w14:paraId="5357C24C"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投标文件的签章：电子签章。本招标文件所涉及到法定代表人或授权人签字或盖章的内容，供应商应盖法定代表人电子签章。若无法定代表人电子签章，可以线下签字或盖章后扫描上传。</w:t>
            </w:r>
          </w:p>
        </w:tc>
      </w:tr>
      <w:tr w:rsidR="00CD78DA" w:rsidRPr="00CD78DA" w14:paraId="13E5920D"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0790E09F"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8</w:t>
            </w:r>
          </w:p>
        </w:tc>
        <w:tc>
          <w:tcPr>
            <w:tcW w:w="7942" w:type="dxa"/>
            <w:tcBorders>
              <w:top w:val="single" w:sz="4" w:space="0" w:color="auto"/>
              <w:left w:val="single" w:sz="4" w:space="0" w:color="auto"/>
              <w:bottom w:val="single" w:sz="4" w:space="0" w:color="auto"/>
              <w:right w:val="single" w:sz="4" w:space="0" w:color="auto"/>
            </w:tcBorders>
            <w:vAlign w:val="center"/>
          </w:tcPr>
          <w:p w14:paraId="5C05E37D"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投标文件的形式：</w:t>
            </w:r>
            <w:r w:rsidRPr="00CD78DA">
              <w:rPr>
                <w:rFonts w:ascii="MS Gothic" w:eastAsia="MS Gothic" w:hAnsi="MS Gothic" w:cs="MS Gothic" w:hint="eastAsia"/>
                <w:color w:val="000000" w:themeColor="text1"/>
                <w:szCs w:val="21"/>
              </w:rPr>
              <w:t>☑</w:t>
            </w:r>
            <w:r w:rsidRPr="00CD78DA">
              <w:rPr>
                <w:rFonts w:ascii="Times New Roman" w:hAnsi="Times New Roman" w:hint="eastAsia"/>
                <w:color w:val="000000" w:themeColor="text1"/>
                <w:szCs w:val="21"/>
              </w:rPr>
              <w:t>电子投标文件（包括“电子加密投标文件”和“备份投标文件”，在投标文件编制完成后同时生成）；</w:t>
            </w:r>
          </w:p>
          <w:p w14:paraId="68F5274C"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）“电子加密投标文件”是指通过“政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电子交易客户端”完成投标文件编制后生成并加密的数据电文形式的投标文件。</w:t>
            </w:r>
          </w:p>
          <w:p w14:paraId="1FF1763D"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）“备份投标文件”是指与“电子加密投标文件”同时生成的数据电文形式的电子文件（备份标书），其他方式编制的备份投标文件视为无效备份投标文件。</w:t>
            </w:r>
          </w:p>
          <w:p w14:paraId="0D51BDA8"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b/>
                <w:bCs/>
                <w:color w:val="000000" w:themeColor="text1"/>
                <w:szCs w:val="21"/>
              </w:rPr>
              <w:t>（</w:t>
            </w:r>
            <w:r w:rsidRPr="00CD78DA">
              <w:rPr>
                <w:rFonts w:ascii="Times New Roman" w:hAnsi="Times New Roman" w:hint="eastAsia"/>
                <w:b/>
                <w:bCs/>
                <w:color w:val="000000" w:themeColor="text1"/>
                <w:szCs w:val="21"/>
              </w:rPr>
              <w:t>3</w:t>
            </w:r>
            <w:r w:rsidRPr="00CD78DA">
              <w:rPr>
                <w:rFonts w:ascii="Times New Roman" w:hAnsi="Times New Roman" w:hint="eastAsia"/>
                <w:b/>
                <w:bCs/>
                <w:color w:val="000000" w:themeColor="text1"/>
                <w:szCs w:val="21"/>
              </w:rPr>
              <w:t>）备份投标文件制作为非强制性。</w:t>
            </w:r>
          </w:p>
        </w:tc>
      </w:tr>
      <w:tr w:rsidR="00CD78DA" w:rsidRPr="00CD78DA" w14:paraId="73383240"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6920C327"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9</w:t>
            </w:r>
          </w:p>
        </w:tc>
        <w:tc>
          <w:tcPr>
            <w:tcW w:w="7942" w:type="dxa"/>
            <w:tcBorders>
              <w:top w:val="single" w:sz="4" w:space="0" w:color="auto"/>
              <w:left w:val="single" w:sz="4" w:space="0" w:color="auto"/>
              <w:bottom w:val="single" w:sz="4" w:space="0" w:color="auto"/>
              <w:right w:val="single" w:sz="4" w:space="0" w:color="auto"/>
            </w:tcBorders>
            <w:vAlign w:val="center"/>
          </w:tcPr>
          <w:p w14:paraId="28EBA57B"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投标文件份数：（</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）“电子加密投标文件”：在线上传递交、一份。（</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）“备份投标文件”：密封包装后（邮寄形式）投标截止时间前递交、一份（邮寄地址：嘉兴</w:t>
            </w:r>
            <w:proofErr w:type="gramStart"/>
            <w:r w:rsidRPr="00CD78DA">
              <w:rPr>
                <w:rFonts w:ascii="Times New Roman" w:hAnsi="Times New Roman" w:hint="eastAsia"/>
                <w:color w:val="000000" w:themeColor="text1"/>
                <w:szCs w:val="21"/>
              </w:rPr>
              <w:t>市秀洲区</w:t>
            </w:r>
            <w:proofErr w:type="gramEnd"/>
            <w:r w:rsidRPr="00CD78DA">
              <w:rPr>
                <w:rFonts w:ascii="Times New Roman" w:hAnsi="Times New Roman" w:hint="eastAsia"/>
                <w:color w:val="000000" w:themeColor="text1"/>
                <w:szCs w:val="21"/>
              </w:rPr>
              <w:t>东升西路</w:t>
            </w:r>
            <w:r w:rsidRPr="00CD78DA">
              <w:rPr>
                <w:rFonts w:ascii="Times New Roman" w:hAnsi="Times New Roman" w:hint="eastAsia"/>
                <w:color w:val="000000" w:themeColor="text1"/>
                <w:szCs w:val="21"/>
              </w:rPr>
              <w:t>1700</w:t>
            </w:r>
            <w:r w:rsidRPr="00CD78DA">
              <w:rPr>
                <w:rFonts w:ascii="Times New Roman" w:hAnsi="Times New Roman" w:hint="eastAsia"/>
                <w:color w:val="000000" w:themeColor="text1"/>
                <w:szCs w:val="21"/>
              </w:rPr>
              <w:t>号嘉兴科技京城</w:t>
            </w:r>
            <w:r w:rsidRPr="00CD78DA">
              <w:rPr>
                <w:rFonts w:ascii="Times New Roman" w:hAnsi="Times New Roman" w:hint="eastAsia"/>
                <w:color w:val="000000" w:themeColor="text1"/>
                <w:szCs w:val="21"/>
              </w:rPr>
              <w:t>6</w:t>
            </w:r>
            <w:r w:rsidRPr="00CD78DA">
              <w:rPr>
                <w:rFonts w:ascii="Times New Roman" w:hAnsi="Times New Roman" w:hint="eastAsia"/>
                <w:color w:val="000000" w:themeColor="text1"/>
                <w:szCs w:val="21"/>
              </w:rPr>
              <w:t>楼浙江博宏工程管理咨询有限公司招标代理部（</w:t>
            </w:r>
            <w:r w:rsidR="00AB16D3" w:rsidRPr="00CD78DA">
              <w:rPr>
                <w:rFonts w:ascii="Times New Roman" w:hAnsi="Times New Roman" w:hint="eastAsia"/>
                <w:color w:val="000000" w:themeColor="text1"/>
                <w:szCs w:val="21"/>
              </w:rPr>
              <w:t>陈先生</w:t>
            </w:r>
            <w:r w:rsidRPr="00CD78DA">
              <w:rPr>
                <w:rFonts w:ascii="Times New Roman" w:hAnsi="Times New Roman" w:hint="eastAsia"/>
                <w:color w:val="000000" w:themeColor="text1"/>
                <w:szCs w:val="21"/>
              </w:rPr>
              <w:t>，电话：</w:t>
            </w:r>
            <w:r w:rsidR="00AB16D3" w:rsidRPr="00CD78DA">
              <w:rPr>
                <w:rFonts w:ascii="Times New Roman" w:hAnsi="Times New Roman" w:hint="eastAsia"/>
                <w:color w:val="000000" w:themeColor="text1"/>
                <w:szCs w:val="21"/>
              </w:rPr>
              <w:t>15868126391</w:t>
            </w:r>
            <w:r w:rsidRPr="00CD78DA">
              <w:rPr>
                <w:rFonts w:ascii="Times New Roman" w:hAnsi="Times New Roman" w:hint="eastAsia"/>
                <w:color w:val="000000" w:themeColor="text1"/>
                <w:szCs w:val="21"/>
              </w:rPr>
              <w:t>）。</w:t>
            </w:r>
          </w:p>
        </w:tc>
      </w:tr>
      <w:tr w:rsidR="00CD78DA" w:rsidRPr="00CD78DA" w14:paraId="752B83E7"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4DECC7E5"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0</w:t>
            </w:r>
          </w:p>
        </w:tc>
        <w:tc>
          <w:tcPr>
            <w:tcW w:w="7942" w:type="dxa"/>
            <w:tcBorders>
              <w:top w:val="single" w:sz="4" w:space="0" w:color="auto"/>
              <w:left w:val="single" w:sz="4" w:space="0" w:color="auto"/>
              <w:bottom w:val="single" w:sz="4" w:space="0" w:color="auto"/>
              <w:right w:val="single" w:sz="4" w:space="0" w:color="auto"/>
            </w:tcBorders>
            <w:vAlign w:val="center"/>
          </w:tcPr>
          <w:p w14:paraId="0FBD85C5"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投标文件的上传和递交：</w:t>
            </w:r>
          </w:p>
          <w:p w14:paraId="74C1876B"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）“电子加密投标文件”的上传、递交：</w:t>
            </w:r>
          </w:p>
          <w:p w14:paraId="3F74FE32"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a.</w:t>
            </w:r>
            <w:r w:rsidRPr="00CD78DA">
              <w:rPr>
                <w:rFonts w:ascii="Times New Roman" w:hAnsi="Times New Roman" w:hint="eastAsia"/>
                <w:color w:val="000000" w:themeColor="text1"/>
                <w:szCs w:val="21"/>
              </w:rPr>
              <w:t>投标供应商应在投标截止时间前将“电子加密投标文件”成功上传递交至“政府采购云平台”，否则投标无效。</w:t>
            </w:r>
          </w:p>
          <w:p w14:paraId="0648946B" w14:textId="77777777" w:rsidR="006769CD" w:rsidRPr="00CD78DA" w:rsidRDefault="00671B4C">
            <w:pPr>
              <w:snapToGrid w:val="0"/>
              <w:spacing w:line="360" w:lineRule="auto"/>
              <w:jc w:val="left"/>
              <w:rPr>
                <w:rFonts w:ascii="Times New Roman" w:hAnsi="Times New Roman"/>
                <w:color w:val="000000" w:themeColor="text1"/>
                <w:szCs w:val="21"/>
              </w:rPr>
            </w:pPr>
            <w:proofErr w:type="gramStart"/>
            <w:r w:rsidRPr="00CD78DA">
              <w:rPr>
                <w:rFonts w:ascii="Times New Roman" w:hAnsi="Times New Roman" w:hint="eastAsia"/>
                <w:color w:val="000000" w:themeColor="text1"/>
                <w:szCs w:val="21"/>
              </w:rPr>
              <w:t>b</w:t>
            </w:r>
            <w:proofErr w:type="gramEnd"/>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“电子加密投标文件</w:t>
            </w:r>
            <w:proofErr w:type="gramStart"/>
            <w:r w:rsidRPr="00CD78DA">
              <w:rPr>
                <w:rFonts w:ascii="Times New Roman" w:hAnsi="Times New Roman" w:hint="eastAsia"/>
                <w:color w:val="000000" w:themeColor="text1"/>
                <w:szCs w:val="21"/>
              </w:rPr>
              <w:t>”</w:t>
            </w:r>
            <w:proofErr w:type="gramEnd"/>
            <w:r w:rsidRPr="00CD78DA">
              <w:rPr>
                <w:rFonts w:ascii="Times New Roman" w:hAnsi="Times New Roman" w:hint="eastAsia"/>
                <w:color w:val="000000" w:themeColor="text1"/>
                <w:szCs w:val="21"/>
              </w:rPr>
              <w:t>成功上传递交后，供应商可自行打印投标文件接收回执。</w:t>
            </w:r>
          </w:p>
          <w:p w14:paraId="29726E97"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）“备份投标文件”的密封包装、递交：</w:t>
            </w:r>
          </w:p>
          <w:p w14:paraId="260966A8"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a.</w:t>
            </w:r>
            <w:r w:rsidRPr="00CD78DA">
              <w:rPr>
                <w:rFonts w:ascii="Times New Roman" w:hAnsi="Times New Roman" w:hint="eastAsia"/>
                <w:color w:val="000000" w:themeColor="text1"/>
                <w:szCs w:val="21"/>
              </w:rPr>
              <w:t>投标供应商在“政府采购云平台”完成“电子加密投标文件”的上传递交后，还可以（邮寄形式）在投标截止时间前递交以介质（</w:t>
            </w:r>
            <w:r w:rsidRPr="00CD78DA">
              <w:rPr>
                <w:rFonts w:ascii="Times New Roman" w:hAnsi="Times New Roman" w:hint="eastAsia"/>
                <w:color w:val="000000" w:themeColor="text1"/>
                <w:szCs w:val="21"/>
              </w:rPr>
              <w:t>U</w:t>
            </w:r>
            <w:r w:rsidRPr="00CD78DA">
              <w:rPr>
                <w:rFonts w:ascii="Times New Roman" w:hAnsi="Times New Roman" w:hint="eastAsia"/>
                <w:color w:val="000000" w:themeColor="text1"/>
                <w:szCs w:val="21"/>
              </w:rPr>
              <w:t>盘）存储的</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“备份投标文件”（一份）；</w:t>
            </w:r>
          </w:p>
          <w:p w14:paraId="51B3FFAA" w14:textId="77777777" w:rsidR="006769CD" w:rsidRPr="00CD78DA" w:rsidRDefault="00671B4C">
            <w:pPr>
              <w:snapToGrid w:val="0"/>
              <w:spacing w:line="360" w:lineRule="auto"/>
              <w:jc w:val="left"/>
              <w:rPr>
                <w:rFonts w:ascii="Times New Roman" w:hAnsi="Times New Roman"/>
                <w:color w:val="000000" w:themeColor="text1"/>
                <w:szCs w:val="21"/>
              </w:rPr>
            </w:pPr>
            <w:proofErr w:type="gramStart"/>
            <w:r w:rsidRPr="00CD78DA">
              <w:rPr>
                <w:rFonts w:ascii="Times New Roman" w:hAnsi="Times New Roman" w:hint="eastAsia"/>
                <w:color w:val="000000" w:themeColor="text1"/>
                <w:szCs w:val="21"/>
              </w:rPr>
              <w:t>b</w:t>
            </w:r>
            <w:proofErr w:type="gramEnd"/>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“备份投标文件</w:t>
            </w:r>
            <w:proofErr w:type="gramStart"/>
            <w:r w:rsidRPr="00CD78DA">
              <w:rPr>
                <w:rFonts w:ascii="Times New Roman" w:hAnsi="Times New Roman" w:hint="eastAsia"/>
                <w:color w:val="000000" w:themeColor="text1"/>
                <w:szCs w:val="21"/>
              </w:rPr>
              <w:t>”</w:t>
            </w:r>
            <w:proofErr w:type="gramEnd"/>
            <w:r w:rsidRPr="00CD78DA">
              <w:rPr>
                <w:rFonts w:ascii="Times New Roman" w:hAnsi="Times New Roman" w:hint="eastAsia"/>
                <w:color w:val="000000" w:themeColor="text1"/>
                <w:szCs w:val="21"/>
              </w:rPr>
              <w:t>应当密封包装，并在包装上标注投标项目名称、投标单位名称并加盖公章。没有密封包装或者逾期邮寄送达至上述邮寄地点的“备份投标文件”将不予接收；</w:t>
            </w:r>
          </w:p>
          <w:p w14:paraId="01640549"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c.</w:t>
            </w:r>
            <w:r w:rsidRPr="00CD78DA">
              <w:rPr>
                <w:rFonts w:ascii="Times New Roman" w:hAnsi="Times New Roman" w:hint="eastAsia"/>
                <w:color w:val="000000" w:themeColor="text1"/>
                <w:szCs w:val="21"/>
              </w:rPr>
              <w:t>通过“政府采购云平台”成功上传递交的“电子加密投标文件”已按时解密的，“备份投标文件”自动失效。</w:t>
            </w:r>
            <w:r w:rsidRPr="00CD78DA">
              <w:rPr>
                <w:rFonts w:ascii="Times New Roman" w:hAnsi="Times New Roman" w:hint="eastAsia"/>
                <w:b/>
                <w:bCs/>
                <w:color w:val="000000" w:themeColor="text1"/>
                <w:szCs w:val="21"/>
              </w:rPr>
              <w:t>投标截止时间前，投标供应商仅递交了“备份投标文件”而未将“电子加密投标文件”成功上传至“政府采购云平台”的，投标无效。</w:t>
            </w:r>
          </w:p>
        </w:tc>
      </w:tr>
      <w:tr w:rsidR="00CD78DA" w:rsidRPr="00CD78DA" w14:paraId="191F6A15" w14:textId="77777777">
        <w:trPr>
          <w:trHeight w:val="620"/>
          <w:jc w:val="center"/>
        </w:trPr>
        <w:tc>
          <w:tcPr>
            <w:tcW w:w="824" w:type="dxa"/>
            <w:tcBorders>
              <w:top w:val="single" w:sz="4" w:space="0" w:color="auto"/>
              <w:left w:val="single" w:sz="4" w:space="0" w:color="auto"/>
              <w:bottom w:val="single" w:sz="4" w:space="0" w:color="auto"/>
              <w:right w:val="single" w:sz="4" w:space="0" w:color="auto"/>
            </w:tcBorders>
            <w:vAlign w:val="center"/>
          </w:tcPr>
          <w:p w14:paraId="21703293"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1</w:t>
            </w:r>
            <w:r w:rsidRPr="00CD78DA">
              <w:rPr>
                <w:rFonts w:ascii="Times New Roman" w:hAnsi="Times New Roman"/>
                <w:color w:val="000000" w:themeColor="text1"/>
                <w:szCs w:val="21"/>
              </w:rPr>
              <w:t>1</w:t>
            </w:r>
          </w:p>
        </w:tc>
        <w:tc>
          <w:tcPr>
            <w:tcW w:w="7942" w:type="dxa"/>
            <w:tcBorders>
              <w:top w:val="single" w:sz="4" w:space="0" w:color="auto"/>
              <w:left w:val="single" w:sz="4" w:space="0" w:color="auto"/>
              <w:bottom w:val="single" w:sz="4" w:space="0" w:color="auto"/>
              <w:right w:val="single" w:sz="4" w:space="0" w:color="auto"/>
            </w:tcBorders>
            <w:vAlign w:val="center"/>
          </w:tcPr>
          <w:p w14:paraId="685107F1"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电子加密投标文件的解密和异常情况处理：</w:t>
            </w:r>
          </w:p>
          <w:p w14:paraId="07AAA0E4"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）开标后，采购组织机构将向各投标供应商发出“电子加密投标文件”的解密通知，各投标供应商代表应当在接到解密通知后</w:t>
            </w:r>
            <w:r w:rsidRPr="00CD78DA">
              <w:rPr>
                <w:rFonts w:ascii="Times New Roman" w:hAnsi="Times New Roman" w:hint="eastAsia"/>
                <w:color w:val="000000" w:themeColor="text1"/>
                <w:szCs w:val="21"/>
              </w:rPr>
              <w:t>30</w:t>
            </w:r>
            <w:r w:rsidRPr="00CD78DA">
              <w:rPr>
                <w:rFonts w:ascii="Times New Roman" w:hAnsi="Times New Roman" w:hint="eastAsia"/>
                <w:color w:val="000000" w:themeColor="text1"/>
                <w:szCs w:val="21"/>
              </w:rPr>
              <w:t>分钟内自行完成“电子加密投标文件”的在线解密。</w:t>
            </w:r>
          </w:p>
          <w:p w14:paraId="37EAF35D"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sidRPr="00CD78DA">
              <w:rPr>
                <w:rFonts w:ascii="Times New Roman" w:hAnsi="Times New Roman" w:hint="eastAsia"/>
                <w:color w:val="000000" w:themeColor="text1"/>
                <w:szCs w:val="21"/>
              </w:rPr>
              <w:t>传成功</w:t>
            </w:r>
            <w:proofErr w:type="gramEnd"/>
            <w:r w:rsidRPr="00CD78DA">
              <w:rPr>
                <w:rFonts w:ascii="Times New Roman" w:hAnsi="Times New Roman" w:hint="eastAsia"/>
                <w:color w:val="000000" w:themeColor="text1"/>
                <w:szCs w:val="21"/>
              </w:rPr>
              <w:t>后，“电子加密投标文件”自动失效），否则视为投标文件撤回。</w:t>
            </w:r>
          </w:p>
          <w:p w14:paraId="4B871AE4"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）投标截止时间前，投标供应商仅递交了“备份投标文件”而未将电子加密投标文件上传至“政府采购云平台”的，投标无效。</w:t>
            </w:r>
          </w:p>
        </w:tc>
      </w:tr>
      <w:tr w:rsidR="00CD78DA" w:rsidRPr="00CD78DA" w14:paraId="115C82E1" w14:textId="77777777">
        <w:trPr>
          <w:trHeight w:val="454"/>
          <w:jc w:val="center"/>
        </w:trPr>
        <w:tc>
          <w:tcPr>
            <w:tcW w:w="824" w:type="dxa"/>
            <w:tcBorders>
              <w:top w:val="single" w:sz="4" w:space="0" w:color="auto"/>
              <w:left w:val="single" w:sz="4" w:space="0" w:color="auto"/>
              <w:bottom w:val="single" w:sz="4" w:space="0" w:color="auto"/>
              <w:right w:val="single" w:sz="4" w:space="0" w:color="auto"/>
            </w:tcBorders>
            <w:vAlign w:val="center"/>
          </w:tcPr>
          <w:p w14:paraId="65356585"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2</w:t>
            </w:r>
          </w:p>
        </w:tc>
        <w:tc>
          <w:tcPr>
            <w:tcW w:w="7942" w:type="dxa"/>
            <w:tcBorders>
              <w:top w:val="single" w:sz="4" w:space="0" w:color="auto"/>
              <w:left w:val="single" w:sz="4" w:space="0" w:color="auto"/>
              <w:bottom w:val="single" w:sz="4" w:space="0" w:color="auto"/>
              <w:right w:val="single" w:sz="4" w:space="0" w:color="auto"/>
            </w:tcBorders>
            <w:vAlign w:val="center"/>
          </w:tcPr>
          <w:p w14:paraId="4C847A81"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投标截止时间及地点：详见第一</w:t>
            </w:r>
            <w:proofErr w:type="gramStart"/>
            <w:r w:rsidRPr="00CD78DA">
              <w:rPr>
                <w:rFonts w:ascii="Times New Roman" w:hAnsi="Times New Roman" w:hint="eastAsia"/>
                <w:color w:val="000000" w:themeColor="text1"/>
                <w:szCs w:val="21"/>
              </w:rPr>
              <w:t>章公开</w:t>
            </w:r>
            <w:proofErr w:type="gramEnd"/>
            <w:r w:rsidRPr="00CD78DA">
              <w:rPr>
                <w:rFonts w:ascii="Times New Roman" w:hAnsi="Times New Roman" w:hint="eastAsia"/>
                <w:color w:val="000000" w:themeColor="text1"/>
                <w:szCs w:val="21"/>
              </w:rPr>
              <w:t>招标采购公告</w:t>
            </w:r>
            <w:r w:rsidRPr="00CD78DA">
              <w:rPr>
                <w:rFonts w:ascii="Times New Roman" w:hAnsi="Times New Roman" w:cs="Arial" w:hint="eastAsia"/>
                <w:color w:val="000000" w:themeColor="text1"/>
                <w:szCs w:val="21"/>
              </w:rPr>
              <w:t>。</w:t>
            </w:r>
          </w:p>
        </w:tc>
      </w:tr>
      <w:tr w:rsidR="00CD78DA" w:rsidRPr="00CD78DA" w14:paraId="558974FF" w14:textId="77777777">
        <w:trPr>
          <w:trHeight w:val="494"/>
          <w:jc w:val="center"/>
        </w:trPr>
        <w:tc>
          <w:tcPr>
            <w:tcW w:w="824" w:type="dxa"/>
            <w:tcBorders>
              <w:top w:val="single" w:sz="4" w:space="0" w:color="auto"/>
              <w:left w:val="single" w:sz="4" w:space="0" w:color="auto"/>
              <w:bottom w:val="single" w:sz="4" w:space="0" w:color="auto"/>
              <w:right w:val="single" w:sz="4" w:space="0" w:color="auto"/>
            </w:tcBorders>
            <w:vAlign w:val="center"/>
          </w:tcPr>
          <w:p w14:paraId="2515A750"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13</w:t>
            </w:r>
          </w:p>
        </w:tc>
        <w:tc>
          <w:tcPr>
            <w:tcW w:w="7942" w:type="dxa"/>
            <w:tcBorders>
              <w:top w:val="single" w:sz="4" w:space="0" w:color="auto"/>
              <w:left w:val="single" w:sz="4" w:space="0" w:color="auto"/>
              <w:bottom w:val="single" w:sz="4" w:space="0" w:color="auto"/>
              <w:right w:val="single" w:sz="4" w:space="0" w:color="auto"/>
            </w:tcBorders>
            <w:vAlign w:val="center"/>
          </w:tcPr>
          <w:p w14:paraId="4AC07D08"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开标时间及地点：详见第一</w:t>
            </w:r>
            <w:proofErr w:type="gramStart"/>
            <w:r w:rsidRPr="00CD78DA">
              <w:rPr>
                <w:rFonts w:ascii="Times New Roman" w:hAnsi="Times New Roman" w:hint="eastAsia"/>
                <w:color w:val="000000" w:themeColor="text1"/>
                <w:szCs w:val="21"/>
              </w:rPr>
              <w:t>章公开</w:t>
            </w:r>
            <w:proofErr w:type="gramEnd"/>
            <w:r w:rsidRPr="00CD78DA">
              <w:rPr>
                <w:rFonts w:ascii="Times New Roman" w:hAnsi="Times New Roman" w:hint="eastAsia"/>
                <w:color w:val="000000" w:themeColor="text1"/>
                <w:szCs w:val="21"/>
              </w:rPr>
              <w:t>招标采购公告</w:t>
            </w:r>
            <w:r w:rsidRPr="00CD78DA">
              <w:rPr>
                <w:rFonts w:ascii="Times New Roman" w:hAnsi="Times New Roman" w:cs="Arial" w:hint="eastAsia"/>
                <w:color w:val="000000" w:themeColor="text1"/>
                <w:szCs w:val="21"/>
              </w:rPr>
              <w:t>。</w:t>
            </w:r>
          </w:p>
        </w:tc>
      </w:tr>
      <w:tr w:rsidR="00CD78DA" w:rsidRPr="00CD78DA" w14:paraId="454B9E4E" w14:textId="77777777">
        <w:trPr>
          <w:trHeight w:val="442"/>
          <w:jc w:val="center"/>
        </w:trPr>
        <w:tc>
          <w:tcPr>
            <w:tcW w:w="824" w:type="dxa"/>
            <w:tcBorders>
              <w:top w:val="single" w:sz="4" w:space="0" w:color="auto"/>
              <w:left w:val="single" w:sz="4" w:space="0" w:color="auto"/>
              <w:bottom w:val="single" w:sz="4" w:space="0" w:color="auto"/>
              <w:right w:val="single" w:sz="4" w:space="0" w:color="auto"/>
            </w:tcBorders>
            <w:vAlign w:val="center"/>
          </w:tcPr>
          <w:p w14:paraId="155A335B"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4</w:t>
            </w:r>
          </w:p>
        </w:tc>
        <w:tc>
          <w:tcPr>
            <w:tcW w:w="7942" w:type="dxa"/>
            <w:tcBorders>
              <w:top w:val="single" w:sz="4" w:space="0" w:color="auto"/>
              <w:left w:val="single" w:sz="4" w:space="0" w:color="auto"/>
              <w:bottom w:val="single" w:sz="4" w:space="0" w:color="auto"/>
              <w:right w:val="single" w:sz="4" w:space="0" w:color="auto"/>
            </w:tcBorders>
            <w:vAlign w:val="center"/>
          </w:tcPr>
          <w:p w14:paraId="4070DFEF"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投标费用：中标单位支付招标代理服务费（收费标准详见招标文件）。</w:t>
            </w:r>
          </w:p>
        </w:tc>
      </w:tr>
      <w:tr w:rsidR="00CD78DA" w:rsidRPr="00CD78DA" w14:paraId="4756365B" w14:textId="77777777">
        <w:trPr>
          <w:trHeight w:val="399"/>
          <w:jc w:val="center"/>
        </w:trPr>
        <w:tc>
          <w:tcPr>
            <w:tcW w:w="824" w:type="dxa"/>
            <w:tcBorders>
              <w:top w:val="single" w:sz="4" w:space="0" w:color="auto"/>
              <w:left w:val="single" w:sz="4" w:space="0" w:color="auto"/>
              <w:bottom w:val="single" w:sz="4" w:space="0" w:color="auto"/>
              <w:right w:val="single" w:sz="4" w:space="0" w:color="auto"/>
            </w:tcBorders>
            <w:vAlign w:val="center"/>
          </w:tcPr>
          <w:p w14:paraId="0104DEF2"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15</w:t>
            </w:r>
          </w:p>
        </w:tc>
        <w:tc>
          <w:tcPr>
            <w:tcW w:w="7942" w:type="dxa"/>
            <w:tcBorders>
              <w:top w:val="single" w:sz="4" w:space="0" w:color="auto"/>
              <w:left w:val="single" w:sz="4" w:space="0" w:color="auto"/>
              <w:bottom w:val="single" w:sz="4" w:space="0" w:color="auto"/>
              <w:right w:val="single" w:sz="4" w:space="0" w:color="auto"/>
            </w:tcBorders>
            <w:vAlign w:val="center"/>
          </w:tcPr>
          <w:p w14:paraId="32E99DC4"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现场演示：无</w:t>
            </w:r>
          </w:p>
        </w:tc>
      </w:tr>
      <w:tr w:rsidR="00CD78DA" w:rsidRPr="00CD78DA" w14:paraId="2E3C4C77" w14:textId="77777777">
        <w:trPr>
          <w:trHeight w:val="399"/>
          <w:jc w:val="center"/>
        </w:trPr>
        <w:tc>
          <w:tcPr>
            <w:tcW w:w="824" w:type="dxa"/>
            <w:tcBorders>
              <w:top w:val="single" w:sz="4" w:space="0" w:color="auto"/>
              <w:left w:val="single" w:sz="4" w:space="0" w:color="auto"/>
              <w:bottom w:val="single" w:sz="4" w:space="0" w:color="auto"/>
              <w:right w:val="single" w:sz="4" w:space="0" w:color="auto"/>
            </w:tcBorders>
            <w:vAlign w:val="center"/>
          </w:tcPr>
          <w:p w14:paraId="51701158"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16</w:t>
            </w:r>
          </w:p>
        </w:tc>
        <w:tc>
          <w:tcPr>
            <w:tcW w:w="7942" w:type="dxa"/>
            <w:tcBorders>
              <w:top w:val="single" w:sz="4" w:space="0" w:color="auto"/>
              <w:left w:val="single" w:sz="4" w:space="0" w:color="auto"/>
              <w:bottom w:val="single" w:sz="4" w:space="0" w:color="auto"/>
              <w:right w:val="single" w:sz="4" w:space="0" w:color="auto"/>
            </w:tcBorders>
            <w:vAlign w:val="center"/>
          </w:tcPr>
          <w:p w14:paraId="53563BAD"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评标办法及评分标准：详见第四章</w:t>
            </w:r>
          </w:p>
        </w:tc>
      </w:tr>
      <w:tr w:rsidR="00CD78DA" w:rsidRPr="00CD78DA" w14:paraId="31FB05AE" w14:textId="77777777">
        <w:trPr>
          <w:trHeight w:val="722"/>
          <w:jc w:val="center"/>
        </w:trPr>
        <w:tc>
          <w:tcPr>
            <w:tcW w:w="824" w:type="dxa"/>
            <w:tcBorders>
              <w:top w:val="single" w:sz="4" w:space="0" w:color="auto"/>
              <w:left w:val="single" w:sz="4" w:space="0" w:color="auto"/>
              <w:bottom w:val="single" w:sz="4" w:space="0" w:color="auto"/>
              <w:right w:val="single" w:sz="4" w:space="0" w:color="auto"/>
            </w:tcBorders>
            <w:vAlign w:val="center"/>
          </w:tcPr>
          <w:p w14:paraId="5A4E4B4B"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7</w:t>
            </w:r>
          </w:p>
        </w:tc>
        <w:tc>
          <w:tcPr>
            <w:tcW w:w="7942" w:type="dxa"/>
            <w:tcBorders>
              <w:top w:val="single" w:sz="4" w:space="0" w:color="auto"/>
              <w:left w:val="single" w:sz="4" w:space="0" w:color="auto"/>
              <w:bottom w:val="single" w:sz="4" w:space="0" w:color="auto"/>
              <w:right w:val="single" w:sz="4" w:space="0" w:color="auto"/>
            </w:tcBorders>
            <w:vAlign w:val="center"/>
          </w:tcPr>
          <w:p w14:paraId="08AB62D4"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评标结果公告：</w:t>
            </w:r>
            <w:bookmarkStart w:id="17" w:name="_Hlk11359394"/>
            <w:r w:rsidRPr="00CD78DA">
              <w:rPr>
                <w:rFonts w:ascii="Times New Roman" w:hAnsi="Times New Roman" w:hint="eastAsia"/>
                <w:color w:val="000000" w:themeColor="text1"/>
                <w:szCs w:val="21"/>
              </w:rPr>
              <w:t>自中标、成交供应商确定之日起</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个工作日内，</w:t>
            </w:r>
            <w:bookmarkEnd w:id="17"/>
            <w:r w:rsidRPr="00CD78DA">
              <w:rPr>
                <w:rFonts w:ascii="Times New Roman" w:hAnsi="Times New Roman" w:hint="eastAsia"/>
                <w:color w:val="000000" w:themeColor="text1"/>
                <w:szCs w:val="21"/>
              </w:rPr>
              <w:t>评标结果公告于</w:t>
            </w:r>
            <w:r w:rsidRPr="00CD78DA">
              <w:rPr>
                <w:rFonts w:ascii="Times New Roman" w:hAnsi="Times New Roman" w:cs="Arial" w:hint="eastAsia"/>
                <w:color w:val="000000" w:themeColor="text1"/>
                <w:szCs w:val="21"/>
              </w:rPr>
              <w:t>浙江省政府采购网</w:t>
            </w:r>
            <w:r w:rsidRPr="00CD78DA">
              <w:rPr>
                <w:rFonts w:ascii="Times New Roman" w:hAnsi="Times New Roman" w:cs="Arial" w:hint="eastAsia"/>
                <w:color w:val="000000" w:themeColor="text1"/>
                <w:szCs w:val="21"/>
              </w:rPr>
              <w:t>(</w:t>
            </w:r>
            <w:r w:rsidRPr="00CD78DA">
              <w:rPr>
                <w:rFonts w:ascii="Times New Roman" w:hAnsi="Times New Roman" w:cs="宋体"/>
                <w:color w:val="000000" w:themeColor="text1"/>
                <w:kern w:val="0"/>
                <w:szCs w:val="21"/>
              </w:rPr>
              <w:t>http://www.zjzfcg.gov.cn</w:t>
            </w:r>
            <w:r w:rsidRPr="00CD78DA">
              <w:rPr>
                <w:rFonts w:ascii="Times New Roman" w:hAnsi="Times New Roman" w:cs="Arial" w:hint="eastAsia"/>
                <w:color w:val="000000" w:themeColor="text1"/>
                <w:szCs w:val="21"/>
              </w:rPr>
              <w:t>)</w:t>
            </w:r>
            <w:r w:rsidRPr="00CD78DA">
              <w:rPr>
                <w:rFonts w:ascii="Times New Roman" w:hAnsi="Times New Roman" w:cs="Arial" w:hint="eastAsia"/>
                <w:color w:val="000000" w:themeColor="text1"/>
                <w:szCs w:val="21"/>
              </w:rPr>
              <w:t>。</w:t>
            </w:r>
          </w:p>
        </w:tc>
      </w:tr>
      <w:tr w:rsidR="00CD78DA" w:rsidRPr="00CD78DA" w14:paraId="68677563" w14:textId="77777777">
        <w:trPr>
          <w:trHeight w:val="822"/>
          <w:jc w:val="center"/>
        </w:trPr>
        <w:tc>
          <w:tcPr>
            <w:tcW w:w="824" w:type="dxa"/>
            <w:tcBorders>
              <w:top w:val="single" w:sz="4" w:space="0" w:color="auto"/>
              <w:left w:val="single" w:sz="4" w:space="0" w:color="auto"/>
              <w:bottom w:val="single" w:sz="4" w:space="0" w:color="auto"/>
              <w:right w:val="single" w:sz="4" w:space="0" w:color="auto"/>
            </w:tcBorders>
            <w:vAlign w:val="center"/>
          </w:tcPr>
          <w:p w14:paraId="0615B390"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18</w:t>
            </w:r>
          </w:p>
        </w:tc>
        <w:tc>
          <w:tcPr>
            <w:tcW w:w="7942" w:type="dxa"/>
            <w:tcBorders>
              <w:top w:val="single" w:sz="4" w:space="0" w:color="auto"/>
              <w:left w:val="single" w:sz="4" w:space="0" w:color="auto"/>
              <w:bottom w:val="single" w:sz="4" w:space="0" w:color="auto"/>
              <w:right w:val="single" w:sz="4" w:space="0" w:color="auto"/>
            </w:tcBorders>
            <w:vAlign w:val="center"/>
          </w:tcPr>
          <w:p w14:paraId="09965C81"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中标公告及中标通知书：中标公告期限为</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个工作日。在公告中标结果的同时，向中标人发出中标通知书。</w:t>
            </w:r>
          </w:p>
        </w:tc>
      </w:tr>
      <w:tr w:rsidR="00CD78DA" w:rsidRPr="00CD78DA" w14:paraId="58F7DC23" w14:textId="77777777">
        <w:trPr>
          <w:trHeight w:val="285"/>
          <w:jc w:val="center"/>
        </w:trPr>
        <w:tc>
          <w:tcPr>
            <w:tcW w:w="824" w:type="dxa"/>
            <w:tcBorders>
              <w:top w:val="single" w:sz="4" w:space="0" w:color="auto"/>
              <w:left w:val="single" w:sz="4" w:space="0" w:color="auto"/>
              <w:bottom w:val="single" w:sz="4" w:space="0" w:color="auto"/>
              <w:right w:val="single" w:sz="4" w:space="0" w:color="auto"/>
            </w:tcBorders>
            <w:vAlign w:val="center"/>
          </w:tcPr>
          <w:p w14:paraId="640F3D77"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19</w:t>
            </w:r>
          </w:p>
        </w:tc>
        <w:tc>
          <w:tcPr>
            <w:tcW w:w="7942" w:type="dxa"/>
            <w:tcBorders>
              <w:top w:val="single" w:sz="4" w:space="0" w:color="auto"/>
              <w:left w:val="single" w:sz="4" w:space="0" w:color="auto"/>
              <w:bottom w:val="single" w:sz="4" w:space="0" w:color="auto"/>
              <w:right w:val="single" w:sz="4" w:space="0" w:color="auto"/>
            </w:tcBorders>
            <w:vAlign w:val="center"/>
          </w:tcPr>
          <w:p w14:paraId="37B5EAA7"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履约保证金</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本项目不设置</w:t>
            </w:r>
            <w:r w:rsidRPr="00CD78DA">
              <w:rPr>
                <w:rFonts w:ascii="Times New Roman" w:hAnsi="Times New Roman" w:hint="eastAsia"/>
                <w:color w:val="000000" w:themeColor="text1"/>
                <w:szCs w:val="21"/>
              </w:rPr>
              <w:t>。</w:t>
            </w:r>
          </w:p>
        </w:tc>
      </w:tr>
      <w:tr w:rsidR="00CD78DA" w:rsidRPr="00CD78DA" w14:paraId="6CC996E7" w14:textId="77777777">
        <w:trPr>
          <w:trHeight w:val="426"/>
          <w:jc w:val="center"/>
        </w:trPr>
        <w:tc>
          <w:tcPr>
            <w:tcW w:w="824" w:type="dxa"/>
            <w:tcBorders>
              <w:top w:val="single" w:sz="4" w:space="0" w:color="auto"/>
              <w:left w:val="single" w:sz="4" w:space="0" w:color="auto"/>
              <w:bottom w:val="single" w:sz="4" w:space="0" w:color="auto"/>
              <w:right w:val="single" w:sz="4" w:space="0" w:color="auto"/>
            </w:tcBorders>
            <w:vAlign w:val="center"/>
          </w:tcPr>
          <w:p w14:paraId="37C511E4"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20</w:t>
            </w:r>
          </w:p>
        </w:tc>
        <w:tc>
          <w:tcPr>
            <w:tcW w:w="7942" w:type="dxa"/>
            <w:tcBorders>
              <w:top w:val="single" w:sz="4" w:space="0" w:color="auto"/>
              <w:left w:val="single" w:sz="4" w:space="0" w:color="auto"/>
              <w:bottom w:val="single" w:sz="4" w:space="0" w:color="auto"/>
              <w:right w:val="single" w:sz="4" w:space="0" w:color="auto"/>
            </w:tcBorders>
            <w:vAlign w:val="center"/>
          </w:tcPr>
          <w:p w14:paraId="1E4C363D"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签订合同时间：中标通知书发出后</w:t>
            </w:r>
            <w:r w:rsidRPr="00CD78DA">
              <w:rPr>
                <w:rFonts w:ascii="Times New Roman" w:hAnsi="Times New Roman" w:hint="eastAsia"/>
                <w:color w:val="000000" w:themeColor="text1"/>
                <w:szCs w:val="21"/>
              </w:rPr>
              <w:t>30</w:t>
            </w:r>
            <w:r w:rsidRPr="00CD78DA">
              <w:rPr>
                <w:rFonts w:ascii="Times New Roman" w:hAnsi="Times New Roman" w:hint="eastAsia"/>
                <w:color w:val="000000" w:themeColor="text1"/>
                <w:szCs w:val="21"/>
              </w:rPr>
              <w:t>日内。</w:t>
            </w:r>
          </w:p>
        </w:tc>
      </w:tr>
      <w:tr w:rsidR="00CD78DA" w:rsidRPr="00CD78DA" w14:paraId="2BBDB98E" w14:textId="77777777">
        <w:trPr>
          <w:trHeight w:val="416"/>
          <w:jc w:val="center"/>
        </w:trPr>
        <w:tc>
          <w:tcPr>
            <w:tcW w:w="824" w:type="dxa"/>
            <w:tcBorders>
              <w:top w:val="single" w:sz="4" w:space="0" w:color="auto"/>
              <w:left w:val="single" w:sz="4" w:space="0" w:color="auto"/>
              <w:bottom w:val="single" w:sz="4" w:space="0" w:color="auto"/>
              <w:right w:val="single" w:sz="4" w:space="0" w:color="auto"/>
            </w:tcBorders>
            <w:vAlign w:val="center"/>
          </w:tcPr>
          <w:p w14:paraId="0CAF0678"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21</w:t>
            </w:r>
          </w:p>
        </w:tc>
        <w:tc>
          <w:tcPr>
            <w:tcW w:w="7942" w:type="dxa"/>
            <w:tcBorders>
              <w:top w:val="single" w:sz="4" w:space="0" w:color="auto"/>
              <w:left w:val="single" w:sz="4" w:space="0" w:color="auto"/>
              <w:bottom w:val="single" w:sz="4" w:space="0" w:color="auto"/>
              <w:right w:val="single" w:sz="4" w:space="0" w:color="auto"/>
            </w:tcBorders>
            <w:vAlign w:val="center"/>
          </w:tcPr>
          <w:p w14:paraId="3197E876"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合同公告：本项目政府采购合同将于签订之日起</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个工作日内发布于上述媒体，但政府采购合同中涉及国家秘密、商业秘密的内容除外。</w:t>
            </w:r>
          </w:p>
        </w:tc>
      </w:tr>
      <w:tr w:rsidR="00CD78DA" w:rsidRPr="00CD78DA" w14:paraId="0201E87C" w14:textId="77777777" w:rsidTr="00E60CAC">
        <w:trPr>
          <w:trHeight w:val="552"/>
          <w:jc w:val="center"/>
        </w:trPr>
        <w:tc>
          <w:tcPr>
            <w:tcW w:w="824" w:type="dxa"/>
            <w:tcBorders>
              <w:top w:val="single" w:sz="4" w:space="0" w:color="auto"/>
              <w:left w:val="single" w:sz="4" w:space="0" w:color="auto"/>
              <w:bottom w:val="single" w:sz="4" w:space="0" w:color="auto"/>
              <w:right w:val="single" w:sz="4" w:space="0" w:color="auto"/>
            </w:tcBorders>
            <w:vAlign w:val="center"/>
          </w:tcPr>
          <w:p w14:paraId="28844964"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lastRenderedPageBreak/>
              <w:t>22</w:t>
            </w:r>
          </w:p>
        </w:tc>
        <w:tc>
          <w:tcPr>
            <w:tcW w:w="7942" w:type="dxa"/>
            <w:tcBorders>
              <w:top w:val="single" w:sz="4" w:space="0" w:color="auto"/>
              <w:left w:val="single" w:sz="4" w:space="0" w:color="auto"/>
              <w:bottom w:val="single" w:sz="4" w:space="0" w:color="auto"/>
              <w:right w:val="single" w:sz="4" w:space="0" w:color="auto"/>
            </w:tcBorders>
            <w:vAlign w:val="center"/>
          </w:tcPr>
          <w:p w14:paraId="76003BC5"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招标文件费用：无。</w:t>
            </w:r>
          </w:p>
        </w:tc>
      </w:tr>
      <w:tr w:rsidR="00CD78DA" w:rsidRPr="00CD78DA" w14:paraId="33330B17"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1E409086"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23</w:t>
            </w:r>
          </w:p>
        </w:tc>
        <w:tc>
          <w:tcPr>
            <w:tcW w:w="7942" w:type="dxa"/>
            <w:tcBorders>
              <w:top w:val="single" w:sz="4" w:space="0" w:color="auto"/>
              <w:left w:val="single" w:sz="4" w:space="0" w:color="auto"/>
              <w:bottom w:val="single" w:sz="4" w:space="0" w:color="auto"/>
              <w:right w:val="single" w:sz="4" w:space="0" w:color="auto"/>
            </w:tcBorders>
            <w:vAlign w:val="center"/>
          </w:tcPr>
          <w:p w14:paraId="2DF5365B" w14:textId="77777777" w:rsidR="006769CD" w:rsidRPr="00CD78DA" w:rsidRDefault="00671B4C" w:rsidP="00EC6B62">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本项目预算：人民币</w:t>
            </w:r>
            <w:r w:rsidR="00EC6B62" w:rsidRPr="00CD78DA">
              <w:rPr>
                <w:rFonts w:ascii="Times New Roman" w:hAnsi="Times New Roman" w:hint="eastAsia"/>
                <w:color w:val="000000" w:themeColor="text1"/>
                <w:szCs w:val="21"/>
              </w:rPr>
              <w:t>130</w:t>
            </w:r>
            <w:r w:rsidRPr="00CD78DA">
              <w:rPr>
                <w:rFonts w:ascii="Times New Roman" w:hAnsi="Times New Roman" w:hint="eastAsia"/>
                <w:color w:val="000000" w:themeColor="text1"/>
                <w:szCs w:val="21"/>
              </w:rPr>
              <w:t>万元，最高限价为预算价，超预算价的投标文件无效。</w:t>
            </w:r>
          </w:p>
        </w:tc>
      </w:tr>
      <w:tr w:rsidR="00CD78DA" w:rsidRPr="00CD78DA" w14:paraId="7EDC574E"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483D3684"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24</w:t>
            </w:r>
          </w:p>
        </w:tc>
        <w:tc>
          <w:tcPr>
            <w:tcW w:w="7942" w:type="dxa"/>
            <w:tcBorders>
              <w:top w:val="single" w:sz="4" w:space="0" w:color="auto"/>
              <w:left w:val="single" w:sz="4" w:space="0" w:color="auto"/>
              <w:bottom w:val="single" w:sz="4" w:space="0" w:color="auto"/>
              <w:right w:val="single" w:sz="4" w:space="0" w:color="auto"/>
            </w:tcBorders>
            <w:vAlign w:val="center"/>
          </w:tcPr>
          <w:p w14:paraId="6F613287"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付款方式：详见第二章采购需求。</w:t>
            </w:r>
            <w:r w:rsidRPr="00CD78DA">
              <w:rPr>
                <w:rFonts w:ascii="Times New Roman" w:hAnsi="Times New Roman"/>
                <w:color w:val="000000" w:themeColor="text1"/>
                <w:szCs w:val="21"/>
              </w:rPr>
              <w:t xml:space="preserve"> </w:t>
            </w:r>
          </w:p>
        </w:tc>
      </w:tr>
      <w:tr w:rsidR="00CD78DA" w:rsidRPr="00CD78DA" w14:paraId="6F5871E0"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660E4BB0"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color w:val="000000" w:themeColor="text1"/>
                <w:szCs w:val="21"/>
              </w:rPr>
              <w:t>25</w:t>
            </w:r>
          </w:p>
        </w:tc>
        <w:tc>
          <w:tcPr>
            <w:tcW w:w="7942" w:type="dxa"/>
            <w:tcBorders>
              <w:top w:val="single" w:sz="4" w:space="0" w:color="auto"/>
              <w:left w:val="single" w:sz="4" w:space="0" w:color="auto"/>
              <w:bottom w:val="single" w:sz="4" w:space="0" w:color="auto"/>
              <w:right w:val="single" w:sz="4" w:space="0" w:color="auto"/>
            </w:tcBorders>
            <w:vAlign w:val="center"/>
          </w:tcPr>
          <w:p w14:paraId="4D7A7E9F" w14:textId="77777777" w:rsidR="006769CD" w:rsidRPr="00CD78DA" w:rsidRDefault="00671B4C">
            <w:pPr>
              <w:autoSpaceDE w:val="0"/>
              <w:autoSpaceDN w:val="0"/>
              <w:snapToGrid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投标文件有效期：</w:t>
            </w:r>
            <w:r w:rsidRPr="00CD78DA">
              <w:rPr>
                <w:rFonts w:ascii="Times New Roman" w:hAnsi="Times New Roman" w:cs="Arial" w:hint="eastAsia"/>
                <w:color w:val="000000" w:themeColor="text1"/>
                <w:szCs w:val="21"/>
                <w:u w:val="single"/>
              </w:rPr>
              <w:t>90</w:t>
            </w:r>
            <w:r w:rsidRPr="00CD78DA">
              <w:rPr>
                <w:rFonts w:ascii="Times New Roman" w:hAnsi="Times New Roman" w:cs="Arial" w:hint="eastAsia"/>
                <w:color w:val="000000" w:themeColor="text1"/>
                <w:szCs w:val="21"/>
              </w:rPr>
              <w:t>天</w:t>
            </w:r>
          </w:p>
        </w:tc>
      </w:tr>
      <w:tr w:rsidR="00CD78DA" w:rsidRPr="00CD78DA" w14:paraId="514D78D0" w14:textId="77777777" w:rsidTr="00E60CAC">
        <w:trPr>
          <w:trHeight w:val="1461"/>
          <w:jc w:val="center"/>
        </w:trPr>
        <w:tc>
          <w:tcPr>
            <w:tcW w:w="824" w:type="dxa"/>
            <w:tcBorders>
              <w:top w:val="single" w:sz="4" w:space="0" w:color="auto"/>
              <w:left w:val="single" w:sz="4" w:space="0" w:color="auto"/>
              <w:bottom w:val="single" w:sz="4" w:space="0" w:color="auto"/>
              <w:right w:val="single" w:sz="4" w:space="0" w:color="auto"/>
            </w:tcBorders>
            <w:vAlign w:val="center"/>
          </w:tcPr>
          <w:p w14:paraId="2F158F98"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26</w:t>
            </w:r>
          </w:p>
        </w:tc>
        <w:tc>
          <w:tcPr>
            <w:tcW w:w="7942" w:type="dxa"/>
            <w:tcBorders>
              <w:top w:val="single" w:sz="4" w:space="0" w:color="auto"/>
              <w:left w:val="single" w:sz="4" w:space="0" w:color="auto"/>
              <w:bottom w:val="single" w:sz="4" w:space="0" w:color="auto"/>
              <w:right w:val="single" w:sz="4" w:space="0" w:color="auto"/>
            </w:tcBorders>
            <w:vAlign w:val="center"/>
          </w:tcPr>
          <w:p w14:paraId="69327F60" w14:textId="77777777" w:rsidR="006769CD" w:rsidRPr="00CD78DA" w:rsidRDefault="00671B4C">
            <w:pPr>
              <w:autoSpaceDE w:val="0"/>
              <w:autoSpaceDN w:val="0"/>
              <w:spacing w:line="360" w:lineRule="auto"/>
              <w:textAlignment w:val="bottom"/>
              <w:rPr>
                <w:rFonts w:ascii="Times New Roman" w:hAnsi="Times New Roman"/>
                <w:color w:val="000000" w:themeColor="text1"/>
                <w:szCs w:val="21"/>
              </w:rPr>
            </w:pPr>
            <w:r w:rsidRPr="00CD78DA">
              <w:rPr>
                <w:rFonts w:ascii="Times New Roman" w:hAnsi="Times New Roman" w:hint="eastAsia"/>
                <w:color w:val="000000" w:themeColor="text1"/>
                <w:szCs w:val="21"/>
              </w:rPr>
              <w:t>网上注册：根据《浙江省政府采购供应商注册及诚信管理暂行办法》的规定，政府采购中标或成交供应商必须在“浙江政府采购网</w:t>
            </w:r>
            <w:r w:rsidRPr="00CD78DA">
              <w:rPr>
                <w:rFonts w:ascii="Times New Roman" w:hAnsi="Times New Roman" w:hint="eastAsia"/>
                <w:color w:val="000000" w:themeColor="text1"/>
                <w:szCs w:val="21"/>
              </w:rPr>
              <w:t>(http://www.zjzfcg.gov.cn)</w:t>
            </w:r>
            <w:r w:rsidRPr="00CD78DA">
              <w:rPr>
                <w:rFonts w:ascii="Times New Roman" w:hAnsi="Times New Roman" w:hint="eastAsia"/>
                <w:color w:val="000000" w:themeColor="text1"/>
                <w:szCs w:val="21"/>
              </w:rPr>
              <w:t>”上进行正式供应</w:t>
            </w:r>
            <w:proofErr w:type="gramStart"/>
            <w:r w:rsidRPr="00CD78DA">
              <w:rPr>
                <w:rFonts w:ascii="Times New Roman" w:hAnsi="Times New Roman" w:hint="eastAsia"/>
                <w:color w:val="000000" w:themeColor="text1"/>
                <w:szCs w:val="21"/>
              </w:rPr>
              <w:t>商注册</w:t>
            </w:r>
            <w:proofErr w:type="gramEnd"/>
            <w:r w:rsidRPr="00CD78DA">
              <w:rPr>
                <w:rFonts w:ascii="Times New Roman" w:hAnsi="Times New Roman" w:hint="eastAsia"/>
                <w:color w:val="000000" w:themeColor="text1"/>
                <w:szCs w:val="21"/>
              </w:rPr>
              <w:t>登记。中标供应商在签订合同前，如不注册，视为放弃。</w:t>
            </w:r>
          </w:p>
        </w:tc>
      </w:tr>
      <w:tr w:rsidR="00CD78DA" w:rsidRPr="00CD78DA" w14:paraId="63784C4B"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2420B5D5"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27</w:t>
            </w:r>
          </w:p>
        </w:tc>
        <w:tc>
          <w:tcPr>
            <w:tcW w:w="7942" w:type="dxa"/>
            <w:tcBorders>
              <w:top w:val="single" w:sz="4" w:space="0" w:color="auto"/>
              <w:left w:val="single" w:sz="4" w:space="0" w:color="auto"/>
              <w:bottom w:val="single" w:sz="4" w:space="0" w:color="auto"/>
              <w:right w:val="single" w:sz="4" w:space="0" w:color="auto"/>
            </w:tcBorders>
            <w:vAlign w:val="center"/>
          </w:tcPr>
          <w:p w14:paraId="15EC5FEF" w14:textId="77777777" w:rsidR="006769CD" w:rsidRPr="00CD78DA" w:rsidRDefault="00671B4C">
            <w:pPr>
              <w:widowControl/>
              <w:spacing w:line="348" w:lineRule="auto"/>
              <w:ind w:firstLineChars="200" w:firstLine="404"/>
              <w:jc w:val="left"/>
              <w:rPr>
                <w:rFonts w:ascii="Times New Roman" w:hAnsi="Times New Roman"/>
                <w:bCs/>
                <w:color w:val="000000" w:themeColor="text1"/>
                <w:spacing w:val="-4"/>
                <w:szCs w:val="21"/>
              </w:rPr>
            </w:pPr>
            <w:r w:rsidRPr="00CD78DA">
              <w:rPr>
                <w:rFonts w:ascii="Times New Roman" w:hAnsi="Times New Roman" w:hint="eastAsia"/>
                <w:bCs/>
                <w:color w:val="000000" w:themeColor="text1"/>
                <w:spacing w:val="-4"/>
                <w:szCs w:val="21"/>
              </w:rPr>
              <w:t>1</w:t>
            </w:r>
            <w:r w:rsidRPr="00CD78DA">
              <w:rPr>
                <w:rFonts w:ascii="Times New Roman" w:hAnsi="Times New Roman" w:hint="eastAsia"/>
                <w:bCs/>
                <w:color w:val="000000" w:themeColor="text1"/>
                <w:spacing w:val="-4"/>
                <w:szCs w:val="21"/>
              </w:rPr>
              <w:t>、项目属性：服务类。</w:t>
            </w:r>
          </w:p>
          <w:p w14:paraId="2829061A" w14:textId="77777777" w:rsidR="006769CD" w:rsidRPr="00CD78DA" w:rsidRDefault="00671B4C">
            <w:pPr>
              <w:widowControl/>
              <w:spacing w:line="348" w:lineRule="auto"/>
              <w:ind w:firstLineChars="200" w:firstLine="404"/>
              <w:jc w:val="left"/>
              <w:rPr>
                <w:rFonts w:ascii="Times New Roman" w:hAnsi="Times New Roman"/>
                <w:bCs/>
                <w:color w:val="000000" w:themeColor="text1"/>
                <w:spacing w:val="-4"/>
                <w:szCs w:val="21"/>
              </w:rPr>
            </w:pPr>
            <w:r w:rsidRPr="00CD78DA">
              <w:rPr>
                <w:rFonts w:ascii="Times New Roman" w:hAnsi="Times New Roman" w:hint="eastAsia"/>
                <w:bCs/>
                <w:color w:val="000000" w:themeColor="text1"/>
                <w:spacing w:val="-4"/>
                <w:szCs w:val="21"/>
              </w:rPr>
              <w:t>中小企业划分标准所属行业：具体根据《中小企业划型标准规定》执行。</w:t>
            </w:r>
          </w:p>
          <w:p w14:paraId="48DBE8B7" w14:textId="77777777" w:rsidR="006769CD" w:rsidRPr="00CD78DA" w:rsidRDefault="00671B4C">
            <w:pPr>
              <w:widowControl/>
              <w:spacing w:line="348" w:lineRule="auto"/>
              <w:ind w:firstLineChars="200" w:firstLine="404"/>
              <w:jc w:val="left"/>
              <w:rPr>
                <w:rFonts w:ascii="Times New Roman" w:hAnsi="Times New Roman"/>
                <w:bCs/>
                <w:color w:val="000000" w:themeColor="text1"/>
                <w:spacing w:val="-4"/>
                <w:szCs w:val="21"/>
              </w:rPr>
            </w:pPr>
            <w:r w:rsidRPr="00CD78DA">
              <w:rPr>
                <w:rFonts w:ascii="Times New Roman" w:hAnsi="Times New Roman" w:hint="eastAsia"/>
                <w:bCs/>
                <w:color w:val="000000" w:themeColor="text1"/>
                <w:spacing w:val="-4"/>
                <w:szCs w:val="21"/>
              </w:rPr>
              <w:t>采购标的：</w:t>
            </w:r>
            <w:r w:rsidR="00EC6B62" w:rsidRPr="00CD78DA">
              <w:rPr>
                <w:rFonts w:ascii="Times New Roman" w:hAnsi="Times New Roman" w:hint="eastAsia"/>
                <w:bCs/>
                <w:color w:val="000000" w:themeColor="text1"/>
                <w:spacing w:val="-4"/>
                <w:szCs w:val="21"/>
              </w:rPr>
              <w:t>嘉兴市工业固体废物规范化管理考核体系研究项目</w:t>
            </w:r>
            <w:r w:rsidRPr="00CD78DA">
              <w:rPr>
                <w:rFonts w:ascii="Times New Roman" w:hAnsi="Times New Roman" w:hint="eastAsia"/>
                <w:bCs/>
                <w:color w:val="000000" w:themeColor="text1"/>
                <w:spacing w:val="-4"/>
                <w:szCs w:val="21"/>
              </w:rPr>
              <w:t>，所属行业：其他未列明行业。</w:t>
            </w:r>
          </w:p>
          <w:p w14:paraId="7D7630F0" w14:textId="77777777" w:rsidR="00EF1955" w:rsidRPr="00CD78DA" w:rsidRDefault="00EF1955" w:rsidP="00EF1955">
            <w:pPr>
              <w:widowControl/>
              <w:spacing w:line="336" w:lineRule="auto"/>
              <w:ind w:firstLineChars="200" w:firstLine="404"/>
              <w:jc w:val="left"/>
              <w:rPr>
                <w:rFonts w:ascii="宋体" w:hAnsi="宋体"/>
                <w:bCs/>
                <w:color w:val="000000" w:themeColor="text1"/>
                <w:spacing w:val="-4"/>
                <w:szCs w:val="21"/>
              </w:rPr>
            </w:pPr>
            <w:r w:rsidRPr="00CD78DA">
              <w:rPr>
                <w:rFonts w:ascii="宋体" w:hAnsi="宋体" w:hint="eastAsia"/>
                <w:bCs/>
                <w:color w:val="000000" w:themeColor="text1"/>
                <w:spacing w:val="-4"/>
                <w:szCs w:val="21"/>
              </w:rPr>
              <w:t>根据《浙江省财政厅关于进一步加大政府采购支持中小企业力度助力扎实稳住经济的通知》</w:t>
            </w:r>
            <w:proofErr w:type="gramStart"/>
            <w:r w:rsidRPr="00CD78DA">
              <w:rPr>
                <w:rFonts w:ascii="宋体" w:hAnsi="宋体" w:hint="eastAsia"/>
                <w:bCs/>
                <w:color w:val="000000" w:themeColor="text1"/>
                <w:spacing w:val="-4"/>
                <w:szCs w:val="21"/>
              </w:rPr>
              <w:t>浙财采监</w:t>
            </w:r>
            <w:proofErr w:type="gramEnd"/>
            <w:r w:rsidRPr="00CD78DA">
              <w:rPr>
                <w:rFonts w:ascii="宋体" w:hAnsi="宋体" w:hint="eastAsia"/>
                <w:bCs/>
                <w:color w:val="000000" w:themeColor="text1"/>
                <w:spacing w:val="-4"/>
                <w:szCs w:val="21"/>
              </w:rPr>
              <w:t>〔2022〕8号规定，对符合财库〔2020〕46号的相关规定的小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的投标报价给予20%的扣除，用扣除后的价格参与评审（扣除后的价格仅作为价格分计算）。接受大中型企业与小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组成联合体或者允许大中型企业向一家或者多家小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分包的政府采购货物或服务项目，对于联合协议或者分包意向协议约定小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的合同份额占到合同总金额30%以上的，对联合体或者大中型企业的报价给予6%的扣除，用扣除后的价格参加评审（扣除后的价格仅作为价格分计算）。组成联合体或者接受分包的小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与联合体内其他企业、分包企业之间存在直接控股、管理关系的，不享受价格扣除优惠政策。中小企业参加政府采购活动，应当出具财库〔2020〕46号规定的《中小企业声明函》，否则不得享受相关中小企业扶持政策。</w:t>
            </w:r>
          </w:p>
          <w:p w14:paraId="7D8DC75B" w14:textId="77777777" w:rsidR="00EF1955" w:rsidRPr="00CD78DA" w:rsidRDefault="00EF1955" w:rsidP="00EF1955">
            <w:pPr>
              <w:widowControl/>
              <w:spacing w:line="336" w:lineRule="auto"/>
              <w:ind w:firstLine="435"/>
              <w:jc w:val="left"/>
              <w:rPr>
                <w:rFonts w:ascii="宋体" w:hAnsi="宋体"/>
                <w:bCs/>
                <w:color w:val="000000" w:themeColor="text1"/>
                <w:spacing w:val="-4"/>
                <w:szCs w:val="21"/>
              </w:rPr>
            </w:pPr>
            <w:r w:rsidRPr="00CD78DA">
              <w:rPr>
                <w:rFonts w:ascii="宋体" w:hAnsi="宋体" w:hint="eastAsia"/>
                <w:bCs/>
                <w:color w:val="000000" w:themeColor="text1"/>
                <w:spacing w:val="-4"/>
                <w:szCs w:val="21"/>
              </w:rPr>
              <w:t>2.</w:t>
            </w:r>
            <w:r w:rsidRPr="00CD78DA">
              <w:rPr>
                <w:rFonts w:ascii="宋体" w:hAnsi="宋体"/>
                <w:bCs/>
                <w:color w:val="000000" w:themeColor="text1"/>
                <w:spacing w:val="-4"/>
                <w:szCs w:val="21"/>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r w:rsidRPr="00CD78DA">
              <w:rPr>
                <w:rFonts w:ascii="宋体" w:hAnsi="宋体" w:hint="eastAsia"/>
                <w:bCs/>
                <w:color w:val="000000" w:themeColor="text1"/>
                <w:spacing w:val="-4"/>
                <w:szCs w:val="21"/>
              </w:rPr>
              <w:t>格式见第六章</w:t>
            </w:r>
            <w:r w:rsidRPr="00CD78DA">
              <w:rPr>
                <w:rFonts w:ascii="宋体" w:hAnsi="宋体"/>
                <w:bCs/>
                <w:color w:val="000000" w:themeColor="text1"/>
                <w:spacing w:val="-4"/>
                <w:szCs w:val="21"/>
              </w:rPr>
              <w:t>）。</w:t>
            </w:r>
          </w:p>
          <w:p w14:paraId="4325EEC9" w14:textId="77777777" w:rsidR="00EF1955" w:rsidRPr="00CD78DA" w:rsidRDefault="00EF1955" w:rsidP="00EF1955">
            <w:pPr>
              <w:autoSpaceDE w:val="0"/>
              <w:autoSpaceDN w:val="0"/>
              <w:snapToGrid w:val="0"/>
              <w:spacing w:line="336" w:lineRule="auto"/>
              <w:ind w:firstLine="388"/>
              <w:textAlignment w:val="bottom"/>
              <w:rPr>
                <w:rFonts w:ascii="宋体" w:hAnsi="宋体"/>
                <w:bCs/>
                <w:color w:val="000000" w:themeColor="text1"/>
                <w:spacing w:val="-4"/>
                <w:szCs w:val="21"/>
              </w:rPr>
            </w:pPr>
            <w:r w:rsidRPr="00CD78DA">
              <w:rPr>
                <w:rFonts w:ascii="宋体" w:hAnsi="宋体" w:hint="eastAsia"/>
                <w:bCs/>
                <w:color w:val="000000" w:themeColor="text1"/>
                <w:spacing w:val="-4"/>
                <w:szCs w:val="21"/>
              </w:rPr>
              <w:t>3.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p>
          <w:p w14:paraId="29A614CA" w14:textId="2146711C" w:rsidR="006769CD" w:rsidRPr="00CD78DA" w:rsidRDefault="00EF1955" w:rsidP="00EF1955">
            <w:pPr>
              <w:autoSpaceDE w:val="0"/>
              <w:autoSpaceDN w:val="0"/>
              <w:snapToGrid w:val="0"/>
              <w:spacing w:line="348" w:lineRule="auto"/>
              <w:ind w:firstLine="388"/>
              <w:textAlignment w:val="bottom"/>
              <w:rPr>
                <w:rFonts w:ascii="Times New Roman" w:hAnsi="Times New Roman"/>
                <w:bCs/>
                <w:color w:val="000000" w:themeColor="text1"/>
                <w:spacing w:val="-4"/>
                <w:szCs w:val="21"/>
              </w:rPr>
            </w:pPr>
            <w:r w:rsidRPr="00CD78DA">
              <w:rPr>
                <w:rFonts w:ascii="宋体" w:hAnsi="宋体" w:hint="eastAsia"/>
                <w:bCs/>
                <w:color w:val="000000" w:themeColor="text1"/>
                <w:spacing w:val="-4"/>
                <w:szCs w:val="21"/>
              </w:rPr>
              <w:t>注：</w:t>
            </w:r>
            <w:r w:rsidRPr="00CD78DA">
              <w:rPr>
                <w:rFonts w:ascii="宋体" w:hAnsi="宋体" w:hint="eastAsia"/>
                <w:b/>
                <w:color w:val="000000" w:themeColor="text1"/>
                <w:spacing w:val="-4"/>
                <w:szCs w:val="21"/>
              </w:rPr>
              <w:t>未提供以上材料的，均不给予价格扣除；</w:t>
            </w:r>
            <w:r w:rsidRPr="00CD78DA">
              <w:rPr>
                <w:rFonts w:ascii="宋体" w:hAnsi="宋体" w:hint="eastAsia"/>
                <w:bCs/>
                <w:color w:val="000000" w:themeColor="text1"/>
                <w:spacing w:val="-4"/>
                <w:szCs w:val="21"/>
              </w:rPr>
              <w:t>中标人享受相关中小企业扶持政策或为残疾人福利性单位的，采购人或者其委托的采购代理机构应当随中标结果同时公告其《中小企业声明函》或《残疾人福利性单位声明函》，接受社会监督。投标人提供的《中小企业声明函》或《残疾人福利性单位声明函》与事实不符的，依照《政府采购法》第七十七条第一款的规定追究法律责任。</w:t>
            </w:r>
          </w:p>
        </w:tc>
      </w:tr>
      <w:tr w:rsidR="00CD78DA" w:rsidRPr="00CD78DA" w14:paraId="57CED5AA"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1913BAF5"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28</w:t>
            </w:r>
          </w:p>
        </w:tc>
        <w:tc>
          <w:tcPr>
            <w:tcW w:w="7942" w:type="dxa"/>
            <w:tcBorders>
              <w:top w:val="single" w:sz="4" w:space="0" w:color="auto"/>
              <w:left w:val="single" w:sz="4" w:space="0" w:color="auto"/>
              <w:bottom w:val="single" w:sz="4" w:space="0" w:color="auto"/>
              <w:right w:val="single" w:sz="4" w:space="0" w:color="auto"/>
            </w:tcBorders>
            <w:vAlign w:val="center"/>
          </w:tcPr>
          <w:p w14:paraId="24F7F716" w14:textId="77777777" w:rsidR="006769CD" w:rsidRPr="00CD78DA" w:rsidRDefault="00671B4C">
            <w:pPr>
              <w:autoSpaceDE w:val="0"/>
              <w:autoSpaceDN w:val="0"/>
              <w:snapToGrid w:val="0"/>
              <w:spacing w:line="360" w:lineRule="auto"/>
              <w:textAlignment w:val="bottom"/>
              <w:rPr>
                <w:rFonts w:ascii="Times New Roman" w:hAnsi="Times New Roman"/>
                <w:bCs/>
                <w:color w:val="000000" w:themeColor="text1"/>
                <w:spacing w:val="-4"/>
                <w:szCs w:val="21"/>
              </w:rPr>
            </w:pPr>
            <w:r w:rsidRPr="00CD78DA">
              <w:rPr>
                <w:rFonts w:ascii="Times New Roman" w:hAnsi="Times New Roman" w:hint="eastAsia"/>
                <w:bCs/>
                <w:color w:val="000000" w:themeColor="text1"/>
                <w:spacing w:val="-4"/>
                <w:szCs w:val="21"/>
              </w:rPr>
              <w:t>本招标文件未明确之处，按《中华人民共和国政府采购法》、《中华人民共和国政府采购法实施条例》和《政府采购货物和服务招标投标管理办法》、《浙江省政府采购活动现场组织管理办法》等规定办理。</w:t>
            </w:r>
          </w:p>
        </w:tc>
      </w:tr>
      <w:tr w:rsidR="00CD78DA" w:rsidRPr="00CD78DA" w14:paraId="0D02598D" w14:textId="77777777">
        <w:trPr>
          <w:trHeight w:val="542"/>
          <w:jc w:val="center"/>
        </w:trPr>
        <w:tc>
          <w:tcPr>
            <w:tcW w:w="824" w:type="dxa"/>
            <w:tcBorders>
              <w:top w:val="single" w:sz="4" w:space="0" w:color="auto"/>
              <w:left w:val="single" w:sz="4" w:space="0" w:color="auto"/>
              <w:bottom w:val="single" w:sz="4" w:space="0" w:color="auto"/>
              <w:right w:val="single" w:sz="4" w:space="0" w:color="auto"/>
            </w:tcBorders>
            <w:vAlign w:val="center"/>
          </w:tcPr>
          <w:p w14:paraId="34E7D052" w14:textId="77777777" w:rsidR="006769CD" w:rsidRPr="00CD78DA" w:rsidRDefault="00671B4C">
            <w:pPr>
              <w:snapToGrid w:val="0"/>
              <w:spacing w:line="360" w:lineRule="auto"/>
              <w:jc w:val="center"/>
              <w:rPr>
                <w:rFonts w:ascii="Times New Roman" w:hAnsi="Times New Roman"/>
                <w:color w:val="000000" w:themeColor="text1"/>
                <w:szCs w:val="21"/>
              </w:rPr>
            </w:pPr>
            <w:r w:rsidRPr="00CD78DA">
              <w:rPr>
                <w:rFonts w:ascii="Times New Roman" w:hAnsi="Times New Roman" w:hint="eastAsia"/>
                <w:color w:val="000000" w:themeColor="text1"/>
                <w:szCs w:val="21"/>
              </w:rPr>
              <w:t>29</w:t>
            </w:r>
          </w:p>
        </w:tc>
        <w:tc>
          <w:tcPr>
            <w:tcW w:w="7942" w:type="dxa"/>
            <w:tcBorders>
              <w:top w:val="single" w:sz="4" w:space="0" w:color="auto"/>
              <w:left w:val="single" w:sz="4" w:space="0" w:color="auto"/>
              <w:bottom w:val="single" w:sz="4" w:space="0" w:color="auto"/>
              <w:right w:val="single" w:sz="4" w:space="0" w:color="auto"/>
            </w:tcBorders>
            <w:vAlign w:val="center"/>
          </w:tcPr>
          <w:p w14:paraId="3C2FB367" w14:textId="77777777" w:rsidR="006769CD" w:rsidRPr="00CD78DA" w:rsidRDefault="00671B4C">
            <w:pPr>
              <w:autoSpaceDE w:val="0"/>
              <w:autoSpaceDN w:val="0"/>
              <w:snapToGrid w:val="0"/>
              <w:spacing w:line="360" w:lineRule="auto"/>
              <w:textAlignment w:val="bottom"/>
              <w:rPr>
                <w:rFonts w:ascii="Times New Roman" w:hAnsi="Times New Roman"/>
                <w:bCs/>
                <w:color w:val="000000" w:themeColor="text1"/>
                <w:spacing w:val="-4"/>
                <w:szCs w:val="21"/>
              </w:rPr>
            </w:pPr>
            <w:r w:rsidRPr="00CD78DA">
              <w:rPr>
                <w:rFonts w:ascii="Times New Roman" w:hAnsi="Times New Roman" w:hint="eastAsia"/>
                <w:color w:val="000000" w:themeColor="text1"/>
                <w:szCs w:val="21"/>
              </w:rPr>
              <w:t>解释：本招标文件的解释权属于采购人。</w:t>
            </w:r>
          </w:p>
        </w:tc>
      </w:tr>
    </w:tbl>
    <w:p w14:paraId="2E32359D" w14:textId="77777777" w:rsidR="006769CD" w:rsidRPr="00CD78DA" w:rsidRDefault="00671B4C">
      <w:pPr>
        <w:pStyle w:val="ac"/>
        <w:spacing w:beforeLines="0" w:afterLines="0" w:line="360" w:lineRule="auto"/>
        <w:ind w:firstLine="602"/>
        <w:jc w:val="center"/>
        <w:outlineLvl w:val="1"/>
        <w:rPr>
          <w:rFonts w:ascii="Times New Roman" w:hAnsi="Times New Roman"/>
          <w:b/>
          <w:color w:val="000000" w:themeColor="text1"/>
          <w:sz w:val="21"/>
          <w:szCs w:val="21"/>
        </w:rPr>
      </w:pPr>
      <w:r w:rsidRPr="00CD78DA">
        <w:rPr>
          <w:rFonts w:ascii="Times New Roman" w:hAnsi="Times New Roman"/>
          <w:b/>
          <w:color w:val="000000" w:themeColor="text1"/>
          <w:sz w:val="21"/>
          <w:szCs w:val="21"/>
        </w:rPr>
        <w:br w:type="page"/>
      </w:r>
      <w:proofErr w:type="gramStart"/>
      <w:r w:rsidRPr="00CD78DA">
        <w:rPr>
          <w:rFonts w:ascii="Times New Roman" w:hAnsi="Times New Roman" w:hint="eastAsia"/>
          <w:b/>
          <w:color w:val="000000" w:themeColor="text1"/>
          <w:sz w:val="21"/>
          <w:szCs w:val="21"/>
        </w:rPr>
        <w:lastRenderedPageBreak/>
        <w:t>一</w:t>
      </w:r>
      <w:proofErr w:type="gramEnd"/>
      <w:r w:rsidRPr="00CD78DA">
        <w:rPr>
          <w:rFonts w:ascii="Times New Roman" w:hAnsi="Times New Roman" w:hint="eastAsia"/>
          <w:b/>
          <w:color w:val="000000" w:themeColor="text1"/>
          <w:sz w:val="21"/>
          <w:szCs w:val="21"/>
        </w:rPr>
        <w:t xml:space="preserve"> </w:t>
      </w:r>
      <w:r w:rsidRPr="00CD78DA">
        <w:rPr>
          <w:rFonts w:ascii="Times New Roman" w:hAnsi="Times New Roman" w:hint="eastAsia"/>
          <w:b/>
          <w:color w:val="000000" w:themeColor="text1"/>
          <w:sz w:val="21"/>
          <w:szCs w:val="21"/>
        </w:rPr>
        <w:t>、总</w:t>
      </w:r>
      <w:r w:rsidRPr="00CD78DA">
        <w:rPr>
          <w:rFonts w:ascii="Times New Roman" w:hAnsi="Times New Roman" w:hint="eastAsia"/>
          <w:b/>
          <w:color w:val="000000" w:themeColor="text1"/>
          <w:sz w:val="21"/>
          <w:szCs w:val="21"/>
        </w:rPr>
        <w:t xml:space="preserve">  </w:t>
      </w:r>
      <w:r w:rsidRPr="00CD78DA">
        <w:rPr>
          <w:rFonts w:ascii="Times New Roman" w:hAnsi="Times New Roman" w:hint="eastAsia"/>
          <w:b/>
          <w:color w:val="000000" w:themeColor="text1"/>
          <w:sz w:val="21"/>
          <w:szCs w:val="21"/>
        </w:rPr>
        <w:t>则</w:t>
      </w:r>
      <w:bookmarkEnd w:id="15"/>
      <w:bookmarkEnd w:id="16"/>
    </w:p>
    <w:p w14:paraId="573F9523" w14:textId="77777777" w:rsidR="006769CD" w:rsidRPr="00CD78DA" w:rsidRDefault="00671B4C">
      <w:pPr>
        <w:snapToGrid w:val="0"/>
        <w:spacing w:line="360" w:lineRule="auto"/>
        <w:ind w:firstLineChars="196" w:firstLine="413"/>
        <w:jc w:val="left"/>
        <w:outlineLvl w:val="1"/>
        <w:rPr>
          <w:rFonts w:ascii="Times New Roman" w:hAnsi="Times New Roman"/>
          <w:b/>
          <w:color w:val="000000" w:themeColor="text1"/>
          <w:szCs w:val="21"/>
        </w:rPr>
      </w:pPr>
      <w:bookmarkStart w:id="18" w:name="_Toc177870537"/>
      <w:bookmarkStart w:id="19" w:name="_Toc177824939"/>
      <w:bookmarkStart w:id="20" w:name="_Toc177824872"/>
      <w:bookmarkStart w:id="21" w:name="_Toc417992875"/>
      <w:bookmarkStart w:id="22" w:name="_Toc177825120"/>
      <w:r w:rsidRPr="00CD78DA">
        <w:rPr>
          <w:rFonts w:ascii="Times New Roman" w:hAnsi="Times New Roman" w:hint="eastAsia"/>
          <w:b/>
          <w:color w:val="000000" w:themeColor="text1"/>
          <w:szCs w:val="21"/>
        </w:rPr>
        <w:t>1</w:t>
      </w:r>
      <w:r w:rsidRPr="00CD78DA">
        <w:rPr>
          <w:rFonts w:ascii="Times New Roman" w:hAnsi="Times New Roman" w:hint="eastAsia"/>
          <w:b/>
          <w:color w:val="000000" w:themeColor="text1"/>
          <w:szCs w:val="21"/>
        </w:rPr>
        <w:t>、适用范围</w:t>
      </w:r>
      <w:bookmarkEnd w:id="18"/>
      <w:bookmarkEnd w:id="19"/>
      <w:bookmarkEnd w:id="20"/>
      <w:bookmarkEnd w:id="21"/>
      <w:bookmarkEnd w:id="22"/>
    </w:p>
    <w:p w14:paraId="3D493608"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1.1</w:t>
      </w:r>
      <w:r w:rsidRPr="00CD78DA">
        <w:rPr>
          <w:rFonts w:ascii="Times New Roman" w:hAnsi="Times New Roman" w:hint="eastAsia"/>
          <w:color w:val="000000" w:themeColor="text1"/>
          <w:szCs w:val="21"/>
        </w:rPr>
        <w:t>、</w:t>
      </w:r>
      <w:bookmarkStart w:id="23" w:name="_Toc177825121"/>
      <w:bookmarkStart w:id="24" w:name="_Toc177824940"/>
      <w:bookmarkStart w:id="25" w:name="_Toc417992876"/>
      <w:bookmarkStart w:id="26" w:name="_Toc177870538"/>
      <w:bookmarkStart w:id="27" w:name="_Toc177824873"/>
      <w:r w:rsidRPr="00CD78DA">
        <w:rPr>
          <w:rFonts w:ascii="Times New Roman" w:hAnsi="Times New Roman" w:hint="eastAsia"/>
          <w:color w:val="000000" w:themeColor="text1"/>
          <w:szCs w:val="21"/>
        </w:rPr>
        <w:t>本招标文件适用于该项目的招标、投标、评标、定标、验收、合同履约、付款等行为（法律、法规另有规定的，从其规定）。</w:t>
      </w:r>
    </w:p>
    <w:p w14:paraId="3CAAB456" w14:textId="77777777" w:rsidR="006769CD" w:rsidRPr="00CD78DA" w:rsidRDefault="00671B4C">
      <w:pPr>
        <w:snapToGrid w:val="0"/>
        <w:spacing w:line="360" w:lineRule="auto"/>
        <w:ind w:firstLineChars="196" w:firstLine="413"/>
        <w:jc w:val="left"/>
        <w:outlineLvl w:val="1"/>
        <w:rPr>
          <w:rFonts w:ascii="Times New Roman" w:hAnsi="Times New Roman"/>
          <w:b/>
          <w:color w:val="000000" w:themeColor="text1"/>
          <w:szCs w:val="21"/>
        </w:rPr>
      </w:pPr>
      <w:r w:rsidRPr="00CD78DA">
        <w:rPr>
          <w:rFonts w:ascii="Times New Roman" w:hAnsi="Times New Roman" w:hint="eastAsia"/>
          <w:b/>
          <w:color w:val="000000" w:themeColor="text1"/>
          <w:szCs w:val="21"/>
        </w:rPr>
        <w:t>2</w:t>
      </w:r>
      <w:r w:rsidRPr="00CD78DA">
        <w:rPr>
          <w:rFonts w:ascii="Times New Roman" w:hAnsi="Times New Roman" w:hint="eastAsia"/>
          <w:b/>
          <w:color w:val="000000" w:themeColor="text1"/>
          <w:szCs w:val="21"/>
        </w:rPr>
        <w:t>、定义</w:t>
      </w:r>
      <w:bookmarkEnd w:id="23"/>
      <w:bookmarkEnd w:id="24"/>
      <w:bookmarkEnd w:id="25"/>
      <w:bookmarkEnd w:id="26"/>
      <w:bookmarkEnd w:id="27"/>
    </w:p>
    <w:p w14:paraId="7BD52280"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2.1</w:t>
      </w:r>
      <w:r w:rsidRPr="00CD78DA">
        <w:rPr>
          <w:rFonts w:ascii="Times New Roman" w:hAnsi="Times New Roman" w:hint="eastAsia"/>
          <w:color w:val="000000" w:themeColor="text1"/>
          <w:szCs w:val="21"/>
        </w:rPr>
        <w:t>、“招标采购单位”系指组织本次招标活动的采购人或招标代理机构。</w:t>
      </w:r>
    </w:p>
    <w:p w14:paraId="3A9991D8"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2.2</w:t>
      </w:r>
      <w:r w:rsidRPr="00CD78DA">
        <w:rPr>
          <w:rFonts w:ascii="Times New Roman" w:hAnsi="Times New Roman" w:hint="eastAsia"/>
          <w:color w:val="000000" w:themeColor="text1"/>
          <w:szCs w:val="21"/>
        </w:rPr>
        <w:t>、“投标人”系指向招标方提交投标文件的供应商。</w:t>
      </w:r>
    </w:p>
    <w:p w14:paraId="307CE35C"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2.3</w:t>
      </w:r>
      <w:r w:rsidRPr="00CD78DA">
        <w:rPr>
          <w:rFonts w:ascii="Times New Roman" w:hAnsi="Times New Roman" w:hint="eastAsia"/>
          <w:color w:val="000000" w:themeColor="text1"/>
          <w:szCs w:val="21"/>
        </w:rPr>
        <w:t>、“产品”系指供方按招标文件规定，须向采购人提供的一切设备、保险、税金、备品备件、工具、手册及其它有关技术资料和材料。</w:t>
      </w:r>
    </w:p>
    <w:p w14:paraId="422B1CBC"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2.4</w:t>
      </w:r>
      <w:r w:rsidRPr="00CD78DA">
        <w:rPr>
          <w:rFonts w:ascii="Times New Roman" w:hAnsi="Times New Roman" w:hint="eastAsia"/>
          <w:color w:val="000000" w:themeColor="text1"/>
          <w:szCs w:val="21"/>
        </w:rPr>
        <w:t>、“服务”系指招标文件规定投标人须承担的安装、调试、技术协助、校准、培训、技术指导以及其他类似的义务。</w:t>
      </w:r>
    </w:p>
    <w:p w14:paraId="0AFA29BF"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2.5</w:t>
      </w:r>
      <w:r w:rsidRPr="00CD78DA">
        <w:rPr>
          <w:rFonts w:ascii="Times New Roman" w:hAnsi="Times New Roman" w:hint="eastAsia"/>
          <w:color w:val="000000" w:themeColor="text1"/>
          <w:szCs w:val="21"/>
        </w:rPr>
        <w:t>、“项目”系指投标人按招标文件规定向采购人提供的产品和服务。</w:t>
      </w:r>
    </w:p>
    <w:p w14:paraId="3A2048DF"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2.6</w:t>
      </w:r>
      <w:r w:rsidRPr="00CD78DA">
        <w:rPr>
          <w:rFonts w:ascii="Times New Roman" w:hAnsi="Times New Roman" w:hint="eastAsia"/>
          <w:color w:val="000000" w:themeColor="text1"/>
          <w:szCs w:val="21"/>
        </w:rPr>
        <w:t>、“书面形式”包括信函、传真、电报、电子文档等。</w:t>
      </w:r>
    </w:p>
    <w:p w14:paraId="03986D9B"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2.7</w:t>
      </w:r>
      <w:r w:rsidRPr="00CD78DA">
        <w:rPr>
          <w:rFonts w:ascii="Times New Roman" w:hAnsi="Times New Roman" w:hint="eastAsia"/>
          <w:color w:val="000000" w:themeColor="text1"/>
          <w:szCs w:val="21"/>
        </w:rPr>
        <w:t>、</w:t>
      </w:r>
      <w:bookmarkStart w:id="28" w:name="_Toc177870539"/>
      <w:bookmarkStart w:id="29" w:name="_Toc417992877"/>
      <w:r w:rsidRPr="00CD78DA">
        <w:rPr>
          <w:rFonts w:ascii="Times New Roman" w:hAnsi="Times New Roman" w:hint="eastAsia"/>
          <w:color w:val="000000" w:themeColor="text1"/>
          <w:szCs w:val="21"/>
        </w:rPr>
        <w:t>“▲”系指实质性要求条款，</w:t>
      </w:r>
      <w:bookmarkStart w:id="30" w:name="_Hlk11356090"/>
      <w:r w:rsidRPr="00CD78DA">
        <w:rPr>
          <w:rFonts w:ascii="Times New Roman" w:hAnsi="Times New Roman" w:hint="eastAsia"/>
          <w:color w:val="000000" w:themeColor="text1"/>
          <w:szCs w:val="21"/>
        </w:rPr>
        <w:t>不满足实质性要求条款的投标文件无效。</w:t>
      </w:r>
      <w:bookmarkEnd w:id="30"/>
    </w:p>
    <w:p w14:paraId="09B17794" w14:textId="77777777" w:rsidR="006769CD" w:rsidRPr="00CD78DA" w:rsidRDefault="00671B4C">
      <w:pPr>
        <w:snapToGrid w:val="0"/>
        <w:spacing w:line="360" w:lineRule="auto"/>
        <w:ind w:firstLineChars="196" w:firstLine="413"/>
        <w:jc w:val="left"/>
        <w:outlineLvl w:val="1"/>
        <w:rPr>
          <w:rFonts w:ascii="Times New Roman" w:hAnsi="Times New Roman"/>
          <w:b/>
          <w:color w:val="000000" w:themeColor="text1"/>
          <w:szCs w:val="21"/>
        </w:rPr>
      </w:pPr>
      <w:r w:rsidRPr="00CD78DA">
        <w:rPr>
          <w:rFonts w:ascii="Times New Roman" w:hAnsi="Times New Roman" w:hint="eastAsia"/>
          <w:b/>
          <w:color w:val="000000" w:themeColor="text1"/>
          <w:szCs w:val="21"/>
        </w:rPr>
        <w:t>3</w:t>
      </w:r>
      <w:r w:rsidRPr="00CD78DA">
        <w:rPr>
          <w:rFonts w:ascii="Times New Roman" w:hAnsi="Times New Roman" w:hint="eastAsia"/>
          <w:b/>
          <w:color w:val="000000" w:themeColor="text1"/>
          <w:szCs w:val="21"/>
        </w:rPr>
        <w:t>、招标方式</w:t>
      </w:r>
      <w:bookmarkEnd w:id="28"/>
      <w:bookmarkEnd w:id="29"/>
    </w:p>
    <w:p w14:paraId="784518F1"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3.1</w:t>
      </w:r>
      <w:r w:rsidRPr="00CD78DA">
        <w:rPr>
          <w:rFonts w:ascii="Times New Roman" w:hAnsi="Times New Roman" w:hint="eastAsia"/>
          <w:color w:val="000000" w:themeColor="text1"/>
          <w:szCs w:val="21"/>
        </w:rPr>
        <w:t>、本次招标采用公开招标方式进行；</w:t>
      </w:r>
      <w:bookmarkStart w:id="31" w:name="_Toc177824941"/>
      <w:bookmarkStart w:id="32" w:name="_Toc177824874"/>
      <w:bookmarkStart w:id="33" w:name="_Toc177825122"/>
      <w:bookmarkStart w:id="34" w:name="_Toc177870540"/>
    </w:p>
    <w:p w14:paraId="0DDACDE4" w14:textId="77777777" w:rsidR="006769CD" w:rsidRPr="00CD78DA" w:rsidRDefault="00671B4C" w:rsidP="00671B4C">
      <w:pPr>
        <w:snapToGrid w:val="0"/>
        <w:spacing w:line="360" w:lineRule="auto"/>
        <w:ind w:firstLineChars="196" w:firstLine="412"/>
        <w:jc w:val="left"/>
        <w:outlineLvl w:val="1"/>
        <w:rPr>
          <w:rFonts w:ascii="Times New Roman" w:hAnsi="Times New Roman" w:cs="Arial"/>
          <w:color w:val="000000" w:themeColor="text1"/>
          <w:szCs w:val="21"/>
        </w:rPr>
      </w:pPr>
      <w:r w:rsidRPr="00CD78DA">
        <w:rPr>
          <w:rFonts w:ascii="Times New Roman" w:hAnsi="Times New Roman" w:hint="eastAsia"/>
          <w:color w:val="000000" w:themeColor="text1"/>
          <w:szCs w:val="21"/>
        </w:rPr>
        <w:t>3.2</w:t>
      </w:r>
      <w:r w:rsidRPr="00CD78DA">
        <w:rPr>
          <w:rFonts w:ascii="Times New Roman" w:hAnsi="Times New Roman" w:hint="eastAsia"/>
          <w:color w:val="000000" w:themeColor="text1"/>
          <w:szCs w:val="21"/>
        </w:rPr>
        <w:t>、本次招标设定上限价</w:t>
      </w:r>
      <w:bookmarkStart w:id="35" w:name="_Toc417992878"/>
      <w:r w:rsidRPr="00CD78DA">
        <w:rPr>
          <w:rFonts w:ascii="Times New Roman" w:hAnsi="Times New Roman" w:hint="eastAsia"/>
          <w:color w:val="000000" w:themeColor="text1"/>
          <w:szCs w:val="21"/>
        </w:rPr>
        <w:t>，上限价为预算价</w:t>
      </w:r>
      <w:r w:rsidRPr="00CD78DA">
        <w:rPr>
          <w:rFonts w:ascii="Times New Roman" w:hAnsi="Times New Roman" w:cs="Arial" w:hint="eastAsia"/>
          <w:color w:val="000000" w:themeColor="text1"/>
          <w:szCs w:val="21"/>
        </w:rPr>
        <w:t>。</w:t>
      </w:r>
    </w:p>
    <w:p w14:paraId="1E194C84" w14:textId="77777777" w:rsidR="006769CD" w:rsidRPr="00CD78DA" w:rsidRDefault="00671B4C">
      <w:pPr>
        <w:snapToGrid w:val="0"/>
        <w:spacing w:line="360" w:lineRule="auto"/>
        <w:ind w:firstLineChars="196" w:firstLine="413"/>
        <w:jc w:val="left"/>
        <w:outlineLvl w:val="1"/>
        <w:rPr>
          <w:rFonts w:ascii="Times New Roman" w:hAnsi="Times New Roman"/>
          <w:b/>
          <w:color w:val="000000" w:themeColor="text1"/>
          <w:szCs w:val="21"/>
        </w:rPr>
      </w:pPr>
      <w:r w:rsidRPr="00CD78DA">
        <w:rPr>
          <w:rFonts w:ascii="Times New Roman" w:hAnsi="Times New Roman" w:hint="eastAsia"/>
          <w:b/>
          <w:color w:val="000000" w:themeColor="text1"/>
          <w:szCs w:val="21"/>
        </w:rPr>
        <w:t>4</w:t>
      </w:r>
      <w:r w:rsidRPr="00CD78DA">
        <w:rPr>
          <w:rFonts w:ascii="Times New Roman" w:hAnsi="Times New Roman" w:hint="eastAsia"/>
          <w:b/>
          <w:color w:val="000000" w:themeColor="text1"/>
          <w:szCs w:val="21"/>
        </w:rPr>
        <w:t>、投标委托</w:t>
      </w:r>
      <w:bookmarkEnd w:id="31"/>
      <w:bookmarkEnd w:id="32"/>
      <w:bookmarkEnd w:id="33"/>
      <w:bookmarkEnd w:id="34"/>
      <w:bookmarkEnd w:id="35"/>
    </w:p>
    <w:p w14:paraId="4B992FA1"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如投标人代表不是法定代表人，须有法定代表人出具的授权委托书（格式见第六章）。</w:t>
      </w:r>
      <w:bookmarkStart w:id="36" w:name="_Toc417992879"/>
      <w:bookmarkStart w:id="37" w:name="_Toc177870541"/>
      <w:bookmarkStart w:id="38" w:name="_Toc177825123"/>
      <w:bookmarkStart w:id="39" w:name="_Toc177824942"/>
      <w:bookmarkStart w:id="40" w:name="_Toc177824875"/>
    </w:p>
    <w:p w14:paraId="4EC51EDC" w14:textId="77777777" w:rsidR="006769CD" w:rsidRPr="00CD78DA" w:rsidRDefault="00671B4C">
      <w:pPr>
        <w:snapToGrid w:val="0"/>
        <w:spacing w:line="360" w:lineRule="auto"/>
        <w:ind w:firstLineChars="196" w:firstLine="413"/>
        <w:jc w:val="left"/>
        <w:outlineLvl w:val="1"/>
        <w:rPr>
          <w:rFonts w:ascii="Times New Roman" w:hAnsi="Times New Roman"/>
          <w:color w:val="000000" w:themeColor="text1"/>
          <w:szCs w:val="21"/>
        </w:rPr>
      </w:pPr>
      <w:r w:rsidRPr="00CD78DA">
        <w:rPr>
          <w:rFonts w:ascii="Times New Roman" w:hAnsi="Times New Roman" w:hint="eastAsia"/>
          <w:b/>
          <w:color w:val="000000" w:themeColor="text1"/>
          <w:szCs w:val="21"/>
        </w:rPr>
        <w:t>5</w:t>
      </w:r>
      <w:r w:rsidRPr="00CD78DA">
        <w:rPr>
          <w:rFonts w:ascii="Times New Roman" w:hAnsi="Times New Roman" w:hint="eastAsia"/>
          <w:b/>
          <w:color w:val="000000" w:themeColor="text1"/>
          <w:szCs w:val="21"/>
        </w:rPr>
        <w:t>、投标费用</w:t>
      </w:r>
    </w:p>
    <w:bookmarkEnd w:id="36"/>
    <w:bookmarkEnd w:id="37"/>
    <w:bookmarkEnd w:id="38"/>
    <w:bookmarkEnd w:id="39"/>
    <w:bookmarkEnd w:id="40"/>
    <w:p w14:paraId="7B3DC2EC" w14:textId="77777777" w:rsidR="006769CD" w:rsidRPr="00CD78DA" w:rsidRDefault="00671B4C" w:rsidP="00671B4C">
      <w:pPr>
        <w:snapToGrid w:val="0"/>
        <w:spacing w:line="360" w:lineRule="auto"/>
        <w:ind w:firstLineChars="196" w:firstLine="412"/>
        <w:jc w:val="left"/>
        <w:outlineLvl w:val="1"/>
        <w:rPr>
          <w:rFonts w:ascii="Times New Roman" w:hAnsi="Times New Roman"/>
          <w:color w:val="000000" w:themeColor="text1"/>
          <w:szCs w:val="21"/>
        </w:rPr>
      </w:pPr>
      <w:r w:rsidRPr="00CD78DA">
        <w:rPr>
          <w:rFonts w:ascii="Times New Roman" w:hAnsi="Times New Roman" w:hint="eastAsia"/>
          <w:color w:val="000000" w:themeColor="text1"/>
          <w:szCs w:val="21"/>
        </w:rPr>
        <w:t>不论投标结果如何，投标人均应自行承担所有与投标有关的全部费用（招标文件有相反规定除外）</w:t>
      </w:r>
    </w:p>
    <w:p w14:paraId="0B6BD23F" w14:textId="77777777" w:rsidR="006769CD" w:rsidRPr="00CD78DA" w:rsidRDefault="00671B4C">
      <w:pPr>
        <w:snapToGrid w:val="0"/>
        <w:spacing w:line="360" w:lineRule="auto"/>
        <w:ind w:firstLineChars="196" w:firstLine="413"/>
        <w:jc w:val="left"/>
        <w:outlineLvl w:val="1"/>
        <w:rPr>
          <w:rFonts w:ascii="Times New Roman" w:hAnsi="Times New Roman"/>
          <w:b/>
          <w:color w:val="000000" w:themeColor="text1"/>
          <w:szCs w:val="21"/>
        </w:rPr>
      </w:pPr>
      <w:r w:rsidRPr="00CD78DA">
        <w:rPr>
          <w:rFonts w:ascii="Times New Roman" w:hAnsi="Times New Roman" w:hint="eastAsia"/>
          <w:b/>
          <w:color w:val="000000" w:themeColor="text1"/>
          <w:szCs w:val="21"/>
        </w:rPr>
        <w:t>6</w:t>
      </w:r>
      <w:r w:rsidRPr="00CD78DA">
        <w:rPr>
          <w:rFonts w:ascii="Times New Roman" w:hAnsi="Times New Roman" w:hint="eastAsia"/>
          <w:b/>
          <w:color w:val="000000" w:themeColor="text1"/>
          <w:szCs w:val="21"/>
        </w:rPr>
        <w:t>、联合体投标</w:t>
      </w:r>
    </w:p>
    <w:p w14:paraId="426D6DC3" w14:textId="77777777" w:rsidR="006769CD" w:rsidRPr="00CD78DA" w:rsidRDefault="00671B4C">
      <w:pPr>
        <w:pStyle w:val="aa"/>
        <w:snapToGrid w:val="0"/>
        <w:spacing w:after="0"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本项目不接受联合体投标。</w:t>
      </w:r>
    </w:p>
    <w:p w14:paraId="7B18B87D" w14:textId="77777777" w:rsidR="006769CD" w:rsidRPr="00CD78DA" w:rsidRDefault="00671B4C">
      <w:pPr>
        <w:snapToGrid w:val="0"/>
        <w:spacing w:line="360" w:lineRule="auto"/>
        <w:ind w:firstLineChars="199" w:firstLine="420"/>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7</w:t>
      </w:r>
      <w:r w:rsidRPr="00CD78DA">
        <w:rPr>
          <w:rFonts w:ascii="Times New Roman" w:hAnsi="Times New Roman" w:hint="eastAsia"/>
          <w:b/>
          <w:color w:val="000000" w:themeColor="text1"/>
          <w:szCs w:val="21"/>
        </w:rPr>
        <w:t>、关联企业投标</w:t>
      </w:r>
    </w:p>
    <w:p w14:paraId="7E6A8DC4" w14:textId="77777777" w:rsidR="006769CD" w:rsidRPr="00CD78DA" w:rsidRDefault="00671B4C" w:rsidP="00671B4C">
      <w:pPr>
        <w:snapToGrid w:val="0"/>
        <w:spacing w:line="360" w:lineRule="auto"/>
        <w:ind w:firstLineChars="199" w:firstLine="418"/>
        <w:jc w:val="left"/>
        <w:rPr>
          <w:rFonts w:ascii="Times New Roman" w:hAnsi="Times New Roman"/>
          <w:color w:val="000000" w:themeColor="text1"/>
          <w:szCs w:val="21"/>
        </w:rPr>
      </w:pPr>
      <w:bookmarkStart w:id="41" w:name="_Hlk11356122"/>
      <w:r w:rsidRPr="00CD78DA">
        <w:rPr>
          <w:rFonts w:ascii="Times New Roman" w:hAnsi="Times New Roman" w:hint="eastAsia"/>
          <w:color w:val="000000" w:themeColor="text1"/>
          <w:szCs w:val="21"/>
        </w:rPr>
        <w:t>7.1</w:t>
      </w:r>
      <w:r w:rsidRPr="00CD78DA">
        <w:rPr>
          <w:rFonts w:ascii="Times New Roman" w:hAnsi="Times New Roman" w:hint="eastAsia"/>
          <w:color w:val="000000" w:themeColor="text1"/>
          <w:szCs w:val="21"/>
        </w:rPr>
        <w:t>、本招标文件所称关联企业</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是指存在“关联关系</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的企业</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“关联关系</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的界定适用《中华人民共和国公司法》</w:t>
      </w:r>
      <w:r w:rsidRPr="00CD78DA">
        <w:rPr>
          <w:rFonts w:ascii="Times New Roman" w:hAnsi="Times New Roman" w:hint="eastAsia"/>
          <w:color w:val="000000" w:themeColor="text1"/>
          <w:szCs w:val="21"/>
        </w:rPr>
        <w:t>217</w:t>
      </w:r>
      <w:r w:rsidRPr="00CD78DA">
        <w:rPr>
          <w:rFonts w:ascii="Times New Roman" w:hAnsi="Times New Roman" w:hint="eastAsia"/>
          <w:color w:val="000000" w:themeColor="text1"/>
          <w:szCs w:val="21"/>
        </w:rPr>
        <w:t>条之规定。</w:t>
      </w:r>
    </w:p>
    <w:p w14:paraId="58CD89DE" w14:textId="77777777" w:rsidR="006769CD" w:rsidRPr="00CD78DA" w:rsidRDefault="00671B4C" w:rsidP="00671B4C">
      <w:pPr>
        <w:snapToGrid w:val="0"/>
        <w:spacing w:line="360" w:lineRule="auto"/>
        <w:ind w:firstLineChars="199" w:firstLine="418"/>
        <w:jc w:val="left"/>
        <w:rPr>
          <w:rFonts w:ascii="Times New Roman" w:hAnsi="Times New Roman"/>
          <w:color w:val="000000" w:themeColor="text1"/>
          <w:szCs w:val="21"/>
        </w:rPr>
      </w:pPr>
      <w:r w:rsidRPr="00CD78DA">
        <w:rPr>
          <w:rFonts w:ascii="Times New Roman" w:hAnsi="Times New Roman" w:hint="eastAsia"/>
          <w:color w:val="000000" w:themeColor="text1"/>
          <w:szCs w:val="21"/>
        </w:rPr>
        <w:t>7.2</w:t>
      </w:r>
      <w:r w:rsidRPr="00CD78DA">
        <w:rPr>
          <w:rFonts w:ascii="Times New Roman" w:hAnsi="Times New Roman" w:hint="eastAsia"/>
          <w:color w:val="000000" w:themeColor="text1"/>
          <w:szCs w:val="21"/>
        </w:rPr>
        <w:t>、关联企业中，法定代表人为同一个的两个及两个以上法人，母公司、全资子公司及其控股公司，都不得同时投标，一经发现，将导致投标同时被拒绝。</w:t>
      </w:r>
    </w:p>
    <w:bookmarkEnd w:id="41"/>
    <w:p w14:paraId="602EF89E" w14:textId="77777777" w:rsidR="006769CD" w:rsidRPr="00CD78DA" w:rsidRDefault="00671B4C">
      <w:pPr>
        <w:snapToGrid w:val="0"/>
        <w:spacing w:line="360" w:lineRule="auto"/>
        <w:ind w:firstLineChars="199" w:firstLine="420"/>
        <w:jc w:val="left"/>
        <w:rPr>
          <w:rFonts w:ascii="Times New Roman" w:hAnsi="Times New Roman" w:cs="宋体"/>
          <w:b/>
          <w:color w:val="000000" w:themeColor="text1"/>
          <w:kern w:val="0"/>
          <w:szCs w:val="21"/>
        </w:rPr>
      </w:pPr>
      <w:r w:rsidRPr="00CD78DA">
        <w:rPr>
          <w:rFonts w:ascii="Times New Roman" w:hAnsi="Times New Roman" w:cs="宋体" w:hint="eastAsia"/>
          <w:b/>
          <w:color w:val="000000" w:themeColor="text1"/>
          <w:kern w:val="0"/>
          <w:szCs w:val="21"/>
        </w:rPr>
        <w:t>8</w:t>
      </w:r>
      <w:r w:rsidRPr="00CD78DA">
        <w:rPr>
          <w:rFonts w:ascii="Times New Roman" w:hAnsi="Times New Roman" w:cs="宋体" w:hint="eastAsia"/>
          <w:b/>
          <w:color w:val="000000" w:themeColor="text1"/>
          <w:kern w:val="0"/>
          <w:szCs w:val="21"/>
        </w:rPr>
        <w:t>、转包与分包</w:t>
      </w:r>
    </w:p>
    <w:p w14:paraId="05049F9E" w14:textId="77777777" w:rsidR="006769CD" w:rsidRPr="00CD78DA" w:rsidRDefault="00671B4C" w:rsidP="00671B4C">
      <w:pPr>
        <w:snapToGrid w:val="0"/>
        <w:spacing w:line="360" w:lineRule="auto"/>
        <w:ind w:firstLineChars="199" w:firstLine="418"/>
        <w:jc w:val="left"/>
        <w:rPr>
          <w:rFonts w:ascii="Times New Roman" w:hAnsi="Times New Roman" w:cs="宋体"/>
          <w:color w:val="000000" w:themeColor="text1"/>
          <w:kern w:val="0"/>
          <w:szCs w:val="21"/>
        </w:rPr>
      </w:pPr>
      <w:r w:rsidRPr="00CD78DA">
        <w:rPr>
          <w:rFonts w:ascii="Times New Roman" w:hAnsi="Times New Roman" w:cs="宋体" w:hint="eastAsia"/>
          <w:color w:val="000000" w:themeColor="text1"/>
          <w:kern w:val="0"/>
          <w:szCs w:val="21"/>
        </w:rPr>
        <w:t>8.1</w:t>
      </w:r>
      <w:r w:rsidRPr="00CD78DA">
        <w:rPr>
          <w:rFonts w:ascii="Times New Roman" w:hAnsi="Times New Roman" w:cs="宋体" w:hint="eastAsia"/>
          <w:color w:val="000000" w:themeColor="text1"/>
          <w:kern w:val="0"/>
          <w:szCs w:val="21"/>
        </w:rPr>
        <w:t>、本项目不允许转包；</w:t>
      </w:r>
    </w:p>
    <w:p w14:paraId="1D6C1830" w14:textId="77777777" w:rsidR="006769CD" w:rsidRPr="00CD78DA" w:rsidRDefault="00671B4C" w:rsidP="00671B4C">
      <w:pPr>
        <w:snapToGrid w:val="0"/>
        <w:spacing w:line="360" w:lineRule="auto"/>
        <w:ind w:firstLineChars="199" w:firstLine="418"/>
        <w:jc w:val="left"/>
        <w:rPr>
          <w:rFonts w:ascii="Times New Roman" w:hAnsi="Times New Roman" w:cs="宋体"/>
          <w:color w:val="000000" w:themeColor="text1"/>
          <w:kern w:val="0"/>
          <w:szCs w:val="21"/>
        </w:rPr>
      </w:pPr>
      <w:r w:rsidRPr="00CD78DA">
        <w:rPr>
          <w:rFonts w:ascii="Times New Roman" w:hAnsi="Times New Roman" w:cs="宋体" w:hint="eastAsia"/>
          <w:color w:val="000000" w:themeColor="text1"/>
          <w:kern w:val="0"/>
          <w:szCs w:val="21"/>
        </w:rPr>
        <w:t>8.2</w:t>
      </w:r>
      <w:r w:rsidRPr="00CD78DA">
        <w:rPr>
          <w:rFonts w:ascii="Times New Roman" w:hAnsi="Times New Roman" w:cs="宋体" w:hint="eastAsia"/>
          <w:color w:val="000000" w:themeColor="text1"/>
          <w:kern w:val="0"/>
          <w:szCs w:val="21"/>
        </w:rPr>
        <w:t>、</w:t>
      </w:r>
      <w:r w:rsidR="006A7AE5" w:rsidRPr="00CD78DA">
        <w:rPr>
          <w:rFonts w:ascii="Times New Roman" w:hAnsi="Times New Roman" w:cs="宋体" w:hint="eastAsia"/>
          <w:color w:val="000000" w:themeColor="text1"/>
          <w:kern w:val="0"/>
          <w:szCs w:val="21"/>
        </w:rPr>
        <w:t>本项目允许分包</w:t>
      </w:r>
      <w:r w:rsidRPr="00CD78DA">
        <w:rPr>
          <w:rFonts w:ascii="Times New Roman" w:hAnsi="Times New Roman" w:cs="宋体" w:hint="eastAsia"/>
          <w:color w:val="000000" w:themeColor="text1"/>
          <w:kern w:val="0"/>
          <w:szCs w:val="21"/>
        </w:rPr>
        <w:t>。</w:t>
      </w:r>
      <w:bookmarkStart w:id="42" w:name="_Toc417992880"/>
      <w:bookmarkStart w:id="43" w:name="_Toc177870542"/>
    </w:p>
    <w:bookmarkEnd w:id="42"/>
    <w:bookmarkEnd w:id="43"/>
    <w:p w14:paraId="56E8AE38" w14:textId="77777777" w:rsidR="002F3447" w:rsidRPr="00CD78DA" w:rsidRDefault="002F3447" w:rsidP="002F3447">
      <w:pPr>
        <w:snapToGrid w:val="0"/>
        <w:spacing w:line="360" w:lineRule="auto"/>
        <w:ind w:firstLineChars="199" w:firstLine="420"/>
        <w:jc w:val="left"/>
        <w:rPr>
          <w:rFonts w:ascii="Times New Roman" w:hAnsi="Times New Roman" w:cs="宋体"/>
          <w:b/>
          <w:color w:val="000000" w:themeColor="text1"/>
          <w:kern w:val="0"/>
          <w:szCs w:val="21"/>
        </w:rPr>
      </w:pPr>
      <w:r w:rsidRPr="00CD78DA">
        <w:rPr>
          <w:rFonts w:ascii="Times New Roman" w:hAnsi="Times New Roman" w:cs="宋体" w:hint="eastAsia"/>
          <w:b/>
          <w:color w:val="000000" w:themeColor="text1"/>
          <w:kern w:val="0"/>
          <w:szCs w:val="21"/>
        </w:rPr>
        <w:t>9</w:t>
      </w:r>
      <w:r w:rsidRPr="00CD78DA">
        <w:rPr>
          <w:rFonts w:ascii="Times New Roman" w:hAnsi="Times New Roman" w:cs="宋体" w:hint="eastAsia"/>
          <w:b/>
          <w:color w:val="000000" w:themeColor="text1"/>
          <w:kern w:val="0"/>
          <w:szCs w:val="21"/>
        </w:rPr>
        <w:t>、特别说明：</w:t>
      </w:r>
    </w:p>
    <w:p w14:paraId="377090CE" w14:textId="77777777" w:rsidR="002F3447" w:rsidRPr="00CD78DA" w:rsidRDefault="002F3447" w:rsidP="002F3447">
      <w:pPr>
        <w:snapToGrid w:val="0"/>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9.1</w:t>
      </w:r>
      <w:r w:rsidRPr="00CD78DA">
        <w:rPr>
          <w:rFonts w:ascii="Times New Roman" w:hAnsi="Times New Roman" w:hint="eastAsia"/>
          <w:bCs/>
          <w:color w:val="000000" w:themeColor="text1"/>
          <w:szCs w:val="21"/>
        </w:rPr>
        <w:t>、</w:t>
      </w:r>
      <w:bookmarkStart w:id="44" w:name="_Hlk11356294"/>
      <w:r w:rsidRPr="00CD78DA">
        <w:rPr>
          <w:rFonts w:ascii="Times New Roman" w:hAnsi="Times New Roman" w:hint="eastAsia"/>
          <w:color w:val="000000" w:themeColor="text1"/>
          <w:szCs w:val="21"/>
        </w:rPr>
        <w:t>▲</w:t>
      </w:r>
      <w:r w:rsidRPr="00CD78DA">
        <w:rPr>
          <w:rFonts w:ascii="Times New Roman" w:hAnsi="Times New Roman" w:hint="eastAsia"/>
          <w:bCs/>
          <w:color w:val="000000" w:themeColor="text1"/>
          <w:szCs w:val="21"/>
        </w:rPr>
        <w:t>投标人投标所使用的资格、信誉、荣誉、业绩与企业认证必须为本法人所拥有。</w:t>
      </w:r>
      <w:r w:rsidRPr="00CD78DA">
        <w:rPr>
          <w:rFonts w:ascii="Times New Roman" w:hAnsi="Times New Roman" w:hint="eastAsia"/>
          <w:bCs/>
          <w:color w:val="000000" w:themeColor="text1"/>
          <w:szCs w:val="21"/>
        </w:rPr>
        <w:lastRenderedPageBreak/>
        <w:t>投标人投标所使用的采购项目实施人员必须为本法人员工（或必须为本法人或控股公司正式员工）。</w:t>
      </w:r>
      <w:bookmarkEnd w:id="44"/>
    </w:p>
    <w:p w14:paraId="74700F57" w14:textId="77777777" w:rsidR="002F3447" w:rsidRPr="00CD78DA" w:rsidRDefault="002F3447" w:rsidP="002F3447">
      <w:pPr>
        <w:snapToGrid w:val="0"/>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9.2</w:t>
      </w:r>
      <w:r w:rsidRPr="00CD78DA">
        <w:rPr>
          <w:rFonts w:ascii="Times New Roman" w:hAnsi="Times New Roman" w:hint="eastAsia"/>
          <w:bCs/>
          <w:color w:val="000000" w:themeColor="text1"/>
          <w:szCs w:val="21"/>
        </w:rPr>
        <w:t>、投标人应仔细阅读招标文件的所有内容，按照招标文件的要求提交投标文件，并对所提供的全部资料的真实性承担法律责任。</w:t>
      </w:r>
    </w:p>
    <w:p w14:paraId="0A097B03" w14:textId="77777777" w:rsidR="002F3447" w:rsidRPr="00CD78DA" w:rsidRDefault="002F3447" w:rsidP="002F3447">
      <w:pPr>
        <w:snapToGrid w:val="0"/>
        <w:spacing w:line="360" w:lineRule="auto"/>
        <w:ind w:firstLineChars="199" w:firstLine="418"/>
        <w:jc w:val="left"/>
        <w:rPr>
          <w:rFonts w:ascii="Times New Roman" w:hAnsi="Times New Roman"/>
          <w:color w:val="000000" w:themeColor="text1"/>
          <w:szCs w:val="21"/>
        </w:rPr>
      </w:pPr>
      <w:r w:rsidRPr="00CD78DA">
        <w:rPr>
          <w:rFonts w:ascii="Times New Roman" w:hAnsi="Times New Roman" w:hint="eastAsia"/>
          <w:color w:val="000000" w:themeColor="text1"/>
          <w:szCs w:val="21"/>
        </w:rPr>
        <w:t>9.3</w:t>
      </w:r>
      <w:r w:rsidRPr="00CD78DA">
        <w:rPr>
          <w:rFonts w:ascii="Times New Roman" w:hAnsi="Times New Roman" w:hint="eastAsia"/>
          <w:color w:val="000000" w:themeColor="text1"/>
          <w:szCs w:val="21"/>
        </w:rPr>
        <w:t>、▲投标人在投标活动中提供任何虚假材料</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其投标无效，并报监管部门查处；中标后发现的</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根据《浙江省政府采购供应商注册及诚信管理暂行办法的通知》规定进行处罚，还须依照《中华人民共和国消费者权益保护法》第</w:t>
      </w:r>
      <w:r w:rsidRPr="00CD78DA">
        <w:rPr>
          <w:rFonts w:ascii="Times New Roman" w:hAnsi="Times New Roman" w:hint="eastAsia"/>
          <w:color w:val="000000" w:themeColor="text1"/>
          <w:szCs w:val="21"/>
        </w:rPr>
        <w:t>49</w:t>
      </w:r>
      <w:r w:rsidRPr="00CD78DA">
        <w:rPr>
          <w:rFonts w:ascii="Times New Roman" w:hAnsi="Times New Roman" w:hint="eastAsia"/>
          <w:color w:val="000000" w:themeColor="text1"/>
          <w:szCs w:val="21"/>
        </w:rPr>
        <w:t>条之规定双倍赔偿采购人。民事上之赔偿</w:t>
      </w:r>
      <w:proofErr w:type="gramStart"/>
      <w:r w:rsidRPr="00CD78DA">
        <w:rPr>
          <w:rFonts w:ascii="Times New Roman" w:hAnsi="Times New Roman" w:hint="eastAsia"/>
          <w:color w:val="000000" w:themeColor="text1"/>
          <w:szCs w:val="21"/>
        </w:rPr>
        <w:t>不</w:t>
      </w:r>
      <w:proofErr w:type="gramEnd"/>
      <w:r w:rsidRPr="00CD78DA">
        <w:rPr>
          <w:rFonts w:ascii="Times New Roman" w:hAnsi="Times New Roman" w:hint="eastAsia"/>
          <w:color w:val="000000" w:themeColor="text1"/>
          <w:szCs w:val="21"/>
        </w:rPr>
        <w:t>免除作假投标人之行政与刑事责任。</w:t>
      </w:r>
      <w:bookmarkStart w:id="45" w:name="_Toc417992881"/>
      <w:bookmarkStart w:id="46" w:name="_Toc177870543"/>
    </w:p>
    <w:p w14:paraId="28C0E60D" w14:textId="77777777" w:rsidR="002F3447" w:rsidRPr="00CD78DA" w:rsidRDefault="002F3447" w:rsidP="002F3447">
      <w:pPr>
        <w:snapToGrid w:val="0"/>
        <w:spacing w:line="360" w:lineRule="auto"/>
        <w:ind w:firstLineChars="199" w:firstLine="420"/>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10</w:t>
      </w:r>
      <w:r w:rsidRPr="00CD78DA">
        <w:rPr>
          <w:rFonts w:ascii="Times New Roman" w:hAnsi="Times New Roman" w:hint="eastAsia"/>
          <w:b/>
          <w:bCs/>
          <w:color w:val="000000" w:themeColor="text1"/>
          <w:szCs w:val="21"/>
        </w:rPr>
        <w:t>、质疑</w:t>
      </w:r>
      <w:bookmarkEnd w:id="45"/>
      <w:bookmarkEnd w:id="46"/>
      <w:r w:rsidRPr="00CD78DA">
        <w:rPr>
          <w:rFonts w:ascii="Times New Roman" w:hAnsi="Times New Roman" w:hint="eastAsia"/>
          <w:b/>
          <w:bCs/>
          <w:color w:val="000000" w:themeColor="text1"/>
          <w:szCs w:val="21"/>
        </w:rPr>
        <w:t>和投诉</w:t>
      </w:r>
    </w:p>
    <w:p w14:paraId="0B4650E6" w14:textId="77777777" w:rsidR="002F3447" w:rsidRPr="00CD78DA" w:rsidRDefault="002F3447" w:rsidP="002F3447">
      <w:pPr>
        <w:snapToGrid w:val="0"/>
        <w:spacing w:line="360" w:lineRule="auto"/>
        <w:ind w:firstLineChars="199" w:firstLine="418"/>
        <w:jc w:val="left"/>
        <w:rPr>
          <w:rFonts w:ascii="Times New Roman" w:hAnsi="Times New Roman"/>
          <w:color w:val="000000" w:themeColor="text1"/>
          <w:szCs w:val="21"/>
        </w:rPr>
      </w:pPr>
      <w:r w:rsidRPr="00CD78DA">
        <w:rPr>
          <w:rFonts w:ascii="Times New Roman" w:hAnsi="Times New Roman" w:hint="eastAsia"/>
          <w:color w:val="000000" w:themeColor="text1"/>
          <w:szCs w:val="21"/>
        </w:rPr>
        <w:t>10.</w:t>
      </w:r>
      <w:r w:rsidRPr="00CD78DA">
        <w:rPr>
          <w:rFonts w:ascii="Times New Roman" w:hAnsi="Times New Roman"/>
          <w:color w:val="000000" w:themeColor="text1"/>
          <w:szCs w:val="21"/>
        </w:rPr>
        <w:t>1</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投标人认为招标文件、招标过程</w:t>
      </w:r>
      <w:r w:rsidRPr="00CD78DA">
        <w:rPr>
          <w:rFonts w:ascii="Times New Roman" w:hAnsi="Times New Roman" w:hint="eastAsia"/>
          <w:color w:val="000000" w:themeColor="text1"/>
          <w:szCs w:val="21"/>
        </w:rPr>
        <w:t>或</w:t>
      </w:r>
      <w:r w:rsidRPr="00CD78DA">
        <w:rPr>
          <w:rFonts w:ascii="Times New Roman" w:hAnsi="Times New Roman"/>
          <w:color w:val="000000" w:themeColor="text1"/>
          <w:szCs w:val="21"/>
        </w:rPr>
        <w:t>中标结果使自己的合法权益受到损害的，应当在</w:t>
      </w:r>
      <w:r w:rsidRPr="00CD78DA">
        <w:rPr>
          <w:rFonts w:ascii="Times New Roman" w:hAnsi="Times New Roman" w:hint="eastAsia"/>
          <w:color w:val="000000" w:themeColor="text1"/>
          <w:szCs w:val="21"/>
        </w:rPr>
        <w:t>知</w:t>
      </w:r>
      <w:r w:rsidRPr="00CD78DA">
        <w:rPr>
          <w:rFonts w:ascii="Times New Roman" w:hAnsi="Times New Roman"/>
          <w:color w:val="000000" w:themeColor="text1"/>
          <w:szCs w:val="21"/>
        </w:rPr>
        <w:t>道或者应知其权益受到损害之日起七个工作日内，以书面形式向采购人、</w:t>
      </w:r>
      <w:r w:rsidRPr="00CD78DA">
        <w:rPr>
          <w:rFonts w:ascii="Times New Roman" w:hAnsi="Times New Roman" w:hint="eastAsia"/>
          <w:color w:val="000000" w:themeColor="text1"/>
          <w:szCs w:val="21"/>
        </w:rPr>
        <w:t>代理机构一次性提出针对同一采购程序环节的质疑</w:t>
      </w:r>
      <w:r w:rsidRPr="00CD78DA">
        <w:rPr>
          <w:rFonts w:ascii="Times New Roman" w:hAnsi="Times New Roman"/>
          <w:color w:val="000000" w:themeColor="text1"/>
          <w:szCs w:val="21"/>
        </w:rPr>
        <w:t>。投标人对</w:t>
      </w:r>
      <w:r w:rsidRPr="00CD78DA">
        <w:rPr>
          <w:rFonts w:ascii="Times New Roman" w:hAnsi="Times New Roman" w:hint="eastAsia"/>
          <w:color w:val="000000" w:themeColor="text1"/>
          <w:szCs w:val="21"/>
        </w:rPr>
        <w:t>采购人、</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采购代理机构</w:t>
      </w:r>
      <w:r w:rsidRPr="00CD78DA">
        <w:rPr>
          <w:rFonts w:ascii="Times New Roman" w:hAnsi="Times New Roman"/>
          <w:color w:val="000000" w:themeColor="text1"/>
          <w:szCs w:val="21"/>
        </w:rPr>
        <w:t>的质疑答复不满意或者招标采购单位未在规定时间内</w:t>
      </w:r>
      <w:proofErr w:type="gramStart"/>
      <w:r w:rsidRPr="00CD78DA">
        <w:rPr>
          <w:rFonts w:ascii="Times New Roman" w:hAnsi="Times New Roman"/>
          <w:color w:val="000000" w:themeColor="text1"/>
          <w:szCs w:val="21"/>
        </w:rPr>
        <w:t>作出</w:t>
      </w:r>
      <w:proofErr w:type="gramEnd"/>
      <w:r w:rsidRPr="00CD78DA">
        <w:rPr>
          <w:rFonts w:ascii="Times New Roman" w:hAnsi="Times New Roman"/>
          <w:color w:val="000000" w:themeColor="text1"/>
          <w:szCs w:val="21"/>
        </w:rPr>
        <w:t>答复的，可以在答复期满后十五个工作日内向同级采购监管部门投诉。</w:t>
      </w:r>
    </w:p>
    <w:p w14:paraId="239A48AB" w14:textId="77777777" w:rsidR="002F3447" w:rsidRPr="00CD78DA" w:rsidRDefault="002F3447" w:rsidP="002F3447">
      <w:pPr>
        <w:snapToGrid w:val="0"/>
        <w:spacing w:line="360" w:lineRule="auto"/>
        <w:ind w:firstLineChars="199" w:firstLine="418"/>
        <w:jc w:val="left"/>
        <w:rPr>
          <w:rFonts w:ascii="Times New Roman" w:hAnsi="Times New Roman"/>
          <w:color w:val="000000" w:themeColor="text1"/>
          <w:szCs w:val="21"/>
        </w:rPr>
      </w:pPr>
      <w:r w:rsidRPr="00CD78DA">
        <w:rPr>
          <w:rFonts w:ascii="Times New Roman" w:hAnsi="Times New Roman" w:hint="eastAsia"/>
          <w:color w:val="000000" w:themeColor="text1"/>
          <w:szCs w:val="21"/>
        </w:rPr>
        <w:t>10.</w:t>
      </w: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质疑、投诉应当采用书面形式，质疑书、投诉书均应明确阐述招标文件、招标过</w:t>
      </w:r>
      <w:r w:rsidRPr="00CD78DA">
        <w:rPr>
          <w:rFonts w:ascii="Times New Roman" w:hAnsi="Times New Roman" w:hint="eastAsia"/>
          <w:color w:val="000000" w:themeColor="text1"/>
          <w:szCs w:val="21"/>
        </w:rPr>
        <w:t>程或</w:t>
      </w:r>
      <w:r w:rsidRPr="00CD78DA">
        <w:rPr>
          <w:rFonts w:ascii="Times New Roman" w:hAnsi="Times New Roman"/>
          <w:color w:val="000000" w:themeColor="text1"/>
          <w:szCs w:val="21"/>
        </w:rPr>
        <w:t>中标结果中使自己合法权益受到损害的实质性内容，提供相关事实、依据和证据及其来源或线索，便于有关单位调查、答复和处理</w:t>
      </w:r>
      <w:r w:rsidRPr="00CD78DA">
        <w:rPr>
          <w:rFonts w:ascii="Times New Roman" w:hAnsi="Times New Roman" w:hint="eastAsia"/>
          <w:color w:val="000000" w:themeColor="text1"/>
          <w:szCs w:val="21"/>
        </w:rPr>
        <w:t>。</w:t>
      </w:r>
    </w:p>
    <w:p w14:paraId="70E29C0A" w14:textId="77777777" w:rsidR="002F3447" w:rsidRPr="00CD78DA" w:rsidRDefault="002F3447" w:rsidP="002F3447">
      <w:pPr>
        <w:snapToGrid w:val="0"/>
        <w:spacing w:line="360" w:lineRule="auto"/>
        <w:ind w:firstLineChars="199" w:firstLine="418"/>
        <w:jc w:val="left"/>
        <w:rPr>
          <w:rFonts w:ascii="Times New Roman" w:hAnsi="Times New Roman"/>
          <w:color w:val="000000" w:themeColor="text1"/>
          <w:szCs w:val="21"/>
        </w:rPr>
      </w:pPr>
      <w:r w:rsidRPr="00CD78DA">
        <w:rPr>
          <w:rFonts w:ascii="Times New Roman" w:hAnsi="Times New Roman" w:hint="eastAsia"/>
          <w:color w:val="000000" w:themeColor="text1"/>
          <w:szCs w:val="21"/>
        </w:rPr>
        <w:t>10.3</w:t>
      </w:r>
      <w:r w:rsidRPr="00CD78DA">
        <w:rPr>
          <w:rFonts w:ascii="Times New Roman" w:hAnsi="Times New Roman" w:hint="eastAsia"/>
          <w:color w:val="000000" w:themeColor="text1"/>
          <w:szCs w:val="21"/>
        </w:rPr>
        <w:t>、供应商认为采购代理机构在质疑答复程序中启用的调查和复评等程序，在该程序操作过程未明显违反法律禁止性规定时，不得提出疑义。</w:t>
      </w:r>
    </w:p>
    <w:p w14:paraId="40891642" w14:textId="77777777" w:rsidR="002F3447" w:rsidRPr="00CD78DA" w:rsidRDefault="002F3447" w:rsidP="002F3447">
      <w:pPr>
        <w:snapToGrid w:val="0"/>
        <w:spacing w:line="360" w:lineRule="auto"/>
        <w:ind w:firstLineChars="199" w:firstLine="418"/>
        <w:jc w:val="left"/>
        <w:rPr>
          <w:rFonts w:ascii="Times New Roman" w:hAnsi="Times New Roman"/>
          <w:color w:val="000000" w:themeColor="text1"/>
          <w:szCs w:val="21"/>
        </w:rPr>
      </w:pPr>
      <w:r w:rsidRPr="00CD78DA">
        <w:rPr>
          <w:rFonts w:ascii="Times New Roman" w:hAnsi="Times New Roman" w:hint="eastAsia"/>
          <w:color w:val="000000" w:themeColor="text1"/>
          <w:szCs w:val="21"/>
        </w:rPr>
        <w:t>10.4</w:t>
      </w:r>
      <w:r w:rsidRPr="00CD78DA">
        <w:rPr>
          <w:rFonts w:ascii="Times New Roman" w:hAnsi="Times New Roman" w:hint="eastAsia"/>
          <w:color w:val="000000" w:themeColor="text1"/>
          <w:szCs w:val="21"/>
        </w:rPr>
        <w:t>、质疑和投诉应当满足《政府采购质疑和投诉办法》（中华人民共和国财政部令第</w:t>
      </w:r>
      <w:r w:rsidRPr="00CD78DA">
        <w:rPr>
          <w:rFonts w:ascii="Times New Roman" w:hAnsi="Times New Roman" w:hint="eastAsia"/>
          <w:color w:val="000000" w:themeColor="text1"/>
          <w:szCs w:val="21"/>
        </w:rPr>
        <w:t>94</w:t>
      </w:r>
      <w:r w:rsidRPr="00CD78DA">
        <w:rPr>
          <w:rFonts w:ascii="Times New Roman" w:hAnsi="Times New Roman" w:hint="eastAsia"/>
          <w:color w:val="000000" w:themeColor="text1"/>
          <w:szCs w:val="21"/>
        </w:rPr>
        <w:t>号）要求。</w:t>
      </w:r>
    </w:p>
    <w:p w14:paraId="6627A7BC" w14:textId="77777777" w:rsidR="006769CD" w:rsidRPr="00CD78DA" w:rsidRDefault="00671B4C">
      <w:pPr>
        <w:snapToGrid w:val="0"/>
        <w:spacing w:line="360" w:lineRule="auto"/>
        <w:ind w:firstLineChars="199" w:firstLine="420"/>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二、招标文件</w:t>
      </w:r>
    </w:p>
    <w:p w14:paraId="1A5AB542" w14:textId="77777777" w:rsidR="006769CD" w:rsidRPr="00CD78DA" w:rsidRDefault="00671B4C">
      <w:pPr>
        <w:snapToGrid w:val="0"/>
        <w:spacing w:line="360" w:lineRule="auto"/>
        <w:ind w:firstLineChars="199" w:firstLine="420"/>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1</w:t>
      </w:r>
      <w:r w:rsidRPr="00CD78DA">
        <w:rPr>
          <w:rFonts w:ascii="Times New Roman" w:hAnsi="Times New Roman" w:hint="eastAsia"/>
          <w:b/>
          <w:color w:val="000000" w:themeColor="text1"/>
          <w:szCs w:val="21"/>
        </w:rPr>
        <w:t>、招标文件的构成</w:t>
      </w:r>
    </w:p>
    <w:p w14:paraId="24E87647"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1.1</w:t>
      </w:r>
      <w:r w:rsidRPr="00CD78DA">
        <w:rPr>
          <w:rFonts w:ascii="Times New Roman" w:hAnsi="Times New Roman" w:hint="eastAsia"/>
          <w:color w:val="000000" w:themeColor="text1"/>
          <w:szCs w:val="21"/>
        </w:rPr>
        <w:t>、公开招标采购公告</w:t>
      </w:r>
    </w:p>
    <w:p w14:paraId="050E3858"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1.2</w:t>
      </w:r>
      <w:r w:rsidRPr="00CD78DA">
        <w:rPr>
          <w:rFonts w:ascii="Times New Roman" w:hAnsi="Times New Roman" w:hint="eastAsia"/>
          <w:color w:val="000000" w:themeColor="text1"/>
          <w:szCs w:val="21"/>
        </w:rPr>
        <w:t>、招标需求</w:t>
      </w:r>
    </w:p>
    <w:p w14:paraId="0D944470"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1.3</w:t>
      </w:r>
      <w:r w:rsidRPr="00CD78DA">
        <w:rPr>
          <w:rFonts w:ascii="Times New Roman" w:hAnsi="Times New Roman" w:hint="eastAsia"/>
          <w:color w:val="000000" w:themeColor="text1"/>
          <w:szCs w:val="21"/>
        </w:rPr>
        <w:t>、投标人须知</w:t>
      </w:r>
    </w:p>
    <w:p w14:paraId="0C124692"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1.4</w:t>
      </w:r>
      <w:r w:rsidRPr="00CD78DA">
        <w:rPr>
          <w:rFonts w:ascii="Times New Roman" w:hAnsi="Times New Roman" w:hint="eastAsia"/>
          <w:color w:val="000000" w:themeColor="text1"/>
          <w:szCs w:val="21"/>
        </w:rPr>
        <w:t>、评标办法及评分标准</w:t>
      </w:r>
    </w:p>
    <w:p w14:paraId="342A0643"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1.5</w:t>
      </w:r>
      <w:r w:rsidRPr="00CD78DA">
        <w:rPr>
          <w:rFonts w:ascii="Times New Roman" w:hAnsi="Times New Roman" w:hint="eastAsia"/>
          <w:color w:val="000000" w:themeColor="text1"/>
          <w:szCs w:val="21"/>
        </w:rPr>
        <w:t>、合同主要条款</w:t>
      </w:r>
    </w:p>
    <w:p w14:paraId="4B3F0D29"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1.6</w:t>
      </w:r>
      <w:r w:rsidRPr="00CD78DA">
        <w:rPr>
          <w:rFonts w:ascii="Times New Roman" w:hAnsi="Times New Roman" w:hint="eastAsia"/>
          <w:color w:val="000000" w:themeColor="text1"/>
          <w:szCs w:val="21"/>
        </w:rPr>
        <w:t>、投标文件相关文件格式</w:t>
      </w:r>
    </w:p>
    <w:p w14:paraId="4CE8A90C"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1.7</w:t>
      </w:r>
      <w:r w:rsidRPr="00CD78DA">
        <w:rPr>
          <w:rFonts w:ascii="Times New Roman" w:hAnsi="Times New Roman" w:hint="eastAsia"/>
          <w:color w:val="000000" w:themeColor="text1"/>
          <w:szCs w:val="21"/>
        </w:rPr>
        <w:t>、本项目</w:t>
      </w:r>
      <w:r w:rsidRPr="00CD78DA">
        <w:rPr>
          <w:rFonts w:ascii="Times New Roman" w:hAnsi="Times New Roman"/>
          <w:color w:val="000000" w:themeColor="text1"/>
          <w:szCs w:val="21"/>
        </w:rPr>
        <w:t>招标文件</w:t>
      </w:r>
      <w:r w:rsidRPr="00CD78DA">
        <w:rPr>
          <w:rFonts w:ascii="Times New Roman" w:hAnsi="Times New Roman" w:hint="eastAsia"/>
          <w:color w:val="000000" w:themeColor="text1"/>
          <w:szCs w:val="21"/>
        </w:rPr>
        <w:t>的</w:t>
      </w:r>
      <w:r w:rsidRPr="00CD78DA">
        <w:rPr>
          <w:rFonts w:ascii="Times New Roman" w:hAnsi="Times New Roman"/>
          <w:color w:val="000000" w:themeColor="text1"/>
          <w:szCs w:val="21"/>
        </w:rPr>
        <w:t>澄清、答复、修改、补充的内容</w:t>
      </w:r>
    </w:p>
    <w:p w14:paraId="14AA1252" w14:textId="77777777" w:rsidR="006769CD" w:rsidRPr="00CD78DA" w:rsidRDefault="00671B4C">
      <w:pPr>
        <w:snapToGrid w:val="0"/>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2</w:t>
      </w:r>
      <w:r w:rsidRPr="00CD78DA">
        <w:rPr>
          <w:rFonts w:ascii="Times New Roman" w:hAnsi="Times New Roman" w:hint="eastAsia"/>
          <w:b/>
          <w:color w:val="000000" w:themeColor="text1"/>
          <w:szCs w:val="21"/>
        </w:rPr>
        <w:t>、存在的风险</w:t>
      </w:r>
    </w:p>
    <w:p w14:paraId="5B8D88E9"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投标人没有按照招标文件要求提供全部资料，或者投标人没有对招标文件在各方面</w:t>
      </w:r>
      <w:proofErr w:type="gramStart"/>
      <w:r w:rsidRPr="00CD78DA">
        <w:rPr>
          <w:rFonts w:ascii="Times New Roman" w:hAnsi="Times New Roman" w:hint="eastAsia"/>
          <w:color w:val="000000" w:themeColor="text1"/>
          <w:szCs w:val="21"/>
        </w:rPr>
        <w:t>作出</w:t>
      </w:r>
      <w:proofErr w:type="gramEnd"/>
      <w:r w:rsidRPr="00CD78DA">
        <w:rPr>
          <w:rFonts w:ascii="Times New Roman" w:hAnsi="Times New Roman" w:hint="eastAsia"/>
          <w:color w:val="000000" w:themeColor="text1"/>
          <w:szCs w:val="21"/>
        </w:rPr>
        <w:t>实质性响应是投标人的风险，并可能导致其投标无效。</w:t>
      </w:r>
    </w:p>
    <w:p w14:paraId="5FCA4A87" w14:textId="77777777" w:rsidR="006769CD" w:rsidRPr="00CD78DA" w:rsidRDefault="00671B4C">
      <w:pPr>
        <w:snapToGrid w:val="0"/>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3</w:t>
      </w:r>
      <w:r w:rsidRPr="00CD78DA">
        <w:rPr>
          <w:rFonts w:ascii="Times New Roman" w:hAnsi="Times New Roman" w:hint="eastAsia"/>
          <w:b/>
          <w:color w:val="000000" w:themeColor="text1"/>
          <w:szCs w:val="21"/>
        </w:rPr>
        <w:t>、招标文件的澄清与修改</w:t>
      </w:r>
      <w:r w:rsidRPr="00CD78DA">
        <w:rPr>
          <w:rFonts w:ascii="Times New Roman" w:hAnsi="Times New Roman" w:hint="eastAsia"/>
          <w:b/>
          <w:color w:val="000000" w:themeColor="text1"/>
          <w:szCs w:val="21"/>
        </w:rPr>
        <w:t xml:space="preserve"> </w:t>
      </w:r>
    </w:p>
    <w:p w14:paraId="6E9A0EDB"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bookmarkStart w:id="47" w:name="_Hlk11356763"/>
      <w:r w:rsidRPr="00CD78DA">
        <w:rPr>
          <w:rFonts w:ascii="Times New Roman" w:hAnsi="Times New Roman" w:hint="eastAsia"/>
          <w:color w:val="000000" w:themeColor="text1"/>
          <w:szCs w:val="21"/>
        </w:rPr>
        <w:lastRenderedPageBreak/>
        <w:t>3.1</w:t>
      </w:r>
      <w:r w:rsidRPr="00CD78DA">
        <w:rPr>
          <w:rFonts w:ascii="Times New Roman" w:hAnsi="Times New Roman" w:hint="eastAsia"/>
          <w:color w:val="000000" w:themeColor="text1"/>
          <w:szCs w:val="21"/>
        </w:rPr>
        <w:t>、</w:t>
      </w:r>
      <w:bookmarkStart w:id="48" w:name="_Hlk11356817"/>
      <w:r w:rsidRPr="00CD78DA">
        <w:rPr>
          <w:rFonts w:ascii="Times New Roman" w:hAnsi="Times New Roman" w:hint="eastAsia"/>
          <w:color w:val="000000" w:themeColor="text1"/>
          <w:szCs w:val="21"/>
        </w:rPr>
        <w:t>投标人应认真阅读本招标文件，发现其中有误或有要求不合理的，投标人必须在知道或者应当知道之日起七个工作日内以书面形式要求采购代理机构澄清，否则，由此产生的后果由投标人负责。</w:t>
      </w:r>
      <w:bookmarkEnd w:id="48"/>
    </w:p>
    <w:p w14:paraId="2738E464"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3.2</w:t>
      </w:r>
      <w:r w:rsidRPr="00CD78DA">
        <w:rPr>
          <w:rFonts w:ascii="Times New Roman" w:hAnsi="Times New Roman" w:hint="eastAsia"/>
          <w:color w:val="000000" w:themeColor="text1"/>
          <w:szCs w:val="21"/>
        </w:rPr>
        <w:t>、</w:t>
      </w:r>
      <w:bookmarkStart w:id="49" w:name="_Hlk11356826"/>
      <w:r w:rsidRPr="00CD78DA">
        <w:rPr>
          <w:rFonts w:ascii="Times New Roman" w:hAnsi="Times New Roman" w:hint="eastAsia"/>
          <w:color w:val="000000" w:themeColor="text1"/>
          <w:szCs w:val="21"/>
        </w:rPr>
        <w:t>采购代理机构必须以书面形式答复所有购买招标文件的投标人（答复中不包含问题的来源）要求澄清的问题，同时认定其他澄清方式为无效。</w:t>
      </w:r>
      <w:bookmarkEnd w:id="49"/>
    </w:p>
    <w:p w14:paraId="4C9E9B7B"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3.3</w:t>
      </w:r>
      <w:r w:rsidRPr="00CD78DA">
        <w:rPr>
          <w:rFonts w:ascii="Times New Roman" w:hAnsi="Times New Roman" w:hint="eastAsia"/>
          <w:color w:val="000000" w:themeColor="text1"/>
          <w:szCs w:val="21"/>
        </w:rPr>
        <w:t>、</w:t>
      </w:r>
      <w:bookmarkStart w:id="50" w:name="_Hlk11356834"/>
      <w:r w:rsidRPr="00CD78DA">
        <w:rPr>
          <w:rFonts w:ascii="Times New Roman" w:hAnsi="Times New Roman" w:hint="eastAsia"/>
          <w:color w:val="000000" w:themeColor="text1"/>
          <w:szCs w:val="21"/>
        </w:rPr>
        <w:t>采购代理机构对已发出的招标文件进行必要澄清或者修改的，应当在招标文件要求提交投标文件截止时间十五日前，在财政部门指定的政府采购信息发布媒体上发布更正公告，并以书面形式通知所有招标文件获取人。该澄清或者修改的内容为招标文件的组成部分。当招标文件与澄清或者修改就同一内容的表述不一致时，以最后发出的书面文件为准。</w:t>
      </w:r>
      <w:bookmarkEnd w:id="50"/>
    </w:p>
    <w:p w14:paraId="7BBF9EA3"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3.4</w:t>
      </w:r>
      <w:r w:rsidRPr="00CD78DA">
        <w:rPr>
          <w:rFonts w:ascii="Times New Roman" w:hAnsi="Times New Roman" w:hint="eastAsia"/>
          <w:color w:val="000000" w:themeColor="text1"/>
          <w:szCs w:val="21"/>
        </w:rPr>
        <w:t>、</w:t>
      </w:r>
      <w:bookmarkStart w:id="51" w:name="_Hlk11356845"/>
      <w:r w:rsidRPr="00CD78DA">
        <w:rPr>
          <w:rFonts w:ascii="Times New Roman" w:hAnsi="Times New Roman" w:hint="eastAsia"/>
          <w:color w:val="000000" w:themeColor="text1"/>
          <w:szCs w:val="21"/>
        </w:rPr>
        <w:t>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51"/>
      <w:r w:rsidRPr="00CD78DA">
        <w:rPr>
          <w:rFonts w:ascii="Times New Roman" w:hAnsi="Times New Roman" w:hint="eastAsia"/>
          <w:color w:val="000000" w:themeColor="text1"/>
          <w:szCs w:val="21"/>
        </w:rPr>
        <w:t>。</w:t>
      </w:r>
    </w:p>
    <w:p w14:paraId="0135D512"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3.5</w:t>
      </w:r>
      <w:r w:rsidRPr="00CD78DA">
        <w:rPr>
          <w:rFonts w:ascii="Times New Roman" w:hAnsi="Times New Roman" w:hint="eastAsia"/>
          <w:color w:val="000000" w:themeColor="text1"/>
          <w:szCs w:val="21"/>
        </w:rPr>
        <w:t>、</w:t>
      </w:r>
      <w:bookmarkStart w:id="52" w:name="_Hlk11356851"/>
      <w:r w:rsidRPr="00CD78DA">
        <w:rPr>
          <w:rFonts w:ascii="Times New Roman" w:hAnsi="Times New Roman" w:hint="eastAsia"/>
          <w:color w:val="000000" w:themeColor="text1"/>
          <w:szCs w:val="21"/>
        </w:rPr>
        <w:t>招标文件的澄清或者修改都应该通过本代理机构以法定形式发布，采购人非通过本机构，不得擅自澄清或者修改招标文件。</w:t>
      </w:r>
      <w:bookmarkEnd w:id="52"/>
    </w:p>
    <w:bookmarkEnd w:id="47"/>
    <w:p w14:paraId="093BBEC7" w14:textId="77777777" w:rsidR="006769CD" w:rsidRPr="00CD78DA" w:rsidRDefault="00671B4C">
      <w:pPr>
        <w:snapToGrid w:val="0"/>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b/>
          <w:color w:val="000000" w:themeColor="text1"/>
          <w:szCs w:val="21"/>
        </w:rPr>
        <w:t>三、投标文件的编制</w:t>
      </w:r>
      <w:bookmarkStart w:id="53" w:name="_Toc417992884"/>
    </w:p>
    <w:p w14:paraId="5412845A"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电子投标文件按政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平台供应商电子招投标操作指南（网址：</w:t>
      </w:r>
      <w:r w:rsidRPr="00CD78DA">
        <w:rPr>
          <w:rFonts w:ascii="Times New Roman" w:hAnsi="Times New Roman" w:hint="eastAsia"/>
          <w:color w:val="000000" w:themeColor="text1"/>
          <w:szCs w:val="21"/>
        </w:rPr>
        <w:t>https://help.zcygov.cn/web/site_2/2018/12-28/2573.html</w:t>
      </w:r>
      <w:r w:rsidRPr="00CD78DA">
        <w:rPr>
          <w:rFonts w:ascii="Times New Roman" w:hAnsi="Times New Roman" w:hint="eastAsia"/>
          <w:color w:val="000000" w:themeColor="text1"/>
          <w:szCs w:val="21"/>
        </w:rPr>
        <w:t>）及本招标文件规定的格式和顺序编制电子投标文件并进行关联。</w:t>
      </w:r>
      <w:r w:rsidRPr="00CD78DA">
        <w:rPr>
          <w:rFonts w:ascii="Times New Roman" w:hAnsi="Times New Roman" w:hint="eastAsia"/>
          <w:b/>
          <w:bCs/>
          <w:color w:val="000000" w:themeColor="text1"/>
          <w:szCs w:val="21"/>
        </w:rPr>
        <w:t>建议根据招标文件合格供应商的资格要求、投标文件的编制及评分标准等内容一一关联。</w:t>
      </w:r>
    </w:p>
    <w:p w14:paraId="656C4E8B" w14:textId="77777777" w:rsidR="006769CD" w:rsidRPr="00CD78DA" w:rsidRDefault="00671B4C">
      <w:pPr>
        <w:snapToGrid w:val="0"/>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总体要求：</w:t>
      </w:r>
    </w:p>
    <w:p w14:paraId="070E0490" w14:textId="77777777" w:rsidR="006769CD" w:rsidRPr="00CD78DA" w:rsidRDefault="00671B4C">
      <w:pPr>
        <w:snapToGrid w:val="0"/>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1</w:t>
      </w:r>
      <w:r w:rsidRPr="00CD78DA">
        <w:rPr>
          <w:rFonts w:ascii="Times New Roman" w:hAnsi="Times New Roman" w:hint="eastAsia"/>
          <w:b/>
          <w:bCs/>
          <w:color w:val="000000" w:themeColor="text1"/>
          <w:szCs w:val="21"/>
        </w:rPr>
        <w:t>、供应商应仔细阅读招标文件的所有内容，按本文件的要求提供投标文件，并保证所提供的全部资料的真实性，以使其投标文件对招标文件</w:t>
      </w:r>
      <w:proofErr w:type="gramStart"/>
      <w:r w:rsidRPr="00CD78DA">
        <w:rPr>
          <w:rFonts w:ascii="Times New Roman" w:hAnsi="Times New Roman" w:hint="eastAsia"/>
          <w:b/>
          <w:bCs/>
          <w:color w:val="000000" w:themeColor="text1"/>
          <w:szCs w:val="21"/>
        </w:rPr>
        <w:t>作出</w:t>
      </w:r>
      <w:proofErr w:type="gramEnd"/>
      <w:r w:rsidRPr="00CD78DA">
        <w:rPr>
          <w:rFonts w:ascii="Times New Roman" w:hAnsi="Times New Roman" w:hint="eastAsia"/>
          <w:b/>
          <w:bCs/>
          <w:color w:val="000000" w:themeColor="text1"/>
          <w:szCs w:val="21"/>
        </w:rPr>
        <w:t>实质性响应，否则，投标文件可能视为无效投标文件。</w:t>
      </w:r>
      <w:r w:rsidRPr="00CD78DA">
        <w:rPr>
          <w:rFonts w:ascii="Times New Roman" w:hAnsi="Times New Roman" w:hint="eastAsia"/>
          <w:b/>
          <w:bCs/>
          <w:color w:val="000000" w:themeColor="text1"/>
          <w:szCs w:val="21"/>
        </w:rPr>
        <w:t xml:space="preserve"> </w:t>
      </w:r>
    </w:p>
    <w:p w14:paraId="3FD1C887" w14:textId="77777777" w:rsidR="006769CD" w:rsidRPr="00CD78DA" w:rsidRDefault="00671B4C">
      <w:pPr>
        <w:snapToGrid w:val="0"/>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2</w:t>
      </w:r>
      <w:r w:rsidRPr="00CD78DA">
        <w:rPr>
          <w:rFonts w:ascii="Times New Roman" w:hAnsi="Times New Roman" w:hint="eastAsia"/>
          <w:b/>
          <w:bCs/>
          <w:color w:val="000000" w:themeColor="text1"/>
          <w:szCs w:val="21"/>
        </w:rPr>
        <w:t>、供应商应按本文件中提供的文件格式、内容和要求制作投标文件。</w:t>
      </w:r>
    </w:p>
    <w:p w14:paraId="6E06B011" w14:textId="77777777" w:rsidR="006769CD" w:rsidRPr="00CD78DA" w:rsidRDefault="00671B4C">
      <w:pPr>
        <w:snapToGrid w:val="0"/>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3</w:t>
      </w:r>
      <w:r w:rsidRPr="00CD78DA">
        <w:rPr>
          <w:rFonts w:ascii="Times New Roman" w:hAnsi="Times New Roman" w:hint="eastAsia"/>
          <w:b/>
          <w:bCs/>
          <w:color w:val="000000" w:themeColor="text1"/>
          <w:szCs w:val="21"/>
        </w:rPr>
        <w:t>、投标文件的效力：投标文件的启用，按先后顺位分别为电子投标文件、电子备份投标文件。</w:t>
      </w:r>
      <w:r w:rsidRPr="00CD78DA">
        <w:rPr>
          <w:rFonts w:ascii="Times New Roman" w:hAnsi="Times New Roman" w:hint="eastAsia"/>
          <w:color w:val="000000" w:themeColor="text1"/>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sidRPr="00CD78DA">
        <w:rPr>
          <w:rFonts w:ascii="Times New Roman" w:hAnsi="Times New Roman" w:hint="eastAsia"/>
          <w:color w:val="000000" w:themeColor="text1"/>
          <w:szCs w:val="21"/>
        </w:rPr>
        <w:t>传成功</w:t>
      </w:r>
      <w:proofErr w:type="gramEnd"/>
      <w:r w:rsidRPr="00CD78DA">
        <w:rPr>
          <w:rFonts w:ascii="Times New Roman" w:hAnsi="Times New Roman" w:hint="eastAsia"/>
          <w:color w:val="000000" w:themeColor="text1"/>
          <w:szCs w:val="21"/>
        </w:rPr>
        <w:t>后，“电子加密投标文件”自动失效），否则视为投标文件撤回。</w:t>
      </w:r>
    </w:p>
    <w:p w14:paraId="119D71E4"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（一）投标文件的组成</w:t>
      </w:r>
      <w:bookmarkEnd w:id="53"/>
    </w:p>
    <w:p w14:paraId="6026F917" w14:textId="77777777" w:rsidR="006769CD" w:rsidRPr="00CD78DA" w:rsidRDefault="00671B4C">
      <w:pPr>
        <w:snapToGrid w:val="0"/>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包括电子投标文件和电子备份投标文件（选送），均由资格文件、商务技术文件、报价文件三部份组成。其中电子投标文件中所须加盖公章部分均采用</w:t>
      </w:r>
      <w:r w:rsidRPr="00CD78DA">
        <w:rPr>
          <w:rFonts w:ascii="Times New Roman" w:hAnsi="Times New Roman" w:hint="eastAsia"/>
          <w:b/>
          <w:bCs/>
          <w:color w:val="000000" w:themeColor="text1"/>
          <w:szCs w:val="21"/>
        </w:rPr>
        <w:t>CA</w:t>
      </w:r>
      <w:r w:rsidRPr="00CD78DA">
        <w:rPr>
          <w:rFonts w:ascii="Times New Roman" w:hAnsi="Times New Roman" w:hint="eastAsia"/>
          <w:b/>
          <w:bCs/>
          <w:color w:val="000000" w:themeColor="text1"/>
          <w:szCs w:val="21"/>
        </w:rPr>
        <w:t>签章。</w:t>
      </w:r>
    </w:p>
    <w:p w14:paraId="522EC936" w14:textId="77777777" w:rsidR="006769CD" w:rsidRPr="00CD78DA" w:rsidRDefault="00671B4C">
      <w:pPr>
        <w:snapToGrid w:val="0"/>
        <w:spacing w:line="360" w:lineRule="auto"/>
        <w:ind w:firstLineChars="200" w:firstLine="420"/>
        <w:jc w:val="left"/>
        <w:rPr>
          <w:rFonts w:ascii="Times New Roman" w:hAnsi="Times New Roman"/>
          <w:b/>
          <w:bCs/>
          <w:color w:val="000000" w:themeColor="text1"/>
          <w:szCs w:val="21"/>
        </w:rPr>
      </w:pPr>
      <w:r w:rsidRPr="00CD78DA">
        <w:rPr>
          <w:rFonts w:ascii="Times New Roman" w:hAnsi="Times New Roman" w:hint="eastAsia"/>
          <w:color w:val="000000" w:themeColor="text1"/>
          <w:szCs w:val="21"/>
        </w:rPr>
        <w:t>本项目所涉投标文件格式详见第六章，未给出的格式请自拟，</w:t>
      </w:r>
      <w:r w:rsidRPr="00CD78DA">
        <w:rPr>
          <w:rFonts w:ascii="Times New Roman" w:hAnsi="Times New Roman" w:hint="eastAsia"/>
          <w:b/>
          <w:bCs/>
          <w:color w:val="000000" w:themeColor="text1"/>
          <w:szCs w:val="21"/>
        </w:rPr>
        <w:t>复印件应加盖供应商公章。</w:t>
      </w:r>
    </w:p>
    <w:p w14:paraId="67E9FEFF" w14:textId="77777777" w:rsidR="006769CD" w:rsidRPr="00CD78DA" w:rsidRDefault="00671B4C">
      <w:pPr>
        <w:snapToGrid w:val="0"/>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1</w:t>
      </w:r>
      <w:r w:rsidRPr="00CD78DA">
        <w:rPr>
          <w:rFonts w:ascii="Times New Roman" w:hAnsi="Times New Roman" w:hint="eastAsia"/>
          <w:b/>
          <w:color w:val="000000" w:themeColor="text1"/>
          <w:szCs w:val="21"/>
        </w:rPr>
        <w:t>、资格文件</w:t>
      </w:r>
    </w:p>
    <w:p w14:paraId="16E8696F"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lastRenderedPageBreak/>
        <w:t>1.1</w:t>
      </w:r>
      <w:r w:rsidRPr="00CD78DA">
        <w:rPr>
          <w:rFonts w:ascii="Times New Roman" w:hAnsi="Times New Roman" w:hint="eastAsia"/>
          <w:color w:val="000000" w:themeColor="text1"/>
          <w:szCs w:val="21"/>
        </w:rPr>
        <w:t>、投标声明书（格式见第六章）；</w:t>
      </w:r>
    </w:p>
    <w:p w14:paraId="6D219745"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、诚信承诺书（格式见第六章）；</w:t>
      </w:r>
    </w:p>
    <w:p w14:paraId="3CB52B00"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1.3</w:t>
      </w:r>
      <w:r w:rsidRPr="00CD78DA">
        <w:rPr>
          <w:rFonts w:ascii="Times New Roman" w:hAnsi="Times New Roman" w:hint="eastAsia"/>
          <w:color w:val="000000" w:themeColor="text1"/>
          <w:szCs w:val="21"/>
        </w:rPr>
        <w:t>、法定代表人授权委托书（格式见第六章）；</w:t>
      </w:r>
    </w:p>
    <w:p w14:paraId="0D3F7F70"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1.4</w:t>
      </w:r>
      <w:r w:rsidRPr="00CD78DA">
        <w:rPr>
          <w:rFonts w:ascii="Times New Roman" w:hAnsi="Times New Roman" w:hint="eastAsia"/>
          <w:color w:val="000000" w:themeColor="text1"/>
          <w:szCs w:val="21"/>
        </w:rPr>
        <w:t>、营业执照或其他组织登记证书复印件；</w:t>
      </w:r>
    </w:p>
    <w:p w14:paraId="58089665" w14:textId="77777777" w:rsidR="00006CE3" w:rsidRPr="00CD78DA" w:rsidRDefault="00006CE3" w:rsidP="00006CE3">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1.5</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供应商承诺符合参与政府采购活动资格条件的承诺函（格式自拟）</w:t>
      </w:r>
    </w:p>
    <w:p w14:paraId="5C7E8F0F" w14:textId="77777777" w:rsidR="00006CE3" w:rsidRPr="00CD78DA" w:rsidRDefault="00006CE3" w:rsidP="00006CE3">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1.5.2</w:t>
      </w:r>
      <w:r w:rsidRPr="00CD78DA">
        <w:rPr>
          <w:rFonts w:ascii="Times New Roman" w:hAnsi="Times New Roman" w:hint="eastAsia"/>
          <w:color w:val="000000" w:themeColor="text1"/>
          <w:szCs w:val="21"/>
        </w:rPr>
        <w:t>近三个月中任意一个月的财务报告、近三个月中任意一个月的依法缴纳税收的证明</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税费凭证复印件，或者依法缴纳税费或依法免缴税费的证明（复印件）</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、近三个月中任意一个月的依法缴纳社会保障资金证明（缴纳凭证或</w:t>
      </w:r>
      <w:proofErr w:type="gramStart"/>
      <w:r w:rsidRPr="00CD78DA">
        <w:rPr>
          <w:rFonts w:ascii="Times New Roman" w:hAnsi="Times New Roman" w:hint="eastAsia"/>
          <w:color w:val="000000" w:themeColor="text1"/>
          <w:szCs w:val="21"/>
        </w:rPr>
        <w:t>人社部门</w:t>
      </w:r>
      <w:proofErr w:type="gramEnd"/>
      <w:r w:rsidRPr="00CD78DA">
        <w:rPr>
          <w:rFonts w:ascii="Times New Roman" w:hAnsi="Times New Roman" w:hint="eastAsia"/>
          <w:color w:val="000000" w:themeColor="text1"/>
          <w:szCs w:val="21"/>
        </w:rPr>
        <w:t>出具的证明）；（截止本项目投标截止日前</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个月内新注册的单位为则不需提供）</w:t>
      </w:r>
    </w:p>
    <w:p w14:paraId="7E4321A4" w14:textId="77777777" w:rsidR="006769CD" w:rsidRPr="00CD78DA" w:rsidRDefault="00006CE3" w:rsidP="00006CE3">
      <w:pPr>
        <w:snapToGrid w:val="0"/>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注：</w:t>
      </w:r>
      <w:r w:rsidRPr="00CD78DA">
        <w:rPr>
          <w:rFonts w:ascii="Times New Roman" w:hAnsi="Times New Roman" w:hint="eastAsia"/>
          <w:b/>
          <w:color w:val="000000" w:themeColor="text1"/>
          <w:szCs w:val="21"/>
        </w:rPr>
        <w:t>1.5.1</w:t>
      </w:r>
      <w:r w:rsidRPr="00CD78DA">
        <w:rPr>
          <w:rFonts w:ascii="Times New Roman" w:hAnsi="Times New Roman" w:hint="eastAsia"/>
          <w:b/>
          <w:color w:val="000000" w:themeColor="text1"/>
          <w:szCs w:val="21"/>
        </w:rPr>
        <w:t>与</w:t>
      </w:r>
      <w:r w:rsidRPr="00CD78DA">
        <w:rPr>
          <w:rFonts w:ascii="Times New Roman" w:hAnsi="Times New Roman"/>
          <w:b/>
          <w:color w:val="000000" w:themeColor="text1"/>
          <w:szCs w:val="21"/>
        </w:rPr>
        <w:t>1.5.2</w:t>
      </w:r>
      <w:r w:rsidRPr="00CD78DA">
        <w:rPr>
          <w:rFonts w:ascii="Times New Roman" w:hAnsi="Times New Roman" w:hint="eastAsia"/>
          <w:b/>
          <w:color w:val="000000" w:themeColor="text1"/>
          <w:szCs w:val="21"/>
        </w:rPr>
        <w:t>仅需提供两者中的一种即可；</w:t>
      </w:r>
    </w:p>
    <w:p w14:paraId="706E7FB2"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.6</w:t>
      </w:r>
      <w:r w:rsidRPr="00CD78DA">
        <w:rPr>
          <w:rFonts w:ascii="Times New Roman" w:hAnsi="Times New Roman" w:hint="eastAsia"/>
          <w:color w:val="000000" w:themeColor="text1"/>
          <w:szCs w:val="21"/>
        </w:rPr>
        <w:t>、具有履行合同所必需的设备和专业技术能力的承诺函（格式见第六章）；</w:t>
      </w:r>
    </w:p>
    <w:p w14:paraId="5A25B7E3" w14:textId="77777777"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.7</w:t>
      </w:r>
      <w:bookmarkStart w:id="54" w:name="_Hlk36587660"/>
      <w:r w:rsidRPr="00CD78DA">
        <w:rPr>
          <w:rFonts w:ascii="Times New Roman" w:hAnsi="Times New Roman" w:hint="eastAsia"/>
          <w:color w:val="000000" w:themeColor="text1"/>
          <w:szCs w:val="21"/>
        </w:rPr>
        <w:t>、提供自招标公告发布之日起至投标截止日内任意时间的“信用中国”网站（</w:t>
      </w:r>
      <w:r w:rsidRPr="00CD78DA">
        <w:rPr>
          <w:rFonts w:ascii="Times New Roman" w:hAnsi="Times New Roman" w:hint="eastAsia"/>
          <w:color w:val="000000" w:themeColor="text1"/>
          <w:szCs w:val="21"/>
        </w:rPr>
        <w:t>www.creditchina.gov.cn</w:t>
      </w:r>
      <w:r w:rsidRPr="00CD78DA">
        <w:rPr>
          <w:rFonts w:ascii="Times New Roman" w:hAnsi="Times New Roman" w:hint="eastAsia"/>
          <w:color w:val="000000" w:themeColor="text1"/>
          <w:szCs w:val="21"/>
        </w:rPr>
        <w:t>）、“信用中国（浙江）”网站（</w:t>
      </w:r>
      <w:r w:rsidRPr="00CD78DA">
        <w:rPr>
          <w:rFonts w:ascii="Times New Roman" w:hAnsi="Times New Roman" w:hint="eastAsia"/>
          <w:color w:val="000000" w:themeColor="text1"/>
          <w:szCs w:val="21"/>
        </w:rPr>
        <w:t>http://credit.zj.gov.cn</w:t>
      </w:r>
      <w:r w:rsidRPr="00CD78DA">
        <w:rPr>
          <w:rFonts w:ascii="Times New Roman" w:hAnsi="Times New Roman" w:hint="eastAsia"/>
          <w:color w:val="000000" w:themeColor="text1"/>
          <w:szCs w:val="21"/>
        </w:rPr>
        <w:t>）、中国政府采购网（</w:t>
      </w:r>
      <w:r w:rsidRPr="00CD78DA">
        <w:rPr>
          <w:rFonts w:ascii="Times New Roman" w:hAnsi="Times New Roman" w:hint="eastAsia"/>
          <w:color w:val="000000" w:themeColor="text1"/>
          <w:szCs w:val="21"/>
        </w:rPr>
        <w:t>www.ccgp.gov.cn</w:t>
      </w:r>
      <w:r w:rsidRPr="00CD78DA">
        <w:rPr>
          <w:rFonts w:ascii="Times New Roman" w:hAnsi="Times New Roman" w:hint="eastAsia"/>
          <w:color w:val="000000" w:themeColor="text1"/>
          <w:szCs w:val="21"/>
        </w:rPr>
        <w:t>）投标人信用查询网页截图。（以开标当日采购人或由采购人委托的评标委员会核实的查询结果为准）；</w:t>
      </w:r>
      <w:bookmarkEnd w:id="54"/>
    </w:p>
    <w:p w14:paraId="2E2BE418" w14:textId="691DDF72" w:rsidR="006769CD" w:rsidRPr="00CD78DA" w:rsidRDefault="00671B4C">
      <w:pPr>
        <w:snapToGrid w:val="0"/>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1.</w:t>
      </w:r>
      <w:r w:rsidR="00EF1955" w:rsidRPr="00CD78DA">
        <w:rPr>
          <w:rFonts w:ascii="Times New Roman" w:hAnsi="Times New Roman" w:hint="eastAsia"/>
          <w:color w:val="000000" w:themeColor="text1"/>
          <w:szCs w:val="21"/>
        </w:rPr>
        <w:t>8</w:t>
      </w:r>
      <w:r w:rsidRPr="00CD78DA">
        <w:rPr>
          <w:rFonts w:ascii="Times New Roman" w:hAnsi="Times New Roman" w:hint="eastAsia"/>
          <w:color w:val="000000" w:themeColor="text1"/>
          <w:szCs w:val="21"/>
        </w:rPr>
        <w:t>、提供采购公告中符合投标人特定条件要求的有效证明材料复印件或情况说明并加盖单位公章。</w:t>
      </w:r>
    </w:p>
    <w:p w14:paraId="64DA2ECE" w14:textId="77777777" w:rsidR="006769CD" w:rsidRPr="00CD78DA" w:rsidRDefault="00671B4C" w:rsidP="00D3484B">
      <w:pPr>
        <w:snapToGrid w:val="0"/>
        <w:spacing w:line="400" w:lineRule="exact"/>
        <w:ind w:firstLineChars="200" w:firstLine="422"/>
        <w:jc w:val="left"/>
        <w:rPr>
          <w:rFonts w:ascii="Times New Roman" w:hAnsi="Times New Roman"/>
          <w:color w:val="000000" w:themeColor="text1"/>
          <w:szCs w:val="21"/>
        </w:rPr>
      </w:pPr>
      <w:r w:rsidRPr="00CD78DA">
        <w:rPr>
          <w:rFonts w:ascii="Times New Roman" w:hAnsi="Times New Roman"/>
          <w:b/>
          <w:color w:val="000000" w:themeColor="text1"/>
          <w:szCs w:val="21"/>
        </w:rPr>
        <w:t>2</w:t>
      </w:r>
      <w:r w:rsidRPr="00CD78DA">
        <w:rPr>
          <w:rFonts w:ascii="Times New Roman" w:hAnsi="Times New Roman" w:hint="eastAsia"/>
          <w:b/>
          <w:color w:val="000000" w:themeColor="text1"/>
          <w:szCs w:val="21"/>
        </w:rPr>
        <w:t>、商务技术文件</w:t>
      </w:r>
    </w:p>
    <w:p w14:paraId="2142769F" w14:textId="77777777" w:rsidR="006769CD" w:rsidRPr="00CD78DA" w:rsidRDefault="00671B4C" w:rsidP="00D3484B">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2.1</w:t>
      </w:r>
      <w:r w:rsidRPr="00CD78DA">
        <w:rPr>
          <w:rFonts w:ascii="Times New Roman" w:hAnsi="Times New Roman" w:hint="eastAsia"/>
          <w:color w:val="000000" w:themeColor="text1"/>
          <w:szCs w:val="21"/>
        </w:rPr>
        <w:t>、投标人情况介绍；</w:t>
      </w:r>
    </w:p>
    <w:p w14:paraId="0DCD66D0" w14:textId="77777777" w:rsidR="006769CD" w:rsidRPr="00CD78DA" w:rsidRDefault="00671B4C" w:rsidP="00D3484B">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2.2</w:t>
      </w:r>
      <w:r w:rsidRPr="00CD78DA">
        <w:rPr>
          <w:rFonts w:ascii="Times New Roman" w:hAnsi="Times New Roman" w:hint="eastAsia"/>
          <w:color w:val="000000" w:themeColor="text1"/>
          <w:szCs w:val="21"/>
        </w:rPr>
        <w:t>、与本项目实施相关的投标人</w:t>
      </w:r>
      <w:r w:rsidR="00043D11" w:rsidRPr="00CD78DA">
        <w:rPr>
          <w:rFonts w:ascii="Times New Roman" w:hAnsi="Times New Roman" w:hint="eastAsia"/>
          <w:color w:val="000000" w:themeColor="text1"/>
          <w:szCs w:val="21"/>
        </w:rPr>
        <w:t>各类技术能力证明</w:t>
      </w:r>
      <w:r w:rsidRPr="00CD78DA">
        <w:rPr>
          <w:rFonts w:ascii="Times New Roman" w:hAnsi="Times New Roman" w:hint="eastAsia"/>
          <w:color w:val="000000" w:themeColor="text1"/>
          <w:szCs w:val="21"/>
        </w:rPr>
        <w:t>（提供复印件）；</w:t>
      </w:r>
    </w:p>
    <w:p w14:paraId="1BEE041E" w14:textId="77777777" w:rsidR="006769CD" w:rsidRPr="00CD78DA" w:rsidRDefault="00671B4C" w:rsidP="00D3484B">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2.3</w:t>
      </w:r>
      <w:r w:rsidRPr="00CD78DA">
        <w:rPr>
          <w:rFonts w:ascii="Times New Roman" w:hAnsi="Times New Roman" w:hint="eastAsia"/>
          <w:color w:val="000000" w:themeColor="text1"/>
          <w:szCs w:val="21"/>
        </w:rPr>
        <w:t>、业绩一览表（格式见第六章）；</w:t>
      </w:r>
    </w:p>
    <w:p w14:paraId="1520C27A" w14:textId="77777777" w:rsidR="006769CD" w:rsidRPr="00CD78DA" w:rsidRDefault="00671B4C" w:rsidP="00D3484B">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4</w:t>
      </w:r>
      <w:r w:rsidRPr="00CD78DA">
        <w:rPr>
          <w:rFonts w:ascii="Times New Roman" w:hAnsi="Times New Roman" w:hint="eastAsia"/>
          <w:color w:val="000000" w:themeColor="text1"/>
          <w:szCs w:val="21"/>
        </w:rPr>
        <w:t>、响应偏离表（格式见第六章）；</w:t>
      </w:r>
    </w:p>
    <w:p w14:paraId="24D1720D" w14:textId="77777777" w:rsidR="001C6F4C" w:rsidRPr="00CD78DA" w:rsidRDefault="00671B4C" w:rsidP="001C6F4C">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5</w:t>
      </w:r>
      <w:r w:rsidRPr="00CD78DA">
        <w:rPr>
          <w:rFonts w:ascii="Times New Roman" w:hAnsi="Times New Roman" w:hint="eastAsia"/>
          <w:color w:val="000000" w:themeColor="text1"/>
          <w:szCs w:val="21"/>
        </w:rPr>
        <w:t>、</w:t>
      </w:r>
      <w:r w:rsidR="001C6F4C" w:rsidRPr="00CD78DA">
        <w:rPr>
          <w:rFonts w:ascii="Times New Roman" w:hAnsi="Times New Roman" w:hint="eastAsia"/>
          <w:color w:val="000000" w:themeColor="text1"/>
          <w:szCs w:val="21"/>
        </w:rPr>
        <w:t>技术方案（具体内容根据评标办法要求编写）：</w:t>
      </w:r>
    </w:p>
    <w:p w14:paraId="12112B40" w14:textId="77777777" w:rsidR="009132C2" w:rsidRPr="00CD78DA" w:rsidRDefault="001C6F4C"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①</w:t>
      </w:r>
      <w:r w:rsidR="009132C2" w:rsidRPr="00CD78DA">
        <w:rPr>
          <w:rFonts w:ascii="Times New Roman" w:hAnsi="Times New Roman" w:hint="eastAsia"/>
          <w:color w:val="000000" w:themeColor="text1"/>
          <w:szCs w:val="21"/>
        </w:rPr>
        <w:t>现状分析</w:t>
      </w:r>
      <w:r w:rsidR="00B37F86" w:rsidRPr="00CD78DA">
        <w:rPr>
          <w:rFonts w:ascii="Times New Roman" w:hAnsi="Times New Roman" w:hint="eastAsia"/>
          <w:color w:val="000000" w:themeColor="text1"/>
          <w:szCs w:val="21"/>
        </w:rPr>
        <w:t>；</w:t>
      </w:r>
    </w:p>
    <w:p w14:paraId="37B4F783" w14:textId="77777777" w:rsidR="009132C2" w:rsidRPr="00CD78DA" w:rsidRDefault="009132C2"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②重难点分析</w:t>
      </w:r>
      <w:r w:rsidR="00B37F86" w:rsidRPr="00CD78DA">
        <w:rPr>
          <w:rFonts w:ascii="Times New Roman" w:hAnsi="Times New Roman" w:hint="eastAsia"/>
          <w:color w:val="000000" w:themeColor="text1"/>
          <w:szCs w:val="21"/>
        </w:rPr>
        <w:t>；</w:t>
      </w:r>
    </w:p>
    <w:p w14:paraId="34883E72" w14:textId="77777777" w:rsidR="009132C2" w:rsidRPr="00CD78DA" w:rsidRDefault="00B37F86"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③</w:t>
      </w:r>
      <w:r w:rsidR="009132C2" w:rsidRPr="00CD78DA">
        <w:rPr>
          <w:rFonts w:ascii="Times New Roman" w:hAnsi="Times New Roman" w:hint="eastAsia"/>
          <w:color w:val="000000" w:themeColor="text1"/>
          <w:szCs w:val="21"/>
        </w:rPr>
        <w:t>项目组织实施方案</w:t>
      </w:r>
      <w:r w:rsidRPr="00CD78DA">
        <w:rPr>
          <w:rFonts w:ascii="Times New Roman" w:hAnsi="Times New Roman" w:hint="eastAsia"/>
          <w:color w:val="000000" w:themeColor="text1"/>
          <w:szCs w:val="21"/>
        </w:rPr>
        <w:t>；</w:t>
      </w:r>
    </w:p>
    <w:p w14:paraId="69D07DCB" w14:textId="77777777" w:rsidR="00B37F86" w:rsidRPr="00CD78DA" w:rsidRDefault="00B37F86"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④</w:t>
      </w:r>
      <w:r w:rsidR="009132C2" w:rsidRPr="00CD78DA">
        <w:rPr>
          <w:rFonts w:ascii="Times New Roman" w:hAnsi="Times New Roman" w:hint="eastAsia"/>
          <w:color w:val="000000" w:themeColor="text1"/>
          <w:szCs w:val="21"/>
        </w:rPr>
        <w:t>指标体系的建立</w:t>
      </w:r>
      <w:r w:rsidRPr="00CD78DA">
        <w:rPr>
          <w:rFonts w:ascii="Times New Roman" w:hAnsi="Times New Roman" w:hint="eastAsia"/>
          <w:color w:val="000000" w:themeColor="text1"/>
          <w:szCs w:val="21"/>
        </w:rPr>
        <w:t>；</w:t>
      </w:r>
    </w:p>
    <w:p w14:paraId="7E76C18A" w14:textId="77777777" w:rsidR="009132C2" w:rsidRPr="00CD78DA" w:rsidRDefault="00B37F86"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⑤</w:t>
      </w:r>
      <w:r w:rsidR="009132C2" w:rsidRPr="00CD78DA">
        <w:rPr>
          <w:rFonts w:ascii="Times New Roman" w:hAnsi="Times New Roman" w:hint="eastAsia"/>
          <w:color w:val="000000" w:themeColor="text1"/>
          <w:szCs w:val="21"/>
        </w:rPr>
        <w:t>合理化建议</w:t>
      </w:r>
      <w:r w:rsidRPr="00CD78DA">
        <w:rPr>
          <w:rFonts w:ascii="Times New Roman" w:hAnsi="Times New Roman" w:hint="eastAsia"/>
          <w:color w:val="000000" w:themeColor="text1"/>
          <w:szCs w:val="21"/>
        </w:rPr>
        <w:t>；</w:t>
      </w:r>
    </w:p>
    <w:p w14:paraId="2CEBC172" w14:textId="77777777" w:rsidR="009132C2" w:rsidRPr="00CD78DA" w:rsidRDefault="00B37F86"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⑥</w:t>
      </w:r>
      <w:r w:rsidR="009132C2" w:rsidRPr="00CD78DA">
        <w:rPr>
          <w:rFonts w:ascii="Times New Roman" w:hAnsi="Times New Roman" w:hint="eastAsia"/>
          <w:color w:val="000000" w:themeColor="text1"/>
          <w:szCs w:val="21"/>
        </w:rPr>
        <w:t>进度安排</w:t>
      </w:r>
      <w:r w:rsidRPr="00CD78DA">
        <w:rPr>
          <w:rFonts w:ascii="Times New Roman" w:hAnsi="Times New Roman" w:hint="eastAsia"/>
          <w:color w:val="000000" w:themeColor="text1"/>
          <w:szCs w:val="21"/>
        </w:rPr>
        <w:t>；</w:t>
      </w:r>
    </w:p>
    <w:p w14:paraId="6B69050F" w14:textId="77777777" w:rsidR="009132C2" w:rsidRPr="00CD78DA" w:rsidRDefault="00B37F86"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⑦</w:t>
      </w:r>
      <w:r w:rsidR="009132C2" w:rsidRPr="00CD78DA">
        <w:rPr>
          <w:rFonts w:ascii="Times New Roman" w:hAnsi="Times New Roman" w:hint="eastAsia"/>
          <w:color w:val="000000" w:themeColor="text1"/>
          <w:szCs w:val="21"/>
        </w:rPr>
        <w:t>质量保证</w:t>
      </w:r>
      <w:r w:rsidRPr="00CD78DA">
        <w:rPr>
          <w:rFonts w:ascii="Times New Roman" w:hAnsi="Times New Roman" w:hint="eastAsia"/>
          <w:color w:val="000000" w:themeColor="text1"/>
          <w:szCs w:val="21"/>
        </w:rPr>
        <w:t>；</w:t>
      </w:r>
    </w:p>
    <w:p w14:paraId="36F3F7B4" w14:textId="77777777" w:rsidR="00B37F86" w:rsidRPr="00CD78DA" w:rsidRDefault="00B37F86"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⑧</w:t>
      </w:r>
      <w:r w:rsidR="009132C2" w:rsidRPr="00CD78DA">
        <w:rPr>
          <w:rFonts w:ascii="Times New Roman" w:hAnsi="Times New Roman" w:hint="eastAsia"/>
          <w:color w:val="000000" w:themeColor="text1"/>
          <w:szCs w:val="21"/>
        </w:rPr>
        <w:t>服务响应</w:t>
      </w:r>
      <w:r w:rsidRPr="00CD78DA">
        <w:rPr>
          <w:rFonts w:ascii="Times New Roman" w:hAnsi="Times New Roman" w:hint="eastAsia"/>
          <w:color w:val="000000" w:themeColor="text1"/>
          <w:szCs w:val="21"/>
        </w:rPr>
        <w:t>；</w:t>
      </w:r>
    </w:p>
    <w:p w14:paraId="4872738E" w14:textId="77777777" w:rsidR="006769CD" w:rsidRPr="00CD78DA" w:rsidRDefault="00671B4C" w:rsidP="009132C2">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6</w:t>
      </w:r>
      <w:r w:rsidRPr="00CD78DA">
        <w:rPr>
          <w:rFonts w:ascii="Times New Roman" w:hAnsi="Times New Roman" w:hint="eastAsia"/>
          <w:color w:val="000000" w:themeColor="text1"/>
          <w:szCs w:val="21"/>
        </w:rPr>
        <w:t>、实施人员一览表（项目负责人及其他实施人员情况介绍自拟，格式见第六章）；</w:t>
      </w:r>
    </w:p>
    <w:p w14:paraId="69C7ED25" w14:textId="77777777" w:rsidR="006769CD" w:rsidRPr="00CD78DA" w:rsidRDefault="00671B4C" w:rsidP="001C6F4C">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7</w:t>
      </w:r>
      <w:r w:rsidRPr="00CD78DA">
        <w:rPr>
          <w:rFonts w:ascii="Times New Roman" w:hAnsi="Times New Roman" w:hint="eastAsia"/>
          <w:color w:val="000000" w:themeColor="text1"/>
          <w:szCs w:val="21"/>
        </w:rPr>
        <w:t>、</w:t>
      </w:r>
      <w:r w:rsidR="004A2559" w:rsidRPr="00CD78DA">
        <w:rPr>
          <w:rFonts w:ascii="Times New Roman" w:hAnsi="Times New Roman" w:hint="eastAsia"/>
          <w:color w:val="000000" w:themeColor="text1"/>
          <w:szCs w:val="21"/>
        </w:rPr>
        <w:t>投入设备一览表</w:t>
      </w:r>
      <w:r w:rsidRPr="00CD78DA">
        <w:rPr>
          <w:rFonts w:ascii="Times New Roman" w:hAnsi="Times New Roman" w:hint="eastAsia"/>
          <w:color w:val="000000" w:themeColor="text1"/>
          <w:szCs w:val="21"/>
        </w:rPr>
        <w:t>（格式见第六章）；</w:t>
      </w:r>
    </w:p>
    <w:p w14:paraId="35E1871F" w14:textId="77777777" w:rsidR="001C6F4C" w:rsidRPr="00CD78DA" w:rsidRDefault="001C6F4C" w:rsidP="001C6F4C">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2.8</w:t>
      </w:r>
      <w:r w:rsidRPr="00CD78DA">
        <w:rPr>
          <w:rFonts w:ascii="Times New Roman" w:hAnsi="Times New Roman" w:hint="eastAsia"/>
          <w:color w:val="000000" w:themeColor="text1"/>
          <w:szCs w:val="21"/>
        </w:rPr>
        <w:t>、</w:t>
      </w:r>
      <w:r w:rsidR="009A34A9" w:rsidRPr="00CD78DA">
        <w:rPr>
          <w:rFonts w:ascii="Times New Roman" w:hAnsi="Times New Roman" w:hint="eastAsia"/>
          <w:color w:val="000000" w:themeColor="text1"/>
          <w:szCs w:val="21"/>
        </w:rPr>
        <w:t>获奖证明材料</w:t>
      </w:r>
      <w:r w:rsidR="00B37F86" w:rsidRPr="00CD78DA">
        <w:rPr>
          <w:rFonts w:ascii="Times New Roman" w:hAnsi="Times New Roman" w:hint="eastAsia"/>
          <w:color w:val="000000" w:themeColor="text1"/>
          <w:szCs w:val="21"/>
        </w:rPr>
        <w:t>（如有）</w:t>
      </w:r>
      <w:r w:rsidR="00BA469C" w:rsidRPr="00CD78DA">
        <w:rPr>
          <w:rFonts w:ascii="Times New Roman" w:hAnsi="Times New Roman" w:hint="eastAsia"/>
          <w:color w:val="000000" w:themeColor="text1"/>
          <w:szCs w:val="21"/>
        </w:rPr>
        <w:t>；</w:t>
      </w:r>
    </w:p>
    <w:p w14:paraId="28099292" w14:textId="77777777" w:rsidR="006769CD" w:rsidRPr="00CD78DA" w:rsidRDefault="00BA469C" w:rsidP="00D3484B">
      <w:pPr>
        <w:snapToGrid w:val="0"/>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2.9</w:t>
      </w:r>
      <w:r w:rsidRPr="00CD78DA">
        <w:rPr>
          <w:rFonts w:ascii="Times New Roman" w:hAnsi="Times New Roman" w:hint="eastAsia"/>
          <w:color w:val="000000" w:themeColor="text1"/>
          <w:szCs w:val="21"/>
        </w:rPr>
        <w:t>、</w:t>
      </w:r>
      <w:r w:rsidR="00671B4C" w:rsidRPr="00CD78DA">
        <w:rPr>
          <w:rFonts w:ascii="Times New Roman" w:hAnsi="Times New Roman"/>
          <w:color w:val="000000" w:themeColor="text1"/>
          <w:szCs w:val="21"/>
        </w:rPr>
        <w:t>投标人需要说明的其他文件和说明（</w:t>
      </w:r>
      <w:r w:rsidR="00671B4C" w:rsidRPr="00CD78DA">
        <w:rPr>
          <w:rFonts w:ascii="Times New Roman" w:hAnsi="Times New Roman" w:hint="eastAsia"/>
          <w:color w:val="000000" w:themeColor="text1"/>
          <w:szCs w:val="21"/>
        </w:rPr>
        <w:t>未尽事宜请各投标人按评分细则及本项目实际需求自行编制</w:t>
      </w:r>
      <w:r w:rsidR="00671B4C" w:rsidRPr="00CD78DA">
        <w:rPr>
          <w:rFonts w:ascii="Times New Roman" w:hAnsi="Times New Roman"/>
          <w:color w:val="000000" w:themeColor="text1"/>
          <w:szCs w:val="21"/>
        </w:rPr>
        <w:t>）</w:t>
      </w:r>
      <w:r w:rsidR="00671B4C" w:rsidRPr="00CD78DA">
        <w:rPr>
          <w:rFonts w:ascii="Times New Roman" w:hAnsi="Times New Roman" w:hint="eastAsia"/>
          <w:color w:val="000000" w:themeColor="text1"/>
          <w:szCs w:val="21"/>
        </w:rPr>
        <w:t>。</w:t>
      </w:r>
    </w:p>
    <w:p w14:paraId="1248AA82" w14:textId="77777777" w:rsidR="006769CD" w:rsidRPr="00CD78DA" w:rsidRDefault="00671B4C" w:rsidP="00D3484B">
      <w:pPr>
        <w:spacing w:line="400" w:lineRule="exact"/>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3</w:t>
      </w:r>
      <w:r w:rsidRPr="00CD78DA">
        <w:rPr>
          <w:rFonts w:ascii="Times New Roman" w:hAnsi="Times New Roman" w:hint="eastAsia"/>
          <w:b/>
          <w:color w:val="000000" w:themeColor="text1"/>
          <w:szCs w:val="21"/>
        </w:rPr>
        <w:t>、</w:t>
      </w:r>
      <w:r w:rsidRPr="00CD78DA">
        <w:rPr>
          <w:rFonts w:ascii="Times New Roman" w:hAnsi="Times New Roman"/>
          <w:b/>
          <w:color w:val="000000" w:themeColor="text1"/>
          <w:szCs w:val="21"/>
        </w:rPr>
        <w:t>报价文件：</w:t>
      </w:r>
    </w:p>
    <w:p w14:paraId="08C1EAF0" w14:textId="77777777" w:rsidR="006769CD" w:rsidRPr="00CD78DA" w:rsidRDefault="00671B4C" w:rsidP="00D3484B">
      <w:pPr>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3.1</w:t>
      </w:r>
      <w:r w:rsidRPr="00CD78DA">
        <w:rPr>
          <w:rFonts w:ascii="Times New Roman" w:hAnsi="Times New Roman" w:hint="eastAsia"/>
          <w:color w:val="000000" w:themeColor="text1"/>
          <w:szCs w:val="21"/>
        </w:rPr>
        <w:t>、投标函（格式见第六章）；</w:t>
      </w:r>
      <w:r w:rsidRPr="00CD78DA">
        <w:rPr>
          <w:rFonts w:ascii="Times New Roman" w:hAnsi="Times New Roman" w:hint="eastAsia"/>
          <w:color w:val="000000" w:themeColor="text1"/>
          <w:szCs w:val="21"/>
        </w:rPr>
        <w:t xml:space="preserve"> </w:t>
      </w:r>
    </w:p>
    <w:p w14:paraId="125EA506" w14:textId="77777777" w:rsidR="006769CD" w:rsidRPr="00CD78DA" w:rsidRDefault="00671B4C" w:rsidP="00D3484B">
      <w:pPr>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3.2</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开标一览表</w:t>
      </w:r>
      <w:r w:rsidRPr="00CD78DA">
        <w:rPr>
          <w:rFonts w:ascii="Times New Roman" w:hAnsi="Times New Roman" w:hint="eastAsia"/>
          <w:color w:val="000000" w:themeColor="text1"/>
          <w:szCs w:val="21"/>
        </w:rPr>
        <w:t>（格式见第六章）</w:t>
      </w:r>
      <w:r w:rsidRPr="00CD78DA">
        <w:rPr>
          <w:rFonts w:ascii="Times New Roman" w:hAnsi="Times New Roman"/>
          <w:color w:val="000000" w:themeColor="text1"/>
          <w:szCs w:val="21"/>
        </w:rPr>
        <w:t>；</w:t>
      </w:r>
    </w:p>
    <w:p w14:paraId="53ED949F" w14:textId="77777777" w:rsidR="006769CD" w:rsidRPr="00CD78DA" w:rsidRDefault="00671B4C" w:rsidP="00D3484B">
      <w:pPr>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3.3</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报价明细表</w:t>
      </w:r>
      <w:r w:rsidRPr="00CD78DA">
        <w:rPr>
          <w:rFonts w:ascii="Times New Roman" w:hAnsi="Times New Roman" w:hint="eastAsia"/>
          <w:color w:val="000000" w:themeColor="text1"/>
          <w:szCs w:val="21"/>
        </w:rPr>
        <w:t>（格式见第六章）；</w:t>
      </w:r>
    </w:p>
    <w:p w14:paraId="53C22F25" w14:textId="77777777" w:rsidR="00EF1955" w:rsidRPr="00CD78DA" w:rsidRDefault="00EF1955" w:rsidP="00EF1955">
      <w:pPr>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3.4.1</w:t>
      </w:r>
      <w:r w:rsidRPr="00CD78DA">
        <w:rPr>
          <w:rFonts w:ascii="Times New Roman" w:hAnsi="Times New Roman" w:hint="eastAsia"/>
          <w:color w:val="000000" w:themeColor="text1"/>
          <w:szCs w:val="21"/>
        </w:rPr>
        <w:t>、全部由符合政策要求的小</w:t>
      </w:r>
      <w:proofErr w:type="gramStart"/>
      <w:r w:rsidRPr="00CD78DA">
        <w:rPr>
          <w:rFonts w:ascii="Times New Roman" w:hAnsi="Times New Roman" w:hint="eastAsia"/>
          <w:color w:val="000000" w:themeColor="text1"/>
          <w:szCs w:val="21"/>
        </w:rPr>
        <w:t>微企业</w:t>
      </w:r>
      <w:proofErr w:type="gramEnd"/>
      <w:r w:rsidRPr="00CD78DA">
        <w:rPr>
          <w:rFonts w:ascii="Times New Roman" w:hAnsi="Times New Roman" w:hint="eastAsia"/>
          <w:color w:val="000000" w:themeColor="text1"/>
          <w:szCs w:val="21"/>
        </w:rPr>
        <w:t>承接的，提供中小企业声明函等政策性加分条件证明材料（除监狱企业的证明文件格式自拟外，其余格式见第六章）；</w:t>
      </w:r>
    </w:p>
    <w:p w14:paraId="3A120E6D" w14:textId="5B977B20" w:rsidR="00EF1955" w:rsidRPr="00CD78DA" w:rsidRDefault="00EF1955" w:rsidP="00EF1955">
      <w:pPr>
        <w:spacing w:line="400" w:lineRule="exact"/>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3.4.2</w:t>
      </w:r>
      <w:r w:rsidRPr="00CD78DA">
        <w:rPr>
          <w:rFonts w:ascii="Times New Roman" w:hAnsi="Times New Roman" w:hint="eastAsia"/>
          <w:color w:val="000000" w:themeColor="text1"/>
          <w:szCs w:val="21"/>
        </w:rPr>
        <w:t>、合同分包形式投标的，提供分包意向协议（格式见第六章））及中小企业声明函等政策性加分条件证明材料（除监狱企业的证明文件格式自拟外，其余格式见第六章）；</w:t>
      </w:r>
    </w:p>
    <w:p w14:paraId="5C6B6F80" w14:textId="77777777" w:rsidR="006769CD" w:rsidRPr="00CD78DA" w:rsidRDefault="00671B4C" w:rsidP="00D3484B">
      <w:pPr>
        <w:spacing w:line="400" w:lineRule="exact"/>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3</w:t>
      </w:r>
      <w:r w:rsidRPr="00CD78DA">
        <w:rPr>
          <w:rFonts w:ascii="Times New Roman" w:hAnsi="Times New Roman" w:hint="eastAsia"/>
          <w:color w:val="000000" w:themeColor="text1"/>
          <w:szCs w:val="21"/>
        </w:rPr>
        <w:t>.</w:t>
      </w:r>
      <w:r w:rsidR="00D3484B" w:rsidRPr="00CD78DA">
        <w:rPr>
          <w:rFonts w:ascii="Times New Roman" w:hAnsi="Times New Roman" w:hint="eastAsia"/>
          <w:color w:val="000000" w:themeColor="text1"/>
          <w:szCs w:val="21"/>
        </w:rPr>
        <w:t>5</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投标人</w:t>
      </w:r>
      <w:r w:rsidRPr="00CD78DA">
        <w:rPr>
          <w:rFonts w:ascii="Times New Roman" w:hAnsi="Times New Roman" w:hint="eastAsia"/>
          <w:color w:val="000000" w:themeColor="text1"/>
          <w:szCs w:val="21"/>
        </w:rPr>
        <w:t>针对报价</w:t>
      </w:r>
      <w:r w:rsidRPr="00CD78DA">
        <w:rPr>
          <w:rFonts w:ascii="Times New Roman" w:hAnsi="Times New Roman"/>
          <w:color w:val="000000" w:themeColor="text1"/>
          <w:szCs w:val="21"/>
        </w:rPr>
        <w:t>需要说明的其他文件和说明（格式</w:t>
      </w:r>
      <w:r w:rsidRPr="00CD78DA">
        <w:rPr>
          <w:rFonts w:ascii="Times New Roman" w:hAnsi="Times New Roman" w:hint="eastAsia"/>
          <w:color w:val="000000" w:themeColor="text1"/>
          <w:szCs w:val="21"/>
        </w:rPr>
        <w:t>自拟</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w:t>
      </w:r>
    </w:p>
    <w:p w14:paraId="20A1763E"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b/>
          <w:bCs/>
          <w:color w:val="000000" w:themeColor="text1"/>
          <w:szCs w:val="21"/>
        </w:rPr>
        <w:t>注：法定代表人授权委托书、投标声明书、投标函、开标一览表必须由法定代表人</w:t>
      </w:r>
      <w:r w:rsidRPr="00CD78DA">
        <w:rPr>
          <w:rFonts w:ascii="Times New Roman" w:hAnsi="Times New Roman" w:hint="eastAsia"/>
          <w:b/>
          <w:bCs/>
          <w:color w:val="000000" w:themeColor="text1"/>
          <w:szCs w:val="21"/>
        </w:rPr>
        <w:t>或负责人或授权代表</w:t>
      </w:r>
      <w:r w:rsidRPr="00CD78DA">
        <w:rPr>
          <w:rFonts w:ascii="Times New Roman" w:hAnsi="Times New Roman"/>
          <w:b/>
          <w:bCs/>
          <w:color w:val="000000" w:themeColor="text1"/>
          <w:szCs w:val="21"/>
        </w:rPr>
        <w:t>签名</w:t>
      </w:r>
      <w:r w:rsidRPr="00CD78DA">
        <w:rPr>
          <w:rFonts w:ascii="Times New Roman" w:hAnsi="Times New Roman" w:hint="eastAsia"/>
          <w:b/>
          <w:bCs/>
          <w:color w:val="000000" w:themeColor="text1"/>
          <w:szCs w:val="21"/>
        </w:rPr>
        <w:t>（或签章）</w:t>
      </w:r>
      <w:r w:rsidRPr="00CD78DA">
        <w:rPr>
          <w:rFonts w:ascii="Times New Roman" w:hAnsi="Times New Roman"/>
          <w:b/>
          <w:bCs/>
          <w:color w:val="000000" w:themeColor="text1"/>
          <w:szCs w:val="21"/>
        </w:rPr>
        <w:t>并加盖单位公章。</w:t>
      </w:r>
    </w:p>
    <w:p w14:paraId="6D41DBD9"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（二）投标文件的语言及计量</w:t>
      </w:r>
    </w:p>
    <w:p w14:paraId="129BFDEF"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、▲投标文件以及投标方与招标方就有关投标事宜的所有来往函电，均应以中文书写。</w:t>
      </w:r>
    </w:p>
    <w:p w14:paraId="05697519"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、▲投标计量单位，除招标文件中有特殊要求外，应采用中华人民共和国法定计量单位，货币单位：人民币元。</w:t>
      </w:r>
      <w:bookmarkStart w:id="55" w:name="_Toc417992885"/>
      <w:bookmarkStart w:id="56" w:name="_Toc177824945"/>
      <w:bookmarkStart w:id="57" w:name="_Toc177870548"/>
      <w:bookmarkStart w:id="58" w:name="_Toc177824878"/>
      <w:bookmarkStart w:id="59" w:name="_Toc177825126"/>
    </w:p>
    <w:p w14:paraId="39BDE732"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（三）</w:t>
      </w:r>
      <w:r w:rsidRPr="00CD78DA">
        <w:rPr>
          <w:rFonts w:ascii="Times New Roman" w:hAnsi="Times New Roman" w:hint="eastAsia"/>
          <w:b/>
          <w:color w:val="000000" w:themeColor="text1"/>
          <w:szCs w:val="21"/>
        </w:rPr>
        <w:t xml:space="preserve"> </w:t>
      </w:r>
      <w:r w:rsidRPr="00CD78DA">
        <w:rPr>
          <w:rFonts w:ascii="Times New Roman" w:hAnsi="Times New Roman" w:hint="eastAsia"/>
          <w:b/>
          <w:color w:val="000000" w:themeColor="text1"/>
          <w:szCs w:val="21"/>
        </w:rPr>
        <w:t>投标报价</w:t>
      </w:r>
      <w:bookmarkEnd w:id="55"/>
      <w:bookmarkEnd w:id="56"/>
      <w:bookmarkEnd w:id="57"/>
      <w:bookmarkEnd w:id="58"/>
      <w:bookmarkEnd w:id="59"/>
    </w:p>
    <w:p w14:paraId="455B3BF6"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1</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投标报价应按招标文件中相关附表格式填写。</w:t>
      </w:r>
    </w:p>
    <w:p w14:paraId="58181B31"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报价应包括</w:t>
      </w:r>
      <w:r w:rsidRPr="00CD78DA">
        <w:rPr>
          <w:rFonts w:ascii="Times New Roman" w:hAnsi="Times New Roman" w:hint="eastAsia"/>
          <w:color w:val="000000" w:themeColor="text1"/>
          <w:szCs w:val="21"/>
        </w:rPr>
        <w:t>按招标文件要求所完成本项目所需费用，包括人工费、</w:t>
      </w:r>
      <w:r w:rsidR="002B76D3" w:rsidRPr="00CD78DA">
        <w:rPr>
          <w:rFonts w:ascii="Times New Roman" w:hAnsi="Times New Roman" w:hint="eastAsia"/>
          <w:color w:val="000000" w:themeColor="text1"/>
          <w:szCs w:val="21"/>
        </w:rPr>
        <w:t>差旅费</w:t>
      </w:r>
      <w:r w:rsidRPr="00CD78DA">
        <w:rPr>
          <w:rFonts w:ascii="Times New Roman" w:hAnsi="Times New Roman" w:hint="eastAsia"/>
          <w:color w:val="000000" w:themeColor="text1"/>
          <w:szCs w:val="21"/>
        </w:rPr>
        <w:t>、管理、保险、交通食宿费用、</w:t>
      </w:r>
      <w:r w:rsidR="002B76D3" w:rsidRPr="00CD78DA">
        <w:rPr>
          <w:rFonts w:ascii="Times New Roman" w:hAnsi="Times New Roman" w:hint="eastAsia"/>
          <w:color w:val="000000" w:themeColor="text1"/>
          <w:szCs w:val="21"/>
        </w:rPr>
        <w:t>会务费、专家咨询费</w:t>
      </w:r>
      <w:r w:rsidRPr="00CD78DA">
        <w:rPr>
          <w:rFonts w:ascii="Times New Roman" w:hAnsi="Times New Roman" w:hint="eastAsia"/>
          <w:color w:val="000000" w:themeColor="text1"/>
          <w:szCs w:val="21"/>
        </w:rPr>
        <w:t>、</w:t>
      </w:r>
      <w:r w:rsidR="002B76D3" w:rsidRPr="00CD78DA">
        <w:rPr>
          <w:rFonts w:ascii="Times New Roman" w:hAnsi="Times New Roman" w:hint="eastAsia"/>
          <w:color w:val="000000" w:themeColor="text1"/>
          <w:szCs w:val="21"/>
        </w:rPr>
        <w:t>报告编制费用、打印费</w:t>
      </w:r>
      <w:r w:rsidRPr="00CD78DA">
        <w:rPr>
          <w:rFonts w:ascii="Times New Roman" w:hAnsi="Times New Roman" w:hint="eastAsia"/>
          <w:color w:val="000000" w:themeColor="text1"/>
          <w:szCs w:val="21"/>
        </w:rPr>
        <w:t>、售后服务、税金、利润等为完成本项目所需的所有费用。</w:t>
      </w:r>
    </w:p>
    <w:p w14:paraId="2FD803F0"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3</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投标报价只允许有一个报价，有选择的报价将不予接受。</w:t>
      </w:r>
    </w:p>
    <w:p w14:paraId="0D1BDF90"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（四）投标文件的有效期</w:t>
      </w:r>
    </w:p>
    <w:p w14:paraId="015C54D5"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、▲自投标截止日起</w:t>
      </w:r>
      <w:r w:rsidRPr="00CD78DA">
        <w:rPr>
          <w:rFonts w:ascii="Times New Roman" w:hAnsi="Times New Roman" w:hint="eastAsia"/>
          <w:color w:val="000000" w:themeColor="text1"/>
          <w:szCs w:val="21"/>
        </w:rPr>
        <w:t>90</w:t>
      </w:r>
      <w:r w:rsidRPr="00CD78DA">
        <w:rPr>
          <w:rFonts w:ascii="Times New Roman" w:hAnsi="Times New Roman" w:hint="eastAsia"/>
          <w:color w:val="000000" w:themeColor="text1"/>
          <w:szCs w:val="21"/>
        </w:rPr>
        <w:t>天投标书应保持有效。有效期短于这个规定期限的投标将被拒绝。</w:t>
      </w:r>
    </w:p>
    <w:p w14:paraId="4E2F27B9"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、在特殊情况下，招标人可与投标人协商延长投标书的有效期，这种要求和答复均以书面形式进行。</w:t>
      </w:r>
      <w:bookmarkStart w:id="60" w:name="_Toc177824879"/>
      <w:bookmarkStart w:id="61" w:name="_Toc177870549"/>
      <w:bookmarkStart w:id="62" w:name="_Toc417992886"/>
      <w:bookmarkStart w:id="63" w:name="_Toc177824946"/>
      <w:bookmarkStart w:id="64" w:name="_Toc177825127"/>
    </w:p>
    <w:p w14:paraId="0213D4D4"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w:t>
      </w:r>
      <w:bookmarkEnd w:id="60"/>
      <w:bookmarkEnd w:id="61"/>
      <w:bookmarkEnd w:id="62"/>
      <w:bookmarkEnd w:id="63"/>
      <w:bookmarkEnd w:id="64"/>
      <w:r w:rsidRPr="00CD78DA">
        <w:rPr>
          <w:rFonts w:ascii="Times New Roman" w:hAnsi="Times New Roman" w:hint="eastAsia"/>
          <w:color w:val="000000" w:themeColor="text1"/>
          <w:szCs w:val="21"/>
        </w:rPr>
        <w:t>投标人可拒绝接受延期要求。同意延长有效期的投标人不能修改投标文件。</w:t>
      </w:r>
      <w:r w:rsidRPr="00CD78DA">
        <w:rPr>
          <w:rFonts w:ascii="Times New Roman" w:hAnsi="Times New Roman" w:hint="eastAsia"/>
          <w:color w:val="000000" w:themeColor="text1"/>
          <w:szCs w:val="21"/>
        </w:rPr>
        <w:t xml:space="preserve">  </w:t>
      </w:r>
      <w:bookmarkStart w:id="65" w:name="_Toc177824947"/>
      <w:bookmarkStart w:id="66" w:name="_Toc177824880"/>
      <w:bookmarkStart w:id="67" w:name="_Toc417992887"/>
      <w:bookmarkStart w:id="68" w:name="_Toc177870550"/>
      <w:bookmarkStart w:id="69" w:name="_Toc177825128"/>
    </w:p>
    <w:p w14:paraId="4DD8882E"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4</w:t>
      </w:r>
      <w:r w:rsidR="002F3447"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中标人的投标文件自开标之日起至合同履行完毕</w:t>
      </w:r>
      <w:proofErr w:type="gramStart"/>
      <w:r w:rsidRPr="00CD78DA">
        <w:rPr>
          <w:rFonts w:ascii="Times New Roman" w:hAnsi="Times New Roman" w:hint="eastAsia"/>
          <w:color w:val="000000" w:themeColor="text1"/>
          <w:szCs w:val="21"/>
        </w:rPr>
        <w:t>止</w:t>
      </w:r>
      <w:proofErr w:type="gramEnd"/>
      <w:r w:rsidRPr="00CD78DA">
        <w:rPr>
          <w:rFonts w:ascii="Times New Roman" w:hAnsi="Times New Roman" w:hint="eastAsia"/>
          <w:color w:val="000000" w:themeColor="text1"/>
          <w:szCs w:val="21"/>
        </w:rPr>
        <w:t>均应保持有效。</w:t>
      </w:r>
    </w:p>
    <w:p w14:paraId="06ED2B47"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（五）投标文件的签署和份数</w:t>
      </w:r>
    </w:p>
    <w:p w14:paraId="53A1EFC0"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投标文件的形式：</w:t>
      </w:r>
      <w:r w:rsidRPr="00CD78DA">
        <w:rPr>
          <w:rFonts w:ascii="MS Gothic" w:eastAsia="MS Gothic" w:hAnsi="MS Gothic" w:cs="MS Gothic" w:hint="eastAsia"/>
          <w:color w:val="000000" w:themeColor="text1"/>
          <w:szCs w:val="21"/>
        </w:rPr>
        <w:t>☑</w:t>
      </w:r>
      <w:r w:rsidRPr="00CD78DA">
        <w:rPr>
          <w:rFonts w:ascii="Times New Roman" w:hAnsi="Times New Roman" w:hint="eastAsia"/>
          <w:color w:val="000000" w:themeColor="text1"/>
          <w:szCs w:val="21"/>
        </w:rPr>
        <w:t>电子投标文件（包括“电子加密投标文件”和“备份投标文件”，在投标文件编制完成后同时生成）；</w:t>
      </w:r>
    </w:p>
    <w:p w14:paraId="067771FE"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）“电子加密投标文件”是指通过“政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电子交易客户端”完成投标文件编制后生成并加密的数据电文形式的投标文件。</w:t>
      </w:r>
    </w:p>
    <w:p w14:paraId="2F5CDD90"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）“备份投标文件”是指与“电子加密投标文件”同时生成的数据电文形式的电子文</w:t>
      </w:r>
      <w:r w:rsidRPr="00CD78DA">
        <w:rPr>
          <w:rFonts w:ascii="Times New Roman" w:hAnsi="Times New Roman" w:hint="eastAsia"/>
          <w:color w:val="000000" w:themeColor="text1"/>
          <w:szCs w:val="21"/>
        </w:rPr>
        <w:lastRenderedPageBreak/>
        <w:t>件（备份标书），其他方式编制的备份投标文件视为无效备份投标文件。</w:t>
      </w:r>
    </w:p>
    <w:p w14:paraId="18ACB14F"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（六）投标文件的上传和递交</w:t>
      </w:r>
    </w:p>
    <w:p w14:paraId="341AEEEE"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）“电子加密投标文件”的上传、递交：</w:t>
      </w:r>
    </w:p>
    <w:p w14:paraId="084CE207"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A</w:t>
      </w:r>
      <w:r w:rsidRPr="00CD78DA">
        <w:rPr>
          <w:rFonts w:ascii="Times New Roman" w:hAnsi="Times New Roman" w:hint="eastAsia"/>
          <w:color w:val="000000" w:themeColor="text1"/>
          <w:szCs w:val="21"/>
        </w:rPr>
        <w:t>、投标供应商应在投标截止时间前将“电子加密投标文件”成功上传递交至“政府采购云平台”，否则投标无效。</w:t>
      </w:r>
    </w:p>
    <w:p w14:paraId="0887D78D"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B</w:t>
      </w:r>
      <w:r w:rsidRPr="00CD78DA">
        <w:rPr>
          <w:rFonts w:ascii="Times New Roman" w:hAnsi="Times New Roman" w:hint="eastAsia"/>
          <w:color w:val="000000" w:themeColor="text1"/>
          <w:szCs w:val="21"/>
        </w:rPr>
        <w:t>、“电子加密投标文件”成功上传递交后，供应商可自行打印投标文件接收回执。</w:t>
      </w:r>
    </w:p>
    <w:p w14:paraId="5E64E7C1"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）“备份投标文件”的密封包装、递交：</w:t>
      </w:r>
    </w:p>
    <w:p w14:paraId="601BC568"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A</w:t>
      </w:r>
      <w:r w:rsidRPr="00CD78DA">
        <w:rPr>
          <w:rFonts w:ascii="Times New Roman" w:hAnsi="Times New Roman" w:hint="eastAsia"/>
          <w:color w:val="000000" w:themeColor="text1"/>
          <w:szCs w:val="21"/>
        </w:rPr>
        <w:t>、投标供应商在“政府采购云平台”完成“电子加密投标文件”的上传递交后，还可以（邮寄形式）在投标截止时间前递交以介质（</w:t>
      </w:r>
      <w:r w:rsidRPr="00CD78DA">
        <w:rPr>
          <w:rFonts w:ascii="Times New Roman" w:hAnsi="Times New Roman" w:hint="eastAsia"/>
          <w:color w:val="000000" w:themeColor="text1"/>
          <w:szCs w:val="21"/>
        </w:rPr>
        <w:t>U</w:t>
      </w:r>
      <w:r w:rsidRPr="00CD78DA">
        <w:rPr>
          <w:rFonts w:ascii="Times New Roman" w:hAnsi="Times New Roman" w:hint="eastAsia"/>
          <w:color w:val="000000" w:themeColor="text1"/>
          <w:szCs w:val="21"/>
        </w:rPr>
        <w:t>盘）存储的</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“备份投标文件”（一份）；</w:t>
      </w:r>
    </w:p>
    <w:p w14:paraId="24710F02"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B</w:t>
      </w:r>
      <w:r w:rsidRPr="00CD78DA">
        <w:rPr>
          <w:rFonts w:ascii="Times New Roman" w:hAnsi="Times New Roman" w:hint="eastAsia"/>
          <w:color w:val="000000" w:themeColor="text1"/>
          <w:szCs w:val="21"/>
        </w:rPr>
        <w:t>、“备份投标文件”应当密封包装，并在包装上标注投标项目名称、投标单位名称并加盖公章。没有密封包装或者逾期邮寄送达至邮寄接收地点的“备份投标文件”将不予接收；</w:t>
      </w:r>
    </w:p>
    <w:p w14:paraId="20598C9B"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C</w:t>
      </w:r>
      <w:r w:rsidRPr="00CD78DA">
        <w:rPr>
          <w:rFonts w:ascii="Times New Roman" w:hAnsi="Times New Roman" w:hint="eastAsia"/>
          <w:color w:val="000000" w:themeColor="text1"/>
          <w:szCs w:val="21"/>
        </w:rPr>
        <w:t>、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2673D7B9"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（七）投标保证金</w:t>
      </w:r>
    </w:p>
    <w:p w14:paraId="45279DA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本项目不设置。</w:t>
      </w:r>
    </w:p>
    <w:p w14:paraId="1BD7505B"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（八）投标无效的情形</w:t>
      </w:r>
    </w:p>
    <w:p w14:paraId="2E327A3E"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根据《政府采购货物和服务招标投标管理办法》有下列情形之一的，视为投标人串通投标，其投标无效：</w:t>
      </w:r>
    </w:p>
    <w:p w14:paraId="6188656D"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proofErr w:type="gramStart"/>
      <w:r w:rsidRPr="00CD78DA">
        <w:rPr>
          <w:rFonts w:ascii="Times New Roman" w:hAnsi="Times New Roman" w:hint="eastAsia"/>
          <w:color w:val="000000" w:themeColor="text1"/>
          <w:szCs w:val="21"/>
        </w:rPr>
        <w:t>一</w:t>
      </w:r>
      <w:proofErr w:type="gramEnd"/>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不同投标人的投标文件由同一单位或者个人编制</w:t>
      </w:r>
      <w:r w:rsidRPr="00CD78DA">
        <w:rPr>
          <w:rFonts w:ascii="Times New Roman" w:hAnsi="Times New Roman" w:hint="eastAsia"/>
          <w:color w:val="000000" w:themeColor="text1"/>
          <w:szCs w:val="21"/>
        </w:rPr>
        <w:t>;</w:t>
      </w:r>
    </w:p>
    <w:p w14:paraId="48A7FCAF"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二</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不同投标人委托同一单位或者个人办理投标事宜</w:t>
      </w:r>
      <w:r w:rsidRPr="00CD78DA">
        <w:rPr>
          <w:rFonts w:ascii="Times New Roman" w:hAnsi="Times New Roman" w:hint="eastAsia"/>
          <w:color w:val="000000" w:themeColor="text1"/>
          <w:szCs w:val="21"/>
        </w:rPr>
        <w:t>;</w:t>
      </w:r>
    </w:p>
    <w:p w14:paraId="6F95A99A"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三</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不同投标人的投标文件载明的项目管理成员或者联系人员为同一人</w:t>
      </w:r>
      <w:r w:rsidRPr="00CD78DA">
        <w:rPr>
          <w:rFonts w:ascii="Times New Roman" w:hAnsi="Times New Roman" w:hint="eastAsia"/>
          <w:color w:val="000000" w:themeColor="text1"/>
          <w:szCs w:val="21"/>
        </w:rPr>
        <w:t>;</w:t>
      </w:r>
    </w:p>
    <w:p w14:paraId="5B986597"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四</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不同投标人的投标文件异常一致或者投标报价呈规律性差异</w:t>
      </w:r>
      <w:r w:rsidRPr="00CD78DA">
        <w:rPr>
          <w:rFonts w:ascii="Times New Roman" w:hAnsi="Times New Roman" w:hint="eastAsia"/>
          <w:color w:val="000000" w:themeColor="text1"/>
          <w:szCs w:val="21"/>
        </w:rPr>
        <w:t>;</w:t>
      </w:r>
    </w:p>
    <w:p w14:paraId="007E3A62"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五</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不同投标人的投标文件相互混装</w:t>
      </w:r>
      <w:r w:rsidRPr="00CD78DA">
        <w:rPr>
          <w:rFonts w:ascii="Times New Roman" w:hAnsi="Times New Roman" w:hint="eastAsia"/>
          <w:color w:val="000000" w:themeColor="text1"/>
          <w:szCs w:val="21"/>
        </w:rPr>
        <w:t>;</w:t>
      </w:r>
    </w:p>
    <w:p w14:paraId="059283FE"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六</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不同投标人的投标保证金从同一单位或者个人的账户转出。</w:t>
      </w:r>
      <w:bookmarkStart w:id="70" w:name="_Hlk11357745"/>
      <w:bookmarkEnd w:id="65"/>
      <w:bookmarkEnd w:id="66"/>
      <w:bookmarkEnd w:id="67"/>
      <w:bookmarkEnd w:id="68"/>
      <w:bookmarkEnd w:id="69"/>
    </w:p>
    <w:bookmarkEnd w:id="70"/>
    <w:p w14:paraId="60DE583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实质上没有响应招标文件要求的投标将被视为无效投标。</w:t>
      </w:r>
    </w:p>
    <w:p w14:paraId="4CEA9951" w14:textId="77777777" w:rsidR="006769CD" w:rsidRPr="00CD78DA" w:rsidRDefault="00671B4C">
      <w:pPr>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1</w:t>
      </w:r>
      <w:r w:rsidR="002F3447" w:rsidRPr="00CD78DA">
        <w:rPr>
          <w:rFonts w:ascii="Times New Roman" w:hAnsi="Times New Roman" w:hint="eastAsia"/>
          <w:b/>
          <w:bCs/>
          <w:color w:val="000000" w:themeColor="text1"/>
          <w:szCs w:val="21"/>
        </w:rPr>
        <w:t>、</w:t>
      </w:r>
      <w:r w:rsidRPr="00CD78DA">
        <w:rPr>
          <w:rFonts w:ascii="Times New Roman" w:hAnsi="Times New Roman" w:hint="eastAsia"/>
          <w:b/>
          <w:bCs/>
          <w:color w:val="000000" w:themeColor="text1"/>
          <w:szCs w:val="21"/>
        </w:rPr>
        <w:t>电子投标文件解密失败的，且未在规定时间内提交有效备份投标文件的。</w:t>
      </w:r>
    </w:p>
    <w:p w14:paraId="5F088B85" w14:textId="77777777" w:rsidR="006769CD" w:rsidRPr="00CD78DA" w:rsidRDefault="00671B4C">
      <w:pPr>
        <w:spacing w:line="360" w:lineRule="auto"/>
        <w:ind w:firstLineChars="200" w:firstLine="422"/>
        <w:jc w:val="left"/>
        <w:rPr>
          <w:rFonts w:ascii="Times New Roman" w:hAnsi="Times New Roman"/>
          <w:color w:val="000000" w:themeColor="text1"/>
          <w:szCs w:val="21"/>
        </w:rPr>
      </w:pPr>
      <w:r w:rsidRPr="00CD78DA">
        <w:rPr>
          <w:rFonts w:ascii="Times New Roman" w:hAnsi="Times New Roman" w:hint="eastAsia"/>
          <w:b/>
          <w:bCs/>
          <w:color w:val="000000" w:themeColor="text1"/>
          <w:szCs w:val="21"/>
        </w:rPr>
        <w:t>2</w:t>
      </w:r>
      <w:r w:rsidR="002F3447" w:rsidRPr="00CD78DA">
        <w:rPr>
          <w:rFonts w:ascii="Times New Roman" w:hAnsi="Times New Roman" w:hint="eastAsia"/>
          <w:b/>
          <w:bCs/>
          <w:color w:val="000000" w:themeColor="text1"/>
          <w:szCs w:val="21"/>
        </w:rPr>
        <w:t>、</w:t>
      </w:r>
      <w:r w:rsidRPr="00CD78DA">
        <w:rPr>
          <w:rFonts w:ascii="Times New Roman" w:hAnsi="Times New Roman" w:hint="eastAsia"/>
          <w:b/>
          <w:bCs/>
          <w:color w:val="000000" w:themeColor="text1"/>
          <w:szCs w:val="21"/>
        </w:rPr>
        <w:t>没有通过资格审查的，投标文件将被视为无效。</w:t>
      </w:r>
    </w:p>
    <w:p w14:paraId="65DD5803"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bCs/>
          <w:color w:val="000000" w:themeColor="text1"/>
          <w:szCs w:val="21"/>
        </w:rPr>
        <w:t>3</w:t>
      </w:r>
      <w:r w:rsidRPr="00CD78DA">
        <w:rPr>
          <w:rFonts w:ascii="Times New Roman" w:hAnsi="Times New Roman" w:hint="eastAsia"/>
          <w:b/>
          <w:color w:val="000000" w:themeColor="text1"/>
          <w:szCs w:val="21"/>
        </w:rPr>
        <w:t>、</w:t>
      </w:r>
      <w:r w:rsidRPr="00CD78DA">
        <w:rPr>
          <w:rFonts w:ascii="Times New Roman" w:hAnsi="Times New Roman"/>
          <w:b/>
          <w:color w:val="000000" w:themeColor="text1"/>
          <w:szCs w:val="21"/>
        </w:rPr>
        <w:t>在符合性审查和商务评审时，如发现下列情形之一的，投标文件将被视为无效：</w:t>
      </w:r>
    </w:p>
    <w:p w14:paraId="77865E1A"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电子投标文件未按规定要求提供电子签章的；</w:t>
      </w:r>
    </w:p>
    <w:p w14:paraId="78D504AD" w14:textId="77777777" w:rsidR="006769CD" w:rsidRPr="00CD78DA" w:rsidRDefault="00671B4C">
      <w:pPr>
        <w:spacing w:line="360" w:lineRule="auto"/>
        <w:ind w:firstLineChars="200" w:firstLine="420"/>
        <w:jc w:val="left"/>
        <w:rPr>
          <w:rFonts w:ascii="Times New Roman" w:hAnsi="Times New Roman"/>
          <w:b/>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）在资信商务技术文件中出现报价的；</w:t>
      </w:r>
    </w:p>
    <w:p w14:paraId="1F215D28"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3</w:t>
      </w:r>
      <w:r w:rsidRPr="00CD78DA">
        <w:rPr>
          <w:rFonts w:ascii="Times New Roman" w:hAnsi="Times New Roman"/>
          <w:color w:val="000000" w:themeColor="text1"/>
          <w:szCs w:val="21"/>
        </w:rPr>
        <w:t>）资格证明文件不全的，或者不符合招标文件标明的资格要求的</w:t>
      </w:r>
      <w:r w:rsidRPr="00CD78DA">
        <w:rPr>
          <w:rFonts w:ascii="Times New Roman" w:hAnsi="Times New Roman" w:hint="eastAsia"/>
          <w:color w:val="000000" w:themeColor="text1"/>
          <w:szCs w:val="21"/>
        </w:rPr>
        <w:t>；</w:t>
      </w:r>
    </w:p>
    <w:p w14:paraId="5DFF8831"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4</w:t>
      </w:r>
      <w:r w:rsidRPr="00CD78DA">
        <w:rPr>
          <w:rFonts w:ascii="Times New Roman" w:hAnsi="Times New Roman"/>
          <w:color w:val="000000" w:themeColor="text1"/>
          <w:szCs w:val="21"/>
        </w:rPr>
        <w:t>）投标文件无法定代表人签字</w:t>
      </w:r>
      <w:r w:rsidRPr="00CD78DA">
        <w:rPr>
          <w:rFonts w:ascii="Times New Roman" w:hAnsi="Times New Roman" w:hint="eastAsia"/>
          <w:color w:val="000000" w:themeColor="text1"/>
          <w:szCs w:val="21"/>
        </w:rPr>
        <w:t>（或盖章）</w:t>
      </w:r>
      <w:r w:rsidRPr="00CD78DA">
        <w:rPr>
          <w:rFonts w:ascii="Times New Roman" w:hAnsi="Times New Roman"/>
          <w:color w:val="000000" w:themeColor="text1"/>
          <w:szCs w:val="21"/>
        </w:rPr>
        <w:t>,</w:t>
      </w:r>
      <w:r w:rsidRPr="00CD78DA">
        <w:rPr>
          <w:rFonts w:ascii="Times New Roman" w:hAnsi="Times New Roman"/>
          <w:color w:val="000000" w:themeColor="text1"/>
          <w:szCs w:val="21"/>
        </w:rPr>
        <w:t>或未</w:t>
      </w:r>
      <w:r w:rsidRPr="00CD78DA">
        <w:rPr>
          <w:rFonts w:ascii="Times New Roman" w:hAnsi="Times New Roman" w:hint="eastAsia"/>
          <w:color w:val="000000" w:themeColor="text1"/>
          <w:szCs w:val="21"/>
        </w:rPr>
        <w:t>提供法定代表人授权委托书、投标声明书或者填写项目不齐全的；</w:t>
      </w:r>
    </w:p>
    <w:p w14:paraId="2F18B6A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w:t>
      </w:r>
      <w:r w:rsidRPr="00CD78DA">
        <w:rPr>
          <w:rFonts w:ascii="Times New Roman" w:hAnsi="Times New Roman" w:hint="eastAsia"/>
          <w:color w:val="000000" w:themeColor="text1"/>
          <w:szCs w:val="21"/>
        </w:rPr>
        <w:t>5</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投标代表人未能出具身份证明或与法定代表人授权委托人身份不符的；</w:t>
      </w:r>
      <w:r w:rsidRPr="00CD78DA">
        <w:rPr>
          <w:rFonts w:ascii="Times New Roman" w:hAnsi="Times New Roman"/>
          <w:color w:val="000000" w:themeColor="text1"/>
          <w:szCs w:val="21"/>
        </w:rPr>
        <w:t xml:space="preserve"> </w:t>
      </w:r>
    </w:p>
    <w:p w14:paraId="6223683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6</w:t>
      </w:r>
      <w:r w:rsidRPr="00CD78DA">
        <w:rPr>
          <w:rFonts w:ascii="Times New Roman" w:hAnsi="Times New Roman"/>
          <w:color w:val="000000" w:themeColor="text1"/>
          <w:szCs w:val="21"/>
        </w:rPr>
        <w:t>）投标文件格式不规范、项目不齐全或者内容虚假的；</w:t>
      </w:r>
    </w:p>
    <w:p w14:paraId="03615655"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7</w:t>
      </w:r>
      <w:r w:rsidRPr="00CD78DA">
        <w:rPr>
          <w:rFonts w:ascii="Times New Roman" w:hAnsi="Times New Roman"/>
          <w:color w:val="000000" w:themeColor="text1"/>
          <w:szCs w:val="21"/>
        </w:rPr>
        <w:t>）投标文件的实质性内容未使用中文表述、意思表述不明确、前后矛盾或者使用计量单位不符合招标文件要求的（经评标委员会认定</w:t>
      </w:r>
      <w:r w:rsidRPr="00CD78DA">
        <w:rPr>
          <w:rFonts w:ascii="Times New Roman" w:hAnsi="Times New Roman" w:hint="eastAsia"/>
          <w:color w:val="000000" w:themeColor="text1"/>
          <w:szCs w:val="21"/>
        </w:rPr>
        <w:t>并</w:t>
      </w:r>
      <w:r w:rsidRPr="00CD78DA">
        <w:rPr>
          <w:rFonts w:ascii="Times New Roman" w:hAnsi="Times New Roman"/>
          <w:color w:val="000000" w:themeColor="text1"/>
          <w:szCs w:val="21"/>
        </w:rPr>
        <w:t>允许其当场更正的笔误除外）</w:t>
      </w:r>
    </w:p>
    <w:p w14:paraId="48399A46"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8</w:t>
      </w:r>
      <w:r w:rsidRPr="00CD78DA">
        <w:rPr>
          <w:rFonts w:ascii="Times New Roman" w:hAnsi="Times New Roman"/>
          <w:color w:val="000000" w:themeColor="text1"/>
          <w:szCs w:val="21"/>
        </w:rPr>
        <w:t>）投标有效期</w:t>
      </w:r>
      <w:r w:rsidRPr="00CD78DA">
        <w:rPr>
          <w:rFonts w:ascii="Times New Roman" w:hAnsi="Times New Roman" w:hint="eastAsia"/>
          <w:color w:val="000000" w:themeColor="text1"/>
          <w:szCs w:val="21"/>
        </w:rPr>
        <w:t>、服务期</w:t>
      </w:r>
      <w:r w:rsidRPr="00CD78DA">
        <w:rPr>
          <w:rFonts w:ascii="Times New Roman" w:hAnsi="Times New Roman"/>
          <w:color w:val="000000" w:themeColor="text1"/>
          <w:szCs w:val="21"/>
        </w:rPr>
        <w:t>等商务条款不能满足招标文件要求的；</w:t>
      </w:r>
    </w:p>
    <w:p w14:paraId="64E04D6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9</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未实质性</w:t>
      </w:r>
      <w:r w:rsidRPr="00CD78DA">
        <w:rPr>
          <w:rFonts w:ascii="Times New Roman" w:hAnsi="Times New Roman"/>
          <w:color w:val="000000" w:themeColor="text1"/>
          <w:szCs w:val="21"/>
        </w:rPr>
        <w:t>响应招标文件要求或者投标文件有招标方不能接受的附加条件的；</w:t>
      </w:r>
    </w:p>
    <w:p w14:paraId="0C05C6A1"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4</w:t>
      </w:r>
      <w:r w:rsidRPr="00CD78DA">
        <w:rPr>
          <w:rFonts w:ascii="Times New Roman" w:hAnsi="Times New Roman" w:hint="eastAsia"/>
          <w:b/>
          <w:color w:val="000000" w:themeColor="text1"/>
          <w:szCs w:val="21"/>
        </w:rPr>
        <w:t>、</w:t>
      </w:r>
      <w:r w:rsidRPr="00CD78DA">
        <w:rPr>
          <w:rFonts w:ascii="Times New Roman" w:hAnsi="Times New Roman"/>
          <w:b/>
          <w:color w:val="000000" w:themeColor="text1"/>
          <w:szCs w:val="21"/>
        </w:rPr>
        <w:t>在技术评审时，如发现下列情形之一的，投标文件将被视为无效：</w:t>
      </w:r>
    </w:p>
    <w:p w14:paraId="54A1C509"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color w:val="000000" w:themeColor="text1"/>
          <w:szCs w:val="21"/>
        </w:rPr>
        <w:t>1</w:t>
      </w:r>
      <w:r w:rsidRPr="00CD78DA">
        <w:rPr>
          <w:rFonts w:ascii="Times New Roman" w:hAnsi="Times New Roman"/>
          <w:color w:val="000000" w:themeColor="text1"/>
          <w:szCs w:val="21"/>
        </w:rPr>
        <w:t>）投标文件标明的响应或偏离与事实不符或虚假投标的；</w:t>
      </w:r>
    </w:p>
    <w:p w14:paraId="5D10CD19"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color w:val="000000" w:themeColor="text1"/>
          <w:szCs w:val="21"/>
        </w:rPr>
        <w:t>2</w:t>
      </w:r>
      <w:r w:rsidRPr="00CD78DA">
        <w:rPr>
          <w:rFonts w:ascii="Times New Roman" w:hAnsi="Times New Roman"/>
          <w:color w:val="000000" w:themeColor="text1"/>
          <w:szCs w:val="21"/>
        </w:rPr>
        <w:t>）明显不符合招标文件技术</w:t>
      </w:r>
      <w:r w:rsidRPr="00CD78DA">
        <w:rPr>
          <w:rFonts w:ascii="Times New Roman" w:hAnsi="Times New Roman" w:hint="eastAsia"/>
          <w:color w:val="000000" w:themeColor="text1"/>
          <w:szCs w:val="21"/>
        </w:rPr>
        <w:t>要求</w:t>
      </w:r>
      <w:r w:rsidRPr="00CD78DA">
        <w:rPr>
          <w:rFonts w:ascii="Times New Roman" w:hAnsi="Times New Roman"/>
          <w:color w:val="000000" w:themeColor="text1"/>
          <w:szCs w:val="21"/>
        </w:rPr>
        <w:t>，或者</w:t>
      </w:r>
      <w:r w:rsidRPr="00CD78DA">
        <w:rPr>
          <w:rFonts w:ascii="Times New Roman" w:hAnsi="Times New Roman" w:hint="eastAsia"/>
          <w:color w:val="000000" w:themeColor="text1"/>
          <w:szCs w:val="21"/>
        </w:rPr>
        <w:t>与</w:t>
      </w:r>
      <w:r w:rsidRPr="00CD78DA">
        <w:rPr>
          <w:rFonts w:ascii="Times New Roman" w:hAnsi="Times New Roman"/>
          <w:color w:val="000000" w:themeColor="text1"/>
          <w:szCs w:val="21"/>
        </w:rPr>
        <w:t>招标文件中标</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w:t>
      </w:r>
      <w:r w:rsidRPr="00CD78DA">
        <w:rPr>
          <w:rFonts w:ascii="Times New Roman" w:hAnsi="Times New Roman"/>
          <w:color w:val="000000" w:themeColor="text1"/>
          <w:szCs w:val="21"/>
        </w:rPr>
        <w:t>的</w:t>
      </w:r>
      <w:r w:rsidRPr="00CD78DA">
        <w:rPr>
          <w:rFonts w:ascii="Times New Roman" w:hAnsi="Times New Roman" w:hint="eastAsia"/>
          <w:color w:val="000000" w:themeColor="text1"/>
          <w:szCs w:val="21"/>
        </w:rPr>
        <w:t>条款</w:t>
      </w:r>
      <w:r w:rsidRPr="00CD78DA">
        <w:rPr>
          <w:rFonts w:ascii="Times New Roman" w:hAnsi="Times New Roman"/>
          <w:color w:val="000000" w:themeColor="text1"/>
          <w:szCs w:val="21"/>
        </w:rPr>
        <w:t>发生实质性偏离的；</w:t>
      </w:r>
    </w:p>
    <w:p w14:paraId="6899285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3</w:t>
      </w:r>
      <w:r w:rsidRPr="00CD78DA">
        <w:rPr>
          <w:rFonts w:ascii="Times New Roman" w:hAnsi="Times New Roman"/>
          <w:color w:val="000000" w:themeColor="text1"/>
          <w:szCs w:val="21"/>
        </w:rPr>
        <w:t>）投标技术方案不明确，存在一个或一个以上备选（替代）投标方案的</w:t>
      </w:r>
      <w:r w:rsidRPr="00CD78DA">
        <w:rPr>
          <w:rFonts w:ascii="Times New Roman" w:hAnsi="Times New Roman" w:hint="eastAsia"/>
          <w:color w:val="000000" w:themeColor="text1"/>
          <w:szCs w:val="21"/>
        </w:rPr>
        <w:t>。</w:t>
      </w:r>
    </w:p>
    <w:p w14:paraId="56ACD5BD"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5</w:t>
      </w:r>
      <w:r w:rsidRPr="00CD78DA">
        <w:rPr>
          <w:rFonts w:ascii="Times New Roman" w:hAnsi="Times New Roman" w:hint="eastAsia"/>
          <w:b/>
          <w:color w:val="000000" w:themeColor="text1"/>
          <w:szCs w:val="21"/>
        </w:rPr>
        <w:t>、</w:t>
      </w:r>
      <w:r w:rsidRPr="00CD78DA">
        <w:rPr>
          <w:rFonts w:ascii="Times New Roman" w:hAnsi="Times New Roman"/>
          <w:b/>
          <w:color w:val="000000" w:themeColor="text1"/>
          <w:szCs w:val="21"/>
        </w:rPr>
        <w:t>在报价评审时，如发现下列情形之一的，投标文件将被视为无效：</w:t>
      </w:r>
    </w:p>
    <w:p w14:paraId="3F90887B"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color w:val="000000" w:themeColor="text1"/>
          <w:szCs w:val="21"/>
        </w:rPr>
        <w:t>1</w:t>
      </w:r>
      <w:r w:rsidRPr="00CD78DA">
        <w:rPr>
          <w:rFonts w:ascii="Times New Roman" w:hAnsi="Times New Roman"/>
          <w:color w:val="000000" w:themeColor="text1"/>
          <w:szCs w:val="21"/>
        </w:rPr>
        <w:t>）未采用人民币报价或者未按照招标文件标明的币种报价的；</w:t>
      </w:r>
    </w:p>
    <w:p w14:paraId="26D0A1D7"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color w:val="000000" w:themeColor="text1"/>
          <w:szCs w:val="21"/>
        </w:rPr>
        <w:t>（</w:t>
      </w:r>
      <w:r w:rsidRPr="00CD78DA">
        <w:rPr>
          <w:rFonts w:ascii="Times New Roman" w:hAnsi="Times New Roman"/>
          <w:color w:val="000000" w:themeColor="text1"/>
          <w:szCs w:val="21"/>
        </w:rPr>
        <w:t>2</w:t>
      </w:r>
      <w:r w:rsidRPr="00CD78DA">
        <w:rPr>
          <w:rFonts w:ascii="Times New Roman" w:hAnsi="Times New Roman"/>
          <w:color w:val="000000" w:themeColor="text1"/>
          <w:szCs w:val="21"/>
        </w:rPr>
        <w:t>）报价超出最高限价</w:t>
      </w:r>
      <w:r w:rsidRPr="00CD78DA">
        <w:rPr>
          <w:rFonts w:ascii="Times New Roman" w:hAnsi="Times New Roman" w:hint="eastAsia"/>
          <w:color w:val="000000" w:themeColor="text1"/>
          <w:szCs w:val="21"/>
        </w:rPr>
        <w:t>的；</w:t>
      </w:r>
    </w:p>
    <w:p w14:paraId="2CDD6FB3" w14:textId="77777777" w:rsidR="006769CD" w:rsidRPr="00CD78DA" w:rsidRDefault="00671B4C">
      <w:pPr>
        <w:spacing w:line="360" w:lineRule="auto"/>
        <w:ind w:firstLineChars="200" w:firstLine="420"/>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）投标报价具有选择性，或者开标价格与投标文件承诺的优惠（折扣）价格不一致的。</w:t>
      </w:r>
      <w:r w:rsidRPr="00CD78DA">
        <w:rPr>
          <w:rFonts w:ascii="Times New Roman" w:hAnsi="Times New Roman" w:hint="eastAsia"/>
          <w:color w:val="000000" w:themeColor="text1"/>
          <w:szCs w:val="21"/>
        </w:rPr>
        <w:t xml:space="preserve">                                                                                              </w:t>
      </w:r>
    </w:p>
    <w:p w14:paraId="46130184" w14:textId="77777777" w:rsidR="006769CD" w:rsidRPr="00CD78DA" w:rsidRDefault="00671B4C">
      <w:pPr>
        <w:spacing w:line="360" w:lineRule="auto"/>
        <w:ind w:firstLineChars="200" w:firstLine="422"/>
        <w:jc w:val="left"/>
        <w:rPr>
          <w:rFonts w:ascii="Times New Roman" w:hAnsi="Times New Roman"/>
          <w:b/>
          <w:bCs/>
          <w:color w:val="000000" w:themeColor="text1"/>
          <w:szCs w:val="21"/>
        </w:rPr>
      </w:pPr>
      <w:bookmarkStart w:id="71" w:name="_Toc417992890"/>
      <w:r w:rsidRPr="00CD78DA">
        <w:rPr>
          <w:rFonts w:ascii="Times New Roman" w:hAnsi="Times New Roman" w:hint="eastAsia"/>
          <w:b/>
          <w:bCs/>
          <w:color w:val="000000" w:themeColor="text1"/>
          <w:szCs w:val="21"/>
        </w:rPr>
        <w:t>6</w:t>
      </w:r>
      <w:r w:rsidRPr="00CD78DA">
        <w:rPr>
          <w:rFonts w:ascii="Times New Roman" w:hAnsi="Times New Roman" w:hint="eastAsia"/>
          <w:b/>
          <w:bCs/>
          <w:color w:val="000000" w:themeColor="text1"/>
          <w:szCs w:val="21"/>
        </w:rPr>
        <w:t>、</w:t>
      </w:r>
      <w:r w:rsidRPr="00CD78DA">
        <w:rPr>
          <w:rFonts w:ascii="Times New Roman" w:hAnsi="Times New Roman"/>
          <w:b/>
          <w:bCs/>
          <w:color w:val="000000" w:themeColor="text1"/>
          <w:szCs w:val="21"/>
        </w:rPr>
        <w:t>被拒绝的投标文件为无效。</w:t>
      </w:r>
      <w:bookmarkEnd w:id="71"/>
    </w:p>
    <w:p w14:paraId="622DF679"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bookmarkStart w:id="72" w:name="_Toc417992891"/>
      <w:r w:rsidRPr="00CD78DA">
        <w:rPr>
          <w:rFonts w:ascii="Times New Roman" w:hAnsi="Times New Roman" w:hint="eastAsia"/>
          <w:b/>
          <w:color w:val="000000" w:themeColor="text1"/>
          <w:szCs w:val="21"/>
        </w:rPr>
        <w:t>四、开标</w:t>
      </w:r>
      <w:bookmarkEnd w:id="72"/>
    </w:p>
    <w:p w14:paraId="185571C7" w14:textId="77777777" w:rsidR="006769CD" w:rsidRPr="00CD78DA" w:rsidRDefault="00671B4C">
      <w:pPr>
        <w:spacing w:line="360" w:lineRule="auto"/>
        <w:ind w:firstLineChars="200" w:firstLine="422"/>
        <w:jc w:val="left"/>
        <w:rPr>
          <w:rFonts w:ascii="Times New Roman" w:hAnsi="Times New Roman"/>
          <w:bCs/>
          <w:color w:val="000000" w:themeColor="text1"/>
          <w:szCs w:val="21"/>
        </w:rPr>
      </w:pPr>
      <w:bookmarkStart w:id="73" w:name="_Hlk11358044"/>
      <w:r w:rsidRPr="00CD78DA">
        <w:rPr>
          <w:rFonts w:ascii="Times New Roman" w:hAnsi="Times New Roman" w:hint="eastAsia"/>
          <w:b/>
          <w:color w:val="000000" w:themeColor="text1"/>
          <w:szCs w:val="21"/>
        </w:rPr>
        <w:t>（一）开标准备</w:t>
      </w:r>
    </w:p>
    <w:p w14:paraId="20FA8F66"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1</w:t>
      </w:r>
      <w:r w:rsidRPr="00CD78DA">
        <w:rPr>
          <w:rFonts w:ascii="Times New Roman" w:hAnsi="Times New Roman" w:hint="eastAsia"/>
          <w:bCs/>
          <w:color w:val="000000" w:themeColor="text1"/>
          <w:szCs w:val="21"/>
        </w:rPr>
        <w:t>、开标的准备工作由采购组织机构负责落实；</w:t>
      </w:r>
    </w:p>
    <w:p w14:paraId="475C070F"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2</w:t>
      </w:r>
      <w:r w:rsidRPr="00CD78DA">
        <w:rPr>
          <w:rFonts w:ascii="Times New Roman" w:hAnsi="Times New Roman" w:hint="eastAsia"/>
          <w:bCs/>
          <w:color w:val="000000" w:themeColor="text1"/>
          <w:szCs w:val="21"/>
        </w:rPr>
        <w:t>、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30879D79"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（二）开标流程（两阶段）</w:t>
      </w:r>
      <w:r w:rsidRPr="00CD78DA">
        <w:rPr>
          <w:rFonts w:ascii="Times New Roman" w:hAnsi="Times New Roman" w:hint="eastAsia"/>
          <w:b/>
          <w:color w:val="000000" w:themeColor="text1"/>
          <w:szCs w:val="21"/>
        </w:rPr>
        <w:t xml:space="preserve"> </w:t>
      </w:r>
    </w:p>
    <w:p w14:paraId="5DB0E852"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1</w:t>
      </w:r>
      <w:r w:rsidRPr="00CD78DA">
        <w:rPr>
          <w:rFonts w:ascii="Times New Roman" w:hAnsi="Times New Roman" w:hint="eastAsia"/>
          <w:b/>
          <w:color w:val="000000" w:themeColor="text1"/>
          <w:szCs w:val="21"/>
        </w:rPr>
        <w:t>、开标第一阶段</w:t>
      </w:r>
    </w:p>
    <w:p w14:paraId="66CD88EC"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1</w:t>
      </w:r>
      <w:r w:rsidRPr="00CD78DA">
        <w:rPr>
          <w:rFonts w:ascii="Times New Roman" w:hAnsi="Times New Roman" w:hint="eastAsia"/>
          <w:bCs/>
          <w:color w:val="000000" w:themeColor="text1"/>
          <w:szCs w:val="21"/>
        </w:rPr>
        <w:t>）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sidRPr="00CD78DA">
        <w:rPr>
          <w:rFonts w:ascii="Times New Roman" w:hAnsi="Times New Roman" w:hint="eastAsia"/>
          <w:bCs/>
          <w:color w:val="000000" w:themeColor="text1"/>
          <w:szCs w:val="21"/>
        </w:rPr>
        <w:t>传成功</w:t>
      </w:r>
      <w:proofErr w:type="gramEnd"/>
      <w:r w:rsidRPr="00CD78DA">
        <w:rPr>
          <w:rFonts w:ascii="Times New Roman" w:hAnsi="Times New Roman" w:hint="eastAsia"/>
          <w:bCs/>
          <w:color w:val="000000" w:themeColor="text1"/>
          <w:szCs w:val="21"/>
        </w:rPr>
        <w:t>后，“电子加密投标文件”自动失效；</w:t>
      </w:r>
    </w:p>
    <w:p w14:paraId="760ABE97"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2</w:t>
      </w:r>
      <w:r w:rsidRPr="00CD78DA">
        <w:rPr>
          <w:rFonts w:ascii="Times New Roman" w:hAnsi="Times New Roman" w:hint="eastAsia"/>
          <w:bCs/>
          <w:color w:val="000000" w:themeColor="text1"/>
          <w:szCs w:val="21"/>
        </w:rPr>
        <w:t>）投标文件解密</w:t>
      </w:r>
      <w:r w:rsidRPr="00CD78DA">
        <w:rPr>
          <w:rFonts w:ascii="Times New Roman" w:hAnsi="Times New Roman" w:hint="eastAsia"/>
          <w:color w:val="000000" w:themeColor="text1"/>
          <w:szCs w:val="21"/>
        </w:rPr>
        <w:t>；</w:t>
      </w:r>
    </w:p>
    <w:p w14:paraId="153EA689"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3</w:t>
      </w:r>
      <w:r w:rsidRPr="00CD78DA">
        <w:rPr>
          <w:rFonts w:ascii="Times New Roman" w:hAnsi="Times New Roman" w:hint="eastAsia"/>
          <w:bCs/>
          <w:color w:val="000000" w:themeColor="text1"/>
          <w:szCs w:val="21"/>
        </w:rPr>
        <w:t>）开启投标文件，进入资格审查；</w:t>
      </w:r>
    </w:p>
    <w:p w14:paraId="1F879D07"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4</w:t>
      </w:r>
      <w:r w:rsidRPr="00CD78DA">
        <w:rPr>
          <w:rFonts w:ascii="Times New Roman" w:hAnsi="Times New Roman" w:hint="eastAsia"/>
          <w:bCs/>
          <w:color w:val="000000" w:themeColor="text1"/>
          <w:szCs w:val="21"/>
        </w:rPr>
        <w:t>）开启资格审查通过的投标供应商的商务技术文件进入符合性审查、商务技术评审；</w:t>
      </w:r>
    </w:p>
    <w:p w14:paraId="309FE56B"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5</w:t>
      </w:r>
      <w:r w:rsidRPr="00CD78DA">
        <w:rPr>
          <w:rFonts w:ascii="Times New Roman" w:hAnsi="Times New Roman" w:hint="eastAsia"/>
          <w:bCs/>
          <w:color w:val="000000" w:themeColor="text1"/>
          <w:szCs w:val="21"/>
        </w:rPr>
        <w:t>）第一阶段开标结束。</w:t>
      </w:r>
    </w:p>
    <w:p w14:paraId="0131057A"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备注：开标大会的第一阶段结束后，评标委员会将依法对投标供应商的资格进行审查，资</w:t>
      </w:r>
      <w:r w:rsidRPr="00CD78DA">
        <w:rPr>
          <w:rFonts w:ascii="Times New Roman" w:hAnsi="Times New Roman" w:hint="eastAsia"/>
          <w:bCs/>
          <w:color w:val="000000" w:themeColor="text1"/>
          <w:szCs w:val="21"/>
        </w:rPr>
        <w:lastRenderedPageBreak/>
        <w:t>格审查结束后进入符合性审查和商务技术的评审工作。</w:t>
      </w:r>
    </w:p>
    <w:p w14:paraId="50ABD75C"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2</w:t>
      </w:r>
      <w:r w:rsidRPr="00CD78DA">
        <w:rPr>
          <w:rFonts w:ascii="Times New Roman" w:hAnsi="Times New Roman" w:hint="eastAsia"/>
          <w:b/>
          <w:color w:val="000000" w:themeColor="text1"/>
          <w:szCs w:val="21"/>
        </w:rPr>
        <w:t>、开标大会第二阶段</w:t>
      </w:r>
    </w:p>
    <w:p w14:paraId="6B71CD8C"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1</w:t>
      </w:r>
      <w:r w:rsidRPr="00CD78DA">
        <w:rPr>
          <w:rFonts w:ascii="Times New Roman" w:hAnsi="Times New Roman" w:hint="eastAsia"/>
          <w:bCs/>
          <w:color w:val="000000" w:themeColor="text1"/>
          <w:szCs w:val="21"/>
        </w:rPr>
        <w:t>）符合性审查、商务技术评审结束后，举行开标大会第二阶段会议。首先公布符合性审查、商务技术评审无效供应商名称及理由；公布经商务技术评审后有效投标供应商的名单，同时公布其商务技术部分得分情况。</w:t>
      </w:r>
    </w:p>
    <w:p w14:paraId="07E75319"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2</w:t>
      </w:r>
      <w:r w:rsidRPr="00CD78DA">
        <w:rPr>
          <w:rFonts w:ascii="Times New Roman" w:hAnsi="Times New Roman" w:hint="eastAsia"/>
          <w:bCs/>
          <w:color w:val="000000" w:themeColor="text1"/>
          <w:szCs w:val="21"/>
        </w:rPr>
        <w:t>）开启符合性审查、商务技术评审有效投标供应商的《报价文件》，公布开标一览表有关内容。唱</w:t>
      </w:r>
      <w:proofErr w:type="gramStart"/>
      <w:r w:rsidRPr="00CD78DA">
        <w:rPr>
          <w:rFonts w:ascii="Times New Roman" w:hAnsi="Times New Roman" w:hint="eastAsia"/>
          <w:bCs/>
          <w:color w:val="000000" w:themeColor="text1"/>
          <w:szCs w:val="21"/>
        </w:rPr>
        <w:t>标结束</w:t>
      </w:r>
      <w:proofErr w:type="gramEnd"/>
      <w:r w:rsidRPr="00CD78DA">
        <w:rPr>
          <w:rFonts w:ascii="Times New Roman" w:hAnsi="Times New Roman" w:hint="eastAsia"/>
          <w:bCs/>
          <w:color w:val="000000" w:themeColor="text1"/>
          <w:szCs w:val="21"/>
        </w:rPr>
        <w:t>后，由评标委员会对报价的合理性、准确性等进行审查核实。</w:t>
      </w:r>
    </w:p>
    <w:p w14:paraId="506B9476"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3</w:t>
      </w:r>
      <w:r w:rsidRPr="00CD78DA">
        <w:rPr>
          <w:rFonts w:ascii="Times New Roman" w:hAnsi="Times New Roman" w:hint="eastAsia"/>
          <w:bCs/>
          <w:color w:val="000000" w:themeColor="text1"/>
          <w:szCs w:val="21"/>
        </w:rPr>
        <w:t>）评审结束后，公布中标（成交）候选供应商名单。</w:t>
      </w:r>
    </w:p>
    <w:p w14:paraId="4A2B5D6A"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特别说明：如遇“政府采购云平台”电子化开标或评审程序调整的，按调整后程序执行。</w:t>
      </w:r>
    </w:p>
    <w:p w14:paraId="7CAB9095" w14:textId="77777777" w:rsidR="006769CD" w:rsidRPr="00CD78DA" w:rsidRDefault="00671B4C">
      <w:pPr>
        <w:spacing w:line="360" w:lineRule="auto"/>
        <w:ind w:firstLineChars="200" w:firstLine="422"/>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（三）投标供应商资格审查</w:t>
      </w:r>
    </w:p>
    <w:p w14:paraId="5CD6A59B"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1</w:t>
      </w:r>
      <w:r w:rsidRPr="00CD78DA">
        <w:rPr>
          <w:rFonts w:ascii="Times New Roman" w:hAnsi="Times New Roman" w:hint="eastAsia"/>
          <w:bCs/>
          <w:color w:val="000000" w:themeColor="text1"/>
          <w:szCs w:val="21"/>
        </w:rPr>
        <w:t>、开标大会第一阶段结束后，评标委员会首先依法对各投标供应商的资格进行审查，审查各投标供应商的资格是否满足招标文件的要求。评标委员会对投标供应商所提交的资格证明材料仅负审核的责任。如发现投标供应商所提交的资格证明材料不合法或与事实不符，采购人可取消其中标资格并追究投标供应商的法律责任。</w:t>
      </w:r>
    </w:p>
    <w:p w14:paraId="319C005A" w14:textId="77777777" w:rsidR="006769CD" w:rsidRPr="00CD78DA" w:rsidRDefault="00671B4C">
      <w:pPr>
        <w:spacing w:line="360" w:lineRule="auto"/>
        <w:ind w:firstLineChars="200" w:firstLine="420"/>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2</w:t>
      </w:r>
      <w:r w:rsidRPr="00CD78DA">
        <w:rPr>
          <w:rFonts w:ascii="Times New Roman" w:hAnsi="Times New Roman" w:hint="eastAsia"/>
          <w:bCs/>
          <w:color w:val="000000" w:themeColor="text1"/>
          <w:szCs w:val="21"/>
        </w:rPr>
        <w:t>、投标供应商提交的资格证明材料无法证明其符合招标文件规定的“合格的投标人资格要求”的，评标委员会将对其作资格审查不通过处理（无效投标），并不再将其投标提交评标委员会进行后续评审。</w:t>
      </w:r>
    </w:p>
    <w:p w14:paraId="48C65CC1" w14:textId="77777777" w:rsidR="006769CD" w:rsidRPr="00CD78DA" w:rsidRDefault="00671B4C">
      <w:pPr>
        <w:spacing w:line="360" w:lineRule="auto"/>
        <w:ind w:firstLineChars="200" w:firstLine="422"/>
        <w:jc w:val="left"/>
        <w:rPr>
          <w:rFonts w:ascii="Times New Roman" w:hAnsi="Times New Roman"/>
          <w:b/>
          <w:bCs/>
          <w:color w:val="000000" w:themeColor="text1"/>
          <w:szCs w:val="21"/>
        </w:rPr>
      </w:pPr>
      <w:r w:rsidRPr="00CD78DA">
        <w:rPr>
          <w:rFonts w:ascii="Times New Roman" w:hAnsi="Times New Roman" w:hint="eastAsia"/>
          <w:b/>
          <w:bCs/>
          <w:color w:val="000000" w:themeColor="text1"/>
          <w:szCs w:val="21"/>
        </w:rPr>
        <w:t>3</w:t>
      </w:r>
      <w:r w:rsidRPr="00CD78DA">
        <w:rPr>
          <w:rFonts w:ascii="Times New Roman" w:hAnsi="Times New Roman" w:hint="eastAsia"/>
          <w:b/>
          <w:bCs/>
          <w:color w:val="000000" w:themeColor="text1"/>
          <w:szCs w:val="21"/>
        </w:rPr>
        <w:t>、单位负责人为同一人或者存在直接控股、管理关系的不同供应商参加同一合同项下的政府采购活动的，相关投标供应商均作资格无效处理。</w:t>
      </w:r>
    </w:p>
    <w:p w14:paraId="7CE12CB4" w14:textId="77777777" w:rsidR="006769CD" w:rsidRPr="00CD78DA" w:rsidRDefault="00671B4C">
      <w:pPr>
        <w:pStyle w:val="ac"/>
        <w:spacing w:beforeLines="0" w:afterLines="0" w:line="360" w:lineRule="auto"/>
        <w:ind w:firstLine="420"/>
        <w:rPr>
          <w:rFonts w:ascii="Times New Roman" w:hAnsi="Times New Roman"/>
          <w:b/>
          <w:color w:val="000000" w:themeColor="text1"/>
          <w:sz w:val="21"/>
          <w:szCs w:val="21"/>
        </w:rPr>
      </w:pPr>
      <w:bookmarkStart w:id="74" w:name="_Toc177870554"/>
      <w:bookmarkStart w:id="75" w:name="_Toc417992892"/>
      <w:bookmarkEnd w:id="73"/>
      <w:r w:rsidRPr="00CD78DA">
        <w:rPr>
          <w:rFonts w:ascii="Times New Roman" w:hAnsi="Times New Roman" w:hint="eastAsia"/>
          <w:b/>
          <w:color w:val="000000" w:themeColor="text1"/>
          <w:sz w:val="21"/>
          <w:szCs w:val="21"/>
        </w:rPr>
        <w:t>五、评标</w:t>
      </w:r>
      <w:bookmarkEnd w:id="74"/>
      <w:bookmarkEnd w:id="75"/>
    </w:p>
    <w:p w14:paraId="657CF85D" w14:textId="77777777" w:rsidR="006769CD" w:rsidRPr="00CD78DA" w:rsidRDefault="00671B4C">
      <w:pPr>
        <w:pStyle w:val="ac"/>
        <w:spacing w:beforeLines="0" w:afterLines="0" w:line="360" w:lineRule="auto"/>
        <w:ind w:firstLine="420"/>
        <w:rPr>
          <w:rFonts w:ascii="Times New Roman" w:hAnsi="Times New Roman"/>
          <w:b/>
          <w:color w:val="000000" w:themeColor="text1"/>
          <w:sz w:val="21"/>
          <w:szCs w:val="21"/>
        </w:rPr>
      </w:pPr>
      <w:r w:rsidRPr="00CD78DA">
        <w:rPr>
          <w:rFonts w:ascii="Times New Roman" w:hAnsi="Times New Roman" w:hint="eastAsia"/>
          <w:b/>
          <w:color w:val="000000" w:themeColor="text1"/>
          <w:sz w:val="21"/>
          <w:szCs w:val="21"/>
        </w:rPr>
        <w:t>1</w:t>
      </w:r>
      <w:r w:rsidRPr="00CD78DA">
        <w:rPr>
          <w:rFonts w:ascii="Times New Roman" w:hAnsi="Times New Roman" w:hint="eastAsia"/>
          <w:b/>
          <w:color w:val="000000" w:themeColor="text1"/>
          <w:sz w:val="21"/>
          <w:szCs w:val="21"/>
        </w:rPr>
        <w:t>、评标组织</w:t>
      </w:r>
    </w:p>
    <w:p w14:paraId="0650F51C"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1.1</w:t>
      </w:r>
      <w:r w:rsidRPr="00CD78DA">
        <w:rPr>
          <w:rFonts w:ascii="Times New Roman" w:hAnsi="Times New Roman" w:hint="eastAsia"/>
          <w:color w:val="000000" w:themeColor="text1"/>
          <w:sz w:val="21"/>
          <w:szCs w:val="21"/>
        </w:rPr>
        <w:t>、本项目评标委员会由政府采购评审专家</w:t>
      </w:r>
      <w:r w:rsidRPr="00CD78DA">
        <w:rPr>
          <w:rFonts w:ascii="Times New Roman" w:hAnsi="Times New Roman" w:hint="eastAsia"/>
          <w:color w:val="000000" w:themeColor="text1"/>
          <w:sz w:val="21"/>
          <w:szCs w:val="21"/>
        </w:rPr>
        <w:t>4</w:t>
      </w:r>
      <w:r w:rsidRPr="00CD78DA">
        <w:rPr>
          <w:rFonts w:ascii="Times New Roman" w:hAnsi="Times New Roman" w:hint="eastAsia"/>
          <w:color w:val="000000" w:themeColor="text1"/>
          <w:sz w:val="21"/>
          <w:szCs w:val="21"/>
        </w:rPr>
        <w:t>人和采购人代表</w:t>
      </w:r>
      <w:r w:rsidRPr="00CD78DA">
        <w:rPr>
          <w:rFonts w:ascii="Times New Roman" w:hAnsi="Times New Roman" w:hint="eastAsia"/>
          <w:color w:val="000000" w:themeColor="text1"/>
          <w:sz w:val="21"/>
          <w:szCs w:val="21"/>
        </w:rPr>
        <w:t>1</w:t>
      </w:r>
      <w:r w:rsidRPr="00CD78DA">
        <w:rPr>
          <w:rFonts w:ascii="Times New Roman" w:hAnsi="Times New Roman" w:hint="eastAsia"/>
          <w:color w:val="000000" w:themeColor="text1"/>
          <w:sz w:val="21"/>
          <w:szCs w:val="21"/>
        </w:rPr>
        <w:t>人，共</w:t>
      </w:r>
      <w:r w:rsidRPr="00CD78DA">
        <w:rPr>
          <w:rFonts w:ascii="Times New Roman" w:hAnsi="Times New Roman" w:hint="eastAsia"/>
          <w:color w:val="000000" w:themeColor="text1"/>
          <w:sz w:val="21"/>
          <w:szCs w:val="21"/>
        </w:rPr>
        <w:t>5</w:t>
      </w:r>
      <w:r w:rsidRPr="00CD78DA">
        <w:rPr>
          <w:rFonts w:ascii="Times New Roman" w:hAnsi="Times New Roman" w:hint="eastAsia"/>
          <w:color w:val="000000" w:themeColor="text1"/>
          <w:sz w:val="21"/>
          <w:szCs w:val="21"/>
        </w:rPr>
        <w:t>人组成。</w:t>
      </w:r>
    </w:p>
    <w:p w14:paraId="6AD7E72B"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bookmarkStart w:id="76" w:name="_Hlk11358354"/>
      <w:r w:rsidRPr="00CD78DA">
        <w:rPr>
          <w:rFonts w:ascii="Times New Roman" w:hAnsi="Times New Roman" w:hint="eastAsia"/>
          <w:color w:val="000000" w:themeColor="text1"/>
          <w:sz w:val="21"/>
          <w:szCs w:val="21"/>
        </w:rPr>
        <w:t>1</w:t>
      </w:r>
      <w:r w:rsidRPr="00CD78DA">
        <w:rPr>
          <w:rFonts w:ascii="Times New Roman" w:hAnsi="Times New Roman"/>
          <w:color w:val="000000" w:themeColor="text1"/>
          <w:sz w:val="21"/>
          <w:szCs w:val="21"/>
        </w:rPr>
        <w:t>.2</w:t>
      </w:r>
      <w:r w:rsidRPr="00CD78DA">
        <w:rPr>
          <w:rFonts w:ascii="Times New Roman" w:hAnsi="Times New Roman" w:hint="eastAsia"/>
          <w:color w:val="000000" w:themeColor="text1"/>
          <w:sz w:val="21"/>
          <w:szCs w:val="21"/>
        </w:rPr>
        <w:t>、评标委员会负责具体评标事务，并独立履行下列职责：</w:t>
      </w:r>
    </w:p>
    <w:p w14:paraId="77CC5F11"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1</w:t>
      </w:r>
      <w:r w:rsidRPr="00CD78DA">
        <w:rPr>
          <w:rFonts w:ascii="Times New Roman" w:hAnsi="Times New Roman" w:hint="eastAsia"/>
          <w:color w:val="000000" w:themeColor="text1"/>
          <w:sz w:val="21"/>
          <w:szCs w:val="21"/>
        </w:rPr>
        <w:t>）审查、评价投标文件是否符合招标文件的商务、技术等实质性要求</w:t>
      </w:r>
      <w:r w:rsidRPr="00CD78DA">
        <w:rPr>
          <w:rFonts w:ascii="Times New Roman" w:hAnsi="Times New Roman" w:hint="eastAsia"/>
          <w:color w:val="000000" w:themeColor="text1"/>
          <w:sz w:val="21"/>
          <w:szCs w:val="21"/>
        </w:rPr>
        <w:t>;</w:t>
      </w:r>
    </w:p>
    <w:p w14:paraId="76681884"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2</w:t>
      </w:r>
      <w:r w:rsidRPr="00CD78DA">
        <w:rPr>
          <w:rFonts w:ascii="Times New Roman" w:hAnsi="Times New Roman" w:hint="eastAsia"/>
          <w:color w:val="000000" w:themeColor="text1"/>
          <w:sz w:val="21"/>
          <w:szCs w:val="21"/>
        </w:rPr>
        <w:t>）要求投标人对投标文件有关事项</w:t>
      </w:r>
      <w:proofErr w:type="gramStart"/>
      <w:r w:rsidRPr="00CD78DA">
        <w:rPr>
          <w:rFonts w:ascii="Times New Roman" w:hAnsi="Times New Roman" w:hint="eastAsia"/>
          <w:color w:val="000000" w:themeColor="text1"/>
          <w:sz w:val="21"/>
          <w:szCs w:val="21"/>
        </w:rPr>
        <w:t>作出</w:t>
      </w:r>
      <w:proofErr w:type="gramEnd"/>
      <w:r w:rsidRPr="00CD78DA">
        <w:rPr>
          <w:rFonts w:ascii="Times New Roman" w:hAnsi="Times New Roman" w:hint="eastAsia"/>
          <w:color w:val="000000" w:themeColor="text1"/>
          <w:sz w:val="21"/>
          <w:szCs w:val="21"/>
        </w:rPr>
        <w:t>澄清或者说明</w:t>
      </w:r>
      <w:r w:rsidRPr="00CD78DA">
        <w:rPr>
          <w:rFonts w:ascii="Times New Roman" w:hAnsi="Times New Roman" w:hint="eastAsia"/>
          <w:color w:val="000000" w:themeColor="text1"/>
          <w:sz w:val="21"/>
          <w:szCs w:val="21"/>
        </w:rPr>
        <w:t>;</w:t>
      </w:r>
    </w:p>
    <w:p w14:paraId="12817E36"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w:t>
      </w:r>
      <w:r w:rsidRPr="00CD78DA">
        <w:rPr>
          <w:rFonts w:ascii="Times New Roman" w:hAnsi="Times New Roman"/>
          <w:color w:val="000000" w:themeColor="text1"/>
          <w:sz w:val="21"/>
          <w:szCs w:val="21"/>
        </w:rPr>
        <w:t>3</w:t>
      </w:r>
      <w:r w:rsidRPr="00CD78DA">
        <w:rPr>
          <w:rFonts w:ascii="Times New Roman" w:hAnsi="Times New Roman" w:hint="eastAsia"/>
          <w:color w:val="000000" w:themeColor="text1"/>
          <w:sz w:val="21"/>
          <w:szCs w:val="21"/>
        </w:rPr>
        <w:t>）对投标文件进行比较和评价</w:t>
      </w:r>
      <w:r w:rsidRPr="00CD78DA">
        <w:rPr>
          <w:rFonts w:ascii="Times New Roman" w:hAnsi="Times New Roman" w:hint="eastAsia"/>
          <w:color w:val="000000" w:themeColor="text1"/>
          <w:sz w:val="21"/>
          <w:szCs w:val="21"/>
        </w:rPr>
        <w:t>;</w:t>
      </w:r>
    </w:p>
    <w:p w14:paraId="0CD393A5"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4</w:t>
      </w:r>
      <w:r w:rsidRPr="00CD78DA">
        <w:rPr>
          <w:rFonts w:ascii="Times New Roman" w:hAnsi="Times New Roman" w:hint="eastAsia"/>
          <w:color w:val="000000" w:themeColor="text1"/>
          <w:sz w:val="21"/>
          <w:szCs w:val="21"/>
        </w:rPr>
        <w:t>）确定中标候选人名单，以及根据采购人委托直接确定中标人</w:t>
      </w:r>
      <w:r w:rsidRPr="00CD78DA">
        <w:rPr>
          <w:rFonts w:ascii="Times New Roman" w:hAnsi="Times New Roman" w:hint="eastAsia"/>
          <w:color w:val="000000" w:themeColor="text1"/>
          <w:sz w:val="21"/>
          <w:szCs w:val="21"/>
        </w:rPr>
        <w:t>;</w:t>
      </w:r>
    </w:p>
    <w:p w14:paraId="2BD3D2FF"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w:t>
      </w:r>
      <w:r w:rsidRPr="00CD78DA">
        <w:rPr>
          <w:rFonts w:ascii="Times New Roman" w:hAnsi="Times New Roman"/>
          <w:color w:val="000000" w:themeColor="text1"/>
          <w:sz w:val="21"/>
          <w:szCs w:val="21"/>
        </w:rPr>
        <w:t>5</w:t>
      </w:r>
      <w:r w:rsidRPr="00CD78DA">
        <w:rPr>
          <w:rFonts w:ascii="Times New Roman" w:hAnsi="Times New Roman" w:hint="eastAsia"/>
          <w:color w:val="000000" w:themeColor="text1"/>
          <w:sz w:val="21"/>
          <w:szCs w:val="21"/>
        </w:rPr>
        <w:t>）向采购人、代理机构或者有关部门报告评标中发现的违法行为。</w:t>
      </w:r>
    </w:p>
    <w:p w14:paraId="785240FF" w14:textId="77777777" w:rsidR="006769CD" w:rsidRPr="00CD78DA" w:rsidRDefault="00671B4C">
      <w:pPr>
        <w:pStyle w:val="ac"/>
        <w:spacing w:beforeLines="0" w:afterLines="0" w:line="360" w:lineRule="auto"/>
        <w:ind w:firstLine="420"/>
        <w:rPr>
          <w:rFonts w:ascii="Times New Roman" w:hAnsi="Times New Roman"/>
          <w:b/>
          <w:bCs/>
          <w:color w:val="000000" w:themeColor="text1"/>
          <w:sz w:val="21"/>
          <w:szCs w:val="21"/>
          <w:u w:val="single"/>
        </w:rPr>
      </w:pPr>
      <w:r w:rsidRPr="00CD78DA">
        <w:rPr>
          <w:rFonts w:ascii="Times New Roman" w:hAnsi="Times New Roman" w:hint="eastAsia"/>
          <w:b/>
          <w:bCs/>
          <w:color w:val="000000" w:themeColor="text1"/>
          <w:sz w:val="21"/>
          <w:szCs w:val="21"/>
          <w:u w:val="single"/>
        </w:rPr>
        <w:t>除采购人代表、评标现场组织人员外，采购人的其他工作人员以及与评标工作无关的人员不得进入评标现场。</w:t>
      </w:r>
      <w:bookmarkEnd w:id="76"/>
    </w:p>
    <w:p w14:paraId="069477F7" w14:textId="77777777" w:rsidR="006769CD" w:rsidRPr="00CD78DA" w:rsidRDefault="00671B4C">
      <w:pPr>
        <w:pStyle w:val="ac"/>
        <w:spacing w:beforeLines="0" w:afterLines="0" w:line="360" w:lineRule="auto"/>
        <w:ind w:firstLine="420"/>
        <w:rPr>
          <w:rFonts w:ascii="Times New Roman" w:hAnsi="Times New Roman"/>
          <w:b/>
          <w:bCs/>
          <w:color w:val="000000" w:themeColor="text1"/>
          <w:sz w:val="21"/>
          <w:szCs w:val="21"/>
          <w:u w:val="single"/>
        </w:rPr>
      </w:pPr>
      <w:r w:rsidRPr="00CD78DA">
        <w:rPr>
          <w:rFonts w:ascii="Times New Roman" w:hAnsi="Times New Roman" w:hint="eastAsia"/>
          <w:b/>
          <w:bCs/>
          <w:color w:val="000000" w:themeColor="text1"/>
          <w:sz w:val="21"/>
          <w:szCs w:val="21"/>
          <w:u w:val="single"/>
        </w:rPr>
        <w:t>注：如评审时间为疫情期间，参加评审工作会议的所有人员须出示健康码，并填写《评标人员健康信息登记表》。</w:t>
      </w:r>
    </w:p>
    <w:p w14:paraId="08CB05FE" w14:textId="77777777" w:rsidR="006769CD" w:rsidRPr="00CD78DA" w:rsidRDefault="00671B4C">
      <w:pPr>
        <w:pStyle w:val="ac"/>
        <w:spacing w:beforeLines="0" w:afterLines="0" w:line="360" w:lineRule="auto"/>
        <w:ind w:firstLine="420"/>
        <w:rPr>
          <w:rFonts w:ascii="Times New Roman" w:hAnsi="Times New Roman"/>
          <w:b/>
          <w:color w:val="000000" w:themeColor="text1"/>
          <w:sz w:val="21"/>
          <w:szCs w:val="21"/>
        </w:rPr>
      </w:pPr>
      <w:r w:rsidRPr="00CD78DA">
        <w:rPr>
          <w:rFonts w:ascii="Times New Roman" w:hAnsi="Times New Roman" w:hint="eastAsia"/>
          <w:b/>
          <w:color w:val="000000" w:themeColor="text1"/>
          <w:sz w:val="21"/>
          <w:szCs w:val="21"/>
        </w:rPr>
        <w:t>2</w:t>
      </w:r>
      <w:r w:rsidRPr="00CD78DA">
        <w:rPr>
          <w:rFonts w:ascii="Times New Roman" w:hAnsi="Times New Roman" w:hint="eastAsia"/>
          <w:b/>
          <w:color w:val="000000" w:themeColor="text1"/>
          <w:sz w:val="21"/>
          <w:szCs w:val="21"/>
        </w:rPr>
        <w:t>、评标的方式</w:t>
      </w:r>
    </w:p>
    <w:p w14:paraId="6FB18AC8" w14:textId="77777777" w:rsidR="006769CD" w:rsidRPr="00CD78DA" w:rsidRDefault="00671B4C">
      <w:pPr>
        <w:pStyle w:val="ac"/>
        <w:spacing w:beforeLines="0" w:afterLines="0" w:line="360" w:lineRule="auto"/>
        <w:ind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2.1</w:t>
      </w:r>
      <w:r w:rsidRPr="00CD78DA">
        <w:rPr>
          <w:rFonts w:ascii="Times New Roman" w:hAnsi="Times New Roman" w:hint="eastAsia"/>
          <w:color w:val="000000" w:themeColor="text1"/>
          <w:sz w:val="21"/>
          <w:szCs w:val="21"/>
        </w:rPr>
        <w:t>、本采购项目采用不公开方式评标，评标的依据为招标文件和投标文件。</w:t>
      </w:r>
    </w:p>
    <w:p w14:paraId="09260CA0" w14:textId="77777777" w:rsidR="006769CD" w:rsidRPr="00CD78DA" w:rsidRDefault="00671B4C">
      <w:pPr>
        <w:pStyle w:val="ac"/>
        <w:spacing w:beforeLines="0" w:afterLines="0" w:line="360" w:lineRule="auto"/>
        <w:ind w:firstLine="420"/>
        <w:rPr>
          <w:rFonts w:ascii="Times New Roman" w:hAnsi="Times New Roman"/>
          <w:b/>
          <w:bCs/>
          <w:color w:val="000000" w:themeColor="text1"/>
          <w:sz w:val="21"/>
          <w:szCs w:val="21"/>
        </w:rPr>
      </w:pPr>
      <w:r w:rsidRPr="00CD78DA">
        <w:rPr>
          <w:rFonts w:ascii="Times New Roman" w:hAnsi="Times New Roman" w:hint="eastAsia"/>
          <w:b/>
          <w:color w:val="000000" w:themeColor="text1"/>
          <w:sz w:val="21"/>
          <w:szCs w:val="21"/>
        </w:rPr>
        <w:lastRenderedPageBreak/>
        <w:t>3</w:t>
      </w:r>
      <w:r w:rsidRPr="00CD78DA">
        <w:rPr>
          <w:rFonts w:ascii="Times New Roman" w:hAnsi="Times New Roman" w:hint="eastAsia"/>
          <w:b/>
          <w:color w:val="000000" w:themeColor="text1"/>
          <w:sz w:val="21"/>
          <w:szCs w:val="21"/>
        </w:rPr>
        <w:t>、</w:t>
      </w:r>
      <w:r w:rsidRPr="00CD78DA">
        <w:rPr>
          <w:rFonts w:ascii="Times New Roman" w:hAnsi="Times New Roman" w:hint="eastAsia"/>
          <w:b/>
          <w:bCs/>
          <w:color w:val="000000" w:themeColor="text1"/>
          <w:sz w:val="21"/>
          <w:szCs w:val="21"/>
        </w:rPr>
        <w:t>评标程序</w:t>
      </w:r>
    </w:p>
    <w:p w14:paraId="13BF143E"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采购人可以在评标前说明项目背景和采购需求，说明内容不得含有歧视性、倾向性意见，不得超出招标文件所述范围。</w:t>
      </w:r>
    </w:p>
    <w:p w14:paraId="24785841"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3.1</w:t>
      </w:r>
      <w:r w:rsidRPr="00CD78DA">
        <w:rPr>
          <w:rFonts w:ascii="Times New Roman" w:hAnsi="Times New Roman" w:hint="eastAsia"/>
          <w:color w:val="000000" w:themeColor="text1"/>
          <w:sz w:val="21"/>
          <w:szCs w:val="21"/>
        </w:rPr>
        <w:t>、形式审查</w:t>
      </w:r>
      <w:r w:rsidRPr="00CD78DA">
        <w:rPr>
          <w:rFonts w:ascii="Times New Roman" w:hAnsi="Times New Roman" w:hint="eastAsia"/>
          <w:color w:val="000000" w:themeColor="text1"/>
          <w:sz w:val="21"/>
          <w:szCs w:val="21"/>
        </w:rPr>
        <w:t>:</w:t>
      </w:r>
      <w:bookmarkStart w:id="77" w:name="_Hlk11358436"/>
      <w:r w:rsidRPr="00CD78DA">
        <w:rPr>
          <w:rFonts w:ascii="Times New Roman" w:hAnsi="Times New Roman" w:hint="eastAsia"/>
          <w:color w:val="000000" w:themeColor="text1"/>
          <w:sz w:val="21"/>
          <w:szCs w:val="21"/>
        </w:rPr>
        <w:t>形式审查包括资格审查（除符合性审查以外的关于投标人资格条件等内容）和符合性审查，即对投标人的资格和投标文件的完整性、合法性等进行审查。投标文件形式审查未通过的投标人，其投标文件将不再评审。</w:t>
      </w:r>
      <w:bookmarkEnd w:id="77"/>
    </w:p>
    <w:p w14:paraId="37DE8543"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w:t>
      </w:r>
      <w:r w:rsidRPr="00CD78DA">
        <w:rPr>
          <w:rFonts w:ascii="Times New Roman" w:hAnsi="Times New Roman" w:hint="eastAsia"/>
          <w:color w:val="000000" w:themeColor="text1"/>
          <w:sz w:val="21"/>
          <w:szCs w:val="21"/>
        </w:rPr>
        <w:t>、实质审查与比较</w:t>
      </w:r>
    </w:p>
    <w:p w14:paraId="6EAB3866"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3.2.1</w:t>
      </w:r>
      <w:r w:rsidRPr="00CD78DA">
        <w:rPr>
          <w:rFonts w:ascii="Times New Roman" w:hAnsi="Times New Roman" w:hint="eastAsia"/>
          <w:color w:val="000000" w:themeColor="text1"/>
          <w:sz w:val="21"/>
          <w:szCs w:val="21"/>
        </w:rPr>
        <w:t>、评标委员会审查投标文件的实质性内容是否符合招标文件的实质性要求。</w:t>
      </w:r>
    </w:p>
    <w:p w14:paraId="399F91D3"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3.2.2</w:t>
      </w:r>
      <w:r w:rsidRPr="00CD78DA">
        <w:rPr>
          <w:rFonts w:ascii="Times New Roman" w:hAnsi="Times New Roman" w:hint="eastAsia"/>
          <w:color w:val="000000" w:themeColor="text1"/>
          <w:sz w:val="21"/>
          <w:szCs w:val="21"/>
        </w:rPr>
        <w:t>、评标委员会将根据投标人的资信商务及技术标书进行审查、核对</w:t>
      </w:r>
      <w:r w:rsidR="009E4DB8"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如有疑问</w:t>
      </w:r>
      <w:r w:rsidR="009E4DB8"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将对投标人进行询标</w:t>
      </w: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投标人要向评标委员会澄清有关问题</w:t>
      </w: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并最终以书面形式进行答复。</w:t>
      </w:r>
      <w:r w:rsidRPr="00CD78DA">
        <w:rPr>
          <w:rFonts w:ascii="Times New Roman" w:hAnsi="Times New Roman"/>
          <w:color w:val="000000" w:themeColor="text1"/>
          <w:sz w:val="21"/>
          <w:szCs w:val="21"/>
        </w:rPr>
        <w:t>询标</w:t>
      </w:r>
      <w:r w:rsidRPr="00CD78DA">
        <w:rPr>
          <w:rFonts w:ascii="Times New Roman" w:hAnsi="Times New Roman" w:hint="eastAsia"/>
          <w:color w:val="000000" w:themeColor="text1"/>
          <w:sz w:val="21"/>
          <w:szCs w:val="21"/>
        </w:rPr>
        <w:t>时，投标人代表未按要求或者拒绝澄清或者澄清的内容改变了投标文件的实质性内容的，评标委员会有权对该投标文件</w:t>
      </w:r>
      <w:proofErr w:type="gramStart"/>
      <w:r w:rsidRPr="00CD78DA">
        <w:rPr>
          <w:rFonts w:ascii="Times New Roman" w:hAnsi="Times New Roman" w:hint="eastAsia"/>
          <w:color w:val="000000" w:themeColor="text1"/>
          <w:sz w:val="21"/>
          <w:szCs w:val="21"/>
        </w:rPr>
        <w:t>作出</w:t>
      </w:r>
      <w:proofErr w:type="gramEnd"/>
      <w:r w:rsidRPr="00CD78DA">
        <w:rPr>
          <w:rFonts w:ascii="Times New Roman" w:hAnsi="Times New Roman" w:hint="eastAsia"/>
          <w:color w:val="000000" w:themeColor="text1"/>
          <w:sz w:val="21"/>
          <w:szCs w:val="21"/>
        </w:rPr>
        <w:t>不利于投标人的评判。</w:t>
      </w:r>
    </w:p>
    <w:p w14:paraId="39AA0D5D"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3.2.3</w:t>
      </w:r>
      <w:r w:rsidRPr="00CD78DA">
        <w:rPr>
          <w:rFonts w:ascii="Times New Roman" w:hAnsi="Times New Roman" w:hint="eastAsia"/>
          <w:color w:val="000000" w:themeColor="text1"/>
          <w:sz w:val="21"/>
          <w:szCs w:val="21"/>
        </w:rPr>
        <w:t>、</w:t>
      </w:r>
      <w:r w:rsidRPr="00CD78DA">
        <w:rPr>
          <w:rFonts w:ascii="Times New Roman" w:hAnsi="Times New Roman"/>
          <w:color w:val="000000" w:themeColor="text1"/>
          <w:sz w:val="21"/>
          <w:szCs w:val="21"/>
        </w:rPr>
        <w:t>各投标人的</w:t>
      </w:r>
      <w:r w:rsidRPr="00CD78DA">
        <w:rPr>
          <w:rFonts w:ascii="Times New Roman" w:hAnsi="Times New Roman" w:hint="eastAsia"/>
          <w:color w:val="000000" w:themeColor="text1"/>
          <w:sz w:val="21"/>
          <w:szCs w:val="21"/>
        </w:rPr>
        <w:t>资信商务及技术</w:t>
      </w:r>
      <w:proofErr w:type="gramStart"/>
      <w:r w:rsidRPr="00CD78DA">
        <w:rPr>
          <w:rFonts w:ascii="Times New Roman" w:hAnsi="Times New Roman" w:hint="eastAsia"/>
          <w:color w:val="000000" w:themeColor="text1"/>
          <w:sz w:val="21"/>
          <w:szCs w:val="21"/>
        </w:rPr>
        <w:t>分按照</w:t>
      </w:r>
      <w:proofErr w:type="gramEnd"/>
      <w:r w:rsidRPr="00CD78DA">
        <w:rPr>
          <w:rFonts w:ascii="Times New Roman" w:hAnsi="Times New Roman" w:hint="eastAsia"/>
          <w:color w:val="000000" w:themeColor="text1"/>
          <w:sz w:val="21"/>
          <w:szCs w:val="21"/>
        </w:rPr>
        <w:t>评标委员会成员的独立评分结果汇总后的算术平均分计算</w:t>
      </w:r>
      <w:r w:rsidRPr="00CD78DA">
        <w:rPr>
          <w:rFonts w:ascii="Times New Roman" w:hAnsi="Times New Roman"/>
          <w:color w:val="000000" w:themeColor="text1"/>
          <w:sz w:val="21"/>
          <w:szCs w:val="21"/>
        </w:rPr>
        <w:t>。</w:t>
      </w:r>
    </w:p>
    <w:p w14:paraId="4BCF8E16"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3.2.4</w:t>
      </w:r>
      <w:r w:rsidRPr="00CD78DA">
        <w:rPr>
          <w:rFonts w:ascii="Times New Roman" w:hAnsi="Times New Roman" w:hint="eastAsia"/>
          <w:color w:val="000000" w:themeColor="text1"/>
          <w:sz w:val="21"/>
          <w:szCs w:val="21"/>
        </w:rPr>
        <w:t>、评标委员会将根据投标人的报价文件进行审查、核对</w:t>
      </w: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如有疑问</w:t>
      </w: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将对投标人进行询标</w:t>
      </w: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投标人要向评标委员会澄清有关问题</w:t>
      </w:r>
      <w:r w:rsidRPr="00CD78DA">
        <w:rPr>
          <w:rFonts w:ascii="Times New Roman" w:hAnsi="Times New Roman" w:hint="eastAsia"/>
          <w:color w:val="000000" w:themeColor="text1"/>
          <w:sz w:val="21"/>
          <w:szCs w:val="21"/>
        </w:rPr>
        <w:t>,</w:t>
      </w:r>
      <w:r w:rsidRPr="00CD78DA">
        <w:rPr>
          <w:rFonts w:ascii="Times New Roman" w:hAnsi="Times New Roman" w:hint="eastAsia"/>
          <w:color w:val="000000" w:themeColor="text1"/>
          <w:sz w:val="21"/>
          <w:szCs w:val="21"/>
        </w:rPr>
        <w:t>并最终以书面形式进行答复。</w:t>
      </w:r>
    </w:p>
    <w:p w14:paraId="748AD202"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3.2.5</w:t>
      </w:r>
      <w:r w:rsidRPr="00CD78DA">
        <w:rPr>
          <w:rFonts w:ascii="Times New Roman" w:hAnsi="Times New Roman" w:hint="eastAsia"/>
          <w:color w:val="000000" w:themeColor="text1"/>
          <w:sz w:val="21"/>
          <w:szCs w:val="21"/>
        </w:rPr>
        <w:t>、</w:t>
      </w:r>
      <w:bookmarkStart w:id="78" w:name="_Hlk11358977"/>
      <w:r w:rsidRPr="00CD78DA">
        <w:rPr>
          <w:rFonts w:ascii="Times New Roman" w:hAnsi="Times New Roman" w:hint="eastAsia"/>
          <w:color w:val="000000" w:themeColor="text1"/>
          <w:sz w:val="21"/>
          <w:szCs w:val="21"/>
        </w:rPr>
        <w:t>代理公司工作人员协助</w:t>
      </w:r>
      <w:r w:rsidRPr="00CD78DA">
        <w:rPr>
          <w:rFonts w:ascii="Times New Roman" w:hAnsi="Times New Roman"/>
          <w:color w:val="000000" w:themeColor="text1"/>
          <w:sz w:val="21"/>
          <w:szCs w:val="21"/>
        </w:rPr>
        <w:t>评标委员会根据</w:t>
      </w:r>
      <w:r w:rsidRPr="00CD78DA">
        <w:rPr>
          <w:rFonts w:ascii="Times New Roman" w:hAnsi="Times New Roman" w:hint="eastAsia"/>
          <w:color w:val="000000" w:themeColor="text1"/>
          <w:sz w:val="21"/>
          <w:szCs w:val="21"/>
        </w:rPr>
        <w:t>本项目的评分标准操作政府采购业务系统，由系统</w:t>
      </w:r>
      <w:r w:rsidRPr="00CD78DA">
        <w:rPr>
          <w:rFonts w:ascii="Times New Roman" w:hAnsi="Times New Roman"/>
          <w:color w:val="000000" w:themeColor="text1"/>
          <w:sz w:val="21"/>
          <w:szCs w:val="21"/>
        </w:rPr>
        <w:t>计算各投标人的报价得分</w:t>
      </w:r>
      <w:r w:rsidRPr="00CD78DA">
        <w:rPr>
          <w:rFonts w:ascii="Times New Roman" w:hAnsi="Times New Roman" w:hint="eastAsia"/>
          <w:color w:val="000000" w:themeColor="text1"/>
          <w:sz w:val="21"/>
          <w:szCs w:val="21"/>
        </w:rPr>
        <w:t>。</w:t>
      </w:r>
      <w:bookmarkEnd w:id="78"/>
    </w:p>
    <w:p w14:paraId="0CA785C6" w14:textId="77777777" w:rsidR="006769CD" w:rsidRPr="00CD78DA" w:rsidRDefault="00671B4C">
      <w:pPr>
        <w:pStyle w:val="ac"/>
        <w:spacing w:beforeLines="0" w:afterLines="0" w:line="360" w:lineRule="auto"/>
        <w:ind w:firstLine="48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3.2</w:t>
      </w:r>
      <w:r w:rsidRPr="00CD78DA">
        <w:rPr>
          <w:rFonts w:ascii="Times New Roman" w:hAnsi="Times New Roman"/>
          <w:color w:val="000000" w:themeColor="text1"/>
          <w:sz w:val="21"/>
          <w:szCs w:val="21"/>
        </w:rPr>
        <w:t>.6</w:t>
      </w:r>
      <w:r w:rsidRPr="00CD78DA">
        <w:rPr>
          <w:rFonts w:ascii="Times New Roman" w:hAnsi="Times New Roman" w:hint="eastAsia"/>
          <w:color w:val="000000" w:themeColor="text1"/>
          <w:sz w:val="21"/>
          <w:szCs w:val="21"/>
        </w:rPr>
        <w:t>、</w:t>
      </w:r>
      <w:r w:rsidRPr="00CD78DA">
        <w:rPr>
          <w:rFonts w:ascii="Times New Roman" w:hAnsi="Times New Roman"/>
          <w:color w:val="000000" w:themeColor="text1"/>
          <w:sz w:val="21"/>
          <w:szCs w:val="21"/>
        </w:rPr>
        <w:t>评标委员会完成评标后</w:t>
      </w:r>
      <w:r w:rsidRPr="00CD78DA">
        <w:rPr>
          <w:rFonts w:ascii="Times New Roman" w:hAnsi="Times New Roman"/>
          <w:color w:val="000000" w:themeColor="text1"/>
          <w:sz w:val="21"/>
          <w:szCs w:val="21"/>
        </w:rPr>
        <w:t>,</w:t>
      </w:r>
      <w:r w:rsidRPr="00CD78DA">
        <w:rPr>
          <w:rFonts w:ascii="Times New Roman" w:hAnsi="Times New Roman"/>
          <w:color w:val="000000" w:themeColor="text1"/>
          <w:sz w:val="21"/>
          <w:szCs w:val="21"/>
        </w:rPr>
        <w:t>评委对各部分得分汇总</w:t>
      </w:r>
      <w:r w:rsidRPr="00CD78DA">
        <w:rPr>
          <w:rFonts w:ascii="Times New Roman" w:hAnsi="Times New Roman"/>
          <w:color w:val="000000" w:themeColor="text1"/>
          <w:sz w:val="21"/>
          <w:szCs w:val="21"/>
        </w:rPr>
        <w:t>,</w:t>
      </w:r>
      <w:r w:rsidRPr="00CD78DA">
        <w:rPr>
          <w:rFonts w:ascii="Times New Roman" w:hAnsi="Times New Roman" w:hint="eastAsia"/>
          <w:color w:val="000000" w:themeColor="text1"/>
          <w:sz w:val="21"/>
          <w:szCs w:val="21"/>
        </w:rPr>
        <w:t>计算</w:t>
      </w:r>
      <w:r w:rsidRPr="00CD78DA">
        <w:rPr>
          <w:rFonts w:ascii="Times New Roman" w:hAnsi="Times New Roman"/>
          <w:color w:val="000000" w:themeColor="text1"/>
          <w:sz w:val="21"/>
          <w:szCs w:val="21"/>
        </w:rPr>
        <w:t>出本项目</w:t>
      </w:r>
      <w:r w:rsidRPr="00CD78DA">
        <w:rPr>
          <w:rFonts w:ascii="Times New Roman" w:hAnsi="Times New Roman" w:hint="eastAsia"/>
          <w:color w:val="000000" w:themeColor="text1"/>
          <w:sz w:val="21"/>
          <w:szCs w:val="21"/>
        </w:rPr>
        <w:t>最终得分</w:t>
      </w:r>
      <w:bookmarkStart w:id="79" w:name="_Hlk11358947"/>
      <w:r w:rsidRPr="00CD78DA">
        <w:rPr>
          <w:rFonts w:ascii="Times New Roman" w:hAnsi="Times New Roman" w:hint="eastAsia"/>
          <w:color w:val="000000" w:themeColor="text1"/>
          <w:sz w:val="21"/>
          <w:szCs w:val="21"/>
        </w:rPr>
        <w:t>、评标价等</w:t>
      </w:r>
      <w:bookmarkEnd w:id="79"/>
      <w:r w:rsidRPr="00CD78DA">
        <w:rPr>
          <w:rFonts w:ascii="Times New Roman" w:hAnsi="Times New Roman"/>
          <w:color w:val="000000" w:themeColor="text1"/>
          <w:sz w:val="21"/>
          <w:szCs w:val="21"/>
        </w:rPr>
        <w:t>。评标委员会按评标原则推荐中标候选人同时起草评标报告。</w:t>
      </w:r>
    </w:p>
    <w:p w14:paraId="11C3B7E7" w14:textId="77777777" w:rsidR="006769CD" w:rsidRPr="00CD78DA" w:rsidRDefault="00671B4C">
      <w:pPr>
        <w:spacing w:line="360" w:lineRule="auto"/>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4</w:t>
      </w:r>
      <w:r w:rsidRPr="00CD78DA">
        <w:rPr>
          <w:rFonts w:ascii="Times New Roman" w:hAnsi="Times New Roman" w:hint="eastAsia"/>
          <w:b/>
          <w:color w:val="000000" w:themeColor="text1"/>
          <w:szCs w:val="21"/>
        </w:rPr>
        <w:t>、澄清问题的形式</w:t>
      </w:r>
    </w:p>
    <w:p w14:paraId="1C72CA86" w14:textId="77777777" w:rsidR="006769CD" w:rsidRPr="00CD78DA" w:rsidRDefault="00671B4C">
      <w:pPr>
        <w:spacing w:line="360" w:lineRule="auto"/>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4.1</w:t>
      </w:r>
      <w:r w:rsidRPr="00CD78DA">
        <w:rPr>
          <w:rFonts w:ascii="Times New Roman" w:hAnsi="Times New Roman" w:hint="eastAsia"/>
          <w:color w:val="000000" w:themeColor="text1"/>
          <w:szCs w:val="21"/>
        </w:rPr>
        <w:t>、对投标文件中含义不明确、同类问题表述不一致或者有明显文字和计算错误的内容，评标委员会可以书面形式（或通过“政府采购云平台”在线询标）要求投标人</w:t>
      </w:r>
      <w:proofErr w:type="gramStart"/>
      <w:r w:rsidRPr="00CD78DA">
        <w:rPr>
          <w:rFonts w:ascii="Times New Roman" w:hAnsi="Times New Roman" w:hint="eastAsia"/>
          <w:color w:val="000000" w:themeColor="text1"/>
          <w:szCs w:val="21"/>
        </w:rPr>
        <w:t>作出</w:t>
      </w:r>
      <w:proofErr w:type="gramEnd"/>
      <w:r w:rsidRPr="00CD78DA">
        <w:rPr>
          <w:rFonts w:ascii="Times New Roman" w:hAnsi="Times New Roman" w:hint="eastAsia"/>
          <w:color w:val="000000" w:themeColor="text1"/>
          <w:szCs w:val="21"/>
        </w:rPr>
        <w:t>必要的澄清、说明或者纠正，投标供应商澄清、说明或补正时间为</w:t>
      </w:r>
      <w:r w:rsidRPr="00CD78DA">
        <w:rPr>
          <w:rFonts w:ascii="Times New Roman" w:hAnsi="Times New Roman" w:hint="eastAsia"/>
          <w:color w:val="000000" w:themeColor="text1"/>
          <w:szCs w:val="21"/>
        </w:rPr>
        <w:t>30</w:t>
      </w:r>
      <w:r w:rsidRPr="00CD78DA">
        <w:rPr>
          <w:rFonts w:ascii="Times New Roman" w:hAnsi="Times New Roman" w:hint="eastAsia"/>
          <w:color w:val="000000" w:themeColor="text1"/>
          <w:szCs w:val="21"/>
        </w:rPr>
        <w:t>分钟。</w:t>
      </w:r>
    </w:p>
    <w:p w14:paraId="7AD03398" w14:textId="77777777" w:rsidR="006769CD" w:rsidRPr="00CD78DA" w:rsidRDefault="00671B4C">
      <w:pPr>
        <w:spacing w:line="360" w:lineRule="auto"/>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4</w:t>
      </w:r>
      <w:r w:rsidRPr="00CD78DA">
        <w:rPr>
          <w:rFonts w:ascii="Times New Roman" w:hAnsi="Times New Roman"/>
          <w:color w:val="000000" w:themeColor="text1"/>
          <w:szCs w:val="21"/>
        </w:rPr>
        <w:t>.</w:t>
      </w:r>
      <w:r w:rsidR="002A256D"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205841E9" w14:textId="77777777" w:rsidR="006769CD" w:rsidRPr="00CD78DA" w:rsidRDefault="00671B4C">
      <w:pPr>
        <w:spacing w:line="360" w:lineRule="auto"/>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4.</w:t>
      </w:r>
      <w:r w:rsidR="002A256D"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、如果供应商代表拒绝或未按评标委员会要求在“政</w:t>
      </w:r>
      <w:proofErr w:type="gramStart"/>
      <w:r w:rsidRPr="00CD78DA">
        <w:rPr>
          <w:rFonts w:ascii="Times New Roman" w:hAnsi="Times New Roman" w:hint="eastAsia"/>
          <w:color w:val="000000" w:themeColor="text1"/>
          <w:szCs w:val="21"/>
        </w:rPr>
        <w:t>采云</w:t>
      </w:r>
      <w:proofErr w:type="gramEnd"/>
      <w:r w:rsidRPr="00CD78DA">
        <w:rPr>
          <w:rFonts w:ascii="Times New Roman" w:hAnsi="Times New Roman" w:hint="eastAsia"/>
          <w:color w:val="000000" w:themeColor="text1"/>
          <w:szCs w:val="21"/>
        </w:rPr>
        <w:t>”平台</w:t>
      </w:r>
      <w:proofErr w:type="gramStart"/>
      <w:r w:rsidRPr="00CD78DA">
        <w:rPr>
          <w:rFonts w:ascii="Times New Roman" w:hAnsi="Times New Roman" w:hint="eastAsia"/>
          <w:color w:val="000000" w:themeColor="text1"/>
          <w:szCs w:val="21"/>
        </w:rPr>
        <w:t>作出</w:t>
      </w:r>
      <w:proofErr w:type="gramEnd"/>
      <w:r w:rsidRPr="00CD78DA">
        <w:rPr>
          <w:rFonts w:ascii="Times New Roman" w:hAnsi="Times New Roman" w:hint="eastAsia"/>
          <w:color w:val="000000" w:themeColor="text1"/>
          <w:szCs w:val="21"/>
        </w:rPr>
        <w:t>在线回复且无其他有效回复方式的，评标委员会可以对其</w:t>
      </w:r>
      <w:proofErr w:type="gramStart"/>
      <w:r w:rsidRPr="00CD78DA">
        <w:rPr>
          <w:rFonts w:ascii="Times New Roman" w:hAnsi="Times New Roman" w:hint="eastAsia"/>
          <w:color w:val="000000" w:themeColor="text1"/>
          <w:szCs w:val="21"/>
        </w:rPr>
        <w:t>作出</w:t>
      </w:r>
      <w:proofErr w:type="gramEnd"/>
      <w:r w:rsidRPr="00CD78DA">
        <w:rPr>
          <w:rFonts w:ascii="Times New Roman" w:hAnsi="Times New Roman" w:hint="eastAsia"/>
          <w:color w:val="000000" w:themeColor="text1"/>
          <w:szCs w:val="21"/>
        </w:rPr>
        <w:t>无效标处理。</w:t>
      </w:r>
    </w:p>
    <w:p w14:paraId="74E54C80" w14:textId="77777777" w:rsidR="006769CD" w:rsidRPr="00CD78DA" w:rsidRDefault="00671B4C">
      <w:pPr>
        <w:spacing w:line="360" w:lineRule="auto"/>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5</w:t>
      </w:r>
      <w:r w:rsidRPr="00CD78DA">
        <w:rPr>
          <w:rFonts w:ascii="Times New Roman" w:hAnsi="Times New Roman" w:hint="eastAsia"/>
          <w:b/>
          <w:color w:val="000000" w:themeColor="text1"/>
          <w:szCs w:val="21"/>
        </w:rPr>
        <w:t>、错误修正</w:t>
      </w:r>
    </w:p>
    <w:p w14:paraId="1BB4C7EF" w14:textId="77777777" w:rsidR="006769CD" w:rsidRPr="00CD78DA" w:rsidRDefault="00671B4C">
      <w:pPr>
        <w:spacing w:line="360" w:lineRule="auto"/>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投标文件如果出现计算或表达上的错误，修正错误的原则如下：</w:t>
      </w:r>
    </w:p>
    <w:p w14:paraId="0166D200" w14:textId="77777777" w:rsidR="006769CD" w:rsidRPr="00CD78DA" w:rsidRDefault="00671B4C">
      <w:pPr>
        <w:spacing w:line="360" w:lineRule="auto"/>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5.1</w:t>
      </w:r>
      <w:r w:rsidRPr="00CD78DA">
        <w:rPr>
          <w:rFonts w:ascii="Times New Roman" w:hAnsi="Times New Roman" w:hint="eastAsia"/>
          <w:color w:val="000000" w:themeColor="text1"/>
          <w:szCs w:val="21"/>
        </w:rPr>
        <w:t>、开标时，投标文件中开标报价一览表</w:t>
      </w:r>
      <w:r w:rsidRPr="00CD78DA">
        <w:rPr>
          <w:rFonts w:ascii="Times New Roman" w:hAnsi="Times New Roman"/>
          <w:color w:val="000000" w:themeColor="text1"/>
          <w:szCs w:val="21"/>
        </w:rPr>
        <w:t>内容与</w:t>
      </w:r>
      <w:r w:rsidRPr="00CD78DA">
        <w:rPr>
          <w:rFonts w:ascii="Times New Roman" w:hAnsi="Times New Roman" w:hint="eastAsia"/>
          <w:color w:val="000000" w:themeColor="text1"/>
          <w:szCs w:val="21"/>
        </w:rPr>
        <w:t>报价</w:t>
      </w:r>
      <w:r w:rsidRPr="00CD78DA">
        <w:rPr>
          <w:rFonts w:ascii="Times New Roman" w:hAnsi="Times New Roman"/>
          <w:color w:val="000000" w:themeColor="text1"/>
          <w:szCs w:val="21"/>
        </w:rPr>
        <w:t>明细表内容不一致的，以</w:t>
      </w:r>
      <w:r w:rsidRPr="00CD78DA">
        <w:rPr>
          <w:rFonts w:ascii="Times New Roman" w:hAnsi="Times New Roman" w:hint="eastAsia"/>
          <w:color w:val="000000" w:themeColor="text1"/>
          <w:szCs w:val="21"/>
        </w:rPr>
        <w:t>开标报价一览表</w:t>
      </w:r>
      <w:r w:rsidRPr="00CD78DA">
        <w:rPr>
          <w:rFonts w:ascii="Times New Roman" w:hAnsi="Times New Roman"/>
          <w:color w:val="000000" w:themeColor="text1"/>
          <w:szCs w:val="21"/>
        </w:rPr>
        <w:t>为准。</w:t>
      </w:r>
    </w:p>
    <w:p w14:paraId="609309FD" w14:textId="77777777" w:rsidR="006769CD" w:rsidRPr="00CD78DA" w:rsidRDefault="00671B4C">
      <w:pPr>
        <w:spacing w:line="360" w:lineRule="auto"/>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5.2</w:t>
      </w:r>
      <w:r w:rsidRPr="00CD78DA">
        <w:rPr>
          <w:rFonts w:ascii="Times New Roman" w:hAnsi="Times New Roman" w:hint="eastAsia"/>
          <w:color w:val="000000" w:themeColor="text1"/>
          <w:szCs w:val="21"/>
        </w:rPr>
        <w:t>、投标文件的大写金额和小写金额不一致的，以大写金额为准；</w:t>
      </w:r>
    </w:p>
    <w:p w14:paraId="03F30D66"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lastRenderedPageBreak/>
        <w:t>5.3</w:t>
      </w:r>
      <w:r w:rsidRPr="00CD78DA">
        <w:rPr>
          <w:rFonts w:ascii="Times New Roman" w:hAnsi="Times New Roman" w:hint="eastAsia"/>
          <w:color w:val="000000" w:themeColor="text1"/>
          <w:szCs w:val="21"/>
        </w:rPr>
        <w:t>、总价金额与按单价汇总金额不一致的，以单价金额计算结果为准；</w:t>
      </w:r>
    </w:p>
    <w:p w14:paraId="1E55C2DF"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5.4</w:t>
      </w:r>
      <w:r w:rsidRPr="00CD78DA">
        <w:rPr>
          <w:rFonts w:ascii="Times New Roman" w:hAnsi="Times New Roman" w:hint="eastAsia"/>
          <w:color w:val="000000" w:themeColor="text1"/>
          <w:szCs w:val="21"/>
        </w:rPr>
        <w:t>、对不同文字文本投标文件的解释发生异议的，以中文文本为准。</w:t>
      </w:r>
    </w:p>
    <w:p w14:paraId="5B219D0F"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5.5</w:t>
      </w:r>
      <w:r w:rsidRPr="00CD78DA">
        <w:rPr>
          <w:rFonts w:ascii="Times New Roman" w:hAnsi="Times New Roman" w:hint="eastAsia"/>
          <w:color w:val="000000" w:themeColor="text1"/>
          <w:szCs w:val="21"/>
        </w:rPr>
        <w:t>、按上述修正错误的原则及方法调整或修正投标文件的投标报价，投标人同意后，调整后的投标报价对投标人起约束作用。如果投标人不接受修正后的报价，则其投标将作为无效投标处理。</w:t>
      </w:r>
    </w:p>
    <w:p w14:paraId="33931D32" w14:textId="77777777" w:rsidR="006769CD" w:rsidRPr="00CD78DA" w:rsidRDefault="00671B4C" w:rsidP="006B76FB">
      <w:pPr>
        <w:spacing w:line="380" w:lineRule="exact"/>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6</w:t>
      </w:r>
      <w:r w:rsidRPr="00CD78DA">
        <w:rPr>
          <w:rFonts w:ascii="Times New Roman" w:hAnsi="Times New Roman" w:hint="eastAsia"/>
          <w:b/>
          <w:color w:val="000000" w:themeColor="text1"/>
          <w:szCs w:val="21"/>
        </w:rPr>
        <w:t>、</w:t>
      </w:r>
      <w:bookmarkStart w:id="80" w:name="_Hlk11358632"/>
      <w:r w:rsidRPr="00CD78DA">
        <w:rPr>
          <w:rFonts w:ascii="Times New Roman" w:hAnsi="Times New Roman" w:hint="eastAsia"/>
          <w:b/>
          <w:color w:val="000000" w:themeColor="text1"/>
          <w:szCs w:val="21"/>
        </w:rPr>
        <w:t>评标过程的保密性</w:t>
      </w:r>
      <w:bookmarkEnd w:id="80"/>
    </w:p>
    <w:p w14:paraId="2DD3CB5A"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6.1</w:t>
      </w:r>
      <w:r w:rsidRPr="00CD78DA">
        <w:rPr>
          <w:rFonts w:ascii="Times New Roman" w:hAnsi="Times New Roman" w:hint="eastAsia"/>
          <w:color w:val="000000" w:themeColor="text1"/>
          <w:szCs w:val="21"/>
        </w:rPr>
        <w:t>、</w:t>
      </w:r>
      <w:bookmarkStart w:id="81" w:name="_Hlk11358639"/>
      <w:r w:rsidRPr="00CD78DA">
        <w:rPr>
          <w:rFonts w:ascii="Times New Roman" w:hAnsi="Times New Roman" w:hint="eastAsia"/>
          <w:color w:val="000000" w:themeColor="text1"/>
          <w:szCs w:val="21"/>
        </w:rPr>
        <w:t>凡是属于审查、澄清、评审和比较的有关资料以及授标建议，任何人均不得向投标人或其他无关的人员透露。投标人在评标过程中，所进行的力图影响评标结果的不公正活动，可能导致其投标被拒绝。</w:t>
      </w:r>
      <w:bookmarkEnd w:id="81"/>
    </w:p>
    <w:p w14:paraId="312CFA69" w14:textId="77777777" w:rsidR="006769CD" w:rsidRPr="00CD78DA" w:rsidRDefault="00671B4C" w:rsidP="006B76FB">
      <w:pPr>
        <w:spacing w:line="380" w:lineRule="exact"/>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7</w:t>
      </w:r>
      <w:r w:rsidRPr="00CD78DA">
        <w:rPr>
          <w:rFonts w:ascii="Times New Roman" w:hAnsi="Times New Roman" w:hint="eastAsia"/>
          <w:b/>
          <w:color w:val="000000" w:themeColor="text1"/>
          <w:szCs w:val="21"/>
        </w:rPr>
        <w:t>、评标原则和评标办法</w:t>
      </w:r>
    </w:p>
    <w:p w14:paraId="258F6942"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7.1</w:t>
      </w:r>
      <w:r w:rsidRPr="00CD78DA">
        <w:rPr>
          <w:rFonts w:ascii="Times New Roman" w:hAnsi="Times New Roman" w:hint="eastAsia"/>
          <w:color w:val="000000" w:themeColor="text1"/>
          <w:szCs w:val="21"/>
        </w:rPr>
        <w:t>、评标原则。评标委员会必须做到公平、公正、客观，不带任何倾向性和启发性；不得向外界透露任何与评标有关的内容；任何单位和个人不得干扰、影响评标的正常进行；评标委员会及有关工作人员不得私下与供应商接触。</w:t>
      </w:r>
    </w:p>
    <w:p w14:paraId="09C5DE06"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7.2</w:t>
      </w:r>
      <w:r w:rsidRPr="00CD78DA">
        <w:rPr>
          <w:rFonts w:ascii="Times New Roman" w:hAnsi="Times New Roman" w:hint="eastAsia"/>
          <w:color w:val="000000" w:themeColor="text1"/>
          <w:szCs w:val="21"/>
        </w:rPr>
        <w:t>、评标办法。本项目的具体评标办法详见第四章的《评标办法及评分标准》。</w:t>
      </w:r>
      <w:bookmarkStart w:id="82" w:name="_Toc417992893"/>
      <w:bookmarkStart w:id="83" w:name="_Toc177870555"/>
    </w:p>
    <w:p w14:paraId="06E345E1" w14:textId="77777777" w:rsidR="006769CD" w:rsidRPr="00CD78DA" w:rsidRDefault="00671B4C" w:rsidP="006B76FB">
      <w:pPr>
        <w:spacing w:line="380" w:lineRule="exact"/>
        <w:ind w:firstLine="420"/>
        <w:rPr>
          <w:rFonts w:ascii="Times New Roman" w:hAnsi="Times New Roman"/>
          <w:b/>
          <w:bCs/>
          <w:color w:val="000000" w:themeColor="text1"/>
          <w:szCs w:val="21"/>
        </w:rPr>
      </w:pPr>
      <w:r w:rsidRPr="00CD78DA">
        <w:rPr>
          <w:rFonts w:ascii="Times New Roman" w:hAnsi="Times New Roman" w:hint="eastAsia"/>
          <w:b/>
          <w:bCs/>
          <w:color w:val="000000" w:themeColor="text1"/>
          <w:szCs w:val="21"/>
        </w:rPr>
        <w:t>8</w:t>
      </w:r>
      <w:r w:rsidRPr="00CD78DA">
        <w:rPr>
          <w:rFonts w:ascii="Times New Roman" w:hAnsi="Times New Roman" w:hint="eastAsia"/>
          <w:b/>
          <w:bCs/>
          <w:color w:val="000000" w:themeColor="text1"/>
          <w:szCs w:val="21"/>
        </w:rPr>
        <w:t>、评标过程的监控</w:t>
      </w:r>
    </w:p>
    <w:p w14:paraId="57FC76F8"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本项目评标过程实行全程录音、录像监控。</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投标人在评标过程中所进行的试图影响评标结果的不公正活动，可能导致其投标被拒绝。</w:t>
      </w:r>
    </w:p>
    <w:p w14:paraId="0B6CE4B5" w14:textId="77777777" w:rsidR="006769CD" w:rsidRPr="00CD78DA" w:rsidRDefault="00671B4C" w:rsidP="006B76FB">
      <w:pPr>
        <w:spacing w:line="380" w:lineRule="exact"/>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六、定标</w:t>
      </w:r>
      <w:bookmarkEnd w:id="82"/>
      <w:bookmarkEnd w:id="83"/>
    </w:p>
    <w:p w14:paraId="6B8EBAB5" w14:textId="77777777" w:rsidR="006769CD" w:rsidRPr="00CD78DA" w:rsidRDefault="00671B4C" w:rsidP="006B76FB">
      <w:pPr>
        <w:spacing w:line="380" w:lineRule="exact"/>
        <w:ind w:firstLine="420"/>
        <w:rPr>
          <w:rFonts w:ascii="Times New Roman" w:hAnsi="Times New Roman"/>
          <w:color w:val="000000" w:themeColor="text1"/>
          <w:szCs w:val="21"/>
        </w:rPr>
      </w:pPr>
      <w:bookmarkStart w:id="84" w:name="_Hlk11360673"/>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、采购代理机构在评标结束后</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个工作日内将评标结果交采购人确认。采购人应在收到后</w:t>
      </w:r>
      <w:r w:rsidRPr="00CD78DA">
        <w:rPr>
          <w:rFonts w:ascii="Times New Roman" w:hAnsi="Times New Roman" w:hint="eastAsia"/>
          <w:color w:val="000000" w:themeColor="text1"/>
          <w:szCs w:val="21"/>
        </w:rPr>
        <w:t>5</w:t>
      </w:r>
      <w:r w:rsidRPr="00CD78DA">
        <w:rPr>
          <w:rFonts w:ascii="Times New Roman" w:hAnsi="Times New Roman" w:hint="eastAsia"/>
          <w:color w:val="000000" w:themeColor="text1"/>
          <w:szCs w:val="21"/>
        </w:rPr>
        <w:t>个工作日内对评标结果进行确认。</w:t>
      </w:r>
    </w:p>
    <w:p w14:paraId="5D9DB27B"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、自中标、成交供应商确定之日起</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个工作日内，采购代理机构将在发布招标公告的网站上对中标结果进行公告，同时以书面形式发出中标通知书。</w:t>
      </w:r>
    </w:p>
    <w:bookmarkEnd w:id="84"/>
    <w:p w14:paraId="05D4F4ED" w14:textId="77777777" w:rsidR="006769CD" w:rsidRPr="00CD78DA" w:rsidRDefault="00671B4C" w:rsidP="006B76FB">
      <w:pPr>
        <w:spacing w:line="380" w:lineRule="exact"/>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七、合同授予</w:t>
      </w:r>
    </w:p>
    <w:p w14:paraId="55C4CC36" w14:textId="77777777" w:rsidR="006769CD" w:rsidRPr="00CD78DA" w:rsidRDefault="00671B4C" w:rsidP="006B76FB">
      <w:pPr>
        <w:spacing w:line="380" w:lineRule="exact"/>
        <w:ind w:firstLine="420"/>
        <w:rPr>
          <w:rFonts w:ascii="Times New Roman" w:hAnsi="Times New Roman"/>
          <w:b/>
          <w:color w:val="000000" w:themeColor="text1"/>
          <w:szCs w:val="21"/>
        </w:rPr>
      </w:pPr>
      <w:r w:rsidRPr="00CD78DA">
        <w:rPr>
          <w:rFonts w:ascii="Times New Roman" w:hAnsi="Times New Roman" w:hint="eastAsia"/>
          <w:b/>
          <w:color w:val="000000" w:themeColor="text1"/>
          <w:szCs w:val="21"/>
        </w:rPr>
        <w:t>1</w:t>
      </w:r>
      <w:r w:rsidRPr="00CD78DA">
        <w:rPr>
          <w:rFonts w:ascii="Times New Roman" w:hAnsi="Times New Roman" w:hint="eastAsia"/>
          <w:b/>
          <w:color w:val="000000" w:themeColor="text1"/>
          <w:szCs w:val="21"/>
        </w:rPr>
        <w:t>、签订合同</w:t>
      </w:r>
    </w:p>
    <w:p w14:paraId="79DB2295"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.1</w:t>
      </w:r>
      <w:r w:rsidRPr="00CD78DA">
        <w:rPr>
          <w:rFonts w:ascii="Times New Roman" w:hAnsi="Times New Roman" w:hint="eastAsia"/>
          <w:color w:val="000000" w:themeColor="text1"/>
          <w:szCs w:val="21"/>
        </w:rPr>
        <w:t>、中标人自接到中标通知书后</w:t>
      </w:r>
      <w:r w:rsidRPr="00CD78DA">
        <w:rPr>
          <w:rFonts w:ascii="Times New Roman" w:hAnsi="Times New Roman" w:hint="eastAsia"/>
          <w:color w:val="000000" w:themeColor="text1"/>
          <w:szCs w:val="21"/>
        </w:rPr>
        <w:t>30</w:t>
      </w:r>
      <w:proofErr w:type="gramStart"/>
      <w:r w:rsidRPr="00CD78DA">
        <w:rPr>
          <w:rFonts w:ascii="Times New Roman" w:hAnsi="Times New Roman" w:hint="eastAsia"/>
          <w:color w:val="000000" w:themeColor="text1"/>
          <w:szCs w:val="21"/>
        </w:rPr>
        <w:t>日内与</w:t>
      </w:r>
      <w:proofErr w:type="gramEnd"/>
      <w:r w:rsidRPr="00CD78DA">
        <w:rPr>
          <w:rFonts w:ascii="Times New Roman" w:hAnsi="Times New Roman" w:cs="Arial" w:hint="eastAsia"/>
          <w:color w:val="000000" w:themeColor="text1"/>
          <w:szCs w:val="21"/>
        </w:rPr>
        <w:t>采购单位签订的政府采购合同</w:t>
      </w:r>
      <w:r w:rsidRPr="00CD78DA">
        <w:rPr>
          <w:rFonts w:ascii="Times New Roman" w:hAnsi="Times New Roman" w:hint="eastAsia"/>
          <w:color w:val="000000" w:themeColor="text1"/>
          <w:szCs w:val="21"/>
        </w:rPr>
        <w:t>。同时采购代理机构对合同内容进行审查，如发现与采购结果和投标承诺内容不一致的，应予以纠正。</w:t>
      </w:r>
    </w:p>
    <w:p w14:paraId="66CAAEB4"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、中标人拖延、拒签合同的，将被取消中标资格；</w:t>
      </w:r>
      <w:bookmarkStart w:id="85" w:name="_Hlk11360751"/>
      <w:r w:rsidRPr="00CD78DA">
        <w:rPr>
          <w:rFonts w:ascii="Times New Roman" w:hAnsi="Times New Roman" w:hint="eastAsia"/>
          <w:color w:val="000000" w:themeColor="text1"/>
          <w:szCs w:val="21"/>
        </w:rPr>
        <w:t>造成招标人损失的，按实际损失赔偿，并</w:t>
      </w:r>
      <w:proofErr w:type="gramStart"/>
      <w:r w:rsidRPr="00CD78DA">
        <w:rPr>
          <w:rFonts w:ascii="Times New Roman" w:hAnsi="Times New Roman" w:hint="eastAsia"/>
          <w:color w:val="000000" w:themeColor="text1"/>
          <w:szCs w:val="21"/>
        </w:rPr>
        <w:t>报监督</w:t>
      </w:r>
      <w:proofErr w:type="gramEnd"/>
      <w:r w:rsidRPr="00CD78DA">
        <w:rPr>
          <w:rFonts w:ascii="Times New Roman" w:hAnsi="Times New Roman" w:hint="eastAsia"/>
          <w:color w:val="000000" w:themeColor="text1"/>
          <w:szCs w:val="21"/>
        </w:rPr>
        <w:t>管理部门。</w:t>
      </w:r>
      <w:bookmarkEnd w:id="85"/>
      <w:r w:rsidRPr="00CD78DA">
        <w:rPr>
          <w:rFonts w:ascii="Times New Roman" w:hAnsi="Times New Roman" w:hint="eastAsia"/>
          <w:color w:val="000000" w:themeColor="text1"/>
          <w:szCs w:val="21"/>
        </w:rPr>
        <w:t xml:space="preserve"> </w:t>
      </w:r>
    </w:p>
    <w:p w14:paraId="089D23E8" w14:textId="77777777" w:rsidR="006769CD" w:rsidRPr="00CD78DA" w:rsidRDefault="00671B4C" w:rsidP="006B76FB">
      <w:pPr>
        <w:spacing w:line="380" w:lineRule="exact"/>
        <w:ind w:firstLine="420"/>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.3</w:t>
      </w:r>
      <w:r w:rsidRPr="00CD78DA">
        <w:rPr>
          <w:rFonts w:ascii="Times New Roman" w:hAnsi="Times New Roman" w:hint="eastAsia"/>
          <w:color w:val="000000" w:themeColor="text1"/>
          <w:szCs w:val="21"/>
        </w:rPr>
        <w:t>、</w:t>
      </w:r>
      <w:bookmarkStart w:id="86" w:name="_Hlk11360765"/>
      <w:r w:rsidRPr="00CD78DA">
        <w:rPr>
          <w:rFonts w:ascii="Times New Roman" w:hAnsi="Times New Roman" w:hint="eastAsia"/>
          <w:color w:val="000000" w:themeColor="text1"/>
          <w:szCs w:val="21"/>
        </w:rPr>
        <w:t>采购人应当自政府采购合同签订之日起</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个工作日内，将政府采购合同在省级以上人民政府财政部门指定的媒体上公告，但政府采购合同中涉及国家秘密、商业秘密的内容除外。</w:t>
      </w:r>
      <w:bookmarkStart w:id="87" w:name="_Toc417992895"/>
      <w:bookmarkEnd w:id="86"/>
    </w:p>
    <w:p w14:paraId="0F774012" w14:textId="77777777" w:rsidR="006769CD" w:rsidRPr="00CD78DA" w:rsidRDefault="00671B4C" w:rsidP="006B76FB">
      <w:pPr>
        <w:snapToGrid w:val="0"/>
        <w:spacing w:line="380" w:lineRule="exact"/>
        <w:ind w:firstLineChars="199" w:firstLine="420"/>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八、招标代理服务费</w:t>
      </w:r>
    </w:p>
    <w:p w14:paraId="6CE19C46" w14:textId="77777777" w:rsidR="006769CD" w:rsidRPr="00CD78DA" w:rsidRDefault="003529EA" w:rsidP="006B76FB">
      <w:pPr>
        <w:snapToGrid w:val="0"/>
        <w:spacing w:line="380" w:lineRule="exact"/>
        <w:ind w:firstLineChars="199" w:firstLine="418"/>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招标代理服务费按照《招标代理服务收费管理暂行办法》（计价格</w:t>
      </w:r>
      <w:r w:rsidRPr="00CD78DA">
        <w:rPr>
          <w:rFonts w:ascii="Times New Roman" w:hAnsi="Times New Roman" w:hint="eastAsia"/>
          <w:bCs/>
          <w:color w:val="000000" w:themeColor="text1"/>
          <w:szCs w:val="21"/>
        </w:rPr>
        <w:t>[2002]1980</w:t>
      </w:r>
      <w:r w:rsidRPr="00CD78DA">
        <w:rPr>
          <w:rFonts w:ascii="Times New Roman" w:hAnsi="Times New Roman" w:hint="eastAsia"/>
          <w:bCs/>
          <w:color w:val="000000" w:themeColor="text1"/>
          <w:szCs w:val="21"/>
        </w:rPr>
        <w:t>号）收费标准的</w:t>
      </w:r>
      <w:r w:rsidRPr="00CD78DA">
        <w:rPr>
          <w:rFonts w:ascii="Times New Roman" w:hAnsi="Times New Roman" w:hint="eastAsia"/>
          <w:bCs/>
          <w:color w:val="000000" w:themeColor="text1"/>
          <w:szCs w:val="21"/>
        </w:rPr>
        <w:t>75%</w:t>
      </w:r>
      <w:r w:rsidRPr="00CD78DA">
        <w:rPr>
          <w:rFonts w:ascii="Times New Roman" w:hAnsi="Times New Roman" w:hint="eastAsia"/>
          <w:bCs/>
          <w:color w:val="000000" w:themeColor="text1"/>
          <w:szCs w:val="21"/>
        </w:rPr>
        <w:t>计取</w:t>
      </w:r>
      <w:r w:rsidRPr="00CD78DA">
        <w:rPr>
          <w:rFonts w:ascii="Times New Roman" w:hAnsi="Times New Roman" w:hint="eastAsia"/>
          <w:bCs/>
          <w:color w:val="000000" w:themeColor="text1"/>
          <w:szCs w:val="21"/>
        </w:rPr>
        <w:t>(</w:t>
      </w:r>
      <w:r w:rsidRPr="00CD78DA">
        <w:rPr>
          <w:rFonts w:ascii="Times New Roman" w:hAnsi="Times New Roman" w:hint="eastAsia"/>
          <w:bCs/>
          <w:color w:val="000000" w:themeColor="text1"/>
          <w:szCs w:val="21"/>
        </w:rPr>
        <w:t>优惠后的合同金额最低不少于</w:t>
      </w:r>
      <w:r w:rsidRPr="00CD78DA">
        <w:rPr>
          <w:rFonts w:ascii="Times New Roman" w:hAnsi="Times New Roman" w:hint="eastAsia"/>
          <w:bCs/>
          <w:color w:val="000000" w:themeColor="text1"/>
          <w:szCs w:val="21"/>
        </w:rPr>
        <w:t>3500</w:t>
      </w:r>
      <w:r w:rsidRPr="00CD78DA">
        <w:rPr>
          <w:rFonts w:ascii="Times New Roman" w:hAnsi="Times New Roman" w:hint="eastAsia"/>
          <w:bCs/>
          <w:color w:val="000000" w:themeColor="text1"/>
          <w:szCs w:val="21"/>
        </w:rPr>
        <w:t>元</w:t>
      </w:r>
      <w:r w:rsidRPr="00CD78DA">
        <w:rPr>
          <w:rFonts w:ascii="Times New Roman" w:hAnsi="Times New Roman" w:hint="eastAsia"/>
          <w:bCs/>
          <w:color w:val="000000" w:themeColor="text1"/>
          <w:szCs w:val="21"/>
        </w:rPr>
        <w:t>)</w:t>
      </w:r>
      <w:r w:rsidR="00671B4C" w:rsidRPr="00CD78DA">
        <w:rPr>
          <w:rFonts w:ascii="Times New Roman" w:hAnsi="Times New Roman" w:hint="eastAsia"/>
          <w:bCs/>
          <w:color w:val="000000" w:themeColor="text1"/>
          <w:szCs w:val="21"/>
        </w:rPr>
        <w:t>，由中标人支付（招标代理服务费不在报价中单列）。中标人须在领取中标通知书前应以转账或汇款方式提交</w:t>
      </w:r>
      <w:proofErr w:type="gramStart"/>
      <w:r w:rsidR="00671B4C" w:rsidRPr="00CD78DA">
        <w:rPr>
          <w:rFonts w:ascii="Times New Roman" w:hAnsi="Times New Roman" w:hint="eastAsia"/>
          <w:bCs/>
          <w:color w:val="000000" w:themeColor="text1"/>
          <w:szCs w:val="21"/>
        </w:rPr>
        <w:t>至以下</w:t>
      </w:r>
      <w:proofErr w:type="gramEnd"/>
      <w:r w:rsidR="00671B4C" w:rsidRPr="00CD78DA">
        <w:rPr>
          <w:rFonts w:ascii="Times New Roman" w:hAnsi="Times New Roman" w:hint="eastAsia"/>
          <w:bCs/>
          <w:color w:val="000000" w:themeColor="text1"/>
          <w:szCs w:val="21"/>
        </w:rPr>
        <w:t>账户。</w:t>
      </w:r>
    </w:p>
    <w:p w14:paraId="263509F0" w14:textId="77777777" w:rsidR="006769CD" w:rsidRPr="00CD78DA" w:rsidRDefault="00671B4C" w:rsidP="006B76FB">
      <w:pPr>
        <w:snapToGrid w:val="0"/>
        <w:spacing w:line="380" w:lineRule="exact"/>
        <w:ind w:firstLineChars="199" w:firstLine="418"/>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单位全称：浙江博宏工程管理咨询有限公司</w:t>
      </w:r>
      <w:r w:rsidRPr="00CD78DA">
        <w:rPr>
          <w:rFonts w:ascii="Times New Roman" w:hAnsi="Times New Roman" w:hint="eastAsia"/>
          <w:bCs/>
          <w:color w:val="000000" w:themeColor="text1"/>
          <w:szCs w:val="21"/>
        </w:rPr>
        <w:t xml:space="preserve">  </w:t>
      </w:r>
    </w:p>
    <w:p w14:paraId="5BCB143A" w14:textId="77777777" w:rsidR="006769CD" w:rsidRPr="00CD78DA" w:rsidRDefault="00671B4C" w:rsidP="006B76FB">
      <w:pPr>
        <w:snapToGrid w:val="0"/>
        <w:spacing w:line="380" w:lineRule="exact"/>
        <w:ind w:firstLineChars="199" w:firstLine="418"/>
        <w:jc w:val="left"/>
        <w:rPr>
          <w:rFonts w:ascii="Times New Roman" w:hAnsi="Times New Roman"/>
          <w:bCs/>
          <w:color w:val="000000" w:themeColor="text1"/>
          <w:szCs w:val="21"/>
        </w:rPr>
      </w:pPr>
      <w:r w:rsidRPr="00CD78DA">
        <w:rPr>
          <w:rFonts w:ascii="Times New Roman" w:hAnsi="Times New Roman" w:hint="eastAsia"/>
          <w:bCs/>
          <w:color w:val="000000" w:themeColor="text1"/>
          <w:szCs w:val="21"/>
        </w:rPr>
        <w:t>银行帐号：</w:t>
      </w:r>
      <w:r w:rsidRPr="00CD78DA">
        <w:rPr>
          <w:rFonts w:ascii="Times New Roman" w:hAnsi="Times New Roman" w:hint="eastAsia"/>
          <w:bCs/>
          <w:color w:val="000000" w:themeColor="text1"/>
          <w:szCs w:val="21"/>
        </w:rPr>
        <w:t xml:space="preserve">334604000018000056490   </w:t>
      </w:r>
    </w:p>
    <w:p w14:paraId="18D3DF52" w14:textId="77777777" w:rsidR="006769CD" w:rsidRPr="00CD78DA" w:rsidRDefault="00671B4C" w:rsidP="006B76FB">
      <w:pPr>
        <w:snapToGrid w:val="0"/>
        <w:spacing w:line="380" w:lineRule="exact"/>
        <w:ind w:firstLineChars="199" w:firstLine="418"/>
        <w:jc w:val="left"/>
        <w:rPr>
          <w:rFonts w:ascii="Times New Roman" w:hAnsi="Times New Roman"/>
          <w:color w:val="000000" w:themeColor="text1"/>
          <w:szCs w:val="21"/>
        </w:rPr>
      </w:pPr>
      <w:r w:rsidRPr="00CD78DA">
        <w:rPr>
          <w:rFonts w:ascii="Times New Roman" w:hAnsi="Times New Roman" w:hint="eastAsia"/>
          <w:bCs/>
          <w:color w:val="000000" w:themeColor="text1"/>
          <w:szCs w:val="21"/>
        </w:rPr>
        <w:t>开户行：交通银行嘉兴分行开发区支行。</w:t>
      </w:r>
    </w:p>
    <w:p w14:paraId="132B15FF" w14:textId="77777777" w:rsidR="006769CD" w:rsidRPr="00CD78DA" w:rsidRDefault="006769CD">
      <w:pPr>
        <w:spacing w:line="360" w:lineRule="auto"/>
        <w:ind w:firstLine="420"/>
        <w:rPr>
          <w:rFonts w:ascii="Times New Roman" w:hAnsi="Times New Roman"/>
          <w:color w:val="000000" w:themeColor="text1"/>
          <w:szCs w:val="21"/>
        </w:rPr>
        <w:sectPr w:rsidR="006769CD" w:rsidRPr="00CD78DA">
          <w:pgSz w:w="11906" w:h="16838"/>
          <w:pgMar w:top="1474" w:right="1559" w:bottom="1247" w:left="1797" w:header="851" w:footer="851" w:gutter="0"/>
          <w:cols w:space="720"/>
          <w:docGrid w:linePitch="312"/>
        </w:sectPr>
      </w:pPr>
    </w:p>
    <w:p w14:paraId="76F79CDE" w14:textId="77777777" w:rsidR="006769CD" w:rsidRPr="00CD78DA" w:rsidRDefault="00671B4C">
      <w:pPr>
        <w:pStyle w:val="af4"/>
        <w:rPr>
          <w:rFonts w:ascii="Times New Roman" w:hAnsi="Times New Roman"/>
          <w:color w:val="000000" w:themeColor="text1"/>
        </w:rPr>
      </w:pPr>
      <w:bookmarkStart w:id="88" w:name="_Toc11067541"/>
      <w:r w:rsidRPr="00CD78DA">
        <w:rPr>
          <w:rFonts w:ascii="Times New Roman" w:hAnsi="Times New Roman" w:hint="eastAsia"/>
          <w:color w:val="000000" w:themeColor="text1"/>
        </w:rPr>
        <w:lastRenderedPageBreak/>
        <w:t>第四章</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评标办法</w:t>
      </w:r>
      <w:bookmarkEnd w:id="87"/>
      <w:r w:rsidRPr="00CD78DA">
        <w:rPr>
          <w:rFonts w:ascii="Times New Roman" w:hAnsi="Times New Roman" w:hint="eastAsia"/>
          <w:color w:val="000000" w:themeColor="text1"/>
        </w:rPr>
        <w:t>及评分标准</w:t>
      </w:r>
      <w:bookmarkEnd w:id="88"/>
    </w:p>
    <w:p w14:paraId="1449EA8F" w14:textId="77777777" w:rsidR="006769CD" w:rsidRPr="00CD78DA" w:rsidRDefault="006769CD">
      <w:pPr>
        <w:snapToGrid w:val="0"/>
        <w:spacing w:line="360" w:lineRule="auto"/>
        <w:ind w:firstLineChars="199" w:firstLine="559"/>
        <w:jc w:val="center"/>
        <w:rPr>
          <w:rFonts w:ascii="Times New Roman" w:hAnsi="Times New Roman"/>
          <w:b/>
          <w:bCs/>
          <w:color w:val="000000" w:themeColor="text1"/>
          <w:kern w:val="44"/>
          <w:sz w:val="28"/>
          <w:szCs w:val="28"/>
        </w:rPr>
      </w:pPr>
    </w:p>
    <w:p w14:paraId="72B837CD" w14:textId="77777777" w:rsidR="006769CD" w:rsidRPr="00CD78DA" w:rsidRDefault="00671B4C">
      <w:pPr>
        <w:spacing w:line="400" w:lineRule="exact"/>
        <w:ind w:firstLine="420"/>
        <w:rPr>
          <w:rFonts w:ascii="Times New Roman" w:hAnsi="Times New Roman"/>
          <w:color w:val="000000" w:themeColor="text1"/>
        </w:rPr>
      </w:pPr>
      <w:r w:rsidRPr="00CD78DA">
        <w:rPr>
          <w:rFonts w:ascii="Times New Roman" w:hAnsi="Times New Roman" w:hint="eastAsia"/>
          <w:color w:val="000000" w:themeColor="text1"/>
        </w:rPr>
        <w:t>为公正、公平、科学地选择中标人，根据《中华人民共和国政府采购法》等有关法律法规的规定，并结合本项目的实际，制定本办法。</w:t>
      </w:r>
    </w:p>
    <w:p w14:paraId="2041BB18" w14:textId="77777777" w:rsidR="006769CD" w:rsidRPr="00CD78DA" w:rsidRDefault="00671B4C">
      <w:pPr>
        <w:spacing w:beforeLines="50" w:before="120" w:afterLines="50" w:after="120" w:line="400" w:lineRule="exact"/>
        <w:ind w:firstLineChars="200" w:firstLine="420"/>
        <w:rPr>
          <w:rFonts w:ascii="Times New Roman" w:hAnsi="Times New Roman"/>
          <w:color w:val="000000" w:themeColor="text1"/>
        </w:rPr>
      </w:pPr>
      <w:bookmarkStart w:id="89" w:name="_Hlk11361323"/>
      <w:r w:rsidRPr="00CD78DA">
        <w:rPr>
          <w:rFonts w:ascii="Times New Roman" w:hAnsi="Times New Roman" w:hint="eastAsia"/>
          <w:color w:val="000000" w:themeColor="text1"/>
        </w:rPr>
        <w:t>本办法适用本项目的评标</w:t>
      </w:r>
      <w:bookmarkEnd w:id="89"/>
      <w:r w:rsidRPr="00CD78DA">
        <w:rPr>
          <w:rFonts w:ascii="Times New Roman" w:hAnsi="Times New Roman" w:hint="eastAsia"/>
          <w:color w:val="000000" w:themeColor="text1"/>
        </w:rPr>
        <w:t>。</w:t>
      </w:r>
    </w:p>
    <w:p w14:paraId="14B358DE" w14:textId="77777777" w:rsidR="006769CD" w:rsidRPr="00CD78DA" w:rsidRDefault="00671B4C">
      <w:pPr>
        <w:spacing w:beforeLines="50" w:before="120" w:afterLines="50" w:after="120" w:line="360" w:lineRule="auto"/>
        <w:rPr>
          <w:rFonts w:ascii="Times New Roman" w:hAnsi="Times New Roman"/>
          <w:b/>
          <w:color w:val="000000" w:themeColor="text1"/>
          <w:sz w:val="24"/>
        </w:rPr>
      </w:pPr>
      <w:proofErr w:type="gramStart"/>
      <w:r w:rsidRPr="00CD78DA">
        <w:rPr>
          <w:rFonts w:ascii="Times New Roman" w:hAnsi="Times New Roman" w:hint="eastAsia"/>
          <w:b/>
          <w:color w:val="000000" w:themeColor="text1"/>
          <w:sz w:val="24"/>
        </w:rPr>
        <w:t>一</w:t>
      </w:r>
      <w:proofErr w:type="gramEnd"/>
      <w:r w:rsidRPr="00CD78DA">
        <w:rPr>
          <w:rFonts w:ascii="Times New Roman" w:hAnsi="Times New Roman" w:hint="eastAsia"/>
          <w:b/>
          <w:color w:val="000000" w:themeColor="text1"/>
          <w:sz w:val="24"/>
        </w:rPr>
        <w:t xml:space="preserve"> </w:t>
      </w:r>
      <w:r w:rsidRPr="00CD78DA">
        <w:rPr>
          <w:rFonts w:ascii="Times New Roman" w:hAnsi="Times New Roman" w:hint="eastAsia"/>
          <w:b/>
          <w:color w:val="000000" w:themeColor="text1"/>
          <w:sz w:val="24"/>
        </w:rPr>
        <w:t>、总则</w:t>
      </w:r>
    </w:p>
    <w:p w14:paraId="3F650BA0" w14:textId="77777777" w:rsidR="006769CD" w:rsidRPr="00CD78DA" w:rsidRDefault="00671B4C">
      <w:pPr>
        <w:spacing w:beforeLines="50" w:before="120" w:afterLines="50" w:after="120" w:line="360" w:lineRule="auto"/>
        <w:ind w:firstLineChars="200" w:firstLine="420"/>
        <w:rPr>
          <w:rFonts w:ascii="Times New Roman" w:hAnsi="Times New Roman"/>
          <w:color w:val="000000" w:themeColor="text1"/>
        </w:rPr>
      </w:pPr>
      <w:r w:rsidRPr="00CD78DA">
        <w:rPr>
          <w:rFonts w:ascii="Times New Roman" w:hAnsi="Times New Roman" w:hint="eastAsia"/>
          <w:color w:val="000000" w:themeColor="text1"/>
        </w:rPr>
        <w:t>本次评标采用综合评分法，总分为</w:t>
      </w:r>
      <w:r w:rsidRPr="00CD78DA">
        <w:rPr>
          <w:rFonts w:ascii="Times New Roman" w:hAnsi="Times New Roman" w:hint="eastAsia"/>
          <w:color w:val="000000" w:themeColor="text1"/>
        </w:rPr>
        <w:t>100</w:t>
      </w:r>
      <w:r w:rsidRPr="00CD78DA">
        <w:rPr>
          <w:rFonts w:ascii="Times New Roman" w:hAnsi="Times New Roman" w:hint="eastAsia"/>
          <w:color w:val="000000" w:themeColor="text1"/>
        </w:rPr>
        <w:t>分，其中价格分</w:t>
      </w:r>
      <w:r w:rsidR="009132C2" w:rsidRPr="00CD78DA">
        <w:rPr>
          <w:rFonts w:ascii="Times New Roman" w:hAnsi="Times New Roman" w:hint="eastAsia"/>
          <w:color w:val="000000" w:themeColor="text1"/>
        </w:rPr>
        <w:t>20</w:t>
      </w:r>
      <w:r w:rsidRPr="00CD78DA">
        <w:rPr>
          <w:rFonts w:ascii="Times New Roman" w:hAnsi="Times New Roman" w:hint="eastAsia"/>
          <w:color w:val="000000" w:themeColor="text1"/>
        </w:rPr>
        <w:t>分、技术分</w:t>
      </w:r>
      <w:r w:rsidR="00D3484B" w:rsidRPr="00CD78DA">
        <w:rPr>
          <w:rFonts w:ascii="Times New Roman" w:hAnsi="Times New Roman" w:hint="eastAsia"/>
          <w:color w:val="000000" w:themeColor="text1"/>
        </w:rPr>
        <w:t>6</w:t>
      </w:r>
      <w:r w:rsidR="009132C2" w:rsidRPr="00CD78DA">
        <w:rPr>
          <w:rFonts w:ascii="Times New Roman" w:hAnsi="Times New Roman" w:hint="eastAsia"/>
          <w:color w:val="000000" w:themeColor="text1"/>
        </w:rPr>
        <w:t>0</w:t>
      </w:r>
      <w:r w:rsidRPr="00CD78DA">
        <w:rPr>
          <w:rFonts w:ascii="Times New Roman" w:hAnsi="Times New Roman" w:hint="eastAsia"/>
          <w:color w:val="000000" w:themeColor="text1"/>
        </w:rPr>
        <w:t>分、商务资信及其他分</w:t>
      </w:r>
      <w:r w:rsidR="00D3484B" w:rsidRPr="00CD78DA">
        <w:rPr>
          <w:rFonts w:ascii="Times New Roman" w:hAnsi="Times New Roman" w:hint="eastAsia"/>
          <w:color w:val="000000" w:themeColor="text1"/>
        </w:rPr>
        <w:t>2</w:t>
      </w:r>
      <w:r w:rsidR="009132C2" w:rsidRPr="00CD78DA">
        <w:rPr>
          <w:rFonts w:ascii="Times New Roman" w:hAnsi="Times New Roman" w:hint="eastAsia"/>
          <w:color w:val="000000" w:themeColor="text1"/>
        </w:rPr>
        <w:t>0</w:t>
      </w:r>
      <w:r w:rsidRPr="00CD78DA">
        <w:rPr>
          <w:rFonts w:ascii="Times New Roman" w:hAnsi="Times New Roman" w:hint="eastAsia"/>
          <w:color w:val="000000" w:themeColor="text1"/>
        </w:rPr>
        <w:t>分。合格投标人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排名第一的投标人为中标候选人，排名第二的投标人为候补中标候选人，其他投标人中标候选资格依此类推。</w:t>
      </w:r>
      <w:r w:rsidRPr="00CD78DA">
        <w:rPr>
          <w:rFonts w:ascii="Times New Roman" w:hAnsi="Times New Roman" w:hint="eastAsia"/>
          <w:b/>
          <w:color w:val="000000" w:themeColor="text1"/>
        </w:rPr>
        <w:t>中标人拒绝与采购人签订合同的，采购人可以按照评审报告推荐的中标候选人名单顺序，确定下一候选人为中标人，也可以重新开展政府采购活动</w:t>
      </w:r>
      <w:r w:rsidRPr="00CD78DA">
        <w:rPr>
          <w:rFonts w:ascii="Times New Roman" w:hAnsi="Times New Roman" w:hint="eastAsia"/>
          <w:color w:val="000000" w:themeColor="text1"/>
        </w:rPr>
        <w:t>。评分过程中采用四舍五入法，并保留小数</w:t>
      </w:r>
      <w:r w:rsidRPr="00CD78DA">
        <w:rPr>
          <w:rFonts w:ascii="Times New Roman" w:hAnsi="Times New Roman" w:hint="eastAsia"/>
          <w:color w:val="000000" w:themeColor="text1"/>
        </w:rPr>
        <w:t>2</w:t>
      </w:r>
      <w:r w:rsidRPr="00CD78DA">
        <w:rPr>
          <w:rFonts w:ascii="Times New Roman" w:hAnsi="Times New Roman" w:hint="eastAsia"/>
          <w:color w:val="000000" w:themeColor="text1"/>
        </w:rPr>
        <w:t>位。</w:t>
      </w:r>
    </w:p>
    <w:p w14:paraId="227BBDD6" w14:textId="77777777" w:rsidR="006769CD" w:rsidRPr="00CD78DA" w:rsidRDefault="00671B4C">
      <w:pPr>
        <w:spacing w:beforeLines="50" w:before="120" w:afterLines="50" w:after="120" w:line="400" w:lineRule="exact"/>
        <w:rPr>
          <w:rFonts w:ascii="Times New Roman" w:hAnsi="Times New Roman"/>
          <w:b/>
          <w:color w:val="000000" w:themeColor="text1"/>
          <w:sz w:val="28"/>
          <w:szCs w:val="28"/>
        </w:rPr>
      </w:pPr>
      <w:r w:rsidRPr="00CD78DA">
        <w:rPr>
          <w:rFonts w:ascii="Times New Roman" w:hAnsi="Times New Roman" w:hint="eastAsia"/>
          <w:b/>
          <w:color w:val="000000" w:themeColor="text1"/>
          <w:sz w:val="28"/>
          <w:szCs w:val="28"/>
        </w:rPr>
        <w:t>二、评标内容及标准</w:t>
      </w:r>
    </w:p>
    <w:p w14:paraId="002E83E0" w14:textId="77777777" w:rsidR="006769CD" w:rsidRPr="00CD78DA" w:rsidRDefault="00671B4C">
      <w:pPr>
        <w:pStyle w:val="aa"/>
        <w:spacing w:beforeLines="50" w:before="120" w:afterLines="50" w:line="400" w:lineRule="exact"/>
        <w:ind w:leftChars="0" w:left="0" w:firstLineChars="200" w:firstLine="482"/>
        <w:rPr>
          <w:rFonts w:ascii="Times New Roman" w:hAnsi="Times New Roman"/>
          <w:b/>
          <w:color w:val="000000" w:themeColor="text1"/>
          <w:sz w:val="24"/>
          <w:szCs w:val="24"/>
        </w:rPr>
      </w:pPr>
      <w:bookmarkStart w:id="90" w:name="_Toc384730990"/>
      <w:bookmarkStart w:id="91" w:name="_Toc380429946"/>
      <w:r w:rsidRPr="00CD78DA">
        <w:rPr>
          <w:rFonts w:ascii="Times New Roman" w:hAnsi="Times New Roman" w:hint="eastAsia"/>
          <w:b/>
          <w:color w:val="000000" w:themeColor="text1"/>
          <w:sz w:val="24"/>
        </w:rPr>
        <w:t>（一</w:t>
      </w:r>
      <w:r w:rsidRPr="00CD78DA">
        <w:rPr>
          <w:rFonts w:ascii="Times New Roman" w:hAnsi="Times New Roman" w:hint="eastAsia"/>
          <w:b/>
          <w:bCs/>
          <w:color w:val="000000" w:themeColor="text1"/>
          <w:sz w:val="24"/>
        </w:rPr>
        <w:t>）价格分（</w:t>
      </w:r>
      <w:r w:rsidRPr="00CD78DA">
        <w:rPr>
          <w:rFonts w:ascii="Times New Roman" w:hAnsi="Times New Roman" w:hint="eastAsia"/>
          <w:b/>
          <w:bCs/>
          <w:color w:val="000000" w:themeColor="text1"/>
          <w:sz w:val="24"/>
        </w:rPr>
        <w:t>0-</w:t>
      </w:r>
      <w:r w:rsidR="009132C2" w:rsidRPr="00CD78DA">
        <w:rPr>
          <w:rFonts w:ascii="Times New Roman" w:hAnsi="Times New Roman" w:hint="eastAsia"/>
          <w:b/>
          <w:bCs/>
          <w:color w:val="000000" w:themeColor="text1"/>
          <w:sz w:val="24"/>
        </w:rPr>
        <w:t>2</w:t>
      </w:r>
      <w:r w:rsidRPr="00CD78DA">
        <w:rPr>
          <w:rFonts w:ascii="Times New Roman" w:hAnsi="Times New Roman" w:hint="eastAsia"/>
          <w:b/>
          <w:bCs/>
          <w:color w:val="000000" w:themeColor="text1"/>
          <w:sz w:val="24"/>
        </w:rPr>
        <w:t>0</w:t>
      </w:r>
      <w:r w:rsidRPr="00CD78DA">
        <w:rPr>
          <w:rFonts w:ascii="Times New Roman" w:hAnsi="Times New Roman" w:hint="eastAsia"/>
          <w:b/>
          <w:bCs/>
          <w:color w:val="000000" w:themeColor="text1"/>
          <w:sz w:val="24"/>
        </w:rPr>
        <w:t>分）</w:t>
      </w:r>
    </w:p>
    <w:p w14:paraId="1385E6A5" w14:textId="77777777" w:rsidR="006769CD" w:rsidRPr="00CD78DA" w:rsidRDefault="00671B4C">
      <w:pPr>
        <w:spacing w:line="360" w:lineRule="auto"/>
        <w:ind w:firstLineChars="200" w:firstLine="420"/>
        <w:rPr>
          <w:rFonts w:ascii="Times New Roman" w:hAnsi="Times New Roman"/>
          <w:color w:val="000000" w:themeColor="text1"/>
        </w:rPr>
      </w:pPr>
      <w:r w:rsidRPr="00CD78DA">
        <w:rPr>
          <w:rFonts w:ascii="Times New Roman" w:hAnsi="Times New Roman" w:hint="eastAsia"/>
          <w:color w:val="000000" w:themeColor="text1"/>
        </w:rPr>
        <w:t>1.</w:t>
      </w:r>
      <w:r w:rsidRPr="00CD78DA">
        <w:rPr>
          <w:rFonts w:ascii="Times New Roman" w:hAnsi="Times New Roman" w:hint="eastAsia"/>
          <w:color w:val="000000" w:themeColor="text1"/>
        </w:rPr>
        <w:t>价格分以投标总价进行计算，采用低价优先法计算，即满足招标文件要求且投标价格最低的投标报价为评标基准价，其他投标人的价格</w:t>
      </w:r>
      <w:proofErr w:type="gramStart"/>
      <w:r w:rsidRPr="00CD78DA">
        <w:rPr>
          <w:rFonts w:ascii="Times New Roman" w:hAnsi="Times New Roman" w:hint="eastAsia"/>
          <w:color w:val="000000" w:themeColor="text1"/>
        </w:rPr>
        <w:t>分按照</w:t>
      </w:r>
      <w:proofErr w:type="gramEnd"/>
      <w:r w:rsidRPr="00CD78DA">
        <w:rPr>
          <w:rFonts w:ascii="Times New Roman" w:hAnsi="Times New Roman" w:hint="eastAsia"/>
          <w:color w:val="000000" w:themeColor="text1"/>
        </w:rPr>
        <w:t>下列公式计算：</w:t>
      </w:r>
    </w:p>
    <w:p w14:paraId="12EDF940" w14:textId="77777777" w:rsidR="006769CD" w:rsidRPr="00CD78DA" w:rsidRDefault="00671B4C">
      <w:pPr>
        <w:spacing w:line="360" w:lineRule="auto"/>
        <w:ind w:firstLineChars="200" w:firstLine="420"/>
        <w:rPr>
          <w:rFonts w:ascii="Times New Roman" w:hAnsi="Times New Roman"/>
          <w:color w:val="000000" w:themeColor="text1"/>
        </w:rPr>
      </w:pPr>
      <w:r w:rsidRPr="00CD78DA">
        <w:rPr>
          <w:rFonts w:ascii="Times New Roman" w:hAnsi="Times New Roman" w:hint="eastAsia"/>
          <w:color w:val="000000" w:themeColor="text1"/>
        </w:rPr>
        <w:t>价格分</w:t>
      </w:r>
      <w:r w:rsidRPr="00CD78DA">
        <w:rPr>
          <w:rFonts w:ascii="Times New Roman" w:hAnsi="Times New Roman" w:hint="eastAsia"/>
          <w:color w:val="000000" w:themeColor="text1"/>
        </w:rPr>
        <w:t>=</w:t>
      </w:r>
      <w:r w:rsidRPr="00CD78DA">
        <w:rPr>
          <w:rFonts w:ascii="Times New Roman" w:hAnsi="Times New Roman" w:hint="eastAsia"/>
          <w:color w:val="000000" w:themeColor="text1"/>
        </w:rPr>
        <w:t>（评标基准价</w:t>
      </w:r>
      <w:r w:rsidRPr="00CD78DA">
        <w:rPr>
          <w:rFonts w:ascii="Times New Roman" w:hAnsi="Times New Roman" w:hint="eastAsia"/>
          <w:color w:val="000000" w:themeColor="text1"/>
        </w:rPr>
        <w:t>/</w:t>
      </w:r>
      <w:r w:rsidRPr="00CD78DA">
        <w:rPr>
          <w:rFonts w:ascii="Times New Roman" w:hAnsi="Times New Roman" w:hint="eastAsia"/>
          <w:color w:val="000000" w:themeColor="text1"/>
        </w:rPr>
        <w:t>投标报价）×</w:t>
      </w:r>
      <w:r w:rsidR="009132C2" w:rsidRPr="00CD78DA">
        <w:rPr>
          <w:rFonts w:ascii="Times New Roman" w:hAnsi="Times New Roman" w:hint="eastAsia"/>
          <w:color w:val="000000" w:themeColor="text1"/>
        </w:rPr>
        <w:t>20</w:t>
      </w:r>
    </w:p>
    <w:p w14:paraId="4E7FBBA9" w14:textId="77777777" w:rsidR="006769CD" w:rsidRPr="00CD78DA" w:rsidRDefault="00671B4C">
      <w:pPr>
        <w:spacing w:line="360" w:lineRule="auto"/>
        <w:ind w:firstLineChars="200" w:firstLine="420"/>
        <w:rPr>
          <w:rFonts w:ascii="Times New Roman" w:hAnsi="Times New Roman"/>
          <w:color w:val="000000" w:themeColor="text1"/>
        </w:rPr>
      </w:pPr>
      <w:r w:rsidRPr="00CD78DA">
        <w:rPr>
          <w:rFonts w:ascii="Times New Roman" w:hAnsi="Times New Roman" w:hint="eastAsia"/>
          <w:color w:val="000000" w:themeColor="text1"/>
        </w:rPr>
        <w:t>2. </w:t>
      </w:r>
      <w:r w:rsidRPr="00CD78DA">
        <w:rPr>
          <w:rFonts w:ascii="Times New Roman" w:hAnsi="Times New Roman" w:hint="eastAsia"/>
          <w:color w:val="000000" w:themeColor="text1"/>
        </w:rPr>
        <w:t>投标人的投标报价超过采购人设定的最高限价，将作为无效标。</w:t>
      </w:r>
    </w:p>
    <w:p w14:paraId="154F2343" w14:textId="77777777" w:rsidR="006769CD" w:rsidRPr="00CD78DA" w:rsidRDefault="00671B4C">
      <w:pPr>
        <w:spacing w:line="360" w:lineRule="auto"/>
        <w:ind w:firstLineChars="200" w:firstLine="404"/>
        <w:rPr>
          <w:rFonts w:ascii="Times New Roman" w:hAnsi="Times New Roman" w:cs="宋体"/>
          <w:color w:val="000000" w:themeColor="text1"/>
          <w:spacing w:val="-4"/>
        </w:rPr>
      </w:pPr>
      <w:r w:rsidRPr="00CD78DA">
        <w:rPr>
          <w:rFonts w:ascii="Times New Roman" w:hAnsi="Times New Roman" w:cs="宋体"/>
          <w:color w:val="000000" w:themeColor="text1"/>
          <w:spacing w:val="-4"/>
        </w:rPr>
        <w:t>3.</w:t>
      </w:r>
      <w:r w:rsidRPr="00CD78DA">
        <w:rPr>
          <w:rFonts w:ascii="Times New Roman" w:hAnsi="Times New Roman" w:cs="宋体"/>
          <w:color w:val="000000" w:themeColor="text1"/>
          <w:spacing w:val="-4"/>
        </w:rPr>
        <w:t>评标委员会认为投标人的报价明显低于其他通过符合性审查投标人的报价，有可能影响产品质量或者不能诚信履约的，应当要求其在评标现场合理的时间内提供书面说明，必要时提交相关证明材料</w:t>
      </w:r>
      <w:r w:rsidRPr="00CD78DA">
        <w:rPr>
          <w:rFonts w:ascii="Times New Roman" w:hAnsi="Times New Roman" w:cs="宋体"/>
          <w:color w:val="000000" w:themeColor="text1"/>
          <w:spacing w:val="-4"/>
        </w:rPr>
        <w:t>;</w:t>
      </w:r>
      <w:r w:rsidRPr="00CD78DA">
        <w:rPr>
          <w:rFonts w:ascii="Times New Roman" w:hAnsi="Times New Roman" w:cs="宋体"/>
          <w:color w:val="000000" w:themeColor="text1"/>
          <w:spacing w:val="-4"/>
        </w:rPr>
        <w:t>投标人不能证明其报价合理性的，评标委员会应当将其作为无效投标处理。</w:t>
      </w:r>
    </w:p>
    <w:p w14:paraId="53D6B88F" w14:textId="77777777" w:rsidR="00EF1955" w:rsidRPr="00CD78DA" w:rsidRDefault="00EF1955" w:rsidP="00EF1955">
      <w:pPr>
        <w:widowControl/>
        <w:spacing w:line="336" w:lineRule="auto"/>
        <w:ind w:firstLineChars="200" w:firstLine="404"/>
        <w:jc w:val="left"/>
        <w:rPr>
          <w:rFonts w:ascii="宋体" w:hAnsi="宋体"/>
          <w:bCs/>
          <w:color w:val="000000" w:themeColor="text1"/>
          <w:spacing w:val="-4"/>
          <w:szCs w:val="21"/>
        </w:rPr>
      </w:pPr>
      <w:r w:rsidRPr="00CD78DA">
        <w:rPr>
          <w:rFonts w:ascii="Times New Roman" w:hAnsi="Times New Roman"/>
          <w:color w:val="000000" w:themeColor="text1"/>
          <w:spacing w:val="-4"/>
          <w:szCs w:val="21"/>
        </w:rPr>
        <w:t>4.</w:t>
      </w:r>
      <w:r w:rsidRPr="00CD78DA">
        <w:rPr>
          <w:rFonts w:ascii="Times New Roman" w:hAnsi="Times New Roman"/>
          <w:color w:val="000000" w:themeColor="text1"/>
          <w:szCs w:val="21"/>
        </w:rPr>
        <w:t xml:space="preserve"> </w:t>
      </w:r>
      <w:r w:rsidRPr="00CD78DA">
        <w:rPr>
          <w:rFonts w:ascii="宋体" w:hAnsi="宋体" w:hint="eastAsia"/>
          <w:bCs/>
          <w:color w:val="000000" w:themeColor="text1"/>
          <w:spacing w:val="-4"/>
          <w:szCs w:val="21"/>
        </w:rPr>
        <w:t>根据《浙江省财政厅关于进一步加大政府采购支持中小企业力度助力扎实稳住经济的通知》</w:t>
      </w:r>
      <w:proofErr w:type="gramStart"/>
      <w:r w:rsidRPr="00CD78DA">
        <w:rPr>
          <w:rFonts w:ascii="宋体" w:hAnsi="宋体" w:hint="eastAsia"/>
          <w:bCs/>
          <w:color w:val="000000" w:themeColor="text1"/>
          <w:spacing w:val="-4"/>
          <w:szCs w:val="21"/>
        </w:rPr>
        <w:t>浙财采监</w:t>
      </w:r>
      <w:proofErr w:type="gramEnd"/>
      <w:r w:rsidRPr="00CD78DA">
        <w:rPr>
          <w:rFonts w:ascii="宋体" w:hAnsi="宋体" w:hint="eastAsia"/>
          <w:bCs/>
          <w:color w:val="000000" w:themeColor="text1"/>
          <w:spacing w:val="-4"/>
          <w:szCs w:val="21"/>
        </w:rPr>
        <w:t>〔2022〕8号规定，对符合财库〔2020〕46号的相关规定的小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的投标报价给予20%的扣除，用扣除后的价格参与评审（扣除后的价格仅作为价格分计算）。接受大中型企业与小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组成联合体或者允许大中型企业向一家或者多家小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分包的政府采购货物或服务项目，对于联合协议或者分包意向协议约定小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的合同份额占到合同总金额30%以上的，对联合体或者大中型企业的报价给予6%的扣除，用扣除后的价格参加评审（扣除后的价格仅作为价格分计算）。组成联合体或者接受分包的小</w:t>
      </w:r>
      <w:proofErr w:type="gramStart"/>
      <w:r w:rsidRPr="00CD78DA">
        <w:rPr>
          <w:rFonts w:ascii="宋体" w:hAnsi="宋体" w:hint="eastAsia"/>
          <w:bCs/>
          <w:color w:val="000000" w:themeColor="text1"/>
          <w:spacing w:val="-4"/>
          <w:szCs w:val="21"/>
        </w:rPr>
        <w:t>微企业</w:t>
      </w:r>
      <w:proofErr w:type="gramEnd"/>
      <w:r w:rsidRPr="00CD78DA">
        <w:rPr>
          <w:rFonts w:ascii="宋体" w:hAnsi="宋体" w:hint="eastAsia"/>
          <w:bCs/>
          <w:color w:val="000000" w:themeColor="text1"/>
          <w:spacing w:val="-4"/>
          <w:szCs w:val="21"/>
        </w:rPr>
        <w:t>与联合体内其他企业、分包企业之间存在直接控股、管理关系的，不享受价格扣除优惠政策。中小企业参加政府采购活动，应当出具财库〔2020〕46号规定的《中小企业声明函》，否则不得享受相关中小企业扶持政策。</w:t>
      </w:r>
    </w:p>
    <w:p w14:paraId="523F0AB8" w14:textId="3A4067B1" w:rsidR="00EF1955" w:rsidRPr="00CD78DA" w:rsidRDefault="00EF1955" w:rsidP="00EF1955">
      <w:pPr>
        <w:spacing w:line="360" w:lineRule="auto"/>
        <w:ind w:firstLineChars="200" w:firstLine="404"/>
        <w:rPr>
          <w:rFonts w:ascii="Times New Roman" w:hAnsi="Times New Roman"/>
          <w:color w:val="000000" w:themeColor="text1"/>
          <w:spacing w:val="-4"/>
          <w:szCs w:val="21"/>
        </w:rPr>
      </w:pPr>
      <w:r w:rsidRPr="00CD78DA">
        <w:rPr>
          <w:rFonts w:ascii="Times New Roman" w:hAnsi="Times New Roman"/>
          <w:color w:val="000000" w:themeColor="text1"/>
          <w:spacing w:val="-4"/>
          <w:szCs w:val="21"/>
        </w:rPr>
        <w:lastRenderedPageBreak/>
        <w:t>5.</w:t>
      </w:r>
      <w:r w:rsidRPr="00CD78DA">
        <w:rPr>
          <w:rFonts w:ascii="Times New Roman" w:hAnsi="Times New Roman"/>
          <w:color w:val="000000" w:themeColor="text1"/>
          <w:spacing w:val="-4"/>
          <w:szCs w:val="21"/>
        </w:rPr>
        <w:t>根据〔</w:t>
      </w:r>
      <w:r w:rsidRPr="00CD78DA">
        <w:rPr>
          <w:rFonts w:ascii="Times New Roman" w:hAnsi="Times New Roman"/>
          <w:color w:val="000000" w:themeColor="text1"/>
          <w:spacing w:val="-4"/>
          <w:szCs w:val="21"/>
        </w:rPr>
        <w:t>2017</w:t>
      </w:r>
      <w:r w:rsidRPr="00CD78DA">
        <w:rPr>
          <w:rFonts w:ascii="Times New Roman" w:hAnsi="Times New Roman"/>
          <w:color w:val="000000" w:themeColor="text1"/>
          <w:spacing w:val="-4"/>
          <w:szCs w:val="21"/>
        </w:rPr>
        <w:t>〕</w:t>
      </w:r>
      <w:r w:rsidRPr="00CD78DA">
        <w:rPr>
          <w:rFonts w:ascii="Times New Roman" w:hAnsi="Times New Roman"/>
          <w:color w:val="000000" w:themeColor="text1"/>
          <w:spacing w:val="-4"/>
          <w:szCs w:val="21"/>
        </w:rPr>
        <w:t>141</w:t>
      </w:r>
      <w:r w:rsidRPr="00CD78DA">
        <w:rPr>
          <w:rFonts w:ascii="Times New Roman" w:hAnsi="Times New Roman"/>
          <w:color w:val="000000" w:themeColor="text1"/>
          <w:spacing w:val="-4"/>
          <w:szCs w:val="21"/>
        </w:rPr>
        <w:t>号的相关规定，在政府采购活动中，残疾人福利性单位视同小型、微型企业，享受评审中价格扣除政策。属于享受政府采购支持政策的残疾人福利性单位，应满足财库〔</w:t>
      </w:r>
      <w:r w:rsidRPr="00CD78DA">
        <w:rPr>
          <w:rFonts w:ascii="Times New Roman" w:hAnsi="Times New Roman"/>
          <w:color w:val="000000" w:themeColor="text1"/>
          <w:spacing w:val="-4"/>
          <w:szCs w:val="21"/>
        </w:rPr>
        <w:t>2017</w:t>
      </w:r>
      <w:r w:rsidRPr="00CD78DA">
        <w:rPr>
          <w:rFonts w:ascii="Times New Roman" w:hAnsi="Times New Roman"/>
          <w:color w:val="000000" w:themeColor="text1"/>
          <w:spacing w:val="-4"/>
          <w:szCs w:val="21"/>
        </w:rPr>
        <w:t>〕</w:t>
      </w:r>
      <w:r w:rsidRPr="00CD78DA">
        <w:rPr>
          <w:rFonts w:ascii="Times New Roman" w:hAnsi="Times New Roman"/>
          <w:color w:val="000000" w:themeColor="text1"/>
          <w:spacing w:val="-4"/>
          <w:szCs w:val="21"/>
        </w:rPr>
        <w:t>141</w:t>
      </w:r>
      <w:r w:rsidRPr="00CD78DA">
        <w:rPr>
          <w:rFonts w:ascii="Times New Roman" w:hAnsi="Times New Roman"/>
          <w:color w:val="000000" w:themeColor="text1"/>
          <w:spacing w:val="-4"/>
          <w:szCs w:val="21"/>
        </w:rPr>
        <w:t>号文件第一条的规定，并在投标文件中提供残疾人福利性单位声明函（见附件）。</w:t>
      </w:r>
    </w:p>
    <w:p w14:paraId="578B0C5C" w14:textId="77777777" w:rsidR="00EF1955" w:rsidRPr="00CD78DA" w:rsidRDefault="00EF1955" w:rsidP="00EF1955">
      <w:pPr>
        <w:spacing w:line="360" w:lineRule="auto"/>
        <w:ind w:firstLineChars="200" w:firstLine="404"/>
        <w:rPr>
          <w:rFonts w:ascii="Times New Roman" w:hAnsi="Times New Roman"/>
          <w:color w:val="000000" w:themeColor="text1"/>
          <w:spacing w:val="-4"/>
          <w:szCs w:val="21"/>
        </w:rPr>
      </w:pPr>
      <w:r w:rsidRPr="00CD78DA">
        <w:rPr>
          <w:rFonts w:ascii="Times New Roman" w:hAnsi="Times New Roman"/>
          <w:color w:val="000000" w:themeColor="text1"/>
          <w:spacing w:val="-4"/>
          <w:szCs w:val="21"/>
        </w:rPr>
        <w:t>6.</w:t>
      </w:r>
      <w:r w:rsidRPr="00CD78DA">
        <w:rPr>
          <w:rFonts w:ascii="Times New Roman" w:hAnsi="Times New Roman"/>
          <w:color w:val="000000" w:themeColor="text1"/>
          <w:spacing w:val="-4"/>
          <w:szCs w:val="21"/>
        </w:rPr>
        <w:t>根据财库</w:t>
      </w:r>
      <w:r w:rsidRPr="00CD78DA">
        <w:rPr>
          <w:rFonts w:ascii="Times New Roman" w:hAnsi="Times New Roman"/>
          <w:color w:val="000000" w:themeColor="text1"/>
          <w:spacing w:val="-4"/>
          <w:szCs w:val="21"/>
        </w:rPr>
        <w:t>[2014]68</w:t>
      </w:r>
      <w:r w:rsidRPr="00CD78DA">
        <w:rPr>
          <w:rFonts w:ascii="Times New Roman" w:hAnsi="Times New Roman"/>
          <w:color w:val="000000" w:themeColor="text1"/>
          <w:spacing w:val="-4"/>
          <w:szCs w:val="21"/>
        </w:rPr>
        <w:t>号的相关规定，在政府采购活动中，监狱企业同视为小型、微型企业，享受评审中价格扣除政策。在投标文件中提供由省级以上监狱管理局、戒毒管理局（含新疆生产建设兵团）出具的属于监狱企业的证明文件（格式自拟）。</w:t>
      </w:r>
    </w:p>
    <w:p w14:paraId="6E007293" w14:textId="40E474AA" w:rsidR="00D3484B" w:rsidRPr="00CD78DA" w:rsidRDefault="00EF1955" w:rsidP="00EF1955">
      <w:pPr>
        <w:spacing w:line="360" w:lineRule="auto"/>
        <w:ind w:firstLineChars="200" w:firstLine="404"/>
        <w:rPr>
          <w:rFonts w:ascii="Times New Roman" w:hAnsi="Times New Roman"/>
          <w:color w:val="000000" w:themeColor="text1"/>
          <w:spacing w:val="-4"/>
          <w:szCs w:val="21"/>
        </w:rPr>
      </w:pPr>
      <w:r w:rsidRPr="00CD78DA">
        <w:rPr>
          <w:rFonts w:ascii="Times New Roman" w:hAnsi="Times New Roman"/>
          <w:color w:val="000000" w:themeColor="text1"/>
          <w:spacing w:val="-4"/>
          <w:szCs w:val="21"/>
        </w:rPr>
        <w:t>注：</w:t>
      </w:r>
      <w:r w:rsidRPr="00CD78DA">
        <w:rPr>
          <w:rFonts w:ascii="宋体" w:hAnsi="宋体" w:cs="宋体" w:hint="eastAsia"/>
          <w:color w:val="000000" w:themeColor="text1"/>
          <w:spacing w:val="-4"/>
          <w:szCs w:val="21"/>
        </w:rPr>
        <w:t>①</w:t>
      </w:r>
      <w:r w:rsidRPr="00CD78DA">
        <w:rPr>
          <w:rFonts w:ascii="Times New Roman" w:hAnsi="Times New Roman"/>
          <w:color w:val="000000" w:themeColor="text1"/>
          <w:spacing w:val="-4"/>
          <w:szCs w:val="21"/>
        </w:rPr>
        <w:t>未提供以上材料的，均不给予价格扣除；</w:t>
      </w:r>
      <w:r w:rsidRPr="00CD78DA">
        <w:rPr>
          <w:rFonts w:ascii="宋体" w:hAnsi="宋体" w:cs="宋体" w:hint="eastAsia"/>
          <w:color w:val="000000" w:themeColor="text1"/>
          <w:spacing w:val="-4"/>
          <w:szCs w:val="21"/>
        </w:rPr>
        <w:t>②</w:t>
      </w:r>
      <w:r w:rsidRPr="00CD78DA">
        <w:rPr>
          <w:rFonts w:ascii="Times New Roman" w:hAnsi="Times New Roman"/>
          <w:color w:val="000000" w:themeColor="text1"/>
          <w:spacing w:val="-4"/>
          <w:szCs w:val="21"/>
        </w:rPr>
        <w:t>中标人</w:t>
      </w:r>
      <w:r w:rsidRPr="00CD78DA">
        <w:rPr>
          <w:rFonts w:ascii="Times New Roman" w:hAnsi="Times New Roman"/>
          <w:bCs/>
          <w:color w:val="000000" w:themeColor="text1"/>
          <w:spacing w:val="-4"/>
          <w:szCs w:val="21"/>
        </w:rPr>
        <w:t>享受相关中小企业扶持政策或</w:t>
      </w:r>
      <w:r w:rsidRPr="00CD78DA">
        <w:rPr>
          <w:rFonts w:ascii="Times New Roman" w:hAnsi="Times New Roman"/>
          <w:color w:val="000000" w:themeColor="text1"/>
          <w:spacing w:val="-4"/>
          <w:szCs w:val="21"/>
        </w:rPr>
        <w:t>为残疾人福利性单位的，采购人或者其委托的采购代理机构应当随中标结果同时公告其</w:t>
      </w:r>
      <w:r w:rsidRPr="00CD78DA">
        <w:rPr>
          <w:rFonts w:ascii="Times New Roman" w:hAnsi="Times New Roman"/>
          <w:bCs/>
          <w:color w:val="000000" w:themeColor="text1"/>
          <w:spacing w:val="-4"/>
          <w:szCs w:val="21"/>
        </w:rPr>
        <w:t>《中小企业声明函》或</w:t>
      </w:r>
      <w:r w:rsidRPr="00CD78DA">
        <w:rPr>
          <w:rFonts w:ascii="Times New Roman" w:hAnsi="Times New Roman"/>
          <w:color w:val="000000" w:themeColor="text1"/>
          <w:spacing w:val="-4"/>
          <w:szCs w:val="21"/>
        </w:rPr>
        <w:t>《残疾人福利性单位声明函》，接受社会监督。投标人提供的</w:t>
      </w:r>
      <w:r w:rsidRPr="00CD78DA">
        <w:rPr>
          <w:rFonts w:ascii="Times New Roman" w:hAnsi="Times New Roman"/>
          <w:bCs/>
          <w:color w:val="000000" w:themeColor="text1"/>
          <w:spacing w:val="-4"/>
          <w:szCs w:val="21"/>
        </w:rPr>
        <w:t>《中小企业声明函》或</w:t>
      </w:r>
      <w:r w:rsidRPr="00CD78DA">
        <w:rPr>
          <w:rFonts w:ascii="Times New Roman" w:hAnsi="Times New Roman"/>
          <w:color w:val="000000" w:themeColor="text1"/>
          <w:spacing w:val="-4"/>
          <w:szCs w:val="21"/>
        </w:rPr>
        <w:t>《残疾人福利性单位声明函》与事实不符的，依照《政府采购法》第七十七条第一款的规定追究法律责任。</w:t>
      </w:r>
    </w:p>
    <w:p w14:paraId="22385EE0" w14:textId="77777777" w:rsidR="006769CD" w:rsidRPr="00CD78DA" w:rsidRDefault="00671B4C">
      <w:pPr>
        <w:spacing w:line="360" w:lineRule="auto"/>
        <w:ind w:firstLineChars="200" w:firstLine="422"/>
        <w:rPr>
          <w:rFonts w:ascii="Times New Roman" w:hAnsi="Times New Roman"/>
          <w:b/>
          <w:color w:val="000000" w:themeColor="text1"/>
        </w:rPr>
      </w:pPr>
      <w:r w:rsidRPr="00CD78DA">
        <w:rPr>
          <w:rFonts w:ascii="Times New Roman" w:hAnsi="Times New Roman" w:hint="eastAsia"/>
          <w:b/>
          <w:bCs/>
          <w:color w:val="000000" w:themeColor="text1"/>
        </w:rPr>
        <w:t>（二）</w:t>
      </w:r>
      <w:r w:rsidRPr="00CD78DA">
        <w:rPr>
          <w:rFonts w:ascii="Times New Roman" w:hAnsi="Times New Roman" w:hint="eastAsia"/>
          <w:b/>
          <w:color w:val="000000" w:themeColor="text1"/>
        </w:rPr>
        <w:t>技术分（</w:t>
      </w:r>
      <w:r w:rsidRPr="00CD78DA">
        <w:rPr>
          <w:rFonts w:ascii="Times New Roman" w:hAnsi="Times New Roman" w:hint="eastAsia"/>
          <w:b/>
          <w:color w:val="000000" w:themeColor="text1"/>
        </w:rPr>
        <w:t>0-</w:t>
      </w:r>
      <w:r w:rsidR="00703DC5" w:rsidRPr="00CD78DA">
        <w:rPr>
          <w:rFonts w:ascii="Times New Roman" w:hAnsi="Times New Roman" w:hint="eastAsia"/>
          <w:b/>
          <w:color w:val="000000" w:themeColor="text1"/>
        </w:rPr>
        <w:t>6</w:t>
      </w:r>
      <w:r w:rsidR="009132C2" w:rsidRPr="00CD78DA">
        <w:rPr>
          <w:rFonts w:ascii="Times New Roman" w:hAnsi="Times New Roman" w:hint="eastAsia"/>
          <w:b/>
          <w:color w:val="000000" w:themeColor="text1"/>
        </w:rPr>
        <w:t>0</w:t>
      </w:r>
      <w:r w:rsidRPr="00CD78DA">
        <w:rPr>
          <w:rFonts w:ascii="Times New Roman" w:hAnsi="Times New Roman" w:hint="eastAsia"/>
          <w:b/>
          <w:color w:val="000000" w:themeColor="text1"/>
        </w:rPr>
        <w:t>分）</w:t>
      </w:r>
    </w:p>
    <w:tbl>
      <w:tblPr>
        <w:tblW w:w="8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16"/>
        <w:gridCol w:w="1150"/>
        <w:gridCol w:w="6221"/>
        <w:gridCol w:w="572"/>
      </w:tblGrid>
      <w:tr w:rsidR="00CD78DA" w:rsidRPr="00CD78DA" w14:paraId="642B5621" w14:textId="77777777" w:rsidTr="00703DC5">
        <w:trPr>
          <w:trHeight w:val="413"/>
          <w:jc w:val="center"/>
        </w:trPr>
        <w:tc>
          <w:tcPr>
            <w:tcW w:w="516" w:type="dxa"/>
            <w:vAlign w:val="center"/>
          </w:tcPr>
          <w:p w14:paraId="679C7962" w14:textId="77777777" w:rsidR="00703DC5" w:rsidRPr="00CD78DA" w:rsidRDefault="00703DC5" w:rsidP="00703DC5">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b/>
                <w:bCs/>
                <w:color w:val="000000" w:themeColor="text1"/>
                <w:szCs w:val="21"/>
              </w:rPr>
              <w:t>序号</w:t>
            </w:r>
          </w:p>
        </w:tc>
        <w:tc>
          <w:tcPr>
            <w:tcW w:w="1150" w:type="dxa"/>
            <w:vAlign w:val="center"/>
          </w:tcPr>
          <w:p w14:paraId="78E9A5C6" w14:textId="77777777" w:rsidR="00703DC5" w:rsidRPr="00CD78DA" w:rsidRDefault="00703DC5" w:rsidP="00703DC5">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b/>
                <w:bCs/>
                <w:color w:val="000000" w:themeColor="text1"/>
                <w:szCs w:val="21"/>
              </w:rPr>
              <w:t>评分内容</w:t>
            </w:r>
          </w:p>
        </w:tc>
        <w:tc>
          <w:tcPr>
            <w:tcW w:w="6221" w:type="dxa"/>
            <w:vAlign w:val="center"/>
          </w:tcPr>
          <w:p w14:paraId="3689A2D4" w14:textId="77777777" w:rsidR="00703DC5" w:rsidRPr="00CD78DA" w:rsidRDefault="00703DC5" w:rsidP="00703DC5">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b/>
                <w:bCs/>
                <w:color w:val="000000" w:themeColor="text1"/>
                <w:szCs w:val="21"/>
              </w:rPr>
              <w:t>评分方法</w:t>
            </w:r>
          </w:p>
        </w:tc>
        <w:tc>
          <w:tcPr>
            <w:tcW w:w="572" w:type="dxa"/>
            <w:vAlign w:val="center"/>
          </w:tcPr>
          <w:p w14:paraId="59386945" w14:textId="77777777" w:rsidR="00703DC5" w:rsidRPr="00CD78DA" w:rsidRDefault="00703DC5" w:rsidP="00703DC5">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b/>
                <w:bCs/>
                <w:color w:val="000000" w:themeColor="text1"/>
                <w:szCs w:val="21"/>
              </w:rPr>
              <w:t>分值</w:t>
            </w:r>
          </w:p>
        </w:tc>
      </w:tr>
      <w:tr w:rsidR="00CD78DA" w:rsidRPr="00CD78DA" w14:paraId="1173A582" w14:textId="77777777" w:rsidTr="00703DC5">
        <w:trPr>
          <w:trHeight w:val="635"/>
          <w:jc w:val="center"/>
        </w:trPr>
        <w:tc>
          <w:tcPr>
            <w:tcW w:w="516" w:type="dxa"/>
            <w:vAlign w:val="center"/>
          </w:tcPr>
          <w:p w14:paraId="6D941690" w14:textId="77777777" w:rsidR="009C6D2C" w:rsidRPr="00CD78DA" w:rsidRDefault="009C6D2C"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1</w:t>
            </w:r>
          </w:p>
        </w:tc>
        <w:tc>
          <w:tcPr>
            <w:tcW w:w="1150" w:type="dxa"/>
            <w:vAlign w:val="center"/>
          </w:tcPr>
          <w:p w14:paraId="653285B3" w14:textId="77777777" w:rsidR="009C6D2C" w:rsidRPr="00CD78DA" w:rsidRDefault="009C6D2C" w:rsidP="009C6D2C">
            <w:pPr>
              <w:autoSpaceDE w:val="0"/>
              <w:autoSpaceDN w:val="0"/>
              <w:adjustRightInd w:val="0"/>
              <w:jc w:val="center"/>
              <w:rPr>
                <w:rFonts w:ascii="Times New Roman" w:hAnsi="Times New Roman"/>
                <w:color w:val="000000" w:themeColor="text1"/>
                <w:spacing w:val="-4"/>
                <w:kern w:val="0"/>
                <w:szCs w:val="21"/>
              </w:rPr>
            </w:pPr>
            <w:r w:rsidRPr="00CD78DA">
              <w:rPr>
                <w:rFonts w:ascii="Times New Roman" w:hAnsi="Times New Roman"/>
                <w:color w:val="000000" w:themeColor="text1"/>
                <w:szCs w:val="21"/>
              </w:rPr>
              <w:t>现状分析</w:t>
            </w:r>
          </w:p>
        </w:tc>
        <w:tc>
          <w:tcPr>
            <w:tcW w:w="6221" w:type="dxa"/>
            <w:vAlign w:val="center"/>
          </w:tcPr>
          <w:p w14:paraId="5E4019BD" w14:textId="77777777" w:rsidR="009C6D2C" w:rsidRPr="00CD78DA" w:rsidRDefault="009C6D2C"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根据投标人对嘉兴市工业固体废物方面现状的了解程度以及对现阶段存在问题的分析酌情打分（</w:t>
            </w:r>
            <w:r w:rsidR="009132C2" w:rsidRPr="00CD78DA">
              <w:rPr>
                <w:rFonts w:ascii="Times New Roman" w:hAnsi="Times New Roman"/>
                <w:color w:val="000000" w:themeColor="text1"/>
                <w:szCs w:val="21"/>
              </w:rPr>
              <w:t>4.8</w:t>
            </w:r>
            <w:r w:rsidRPr="00CD78DA">
              <w:rPr>
                <w:rFonts w:ascii="Times New Roman" w:hAnsi="Times New Roman"/>
                <w:color w:val="000000" w:themeColor="text1"/>
                <w:szCs w:val="21"/>
              </w:rPr>
              <w:t>-</w:t>
            </w:r>
            <w:r w:rsidR="009132C2" w:rsidRPr="00CD78DA">
              <w:rPr>
                <w:rFonts w:ascii="Times New Roman" w:hAnsi="Times New Roman"/>
                <w:color w:val="000000" w:themeColor="text1"/>
                <w:szCs w:val="21"/>
              </w:rPr>
              <w:t>8</w:t>
            </w:r>
            <w:r w:rsidRPr="00CD78DA">
              <w:rPr>
                <w:rFonts w:ascii="Times New Roman" w:hAnsi="Times New Roman"/>
                <w:color w:val="000000" w:themeColor="text1"/>
                <w:szCs w:val="21"/>
              </w:rPr>
              <w:t>分）。未提及此项的不得分。</w:t>
            </w:r>
          </w:p>
        </w:tc>
        <w:tc>
          <w:tcPr>
            <w:tcW w:w="572" w:type="dxa"/>
            <w:vAlign w:val="center"/>
          </w:tcPr>
          <w:p w14:paraId="5C284F36" w14:textId="77777777" w:rsidR="009C6D2C" w:rsidRPr="00CD78DA" w:rsidRDefault="009132C2" w:rsidP="009C6D2C">
            <w:pPr>
              <w:widowControl/>
              <w:jc w:val="center"/>
              <w:textAlignment w:val="center"/>
              <w:rPr>
                <w:rFonts w:ascii="Times New Roman" w:hAnsi="Times New Roman"/>
                <w:color w:val="000000" w:themeColor="text1"/>
                <w:szCs w:val="21"/>
              </w:rPr>
            </w:pPr>
            <w:r w:rsidRPr="00CD78DA">
              <w:rPr>
                <w:rFonts w:ascii="Times New Roman" w:hAnsi="Times New Roman"/>
                <w:color w:val="000000" w:themeColor="text1"/>
                <w:kern w:val="0"/>
                <w:szCs w:val="21"/>
                <w:lang w:bidi="ar"/>
              </w:rPr>
              <w:t>8</w:t>
            </w:r>
          </w:p>
        </w:tc>
      </w:tr>
      <w:tr w:rsidR="00CD78DA" w:rsidRPr="00CD78DA" w14:paraId="645489C0" w14:textId="77777777" w:rsidTr="00BD6883">
        <w:trPr>
          <w:trHeight w:val="693"/>
          <w:jc w:val="center"/>
        </w:trPr>
        <w:tc>
          <w:tcPr>
            <w:tcW w:w="516" w:type="dxa"/>
            <w:vAlign w:val="center"/>
          </w:tcPr>
          <w:p w14:paraId="1CA12C5E" w14:textId="77777777" w:rsidR="009C6D2C" w:rsidRPr="00CD78DA" w:rsidRDefault="009C6D2C"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2</w:t>
            </w:r>
          </w:p>
        </w:tc>
        <w:tc>
          <w:tcPr>
            <w:tcW w:w="1150" w:type="dxa"/>
            <w:vMerge w:val="restart"/>
            <w:vAlign w:val="center"/>
          </w:tcPr>
          <w:p w14:paraId="6E2FD834" w14:textId="77777777" w:rsidR="009C6D2C" w:rsidRPr="00CD78DA" w:rsidRDefault="009C6D2C" w:rsidP="009C6D2C">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重难点分析</w:t>
            </w:r>
          </w:p>
        </w:tc>
        <w:tc>
          <w:tcPr>
            <w:tcW w:w="6221" w:type="dxa"/>
            <w:vAlign w:val="center"/>
          </w:tcPr>
          <w:p w14:paraId="3C863CB9" w14:textId="77777777" w:rsidR="009C6D2C" w:rsidRPr="00CD78DA" w:rsidRDefault="009C6D2C" w:rsidP="009C6D2C">
            <w:pPr>
              <w:autoSpaceDE w:val="0"/>
              <w:autoSpaceDN w:val="0"/>
              <w:adjustRightInd w:val="0"/>
              <w:jc w:val="left"/>
              <w:rPr>
                <w:rFonts w:ascii="Times New Roman" w:hAnsi="Times New Roman"/>
                <w:color w:val="000000" w:themeColor="text1"/>
                <w:szCs w:val="21"/>
              </w:rPr>
            </w:pPr>
            <w:r w:rsidRPr="00CD78DA">
              <w:rPr>
                <w:rFonts w:ascii="Times New Roman" w:hAnsi="Times New Roman"/>
                <w:color w:val="000000" w:themeColor="text1"/>
                <w:szCs w:val="21"/>
              </w:rPr>
              <w:t>根据投标人对项目实施过程中可能遇到的重难点问题分析的清晰程度以及针对性酌情打分</w:t>
            </w:r>
            <w:r w:rsidR="009132C2" w:rsidRPr="00CD78DA">
              <w:rPr>
                <w:rFonts w:ascii="Times New Roman" w:hAnsi="Times New Roman"/>
                <w:color w:val="000000" w:themeColor="text1"/>
                <w:szCs w:val="21"/>
              </w:rPr>
              <w:t>（</w:t>
            </w:r>
            <w:r w:rsidR="009132C2" w:rsidRPr="00CD78DA">
              <w:rPr>
                <w:rFonts w:ascii="Times New Roman" w:hAnsi="Times New Roman"/>
                <w:color w:val="000000" w:themeColor="text1"/>
                <w:szCs w:val="21"/>
              </w:rPr>
              <w:t>3.6-6</w:t>
            </w:r>
            <w:r w:rsidR="009132C2" w:rsidRPr="00CD78DA">
              <w:rPr>
                <w:rFonts w:ascii="Times New Roman" w:hAnsi="Times New Roman"/>
                <w:color w:val="000000" w:themeColor="text1"/>
                <w:szCs w:val="21"/>
              </w:rPr>
              <w:t>分）</w:t>
            </w:r>
            <w:r w:rsidRPr="00CD78DA">
              <w:rPr>
                <w:rFonts w:ascii="Times New Roman" w:hAnsi="Times New Roman"/>
                <w:color w:val="000000" w:themeColor="text1"/>
                <w:szCs w:val="21"/>
              </w:rPr>
              <w:t>。未提及此项的不得分。</w:t>
            </w:r>
          </w:p>
        </w:tc>
        <w:tc>
          <w:tcPr>
            <w:tcW w:w="572" w:type="dxa"/>
            <w:vAlign w:val="center"/>
          </w:tcPr>
          <w:p w14:paraId="04D46C89" w14:textId="77777777" w:rsidR="009C6D2C" w:rsidRPr="00CD78DA" w:rsidRDefault="009132C2" w:rsidP="009C6D2C">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6</w:t>
            </w:r>
          </w:p>
        </w:tc>
      </w:tr>
      <w:tr w:rsidR="00CD78DA" w:rsidRPr="00CD78DA" w14:paraId="2D9D2C39" w14:textId="77777777" w:rsidTr="00BD6883">
        <w:trPr>
          <w:trHeight w:val="693"/>
          <w:jc w:val="center"/>
        </w:trPr>
        <w:tc>
          <w:tcPr>
            <w:tcW w:w="516" w:type="dxa"/>
            <w:vAlign w:val="center"/>
          </w:tcPr>
          <w:p w14:paraId="1A357D9E" w14:textId="77777777" w:rsidR="009C6D2C" w:rsidRPr="00CD78DA" w:rsidRDefault="009C6D2C"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3</w:t>
            </w:r>
          </w:p>
        </w:tc>
        <w:tc>
          <w:tcPr>
            <w:tcW w:w="1150" w:type="dxa"/>
            <w:vMerge/>
            <w:vAlign w:val="center"/>
          </w:tcPr>
          <w:p w14:paraId="1120DB56" w14:textId="77777777" w:rsidR="009C6D2C" w:rsidRPr="00CD78DA" w:rsidRDefault="009C6D2C" w:rsidP="009C6D2C">
            <w:pPr>
              <w:autoSpaceDE w:val="0"/>
              <w:autoSpaceDN w:val="0"/>
              <w:adjustRightInd w:val="0"/>
              <w:jc w:val="center"/>
              <w:rPr>
                <w:rFonts w:ascii="Times New Roman" w:hAnsi="Times New Roman"/>
                <w:color w:val="000000" w:themeColor="text1"/>
                <w:szCs w:val="21"/>
              </w:rPr>
            </w:pPr>
          </w:p>
        </w:tc>
        <w:tc>
          <w:tcPr>
            <w:tcW w:w="6221" w:type="dxa"/>
            <w:vAlign w:val="center"/>
          </w:tcPr>
          <w:p w14:paraId="348B29EA" w14:textId="77777777" w:rsidR="009C6D2C" w:rsidRPr="00CD78DA" w:rsidRDefault="009C6D2C" w:rsidP="009C6D2C">
            <w:pPr>
              <w:autoSpaceDE w:val="0"/>
              <w:autoSpaceDN w:val="0"/>
              <w:adjustRightInd w:val="0"/>
              <w:jc w:val="left"/>
              <w:rPr>
                <w:rFonts w:ascii="Times New Roman" w:hAnsi="Times New Roman"/>
                <w:color w:val="000000" w:themeColor="text1"/>
                <w:szCs w:val="21"/>
              </w:rPr>
            </w:pPr>
            <w:r w:rsidRPr="00CD78DA">
              <w:rPr>
                <w:rFonts w:ascii="Times New Roman" w:hAnsi="Times New Roman"/>
                <w:color w:val="000000" w:themeColor="text1"/>
                <w:szCs w:val="21"/>
              </w:rPr>
              <w:t>根据投标人对项目实施过程中可能出现的重难点问题拟采取解决措施的合理性、全面性酌情打分（</w:t>
            </w:r>
            <w:r w:rsidRPr="00CD78DA">
              <w:rPr>
                <w:rFonts w:ascii="Times New Roman" w:hAnsi="Times New Roman"/>
                <w:color w:val="000000" w:themeColor="text1"/>
                <w:szCs w:val="21"/>
              </w:rPr>
              <w:t>3-5</w:t>
            </w:r>
            <w:r w:rsidRPr="00CD78DA">
              <w:rPr>
                <w:rFonts w:ascii="Times New Roman" w:hAnsi="Times New Roman"/>
                <w:color w:val="000000" w:themeColor="text1"/>
                <w:szCs w:val="21"/>
              </w:rPr>
              <w:t>分）。未提及此项的不得分。</w:t>
            </w:r>
          </w:p>
        </w:tc>
        <w:tc>
          <w:tcPr>
            <w:tcW w:w="572" w:type="dxa"/>
            <w:vAlign w:val="center"/>
          </w:tcPr>
          <w:p w14:paraId="59D3CE46" w14:textId="77777777" w:rsidR="009C6D2C" w:rsidRPr="00CD78DA" w:rsidRDefault="009C6D2C" w:rsidP="009C6D2C">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5</w:t>
            </w:r>
          </w:p>
        </w:tc>
      </w:tr>
      <w:tr w:rsidR="00CD78DA" w:rsidRPr="00CD78DA" w14:paraId="591BFE41" w14:textId="77777777" w:rsidTr="00703DC5">
        <w:trPr>
          <w:trHeight w:val="132"/>
          <w:jc w:val="center"/>
        </w:trPr>
        <w:tc>
          <w:tcPr>
            <w:tcW w:w="516" w:type="dxa"/>
            <w:vAlign w:val="center"/>
          </w:tcPr>
          <w:p w14:paraId="01B6438E"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4</w:t>
            </w:r>
          </w:p>
        </w:tc>
        <w:tc>
          <w:tcPr>
            <w:tcW w:w="1150" w:type="dxa"/>
            <w:vMerge w:val="restart"/>
            <w:vAlign w:val="center"/>
          </w:tcPr>
          <w:p w14:paraId="484A3E95" w14:textId="77777777" w:rsidR="00F645EE" w:rsidRPr="00CD78DA" w:rsidRDefault="00F645EE" w:rsidP="009C6D2C">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项目组织实施方案</w:t>
            </w:r>
          </w:p>
        </w:tc>
        <w:tc>
          <w:tcPr>
            <w:tcW w:w="6221" w:type="dxa"/>
            <w:vAlign w:val="center"/>
          </w:tcPr>
          <w:p w14:paraId="634FA31C" w14:textId="77777777" w:rsidR="00F645EE" w:rsidRPr="00CD78DA" w:rsidRDefault="00F645EE" w:rsidP="00672C37">
            <w:pPr>
              <w:jc w:val="left"/>
              <w:rPr>
                <w:rFonts w:ascii="Times New Roman" w:hAnsi="Times New Roman"/>
                <w:color w:val="000000" w:themeColor="text1"/>
                <w:szCs w:val="21"/>
                <w:lang w:val="zh-CN"/>
              </w:rPr>
            </w:pPr>
            <w:r w:rsidRPr="00CD78DA">
              <w:rPr>
                <w:rFonts w:ascii="Times New Roman" w:hAnsi="Times New Roman"/>
                <w:color w:val="000000" w:themeColor="text1"/>
                <w:szCs w:val="21"/>
                <w:lang w:val="zh-CN"/>
              </w:rPr>
              <w:t>项目实施进度及各阶段详细工作计划，服务保障方案、组织实施</w:t>
            </w:r>
          </w:p>
          <w:p w14:paraId="013156DF" w14:textId="77777777" w:rsidR="00F645EE" w:rsidRPr="00CD78DA" w:rsidRDefault="00F645EE" w:rsidP="00672C37">
            <w:pPr>
              <w:jc w:val="left"/>
              <w:rPr>
                <w:rFonts w:ascii="Times New Roman" w:hAnsi="Times New Roman"/>
                <w:color w:val="000000" w:themeColor="text1"/>
                <w:szCs w:val="21"/>
                <w:lang w:val="zh-CN"/>
              </w:rPr>
            </w:pPr>
            <w:r w:rsidRPr="00CD78DA">
              <w:rPr>
                <w:rFonts w:ascii="Times New Roman" w:hAnsi="Times New Roman"/>
                <w:color w:val="000000" w:themeColor="text1"/>
                <w:szCs w:val="21"/>
                <w:lang w:val="zh-CN"/>
              </w:rPr>
              <w:t>方案、验收方案、管理制度和规范等内容完善程度，阶段目标清晰程度</w:t>
            </w:r>
            <w:r w:rsidRPr="00CD78DA">
              <w:rPr>
                <w:rFonts w:ascii="Times New Roman" w:hAnsi="Times New Roman"/>
                <w:color w:val="000000" w:themeColor="text1"/>
                <w:szCs w:val="21"/>
              </w:rPr>
              <w:t>酌情打分</w:t>
            </w:r>
            <w:r w:rsidR="009132C2" w:rsidRPr="00CD78DA">
              <w:rPr>
                <w:rFonts w:ascii="Times New Roman" w:hAnsi="Times New Roman"/>
                <w:color w:val="000000" w:themeColor="text1"/>
                <w:szCs w:val="21"/>
              </w:rPr>
              <w:t>（</w:t>
            </w:r>
            <w:r w:rsidR="009132C2" w:rsidRPr="00CD78DA">
              <w:rPr>
                <w:rFonts w:ascii="Times New Roman" w:hAnsi="Times New Roman"/>
                <w:color w:val="000000" w:themeColor="text1"/>
                <w:szCs w:val="21"/>
              </w:rPr>
              <w:t>3.6-6</w:t>
            </w:r>
            <w:r w:rsidR="009132C2" w:rsidRPr="00CD78DA">
              <w:rPr>
                <w:rFonts w:ascii="Times New Roman" w:hAnsi="Times New Roman"/>
                <w:color w:val="000000" w:themeColor="text1"/>
                <w:szCs w:val="21"/>
              </w:rPr>
              <w:t>分）</w:t>
            </w:r>
            <w:r w:rsidRPr="00CD78DA">
              <w:rPr>
                <w:rFonts w:ascii="Times New Roman" w:hAnsi="Times New Roman"/>
                <w:color w:val="000000" w:themeColor="text1"/>
                <w:szCs w:val="21"/>
              </w:rPr>
              <w:t>。未提及此项的不得分。</w:t>
            </w:r>
          </w:p>
        </w:tc>
        <w:tc>
          <w:tcPr>
            <w:tcW w:w="572" w:type="dxa"/>
            <w:vAlign w:val="center"/>
          </w:tcPr>
          <w:p w14:paraId="5CDE597D" w14:textId="77777777" w:rsidR="00F645EE" w:rsidRPr="00CD78DA" w:rsidRDefault="009132C2" w:rsidP="00672C37">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6</w:t>
            </w:r>
          </w:p>
        </w:tc>
      </w:tr>
      <w:tr w:rsidR="00CD78DA" w:rsidRPr="00CD78DA" w14:paraId="4C8351BB" w14:textId="77777777" w:rsidTr="00F645EE">
        <w:trPr>
          <w:trHeight w:val="610"/>
          <w:jc w:val="center"/>
        </w:trPr>
        <w:tc>
          <w:tcPr>
            <w:tcW w:w="516" w:type="dxa"/>
            <w:vAlign w:val="center"/>
          </w:tcPr>
          <w:p w14:paraId="21F5F3DC"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5</w:t>
            </w:r>
          </w:p>
        </w:tc>
        <w:tc>
          <w:tcPr>
            <w:tcW w:w="1150" w:type="dxa"/>
            <w:vMerge/>
            <w:vAlign w:val="center"/>
          </w:tcPr>
          <w:p w14:paraId="7398F624"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p>
        </w:tc>
        <w:tc>
          <w:tcPr>
            <w:tcW w:w="6221" w:type="dxa"/>
            <w:vAlign w:val="center"/>
          </w:tcPr>
          <w:p w14:paraId="4E27BE42" w14:textId="77777777" w:rsidR="00F645EE" w:rsidRPr="00CD78DA" w:rsidRDefault="00F645EE" w:rsidP="00672C37">
            <w:pPr>
              <w:jc w:val="left"/>
              <w:rPr>
                <w:rFonts w:ascii="Times New Roman" w:hAnsi="Times New Roman"/>
                <w:color w:val="000000" w:themeColor="text1"/>
                <w:szCs w:val="21"/>
              </w:rPr>
            </w:pPr>
            <w:r w:rsidRPr="00CD78DA">
              <w:rPr>
                <w:rFonts w:ascii="Times New Roman" w:hAnsi="Times New Roman"/>
                <w:color w:val="000000" w:themeColor="text1"/>
                <w:szCs w:val="21"/>
                <w:lang w:val="zh-CN"/>
              </w:rPr>
              <w:t>根据投标人对</w:t>
            </w:r>
            <w:r w:rsidRPr="00CD78DA">
              <w:rPr>
                <w:rFonts w:ascii="Times New Roman" w:hAnsi="Times New Roman"/>
                <w:color w:val="000000" w:themeColor="text1"/>
                <w:szCs w:val="21"/>
              </w:rPr>
              <w:t>本项目</w:t>
            </w:r>
            <w:r w:rsidRPr="00CD78DA">
              <w:rPr>
                <w:rFonts w:ascii="Times New Roman" w:hAnsi="Times New Roman"/>
                <w:color w:val="000000" w:themeColor="text1"/>
                <w:szCs w:val="21"/>
                <w:lang w:val="zh-CN"/>
              </w:rPr>
              <w:t>时间安排</w:t>
            </w:r>
            <w:r w:rsidRPr="00CD78DA">
              <w:rPr>
                <w:rFonts w:ascii="Times New Roman" w:hAnsi="Times New Roman"/>
                <w:color w:val="000000" w:themeColor="text1"/>
                <w:szCs w:val="21"/>
              </w:rPr>
              <w:t>以及项目人员安排等的合理性和科学性酌情打分（</w:t>
            </w:r>
            <w:r w:rsidRPr="00CD78DA">
              <w:rPr>
                <w:rFonts w:ascii="Times New Roman" w:hAnsi="Times New Roman"/>
                <w:color w:val="000000" w:themeColor="text1"/>
                <w:szCs w:val="21"/>
              </w:rPr>
              <w:t>3-5</w:t>
            </w:r>
            <w:r w:rsidRPr="00CD78DA">
              <w:rPr>
                <w:rFonts w:ascii="Times New Roman" w:hAnsi="Times New Roman"/>
                <w:color w:val="000000" w:themeColor="text1"/>
                <w:szCs w:val="21"/>
              </w:rPr>
              <w:t>分）。未提及此项的不得分。</w:t>
            </w:r>
          </w:p>
        </w:tc>
        <w:tc>
          <w:tcPr>
            <w:tcW w:w="572" w:type="dxa"/>
            <w:vAlign w:val="center"/>
          </w:tcPr>
          <w:p w14:paraId="65BADB7E" w14:textId="77777777" w:rsidR="00F645EE" w:rsidRPr="00CD78DA" w:rsidRDefault="009132C2" w:rsidP="00672C37">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5</w:t>
            </w:r>
          </w:p>
        </w:tc>
      </w:tr>
      <w:tr w:rsidR="00CD78DA" w:rsidRPr="00CD78DA" w14:paraId="0F5F086A" w14:textId="77777777" w:rsidTr="00703DC5">
        <w:trPr>
          <w:trHeight w:val="796"/>
          <w:jc w:val="center"/>
        </w:trPr>
        <w:tc>
          <w:tcPr>
            <w:tcW w:w="516" w:type="dxa"/>
            <w:vAlign w:val="center"/>
          </w:tcPr>
          <w:p w14:paraId="64E34E6B"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6</w:t>
            </w:r>
          </w:p>
        </w:tc>
        <w:tc>
          <w:tcPr>
            <w:tcW w:w="1150" w:type="dxa"/>
            <w:vAlign w:val="center"/>
          </w:tcPr>
          <w:p w14:paraId="7F4456C1" w14:textId="77777777" w:rsidR="00F645EE" w:rsidRPr="00CD78DA" w:rsidRDefault="00F645EE" w:rsidP="009C6D2C">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指标体系的建立</w:t>
            </w:r>
          </w:p>
        </w:tc>
        <w:tc>
          <w:tcPr>
            <w:tcW w:w="6221" w:type="dxa"/>
            <w:vAlign w:val="center"/>
          </w:tcPr>
          <w:p w14:paraId="7BC11BED" w14:textId="77777777" w:rsidR="00F645EE" w:rsidRPr="00CD78DA" w:rsidRDefault="00F645EE" w:rsidP="00F645EE">
            <w:pPr>
              <w:rPr>
                <w:rFonts w:ascii="Times New Roman" w:hAnsi="Times New Roman"/>
                <w:color w:val="000000" w:themeColor="text1"/>
                <w:szCs w:val="21"/>
              </w:rPr>
            </w:pPr>
            <w:r w:rsidRPr="00CD78DA">
              <w:rPr>
                <w:rFonts w:ascii="Times New Roman" w:hAnsi="Times New Roman"/>
                <w:color w:val="000000" w:themeColor="text1"/>
                <w:szCs w:val="21"/>
              </w:rPr>
              <w:t>根据投标人对嘉兴市工业固体废物规范化管理考核体系构建思路的完整齐全性、思路新颖性以及针对性酌情打分（</w:t>
            </w:r>
            <w:r w:rsidR="009132C2" w:rsidRPr="00CD78DA">
              <w:rPr>
                <w:rFonts w:ascii="Times New Roman" w:hAnsi="Times New Roman"/>
                <w:color w:val="000000" w:themeColor="text1"/>
                <w:szCs w:val="21"/>
              </w:rPr>
              <w:t>3.6</w:t>
            </w:r>
            <w:r w:rsidRPr="00CD78DA">
              <w:rPr>
                <w:rFonts w:ascii="Times New Roman" w:hAnsi="Times New Roman"/>
                <w:color w:val="000000" w:themeColor="text1"/>
                <w:szCs w:val="21"/>
              </w:rPr>
              <w:t>-</w:t>
            </w:r>
            <w:r w:rsidR="009132C2" w:rsidRPr="00CD78DA">
              <w:rPr>
                <w:rFonts w:ascii="Times New Roman" w:hAnsi="Times New Roman"/>
                <w:color w:val="000000" w:themeColor="text1"/>
                <w:szCs w:val="21"/>
              </w:rPr>
              <w:t>6</w:t>
            </w:r>
            <w:r w:rsidRPr="00CD78DA">
              <w:rPr>
                <w:rFonts w:ascii="Times New Roman" w:hAnsi="Times New Roman"/>
                <w:color w:val="000000" w:themeColor="text1"/>
                <w:szCs w:val="21"/>
              </w:rPr>
              <w:t>分）。未提及此项的不得分</w:t>
            </w:r>
          </w:p>
        </w:tc>
        <w:tc>
          <w:tcPr>
            <w:tcW w:w="572" w:type="dxa"/>
            <w:vAlign w:val="center"/>
          </w:tcPr>
          <w:p w14:paraId="3A595001" w14:textId="77777777" w:rsidR="00F645EE" w:rsidRPr="00CD78DA" w:rsidRDefault="009132C2" w:rsidP="009C6D2C">
            <w:pPr>
              <w:jc w:val="center"/>
              <w:rPr>
                <w:rFonts w:ascii="Times New Roman" w:hAnsi="Times New Roman"/>
                <w:color w:val="000000" w:themeColor="text1"/>
                <w:szCs w:val="21"/>
              </w:rPr>
            </w:pPr>
            <w:r w:rsidRPr="00CD78DA">
              <w:rPr>
                <w:rFonts w:ascii="Times New Roman" w:hAnsi="Times New Roman"/>
                <w:color w:val="000000" w:themeColor="text1"/>
                <w:szCs w:val="21"/>
              </w:rPr>
              <w:t>6</w:t>
            </w:r>
          </w:p>
        </w:tc>
      </w:tr>
      <w:tr w:rsidR="00CD78DA" w:rsidRPr="00CD78DA" w14:paraId="3610F6E0" w14:textId="77777777" w:rsidTr="00703DC5">
        <w:trPr>
          <w:trHeight w:val="536"/>
          <w:jc w:val="center"/>
        </w:trPr>
        <w:tc>
          <w:tcPr>
            <w:tcW w:w="516" w:type="dxa"/>
            <w:vAlign w:val="center"/>
          </w:tcPr>
          <w:p w14:paraId="4BD27A03"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7</w:t>
            </w:r>
          </w:p>
        </w:tc>
        <w:tc>
          <w:tcPr>
            <w:tcW w:w="1150" w:type="dxa"/>
            <w:vAlign w:val="center"/>
          </w:tcPr>
          <w:p w14:paraId="649FA512" w14:textId="77777777" w:rsidR="00F645EE" w:rsidRPr="00CD78DA" w:rsidRDefault="00F645EE" w:rsidP="009C6D2C">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合理化建议</w:t>
            </w:r>
          </w:p>
        </w:tc>
        <w:tc>
          <w:tcPr>
            <w:tcW w:w="6221" w:type="dxa"/>
            <w:vAlign w:val="center"/>
          </w:tcPr>
          <w:p w14:paraId="5B8C9787" w14:textId="77777777" w:rsidR="00F645EE" w:rsidRPr="00CD78DA" w:rsidRDefault="00F645EE" w:rsidP="009C6D2C">
            <w:pPr>
              <w:rPr>
                <w:rFonts w:ascii="Times New Roman" w:hAnsi="Times New Roman"/>
                <w:color w:val="000000" w:themeColor="text1"/>
                <w:szCs w:val="21"/>
              </w:rPr>
            </w:pPr>
            <w:r w:rsidRPr="00CD78DA">
              <w:rPr>
                <w:rFonts w:ascii="Times New Roman" w:hAnsi="Times New Roman"/>
                <w:color w:val="000000" w:themeColor="text1"/>
                <w:szCs w:val="21"/>
              </w:rPr>
              <w:t>根据投标人对本项目提出的合理化建议的有实质性意义以及对项目改进</w:t>
            </w:r>
            <w:r w:rsidR="000561DF" w:rsidRPr="00CD78DA">
              <w:rPr>
                <w:rFonts w:ascii="Times New Roman" w:hAnsi="Times New Roman"/>
                <w:color w:val="000000" w:themeColor="text1"/>
                <w:szCs w:val="21"/>
              </w:rPr>
              <w:t>的</w:t>
            </w:r>
            <w:r w:rsidRPr="00CD78DA">
              <w:rPr>
                <w:rFonts w:ascii="Times New Roman" w:hAnsi="Times New Roman"/>
                <w:color w:val="000000" w:themeColor="text1"/>
                <w:szCs w:val="21"/>
              </w:rPr>
              <w:t>帮助</w:t>
            </w:r>
            <w:r w:rsidR="000561DF" w:rsidRPr="00CD78DA">
              <w:rPr>
                <w:rFonts w:ascii="Times New Roman" w:hAnsi="Times New Roman"/>
                <w:color w:val="000000" w:themeColor="text1"/>
                <w:szCs w:val="21"/>
              </w:rPr>
              <w:t>程度酌情打分</w:t>
            </w:r>
            <w:r w:rsidR="009132C2" w:rsidRPr="00CD78DA">
              <w:rPr>
                <w:rFonts w:ascii="Times New Roman" w:hAnsi="Times New Roman"/>
                <w:color w:val="000000" w:themeColor="text1"/>
                <w:szCs w:val="21"/>
              </w:rPr>
              <w:t>（</w:t>
            </w:r>
            <w:r w:rsidR="009132C2" w:rsidRPr="00CD78DA">
              <w:rPr>
                <w:rFonts w:ascii="Times New Roman" w:hAnsi="Times New Roman"/>
                <w:color w:val="000000" w:themeColor="text1"/>
                <w:szCs w:val="21"/>
              </w:rPr>
              <w:t>3.6-6</w:t>
            </w:r>
            <w:r w:rsidR="009132C2" w:rsidRPr="00CD78DA">
              <w:rPr>
                <w:rFonts w:ascii="Times New Roman" w:hAnsi="Times New Roman"/>
                <w:color w:val="000000" w:themeColor="text1"/>
                <w:szCs w:val="21"/>
              </w:rPr>
              <w:t>分）</w:t>
            </w:r>
            <w:r w:rsidR="000561DF" w:rsidRPr="00CD78DA">
              <w:rPr>
                <w:rFonts w:ascii="Times New Roman" w:hAnsi="Times New Roman"/>
                <w:color w:val="000000" w:themeColor="text1"/>
                <w:szCs w:val="21"/>
              </w:rPr>
              <w:t>。未提及此项的不得分。</w:t>
            </w:r>
          </w:p>
        </w:tc>
        <w:tc>
          <w:tcPr>
            <w:tcW w:w="572" w:type="dxa"/>
            <w:vAlign w:val="center"/>
          </w:tcPr>
          <w:p w14:paraId="3B9DF6C7" w14:textId="77777777" w:rsidR="00F645EE" w:rsidRPr="00CD78DA" w:rsidRDefault="009132C2" w:rsidP="009C6D2C">
            <w:pPr>
              <w:jc w:val="center"/>
              <w:rPr>
                <w:rFonts w:ascii="Times New Roman" w:hAnsi="Times New Roman"/>
                <w:color w:val="000000" w:themeColor="text1"/>
                <w:szCs w:val="21"/>
              </w:rPr>
            </w:pPr>
            <w:r w:rsidRPr="00CD78DA">
              <w:rPr>
                <w:rFonts w:ascii="Times New Roman" w:hAnsi="Times New Roman"/>
                <w:color w:val="000000" w:themeColor="text1"/>
                <w:szCs w:val="21"/>
              </w:rPr>
              <w:t>6</w:t>
            </w:r>
          </w:p>
        </w:tc>
      </w:tr>
      <w:tr w:rsidR="00CD78DA" w:rsidRPr="00CD78DA" w14:paraId="348335B9" w14:textId="77777777" w:rsidTr="00703DC5">
        <w:trPr>
          <w:trHeight w:val="536"/>
          <w:jc w:val="center"/>
        </w:trPr>
        <w:tc>
          <w:tcPr>
            <w:tcW w:w="516" w:type="dxa"/>
            <w:vAlign w:val="center"/>
          </w:tcPr>
          <w:p w14:paraId="43DBCD43"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8</w:t>
            </w:r>
          </w:p>
        </w:tc>
        <w:tc>
          <w:tcPr>
            <w:tcW w:w="1150" w:type="dxa"/>
            <w:vAlign w:val="center"/>
          </w:tcPr>
          <w:p w14:paraId="625E4DAB" w14:textId="77777777" w:rsidR="00F645EE" w:rsidRPr="00CD78DA" w:rsidRDefault="00F645EE" w:rsidP="009C6D2C">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pacing w:val="-4"/>
                <w:szCs w:val="21"/>
              </w:rPr>
              <w:t>进度安排</w:t>
            </w:r>
          </w:p>
        </w:tc>
        <w:tc>
          <w:tcPr>
            <w:tcW w:w="6221" w:type="dxa"/>
            <w:vAlign w:val="center"/>
          </w:tcPr>
          <w:p w14:paraId="56D67A27" w14:textId="77777777" w:rsidR="00F645EE" w:rsidRPr="00CD78DA" w:rsidRDefault="00F645EE" w:rsidP="009C6D2C">
            <w:pPr>
              <w:jc w:val="left"/>
              <w:rPr>
                <w:rFonts w:ascii="Times New Roman" w:hAnsi="Times New Roman"/>
                <w:color w:val="000000" w:themeColor="text1"/>
                <w:spacing w:val="-4"/>
                <w:szCs w:val="21"/>
              </w:rPr>
            </w:pPr>
            <w:r w:rsidRPr="00CD78DA">
              <w:rPr>
                <w:rFonts w:ascii="Times New Roman" w:hAnsi="Times New Roman"/>
                <w:color w:val="000000" w:themeColor="text1"/>
                <w:spacing w:val="-4"/>
                <w:szCs w:val="21"/>
              </w:rPr>
              <w:t>根据项目时间要求，对投标人在项目实施过程中的进度安排进行打分。</w:t>
            </w:r>
          </w:p>
          <w:p w14:paraId="7D190C9F" w14:textId="77777777" w:rsidR="00F645EE" w:rsidRPr="00CD78DA" w:rsidRDefault="00F645EE"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投标人承诺在</w:t>
            </w:r>
            <w:r w:rsidR="00315FB0" w:rsidRPr="00CD78DA">
              <w:rPr>
                <w:rFonts w:ascii="Times New Roman" w:hAnsi="Times New Roman"/>
                <w:color w:val="000000" w:themeColor="text1"/>
                <w:szCs w:val="21"/>
              </w:rPr>
              <w:t>2023</w:t>
            </w:r>
            <w:r w:rsidR="00315FB0" w:rsidRPr="00CD78DA">
              <w:rPr>
                <w:rFonts w:ascii="Times New Roman" w:hAnsi="Times New Roman"/>
                <w:color w:val="000000" w:themeColor="text1"/>
                <w:szCs w:val="21"/>
              </w:rPr>
              <w:t>年</w:t>
            </w:r>
            <w:r w:rsidR="00C75E60" w:rsidRPr="00CD78DA">
              <w:rPr>
                <w:rFonts w:ascii="Times New Roman" w:hAnsi="Times New Roman"/>
                <w:color w:val="000000" w:themeColor="text1"/>
                <w:szCs w:val="21"/>
              </w:rPr>
              <w:t>8</w:t>
            </w:r>
            <w:r w:rsidRPr="00CD78DA">
              <w:rPr>
                <w:rFonts w:ascii="Times New Roman" w:hAnsi="Times New Roman"/>
                <w:color w:val="000000" w:themeColor="text1"/>
                <w:szCs w:val="21"/>
              </w:rPr>
              <w:t>月</w:t>
            </w:r>
            <w:r w:rsidR="00315FB0" w:rsidRPr="00CD78DA">
              <w:rPr>
                <w:rFonts w:ascii="Times New Roman" w:hAnsi="Times New Roman"/>
                <w:color w:val="000000" w:themeColor="text1"/>
                <w:szCs w:val="21"/>
              </w:rPr>
              <w:t>31</w:t>
            </w:r>
            <w:r w:rsidRPr="00CD78DA">
              <w:rPr>
                <w:rFonts w:ascii="Times New Roman" w:hAnsi="Times New Roman"/>
                <w:color w:val="000000" w:themeColor="text1"/>
                <w:szCs w:val="21"/>
              </w:rPr>
              <w:t>日前完成的得</w:t>
            </w:r>
            <w:r w:rsidR="009132C2" w:rsidRPr="00CD78DA">
              <w:rPr>
                <w:rFonts w:ascii="Times New Roman" w:hAnsi="Times New Roman"/>
                <w:color w:val="000000" w:themeColor="text1"/>
                <w:szCs w:val="21"/>
              </w:rPr>
              <w:t>6</w:t>
            </w:r>
            <w:r w:rsidRPr="00CD78DA">
              <w:rPr>
                <w:rFonts w:ascii="Times New Roman" w:hAnsi="Times New Roman"/>
                <w:color w:val="000000" w:themeColor="text1"/>
                <w:szCs w:val="21"/>
              </w:rPr>
              <w:t>分；</w:t>
            </w:r>
          </w:p>
          <w:p w14:paraId="45062387" w14:textId="77777777" w:rsidR="000561DF" w:rsidRPr="00CD78DA" w:rsidRDefault="000561DF"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投标人承诺</w:t>
            </w:r>
            <w:r w:rsidRPr="00CD78DA">
              <w:rPr>
                <w:rFonts w:ascii="Times New Roman" w:hAnsi="Times New Roman"/>
                <w:color w:val="000000" w:themeColor="text1"/>
                <w:spacing w:val="-4"/>
                <w:szCs w:val="21"/>
              </w:rPr>
              <w:t>在</w:t>
            </w:r>
            <w:r w:rsidR="00315FB0" w:rsidRPr="00CD78DA">
              <w:rPr>
                <w:rFonts w:ascii="Times New Roman" w:hAnsi="Times New Roman"/>
                <w:color w:val="000000" w:themeColor="text1"/>
                <w:spacing w:val="-4"/>
                <w:szCs w:val="21"/>
              </w:rPr>
              <w:t>2023</w:t>
            </w:r>
            <w:r w:rsidR="00315FB0" w:rsidRPr="00CD78DA">
              <w:rPr>
                <w:rFonts w:ascii="Times New Roman" w:hAnsi="Times New Roman"/>
                <w:color w:val="000000" w:themeColor="text1"/>
                <w:spacing w:val="-4"/>
                <w:szCs w:val="21"/>
              </w:rPr>
              <w:t>年</w:t>
            </w:r>
            <w:r w:rsidR="00C75E60" w:rsidRPr="00CD78DA">
              <w:rPr>
                <w:rFonts w:ascii="Times New Roman" w:hAnsi="Times New Roman"/>
                <w:color w:val="000000" w:themeColor="text1"/>
                <w:spacing w:val="-4"/>
                <w:szCs w:val="21"/>
              </w:rPr>
              <w:t>9</w:t>
            </w:r>
            <w:r w:rsidRPr="00CD78DA">
              <w:rPr>
                <w:rFonts w:ascii="Times New Roman" w:hAnsi="Times New Roman"/>
                <w:color w:val="000000" w:themeColor="text1"/>
                <w:spacing w:val="-4"/>
                <w:szCs w:val="21"/>
              </w:rPr>
              <w:t>月</w:t>
            </w:r>
            <w:r w:rsidR="00315FB0" w:rsidRPr="00CD78DA">
              <w:rPr>
                <w:rFonts w:ascii="Times New Roman" w:hAnsi="Times New Roman"/>
                <w:color w:val="000000" w:themeColor="text1"/>
                <w:spacing w:val="-4"/>
                <w:szCs w:val="21"/>
              </w:rPr>
              <w:t>15</w:t>
            </w:r>
            <w:r w:rsidRPr="00CD78DA">
              <w:rPr>
                <w:rFonts w:ascii="Times New Roman" w:hAnsi="Times New Roman"/>
                <w:color w:val="000000" w:themeColor="text1"/>
                <w:spacing w:val="-4"/>
                <w:szCs w:val="21"/>
              </w:rPr>
              <w:t>日前完成</w:t>
            </w:r>
            <w:r w:rsidRPr="00CD78DA">
              <w:rPr>
                <w:rFonts w:ascii="Times New Roman" w:hAnsi="Times New Roman"/>
                <w:color w:val="000000" w:themeColor="text1"/>
                <w:szCs w:val="21"/>
              </w:rPr>
              <w:t>的得</w:t>
            </w:r>
            <w:r w:rsidRPr="00CD78DA">
              <w:rPr>
                <w:rFonts w:ascii="Times New Roman" w:hAnsi="Times New Roman"/>
                <w:color w:val="000000" w:themeColor="text1"/>
                <w:szCs w:val="21"/>
              </w:rPr>
              <w:t>4</w:t>
            </w:r>
            <w:r w:rsidRPr="00CD78DA">
              <w:rPr>
                <w:rFonts w:ascii="Times New Roman" w:hAnsi="Times New Roman"/>
                <w:color w:val="000000" w:themeColor="text1"/>
                <w:szCs w:val="21"/>
              </w:rPr>
              <w:t>分；</w:t>
            </w:r>
          </w:p>
          <w:p w14:paraId="178DBDF3" w14:textId="77777777" w:rsidR="000561DF" w:rsidRPr="00CD78DA" w:rsidRDefault="00F645EE"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投标人承诺</w:t>
            </w:r>
            <w:r w:rsidRPr="00CD78DA">
              <w:rPr>
                <w:rFonts w:ascii="Times New Roman" w:hAnsi="Times New Roman"/>
                <w:color w:val="000000" w:themeColor="text1"/>
                <w:spacing w:val="-4"/>
                <w:szCs w:val="21"/>
              </w:rPr>
              <w:t>在</w:t>
            </w:r>
            <w:r w:rsidR="00315FB0" w:rsidRPr="00CD78DA">
              <w:rPr>
                <w:rFonts w:ascii="Times New Roman" w:hAnsi="Times New Roman"/>
                <w:color w:val="000000" w:themeColor="text1"/>
                <w:spacing w:val="-4"/>
                <w:szCs w:val="21"/>
              </w:rPr>
              <w:t>2023</w:t>
            </w:r>
            <w:r w:rsidR="00315FB0" w:rsidRPr="00CD78DA">
              <w:rPr>
                <w:rFonts w:ascii="Times New Roman" w:hAnsi="Times New Roman"/>
                <w:color w:val="000000" w:themeColor="text1"/>
                <w:spacing w:val="-4"/>
                <w:szCs w:val="21"/>
              </w:rPr>
              <w:t>年</w:t>
            </w:r>
            <w:r w:rsidR="00C75E60" w:rsidRPr="00CD78DA">
              <w:rPr>
                <w:rFonts w:ascii="Times New Roman" w:hAnsi="Times New Roman"/>
                <w:color w:val="000000" w:themeColor="text1"/>
                <w:spacing w:val="-4"/>
                <w:szCs w:val="21"/>
              </w:rPr>
              <w:t>9</w:t>
            </w:r>
            <w:r w:rsidRPr="00CD78DA">
              <w:rPr>
                <w:rFonts w:ascii="Times New Roman" w:hAnsi="Times New Roman"/>
                <w:color w:val="000000" w:themeColor="text1"/>
                <w:spacing w:val="-4"/>
                <w:szCs w:val="21"/>
              </w:rPr>
              <w:t>月</w:t>
            </w:r>
            <w:r w:rsidR="00315FB0" w:rsidRPr="00CD78DA">
              <w:rPr>
                <w:rFonts w:ascii="Times New Roman" w:hAnsi="Times New Roman"/>
                <w:color w:val="000000" w:themeColor="text1"/>
                <w:spacing w:val="-4"/>
                <w:szCs w:val="21"/>
              </w:rPr>
              <w:t>3</w:t>
            </w:r>
            <w:r w:rsidR="00C75E60" w:rsidRPr="00CD78DA">
              <w:rPr>
                <w:rFonts w:ascii="Times New Roman" w:hAnsi="Times New Roman"/>
                <w:color w:val="000000" w:themeColor="text1"/>
                <w:spacing w:val="-4"/>
                <w:szCs w:val="21"/>
              </w:rPr>
              <w:t>0</w:t>
            </w:r>
            <w:r w:rsidR="000561DF" w:rsidRPr="00CD78DA">
              <w:rPr>
                <w:rFonts w:ascii="Times New Roman" w:hAnsi="Times New Roman"/>
                <w:color w:val="000000" w:themeColor="text1"/>
                <w:spacing w:val="-4"/>
                <w:szCs w:val="21"/>
              </w:rPr>
              <w:t>日</w:t>
            </w:r>
            <w:r w:rsidRPr="00CD78DA">
              <w:rPr>
                <w:rFonts w:ascii="Times New Roman" w:hAnsi="Times New Roman"/>
                <w:color w:val="000000" w:themeColor="text1"/>
                <w:spacing w:val="-4"/>
                <w:szCs w:val="21"/>
              </w:rPr>
              <w:t>前完成</w:t>
            </w:r>
            <w:r w:rsidRPr="00CD78DA">
              <w:rPr>
                <w:rFonts w:ascii="Times New Roman" w:hAnsi="Times New Roman"/>
                <w:color w:val="000000" w:themeColor="text1"/>
                <w:szCs w:val="21"/>
              </w:rPr>
              <w:t>的得</w:t>
            </w:r>
            <w:r w:rsidR="009132C2" w:rsidRPr="00CD78DA">
              <w:rPr>
                <w:rFonts w:ascii="Times New Roman" w:hAnsi="Times New Roman"/>
                <w:color w:val="000000" w:themeColor="text1"/>
                <w:szCs w:val="21"/>
              </w:rPr>
              <w:t>2</w:t>
            </w:r>
            <w:r w:rsidRPr="00CD78DA">
              <w:rPr>
                <w:rFonts w:ascii="Times New Roman" w:hAnsi="Times New Roman"/>
                <w:color w:val="000000" w:themeColor="text1"/>
                <w:szCs w:val="21"/>
              </w:rPr>
              <w:t>分；</w:t>
            </w:r>
          </w:p>
          <w:p w14:paraId="33BCC6D4" w14:textId="77777777" w:rsidR="00F645EE" w:rsidRPr="00CD78DA" w:rsidRDefault="00F645EE"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承诺的完成时间超过</w:t>
            </w:r>
            <w:r w:rsidR="00315FB0" w:rsidRPr="00CD78DA">
              <w:rPr>
                <w:rFonts w:ascii="Times New Roman" w:hAnsi="Times New Roman"/>
                <w:color w:val="000000" w:themeColor="text1"/>
                <w:szCs w:val="21"/>
              </w:rPr>
              <w:t>2023</w:t>
            </w:r>
            <w:r w:rsidR="00315FB0" w:rsidRPr="00CD78DA">
              <w:rPr>
                <w:rFonts w:ascii="Times New Roman" w:hAnsi="Times New Roman"/>
                <w:color w:val="000000" w:themeColor="text1"/>
                <w:szCs w:val="21"/>
              </w:rPr>
              <w:t>年</w:t>
            </w:r>
            <w:r w:rsidR="00C75E60" w:rsidRPr="00CD78DA">
              <w:rPr>
                <w:rFonts w:ascii="Times New Roman" w:hAnsi="Times New Roman"/>
                <w:color w:val="000000" w:themeColor="text1"/>
                <w:szCs w:val="21"/>
              </w:rPr>
              <w:t>9</w:t>
            </w:r>
            <w:r w:rsidRPr="00CD78DA">
              <w:rPr>
                <w:rFonts w:ascii="Times New Roman" w:hAnsi="Times New Roman"/>
                <w:color w:val="000000" w:themeColor="text1"/>
                <w:szCs w:val="21"/>
              </w:rPr>
              <w:t>月底的或者未提及此项不得分。</w:t>
            </w:r>
          </w:p>
          <w:p w14:paraId="6C248BA7" w14:textId="77777777" w:rsidR="000561DF" w:rsidRPr="00CD78DA" w:rsidRDefault="000561DF"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（需提供相应完成时间的承诺函并加盖投标单位公章，否则不予认可，承诺函格式自拟）</w:t>
            </w:r>
          </w:p>
        </w:tc>
        <w:tc>
          <w:tcPr>
            <w:tcW w:w="572" w:type="dxa"/>
            <w:vAlign w:val="center"/>
          </w:tcPr>
          <w:p w14:paraId="510E814D" w14:textId="77777777" w:rsidR="00F645EE" w:rsidRPr="00CD78DA" w:rsidRDefault="009132C2" w:rsidP="009C6D2C">
            <w:pPr>
              <w:jc w:val="center"/>
              <w:rPr>
                <w:rFonts w:ascii="Times New Roman" w:hAnsi="Times New Roman"/>
                <w:color w:val="000000" w:themeColor="text1"/>
                <w:szCs w:val="21"/>
              </w:rPr>
            </w:pPr>
            <w:r w:rsidRPr="00CD78DA">
              <w:rPr>
                <w:rFonts w:ascii="Times New Roman" w:hAnsi="Times New Roman"/>
                <w:color w:val="000000" w:themeColor="text1"/>
                <w:szCs w:val="21"/>
              </w:rPr>
              <w:t>6</w:t>
            </w:r>
          </w:p>
        </w:tc>
      </w:tr>
      <w:tr w:rsidR="00CD78DA" w:rsidRPr="00CD78DA" w14:paraId="60B9076A" w14:textId="77777777" w:rsidTr="00703DC5">
        <w:trPr>
          <w:trHeight w:val="536"/>
          <w:jc w:val="center"/>
        </w:trPr>
        <w:tc>
          <w:tcPr>
            <w:tcW w:w="516" w:type="dxa"/>
            <w:vAlign w:val="center"/>
          </w:tcPr>
          <w:p w14:paraId="28B0D060"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9</w:t>
            </w:r>
          </w:p>
        </w:tc>
        <w:tc>
          <w:tcPr>
            <w:tcW w:w="1150" w:type="dxa"/>
            <w:vAlign w:val="center"/>
          </w:tcPr>
          <w:p w14:paraId="2236C85F" w14:textId="77777777" w:rsidR="00F645EE" w:rsidRPr="00CD78DA" w:rsidRDefault="00F645EE" w:rsidP="009C6D2C">
            <w:pPr>
              <w:autoSpaceDE w:val="0"/>
              <w:autoSpaceDN w:val="0"/>
              <w:adjustRightInd w:val="0"/>
              <w:jc w:val="center"/>
              <w:rPr>
                <w:rFonts w:ascii="Times New Roman" w:hAnsi="Times New Roman"/>
                <w:color w:val="000000" w:themeColor="text1"/>
                <w:szCs w:val="21"/>
              </w:rPr>
            </w:pPr>
            <w:r w:rsidRPr="00CD78DA">
              <w:rPr>
                <w:rFonts w:ascii="Times New Roman" w:hAnsi="Times New Roman"/>
                <w:color w:val="000000" w:themeColor="text1"/>
                <w:szCs w:val="21"/>
              </w:rPr>
              <w:t>质量保证</w:t>
            </w:r>
          </w:p>
        </w:tc>
        <w:tc>
          <w:tcPr>
            <w:tcW w:w="6221" w:type="dxa"/>
            <w:vAlign w:val="center"/>
          </w:tcPr>
          <w:p w14:paraId="2AB1A1A8" w14:textId="77777777" w:rsidR="00F645EE" w:rsidRPr="00CD78DA" w:rsidRDefault="00F645EE" w:rsidP="009C6D2C">
            <w:pPr>
              <w:autoSpaceDE w:val="0"/>
              <w:autoSpaceDN w:val="0"/>
              <w:adjustRightInd w:val="0"/>
              <w:jc w:val="left"/>
              <w:rPr>
                <w:rFonts w:ascii="Times New Roman" w:hAnsi="Times New Roman"/>
                <w:color w:val="000000" w:themeColor="text1"/>
                <w:szCs w:val="21"/>
              </w:rPr>
            </w:pPr>
            <w:r w:rsidRPr="00CD78DA">
              <w:rPr>
                <w:rFonts w:ascii="Times New Roman" w:hAnsi="Times New Roman"/>
                <w:color w:val="000000" w:themeColor="text1"/>
                <w:szCs w:val="21"/>
              </w:rPr>
              <w:t>根据投标人对</w:t>
            </w:r>
            <w:r w:rsidR="000561DF" w:rsidRPr="00CD78DA">
              <w:rPr>
                <w:rFonts w:ascii="Times New Roman" w:hAnsi="Times New Roman"/>
                <w:color w:val="000000" w:themeColor="text1"/>
                <w:szCs w:val="21"/>
              </w:rPr>
              <w:t>本项目</w:t>
            </w:r>
            <w:r w:rsidRPr="00CD78DA">
              <w:rPr>
                <w:rFonts w:ascii="Times New Roman" w:hAnsi="Times New Roman"/>
                <w:color w:val="000000" w:themeColor="text1"/>
                <w:szCs w:val="21"/>
              </w:rPr>
              <w:t>考核体系研究工作中的问题把控、任务措施、审核把关等</w:t>
            </w:r>
            <w:r w:rsidR="000561DF" w:rsidRPr="00CD78DA">
              <w:rPr>
                <w:rFonts w:ascii="Times New Roman" w:hAnsi="Times New Roman"/>
                <w:color w:val="000000" w:themeColor="text1"/>
                <w:szCs w:val="21"/>
              </w:rPr>
              <w:t>酌情打分</w:t>
            </w:r>
            <w:r w:rsidR="009132C2" w:rsidRPr="00CD78DA">
              <w:rPr>
                <w:rFonts w:ascii="Times New Roman" w:hAnsi="Times New Roman"/>
                <w:color w:val="000000" w:themeColor="text1"/>
                <w:szCs w:val="21"/>
              </w:rPr>
              <w:t>（</w:t>
            </w:r>
            <w:r w:rsidR="009132C2" w:rsidRPr="00CD78DA">
              <w:rPr>
                <w:rFonts w:ascii="Times New Roman" w:hAnsi="Times New Roman"/>
                <w:color w:val="000000" w:themeColor="text1"/>
                <w:szCs w:val="21"/>
              </w:rPr>
              <w:t>3.6-6</w:t>
            </w:r>
            <w:r w:rsidR="009132C2" w:rsidRPr="00CD78DA">
              <w:rPr>
                <w:rFonts w:ascii="Times New Roman" w:hAnsi="Times New Roman"/>
                <w:color w:val="000000" w:themeColor="text1"/>
                <w:szCs w:val="21"/>
              </w:rPr>
              <w:t>分）</w:t>
            </w:r>
            <w:r w:rsidR="000561DF" w:rsidRPr="00CD78DA">
              <w:rPr>
                <w:rFonts w:ascii="Times New Roman" w:hAnsi="Times New Roman"/>
                <w:color w:val="000000" w:themeColor="text1"/>
                <w:szCs w:val="21"/>
              </w:rPr>
              <w:t>。未提及此项的不得分。</w:t>
            </w:r>
          </w:p>
        </w:tc>
        <w:tc>
          <w:tcPr>
            <w:tcW w:w="572" w:type="dxa"/>
            <w:vAlign w:val="center"/>
          </w:tcPr>
          <w:p w14:paraId="7B9365E5" w14:textId="77777777" w:rsidR="00F645EE" w:rsidRPr="00CD78DA" w:rsidRDefault="009132C2" w:rsidP="009C6D2C">
            <w:pPr>
              <w:widowControl/>
              <w:jc w:val="center"/>
              <w:textAlignment w:val="center"/>
              <w:rPr>
                <w:rFonts w:ascii="Times New Roman" w:hAnsi="Times New Roman"/>
                <w:color w:val="000000" w:themeColor="text1"/>
                <w:szCs w:val="21"/>
              </w:rPr>
            </w:pPr>
            <w:r w:rsidRPr="00CD78DA">
              <w:rPr>
                <w:rFonts w:ascii="Times New Roman" w:hAnsi="Times New Roman"/>
                <w:color w:val="000000" w:themeColor="text1"/>
                <w:kern w:val="0"/>
                <w:szCs w:val="21"/>
                <w:lang w:bidi="ar"/>
              </w:rPr>
              <w:t>6</w:t>
            </w:r>
          </w:p>
        </w:tc>
      </w:tr>
      <w:tr w:rsidR="00CD78DA" w:rsidRPr="00CD78DA" w14:paraId="49FFC9C7" w14:textId="77777777" w:rsidTr="00703DC5">
        <w:trPr>
          <w:trHeight w:val="487"/>
          <w:jc w:val="center"/>
        </w:trPr>
        <w:tc>
          <w:tcPr>
            <w:tcW w:w="516" w:type="dxa"/>
            <w:vAlign w:val="center"/>
          </w:tcPr>
          <w:p w14:paraId="355E45D9" w14:textId="77777777" w:rsidR="00F645EE" w:rsidRPr="00CD78DA" w:rsidRDefault="00F645EE" w:rsidP="009C6D2C">
            <w:pPr>
              <w:adjustRightInd w:val="0"/>
              <w:snapToGrid w:val="0"/>
              <w:spacing w:line="440" w:lineRule="exact"/>
              <w:jc w:val="center"/>
              <w:rPr>
                <w:rFonts w:ascii="Times New Roman" w:hAnsi="Times New Roman"/>
                <w:color w:val="000000" w:themeColor="text1"/>
                <w:szCs w:val="21"/>
              </w:rPr>
            </w:pPr>
            <w:r w:rsidRPr="00CD78DA">
              <w:rPr>
                <w:rFonts w:ascii="Times New Roman" w:hAnsi="Times New Roman"/>
                <w:color w:val="000000" w:themeColor="text1"/>
                <w:szCs w:val="21"/>
              </w:rPr>
              <w:t>10</w:t>
            </w:r>
          </w:p>
        </w:tc>
        <w:tc>
          <w:tcPr>
            <w:tcW w:w="1150" w:type="dxa"/>
            <w:vAlign w:val="center"/>
          </w:tcPr>
          <w:p w14:paraId="7CAA7596" w14:textId="77777777" w:rsidR="00F645EE" w:rsidRPr="00CD78DA" w:rsidRDefault="00F645EE" w:rsidP="009C6D2C">
            <w:pPr>
              <w:jc w:val="center"/>
              <w:rPr>
                <w:rFonts w:ascii="Times New Roman" w:hAnsi="Times New Roman"/>
                <w:color w:val="000000" w:themeColor="text1"/>
                <w:szCs w:val="21"/>
              </w:rPr>
            </w:pPr>
            <w:r w:rsidRPr="00CD78DA">
              <w:rPr>
                <w:rFonts w:ascii="Times New Roman" w:hAnsi="Times New Roman"/>
                <w:color w:val="000000" w:themeColor="text1"/>
                <w:szCs w:val="21"/>
              </w:rPr>
              <w:t>服务响应</w:t>
            </w:r>
          </w:p>
        </w:tc>
        <w:tc>
          <w:tcPr>
            <w:tcW w:w="6221" w:type="dxa"/>
            <w:vAlign w:val="center"/>
          </w:tcPr>
          <w:p w14:paraId="326E00F1" w14:textId="77777777" w:rsidR="00F645EE" w:rsidRPr="00CD78DA" w:rsidRDefault="00F645EE" w:rsidP="009C6D2C">
            <w:pPr>
              <w:widowControl/>
              <w:rPr>
                <w:rFonts w:ascii="Times New Roman" w:hAnsi="Times New Roman"/>
                <w:color w:val="000000" w:themeColor="text1"/>
                <w:szCs w:val="21"/>
              </w:rPr>
            </w:pPr>
            <w:r w:rsidRPr="00CD78DA">
              <w:rPr>
                <w:rFonts w:ascii="Times New Roman" w:hAnsi="Times New Roman"/>
                <w:color w:val="000000" w:themeColor="text1"/>
                <w:spacing w:val="-4"/>
                <w:szCs w:val="21"/>
              </w:rPr>
              <w:t>根据投标人承诺的服务响应时间等情况进行打分。</w:t>
            </w:r>
          </w:p>
          <w:p w14:paraId="4126E45C" w14:textId="77777777" w:rsidR="00F645EE" w:rsidRPr="00CD78DA" w:rsidRDefault="00F645EE" w:rsidP="009C6D2C">
            <w:pPr>
              <w:autoSpaceDE w:val="0"/>
              <w:autoSpaceDN w:val="0"/>
              <w:adjustRightInd w:val="0"/>
              <w:jc w:val="left"/>
              <w:rPr>
                <w:rFonts w:ascii="Times New Roman" w:hAnsi="Times New Roman"/>
                <w:color w:val="000000" w:themeColor="text1"/>
                <w:szCs w:val="21"/>
              </w:rPr>
            </w:pPr>
            <w:r w:rsidRPr="00CD78DA">
              <w:rPr>
                <w:rFonts w:ascii="Times New Roman" w:hAnsi="Times New Roman"/>
                <w:color w:val="000000" w:themeColor="text1"/>
                <w:szCs w:val="21"/>
              </w:rPr>
              <w:t>承诺在接到采购方通知后，</w:t>
            </w:r>
            <w:r w:rsidR="00462B67" w:rsidRPr="00CD78DA">
              <w:rPr>
                <w:rFonts w:ascii="Times New Roman" w:hAnsi="Times New Roman"/>
                <w:color w:val="000000" w:themeColor="text1"/>
                <w:szCs w:val="21"/>
              </w:rPr>
              <w:t>24</w:t>
            </w:r>
            <w:r w:rsidRPr="00CD78DA">
              <w:rPr>
                <w:rFonts w:ascii="Times New Roman" w:hAnsi="Times New Roman"/>
                <w:color w:val="000000" w:themeColor="text1"/>
                <w:szCs w:val="21"/>
              </w:rPr>
              <w:t>小时内（含）到达现场的得</w:t>
            </w:r>
            <w:r w:rsidR="009132C2" w:rsidRPr="00CD78DA">
              <w:rPr>
                <w:rFonts w:ascii="Times New Roman" w:hAnsi="Times New Roman"/>
                <w:color w:val="000000" w:themeColor="text1"/>
                <w:szCs w:val="21"/>
              </w:rPr>
              <w:t>6</w:t>
            </w:r>
            <w:r w:rsidRPr="00CD78DA">
              <w:rPr>
                <w:rFonts w:ascii="Times New Roman" w:hAnsi="Times New Roman"/>
                <w:color w:val="000000" w:themeColor="text1"/>
                <w:szCs w:val="21"/>
              </w:rPr>
              <w:t>分；</w:t>
            </w:r>
          </w:p>
          <w:p w14:paraId="0C1369DA" w14:textId="77777777" w:rsidR="00F645EE" w:rsidRPr="00CD78DA" w:rsidRDefault="00F645EE" w:rsidP="009C6D2C">
            <w:pPr>
              <w:autoSpaceDE w:val="0"/>
              <w:autoSpaceDN w:val="0"/>
              <w:adjustRightInd w:val="0"/>
              <w:jc w:val="left"/>
              <w:rPr>
                <w:rFonts w:ascii="Times New Roman" w:hAnsi="Times New Roman"/>
                <w:color w:val="000000" w:themeColor="text1"/>
                <w:szCs w:val="21"/>
              </w:rPr>
            </w:pPr>
            <w:r w:rsidRPr="00CD78DA">
              <w:rPr>
                <w:rFonts w:ascii="Times New Roman" w:hAnsi="Times New Roman"/>
                <w:color w:val="000000" w:themeColor="text1"/>
                <w:szCs w:val="21"/>
              </w:rPr>
              <w:t>承诺在接到采购方通知后，</w:t>
            </w:r>
            <w:r w:rsidR="00462B67" w:rsidRPr="00CD78DA">
              <w:rPr>
                <w:rFonts w:ascii="Times New Roman" w:hAnsi="Times New Roman"/>
                <w:color w:val="000000" w:themeColor="text1"/>
                <w:szCs w:val="21"/>
              </w:rPr>
              <w:t>4</w:t>
            </w:r>
            <w:r w:rsidRPr="00CD78DA">
              <w:rPr>
                <w:rFonts w:ascii="Times New Roman" w:hAnsi="Times New Roman"/>
                <w:color w:val="000000" w:themeColor="text1"/>
                <w:szCs w:val="21"/>
              </w:rPr>
              <w:t>8</w:t>
            </w:r>
            <w:r w:rsidRPr="00CD78DA">
              <w:rPr>
                <w:rFonts w:ascii="Times New Roman" w:hAnsi="Times New Roman"/>
                <w:color w:val="000000" w:themeColor="text1"/>
                <w:szCs w:val="21"/>
              </w:rPr>
              <w:t>小时内（含）到达现场的得</w:t>
            </w:r>
            <w:r w:rsidR="009132C2" w:rsidRPr="00CD78DA">
              <w:rPr>
                <w:rFonts w:ascii="Times New Roman" w:hAnsi="Times New Roman"/>
                <w:color w:val="000000" w:themeColor="text1"/>
                <w:szCs w:val="21"/>
              </w:rPr>
              <w:t>4</w:t>
            </w:r>
            <w:r w:rsidRPr="00CD78DA">
              <w:rPr>
                <w:rFonts w:ascii="Times New Roman" w:hAnsi="Times New Roman"/>
                <w:color w:val="000000" w:themeColor="text1"/>
                <w:szCs w:val="21"/>
              </w:rPr>
              <w:t>分；</w:t>
            </w:r>
          </w:p>
          <w:p w14:paraId="5FD08E29" w14:textId="77777777" w:rsidR="00F645EE" w:rsidRPr="00CD78DA" w:rsidRDefault="00F645EE" w:rsidP="009C6D2C">
            <w:pPr>
              <w:autoSpaceDE w:val="0"/>
              <w:autoSpaceDN w:val="0"/>
              <w:adjustRightInd w:val="0"/>
              <w:jc w:val="left"/>
              <w:rPr>
                <w:rFonts w:ascii="Times New Roman" w:hAnsi="Times New Roman"/>
                <w:color w:val="000000" w:themeColor="text1"/>
                <w:szCs w:val="21"/>
              </w:rPr>
            </w:pPr>
            <w:r w:rsidRPr="00CD78DA">
              <w:rPr>
                <w:rFonts w:ascii="Times New Roman" w:hAnsi="Times New Roman"/>
                <w:color w:val="000000" w:themeColor="text1"/>
                <w:szCs w:val="21"/>
              </w:rPr>
              <w:t>承诺在接到采购方通知后，</w:t>
            </w:r>
            <w:r w:rsidR="00462B67" w:rsidRPr="00CD78DA">
              <w:rPr>
                <w:rFonts w:ascii="Times New Roman" w:hAnsi="Times New Roman"/>
                <w:color w:val="000000" w:themeColor="text1"/>
                <w:szCs w:val="21"/>
              </w:rPr>
              <w:t>72</w:t>
            </w:r>
            <w:r w:rsidRPr="00CD78DA">
              <w:rPr>
                <w:rFonts w:ascii="Times New Roman" w:hAnsi="Times New Roman"/>
                <w:color w:val="000000" w:themeColor="text1"/>
                <w:szCs w:val="21"/>
              </w:rPr>
              <w:t>小时内（含）到达现场的得</w:t>
            </w:r>
            <w:r w:rsidR="009132C2" w:rsidRPr="00CD78DA">
              <w:rPr>
                <w:rFonts w:ascii="Times New Roman" w:hAnsi="Times New Roman"/>
                <w:color w:val="000000" w:themeColor="text1"/>
                <w:szCs w:val="21"/>
              </w:rPr>
              <w:t>2</w:t>
            </w:r>
            <w:r w:rsidRPr="00CD78DA">
              <w:rPr>
                <w:rFonts w:ascii="Times New Roman" w:hAnsi="Times New Roman"/>
                <w:color w:val="000000" w:themeColor="text1"/>
                <w:szCs w:val="21"/>
              </w:rPr>
              <w:t>分；</w:t>
            </w:r>
          </w:p>
          <w:p w14:paraId="5EEA9D0D" w14:textId="77777777" w:rsidR="00F645EE" w:rsidRPr="00CD78DA" w:rsidRDefault="00F645EE"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lastRenderedPageBreak/>
              <w:t>在接到采购方通知后，超过</w:t>
            </w:r>
            <w:r w:rsidR="00462B67" w:rsidRPr="00CD78DA">
              <w:rPr>
                <w:rFonts w:ascii="Times New Roman" w:hAnsi="Times New Roman"/>
                <w:color w:val="000000" w:themeColor="text1"/>
                <w:szCs w:val="21"/>
              </w:rPr>
              <w:t>72</w:t>
            </w:r>
            <w:r w:rsidRPr="00CD78DA">
              <w:rPr>
                <w:rFonts w:ascii="Times New Roman" w:hAnsi="Times New Roman"/>
                <w:color w:val="000000" w:themeColor="text1"/>
                <w:szCs w:val="21"/>
              </w:rPr>
              <w:t>小时到达现场的或未提及此项不得分。</w:t>
            </w:r>
          </w:p>
          <w:p w14:paraId="6997D39D" w14:textId="77777777" w:rsidR="000561DF" w:rsidRPr="00CD78DA" w:rsidRDefault="000561DF" w:rsidP="009C6D2C">
            <w:pPr>
              <w:jc w:val="left"/>
              <w:rPr>
                <w:rFonts w:ascii="Times New Roman" w:hAnsi="Times New Roman"/>
                <w:color w:val="000000" w:themeColor="text1"/>
                <w:szCs w:val="21"/>
              </w:rPr>
            </w:pPr>
            <w:r w:rsidRPr="00CD78DA">
              <w:rPr>
                <w:rFonts w:ascii="Times New Roman" w:hAnsi="Times New Roman"/>
                <w:color w:val="000000" w:themeColor="text1"/>
                <w:szCs w:val="21"/>
              </w:rPr>
              <w:t>（需提供相应</w:t>
            </w:r>
            <w:r w:rsidRPr="00CD78DA">
              <w:rPr>
                <w:rFonts w:ascii="Times New Roman" w:hAnsi="Times New Roman"/>
                <w:color w:val="000000" w:themeColor="text1"/>
                <w:spacing w:val="-4"/>
                <w:szCs w:val="21"/>
              </w:rPr>
              <w:t>服务响应时间</w:t>
            </w:r>
            <w:r w:rsidRPr="00CD78DA">
              <w:rPr>
                <w:rFonts w:ascii="Times New Roman" w:hAnsi="Times New Roman"/>
                <w:color w:val="000000" w:themeColor="text1"/>
                <w:szCs w:val="21"/>
              </w:rPr>
              <w:t>的承诺函并加盖投标单位公章，否则不予认可，承诺函格式自拟）</w:t>
            </w:r>
          </w:p>
        </w:tc>
        <w:tc>
          <w:tcPr>
            <w:tcW w:w="572" w:type="dxa"/>
            <w:vAlign w:val="center"/>
          </w:tcPr>
          <w:p w14:paraId="009E0A5A" w14:textId="77777777" w:rsidR="00F645EE" w:rsidRPr="00CD78DA" w:rsidRDefault="009132C2" w:rsidP="009C6D2C">
            <w:pPr>
              <w:jc w:val="center"/>
              <w:rPr>
                <w:rFonts w:ascii="Times New Roman" w:hAnsi="Times New Roman"/>
                <w:color w:val="000000" w:themeColor="text1"/>
                <w:szCs w:val="21"/>
              </w:rPr>
            </w:pPr>
            <w:r w:rsidRPr="00CD78DA">
              <w:rPr>
                <w:rFonts w:ascii="Times New Roman" w:hAnsi="Times New Roman"/>
                <w:color w:val="000000" w:themeColor="text1"/>
                <w:szCs w:val="21"/>
              </w:rPr>
              <w:lastRenderedPageBreak/>
              <w:t>6</w:t>
            </w:r>
          </w:p>
        </w:tc>
      </w:tr>
    </w:tbl>
    <w:p w14:paraId="74ECC224" w14:textId="77777777" w:rsidR="00A07FFC" w:rsidRPr="00CD78DA" w:rsidRDefault="00A07FFC">
      <w:pPr>
        <w:spacing w:line="360" w:lineRule="auto"/>
        <w:ind w:firstLineChars="200" w:firstLine="422"/>
        <w:rPr>
          <w:rFonts w:ascii="Times New Roman" w:hAnsi="Times New Roman"/>
          <w:b/>
          <w:color w:val="000000" w:themeColor="text1"/>
        </w:rPr>
      </w:pPr>
      <w:r w:rsidRPr="00CD78DA">
        <w:rPr>
          <w:rFonts w:ascii="Times New Roman" w:hAnsi="Times New Roman"/>
          <w:b/>
          <w:color w:val="000000" w:themeColor="text1"/>
        </w:rPr>
        <w:lastRenderedPageBreak/>
        <w:t>上述内容涉及缺项的，对应条款部分不得分。</w:t>
      </w:r>
    </w:p>
    <w:p w14:paraId="39E0C522" w14:textId="22208422" w:rsidR="000561DF" w:rsidRPr="00CD78DA" w:rsidRDefault="000561DF">
      <w:pPr>
        <w:widowControl/>
        <w:jc w:val="left"/>
        <w:rPr>
          <w:rFonts w:ascii="Times New Roman" w:hAnsi="Times New Roman"/>
          <w:b/>
          <w:color w:val="000000" w:themeColor="text1"/>
        </w:rPr>
      </w:pPr>
    </w:p>
    <w:p w14:paraId="7EF76C1C" w14:textId="77777777" w:rsidR="006769CD" w:rsidRPr="00CD78DA" w:rsidRDefault="00671B4C">
      <w:pPr>
        <w:spacing w:line="400" w:lineRule="exact"/>
        <w:ind w:firstLineChars="200" w:firstLine="422"/>
        <w:rPr>
          <w:rFonts w:ascii="Times New Roman" w:hAnsi="Times New Roman"/>
          <w:b/>
          <w:color w:val="000000" w:themeColor="text1"/>
        </w:rPr>
      </w:pPr>
      <w:r w:rsidRPr="00CD78DA">
        <w:rPr>
          <w:rFonts w:ascii="Times New Roman" w:hAnsi="Times New Roman"/>
          <w:b/>
          <w:color w:val="000000" w:themeColor="text1"/>
        </w:rPr>
        <w:t>（三）商务资信及其他</w:t>
      </w:r>
      <w:r w:rsidRPr="00CD78DA">
        <w:rPr>
          <w:rFonts w:ascii="Times New Roman" w:hAnsi="Times New Roman"/>
          <w:b/>
          <w:bCs/>
          <w:color w:val="000000" w:themeColor="text1"/>
        </w:rPr>
        <w:t>分（</w:t>
      </w:r>
      <w:r w:rsidRPr="00CD78DA">
        <w:rPr>
          <w:rFonts w:ascii="Times New Roman" w:hAnsi="Times New Roman"/>
          <w:b/>
          <w:bCs/>
          <w:color w:val="000000" w:themeColor="text1"/>
        </w:rPr>
        <w:t>0-</w:t>
      </w:r>
      <w:r w:rsidR="00A07FFC" w:rsidRPr="00CD78DA">
        <w:rPr>
          <w:rFonts w:ascii="Times New Roman" w:hAnsi="Times New Roman"/>
          <w:b/>
          <w:bCs/>
          <w:color w:val="000000" w:themeColor="text1"/>
        </w:rPr>
        <w:t>2</w:t>
      </w:r>
      <w:r w:rsidR="009132C2" w:rsidRPr="00CD78DA">
        <w:rPr>
          <w:rFonts w:ascii="Times New Roman" w:hAnsi="Times New Roman"/>
          <w:b/>
          <w:bCs/>
          <w:color w:val="000000" w:themeColor="text1"/>
        </w:rPr>
        <w:t>0</w:t>
      </w:r>
      <w:r w:rsidRPr="00CD78DA">
        <w:rPr>
          <w:rFonts w:ascii="Times New Roman" w:hAnsi="Times New Roman"/>
          <w:b/>
          <w:bCs/>
          <w:color w:val="000000" w:themeColor="text1"/>
        </w:rPr>
        <w:t>分</w:t>
      </w:r>
      <w:r w:rsidRPr="00CD78DA">
        <w:rPr>
          <w:rFonts w:ascii="Times New Roman" w:hAnsi="Times New Roman"/>
          <w:b/>
          <w:color w:val="000000" w:themeColor="text1"/>
        </w:rPr>
        <w:t>）</w:t>
      </w:r>
    </w:p>
    <w:tbl>
      <w:tblPr>
        <w:tblW w:w="83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67"/>
        <w:gridCol w:w="1165"/>
        <w:gridCol w:w="5861"/>
        <w:gridCol w:w="734"/>
      </w:tblGrid>
      <w:tr w:rsidR="00CD78DA" w:rsidRPr="00CD78DA" w14:paraId="22FFD05A" w14:textId="77777777" w:rsidTr="00A07FFC">
        <w:trPr>
          <w:trHeight w:val="126"/>
          <w:jc w:val="center"/>
        </w:trPr>
        <w:tc>
          <w:tcPr>
            <w:tcW w:w="567" w:type="dxa"/>
            <w:vAlign w:val="center"/>
          </w:tcPr>
          <w:bookmarkEnd w:id="90"/>
          <w:bookmarkEnd w:id="91"/>
          <w:p w14:paraId="74FB684D" w14:textId="77777777" w:rsidR="00703DC5" w:rsidRPr="00CD78DA" w:rsidRDefault="00703DC5" w:rsidP="009132C2">
            <w:pPr>
              <w:adjustRightInd w:val="0"/>
              <w:snapToGrid w:val="0"/>
              <w:jc w:val="center"/>
              <w:rPr>
                <w:rFonts w:ascii="Times New Roman" w:hAnsi="Times New Roman"/>
                <w:b/>
                <w:bCs/>
                <w:color w:val="000000" w:themeColor="text1"/>
                <w:szCs w:val="21"/>
              </w:rPr>
            </w:pPr>
            <w:r w:rsidRPr="00CD78DA">
              <w:rPr>
                <w:rFonts w:ascii="Times New Roman" w:hAnsi="Times New Roman"/>
                <w:b/>
                <w:bCs/>
                <w:color w:val="000000" w:themeColor="text1"/>
                <w:szCs w:val="21"/>
              </w:rPr>
              <w:t>序号</w:t>
            </w:r>
          </w:p>
        </w:tc>
        <w:tc>
          <w:tcPr>
            <w:tcW w:w="1165" w:type="dxa"/>
            <w:vAlign w:val="center"/>
          </w:tcPr>
          <w:p w14:paraId="6BDD552B" w14:textId="77777777" w:rsidR="00703DC5" w:rsidRPr="00CD78DA" w:rsidRDefault="00703DC5" w:rsidP="009132C2">
            <w:pPr>
              <w:adjustRightInd w:val="0"/>
              <w:snapToGrid w:val="0"/>
              <w:jc w:val="center"/>
              <w:rPr>
                <w:rFonts w:ascii="Times New Roman" w:hAnsi="Times New Roman"/>
                <w:b/>
                <w:bCs/>
                <w:color w:val="000000" w:themeColor="text1"/>
                <w:szCs w:val="21"/>
              </w:rPr>
            </w:pPr>
            <w:r w:rsidRPr="00CD78DA">
              <w:rPr>
                <w:rFonts w:ascii="Times New Roman" w:hAnsi="Times New Roman"/>
                <w:b/>
                <w:bCs/>
                <w:color w:val="000000" w:themeColor="text1"/>
                <w:szCs w:val="21"/>
              </w:rPr>
              <w:t>评分内容</w:t>
            </w:r>
          </w:p>
        </w:tc>
        <w:tc>
          <w:tcPr>
            <w:tcW w:w="5861" w:type="dxa"/>
            <w:vAlign w:val="center"/>
          </w:tcPr>
          <w:p w14:paraId="251954EC" w14:textId="77777777" w:rsidR="00703DC5" w:rsidRPr="00CD78DA" w:rsidRDefault="00703DC5" w:rsidP="009132C2">
            <w:pPr>
              <w:adjustRightInd w:val="0"/>
              <w:snapToGrid w:val="0"/>
              <w:jc w:val="center"/>
              <w:rPr>
                <w:rFonts w:ascii="Times New Roman" w:hAnsi="Times New Roman"/>
                <w:b/>
                <w:bCs/>
                <w:color w:val="000000" w:themeColor="text1"/>
                <w:szCs w:val="21"/>
              </w:rPr>
            </w:pPr>
            <w:r w:rsidRPr="00CD78DA">
              <w:rPr>
                <w:rFonts w:ascii="Times New Roman" w:hAnsi="Times New Roman"/>
                <w:b/>
                <w:bCs/>
                <w:color w:val="000000" w:themeColor="text1"/>
                <w:szCs w:val="21"/>
              </w:rPr>
              <w:t>评分方法</w:t>
            </w:r>
          </w:p>
        </w:tc>
        <w:tc>
          <w:tcPr>
            <w:tcW w:w="734" w:type="dxa"/>
            <w:vAlign w:val="center"/>
          </w:tcPr>
          <w:p w14:paraId="57DBB6C7" w14:textId="77777777" w:rsidR="00703DC5" w:rsidRPr="00CD78DA" w:rsidRDefault="00703DC5" w:rsidP="009132C2">
            <w:pPr>
              <w:adjustRightInd w:val="0"/>
              <w:snapToGrid w:val="0"/>
              <w:jc w:val="center"/>
              <w:rPr>
                <w:rFonts w:ascii="Times New Roman" w:hAnsi="Times New Roman"/>
                <w:b/>
                <w:bCs/>
                <w:color w:val="000000" w:themeColor="text1"/>
                <w:szCs w:val="21"/>
              </w:rPr>
            </w:pPr>
            <w:r w:rsidRPr="00CD78DA">
              <w:rPr>
                <w:rFonts w:ascii="Times New Roman" w:hAnsi="Times New Roman"/>
                <w:b/>
                <w:bCs/>
                <w:color w:val="000000" w:themeColor="text1"/>
                <w:szCs w:val="21"/>
              </w:rPr>
              <w:t>分值</w:t>
            </w:r>
          </w:p>
        </w:tc>
      </w:tr>
      <w:tr w:rsidR="00CD78DA" w:rsidRPr="00CD78DA" w14:paraId="1ADEBFB8" w14:textId="77777777" w:rsidTr="009132C2">
        <w:trPr>
          <w:trHeight w:val="126"/>
          <w:jc w:val="center"/>
        </w:trPr>
        <w:tc>
          <w:tcPr>
            <w:tcW w:w="567" w:type="dxa"/>
            <w:vAlign w:val="center"/>
          </w:tcPr>
          <w:p w14:paraId="4AE8E14A" w14:textId="77777777" w:rsidR="000561DF" w:rsidRPr="00CD78DA" w:rsidRDefault="000561DF" w:rsidP="009132C2">
            <w:pPr>
              <w:adjustRightInd w:val="0"/>
              <w:snapToGrid w:val="0"/>
              <w:jc w:val="center"/>
              <w:rPr>
                <w:rFonts w:ascii="Times New Roman" w:hAnsi="Times New Roman"/>
                <w:b/>
                <w:bCs/>
                <w:color w:val="000000" w:themeColor="text1"/>
                <w:szCs w:val="21"/>
              </w:rPr>
            </w:pPr>
            <w:r w:rsidRPr="00CD78DA">
              <w:rPr>
                <w:rFonts w:ascii="Times New Roman" w:hAnsi="Times New Roman"/>
                <w:color w:val="000000" w:themeColor="text1"/>
                <w:szCs w:val="21"/>
              </w:rPr>
              <w:t>1</w:t>
            </w:r>
          </w:p>
        </w:tc>
        <w:tc>
          <w:tcPr>
            <w:tcW w:w="1165" w:type="dxa"/>
            <w:vAlign w:val="center"/>
          </w:tcPr>
          <w:p w14:paraId="6317B07E" w14:textId="77777777" w:rsidR="000561DF" w:rsidRPr="00CD78DA" w:rsidRDefault="000561DF" w:rsidP="009132C2">
            <w:pPr>
              <w:adjustRightInd w:val="0"/>
              <w:snapToGrid w:val="0"/>
              <w:jc w:val="center"/>
              <w:rPr>
                <w:rFonts w:ascii="Times New Roman" w:hAnsi="Times New Roman"/>
                <w:b/>
                <w:bCs/>
                <w:color w:val="000000" w:themeColor="text1"/>
                <w:szCs w:val="21"/>
              </w:rPr>
            </w:pPr>
            <w:r w:rsidRPr="00CD78DA">
              <w:rPr>
                <w:rFonts w:ascii="Times New Roman" w:hAnsi="Times New Roman"/>
                <w:color w:val="000000" w:themeColor="text1"/>
                <w:szCs w:val="21"/>
              </w:rPr>
              <w:t>投标人情况</w:t>
            </w:r>
          </w:p>
        </w:tc>
        <w:tc>
          <w:tcPr>
            <w:tcW w:w="5861" w:type="dxa"/>
          </w:tcPr>
          <w:p w14:paraId="1EDABF19" w14:textId="77777777" w:rsidR="000561DF" w:rsidRPr="00CD78DA" w:rsidRDefault="000561DF">
            <w:pPr>
              <w:rPr>
                <w:rFonts w:ascii="Times New Roman" w:hAnsi="Times New Roman"/>
                <w:color w:val="000000" w:themeColor="text1"/>
              </w:rPr>
            </w:pPr>
            <w:r w:rsidRPr="00CD78DA">
              <w:rPr>
                <w:rFonts w:ascii="Times New Roman" w:hAnsi="Times New Roman"/>
                <w:color w:val="000000" w:themeColor="text1"/>
              </w:rPr>
              <w:t>投标人</w:t>
            </w:r>
            <w:r w:rsidR="00E53281" w:rsidRPr="00CD78DA">
              <w:rPr>
                <w:rFonts w:ascii="Times New Roman" w:hAnsi="Times New Roman"/>
                <w:color w:val="000000" w:themeColor="text1"/>
              </w:rPr>
              <w:t>在固体废物领域</w:t>
            </w:r>
            <w:r w:rsidR="00111F82" w:rsidRPr="00CD78DA">
              <w:rPr>
                <w:rFonts w:ascii="Times New Roman" w:hAnsi="Times New Roman" w:hint="eastAsia"/>
                <w:color w:val="000000" w:themeColor="text1"/>
              </w:rPr>
              <w:t>获得国家、省部级奖励的，国家级奖项每获得一项得</w:t>
            </w:r>
            <w:r w:rsidR="00111F82" w:rsidRPr="00CD78DA">
              <w:rPr>
                <w:rFonts w:ascii="Times New Roman" w:hAnsi="Times New Roman" w:hint="eastAsia"/>
                <w:color w:val="000000" w:themeColor="text1"/>
              </w:rPr>
              <w:t>3</w:t>
            </w:r>
            <w:r w:rsidR="00111F82" w:rsidRPr="00CD78DA">
              <w:rPr>
                <w:rFonts w:ascii="Times New Roman" w:hAnsi="Times New Roman" w:hint="eastAsia"/>
                <w:color w:val="000000" w:themeColor="text1"/>
              </w:rPr>
              <w:t>分，省部级奖项每获得一项得</w:t>
            </w:r>
            <w:r w:rsidR="00111F82" w:rsidRPr="00CD78DA">
              <w:rPr>
                <w:rFonts w:ascii="Times New Roman" w:hAnsi="Times New Roman" w:hint="eastAsia"/>
                <w:color w:val="000000" w:themeColor="text1"/>
              </w:rPr>
              <w:t>2</w:t>
            </w:r>
            <w:r w:rsidR="00111F82" w:rsidRPr="00CD78DA">
              <w:rPr>
                <w:rFonts w:ascii="Times New Roman" w:hAnsi="Times New Roman" w:hint="eastAsia"/>
                <w:color w:val="000000" w:themeColor="text1"/>
              </w:rPr>
              <w:t>分，本项最高得</w:t>
            </w:r>
            <w:r w:rsidR="00111F82" w:rsidRPr="00CD78DA">
              <w:rPr>
                <w:rFonts w:ascii="Times New Roman" w:hAnsi="Times New Roman" w:hint="eastAsia"/>
                <w:color w:val="000000" w:themeColor="text1"/>
              </w:rPr>
              <w:t>6</w:t>
            </w:r>
            <w:r w:rsidR="00111F82" w:rsidRPr="00CD78DA">
              <w:rPr>
                <w:rFonts w:ascii="Times New Roman" w:hAnsi="Times New Roman" w:hint="eastAsia"/>
                <w:color w:val="000000" w:themeColor="text1"/>
              </w:rPr>
              <w:t>分。</w:t>
            </w:r>
            <w:r w:rsidRPr="00CD78DA">
              <w:rPr>
                <w:rFonts w:ascii="Times New Roman" w:hAnsi="Times New Roman"/>
                <w:color w:val="000000" w:themeColor="text1"/>
              </w:rPr>
              <w:t>（须提供相关证明材料的复印件加盖单位公章，未提供的不得分）</w:t>
            </w:r>
          </w:p>
        </w:tc>
        <w:tc>
          <w:tcPr>
            <w:tcW w:w="734" w:type="dxa"/>
            <w:vAlign w:val="center"/>
          </w:tcPr>
          <w:p w14:paraId="48E1D615" w14:textId="77777777" w:rsidR="000561DF" w:rsidRPr="00CD78DA" w:rsidRDefault="000561DF" w:rsidP="009132C2">
            <w:pPr>
              <w:jc w:val="center"/>
              <w:rPr>
                <w:rFonts w:ascii="Times New Roman" w:hAnsi="Times New Roman"/>
                <w:color w:val="000000" w:themeColor="text1"/>
              </w:rPr>
            </w:pPr>
            <w:r w:rsidRPr="00CD78DA">
              <w:rPr>
                <w:rFonts w:ascii="Times New Roman" w:hAnsi="Times New Roman"/>
                <w:color w:val="000000" w:themeColor="text1"/>
              </w:rPr>
              <w:t>6</w:t>
            </w:r>
          </w:p>
        </w:tc>
      </w:tr>
      <w:tr w:rsidR="00CD78DA" w:rsidRPr="00CD78DA" w14:paraId="7A87C9AE" w14:textId="77777777" w:rsidTr="009132C2">
        <w:trPr>
          <w:trHeight w:val="526"/>
          <w:jc w:val="center"/>
        </w:trPr>
        <w:tc>
          <w:tcPr>
            <w:tcW w:w="567" w:type="dxa"/>
            <w:vAlign w:val="center"/>
          </w:tcPr>
          <w:p w14:paraId="6E6DB262" w14:textId="77777777" w:rsidR="00703DC5" w:rsidRPr="00CD78DA" w:rsidRDefault="00703DC5"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2</w:t>
            </w:r>
          </w:p>
        </w:tc>
        <w:tc>
          <w:tcPr>
            <w:tcW w:w="1165" w:type="dxa"/>
            <w:vAlign w:val="center"/>
          </w:tcPr>
          <w:p w14:paraId="016150D1" w14:textId="77777777" w:rsidR="00703DC5" w:rsidRPr="00CD78DA" w:rsidRDefault="00703DC5"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项目业绩</w:t>
            </w:r>
          </w:p>
        </w:tc>
        <w:tc>
          <w:tcPr>
            <w:tcW w:w="5861" w:type="dxa"/>
            <w:vAlign w:val="center"/>
          </w:tcPr>
          <w:p w14:paraId="0D66151B" w14:textId="77777777" w:rsidR="00703DC5" w:rsidRPr="00CD78DA" w:rsidRDefault="00703DC5" w:rsidP="009132C2">
            <w:pPr>
              <w:adjustRightInd w:val="0"/>
              <w:snapToGrid w:val="0"/>
              <w:rPr>
                <w:rFonts w:ascii="Times New Roman" w:hAnsi="Times New Roman"/>
                <w:color w:val="000000" w:themeColor="text1"/>
                <w:szCs w:val="21"/>
              </w:rPr>
            </w:pPr>
            <w:r w:rsidRPr="00CD78DA">
              <w:rPr>
                <w:rFonts w:ascii="Times New Roman" w:hAnsi="Times New Roman"/>
                <w:color w:val="000000" w:themeColor="text1"/>
                <w:szCs w:val="21"/>
              </w:rPr>
              <w:t>投标人提供</w:t>
            </w:r>
            <w:r w:rsidRPr="00CD78DA">
              <w:rPr>
                <w:rFonts w:ascii="Times New Roman" w:hAnsi="Times New Roman"/>
                <w:color w:val="000000" w:themeColor="text1"/>
                <w:szCs w:val="21"/>
              </w:rPr>
              <w:t>20</w:t>
            </w:r>
            <w:r w:rsidR="00351ACE" w:rsidRPr="00CD78DA">
              <w:rPr>
                <w:rFonts w:ascii="Times New Roman" w:hAnsi="Times New Roman"/>
                <w:color w:val="000000" w:themeColor="text1"/>
                <w:szCs w:val="21"/>
              </w:rPr>
              <w:t>19</w:t>
            </w:r>
            <w:r w:rsidRPr="00CD78DA">
              <w:rPr>
                <w:rFonts w:ascii="Times New Roman" w:hAnsi="Times New Roman"/>
                <w:color w:val="000000" w:themeColor="text1"/>
                <w:szCs w:val="21"/>
              </w:rPr>
              <w:t>年</w:t>
            </w:r>
            <w:r w:rsidR="00351ACE" w:rsidRPr="00CD78DA">
              <w:rPr>
                <w:rFonts w:ascii="Times New Roman" w:hAnsi="Times New Roman"/>
                <w:color w:val="000000" w:themeColor="text1"/>
                <w:szCs w:val="21"/>
              </w:rPr>
              <w:t>7</w:t>
            </w:r>
            <w:r w:rsidRPr="00CD78DA">
              <w:rPr>
                <w:rFonts w:ascii="Times New Roman" w:hAnsi="Times New Roman"/>
                <w:color w:val="000000" w:themeColor="text1"/>
                <w:szCs w:val="21"/>
              </w:rPr>
              <w:t>月</w:t>
            </w:r>
            <w:r w:rsidR="00351ACE" w:rsidRPr="00CD78DA">
              <w:rPr>
                <w:rFonts w:ascii="Times New Roman" w:hAnsi="Times New Roman"/>
                <w:color w:val="000000" w:themeColor="text1"/>
                <w:szCs w:val="21"/>
              </w:rPr>
              <w:t>1</w:t>
            </w:r>
            <w:r w:rsidR="00351ACE" w:rsidRPr="00CD78DA">
              <w:rPr>
                <w:rFonts w:ascii="Times New Roman" w:hAnsi="Times New Roman"/>
                <w:color w:val="000000" w:themeColor="text1"/>
                <w:szCs w:val="21"/>
              </w:rPr>
              <w:t>日</w:t>
            </w:r>
            <w:r w:rsidRPr="00CD78DA">
              <w:rPr>
                <w:rFonts w:ascii="Times New Roman" w:hAnsi="Times New Roman"/>
                <w:color w:val="000000" w:themeColor="text1"/>
                <w:szCs w:val="21"/>
              </w:rPr>
              <w:t>以来</w:t>
            </w:r>
            <w:r w:rsidR="00351ACE" w:rsidRPr="00CD78DA">
              <w:rPr>
                <w:rFonts w:ascii="Times New Roman" w:hAnsi="Times New Roman"/>
                <w:color w:val="000000" w:themeColor="text1"/>
                <w:szCs w:val="21"/>
              </w:rPr>
              <w:t>（以合同签订时间为准），</w:t>
            </w:r>
            <w:r w:rsidRPr="00CD78DA">
              <w:rPr>
                <w:rFonts w:ascii="Times New Roman" w:hAnsi="Times New Roman"/>
                <w:color w:val="000000" w:themeColor="text1"/>
                <w:szCs w:val="21"/>
              </w:rPr>
              <w:t>承担过</w:t>
            </w:r>
            <w:r w:rsidR="00111F82" w:rsidRPr="00CD78DA">
              <w:rPr>
                <w:rFonts w:ascii="Times New Roman" w:hAnsi="Times New Roman" w:hint="eastAsia"/>
                <w:color w:val="000000" w:themeColor="text1"/>
                <w:szCs w:val="21"/>
              </w:rPr>
              <w:t>地市级</w:t>
            </w:r>
            <w:r w:rsidR="00E53281" w:rsidRPr="00CD78DA">
              <w:rPr>
                <w:rFonts w:ascii="Times New Roman" w:hAnsi="Times New Roman" w:hint="eastAsia"/>
                <w:color w:val="000000" w:themeColor="text1"/>
                <w:szCs w:val="21"/>
              </w:rPr>
              <w:t>及</w:t>
            </w:r>
            <w:r w:rsidR="00111F82" w:rsidRPr="00CD78DA">
              <w:rPr>
                <w:rFonts w:ascii="Times New Roman" w:hAnsi="Times New Roman" w:hint="eastAsia"/>
                <w:color w:val="000000" w:themeColor="text1"/>
                <w:szCs w:val="21"/>
              </w:rPr>
              <w:t>以上政府相关部门委托的固体废物领域相关标准、制度、政策、规划、方案研究业绩的</w:t>
            </w:r>
            <w:r w:rsidR="00AC70F4" w:rsidRPr="00CD78DA">
              <w:rPr>
                <w:rFonts w:ascii="Times New Roman" w:hAnsi="Times New Roman"/>
                <w:color w:val="000000" w:themeColor="text1"/>
                <w:szCs w:val="21"/>
              </w:rPr>
              <w:t>，</w:t>
            </w:r>
            <w:r w:rsidRPr="00CD78DA">
              <w:rPr>
                <w:rFonts w:ascii="Times New Roman" w:hAnsi="Times New Roman"/>
                <w:color w:val="000000" w:themeColor="text1"/>
                <w:szCs w:val="21"/>
              </w:rPr>
              <w:t>每个得</w:t>
            </w:r>
            <w:r w:rsidR="009132C2" w:rsidRPr="00CD78DA">
              <w:rPr>
                <w:rFonts w:ascii="Times New Roman" w:hAnsi="Times New Roman"/>
                <w:color w:val="000000" w:themeColor="text1"/>
                <w:szCs w:val="21"/>
              </w:rPr>
              <w:t>1</w:t>
            </w:r>
            <w:r w:rsidRPr="00CD78DA">
              <w:rPr>
                <w:rFonts w:ascii="Times New Roman" w:hAnsi="Times New Roman"/>
                <w:color w:val="000000" w:themeColor="text1"/>
                <w:szCs w:val="21"/>
              </w:rPr>
              <w:t>分，最高得</w:t>
            </w:r>
            <w:r w:rsidR="009132C2" w:rsidRPr="00CD78DA">
              <w:rPr>
                <w:rFonts w:ascii="Times New Roman" w:hAnsi="Times New Roman"/>
                <w:color w:val="000000" w:themeColor="text1"/>
                <w:szCs w:val="21"/>
              </w:rPr>
              <w:t>2</w:t>
            </w:r>
            <w:r w:rsidRPr="00CD78DA">
              <w:rPr>
                <w:rFonts w:ascii="Times New Roman" w:hAnsi="Times New Roman"/>
                <w:color w:val="000000" w:themeColor="text1"/>
                <w:szCs w:val="21"/>
              </w:rPr>
              <w:t>分。（</w:t>
            </w:r>
            <w:r w:rsidR="00AC70F4" w:rsidRPr="00CD78DA">
              <w:rPr>
                <w:rFonts w:ascii="Times New Roman" w:hAnsi="Times New Roman"/>
                <w:color w:val="000000" w:themeColor="text1"/>
                <w:szCs w:val="21"/>
              </w:rPr>
              <w:t>需提供合同复印件并加盖单位公章</w:t>
            </w:r>
            <w:r w:rsidRPr="00CD78DA">
              <w:rPr>
                <w:rFonts w:ascii="Times New Roman" w:hAnsi="Times New Roman"/>
                <w:color w:val="000000" w:themeColor="text1"/>
                <w:szCs w:val="21"/>
              </w:rPr>
              <w:t>）</w:t>
            </w:r>
          </w:p>
        </w:tc>
        <w:tc>
          <w:tcPr>
            <w:tcW w:w="734" w:type="dxa"/>
            <w:vAlign w:val="center"/>
          </w:tcPr>
          <w:p w14:paraId="2044629C" w14:textId="77777777" w:rsidR="00703DC5" w:rsidRPr="00CD78DA" w:rsidRDefault="009132C2"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2</w:t>
            </w:r>
          </w:p>
        </w:tc>
      </w:tr>
      <w:tr w:rsidR="00CD78DA" w:rsidRPr="00CD78DA" w14:paraId="14030F38" w14:textId="77777777" w:rsidTr="009132C2">
        <w:trPr>
          <w:trHeight w:val="173"/>
          <w:jc w:val="center"/>
        </w:trPr>
        <w:tc>
          <w:tcPr>
            <w:tcW w:w="567" w:type="dxa"/>
            <w:vAlign w:val="center"/>
          </w:tcPr>
          <w:p w14:paraId="465119F3" w14:textId="77777777" w:rsidR="00703DC5" w:rsidRPr="00CD78DA" w:rsidRDefault="00703DC5"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3</w:t>
            </w:r>
          </w:p>
        </w:tc>
        <w:tc>
          <w:tcPr>
            <w:tcW w:w="1165" w:type="dxa"/>
            <w:vAlign w:val="center"/>
          </w:tcPr>
          <w:p w14:paraId="305D5991" w14:textId="77777777" w:rsidR="00703DC5" w:rsidRPr="00CD78DA" w:rsidRDefault="00703DC5"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项目团队情况</w:t>
            </w:r>
          </w:p>
        </w:tc>
        <w:tc>
          <w:tcPr>
            <w:tcW w:w="5861" w:type="dxa"/>
            <w:vAlign w:val="center"/>
          </w:tcPr>
          <w:p w14:paraId="0841E4CC" w14:textId="77777777" w:rsidR="00BD6883" w:rsidRPr="00CD78DA" w:rsidRDefault="00BD6883" w:rsidP="009132C2">
            <w:pPr>
              <w:adjustRightInd w:val="0"/>
              <w:snapToGrid w:val="0"/>
              <w:rPr>
                <w:rFonts w:ascii="Times New Roman" w:hAnsi="Times New Roman"/>
                <w:color w:val="000000" w:themeColor="text1"/>
                <w:szCs w:val="21"/>
              </w:rPr>
            </w:pPr>
            <w:r w:rsidRPr="00CD78DA">
              <w:rPr>
                <w:rFonts w:ascii="Times New Roman" w:hAnsi="Times New Roman"/>
                <w:color w:val="000000" w:themeColor="text1"/>
                <w:szCs w:val="21"/>
              </w:rPr>
              <w:t>1</w:t>
            </w:r>
            <w:r w:rsidRPr="00CD78DA">
              <w:rPr>
                <w:rFonts w:ascii="Times New Roman" w:hAnsi="Times New Roman"/>
                <w:color w:val="000000" w:themeColor="text1"/>
                <w:szCs w:val="21"/>
              </w:rPr>
              <w:t>、拟派项目负责人具备</w:t>
            </w:r>
            <w:r w:rsidR="009132C2" w:rsidRPr="00CD78DA">
              <w:rPr>
                <w:rFonts w:ascii="Times New Roman" w:hAnsi="Times New Roman"/>
                <w:color w:val="000000" w:themeColor="text1"/>
                <w:szCs w:val="21"/>
              </w:rPr>
              <w:t>生态环境相关专业的</w:t>
            </w:r>
            <w:r w:rsidR="00043D11" w:rsidRPr="00CD78DA">
              <w:rPr>
                <w:rFonts w:ascii="Times New Roman" w:hAnsi="Times New Roman"/>
                <w:color w:val="000000" w:themeColor="text1"/>
                <w:szCs w:val="21"/>
              </w:rPr>
              <w:t>正</w:t>
            </w:r>
            <w:r w:rsidR="009132C2" w:rsidRPr="00CD78DA">
              <w:rPr>
                <w:rFonts w:ascii="Times New Roman" w:hAnsi="Times New Roman"/>
                <w:color w:val="000000" w:themeColor="text1"/>
                <w:szCs w:val="21"/>
              </w:rPr>
              <w:t>高级</w:t>
            </w:r>
            <w:r w:rsidR="00043D11" w:rsidRPr="00CD78DA">
              <w:rPr>
                <w:rFonts w:ascii="Times New Roman" w:hAnsi="Times New Roman"/>
                <w:color w:val="000000" w:themeColor="text1"/>
                <w:szCs w:val="21"/>
              </w:rPr>
              <w:t>技术</w:t>
            </w:r>
            <w:r w:rsidR="009132C2" w:rsidRPr="00CD78DA">
              <w:rPr>
                <w:rFonts w:ascii="Times New Roman" w:hAnsi="Times New Roman"/>
                <w:color w:val="000000" w:themeColor="text1"/>
                <w:szCs w:val="21"/>
              </w:rPr>
              <w:t>职称的，得</w:t>
            </w:r>
            <w:r w:rsidR="009132C2" w:rsidRPr="00CD78DA">
              <w:rPr>
                <w:rFonts w:ascii="Times New Roman" w:hAnsi="Times New Roman"/>
                <w:color w:val="000000" w:themeColor="text1"/>
                <w:szCs w:val="21"/>
              </w:rPr>
              <w:t>3</w:t>
            </w:r>
            <w:r w:rsidR="009132C2" w:rsidRPr="00CD78DA">
              <w:rPr>
                <w:rFonts w:ascii="Times New Roman" w:hAnsi="Times New Roman"/>
                <w:color w:val="000000" w:themeColor="text1"/>
                <w:szCs w:val="21"/>
              </w:rPr>
              <w:t>分。</w:t>
            </w:r>
            <w:r w:rsidRPr="00CD78DA">
              <w:rPr>
                <w:rFonts w:ascii="Times New Roman" w:hAnsi="Times New Roman"/>
                <w:color w:val="000000" w:themeColor="text1"/>
                <w:szCs w:val="21"/>
              </w:rPr>
              <w:t>（需提供职称证书复印件并加盖单位公章）</w:t>
            </w:r>
          </w:p>
          <w:p w14:paraId="62F326C5" w14:textId="43269E7A" w:rsidR="00BD6883" w:rsidRPr="00CD78DA" w:rsidRDefault="00BD6883" w:rsidP="009132C2">
            <w:pPr>
              <w:adjustRightInd w:val="0"/>
              <w:snapToGrid w:val="0"/>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color w:val="000000" w:themeColor="text1"/>
                <w:szCs w:val="21"/>
              </w:rPr>
              <w:t>、除项目负责人外，</w:t>
            </w:r>
            <w:r w:rsidR="009132C2" w:rsidRPr="00CD78DA">
              <w:rPr>
                <w:rFonts w:ascii="Times New Roman" w:hAnsi="Times New Roman"/>
                <w:color w:val="000000" w:themeColor="text1"/>
                <w:szCs w:val="21"/>
              </w:rPr>
              <w:t>其余项目组成员具有</w:t>
            </w:r>
            <w:r w:rsidR="00043D11" w:rsidRPr="00CD78DA">
              <w:rPr>
                <w:rFonts w:ascii="Times New Roman" w:hAnsi="Times New Roman"/>
                <w:color w:val="000000" w:themeColor="text1"/>
                <w:szCs w:val="21"/>
              </w:rPr>
              <w:t>副</w:t>
            </w:r>
            <w:r w:rsidR="009132C2" w:rsidRPr="00CD78DA">
              <w:rPr>
                <w:rFonts w:ascii="Times New Roman" w:hAnsi="Times New Roman"/>
                <w:color w:val="000000" w:themeColor="text1"/>
                <w:szCs w:val="21"/>
              </w:rPr>
              <w:t>高级</w:t>
            </w:r>
            <w:r w:rsidR="00DC6BEA">
              <w:rPr>
                <w:rFonts w:ascii="Times New Roman" w:hAnsi="Times New Roman" w:hint="eastAsia"/>
                <w:color w:val="000000" w:themeColor="text1"/>
                <w:szCs w:val="21"/>
              </w:rPr>
              <w:t>及以上</w:t>
            </w:r>
            <w:bookmarkStart w:id="92" w:name="_GoBack"/>
            <w:bookmarkEnd w:id="92"/>
            <w:r w:rsidR="00043D11" w:rsidRPr="00CD78DA">
              <w:rPr>
                <w:rFonts w:ascii="Times New Roman" w:hAnsi="Times New Roman"/>
                <w:color w:val="000000" w:themeColor="text1"/>
                <w:szCs w:val="21"/>
              </w:rPr>
              <w:t>技术职称</w:t>
            </w:r>
            <w:r w:rsidR="009132C2" w:rsidRPr="00CD78DA">
              <w:rPr>
                <w:rFonts w:ascii="Times New Roman" w:hAnsi="Times New Roman"/>
                <w:color w:val="000000" w:themeColor="text1"/>
                <w:szCs w:val="21"/>
              </w:rPr>
              <w:t>的，每个得</w:t>
            </w:r>
            <w:r w:rsidR="009132C2" w:rsidRPr="00CD78DA">
              <w:rPr>
                <w:rFonts w:ascii="Times New Roman" w:hAnsi="Times New Roman"/>
                <w:color w:val="000000" w:themeColor="text1"/>
                <w:szCs w:val="21"/>
              </w:rPr>
              <w:t>2</w:t>
            </w:r>
            <w:r w:rsidR="009132C2" w:rsidRPr="00CD78DA">
              <w:rPr>
                <w:rFonts w:ascii="Times New Roman" w:hAnsi="Times New Roman"/>
                <w:color w:val="000000" w:themeColor="text1"/>
                <w:szCs w:val="21"/>
              </w:rPr>
              <w:t>分，本项最高得</w:t>
            </w:r>
            <w:r w:rsidR="009132C2" w:rsidRPr="00CD78DA">
              <w:rPr>
                <w:rFonts w:ascii="Times New Roman" w:hAnsi="Times New Roman"/>
                <w:color w:val="000000" w:themeColor="text1"/>
                <w:szCs w:val="21"/>
              </w:rPr>
              <w:t>6</w:t>
            </w:r>
            <w:r w:rsidR="009132C2" w:rsidRPr="00CD78DA">
              <w:rPr>
                <w:rFonts w:ascii="Times New Roman" w:hAnsi="Times New Roman"/>
                <w:color w:val="000000" w:themeColor="text1"/>
                <w:szCs w:val="21"/>
              </w:rPr>
              <w:t>分。</w:t>
            </w:r>
          </w:p>
          <w:p w14:paraId="25234A68" w14:textId="0FEA147C" w:rsidR="00703DC5" w:rsidRPr="00CD78DA" w:rsidRDefault="006E3683" w:rsidP="001C2FFB">
            <w:pPr>
              <w:adjustRightInd w:val="0"/>
              <w:snapToGrid w:val="0"/>
              <w:rPr>
                <w:rFonts w:ascii="Times New Roman" w:hAnsi="Times New Roman"/>
                <w:b/>
                <w:color w:val="000000" w:themeColor="text1"/>
                <w:szCs w:val="21"/>
              </w:rPr>
            </w:pPr>
            <w:r w:rsidRPr="00CD78DA">
              <w:rPr>
                <w:rFonts w:ascii="Times New Roman" w:hAnsi="Times New Roman"/>
                <w:b/>
                <w:color w:val="000000" w:themeColor="text1"/>
                <w:szCs w:val="21"/>
              </w:rPr>
              <w:t>注：上述人员均需提供</w:t>
            </w:r>
            <w:r w:rsidR="009132C2" w:rsidRPr="00CD78DA">
              <w:rPr>
                <w:rFonts w:ascii="Times New Roman" w:hAnsi="Times New Roman"/>
                <w:b/>
                <w:color w:val="000000" w:themeColor="text1"/>
                <w:szCs w:val="21"/>
              </w:rPr>
              <w:t>2022</w:t>
            </w:r>
            <w:r w:rsidR="009132C2" w:rsidRPr="00CD78DA">
              <w:rPr>
                <w:rFonts w:ascii="Times New Roman" w:hAnsi="Times New Roman" w:hint="eastAsia"/>
                <w:b/>
                <w:color w:val="000000" w:themeColor="text1"/>
                <w:szCs w:val="21"/>
              </w:rPr>
              <w:t>年</w:t>
            </w:r>
            <w:r w:rsidR="001C2FFB" w:rsidRPr="00CD78DA">
              <w:rPr>
                <w:rFonts w:ascii="Times New Roman" w:hAnsi="Times New Roman" w:hint="eastAsia"/>
                <w:b/>
                <w:color w:val="000000" w:themeColor="text1"/>
                <w:szCs w:val="21"/>
              </w:rPr>
              <w:t>5</w:t>
            </w:r>
            <w:r w:rsidR="009132C2" w:rsidRPr="00CD78DA">
              <w:rPr>
                <w:rFonts w:ascii="Times New Roman" w:hAnsi="Times New Roman" w:hint="eastAsia"/>
                <w:b/>
                <w:color w:val="000000" w:themeColor="text1"/>
                <w:szCs w:val="21"/>
              </w:rPr>
              <w:t>月</w:t>
            </w:r>
            <w:r w:rsidR="009132C2" w:rsidRPr="00CD78DA">
              <w:rPr>
                <w:rFonts w:ascii="Times New Roman" w:hAnsi="Times New Roman" w:hint="eastAsia"/>
                <w:b/>
                <w:color w:val="000000" w:themeColor="text1"/>
                <w:szCs w:val="21"/>
              </w:rPr>
              <w:t>-</w:t>
            </w:r>
            <w:r w:rsidR="001C2FFB" w:rsidRPr="00CD78DA">
              <w:rPr>
                <w:rFonts w:ascii="Times New Roman" w:hAnsi="Times New Roman" w:hint="eastAsia"/>
                <w:b/>
                <w:color w:val="000000" w:themeColor="text1"/>
                <w:szCs w:val="21"/>
              </w:rPr>
              <w:t>7</w:t>
            </w:r>
            <w:r w:rsidR="009132C2" w:rsidRPr="00CD78DA">
              <w:rPr>
                <w:rFonts w:ascii="Times New Roman" w:hAnsi="Times New Roman" w:hint="eastAsia"/>
                <w:b/>
                <w:color w:val="000000" w:themeColor="text1"/>
                <w:szCs w:val="21"/>
              </w:rPr>
              <w:t>月</w:t>
            </w:r>
            <w:r w:rsidRPr="00CD78DA">
              <w:rPr>
                <w:rFonts w:ascii="Times New Roman" w:hAnsi="Times New Roman"/>
                <w:b/>
                <w:color w:val="000000" w:themeColor="text1"/>
                <w:szCs w:val="21"/>
              </w:rPr>
              <w:t>社保缴纳证明复印件加盖公章，若不提供，</w:t>
            </w:r>
            <w:r w:rsidR="00055F1A" w:rsidRPr="00CD78DA">
              <w:rPr>
                <w:rFonts w:ascii="Times New Roman" w:hAnsi="Times New Roman"/>
                <w:b/>
                <w:color w:val="000000" w:themeColor="text1"/>
                <w:szCs w:val="21"/>
              </w:rPr>
              <w:t>不计</w:t>
            </w:r>
            <w:r w:rsidRPr="00CD78DA">
              <w:rPr>
                <w:rFonts w:ascii="Times New Roman" w:hAnsi="Times New Roman"/>
                <w:b/>
                <w:color w:val="000000" w:themeColor="text1"/>
                <w:szCs w:val="21"/>
              </w:rPr>
              <w:t>该人员对应款项的加分。</w:t>
            </w:r>
          </w:p>
        </w:tc>
        <w:tc>
          <w:tcPr>
            <w:tcW w:w="734" w:type="dxa"/>
            <w:vAlign w:val="center"/>
          </w:tcPr>
          <w:p w14:paraId="55EA2E67" w14:textId="77777777" w:rsidR="00703DC5" w:rsidRPr="00CD78DA" w:rsidRDefault="009132C2"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9</w:t>
            </w:r>
          </w:p>
        </w:tc>
      </w:tr>
      <w:tr w:rsidR="00CD78DA" w:rsidRPr="00CD78DA" w14:paraId="1588682E" w14:textId="77777777" w:rsidTr="009132C2">
        <w:trPr>
          <w:trHeight w:val="283"/>
          <w:jc w:val="center"/>
        </w:trPr>
        <w:tc>
          <w:tcPr>
            <w:tcW w:w="567" w:type="dxa"/>
            <w:vAlign w:val="center"/>
          </w:tcPr>
          <w:p w14:paraId="546B9D1A" w14:textId="77777777" w:rsidR="009C6D2C" w:rsidRPr="00CD78DA" w:rsidRDefault="009132C2"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4</w:t>
            </w:r>
          </w:p>
        </w:tc>
        <w:tc>
          <w:tcPr>
            <w:tcW w:w="1165" w:type="dxa"/>
            <w:vAlign w:val="center"/>
          </w:tcPr>
          <w:p w14:paraId="3F76CC68" w14:textId="77777777" w:rsidR="009C6D2C" w:rsidRPr="00CD78DA" w:rsidRDefault="009C6D2C" w:rsidP="009132C2">
            <w:pPr>
              <w:adjustRightInd w:val="0"/>
              <w:snapToGrid w:val="0"/>
              <w:jc w:val="center"/>
              <w:rPr>
                <w:rFonts w:ascii="Times New Roman" w:hAnsi="Times New Roman"/>
                <w:color w:val="000000" w:themeColor="text1"/>
                <w:szCs w:val="21"/>
              </w:rPr>
            </w:pPr>
            <w:r w:rsidRPr="00CD78DA">
              <w:rPr>
                <w:rFonts w:ascii="Times New Roman" w:hAnsi="Times New Roman"/>
                <w:color w:val="000000" w:themeColor="text1"/>
                <w:szCs w:val="21"/>
              </w:rPr>
              <w:t>处罚情况</w:t>
            </w:r>
          </w:p>
        </w:tc>
        <w:tc>
          <w:tcPr>
            <w:tcW w:w="5861" w:type="dxa"/>
          </w:tcPr>
          <w:p w14:paraId="4B8C8314" w14:textId="77777777" w:rsidR="009C6D2C" w:rsidRPr="00CD78DA" w:rsidRDefault="009C6D2C" w:rsidP="009132C2">
            <w:pPr>
              <w:rPr>
                <w:rFonts w:ascii="Times New Roman" w:hAnsi="Times New Roman"/>
                <w:color w:val="000000" w:themeColor="text1"/>
              </w:rPr>
            </w:pPr>
            <w:r w:rsidRPr="00CD78DA">
              <w:rPr>
                <w:rFonts w:ascii="Times New Roman" w:hAnsi="Times New Roman"/>
                <w:color w:val="000000" w:themeColor="text1"/>
              </w:rPr>
              <w:t>凡在投标截止时间前三年受到行政处罚、行政处理（含通报）或记入不良行为的，此项得分为</w:t>
            </w:r>
            <w:r w:rsidRPr="00CD78DA">
              <w:rPr>
                <w:rFonts w:ascii="Times New Roman" w:hAnsi="Times New Roman"/>
                <w:color w:val="000000" w:themeColor="text1"/>
              </w:rPr>
              <w:t>0</w:t>
            </w:r>
            <w:r w:rsidRPr="00CD78DA">
              <w:rPr>
                <w:rFonts w:ascii="Times New Roman" w:hAnsi="Times New Roman"/>
                <w:color w:val="000000" w:themeColor="text1"/>
              </w:rPr>
              <w:t>，若无处罚、行政处理（含通报）或记入不良行为的得</w:t>
            </w:r>
            <w:r w:rsidRPr="00CD78DA">
              <w:rPr>
                <w:rFonts w:ascii="Times New Roman" w:hAnsi="Times New Roman"/>
                <w:color w:val="000000" w:themeColor="text1"/>
              </w:rPr>
              <w:t>3</w:t>
            </w:r>
            <w:r w:rsidRPr="00CD78DA">
              <w:rPr>
                <w:rFonts w:ascii="Times New Roman" w:hAnsi="Times New Roman"/>
                <w:color w:val="000000" w:themeColor="text1"/>
              </w:rPr>
              <w:t>分（评审依据投标声明书，如有不良记录又虚假隐瞒的，一经发现将取消投标资格）。</w:t>
            </w:r>
          </w:p>
        </w:tc>
        <w:tc>
          <w:tcPr>
            <w:tcW w:w="734" w:type="dxa"/>
            <w:vAlign w:val="center"/>
          </w:tcPr>
          <w:p w14:paraId="688D732D" w14:textId="77777777" w:rsidR="009C6D2C" w:rsidRPr="00CD78DA" w:rsidRDefault="009C6D2C" w:rsidP="009132C2">
            <w:pPr>
              <w:jc w:val="center"/>
              <w:rPr>
                <w:rFonts w:ascii="Times New Roman" w:hAnsi="Times New Roman"/>
                <w:color w:val="000000" w:themeColor="text1"/>
              </w:rPr>
            </w:pPr>
            <w:r w:rsidRPr="00CD78DA">
              <w:rPr>
                <w:rFonts w:ascii="Times New Roman" w:hAnsi="Times New Roman"/>
                <w:color w:val="000000" w:themeColor="text1"/>
              </w:rPr>
              <w:t>3</w:t>
            </w:r>
          </w:p>
        </w:tc>
      </w:tr>
    </w:tbl>
    <w:p w14:paraId="2D117697" w14:textId="77777777" w:rsidR="006769CD" w:rsidRPr="00CD78DA" w:rsidRDefault="00671B4C">
      <w:pPr>
        <w:pStyle w:val="ac"/>
        <w:snapToGrid w:val="0"/>
        <w:spacing w:beforeLines="0" w:afterLines="0" w:line="360" w:lineRule="auto"/>
        <w:outlineLvl w:val="0"/>
        <w:rPr>
          <w:rFonts w:ascii="Times New Roman" w:hAnsi="Times New Roman" w:cs="宋体"/>
          <w:b/>
          <w:color w:val="000000" w:themeColor="text1"/>
          <w:sz w:val="21"/>
          <w:szCs w:val="21"/>
        </w:rPr>
      </w:pPr>
      <w:r w:rsidRPr="00CD78DA">
        <w:rPr>
          <w:rFonts w:ascii="Times New Roman" w:hAnsi="Times New Roman" w:cs="宋体" w:hint="eastAsia"/>
          <w:b/>
          <w:color w:val="000000" w:themeColor="text1"/>
          <w:sz w:val="21"/>
          <w:szCs w:val="21"/>
        </w:rPr>
        <w:t>注：以上所涉及项目，若附件格式未提供，请自行设计格式装订于投标文件中。建议在制作投标文件时，在目录后附一个评分索引表，方便查找。</w:t>
      </w:r>
    </w:p>
    <w:p w14:paraId="11FF5C72" w14:textId="77777777" w:rsidR="006769CD" w:rsidRPr="00CD78DA" w:rsidRDefault="006769CD">
      <w:pPr>
        <w:pStyle w:val="ac"/>
        <w:snapToGrid w:val="0"/>
        <w:spacing w:beforeLines="0" w:afterLines="0" w:line="360" w:lineRule="auto"/>
        <w:outlineLvl w:val="0"/>
        <w:rPr>
          <w:rFonts w:ascii="Times New Roman" w:hAnsi="Times New Roman" w:cs="宋体"/>
          <w:b/>
          <w:color w:val="000000" w:themeColor="text1"/>
          <w:sz w:val="21"/>
          <w:szCs w:val="21"/>
        </w:rPr>
        <w:sectPr w:rsidR="006769CD" w:rsidRPr="00CD78DA">
          <w:pgSz w:w="11906" w:h="16838"/>
          <w:pgMar w:top="1474" w:right="1559" w:bottom="1247" w:left="1797" w:header="851" w:footer="851" w:gutter="0"/>
          <w:cols w:space="720"/>
          <w:docGrid w:linePitch="312"/>
        </w:sectPr>
      </w:pPr>
    </w:p>
    <w:p w14:paraId="0C8A2FE0" w14:textId="77777777" w:rsidR="006769CD" w:rsidRPr="00CD78DA" w:rsidRDefault="00671B4C">
      <w:pPr>
        <w:pStyle w:val="af4"/>
        <w:rPr>
          <w:rFonts w:ascii="Times New Roman" w:hAnsi="Times New Roman"/>
          <w:color w:val="000000" w:themeColor="text1"/>
        </w:rPr>
      </w:pPr>
      <w:bookmarkStart w:id="93" w:name="_Toc520898153"/>
      <w:bookmarkStart w:id="94" w:name="_Toc11067542"/>
      <w:r w:rsidRPr="00CD78DA">
        <w:rPr>
          <w:rFonts w:ascii="Times New Roman" w:hAnsi="Times New Roman" w:hint="eastAsia"/>
          <w:color w:val="000000" w:themeColor="text1"/>
        </w:rPr>
        <w:lastRenderedPageBreak/>
        <w:t>第五章</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嘉兴市政府采购合同（指引）</w:t>
      </w:r>
      <w:bookmarkEnd w:id="93"/>
      <w:bookmarkEnd w:id="94"/>
    </w:p>
    <w:p w14:paraId="2C5B492B" w14:textId="77777777" w:rsidR="006769CD" w:rsidRPr="00CD78DA" w:rsidRDefault="006769C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color w:val="000000" w:themeColor="text1"/>
          <w:kern w:val="0"/>
          <w:szCs w:val="21"/>
        </w:rPr>
      </w:pPr>
    </w:p>
    <w:p w14:paraId="4512B137"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color w:val="000000" w:themeColor="text1"/>
          <w:kern w:val="0"/>
          <w:szCs w:val="21"/>
        </w:rPr>
      </w:pPr>
      <w:r w:rsidRPr="00CD78DA">
        <w:rPr>
          <w:rFonts w:ascii="Times New Roman" w:hAnsi="Times New Roman" w:cs="Arial" w:hint="eastAsia"/>
          <w:b/>
          <w:bCs/>
          <w:color w:val="000000" w:themeColor="text1"/>
          <w:kern w:val="0"/>
          <w:szCs w:val="21"/>
        </w:rPr>
        <w:t>一、通用必备条款部分</w:t>
      </w:r>
    </w:p>
    <w:p w14:paraId="79256677"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招标编号：</w:t>
      </w:r>
      <w:r w:rsidRPr="00CD78DA">
        <w:rPr>
          <w:rFonts w:ascii="Times New Roman" w:hAnsi="Times New Roman" w:cs="Arial" w:hint="eastAsia"/>
          <w:color w:val="000000" w:themeColor="text1"/>
          <w:kern w:val="0"/>
          <w:szCs w:val="21"/>
        </w:rPr>
        <w:t xml:space="preserve"> </w:t>
      </w:r>
    </w:p>
    <w:p w14:paraId="2AD8DB1E"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合同编号：</w:t>
      </w:r>
      <w:r w:rsidRPr="00CD78DA">
        <w:rPr>
          <w:rFonts w:ascii="Times New Roman" w:hAnsi="Times New Roman" w:cs="Arial" w:hint="eastAsia"/>
          <w:color w:val="000000" w:themeColor="text1"/>
          <w:kern w:val="0"/>
          <w:szCs w:val="21"/>
        </w:rPr>
        <w:t xml:space="preserve"> </w:t>
      </w:r>
    </w:p>
    <w:p w14:paraId="5C5AD95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政府采购计划（预算）确认书号：</w:t>
      </w:r>
      <w:r w:rsidRPr="00CD78DA">
        <w:rPr>
          <w:rFonts w:ascii="Times New Roman" w:hAnsi="Times New Roman" w:cs="Arial" w:hint="eastAsia"/>
          <w:color w:val="000000" w:themeColor="text1"/>
          <w:kern w:val="0"/>
          <w:szCs w:val="21"/>
        </w:rPr>
        <w:t xml:space="preserve"> </w:t>
      </w:r>
    </w:p>
    <w:p w14:paraId="2451282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预算金额：</w:t>
      </w:r>
      <w:r w:rsidR="002D0F24" w:rsidRPr="00CD78DA">
        <w:rPr>
          <w:rFonts w:ascii="Times New Roman" w:hAnsi="Times New Roman" w:cs="Arial" w:hint="eastAsia"/>
          <w:color w:val="000000" w:themeColor="text1"/>
          <w:kern w:val="0"/>
          <w:szCs w:val="21"/>
        </w:rPr>
        <w:t xml:space="preserve">     </w:t>
      </w:r>
      <w:r w:rsidRPr="00CD78DA">
        <w:rPr>
          <w:rFonts w:ascii="Times New Roman" w:hAnsi="Times New Roman" w:cs="Arial" w:hint="eastAsia"/>
          <w:color w:val="000000" w:themeColor="text1"/>
          <w:kern w:val="0"/>
          <w:szCs w:val="21"/>
        </w:rPr>
        <w:t>万元</w:t>
      </w:r>
    </w:p>
    <w:p w14:paraId="587E9E43"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采购人（以下称甲方）：</w:t>
      </w:r>
      <w:r w:rsidRPr="00CD78DA">
        <w:rPr>
          <w:rFonts w:ascii="Times New Roman" w:hAnsi="Times New Roman" w:cs="Arial" w:hint="eastAsia"/>
          <w:color w:val="000000" w:themeColor="text1"/>
          <w:kern w:val="0"/>
          <w:szCs w:val="21"/>
        </w:rPr>
        <w:t xml:space="preserve"> </w:t>
      </w:r>
    </w:p>
    <w:p w14:paraId="0C8A435D"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供应商（以下称乙方）：</w:t>
      </w:r>
    </w:p>
    <w:p w14:paraId="2F470427"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代理机构：</w:t>
      </w:r>
    </w:p>
    <w:p w14:paraId="52771CF1"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采购方式：</w:t>
      </w:r>
      <w:r w:rsidRPr="00CD78DA">
        <w:rPr>
          <w:rFonts w:ascii="Times New Roman" w:hAnsi="Times New Roman" w:cs="Arial" w:hint="eastAsia"/>
          <w:color w:val="000000" w:themeColor="text1"/>
          <w:kern w:val="0"/>
          <w:szCs w:val="21"/>
        </w:rPr>
        <w:t xml:space="preserve"> </w:t>
      </w:r>
    </w:p>
    <w:p w14:paraId="3E9E1C0C"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根据《中华人民共和国政府采购法》、《中华人民共和国民法典》等法律法规的规定，甲乙双方按照</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采购结果签订本合同。</w:t>
      </w:r>
    </w:p>
    <w:p w14:paraId="52A6D1AC" w14:textId="77777777" w:rsidR="006769CD" w:rsidRPr="00CD78DA" w:rsidRDefault="006769C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Times New Roman" w:hAnsi="Times New Roman" w:cs="Arial"/>
          <w:color w:val="000000" w:themeColor="text1"/>
          <w:kern w:val="0"/>
          <w:szCs w:val="21"/>
        </w:rPr>
      </w:pPr>
    </w:p>
    <w:p w14:paraId="64C6A11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第一条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合同组成</w:t>
      </w:r>
    </w:p>
    <w:p w14:paraId="331F58AF"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本次政府采购活动的相关文件为本合同的组成部分，这些文件包括但不限于：</w:t>
      </w:r>
    </w:p>
    <w:p w14:paraId="5499FD2D"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）本合同文本；</w:t>
      </w:r>
    </w:p>
    <w:p w14:paraId="32928BC1"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）采购文件与采购响应文件；</w:t>
      </w:r>
    </w:p>
    <w:p w14:paraId="3B082DE0"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3</w:t>
      </w:r>
      <w:r w:rsidRPr="00CD78DA">
        <w:rPr>
          <w:rFonts w:ascii="Times New Roman" w:hAnsi="Times New Roman" w:cs="Arial" w:hint="eastAsia"/>
          <w:color w:val="000000" w:themeColor="text1"/>
          <w:kern w:val="0"/>
          <w:szCs w:val="21"/>
        </w:rPr>
        <w:t>）中标或成交通知书；</w:t>
      </w:r>
    </w:p>
    <w:p w14:paraId="43D4BE25"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组成本合同的所有文件必须为书面形式。政府采购合同备案时，须提供以上（</w:t>
      </w: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3</w:t>
      </w:r>
      <w:r w:rsidRPr="00CD78DA">
        <w:rPr>
          <w:rFonts w:ascii="Times New Roman" w:hAnsi="Times New Roman" w:cs="Arial" w:hint="eastAsia"/>
          <w:color w:val="000000" w:themeColor="text1"/>
          <w:kern w:val="0"/>
          <w:szCs w:val="21"/>
        </w:rPr>
        <w:t>）两项，如由社会中介机构代理，须提供代理协议，合同如有变更的，须提供变更协议。</w:t>
      </w:r>
    </w:p>
    <w:p w14:paraId="538F6E20"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第二条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合同标的与相关内容</w:t>
      </w:r>
    </w:p>
    <w:p w14:paraId="4080B5E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u w:val="single"/>
        </w:rPr>
      </w:pP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、本次采购的是</w:t>
      </w:r>
      <w:r w:rsidRPr="00CD78DA">
        <w:rPr>
          <w:rFonts w:ascii="Times New Roman" w:hAnsi="Times New Roman" w:cs="Arial" w:hint="eastAsia"/>
          <w:color w:val="000000" w:themeColor="text1"/>
          <w:kern w:val="0"/>
          <w:szCs w:val="21"/>
          <w:u w:val="single"/>
        </w:rPr>
        <w:t xml:space="preserve">                      </w:t>
      </w:r>
    </w:p>
    <w:p w14:paraId="24CFA841"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、乙方是否属于中小微企业：□是□否</w:t>
      </w:r>
    </w:p>
    <w:p w14:paraId="4D767BB6"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u w:val="single"/>
        </w:rPr>
      </w:pPr>
      <w:r w:rsidRPr="00CD78DA">
        <w:rPr>
          <w:rFonts w:ascii="Times New Roman" w:hAnsi="Times New Roman" w:cs="Arial" w:hint="eastAsia"/>
          <w:color w:val="000000" w:themeColor="text1"/>
          <w:kern w:val="0"/>
          <w:szCs w:val="21"/>
        </w:rPr>
        <w:t>3</w:t>
      </w:r>
      <w:r w:rsidRPr="00CD78DA">
        <w:rPr>
          <w:rFonts w:ascii="Times New Roman" w:hAnsi="Times New Roman" w:cs="Arial" w:hint="eastAsia"/>
          <w:color w:val="000000" w:themeColor="text1"/>
          <w:kern w:val="0"/>
          <w:szCs w:val="21"/>
        </w:rPr>
        <w:t>、服务内容：</w:t>
      </w:r>
      <w:r w:rsidRPr="00CD78DA">
        <w:rPr>
          <w:rFonts w:ascii="Times New Roman" w:hAnsi="Times New Roman" w:cs="Arial" w:hint="eastAsia"/>
          <w:color w:val="000000" w:themeColor="text1"/>
          <w:kern w:val="0"/>
          <w:szCs w:val="21"/>
          <w:u w:val="single"/>
        </w:rPr>
        <w:t xml:space="preserve">                        </w:t>
      </w:r>
    </w:p>
    <w:p w14:paraId="5574D480"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第三条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合同价款及付款方式</w:t>
      </w:r>
    </w:p>
    <w:p w14:paraId="7E09151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、本合同项下总价款为（大写）人民币</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。分项价款在“报价明细表”中明确。</w:t>
      </w:r>
    </w:p>
    <w:p w14:paraId="3D7B8826"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、本合同总价款包括完成项目服务所需的全部费用。</w:t>
      </w:r>
    </w:p>
    <w:p w14:paraId="4722DD77"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3</w:t>
      </w:r>
      <w:r w:rsidRPr="00CD78DA">
        <w:rPr>
          <w:rFonts w:ascii="Times New Roman" w:hAnsi="Times New Roman" w:cs="Arial" w:hint="eastAsia"/>
          <w:color w:val="000000" w:themeColor="text1"/>
          <w:kern w:val="0"/>
          <w:szCs w:val="21"/>
        </w:rPr>
        <w:t>、本合同付款方式为以下第</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项：</w:t>
      </w:r>
    </w:p>
    <w:p w14:paraId="1F96F8E5"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）本合同项下的采购资金系甲方自行支付，付款程序为</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w:t>
      </w:r>
    </w:p>
    <w:p w14:paraId="7DD73AC9"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）本合同项下的采购资金</w:t>
      </w:r>
      <w:proofErr w:type="gramStart"/>
      <w:r w:rsidRPr="00CD78DA">
        <w:rPr>
          <w:rFonts w:ascii="Times New Roman" w:hAnsi="Times New Roman" w:cs="Arial" w:hint="eastAsia"/>
          <w:color w:val="000000" w:themeColor="text1"/>
          <w:kern w:val="0"/>
          <w:szCs w:val="21"/>
        </w:rPr>
        <w:t>须财政</w:t>
      </w:r>
      <w:proofErr w:type="gramEnd"/>
      <w:r w:rsidRPr="00CD78DA">
        <w:rPr>
          <w:rFonts w:ascii="Times New Roman" w:hAnsi="Times New Roman" w:cs="Arial" w:hint="eastAsia"/>
          <w:color w:val="000000" w:themeColor="text1"/>
          <w:kern w:val="0"/>
          <w:szCs w:val="21"/>
        </w:rPr>
        <w:t>直接支付，付款程序为</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w:t>
      </w:r>
    </w:p>
    <w:p w14:paraId="44F729CE"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3</w:t>
      </w:r>
      <w:r w:rsidRPr="00CD78DA">
        <w:rPr>
          <w:rFonts w:ascii="Times New Roman" w:hAnsi="Times New Roman" w:cs="Arial" w:hint="eastAsia"/>
          <w:color w:val="000000" w:themeColor="text1"/>
          <w:kern w:val="0"/>
          <w:szCs w:val="21"/>
        </w:rPr>
        <w:t>）其他方式：</w:t>
      </w:r>
    </w:p>
    <w:p w14:paraId="590B962E"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4</w:t>
      </w:r>
      <w:r w:rsidRPr="00CD78DA">
        <w:rPr>
          <w:rFonts w:ascii="Times New Roman" w:hAnsi="Times New Roman" w:cs="Arial" w:hint="eastAsia"/>
          <w:color w:val="000000" w:themeColor="text1"/>
          <w:kern w:val="0"/>
          <w:szCs w:val="21"/>
        </w:rPr>
        <w:t>、本合同项下的采购资金付款进度按招标文件规定，未规定时按以下第</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项支付：</w:t>
      </w:r>
    </w:p>
    <w:p w14:paraId="2C8D5474"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）一次性付款：乙方合同履行达到</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（条件）时，一次性付款；</w:t>
      </w:r>
    </w:p>
    <w:p w14:paraId="44EDB5A4"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lastRenderedPageBreak/>
        <w:t>（</w:t>
      </w: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）分期付款：</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时支付</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时支付</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时支付</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w:t>
      </w:r>
    </w:p>
    <w:p w14:paraId="6E5E23B3"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若收取了履约保证金，则不应重复设置尾款支付条件。</w:t>
      </w:r>
    </w:p>
    <w:p w14:paraId="2C8C830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bookmarkStart w:id="95" w:name="_Hlk51575978"/>
      <w:r w:rsidRPr="00CD78DA">
        <w:rPr>
          <w:rFonts w:ascii="Times New Roman" w:hAnsi="Times New Roman" w:cs="Arial" w:hint="eastAsia"/>
          <w:color w:val="000000" w:themeColor="text1"/>
          <w:kern w:val="0"/>
          <w:szCs w:val="21"/>
        </w:rPr>
        <w:t>5</w:t>
      </w:r>
      <w:r w:rsidRPr="00CD78DA">
        <w:rPr>
          <w:rFonts w:ascii="Times New Roman" w:hAnsi="Times New Roman" w:cs="Arial" w:hint="eastAsia"/>
          <w:color w:val="000000" w:themeColor="text1"/>
          <w:kern w:val="0"/>
          <w:szCs w:val="21"/>
        </w:rPr>
        <w:t>、乙方收款银行信息：</w:t>
      </w:r>
    </w:p>
    <w:p w14:paraId="258BD799"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账户名：</w:t>
      </w:r>
      <w:r w:rsidRPr="00CD78DA">
        <w:rPr>
          <w:rFonts w:ascii="Times New Roman" w:hAnsi="Times New Roman" w:cs="Arial" w:hint="eastAsia"/>
          <w:color w:val="000000" w:themeColor="text1"/>
          <w:kern w:val="0"/>
          <w:szCs w:val="21"/>
          <w:u w:val="single"/>
        </w:rPr>
        <w:t xml:space="preserve">                 </w:t>
      </w:r>
    </w:p>
    <w:p w14:paraId="00DACE92"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开户行：</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 xml:space="preserve"> </w:t>
      </w:r>
    </w:p>
    <w:p w14:paraId="65335D2D"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proofErr w:type="gramStart"/>
      <w:r w:rsidRPr="00CD78DA">
        <w:rPr>
          <w:rFonts w:ascii="Times New Roman" w:hAnsi="Times New Roman" w:cs="Arial" w:hint="eastAsia"/>
          <w:color w:val="000000" w:themeColor="text1"/>
          <w:kern w:val="0"/>
          <w:szCs w:val="21"/>
        </w:rPr>
        <w:t>账</w:t>
      </w:r>
      <w:proofErr w:type="gramEnd"/>
      <w:r w:rsidRPr="00CD78DA">
        <w:rPr>
          <w:rFonts w:ascii="Times New Roman" w:hAnsi="Times New Roman" w:cs="Arial" w:hint="eastAsia"/>
          <w:color w:val="000000" w:themeColor="text1"/>
          <w:kern w:val="0"/>
          <w:szCs w:val="21"/>
        </w:rPr>
        <w:t xml:space="preserve">  </w:t>
      </w:r>
      <w:r w:rsidRPr="00CD78DA">
        <w:rPr>
          <w:rFonts w:ascii="Times New Roman" w:hAnsi="Times New Roman" w:cs="Arial" w:hint="eastAsia"/>
          <w:color w:val="000000" w:themeColor="text1"/>
          <w:kern w:val="0"/>
          <w:szCs w:val="21"/>
        </w:rPr>
        <w:t>号：</w:t>
      </w:r>
      <w:r w:rsidRPr="00CD78DA">
        <w:rPr>
          <w:rFonts w:ascii="Times New Roman" w:hAnsi="Times New Roman" w:cs="Arial" w:hint="eastAsia"/>
          <w:color w:val="000000" w:themeColor="text1"/>
          <w:kern w:val="0"/>
          <w:szCs w:val="21"/>
          <w:u w:val="single"/>
        </w:rPr>
        <w:t xml:space="preserve">                  </w:t>
      </w:r>
      <w:bookmarkEnd w:id="95"/>
    </w:p>
    <w:p w14:paraId="7E8A72A5"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第四条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履约保证金</w:t>
      </w:r>
    </w:p>
    <w:p w14:paraId="205D0D71"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color w:val="000000" w:themeColor="text1"/>
          <w:kern w:val="0"/>
          <w:szCs w:val="21"/>
        </w:rPr>
        <w:t>按以下第</w:t>
      </w:r>
      <w:r w:rsidRPr="00CD78DA">
        <w:rPr>
          <w:rFonts w:ascii="Times New Roman" w:hAnsi="Times New Roman" w:cs="Arial"/>
          <w:color w:val="000000" w:themeColor="text1"/>
          <w:kern w:val="0"/>
          <w:szCs w:val="21"/>
          <w:u w:val="single"/>
        </w:rPr>
        <w:t xml:space="preserve">     </w:t>
      </w:r>
      <w:r w:rsidRPr="00CD78DA">
        <w:rPr>
          <w:rFonts w:ascii="Times New Roman" w:hAnsi="Times New Roman" w:cs="Arial" w:hint="eastAsia"/>
          <w:color w:val="000000" w:themeColor="text1"/>
          <w:kern w:val="0"/>
          <w:szCs w:val="21"/>
        </w:rPr>
        <w:t>项处理：</w:t>
      </w:r>
    </w:p>
    <w:p w14:paraId="2CD9784D"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、本项目设置履约保证金，乙方应于</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（时间）向甲方提交履约保证金</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元。履约保证金在</w:t>
      </w:r>
      <w:r w:rsidRPr="00CD78DA">
        <w:rPr>
          <w:rFonts w:ascii="Times New Roman" w:hAnsi="Times New Roman" w:cs="Arial" w:hint="eastAsia"/>
          <w:color w:val="000000" w:themeColor="text1"/>
          <w:kern w:val="0"/>
          <w:szCs w:val="21"/>
        </w:rPr>
        <w:t>_________</w:t>
      </w:r>
      <w:r w:rsidRPr="00CD78DA">
        <w:rPr>
          <w:rFonts w:ascii="Times New Roman" w:hAnsi="Times New Roman" w:cs="Arial" w:hint="eastAsia"/>
          <w:color w:val="000000" w:themeColor="text1"/>
          <w:kern w:val="0"/>
          <w:szCs w:val="21"/>
        </w:rPr>
        <w:t>（时间）退还乙方。</w:t>
      </w:r>
    </w:p>
    <w:p w14:paraId="2DE8EA0E"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、本项目不设置履约保证金。</w:t>
      </w:r>
    </w:p>
    <w:p w14:paraId="5B67EAE2"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第五条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合同的变更和终止</w:t>
      </w:r>
    </w:p>
    <w:p w14:paraId="3CAACB1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除《政府采购法》第</w:t>
      </w:r>
      <w:r w:rsidRPr="00CD78DA">
        <w:rPr>
          <w:rFonts w:ascii="Times New Roman" w:hAnsi="Times New Roman" w:cs="Arial" w:hint="eastAsia"/>
          <w:color w:val="000000" w:themeColor="text1"/>
          <w:kern w:val="0"/>
          <w:szCs w:val="21"/>
        </w:rPr>
        <w:t>49</w:t>
      </w:r>
      <w:r w:rsidRPr="00CD78DA">
        <w:rPr>
          <w:rFonts w:ascii="Times New Roman" w:hAnsi="Times New Roman" w:cs="Arial" w:hint="eastAsia"/>
          <w:color w:val="000000" w:themeColor="text1"/>
          <w:kern w:val="0"/>
          <w:szCs w:val="21"/>
        </w:rPr>
        <w:t>条、第</w:t>
      </w:r>
      <w:r w:rsidRPr="00CD78DA">
        <w:rPr>
          <w:rFonts w:ascii="Times New Roman" w:hAnsi="Times New Roman" w:cs="Arial" w:hint="eastAsia"/>
          <w:color w:val="000000" w:themeColor="text1"/>
          <w:kern w:val="0"/>
          <w:szCs w:val="21"/>
        </w:rPr>
        <w:t>50</w:t>
      </w:r>
      <w:r w:rsidRPr="00CD78DA">
        <w:rPr>
          <w:rFonts w:ascii="Times New Roman" w:hAnsi="Times New Roman" w:cs="Arial" w:hint="eastAsia"/>
          <w:color w:val="000000" w:themeColor="text1"/>
          <w:kern w:val="0"/>
          <w:szCs w:val="21"/>
        </w:rPr>
        <w:t>条第二款规定的情形外，本合同一经签订，甲乙双方不得擅自终止合同或对合同实质性条款进行变更。确有特殊情况的，须经同级财政部门批准。</w:t>
      </w:r>
    </w:p>
    <w:p w14:paraId="7F3E669A"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第六条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合同的转让与分包</w:t>
      </w:r>
    </w:p>
    <w:p w14:paraId="17F33110"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乙方不得</w:t>
      </w:r>
      <w:r w:rsidR="004C3C6A" w:rsidRPr="00CD78DA">
        <w:rPr>
          <w:rFonts w:ascii="Times New Roman" w:hAnsi="Times New Roman" w:cs="Arial" w:hint="eastAsia"/>
          <w:color w:val="000000" w:themeColor="text1"/>
          <w:kern w:val="0"/>
          <w:szCs w:val="21"/>
        </w:rPr>
        <w:t>转让本项目</w:t>
      </w:r>
      <w:r w:rsidR="009E39C9" w:rsidRPr="00CD78DA">
        <w:rPr>
          <w:rFonts w:ascii="Times New Roman" w:hAnsi="Times New Roman" w:cs="Arial" w:hint="eastAsia"/>
          <w:color w:val="000000" w:themeColor="text1"/>
          <w:kern w:val="0"/>
          <w:szCs w:val="21"/>
        </w:rPr>
        <w:t>；乙方可以分包本项目</w:t>
      </w:r>
      <w:r w:rsidR="003F57C8" w:rsidRPr="00CD78DA">
        <w:rPr>
          <w:rFonts w:ascii="Times New Roman" w:hAnsi="Times New Roman" w:cs="Arial" w:hint="eastAsia"/>
          <w:color w:val="000000" w:themeColor="text1"/>
          <w:kern w:val="0"/>
          <w:szCs w:val="21"/>
        </w:rPr>
        <w:t>但需经采购单位同意</w:t>
      </w:r>
      <w:r w:rsidRPr="00CD78DA">
        <w:rPr>
          <w:rFonts w:ascii="Times New Roman" w:hAnsi="Times New Roman" w:cs="Arial" w:hint="eastAsia"/>
          <w:color w:val="000000" w:themeColor="text1"/>
          <w:kern w:val="0"/>
          <w:szCs w:val="21"/>
        </w:rPr>
        <w:t>。</w:t>
      </w:r>
    </w:p>
    <w:p w14:paraId="67ADE3E3"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000000" w:themeColor="text1"/>
          <w:kern w:val="0"/>
          <w:szCs w:val="21"/>
        </w:rPr>
      </w:pPr>
      <w:r w:rsidRPr="00CD78DA">
        <w:rPr>
          <w:rFonts w:ascii="宋体" w:hAnsi="宋体" w:cs="Arial" w:hint="eastAsia"/>
          <w:b/>
          <w:color w:val="000000" w:themeColor="text1"/>
          <w:kern w:val="0"/>
          <w:szCs w:val="21"/>
        </w:rPr>
        <w:t>第七条 违约责任</w:t>
      </w:r>
    </w:p>
    <w:p w14:paraId="150C7AB2"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000000" w:themeColor="text1"/>
          <w:kern w:val="0"/>
          <w:szCs w:val="21"/>
        </w:rPr>
      </w:pPr>
      <w:r w:rsidRPr="00CD78DA">
        <w:rPr>
          <w:rFonts w:ascii="宋体" w:hAnsi="宋体" w:cs="Arial" w:hint="eastAsia"/>
          <w:color w:val="000000" w:themeColor="text1"/>
          <w:kern w:val="0"/>
          <w:szCs w:val="21"/>
        </w:rPr>
        <w:t>1、甲方无正当理由拒绝接受服务的，甲方应就乙方损失进行赔偿并承担违约责任，</w:t>
      </w:r>
      <w:proofErr w:type="gramStart"/>
      <w:r w:rsidRPr="00CD78DA">
        <w:rPr>
          <w:rFonts w:ascii="宋体" w:hAnsi="宋体" w:cs="Arial" w:hint="eastAsia"/>
          <w:color w:val="000000" w:themeColor="text1"/>
          <w:kern w:val="0"/>
          <w:szCs w:val="21"/>
        </w:rPr>
        <w:t>约责任</w:t>
      </w:r>
      <w:proofErr w:type="gramEnd"/>
      <w:r w:rsidRPr="00CD78DA">
        <w:rPr>
          <w:rFonts w:ascii="宋体" w:hAnsi="宋体" w:cs="Arial" w:hint="eastAsia"/>
          <w:color w:val="000000" w:themeColor="text1"/>
          <w:kern w:val="0"/>
          <w:szCs w:val="21"/>
        </w:rPr>
        <w:t>数额为本合同款项的百分之五。</w:t>
      </w:r>
    </w:p>
    <w:p w14:paraId="1ACBC27A"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000000" w:themeColor="text1"/>
          <w:kern w:val="0"/>
          <w:szCs w:val="21"/>
        </w:rPr>
      </w:pPr>
      <w:r w:rsidRPr="00CD78DA">
        <w:rPr>
          <w:rFonts w:ascii="宋体" w:hAnsi="宋体" w:cs="Arial" w:hint="eastAsia"/>
          <w:color w:val="000000" w:themeColor="text1"/>
          <w:kern w:val="0"/>
          <w:szCs w:val="21"/>
        </w:rPr>
        <w:t>2、乙方无正当理由不履行本合同项</w:t>
      </w:r>
      <w:proofErr w:type="gramStart"/>
      <w:r w:rsidRPr="00CD78DA">
        <w:rPr>
          <w:rFonts w:ascii="宋体" w:hAnsi="宋体" w:cs="Arial" w:hint="eastAsia"/>
          <w:color w:val="000000" w:themeColor="text1"/>
          <w:kern w:val="0"/>
          <w:szCs w:val="21"/>
        </w:rPr>
        <w:t>下义务</w:t>
      </w:r>
      <w:proofErr w:type="gramEnd"/>
      <w:r w:rsidRPr="00CD78DA">
        <w:rPr>
          <w:rFonts w:ascii="宋体" w:hAnsi="宋体" w:cs="Arial" w:hint="eastAsia"/>
          <w:color w:val="000000" w:themeColor="text1"/>
          <w:kern w:val="0"/>
          <w:szCs w:val="21"/>
        </w:rPr>
        <w:t>或履行义务不符合约定的，甲方有权要求乙方继续履行并承担违约责任，</w:t>
      </w:r>
      <w:proofErr w:type="gramStart"/>
      <w:r w:rsidRPr="00CD78DA">
        <w:rPr>
          <w:rFonts w:ascii="宋体" w:hAnsi="宋体" w:cs="Arial" w:hint="eastAsia"/>
          <w:color w:val="000000" w:themeColor="text1"/>
          <w:kern w:val="0"/>
          <w:szCs w:val="21"/>
        </w:rPr>
        <w:t>约责任</w:t>
      </w:r>
      <w:proofErr w:type="gramEnd"/>
      <w:r w:rsidRPr="00CD78DA">
        <w:rPr>
          <w:rFonts w:ascii="宋体" w:hAnsi="宋体" w:cs="Arial" w:hint="eastAsia"/>
          <w:color w:val="000000" w:themeColor="text1"/>
          <w:kern w:val="0"/>
          <w:szCs w:val="21"/>
        </w:rPr>
        <w:t>数额为本合同款项的百分之五。</w:t>
      </w:r>
    </w:p>
    <w:p w14:paraId="15F0848F"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000000" w:themeColor="text1"/>
          <w:kern w:val="0"/>
          <w:szCs w:val="21"/>
        </w:rPr>
      </w:pPr>
      <w:r w:rsidRPr="00CD78DA">
        <w:rPr>
          <w:rFonts w:ascii="宋体" w:hAnsi="宋体" w:cs="Arial" w:hint="eastAsia"/>
          <w:color w:val="000000" w:themeColor="text1"/>
          <w:kern w:val="0"/>
          <w:szCs w:val="21"/>
        </w:rPr>
        <w:t>3、如因特殊原因乙方不能在约定的时间内完成服务，经甲方同意后方可延长或推迟服务时间。如无特殊原因，乙方在约定的时间内不能完成服务，则甲方有权另行安排其他单位进行服务，由此产生的费用由乙方承担，甲方有权从未支付的合同价款中直接扣除该费用。</w:t>
      </w:r>
    </w:p>
    <w:p w14:paraId="471A2B4E"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宋体" w:hAnsi="宋体" w:cs="Arial" w:hint="eastAsia"/>
          <w:color w:val="000000" w:themeColor="text1"/>
          <w:kern w:val="0"/>
          <w:szCs w:val="21"/>
        </w:rPr>
        <w:t>4、乙方工作人员在服务过程中因疏忽失职或故意给甲方或第三人造成损害的，乙方应赔偿因此给甲方造成的损失，甲方有权从未支付的合同价款中直接扣除相关费用作为乙方的赔偿费用。如合同价款不足以赔偿甲方损失的，乙方须另行支付。</w:t>
      </w:r>
    </w:p>
    <w:p w14:paraId="51FC2281"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w:t>
      </w:r>
      <w:r w:rsidR="001F11C0" w:rsidRPr="00CD78DA">
        <w:rPr>
          <w:rFonts w:ascii="Times New Roman" w:hAnsi="Times New Roman" w:cs="Arial" w:hint="eastAsia"/>
          <w:b/>
          <w:color w:val="000000" w:themeColor="text1"/>
          <w:kern w:val="0"/>
          <w:szCs w:val="21"/>
        </w:rPr>
        <w:t>八</w:t>
      </w:r>
      <w:r w:rsidRPr="00CD78DA">
        <w:rPr>
          <w:rFonts w:ascii="Times New Roman" w:hAnsi="Times New Roman" w:cs="Arial" w:hint="eastAsia"/>
          <w:b/>
          <w:color w:val="000000" w:themeColor="text1"/>
          <w:kern w:val="0"/>
          <w:szCs w:val="21"/>
        </w:rPr>
        <w:t>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不可抗力事件处理</w:t>
      </w:r>
    </w:p>
    <w:p w14:paraId="50C4A087"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color w:val="000000" w:themeColor="text1"/>
          <w:kern w:val="0"/>
          <w:szCs w:val="21"/>
        </w:rPr>
        <w:t>1</w:t>
      </w:r>
      <w:r w:rsidRPr="00CD78DA">
        <w:rPr>
          <w:rFonts w:ascii="Times New Roman" w:hAnsi="Times New Roman" w:cs="Arial" w:hint="eastAsia"/>
          <w:color w:val="000000" w:themeColor="text1"/>
          <w:kern w:val="0"/>
          <w:szCs w:val="21"/>
        </w:rPr>
        <w:t>、在合同有效期内，任何一方因不可抗力事件导致不能履行合同的，合同履行期可延长，其延长期与不可抗力影响期相同。</w:t>
      </w:r>
    </w:p>
    <w:p w14:paraId="224F49F0"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color w:val="000000" w:themeColor="text1"/>
          <w:kern w:val="0"/>
          <w:szCs w:val="21"/>
        </w:rPr>
        <w:t>2</w:t>
      </w:r>
      <w:r w:rsidRPr="00CD78DA">
        <w:rPr>
          <w:rFonts w:ascii="Times New Roman" w:hAnsi="Times New Roman" w:cs="Arial" w:hint="eastAsia"/>
          <w:color w:val="000000" w:themeColor="text1"/>
          <w:kern w:val="0"/>
          <w:szCs w:val="21"/>
        </w:rPr>
        <w:t>、不可抗力事件发生后，应立即通知对方，并寄送有关权威机构出具的证明。</w:t>
      </w:r>
    </w:p>
    <w:p w14:paraId="56D44F6F"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color w:val="000000" w:themeColor="text1"/>
          <w:kern w:val="0"/>
          <w:szCs w:val="21"/>
        </w:rPr>
        <w:t>3</w:t>
      </w:r>
      <w:r w:rsidRPr="00CD78DA">
        <w:rPr>
          <w:rFonts w:ascii="Times New Roman" w:hAnsi="Times New Roman" w:cs="Arial" w:hint="eastAsia"/>
          <w:color w:val="000000" w:themeColor="text1"/>
          <w:kern w:val="0"/>
          <w:szCs w:val="21"/>
        </w:rPr>
        <w:t>、不可抗力事件延续</w:t>
      </w:r>
      <w:r w:rsidRPr="00CD78DA">
        <w:rPr>
          <w:rFonts w:ascii="Times New Roman" w:hAnsi="Times New Roman" w:cs="Arial"/>
          <w:color w:val="000000" w:themeColor="text1"/>
          <w:kern w:val="0"/>
          <w:szCs w:val="21"/>
        </w:rPr>
        <w:t>120</w:t>
      </w:r>
      <w:r w:rsidRPr="00CD78DA">
        <w:rPr>
          <w:rFonts w:ascii="Times New Roman" w:hAnsi="Times New Roman" w:cs="Arial" w:hint="eastAsia"/>
          <w:color w:val="000000" w:themeColor="text1"/>
          <w:kern w:val="0"/>
          <w:szCs w:val="21"/>
        </w:rPr>
        <w:t>天以上，双方应通过友好协商，确定是否继续履行合同。</w:t>
      </w:r>
    </w:p>
    <w:p w14:paraId="29F82799"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r w:rsidRPr="00CD78DA">
        <w:rPr>
          <w:rFonts w:ascii="Times New Roman" w:hAnsi="Times New Roman" w:cs="Arial" w:hint="eastAsia"/>
          <w:b/>
          <w:color w:val="000000" w:themeColor="text1"/>
          <w:kern w:val="0"/>
          <w:szCs w:val="21"/>
        </w:rPr>
        <w:t>第</w:t>
      </w:r>
      <w:r w:rsidR="001F11C0" w:rsidRPr="00CD78DA">
        <w:rPr>
          <w:rFonts w:ascii="Times New Roman" w:hAnsi="Times New Roman" w:cs="Arial" w:hint="eastAsia"/>
          <w:b/>
          <w:color w:val="000000" w:themeColor="text1"/>
          <w:kern w:val="0"/>
          <w:szCs w:val="21"/>
        </w:rPr>
        <w:t>九</w:t>
      </w:r>
      <w:r w:rsidRPr="00CD78DA">
        <w:rPr>
          <w:rFonts w:ascii="Times New Roman" w:hAnsi="Times New Roman" w:cs="Arial" w:hint="eastAsia"/>
          <w:b/>
          <w:color w:val="000000" w:themeColor="text1"/>
          <w:kern w:val="0"/>
          <w:szCs w:val="21"/>
        </w:rPr>
        <w:t>条</w:t>
      </w:r>
      <w:r w:rsidRPr="00CD78DA">
        <w:rPr>
          <w:rFonts w:ascii="Times New Roman" w:hAnsi="Times New Roman" w:cs="Arial" w:hint="eastAsia"/>
          <w:b/>
          <w:color w:val="000000" w:themeColor="text1"/>
          <w:kern w:val="0"/>
          <w:szCs w:val="21"/>
        </w:rPr>
        <w:t xml:space="preserve"> </w:t>
      </w:r>
      <w:r w:rsidRPr="00CD78DA">
        <w:rPr>
          <w:rFonts w:ascii="Times New Roman" w:hAnsi="Times New Roman" w:cs="Arial" w:hint="eastAsia"/>
          <w:b/>
          <w:color w:val="000000" w:themeColor="text1"/>
          <w:kern w:val="0"/>
          <w:szCs w:val="21"/>
        </w:rPr>
        <w:t>争议的解决</w:t>
      </w:r>
    </w:p>
    <w:p w14:paraId="3013DCFE"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lastRenderedPageBreak/>
        <w:t>1</w:t>
      </w:r>
      <w:r w:rsidRPr="00CD78DA">
        <w:rPr>
          <w:rFonts w:ascii="Times New Roman" w:hAnsi="Times New Roman" w:cs="Arial" w:hint="eastAsia"/>
          <w:color w:val="000000" w:themeColor="text1"/>
          <w:kern w:val="0"/>
          <w:szCs w:val="21"/>
        </w:rPr>
        <w:t>、因履行本合同引起的或与本合同有关的争议，甲、乙双方应首先通过友好协商解决，如果协商不能解决争议，则采取以下第</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u w:val="single"/>
        </w:rPr>
        <w:t>（</w:t>
      </w:r>
      <w:r w:rsidRPr="00CD78DA">
        <w:rPr>
          <w:rFonts w:ascii="Times New Roman" w:hAnsi="Times New Roman" w:cs="Arial" w:hint="eastAsia"/>
          <w:color w:val="000000" w:themeColor="text1"/>
          <w:kern w:val="0"/>
          <w:szCs w:val="21"/>
          <w:u w:val="single"/>
        </w:rPr>
        <w:t>2</w:t>
      </w:r>
      <w:r w:rsidRPr="00CD78DA">
        <w:rPr>
          <w:rFonts w:ascii="Times New Roman" w:hAnsi="Times New Roman" w:cs="Arial" w:hint="eastAsia"/>
          <w:color w:val="000000" w:themeColor="text1"/>
          <w:kern w:val="0"/>
          <w:szCs w:val="21"/>
          <w:u w:val="single"/>
        </w:rPr>
        <w:t>）</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种方式解决争议：</w:t>
      </w:r>
    </w:p>
    <w:p w14:paraId="0511CFE6"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1</w:t>
      </w:r>
      <w:r w:rsidRPr="00CD78DA">
        <w:rPr>
          <w:rFonts w:ascii="Times New Roman" w:hAnsi="Times New Roman" w:cs="Arial" w:hint="eastAsia"/>
          <w:color w:val="000000" w:themeColor="text1"/>
          <w:kern w:val="0"/>
          <w:szCs w:val="21"/>
        </w:rPr>
        <w:t>）向甲方所在地有管辖权的人民法院提起诉讼；</w:t>
      </w:r>
    </w:p>
    <w:p w14:paraId="176152F2"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r w:rsidRPr="00CD78DA">
        <w:rPr>
          <w:rFonts w:ascii="Times New Roman" w:hAnsi="Times New Roman" w:cs="Arial" w:hint="eastAsia"/>
          <w:color w:val="000000" w:themeColor="text1"/>
          <w:kern w:val="0"/>
          <w:szCs w:val="21"/>
        </w:rPr>
        <w:t>（</w:t>
      </w:r>
      <w:r w:rsidRPr="00CD78DA">
        <w:rPr>
          <w:rFonts w:ascii="Times New Roman" w:hAnsi="Times New Roman" w:cs="Arial" w:hint="eastAsia"/>
          <w:color w:val="000000" w:themeColor="text1"/>
          <w:kern w:val="0"/>
          <w:szCs w:val="21"/>
        </w:rPr>
        <w:t>2</w:t>
      </w:r>
      <w:r w:rsidRPr="00CD78DA">
        <w:rPr>
          <w:rFonts w:ascii="Times New Roman" w:hAnsi="Times New Roman" w:cs="Arial" w:hint="eastAsia"/>
          <w:color w:val="000000" w:themeColor="text1"/>
          <w:kern w:val="0"/>
          <w:szCs w:val="21"/>
        </w:rPr>
        <w:t>）向</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u w:val="single"/>
        </w:rPr>
        <w:t>嘉兴</w:t>
      </w:r>
      <w:r w:rsidRPr="00CD78DA">
        <w:rPr>
          <w:rFonts w:ascii="Times New Roman" w:hAnsi="Times New Roman" w:cs="Arial" w:hint="eastAsia"/>
          <w:color w:val="000000" w:themeColor="text1"/>
          <w:kern w:val="0"/>
          <w:szCs w:val="21"/>
          <w:u w:val="single"/>
        </w:rPr>
        <w:t xml:space="preserve"> </w:t>
      </w:r>
      <w:r w:rsidRPr="00CD78DA">
        <w:rPr>
          <w:rFonts w:ascii="Times New Roman" w:hAnsi="Times New Roman" w:cs="Arial" w:hint="eastAsia"/>
          <w:color w:val="000000" w:themeColor="text1"/>
          <w:kern w:val="0"/>
          <w:szCs w:val="21"/>
        </w:rPr>
        <w:t>仲裁委员申请仲裁。</w:t>
      </w:r>
    </w:p>
    <w:p w14:paraId="0BB7BDB9"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b/>
          <w:color w:val="000000" w:themeColor="text1"/>
          <w:kern w:val="0"/>
          <w:szCs w:val="21"/>
        </w:rPr>
      </w:pPr>
      <w:r w:rsidRPr="00CD78DA">
        <w:rPr>
          <w:rFonts w:ascii="Times New Roman" w:hAnsi="Times New Roman"/>
          <w:b/>
          <w:color w:val="000000" w:themeColor="text1"/>
          <w:kern w:val="0"/>
          <w:szCs w:val="21"/>
        </w:rPr>
        <w:t>第十条</w:t>
      </w:r>
      <w:r w:rsidRPr="00CD78DA">
        <w:rPr>
          <w:rFonts w:ascii="Times New Roman" w:hAnsi="Times New Roman"/>
          <w:b/>
          <w:color w:val="000000" w:themeColor="text1"/>
          <w:kern w:val="0"/>
          <w:szCs w:val="21"/>
        </w:rPr>
        <w:t xml:space="preserve"> </w:t>
      </w:r>
      <w:r w:rsidRPr="00CD78DA">
        <w:rPr>
          <w:rFonts w:ascii="Times New Roman" w:hAnsi="Times New Roman"/>
          <w:b/>
          <w:color w:val="000000" w:themeColor="text1"/>
          <w:kern w:val="0"/>
          <w:szCs w:val="21"/>
        </w:rPr>
        <w:t>合同生效及备案</w:t>
      </w:r>
    </w:p>
    <w:p w14:paraId="22F61157"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olor w:val="000000" w:themeColor="text1"/>
          <w:kern w:val="0"/>
          <w:szCs w:val="21"/>
        </w:rPr>
      </w:pPr>
      <w:r w:rsidRPr="00CD78DA">
        <w:rPr>
          <w:rFonts w:ascii="Times New Roman" w:hAnsi="Times New Roman"/>
          <w:color w:val="000000" w:themeColor="text1"/>
          <w:kern w:val="0"/>
          <w:szCs w:val="21"/>
        </w:rPr>
        <w:t>1</w:t>
      </w:r>
      <w:r w:rsidRPr="00CD78DA">
        <w:rPr>
          <w:rFonts w:ascii="Times New Roman" w:hAnsi="Times New Roman"/>
          <w:color w:val="000000" w:themeColor="text1"/>
          <w:kern w:val="0"/>
          <w:szCs w:val="21"/>
        </w:rPr>
        <w:t>、合同经双方法定代表人或被授权人签字并加盖单位公章后生效。</w:t>
      </w:r>
    </w:p>
    <w:p w14:paraId="5503F3BF"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olor w:val="000000" w:themeColor="text1"/>
          <w:kern w:val="0"/>
          <w:szCs w:val="21"/>
        </w:rPr>
      </w:pPr>
      <w:r w:rsidRPr="00CD78DA">
        <w:rPr>
          <w:rFonts w:ascii="Times New Roman" w:hAnsi="Times New Roman"/>
          <w:color w:val="000000" w:themeColor="text1"/>
          <w:kern w:val="0"/>
          <w:szCs w:val="21"/>
        </w:rPr>
        <w:t>2</w:t>
      </w:r>
      <w:r w:rsidRPr="00CD78DA">
        <w:rPr>
          <w:rFonts w:ascii="Times New Roman" w:hAnsi="Times New Roman"/>
          <w:color w:val="000000" w:themeColor="text1"/>
          <w:kern w:val="0"/>
          <w:szCs w:val="21"/>
        </w:rPr>
        <w:t>、合同执行中涉及采购资金和采购内容修改或补充的，须经财政部门审批，并签书面补充协议报政府部门备案，方可作为主合同不可分割的一部分。</w:t>
      </w:r>
    </w:p>
    <w:p w14:paraId="13AAC89F"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olor w:val="000000" w:themeColor="text1"/>
          <w:kern w:val="0"/>
          <w:szCs w:val="21"/>
        </w:rPr>
      </w:pPr>
      <w:r w:rsidRPr="00CD78DA">
        <w:rPr>
          <w:rFonts w:ascii="Times New Roman" w:hAnsi="Times New Roman"/>
          <w:color w:val="000000" w:themeColor="text1"/>
          <w:kern w:val="0"/>
          <w:szCs w:val="21"/>
        </w:rPr>
        <w:t>3</w:t>
      </w:r>
      <w:r w:rsidRPr="00CD78DA">
        <w:rPr>
          <w:rFonts w:ascii="Times New Roman" w:hAnsi="Times New Roman"/>
          <w:color w:val="000000" w:themeColor="text1"/>
          <w:kern w:val="0"/>
          <w:szCs w:val="21"/>
        </w:rPr>
        <w:t>、本合同未尽事宜，遵照《中华人民共和国政府合同法》有关条文执行。</w:t>
      </w:r>
    </w:p>
    <w:p w14:paraId="19DF3443" w14:textId="77777777" w:rsidR="001F11C0"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olor w:val="000000" w:themeColor="text1"/>
          <w:kern w:val="0"/>
          <w:szCs w:val="21"/>
        </w:rPr>
      </w:pPr>
      <w:r w:rsidRPr="00CD78DA">
        <w:rPr>
          <w:rFonts w:ascii="Times New Roman" w:hAnsi="Times New Roman"/>
          <w:color w:val="000000" w:themeColor="text1"/>
          <w:kern w:val="0"/>
          <w:szCs w:val="21"/>
        </w:rPr>
        <w:t>4</w:t>
      </w:r>
      <w:r w:rsidRPr="00CD78DA">
        <w:rPr>
          <w:rFonts w:ascii="Times New Roman" w:hAnsi="Times New Roman"/>
          <w:color w:val="000000" w:themeColor="text1"/>
          <w:kern w:val="0"/>
          <w:szCs w:val="21"/>
        </w:rPr>
        <w:t>、本合同一式</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u w:val="single"/>
        </w:rPr>
        <w:t>五</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rPr>
        <w:t>份，甲乙双方各执</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u w:val="single"/>
        </w:rPr>
        <w:t>一</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rPr>
        <w:t>份，</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u w:val="single"/>
        </w:rPr>
        <w:t>一</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rPr>
        <w:t>份报送政府采购监督管理部门备案，</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u w:val="single"/>
        </w:rPr>
        <w:t>一</w:t>
      </w:r>
      <w:r w:rsidRPr="00CD78DA">
        <w:rPr>
          <w:rFonts w:ascii="Times New Roman" w:hAnsi="Times New Roman"/>
          <w:color w:val="000000" w:themeColor="text1"/>
          <w:kern w:val="0"/>
          <w:szCs w:val="21"/>
          <w:u w:val="single"/>
        </w:rPr>
        <w:t xml:space="preserve"> </w:t>
      </w:r>
      <w:proofErr w:type="gramStart"/>
      <w:r w:rsidRPr="00CD78DA">
        <w:rPr>
          <w:rFonts w:ascii="Times New Roman" w:hAnsi="Times New Roman"/>
          <w:color w:val="000000" w:themeColor="text1"/>
          <w:kern w:val="0"/>
          <w:szCs w:val="21"/>
        </w:rPr>
        <w:t>份留代理</w:t>
      </w:r>
      <w:proofErr w:type="gramEnd"/>
      <w:r w:rsidRPr="00CD78DA">
        <w:rPr>
          <w:rFonts w:ascii="Times New Roman" w:hAnsi="Times New Roman"/>
          <w:color w:val="000000" w:themeColor="text1"/>
          <w:kern w:val="0"/>
          <w:szCs w:val="21"/>
        </w:rPr>
        <w:t>机构备查，</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u w:val="single"/>
        </w:rPr>
        <w:t>一</w:t>
      </w:r>
      <w:r w:rsidRPr="00CD78DA">
        <w:rPr>
          <w:rFonts w:ascii="Times New Roman" w:hAnsi="Times New Roman"/>
          <w:color w:val="000000" w:themeColor="text1"/>
          <w:kern w:val="0"/>
          <w:szCs w:val="21"/>
          <w:u w:val="single"/>
        </w:rPr>
        <w:t xml:space="preserve"> </w:t>
      </w:r>
      <w:r w:rsidRPr="00CD78DA">
        <w:rPr>
          <w:rFonts w:ascii="Times New Roman" w:hAnsi="Times New Roman"/>
          <w:color w:val="000000" w:themeColor="text1"/>
          <w:kern w:val="0"/>
          <w:szCs w:val="21"/>
        </w:rPr>
        <w:t>份</w:t>
      </w:r>
      <w:proofErr w:type="gramStart"/>
      <w:r w:rsidRPr="00CD78DA">
        <w:rPr>
          <w:rFonts w:ascii="Times New Roman" w:hAnsi="Times New Roman"/>
          <w:color w:val="000000" w:themeColor="text1"/>
          <w:kern w:val="0"/>
          <w:szCs w:val="21"/>
        </w:rPr>
        <w:t>送</w:t>
      </w:r>
      <w:r w:rsidRPr="00CD78DA">
        <w:rPr>
          <w:rFonts w:ascii="Times New Roman" w:hAnsi="Times New Roman"/>
          <w:color w:val="000000" w:themeColor="text1"/>
          <w:szCs w:val="21"/>
        </w:rPr>
        <w:t>财政</w:t>
      </w:r>
      <w:proofErr w:type="gramEnd"/>
      <w:r w:rsidRPr="00CD78DA">
        <w:rPr>
          <w:rFonts w:ascii="Times New Roman" w:hAnsi="Times New Roman"/>
          <w:color w:val="000000" w:themeColor="text1"/>
          <w:szCs w:val="21"/>
        </w:rPr>
        <w:t>核算支付中心</w:t>
      </w:r>
      <w:r w:rsidRPr="00CD78DA">
        <w:rPr>
          <w:rFonts w:ascii="Times New Roman" w:hAnsi="Times New Roman"/>
          <w:color w:val="000000" w:themeColor="text1"/>
          <w:kern w:val="0"/>
          <w:szCs w:val="21"/>
        </w:rPr>
        <w:t>。（若执行</w:t>
      </w:r>
      <w:proofErr w:type="gramStart"/>
      <w:r w:rsidRPr="00CD78DA">
        <w:rPr>
          <w:rFonts w:ascii="Times New Roman" w:hAnsi="Times New Roman"/>
          <w:color w:val="000000" w:themeColor="text1"/>
          <w:kern w:val="0"/>
          <w:szCs w:val="21"/>
        </w:rPr>
        <w:t>政采贷</w:t>
      </w:r>
      <w:proofErr w:type="gramEnd"/>
      <w:r w:rsidRPr="00CD78DA">
        <w:rPr>
          <w:rFonts w:ascii="Times New Roman" w:hAnsi="Times New Roman"/>
          <w:color w:val="000000" w:themeColor="text1"/>
          <w:kern w:val="0"/>
          <w:szCs w:val="21"/>
        </w:rPr>
        <w:t>，另加二份）</w:t>
      </w:r>
    </w:p>
    <w:p w14:paraId="22E4A02B" w14:textId="77777777" w:rsidR="006769CD" w:rsidRPr="00CD78DA" w:rsidRDefault="006769C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color w:val="000000" w:themeColor="text1"/>
          <w:kern w:val="0"/>
          <w:szCs w:val="21"/>
        </w:rPr>
      </w:pPr>
    </w:p>
    <w:p w14:paraId="37E16372" w14:textId="77777777" w:rsidR="001F11C0" w:rsidRPr="00CD78DA" w:rsidRDefault="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color w:val="000000" w:themeColor="text1"/>
          <w:kern w:val="0"/>
          <w:szCs w:val="21"/>
        </w:rPr>
      </w:pPr>
    </w:p>
    <w:p w14:paraId="5CB0CD60" w14:textId="77777777" w:rsidR="006769CD" w:rsidRPr="00CD78DA" w:rsidRDefault="00671B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olor w:val="000000" w:themeColor="text1"/>
        </w:rPr>
      </w:pPr>
      <w:r w:rsidRPr="00CD78DA">
        <w:rPr>
          <w:rFonts w:ascii="Times New Roman" w:hAnsi="Times New Roman" w:cs="Arial" w:hint="eastAsia"/>
          <w:b/>
          <w:bCs/>
          <w:color w:val="000000" w:themeColor="text1"/>
          <w:kern w:val="0"/>
          <w:szCs w:val="21"/>
        </w:rPr>
        <w:t>二、特殊专用条款部分</w:t>
      </w:r>
    </w:p>
    <w:p w14:paraId="05C3C83A" w14:textId="77777777" w:rsidR="006769CD" w:rsidRPr="00CD78DA" w:rsidRDefault="001F11C0" w:rsidP="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bookmarkStart w:id="96" w:name="_Toc25324"/>
      <w:bookmarkStart w:id="97" w:name="_Toc9613"/>
      <w:bookmarkStart w:id="98" w:name="_Toc11773"/>
      <w:bookmarkStart w:id="99" w:name="_Toc14483"/>
      <w:bookmarkStart w:id="100" w:name="_Toc16065"/>
      <w:bookmarkStart w:id="101" w:name="_Toc11073"/>
      <w:bookmarkStart w:id="102" w:name="_Toc12691"/>
      <w:bookmarkStart w:id="103" w:name="_Toc6032"/>
      <w:bookmarkStart w:id="104" w:name="_Toc26399"/>
      <w:bookmarkStart w:id="105" w:name="_Toc15701"/>
      <w:bookmarkStart w:id="106" w:name="_Toc316"/>
      <w:bookmarkStart w:id="107" w:name="_Toc24137"/>
      <w:bookmarkStart w:id="108" w:name="_Toc25750"/>
      <w:bookmarkStart w:id="109" w:name="_Toc4615"/>
      <w:bookmarkStart w:id="110" w:name="_Toc9341"/>
      <w:bookmarkStart w:id="111" w:name="_Toc25003"/>
      <w:bookmarkStart w:id="112" w:name="_Toc26179"/>
      <w:bookmarkStart w:id="113" w:name="_Toc5001"/>
      <w:bookmarkStart w:id="114" w:name="_Toc6676"/>
      <w:bookmarkStart w:id="115" w:name="_Toc15847"/>
      <w:bookmarkStart w:id="116" w:name="_Toc16536"/>
      <w:r w:rsidRPr="00CD78DA">
        <w:rPr>
          <w:rFonts w:ascii="宋体" w:hAnsi="宋体" w:hint="eastAsia"/>
          <w:color w:val="000000" w:themeColor="text1"/>
          <w:szCs w:val="21"/>
        </w:rPr>
        <w:t>···（双方协商补充）</w:t>
      </w:r>
    </w:p>
    <w:p w14:paraId="42E4FF35" w14:textId="77777777" w:rsidR="001F11C0" w:rsidRPr="00CD78DA" w:rsidRDefault="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p>
    <w:p w14:paraId="661F7F8D" w14:textId="77777777" w:rsidR="001F11C0" w:rsidRPr="00CD78DA" w:rsidRDefault="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p>
    <w:p w14:paraId="616D2242" w14:textId="77777777" w:rsidR="001F11C0" w:rsidRPr="00CD78DA" w:rsidRDefault="001F11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imes New Roman" w:hAnsi="Times New Roman" w:cs="Arial"/>
          <w:b/>
          <w:color w:val="000000" w:themeColor="text1"/>
          <w:kern w:val="0"/>
          <w:szCs w:val="21"/>
        </w:rPr>
      </w:pPr>
    </w:p>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14:paraId="32C8163E" w14:textId="77777777" w:rsidR="006769CD" w:rsidRPr="00CD78DA" w:rsidRDefault="006769CD">
      <w:pPr>
        <w:spacing w:line="360" w:lineRule="auto"/>
        <w:ind w:firstLineChars="200" w:firstLine="420"/>
        <w:jc w:val="left"/>
        <w:rPr>
          <w:rFonts w:ascii="Times New Roman" w:hAnsi="Times New Roman"/>
          <w:color w:val="000000" w:themeColor="text1"/>
          <w:szCs w:val="21"/>
        </w:rPr>
      </w:pPr>
    </w:p>
    <w:p w14:paraId="410A2150" w14:textId="77777777" w:rsidR="006769CD" w:rsidRPr="00CD78DA" w:rsidRDefault="00671B4C">
      <w:pPr>
        <w:pStyle w:val="ac"/>
        <w:snapToGrid w:val="0"/>
        <w:spacing w:before="120" w:after="120" w:line="360" w:lineRule="auto"/>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甲方：</w:t>
      </w:r>
      <w:r w:rsidRPr="00CD78DA">
        <w:rPr>
          <w:rFonts w:ascii="Times New Roman" w:hAnsi="Times New Roman"/>
          <w:color w:val="000000" w:themeColor="text1"/>
          <w:sz w:val="21"/>
          <w:szCs w:val="21"/>
        </w:rPr>
        <w:t xml:space="preserve">                             </w:t>
      </w:r>
      <w:r w:rsidRPr="00CD78DA">
        <w:rPr>
          <w:rFonts w:ascii="Times New Roman" w:hAnsi="Times New Roman" w:hint="eastAsia"/>
          <w:color w:val="000000" w:themeColor="text1"/>
          <w:sz w:val="21"/>
          <w:szCs w:val="21"/>
        </w:rPr>
        <w:t>乙方：</w:t>
      </w:r>
      <w:r w:rsidRPr="00CD78DA">
        <w:rPr>
          <w:rFonts w:ascii="Times New Roman" w:hAnsi="Times New Roman"/>
          <w:color w:val="000000" w:themeColor="text1"/>
          <w:sz w:val="21"/>
          <w:szCs w:val="21"/>
        </w:rPr>
        <w:t xml:space="preserve"> </w:t>
      </w:r>
    </w:p>
    <w:p w14:paraId="3CACDD45" w14:textId="77777777" w:rsidR="006769CD" w:rsidRPr="00CD78DA" w:rsidRDefault="00671B4C">
      <w:pPr>
        <w:pStyle w:val="ac"/>
        <w:snapToGrid w:val="0"/>
        <w:spacing w:before="120" w:after="120" w:line="360" w:lineRule="auto"/>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地址：</w:t>
      </w:r>
      <w:r w:rsidRPr="00CD78DA">
        <w:rPr>
          <w:rFonts w:ascii="Times New Roman" w:hAnsi="Times New Roman"/>
          <w:color w:val="000000" w:themeColor="text1"/>
          <w:sz w:val="21"/>
          <w:szCs w:val="21"/>
        </w:rPr>
        <w:t xml:space="preserve">                             </w:t>
      </w:r>
      <w:r w:rsidRPr="00CD78DA">
        <w:rPr>
          <w:rFonts w:ascii="Times New Roman" w:hAnsi="Times New Roman" w:hint="eastAsia"/>
          <w:color w:val="000000" w:themeColor="text1"/>
          <w:sz w:val="21"/>
          <w:szCs w:val="21"/>
        </w:rPr>
        <w:t>地址：</w:t>
      </w:r>
      <w:r w:rsidRPr="00CD78DA">
        <w:rPr>
          <w:rFonts w:ascii="Times New Roman" w:hAnsi="Times New Roman"/>
          <w:color w:val="000000" w:themeColor="text1"/>
          <w:sz w:val="21"/>
          <w:szCs w:val="21"/>
        </w:rPr>
        <w:t xml:space="preserve"> </w:t>
      </w:r>
    </w:p>
    <w:p w14:paraId="4EB1666C" w14:textId="77777777" w:rsidR="006769CD" w:rsidRPr="00CD78DA" w:rsidRDefault="00671B4C">
      <w:pPr>
        <w:pStyle w:val="ac"/>
        <w:snapToGrid w:val="0"/>
        <w:spacing w:before="120" w:after="120" w:line="360" w:lineRule="auto"/>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法定代表人或被授权人：</w:t>
      </w:r>
      <w:r w:rsidRPr="00CD78DA">
        <w:rPr>
          <w:rFonts w:ascii="Times New Roman" w:hAnsi="Times New Roman"/>
          <w:color w:val="000000" w:themeColor="text1"/>
          <w:sz w:val="21"/>
          <w:szCs w:val="21"/>
        </w:rPr>
        <w:t xml:space="preserve">             </w:t>
      </w:r>
      <w:r w:rsidRPr="00CD78DA">
        <w:rPr>
          <w:rFonts w:ascii="Times New Roman" w:hAnsi="Times New Roman" w:hint="eastAsia"/>
          <w:color w:val="000000" w:themeColor="text1"/>
          <w:sz w:val="21"/>
          <w:szCs w:val="21"/>
        </w:rPr>
        <w:t>法定代表人或被授权人：</w:t>
      </w:r>
    </w:p>
    <w:p w14:paraId="06B32C95" w14:textId="77777777" w:rsidR="006769CD" w:rsidRPr="00CD78DA" w:rsidRDefault="00671B4C">
      <w:pPr>
        <w:pStyle w:val="ac"/>
        <w:snapToGrid w:val="0"/>
        <w:spacing w:before="120" w:after="120" w:line="360" w:lineRule="auto"/>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签订地点：</w:t>
      </w:r>
      <w:r w:rsidRPr="00CD78DA">
        <w:rPr>
          <w:rFonts w:ascii="Times New Roman" w:hAnsi="Times New Roman"/>
          <w:color w:val="000000" w:themeColor="text1"/>
          <w:sz w:val="21"/>
          <w:szCs w:val="21"/>
        </w:rPr>
        <w:t xml:space="preserve">                  </w:t>
      </w:r>
    </w:p>
    <w:p w14:paraId="22C20076" w14:textId="77777777" w:rsidR="006769CD" w:rsidRPr="00CD78DA" w:rsidRDefault="00671B4C">
      <w:pPr>
        <w:pStyle w:val="ac"/>
        <w:snapToGrid w:val="0"/>
        <w:spacing w:before="120" w:after="120" w:line="360" w:lineRule="auto"/>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签订日期：</w:t>
      </w:r>
      <w:r w:rsidRPr="00CD78DA">
        <w:rPr>
          <w:rFonts w:ascii="Times New Roman" w:hAnsi="Times New Roman"/>
          <w:color w:val="000000" w:themeColor="text1"/>
          <w:sz w:val="21"/>
          <w:szCs w:val="21"/>
        </w:rPr>
        <w:t xml:space="preserve">      </w:t>
      </w:r>
      <w:r w:rsidRPr="00CD78DA">
        <w:rPr>
          <w:rFonts w:ascii="Times New Roman" w:hAnsi="Times New Roman" w:hint="eastAsia"/>
          <w:color w:val="000000" w:themeColor="text1"/>
          <w:sz w:val="21"/>
          <w:szCs w:val="21"/>
        </w:rPr>
        <w:t>年</w:t>
      </w:r>
      <w:r w:rsidRPr="00CD78DA">
        <w:rPr>
          <w:rFonts w:ascii="Times New Roman" w:hAnsi="Times New Roman"/>
          <w:color w:val="000000" w:themeColor="text1"/>
          <w:sz w:val="21"/>
          <w:szCs w:val="21"/>
        </w:rPr>
        <w:t xml:space="preserve">  </w:t>
      </w:r>
      <w:r w:rsidRPr="00CD78DA">
        <w:rPr>
          <w:rFonts w:ascii="Times New Roman" w:hAnsi="Times New Roman" w:hint="eastAsia"/>
          <w:color w:val="000000" w:themeColor="text1"/>
          <w:sz w:val="21"/>
          <w:szCs w:val="21"/>
        </w:rPr>
        <w:t>月</w:t>
      </w:r>
      <w:r w:rsidRPr="00CD78DA">
        <w:rPr>
          <w:rFonts w:ascii="Times New Roman" w:hAnsi="Times New Roman"/>
          <w:color w:val="000000" w:themeColor="text1"/>
          <w:sz w:val="21"/>
          <w:szCs w:val="21"/>
        </w:rPr>
        <w:t xml:space="preserve">  </w:t>
      </w:r>
      <w:r w:rsidRPr="00CD78DA">
        <w:rPr>
          <w:rFonts w:ascii="Times New Roman" w:hAnsi="Times New Roman" w:hint="eastAsia"/>
          <w:color w:val="000000" w:themeColor="text1"/>
          <w:sz w:val="21"/>
          <w:szCs w:val="21"/>
        </w:rPr>
        <w:t>日</w:t>
      </w:r>
    </w:p>
    <w:p w14:paraId="0798686A" w14:textId="77777777" w:rsidR="006769CD" w:rsidRPr="00CD78DA" w:rsidRDefault="006769CD" w:rsidP="00671B4C">
      <w:pPr>
        <w:snapToGrid w:val="0"/>
        <w:spacing w:line="360" w:lineRule="auto"/>
        <w:ind w:firstLineChars="196" w:firstLine="412"/>
        <w:rPr>
          <w:rFonts w:ascii="Times New Roman" w:hAnsi="Times New Roman"/>
          <w:color w:val="000000" w:themeColor="text1"/>
          <w:szCs w:val="21"/>
        </w:rPr>
        <w:sectPr w:rsidR="006769CD" w:rsidRPr="00CD78DA">
          <w:pgSz w:w="11906" w:h="16838"/>
          <w:pgMar w:top="1474" w:right="1559" w:bottom="1247" w:left="1797" w:header="851" w:footer="851" w:gutter="0"/>
          <w:cols w:space="720"/>
          <w:docGrid w:linePitch="312"/>
        </w:sectPr>
      </w:pPr>
    </w:p>
    <w:tbl>
      <w:tblPr>
        <w:tblW w:w="14080" w:type="dxa"/>
        <w:tblInd w:w="93" w:type="dxa"/>
        <w:tblLayout w:type="fixed"/>
        <w:tblLook w:val="04A0" w:firstRow="1" w:lastRow="0" w:firstColumn="1" w:lastColumn="0" w:noHBand="0" w:noVBand="1"/>
      </w:tblPr>
      <w:tblGrid>
        <w:gridCol w:w="4620"/>
        <w:gridCol w:w="4840"/>
        <w:gridCol w:w="1280"/>
        <w:gridCol w:w="1600"/>
        <w:gridCol w:w="1740"/>
      </w:tblGrid>
      <w:tr w:rsidR="00CD78DA" w:rsidRPr="00CD78DA" w14:paraId="49043D1C" w14:textId="77777777">
        <w:trPr>
          <w:trHeight w:val="735"/>
        </w:trPr>
        <w:tc>
          <w:tcPr>
            <w:tcW w:w="14080" w:type="dxa"/>
            <w:gridSpan w:val="5"/>
            <w:tcBorders>
              <w:top w:val="nil"/>
              <w:left w:val="nil"/>
              <w:bottom w:val="nil"/>
              <w:right w:val="nil"/>
            </w:tcBorders>
            <w:vAlign w:val="center"/>
          </w:tcPr>
          <w:p w14:paraId="7CEA7129" w14:textId="77777777" w:rsidR="006769CD" w:rsidRPr="00CD78DA" w:rsidRDefault="00671B4C">
            <w:pPr>
              <w:widowControl/>
              <w:jc w:val="center"/>
              <w:rPr>
                <w:rFonts w:ascii="Times New Roman" w:hAnsi="Times New Roman" w:cs="宋体"/>
                <w:b/>
                <w:bCs/>
                <w:color w:val="000000" w:themeColor="text1"/>
                <w:kern w:val="0"/>
                <w:sz w:val="48"/>
                <w:szCs w:val="48"/>
              </w:rPr>
            </w:pPr>
            <w:r w:rsidRPr="00CD78DA">
              <w:rPr>
                <w:rFonts w:ascii="Times New Roman" w:hAnsi="Times New Roman" w:cs="宋体" w:hint="eastAsia"/>
                <w:b/>
                <w:bCs/>
                <w:color w:val="000000" w:themeColor="text1"/>
                <w:kern w:val="0"/>
                <w:sz w:val="48"/>
                <w:szCs w:val="48"/>
              </w:rPr>
              <w:lastRenderedPageBreak/>
              <w:t>政</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府</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采</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购</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项</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目</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验</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收</w:t>
            </w:r>
            <w:r w:rsidRPr="00CD78DA">
              <w:rPr>
                <w:rFonts w:ascii="Times New Roman" w:hAnsi="Times New Roman" w:cs="宋体" w:hint="eastAsia"/>
                <w:b/>
                <w:bCs/>
                <w:color w:val="000000" w:themeColor="text1"/>
                <w:kern w:val="0"/>
                <w:sz w:val="48"/>
                <w:szCs w:val="48"/>
              </w:rPr>
              <w:t xml:space="preserve"> </w:t>
            </w:r>
            <w:r w:rsidRPr="00CD78DA">
              <w:rPr>
                <w:rFonts w:ascii="Times New Roman" w:hAnsi="Times New Roman" w:cs="宋体" w:hint="eastAsia"/>
                <w:b/>
                <w:bCs/>
                <w:color w:val="000000" w:themeColor="text1"/>
                <w:kern w:val="0"/>
                <w:sz w:val="48"/>
                <w:szCs w:val="48"/>
              </w:rPr>
              <w:t>单</w:t>
            </w:r>
          </w:p>
        </w:tc>
      </w:tr>
      <w:tr w:rsidR="00CD78DA" w:rsidRPr="00CD78DA" w14:paraId="7337E52B" w14:textId="77777777">
        <w:trPr>
          <w:trHeight w:val="570"/>
        </w:trPr>
        <w:tc>
          <w:tcPr>
            <w:tcW w:w="14080" w:type="dxa"/>
            <w:gridSpan w:val="5"/>
            <w:tcBorders>
              <w:top w:val="nil"/>
              <w:left w:val="nil"/>
              <w:bottom w:val="nil"/>
              <w:right w:val="nil"/>
            </w:tcBorders>
            <w:vAlign w:val="center"/>
          </w:tcPr>
          <w:p w14:paraId="42A947E5"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按照《政府采购委托汇总确认书》</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号，采购编号：</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号</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合同号：</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号</w:t>
            </w:r>
            <w:r w:rsidRPr="00CD78DA">
              <w:rPr>
                <w:rFonts w:ascii="Times New Roman" w:hAnsi="Times New Roman" w:cs="宋体" w:hint="eastAsia"/>
                <w:color w:val="000000" w:themeColor="text1"/>
                <w:kern w:val="0"/>
                <w:sz w:val="24"/>
              </w:rPr>
              <w:t xml:space="preserve"> </w:t>
            </w:r>
          </w:p>
        </w:tc>
      </w:tr>
      <w:tr w:rsidR="00CD78DA" w:rsidRPr="00CD78DA" w14:paraId="697D8FD4" w14:textId="77777777">
        <w:trPr>
          <w:trHeight w:val="570"/>
        </w:trPr>
        <w:tc>
          <w:tcPr>
            <w:tcW w:w="14080" w:type="dxa"/>
            <w:gridSpan w:val="5"/>
            <w:tcBorders>
              <w:top w:val="nil"/>
              <w:left w:val="nil"/>
              <w:bottom w:val="nil"/>
              <w:right w:val="nil"/>
            </w:tcBorders>
            <w:vAlign w:val="center"/>
          </w:tcPr>
          <w:p w14:paraId="425F9FAD" w14:textId="77777777" w:rsidR="006769CD" w:rsidRPr="00CD78DA" w:rsidRDefault="00671B4C">
            <w:pPr>
              <w:widowControl/>
              <w:jc w:val="left"/>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以下项目已采购到位并验收合格。</w:t>
            </w:r>
          </w:p>
        </w:tc>
      </w:tr>
      <w:tr w:rsidR="00CD78DA" w:rsidRPr="00CD78DA" w14:paraId="2E0A071A" w14:textId="77777777">
        <w:trPr>
          <w:trHeight w:val="870"/>
        </w:trPr>
        <w:tc>
          <w:tcPr>
            <w:tcW w:w="4620" w:type="dxa"/>
            <w:tcBorders>
              <w:top w:val="single" w:sz="4" w:space="0" w:color="auto"/>
              <w:left w:val="single" w:sz="4" w:space="0" w:color="auto"/>
              <w:bottom w:val="nil"/>
              <w:right w:val="single" w:sz="4" w:space="0" w:color="auto"/>
            </w:tcBorders>
            <w:vAlign w:val="center"/>
          </w:tcPr>
          <w:p w14:paraId="1103AC02" w14:textId="77777777" w:rsidR="006769CD" w:rsidRPr="00CD78DA" w:rsidRDefault="00671B4C">
            <w:pPr>
              <w:widowControl/>
              <w:jc w:val="center"/>
              <w:rPr>
                <w:rFonts w:ascii="Times New Roman" w:hAnsi="Times New Roman" w:cs="宋体"/>
                <w:color w:val="000000" w:themeColor="text1"/>
                <w:kern w:val="0"/>
                <w:sz w:val="28"/>
                <w:szCs w:val="28"/>
              </w:rPr>
            </w:pPr>
            <w:r w:rsidRPr="00CD78DA">
              <w:rPr>
                <w:rFonts w:ascii="Times New Roman" w:hAnsi="Times New Roman" w:cs="宋体" w:hint="eastAsia"/>
                <w:color w:val="000000" w:themeColor="text1"/>
                <w:kern w:val="0"/>
                <w:sz w:val="28"/>
                <w:szCs w:val="28"/>
              </w:rPr>
              <w:t>采购货物（服务，工程）名称</w:t>
            </w:r>
          </w:p>
        </w:tc>
        <w:tc>
          <w:tcPr>
            <w:tcW w:w="4840" w:type="dxa"/>
            <w:tcBorders>
              <w:top w:val="single" w:sz="4" w:space="0" w:color="auto"/>
              <w:left w:val="nil"/>
              <w:bottom w:val="nil"/>
              <w:right w:val="single" w:sz="4" w:space="0" w:color="auto"/>
            </w:tcBorders>
            <w:vAlign w:val="center"/>
          </w:tcPr>
          <w:p w14:paraId="54EA8318" w14:textId="77777777" w:rsidR="006769CD" w:rsidRPr="00CD78DA" w:rsidRDefault="00671B4C">
            <w:pPr>
              <w:widowControl/>
              <w:jc w:val="center"/>
              <w:rPr>
                <w:rFonts w:ascii="Times New Roman" w:hAnsi="Times New Roman" w:cs="宋体"/>
                <w:color w:val="000000" w:themeColor="text1"/>
                <w:kern w:val="0"/>
                <w:sz w:val="28"/>
                <w:szCs w:val="28"/>
              </w:rPr>
            </w:pPr>
            <w:r w:rsidRPr="00CD78DA">
              <w:rPr>
                <w:rFonts w:ascii="Times New Roman" w:hAnsi="Times New Roman" w:cs="宋体" w:hint="eastAsia"/>
                <w:color w:val="000000" w:themeColor="text1"/>
                <w:kern w:val="0"/>
                <w:sz w:val="28"/>
                <w:szCs w:val="28"/>
              </w:rPr>
              <w:t>规格、型号</w:t>
            </w:r>
          </w:p>
        </w:tc>
        <w:tc>
          <w:tcPr>
            <w:tcW w:w="1280" w:type="dxa"/>
            <w:tcBorders>
              <w:top w:val="single" w:sz="4" w:space="0" w:color="auto"/>
              <w:left w:val="nil"/>
              <w:bottom w:val="nil"/>
              <w:right w:val="single" w:sz="4" w:space="0" w:color="auto"/>
            </w:tcBorders>
            <w:vAlign w:val="center"/>
          </w:tcPr>
          <w:p w14:paraId="43B41CAA" w14:textId="77777777" w:rsidR="006769CD" w:rsidRPr="00CD78DA" w:rsidRDefault="00671B4C">
            <w:pPr>
              <w:widowControl/>
              <w:jc w:val="center"/>
              <w:rPr>
                <w:rFonts w:ascii="Times New Roman" w:hAnsi="Times New Roman" w:cs="宋体"/>
                <w:color w:val="000000" w:themeColor="text1"/>
                <w:kern w:val="0"/>
                <w:sz w:val="28"/>
                <w:szCs w:val="28"/>
              </w:rPr>
            </w:pPr>
            <w:r w:rsidRPr="00CD78DA">
              <w:rPr>
                <w:rFonts w:ascii="Times New Roman" w:hAnsi="Times New Roman" w:cs="宋体" w:hint="eastAsia"/>
                <w:color w:val="000000" w:themeColor="text1"/>
                <w:kern w:val="0"/>
                <w:sz w:val="28"/>
                <w:szCs w:val="28"/>
              </w:rPr>
              <w:t>数量</w:t>
            </w:r>
          </w:p>
        </w:tc>
        <w:tc>
          <w:tcPr>
            <w:tcW w:w="1600" w:type="dxa"/>
            <w:tcBorders>
              <w:top w:val="single" w:sz="4" w:space="0" w:color="auto"/>
              <w:left w:val="nil"/>
              <w:bottom w:val="nil"/>
              <w:right w:val="single" w:sz="4" w:space="0" w:color="auto"/>
            </w:tcBorders>
            <w:vAlign w:val="center"/>
          </w:tcPr>
          <w:p w14:paraId="6FBC83A4" w14:textId="77777777" w:rsidR="006769CD" w:rsidRPr="00CD78DA" w:rsidRDefault="00671B4C">
            <w:pPr>
              <w:widowControl/>
              <w:jc w:val="center"/>
              <w:rPr>
                <w:rFonts w:ascii="Times New Roman" w:hAnsi="Times New Roman" w:cs="宋体"/>
                <w:color w:val="000000" w:themeColor="text1"/>
                <w:kern w:val="0"/>
                <w:sz w:val="28"/>
                <w:szCs w:val="28"/>
              </w:rPr>
            </w:pPr>
            <w:r w:rsidRPr="00CD78DA">
              <w:rPr>
                <w:rFonts w:ascii="Times New Roman" w:hAnsi="Times New Roman" w:cs="宋体" w:hint="eastAsia"/>
                <w:color w:val="000000" w:themeColor="text1"/>
                <w:kern w:val="0"/>
                <w:sz w:val="28"/>
                <w:szCs w:val="28"/>
              </w:rPr>
              <w:t>核定总价</w:t>
            </w:r>
          </w:p>
        </w:tc>
        <w:tc>
          <w:tcPr>
            <w:tcW w:w="1740" w:type="dxa"/>
            <w:tcBorders>
              <w:top w:val="single" w:sz="4" w:space="0" w:color="auto"/>
              <w:left w:val="nil"/>
              <w:bottom w:val="single" w:sz="4" w:space="0" w:color="auto"/>
              <w:right w:val="single" w:sz="4" w:space="0" w:color="auto"/>
            </w:tcBorders>
            <w:vAlign w:val="center"/>
          </w:tcPr>
          <w:p w14:paraId="2E131B46" w14:textId="77777777" w:rsidR="006769CD" w:rsidRPr="00CD78DA" w:rsidRDefault="00671B4C">
            <w:pPr>
              <w:widowControl/>
              <w:jc w:val="center"/>
              <w:rPr>
                <w:rFonts w:ascii="Times New Roman" w:hAnsi="Times New Roman" w:cs="宋体"/>
                <w:color w:val="000000" w:themeColor="text1"/>
                <w:kern w:val="0"/>
                <w:sz w:val="28"/>
                <w:szCs w:val="28"/>
              </w:rPr>
            </w:pPr>
            <w:r w:rsidRPr="00CD78DA">
              <w:rPr>
                <w:rFonts w:ascii="Times New Roman" w:hAnsi="Times New Roman" w:cs="宋体" w:hint="eastAsia"/>
                <w:color w:val="000000" w:themeColor="text1"/>
                <w:kern w:val="0"/>
                <w:sz w:val="28"/>
                <w:szCs w:val="28"/>
              </w:rPr>
              <w:t>采购人</w:t>
            </w:r>
            <w:r w:rsidRPr="00CD78DA">
              <w:rPr>
                <w:rFonts w:ascii="Times New Roman" w:hAnsi="Times New Roman" w:cs="宋体" w:hint="eastAsia"/>
                <w:color w:val="000000" w:themeColor="text1"/>
                <w:kern w:val="0"/>
                <w:sz w:val="28"/>
                <w:szCs w:val="28"/>
              </w:rPr>
              <w:br/>
            </w:r>
            <w:r w:rsidRPr="00CD78DA">
              <w:rPr>
                <w:rFonts w:ascii="Times New Roman" w:hAnsi="Times New Roman" w:cs="宋体" w:hint="eastAsia"/>
                <w:color w:val="000000" w:themeColor="text1"/>
                <w:kern w:val="0"/>
                <w:sz w:val="28"/>
                <w:szCs w:val="28"/>
              </w:rPr>
              <w:t>验收意见</w:t>
            </w:r>
          </w:p>
        </w:tc>
      </w:tr>
      <w:tr w:rsidR="00CD78DA" w:rsidRPr="00CD78DA" w14:paraId="460994BB" w14:textId="77777777">
        <w:trPr>
          <w:trHeight w:val="746"/>
        </w:trPr>
        <w:tc>
          <w:tcPr>
            <w:tcW w:w="4620" w:type="dxa"/>
            <w:tcBorders>
              <w:top w:val="single" w:sz="4" w:space="0" w:color="auto"/>
              <w:left w:val="single" w:sz="4" w:space="0" w:color="auto"/>
              <w:bottom w:val="single" w:sz="4" w:space="0" w:color="auto"/>
              <w:right w:val="single" w:sz="4" w:space="0" w:color="auto"/>
            </w:tcBorders>
            <w:vAlign w:val="center"/>
          </w:tcPr>
          <w:p w14:paraId="51BF2C89" w14:textId="77777777" w:rsidR="006769CD" w:rsidRPr="00CD78DA" w:rsidRDefault="00671B4C">
            <w:pPr>
              <w:widowControl/>
              <w:jc w:val="center"/>
              <w:rPr>
                <w:rFonts w:ascii="Times New Roman" w:hAnsi="Times New Roman" w:cs="宋体"/>
                <w:color w:val="000000" w:themeColor="text1"/>
                <w:kern w:val="0"/>
                <w:sz w:val="28"/>
                <w:szCs w:val="28"/>
              </w:rPr>
            </w:pPr>
            <w:r w:rsidRPr="00CD78DA">
              <w:rPr>
                <w:rFonts w:ascii="Times New Roman" w:hAnsi="Times New Roman" w:cs="宋体" w:hint="eastAsia"/>
                <w:color w:val="000000" w:themeColor="text1"/>
                <w:kern w:val="0"/>
                <w:sz w:val="28"/>
                <w:szCs w:val="28"/>
              </w:rPr>
              <w:t xml:space="preserve">　</w:t>
            </w:r>
          </w:p>
        </w:tc>
        <w:tc>
          <w:tcPr>
            <w:tcW w:w="4840" w:type="dxa"/>
            <w:tcBorders>
              <w:top w:val="single" w:sz="4" w:space="0" w:color="auto"/>
              <w:left w:val="nil"/>
              <w:bottom w:val="single" w:sz="4" w:space="0" w:color="auto"/>
              <w:right w:val="single" w:sz="4" w:space="0" w:color="auto"/>
            </w:tcBorders>
            <w:vAlign w:val="center"/>
          </w:tcPr>
          <w:p w14:paraId="2E1C7789" w14:textId="77777777" w:rsidR="006769CD" w:rsidRPr="00CD78DA" w:rsidRDefault="00671B4C">
            <w:pPr>
              <w:widowControl/>
              <w:jc w:val="center"/>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 xml:space="preserve">　</w:t>
            </w:r>
          </w:p>
        </w:tc>
        <w:tc>
          <w:tcPr>
            <w:tcW w:w="1280" w:type="dxa"/>
            <w:tcBorders>
              <w:top w:val="single" w:sz="4" w:space="0" w:color="auto"/>
              <w:left w:val="nil"/>
              <w:bottom w:val="single" w:sz="4" w:space="0" w:color="auto"/>
              <w:right w:val="single" w:sz="4" w:space="0" w:color="auto"/>
            </w:tcBorders>
            <w:vAlign w:val="center"/>
          </w:tcPr>
          <w:p w14:paraId="15228E9A" w14:textId="77777777" w:rsidR="006769CD" w:rsidRPr="00CD78DA" w:rsidRDefault="00671B4C">
            <w:pPr>
              <w:widowControl/>
              <w:jc w:val="center"/>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 xml:space="preserve">　</w:t>
            </w:r>
          </w:p>
        </w:tc>
        <w:tc>
          <w:tcPr>
            <w:tcW w:w="1600" w:type="dxa"/>
            <w:tcBorders>
              <w:top w:val="single" w:sz="4" w:space="0" w:color="auto"/>
              <w:left w:val="nil"/>
              <w:bottom w:val="single" w:sz="4" w:space="0" w:color="auto"/>
              <w:right w:val="single" w:sz="4" w:space="0" w:color="auto"/>
            </w:tcBorders>
            <w:vAlign w:val="center"/>
          </w:tcPr>
          <w:p w14:paraId="69C55687" w14:textId="77777777" w:rsidR="006769CD" w:rsidRPr="00CD78DA" w:rsidRDefault="00671B4C">
            <w:pPr>
              <w:widowControl/>
              <w:jc w:val="center"/>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 xml:space="preserve">　</w:t>
            </w:r>
          </w:p>
        </w:tc>
        <w:tc>
          <w:tcPr>
            <w:tcW w:w="1740" w:type="dxa"/>
            <w:tcBorders>
              <w:top w:val="nil"/>
              <w:left w:val="nil"/>
              <w:bottom w:val="single" w:sz="4" w:space="0" w:color="auto"/>
              <w:right w:val="single" w:sz="4" w:space="0" w:color="auto"/>
            </w:tcBorders>
            <w:vAlign w:val="bottom"/>
          </w:tcPr>
          <w:p w14:paraId="529555CE" w14:textId="77777777" w:rsidR="006769CD" w:rsidRPr="00CD78DA" w:rsidRDefault="00671B4C">
            <w:pPr>
              <w:widowControl/>
              <w:jc w:val="left"/>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 xml:space="preserve">　</w:t>
            </w:r>
          </w:p>
        </w:tc>
      </w:tr>
      <w:tr w:rsidR="00CD78DA" w:rsidRPr="00CD78DA" w14:paraId="2056B6AC" w14:textId="77777777">
        <w:trPr>
          <w:trHeight w:val="750"/>
        </w:trPr>
        <w:tc>
          <w:tcPr>
            <w:tcW w:w="4620" w:type="dxa"/>
            <w:tcBorders>
              <w:top w:val="nil"/>
              <w:left w:val="single" w:sz="4" w:space="0" w:color="auto"/>
              <w:bottom w:val="single" w:sz="4" w:space="0" w:color="auto"/>
              <w:right w:val="single" w:sz="4" w:space="0" w:color="auto"/>
            </w:tcBorders>
            <w:vAlign w:val="center"/>
          </w:tcPr>
          <w:p w14:paraId="789B9C0D" w14:textId="77777777" w:rsidR="006769CD" w:rsidRPr="00CD78DA" w:rsidRDefault="00671B4C">
            <w:pPr>
              <w:widowControl/>
              <w:jc w:val="center"/>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合计总价款（人民币）</w:t>
            </w:r>
          </w:p>
        </w:tc>
        <w:tc>
          <w:tcPr>
            <w:tcW w:w="9460" w:type="dxa"/>
            <w:gridSpan w:val="4"/>
            <w:tcBorders>
              <w:top w:val="nil"/>
              <w:left w:val="nil"/>
              <w:bottom w:val="single" w:sz="4" w:space="0" w:color="auto"/>
              <w:right w:val="single" w:sz="4" w:space="0" w:color="000000"/>
            </w:tcBorders>
            <w:vAlign w:val="center"/>
          </w:tcPr>
          <w:p w14:paraId="04BEA1ED" w14:textId="77777777" w:rsidR="006769CD" w:rsidRPr="00CD78DA" w:rsidRDefault="00671B4C">
            <w:pPr>
              <w:widowControl/>
              <w:jc w:val="left"/>
              <w:rPr>
                <w:rFonts w:ascii="Times New Roman" w:hAnsi="Times New Roman" w:cs="宋体"/>
                <w:color w:val="000000" w:themeColor="text1"/>
                <w:kern w:val="0"/>
                <w:sz w:val="26"/>
                <w:szCs w:val="26"/>
              </w:rPr>
            </w:pPr>
            <w:r w:rsidRPr="00CD78DA">
              <w:rPr>
                <w:rFonts w:ascii="Times New Roman" w:hAnsi="Times New Roman" w:cs="宋体" w:hint="eastAsia"/>
                <w:color w:val="000000" w:themeColor="text1"/>
                <w:kern w:val="0"/>
                <w:sz w:val="26"/>
                <w:szCs w:val="26"/>
              </w:rPr>
              <w:t>人民币</w:t>
            </w:r>
            <w:r w:rsidRPr="00CD78DA">
              <w:rPr>
                <w:rFonts w:ascii="Times New Roman" w:hAnsi="Times New Roman" w:cs="宋体" w:hint="eastAsia"/>
                <w:color w:val="000000" w:themeColor="text1"/>
                <w:kern w:val="0"/>
                <w:sz w:val="26"/>
                <w:szCs w:val="26"/>
                <w:u w:val="single"/>
              </w:rPr>
              <w:t xml:space="preserve">                 </w:t>
            </w:r>
            <w:r w:rsidRPr="00CD78DA">
              <w:rPr>
                <w:rFonts w:ascii="Times New Roman" w:hAnsi="Times New Roman" w:cs="宋体" w:hint="eastAsia"/>
                <w:color w:val="000000" w:themeColor="text1"/>
                <w:kern w:val="0"/>
                <w:sz w:val="26"/>
                <w:szCs w:val="26"/>
              </w:rPr>
              <w:t>元整。</w:t>
            </w:r>
            <w:r w:rsidRPr="00CD78DA">
              <w:rPr>
                <w:rFonts w:ascii="Times New Roman" w:hAnsi="Times New Roman" w:cs="宋体" w:hint="eastAsia"/>
                <w:color w:val="000000" w:themeColor="text1"/>
                <w:kern w:val="0"/>
                <w:sz w:val="26"/>
                <w:szCs w:val="26"/>
              </w:rPr>
              <w:t xml:space="preserve">       </w:t>
            </w:r>
            <w:r w:rsidRPr="00CD78DA">
              <w:rPr>
                <w:rFonts w:ascii="Times New Roman" w:hAnsi="Times New Roman" w:cs="宋体" w:hint="eastAsia"/>
                <w:color w:val="000000" w:themeColor="text1"/>
                <w:kern w:val="0"/>
                <w:sz w:val="26"/>
                <w:szCs w:val="26"/>
              </w:rPr>
              <w:t>￥</w:t>
            </w:r>
            <w:r w:rsidRPr="00CD78DA">
              <w:rPr>
                <w:rFonts w:ascii="Times New Roman" w:hAnsi="Times New Roman" w:cs="宋体" w:hint="eastAsia"/>
                <w:color w:val="000000" w:themeColor="text1"/>
                <w:kern w:val="0"/>
                <w:sz w:val="26"/>
                <w:szCs w:val="26"/>
              </w:rPr>
              <w:t xml:space="preserve">: </w:t>
            </w:r>
            <w:r w:rsidRPr="00CD78DA">
              <w:rPr>
                <w:rFonts w:ascii="Times New Roman" w:hAnsi="Times New Roman" w:cs="宋体" w:hint="eastAsia"/>
                <w:color w:val="000000" w:themeColor="text1"/>
                <w:kern w:val="0"/>
                <w:sz w:val="26"/>
                <w:szCs w:val="26"/>
                <w:u w:val="single"/>
              </w:rPr>
              <w:t xml:space="preserve">             </w:t>
            </w:r>
          </w:p>
        </w:tc>
      </w:tr>
      <w:tr w:rsidR="00CD78DA" w:rsidRPr="00CD78DA" w14:paraId="74566679" w14:textId="77777777">
        <w:trPr>
          <w:trHeight w:val="690"/>
        </w:trPr>
        <w:tc>
          <w:tcPr>
            <w:tcW w:w="4620" w:type="dxa"/>
            <w:tcBorders>
              <w:top w:val="nil"/>
              <w:left w:val="single" w:sz="4" w:space="0" w:color="auto"/>
              <w:bottom w:val="nil"/>
              <w:right w:val="nil"/>
            </w:tcBorders>
            <w:vAlign w:val="bottom"/>
          </w:tcPr>
          <w:p w14:paraId="39AAB974"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供货单位（盖章）：</w:t>
            </w:r>
            <w:r w:rsidRPr="00CD78DA">
              <w:rPr>
                <w:rFonts w:ascii="Times New Roman" w:hAnsi="Times New Roman" w:cs="宋体" w:hint="eastAsia"/>
                <w:color w:val="000000" w:themeColor="text1"/>
                <w:kern w:val="0"/>
                <w:sz w:val="24"/>
              </w:rPr>
              <w:t xml:space="preserve">                     </w:t>
            </w:r>
          </w:p>
        </w:tc>
        <w:tc>
          <w:tcPr>
            <w:tcW w:w="4840" w:type="dxa"/>
            <w:tcBorders>
              <w:top w:val="nil"/>
              <w:left w:val="nil"/>
              <w:bottom w:val="nil"/>
              <w:right w:val="nil"/>
            </w:tcBorders>
            <w:vAlign w:val="center"/>
          </w:tcPr>
          <w:p w14:paraId="6599703A" w14:textId="77777777" w:rsidR="006769CD" w:rsidRPr="00CD78DA" w:rsidRDefault="00671B4C">
            <w:pPr>
              <w:widowControl/>
              <w:jc w:val="righ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采购人（盖章）</w:t>
            </w:r>
            <w:r w:rsidRPr="00CD78DA">
              <w:rPr>
                <w:rFonts w:ascii="Times New Roman" w:hAnsi="Times New Roman" w:cs="宋体" w:hint="eastAsia"/>
                <w:color w:val="000000" w:themeColor="text1"/>
                <w:kern w:val="0"/>
                <w:sz w:val="24"/>
              </w:rPr>
              <w:t>:</w:t>
            </w:r>
          </w:p>
        </w:tc>
        <w:tc>
          <w:tcPr>
            <w:tcW w:w="2880" w:type="dxa"/>
            <w:gridSpan w:val="2"/>
            <w:tcBorders>
              <w:top w:val="nil"/>
              <w:left w:val="nil"/>
              <w:bottom w:val="nil"/>
              <w:right w:val="nil"/>
            </w:tcBorders>
            <w:vAlign w:val="bottom"/>
          </w:tcPr>
          <w:p w14:paraId="4A736026" w14:textId="77777777" w:rsidR="006769CD" w:rsidRPr="00CD78DA" w:rsidRDefault="006769CD">
            <w:pPr>
              <w:widowControl/>
              <w:jc w:val="left"/>
              <w:rPr>
                <w:rFonts w:ascii="Times New Roman" w:hAnsi="Times New Roman" w:cs="宋体"/>
                <w:color w:val="000000" w:themeColor="text1"/>
                <w:kern w:val="0"/>
                <w:sz w:val="24"/>
              </w:rPr>
            </w:pPr>
          </w:p>
        </w:tc>
        <w:tc>
          <w:tcPr>
            <w:tcW w:w="1740" w:type="dxa"/>
            <w:tcBorders>
              <w:top w:val="nil"/>
              <w:left w:val="nil"/>
              <w:bottom w:val="nil"/>
              <w:right w:val="single" w:sz="4" w:space="0" w:color="auto"/>
            </w:tcBorders>
            <w:vAlign w:val="bottom"/>
          </w:tcPr>
          <w:p w14:paraId="473C6E0B"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 xml:space="preserve">　</w:t>
            </w:r>
          </w:p>
        </w:tc>
      </w:tr>
      <w:tr w:rsidR="00CD78DA" w:rsidRPr="00CD78DA" w14:paraId="06CCF082" w14:textId="77777777">
        <w:trPr>
          <w:trHeight w:val="525"/>
        </w:trPr>
        <w:tc>
          <w:tcPr>
            <w:tcW w:w="4620" w:type="dxa"/>
            <w:tcBorders>
              <w:top w:val="nil"/>
              <w:left w:val="single" w:sz="4" w:space="0" w:color="auto"/>
              <w:bottom w:val="nil"/>
              <w:right w:val="nil"/>
            </w:tcBorders>
            <w:vAlign w:val="bottom"/>
          </w:tcPr>
          <w:p w14:paraId="31A61EED"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经办项目负责人：</w:t>
            </w:r>
          </w:p>
        </w:tc>
        <w:tc>
          <w:tcPr>
            <w:tcW w:w="4840" w:type="dxa"/>
            <w:tcBorders>
              <w:top w:val="nil"/>
              <w:left w:val="nil"/>
              <w:bottom w:val="nil"/>
              <w:right w:val="nil"/>
            </w:tcBorders>
            <w:vAlign w:val="center"/>
          </w:tcPr>
          <w:p w14:paraId="4CFD4463" w14:textId="77777777" w:rsidR="006769CD" w:rsidRPr="00CD78DA" w:rsidRDefault="00671B4C">
            <w:pPr>
              <w:widowControl/>
              <w:jc w:val="righ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项目验收组组长：</w:t>
            </w:r>
          </w:p>
        </w:tc>
        <w:tc>
          <w:tcPr>
            <w:tcW w:w="2880" w:type="dxa"/>
            <w:gridSpan w:val="2"/>
            <w:tcBorders>
              <w:top w:val="nil"/>
              <w:left w:val="nil"/>
              <w:bottom w:val="nil"/>
              <w:right w:val="nil"/>
            </w:tcBorders>
            <w:vAlign w:val="bottom"/>
          </w:tcPr>
          <w:p w14:paraId="2B355F16" w14:textId="77777777" w:rsidR="006769CD" w:rsidRPr="00CD78DA" w:rsidRDefault="006769CD">
            <w:pPr>
              <w:widowControl/>
              <w:jc w:val="left"/>
              <w:rPr>
                <w:rFonts w:ascii="Times New Roman" w:hAnsi="Times New Roman" w:cs="宋体"/>
                <w:color w:val="000000" w:themeColor="text1"/>
                <w:kern w:val="0"/>
                <w:sz w:val="24"/>
              </w:rPr>
            </w:pPr>
          </w:p>
        </w:tc>
        <w:tc>
          <w:tcPr>
            <w:tcW w:w="1740" w:type="dxa"/>
            <w:tcBorders>
              <w:top w:val="nil"/>
              <w:left w:val="nil"/>
              <w:bottom w:val="nil"/>
              <w:right w:val="single" w:sz="4" w:space="0" w:color="auto"/>
            </w:tcBorders>
            <w:vAlign w:val="bottom"/>
          </w:tcPr>
          <w:p w14:paraId="398D8FA8"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 xml:space="preserve">　</w:t>
            </w:r>
          </w:p>
        </w:tc>
      </w:tr>
      <w:tr w:rsidR="00CD78DA" w:rsidRPr="00CD78DA" w14:paraId="3ADC35C2" w14:textId="77777777">
        <w:trPr>
          <w:trHeight w:val="525"/>
        </w:trPr>
        <w:tc>
          <w:tcPr>
            <w:tcW w:w="4620" w:type="dxa"/>
            <w:tcBorders>
              <w:top w:val="nil"/>
              <w:left w:val="single" w:sz="4" w:space="0" w:color="auto"/>
              <w:bottom w:val="nil"/>
              <w:right w:val="nil"/>
            </w:tcBorders>
            <w:vAlign w:val="bottom"/>
          </w:tcPr>
          <w:p w14:paraId="7F3361D9"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联系电话：</w:t>
            </w:r>
          </w:p>
        </w:tc>
        <w:tc>
          <w:tcPr>
            <w:tcW w:w="4840" w:type="dxa"/>
            <w:tcBorders>
              <w:top w:val="nil"/>
              <w:left w:val="nil"/>
              <w:bottom w:val="nil"/>
              <w:right w:val="nil"/>
            </w:tcBorders>
            <w:vAlign w:val="center"/>
          </w:tcPr>
          <w:p w14:paraId="713DABA1" w14:textId="77777777" w:rsidR="006769CD" w:rsidRPr="00CD78DA" w:rsidRDefault="00671B4C">
            <w:pPr>
              <w:widowControl/>
              <w:jc w:val="righ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联系电话：</w:t>
            </w:r>
          </w:p>
        </w:tc>
        <w:tc>
          <w:tcPr>
            <w:tcW w:w="1280" w:type="dxa"/>
            <w:tcBorders>
              <w:top w:val="nil"/>
              <w:left w:val="nil"/>
              <w:bottom w:val="nil"/>
              <w:right w:val="nil"/>
            </w:tcBorders>
            <w:vAlign w:val="bottom"/>
          </w:tcPr>
          <w:p w14:paraId="65EE2B9C" w14:textId="77777777" w:rsidR="006769CD" w:rsidRPr="00CD78DA" w:rsidRDefault="006769CD">
            <w:pPr>
              <w:widowControl/>
              <w:jc w:val="left"/>
              <w:rPr>
                <w:rFonts w:ascii="Times New Roman" w:hAnsi="Times New Roman" w:cs="宋体"/>
                <w:color w:val="000000" w:themeColor="text1"/>
                <w:kern w:val="0"/>
                <w:sz w:val="24"/>
              </w:rPr>
            </w:pPr>
          </w:p>
        </w:tc>
        <w:tc>
          <w:tcPr>
            <w:tcW w:w="1600" w:type="dxa"/>
            <w:tcBorders>
              <w:top w:val="nil"/>
              <w:left w:val="nil"/>
              <w:bottom w:val="nil"/>
              <w:right w:val="nil"/>
            </w:tcBorders>
            <w:vAlign w:val="bottom"/>
          </w:tcPr>
          <w:p w14:paraId="7D0BDDB4" w14:textId="77777777" w:rsidR="006769CD" w:rsidRPr="00CD78DA" w:rsidRDefault="006769CD">
            <w:pPr>
              <w:widowControl/>
              <w:jc w:val="left"/>
              <w:rPr>
                <w:rFonts w:ascii="Times New Roman" w:hAnsi="Times New Roman" w:cs="宋体"/>
                <w:color w:val="000000" w:themeColor="text1"/>
                <w:kern w:val="0"/>
                <w:sz w:val="24"/>
              </w:rPr>
            </w:pPr>
          </w:p>
        </w:tc>
        <w:tc>
          <w:tcPr>
            <w:tcW w:w="1740" w:type="dxa"/>
            <w:tcBorders>
              <w:top w:val="nil"/>
              <w:left w:val="nil"/>
              <w:bottom w:val="nil"/>
              <w:right w:val="single" w:sz="4" w:space="0" w:color="auto"/>
            </w:tcBorders>
            <w:vAlign w:val="bottom"/>
          </w:tcPr>
          <w:p w14:paraId="4B454105"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 xml:space="preserve">　</w:t>
            </w:r>
          </w:p>
        </w:tc>
      </w:tr>
      <w:tr w:rsidR="00CD78DA" w:rsidRPr="00CD78DA" w14:paraId="580BDCCC" w14:textId="77777777">
        <w:trPr>
          <w:trHeight w:val="540"/>
        </w:trPr>
        <w:tc>
          <w:tcPr>
            <w:tcW w:w="4620" w:type="dxa"/>
            <w:tcBorders>
              <w:top w:val="nil"/>
              <w:left w:val="single" w:sz="4" w:space="0" w:color="auto"/>
              <w:bottom w:val="nil"/>
              <w:right w:val="nil"/>
            </w:tcBorders>
            <w:vAlign w:val="bottom"/>
          </w:tcPr>
          <w:p w14:paraId="2D071E42"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开户银行：</w:t>
            </w:r>
          </w:p>
        </w:tc>
        <w:tc>
          <w:tcPr>
            <w:tcW w:w="4840" w:type="dxa"/>
            <w:tcBorders>
              <w:top w:val="nil"/>
              <w:left w:val="nil"/>
              <w:bottom w:val="nil"/>
              <w:right w:val="nil"/>
            </w:tcBorders>
            <w:vAlign w:val="center"/>
          </w:tcPr>
          <w:p w14:paraId="05208819" w14:textId="77777777" w:rsidR="006769CD" w:rsidRPr="00CD78DA" w:rsidRDefault="00671B4C">
            <w:pPr>
              <w:widowControl/>
              <w:jc w:val="righ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项目验收组成员（签名）：</w:t>
            </w:r>
          </w:p>
        </w:tc>
        <w:tc>
          <w:tcPr>
            <w:tcW w:w="1280" w:type="dxa"/>
            <w:tcBorders>
              <w:top w:val="nil"/>
              <w:left w:val="nil"/>
              <w:bottom w:val="nil"/>
              <w:right w:val="nil"/>
            </w:tcBorders>
            <w:vAlign w:val="bottom"/>
          </w:tcPr>
          <w:p w14:paraId="4C11CA73" w14:textId="77777777" w:rsidR="006769CD" w:rsidRPr="00CD78DA" w:rsidRDefault="006769CD">
            <w:pPr>
              <w:widowControl/>
              <w:jc w:val="left"/>
              <w:rPr>
                <w:rFonts w:ascii="Times New Roman" w:hAnsi="Times New Roman" w:cs="宋体"/>
                <w:color w:val="000000" w:themeColor="text1"/>
                <w:kern w:val="0"/>
                <w:sz w:val="24"/>
              </w:rPr>
            </w:pPr>
          </w:p>
        </w:tc>
        <w:tc>
          <w:tcPr>
            <w:tcW w:w="1600" w:type="dxa"/>
            <w:tcBorders>
              <w:top w:val="nil"/>
              <w:left w:val="nil"/>
              <w:bottom w:val="nil"/>
              <w:right w:val="nil"/>
            </w:tcBorders>
            <w:vAlign w:val="bottom"/>
          </w:tcPr>
          <w:p w14:paraId="61906D6D" w14:textId="77777777" w:rsidR="006769CD" w:rsidRPr="00CD78DA" w:rsidRDefault="006769CD">
            <w:pPr>
              <w:widowControl/>
              <w:jc w:val="left"/>
              <w:rPr>
                <w:rFonts w:ascii="Times New Roman" w:hAnsi="Times New Roman" w:cs="宋体"/>
                <w:color w:val="000000" w:themeColor="text1"/>
                <w:kern w:val="0"/>
                <w:sz w:val="24"/>
              </w:rPr>
            </w:pPr>
          </w:p>
        </w:tc>
        <w:tc>
          <w:tcPr>
            <w:tcW w:w="1740" w:type="dxa"/>
            <w:tcBorders>
              <w:top w:val="nil"/>
              <w:left w:val="nil"/>
              <w:bottom w:val="nil"/>
              <w:right w:val="single" w:sz="4" w:space="0" w:color="auto"/>
            </w:tcBorders>
            <w:vAlign w:val="bottom"/>
          </w:tcPr>
          <w:p w14:paraId="7CC2CBA8"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 xml:space="preserve">　</w:t>
            </w:r>
          </w:p>
        </w:tc>
      </w:tr>
      <w:tr w:rsidR="00CD78DA" w:rsidRPr="00CD78DA" w14:paraId="417B51F2" w14:textId="77777777">
        <w:trPr>
          <w:trHeight w:val="675"/>
        </w:trPr>
        <w:tc>
          <w:tcPr>
            <w:tcW w:w="4620" w:type="dxa"/>
            <w:tcBorders>
              <w:top w:val="nil"/>
              <w:left w:val="single" w:sz="4" w:space="0" w:color="auto"/>
              <w:bottom w:val="single" w:sz="4" w:space="0" w:color="auto"/>
              <w:right w:val="nil"/>
            </w:tcBorders>
            <w:vAlign w:val="center"/>
          </w:tcPr>
          <w:p w14:paraId="5A22662F" w14:textId="77777777" w:rsidR="006769CD" w:rsidRPr="00CD78DA" w:rsidRDefault="00671B4C">
            <w:pPr>
              <w:widowControl/>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银行账号：</w:t>
            </w:r>
          </w:p>
        </w:tc>
        <w:tc>
          <w:tcPr>
            <w:tcW w:w="4840" w:type="dxa"/>
            <w:tcBorders>
              <w:top w:val="nil"/>
              <w:left w:val="nil"/>
              <w:bottom w:val="single" w:sz="4" w:space="0" w:color="auto"/>
              <w:right w:val="nil"/>
            </w:tcBorders>
            <w:vAlign w:val="bottom"/>
          </w:tcPr>
          <w:p w14:paraId="74B6FE60" w14:textId="77777777" w:rsidR="006769CD" w:rsidRPr="00CD78DA" w:rsidRDefault="00671B4C">
            <w:pPr>
              <w:widowControl/>
              <w:jc w:val="left"/>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 xml:space="preserve">　</w:t>
            </w:r>
          </w:p>
        </w:tc>
        <w:tc>
          <w:tcPr>
            <w:tcW w:w="4620" w:type="dxa"/>
            <w:gridSpan w:val="3"/>
            <w:tcBorders>
              <w:top w:val="nil"/>
              <w:left w:val="nil"/>
              <w:bottom w:val="single" w:sz="4" w:space="0" w:color="auto"/>
              <w:right w:val="single" w:sz="4" w:space="0" w:color="000000"/>
            </w:tcBorders>
            <w:vAlign w:val="center"/>
          </w:tcPr>
          <w:p w14:paraId="2B4998E5" w14:textId="77777777" w:rsidR="006769CD" w:rsidRPr="00CD78DA" w:rsidRDefault="00671B4C">
            <w:pPr>
              <w:widowControl/>
              <w:rPr>
                <w:rFonts w:ascii="Times New Roman" w:hAnsi="Times New Roman" w:cs="宋体"/>
                <w:color w:val="000000" w:themeColor="text1"/>
                <w:kern w:val="0"/>
                <w:sz w:val="24"/>
              </w:rPr>
            </w:pPr>
            <w:r w:rsidRPr="00CD78DA">
              <w:rPr>
                <w:rFonts w:ascii="Times New Roman" w:hAnsi="Times New Roman" w:cs="宋体" w:hint="eastAsia"/>
                <w:color w:val="000000" w:themeColor="text1"/>
                <w:kern w:val="0"/>
                <w:sz w:val="24"/>
              </w:rPr>
              <w:t>验收时间：</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年</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月</w:t>
            </w:r>
            <w:r w:rsidRPr="00CD78DA">
              <w:rPr>
                <w:rFonts w:ascii="Times New Roman" w:hAnsi="Times New Roman" w:cs="宋体" w:hint="eastAsia"/>
                <w:color w:val="000000" w:themeColor="text1"/>
                <w:kern w:val="0"/>
                <w:sz w:val="24"/>
              </w:rPr>
              <w:t xml:space="preserve">     </w:t>
            </w:r>
            <w:r w:rsidRPr="00CD78DA">
              <w:rPr>
                <w:rFonts w:ascii="Times New Roman" w:hAnsi="Times New Roman" w:cs="宋体" w:hint="eastAsia"/>
                <w:color w:val="000000" w:themeColor="text1"/>
                <w:kern w:val="0"/>
                <w:sz w:val="24"/>
              </w:rPr>
              <w:t>日</w:t>
            </w:r>
          </w:p>
        </w:tc>
      </w:tr>
      <w:tr w:rsidR="00CD78DA" w:rsidRPr="00CD78DA" w14:paraId="75ACECBD" w14:textId="77777777">
        <w:trPr>
          <w:trHeight w:val="345"/>
        </w:trPr>
        <w:tc>
          <w:tcPr>
            <w:tcW w:w="14080" w:type="dxa"/>
            <w:gridSpan w:val="5"/>
            <w:tcBorders>
              <w:top w:val="single" w:sz="4" w:space="0" w:color="auto"/>
              <w:left w:val="nil"/>
              <w:bottom w:val="nil"/>
              <w:right w:val="nil"/>
            </w:tcBorders>
            <w:vAlign w:val="center"/>
          </w:tcPr>
          <w:p w14:paraId="33039911" w14:textId="77777777" w:rsidR="006769CD" w:rsidRPr="00CD78DA" w:rsidRDefault="00671B4C">
            <w:pPr>
              <w:widowControl/>
              <w:jc w:val="left"/>
              <w:rPr>
                <w:rFonts w:ascii="Times New Roman" w:hAnsi="Times New Roman" w:cs="宋体"/>
                <w:color w:val="000000" w:themeColor="text1"/>
                <w:kern w:val="0"/>
                <w:sz w:val="22"/>
              </w:rPr>
            </w:pPr>
            <w:r w:rsidRPr="00CD78DA">
              <w:rPr>
                <w:rFonts w:ascii="Times New Roman" w:hAnsi="Times New Roman" w:cs="宋体" w:hint="eastAsia"/>
                <w:color w:val="000000" w:themeColor="text1"/>
                <w:kern w:val="0"/>
                <w:sz w:val="22"/>
              </w:rPr>
              <w:t>本</w:t>
            </w:r>
            <w:proofErr w:type="gramStart"/>
            <w:r w:rsidRPr="00CD78DA">
              <w:rPr>
                <w:rFonts w:ascii="Times New Roman" w:hAnsi="Times New Roman" w:cs="宋体" w:hint="eastAsia"/>
                <w:color w:val="000000" w:themeColor="text1"/>
                <w:kern w:val="0"/>
                <w:sz w:val="22"/>
              </w:rPr>
              <w:t>单一式四联</w:t>
            </w:r>
            <w:proofErr w:type="gramEnd"/>
            <w:r w:rsidRPr="00CD78DA">
              <w:rPr>
                <w:rFonts w:ascii="Times New Roman" w:hAnsi="Times New Roman" w:cs="宋体" w:hint="eastAsia"/>
                <w:color w:val="000000" w:themeColor="text1"/>
                <w:kern w:val="0"/>
                <w:sz w:val="22"/>
              </w:rPr>
              <w:t>：第一联采购人留存，第二联作为财政支付凭证，第三联供货单位留存，第四联</w:t>
            </w:r>
            <w:proofErr w:type="gramStart"/>
            <w:r w:rsidRPr="00CD78DA">
              <w:rPr>
                <w:rFonts w:ascii="Times New Roman" w:hAnsi="Times New Roman" w:cs="宋体" w:hint="eastAsia"/>
                <w:color w:val="000000" w:themeColor="text1"/>
                <w:kern w:val="0"/>
                <w:sz w:val="22"/>
              </w:rPr>
              <w:t>采购办存档</w:t>
            </w:r>
            <w:proofErr w:type="gramEnd"/>
            <w:r w:rsidRPr="00CD78DA">
              <w:rPr>
                <w:rFonts w:ascii="Times New Roman" w:hAnsi="Times New Roman" w:cs="宋体" w:hint="eastAsia"/>
                <w:color w:val="000000" w:themeColor="text1"/>
                <w:kern w:val="0"/>
                <w:sz w:val="22"/>
              </w:rPr>
              <w:t>备查。</w:t>
            </w:r>
          </w:p>
          <w:p w14:paraId="2C13E716" w14:textId="77777777" w:rsidR="006769CD" w:rsidRPr="00CD78DA" w:rsidRDefault="006769CD">
            <w:pPr>
              <w:rPr>
                <w:rFonts w:ascii="Times New Roman" w:hAnsi="Times New Roman" w:cs="宋体"/>
                <w:color w:val="000000" w:themeColor="text1"/>
                <w:sz w:val="22"/>
              </w:rPr>
            </w:pPr>
          </w:p>
          <w:p w14:paraId="1294FC87" w14:textId="77777777" w:rsidR="006769CD" w:rsidRPr="00CD78DA" w:rsidRDefault="006769CD">
            <w:pPr>
              <w:rPr>
                <w:rFonts w:ascii="Times New Roman" w:hAnsi="Times New Roman" w:cs="宋体"/>
                <w:color w:val="000000" w:themeColor="text1"/>
                <w:sz w:val="22"/>
              </w:rPr>
            </w:pPr>
          </w:p>
          <w:p w14:paraId="78A89018" w14:textId="77777777" w:rsidR="006769CD" w:rsidRPr="00CD78DA" w:rsidRDefault="006769CD">
            <w:pPr>
              <w:rPr>
                <w:rFonts w:ascii="Times New Roman" w:hAnsi="Times New Roman" w:cs="宋体"/>
                <w:color w:val="000000" w:themeColor="text1"/>
                <w:sz w:val="22"/>
              </w:rPr>
            </w:pPr>
          </w:p>
        </w:tc>
      </w:tr>
    </w:tbl>
    <w:p w14:paraId="060310F7" w14:textId="77777777" w:rsidR="006769CD" w:rsidRPr="00CD78DA" w:rsidRDefault="006769CD" w:rsidP="00671B4C">
      <w:pPr>
        <w:snapToGrid w:val="0"/>
        <w:spacing w:line="360" w:lineRule="auto"/>
        <w:ind w:firstLineChars="196" w:firstLine="412"/>
        <w:rPr>
          <w:rFonts w:ascii="Times New Roman" w:hAnsi="Times New Roman"/>
          <w:color w:val="000000" w:themeColor="text1"/>
          <w:szCs w:val="21"/>
        </w:rPr>
        <w:sectPr w:rsidR="006769CD" w:rsidRPr="00CD78DA">
          <w:pgSz w:w="16838" w:h="11906" w:orient="landscape"/>
          <w:pgMar w:top="1797" w:right="1474" w:bottom="1559" w:left="1247" w:header="851" w:footer="851" w:gutter="0"/>
          <w:cols w:space="720"/>
          <w:docGrid w:linePitch="312"/>
        </w:sectPr>
      </w:pPr>
    </w:p>
    <w:p w14:paraId="3EAE8269" w14:textId="77777777" w:rsidR="006769CD" w:rsidRPr="00CD78DA" w:rsidRDefault="00671B4C">
      <w:pPr>
        <w:pStyle w:val="af4"/>
        <w:rPr>
          <w:rFonts w:ascii="Times New Roman" w:hAnsi="Times New Roman"/>
          <w:color w:val="000000" w:themeColor="text1"/>
          <w:sz w:val="21"/>
          <w:szCs w:val="21"/>
        </w:rPr>
      </w:pPr>
      <w:bookmarkStart w:id="117" w:name="_Toc11067543"/>
      <w:r w:rsidRPr="00CD78DA">
        <w:rPr>
          <w:rFonts w:ascii="Times New Roman" w:hAnsi="Times New Roman" w:hint="eastAsia"/>
          <w:color w:val="000000" w:themeColor="text1"/>
        </w:rPr>
        <w:lastRenderedPageBreak/>
        <w:t>第六章</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投标文件格式</w:t>
      </w:r>
      <w:bookmarkEnd w:id="117"/>
    </w:p>
    <w:p w14:paraId="47CDD634" w14:textId="77777777" w:rsidR="006769CD" w:rsidRPr="00CD78DA" w:rsidRDefault="006769CD">
      <w:pPr>
        <w:pStyle w:val="41"/>
        <w:snapToGrid w:val="0"/>
        <w:spacing w:line="400" w:lineRule="exact"/>
        <w:jc w:val="center"/>
        <w:rPr>
          <w:rFonts w:ascii="Times New Roman" w:eastAsia="宋体" w:hAnsi="Times New Roman" w:cs="宋体"/>
          <w:b/>
          <w:color w:val="000000" w:themeColor="text1"/>
          <w:sz w:val="32"/>
          <w:szCs w:val="32"/>
        </w:rPr>
      </w:pPr>
      <w:bookmarkStart w:id="118" w:name="_Toc430786286"/>
    </w:p>
    <w:p w14:paraId="3E9F5D7C" w14:textId="77777777" w:rsidR="006769CD" w:rsidRPr="00CD78DA" w:rsidRDefault="00671B4C">
      <w:pPr>
        <w:pStyle w:val="41"/>
        <w:snapToGrid w:val="0"/>
        <w:spacing w:line="400" w:lineRule="exact"/>
        <w:jc w:val="center"/>
        <w:rPr>
          <w:rFonts w:ascii="Times New Roman" w:eastAsia="宋体" w:hAnsi="Times New Roman" w:cs="宋体"/>
          <w:b/>
          <w:color w:val="000000" w:themeColor="text1"/>
          <w:sz w:val="32"/>
          <w:szCs w:val="32"/>
        </w:rPr>
      </w:pPr>
      <w:r w:rsidRPr="00CD78DA">
        <w:rPr>
          <w:rFonts w:ascii="Times New Roman" w:eastAsia="宋体" w:hAnsi="Times New Roman" w:cs="宋体" w:hint="eastAsia"/>
          <w:b/>
          <w:color w:val="000000" w:themeColor="text1"/>
          <w:sz w:val="32"/>
          <w:szCs w:val="32"/>
        </w:rPr>
        <w:t>政府采购活动现场确认声明书</w:t>
      </w:r>
    </w:p>
    <w:p w14:paraId="02D23AAA" w14:textId="77777777" w:rsidR="006769CD" w:rsidRPr="00CD78DA" w:rsidRDefault="00671B4C">
      <w:pPr>
        <w:pStyle w:val="41"/>
        <w:snapToGrid w:val="0"/>
        <w:spacing w:line="400" w:lineRule="exact"/>
        <w:jc w:val="center"/>
        <w:rPr>
          <w:rFonts w:ascii="Times New Roman" w:eastAsia="宋体" w:hAnsi="Times New Roman" w:cs="宋体"/>
          <w:b/>
          <w:color w:val="000000" w:themeColor="text1"/>
          <w:sz w:val="24"/>
          <w:szCs w:val="24"/>
        </w:rPr>
      </w:pPr>
      <w:r w:rsidRPr="00CD78DA">
        <w:rPr>
          <w:rFonts w:ascii="Times New Roman" w:eastAsia="宋体" w:hAnsi="Times New Roman" w:cs="宋体" w:hint="eastAsia"/>
          <w:b/>
          <w:color w:val="000000" w:themeColor="text1"/>
          <w:sz w:val="24"/>
          <w:szCs w:val="24"/>
        </w:rPr>
        <w:t>（要求在电子投标文件解密后，将以下表格填写完成后，通过电子邮件方式将清晰扫描件传给代理公司，不要封存于投标文件里）</w:t>
      </w:r>
    </w:p>
    <w:p w14:paraId="56212C5A" w14:textId="77777777" w:rsidR="006769CD" w:rsidRPr="00CD78DA" w:rsidRDefault="00671B4C">
      <w:pPr>
        <w:pStyle w:val="41"/>
        <w:snapToGrid w:val="0"/>
        <w:spacing w:line="400" w:lineRule="exact"/>
        <w:rPr>
          <w:rFonts w:ascii="Times New Roman" w:eastAsia="宋体" w:hAnsi="Times New Roman" w:cs="宋体"/>
          <w:color w:val="000000" w:themeColor="text1"/>
          <w:kern w:val="0"/>
          <w:sz w:val="21"/>
          <w:szCs w:val="21"/>
        </w:rPr>
      </w:pPr>
      <w:r w:rsidRPr="00CD78DA">
        <w:rPr>
          <w:rFonts w:ascii="Times New Roman" w:eastAsia="宋体" w:hAnsi="Times New Roman" w:cs="宋体" w:hint="eastAsia"/>
          <w:color w:val="000000" w:themeColor="text1"/>
          <w:kern w:val="0"/>
          <w:sz w:val="21"/>
          <w:szCs w:val="21"/>
        </w:rPr>
        <w:t xml:space="preserve"> </w:t>
      </w:r>
    </w:p>
    <w:p w14:paraId="51AF530F" w14:textId="77777777" w:rsidR="006769CD" w:rsidRPr="00CD78DA" w:rsidRDefault="00EC6B62">
      <w:pPr>
        <w:pStyle w:val="41"/>
        <w:snapToGrid w:val="0"/>
        <w:spacing w:line="400" w:lineRule="exact"/>
        <w:rPr>
          <w:rFonts w:ascii="Times New Roman" w:eastAsia="宋体" w:hAnsi="Times New Roman" w:cs="宋体"/>
          <w:b/>
          <w:color w:val="000000" w:themeColor="text1"/>
          <w:sz w:val="21"/>
          <w:szCs w:val="21"/>
        </w:rPr>
      </w:pPr>
      <w:r w:rsidRPr="00CD78DA">
        <w:rPr>
          <w:rFonts w:ascii="Times New Roman" w:eastAsia="宋体" w:hAnsi="Times New Roman" w:cs="宋体" w:hint="eastAsia"/>
          <w:color w:val="000000" w:themeColor="text1"/>
          <w:kern w:val="0"/>
          <w:sz w:val="21"/>
          <w:szCs w:val="21"/>
        </w:rPr>
        <w:t>嘉兴市固体废物污染防治中心</w:t>
      </w:r>
      <w:r w:rsidR="00671B4C" w:rsidRPr="00CD78DA">
        <w:rPr>
          <w:rFonts w:ascii="Times New Roman" w:eastAsia="宋体" w:hAnsi="Times New Roman" w:cs="宋体" w:hint="eastAsia"/>
          <w:color w:val="000000" w:themeColor="text1"/>
          <w:kern w:val="0"/>
          <w:sz w:val="21"/>
          <w:szCs w:val="21"/>
        </w:rPr>
        <w:t>：</w:t>
      </w:r>
    </w:p>
    <w:p w14:paraId="4E12598A" w14:textId="77777777" w:rsidR="006769CD" w:rsidRPr="00CD78DA" w:rsidRDefault="00671B4C">
      <w:pPr>
        <w:pStyle w:val="41"/>
        <w:snapToGrid w:val="0"/>
        <w:spacing w:line="400" w:lineRule="exact"/>
        <w:ind w:firstLineChars="200" w:firstLine="444"/>
        <w:rPr>
          <w:rFonts w:ascii="Times New Roman" w:eastAsia="宋体" w:hAnsi="Times New Roman" w:cs="宋体"/>
          <w:color w:val="000000" w:themeColor="text1"/>
          <w:spacing w:val="6"/>
          <w:sz w:val="21"/>
          <w:szCs w:val="21"/>
        </w:rPr>
      </w:pPr>
      <w:r w:rsidRPr="00CD78DA">
        <w:rPr>
          <w:rFonts w:ascii="Times New Roman" w:eastAsia="宋体" w:hAnsi="Times New Roman" w:cs="宋体" w:hint="eastAsia"/>
          <w:color w:val="000000" w:themeColor="text1"/>
          <w:spacing w:val="6"/>
          <w:sz w:val="21"/>
          <w:szCs w:val="21"/>
        </w:rPr>
        <w:t>本人经由</w:t>
      </w:r>
      <w:r w:rsidRPr="00CD78DA">
        <w:rPr>
          <w:rFonts w:ascii="Times New Roman" w:eastAsia="宋体" w:hAnsi="Times New Roman" w:cs="宋体" w:hint="eastAsia"/>
          <w:color w:val="000000" w:themeColor="text1"/>
          <w:spacing w:val="6"/>
          <w:sz w:val="21"/>
          <w:szCs w:val="21"/>
          <w:u w:val="single"/>
        </w:rPr>
        <w:t xml:space="preserve">                  </w:t>
      </w:r>
      <w:r w:rsidRPr="00CD78DA">
        <w:rPr>
          <w:rFonts w:ascii="Times New Roman" w:eastAsia="宋体" w:hAnsi="Times New Roman" w:cs="宋体" w:hint="eastAsia"/>
          <w:color w:val="000000" w:themeColor="text1"/>
          <w:spacing w:val="6"/>
          <w:sz w:val="21"/>
          <w:szCs w:val="21"/>
          <w:u w:val="single"/>
        </w:rPr>
        <w:t>（单位）</w:t>
      </w:r>
      <w:r w:rsidRPr="00CD78DA">
        <w:rPr>
          <w:rFonts w:ascii="Times New Roman" w:eastAsia="宋体" w:hAnsi="Times New Roman" w:cs="宋体" w:hint="eastAsia"/>
          <w:color w:val="000000" w:themeColor="text1"/>
          <w:spacing w:val="6"/>
          <w:sz w:val="21"/>
          <w:szCs w:val="21"/>
        </w:rPr>
        <w:t>负责人</w:t>
      </w:r>
      <w:r w:rsidRPr="00CD78DA">
        <w:rPr>
          <w:rFonts w:ascii="Times New Roman" w:eastAsia="宋体" w:hAnsi="Times New Roman" w:cs="宋体" w:hint="eastAsia"/>
          <w:color w:val="000000" w:themeColor="text1"/>
          <w:spacing w:val="6"/>
          <w:sz w:val="21"/>
          <w:szCs w:val="21"/>
          <w:u w:val="single"/>
        </w:rPr>
        <w:t xml:space="preserve">        </w:t>
      </w:r>
      <w:r w:rsidRPr="00CD78DA">
        <w:rPr>
          <w:rFonts w:ascii="Times New Roman" w:eastAsia="宋体" w:hAnsi="Times New Roman" w:cs="宋体" w:hint="eastAsia"/>
          <w:color w:val="000000" w:themeColor="text1"/>
          <w:spacing w:val="6"/>
          <w:sz w:val="21"/>
          <w:szCs w:val="21"/>
          <w:u w:val="single"/>
        </w:rPr>
        <w:t>（姓名）</w:t>
      </w:r>
      <w:r w:rsidRPr="00CD78DA">
        <w:rPr>
          <w:rFonts w:ascii="Times New Roman" w:eastAsia="宋体" w:hAnsi="Times New Roman" w:cs="宋体" w:hint="eastAsia"/>
          <w:color w:val="000000" w:themeColor="text1"/>
          <w:spacing w:val="6"/>
          <w:sz w:val="21"/>
          <w:szCs w:val="21"/>
        </w:rPr>
        <w:t>合法授权参加</w:t>
      </w:r>
      <w:r w:rsidRPr="00CD78DA">
        <w:rPr>
          <w:rFonts w:ascii="Times New Roman" w:eastAsia="宋体" w:hAnsi="Times New Roman" w:cs="宋体" w:hint="eastAsia"/>
          <w:color w:val="000000" w:themeColor="text1"/>
          <w:spacing w:val="6"/>
          <w:sz w:val="21"/>
          <w:szCs w:val="21"/>
          <w:u w:val="single"/>
        </w:rPr>
        <w:t xml:space="preserve">                </w:t>
      </w:r>
      <w:r w:rsidRPr="00CD78DA">
        <w:rPr>
          <w:rFonts w:ascii="Times New Roman" w:eastAsia="宋体" w:hAnsi="Times New Roman" w:cs="宋体" w:hint="eastAsia"/>
          <w:color w:val="000000" w:themeColor="text1"/>
          <w:spacing w:val="6"/>
          <w:sz w:val="21"/>
          <w:szCs w:val="21"/>
        </w:rPr>
        <w:t>项目（编号：</w:t>
      </w:r>
      <w:r w:rsidRPr="00CD78DA">
        <w:rPr>
          <w:rFonts w:ascii="Times New Roman" w:eastAsia="宋体" w:hAnsi="Times New Roman" w:cs="宋体" w:hint="eastAsia"/>
          <w:color w:val="000000" w:themeColor="text1"/>
          <w:spacing w:val="6"/>
          <w:sz w:val="21"/>
          <w:szCs w:val="21"/>
          <w:u w:val="single"/>
        </w:rPr>
        <w:t xml:space="preserve">        </w:t>
      </w:r>
      <w:r w:rsidRPr="00CD78DA">
        <w:rPr>
          <w:rFonts w:ascii="Times New Roman" w:eastAsia="宋体" w:hAnsi="Times New Roman" w:cs="宋体" w:hint="eastAsia"/>
          <w:color w:val="000000" w:themeColor="text1"/>
          <w:spacing w:val="6"/>
          <w:sz w:val="21"/>
          <w:szCs w:val="21"/>
        </w:rPr>
        <w:t>）政府采购活动，经与本单位法人代表（负责人）联系确认，现就有关公平竞争事项郑重声明如下：</w:t>
      </w:r>
      <w:r w:rsidRPr="00CD78DA">
        <w:rPr>
          <w:rFonts w:ascii="Times New Roman" w:eastAsia="宋体" w:hAnsi="Times New Roman" w:cs="宋体" w:hint="eastAsia"/>
          <w:color w:val="000000" w:themeColor="text1"/>
          <w:spacing w:val="6"/>
          <w:sz w:val="21"/>
          <w:szCs w:val="21"/>
        </w:rPr>
        <w:t xml:space="preserve"> </w:t>
      </w:r>
    </w:p>
    <w:p w14:paraId="3101DCF9" w14:textId="77777777" w:rsidR="006769CD" w:rsidRPr="00CD78DA" w:rsidRDefault="00671B4C" w:rsidP="00671B4C">
      <w:pPr>
        <w:pStyle w:val="16"/>
        <w:widowControl/>
        <w:numPr>
          <w:ilvl w:val="0"/>
          <w:numId w:val="7"/>
        </w:numPr>
        <w:snapToGrid w:val="0"/>
        <w:spacing w:line="400" w:lineRule="exact"/>
        <w:ind w:firstLineChars="189" w:firstLine="397"/>
        <w:rPr>
          <w:rFonts w:ascii="Times New Roman" w:hAnsi="Times New Roman" w:cs="宋体" w:hint="default"/>
          <w:color w:val="000000" w:themeColor="text1"/>
          <w:kern w:val="0"/>
          <w:szCs w:val="21"/>
        </w:rPr>
      </w:pPr>
      <w:r w:rsidRPr="00CD78DA">
        <w:rPr>
          <w:rFonts w:ascii="Times New Roman" w:hAnsi="Times New Roman" w:cs="宋体"/>
          <w:color w:val="000000" w:themeColor="text1"/>
          <w:kern w:val="0"/>
          <w:szCs w:val="21"/>
        </w:rPr>
        <w:t>本单位与采购人之间</w:t>
      </w:r>
      <w:r w:rsidRPr="00CD78DA">
        <w:rPr>
          <w:rFonts w:ascii="Times New Roman" w:hAnsi="Times New Roman" w:cs="宋体"/>
          <w:color w:val="000000" w:themeColor="text1"/>
          <w:kern w:val="0"/>
          <w:szCs w:val="21"/>
        </w:rPr>
        <w:t xml:space="preserve"> </w:t>
      </w:r>
      <w:r w:rsidRPr="00CD78DA">
        <w:rPr>
          <w:rFonts w:ascii="Times New Roman" w:hAnsi="Times New Roman" w:cs="宋体"/>
          <w:color w:val="000000" w:themeColor="text1"/>
          <w:kern w:val="0"/>
          <w:szCs w:val="21"/>
        </w:rPr>
        <w:t>□不存在利害关系</w:t>
      </w:r>
      <w:r w:rsidRPr="00CD78DA">
        <w:rPr>
          <w:rFonts w:ascii="Times New Roman" w:hAnsi="Times New Roman" w:cs="宋体"/>
          <w:color w:val="000000" w:themeColor="text1"/>
          <w:kern w:val="0"/>
          <w:szCs w:val="21"/>
        </w:rPr>
        <w:t xml:space="preserve"> </w:t>
      </w:r>
      <w:r w:rsidRPr="00CD78DA">
        <w:rPr>
          <w:rFonts w:ascii="Times New Roman" w:hAnsi="Times New Roman" w:cs="宋体"/>
          <w:color w:val="000000" w:themeColor="text1"/>
          <w:kern w:val="0"/>
          <w:szCs w:val="21"/>
        </w:rPr>
        <w:t>□存在下列利害关系</w:t>
      </w:r>
      <w:r w:rsidRPr="00CD78DA">
        <w:rPr>
          <w:rFonts w:ascii="Times New Roman" w:hAnsi="Times New Roman" w:cs="宋体"/>
          <w:color w:val="000000" w:themeColor="text1"/>
          <w:kern w:val="0"/>
          <w:szCs w:val="21"/>
          <w:u w:val="single"/>
        </w:rPr>
        <w:t xml:space="preserve">           </w:t>
      </w:r>
      <w:r w:rsidRPr="00CD78DA">
        <w:rPr>
          <w:rFonts w:ascii="Times New Roman" w:hAnsi="Times New Roman" w:cs="宋体"/>
          <w:color w:val="000000" w:themeColor="text1"/>
          <w:kern w:val="0"/>
          <w:szCs w:val="21"/>
        </w:rPr>
        <w:t>：</w:t>
      </w:r>
    </w:p>
    <w:p w14:paraId="2F870E21" w14:textId="77777777" w:rsidR="006769CD" w:rsidRPr="00CD78DA" w:rsidRDefault="00671B4C">
      <w:pPr>
        <w:pStyle w:val="16"/>
        <w:widowControl/>
        <w:snapToGrid w:val="0"/>
        <w:spacing w:line="400" w:lineRule="exact"/>
        <w:rPr>
          <w:rFonts w:ascii="Times New Roman" w:hAnsi="Times New Roman" w:cs="宋体" w:hint="default"/>
          <w:color w:val="000000" w:themeColor="text1"/>
          <w:kern w:val="0"/>
          <w:szCs w:val="21"/>
        </w:rPr>
      </w:pPr>
      <w:r w:rsidRPr="00CD78DA">
        <w:rPr>
          <w:rFonts w:ascii="Times New Roman" w:hAnsi="Times New Roman" w:cs="宋体"/>
          <w:color w:val="000000" w:themeColor="text1"/>
          <w:kern w:val="0"/>
          <w:szCs w:val="21"/>
        </w:rPr>
        <w:t xml:space="preserve">  A.</w:t>
      </w:r>
      <w:r w:rsidRPr="00CD78DA">
        <w:rPr>
          <w:rFonts w:ascii="Times New Roman" w:hAnsi="Times New Roman" w:cs="宋体"/>
          <w:color w:val="000000" w:themeColor="text1"/>
          <w:kern w:val="0"/>
          <w:szCs w:val="21"/>
        </w:rPr>
        <w:t>投资关系</w:t>
      </w:r>
      <w:r w:rsidRPr="00CD78DA">
        <w:rPr>
          <w:rFonts w:ascii="Times New Roman" w:hAnsi="Times New Roman" w:cs="宋体"/>
          <w:color w:val="000000" w:themeColor="text1"/>
          <w:kern w:val="0"/>
          <w:szCs w:val="21"/>
        </w:rPr>
        <w:t xml:space="preserve">    B.</w:t>
      </w:r>
      <w:r w:rsidRPr="00CD78DA">
        <w:rPr>
          <w:rFonts w:ascii="Times New Roman" w:hAnsi="Times New Roman" w:cs="宋体"/>
          <w:color w:val="000000" w:themeColor="text1"/>
          <w:kern w:val="0"/>
          <w:szCs w:val="21"/>
        </w:rPr>
        <w:t>行政隶属关系</w:t>
      </w:r>
      <w:r w:rsidRPr="00CD78DA">
        <w:rPr>
          <w:rFonts w:ascii="Times New Roman" w:hAnsi="Times New Roman" w:cs="宋体"/>
          <w:color w:val="000000" w:themeColor="text1"/>
          <w:kern w:val="0"/>
          <w:szCs w:val="21"/>
        </w:rPr>
        <w:t xml:space="preserve">    C.</w:t>
      </w:r>
      <w:r w:rsidRPr="00CD78DA">
        <w:rPr>
          <w:rFonts w:ascii="Times New Roman" w:hAnsi="Times New Roman" w:cs="宋体"/>
          <w:color w:val="000000" w:themeColor="text1"/>
          <w:kern w:val="0"/>
          <w:szCs w:val="21"/>
        </w:rPr>
        <w:t>业务指导关系</w:t>
      </w:r>
    </w:p>
    <w:p w14:paraId="6B35E160" w14:textId="77777777" w:rsidR="006769CD" w:rsidRPr="00CD78DA" w:rsidRDefault="00671B4C">
      <w:pPr>
        <w:pStyle w:val="16"/>
        <w:widowControl/>
        <w:snapToGrid w:val="0"/>
        <w:spacing w:line="400" w:lineRule="exact"/>
        <w:rPr>
          <w:rFonts w:ascii="Times New Roman" w:hAnsi="Times New Roman" w:cs="宋体" w:hint="default"/>
          <w:color w:val="000000" w:themeColor="text1"/>
          <w:kern w:val="0"/>
          <w:szCs w:val="21"/>
        </w:rPr>
      </w:pPr>
      <w:r w:rsidRPr="00CD78DA">
        <w:rPr>
          <w:rFonts w:ascii="Times New Roman" w:hAnsi="Times New Roman" w:cs="宋体"/>
          <w:color w:val="000000" w:themeColor="text1"/>
          <w:kern w:val="0"/>
          <w:szCs w:val="21"/>
        </w:rPr>
        <w:t xml:space="preserve">  D.</w:t>
      </w:r>
      <w:r w:rsidRPr="00CD78DA">
        <w:rPr>
          <w:rFonts w:ascii="Times New Roman" w:hAnsi="Times New Roman" w:cs="宋体"/>
          <w:color w:val="000000" w:themeColor="text1"/>
          <w:kern w:val="0"/>
          <w:szCs w:val="21"/>
        </w:rPr>
        <w:t>其他可能</w:t>
      </w:r>
      <w:r w:rsidRPr="00CD78DA">
        <w:rPr>
          <w:rFonts w:ascii="Times New Roman" w:hAnsi="Times New Roman" w:cs="宋体"/>
          <w:color w:val="000000" w:themeColor="text1"/>
          <w:szCs w:val="21"/>
        </w:rPr>
        <w:t>影响采购公正的</w:t>
      </w:r>
      <w:r w:rsidRPr="00CD78DA">
        <w:rPr>
          <w:rFonts w:ascii="Times New Roman" w:hAnsi="Times New Roman" w:cs="宋体"/>
          <w:color w:val="000000" w:themeColor="text1"/>
          <w:kern w:val="0"/>
          <w:szCs w:val="21"/>
        </w:rPr>
        <w:t>利害关系</w:t>
      </w:r>
      <w:r w:rsidRPr="00CD78DA">
        <w:rPr>
          <w:rFonts w:ascii="Times New Roman" w:hAnsi="Times New Roman" w:cs="宋体"/>
          <w:color w:val="000000" w:themeColor="text1"/>
          <w:kern w:val="0"/>
          <w:szCs w:val="21"/>
          <w:u w:val="single"/>
        </w:rPr>
        <w:t>（如有，请如实说明）</w:t>
      </w:r>
      <w:r w:rsidRPr="00CD78DA">
        <w:rPr>
          <w:rFonts w:ascii="Times New Roman" w:hAnsi="Times New Roman" w:cs="宋体"/>
          <w:color w:val="000000" w:themeColor="text1"/>
          <w:kern w:val="0"/>
          <w:szCs w:val="21"/>
          <w:u w:val="single"/>
        </w:rPr>
        <w:t xml:space="preserve">                 </w:t>
      </w:r>
      <w:r w:rsidRPr="00CD78DA">
        <w:rPr>
          <w:rFonts w:ascii="Times New Roman" w:hAnsi="Times New Roman" w:cs="宋体"/>
          <w:color w:val="000000" w:themeColor="text1"/>
          <w:kern w:val="0"/>
          <w:szCs w:val="21"/>
        </w:rPr>
        <w:t>。</w:t>
      </w:r>
    </w:p>
    <w:p w14:paraId="0D141478" w14:textId="77777777" w:rsidR="006769CD" w:rsidRPr="00CD78DA" w:rsidRDefault="00671B4C">
      <w:pPr>
        <w:pStyle w:val="16"/>
        <w:widowControl/>
        <w:snapToGrid w:val="0"/>
        <w:spacing w:line="400" w:lineRule="exact"/>
        <w:rPr>
          <w:rFonts w:ascii="Times New Roman" w:hAnsi="Times New Roman" w:cs="宋体" w:hint="default"/>
          <w:color w:val="000000" w:themeColor="text1"/>
          <w:kern w:val="0"/>
          <w:szCs w:val="21"/>
        </w:rPr>
      </w:pPr>
      <w:r w:rsidRPr="00CD78DA">
        <w:rPr>
          <w:rFonts w:ascii="Times New Roman" w:hAnsi="Times New Roman" w:cs="宋体"/>
          <w:color w:val="000000" w:themeColor="text1"/>
          <w:spacing w:val="6"/>
          <w:szCs w:val="21"/>
        </w:rPr>
        <w:t xml:space="preserve">  </w:t>
      </w:r>
      <w:r w:rsidRPr="00CD78DA">
        <w:rPr>
          <w:rFonts w:ascii="Times New Roman" w:hAnsi="Times New Roman" w:cs="宋体"/>
          <w:color w:val="000000" w:themeColor="text1"/>
          <w:spacing w:val="6"/>
          <w:szCs w:val="21"/>
        </w:rPr>
        <w:t>二、</w:t>
      </w:r>
      <w:r w:rsidRPr="00CD78DA">
        <w:rPr>
          <w:rFonts w:ascii="Times New Roman" w:hAnsi="Times New Roman" w:cs="宋体"/>
          <w:color w:val="000000" w:themeColor="text1"/>
          <w:kern w:val="0"/>
          <w:szCs w:val="21"/>
        </w:rPr>
        <w:t>现已清楚知道参加本项目采购活动的其他所有供应商名称，本单位</w:t>
      </w:r>
      <w:r w:rsidRPr="00CD78DA">
        <w:rPr>
          <w:rFonts w:ascii="Times New Roman" w:hAnsi="Times New Roman" w:cs="宋体"/>
          <w:color w:val="000000" w:themeColor="text1"/>
          <w:kern w:val="0"/>
          <w:szCs w:val="21"/>
        </w:rPr>
        <w:t xml:space="preserve"> </w:t>
      </w:r>
      <w:r w:rsidRPr="00CD78DA">
        <w:rPr>
          <w:rFonts w:ascii="Times New Roman" w:hAnsi="Times New Roman" w:cs="宋体"/>
          <w:color w:val="000000" w:themeColor="text1"/>
          <w:kern w:val="0"/>
          <w:szCs w:val="21"/>
        </w:rPr>
        <w:t>□与其他所有供应商之间均不存在利害关系</w:t>
      </w:r>
      <w:r w:rsidRPr="00CD78DA">
        <w:rPr>
          <w:rFonts w:ascii="Times New Roman" w:hAnsi="Times New Roman" w:cs="宋体"/>
          <w:color w:val="000000" w:themeColor="text1"/>
          <w:kern w:val="0"/>
          <w:szCs w:val="21"/>
        </w:rPr>
        <w:t xml:space="preserve"> </w:t>
      </w:r>
      <w:r w:rsidRPr="00CD78DA">
        <w:rPr>
          <w:rFonts w:ascii="Times New Roman" w:hAnsi="Times New Roman" w:cs="宋体"/>
          <w:color w:val="000000" w:themeColor="text1"/>
          <w:kern w:val="0"/>
          <w:szCs w:val="21"/>
        </w:rPr>
        <w:t>□与</w:t>
      </w:r>
      <w:r w:rsidRPr="00CD78DA">
        <w:rPr>
          <w:rFonts w:ascii="Times New Roman" w:hAnsi="Times New Roman" w:cs="宋体"/>
          <w:color w:val="000000" w:themeColor="text1"/>
          <w:kern w:val="0"/>
          <w:szCs w:val="21"/>
          <w:u w:val="single"/>
        </w:rPr>
        <w:t xml:space="preserve">           </w:t>
      </w:r>
      <w:r w:rsidRPr="00CD78DA">
        <w:rPr>
          <w:rFonts w:ascii="Times New Roman" w:hAnsi="Times New Roman" w:cs="宋体"/>
          <w:color w:val="000000" w:themeColor="text1"/>
          <w:kern w:val="0"/>
          <w:szCs w:val="21"/>
          <w:u w:val="single"/>
        </w:rPr>
        <w:t>（供应商名称）</w:t>
      </w:r>
      <w:r w:rsidRPr="00CD78DA">
        <w:rPr>
          <w:rFonts w:ascii="Times New Roman" w:hAnsi="Times New Roman" w:cs="宋体"/>
          <w:color w:val="000000" w:themeColor="text1"/>
          <w:kern w:val="0"/>
          <w:szCs w:val="21"/>
        </w:rPr>
        <w:t>之间存在下列利害关系</w:t>
      </w:r>
      <w:r w:rsidRPr="00CD78DA">
        <w:rPr>
          <w:rFonts w:ascii="Times New Roman" w:hAnsi="Times New Roman" w:cs="宋体"/>
          <w:color w:val="000000" w:themeColor="text1"/>
          <w:kern w:val="0"/>
          <w:szCs w:val="21"/>
          <w:u w:val="single"/>
        </w:rPr>
        <w:t xml:space="preserve">          </w:t>
      </w:r>
      <w:r w:rsidRPr="00CD78DA">
        <w:rPr>
          <w:rFonts w:ascii="Times New Roman" w:hAnsi="Times New Roman" w:cs="宋体"/>
          <w:color w:val="000000" w:themeColor="text1"/>
          <w:kern w:val="0"/>
          <w:szCs w:val="21"/>
        </w:rPr>
        <w:t>：</w:t>
      </w:r>
    </w:p>
    <w:p w14:paraId="5661E4FB" w14:textId="77777777" w:rsidR="006769CD" w:rsidRPr="00CD78DA" w:rsidRDefault="00671B4C">
      <w:pPr>
        <w:pStyle w:val="41"/>
        <w:snapToGrid w:val="0"/>
        <w:spacing w:line="400" w:lineRule="exact"/>
        <w:rPr>
          <w:rFonts w:ascii="Times New Roman" w:eastAsia="宋体" w:hAnsi="Times New Roman" w:cs="宋体"/>
          <w:color w:val="000000" w:themeColor="text1"/>
          <w:kern w:val="0"/>
          <w:sz w:val="21"/>
          <w:szCs w:val="21"/>
        </w:rPr>
      </w:pPr>
      <w:r w:rsidRPr="00CD78DA">
        <w:rPr>
          <w:rFonts w:ascii="Times New Roman" w:eastAsia="宋体" w:hAnsi="Times New Roman" w:cs="宋体" w:hint="eastAsia"/>
          <w:color w:val="000000" w:themeColor="text1"/>
          <w:kern w:val="0"/>
          <w:sz w:val="21"/>
          <w:szCs w:val="21"/>
        </w:rPr>
        <w:t xml:space="preserve">  A.</w:t>
      </w:r>
      <w:r w:rsidRPr="00CD78DA">
        <w:rPr>
          <w:rFonts w:ascii="Times New Roman" w:eastAsia="宋体" w:hAnsi="Times New Roman" w:cs="宋体" w:hint="eastAsia"/>
          <w:color w:val="000000" w:themeColor="text1"/>
          <w:kern w:val="0"/>
          <w:sz w:val="21"/>
          <w:szCs w:val="21"/>
        </w:rPr>
        <w:t>法定代表人或负责人或实际控制人是同一人</w:t>
      </w:r>
    </w:p>
    <w:p w14:paraId="049A6387" w14:textId="77777777" w:rsidR="006769CD" w:rsidRPr="00CD78DA" w:rsidRDefault="00671B4C">
      <w:pPr>
        <w:pStyle w:val="41"/>
        <w:snapToGrid w:val="0"/>
        <w:spacing w:line="400" w:lineRule="exact"/>
        <w:rPr>
          <w:rFonts w:ascii="Times New Roman" w:eastAsia="宋体" w:hAnsi="Times New Roman" w:cs="宋体"/>
          <w:color w:val="000000" w:themeColor="text1"/>
          <w:spacing w:val="6"/>
          <w:sz w:val="21"/>
          <w:szCs w:val="21"/>
        </w:rPr>
      </w:pPr>
      <w:r w:rsidRPr="00CD78DA">
        <w:rPr>
          <w:rFonts w:ascii="Times New Roman" w:eastAsia="宋体" w:hAnsi="Times New Roman" w:cs="宋体" w:hint="eastAsia"/>
          <w:color w:val="000000" w:themeColor="text1"/>
          <w:kern w:val="0"/>
          <w:sz w:val="21"/>
          <w:szCs w:val="21"/>
        </w:rPr>
        <w:t xml:space="preserve">  B.</w:t>
      </w:r>
      <w:r w:rsidRPr="00CD78DA">
        <w:rPr>
          <w:rFonts w:ascii="Times New Roman" w:eastAsia="宋体" w:hAnsi="Times New Roman" w:cs="宋体" w:hint="eastAsia"/>
          <w:color w:val="000000" w:themeColor="text1"/>
          <w:kern w:val="0"/>
          <w:sz w:val="21"/>
          <w:szCs w:val="21"/>
        </w:rPr>
        <w:t>法定代表人或负责人或实际控制人是夫妻关系</w:t>
      </w:r>
    </w:p>
    <w:p w14:paraId="31E8EC90" w14:textId="77777777" w:rsidR="006769CD" w:rsidRPr="00CD78DA" w:rsidRDefault="00671B4C">
      <w:pPr>
        <w:pStyle w:val="41"/>
        <w:snapToGrid w:val="0"/>
        <w:spacing w:line="400" w:lineRule="exact"/>
        <w:rPr>
          <w:rFonts w:ascii="Times New Roman" w:eastAsia="宋体" w:hAnsi="Times New Roman" w:cs="宋体"/>
          <w:color w:val="000000" w:themeColor="text1"/>
          <w:spacing w:val="6"/>
          <w:sz w:val="21"/>
          <w:szCs w:val="21"/>
        </w:rPr>
      </w:pPr>
      <w:r w:rsidRPr="00CD78DA">
        <w:rPr>
          <w:rFonts w:ascii="Times New Roman" w:eastAsia="宋体" w:hAnsi="Times New Roman" w:cs="宋体" w:hint="eastAsia"/>
          <w:color w:val="000000" w:themeColor="text1"/>
          <w:kern w:val="0"/>
          <w:sz w:val="21"/>
          <w:szCs w:val="21"/>
        </w:rPr>
        <w:t xml:space="preserve">  C.</w:t>
      </w:r>
      <w:r w:rsidRPr="00CD78DA">
        <w:rPr>
          <w:rFonts w:ascii="Times New Roman" w:eastAsia="宋体" w:hAnsi="Times New Roman" w:cs="宋体" w:hint="eastAsia"/>
          <w:color w:val="000000" w:themeColor="text1"/>
          <w:kern w:val="0"/>
          <w:sz w:val="21"/>
          <w:szCs w:val="21"/>
        </w:rPr>
        <w:t>法定代表人或负责人或实际控制人是直系血亲关系</w:t>
      </w:r>
    </w:p>
    <w:p w14:paraId="4FC824D5" w14:textId="77777777" w:rsidR="006769CD" w:rsidRPr="00CD78DA" w:rsidRDefault="00671B4C">
      <w:pPr>
        <w:pStyle w:val="41"/>
        <w:snapToGrid w:val="0"/>
        <w:spacing w:line="400" w:lineRule="exact"/>
        <w:rPr>
          <w:rFonts w:ascii="Times New Roman" w:eastAsia="宋体" w:hAnsi="Times New Roman" w:cs="宋体"/>
          <w:color w:val="000000" w:themeColor="text1"/>
          <w:spacing w:val="6"/>
          <w:sz w:val="21"/>
          <w:szCs w:val="21"/>
        </w:rPr>
      </w:pPr>
      <w:r w:rsidRPr="00CD78DA">
        <w:rPr>
          <w:rFonts w:ascii="Times New Roman" w:eastAsia="宋体" w:hAnsi="Times New Roman" w:cs="宋体" w:hint="eastAsia"/>
          <w:color w:val="000000" w:themeColor="text1"/>
          <w:kern w:val="0"/>
          <w:sz w:val="21"/>
          <w:szCs w:val="21"/>
        </w:rPr>
        <w:t xml:space="preserve">  D.</w:t>
      </w:r>
      <w:r w:rsidRPr="00CD78DA">
        <w:rPr>
          <w:rFonts w:ascii="Times New Roman" w:eastAsia="宋体" w:hAnsi="Times New Roman" w:cs="宋体" w:hint="eastAsia"/>
          <w:color w:val="000000" w:themeColor="text1"/>
          <w:kern w:val="0"/>
          <w:sz w:val="21"/>
          <w:szCs w:val="21"/>
        </w:rPr>
        <w:t>法定代表人或负责人或实际控制人存在三代以内旁系血亲关系</w:t>
      </w:r>
    </w:p>
    <w:p w14:paraId="4C39D506" w14:textId="77777777" w:rsidR="006769CD" w:rsidRPr="00CD78DA" w:rsidRDefault="00671B4C">
      <w:pPr>
        <w:pStyle w:val="41"/>
        <w:snapToGrid w:val="0"/>
        <w:spacing w:line="400" w:lineRule="exact"/>
        <w:rPr>
          <w:rFonts w:ascii="Times New Roman" w:eastAsia="宋体" w:hAnsi="Times New Roman" w:cs="宋体"/>
          <w:color w:val="000000" w:themeColor="text1"/>
          <w:kern w:val="0"/>
          <w:sz w:val="21"/>
          <w:szCs w:val="21"/>
        </w:rPr>
      </w:pPr>
      <w:r w:rsidRPr="00CD78DA">
        <w:rPr>
          <w:rFonts w:ascii="Times New Roman" w:eastAsia="宋体" w:hAnsi="Times New Roman" w:cs="宋体" w:hint="eastAsia"/>
          <w:color w:val="000000" w:themeColor="text1"/>
          <w:kern w:val="0"/>
          <w:sz w:val="21"/>
          <w:szCs w:val="21"/>
        </w:rPr>
        <w:t xml:space="preserve">  E.</w:t>
      </w:r>
      <w:r w:rsidRPr="00CD78DA">
        <w:rPr>
          <w:rFonts w:ascii="Times New Roman" w:eastAsia="宋体" w:hAnsi="Times New Roman" w:cs="宋体" w:hint="eastAsia"/>
          <w:color w:val="000000" w:themeColor="text1"/>
          <w:kern w:val="0"/>
          <w:sz w:val="21"/>
          <w:szCs w:val="21"/>
        </w:rPr>
        <w:t>法定代表人或负责人或实际控制人存在近姻亲关系</w:t>
      </w:r>
    </w:p>
    <w:p w14:paraId="61AE1242" w14:textId="77777777" w:rsidR="006769CD" w:rsidRPr="00CD78DA" w:rsidRDefault="00671B4C">
      <w:pPr>
        <w:pStyle w:val="41"/>
        <w:snapToGrid w:val="0"/>
        <w:spacing w:line="400" w:lineRule="exact"/>
        <w:rPr>
          <w:rFonts w:ascii="Times New Roman" w:eastAsia="宋体" w:hAnsi="Times New Roman" w:cs="宋体"/>
          <w:color w:val="000000" w:themeColor="text1"/>
          <w:kern w:val="0"/>
          <w:sz w:val="21"/>
          <w:szCs w:val="21"/>
        </w:rPr>
      </w:pPr>
      <w:r w:rsidRPr="00CD78DA">
        <w:rPr>
          <w:rFonts w:ascii="Times New Roman" w:eastAsia="宋体" w:hAnsi="Times New Roman" w:cs="宋体" w:hint="eastAsia"/>
          <w:color w:val="000000" w:themeColor="text1"/>
          <w:kern w:val="0"/>
          <w:sz w:val="21"/>
          <w:szCs w:val="21"/>
        </w:rPr>
        <w:t xml:space="preserve">  F.</w:t>
      </w:r>
      <w:r w:rsidRPr="00CD78DA">
        <w:rPr>
          <w:rFonts w:ascii="Times New Roman" w:eastAsia="宋体" w:hAnsi="Times New Roman" w:cs="宋体" w:hint="eastAsia"/>
          <w:color w:val="000000" w:themeColor="text1"/>
          <w:kern w:val="0"/>
          <w:sz w:val="21"/>
          <w:szCs w:val="21"/>
        </w:rPr>
        <w:t>法定代表人或负责人或实际控制人存在股份控制或实际控制关系</w:t>
      </w:r>
    </w:p>
    <w:p w14:paraId="6DFF47F7" w14:textId="77777777" w:rsidR="006769CD" w:rsidRPr="00CD78DA" w:rsidRDefault="00671B4C">
      <w:pPr>
        <w:pStyle w:val="41"/>
        <w:snapToGrid w:val="0"/>
        <w:spacing w:line="400" w:lineRule="exact"/>
        <w:rPr>
          <w:rFonts w:ascii="Times New Roman" w:eastAsia="宋体" w:hAnsi="Times New Roman" w:cs="宋体"/>
          <w:color w:val="000000" w:themeColor="text1"/>
          <w:kern w:val="0"/>
          <w:sz w:val="21"/>
          <w:szCs w:val="21"/>
        </w:rPr>
      </w:pPr>
      <w:r w:rsidRPr="00CD78DA">
        <w:rPr>
          <w:rFonts w:ascii="Times New Roman" w:eastAsia="宋体" w:hAnsi="Times New Roman" w:cs="宋体" w:hint="eastAsia"/>
          <w:color w:val="000000" w:themeColor="text1"/>
          <w:kern w:val="0"/>
          <w:sz w:val="21"/>
          <w:szCs w:val="21"/>
        </w:rPr>
        <w:t xml:space="preserve">  G.</w:t>
      </w:r>
      <w:r w:rsidRPr="00CD78DA">
        <w:rPr>
          <w:rFonts w:ascii="Times New Roman" w:eastAsia="宋体" w:hAnsi="Times New Roman" w:cs="宋体" w:hint="eastAsia"/>
          <w:color w:val="000000" w:themeColor="text1"/>
          <w:kern w:val="0"/>
          <w:sz w:val="21"/>
          <w:szCs w:val="21"/>
        </w:rPr>
        <w:t>存在共同直接或间接投资设立子公司、联营企业和合营企业情况</w:t>
      </w:r>
    </w:p>
    <w:p w14:paraId="7578AE56" w14:textId="77777777" w:rsidR="006769CD" w:rsidRPr="00CD78DA" w:rsidRDefault="00671B4C">
      <w:pPr>
        <w:pStyle w:val="41"/>
        <w:snapToGrid w:val="0"/>
        <w:spacing w:line="400" w:lineRule="exact"/>
        <w:rPr>
          <w:rFonts w:ascii="Times New Roman" w:eastAsia="宋体" w:hAnsi="Times New Roman" w:cs="宋体"/>
          <w:color w:val="000000" w:themeColor="text1"/>
          <w:sz w:val="21"/>
          <w:szCs w:val="21"/>
        </w:rPr>
      </w:pPr>
      <w:r w:rsidRPr="00CD78DA">
        <w:rPr>
          <w:rFonts w:ascii="Times New Roman" w:eastAsia="宋体" w:hAnsi="Times New Roman" w:cs="宋体" w:hint="eastAsia"/>
          <w:color w:val="000000" w:themeColor="text1"/>
          <w:kern w:val="0"/>
          <w:sz w:val="21"/>
          <w:szCs w:val="21"/>
        </w:rPr>
        <w:t xml:space="preserve">  H.</w:t>
      </w:r>
      <w:r w:rsidRPr="00CD78DA">
        <w:rPr>
          <w:rFonts w:ascii="Times New Roman" w:eastAsia="宋体" w:hAnsi="Times New Roman" w:cs="宋体" w:hint="eastAsia"/>
          <w:color w:val="000000" w:themeColor="text1"/>
          <w:kern w:val="0"/>
          <w:sz w:val="21"/>
          <w:szCs w:val="21"/>
        </w:rPr>
        <w:t>存在分级代理或代销关系、同一生产制造商关系、</w:t>
      </w:r>
      <w:r w:rsidRPr="00CD78DA">
        <w:rPr>
          <w:rFonts w:ascii="Times New Roman" w:eastAsia="宋体" w:hAnsi="Times New Roman" w:cs="宋体" w:hint="eastAsia"/>
          <w:color w:val="000000" w:themeColor="text1"/>
          <w:sz w:val="21"/>
          <w:szCs w:val="21"/>
        </w:rPr>
        <w:t>管理关系、重要业务（占主营业务收入</w:t>
      </w:r>
      <w:r w:rsidRPr="00CD78DA">
        <w:rPr>
          <w:rFonts w:ascii="Times New Roman" w:eastAsia="宋体" w:hAnsi="Times New Roman" w:cs="宋体" w:hint="eastAsia"/>
          <w:color w:val="000000" w:themeColor="text1"/>
          <w:sz w:val="21"/>
          <w:szCs w:val="21"/>
        </w:rPr>
        <w:t>50%</w:t>
      </w:r>
      <w:r w:rsidRPr="00CD78DA">
        <w:rPr>
          <w:rFonts w:ascii="Times New Roman" w:eastAsia="宋体" w:hAnsi="Times New Roman" w:cs="宋体" w:hint="eastAsia"/>
          <w:color w:val="000000" w:themeColor="text1"/>
          <w:sz w:val="21"/>
          <w:szCs w:val="21"/>
        </w:rPr>
        <w:t>以上）或重要财务往来关系（如融资）等其他实质性控制关系</w:t>
      </w:r>
    </w:p>
    <w:p w14:paraId="31C510C1" w14:textId="77777777" w:rsidR="006769CD" w:rsidRPr="00CD78DA" w:rsidRDefault="00671B4C">
      <w:pPr>
        <w:pStyle w:val="41"/>
        <w:snapToGrid w:val="0"/>
        <w:spacing w:line="400" w:lineRule="exact"/>
        <w:rPr>
          <w:rFonts w:ascii="Times New Roman" w:eastAsia="宋体" w:hAnsi="Times New Roman" w:cs="宋体"/>
          <w:color w:val="000000" w:themeColor="text1"/>
          <w:spacing w:val="6"/>
          <w:sz w:val="21"/>
          <w:szCs w:val="21"/>
        </w:rPr>
      </w:pPr>
      <w:r w:rsidRPr="00CD78DA">
        <w:rPr>
          <w:rFonts w:ascii="Times New Roman" w:eastAsia="宋体" w:hAnsi="Times New Roman" w:cs="宋体" w:hint="eastAsia"/>
          <w:color w:val="000000" w:themeColor="text1"/>
          <w:sz w:val="21"/>
          <w:szCs w:val="21"/>
        </w:rPr>
        <w:t xml:space="preserve">    I</w:t>
      </w:r>
      <w:r w:rsidRPr="00CD78DA">
        <w:rPr>
          <w:rFonts w:ascii="Times New Roman" w:eastAsia="宋体" w:hAnsi="Times New Roman" w:cs="宋体" w:hint="eastAsia"/>
          <w:color w:val="000000" w:themeColor="text1"/>
          <w:kern w:val="0"/>
          <w:sz w:val="21"/>
          <w:szCs w:val="21"/>
        </w:rPr>
        <w:t>.</w:t>
      </w:r>
      <w:r w:rsidRPr="00CD78DA">
        <w:rPr>
          <w:rFonts w:ascii="Times New Roman" w:eastAsia="宋体" w:hAnsi="Times New Roman" w:cs="宋体" w:hint="eastAsia"/>
          <w:color w:val="000000" w:themeColor="text1"/>
          <w:sz w:val="21"/>
          <w:szCs w:val="21"/>
        </w:rPr>
        <w:t>其他利害关系情况</w:t>
      </w:r>
      <w:r w:rsidRPr="00CD78DA">
        <w:rPr>
          <w:rFonts w:ascii="Times New Roman" w:eastAsia="宋体" w:hAnsi="Times New Roman" w:cs="宋体" w:hint="eastAsia"/>
          <w:color w:val="000000" w:themeColor="text1"/>
          <w:sz w:val="21"/>
          <w:szCs w:val="21"/>
          <w:u w:val="single"/>
        </w:rPr>
        <w:t xml:space="preserve">                              </w:t>
      </w:r>
      <w:r w:rsidRPr="00CD78DA">
        <w:rPr>
          <w:rFonts w:ascii="Times New Roman" w:eastAsia="宋体" w:hAnsi="Times New Roman" w:cs="宋体" w:hint="eastAsia"/>
          <w:color w:val="000000" w:themeColor="text1"/>
          <w:kern w:val="0"/>
          <w:sz w:val="21"/>
          <w:szCs w:val="21"/>
        </w:rPr>
        <w:t>。</w:t>
      </w:r>
    </w:p>
    <w:p w14:paraId="70208B29" w14:textId="77777777" w:rsidR="006769CD" w:rsidRPr="00CD78DA" w:rsidRDefault="00671B4C" w:rsidP="00671B4C">
      <w:pPr>
        <w:pStyle w:val="16"/>
        <w:widowControl/>
        <w:numPr>
          <w:ilvl w:val="0"/>
          <w:numId w:val="8"/>
        </w:numPr>
        <w:snapToGrid w:val="0"/>
        <w:spacing w:line="400" w:lineRule="exact"/>
        <w:ind w:firstLineChars="189" w:firstLine="397"/>
        <w:rPr>
          <w:rFonts w:ascii="Times New Roman" w:hAnsi="Times New Roman" w:cs="宋体" w:hint="default"/>
          <w:color w:val="000000" w:themeColor="text1"/>
          <w:kern w:val="0"/>
          <w:szCs w:val="21"/>
        </w:rPr>
      </w:pPr>
      <w:r w:rsidRPr="00CD78DA">
        <w:rPr>
          <w:rFonts w:ascii="Times New Roman" w:hAnsi="Times New Roman" w:cs="宋体"/>
          <w:color w:val="000000" w:themeColor="text1"/>
          <w:szCs w:val="21"/>
        </w:rPr>
        <w:t>现已清楚知道并</w:t>
      </w:r>
      <w:r w:rsidRPr="00CD78DA">
        <w:rPr>
          <w:rFonts w:ascii="Times New Roman" w:hAnsi="Times New Roman" w:cs="宋体"/>
          <w:color w:val="000000" w:themeColor="text1"/>
          <w:kern w:val="0"/>
          <w:szCs w:val="21"/>
        </w:rPr>
        <w:t>严格遵守政府采购法律法规和现场纪律。</w:t>
      </w:r>
    </w:p>
    <w:p w14:paraId="2B8795F0" w14:textId="77777777" w:rsidR="006769CD" w:rsidRPr="00CD78DA" w:rsidRDefault="00671B4C" w:rsidP="00671B4C">
      <w:pPr>
        <w:pStyle w:val="16"/>
        <w:widowControl/>
        <w:numPr>
          <w:ilvl w:val="0"/>
          <w:numId w:val="8"/>
        </w:numPr>
        <w:snapToGrid w:val="0"/>
        <w:spacing w:line="400" w:lineRule="exact"/>
        <w:ind w:firstLineChars="189" w:firstLine="397"/>
        <w:rPr>
          <w:rFonts w:ascii="Times New Roman" w:hAnsi="Times New Roman" w:cs="宋体" w:hint="default"/>
          <w:color w:val="000000" w:themeColor="text1"/>
          <w:kern w:val="0"/>
          <w:szCs w:val="21"/>
        </w:rPr>
      </w:pPr>
      <w:r w:rsidRPr="00CD78DA">
        <w:rPr>
          <w:rFonts w:ascii="Times New Roman" w:hAnsi="Times New Roman" w:cs="宋体"/>
          <w:color w:val="000000" w:themeColor="text1"/>
          <w:kern w:val="0"/>
          <w:szCs w:val="21"/>
        </w:rPr>
        <w:t>我发现</w:t>
      </w:r>
      <w:r w:rsidRPr="00CD78DA">
        <w:rPr>
          <w:rFonts w:ascii="Times New Roman" w:hAnsi="Times New Roman" w:cs="宋体"/>
          <w:color w:val="000000" w:themeColor="text1"/>
          <w:kern w:val="0"/>
          <w:szCs w:val="21"/>
          <w:u w:val="single"/>
        </w:rPr>
        <w:t xml:space="preserve">                    </w:t>
      </w:r>
      <w:r w:rsidRPr="00CD78DA">
        <w:rPr>
          <w:rFonts w:ascii="Times New Roman" w:hAnsi="Times New Roman" w:cs="宋体"/>
          <w:color w:val="000000" w:themeColor="text1"/>
          <w:kern w:val="0"/>
          <w:szCs w:val="21"/>
        </w:rPr>
        <w:t>供应商之间存在或可能存在上述第二条第</w:t>
      </w:r>
      <w:r w:rsidRPr="00CD78DA">
        <w:rPr>
          <w:rFonts w:ascii="Times New Roman" w:hAnsi="Times New Roman" w:cs="宋体"/>
          <w:color w:val="000000" w:themeColor="text1"/>
          <w:kern w:val="0"/>
          <w:szCs w:val="21"/>
          <w:u w:val="single"/>
        </w:rPr>
        <w:t xml:space="preserve">        </w:t>
      </w:r>
      <w:r w:rsidRPr="00CD78DA">
        <w:rPr>
          <w:rFonts w:ascii="Times New Roman" w:hAnsi="Times New Roman" w:cs="宋体"/>
          <w:color w:val="000000" w:themeColor="text1"/>
          <w:kern w:val="0"/>
          <w:szCs w:val="21"/>
        </w:rPr>
        <w:t>项利害关系。</w:t>
      </w:r>
    </w:p>
    <w:p w14:paraId="0B8FDD5A" w14:textId="77777777" w:rsidR="006769CD" w:rsidRPr="00CD78DA" w:rsidRDefault="006769CD">
      <w:pPr>
        <w:pStyle w:val="41"/>
        <w:snapToGrid w:val="0"/>
        <w:spacing w:line="400" w:lineRule="exact"/>
        <w:ind w:firstLineChars="200" w:firstLine="420"/>
        <w:rPr>
          <w:rFonts w:ascii="Times New Roman" w:eastAsia="宋体" w:hAnsi="Times New Roman" w:cs="宋体"/>
          <w:color w:val="000000" w:themeColor="text1"/>
          <w:sz w:val="21"/>
          <w:szCs w:val="21"/>
        </w:rPr>
      </w:pPr>
    </w:p>
    <w:p w14:paraId="292B6BE9" w14:textId="77777777" w:rsidR="006769CD" w:rsidRPr="00CD78DA" w:rsidRDefault="006769CD">
      <w:pPr>
        <w:pStyle w:val="41"/>
        <w:snapToGrid w:val="0"/>
        <w:spacing w:line="400" w:lineRule="exact"/>
        <w:ind w:firstLineChars="200" w:firstLine="420"/>
        <w:rPr>
          <w:rFonts w:ascii="Times New Roman" w:eastAsia="宋体" w:hAnsi="Times New Roman" w:cs="宋体"/>
          <w:color w:val="000000" w:themeColor="text1"/>
          <w:sz w:val="21"/>
          <w:szCs w:val="21"/>
        </w:rPr>
      </w:pPr>
    </w:p>
    <w:p w14:paraId="01D7958D" w14:textId="77777777" w:rsidR="006769CD" w:rsidRPr="00CD78DA" w:rsidRDefault="00671B4C">
      <w:pPr>
        <w:pStyle w:val="41"/>
        <w:snapToGrid w:val="0"/>
        <w:spacing w:line="400" w:lineRule="exact"/>
        <w:ind w:firstLineChars="200" w:firstLine="420"/>
        <w:rPr>
          <w:rFonts w:ascii="Times New Roman" w:eastAsia="宋体" w:hAnsi="Times New Roman" w:cs="宋体"/>
          <w:color w:val="000000" w:themeColor="text1"/>
          <w:sz w:val="21"/>
          <w:szCs w:val="21"/>
        </w:rPr>
      </w:pPr>
      <w:r w:rsidRPr="00CD78DA">
        <w:rPr>
          <w:rFonts w:ascii="Times New Roman" w:eastAsia="宋体" w:hAnsi="Times New Roman" w:cs="宋体" w:hint="eastAsia"/>
          <w:color w:val="000000" w:themeColor="text1"/>
          <w:sz w:val="21"/>
          <w:szCs w:val="21"/>
        </w:rPr>
        <w:t xml:space="preserve">                                   </w:t>
      </w:r>
      <w:r w:rsidRPr="00CD78DA">
        <w:rPr>
          <w:rFonts w:ascii="Times New Roman" w:eastAsia="宋体" w:hAnsi="Times New Roman" w:cs="宋体" w:hint="eastAsia"/>
          <w:color w:val="000000" w:themeColor="text1"/>
          <w:sz w:val="21"/>
          <w:szCs w:val="21"/>
        </w:rPr>
        <w:t>供应商代表签名：</w:t>
      </w:r>
    </w:p>
    <w:p w14:paraId="4690F5C6" w14:textId="77777777" w:rsidR="006769CD" w:rsidRPr="00CD78DA" w:rsidRDefault="00671B4C">
      <w:pPr>
        <w:snapToGrid w:val="0"/>
        <w:spacing w:line="360" w:lineRule="auto"/>
        <w:jc w:val="left"/>
        <w:rPr>
          <w:rFonts w:ascii="Times New Roman" w:hAnsi="Times New Roman" w:cs="宋体"/>
          <w:b/>
          <w:color w:val="000000" w:themeColor="text1"/>
          <w:szCs w:val="21"/>
        </w:rPr>
      </w:pPr>
      <w:r w:rsidRPr="00CD78DA">
        <w:rPr>
          <w:rFonts w:ascii="Times New Roman" w:hAnsi="Times New Roman" w:cs="宋体" w:hint="eastAsia"/>
          <w:color w:val="000000" w:themeColor="text1"/>
          <w:szCs w:val="21"/>
        </w:rPr>
        <w:t xml:space="preserve">                                         </w:t>
      </w:r>
      <w:r w:rsidRPr="00CD78DA">
        <w:rPr>
          <w:rFonts w:ascii="Times New Roman" w:hAnsi="Times New Roman" w:cs="宋体" w:hint="eastAsia"/>
          <w:color w:val="000000" w:themeColor="text1"/>
          <w:szCs w:val="21"/>
        </w:rPr>
        <w:t>年</w:t>
      </w:r>
      <w:r w:rsidRPr="00CD78DA">
        <w:rPr>
          <w:rFonts w:ascii="Times New Roman" w:hAnsi="Times New Roman" w:cs="宋体" w:hint="eastAsia"/>
          <w:color w:val="000000" w:themeColor="text1"/>
          <w:szCs w:val="21"/>
        </w:rPr>
        <w:t xml:space="preserve">  </w:t>
      </w:r>
      <w:r w:rsidRPr="00CD78DA">
        <w:rPr>
          <w:rFonts w:ascii="Times New Roman" w:hAnsi="Times New Roman" w:cs="宋体" w:hint="eastAsia"/>
          <w:color w:val="000000" w:themeColor="text1"/>
          <w:szCs w:val="21"/>
        </w:rPr>
        <w:t>月</w:t>
      </w:r>
      <w:r w:rsidRPr="00CD78DA">
        <w:rPr>
          <w:rFonts w:ascii="Times New Roman" w:hAnsi="Times New Roman" w:cs="宋体" w:hint="eastAsia"/>
          <w:color w:val="000000" w:themeColor="text1"/>
          <w:szCs w:val="21"/>
        </w:rPr>
        <w:t xml:space="preserve">  </w:t>
      </w:r>
      <w:r w:rsidRPr="00CD78DA">
        <w:rPr>
          <w:rFonts w:ascii="Times New Roman" w:hAnsi="Times New Roman" w:cs="宋体" w:hint="eastAsia"/>
          <w:color w:val="000000" w:themeColor="text1"/>
          <w:szCs w:val="21"/>
        </w:rPr>
        <w:t>日</w:t>
      </w:r>
    </w:p>
    <w:p w14:paraId="42318593" w14:textId="77777777" w:rsidR="006769CD" w:rsidRPr="00CD78DA" w:rsidRDefault="006769CD">
      <w:pPr>
        <w:snapToGrid w:val="0"/>
        <w:spacing w:line="360" w:lineRule="auto"/>
        <w:ind w:firstLineChars="445" w:firstLine="938"/>
        <w:rPr>
          <w:rFonts w:ascii="Times New Roman" w:hAnsi="Times New Roman"/>
          <w:b/>
          <w:bCs/>
          <w:color w:val="000000" w:themeColor="text1"/>
          <w:szCs w:val="21"/>
        </w:rPr>
      </w:pPr>
    </w:p>
    <w:bookmarkEnd w:id="118"/>
    <w:p w14:paraId="00DE1E51" w14:textId="77777777" w:rsidR="006769CD" w:rsidRPr="00CD78DA" w:rsidRDefault="00671B4C">
      <w:pPr>
        <w:snapToGrid w:val="0"/>
        <w:spacing w:line="360" w:lineRule="auto"/>
        <w:rPr>
          <w:rFonts w:ascii="Times New Roman" w:hAnsi="Times New Roman"/>
          <w:b/>
          <w:bCs/>
          <w:color w:val="000000" w:themeColor="text1"/>
          <w:szCs w:val="21"/>
        </w:rPr>
      </w:pPr>
      <w:r w:rsidRPr="00CD78DA">
        <w:rPr>
          <w:rFonts w:ascii="Times New Roman" w:hAnsi="Times New Roman"/>
          <w:b/>
          <w:color w:val="000000" w:themeColor="text1"/>
          <w:szCs w:val="21"/>
        </w:rPr>
        <w:lastRenderedPageBreak/>
        <w:t>1</w:t>
      </w:r>
      <w:r w:rsidRPr="00CD78DA">
        <w:rPr>
          <w:rFonts w:ascii="Times New Roman" w:hAnsi="Times New Roman" w:hint="eastAsia"/>
          <w:b/>
          <w:color w:val="000000" w:themeColor="text1"/>
          <w:szCs w:val="21"/>
        </w:rPr>
        <w:t>、投标文件</w:t>
      </w:r>
      <w:r w:rsidRPr="00CD78DA">
        <w:rPr>
          <w:rFonts w:ascii="Times New Roman" w:hAnsi="Times New Roman" w:hint="eastAsia"/>
          <w:b/>
          <w:bCs/>
          <w:color w:val="000000" w:themeColor="text1"/>
          <w:szCs w:val="21"/>
        </w:rPr>
        <w:t>的封面格式：</w:t>
      </w:r>
    </w:p>
    <w:p w14:paraId="643DA898" w14:textId="77777777" w:rsidR="006769CD" w:rsidRPr="00CD78DA" w:rsidRDefault="00671B4C">
      <w:pPr>
        <w:snapToGrid w:val="0"/>
        <w:spacing w:beforeLines="50" w:before="120" w:after="50"/>
        <w:rPr>
          <w:rFonts w:ascii="Times New Roman" w:hAnsi="Times New Roman"/>
          <w:b/>
          <w:bCs/>
          <w:color w:val="000000" w:themeColor="text1"/>
          <w:szCs w:val="21"/>
        </w:rPr>
      </w:pPr>
      <w:r w:rsidRPr="00CD78DA">
        <w:rPr>
          <w:rFonts w:ascii="Times New Roman" w:hAnsi="Times New Roman" w:hint="eastAsia"/>
          <w:b/>
          <w:bCs/>
          <w:color w:val="000000" w:themeColor="text1"/>
          <w:szCs w:val="21"/>
        </w:rPr>
        <w:t xml:space="preserve">                                                                             </w:t>
      </w:r>
    </w:p>
    <w:p w14:paraId="2C79BEA4" w14:textId="77777777" w:rsidR="006769CD" w:rsidRPr="00CD78DA" w:rsidRDefault="00671B4C">
      <w:pPr>
        <w:snapToGrid w:val="0"/>
        <w:spacing w:line="360" w:lineRule="auto"/>
        <w:jc w:val="center"/>
        <w:rPr>
          <w:rFonts w:ascii="Times New Roman" w:hAnsi="Times New Roman"/>
          <w:bCs/>
          <w:color w:val="000000" w:themeColor="text1"/>
          <w:szCs w:val="21"/>
        </w:rPr>
      </w:pPr>
      <w:r w:rsidRPr="00CD78DA">
        <w:rPr>
          <w:rFonts w:ascii="Times New Roman" w:hAnsi="Times New Roman" w:hint="eastAsia"/>
          <w:bCs/>
          <w:color w:val="000000" w:themeColor="text1"/>
          <w:szCs w:val="21"/>
        </w:rPr>
        <w:t>投标文件</w:t>
      </w:r>
    </w:p>
    <w:p w14:paraId="55935C57" w14:textId="77777777" w:rsidR="006769CD" w:rsidRPr="00CD78DA" w:rsidRDefault="00671B4C">
      <w:pPr>
        <w:snapToGrid w:val="0"/>
        <w:spacing w:line="360" w:lineRule="auto"/>
        <w:ind w:firstLineChars="445" w:firstLine="934"/>
        <w:rPr>
          <w:rFonts w:ascii="Times New Roman" w:hAnsi="Times New Roman"/>
          <w:bCs/>
          <w:color w:val="000000" w:themeColor="text1"/>
          <w:szCs w:val="21"/>
        </w:rPr>
      </w:pPr>
      <w:r w:rsidRPr="00CD78DA">
        <w:rPr>
          <w:rFonts w:ascii="Times New Roman" w:hAnsi="Times New Roman" w:hint="eastAsia"/>
          <w:bCs/>
          <w:color w:val="000000" w:themeColor="text1"/>
          <w:szCs w:val="21"/>
        </w:rPr>
        <w:t>项目名称：</w:t>
      </w:r>
    </w:p>
    <w:p w14:paraId="114A4961" w14:textId="77777777" w:rsidR="006769CD" w:rsidRPr="00CD78DA" w:rsidRDefault="00671B4C">
      <w:pPr>
        <w:snapToGrid w:val="0"/>
        <w:spacing w:line="360" w:lineRule="auto"/>
        <w:ind w:firstLineChars="200" w:firstLine="420"/>
        <w:rPr>
          <w:rFonts w:ascii="Times New Roman" w:hAnsi="Times New Roman"/>
          <w:bCs/>
          <w:color w:val="000000" w:themeColor="text1"/>
          <w:szCs w:val="21"/>
        </w:rPr>
      </w:pPr>
      <w:r w:rsidRPr="00CD78DA">
        <w:rPr>
          <w:rFonts w:ascii="Times New Roman" w:hAnsi="Times New Roman"/>
          <w:bCs/>
          <w:color w:val="000000" w:themeColor="text1"/>
          <w:szCs w:val="21"/>
        </w:rPr>
        <w:t xml:space="preserve">     </w:t>
      </w:r>
      <w:r w:rsidRPr="00CD78DA">
        <w:rPr>
          <w:rFonts w:ascii="Times New Roman" w:hAnsi="Times New Roman" w:hint="eastAsia"/>
          <w:bCs/>
          <w:color w:val="000000" w:themeColor="text1"/>
          <w:szCs w:val="21"/>
        </w:rPr>
        <w:t>项目编号：</w:t>
      </w:r>
    </w:p>
    <w:p w14:paraId="69EDC48F" w14:textId="77777777" w:rsidR="006769CD" w:rsidRPr="00CD78DA" w:rsidRDefault="00671B4C" w:rsidP="00671B4C">
      <w:pPr>
        <w:pStyle w:val="a5"/>
        <w:snapToGrid w:val="0"/>
        <w:spacing w:line="360" w:lineRule="auto"/>
        <w:ind w:firstLineChars="416" w:firstLine="874"/>
        <w:rPr>
          <w:rFonts w:ascii="Times New Roman" w:hAnsi="Times New Roman"/>
          <w:bCs/>
          <w:color w:val="000000" w:themeColor="text1"/>
          <w:szCs w:val="21"/>
        </w:rPr>
      </w:pPr>
      <w:r w:rsidRPr="00CD78DA">
        <w:rPr>
          <w:rFonts w:ascii="Times New Roman" w:hAnsi="Times New Roman" w:hint="eastAsia"/>
          <w:bCs/>
          <w:color w:val="000000" w:themeColor="text1"/>
          <w:szCs w:val="21"/>
        </w:rPr>
        <w:t>投标人名称：（盖章）</w:t>
      </w:r>
    </w:p>
    <w:p w14:paraId="619A963C" w14:textId="77777777" w:rsidR="006769CD" w:rsidRPr="00CD78DA" w:rsidRDefault="00671B4C" w:rsidP="00671B4C">
      <w:pPr>
        <w:pStyle w:val="a5"/>
        <w:snapToGrid w:val="0"/>
        <w:spacing w:line="360" w:lineRule="auto"/>
        <w:ind w:firstLineChars="416" w:firstLine="874"/>
        <w:rPr>
          <w:rFonts w:ascii="Times New Roman" w:hAnsi="Times New Roman"/>
          <w:bCs/>
          <w:color w:val="000000" w:themeColor="text1"/>
          <w:szCs w:val="21"/>
        </w:rPr>
      </w:pPr>
      <w:r w:rsidRPr="00CD78DA">
        <w:rPr>
          <w:rFonts w:ascii="Times New Roman" w:hAnsi="Times New Roman" w:hint="eastAsia"/>
          <w:bCs/>
          <w:color w:val="000000" w:themeColor="text1"/>
          <w:szCs w:val="21"/>
        </w:rPr>
        <w:t>投标人地址：</w:t>
      </w:r>
    </w:p>
    <w:p w14:paraId="02827868" w14:textId="77777777" w:rsidR="006769CD" w:rsidRPr="00CD78DA" w:rsidRDefault="006769CD" w:rsidP="00671B4C">
      <w:pPr>
        <w:pStyle w:val="a5"/>
        <w:snapToGrid w:val="0"/>
        <w:spacing w:line="360" w:lineRule="auto"/>
        <w:ind w:firstLineChars="416" w:firstLine="874"/>
        <w:rPr>
          <w:rFonts w:ascii="Times New Roman" w:hAnsi="Times New Roman"/>
          <w:color w:val="000000" w:themeColor="text1"/>
          <w:szCs w:val="21"/>
        </w:rPr>
      </w:pPr>
    </w:p>
    <w:p w14:paraId="6251E3E1" w14:textId="77777777" w:rsidR="006769CD" w:rsidRPr="00CD78DA" w:rsidRDefault="00671B4C">
      <w:pPr>
        <w:snapToGrid w:val="0"/>
        <w:spacing w:line="360" w:lineRule="auto"/>
        <w:ind w:firstLine="645"/>
        <w:jc w:val="center"/>
        <w:rPr>
          <w:rFonts w:ascii="Times New Roman" w:hAnsi="Times New Roman"/>
          <w:color w:val="000000" w:themeColor="text1"/>
          <w:szCs w:val="21"/>
        </w:rPr>
      </w:pP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年</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月</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日</w:t>
      </w:r>
    </w:p>
    <w:p w14:paraId="7AA00E1F" w14:textId="77777777" w:rsidR="006769CD" w:rsidRPr="00CD78DA" w:rsidRDefault="006769CD">
      <w:pPr>
        <w:snapToGrid w:val="0"/>
        <w:spacing w:line="360" w:lineRule="auto"/>
        <w:rPr>
          <w:rFonts w:ascii="Times New Roman" w:hAnsi="Times New Roman"/>
          <w:b/>
          <w:color w:val="000000" w:themeColor="text1"/>
          <w:szCs w:val="21"/>
        </w:rPr>
      </w:pPr>
    </w:p>
    <w:p w14:paraId="694AB4DE" w14:textId="77777777" w:rsidR="006769CD" w:rsidRPr="00CD78DA" w:rsidRDefault="006769CD">
      <w:pPr>
        <w:snapToGrid w:val="0"/>
        <w:spacing w:line="360" w:lineRule="auto"/>
        <w:rPr>
          <w:rFonts w:ascii="Times New Roman" w:hAnsi="Times New Roman"/>
          <w:b/>
          <w:color w:val="000000" w:themeColor="text1"/>
          <w:szCs w:val="21"/>
        </w:rPr>
      </w:pPr>
    </w:p>
    <w:p w14:paraId="7209A15B"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b/>
          <w:color w:val="000000" w:themeColor="text1"/>
          <w:szCs w:val="21"/>
        </w:rPr>
        <w:t>2</w:t>
      </w:r>
      <w:r w:rsidRPr="00CD78DA">
        <w:rPr>
          <w:rFonts w:ascii="Times New Roman" w:hAnsi="Times New Roman" w:hint="eastAsia"/>
          <w:b/>
          <w:color w:val="000000" w:themeColor="text1"/>
          <w:szCs w:val="21"/>
        </w:rPr>
        <w:t>、</w:t>
      </w:r>
      <w:bookmarkStart w:id="119" w:name="_Hlk46482715"/>
      <w:r w:rsidRPr="00CD78DA">
        <w:rPr>
          <w:rFonts w:ascii="Times New Roman" w:hAnsi="Times New Roman" w:hint="eastAsia"/>
          <w:b/>
          <w:color w:val="000000" w:themeColor="text1"/>
          <w:szCs w:val="21"/>
        </w:rPr>
        <w:t>投标文件</w:t>
      </w:r>
      <w:bookmarkEnd w:id="119"/>
      <w:r w:rsidRPr="00CD78DA">
        <w:rPr>
          <w:rFonts w:ascii="Times New Roman" w:hAnsi="Times New Roman" w:hint="eastAsia"/>
          <w:b/>
          <w:color w:val="000000" w:themeColor="text1"/>
          <w:szCs w:val="21"/>
        </w:rPr>
        <w:t>目录</w:t>
      </w:r>
      <w:r w:rsidRPr="00CD78DA">
        <w:rPr>
          <w:rFonts w:ascii="Times New Roman" w:hAnsi="Times New Roman" w:hint="eastAsia"/>
          <w:b/>
          <w:bCs/>
          <w:color w:val="000000" w:themeColor="text1"/>
          <w:szCs w:val="21"/>
        </w:rPr>
        <w:t>（请按照“第三章投标人须知，</w:t>
      </w:r>
      <w:r w:rsidRPr="00CD78DA">
        <w:rPr>
          <w:rFonts w:ascii="Times New Roman" w:hAnsi="Times New Roman"/>
          <w:b/>
          <w:bCs/>
          <w:color w:val="000000" w:themeColor="text1"/>
          <w:szCs w:val="21"/>
        </w:rPr>
        <w:t>三、投标文件的编制</w:t>
      </w:r>
      <w:r w:rsidRPr="00CD78DA">
        <w:rPr>
          <w:rFonts w:ascii="Times New Roman" w:hAnsi="Times New Roman" w:hint="eastAsia"/>
          <w:b/>
          <w:bCs/>
          <w:color w:val="000000" w:themeColor="text1"/>
          <w:szCs w:val="21"/>
        </w:rPr>
        <w:t>”的顺序自行编制目录）</w:t>
      </w:r>
    </w:p>
    <w:p w14:paraId="768011CC" w14:textId="77777777" w:rsidR="006769CD" w:rsidRPr="00CD78DA" w:rsidRDefault="00671B4C">
      <w:pPr>
        <w:snapToGrid w:val="0"/>
        <w:spacing w:line="360" w:lineRule="auto"/>
        <w:rPr>
          <w:rFonts w:ascii="Times New Roman" w:hAnsi="Times New Roman"/>
          <w:b/>
          <w:bCs/>
          <w:color w:val="000000" w:themeColor="text1"/>
          <w:szCs w:val="21"/>
        </w:rPr>
      </w:pPr>
      <w:r w:rsidRPr="00CD78DA">
        <w:rPr>
          <w:rFonts w:ascii="Times New Roman" w:hAnsi="Times New Roman" w:hint="eastAsia"/>
          <w:b/>
          <w:bCs/>
          <w:color w:val="000000" w:themeColor="text1"/>
          <w:szCs w:val="21"/>
        </w:rPr>
        <w:t>例如：</w:t>
      </w:r>
    </w:p>
    <w:p w14:paraId="2A37B520"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资格文件</w:t>
      </w:r>
    </w:p>
    <w:p w14:paraId="362C4366"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1</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投标声明书——</w:t>
      </w:r>
      <w:proofErr w:type="gramStart"/>
      <w:r w:rsidRPr="00CD78DA">
        <w:rPr>
          <w:rFonts w:ascii="Times New Roman" w:hAnsi="Times New Roman" w:hint="eastAsia"/>
          <w:color w:val="000000" w:themeColor="text1"/>
          <w:szCs w:val="21"/>
        </w:rPr>
        <w:t>——————————————</w:t>
      </w:r>
      <w:proofErr w:type="gramEnd"/>
      <w:r w:rsidRPr="00CD78DA">
        <w:rPr>
          <w:rFonts w:ascii="Times New Roman" w:hAnsi="Times New Roman" w:hint="eastAsia"/>
          <w:color w:val="000000" w:themeColor="text1"/>
          <w:szCs w:val="21"/>
        </w:rPr>
        <w:t>（页码）</w:t>
      </w:r>
    </w:p>
    <w:p w14:paraId="5B22716D"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）诚信承诺书——</w:t>
      </w:r>
      <w:proofErr w:type="gramStart"/>
      <w:r w:rsidRPr="00CD78DA">
        <w:rPr>
          <w:rFonts w:ascii="Times New Roman" w:hAnsi="Times New Roman" w:hint="eastAsia"/>
          <w:color w:val="000000" w:themeColor="text1"/>
          <w:szCs w:val="21"/>
        </w:rPr>
        <w:t>——————————————</w:t>
      </w:r>
      <w:proofErr w:type="gramEnd"/>
      <w:r w:rsidRPr="00CD78DA">
        <w:rPr>
          <w:rFonts w:ascii="Times New Roman" w:hAnsi="Times New Roman" w:hint="eastAsia"/>
          <w:color w:val="000000" w:themeColor="text1"/>
          <w:szCs w:val="21"/>
        </w:rPr>
        <w:t>（页码）</w:t>
      </w:r>
    </w:p>
    <w:p w14:paraId="5366467A" w14:textId="77777777" w:rsidR="006769CD" w:rsidRPr="00CD78DA" w:rsidRDefault="00671B4C">
      <w:pPr>
        <w:snapToGrid w:val="0"/>
        <w:spacing w:line="360" w:lineRule="auto"/>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3</w:t>
      </w:r>
      <w:r w:rsidRPr="00CD78DA">
        <w:rPr>
          <w:rFonts w:ascii="Times New Roman" w:hAnsi="Times New Roman"/>
          <w:color w:val="000000" w:themeColor="text1"/>
          <w:szCs w:val="21"/>
        </w:rPr>
        <w:t>）法定代表人授权委托书</w:t>
      </w:r>
      <w:r w:rsidRPr="00CD78DA">
        <w:rPr>
          <w:rFonts w:ascii="Times New Roman" w:hAnsi="Times New Roman" w:hint="eastAsia"/>
          <w:color w:val="000000" w:themeColor="text1"/>
          <w:szCs w:val="21"/>
        </w:rPr>
        <w:t>——</w:t>
      </w:r>
      <w:proofErr w:type="gramStart"/>
      <w:r w:rsidRPr="00CD78DA">
        <w:rPr>
          <w:rFonts w:ascii="Times New Roman" w:hAnsi="Times New Roman" w:hint="eastAsia"/>
          <w:color w:val="000000" w:themeColor="text1"/>
          <w:szCs w:val="21"/>
        </w:rPr>
        <w:t>—————————</w:t>
      </w:r>
      <w:proofErr w:type="gramEnd"/>
      <w:r w:rsidRPr="00CD78DA">
        <w:rPr>
          <w:rFonts w:ascii="Times New Roman" w:hAnsi="Times New Roman" w:hint="eastAsia"/>
          <w:color w:val="000000" w:themeColor="text1"/>
          <w:szCs w:val="21"/>
        </w:rPr>
        <w:t>（页码）</w:t>
      </w:r>
    </w:p>
    <w:p w14:paraId="15AA9508" w14:textId="77777777" w:rsidR="006769CD" w:rsidRPr="00CD78DA" w:rsidRDefault="00671B4C">
      <w:pPr>
        <w:snapToGrid w:val="0"/>
        <w:spacing w:line="360" w:lineRule="auto"/>
        <w:jc w:val="center"/>
        <w:rPr>
          <w:rFonts w:ascii="Times New Roman" w:hAnsi="Times New Roman"/>
          <w:b/>
          <w:bCs/>
          <w:color w:val="000000" w:themeColor="text1"/>
          <w:szCs w:val="21"/>
        </w:rPr>
      </w:pPr>
      <w:r w:rsidRPr="00CD78DA">
        <w:rPr>
          <w:rFonts w:ascii="Times New Roman" w:hAnsi="Times New Roman"/>
          <w:b/>
          <w:bCs/>
          <w:color w:val="000000" w:themeColor="text1"/>
          <w:szCs w:val="21"/>
        </w:rPr>
        <w:t>……</w:t>
      </w:r>
    </w:p>
    <w:p w14:paraId="4C241E29" w14:textId="77777777" w:rsidR="006769CD" w:rsidRPr="00CD78DA" w:rsidRDefault="00671B4C">
      <w:pPr>
        <w:snapToGrid w:val="0"/>
        <w:spacing w:line="360" w:lineRule="auto"/>
        <w:jc w:val="left"/>
        <w:rPr>
          <w:rFonts w:ascii="Times New Roman" w:hAnsi="Times New Roman"/>
          <w:b/>
          <w:color w:val="000000" w:themeColor="text1"/>
          <w:szCs w:val="21"/>
        </w:rPr>
      </w:pPr>
      <w:r w:rsidRPr="00CD78DA">
        <w:rPr>
          <w:rFonts w:ascii="Times New Roman" w:hAnsi="Times New Roman"/>
          <w:b/>
          <w:color w:val="000000" w:themeColor="text1"/>
          <w:szCs w:val="21"/>
        </w:rPr>
        <w:br w:type="page"/>
      </w:r>
      <w:r w:rsidRPr="00CD78DA">
        <w:rPr>
          <w:rFonts w:ascii="Times New Roman" w:hAnsi="Times New Roman"/>
          <w:b/>
          <w:color w:val="000000" w:themeColor="text1"/>
          <w:szCs w:val="21"/>
        </w:rPr>
        <w:lastRenderedPageBreak/>
        <w:t>3</w:t>
      </w:r>
      <w:r w:rsidRPr="00CD78DA">
        <w:rPr>
          <w:rFonts w:ascii="Times New Roman" w:hAnsi="Times New Roman" w:hint="eastAsia"/>
          <w:b/>
          <w:color w:val="000000" w:themeColor="text1"/>
          <w:szCs w:val="21"/>
        </w:rPr>
        <w:t>、投标声明书格式：</w:t>
      </w:r>
    </w:p>
    <w:p w14:paraId="20A5E4F6" w14:textId="77777777" w:rsidR="006769CD" w:rsidRPr="00CD78DA" w:rsidRDefault="00671B4C">
      <w:pPr>
        <w:snapToGrid w:val="0"/>
        <w:spacing w:line="360" w:lineRule="auto"/>
        <w:jc w:val="center"/>
        <w:rPr>
          <w:rFonts w:ascii="Times New Roman" w:hAnsi="Times New Roman"/>
          <w:b/>
          <w:bCs/>
          <w:color w:val="000000" w:themeColor="text1"/>
          <w:szCs w:val="21"/>
        </w:rPr>
      </w:pPr>
      <w:r w:rsidRPr="00CD78DA">
        <w:rPr>
          <w:rFonts w:ascii="Times New Roman" w:hAnsi="Times New Roman" w:hint="eastAsia"/>
          <w:b/>
          <w:bCs/>
          <w:color w:val="000000" w:themeColor="text1"/>
          <w:szCs w:val="21"/>
        </w:rPr>
        <w:t>投标声明书</w:t>
      </w:r>
    </w:p>
    <w:p w14:paraId="174D7195"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致：</w:t>
      </w:r>
      <w:r w:rsidR="00EC6B62" w:rsidRPr="00CD78DA">
        <w:rPr>
          <w:rFonts w:ascii="Times New Roman" w:hAnsi="Times New Roman" w:hint="eastAsia"/>
          <w:color w:val="000000" w:themeColor="text1"/>
          <w:szCs w:val="21"/>
        </w:rPr>
        <w:t>嘉兴市固体废物污染防治中心</w:t>
      </w:r>
    </w:p>
    <w:p w14:paraId="110B2E29" w14:textId="77777777" w:rsidR="006769CD" w:rsidRPr="00CD78DA" w:rsidRDefault="00671B4C">
      <w:pPr>
        <w:snapToGrid w:val="0"/>
        <w:spacing w:line="360" w:lineRule="auto"/>
        <w:ind w:firstLineChars="300" w:firstLine="630"/>
        <w:rPr>
          <w:rFonts w:ascii="Times New Roman" w:hAnsi="Times New Roman"/>
          <w:color w:val="000000" w:themeColor="text1"/>
          <w:szCs w:val="21"/>
        </w:rPr>
      </w:pPr>
      <w:r w:rsidRPr="00CD78DA">
        <w:rPr>
          <w:rFonts w:ascii="Times New Roman" w:hAnsi="Times New Roman"/>
          <w:color w:val="000000" w:themeColor="text1"/>
          <w:szCs w:val="21"/>
        </w:rPr>
        <w:t>_______________</w:t>
      </w:r>
      <w:r w:rsidRPr="00CD78DA">
        <w:rPr>
          <w:rFonts w:ascii="Times New Roman" w:hAnsi="Times New Roman" w:hint="eastAsia"/>
          <w:color w:val="000000" w:themeColor="text1"/>
          <w:szCs w:val="21"/>
        </w:rPr>
        <w:t>（投标人名称）系中华人民共和国合法企业，经营地址</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w:t>
      </w:r>
    </w:p>
    <w:p w14:paraId="74F683E1" w14:textId="77777777" w:rsidR="006769CD" w:rsidRPr="00CD78DA" w:rsidRDefault="00671B4C">
      <w:pPr>
        <w:snapToGrid w:val="0"/>
        <w:spacing w:line="360" w:lineRule="auto"/>
        <w:ind w:firstLine="645"/>
        <w:rPr>
          <w:rFonts w:ascii="Times New Roman" w:hAnsi="Times New Roman"/>
          <w:color w:val="000000" w:themeColor="text1"/>
          <w:szCs w:val="21"/>
        </w:rPr>
      </w:pPr>
      <w:r w:rsidRPr="00CD78DA">
        <w:rPr>
          <w:rFonts w:ascii="Times New Roman" w:hAnsi="Times New Roman" w:hint="eastAsia"/>
          <w:color w:val="000000" w:themeColor="text1"/>
          <w:szCs w:val="21"/>
        </w:rPr>
        <w:t>我</w:t>
      </w:r>
      <w:r w:rsidRPr="00CD78DA">
        <w:rPr>
          <w:rFonts w:ascii="Times New Roman" w:hAnsi="Times New Roman"/>
          <w:color w:val="000000" w:themeColor="text1"/>
          <w:szCs w:val="21"/>
        </w:rPr>
        <w:t>____________</w:t>
      </w:r>
      <w:r w:rsidRPr="00CD78DA">
        <w:rPr>
          <w:rFonts w:ascii="Times New Roman" w:hAnsi="Times New Roman" w:hint="eastAsia"/>
          <w:color w:val="000000" w:themeColor="text1"/>
          <w:szCs w:val="21"/>
        </w:rPr>
        <w:t>（姓名）系</w:t>
      </w:r>
      <w:r w:rsidRPr="00CD78DA">
        <w:rPr>
          <w:rFonts w:ascii="Times New Roman" w:hAnsi="Times New Roman"/>
          <w:color w:val="000000" w:themeColor="text1"/>
          <w:szCs w:val="21"/>
        </w:rPr>
        <w:t>_______________</w:t>
      </w:r>
      <w:r w:rsidRPr="00CD78DA">
        <w:rPr>
          <w:rFonts w:ascii="Times New Roman" w:hAnsi="Times New Roman" w:hint="eastAsia"/>
          <w:color w:val="000000" w:themeColor="text1"/>
          <w:szCs w:val="21"/>
        </w:rPr>
        <w:t>（投标人名称）的法定代表人，我方愿意参加贵方组织的</w:t>
      </w:r>
      <w:r w:rsidRPr="00CD78DA">
        <w:rPr>
          <w:rFonts w:ascii="Times New Roman" w:hAnsi="Times New Roman"/>
          <w:color w:val="000000" w:themeColor="text1"/>
          <w:szCs w:val="21"/>
        </w:rPr>
        <w:t>_____________________________</w:t>
      </w:r>
      <w:r w:rsidRPr="00CD78DA">
        <w:rPr>
          <w:rFonts w:ascii="Times New Roman" w:hAnsi="Times New Roman" w:hint="eastAsia"/>
          <w:color w:val="000000" w:themeColor="text1"/>
          <w:szCs w:val="21"/>
        </w:rPr>
        <w:t>项目的投标，为便于贵方公正、</w:t>
      </w:r>
      <w:proofErr w:type="gramStart"/>
      <w:r w:rsidRPr="00CD78DA">
        <w:rPr>
          <w:rFonts w:ascii="Times New Roman" w:hAnsi="Times New Roman" w:hint="eastAsia"/>
          <w:color w:val="000000" w:themeColor="text1"/>
          <w:szCs w:val="21"/>
        </w:rPr>
        <w:t>择优地</w:t>
      </w:r>
      <w:proofErr w:type="gramEnd"/>
      <w:r w:rsidRPr="00CD78DA">
        <w:rPr>
          <w:rFonts w:ascii="Times New Roman" w:hAnsi="Times New Roman" w:hint="eastAsia"/>
          <w:color w:val="000000" w:themeColor="text1"/>
          <w:szCs w:val="21"/>
        </w:rPr>
        <w:t>确定中标人及其服务，我方就本次投标有关事项郑重声明如下：</w:t>
      </w:r>
    </w:p>
    <w:p w14:paraId="302E364A"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1</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我方向贵方提交的所有投标文件、资料都是准确的和真实的</w:t>
      </w:r>
      <w:r w:rsidRPr="00CD78DA">
        <w:rPr>
          <w:rFonts w:ascii="Times New Roman" w:hAnsi="Times New Roman" w:hint="eastAsia"/>
          <w:color w:val="000000" w:themeColor="text1"/>
          <w:szCs w:val="21"/>
        </w:rPr>
        <w:t>。</w:t>
      </w:r>
    </w:p>
    <w:p w14:paraId="77E58FEB"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我方不是采购人的附属机构；在获知本项目采购信息后，与采购人聘请的为此项目提供咨询服务的公司及其附属机构没有任何联系。</w:t>
      </w:r>
    </w:p>
    <w:p w14:paraId="3CCF1ECF"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3</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我方此次向贵方提供的</w:t>
      </w:r>
      <w:r w:rsidRPr="00CD78DA">
        <w:rPr>
          <w:rFonts w:ascii="Times New Roman" w:hAnsi="Times New Roman" w:hint="eastAsia"/>
          <w:color w:val="000000" w:themeColor="text1"/>
          <w:szCs w:val="21"/>
        </w:rPr>
        <w:t>服务</w:t>
      </w:r>
      <w:r w:rsidRPr="00CD78DA">
        <w:rPr>
          <w:rFonts w:ascii="Times New Roman" w:hAnsi="Times New Roman"/>
          <w:color w:val="000000" w:themeColor="text1"/>
          <w:szCs w:val="21"/>
        </w:rPr>
        <w:t>为：</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w:t>
      </w:r>
    </w:p>
    <w:p w14:paraId="70DDCF87"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4</w:t>
      </w:r>
      <w:r w:rsidRPr="00CD78DA">
        <w:rPr>
          <w:rFonts w:ascii="Times New Roman" w:hAnsi="Times New Roman" w:hint="eastAsia"/>
          <w:color w:val="000000" w:themeColor="text1"/>
          <w:szCs w:val="21"/>
        </w:rPr>
        <w:t>.</w:t>
      </w:r>
      <w:r w:rsidRPr="00CD78DA">
        <w:rPr>
          <w:rFonts w:ascii="Times New Roman" w:hAnsi="Times New Roman"/>
          <w:color w:val="000000" w:themeColor="text1"/>
          <w:szCs w:val="21"/>
        </w:rPr>
        <w:t>我方诚意提请贵方关注：</w:t>
      </w:r>
      <w:r w:rsidRPr="00CD78DA">
        <w:rPr>
          <w:rFonts w:ascii="Times New Roman" w:hAnsi="Times New Roman" w:hint="eastAsia"/>
          <w:color w:val="000000" w:themeColor="text1"/>
          <w:szCs w:val="21"/>
        </w:rPr>
        <w:t>近期</w:t>
      </w:r>
      <w:r w:rsidRPr="00CD78DA">
        <w:rPr>
          <w:rFonts w:ascii="Times New Roman" w:hAnsi="Times New Roman"/>
          <w:color w:val="000000" w:themeColor="text1"/>
          <w:szCs w:val="21"/>
        </w:rPr>
        <w:t>有关</w:t>
      </w:r>
      <w:r w:rsidRPr="00CD78DA">
        <w:rPr>
          <w:rFonts w:ascii="Times New Roman" w:hAnsi="Times New Roman" w:hint="eastAsia"/>
          <w:color w:val="000000" w:themeColor="text1"/>
          <w:szCs w:val="21"/>
        </w:rPr>
        <w:t>本项目服务的重大决策和事项有：</w:t>
      </w:r>
    </w:p>
    <w:p w14:paraId="086F5034" w14:textId="77777777" w:rsidR="006769CD" w:rsidRPr="00CD78DA" w:rsidRDefault="00671B4C">
      <w:pPr>
        <w:snapToGrid w:val="0"/>
        <w:spacing w:line="360" w:lineRule="auto"/>
        <w:ind w:firstLineChars="200" w:firstLine="420"/>
        <w:rPr>
          <w:rFonts w:ascii="Times New Roman" w:hAnsi="Times New Roman"/>
          <w:color w:val="000000" w:themeColor="text1"/>
          <w:szCs w:val="21"/>
          <w:u w:val="single"/>
        </w:rPr>
      </w:pPr>
      <w:r w:rsidRPr="00CD78DA">
        <w:rPr>
          <w:rFonts w:ascii="Times New Roman" w:hAnsi="Times New Roman" w:hint="eastAsia"/>
          <w:color w:val="000000" w:themeColor="text1"/>
          <w:szCs w:val="21"/>
          <w:u w:val="single"/>
        </w:rPr>
        <w:t xml:space="preserve">　　　　　　　　　　　　　　　　　　　　　　　　　　　</w:t>
      </w:r>
    </w:p>
    <w:p w14:paraId="31648C92" w14:textId="77777777" w:rsidR="006769CD" w:rsidRPr="00CD78DA" w:rsidRDefault="00671B4C">
      <w:pPr>
        <w:pStyle w:val="aa"/>
        <w:snapToGrid w:val="0"/>
        <w:spacing w:before="120" w:line="360" w:lineRule="auto"/>
        <w:rPr>
          <w:rFonts w:ascii="Times New Roman" w:hAnsi="Times New Roman"/>
          <w:color w:val="000000" w:themeColor="text1"/>
          <w:szCs w:val="21"/>
        </w:rPr>
      </w:pPr>
      <w:r w:rsidRPr="00CD78DA">
        <w:rPr>
          <w:rFonts w:ascii="Times New Roman" w:hAnsi="Times New Roman"/>
          <w:color w:val="000000" w:themeColor="text1"/>
          <w:szCs w:val="21"/>
        </w:rPr>
        <w:t>5</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我方在投标截止时间前三年受到的行政处罚、行政处理（含通报）或记入不良行为</w:t>
      </w:r>
      <w:r w:rsidRPr="00CD78DA">
        <w:rPr>
          <w:rFonts w:ascii="Times New Roman" w:hAnsi="Times New Roman"/>
          <w:color w:val="000000" w:themeColor="text1"/>
          <w:szCs w:val="21"/>
        </w:rPr>
        <w:t>有：</w:t>
      </w:r>
    </w:p>
    <w:p w14:paraId="797180EC"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u w:val="single"/>
        </w:rPr>
        <w:t xml:space="preserve">　　　　　　　　　　　　　　　　　　　　　　　　　　　</w:t>
      </w:r>
    </w:p>
    <w:p w14:paraId="126BCD4E"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6.</w:t>
      </w:r>
      <w:r w:rsidRPr="00CD78DA">
        <w:rPr>
          <w:rFonts w:ascii="Times New Roman" w:hAnsi="Times New Roman" w:hint="eastAsia"/>
          <w:color w:val="000000" w:themeColor="text1"/>
          <w:szCs w:val="21"/>
        </w:rPr>
        <w:t>我方在参加本项目的政府采购活动前三年内，在经营活动中没有重大违法记录。</w:t>
      </w:r>
    </w:p>
    <w:p w14:paraId="4CAFEEA5"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7.</w:t>
      </w:r>
      <w:r w:rsidRPr="00CD78DA">
        <w:rPr>
          <w:rFonts w:ascii="Times New Roman" w:hAnsi="Times New Roman" w:hint="eastAsia"/>
          <w:color w:val="000000" w:themeColor="text1"/>
          <w:szCs w:val="21"/>
        </w:rPr>
        <w:t>以上事项如有虚假或隐瞒，我方愿意承担一切后果，并不再寻求任何旨在减轻或免除法律责任的辩解。</w:t>
      </w:r>
    </w:p>
    <w:p w14:paraId="14630A75" w14:textId="77777777" w:rsidR="006769CD" w:rsidRPr="00CD78DA" w:rsidRDefault="006769CD">
      <w:pPr>
        <w:snapToGrid w:val="0"/>
        <w:spacing w:line="360" w:lineRule="auto"/>
        <w:ind w:firstLineChars="200" w:firstLine="420"/>
        <w:rPr>
          <w:rFonts w:ascii="Times New Roman" w:hAnsi="Times New Roman"/>
          <w:color w:val="000000" w:themeColor="text1"/>
          <w:szCs w:val="21"/>
        </w:rPr>
      </w:pPr>
    </w:p>
    <w:p w14:paraId="3694EE2A" w14:textId="77777777" w:rsidR="006769CD" w:rsidRPr="00CD78DA" w:rsidRDefault="006769CD">
      <w:pPr>
        <w:snapToGrid w:val="0"/>
        <w:spacing w:line="360" w:lineRule="auto"/>
        <w:ind w:firstLineChars="200" w:firstLine="420"/>
        <w:rPr>
          <w:rFonts w:ascii="Times New Roman" w:hAnsi="Times New Roman"/>
          <w:color w:val="000000" w:themeColor="text1"/>
          <w:szCs w:val="21"/>
        </w:rPr>
      </w:pPr>
    </w:p>
    <w:p w14:paraId="0A819BED" w14:textId="77777777" w:rsidR="006769CD" w:rsidRPr="00CD78DA" w:rsidRDefault="00671B4C">
      <w:pPr>
        <w:snapToGrid w:val="0"/>
        <w:spacing w:line="360" w:lineRule="auto"/>
        <w:ind w:firstLine="200"/>
        <w:rPr>
          <w:rFonts w:ascii="Times New Roman" w:hAnsi="Times New Roman"/>
          <w:color w:val="000000" w:themeColor="text1"/>
          <w:szCs w:val="21"/>
          <w:u w:val="single"/>
        </w:rPr>
      </w:pPr>
      <w:r w:rsidRPr="00CD78DA">
        <w:rPr>
          <w:rFonts w:ascii="Times New Roman" w:hAnsi="Times New Roman" w:hint="eastAsia"/>
          <w:color w:val="000000" w:themeColor="text1"/>
          <w:szCs w:val="21"/>
        </w:rPr>
        <w:t>法定代表人或被授权人签字（或盖章）：</w:t>
      </w:r>
      <w:r w:rsidRPr="00CD78DA">
        <w:rPr>
          <w:rFonts w:ascii="Times New Roman" w:hAnsi="Times New Roman"/>
          <w:color w:val="000000" w:themeColor="text1"/>
          <w:szCs w:val="21"/>
          <w:u w:val="single"/>
        </w:rPr>
        <w:t xml:space="preserve">             </w:t>
      </w:r>
    </w:p>
    <w:p w14:paraId="29477E55" w14:textId="77777777" w:rsidR="006769CD" w:rsidRPr="00CD78DA" w:rsidRDefault="00671B4C">
      <w:pPr>
        <w:snapToGrid w:val="0"/>
        <w:spacing w:line="360" w:lineRule="auto"/>
        <w:ind w:firstLineChars="100" w:firstLine="210"/>
        <w:rPr>
          <w:rFonts w:ascii="Times New Roman" w:hAnsi="Times New Roman"/>
          <w:color w:val="000000" w:themeColor="text1"/>
          <w:szCs w:val="21"/>
        </w:rPr>
      </w:pPr>
      <w:r w:rsidRPr="00CD78DA">
        <w:rPr>
          <w:rFonts w:ascii="Times New Roman" w:hAnsi="Times New Roman" w:hint="eastAsia"/>
          <w:color w:val="000000" w:themeColor="text1"/>
          <w:szCs w:val="21"/>
        </w:rPr>
        <w:t>投标人公章：</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年</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月</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日</w:t>
      </w:r>
    </w:p>
    <w:p w14:paraId="36C6554D" w14:textId="77777777" w:rsidR="006769CD" w:rsidRPr="00CD78DA" w:rsidRDefault="006769CD">
      <w:pPr>
        <w:pStyle w:val="ac"/>
        <w:snapToGrid w:val="0"/>
        <w:spacing w:beforeLines="0" w:afterLines="0" w:line="360" w:lineRule="auto"/>
        <w:rPr>
          <w:rFonts w:ascii="Times New Roman" w:hAnsi="Times New Roman"/>
          <w:color w:val="000000" w:themeColor="text1"/>
          <w:sz w:val="21"/>
          <w:szCs w:val="21"/>
        </w:rPr>
      </w:pPr>
    </w:p>
    <w:p w14:paraId="71C33D51" w14:textId="77777777" w:rsidR="006769CD" w:rsidRPr="00CD78DA" w:rsidRDefault="006769CD">
      <w:pPr>
        <w:pStyle w:val="ac"/>
        <w:snapToGrid w:val="0"/>
        <w:spacing w:beforeLines="0" w:afterLines="0" w:line="360" w:lineRule="auto"/>
        <w:rPr>
          <w:rFonts w:ascii="Times New Roman" w:hAnsi="Times New Roman"/>
          <w:color w:val="000000" w:themeColor="text1"/>
          <w:sz w:val="21"/>
          <w:szCs w:val="21"/>
        </w:rPr>
      </w:pPr>
    </w:p>
    <w:p w14:paraId="6A143E2A" w14:textId="77777777" w:rsidR="006769CD" w:rsidRPr="00CD78DA" w:rsidRDefault="006769CD">
      <w:pPr>
        <w:spacing w:line="360" w:lineRule="auto"/>
        <w:jc w:val="left"/>
        <w:rPr>
          <w:rFonts w:ascii="Times New Roman" w:hAnsi="Times New Roman"/>
          <w:b/>
          <w:color w:val="000000" w:themeColor="text1"/>
          <w:szCs w:val="21"/>
        </w:rPr>
        <w:sectPr w:rsidR="006769CD" w:rsidRPr="00CD78DA">
          <w:pgSz w:w="11906" w:h="16838"/>
          <w:pgMar w:top="1440" w:right="1797" w:bottom="1440" w:left="1797" w:header="851" w:footer="851" w:gutter="0"/>
          <w:cols w:space="720"/>
          <w:docGrid w:linePitch="312"/>
        </w:sectPr>
      </w:pPr>
    </w:p>
    <w:p w14:paraId="25A1C746" w14:textId="77777777" w:rsidR="006769CD" w:rsidRPr="00CD78DA" w:rsidRDefault="00671B4C">
      <w:pPr>
        <w:spacing w:line="360" w:lineRule="auto"/>
        <w:jc w:val="left"/>
        <w:rPr>
          <w:rFonts w:ascii="Times New Roman" w:hAnsi="Times New Roman"/>
          <w:b/>
          <w:color w:val="000000" w:themeColor="text1"/>
          <w:szCs w:val="21"/>
        </w:rPr>
      </w:pPr>
      <w:r w:rsidRPr="00CD78DA">
        <w:rPr>
          <w:rFonts w:ascii="Times New Roman" w:hAnsi="Times New Roman"/>
          <w:b/>
          <w:color w:val="000000" w:themeColor="text1"/>
          <w:szCs w:val="21"/>
        </w:rPr>
        <w:lastRenderedPageBreak/>
        <w:t>4</w:t>
      </w:r>
      <w:r w:rsidRPr="00CD78DA">
        <w:rPr>
          <w:rFonts w:ascii="Times New Roman" w:hAnsi="Times New Roman" w:hint="eastAsia"/>
          <w:b/>
          <w:color w:val="000000" w:themeColor="text1"/>
          <w:szCs w:val="21"/>
        </w:rPr>
        <w:t>、诚信承诺书</w:t>
      </w:r>
    </w:p>
    <w:p w14:paraId="4A667F21" w14:textId="77777777" w:rsidR="006769CD" w:rsidRPr="00CD78DA" w:rsidRDefault="00671B4C">
      <w:pPr>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诚信承诺书</w:t>
      </w:r>
    </w:p>
    <w:p w14:paraId="5927DF64" w14:textId="77777777" w:rsidR="006769CD" w:rsidRPr="00CD78DA" w:rsidRDefault="00EC6B62">
      <w:pPr>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u w:val="single"/>
        </w:rPr>
        <w:t>嘉兴市固体废物污染防治中心</w:t>
      </w:r>
      <w:r w:rsidR="00671B4C" w:rsidRPr="00CD78DA">
        <w:rPr>
          <w:rFonts w:ascii="Times New Roman" w:hAnsi="Times New Roman" w:hint="eastAsia"/>
          <w:color w:val="000000" w:themeColor="text1"/>
          <w:szCs w:val="21"/>
        </w:rPr>
        <w:t>：</w:t>
      </w:r>
    </w:p>
    <w:p w14:paraId="69B1E754"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我方在参加贵单位的</w:t>
      </w:r>
      <w:r w:rsidRPr="00CD78DA">
        <w:rPr>
          <w:rFonts w:ascii="Times New Roman" w:hAnsi="Times New Roman" w:hint="eastAsia"/>
          <w:color w:val="000000" w:themeColor="text1"/>
          <w:szCs w:val="21"/>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政府采购项目的招投标活动中，郑重承诺如下：</w:t>
      </w:r>
    </w:p>
    <w:p w14:paraId="69045FD9"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、我方申报的所有资料都是真实、准确、完整的；</w:t>
      </w:r>
    </w:p>
    <w:p w14:paraId="67DDFBF8"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2</w:t>
      </w:r>
      <w:r w:rsidRPr="00CD78DA">
        <w:rPr>
          <w:rFonts w:ascii="Times New Roman" w:hAnsi="Times New Roman" w:hint="eastAsia"/>
          <w:color w:val="000000" w:themeColor="text1"/>
          <w:szCs w:val="21"/>
        </w:rPr>
        <w:t>、我方无资质挂靠情形，保证不参与串标、围标</w:t>
      </w:r>
      <w:proofErr w:type="gramStart"/>
      <w:r w:rsidRPr="00CD78DA">
        <w:rPr>
          <w:rFonts w:ascii="Times New Roman" w:hAnsi="Times New Roman" w:hint="eastAsia"/>
          <w:color w:val="000000" w:themeColor="text1"/>
          <w:szCs w:val="21"/>
        </w:rPr>
        <w:t>及抬标</w:t>
      </w:r>
      <w:proofErr w:type="gramEnd"/>
      <w:r w:rsidRPr="00CD78DA">
        <w:rPr>
          <w:rFonts w:ascii="Times New Roman" w:hAnsi="Times New Roman" w:hint="eastAsia"/>
          <w:color w:val="000000" w:themeColor="text1"/>
          <w:szCs w:val="21"/>
        </w:rPr>
        <w:t>；</w:t>
      </w:r>
    </w:p>
    <w:p w14:paraId="4A1847C3"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3</w:t>
      </w:r>
      <w:r w:rsidRPr="00CD78DA">
        <w:rPr>
          <w:rFonts w:ascii="Times New Roman" w:hAnsi="Times New Roman" w:hint="eastAsia"/>
          <w:color w:val="000000" w:themeColor="text1"/>
          <w:szCs w:val="21"/>
        </w:rPr>
        <w:t>、我方未处于被各级行政主管部门做出停止市场行为处罚的期限内；</w:t>
      </w:r>
    </w:p>
    <w:p w14:paraId="2085E88C"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4</w:t>
      </w:r>
      <w:r w:rsidRPr="00CD78DA">
        <w:rPr>
          <w:rFonts w:ascii="Times New Roman" w:hAnsi="Times New Roman" w:hint="eastAsia"/>
          <w:color w:val="000000" w:themeColor="text1"/>
          <w:szCs w:val="21"/>
        </w:rPr>
        <w:t>、若我方中标，将严格按照规定及时与采购人签订合同；</w:t>
      </w:r>
    </w:p>
    <w:p w14:paraId="4C36FB21"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5</w:t>
      </w:r>
      <w:r w:rsidRPr="00CD78DA">
        <w:rPr>
          <w:rFonts w:ascii="Times New Roman" w:hAnsi="Times New Roman" w:hint="eastAsia"/>
          <w:color w:val="000000" w:themeColor="text1"/>
          <w:szCs w:val="21"/>
        </w:rPr>
        <w:t>、若我方中标，将严格按照招标文件要求及投标文件承诺的报价、质量、服务期、投标方案、项目负责人等内容组织实施；</w:t>
      </w:r>
    </w:p>
    <w:p w14:paraId="744D0AA2"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我方若违反上述承诺，隐瞒、提供虚假资料或不按招标文件要求组织实施或参与串标、</w:t>
      </w:r>
      <w:proofErr w:type="gramStart"/>
      <w:r w:rsidRPr="00CD78DA">
        <w:rPr>
          <w:rFonts w:ascii="Times New Roman" w:hAnsi="Times New Roman" w:hint="eastAsia"/>
          <w:color w:val="000000" w:themeColor="text1"/>
          <w:szCs w:val="21"/>
        </w:rPr>
        <w:t>抬标及围</w:t>
      </w:r>
      <w:proofErr w:type="gramEnd"/>
      <w:r w:rsidRPr="00CD78DA">
        <w:rPr>
          <w:rFonts w:ascii="Times New Roman" w:hAnsi="Times New Roman" w:hint="eastAsia"/>
          <w:color w:val="000000" w:themeColor="text1"/>
          <w:szCs w:val="21"/>
        </w:rPr>
        <w:t>标等行为，被贵方发现或被他人举报查实，无条件接受采购人、行政监管部门</w:t>
      </w:r>
      <w:proofErr w:type="gramStart"/>
      <w:r w:rsidRPr="00CD78DA">
        <w:rPr>
          <w:rFonts w:ascii="Times New Roman" w:hAnsi="Times New Roman" w:hint="eastAsia"/>
          <w:color w:val="000000" w:themeColor="text1"/>
          <w:szCs w:val="21"/>
        </w:rPr>
        <w:t>作出</w:t>
      </w:r>
      <w:proofErr w:type="gramEnd"/>
      <w:r w:rsidRPr="00CD78DA">
        <w:rPr>
          <w:rFonts w:ascii="Times New Roman" w:hAnsi="Times New Roman" w:hint="eastAsia"/>
          <w:color w:val="000000" w:themeColor="text1"/>
          <w:szCs w:val="21"/>
        </w:rPr>
        <w:t>的取消投标资格、中标资格、解除合同、拒绝后续政府采购投标、不良行为记录等的处罚。对造成的损失，任何法律和经济责任完全由我方负责。</w:t>
      </w:r>
    </w:p>
    <w:p w14:paraId="4A9DED66"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特此承诺。</w:t>
      </w:r>
    </w:p>
    <w:p w14:paraId="27A94855"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投标人（加盖公章）：</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p>
    <w:p w14:paraId="2448BC66" w14:textId="77777777" w:rsidR="006769CD" w:rsidRPr="00CD78DA" w:rsidRDefault="00671B4C">
      <w:pPr>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投标人代表（签名）：</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p>
    <w:p w14:paraId="15704E87" w14:textId="77777777" w:rsidR="006769CD" w:rsidRPr="00CD78DA" w:rsidRDefault="006769CD">
      <w:pPr>
        <w:spacing w:line="360" w:lineRule="auto"/>
        <w:ind w:firstLineChars="200" w:firstLine="420"/>
        <w:rPr>
          <w:rFonts w:ascii="Times New Roman" w:hAnsi="Times New Roman"/>
          <w:color w:val="000000" w:themeColor="text1"/>
          <w:szCs w:val="21"/>
        </w:rPr>
      </w:pPr>
    </w:p>
    <w:p w14:paraId="108150BC" w14:textId="77777777" w:rsidR="006769CD" w:rsidRPr="00CD78DA" w:rsidRDefault="00671B4C">
      <w:pPr>
        <w:spacing w:line="360" w:lineRule="auto"/>
        <w:ind w:firstLineChars="2050" w:firstLine="4305"/>
        <w:rPr>
          <w:rFonts w:ascii="Times New Roman" w:hAnsi="Times New Roman"/>
          <w:color w:val="000000" w:themeColor="text1"/>
          <w:szCs w:val="21"/>
        </w:rPr>
      </w:pPr>
      <w:r w:rsidRPr="00CD78DA">
        <w:rPr>
          <w:rFonts w:ascii="Times New Roman" w:hAnsi="Times New Roman" w:hint="eastAsia"/>
          <w:color w:val="000000" w:themeColor="text1"/>
          <w:szCs w:val="21"/>
        </w:rPr>
        <w:t>日</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期：</w:t>
      </w:r>
      <w:r w:rsidRPr="00CD78DA">
        <w:rPr>
          <w:rFonts w:ascii="Times New Roman" w:hAnsi="Times New Roman" w:hint="eastAsia"/>
          <w:color w:val="000000" w:themeColor="text1"/>
          <w:szCs w:val="21"/>
          <w:u w:val="single"/>
        </w:rPr>
        <w:t xml:space="preserve">     </w:t>
      </w:r>
      <w:r w:rsidRPr="00CD78DA">
        <w:rPr>
          <w:rFonts w:ascii="Times New Roman" w:hAnsi="Times New Roman" w:hint="eastAsia"/>
          <w:color w:val="000000" w:themeColor="text1"/>
          <w:szCs w:val="21"/>
        </w:rPr>
        <w:t>年</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月</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日</w:t>
      </w:r>
    </w:p>
    <w:p w14:paraId="4C02FEE8" w14:textId="77777777" w:rsidR="006769CD" w:rsidRPr="00CD78DA" w:rsidRDefault="006769CD">
      <w:pPr>
        <w:pStyle w:val="ac"/>
        <w:snapToGrid w:val="0"/>
        <w:spacing w:beforeLines="0" w:afterLines="0" w:line="360" w:lineRule="auto"/>
        <w:rPr>
          <w:rFonts w:ascii="Times New Roman" w:hAnsi="Times New Roman"/>
          <w:color w:val="000000" w:themeColor="text1"/>
          <w:sz w:val="21"/>
          <w:szCs w:val="21"/>
        </w:rPr>
      </w:pPr>
    </w:p>
    <w:p w14:paraId="29F9F67B" w14:textId="77777777" w:rsidR="006769CD" w:rsidRPr="00CD78DA" w:rsidRDefault="006769CD">
      <w:pPr>
        <w:pStyle w:val="ac"/>
        <w:snapToGrid w:val="0"/>
        <w:spacing w:beforeLines="0" w:afterLines="0" w:line="360" w:lineRule="auto"/>
        <w:rPr>
          <w:rFonts w:ascii="Times New Roman" w:hAnsi="Times New Roman"/>
          <w:color w:val="000000" w:themeColor="text1"/>
          <w:sz w:val="21"/>
          <w:szCs w:val="21"/>
        </w:rPr>
      </w:pPr>
    </w:p>
    <w:p w14:paraId="75718B3F" w14:textId="77777777" w:rsidR="006769CD" w:rsidRPr="00CD78DA" w:rsidRDefault="00671B4C">
      <w:pPr>
        <w:snapToGrid w:val="0"/>
        <w:spacing w:line="360" w:lineRule="auto"/>
        <w:rPr>
          <w:rFonts w:ascii="Times New Roman" w:hAnsi="Times New Roman"/>
          <w:b/>
          <w:color w:val="000000" w:themeColor="text1"/>
          <w:szCs w:val="21"/>
        </w:rPr>
      </w:pPr>
      <w:r w:rsidRPr="00CD78DA">
        <w:rPr>
          <w:rFonts w:ascii="Times New Roman" w:hAnsi="Times New Roman"/>
          <w:b/>
          <w:color w:val="000000" w:themeColor="text1"/>
          <w:szCs w:val="21"/>
        </w:rPr>
        <w:br w:type="page"/>
      </w:r>
      <w:r w:rsidRPr="00CD78DA">
        <w:rPr>
          <w:rFonts w:ascii="Times New Roman" w:hAnsi="Times New Roman"/>
          <w:b/>
          <w:color w:val="000000" w:themeColor="text1"/>
          <w:szCs w:val="21"/>
        </w:rPr>
        <w:lastRenderedPageBreak/>
        <w:t>5</w:t>
      </w:r>
      <w:r w:rsidRPr="00CD78DA">
        <w:rPr>
          <w:rFonts w:ascii="Times New Roman" w:hAnsi="Times New Roman" w:hint="eastAsia"/>
          <w:b/>
          <w:color w:val="000000" w:themeColor="text1"/>
          <w:szCs w:val="21"/>
        </w:rPr>
        <w:t>、法定代表人授权委托书格式：</w:t>
      </w:r>
    </w:p>
    <w:p w14:paraId="1FF7E36E" w14:textId="77777777" w:rsidR="006769CD" w:rsidRPr="00CD78DA" w:rsidRDefault="006769CD">
      <w:pPr>
        <w:snapToGrid w:val="0"/>
        <w:spacing w:line="360" w:lineRule="auto"/>
        <w:jc w:val="center"/>
        <w:rPr>
          <w:rFonts w:ascii="Times New Roman" w:hAnsi="Times New Roman"/>
          <w:color w:val="000000" w:themeColor="text1"/>
          <w:szCs w:val="21"/>
        </w:rPr>
      </w:pPr>
    </w:p>
    <w:p w14:paraId="03DCAA0A" w14:textId="77777777" w:rsidR="006769CD" w:rsidRPr="00CD78DA" w:rsidRDefault="00671B4C">
      <w:pPr>
        <w:snapToGrid w:val="0"/>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法定代表人授权委托书</w:t>
      </w:r>
    </w:p>
    <w:p w14:paraId="4373E227" w14:textId="77777777" w:rsidR="006769CD" w:rsidRPr="00CD78DA" w:rsidRDefault="00671B4C">
      <w:pPr>
        <w:snapToGrid w:val="0"/>
        <w:spacing w:line="360" w:lineRule="auto"/>
        <w:rPr>
          <w:rFonts w:ascii="Times New Roman" w:hAnsi="Times New Roman"/>
          <w:b/>
          <w:bCs/>
          <w:color w:val="000000" w:themeColor="text1"/>
          <w:szCs w:val="21"/>
        </w:rPr>
      </w:pPr>
      <w:r w:rsidRPr="00CD78DA">
        <w:rPr>
          <w:rFonts w:ascii="Times New Roman" w:hAnsi="Times New Roman" w:hint="eastAsia"/>
          <w:bCs/>
          <w:color w:val="000000" w:themeColor="text1"/>
          <w:szCs w:val="21"/>
        </w:rPr>
        <w:t>致：</w:t>
      </w:r>
      <w:r w:rsidR="00EC6B62" w:rsidRPr="00CD78DA">
        <w:rPr>
          <w:rFonts w:ascii="Times New Roman" w:hAnsi="Times New Roman" w:hint="eastAsia"/>
          <w:color w:val="000000" w:themeColor="text1"/>
          <w:szCs w:val="21"/>
        </w:rPr>
        <w:t>嘉兴市固体废物污染防治中心</w:t>
      </w:r>
    </w:p>
    <w:p w14:paraId="4FB7C590" w14:textId="77777777" w:rsidR="006769CD" w:rsidRPr="00CD78DA" w:rsidRDefault="00671B4C">
      <w:pPr>
        <w:snapToGrid w:val="0"/>
        <w:spacing w:line="360" w:lineRule="auto"/>
        <w:ind w:firstLineChars="300" w:firstLine="630"/>
        <w:rPr>
          <w:rFonts w:ascii="Times New Roman" w:hAnsi="Times New Roman"/>
          <w:color w:val="000000" w:themeColor="text1"/>
          <w:szCs w:val="21"/>
        </w:rPr>
      </w:pPr>
      <w:r w:rsidRPr="00CD78DA">
        <w:rPr>
          <w:rFonts w:ascii="Times New Roman" w:hAnsi="Times New Roman" w:hint="eastAsia"/>
          <w:color w:val="000000" w:themeColor="text1"/>
          <w:szCs w:val="21"/>
        </w:rPr>
        <w:t>我</w:t>
      </w:r>
      <w:r w:rsidRPr="00CD78DA">
        <w:rPr>
          <w:rFonts w:ascii="Times New Roman" w:hAnsi="Times New Roman"/>
          <w:color w:val="000000" w:themeColor="text1"/>
          <w:szCs w:val="21"/>
        </w:rPr>
        <w:t>_____________</w:t>
      </w:r>
      <w:r w:rsidRPr="00CD78DA">
        <w:rPr>
          <w:rFonts w:ascii="Times New Roman" w:hAnsi="Times New Roman" w:hint="eastAsia"/>
          <w:color w:val="000000" w:themeColor="text1"/>
          <w:szCs w:val="21"/>
        </w:rPr>
        <w:t>（姓名）系</w:t>
      </w:r>
      <w:r w:rsidRPr="00CD78DA">
        <w:rPr>
          <w:rFonts w:ascii="Times New Roman" w:hAnsi="Times New Roman"/>
          <w:color w:val="000000" w:themeColor="text1"/>
          <w:szCs w:val="21"/>
        </w:rPr>
        <w:t>___________________</w:t>
      </w:r>
      <w:r w:rsidRPr="00CD78DA">
        <w:rPr>
          <w:rFonts w:ascii="Times New Roman" w:hAnsi="Times New Roman" w:hint="eastAsia"/>
          <w:color w:val="000000" w:themeColor="text1"/>
          <w:szCs w:val="21"/>
        </w:rPr>
        <w:t>（投标人名称）的法定代表人，现授权委托本单位在职职工</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（姓名）以我方的名义参加</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rPr>
        <w:t>项目的投标活动，并代表我方全权办理针对上述项目的投标、开标、评标、签约等具体事务和签署相关文件。</w:t>
      </w:r>
    </w:p>
    <w:p w14:paraId="58230585"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我方对被授权人的签名事项负全部责任。</w:t>
      </w:r>
    </w:p>
    <w:p w14:paraId="5297A1D9" w14:textId="77777777" w:rsidR="006769CD" w:rsidRPr="00CD78DA" w:rsidRDefault="00671B4C">
      <w:pPr>
        <w:snapToGrid w:val="0"/>
        <w:spacing w:line="360" w:lineRule="auto"/>
        <w:ind w:firstLine="480"/>
        <w:rPr>
          <w:rFonts w:ascii="Times New Roman" w:hAnsi="Times New Roman"/>
          <w:color w:val="000000" w:themeColor="text1"/>
          <w:szCs w:val="21"/>
        </w:rPr>
      </w:pPr>
      <w:r w:rsidRPr="00CD78DA">
        <w:rPr>
          <w:rFonts w:ascii="Times New Roman" w:hAnsi="Times New Roman" w:hint="eastAsia"/>
          <w:color w:val="000000" w:themeColor="text1"/>
          <w:szCs w:val="21"/>
          <w:u w:val="single"/>
        </w:rPr>
        <w:t>在撤销授权的书面通知以前，本授权书一直有效。</w:t>
      </w:r>
      <w:r w:rsidRPr="00CD78DA">
        <w:rPr>
          <w:rFonts w:ascii="Times New Roman" w:hAnsi="Times New Roman" w:hint="eastAsia"/>
          <w:color w:val="000000" w:themeColor="text1"/>
          <w:szCs w:val="21"/>
        </w:rPr>
        <w:t>被授权人在授权书有效期内签署的所有文件不因授权的撤销而失效。</w:t>
      </w:r>
    </w:p>
    <w:p w14:paraId="1E28D634" w14:textId="77777777" w:rsidR="006769CD" w:rsidRPr="00CD78DA" w:rsidRDefault="00671B4C">
      <w:pPr>
        <w:snapToGrid w:val="0"/>
        <w:spacing w:line="360" w:lineRule="auto"/>
        <w:ind w:firstLine="480"/>
        <w:rPr>
          <w:rFonts w:ascii="Times New Roman" w:hAnsi="Times New Roman"/>
          <w:color w:val="000000" w:themeColor="text1"/>
          <w:szCs w:val="21"/>
        </w:rPr>
      </w:pPr>
      <w:r w:rsidRPr="00CD78DA">
        <w:rPr>
          <w:rFonts w:ascii="Times New Roman" w:hAnsi="Times New Roman" w:hint="eastAsia"/>
          <w:color w:val="000000" w:themeColor="text1"/>
          <w:szCs w:val="21"/>
        </w:rPr>
        <w:t>被授权人无转委托权，特此委托。</w:t>
      </w:r>
    </w:p>
    <w:p w14:paraId="1FAE5099" w14:textId="77777777" w:rsidR="006769CD" w:rsidRPr="00CD78DA" w:rsidRDefault="006769CD">
      <w:pPr>
        <w:snapToGrid w:val="0"/>
        <w:spacing w:line="360" w:lineRule="auto"/>
        <w:rPr>
          <w:rFonts w:ascii="Times New Roman" w:hAnsi="Times New Roman"/>
          <w:color w:val="000000" w:themeColor="text1"/>
          <w:szCs w:val="21"/>
        </w:rPr>
      </w:pPr>
    </w:p>
    <w:p w14:paraId="7D56D0E6" w14:textId="77777777" w:rsidR="006769CD" w:rsidRPr="00CD78DA" w:rsidRDefault="00671B4C">
      <w:pPr>
        <w:snapToGrid w:val="0"/>
        <w:spacing w:line="360" w:lineRule="auto"/>
        <w:rPr>
          <w:rFonts w:ascii="Times New Roman" w:hAnsi="Times New Roman"/>
          <w:color w:val="000000" w:themeColor="text1"/>
          <w:szCs w:val="21"/>
          <w:u w:val="single"/>
        </w:rPr>
      </w:pPr>
      <w:r w:rsidRPr="00CD78DA">
        <w:rPr>
          <w:rFonts w:ascii="Times New Roman" w:hAnsi="Times New Roman" w:hint="eastAsia"/>
          <w:color w:val="000000" w:themeColor="text1"/>
          <w:szCs w:val="21"/>
        </w:rPr>
        <w:t>被授权人签名：</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法定代表人签名：</w:t>
      </w:r>
      <w:r w:rsidRPr="00CD78DA">
        <w:rPr>
          <w:rFonts w:ascii="Times New Roman" w:hAnsi="Times New Roman"/>
          <w:color w:val="000000" w:themeColor="text1"/>
          <w:szCs w:val="21"/>
          <w:u w:val="single"/>
        </w:rPr>
        <w:t xml:space="preserve">          </w:t>
      </w:r>
    </w:p>
    <w:p w14:paraId="06990729" w14:textId="77777777" w:rsidR="006769CD" w:rsidRPr="00CD78DA" w:rsidRDefault="00671B4C">
      <w:pPr>
        <w:snapToGrid w:val="0"/>
        <w:spacing w:line="360" w:lineRule="auto"/>
        <w:ind w:firstLineChars="400" w:firstLine="840"/>
        <w:rPr>
          <w:rFonts w:ascii="Times New Roman" w:hAnsi="Times New Roman"/>
          <w:color w:val="000000" w:themeColor="text1"/>
          <w:szCs w:val="21"/>
        </w:rPr>
      </w:pPr>
      <w:r w:rsidRPr="00CD78DA">
        <w:rPr>
          <w:rFonts w:ascii="Times New Roman" w:hAnsi="Times New Roman" w:hint="eastAsia"/>
          <w:color w:val="000000" w:themeColor="text1"/>
          <w:szCs w:val="21"/>
        </w:rPr>
        <w:t>职务：</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职务：</w:t>
      </w:r>
      <w:r w:rsidRPr="00CD78DA">
        <w:rPr>
          <w:rFonts w:ascii="Times New Roman" w:hAnsi="Times New Roman"/>
          <w:color w:val="000000" w:themeColor="text1"/>
          <w:szCs w:val="21"/>
          <w:u w:val="single"/>
        </w:rPr>
        <w:t xml:space="preserve">           </w:t>
      </w:r>
    </w:p>
    <w:p w14:paraId="37B47042"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被授权人身份证号码：</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p>
    <w:p w14:paraId="20436EF1"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color w:val="000000" w:themeColor="text1"/>
          <w:szCs w:val="21"/>
        </w:rPr>
        <w:t xml:space="preserve">                                   </w:t>
      </w:r>
    </w:p>
    <w:p w14:paraId="5603DAA8" w14:textId="77777777" w:rsidR="006769CD" w:rsidRPr="00CD78DA" w:rsidRDefault="00671B4C">
      <w:pPr>
        <w:snapToGrid w:val="0"/>
        <w:spacing w:beforeLines="50" w:before="120" w:after="50"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法定代表人身份证粘贴处（正反面）</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被授权人身份证粘贴处（正反面）</w:t>
      </w:r>
    </w:p>
    <w:p w14:paraId="6CE84754"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26055BBA"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369CABF0"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337CE6F6" w14:textId="77777777" w:rsidR="006769CD" w:rsidRPr="00CD78DA" w:rsidRDefault="00671B4C">
      <w:pPr>
        <w:snapToGrid w:val="0"/>
        <w:spacing w:beforeLines="50" w:before="120" w:after="50"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投标人公章：</w:t>
      </w:r>
    </w:p>
    <w:p w14:paraId="59B53DDD"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1913209A"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0DD67B35" w14:textId="77777777" w:rsidR="006769CD" w:rsidRPr="00CD78DA" w:rsidRDefault="00671B4C">
      <w:pPr>
        <w:snapToGrid w:val="0"/>
        <w:spacing w:beforeLines="50" w:before="120" w:after="50"/>
        <w:jc w:val="right"/>
        <w:rPr>
          <w:rFonts w:ascii="Times New Roman" w:hAnsi="Times New Roman"/>
          <w:color w:val="000000" w:themeColor="text1"/>
          <w:szCs w:val="21"/>
        </w:rPr>
      </w:pP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年</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月</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日</w:t>
      </w:r>
    </w:p>
    <w:p w14:paraId="784149C3" w14:textId="77777777" w:rsidR="006769CD" w:rsidRPr="00CD78DA" w:rsidRDefault="006769CD">
      <w:pPr>
        <w:pStyle w:val="14"/>
        <w:spacing w:line="360" w:lineRule="auto"/>
        <w:rPr>
          <w:rFonts w:ascii="Times New Roman" w:eastAsia="宋体" w:hAnsi="Times New Roman"/>
          <w:color w:val="000000" w:themeColor="text1"/>
          <w:sz w:val="21"/>
          <w:szCs w:val="21"/>
        </w:rPr>
      </w:pPr>
    </w:p>
    <w:p w14:paraId="7BB7AFCD" w14:textId="77777777" w:rsidR="006769CD" w:rsidRPr="00CD78DA" w:rsidRDefault="00671B4C">
      <w:pPr>
        <w:snapToGrid w:val="0"/>
        <w:spacing w:beforeLines="50" w:before="120" w:after="50" w:line="360" w:lineRule="auto"/>
        <w:rPr>
          <w:rFonts w:ascii="Times New Roman" w:hAnsi="Times New Roman"/>
          <w:b/>
          <w:color w:val="000000" w:themeColor="text1"/>
          <w:szCs w:val="21"/>
        </w:rPr>
      </w:pPr>
      <w:r w:rsidRPr="00CD78DA">
        <w:rPr>
          <w:rFonts w:ascii="Times New Roman" w:hAnsi="Times New Roman" w:hint="eastAsia"/>
          <w:b/>
          <w:color w:val="000000" w:themeColor="text1"/>
          <w:szCs w:val="21"/>
        </w:rPr>
        <w:t>注：此表请放一页，如要放</w:t>
      </w:r>
      <w:r w:rsidRPr="00CD78DA">
        <w:rPr>
          <w:rFonts w:ascii="Times New Roman" w:hAnsi="Times New Roman" w:hint="eastAsia"/>
          <w:b/>
          <w:color w:val="000000" w:themeColor="text1"/>
          <w:szCs w:val="21"/>
        </w:rPr>
        <w:t>2</w:t>
      </w:r>
      <w:r w:rsidRPr="00CD78DA">
        <w:rPr>
          <w:rFonts w:ascii="Times New Roman" w:hAnsi="Times New Roman" w:hint="eastAsia"/>
          <w:b/>
          <w:color w:val="000000" w:themeColor="text1"/>
          <w:szCs w:val="21"/>
        </w:rPr>
        <w:t>页及以上请在每页上都加盖公章。</w:t>
      </w:r>
    </w:p>
    <w:p w14:paraId="50E05650" w14:textId="77777777" w:rsidR="006769CD" w:rsidRPr="00CD78DA" w:rsidRDefault="006769CD">
      <w:pPr>
        <w:snapToGrid w:val="0"/>
        <w:spacing w:beforeLines="50" w:before="120" w:after="50" w:line="360" w:lineRule="auto"/>
        <w:rPr>
          <w:rFonts w:ascii="Times New Roman" w:hAnsi="Times New Roman"/>
          <w:b/>
          <w:color w:val="000000" w:themeColor="text1"/>
          <w:szCs w:val="21"/>
        </w:rPr>
      </w:pPr>
    </w:p>
    <w:p w14:paraId="495C2B3B" w14:textId="77777777" w:rsidR="006769CD" w:rsidRPr="00CD78DA" w:rsidRDefault="006769CD">
      <w:pPr>
        <w:snapToGrid w:val="0"/>
        <w:spacing w:beforeLines="50" w:before="120" w:after="50" w:line="360" w:lineRule="auto"/>
        <w:rPr>
          <w:rFonts w:ascii="Times New Roman" w:hAnsi="Times New Roman"/>
          <w:b/>
          <w:color w:val="000000" w:themeColor="text1"/>
          <w:szCs w:val="21"/>
        </w:rPr>
      </w:pPr>
    </w:p>
    <w:p w14:paraId="6FF34D0C" w14:textId="77777777" w:rsidR="006769CD" w:rsidRPr="00CD78DA" w:rsidRDefault="006769CD">
      <w:pPr>
        <w:snapToGrid w:val="0"/>
        <w:spacing w:line="360" w:lineRule="auto"/>
        <w:rPr>
          <w:rFonts w:ascii="Times New Roman" w:hAnsi="Times New Roman"/>
          <w:b/>
          <w:color w:val="000000" w:themeColor="text1"/>
          <w:szCs w:val="21"/>
        </w:rPr>
        <w:sectPr w:rsidR="006769CD" w:rsidRPr="00CD78DA">
          <w:pgSz w:w="11906" w:h="16838"/>
          <w:pgMar w:top="1440" w:right="1797" w:bottom="1440" w:left="1797" w:header="851" w:footer="851" w:gutter="0"/>
          <w:cols w:space="720"/>
          <w:docGrid w:linePitch="312"/>
        </w:sectPr>
      </w:pPr>
    </w:p>
    <w:p w14:paraId="63DFC4A9" w14:textId="77777777" w:rsidR="006769CD" w:rsidRPr="00CD78DA" w:rsidRDefault="00671B4C">
      <w:pPr>
        <w:snapToGrid w:val="0"/>
        <w:spacing w:line="360" w:lineRule="auto"/>
        <w:rPr>
          <w:rFonts w:ascii="Times New Roman" w:hAnsi="Times New Roman"/>
          <w:b/>
          <w:color w:val="000000" w:themeColor="text1"/>
          <w:szCs w:val="21"/>
        </w:rPr>
      </w:pPr>
      <w:r w:rsidRPr="00CD78DA">
        <w:rPr>
          <w:rFonts w:ascii="Times New Roman" w:hAnsi="Times New Roman"/>
          <w:b/>
          <w:color w:val="000000" w:themeColor="text1"/>
          <w:szCs w:val="21"/>
        </w:rPr>
        <w:lastRenderedPageBreak/>
        <w:t>6</w:t>
      </w:r>
      <w:r w:rsidRPr="00CD78DA">
        <w:rPr>
          <w:rFonts w:ascii="Times New Roman" w:hAnsi="Times New Roman" w:hint="eastAsia"/>
          <w:b/>
          <w:color w:val="000000" w:themeColor="text1"/>
          <w:szCs w:val="21"/>
        </w:rPr>
        <w:t>、具有履行合同所必需的设备和专业技术能力承诺函</w:t>
      </w:r>
    </w:p>
    <w:p w14:paraId="1A88789D" w14:textId="77777777" w:rsidR="006769CD" w:rsidRPr="00CD78DA" w:rsidRDefault="006769CD">
      <w:pPr>
        <w:pStyle w:val="ac"/>
        <w:snapToGrid w:val="0"/>
        <w:spacing w:beforeLines="10" w:before="24" w:afterLines="10" w:after="24"/>
        <w:jc w:val="center"/>
        <w:rPr>
          <w:rFonts w:ascii="Times New Roman" w:hAnsi="Times New Roman"/>
          <w:b/>
          <w:color w:val="000000" w:themeColor="text1"/>
        </w:rPr>
      </w:pPr>
    </w:p>
    <w:p w14:paraId="0087E420" w14:textId="77777777" w:rsidR="006769CD" w:rsidRPr="00CD78DA" w:rsidRDefault="00671B4C">
      <w:pPr>
        <w:pStyle w:val="ac"/>
        <w:snapToGrid w:val="0"/>
        <w:spacing w:beforeLines="10" w:before="24" w:afterLines="10" w:after="24"/>
        <w:jc w:val="center"/>
        <w:rPr>
          <w:rFonts w:ascii="Times New Roman" w:hAnsi="Times New Roman"/>
          <w:b/>
          <w:color w:val="000000" w:themeColor="text1"/>
          <w:sz w:val="21"/>
          <w:szCs w:val="21"/>
        </w:rPr>
      </w:pPr>
      <w:r w:rsidRPr="00CD78DA">
        <w:rPr>
          <w:rFonts w:ascii="Times New Roman" w:hAnsi="Times New Roman" w:hint="eastAsia"/>
          <w:b/>
          <w:color w:val="000000" w:themeColor="text1"/>
          <w:sz w:val="21"/>
          <w:szCs w:val="21"/>
        </w:rPr>
        <w:t>具有履行合同所必需的设备和专业技术能力承诺函</w:t>
      </w:r>
    </w:p>
    <w:p w14:paraId="78473EDE" w14:textId="77777777" w:rsidR="006769CD" w:rsidRPr="00CD78DA" w:rsidRDefault="006769CD">
      <w:pPr>
        <w:snapToGrid w:val="0"/>
        <w:spacing w:beforeLines="50" w:before="120" w:after="50" w:line="360" w:lineRule="auto"/>
        <w:rPr>
          <w:rFonts w:ascii="Times New Roman" w:hAnsi="Times New Roman"/>
          <w:b/>
          <w:color w:val="000000" w:themeColor="text1"/>
          <w:szCs w:val="21"/>
        </w:rPr>
      </w:pPr>
    </w:p>
    <w:p w14:paraId="6043C109" w14:textId="77777777" w:rsidR="006769CD" w:rsidRPr="00CD78DA" w:rsidRDefault="00EC6B62">
      <w:pPr>
        <w:spacing w:line="360" w:lineRule="auto"/>
        <w:rPr>
          <w:rFonts w:ascii="Times New Roman" w:hAnsi="Times New Roman"/>
          <w:color w:val="000000" w:themeColor="text1"/>
          <w:szCs w:val="21"/>
        </w:rPr>
      </w:pPr>
      <w:r w:rsidRPr="00CD78DA">
        <w:rPr>
          <w:rFonts w:ascii="Times New Roman" w:hAnsi="Times New Roman" w:hint="eastAsia"/>
          <w:color w:val="000000" w:themeColor="text1"/>
          <w:spacing w:val="6"/>
          <w:szCs w:val="21"/>
          <w:u w:val="single"/>
        </w:rPr>
        <w:t>嘉兴市固体废物污染防治中心</w:t>
      </w:r>
      <w:r w:rsidR="00671B4C" w:rsidRPr="00CD78DA">
        <w:rPr>
          <w:rFonts w:ascii="Times New Roman" w:hAnsi="Times New Roman" w:hint="eastAsia"/>
          <w:color w:val="000000" w:themeColor="text1"/>
          <w:szCs w:val="21"/>
        </w:rPr>
        <w:t>：</w:t>
      </w:r>
    </w:p>
    <w:p w14:paraId="22515B5A" w14:textId="77777777" w:rsidR="006769CD" w:rsidRPr="00CD78DA" w:rsidRDefault="006769CD">
      <w:pPr>
        <w:snapToGrid w:val="0"/>
        <w:spacing w:line="360" w:lineRule="auto"/>
        <w:ind w:firstLineChars="200" w:firstLine="420"/>
        <w:rPr>
          <w:rFonts w:ascii="Times New Roman" w:hAnsi="Times New Roman"/>
          <w:color w:val="000000" w:themeColor="text1"/>
          <w:szCs w:val="21"/>
          <w:shd w:val="clear" w:color="auto" w:fill="FFFFFF"/>
        </w:rPr>
      </w:pPr>
    </w:p>
    <w:p w14:paraId="262A4072" w14:textId="77777777" w:rsidR="006769CD" w:rsidRPr="00CD78DA" w:rsidRDefault="00671B4C">
      <w:pPr>
        <w:snapToGrid w:val="0"/>
        <w:spacing w:line="360" w:lineRule="auto"/>
        <w:ind w:firstLine="200"/>
        <w:rPr>
          <w:rFonts w:ascii="Times New Roman" w:hAnsi="Times New Roman"/>
          <w:color w:val="000000" w:themeColor="text1"/>
          <w:szCs w:val="21"/>
          <w:u w:val="single"/>
        </w:rPr>
      </w:pPr>
      <w:r w:rsidRPr="00CD78DA">
        <w:rPr>
          <w:rFonts w:ascii="Times New Roman" w:hAnsi="Times New Roman" w:hint="eastAsia"/>
          <w:color w:val="000000" w:themeColor="text1"/>
          <w:szCs w:val="21"/>
          <w:shd w:val="clear" w:color="auto" w:fill="FFFFFF"/>
        </w:rPr>
        <w:t>本公司（公司名称）参加</w:t>
      </w:r>
      <w:r w:rsidRPr="00CD78DA">
        <w:rPr>
          <w:rFonts w:ascii="Times New Roman" w:hAnsi="Times New Roman" w:cs="宋体" w:hint="eastAsia"/>
          <w:color w:val="000000" w:themeColor="text1"/>
          <w:szCs w:val="21"/>
          <w:u w:val="single"/>
        </w:rPr>
        <w:t xml:space="preserve"> </w:t>
      </w:r>
      <w:r w:rsidRPr="00CD78DA">
        <w:rPr>
          <w:rFonts w:ascii="Times New Roman" w:hAnsi="Times New Roman" w:cs="宋体"/>
          <w:color w:val="000000" w:themeColor="text1"/>
          <w:szCs w:val="21"/>
          <w:u w:val="single"/>
        </w:rPr>
        <w:t xml:space="preserve">                               </w:t>
      </w:r>
      <w:r w:rsidRPr="00CD78DA">
        <w:rPr>
          <w:rFonts w:ascii="Times New Roman" w:hAnsi="Times New Roman" w:cs="宋体" w:hint="eastAsia"/>
          <w:color w:val="000000" w:themeColor="text1"/>
          <w:szCs w:val="21"/>
        </w:rPr>
        <w:t>项目</w:t>
      </w:r>
      <w:r w:rsidRPr="00CD78DA">
        <w:rPr>
          <w:rFonts w:ascii="Times New Roman" w:hAnsi="Times New Roman" w:hint="eastAsia"/>
          <w:color w:val="000000" w:themeColor="text1"/>
          <w:szCs w:val="21"/>
          <w:shd w:val="clear" w:color="auto" w:fill="FFFFFF"/>
        </w:rPr>
        <w:t>投标活动，</w:t>
      </w:r>
      <w:proofErr w:type="gramStart"/>
      <w:r w:rsidRPr="00CD78DA">
        <w:rPr>
          <w:rFonts w:ascii="Times New Roman" w:hAnsi="Times New Roman" w:hint="eastAsia"/>
          <w:color w:val="000000" w:themeColor="text1"/>
          <w:szCs w:val="21"/>
          <w:shd w:val="clear" w:color="auto" w:fill="FFFFFF"/>
        </w:rPr>
        <w:t>现承诺</w:t>
      </w:r>
      <w:proofErr w:type="gramEnd"/>
      <w:r w:rsidRPr="00CD78DA">
        <w:rPr>
          <w:rFonts w:ascii="Times New Roman" w:hAnsi="Times New Roman" w:hint="eastAsia"/>
          <w:color w:val="000000" w:themeColor="text1"/>
          <w:szCs w:val="21"/>
          <w:shd w:val="clear" w:color="auto" w:fill="FFFFFF"/>
        </w:rPr>
        <w:t>如下：</w:t>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shd w:val="clear" w:color="auto" w:fill="FFFFFF"/>
        </w:rPr>
        <w:t>我公司具有履行合同所需的设备和专业技术能力；</w:t>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shd w:val="clear" w:color="auto" w:fill="FFFFFF"/>
        </w:rPr>
        <w:t>如违反以上承诺，本公司愿承担一切法律责任。</w:t>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rPr>
        <w:br/>
      </w:r>
      <w:r w:rsidRPr="00CD78DA">
        <w:rPr>
          <w:rFonts w:ascii="Times New Roman" w:hAnsi="Times New Roman" w:hint="eastAsia"/>
          <w:color w:val="000000" w:themeColor="text1"/>
          <w:szCs w:val="21"/>
        </w:rPr>
        <w:t>法定代表人或被授权人签字（或盖章）：</w:t>
      </w:r>
      <w:r w:rsidRPr="00CD78DA">
        <w:rPr>
          <w:rFonts w:ascii="Times New Roman" w:hAnsi="Times New Roman"/>
          <w:color w:val="000000" w:themeColor="text1"/>
          <w:szCs w:val="21"/>
          <w:u w:val="single"/>
        </w:rPr>
        <w:t xml:space="preserve">             </w:t>
      </w:r>
    </w:p>
    <w:p w14:paraId="3DF72A75"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投标人公章：</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p>
    <w:p w14:paraId="4E24AA90" w14:textId="77777777" w:rsidR="006769CD" w:rsidRPr="00CD78DA" w:rsidRDefault="00671B4C">
      <w:pPr>
        <w:snapToGrid w:val="0"/>
        <w:spacing w:line="360" w:lineRule="auto"/>
        <w:ind w:firstLineChars="400" w:firstLine="840"/>
        <w:rPr>
          <w:rFonts w:ascii="Times New Roman" w:hAnsi="Times New Roman"/>
          <w:color w:val="000000" w:themeColor="text1"/>
          <w:szCs w:val="21"/>
        </w:rPr>
      </w:pPr>
      <w:r w:rsidRPr="00CD78DA">
        <w:rPr>
          <w:rFonts w:ascii="Times New Roman" w:hAnsi="Times New Roman"/>
          <w:color w:val="000000" w:themeColor="text1"/>
          <w:szCs w:val="21"/>
        </w:rPr>
        <w:t>年</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月</w:t>
      </w:r>
      <w:r w:rsidRPr="00CD78DA">
        <w:rPr>
          <w:rFonts w:ascii="Times New Roman" w:hAnsi="Times New Roman"/>
          <w:color w:val="000000" w:themeColor="text1"/>
          <w:szCs w:val="21"/>
        </w:rPr>
        <w:t xml:space="preserve">    </w:t>
      </w:r>
      <w:r w:rsidRPr="00CD78DA">
        <w:rPr>
          <w:rFonts w:ascii="Times New Roman" w:hAnsi="Times New Roman"/>
          <w:color w:val="000000" w:themeColor="text1"/>
          <w:szCs w:val="21"/>
        </w:rPr>
        <w:t>日</w:t>
      </w:r>
    </w:p>
    <w:p w14:paraId="6FB02AE7" w14:textId="77777777" w:rsidR="006769CD" w:rsidRPr="00CD78DA" w:rsidRDefault="006769CD">
      <w:pPr>
        <w:snapToGrid w:val="0"/>
        <w:spacing w:line="360" w:lineRule="auto"/>
        <w:rPr>
          <w:rFonts w:ascii="Times New Roman" w:hAnsi="Times New Roman"/>
          <w:color w:val="000000" w:themeColor="text1"/>
          <w:szCs w:val="21"/>
        </w:rPr>
      </w:pPr>
    </w:p>
    <w:p w14:paraId="7DAF0D58" w14:textId="41427180" w:rsidR="009A34A9" w:rsidRPr="00CD78DA" w:rsidRDefault="009A34A9" w:rsidP="00EF1955">
      <w:pPr>
        <w:pStyle w:val="ac"/>
        <w:snapToGrid w:val="0"/>
        <w:spacing w:beforeLines="0" w:afterLines="0" w:line="360" w:lineRule="auto"/>
        <w:rPr>
          <w:rFonts w:ascii="Times New Roman" w:hAnsi="Times New Roman"/>
          <w:b/>
          <w:color w:val="000000" w:themeColor="text1"/>
          <w:sz w:val="21"/>
          <w:szCs w:val="21"/>
        </w:rPr>
      </w:pPr>
      <w:r w:rsidRPr="00CD78DA">
        <w:rPr>
          <w:rFonts w:ascii="Times New Roman" w:hAnsi="Times New Roman"/>
          <w:b/>
          <w:color w:val="000000" w:themeColor="text1"/>
          <w:szCs w:val="21"/>
        </w:rPr>
        <w:br w:type="page"/>
      </w:r>
    </w:p>
    <w:p w14:paraId="3F9FF576" w14:textId="51D7AD04" w:rsidR="006769CD" w:rsidRPr="00CD78DA" w:rsidRDefault="00EF1955">
      <w:pPr>
        <w:pStyle w:val="14"/>
        <w:spacing w:line="360" w:lineRule="auto"/>
        <w:jc w:val="left"/>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lastRenderedPageBreak/>
        <w:t>7</w:t>
      </w:r>
      <w:r w:rsidR="00671B4C" w:rsidRPr="00CD78DA">
        <w:rPr>
          <w:rFonts w:ascii="Times New Roman" w:eastAsia="宋体" w:hAnsi="Times New Roman" w:hint="eastAsia"/>
          <w:b/>
          <w:color w:val="000000" w:themeColor="text1"/>
          <w:sz w:val="21"/>
          <w:szCs w:val="21"/>
        </w:rPr>
        <w:t>、业绩一览表</w:t>
      </w:r>
    </w:p>
    <w:p w14:paraId="76987985" w14:textId="77777777" w:rsidR="006769CD" w:rsidRPr="00CD78DA" w:rsidRDefault="00671B4C">
      <w:pPr>
        <w:pStyle w:val="14"/>
        <w:spacing w:line="360" w:lineRule="auto"/>
        <w:jc w:val="center"/>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t>业绩一览表</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6"/>
        <w:gridCol w:w="1161"/>
        <w:gridCol w:w="1320"/>
        <w:gridCol w:w="1099"/>
        <w:gridCol w:w="821"/>
        <w:gridCol w:w="710"/>
        <w:gridCol w:w="1162"/>
        <w:gridCol w:w="1619"/>
      </w:tblGrid>
      <w:tr w:rsidR="00CD78DA" w:rsidRPr="00CD78DA" w14:paraId="0FC94759" w14:textId="77777777">
        <w:trPr>
          <w:jc w:val="center"/>
        </w:trPr>
        <w:tc>
          <w:tcPr>
            <w:tcW w:w="636" w:type="dxa"/>
            <w:vAlign w:val="center"/>
          </w:tcPr>
          <w:p w14:paraId="527AD25C" w14:textId="77777777" w:rsidR="006769CD" w:rsidRPr="00CD78DA" w:rsidRDefault="00671B4C">
            <w:pPr>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序号</w:t>
            </w:r>
          </w:p>
        </w:tc>
        <w:tc>
          <w:tcPr>
            <w:tcW w:w="1161" w:type="dxa"/>
            <w:vAlign w:val="center"/>
          </w:tcPr>
          <w:p w14:paraId="4CE4F4C1" w14:textId="77777777" w:rsidR="006769CD" w:rsidRPr="00CD78DA" w:rsidRDefault="00671B4C">
            <w:pPr>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采购人</w:t>
            </w:r>
            <w:r w:rsidRPr="00CD78DA">
              <w:rPr>
                <w:rFonts w:ascii="Times New Roman" w:hAnsi="Times New Roman"/>
                <w:b/>
                <w:color w:val="000000" w:themeColor="text1"/>
                <w:szCs w:val="21"/>
              </w:rPr>
              <w:br/>
            </w:r>
            <w:r w:rsidRPr="00CD78DA">
              <w:rPr>
                <w:rFonts w:ascii="Times New Roman" w:hAnsi="Times New Roman" w:hint="eastAsia"/>
                <w:b/>
                <w:color w:val="000000" w:themeColor="text1"/>
                <w:szCs w:val="21"/>
              </w:rPr>
              <w:t>名</w:t>
            </w:r>
            <w:r w:rsidRPr="00CD78DA">
              <w:rPr>
                <w:rFonts w:ascii="Times New Roman" w:hAnsi="Times New Roman" w:hint="eastAsia"/>
                <w:b/>
                <w:color w:val="000000" w:themeColor="text1"/>
                <w:szCs w:val="21"/>
              </w:rPr>
              <w:t xml:space="preserve">   </w:t>
            </w:r>
            <w:r w:rsidRPr="00CD78DA">
              <w:rPr>
                <w:rFonts w:ascii="Times New Roman" w:hAnsi="Times New Roman" w:hint="eastAsia"/>
                <w:b/>
                <w:color w:val="000000" w:themeColor="text1"/>
                <w:szCs w:val="21"/>
              </w:rPr>
              <w:t>称</w:t>
            </w:r>
          </w:p>
        </w:tc>
        <w:tc>
          <w:tcPr>
            <w:tcW w:w="1320" w:type="dxa"/>
            <w:vAlign w:val="center"/>
          </w:tcPr>
          <w:p w14:paraId="068E6815"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项目起止时间</w:t>
            </w:r>
          </w:p>
        </w:tc>
        <w:tc>
          <w:tcPr>
            <w:tcW w:w="1099" w:type="dxa"/>
            <w:vAlign w:val="center"/>
          </w:tcPr>
          <w:p w14:paraId="203BAA8C"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项目名称</w:t>
            </w:r>
          </w:p>
        </w:tc>
        <w:tc>
          <w:tcPr>
            <w:tcW w:w="821" w:type="dxa"/>
            <w:vAlign w:val="center"/>
          </w:tcPr>
          <w:p w14:paraId="2C0A8A30"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采购</w:t>
            </w:r>
            <w:r w:rsidRPr="00CD78DA">
              <w:rPr>
                <w:rFonts w:ascii="Times New Roman" w:hAnsi="Times New Roman"/>
                <w:b/>
                <w:color w:val="000000" w:themeColor="text1"/>
                <w:szCs w:val="21"/>
              </w:rPr>
              <w:br/>
            </w:r>
            <w:r w:rsidRPr="00CD78DA">
              <w:rPr>
                <w:rFonts w:ascii="Times New Roman" w:hAnsi="Times New Roman" w:hint="eastAsia"/>
                <w:b/>
                <w:color w:val="000000" w:themeColor="text1"/>
                <w:szCs w:val="21"/>
              </w:rPr>
              <w:t>数量</w:t>
            </w:r>
          </w:p>
        </w:tc>
        <w:tc>
          <w:tcPr>
            <w:tcW w:w="710" w:type="dxa"/>
            <w:vAlign w:val="center"/>
          </w:tcPr>
          <w:p w14:paraId="2B64184C"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单价</w:t>
            </w:r>
          </w:p>
        </w:tc>
        <w:tc>
          <w:tcPr>
            <w:tcW w:w="1162" w:type="dxa"/>
            <w:vAlign w:val="center"/>
          </w:tcPr>
          <w:p w14:paraId="3A04F2AD"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合同金额</w:t>
            </w:r>
          </w:p>
          <w:p w14:paraId="6ADEB33B"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（万元）</w:t>
            </w:r>
          </w:p>
        </w:tc>
        <w:tc>
          <w:tcPr>
            <w:tcW w:w="1619" w:type="dxa"/>
            <w:vAlign w:val="center"/>
          </w:tcPr>
          <w:p w14:paraId="7C8EDD35" w14:textId="77777777" w:rsidR="006769CD" w:rsidRPr="00CD78DA" w:rsidRDefault="00671B4C">
            <w:pPr>
              <w:tabs>
                <w:tab w:val="left" w:pos="6252"/>
              </w:tabs>
              <w:spacing w:line="360" w:lineRule="auto"/>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采购人联系人及联系电话</w:t>
            </w:r>
          </w:p>
        </w:tc>
      </w:tr>
      <w:tr w:rsidR="00CD78DA" w:rsidRPr="00CD78DA" w14:paraId="7932EF93" w14:textId="77777777">
        <w:trPr>
          <w:trHeight w:val="538"/>
          <w:jc w:val="center"/>
        </w:trPr>
        <w:tc>
          <w:tcPr>
            <w:tcW w:w="636" w:type="dxa"/>
            <w:vAlign w:val="center"/>
          </w:tcPr>
          <w:p w14:paraId="37C2D602" w14:textId="77777777" w:rsidR="006769CD" w:rsidRPr="00CD78DA" w:rsidRDefault="00671B4C">
            <w:pPr>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p>
        </w:tc>
        <w:tc>
          <w:tcPr>
            <w:tcW w:w="1161" w:type="dxa"/>
            <w:vAlign w:val="center"/>
          </w:tcPr>
          <w:p w14:paraId="4898D8CD" w14:textId="77777777" w:rsidR="006769CD" w:rsidRPr="00CD78DA" w:rsidRDefault="006769CD">
            <w:pPr>
              <w:jc w:val="center"/>
              <w:rPr>
                <w:rFonts w:ascii="Times New Roman" w:hAnsi="Times New Roman"/>
                <w:color w:val="000000" w:themeColor="text1"/>
                <w:szCs w:val="21"/>
              </w:rPr>
            </w:pPr>
          </w:p>
        </w:tc>
        <w:tc>
          <w:tcPr>
            <w:tcW w:w="1320" w:type="dxa"/>
          </w:tcPr>
          <w:p w14:paraId="2AC214A7" w14:textId="77777777" w:rsidR="006769CD" w:rsidRPr="00CD78DA" w:rsidRDefault="006769CD">
            <w:pPr>
              <w:jc w:val="center"/>
              <w:rPr>
                <w:rFonts w:ascii="Times New Roman" w:hAnsi="Times New Roman"/>
                <w:color w:val="000000" w:themeColor="text1"/>
                <w:szCs w:val="21"/>
              </w:rPr>
            </w:pPr>
          </w:p>
        </w:tc>
        <w:tc>
          <w:tcPr>
            <w:tcW w:w="1099" w:type="dxa"/>
          </w:tcPr>
          <w:p w14:paraId="729F1EE2" w14:textId="77777777" w:rsidR="006769CD" w:rsidRPr="00CD78DA" w:rsidRDefault="006769CD">
            <w:pPr>
              <w:jc w:val="center"/>
              <w:rPr>
                <w:rFonts w:ascii="Times New Roman" w:hAnsi="Times New Roman"/>
                <w:color w:val="000000" w:themeColor="text1"/>
                <w:szCs w:val="21"/>
              </w:rPr>
            </w:pPr>
          </w:p>
        </w:tc>
        <w:tc>
          <w:tcPr>
            <w:tcW w:w="821" w:type="dxa"/>
          </w:tcPr>
          <w:p w14:paraId="5D70CA99" w14:textId="77777777" w:rsidR="006769CD" w:rsidRPr="00CD78DA" w:rsidRDefault="006769CD">
            <w:pPr>
              <w:jc w:val="center"/>
              <w:rPr>
                <w:rFonts w:ascii="Times New Roman" w:hAnsi="Times New Roman"/>
                <w:color w:val="000000" w:themeColor="text1"/>
                <w:szCs w:val="21"/>
              </w:rPr>
            </w:pPr>
          </w:p>
        </w:tc>
        <w:tc>
          <w:tcPr>
            <w:tcW w:w="710" w:type="dxa"/>
          </w:tcPr>
          <w:p w14:paraId="4B192B38" w14:textId="77777777" w:rsidR="006769CD" w:rsidRPr="00CD78DA" w:rsidRDefault="006769CD">
            <w:pPr>
              <w:jc w:val="center"/>
              <w:rPr>
                <w:rFonts w:ascii="Times New Roman" w:hAnsi="Times New Roman"/>
                <w:color w:val="000000" w:themeColor="text1"/>
                <w:szCs w:val="21"/>
              </w:rPr>
            </w:pPr>
          </w:p>
        </w:tc>
        <w:tc>
          <w:tcPr>
            <w:tcW w:w="1162" w:type="dxa"/>
            <w:vAlign w:val="center"/>
          </w:tcPr>
          <w:p w14:paraId="1F9BE2CE" w14:textId="77777777" w:rsidR="006769CD" w:rsidRPr="00CD78DA" w:rsidRDefault="006769CD">
            <w:pPr>
              <w:jc w:val="center"/>
              <w:rPr>
                <w:rFonts w:ascii="Times New Roman" w:hAnsi="Times New Roman"/>
                <w:color w:val="000000" w:themeColor="text1"/>
                <w:szCs w:val="21"/>
              </w:rPr>
            </w:pPr>
          </w:p>
        </w:tc>
        <w:tc>
          <w:tcPr>
            <w:tcW w:w="1619" w:type="dxa"/>
            <w:vAlign w:val="center"/>
          </w:tcPr>
          <w:p w14:paraId="3A58BC0C" w14:textId="77777777" w:rsidR="006769CD" w:rsidRPr="00CD78DA" w:rsidRDefault="006769CD">
            <w:pPr>
              <w:jc w:val="center"/>
              <w:rPr>
                <w:rFonts w:ascii="Times New Roman" w:hAnsi="Times New Roman"/>
                <w:color w:val="000000" w:themeColor="text1"/>
                <w:szCs w:val="21"/>
              </w:rPr>
            </w:pPr>
          </w:p>
        </w:tc>
      </w:tr>
      <w:tr w:rsidR="00CD78DA" w:rsidRPr="00CD78DA" w14:paraId="694097DC" w14:textId="77777777">
        <w:trPr>
          <w:trHeight w:val="548"/>
          <w:jc w:val="center"/>
        </w:trPr>
        <w:tc>
          <w:tcPr>
            <w:tcW w:w="636" w:type="dxa"/>
            <w:vAlign w:val="center"/>
          </w:tcPr>
          <w:p w14:paraId="321DC4BA" w14:textId="77777777" w:rsidR="006769CD" w:rsidRPr="00CD78DA" w:rsidRDefault="00671B4C">
            <w:pPr>
              <w:jc w:val="center"/>
              <w:rPr>
                <w:rFonts w:ascii="Times New Roman" w:hAnsi="Times New Roman"/>
                <w:color w:val="000000" w:themeColor="text1"/>
                <w:szCs w:val="21"/>
              </w:rPr>
            </w:pPr>
            <w:r w:rsidRPr="00CD78DA">
              <w:rPr>
                <w:rFonts w:ascii="Times New Roman" w:hAnsi="Times New Roman" w:hint="eastAsia"/>
                <w:color w:val="000000" w:themeColor="text1"/>
                <w:szCs w:val="21"/>
              </w:rPr>
              <w:t>2</w:t>
            </w:r>
          </w:p>
        </w:tc>
        <w:tc>
          <w:tcPr>
            <w:tcW w:w="1161" w:type="dxa"/>
            <w:vAlign w:val="center"/>
          </w:tcPr>
          <w:p w14:paraId="3B10E3D2" w14:textId="77777777" w:rsidR="006769CD" w:rsidRPr="00CD78DA" w:rsidRDefault="006769CD">
            <w:pPr>
              <w:jc w:val="center"/>
              <w:rPr>
                <w:rFonts w:ascii="Times New Roman" w:hAnsi="Times New Roman"/>
                <w:color w:val="000000" w:themeColor="text1"/>
                <w:szCs w:val="21"/>
              </w:rPr>
            </w:pPr>
          </w:p>
        </w:tc>
        <w:tc>
          <w:tcPr>
            <w:tcW w:w="1320" w:type="dxa"/>
          </w:tcPr>
          <w:p w14:paraId="1200B760" w14:textId="77777777" w:rsidR="006769CD" w:rsidRPr="00CD78DA" w:rsidRDefault="006769CD">
            <w:pPr>
              <w:jc w:val="center"/>
              <w:rPr>
                <w:rFonts w:ascii="Times New Roman" w:hAnsi="Times New Roman"/>
                <w:color w:val="000000" w:themeColor="text1"/>
                <w:szCs w:val="21"/>
              </w:rPr>
            </w:pPr>
          </w:p>
        </w:tc>
        <w:tc>
          <w:tcPr>
            <w:tcW w:w="1099" w:type="dxa"/>
          </w:tcPr>
          <w:p w14:paraId="40878750" w14:textId="77777777" w:rsidR="006769CD" w:rsidRPr="00CD78DA" w:rsidRDefault="006769CD">
            <w:pPr>
              <w:jc w:val="center"/>
              <w:rPr>
                <w:rFonts w:ascii="Times New Roman" w:hAnsi="Times New Roman"/>
                <w:color w:val="000000" w:themeColor="text1"/>
                <w:szCs w:val="21"/>
              </w:rPr>
            </w:pPr>
          </w:p>
        </w:tc>
        <w:tc>
          <w:tcPr>
            <w:tcW w:w="821" w:type="dxa"/>
          </w:tcPr>
          <w:p w14:paraId="2A5ECCB3" w14:textId="77777777" w:rsidR="006769CD" w:rsidRPr="00CD78DA" w:rsidRDefault="006769CD">
            <w:pPr>
              <w:jc w:val="center"/>
              <w:rPr>
                <w:rFonts w:ascii="Times New Roman" w:hAnsi="Times New Roman"/>
                <w:color w:val="000000" w:themeColor="text1"/>
                <w:szCs w:val="21"/>
              </w:rPr>
            </w:pPr>
          </w:p>
        </w:tc>
        <w:tc>
          <w:tcPr>
            <w:tcW w:w="710" w:type="dxa"/>
          </w:tcPr>
          <w:p w14:paraId="11DFB131" w14:textId="77777777" w:rsidR="006769CD" w:rsidRPr="00CD78DA" w:rsidRDefault="006769CD">
            <w:pPr>
              <w:jc w:val="center"/>
              <w:rPr>
                <w:rFonts w:ascii="Times New Roman" w:hAnsi="Times New Roman"/>
                <w:color w:val="000000" w:themeColor="text1"/>
                <w:szCs w:val="21"/>
              </w:rPr>
            </w:pPr>
          </w:p>
        </w:tc>
        <w:tc>
          <w:tcPr>
            <w:tcW w:w="1162" w:type="dxa"/>
            <w:vAlign w:val="center"/>
          </w:tcPr>
          <w:p w14:paraId="4D9D6730" w14:textId="77777777" w:rsidR="006769CD" w:rsidRPr="00CD78DA" w:rsidRDefault="006769CD">
            <w:pPr>
              <w:jc w:val="center"/>
              <w:rPr>
                <w:rFonts w:ascii="Times New Roman" w:hAnsi="Times New Roman"/>
                <w:color w:val="000000" w:themeColor="text1"/>
                <w:szCs w:val="21"/>
              </w:rPr>
            </w:pPr>
          </w:p>
        </w:tc>
        <w:tc>
          <w:tcPr>
            <w:tcW w:w="1619" w:type="dxa"/>
            <w:vAlign w:val="center"/>
          </w:tcPr>
          <w:p w14:paraId="2A8C73BB" w14:textId="77777777" w:rsidR="006769CD" w:rsidRPr="00CD78DA" w:rsidRDefault="006769CD">
            <w:pPr>
              <w:jc w:val="center"/>
              <w:rPr>
                <w:rFonts w:ascii="Times New Roman" w:hAnsi="Times New Roman"/>
                <w:color w:val="000000" w:themeColor="text1"/>
                <w:szCs w:val="21"/>
              </w:rPr>
            </w:pPr>
          </w:p>
        </w:tc>
      </w:tr>
      <w:tr w:rsidR="00CD78DA" w:rsidRPr="00CD78DA" w14:paraId="6104E10E" w14:textId="77777777">
        <w:trPr>
          <w:trHeight w:val="558"/>
          <w:jc w:val="center"/>
        </w:trPr>
        <w:tc>
          <w:tcPr>
            <w:tcW w:w="636" w:type="dxa"/>
            <w:vAlign w:val="center"/>
          </w:tcPr>
          <w:p w14:paraId="6E0EC556" w14:textId="77777777" w:rsidR="006769CD" w:rsidRPr="00CD78DA" w:rsidRDefault="00671B4C">
            <w:pPr>
              <w:jc w:val="center"/>
              <w:rPr>
                <w:rFonts w:ascii="Times New Roman" w:hAnsi="Times New Roman"/>
                <w:color w:val="000000" w:themeColor="text1"/>
                <w:szCs w:val="21"/>
              </w:rPr>
            </w:pPr>
            <w:r w:rsidRPr="00CD78DA">
              <w:rPr>
                <w:rFonts w:ascii="Times New Roman" w:hAnsi="Times New Roman" w:hint="eastAsia"/>
                <w:color w:val="000000" w:themeColor="text1"/>
                <w:szCs w:val="21"/>
              </w:rPr>
              <w:t>3</w:t>
            </w:r>
          </w:p>
        </w:tc>
        <w:tc>
          <w:tcPr>
            <w:tcW w:w="1161" w:type="dxa"/>
            <w:vAlign w:val="center"/>
          </w:tcPr>
          <w:p w14:paraId="47B55C18" w14:textId="77777777" w:rsidR="006769CD" w:rsidRPr="00CD78DA" w:rsidRDefault="006769CD">
            <w:pPr>
              <w:jc w:val="center"/>
              <w:rPr>
                <w:rFonts w:ascii="Times New Roman" w:hAnsi="Times New Roman"/>
                <w:color w:val="000000" w:themeColor="text1"/>
                <w:szCs w:val="21"/>
              </w:rPr>
            </w:pPr>
          </w:p>
        </w:tc>
        <w:tc>
          <w:tcPr>
            <w:tcW w:w="1320" w:type="dxa"/>
          </w:tcPr>
          <w:p w14:paraId="139AD545" w14:textId="77777777" w:rsidR="006769CD" w:rsidRPr="00CD78DA" w:rsidRDefault="006769CD">
            <w:pPr>
              <w:jc w:val="center"/>
              <w:rPr>
                <w:rFonts w:ascii="Times New Roman" w:hAnsi="Times New Roman"/>
                <w:color w:val="000000" w:themeColor="text1"/>
                <w:szCs w:val="21"/>
              </w:rPr>
            </w:pPr>
          </w:p>
        </w:tc>
        <w:tc>
          <w:tcPr>
            <w:tcW w:w="1099" w:type="dxa"/>
          </w:tcPr>
          <w:p w14:paraId="35F475A9" w14:textId="77777777" w:rsidR="006769CD" w:rsidRPr="00CD78DA" w:rsidRDefault="006769CD">
            <w:pPr>
              <w:jc w:val="center"/>
              <w:rPr>
                <w:rFonts w:ascii="Times New Roman" w:hAnsi="Times New Roman"/>
                <w:color w:val="000000" w:themeColor="text1"/>
                <w:szCs w:val="21"/>
              </w:rPr>
            </w:pPr>
          </w:p>
        </w:tc>
        <w:tc>
          <w:tcPr>
            <w:tcW w:w="821" w:type="dxa"/>
          </w:tcPr>
          <w:p w14:paraId="7E5293B5" w14:textId="77777777" w:rsidR="006769CD" w:rsidRPr="00CD78DA" w:rsidRDefault="006769CD">
            <w:pPr>
              <w:jc w:val="center"/>
              <w:rPr>
                <w:rFonts w:ascii="Times New Roman" w:hAnsi="Times New Roman"/>
                <w:color w:val="000000" w:themeColor="text1"/>
                <w:szCs w:val="21"/>
              </w:rPr>
            </w:pPr>
          </w:p>
        </w:tc>
        <w:tc>
          <w:tcPr>
            <w:tcW w:w="710" w:type="dxa"/>
          </w:tcPr>
          <w:p w14:paraId="40F97340" w14:textId="77777777" w:rsidR="006769CD" w:rsidRPr="00CD78DA" w:rsidRDefault="006769CD">
            <w:pPr>
              <w:jc w:val="center"/>
              <w:rPr>
                <w:rFonts w:ascii="Times New Roman" w:hAnsi="Times New Roman"/>
                <w:color w:val="000000" w:themeColor="text1"/>
                <w:szCs w:val="21"/>
              </w:rPr>
            </w:pPr>
          </w:p>
        </w:tc>
        <w:tc>
          <w:tcPr>
            <w:tcW w:w="1162" w:type="dxa"/>
            <w:vAlign w:val="center"/>
          </w:tcPr>
          <w:p w14:paraId="3CC738B0" w14:textId="77777777" w:rsidR="006769CD" w:rsidRPr="00CD78DA" w:rsidRDefault="006769CD">
            <w:pPr>
              <w:jc w:val="center"/>
              <w:rPr>
                <w:rFonts w:ascii="Times New Roman" w:hAnsi="Times New Roman"/>
                <w:color w:val="000000" w:themeColor="text1"/>
                <w:szCs w:val="21"/>
              </w:rPr>
            </w:pPr>
          </w:p>
        </w:tc>
        <w:tc>
          <w:tcPr>
            <w:tcW w:w="1619" w:type="dxa"/>
            <w:vAlign w:val="center"/>
          </w:tcPr>
          <w:p w14:paraId="41D69AFE" w14:textId="77777777" w:rsidR="006769CD" w:rsidRPr="00CD78DA" w:rsidRDefault="006769CD">
            <w:pPr>
              <w:jc w:val="center"/>
              <w:rPr>
                <w:rFonts w:ascii="Times New Roman" w:hAnsi="Times New Roman"/>
                <w:color w:val="000000" w:themeColor="text1"/>
                <w:szCs w:val="21"/>
              </w:rPr>
            </w:pPr>
          </w:p>
        </w:tc>
      </w:tr>
      <w:tr w:rsidR="00CD78DA" w:rsidRPr="00CD78DA" w14:paraId="2ED8BE37" w14:textId="77777777">
        <w:trPr>
          <w:trHeight w:val="554"/>
          <w:jc w:val="center"/>
        </w:trPr>
        <w:tc>
          <w:tcPr>
            <w:tcW w:w="636" w:type="dxa"/>
            <w:vAlign w:val="center"/>
          </w:tcPr>
          <w:p w14:paraId="133ACDAD" w14:textId="77777777" w:rsidR="006769CD" w:rsidRPr="00CD78DA" w:rsidRDefault="00671B4C">
            <w:pPr>
              <w:jc w:val="center"/>
              <w:rPr>
                <w:rFonts w:ascii="Times New Roman" w:hAnsi="Times New Roman"/>
                <w:color w:val="000000" w:themeColor="text1"/>
                <w:szCs w:val="21"/>
              </w:rPr>
            </w:pPr>
            <w:r w:rsidRPr="00CD78DA">
              <w:rPr>
                <w:rFonts w:ascii="Times New Roman" w:hAnsi="Times New Roman" w:hint="eastAsia"/>
                <w:color w:val="000000" w:themeColor="text1"/>
                <w:szCs w:val="21"/>
              </w:rPr>
              <w:t>……</w:t>
            </w:r>
          </w:p>
        </w:tc>
        <w:tc>
          <w:tcPr>
            <w:tcW w:w="1161" w:type="dxa"/>
            <w:vAlign w:val="center"/>
          </w:tcPr>
          <w:p w14:paraId="51F1156D" w14:textId="77777777" w:rsidR="006769CD" w:rsidRPr="00CD78DA" w:rsidRDefault="006769CD">
            <w:pPr>
              <w:jc w:val="center"/>
              <w:rPr>
                <w:rFonts w:ascii="Times New Roman" w:hAnsi="Times New Roman"/>
                <w:color w:val="000000" w:themeColor="text1"/>
                <w:szCs w:val="21"/>
              </w:rPr>
            </w:pPr>
          </w:p>
        </w:tc>
        <w:tc>
          <w:tcPr>
            <w:tcW w:w="1320" w:type="dxa"/>
          </w:tcPr>
          <w:p w14:paraId="28CFDD8D" w14:textId="77777777" w:rsidR="006769CD" w:rsidRPr="00CD78DA" w:rsidRDefault="006769CD">
            <w:pPr>
              <w:jc w:val="center"/>
              <w:rPr>
                <w:rFonts w:ascii="Times New Roman" w:hAnsi="Times New Roman"/>
                <w:color w:val="000000" w:themeColor="text1"/>
                <w:szCs w:val="21"/>
              </w:rPr>
            </w:pPr>
          </w:p>
        </w:tc>
        <w:tc>
          <w:tcPr>
            <w:tcW w:w="1099" w:type="dxa"/>
          </w:tcPr>
          <w:p w14:paraId="497333BA" w14:textId="77777777" w:rsidR="006769CD" w:rsidRPr="00CD78DA" w:rsidRDefault="006769CD">
            <w:pPr>
              <w:jc w:val="center"/>
              <w:rPr>
                <w:rFonts w:ascii="Times New Roman" w:hAnsi="Times New Roman"/>
                <w:color w:val="000000" w:themeColor="text1"/>
                <w:szCs w:val="21"/>
              </w:rPr>
            </w:pPr>
          </w:p>
        </w:tc>
        <w:tc>
          <w:tcPr>
            <w:tcW w:w="821" w:type="dxa"/>
          </w:tcPr>
          <w:p w14:paraId="639447AD" w14:textId="77777777" w:rsidR="006769CD" w:rsidRPr="00CD78DA" w:rsidRDefault="006769CD">
            <w:pPr>
              <w:jc w:val="center"/>
              <w:rPr>
                <w:rFonts w:ascii="Times New Roman" w:hAnsi="Times New Roman"/>
                <w:color w:val="000000" w:themeColor="text1"/>
                <w:szCs w:val="21"/>
              </w:rPr>
            </w:pPr>
          </w:p>
        </w:tc>
        <w:tc>
          <w:tcPr>
            <w:tcW w:w="710" w:type="dxa"/>
          </w:tcPr>
          <w:p w14:paraId="4A8EA145" w14:textId="77777777" w:rsidR="006769CD" w:rsidRPr="00CD78DA" w:rsidRDefault="006769CD">
            <w:pPr>
              <w:jc w:val="center"/>
              <w:rPr>
                <w:rFonts w:ascii="Times New Roman" w:hAnsi="Times New Roman"/>
                <w:color w:val="000000" w:themeColor="text1"/>
                <w:szCs w:val="21"/>
              </w:rPr>
            </w:pPr>
          </w:p>
        </w:tc>
        <w:tc>
          <w:tcPr>
            <w:tcW w:w="1162" w:type="dxa"/>
            <w:vAlign w:val="center"/>
          </w:tcPr>
          <w:p w14:paraId="5CCDC3B5" w14:textId="77777777" w:rsidR="006769CD" w:rsidRPr="00CD78DA" w:rsidRDefault="006769CD">
            <w:pPr>
              <w:jc w:val="center"/>
              <w:rPr>
                <w:rFonts w:ascii="Times New Roman" w:hAnsi="Times New Roman"/>
                <w:color w:val="000000" w:themeColor="text1"/>
                <w:szCs w:val="21"/>
              </w:rPr>
            </w:pPr>
          </w:p>
        </w:tc>
        <w:tc>
          <w:tcPr>
            <w:tcW w:w="1619" w:type="dxa"/>
            <w:vAlign w:val="center"/>
          </w:tcPr>
          <w:p w14:paraId="5CD9E951" w14:textId="77777777" w:rsidR="006769CD" w:rsidRPr="00CD78DA" w:rsidRDefault="006769CD">
            <w:pPr>
              <w:jc w:val="center"/>
              <w:rPr>
                <w:rFonts w:ascii="Times New Roman" w:hAnsi="Times New Roman"/>
                <w:color w:val="000000" w:themeColor="text1"/>
                <w:szCs w:val="21"/>
              </w:rPr>
            </w:pPr>
          </w:p>
        </w:tc>
      </w:tr>
    </w:tbl>
    <w:p w14:paraId="4C060C23" w14:textId="77777777" w:rsidR="006769CD" w:rsidRPr="00CD78DA" w:rsidRDefault="00671B4C">
      <w:pPr>
        <w:snapToGrid w:val="0"/>
        <w:spacing w:beforeLines="50" w:before="120" w:line="400" w:lineRule="exact"/>
        <w:ind w:firstLine="200"/>
        <w:rPr>
          <w:rFonts w:ascii="Times New Roman" w:hAnsi="Times New Roman"/>
          <w:b/>
          <w:color w:val="000000" w:themeColor="text1"/>
          <w:szCs w:val="21"/>
        </w:rPr>
      </w:pPr>
      <w:r w:rsidRPr="00CD78DA">
        <w:rPr>
          <w:rFonts w:ascii="Times New Roman" w:hAnsi="Times New Roman" w:hint="eastAsia"/>
          <w:b/>
          <w:color w:val="000000" w:themeColor="text1"/>
          <w:szCs w:val="21"/>
        </w:rPr>
        <w:t>注：</w:t>
      </w:r>
      <w:bookmarkStart w:id="120" w:name="_Hlk27161104"/>
      <w:r w:rsidRPr="00CD78DA">
        <w:rPr>
          <w:rFonts w:ascii="Times New Roman" w:hAnsi="Times New Roman" w:hint="eastAsia"/>
          <w:b/>
          <w:color w:val="000000" w:themeColor="text1"/>
          <w:szCs w:val="21"/>
        </w:rPr>
        <w:t>按评分标准</w:t>
      </w:r>
      <w:proofErr w:type="gramStart"/>
      <w:r w:rsidRPr="00CD78DA">
        <w:rPr>
          <w:rFonts w:ascii="Times New Roman" w:hAnsi="Times New Roman" w:hint="eastAsia"/>
          <w:b/>
          <w:color w:val="000000" w:themeColor="text1"/>
          <w:szCs w:val="21"/>
        </w:rPr>
        <w:t>附证明</w:t>
      </w:r>
      <w:proofErr w:type="gramEnd"/>
      <w:r w:rsidRPr="00CD78DA">
        <w:rPr>
          <w:rFonts w:ascii="Times New Roman" w:hAnsi="Times New Roman" w:hint="eastAsia"/>
          <w:b/>
          <w:color w:val="000000" w:themeColor="text1"/>
          <w:szCs w:val="21"/>
        </w:rPr>
        <w:t>材料。</w:t>
      </w:r>
      <w:bookmarkEnd w:id="120"/>
    </w:p>
    <w:p w14:paraId="1F0C717C" w14:textId="77777777" w:rsidR="006769CD" w:rsidRPr="00CD78DA" w:rsidRDefault="00671B4C">
      <w:pPr>
        <w:snapToGrid w:val="0"/>
        <w:spacing w:beforeLines="50" w:before="120" w:line="400" w:lineRule="exact"/>
        <w:ind w:firstLine="200"/>
        <w:rPr>
          <w:rFonts w:ascii="Times New Roman" w:hAnsi="Times New Roman"/>
          <w:color w:val="000000" w:themeColor="text1"/>
          <w:szCs w:val="21"/>
          <w:u w:val="single"/>
        </w:rPr>
      </w:pPr>
      <w:r w:rsidRPr="00CD78DA">
        <w:rPr>
          <w:rFonts w:ascii="Times New Roman" w:hAnsi="Times New Roman" w:hint="eastAsia"/>
          <w:color w:val="000000" w:themeColor="text1"/>
          <w:szCs w:val="21"/>
        </w:rPr>
        <w:t>法定代表人或被授权人签字（或盖章）</w:t>
      </w:r>
      <w:r w:rsidRPr="00CD78DA">
        <w:rPr>
          <w:rFonts w:ascii="Times New Roman" w:hAnsi="Times New Roman" w:hint="eastAsia"/>
          <w:color w:val="000000" w:themeColor="text1"/>
          <w:spacing w:val="20"/>
          <w:szCs w:val="21"/>
        </w:rPr>
        <w:t>：</w:t>
      </w:r>
      <w:r w:rsidRPr="00CD78DA">
        <w:rPr>
          <w:rFonts w:ascii="Times New Roman" w:hAnsi="Times New Roman"/>
          <w:color w:val="000000" w:themeColor="text1"/>
          <w:spacing w:val="20"/>
          <w:szCs w:val="21"/>
          <w:u w:val="single"/>
        </w:rPr>
        <w:t xml:space="preserve">          </w:t>
      </w:r>
    </w:p>
    <w:p w14:paraId="3B6A6290" w14:textId="77777777" w:rsidR="006769CD" w:rsidRPr="00CD78DA" w:rsidRDefault="00671B4C">
      <w:pPr>
        <w:snapToGrid w:val="0"/>
        <w:spacing w:beforeLines="50" w:before="120" w:after="50" w:line="400" w:lineRule="exact"/>
        <w:ind w:firstLineChars="100" w:firstLine="210"/>
        <w:rPr>
          <w:rFonts w:ascii="Times New Roman" w:hAnsi="Times New Roman"/>
          <w:color w:val="000000" w:themeColor="text1"/>
          <w:szCs w:val="21"/>
        </w:rPr>
      </w:pPr>
      <w:r w:rsidRPr="00CD78DA">
        <w:rPr>
          <w:rFonts w:ascii="Times New Roman" w:hAnsi="Times New Roman" w:hint="eastAsia"/>
          <w:color w:val="000000" w:themeColor="text1"/>
          <w:szCs w:val="21"/>
        </w:rPr>
        <w:t>投标人公章：</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年</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月</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日</w:t>
      </w:r>
    </w:p>
    <w:p w14:paraId="7B53F0D8" w14:textId="77777777" w:rsidR="006769CD" w:rsidRPr="00CD78DA" w:rsidRDefault="006769CD">
      <w:pPr>
        <w:pStyle w:val="14"/>
        <w:spacing w:line="360" w:lineRule="auto"/>
        <w:jc w:val="left"/>
        <w:rPr>
          <w:rFonts w:ascii="Times New Roman" w:eastAsia="宋体" w:hAnsi="Times New Roman"/>
          <w:b/>
          <w:color w:val="000000" w:themeColor="text1"/>
          <w:sz w:val="21"/>
          <w:szCs w:val="21"/>
        </w:rPr>
      </w:pPr>
    </w:p>
    <w:p w14:paraId="5E4B9A0F" w14:textId="7FE89639" w:rsidR="006769CD" w:rsidRPr="00CD78DA" w:rsidRDefault="00EF1955">
      <w:pPr>
        <w:pStyle w:val="14"/>
        <w:spacing w:line="360" w:lineRule="auto"/>
        <w:jc w:val="left"/>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t>8</w:t>
      </w:r>
      <w:r w:rsidR="00671B4C" w:rsidRPr="00CD78DA">
        <w:rPr>
          <w:rFonts w:ascii="Times New Roman" w:eastAsia="宋体" w:hAnsi="Times New Roman" w:hint="eastAsia"/>
          <w:b/>
          <w:color w:val="000000" w:themeColor="text1"/>
          <w:sz w:val="21"/>
          <w:szCs w:val="21"/>
        </w:rPr>
        <w:t>、</w:t>
      </w:r>
      <w:bookmarkStart w:id="121" w:name="_Hlk27161126"/>
      <w:r w:rsidR="00671B4C" w:rsidRPr="00CD78DA">
        <w:rPr>
          <w:rFonts w:ascii="Times New Roman" w:eastAsia="宋体" w:hAnsi="Times New Roman" w:hint="eastAsia"/>
          <w:b/>
          <w:color w:val="000000" w:themeColor="text1"/>
          <w:sz w:val="21"/>
          <w:szCs w:val="21"/>
        </w:rPr>
        <w:t>响应偏离表</w:t>
      </w:r>
      <w:bookmarkEnd w:id="121"/>
    </w:p>
    <w:p w14:paraId="15621A94" w14:textId="77777777" w:rsidR="006769CD" w:rsidRPr="00CD78DA" w:rsidRDefault="00671B4C">
      <w:pPr>
        <w:ind w:firstLineChars="100" w:firstLine="211"/>
        <w:jc w:val="center"/>
        <w:rPr>
          <w:rFonts w:ascii="Times New Roman" w:hAnsi="Times New Roman"/>
          <w:b/>
          <w:bCs/>
          <w:color w:val="000000" w:themeColor="text1"/>
          <w:szCs w:val="21"/>
        </w:rPr>
      </w:pPr>
      <w:r w:rsidRPr="00CD78DA">
        <w:rPr>
          <w:rFonts w:ascii="Times New Roman" w:hAnsi="Times New Roman" w:hint="eastAsia"/>
          <w:b/>
          <w:bCs/>
          <w:color w:val="000000" w:themeColor="text1"/>
          <w:szCs w:val="21"/>
        </w:rPr>
        <w:t>响应偏离表</w:t>
      </w:r>
    </w:p>
    <w:p w14:paraId="6FA24D2B" w14:textId="77777777" w:rsidR="006769CD" w:rsidRPr="00CD78DA" w:rsidRDefault="00671B4C">
      <w:pPr>
        <w:ind w:firstLineChars="100" w:firstLine="210"/>
        <w:rPr>
          <w:rFonts w:ascii="Times New Roman" w:hAnsi="Times New Roman"/>
          <w:color w:val="000000" w:themeColor="text1"/>
          <w:szCs w:val="21"/>
        </w:rPr>
      </w:pPr>
      <w:r w:rsidRPr="00CD78DA">
        <w:rPr>
          <w:rFonts w:ascii="Times New Roman" w:hAnsi="Times New Roman" w:hint="eastAsia"/>
          <w:color w:val="000000" w:themeColor="text1"/>
          <w:szCs w:val="21"/>
        </w:rPr>
        <w:t>单位名称（盖章）：</w:t>
      </w:r>
    </w:p>
    <w:tbl>
      <w:tblPr>
        <w:tblW w:w="8493" w:type="dxa"/>
        <w:tblInd w:w="2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10"/>
        <w:gridCol w:w="3086"/>
        <w:gridCol w:w="3086"/>
        <w:gridCol w:w="1411"/>
      </w:tblGrid>
      <w:tr w:rsidR="00CD78DA" w:rsidRPr="00CD78DA" w14:paraId="58D9B22F" w14:textId="77777777">
        <w:trPr>
          <w:trHeight w:val="696"/>
        </w:trPr>
        <w:tc>
          <w:tcPr>
            <w:tcW w:w="910" w:type="dxa"/>
          </w:tcPr>
          <w:p w14:paraId="40776DAC" w14:textId="77777777" w:rsidR="006769CD" w:rsidRPr="00CD78DA" w:rsidRDefault="00671B4C">
            <w:pPr>
              <w:spacing w:before="240" w:after="240"/>
              <w:jc w:val="center"/>
              <w:rPr>
                <w:rFonts w:ascii="Times New Roman" w:hAnsi="Times New Roman"/>
                <w:color w:val="000000" w:themeColor="text1"/>
                <w:szCs w:val="21"/>
              </w:rPr>
            </w:pPr>
            <w:r w:rsidRPr="00CD78DA">
              <w:rPr>
                <w:rFonts w:ascii="Times New Roman" w:hAnsi="Times New Roman" w:hint="eastAsia"/>
                <w:color w:val="000000" w:themeColor="text1"/>
                <w:szCs w:val="21"/>
              </w:rPr>
              <w:t>序号</w:t>
            </w:r>
          </w:p>
        </w:tc>
        <w:tc>
          <w:tcPr>
            <w:tcW w:w="3086" w:type="dxa"/>
          </w:tcPr>
          <w:p w14:paraId="40B72D7C" w14:textId="77777777" w:rsidR="006769CD" w:rsidRPr="00CD78DA" w:rsidRDefault="00671B4C">
            <w:pPr>
              <w:spacing w:before="240" w:after="240"/>
              <w:jc w:val="center"/>
              <w:rPr>
                <w:rFonts w:ascii="Times New Roman" w:hAnsi="Times New Roman"/>
                <w:color w:val="000000" w:themeColor="text1"/>
                <w:szCs w:val="21"/>
              </w:rPr>
            </w:pPr>
            <w:r w:rsidRPr="00CD78DA">
              <w:rPr>
                <w:rFonts w:ascii="Times New Roman" w:hAnsi="Times New Roman" w:hint="eastAsia"/>
                <w:color w:val="000000" w:themeColor="text1"/>
                <w:szCs w:val="21"/>
              </w:rPr>
              <w:t>招标文件的规定</w:t>
            </w:r>
          </w:p>
        </w:tc>
        <w:tc>
          <w:tcPr>
            <w:tcW w:w="3086" w:type="dxa"/>
          </w:tcPr>
          <w:p w14:paraId="4E58CB42" w14:textId="77777777" w:rsidR="006769CD" w:rsidRPr="00CD78DA" w:rsidRDefault="00671B4C">
            <w:pPr>
              <w:spacing w:before="240" w:after="240"/>
              <w:jc w:val="center"/>
              <w:rPr>
                <w:rFonts w:ascii="Times New Roman" w:hAnsi="Times New Roman"/>
                <w:color w:val="000000" w:themeColor="text1"/>
                <w:szCs w:val="21"/>
              </w:rPr>
            </w:pPr>
            <w:r w:rsidRPr="00CD78DA">
              <w:rPr>
                <w:rFonts w:ascii="Times New Roman" w:hAnsi="Times New Roman" w:hint="eastAsia"/>
                <w:color w:val="000000" w:themeColor="text1"/>
                <w:szCs w:val="21"/>
              </w:rPr>
              <w:t>投标文件的相应</w:t>
            </w:r>
          </w:p>
        </w:tc>
        <w:tc>
          <w:tcPr>
            <w:tcW w:w="1411" w:type="dxa"/>
          </w:tcPr>
          <w:p w14:paraId="3F7A7B51" w14:textId="77777777" w:rsidR="006769CD" w:rsidRPr="00CD78DA" w:rsidRDefault="00671B4C">
            <w:pPr>
              <w:spacing w:before="240" w:after="240"/>
              <w:jc w:val="center"/>
              <w:rPr>
                <w:rFonts w:ascii="Times New Roman" w:hAnsi="Times New Roman"/>
                <w:color w:val="000000" w:themeColor="text1"/>
                <w:szCs w:val="21"/>
              </w:rPr>
            </w:pPr>
            <w:r w:rsidRPr="00CD78DA">
              <w:rPr>
                <w:rFonts w:ascii="Times New Roman" w:hAnsi="Times New Roman" w:hint="eastAsia"/>
                <w:color w:val="000000" w:themeColor="text1"/>
                <w:szCs w:val="21"/>
              </w:rPr>
              <w:t>偏离说明</w:t>
            </w:r>
          </w:p>
        </w:tc>
      </w:tr>
      <w:tr w:rsidR="00CD78DA" w:rsidRPr="00CD78DA" w14:paraId="2B290591" w14:textId="77777777">
        <w:trPr>
          <w:trHeight w:val="696"/>
        </w:trPr>
        <w:tc>
          <w:tcPr>
            <w:tcW w:w="910" w:type="dxa"/>
          </w:tcPr>
          <w:p w14:paraId="32959429" w14:textId="77777777" w:rsidR="006769CD" w:rsidRPr="00CD78DA" w:rsidRDefault="006769CD">
            <w:pPr>
              <w:spacing w:before="240" w:after="240"/>
              <w:rPr>
                <w:rFonts w:ascii="Times New Roman" w:hAnsi="Times New Roman"/>
                <w:color w:val="000000" w:themeColor="text1"/>
                <w:szCs w:val="21"/>
              </w:rPr>
            </w:pPr>
          </w:p>
        </w:tc>
        <w:tc>
          <w:tcPr>
            <w:tcW w:w="3086" w:type="dxa"/>
          </w:tcPr>
          <w:p w14:paraId="2F61AFA1" w14:textId="77777777" w:rsidR="006769CD" w:rsidRPr="00CD78DA" w:rsidRDefault="006769CD">
            <w:pPr>
              <w:spacing w:before="240" w:after="240"/>
              <w:rPr>
                <w:rFonts w:ascii="Times New Roman" w:hAnsi="Times New Roman"/>
                <w:color w:val="000000" w:themeColor="text1"/>
                <w:szCs w:val="21"/>
              </w:rPr>
            </w:pPr>
          </w:p>
        </w:tc>
        <w:tc>
          <w:tcPr>
            <w:tcW w:w="3086" w:type="dxa"/>
          </w:tcPr>
          <w:p w14:paraId="519B78F2" w14:textId="77777777" w:rsidR="006769CD" w:rsidRPr="00CD78DA" w:rsidRDefault="006769CD">
            <w:pPr>
              <w:spacing w:before="240" w:after="240"/>
              <w:rPr>
                <w:rFonts w:ascii="Times New Roman" w:hAnsi="Times New Roman"/>
                <w:color w:val="000000" w:themeColor="text1"/>
                <w:szCs w:val="21"/>
              </w:rPr>
            </w:pPr>
          </w:p>
        </w:tc>
        <w:tc>
          <w:tcPr>
            <w:tcW w:w="1411" w:type="dxa"/>
          </w:tcPr>
          <w:p w14:paraId="547BC45D" w14:textId="77777777" w:rsidR="006769CD" w:rsidRPr="00CD78DA" w:rsidRDefault="006769CD">
            <w:pPr>
              <w:spacing w:before="240" w:after="240"/>
              <w:rPr>
                <w:rFonts w:ascii="Times New Roman" w:hAnsi="Times New Roman"/>
                <w:color w:val="000000" w:themeColor="text1"/>
                <w:szCs w:val="21"/>
              </w:rPr>
            </w:pPr>
          </w:p>
        </w:tc>
      </w:tr>
      <w:tr w:rsidR="00CD78DA" w:rsidRPr="00CD78DA" w14:paraId="69ADB5F4" w14:textId="77777777">
        <w:trPr>
          <w:trHeight w:val="696"/>
        </w:trPr>
        <w:tc>
          <w:tcPr>
            <w:tcW w:w="910" w:type="dxa"/>
          </w:tcPr>
          <w:p w14:paraId="5FC76716" w14:textId="77777777" w:rsidR="006769CD" w:rsidRPr="00CD78DA" w:rsidRDefault="006769CD">
            <w:pPr>
              <w:spacing w:before="240" w:after="240"/>
              <w:rPr>
                <w:rFonts w:ascii="Times New Roman" w:hAnsi="Times New Roman"/>
                <w:color w:val="000000" w:themeColor="text1"/>
                <w:szCs w:val="21"/>
              </w:rPr>
            </w:pPr>
          </w:p>
        </w:tc>
        <w:tc>
          <w:tcPr>
            <w:tcW w:w="3086" w:type="dxa"/>
          </w:tcPr>
          <w:p w14:paraId="7FCAA7E8" w14:textId="77777777" w:rsidR="006769CD" w:rsidRPr="00CD78DA" w:rsidRDefault="006769CD">
            <w:pPr>
              <w:spacing w:before="240" w:after="240"/>
              <w:rPr>
                <w:rFonts w:ascii="Times New Roman" w:hAnsi="Times New Roman"/>
                <w:color w:val="000000" w:themeColor="text1"/>
                <w:szCs w:val="21"/>
              </w:rPr>
            </w:pPr>
          </w:p>
        </w:tc>
        <w:tc>
          <w:tcPr>
            <w:tcW w:w="3086" w:type="dxa"/>
          </w:tcPr>
          <w:p w14:paraId="1C986539" w14:textId="77777777" w:rsidR="006769CD" w:rsidRPr="00CD78DA" w:rsidRDefault="006769CD">
            <w:pPr>
              <w:spacing w:before="240" w:after="240"/>
              <w:rPr>
                <w:rFonts w:ascii="Times New Roman" w:hAnsi="Times New Roman"/>
                <w:color w:val="000000" w:themeColor="text1"/>
                <w:szCs w:val="21"/>
              </w:rPr>
            </w:pPr>
          </w:p>
        </w:tc>
        <w:tc>
          <w:tcPr>
            <w:tcW w:w="1411" w:type="dxa"/>
          </w:tcPr>
          <w:p w14:paraId="1D6FEB97" w14:textId="77777777" w:rsidR="006769CD" w:rsidRPr="00CD78DA" w:rsidRDefault="006769CD">
            <w:pPr>
              <w:spacing w:before="240" w:after="240"/>
              <w:rPr>
                <w:rFonts w:ascii="Times New Roman" w:hAnsi="Times New Roman"/>
                <w:color w:val="000000" w:themeColor="text1"/>
                <w:szCs w:val="21"/>
              </w:rPr>
            </w:pPr>
          </w:p>
        </w:tc>
      </w:tr>
      <w:tr w:rsidR="00CD78DA" w:rsidRPr="00CD78DA" w14:paraId="219E8C6C" w14:textId="77777777">
        <w:trPr>
          <w:trHeight w:val="696"/>
        </w:trPr>
        <w:tc>
          <w:tcPr>
            <w:tcW w:w="910" w:type="dxa"/>
          </w:tcPr>
          <w:p w14:paraId="482A3106" w14:textId="77777777" w:rsidR="006769CD" w:rsidRPr="00CD78DA" w:rsidRDefault="006769CD">
            <w:pPr>
              <w:spacing w:before="240" w:after="240"/>
              <w:rPr>
                <w:rFonts w:ascii="Times New Roman" w:hAnsi="Times New Roman"/>
                <w:color w:val="000000" w:themeColor="text1"/>
                <w:szCs w:val="21"/>
              </w:rPr>
            </w:pPr>
          </w:p>
        </w:tc>
        <w:tc>
          <w:tcPr>
            <w:tcW w:w="3086" w:type="dxa"/>
          </w:tcPr>
          <w:p w14:paraId="15A795CA" w14:textId="77777777" w:rsidR="006769CD" w:rsidRPr="00CD78DA" w:rsidRDefault="006769CD">
            <w:pPr>
              <w:spacing w:before="240" w:after="240"/>
              <w:rPr>
                <w:rFonts w:ascii="Times New Roman" w:hAnsi="Times New Roman"/>
                <w:color w:val="000000" w:themeColor="text1"/>
                <w:szCs w:val="21"/>
              </w:rPr>
            </w:pPr>
          </w:p>
        </w:tc>
        <w:tc>
          <w:tcPr>
            <w:tcW w:w="3086" w:type="dxa"/>
          </w:tcPr>
          <w:p w14:paraId="592A1B5B" w14:textId="77777777" w:rsidR="006769CD" w:rsidRPr="00CD78DA" w:rsidRDefault="006769CD">
            <w:pPr>
              <w:spacing w:before="240" w:after="240"/>
              <w:rPr>
                <w:rFonts w:ascii="Times New Roman" w:hAnsi="Times New Roman"/>
                <w:color w:val="000000" w:themeColor="text1"/>
                <w:szCs w:val="21"/>
              </w:rPr>
            </w:pPr>
          </w:p>
        </w:tc>
        <w:tc>
          <w:tcPr>
            <w:tcW w:w="1411" w:type="dxa"/>
          </w:tcPr>
          <w:p w14:paraId="3F685C02" w14:textId="77777777" w:rsidR="006769CD" w:rsidRPr="00CD78DA" w:rsidRDefault="006769CD">
            <w:pPr>
              <w:spacing w:before="240" w:after="240"/>
              <w:rPr>
                <w:rFonts w:ascii="Times New Roman" w:hAnsi="Times New Roman"/>
                <w:color w:val="000000" w:themeColor="text1"/>
                <w:szCs w:val="21"/>
              </w:rPr>
            </w:pPr>
          </w:p>
        </w:tc>
      </w:tr>
    </w:tbl>
    <w:p w14:paraId="5A7DE0F3" w14:textId="77777777" w:rsidR="006769CD" w:rsidRPr="00CD78DA" w:rsidRDefault="00671B4C">
      <w:pPr>
        <w:spacing w:line="360" w:lineRule="auto"/>
        <w:rPr>
          <w:rFonts w:ascii="Times New Roman" w:hAnsi="Times New Roman"/>
          <w:b/>
          <w:color w:val="000000" w:themeColor="text1"/>
          <w:szCs w:val="21"/>
        </w:rPr>
      </w:pPr>
      <w:r w:rsidRPr="00CD78DA">
        <w:rPr>
          <w:rFonts w:ascii="Times New Roman" w:hAnsi="Times New Roman" w:hint="eastAsia"/>
          <w:b/>
          <w:color w:val="000000" w:themeColor="text1"/>
          <w:szCs w:val="21"/>
        </w:rPr>
        <w:t>注：投标人的投标文件与招标文件第二章招标需求的规定存在偏离的，应在此表中如实说明。未在上表中说明的，将被认为</w:t>
      </w:r>
      <w:proofErr w:type="gramStart"/>
      <w:r w:rsidRPr="00CD78DA">
        <w:rPr>
          <w:rFonts w:ascii="Times New Roman" w:hAnsi="Times New Roman" w:hint="eastAsia"/>
          <w:b/>
          <w:color w:val="000000" w:themeColor="text1"/>
          <w:szCs w:val="21"/>
        </w:rPr>
        <w:t>完全响应</w:t>
      </w:r>
      <w:proofErr w:type="gramEnd"/>
      <w:r w:rsidRPr="00CD78DA">
        <w:rPr>
          <w:rFonts w:ascii="Times New Roman" w:hAnsi="Times New Roman" w:hint="eastAsia"/>
          <w:b/>
          <w:color w:val="000000" w:themeColor="text1"/>
          <w:szCs w:val="21"/>
        </w:rPr>
        <w:t>招标文件的规定。</w:t>
      </w:r>
    </w:p>
    <w:p w14:paraId="2A2BC2B0" w14:textId="77777777" w:rsidR="006769CD" w:rsidRPr="00CD78DA" w:rsidRDefault="00671B4C">
      <w:pPr>
        <w:snapToGrid w:val="0"/>
        <w:spacing w:beforeLines="50" w:before="120" w:line="400" w:lineRule="exact"/>
        <w:ind w:firstLine="200"/>
        <w:rPr>
          <w:rFonts w:ascii="Times New Roman" w:hAnsi="Times New Roman"/>
          <w:color w:val="000000" w:themeColor="text1"/>
          <w:sz w:val="24"/>
        </w:rPr>
      </w:pPr>
      <w:r w:rsidRPr="00CD78DA">
        <w:rPr>
          <w:rFonts w:ascii="Times New Roman" w:hAnsi="Times New Roman" w:hint="eastAsia"/>
          <w:color w:val="000000" w:themeColor="text1"/>
          <w:szCs w:val="21"/>
        </w:rPr>
        <w:t>法定代表人或被授权人签字（或盖章）</w:t>
      </w:r>
      <w:r w:rsidRPr="00CD78DA">
        <w:rPr>
          <w:rFonts w:ascii="Times New Roman" w:hAnsi="Times New Roman" w:hint="eastAsia"/>
          <w:color w:val="000000" w:themeColor="text1"/>
          <w:spacing w:val="20"/>
          <w:szCs w:val="21"/>
        </w:rPr>
        <w:t>：</w:t>
      </w:r>
      <w:r w:rsidRPr="00CD78DA">
        <w:rPr>
          <w:rFonts w:ascii="Times New Roman" w:hAnsi="Times New Roman"/>
          <w:color w:val="000000" w:themeColor="text1"/>
          <w:spacing w:val="20"/>
          <w:szCs w:val="21"/>
          <w:u w:val="single"/>
        </w:rPr>
        <w:t xml:space="preserve">           </w:t>
      </w:r>
    </w:p>
    <w:p w14:paraId="6BD8AFCE" w14:textId="77777777" w:rsidR="006769CD" w:rsidRPr="00CD78DA" w:rsidRDefault="00671B4C">
      <w:pPr>
        <w:snapToGrid w:val="0"/>
        <w:spacing w:beforeLines="50" w:before="120" w:line="400" w:lineRule="exact"/>
        <w:ind w:firstLine="200"/>
        <w:rPr>
          <w:rFonts w:ascii="Times New Roman" w:hAnsi="Times New Roman"/>
          <w:color w:val="000000" w:themeColor="text1"/>
          <w:szCs w:val="21"/>
        </w:rPr>
      </w:pPr>
      <w:r w:rsidRPr="00CD78DA">
        <w:rPr>
          <w:rFonts w:ascii="Times New Roman" w:hAnsi="Times New Roman" w:hint="eastAsia"/>
          <w:color w:val="000000" w:themeColor="text1"/>
          <w:szCs w:val="21"/>
        </w:rPr>
        <w:t>投标人公章：</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年</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月</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日</w:t>
      </w:r>
    </w:p>
    <w:p w14:paraId="72DD51D1"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2F98B2FE" w14:textId="77777777" w:rsidR="006769CD" w:rsidRPr="00CD78DA" w:rsidRDefault="006769CD">
      <w:pPr>
        <w:snapToGrid w:val="0"/>
        <w:spacing w:beforeLines="50" w:before="120" w:after="50" w:line="360" w:lineRule="auto"/>
        <w:rPr>
          <w:rFonts w:ascii="Times New Roman" w:hAnsi="Times New Roman"/>
          <w:color w:val="000000" w:themeColor="text1"/>
          <w:szCs w:val="21"/>
        </w:rPr>
      </w:pPr>
    </w:p>
    <w:p w14:paraId="10177BB0" w14:textId="77777777" w:rsidR="006769CD" w:rsidRPr="00CD78DA" w:rsidRDefault="006769CD">
      <w:pPr>
        <w:pStyle w:val="14"/>
        <w:spacing w:line="360" w:lineRule="auto"/>
        <w:rPr>
          <w:rFonts w:ascii="Times New Roman" w:eastAsia="宋体" w:hAnsi="Times New Roman"/>
          <w:b/>
          <w:color w:val="000000" w:themeColor="text1"/>
          <w:sz w:val="21"/>
          <w:szCs w:val="21"/>
        </w:rPr>
        <w:sectPr w:rsidR="006769CD" w:rsidRPr="00CD78DA">
          <w:pgSz w:w="11906" w:h="16838"/>
          <w:pgMar w:top="1440" w:right="1797" w:bottom="1440" w:left="1797" w:header="851" w:footer="851" w:gutter="0"/>
          <w:cols w:space="720"/>
          <w:docGrid w:linePitch="312"/>
        </w:sectPr>
      </w:pPr>
    </w:p>
    <w:p w14:paraId="6FF0D85D" w14:textId="31B57195" w:rsidR="006769CD" w:rsidRPr="00CD78DA" w:rsidRDefault="00EF1955">
      <w:pPr>
        <w:pStyle w:val="14"/>
        <w:spacing w:line="360" w:lineRule="auto"/>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lastRenderedPageBreak/>
        <w:t>9</w:t>
      </w:r>
      <w:r w:rsidR="00D3484B" w:rsidRPr="00CD78DA">
        <w:rPr>
          <w:rFonts w:ascii="Times New Roman" w:eastAsia="宋体" w:hAnsi="Times New Roman" w:hint="eastAsia"/>
          <w:b/>
          <w:color w:val="000000" w:themeColor="text1"/>
          <w:sz w:val="21"/>
          <w:szCs w:val="21"/>
        </w:rPr>
        <w:t>、</w:t>
      </w:r>
      <w:r w:rsidR="00671B4C" w:rsidRPr="00CD78DA">
        <w:rPr>
          <w:rFonts w:ascii="Times New Roman" w:eastAsia="宋体" w:hAnsi="Times New Roman" w:hint="eastAsia"/>
          <w:b/>
          <w:color w:val="000000" w:themeColor="text1"/>
          <w:sz w:val="21"/>
          <w:szCs w:val="21"/>
        </w:rPr>
        <w:t>实施人员一览表</w:t>
      </w:r>
    </w:p>
    <w:p w14:paraId="05A9684B" w14:textId="77777777" w:rsidR="006769CD" w:rsidRPr="00CD78DA" w:rsidRDefault="00671B4C">
      <w:pPr>
        <w:pStyle w:val="ac"/>
        <w:adjustRightInd w:val="0"/>
        <w:spacing w:before="120" w:after="120" w:line="360" w:lineRule="auto"/>
        <w:jc w:val="center"/>
        <w:textAlignment w:val="baseline"/>
        <w:rPr>
          <w:rFonts w:ascii="Times New Roman" w:hAnsi="Times New Roman"/>
          <w:color w:val="000000" w:themeColor="text1"/>
          <w:sz w:val="21"/>
          <w:szCs w:val="21"/>
        </w:rPr>
      </w:pPr>
      <w:r w:rsidRPr="00CD78DA">
        <w:rPr>
          <w:rFonts w:ascii="Times New Roman" w:hAnsi="Times New Roman" w:hint="eastAsia"/>
          <w:b/>
          <w:color w:val="000000" w:themeColor="text1"/>
          <w:sz w:val="21"/>
          <w:szCs w:val="21"/>
        </w:rPr>
        <w:t>实施人员一览表</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85"/>
        <w:gridCol w:w="1074"/>
        <w:gridCol w:w="970"/>
        <w:gridCol w:w="709"/>
        <w:gridCol w:w="1254"/>
        <w:gridCol w:w="1454"/>
        <w:gridCol w:w="1134"/>
        <w:gridCol w:w="1348"/>
      </w:tblGrid>
      <w:tr w:rsidR="00CD78DA" w:rsidRPr="00CD78DA" w14:paraId="79FF6AE8" w14:textId="77777777">
        <w:trPr>
          <w:trHeight w:val="851"/>
        </w:trPr>
        <w:tc>
          <w:tcPr>
            <w:tcW w:w="585" w:type="dxa"/>
            <w:tcBorders>
              <w:top w:val="single" w:sz="4" w:space="0" w:color="auto"/>
              <w:left w:val="single" w:sz="4" w:space="0" w:color="auto"/>
              <w:bottom w:val="single" w:sz="4" w:space="0" w:color="auto"/>
              <w:right w:val="single" w:sz="4" w:space="0" w:color="auto"/>
            </w:tcBorders>
            <w:vAlign w:val="center"/>
          </w:tcPr>
          <w:p w14:paraId="4F12A624"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序号</w:t>
            </w:r>
          </w:p>
        </w:tc>
        <w:tc>
          <w:tcPr>
            <w:tcW w:w="1074" w:type="dxa"/>
            <w:tcBorders>
              <w:top w:val="single" w:sz="4" w:space="0" w:color="auto"/>
              <w:left w:val="single" w:sz="4" w:space="0" w:color="auto"/>
              <w:bottom w:val="single" w:sz="4" w:space="0" w:color="auto"/>
              <w:right w:val="single" w:sz="4" w:space="0" w:color="auto"/>
            </w:tcBorders>
            <w:vAlign w:val="center"/>
          </w:tcPr>
          <w:p w14:paraId="197C82F4"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项目组所任职务</w:t>
            </w:r>
          </w:p>
        </w:tc>
        <w:tc>
          <w:tcPr>
            <w:tcW w:w="970" w:type="dxa"/>
            <w:tcBorders>
              <w:top w:val="single" w:sz="4" w:space="0" w:color="auto"/>
              <w:left w:val="single" w:sz="4" w:space="0" w:color="auto"/>
              <w:bottom w:val="single" w:sz="4" w:space="0" w:color="auto"/>
              <w:right w:val="single" w:sz="4" w:space="0" w:color="auto"/>
            </w:tcBorders>
            <w:vAlign w:val="center"/>
          </w:tcPr>
          <w:p w14:paraId="58B8963E"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姓名</w:t>
            </w:r>
          </w:p>
        </w:tc>
        <w:tc>
          <w:tcPr>
            <w:tcW w:w="709" w:type="dxa"/>
            <w:tcBorders>
              <w:top w:val="single" w:sz="4" w:space="0" w:color="auto"/>
              <w:left w:val="single" w:sz="4" w:space="0" w:color="auto"/>
              <w:bottom w:val="single" w:sz="4" w:space="0" w:color="auto"/>
              <w:right w:val="single" w:sz="4" w:space="0" w:color="auto"/>
            </w:tcBorders>
            <w:vAlign w:val="center"/>
          </w:tcPr>
          <w:p w14:paraId="3C68ACEE"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职称</w:t>
            </w:r>
          </w:p>
        </w:tc>
        <w:tc>
          <w:tcPr>
            <w:tcW w:w="1254" w:type="dxa"/>
            <w:tcBorders>
              <w:top w:val="single" w:sz="4" w:space="0" w:color="auto"/>
              <w:left w:val="single" w:sz="4" w:space="0" w:color="auto"/>
              <w:bottom w:val="single" w:sz="4" w:space="0" w:color="auto"/>
              <w:right w:val="single" w:sz="4" w:space="0" w:color="auto"/>
            </w:tcBorders>
            <w:vAlign w:val="center"/>
          </w:tcPr>
          <w:p w14:paraId="16BEE93A"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专业技术资格</w:t>
            </w:r>
          </w:p>
        </w:tc>
        <w:tc>
          <w:tcPr>
            <w:tcW w:w="1454" w:type="dxa"/>
            <w:tcBorders>
              <w:top w:val="single" w:sz="4" w:space="0" w:color="auto"/>
              <w:left w:val="single" w:sz="4" w:space="0" w:color="auto"/>
              <w:bottom w:val="single" w:sz="4" w:space="0" w:color="auto"/>
              <w:right w:val="single" w:sz="4" w:space="0" w:color="auto"/>
            </w:tcBorders>
            <w:vAlign w:val="center"/>
          </w:tcPr>
          <w:p w14:paraId="3506037A"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专业技术资格证书编号</w:t>
            </w:r>
          </w:p>
        </w:tc>
        <w:tc>
          <w:tcPr>
            <w:tcW w:w="1134" w:type="dxa"/>
            <w:tcBorders>
              <w:top w:val="single" w:sz="4" w:space="0" w:color="auto"/>
              <w:left w:val="single" w:sz="4" w:space="0" w:color="auto"/>
              <w:bottom w:val="single" w:sz="4" w:space="0" w:color="auto"/>
              <w:right w:val="single" w:sz="4" w:space="0" w:color="auto"/>
            </w:tcBorders>
            <w:vAlign w:val="center"/>
          </w:tcPr>
          <w:p w14:paraId="42C03C02"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从事本工作时间</w:t>
            </w:r>
          </w:p>
        </w:tc>
        <w:tc>
          <w:tcPr>
            <w:tcW w:w="1348" w:type="dxa"/>
            <w:tcBorders>
              <w:top w:val="single" w:sz="4" w:space="0" w:color="auto"/>
              <w:left w:val="single" w:sz="4" w:space="0" w:color="auto"/>
              <w:bottom w:val="single" w:sz="4" w:space="0" w:color="auto"/>
              <w:right w:val="single" w:sz="4" w:space="0" w:color="auto"/>
            </w:tcBorders>
            <w:vAlign w:val="center"/>
          </w:tcPr>
          <w:p w14:paraId="63CAE6A6" w14:textId="77777777" w:rsidR="006769CD" w:rsidRPr="00CD78DA" w:rsidRDefault="006E3683">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是否为本项目驻点人员</w:t>
            </w:r>
          </w:p>
        </w:tc>
      </w:tr>
      <w:tr w:rsidR="00CD78DA" w:rsidRPr="00CD78DA" w14:paraId="47B9E712"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56B5491B"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1</w:t>
            </w:r>
          </w:p>
        </w:tc>
        <w:tc>
          <w:tcPr>
            <w:tcW w:w="1074" w:type="dxa"/>
            <w:tcBorders>
              <w:top w:val="single" w:sz="4" w:space="0" w:color="auto"/>
              <w:left w:val="single" w:sz="4" w:space="0" w:color="auto"/>
              <w:bottom w:val="single" w:sz="4" w:space="0" w:color="auto"/>
              <w:right w:val="single" w:sz="4" w:space="0" w:color="auto"/>
            </w:tcBorders>
            <w:vAlign w:val="center"/>
          </w:tcPr>
          <w:p w14:paraId="03C27059" w14:textId="77777777" w:rsidR="006769CD" w:rsidRPr="00CD78DA" w:rsidRDefault="006769CD">
            <w:pPr>
              <w:pStyle w:val="ae"/>
              <w:jc w:val="center"/>
              <w:rPr>
                <w:rFonts w:ascii="Times New Roman" w:hAnsi="Times New Roman"/>
                <w:color w:val="000000" w:themeColor="text1"/>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555CAA26" w14:textId="77777777" w:rsidR="006769CD" w:rsidRPr="00CD78DA" w:rsidRDefault="006769CD">
            <w:pPr>
              <w:pStyle w:val="ae"/>
              <w:jc w:val="center"/>
              <w:rPr>
                <w:rFonts w:ascii="Times New Roman" w:hAnsi="Times New Roman"/>
                <w:color w:val="000000" w:themeColor="text1"/>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5EF846E6" w14:textId="77777777" w:rsidR="006769CD" w:rsidRPr="00CD78DA" w:rsidRDefault="006769CD">
            <w:pPr>
              <w:pStyle w:val="ae"/>
              <w:jc w:val="center"/>
              <w:rPr>
                <w:rFonts w:ascii="Times New Roman" w:hAnsi="Times New Roman"/>
                <w:color w:val="000000" w:themeColor="text1"/>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75C4D040" w14:textId="77777777" w:rsidR="006769CD" w:rsidRPr="00CD78DA" w:rsidRDefault="006769CD">
            <w:pPr>
              <w:pStyle w:val="ae"/>
              <w:jc w:val="center"/>
              <w:rPr>
                <w:rFonts w:ascii="Times New Roman" w:hAnsi="Times New Roman"/>
                <w:color w:val="000000" w:themeColor="text1"/>
                <w:sz w:val="21"/>
                <w:szCs w:val="21"/>
              </w:rPr>
            </w:pPr>
          </w:p>
        </w:tc>
        <w:tc>
          <w:tcPr>
            <w:tcW w:w="1454" w:type="dxa"/>
            <w:tcBorders>
              <w:top w:val="single" w:sz="4" w:space="0" w:color="auto"/>
              <w:left w:val="single" w:sz="4" w:space="0" w:color="auto"/>
              <w:bottom w:val="single" w:sz="4" w:space="0" w:color="auto"/>
              <w:right w:val="single" w:sz="4" w:space="0" w:color="auto"/>
            </w:tcBorders>
          </w:tcPr>
          <w:p w14:paraId="1A761A44" w14:textId="77777777" w:rsidR="006769CD" w:rsidRPr="00CD78DA" w:rsidRDefault="006769CD">
            <w:pPr>
              <w:pStyle w:val="ae"/>
              <w:jc w:val="center"/>
              <w:rPr>
                <w:rFonts w:ascii="Times New Roman" w:hAnsi="Times New Roman"/>
                <w:color w:val="000000" w:themeColor="text1"/>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3FDA75A6" w14:textId="77777777" w:rsidR="006769CD" w:rsidRPr="00CD78DA" w:rsidRDefault="006769CD">
            <w:pPr>
              <w:pStyle w:val="ae"/>
              <w:jc w:val="center"/>
              <w:rPr>
                <w:rFonts w:ascii="Times New Roman" w:hAnsi="Times New Roman"/>
                <w:color w:val="000000" w:themeColor="text1"/>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3AE03E11" w14:textId="77777777" w:rsidR="006769CD" w:rsidRPr="00CD78DA" w:rsidRDefault="006769CD">
            <w:pPr>
              <w:pStyle w:val="ae"/>
              <w:jc w:val="center"/>
              <w:rPr>
                <w:rFonts w:ascii="Times New Roman" w:hAnsi="Times New Roman"/>
                <w:color w:val="000000" w:themeColor="text1"/>
                <w:sz w:val="21"/>
                <w:szCs w:val="21"/>
              </w:rPr>
            </w:pPr>
          </w:p>
        </w:tc>
      </w:tr>
      <w:tr w:rsidR="00CD78DA" w:rsidRPr="00CD78DA" w14:paraId="648A3B40"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41E26FA9"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2</w:t>
            </w:r>
          </w:p>
        </w:tc>
        <w:tc>
          <w:tcPr>
            <w:tcW w:w="1074" w:type="dxa"/>
            <w:tcBorders>
              <w:top w:val="single" w:sz="4" w:space="0" w:color="auto"/>
              <w:left w:val="single" w:sz="4" w:space="0" w:color="auto"/>
              <w:bottom w:val="single" w:sz="4" w:space="0" w:color="auto"/>
              <w:right w:val="single" w:sz="4" w:space="0" w:color="auto"/>
            </w:tcBorders>
            <w:vAlign w:val="center"/>
          </w:tcPr>
          <w:p w14:paraId="26E2833C" w14:textId="77777777" w:rsidR="006769CD" w:rsidRPr="00CD78DA" w:rsidRDefault="006769CD">
            <w:pPr>
              <w:pStyle w:val="ae"/>
              <w:jc w:val="center"/>
              <w:rPr>
                <w:rFonts w:ascii="Times New Roman" w:hAnsi="Times New Roman"/>
                <w:color w:val="000000" w:themeColor="text1"/>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5AD14A4B" w14:textId="77777777" w:rsidR="006769CD" w:rsidRPr="00CD78DA" w:rsidRDefault="006769CD">
            <w:pPr>
              <w:pStyle w:val="ae"/>
              <w:jc w:val="center"/>
              <w:rPr>
                <w:rFonts w:ascii="Times New Roman" w:hAnsi="Times New Roman"/>
                <w:color w:val="000000" w:themeColor="text1"/>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2A1C139D" w14:textId="77777777" w:rsidR="006769CD" w:rsidRPr="00CD78DA" w:rsidRDefault="006769CD">
            <w:pPr>
              <w:pStyle w:val="ae"/>
              <w:jc w:val="center"/>
              <w:rPr>
                <w:rFonts w:ascii="Times New Roman" w:hAnsi="Times New Roman"/>
                <w:color w:val="000000" w:themeColor="text1"/>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122924E3" w14:textId="77777777" w:rsidR="006769CD" w:rsidRPr="00CD78DA" w:rsidRDefault="006769CD">
            <w:pPr>
              <w:pStyle w:val="ae"/>
              <w:jc w:val="center"/>
              <w:rPr>
                <w:rFonts w:ascii="Times New Roman" w:hAnsi="Times New Roman"/>
                <w:color w:val="000000" w:themeColor="text1"/>
                <w:sz w:val="21"/>
                <w:szCs w:val="21"/>
              </w:rPr>
            </w:pPr>
          </w:p>
        </w:tc>
        <w:tc>
          <w:tcPr>
            <w:tcW w:w="1454" w:type="dxa"/>
            <w:tcBorders>
              <w:top w:val="single" w:sz="4" w:space="0" w:color="auto"/>
              <w:left w:val="single" w:sz="4" w:space="0" w:color="auto"/>
              <w:bottom w:val="single" w:sz="4" w:space="0" w:color="auto"/>
              <w:right w:val="single" w:sz="4" w:space="0" w:color="auto"/>
            </w:tcBorders>
          </w:tcPr>
          <w:p w14:paraId="4F78CA71" w14:textId="77777777" w:rsidR="006769CD" w:rsidRPr="00CD78DA" w:rsidRDefault="006769CD">
            <w:pPr>
              <w:pStyle w:val="ae"/>
              <w:jc w:val="center"/>
              <w:rPr>
                <w:rFonts w:ascii="Times New Roman" w:hAnsi="Times New Roman"/>
                <w:color w:val="000000" w:themeColor="text1"/>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67FB30CF" w14:textId="77777777" w:rsidR="006769CD" w:rsidRPr="00CD78DA" w:rsidRDefault="006769CD">
            <w:pPr>
              <w:pStyle w:val="ae"/>
              <w:jc w:val="center"/>
              <w:rPr>
                <w:rFonts w:ascii="Times New Roman" w:hAnsi="Times New Roman"/>
                <w:color w:val="000000" w:themeColor="text1"/>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2A8C5449" w14:textId="77777777" w:rsidR="006769CD" w:rsidRPr="00CD78DA" w:rsidRDefault="006769CD">
            <w:pPr>
              <w:pStyle w:val="ae"/>
              <w:jc w:val="center"/>
              <w:rPr>
                <w:rFonts w:ascii="Times New Roman" w:hAnsi="Times New Roman"/>
                <w:color w:val="000000" w:themeColor="text1"/>
                <w:sz w:val="21"/>
                <w:szCs w:val="21"/>
              </w:rPr>
            </w:pPr>
          </w:p>
        </w:tc>
      </w:tr>
      <w:tr w:rsidR="00CD78DA" w:rsidRPr="00CD78DA" w14:paraId="4B308A5E"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260FF213"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3</w:t>
            </w:r>
          </w:p>
        </w:tc>
        <w:tc>
          <w:tcPr>
            <w:tcW w:w="1074" w:type="dxa"/>
            <w:tcBorders>
              <w:top w:val="single" w:sz="4" w:space="0" w:color="auto"/>
              <w:left w:val="single" w:sz="4" w:space="0" w:color="auto"/>
              <w:bottom w:val="single" w:sz="4" w:space="0" w:color="auto"/>
              <w:right w:val="single" w:sz="4" w:space="0" w:color="auto"/>
            </w:tcBorders>
            <w:vAlign w:val="center"/>
          </w:tcPr>
          <w:p w14:paraId="4CC684FD" w14:textId="77777777" w:rsidR="006769CD" w:rsidRPr="00CD78DA" w:rsidRDefault="006769CD">
            <w:pPr>
              <w:pStyle w:val="ae"/>
              <w:jc w:val="center"/>
              <w:rPr>
                <w:rFonts w:ascii="Times New Roman" w:hAnsi="Times New Roman"/>
                <w:color w:val="000000" w:themeColor="text1"/>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76E8BFB0" w14:textId="77777777" w:rsidR="006769CD" w:rsidRPr="00CD78DA" w:rsidRDefault="006769CD">
            <w:pPr>
              <w:pStyle w:val="ae"/>
              <w:jc w:val="center"/>
              <w:rPr>
                <w:rFonts w:ascii="Times New Roman" w:hAnsi="Times New Roman"/>
                <w:color w:val="000000" w:themeColor="text1"/>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5A0EC4B6" w14:textId="77777777" w:rsidR="006769CD" w:rsidRPr="00CD78DA" w:rsidRDefault="006769CD">
            <w:pPr>
              <w:pStyle w:val="ae"/>
              <w:jc w:val="center"/>
              <w:rPr>
                <w:rFonts w:ascii="Times New Roman" w:hAnsi="Times New Roman"/>
                <w:color w:val="000000" w:themeColor="text1"/>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039D6B0A" w14:textId="77777777" w:rsidR="006769CD" w:rsidRPr="00CD78DA" w:rsidRDefault="006769CD">
            <w:pPr>
              <w:pStyle w:val="ae"/>
              <w:jc w:val="center"/>
              <w:rPr>
                <w:rFonts w:ascii="Times New Roman" w:hAnsi="Times New Roman"/>
                <w:color w:val="000000" w:themeColor="text1"/>
                <w:sz w:val="21"/>
                <w:szCs w:val="21"/>
              </w:rPr>
            </w:pPr>
          </w:p>
        </w:tc>
        <w:tc>
          <w:tcPr>
            <w:tcW w:w="1454" w:type="dxa"/>
            <w:tcBorders>
              <w:top w:val="single" w:sz="4" w:space="0" w:color="auto"/>
              <w:left w:val="single" w:sz="4" w:space="0" w:color="auto"/>
              <w:bottom w:val="single" w:sz="4" w:space="0" w:color="auto"/>
              <w:right w:val="single" w:sz="4" w:space="0" w:color="auto"/>
            </w:tcBorders>
          </w:tcPr>
          <w:p w14:paraId="492007D8" w14:textId="77777777" w:rsidR="006769CD" w:rsidRPr="00CD78DA" w:rsidRDefault="006769CD">
            <w:pPr>
              <w:pStyle w:val="ae"/>
              <w:jc w:val="center"/>
              <w:rPr>
                <w:rFonts w:ascii="Times New Roman" w:hAnsi="Times New Roman"/>
                <w:color w:val="000000" w:themeColor="text1"/>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6CD9BF8F" w14:textId="77777777" w:rsidR="006769CD" w:rsidRPr="00CD78DA" w:rsidRDefault="006769CD">
            <w:pPr>
              <w:pStyle w:val="ae"/>
              <w:jc w:val="center"/>
              <w:rPr>
                <w:rFonts w:ascii="Times New Roman" w:hAnsi="Times New Roman"/>
                <w:color w:val="000000" w:themeColor="text1"/>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7896C5D6" w14:textId="77777777" w:rsidR="006769CD" w:rsidRPr="00CD78DA" w:rsidRDefault="006769CD">
            <w:pPr>
              <w:pStyle w:val="ae"/>
              <w:jc w:val="center"/>
              <w:rPr>
                <w:rFonts w:ascii="Times New Roman" w:hAnsi="Times New Roman"/>
                <w:color w:val="000000" w:themeColor="text1"/>
                <w:sz w:val="21"/>
                <w:szCs w:val="21"/>
              </w:rPr>
            </w:pPr>
          </w:p>
        </w:tc>
      </w:tr>
      <w:tr w:rsidR="00CD78DA" w:rsidRPr="00CD78DA" w14:paraId="04427EB5"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20391A15" w14:textId="77777777" w:rsidR="006769CD" w:rsidRPr="00CD78DA" w:rsidRDefault="00671B4C">
            <w:pPr>
              <w:pStyle w:val="ae"/>
              <w:jc w:val="center"/>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4</w:t>
            </w:r>
          </w:p>
        </w:tc>
        <w:tc>
          <w:tcPr>
            <w:tcW w:w="1074" w:type="dxa"/>
            <w:tcBorders>
              <w:top w:val="single" w:sz="4" w:space="0" w:color="auto"/>
              <w:left w:val="single" w:sz="4" w:space="0" w:color="auto"/>
              <w:bottom w:val="single" w:sz="4" w:space="0" w:color="auto"/>
              <w:right w:val="single" w:sz="4" w:space="0" w:color="auto"/>
            </w:tcBorders>
            <w:vAlign w:val="center"/>
          </w:tcPr>
          <w:p w14:paraId="49AA5A9D" w14:textId="77777777" w:rsidR="006769CD" w:rsidRPr="00CD78DA" w:rsidRDefault="006769CD">
            <w:pPr>
              <w:pStyle w:val="ae"/>
              <w:jc w:val="center"/>
              <w:rPr>
                <w:rFonts w:ascii="Times New Roman" w:hAnsi="Times New Roman"/>
                <w:color w:val="000000" w:themeColor="text1"/>
                <w:sz w:val="2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276321B6" w14:textId="77777777" w:rsidR="006769CD" w:rsidRPr="00CD78DA" w:rsidRDefault="006769CD">
            <w:pPr>
              <w:pStyle w:val="ae"/>
              <w:jc w:val="center"/>
              <w:rPr>
                <w:rFonts w:ascii="Times New Roman" w:hAnsi="Times New Roman"/>
                <w:color w:val="000000" w:themeColor="text1"/>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21111371" w14:textId="77777777" w:rsidR="006769CD" w:rsidRPr="00CD78DA" w:rsidRDefault="006769CD">
            <w:pPr>
              <w:pStyle w:val="ae"/>
              <w:jc w:val="center"/>
              <w:rPr>
                <w:rFonts w:ascii="Times New Roman" w:hAnsi="Times New Roman"/>
                <w:color w:val="000000" w:themeColor="text1"/>
                <w:sz w:val="2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2723A51A" w14:textId="77777777" w:rsidR="006769CD" w:rsidRPr="00CD78DA" w:rsidRDefault="006769CD">
            <w:pPr>
              <w:pStyle w:val="ae"/>
              <w:jc w:val="center"/>
              <w:rPr>
                <w:rFonts w:ascii="Times New Roman" w:hAnsi="Times New Roman"/>
                <w:color w:val="000000" w:themeColor="text1"/>
                <w:sz w:val="21"/>
                <w:szCs w:val="21"/>
              </w:rPr>
            </w:pPr>
          </w:p>
        </w:tc>
        <w:tc>
          <w:tcPr>
            <w:tcW w:w="1454" w:type="dxa"/>
            <w:tcBorders>
              <w:top w:val="single" w:sz="4" w:space="0" w:color="auto"/>
              <w:left w:val="single" w:sz="4" w:space="0" w:color="auto"/>
              <w:bottom w:val="single" w:sz="4" w:space="0" w:color="auto"/>
              <w:right w:val="single" w:sz="4" w:space="0" w:color="auto"/>
            </w:tcBorders>
          </w:tcPr>
          <w:p w14:paraId="1D81A220" w14:textId="77777777" w:rsidR="006769CD" w:rsidRPr="00CD78DA" w:rsidRDefault="006769CD">
            <w:pPr>
              <w:pStyle w:val="ae"/>
              <w:jc w:val="center"/>
              <w:rPr>
                <w:rFonts w:ascii="Times New Roman" w:hAnsi="Times New Roman"/>
                <w:color w:val="000000" w:themeColor="text1"/>
                <w:sz w:val="2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1356AA3" w14:textId="77777777" w:rsidR="006769CD" w:rsidRPr="00CD78DA" w:rsidRDefault="006769CD">
            <w:pPr>
              <w:pStyle w:val="ae"/>
              <w:jc w:val="center"/>
              <w:rPr>
                <w:rFonts w:ascii="Times New Roman" w:hAnsi="Times New Roman"/>
                <w:color w:val="000000" w:themeColor="text1"/>
                <w:sz w:val="2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4948ADDB" w14:textId="77777777" w:rsidR="006769CD" w:rsidRPr="00CD78DA" w:rsidRDefault="006769CD">
            <w:pPr>
              <w:pStyle w:val="ae"/>
              <w:jc w:val="center"/>
              <w:rPr>
                <w:rFonts w:ascii="Times New Roman" w:hAnsi="Times New Roman"/>
                <w:color w:val="000000" w:themeColor="text1"/>
                <w:sz w:val="21"/>
                <w:szCs w:val="21"/>
              </w:rPr>
            </w:pPr>
          </w:p>
        </w:tc>
      </w:tr>
      <w:tr w:rsidR="00CD78DA" w:rsidRPr="00CD78DA" w14:paraId="4ED6D66C"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0603988F" w14:textId="77777777" w:rsidR="006769CD" w:rsidRPr="00CD78DA" w:rsidRDefault="00671B4C">
            <w:pPr>
              <w:rPr>
                <w:rFonts w:ascii="Times New Roman" w:hAnsi="Times New Roman"/>
                <w:color w:val="000000" w:themeColor="text1"/>
                <w:szCs w:val="21"/>
              </w:rPr>
            </w:pPr>
            <w:r w:rsidRPr="00CD78DA">
              <w:rPr>
                <w:rFonts w:ascii="Times New Roman" w:hAnsi="Times New Roman" w:hint="eastAsia"/>
                <w:color w:val="000000" w:themeColor="text1"/>
                <w:szCs w:val="21"/>
              </w:rPr>
              <w:t>…</w:t>
            </w:r>
          </w:p>
        </w:tc>
        <w:tc>
          <w:tcPr>
            <w:tcW w:w="1074" w:type="dxa"/>
            <w:tcBorders>
              <w:top w:val="single" w:sz="4" w:space="0" w:color="auto"/>
              <w:left w:val="single" w:sz="4" w:space="0" w:color="auto"/>
              <w:bottom w:val="single" w:sz="4" w:space="0" w:color="auto"/>
              <w:right w:val="single" w:sz="4" w:space="0" w:color="auto"/>
            </w:tcBorders>
            <w:vAlign w:val="center"/>
          </w:tcPr>
          <w:p w14:paraId="53005F45" w14:textId="77777777" w:rsidR="006769CD" w:rsidRPr="00CD78DA" w:rsidRDefault="006769CD">
            <w:pPr>
              <w:rPr>
                <w:rFonts w:ascii="Times New Roman" w:hAnsi="Times New Roman"/>
                <w:color w:val="000000" w:themeColor="text1"/>
                <w:szCs w:val="21"/>
              </w:rPr>
            </w:pPr>
          </w:p>
        </w:tc>
        <w:tc>
          <w:tcPr>
            <w:tcW w:w="970" w:type="dxa"/>
            <w:tcBorders>
              <w:top w:val="single" w:sz="4" w:space="0" w:color="auto"/>
              <w:left w:val="single" w:sz="4" w:space="0" w:color="auto"/>
              <w:bottom w:val="single" w:sz="4" w:space="0" w:color="auto"/>
              <w:right w:val="single" w:sz="4" w:space="0" w:color="auto"/>
            </w:tcBorders>
            <w:vAlign w:val="center"/>
          </w:tcPr>
          <w:p w14:paraId="5053B22E" w14:textId="77777777" w:rsidR="006769CD" w:rsidRPr="00CD78DA" w:rsidRDefault="006769CD">
            <w:pPr>
              <w:rPr>
                <w:rFonts w:ascii="Times New Roman" w:hAnsi="Times New Roman"/>
                <w:color w:val="000000" w:themeColor="text1"/>
                <w:szCs w:val="21"/>
              </w:rPr>
            </w:pPr>
          </w:p>
        </w:tc>
        <w:tc>
          <w:tcPr>
            <w:tcW w:w="709" w:type="dxa"/>
            <w:tcBorders>
              <w:top w:val="single" w:sz="4" w:space="0" w:color="auto"/>
              <w:left w:val="single" w:sz="4" w:space="0" w:color="auto"/>
              <w:bottom w:val="single" w:sz="4" w:space="0" w:color="auto"/>
              <w:right w:val="single" w:sz="4" w:space="0" w:color="auto"/>
            </w:tcBorders>
            <w:vAlign w:val="center"/>
          </w:tcPr>
          <w:p w14:paraId="35E77FEE" w14:textId="77777777" w:rsidR="006769CD" w:rsidRPr="00CD78DA" w:rsidRDefault="006769CD">
            <w:pPr>
              <w:rPr>
                <w:rFonts w:ascii="Times New Roman" w:hAnsi="Times New Roman"/>
                <w:color w:val="000000" w:themeColor="text1"/>
                <w:szCs w:val="21"/>
              </w:rPr>
            </w:pPr>
          </w:p>
        </w:tc>
        <w:tc>
          <w:tcPr>
            <w:tcW w:w="1254" w:type="dxa"/>
            <w:tcBorders>
              <w:top w:val="single" w:sz="4" w:space="0" w:color="auto"/>
              <w:left w:val="single" w:sz="4" w:space="0" w:color="auto"/>
              <w:bottom w:val="single" w:sz="4" w:space="0" w:color="auto"/>
              <w:right w:val="single" w:sz="4" w:space="0" w:color="auto"/>
            </w:tcBorders>
            <w:vAlign w:val="center"/>
          </w:tcPr>
          <w:p w14:paraId="0D23928C" w14:textId="77777777" w:rsidR="006769CD" w:rsidRPr="00CD78DA" w:rsidRDefault="006769CD">
            <w:pPr>
              <w:rPr>
                <w:rFonts w:ascii="Times New Roman" w:hAnsi="Times New Roman"/>
                <w:color w:val="000000" w:themeColor="text1"/>
                <w:szCs w:val="21"/>
              </w:rPr>
            </w:pPr>
          </w:p>
        </w:tc>
        <w:tc>
          <w:tcPr>
            <w:tcW w:w="1454" w:type="dxa"/>
            <w:tcBorders>
              <w:top w:val="single" w:sz="4" w:space="0" w:color="auto"/>
              <w:left w:val="single" w:sz="4" w:space="0" w:color="auto"/>
              <w:bottom w:val="single" w:sz="4" w:space="0" w:color="auto"/>
              <w:right w:val="single" w:sz="4" w:space="0" w:color="auto"/>
            </w:tcBorders>
          </w:tcPr>
          <w:p w14:paraId="28B9CA78" w14:textId="77777777" w:rsidR="006769CD" w:rsidRPr="00CD78DA" w:rsidRDefault="006769CD">
            <w:pPr>
              <w:rPr>
                <w:rFonts w:ascii="Times New Roman" w:hAnsi="Times New Roman"/>
                <w:color w:val="000000" w:themeColor="text1"/>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7A992D9D" w14:textId="77777777" w:rsidR="006769CD" w:rsidRPr="00CD78DA" w:rsidRDefault="006769CD">
            <w:pPr>
              <w:rPr>
                <w:rFonts w:ascii="Times New Roman" w:hAnsi="Times New Roman"/>
                <w:color w:val="000000" w:themeColor="text1"/>
                <w:szCs w:val="21"/>
              </w:rPr>
            </w:pPr>
          </w:p>
        </w:tc>
        <w:tc>
          <w:tcPr>
            <w:tcW w:w="1348" w:type="dxa"/>
            <w:tcBorders>
              <w:top w:val="single" w:sz="4" w:space="0" w:color="auto"/>
              <w:left w:val="single" w:sz="4" w:space="0" w:color="auto"/>
              <w:bottom w:val="single" w:sz="4" w:space="0" w:color="auto"/>
              <w:right w:val="single" w:sz="4" w:space="0" w:color="auto"/>
            </w:tcBorders>
            <w:vAlign w:val="center"/>
          </w:tcPr>
          <w:p w14:paraId="6177DFF0" w14:textId="77777777" w:rsidR="006769CD" w:rsidRPr="00CD78DA" w:rsidRDefault="006769CD">
            <w:pPr>
              <w:rPr>
                <w:rFonts w:ascii="Times New Roman" w:hAnsi="Times New Roman"/>
                <w:color w:val="000000" w:themeColor="text1"/>
                <w:szCs w:val="21"/>
              </w:rPr>
            </w:pPr>
          </w:p>
        </w:tc>
      </w:tr>
    </w:tbl>
    <w:p w14:paraId="22ECDE14" w14:textId="77777777" w:rsidR="006769CD" w:rsidRPr="00CD78DA" w:rsidRDefault="00671B4C">
      <w:pPr>
        <w:spacing w:line="360" w:lineRule="auto"/>
        <w:ind w:firstLineChars="200" w:firstLine="422"/>
        <w:rPr>
          <w:rFonts w:ascii="Times New Roman" w:hAnsi="Times New Roman"/>
          <w:b/>
          <w:color w:val="000000" w:themeColor="text1"/>
          <w:szCs w:val="21"/>
        </w:rPr>
      </w:pPr>
      <w:r w:rsidRPr="00CD78DA">
        <w:rPr>
          <w:rFonts w:ascii="Times New Roman" w:hAnsi="Times New Roman" w:hint="eastAsia"/>
          <w:b/>
          <w:color w:val="000000" w:themeColor="text1"/>
          <w:szCs w:val="21"/>
        </w:rPr>
        <w:t>注：</w:t>
      </w:r>
      <w:r w:rsidRPr="00CD78DA">
        <w:rPr>
          <w:rFonts w:ascii="Times New Roman" w:hAnsi="Times New Roman" w:hint="eastAsia"/>
          <w:b/>
          <w:color w:val="000000" w:themeColor="text1"/>
          <w:szCs w:val="21"/>
        </w:rPr>
        <w:t>1</w:t>
      </w:r>
      <w:r w:rsidRPr="00CD78DA">
        <w:rPr>
          <w:rFonts w:ascii="Times New Roman" w:hAnsi="Times New Roman" w:hint="eastAsia"/>
          <w:b/>
          <w:color w:val="000000" w:themeColor="text1"/>
          <w:szCs w:val="21"/>
        </w:rPr>
        <w:t>、“项目实施人员”指投标单位完成本项目所配备的人员。</w:t>
      </w:r>
    </w:p>
    <w:p w14:paraId="74106DDE" w14:textId="77777777" w:rsidR="006769CD" w:rsidRPr="00CD78DA" w:rsidRDefault="00671B4C">
      <w:pPr>
        <w:spacing w:line="360" w:lineRule="auto"/>
        <w:ind w:firstLineChars="400" w:firstLine="843"/>
        <w:rPr>
          <w:rFonts w:ascii="Times New Roman" w:hAnsi="Times New Roman"/>
          <w:b/>
          <w:color w:val="000000" w:themeColor="text1"/>
          <w:szCs w:val="21"/>
        </w:rPr>
      </w:pPr>
      <w:r w:rsidRPr="00CD78DA">
        <w:rPr>
          <w:rFonts w:ascii="Times New Roman" w:hAnsi="Times New Roman" w:hint="eastAsia"/>
          <w:b/>
          <w:color w:val="000000" w:themeColor="text1"/>
          <w:szCs w:val="21"/>
        </w:rPr>
        <w:t>2</w:t>
      </w:r>
      <w:r w:rsidRPr="00CD78DA">
        <w:rPr>
          <w:rFonts w:ascii="Times New Roman" w:hAnsi="Times New Roman" w:hint="eastAsia"/>
          <w:b/>
          <w:color w:val="000000" w:themeColor="text1"/>
          <w:szCs w:val="21"/>
        </w:rPr>
        <w:t>、项目负责人及其他人员情况介绍自拟，附各专业人员相关证明材料复印件加盖公章。</w:t>
      </w:r>
    </w:p>
    <w:p w14:paraId="3553DE3A" w14:textId="77777777" w:rsidR="006769CD" w:rsidRPr="00CD78DA" w:rsidRDefault="00671B4C">
      <w:pPr>
        <w:spacing w:line="360" w:lineRule="auto"/>
        <w:ind w:firstLineChars="400" w:firstLine="843"/>
        <w:rPr>
          <w:rFonts w:ascii="Times New Roman" w:hAnsi="Times New Roman"/>
          <w:b/>
          <w:color w:val="000000" w:themeColor="text1"/>
          <w:szCs w:val="21"/>
        </w:rPr>
      </w:pPr>
      <w:r w:rsidRPr="00CD78DA">
        <w:rPr>
          <w:rFonts w:ascii="Times New Roman" w:hAnsi="Times New Roman" w:hint="eastAsia"/>
          <w:b/>
          <w:color w:val="000000" w:themeColor="text1"/>
          <w:szCs w:val="21"/>
        </w:rPr>
        <w:t>3</w:t>
      </w:r>
      <w:r w:rsidRPr="00CD78DA">
        <w:rPr>
          <w:rFonts w:ascii="Times New Roman" w:hAnsi="Times New Roman" w:hint="eastAsia"/>
          <w:b/>
          <w:color w:val="000000" w:themeColor="text1"/>
          <w:szCs w:val="21"/>
        </w:rPr>
        <w:t>、表格不够填写可添加。</w:t>
      </w:r>
    </w:p>
    <w:p w14:paraId="6D812538" w14:textId="77777777" w:rsidR="006769CD" w:rsidRPr="00CD78DA" w:rsidRDefault="00671B4C">
      <w:pPr>
        <w:snapToGrid w:val="0"/>
        <w:spacing w:before="50" w:after="50" w:line="360" w:lineRule="auto"/>
        <w:rPr>
          <w:rFonts w:ascii="Times New Roman" w:hAnsi="Times New Roman"/>
          <w:color w:val="000000" w:themeColor="text1"/>
          <w:spacing w:val="20"/>
          <w:szCs w:val="21"/>
          <w:u w:val="single"/>
        </w:rPr>
      </w:pPr>
      <w:r w:rsidRPr="00CD78DA">
        <w:rPr>
          <w:rFonts w:ascii="Times New Roman" w:hAnsi="Times New Roman" w:hint="eastAsia"/>
          <w:color w:val="000000" w:themeColor="text1"/>
          <w:szCs w:val="21"/>
        </w:rPr>
        <w:t>法定代表人或被授权人签字（或盖章）</w:t>
      </w:r>
      <w:r w:rsidRPr="00CD78DA">
        <w:rPr>
          <w:rFonts w:ascii="Times New Roman" w:hAnsi="Times New Roman" w:hint="eastAsia"/>
          <w:color w:val="000000" w:themeColor="text1"/>
          <w:spacing w:val="20"/>
          <w:szCs w:val="21"/>
        </w:rPr>
        <w:t>：</w:t>
      </w:r>
      <w:r w:rsidRPr="00CD78DA">
        <w:rPr>
          <w:rFonts w:ascii="Times New Roman" w:hAnsi="Times New Roman"/>
          <w:color w:val="000000" w:themeColor="text1"/>
          <w:spacing w:val="20"/>
          <w:szCs w:val="21"/>
          <w:u w:val="single"/>
        </w:rPr>
        <w:t xml:space="preserve">          </w:t>
      </w:r>
    </w:p>
    <w:p w14:paraId="0E7DC07F" w14:textId="77777777" w:rsidR="006769CD" w:rsidRPr="00CD78DA" w:rsidRDefault="00671B4C">
      <w:pPr>
        <w:pStyle w:val="14"/>
        <w:spacing w:line="360" w:lineRule="auto"/>
        <w:ind w:right="480"/>
        <w:rPr>
          <w:rFonts w:ascii="Times New Roman" w:eastAsia="宋体" w:hAnsi="Times New Roman"/>
          <w:color w:val="000000" w:themeColor="text1"/>
          <w:sz w:val="21"/>
          <w:szCs w:val="21"/>
        </w:rPr>
      </w:pPr>
      <w:r w:rsidRPr="00CD78DA">
        <w:rPr>
          <w:rFonts w:ascii="Times New Roman" w:eastAsia="宋体" w:hAnsi="Times New Roman" w:hint="eastAsia"/>
          <w:color w:val="000000" w:themeColor="text1"/>
          <w:sz w:val="21"/>
          <w:szCs w:val="21"/>
        </w:rPr>
        <w:t>投标人公章：</w:t>
      </w:r>
      <w:r w:rsidRPr="00CD78DA">
        <w:rPr>
          <w:rFonts w:ascii="Times New Roman" w:eastAsia="宋体" w:hAnsi="Times New Roman"/>
          <w:color w:val="000000" w:themeColor="text1"/>
          <w:sz w:val="21"/>
          <w:szCs w:val="21"/>
        </w:rPr>
        <w:t xml:space="preserve">                          </w:t>
      </w:r>
      <w:r w:rsidRPr="00CD78DA">
        <w:rPr>
          <w:rFonts w:ascii="Times New Roman" w:eastAsia="宋体" w:hAnsi="Times New Roman" w:hint="eastAsia"/>
          <w:color w:val="000000" w:themeColor="text1"/>
          <w:sz w:val="21"/>
          <w:szCs w:val="21"/>
        </w:rPr>
        <w:t xml:space="preserve">          </w:t>
      </w:r>
      <w:r w:rsidRPr="00CD78DA">
        <w:rPr>
          <w:rFonts w:ascii="Times New Roman" w:eastAsia="宋体" w:hAnsi="Times New Roman" w:hint="eastAsia"/>
          <w:color w:val="000000" w:themeColor="text1"/>
          <w:sz w:val="21"/>
          <w:szCs w:val="21"/>
        </w:rPr>
        <w:t>年</w:t>
      </w:r>
      <w:r w:rsidRPr="00CD78DA">
        <w:rPr>
          <w:rFonts w:ascii="Times New Roman" w:eastAsia="宋体" w:hAnsi="Times New Roman"/>
          <w:color w:val="000000" w:themeColor="text1"/>
          <w:sz w:val="21"/>
          <w:szCs w:val="21"/>
        </w:rPr>
        <w:t xml:space="preserve">    </w:t>
      </w:r>
      <w:r w:rsidRPr="00CD78DA">
        <w:rPr>
          <w:rFonts w:ascii="Times New Roman" w:eastAsia="宋体" w:hAnsi="Times New Roman" w:hint="eastAsia"/>
          <w:color w:val="000000" w:themeColor="text1"/>
          <w:sz w:val="21"/>
          <w:szCs w:val="21"/>
        </w:rPr>
        <w:t>月</w:t>
      </w:r>
      <w:r w:rsidRPr="00CD78DA">
        <w:rPr>
          <w:rFonts w:ascii="Times New Roman" w:eastAsia="宋体" w:hAnsi="Times New Roman"/>
          <w:color w:val="000000" w:themeColor="text1"/>
          <w:sz w:val="21"/>
          <w:szCs w:val="21"/>
        </w:rPr>
        <w:t xml:space="preserve">    </w:t>
      </w:r>
      <w:r w:rsidRPr="00CD78DA">
        <w:rPr>
          <w:rFonts w:ascii="Times New Roman" w:eastAsia="宋体" w:hAnsi="Times New Roman" w:hint="eastAsia"/>
          <w:color w:val="000000" w:themeColor="text1"/>
          <w:sz w:val="21"/>
          <w:szCs w:val="21"/>
        </w:rPr>
        <w:t>日</w:t>
      </w:r>
    </w:p>
    <w:p w14:paraId="094E7206" w14:textId="77777777" w:rsidR="006769CD" w:rsidRPr="00CD78DA" w:rsidRDefault="006769CD">
      <w:pPr>
        <w:pStyle w:val="14"/>
        <w:spacing w:line="360" w:lineRule="auto"/>
        <w:ind w:right="480"/>
        <w:rPr>
          <w:rFonts w:ascii="Times New Roman" w:eastAsia="宋体" w:hAnsi="Times New Roman"/>
          <w:color w:val="000000" w:themeColor="text1"/>
          <w:sz w:val="21"/>
          <w:szCs w:val="21"/>
        </w:rPr>
      </w:pPr>
    </w:p>
    <w:p w14:paraId="21791843" w14:textId="77777777" w:rsidR="006769CD" w:rsidRPr="00CD78DA" w:rsidRDefault="006769CD">
      <w:pPr>
        <w:snapToGrid w:val="0"/>
        <w:spacing w:beforeLines="50" w:before="120" w:after="50"/>
        <w:rPr>
          <w:rFonts w:ascii="Times New Roman" w:hAnsi="Times New Roman"/>
          <w:b/>
          <w:color w:val="000000" w:themeColor="text1"/>
          <w:szCs w:val="21"/>
        </w:rPr>
      </w:pPr>
    </w:p>
    <w:p w14:paraId="3DA49224" w14:textId="7B44E55B" w:rsidR="006769CD" w:rsidRPr="00CD78DA" w:rsidRDefault="00671B4C">
      <w:pPr>
        <w:pStyle w:val="14"/>
        <w:spacing w:line="360" w:lineRule="auto"/>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t>1</w:t>
      </w:r>
      <w:r w:rsidR="00EF1955" w:rsidRPr="00CD78DA">
        <w:rPr>
          <w:rFonts w:ascii="Times New Roman" w:eastAsia="宋体" w:hAnsi="Times New Roman" w:hint="eastAsia"/>
          <w:b/>
          <w:color w:val="000000" w:themeColor="text1"/>
          <w:sz w:val="21"/>
          <w:szCs w:val="21"/>
        </w:rPr>
        <w:t>0</w:t>
      </w:r>
      <w:r w:rsidR="00D3484B" w:rsidRPr="00CD78DA">
        <w:rPr>
          <w:rFonts w:ascii="Times New Roman" w:eastAsia="宋体" w:hAnsi="Times New Roman" w:hint="eastAsia"/>
          <w:b/>
          <w:color w:val="000000" w:themeColor="text1"/>
          <w:sz w:val="21"/>
          <w:szCs w:val="21"/>
        </w:rPr>
        <w:t>、</w:t>
      </w:r>
      <w:r w:rsidR="004A2559" w:rsidRPr="00CD78DA">
        <w:rPr>
          <w:rFonts w:ascii="Times New Roman" w:eastAsia="宋体" w:hAnsi="Times New Roman" w:hint="eastAsia"/>
          <w:b/>
          <w:color w:val="000000" w:themeColor="text1"/>
          <w:sz w:val="21"/>
          <w:szCs w:val="21"/>
        </w:rPr>
        <w:t>投入设备一览表</w:t>
      </w:r>
    </w:p>
    <w:p w14:paraId="6D8733B6" w14:textId="77777777" w:rsidR="006769CD" w:rsidRPr="00CD78DA" w:rsidRDefault="004A2559">
      <w:pPr>
        <w:pStyle w:val="ac"/>
        <w:adjustRightInd w:val="0"/>
        <w:spacing w:before="120" w:after="120" w:line="360" w:lineRule="auto"/>
        <w:jc w:val="center"/>
        <w:textAlignment w:val="baseline"/>
        <w:rPr>
          <w:rFonts w:ascii="Times New Roman" w:hAnsi="Times New Roman"/>
          <w:color w:val="000000" w:themeColor="text1"/>
          <w:sz w:val="21"/>
          <w:szCs w:val="21"/>
        </w:rPr>
      </w:pPr>
      <w:r w:rsidRPr="00CD78DA">
        <w:rPr>
          <w:rFonts w:ascii="Times New Roman" w:hAnsi="Times New Roman" w:hint="eastAsia"/>
          <w:b/>
          <w:color w:val="000000" w:themeColor="text1"/>
          <w:sz w:val="21"/>
          <w:szCs w:val="21"/>
        </w:rPr>
        <w:t>投入设备一览表</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83"/>
        <w:gridCol w:w="1651"/>
        <w:gridCol w:w="1100"/>
        <w:gridCol w:w="1240"/>
        <w:gridCol w:w="773"/>
        <w:gridCol w:w="773"/>
        <w:gridCol w:w="2308"/>
      </w:tblGrid>
      <w:tr w:rsidR="00CD78DA" w:rsidRPr="00CD78DA" w14:paraId="1921E27F" w14:textId="77777777">
        <w:trPr>
          <w:cantSplit/>
          <w:trHeight w:val="510"/>
          <w:jc w:val="center"/>
        </w:trPr>
        <w:tc>
          <w:tcPr>
            <w:tcW w:w="401" w:type="pct"/>
            <w:vAlign w:val="center"/>
          </w:tcPr>
          <w:p w14:paraId="76D7B5A4"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序号</w:t>
            </w:r>
          </w:p>
        </w:tc>
        <w:tc>
          <w:tcPr>
            <w:tcW w:w="968" w:type="pct"/>
            <w:vAlign w:val="center"/>
          </w:tcPr>
          <w:p w14:paraId="4C603D67"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名称</w:t>
            </w:r>
          </w:p>
        </w:tc>
        <w:tc>
          <w:tcPr>
            <w:tcW w:w="645" w:type="pct"/>
            <w:vAlign w:val="center"/>
          </w:tcPr>
          <w:p w14:paraId="232076C1"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品牌</w:t>
            </w:r>
          </w:p>
        </w:tc>
        <w:tc>
          <w:tcPr>
            <w:tcW w:w="727" w:type="pct"/>
            <w:tcBorders>
              <w:bottom w:val="single" w:sz="4" w:space="0" w:color="auto"/>
            </w:tcBorders>
            <w:vAlign w:val="center"/>
          </w:tcPr>
          <w:p w14:paraId="2F7897E4"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型号、规格</w:t>
            </w:r>
          </w:p>
        </w:tc>
        <w:tc>
          <w:tcPr>
            <w:tcW w:w="453" w:type="pct"/>
            <w:tcBorders>
              <w:right w:val="single" w:sz="4" w:space="0" w:color="auto"/>
            </w:tcBorders>
            <w:vAlign w:val="center"/>
          </w:tcPr>
          <w:p w14:paraId="4067CE22"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单位</w:t>
            </w:r>
          </w:p>
        </w:tc>
        <w:tc>
          <w:tcPr>
            <w:tcW w:w="453" w:type="pct"/>
            <w:tcBorders>
              <w:left w:val="single" w:sz="4" w:space="0" w:color="auto"/>
            </w:tcBorders>
            <w:vAlign w:val="center"/>
          </w:tcPr>
          <w:p w14:paraId="695BD30E"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数量</w:t>
            </w:r>
          </w:p>
        </w:tc>
        <w:tc>
          <w:tcPr>
            <w:tcW w:w="1353" w:type="pct"/>
            <w:vAlign w:val="center"/>
          </w:tcPr>
          <w:p w14:paraId="02BC9EB9" w14:textId="77777777" w:rsidR="006769CD" w:rsidRPr="00CD78DA" w:rsidRDefault="00671B4C">
            <w:pPr>
              <w:pStyle w:val="ae"/>
              <w:jc w:val="center"/>
              <w:rPr>
                <w:rFonts w:ascii="Times New Roman" w:hAnsi="Times New Roman"/>
                <w:color w:val="000000" w:themeColor="text1"/>
                <w:szCs w:val="21"/>
              </w:rPr>
            </w:pPr>
            <w:r w:rsidRPr="00CD78DA">
              <w:rPr>
                <w:rFonts w:ascii="Times New Roman" w:hAnsi="Times New Roman" w:hint="eastAsia"/>
                <w:color w:val="000000" w:themeColor="text1"/>
                <w:szCs w:val="21"/>
              </w:rPr>
              <w:t>设备性质（自有</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租赁）</w:t>
            </w:r>
          </w:p>
        </w:tc>
      </w:tr>
      <w:tr w:rsidR="00CD78DA" w:rsidRPr="00CD78DA" w14:paraId="645EC33E" w14:textId="77777777">
        <w:trPr>
          <w:cantSplit/>
          <w:trHeight w:val="510"/>
          <w:jc w:val="center"/>
        </w:trPr>
        <w:tc>
          <w:tcPr>
            <w:tcW w:w="401" w:type="pct"/>
            <w:vAlign w:val="center"/>
          </w:tcPr>
          <w:p w14:paraId="43FAD9F6" w14:textId="77777777" w:rsidR="006769CD" w:rsidRPr="00CD78DA" w:rsidRDefault="006769CD">
            <w:pPr>
              <w:pStyle w:val="ae"/>
              <w:jc w:val="center"/>
              <w:rPr>
                <w:rFonts w:ascii="Times New Roman" w:hAnsi="Times New Roman"/>
                <w:color w:val="000000" w:themeColor="text1"/>
                <w:szCs w:val="21"/>
              </w:rPr>
            </w:pPr>
          </w:p>
        </w:tc>
        <w:tc>
          <w:tcPr>
            <w:tcW w:w="968" w:type="pct"/>
            <w:vAlign w:val="center"/>
          </w:tcPr>
          <w:p w14:paraId="09888936" w14:textId="77777777" w:rsidR="006769CD" w:rsidRPr="00CD78DA" w:rsidRDefault="006769CD">
            <w:pPr>
              <w:pStyle w:val="ae"/>
              <w:jc w:val="center"/>
              <w:rPr>
                <w:rFonts w:ascii="Times New Roman" w:hAnsi="Times New Roman"/>
                <w:color w:val="000000" w:themeColor="text1"/>
                <w:szCs w:val="21"/>
              </w:rPr>
            </w:pPr>
          </w:p>
        </w:tc>
        <w:tc>
          <w:tcPr>
            <w:tcW w:w="645" w:type="pct"/>
            <w:vAlign w:val="center"/>
          </w:tcPr>
          <w:p w14:paraId="5604A419" w14:textId="77777777" w:rsidR="006769CD" w:rsidRPr="00CD78DA" w:rsidRDefault="006769CD">
            <w:pPr>
              <w:pStyle w:val="ae"/>
              <w:jc w:val="center"/>
              <w:rPr>
                <w:rFonts w:ascii="Times New Roman" w:hAnsi="Times New Roman"/>
                <w:color w:val="000000" w:themeColor="text1"/>
                <w:szCs w:val="21"/>
              </w:rPr>
            </w:pPr>
          </w:p>
        </w:tc>
        <w:tc>
          <w:tcPr>
            <w:tcW w:w="727" w:type="pct"/>
            <w:tcBorders>
              <w:top w:val="single" w:sz="4" w:space="0" w:color="auto"/>
            </w:tcBorders>
            <w:vAlign w:val="center"/>
          </w:tcPr>
          <w:p w14:paraId="0B1837DD" w14:textId="77777777" w:rsidR="006769CD" w:rsidRPr="00CD78DA" w:rsidRDefault="006769CD">
            <w:pPr>
              <w:pStyle w:val="ae"/>
              <w:jc w:val="center"/>
              <w:rPr>
                <w:rFonts w:ascii="Times New Roman" w:hAnsi="Times New Roman"/>
                <w:color w:val="000000" w:themeColor="text1"/>
                <w:szCs w:val="21"/>
              </w:rPr>
            </w:pPr>
          </w:p>
        </w:tc>
        <w:tc>
          <w:tcPr>
            <w:tcW w:w="453" w:type="pct"/>
            <w:tcBorders>
              <w:right w:val="single" w:sz="4" w:space="0" w:color="auto"/>
            </w:tcBorders>
            <w:vAlign w:val="center"/>
          </w:tcPr>
          <w:p w14:paraId="3B23D886" w14:textId="77777777" w:rsidR="006769CD" w:rsidRPr="00CD78DA" w:rsidRDefault="006769CD">
            <w:pPr>
              <w:pStyle w:val="ae"/>
              <w:jc w:val="center"/>
              <w:rPr>
                <w:rFonts w:ascii="Times New Roman" w:hAnsi="Times New Roman"/>
                <w:color w:val="000000" w:themeColor="text1"/>
                <w:szCs w:val="21"/>
              </w:rPr>
            </w:pPr>
          </w:p>
        </w:tc>
        <w:tc>
          <w:tcPr>
            <w:tcW w:w="453" w:type="pct"/>
            <w:tcBorders>
              <w:left w:val="single" w:sz="4" w:space="0" w:color="auto"/>
            </w:tcBorders>
            <w:vAlign w:val="center"/>
          </w:tcPr>
          <w:p w14:paraId="69367235" w14:textId="77777777" w:rsidR="006769CD" w:rsidRPr="00CD78DA" w:rsidRDefault="006769CD">
            <w:pPr>
              <w:pStyle w:val="ae"/>
              <w:jc w:val="center"/>
              <w:rPr>
                <w:rFonts w:ascii="Times New Roman" w:hAnsi="Times New Roman"/>
                <w:color w:val="000000" w:themeColor="text1"/>
                <w:szCs w:val="21"/>
              </w:rPr>
            </w:pPr>
          </w:p>
        </w:tc>
        <w:tc>
          <w:tcPr>
            <w:tcW w:w="1353" w:type="pct"/>
            <w:vAlign w:val="center"/>
          </w:tcPr>
          <w:p w14:paraId="68C839D0" w14:textId="77777777" w:rsidR="006769CD" w:rsidRPr="00CD78DA" w:rsidRDefault="006769CD">
            <w:pPr>
              <w:pStyle w:val="ae"/>
              <w:jc w:val="center"/>
              <w:rPr>
                <w:rFonts w:ascii="Times New Roman" w:hAnsi="Times New Roman"/>
                <w:color w:val="000000" w:themeColor="text1"/>
                <w:szCs w:val="21"/>
              </w:rPr>
            </w:pPr>
          </w:p>
        </w:tc>
      </w:tr>
      <w:tr w:rsidR="00CD78DA" w:rsidRPr="00CD78DA" w14:paraId="09C78216" w14:textId="77777777">
        <w:trPr>
          <w:cantSplit/>
          <w:trHeight w:val="510"/>
          <w:jc w:val="center"/>
        </w:trPr>
        <w:tc>
          <w:tcPr>
            <w:tcW w:w="401" w:type="pct"/>
            <w:vAlign w:val="center"/>
          </w:tcPr>
          <w:p w14:paraId="227503D5" w14:textId="77777777" w:rsidR="006769CD" w:rsidRPr="00CD78DA" w:rsidRDefault="006769CD">
            <w:pPr>
              <w:pStyle w:val="ae"/>
              <w:jc w:val="center"/>
              <w:rPr>
                <w:rFonts w:ascii="Times New Roman" w:hAnsi="Times New Roman"/>
                <w:color w:val="000000" w:themeColor="text1"/>
                <w:szCs w:val="21"/>
              </w:rPr>
            </w:pPr>
          </w:p>
        </w:tc>
        <w:tc>
          <w:tcPr>
            <w:tcW w:w="968" w:type="pct"/>
            <w:vAlign w:val="center"/>
          </w:tcPr>
          <w:p w14:paraId="7E20C1D7" w14:textId="77777777" w:rsidR="006769CD" w:rsidRPr="00CD78DA" w:rsidRDefault="006769CD">
            <w:pPr>
              <w:pStyle w:val="ae"/>
              <w:jc w:val="center"/>
              <w:rPr>
                <w:rFonts w:ascii="Times New Roman" w:hAnsi="Times New Roman"/>
                <w:color w:val="000000" w:themeColor="text1"/>
                <w:szCs w:val="21"/>
              </w:rPr>
            </w:pPr>
          </w:p>
        </w:tc>
        <w:tc>
          <w:tcPr>
            <w:tcW w:w="645" w:type="pct"/>
            <w:vAlign w:val="center"/>
          </w:tcPr>
          <w:p w14:paraId="49B94F8A" w14:textId="77777777" w:rsidR="006769CD" w:rsidRPr="00CD78DA" w:rsidRDefault="006769CD">
            <w:pPr>
              <w:pStyle w:val="ae"/>
              <w:jc w:val="center"/>
              <w:rPr>
                <w:rFonts w:ascii="Times New Roman" w:hAnsi="Times New Roman"/>
                <w:color w:val="000000" w:themeColor="text1"/>
                <w:szCs w:val="21"/>
              </w:rPr>
            </w:pPr>
          </w:p>
        </w:tc>
        <w:tc>
          <w:tcPr>
            <w:tcW w:w="727" w:type="pct"/>
            <w:vAlign w:val="center"/>
          </w:tcPr>
          <w:p w14:paraId="652D337A" w14:textId="77777777" w:rsidR="006769CD" w:rsidRPr="00CD78DA" w:rsidRDefault="006769CD">
            <w:pPr>
              <w:pStyle w:val="ae"/>
              <w:jc w:val="center"/>
              <w:rPr>
                <w:rFonts w:ascii="Times New Roman" w:hAnsi="Times New Roman"/>
                <w:color w:val="000000" w:themeColor="text1"/>
                <w:szCs w:val="21"/>
              </w:rPr>
            </w:pPr>
          </w:p>
        </w:tc>
        <w:tc>
          <w:tcPr>
            <w:tcW w:w="453" w:type="pct"/>
            <w:tcBorders>
              <w:right w:val="single" w:sz="4" w:space="0" w:color="auto"/>
            </w:tcBorders>
            <w:vAlign w:val="center"/>
          </w:tcPr>
          <w:p w14:paraId="121CC111" w14:textId="77777777" w:rsidR="006769CD" w:rsidRPr="00CD78DA" w:rsidRDefault="006769CD">
            <w:pPr>
              <w:pStyle w:val="ae"/>
              <w:jc w:val="center"/>
              <w:rPr>
                <w:rFonts w:ascii="Times New Roman" w:hAnsi="Times New Roman"/>
                <w:color w:val="000000" w:themeColor="text1"/>
                <w:szCs w:val="21"/>
              </w:rPr>
            </w:pPr>
          </w:p>
        </w:tc>
        <w:tc>
          <w:tcPr>
            <w:tcW w:w="453" w:type="pct"/>
            <w:tcBorders>
              <w:left w:val="single" w:sz="4" w:space="0" w:color="auto"/>
            </w:tcBorders>
            <w:vAlign w:val="center"/>
          </w:tcPr>
          <w:p w14:paraId="7427524F" w14:textId="77777777" w:rsidR="006769CD" w:rsidRPr="00CD78DA" w:rsidRDefault="006769CD">
            <w:pPr>
              <w:pStyle w:val="ae"/>
              <w:jc w:val="center"/>
              <w:rPr>
                <w:rFonts w:ascii="Times New Roman" w:hAnsi="Times New Roman"/>
                <w:color w:val="000000" w:themeColor="text1"/>
                <w:szCs w:val="21"/>
              </w:rPr>
            </w:pPr>
          </w:p>
        </w:tc>
        <w:tc>
          <w:tcPr>
            <w:tcW w:w="1353" w:type="pct"/>
            <w:vAlign w:val="center"/>
          </w:tcPr>
          <w:p w14:paraId="238D9630" w14:textId="77777777" w:rsidR="006769CD" w:rsidRPr="00CD78DA" w:rsidRDefault="006769CD">
            <w:pPr>
              <w:pStyle w:val="ae"/>
              <w:jc w:val="center"/>
              <w:rPr>
                <w:rFonts w:ascii="Times New Roman" w:hAnsi="Times New Roman"/>
                <w:color w:val="000000" w:themeColor="text1"/>
                <w:szCs w:val="21"/>
              </w:rPr>
            </w:pPr>
          </w:p>
        </w:tc>
      </w:tr>
      <w:tr w:rsidR="00CD78DA" w:rsidRPr="00CD78DA" w14:paraId="2034D57D" w14:textId="77777777">
        <w:trPr>
          <w:cantSplit/>
          <w:trHeight w:val="510"/>
          <w:jc w:val="center"/>
        </w:trPr>
        <w:tc>
          <w:tcPr>
            <w:tcW w:w="401" w:type="pct"/>
            <w:vAlign w:val="center"/>
          </w:tcPr>
          <w:p w14:paraId="45D646E1" w14:textId="77777777" w:rsidR="006769CD" w:rsidRPr="00CD78DA" w:rsidRDefault="006769CD">
            <w:pPr>
              <w:pStyle w:val="ae"/>
              <w:jc w:val="center"/>
              <w:rPr>
                <w:rFonts w:ascii="Times New Roman" w:hAnsi="Times New Roman"/>
                <w:color w:val="000000" w:themeColor="text1"/>
                <w:szCs w:val="21"/>
              </w:rPr>
            </w:pPr>
          </w:p>
        </w:tc>
        <w:tc>
          <w:tcPr>
            <w:tcW w:w="968" w:type="pct"/>
            <w:vAlign w:val="center"/>
          </w:tcPr>
          <w:p w14:paraId="486A0B1E" w14:textId="77777777" w:rsidR="006769CD" w:rsidRPr="00CD78DA" w:rsidRDefault="006769CD">
            <w:pPr>
              <w:pStyle w:val="ae"/>
              <w:jc w:val="center"/>
              <w:rPr>
                <w:rFonts w:ascii="Times New Roman" w:hAnsi="Times New Roman"/>
                <w:color w:val="000000" w:themeColor="text1"/>
                <w:szCs w:val="21"/>
              </w:rPr>
            </w:pPr>
          </w:p>
        </w:tc>
        <w:tc>
          <w:tcPr>
            <w:tcW w:w="645" w:type="pct"/>
            <w:vAlign w:val="center"/>
          </w:tcPr>
          <w:p w14:paraId="27394E86" w14:textId="77777777" w:rsidR="006769CD" w:rsidRPr="00CD78DA" w:rsidRDefault="006769CD">
            <w:pPr>
              <w:pStyle w:val="ae"/>
              <w:jc w:val="center"/>
              <w:rPr>
                <w:rFonts w:ascii="Times New Roman" w:hAnsi="Times New Roman"/>
                <w:color w:val="000000" w:themeColor="text1"/>
                <w:szCs w:val="21"/>
              </w:rPr>
            </w:pPr>
          </w:p>
        </w:tc>
        <w:tc>
          <w:tcPr>
            <w:tcW w:w="727" w:type="pct"/>
            <w:vAlign w:val="center"/>
          </w:tcPr>
          <w:p w14:paraId="5C862F3D" w14:textId="77777777" w:rsidR="006769CD" w:rsidRPr="00CD78DA" w:rsidRDefault="006769CD">
            <w:pPr>
              <w:pStyle w:val="ae"/>
              <w:jc w:val="center"/>
              <w:rPr>
                <w:rFonts w:ascii="Times New Roman" w:hAnsi="Times New Roman"/>
                <w:color w:val="000000" w:themeColor="text1"/>
                <w:szCs w:val="21"/>
              </w:rPr>
            </w:pPr>
          </w:p>
        </w:tc>
        <w:tc>
          <w:tcPr>
            <w:tcW w:w="453" w:type="pct"/>
            <w:tcBorders>
              <w:right w:val="single" w:sz="4" w:space="0" w:color="auto"/>
            </w:tcBorders>
            <w:vAlign w:val="center"/>
          </w:tcPr>
          <w:p w14:paraId="22CF18B8" w14:textId="77777777" w:rsidR="006769CD" w:rsidRPr="00CD78DA" w:rsidRDefault="006769CD">
            <w:pPr>
              <w:pStyle w:val="ae"/>
              <w:jc w:val="center"/>
              <w:rPr>
                <w:rFonts w:ascii="Times New Roman" w:hAnsi="Times New Roman"/>
                <w:color w:val="000000" w:themeColor="text1"/>
                <w:szCs w:val="21"/>
              </w:rPr>
            </w:pPr>
          </w:p>
        </w:tc>
        <w:tc>
          <w:tcPr>
            <w:tcW w:w="453" w:type="pct"/>
            <w:tcBorders>
              <w:left w:val="single" w:sz="4" w:space="0" w:color="auto"/>
            </w:tcBorders>
            <w:vAlign w:val="center"/>
          </w:tcPr>
          <w:p w14:paraId="7DF41159" w14:textId="77777777" w:rsidR="006769CD" w:rsidRPr="00CD78DA" w:rsidRDefault="006769CD">
            <w:pPr>
              <w:pStyle w:val="ae"/>
              <w:jc w:val="center"/>
              <w:rPr>
                <w:rFonts w:ascii="Times New Roman" w:hAnsi="Times New Roman"/>
                <w:color w:val="000000" w:themeColor="text1"/>
                <w:szCs w:val="21"/>
              </w:rPr>
            </w:pPr>
          </w:p>
        </w:tc>
        <w:tc>
          <w:tcPr>
            <w:tcW w:w="1353" w:type="pct"/>
            <w:vAlign w:val="center"/>
          </w:tcPr>
          <w:p w14:paraId="174A809D" w14:textId="77777777" w:rsidR="006769CD" w:rsidRPr="00CD78DA" w:rsidRDefault="006769CD">
            <w:pPr>
              <w:pStyle w:val="ae"/>
              <w:jc w:val="center"/>
              <w:rPr>
                <w:rFonts w:ascii="Times New Roman" w:hAnsi="Times New Roman"/>
                <w:color w:val="000000" w:themeColor="text1"/>
                <w:szCs w:val="21"/>
              </w:rPr>
            </w:pPr>
          </w:p>
        </w:tc>
      </w:tr>
    </w:tbl>
    <w:p w14:paraId="25EED6B5" w14:textId="77777777" w:rsidR="006769CD" w:rsidRPr="00CD78DA" w:rsidRDefault="00671B4C">
      <w:pPr>
        <w:snapToGrid w:val="0"/>
        <w:spacing w:beforeLines="50" w:before="120" w:after="50"/>
        <w:rPr>
          <w:rFonts w:ascii="Times New Roman" w:hAnsi="Times New Roman"/>
          <w:b/>
          <w:color w:val="000000" w:themeColor="text1"/>
          <w:szCs w:val="21"/>
        </w:rPr>
      </w:pPr>
      <w:r w:rsidRPr="00CD78DA">
        <w:rPr>
          <w:rFonts w:ascii="Times New Roman" w:hAnsi="Times New Roman" w:hint="eastAsia"/>
          <w:b/>
          <w:color w:val="000000" w:themeColor="text1"/>
          <w:szCs w:val="21"/>
        </w:rPr>
        <w:t>注：①表格行数</w:t>
      </w:r>
      <w:proofErr w:type="gramStart"/>
      <w:r w:rsidRPr="00CD78DA">
        <w:rPr>
          <w:rFonts w:ascii="Times New Roman" w:hAnsi="Times New Roman" w:hint="eastAsia"/>
          <w:b/>
          <w:color w:val="000000" w:themeColor="text1"/>
          <w:szCs w:val="21"/>
        </w:rPr>
        <w:t>不够可</w:t>
      </w:r>
      <w:proofErr w:type="gramEnd"/>
      <w:r w:rsidRPr="00CD78DA">
        <w:rPr>
          <w:rFonts w:ascii="Times New Roman" w:hAnsi="Times New Roman" w:hint="eastAsia"/>
          <w:b/>
          <w:color w:val="000000" w:themeColor="text1"/>
          <w:szCs w:val="21"/>
        </w:rPr>
        <w:t>自行添加。</w:t>
      </w:r>
    </w:p>
    <w:p w14:paraId="56AF9D5E" w14:textId="77777777" w:rsidR="006769CD" w:rsidRPr="00CD78DA" w:rsidRDefault="006769CD">
      <w:pPr>
        <w:snapToGrid w:val="0"/>
        <w:spacing w:beforeLines="50" w:before="120" w:after="50"/>
        <w:rPr>
          <w:rFonts w:ascii="Times New Roman" w:hAnsi="Times New Roman"/>
          <w:b/>
          <w:color w:val="000000" w:themeColor="text1"/>
          <w:szCs w:val="21"/>
        </w:rPr>
      </w:pPr>
    </w:p>
    <w:p w14:paraId="2A350128" w14:textId="77777777" w:rsidR="006769CD" w:rsidRPr="00CD78DA" w:rsidRDefault="00671B4C">
      <w:pPr>
        <w:snapToGrid w:val="0"/>
        <w:spacing w:before="50" w:after="50" w:line="360" w:lineRule="auto"/>
        <w:rPr>
          <w:rFonts w:ascii="Times New Roman" w:hAnsi="Times New Roman"/>
          <w:color w:val="000000" w:themeColor="text1"/>
          <w:spacing w:val="20"/>
          <w:szCs w:val="21"/>
          <w:u w:val="single"/>
        </w:rPr>
      </w:pPr>
      <w:r w:rsidRPr="00CD78DA">
        <w:rPr>
          <w:rFonts w:ascii="Times New Roman" w:hAnsi="Times New Roman" w:hint="eastAsia"/>
          <w:color w:val="000000" w:themeColor="text1"/>
          <w:szCs w:val="21"/>
        </w:rPr>
        <w:t>法定代表人或被授权人签字（或盖章）</w:t>
      </w:r>
      <w:r w:rsidRPr="00CD78DA">
        <w:rPr>
          <w:rFonts w:ascii="Times New Roman" w:hAnsi="Times New Roman" w:hint="eastAsia"/>
          <w:color w:val="000000" w:themeColor="text1"/>
          <w:spacing w:val="20"/>
          <w:szCs w:val="21"/>
        </w:rPr>
        <w:t>：</w:t>
      </w:r>
      <w:r w:rsidRPr="00CD78DA">
        <w:rPr>
          <w:rFonts w:ascii="Times New Roman" w:hAnsi="Times New Roman"/>
          <w:color w:val="000000" w:themeColor="text1"/>
          <w:spacing w:val="20"/>
          <w:szCs w:val="21"/>
          <w:u w:val="single"/>
        </w:rPr>
        <w:t xml:space="preserve">        </w:t>
      </w:r>
    </w:p>
    <w:p w14:paraId="4E7A257C" w14:textId="77777777" w:rsidR="006769CD" w:rsidRPr="00CD78DA" w:rsidRDefault="00671B4C">
      <w:pPr>
        <w:pStyle w:val="34"/>
        <w:spacing w:after="120" w:line="360" w:lineRule="auto"/>
        <w:ind w:right="480"/>
        <w:rPr>
          <w:rFonts w:ascii="Times New Roman" w:hAnsi="Times New Roman"/>
          <w:b/>
          <w:color w:val="000000" w:themeColor="text1"/>
        </w:rPr>
      </w:pPr>
      <w:r w:rsidRPr="00CD78DA">
        <w:rPr>
          <w:rFonts w:ascii="Times New Roman" w:hAnsi="Times New Roman" w:hint="eastAsia"/>
          <w:color w:val="000000" w:themeColor="text1"/>
          <w:sz w:val="21"/>
        </w:rPr>
        <w:t>投标人公章</w:t>
      </w:r>
      <w:r w:rsidRPr="00CD78DA">
        <w:rPr>
          <w:rFonts w:ascii="Times New Roman" w:hAnsi="Times New Roman" w:hint="eastAsia"/>
          <w:color w:val="000000" w:themeColor="text1"/>
        </w:rPr>
        <w:t>：</w:t>
      </w:r>
      <w:r w:rsidRPr="00CD78DA">
        <w:rPr>
          <w:rFonts w:ascii="Times New Roman" w:hAnsi="Times New Roman"/>
          <w:color w:val="000000" w:themeColor="text1"/>
        </w:rPr>
        <w:t xml:space="preserve">                          </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年</w:t>
      </w:r>
      <w:r w:rsidRPr="00CD78DA">
        <w:rPr>
          <w:rFonts w:ascii="Times New Roman" w:hAnsi="Times New Roman"/>
          <w:color w:val="000000" w:themeColor="text1"/>
        </w:rPr>
        <w:t xml:space="preserve">    </w:t>
      </w:r>
      <w:r w:rsidRPr="00CD78DA">
        <w:rPr>
          <w:rFonts w:ascii="Times New Roman" w:hAnsi="Times New Roman" w:hint="eastAsia"/>
          <w:color w:val="000000" w:themeColor="text1"/>
        </w:rPr>
        <w:t>月</w:t>
      </w:r>
      <w:r w:rsidRPr="00CD78DA">
        <w:rPr>
          <w:rFonts w:ascii="Times New Roman" w:hAnsi="Times New Roman"/>
          <w:color w:val="000000" w:themeColor="text1"/>
        </w:rPr>
        <w:t xml:space="preserve">    </w:t>
      </w:r>
      <w:r w:rsidRPr="00CD78DA">
        <w:rPr>
          <w:rFonts w:ascii="Times New Roman" w:hAnsi="Times New Roman" w:hint="eastAsia"/>
          <w:color w:val="000000" w:themeColor="text1"/>
        </w:rPr>
        <w:t>日</w:t>
      </w:r>
    </w:p>
    <w:p w14:paraId="3EFCEA9A" w14:textId="77777777" w:rsidR="006769CD" w:rsidRPr="00CD78DA" w:rsidRDefault="00671B4C">
      <w:pPr>
        <w:pStyle w:val="ac"/>
        <w:snapToGrid w:val="0"/>
        <w:spacing w:beforeLines="0" w:afterLines="0" w:line="360" w:lineRule="auto"/>
        <w:rPr>
          <w:rFonts w:ascii="Times New Roman" w:hAnsi="Times New Roman"/>
          <w:b/>
          <w:color w:val="000000" w:themeColor="text1"/>
          <w:szCs w:val="21"/>
        </w:rPr>
      </w:pPr>
      <w:r w:rsidRPr="00CD78DA">
        <w:rPr>
          <w:rFonts w:ascii="Times New Roman" w:hAnsi="Times New Roman" w:hint="eastAsia"/>
          <w:b/>
          <w:color w:val="000000" w:themeColor="text1"/>
          <w:szCs w:val="21"/>
        </w:rPr>
        <w:br w:type="page"/>
      </w:r>
    </w:p>
    <w:p w14:paraId="07C0E6A6" w14:textId="77777777" w:rsidR="006769CD" w:rsidRPr="00CD78DA" w:rsidRDefault="006769CD">
      <w:pPr>
        <w:snapToGrid w:val="0"/>
        <w:spacing w:beforeLines="50" w:before="120" w:after="50"/>
        <w:rPr>
          <w:rFonts w:ascii="Times New Roman" w:hAnsi="Times New Roman"/>
          <w:b/>
          <w:color w:val="000000" w:themeColor="text1"/>
          <w:szCs w:val="21"/>
        </w:rPr>
        <w:sectPr w:rsidR="006769CD" w:rsidRPr="00CD78DA">
          <w:pgSz w:w="11906" w:h="16838"/>
          <w:pgMar w:top="1440" w:right="1797" w:bottom="1440" w:left="1797" w:header="851" w:footer="851" w:gutter="0"/>
          <w:cols w:space="720"/>
          <w:docGrid w:linePitch="312"/>
        </w:sectPr>
      </w:pPr>
    </w:p>
    <w:p w14:paraId="0E5D1379" w14:textId="69277F9F" w:rsidR="006769CD" w:rsidRPr="00CD78DA" w:rsidRDefault="00671B4C">
      <w:pPr>
        <w:snapToGrid w:val="0"/>
        <w:spacing w:beforeLines="50" w:before="120" w:after="50"/>
        <w:rPr>
          <w:rFonts w:ascii="Times New Roman" w:hAnsi="Times New Roman"/>
          <w:b/>
          <w:color w:val="000000" w:themeColor="text1"/>
          <w:szCs w:val="21"/>
        </w:rPr>
      </w:pPr>
      <w:r w:rsidRPr="00CD78DA">
        <w:rPr>
          <w:rFonts w:ascii="Times New Roman" w:hAnsi="Times New Roman"/>
          <w:b/>
          <w:color w:val="000000" w:themeColor="text1"/>
          <w:szCs w:val="21"/>
        </w:rPr>
        <w:lastRenderedPageBreak/>
        <w:t>1</w:t>
      </w:r>
      <w:r w:rsidR="00EF1955" w:rsidRPr="00CD78DA">
        <w:rPr>
          <w:rFonts w:ascii="Times New Roman" w:hAnsi="Times New Roman" w:hint="eastAsia"/>
          <w:b/>
          <w:color w:val="000000" w:themeColor="text1"/>
          <w:szCs w:val="21"/>
        </w:rPr>
        <w:t>1</w:t>
      </w:r>
      <w:r w:rsidR="00D3484B" w:rsidRPr="00CD78DA">
        <w:rPr>
          <w:rFonts w:ascii="Times New Roman" w:hAnsi="Times New Roman"/>
          <w:b/>
          <w:color w:val="000000" w:themeColor="text1"/>
          <w:szCs w:val="21"/>
        </w:rPr>
        <w:t>、</w:t>
      </w:r>
      <w:r w:rsidRPr="00CD78DA">
        <w:rPr>
          <w:rFonts w:ascii="Times New Roman" w:hAnsi="Times New Roman" w:hint="eastAsia"/>
          <w:b/>
          <w:color w:val="000000" w:themeColor="text1"/>
          <w:szCs w:val="21"/>
        </w:rPr>
        <w:t>投标函：</w:t>
      </w:r>
    </w:p>
    <w:p w14:paraId="23C0C008" w14:textId="77777777" w:rsidR="006769CD" w:rsidRPr="00CD78DA" w:rsidRDefault="00671B4C">
      <w:pPr>
        <w:snapToGrid w:val="0"/>
        <w:spacing w:beforeLines="50" w:before="120" w:after="50"/>
        <w:jc w:val="center"/>
        <w:rPr>
          <w:rFonts w:ascii="Times New Roman" w:hAnsi="Times New Roman"/>
          <w:b/>
          <w:color w:val="000000" w:themeColor="text1"/>
          <w:szCs w:val="21"/>
        </w:rPr>
      </w:pPr>
      <w:r w:rsidRPr="00CD78DA">
        <w:rPr>
          <w:rFonts w:ascii="Times New Roman" w:hAnsi="Times New Roman" w:hint="eastAsia"/>
          <w:b/>
          <w:color w:val="000000" w:themeColor="text1"/>
          <w:szCs w:val="21"/>
        </w:rPr>
        <w:t>投</w:t>
      </w:r>
      <w:r w:rsidRPr="00CD78DA">
        <w:rPr>
          <w:rFonts w:ascii="Times New Roman" w:hAnsi="Times New Roman"/>
          <w:b/>
          <w:color w:val="000000" w:themeColor="text1"/>
          <w:szCs w:val="21"/>
        </w:rPr>
        <w:t xml:space="preserve"> </w:t>
      </w:r>
      <w:r w:rsidRPr="00CD78DA">
        <w:rPr>
          <w:rFonts w:ascii="Times New Roman" w:hAnsi="Times New Roman" w:hint="eastAsia"/>
          <w:b/>
          <w:color w:val="000000" w:themeColor="text1"/>
          <w:szCs w:val="21"/>
        </w:rPr>
        <w:t>标</w:t>
      </w:r>
      <w:r w:rsidRPr="00CD78DA">
        <w:rPr>
          <w:rFonts w:ascii="Times New Roman" w:hAnsi="Times New Roman"/>
          <w:b/>
          <w:color w:val="000000" w:themeColor="text1"/>
          <w:szCs w:val="21"/>
        </w:rPr>
        <w:t xml:space="preserve"> </w:t>
      </w:r>
      <w:r w:rsidRPr="00CD78DA">
        <w:rPr>
          <w:rFonts w:ascii="Times New Roman" w:hAnsi="Times New Roman" w:hint="eastAsia"/>
          <w:b/>
          <w:color w:val="000000" w:themeColor="text1"/>
          <w:szCs w:val="21"/>
        </w:rPr>
        <w:t>函</w:t>
      </w:r>
    </w:p>
    <w:p w14:paraId="3493B9CA"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致：</w:t>
      </w:r>
      <w:r w:rsidR="00EC6B62" w:rsidRPr="00CD78DA">
        <w:rPr>
          <w:rFonts w:ascii="Times New Roman" w:hAnsi="Times New Roman" w:hint="eastAsia"/>
          <w:color w:val="000000" w:themeColor="text1"/>
          <w:szCs w:val="21"/>
        </w:rPr>
        <w:t>嘉兴市固体废物污染防治中心</w:t>
      </w:r>
    </w:p>
    <w:p w14:paraId="224B4DC8" w14:textId="77777777" w:rsidR="006769CD" w:rsidRPr="00CD78DA" w:rsidRDefault="00671B4C">
      <w:pPr>
        <w:snapToGrid w:val="0"/>
        <w:spacing w:beforeLines="50" w:before="120" w:after="50" w:line="360" w:lineRule="auto"/>
        <w:ind w:firstLineChars="200" w:firstLine="420"/>
        <w:rPr>
          <w:rFonts w:ascii="Times New Roman" w:hAnsi="Times New Roman"/>
          <w:bCs/>
          <w:color w:val="000000" w:themeColor="text1"/>
          <w:szCs w:val="21"/>
        </w:rPr>
      </w:pPr>
      <w:r w:rsidRPr="00CD78DA">
        <w:rPr>
          <w:rFonts w:ascii="Times New Roman" w:hAnsi="Times New Roman" w:hint="eastAsia"/>
          <w:color w:val="000000" w:themeColor="text1"/>
          <w:szCs w:val="21"/>
        </w:rPr>
        <w:t>根据贵方为</w:t>
      </w:r>
      <w:r w:rsidRPr="00CD78DA">
        <w:rPr>
          <w:rFonts w:ascii="Times New Roman" w:hAnsi="Times New Roman" w:hint="eastAsia"/>
          <w:bCs/>
          <w:color w:val="000000" w:themeColor="text1"/>
          <w:szCs w:val="21"/>
        </w:rPr>
        <w:t>项目名称：</w:t>
      </w:r>
      <w:r w:rsidRPr="00CD78DA">
        <w:rPr>
          <w:rFonts w:ascii="Times New Roman" w:hAnsi="Times New Roman" w:hint="eastAsia"/>
          <w:color w:val="000000" w:themeColor="text1"/>
          <w:szCs w:val="21"/>
          <w:u w:val="single"/>
        </w:rPr>
        <w:t xml:space="preserve">                                     </w:t>
      </w:r>
      <w:r w:rsidRPr="00CD78DA">
        <w:rPr>
          <w:rFonts w:ascii="Times New Roman" w:hAnsi="Times New Roman" w:hint="eastAsia"/>
          <w:color w:val="000000" w:themeColor="text1"/>
          <w:szCs w:val="21"/>
        </w:rPr>
        <w:t>的招标公告（项目编号：</w:t>
      </w:r>
      <w:r w:rsidRPr="00CD78DA">
        <w:rPr>
          <w:rFonts w:ascii="Times New Roman" w:hAnsi="Times New Roman" w:hint="eastAsia"/>
          <w:color w:val="000000" w:themeColor="text1"/>
          <w:szCs w:val="21"/>
          <w:u w:val="single"/>
        </w:rPr>
        <w:t xml:space="preserve">            </w:t>
      </w:r>
      <w:r w:rsidRPr="00CD78DA">
        <w:rPr>
          <w:rFonts w:ascii="Times New Roman" w:hAnsi="Times New Roman" w:hint="eastAsia"/>
          <w:color w:val="000000" w:themeColor="text1"/>
          <w:szCs w:val="21"/>
        </w:rPr>
        <w:t>号），签字代表</w:t>
      </w:r>
      <w:r w:rsidRPr="00CD78DA">
        <w:rPr>
          <w:rFonts w:ascii="Times New Roman" w:hAnsi="Times New Roman"/>
          <w:color w:val="000000" w:themeColor="text1"/>
          <w:szCs w:val="21"/>
        </w:rPr>
        <w:t>______</w:t>
      </w:r>
      <w:r w:rsidRPr="00CD78DA">
        <w:rPr>
          <w:rFonts w:ascii="Times New Roman" w:hAnsi="Times New Roman"/>
          <w:color w:val="000000" w:themeColor="text1"/>
          <w:szCs w:val="21"/>
          <w:u w:val="single"/>
        </w:rPr>
        <w:t xml:space="preserve">_     </w:t>
      </w:r>
      <w:r w:rsidRPr="00CD78DA">
        <w:rPr>
          <w:rFonts w:ascii="Times New Roman" w:hAnsi="Times New Roman" w:hint="eastAsia"/>
          <w:color w:val="000000" w:themeColor="text1"/>
          <w:szCs w:val="21"/>
        </w:rPr>
        <w:t>（全名）经正式授权并代表投标人</w:t>
      </w:r>
      <w:r w:rsidRPr="00CD78DA">
        <w:rPr>
          <w:rFonts w:ascii="Times New Roman" w:hAnsi="Times New Roman"/>
          <w:color w:val="000000" w:themeColor="text1"/>
          <w:szCs w:val="21"/>
        </w:rPr>
        <w:t>_____</w:t>
      </w:r>
      <w:r w:rsidRPr="00CD78DA">
        <w:rPr>
          <w:rFonts w:ascii="Times New Roman" w:hAnsi="Times New Roman"/>
          <w:color w:val="000000" w:themeColor="text1"/>
          <w:szCs w:val="21"/>
          <w:u w:val="single"/>
        </w:rPr>
        <w:t xml:space="preserve">__         </w:t>
      </w:r>
      <w:r w:rsidRPr="00CD78DA">
        <w:rPr>
          <w:rFonts w:ascii="Times New Roman" w:hAnsi="Times New Roman" w:hint="eastAsia"/>
          <w:color w:val="000000" w:themeColor="text1"/>
          <w:szCs w:val="21"/>
        </w:rPr>
        <w:t>（投标人名称）提交资格文件、商务技术文件、报价文件各一份。</w:t>
      </w:r>
    </w:p>
    <w:p w14:paraId="3DF3AB80"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hint="eastAsia"/>
          <w:color w:val="000000" w:themeColor="text1"/>
          <w:szCs w:val="21"/>
        </w:rPr>
        <w:t>据此函，签字代表宣布同意如下：</w:t>
      </w:r>
    </w:p>
    <w:p w14:paraId="48073008"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1.</w:t>
      </w:r>
      <w:r w:rsidRPr="00CD78DA">
        <w:rPr>
          <w:rFonts w:ascii="Times New Roman" w:hAnsi="Times New Roman" w:hint="eastAsia"/>
          <w:color w:val="000000" w:themeColor="text1"/>
          <w:szCs w:val="21"/>
        </w:rPr>
        <w:t>投标人已详细审查全部“招标文件”，包括修改文件（如有的话）以及全部参考资料和有关附件，已经了解我方对于招标文件、采购过程、采购结果有依法进行询问、质疑、投诉的权利及相关渠道和要求。</w:t>
      </w:r>
    </w:p>
    <w:p w14:paraId="56CA7746"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2.</w:t>
      </w:r>
      <w:r w:rsidRPr="00CD78DA">
        <w:rPr>
          <w:rFonts w:ascii="Times New Roman" w:hAnsi="Times New Roman" w:hint="eastAsia"/>
          <w:color w:val="000000" w:themeColor="text1"/>
          <w:szCs w:val="21"/>
        </w:rPr>
        <w:t>投标人在投标之前已经与贵方进行了充分的沟通，完全理解并接受招标文件的各项规定和要求，对招标文件的合理性、合法性不再有异议。</w:t>
      </w:r>
    </w:p>
    <w:p w14:paraId="304EA680"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3.</w:t>
      </w:r>
      <w:r w:rsidRPr="00CD78DA">
        <w:rPr>
          <w:rFonts w:ascii="Times New Roman" w:hAnsi="Times New Roman" w:hint="eastAsia"/>
          <w:color w:val="000000" w:themeColor="text1"/>
          <w:szCs w:val="21"/>
        </w:rPr>
        <w:t>本投标有效期自开标日起</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90 </w:t>
      </w:r>
      <w:r w:rsidRPr="00CD78DA">
        <w:rPr>
          <w:rFonts w:ascii="Times New Roman" w:hAnsi="Times New Roman" w:hint="eastAsia"/>
          <w:color w:val="000000" w:themeColor="text1"/>
          <w:szCs w:val="21"/>
        </w:rPr>
        <w:t>天。</w:t>
      </w:r>
    </w:p>
    <w:p w14:paraId="54564FD2"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4.</w:t>
      </w:r>
      <w:r w:rsidRPr="00CD78DA">
        <w:rPr>
          <w:rFonts w:ascii="Times New Roman" w:hAnsi="Times New Roman" w:hint="eastAsia"/>
          <w:color w:val="000000" w:themeColor="text1"/>
          <w:szCs w:val="21"/>
        </w:rPr>
        <w:t>如中标，本投标文件至本项目合同履行</w:t>
      </w:r>
      <w:proofErr w:type="gramStart"/>
      <w:r w:rsidRPr="00CD78DA">
        <w:rPr>
          <w:rFonts w:ascii="Times New Roman" w:hAnsi="Times New Roman" w:hint="eastAsia"/>
          <w:color w:val="000000" w:themeColor="text1"/>
          <w:szCs w:val="21"/>
        </w:rPr>
        <w:t>完毕止均保持</w:t>
      </w:r>
      <w:proofErr w:type="gramEnd"/>
      <w:r w:rsidRPr="00CD78DA">
        <w:rPr>
          <w:rFonts w:ascii="Times New Roman" w:hAnsi="Times New Roman" w:hint="eastAsia"/>
          <w:color w:val="000000" w:themeColor="text1"/>
          <w:szCs w:val="21"/>
        </w:rPr>
        <w:t>有效，本投标人将按“招标文件”及政府采购法律、法规的规定履行合同责任和义务。</w:t>
      </w:r>
    </w:p>
    <w:p w14:paraId="0E410488"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5.</w:t>
      </w:r>
      <w:r w:rsidRPr="00CD78DA">
        <w:rPr>
          <w:rFonts w:ascii="Times New Roman" w:hAnsi="Times New Roman" w:hint="eastAsia"/>
          <w:color w:val="000000" w:themeColor="text1"/>
          <w:szCs w:val="21"/>
        </w:rPr>
        <w:t>投标人同意按照贵方要求提供与投标有关的一切数据或资料。</w:t>
      </w:r>
    </w:p>
    <w:p w14:paraId="6F5795B1" w14:textId="77777777" w:rsidR="006769CD" w:rsidRPr="00CD78DA" w:rsidRDefault="00671B4C">
      <w:pPr>
        <w:snapToGrid w:val="0"/>
        <w:spacing w:line="360" w:lineRule="auto"/>
        <w:ind w:firstLineChars="200" w:firstLine="420"/>
        <w:rPr>
          <w:rFonts w:ascii="Times New Roman" w:hAnsi="Times New Roman"/>
          <w:color w:val="000000" w:themeColor="text1"/>
          <w:szCs w:val="21"/>
        </w:rPr>
      </w:pPr>
      <w:r w:rsidRPr="00CD78DA">
        <w:rPr>
          <w:rFonts w:ascii="Times New Roman" w:hAnsi="Times New Roman"/>
          <w:color w:val="000000" w:themeColor="text1"/>
          <w:szCs w:val="21"/>
        </w:rPr>
        <w:t>6.</w:t>
      </w:r>
      <w:r w:rsidRPr="00CD78DA">
        <w:rPr>
          <w:rFonts w:ascii="Times New Roman" w:hAnsi="Times New Roman" w:hint="eastAsia"/>
          <w:color w:val="000000" w:themeColor="text1"/>
          <w:szCs w:val="21"/>
        </w:rPr>
        <w:t>与本投标有关的一切正式往来信函请寄：</w:t>
      </w:r>
    </w:p>
    <w:p w14:paraId="0E16A1A9"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地址：</w:t>
      </w:r>
      <w:r w:rsidRPr="00CD78DA">
        <w:rPr>
          <w:rFonts w:ascii="Times New Roman" w:hAnsi="Times New Roman"/>
          <w:color w:val="000000" w:themeColor="text1"/>
          <w:szCs w:val="21"/>
        </w:rPr>
        <w:t>__________</w:t>
      </w:r>
      <w:r w:rsidRPr="00CD78DA">
        <w:rPr>
          <w:rFonts w:ascii="Times New Roman" w:hAnsi="Times New Roman"/>
          <w:color w:val="000000" w:themeColor="text1"/>
          <w:szCs w:val="21"/>
          <w:u w:val="single"/>
        </w:rPr>
        <w:t xml:space="preserve">        _</w:t>
      </w:r>
      <w:r w:rsidRPr="00CD78DA">
        <w:rPr>
          <w:rFonts w:ascii="Times New Roman" w:hAnsi="Times New Roman"/>
          <w:color w:val="000000" w:themeColor="text1"/>
          <w:szCs w:val="21"/>
        </w:rPr>
        <w:t>____</w:t>
      </w:r>
      <w:r w:rsidRPr="00CD78DA">
        <w:rPr>
          <w:rFonts w:ascii="Times New Roman" w:hAnsi="Times New Roman" w:hint="eastAsia"/>
          <w:color w:val="000000" w:themeColor="text1"/>
          <w:szCs w:val="21"/>
        </w:rPr>
        <w:t>邮编：</w:t>
      </w:r>
      <w:r w:rsidRPr="00CD78DA">
        <w:rPr>
          <w:rFonts w:ascii="Times New Roman" w:hAnsi="Times New Roman"/>
          <w:color w:val="000000" w:themeColor="text1"/>
          <w:szCs w:val="21"/>
        </w:rPr>
        <w:t xml:space="preserve">__________   </w:t>
      </w:r>
      <w:r w:rsidRPr="00CD78DA">
        <w:rPr>
          <w:rFonts w:ascii="Times New Roman" w:hAnsi="Times New Roman" w:hint="eastAsia"/>
          <w:color w:val="000000" w:themeColor="text1"/>
          <w:szCs w:val="21"/>
        </w:rPr>
        <w:t>电话：</w:t>
      </w:r>
      <w:r w:rsidRPr="00CD78DA">
        <w:rPr>
          <w:rFonts w:ascii="Times New Roman" w:hAnsi="Times New Roman"/>
          <w:color w:val="000000" w:themeColor="text1"/>
          <w:szCs w:val="21"/>
        </w:rPr>
        <w:t>______________</w:t>
      </w:r>
    </w:p>
    <w:p w14:paraId="15449BB3"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传真：</w:t>
      </w:r>
      <w:r w:rsidRPr="00CD78DA">
        <w:rPr>
          <w:rFonts w:ascii="Times New Roman" w:hAnsi="Times New Roman"/>
          <w:color w:val="000000" w:themeColor="text1"/>
          <w:szCs w:val="21"/>
        </w:rPr>
        <w:t>______________</w:t>
      </w:r>
      <w:r w:rsidRPr="00CD78DA">
        <w:rPr>
          <w:rFonts w:ascii="Times New Roman" w:hAnsi="Times New Roman" w:hint="eastAsia"/>
          <w:color w:val="000000" w:themeColor="text1"/>
          <w:szCs w:val="21"/>
        </w:rPr>
        <w:t>投标人代表姓名：</w:t>
      </w:r>
      <w:r w:rsidRPr="00CD78DA">
        <w:rPr>
          <w:rFonts w:ascii="Times New Roman" w:hAnsi="Times New Roman"/>
          <w:color w:val="000000" w:themeColor="text1"/>
          <w:szCs w:val="21"/>
        </w:rPr>
        <w:t xml:space="preserve">__________  </w:t>
      </w:r>
      <w:r w:rsidRPr="00CD78DA">
        <w:rPr>
          <w:rFonts w:ascii="Times New Roman" w:hAnsi="Times New Roman" w:hint="eastAsia"/>
          <w:color w:val="000000" w:themeColor="text1"/>
          <w:szCs w:val="21"/>
        </w:rPr>
        <w:t>职务：</w:t>
      </w:r>
      <w:r w:rsidRPr="00CD78DA">
        <w:rPr>
          <w:rFonts w:ascii="Times New Roman" w:hAnsi="Times New Roman"/>
          <w:color w:val="000000" w:themeColor="text1"/>
          <w:szCs w:val="21"/>
        </w:rPr>
        <w:t>______</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_______</w:t>
      </w:r>
    </w:p>
    <w:p w14:paraId="0415EA90"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投标人名称</w:t>
      </w:r>
      <w:r w:rsidRPr="00CD78DA">
        <w:rPr>
          <w:rFonts w:ascii="Times New Roman" w:hAnsi="Times New Roman"/>
          <w:color w:val="000000" w:themeColor="text1"/>
          <w:szCs w:val="21"/>
        </w:rPr>
        <w:t>(</w:t>
      </w:r>
      <w:r w:rsidRPr="00CD78DA">
        <w:rPr>
          <w:rFonts w:ascii="Times New Roman" w:hAnsi="Times New Roman" w:hint="eastAsia"/>
          <w:color w:val="000000" w:themeColor="text1"/>
          <w:szCs w:val="21"/>
        </w:rPr>
        <w:t>公章</w:t>
      </w:r>
      <w:r w:rsidRPr="00CD78DA">
        <w:rPr>
          <w:rFonts w:ascii="Times New Roman" w:hAnsi="Times New Roman"/>
          <w:color w:val="000000" w:themeColor="text1"/>
          <w:szCs w:val="21"/>
        </w:rPr>
        <w:t>):___________________</w:t>
      </w:r>
    </w:p>
    <w:p w14:paraId="57D44332"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开户银行：</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银行账号：</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p>
    <w:p w14:paraId="0522A770" w14:textId="77777777" w:rsidR="006769CD" w:rsidRPr="00CD78DA" w:rsidRDefault="00671B4C">
      <w:pPr>
        <w:snapToGrid w:val="0"/>
        <w:spacing w:line="360" w:lineRule="auto"/>
        <w:rPr>
          <w:rFonts w:ascii="Times New Roman" w:hAnsi="Times New Roman"/>
          <w:color w:val="000000" w:themeColor="text1"/>
          <w:szCs w:val="21"/>
        </w:rPr>
      </w:pPr>
      <w:r w:rsidRPr="00CD78DA">
        <w:rPr>
          <w:rFonts w:ascii="Times New Roman" w:hAnsi="Times New Roman" w:hint="eastAsia"/>
          <w:color w:val="000000" w:themeColor="text1"/>
          <w:szCs w:val="21"/>
        </w:rPr>
        <w:t>法定代表人签字（或盖章）：</w:t>
      </w:r>
      <w:r w:rsidRPr="00CD78DA">
        <w:rPr>
          <w:rFonts w:ascii="Times New Roman" w:hAnsi="Times New Roman"/>
          <w:color w:val="000000" w:themeColor="text1"/>
          <w:szCs w:val="21"/>
        </w:rPr>
        <w:t xml:space="preserve">___________          </w:t>
      </w:r>
      <w:r w:rsidRPr="00CD78DA">
        <w:rPr>
          <w:rFonts w:ascii="Times New Roman" w:hAnsi="Times New Roman" w:hint="eastAsia"/>
          <w:color w:val="000000" w:themeColor="text1"/>
          <w:szCs w:val="21"/>
        </w:rPr>
        <w:t>日期</w:t>
      </w:r>
      <w:r w:rsidRPr="00CD78DA">
        <w:rPr>
          <w:rFonts w:ascii="Times New Roman" w:hAnsi="Times New Roman"/>
          <w:color w:val="000000" w:themeColor="text1"/>
          <w:szCs w:val="21"/>
        </w:rPr>
        <w:t>:_____</w:t>
      </w:r>
      <w:r w:rsidRPr="00CD78DA">
        <w:rPr>
          <w:rFonts w:ascii="Times New Roman" w:hAnsi="Times New Roman" w:hint="eastAsia"/>
          <w:color w:val="000000" w:themeColor="text1"/>
          <w:szCs w:val="21"/>
        </w:rPr>
        <w:t>年</w:t>
      </w:r>
      <w:r w:rsidRPr="00CD78DA">
        <w:rPr>
          <w:rFonts w:ascii="Times New Roman" w:hAnsi="Times New Roman"/>
          <w:color w:val="000000" w:themeColor="text1"/>
          <w:szCs w:val="21"/>
        </w:rPr>
        <w:t>___</w:t>
      </w:r>
      <w:r w:rsidRPr="00CD78DA">
        <w:rPr>
          <w:rFonts w:ascii="Times New Roman" w:hAnsi="Times New Roman" w:hint="eastAsia"/>
          <w:color w:val="000000" w:themeColor="text1"/>
          <w:szCs w:val="21"/>
        </w:rPr>
        <w:t>月</w:t>
      </w:r>
      <w:r w:rsidRPr="00CD78DA">
        <w:rPr>
          <w:rFonts w:ascii="Times New Roman" w:hAnsi="Times New Roman"/>
          <w:color w:val="000000" w:themeColor="text1"/>
          <w:szCs w:val="21"/>
        </w:rPr>
        <w:t>___</w:t>
      </w:r>
      <w:r w:rsidRPr="00CD78DA">
        <w:rPr>
          <w:rFonts w:ascii="Times New Roman" w:hAnsi="Times New Roman" w:hint="eastAsia"/>
          <w:color w:val="000000" w:themeColor="text1"/>
          <w:szCs w:val="21"/>
        </w:rPr>
        <w:t>日</w:t>
      </w:r>
    </w:p>
    <w:p w14:paraId="1D7E3819" w14:textId="77777777" w:rsidR="006769CD" w:rsidRPr="00CD78DA" w:rsidRDefault="006769CD">
      <w:pPr>
        <w:snapToGrid w:val="0"/>
        <w:spacing w:before="50" w:after="50"/>
        <w:rPr>
          <w:rFonts w:ascii="Times New Roman" w:hAnsi="Times New Roman"/>
          <w:color w:val="000000" w:themeColor="text1"/>
          <w:szCs w:val="21"/>
        </w:rPr>
      </w:pPr>
    </w:p>
    <w:p w14:paraId="0E3AEAB5" w14:textId="77777777" w:rsidR="006769CD" w:rsidRPr="00CD78DA" w:rsidRDefault="006769CD">
      <w:pPr>
        <w:snapToGrid w:val="0"/>
        <w:spacing w:before="50" w:after="50"/>
        <w:rPr>
          <w:rFonts w:ascii="Times New Roman" w:hAnsi="Times New Roman"/>
          <w:color w:val="000000" w:themeColor="text1"/>
          <w:szCs w:val="21"/>
        </w:rPr>
      </w:pPr>
    </w:p>
    <w:p w14:paraId="054ACA25" w14:textId="77777777" w:rsidR="006769CD" w:rsidRPr="00CD78DA" w:rsidRDefault="006769CD">
      <w:pPr>
        <w:snapToGrid w:val="0"/>
        <w:spacing w:before="50" w:after="50"/>
        <w:rPr>
          <w:rFonts w:ascii="Times New Roman" w:hAnsi="Times New Roman"/>
          <w:color w:val="000000" w:themeColor="text1"/>
          <w:szCs w:val="21"/>
        </w:rPr>
        <w:sectPr w:rsidR="006769CD" w:rsidRPr="00CD78DA">
          <w:pgSz w:w="11906" w:h="16838"/>
          <w:pgMar w:top="1440" w:right="1797" w:bottom="1440" w:left="1797" w:header="851" w:footer="851" w:gutter="0"/>
          <w:cols w:space="720"/>
          <w:docGrid w:linePitch="312"/>
        </w:sectPr>
      </w:pPr>
    </w:p>
    <w:p w14:paraId="21399D3F" w14:textId="66BEA984" w:rsidR="006769CD" w:rsidRPr="00CD78DA" w:rsidRDefault="00671B4C">
      <w:pPr>
        <w:pStyle w:val="14"/>
        <w:spacing w:line="360" w:lineRule="auto"/>
        <w:rPr>
          <w:rFonts w:ascii="Times New Roman" w:eastAsia="宋体" w:hAnsi="Times New Roman"/>
          <w:b/>
          <w:color w:val="000000" w:themeColor="text1"/>
          <w:sz w:val="21"/>
          <w:szCs w:val="21"/>
        </w:rPr>
      </w:pPr>
      <w:r w:rsidRPr="00CD78DA">
        <w:rPr>
          <w:rFonts w:ascii="Times New Roman" w:eastAsia="宋体" w:hAnsi="Times New Roman" w:hint="eastAsia"/>
          <w:b/>
          <w:bCs/>
          <w:color w:val="000000" w:themeColor="text1"/>
          <w:sz w:val="21"/>
          <w:szCs w:val="21"/>
        </w:rPr>
        <w:lastRenderedPageBreak/>
        <w:t>1</w:t>
      </w:r>
      <w:r w:rsidR="00EF1955" w:rsidRPr="00CD78DA">
        <w:rPr>
          <w:rFonts w:ascii="Times New Roman" w:eastAsia="宋体" w:hAnsi="Times New Roman" w:hint="eastAsia"/>
          <w:b/>
          <w:bCs/>
          <w:color w:val="000000" w:themeColor="text1"/>
          <w:sz w:val="21"/>
          <w:szCs w:val="21"/>
        </w:rPr>
        <w:t>2</w:t>
      </w:r>
      <w:r w:rsidR="00D3484B" w:rsidRPr="00CD78DA">
        <w:rPr>
          <w:rFonts w:ascii="Times New Roman" w:eastAsia="宋体" w:hAnsi="Times New Roman" w:hint="eastAsia"/>
          <w:b/>
          <w:bCs/>
          <w:color w:val="000000" w:themeColor="text1"/>
          <w:sz w:val="21"/>
          <w:szCs w:val="21"/>
        </w:rPr>
        <w:t>、</w:t>
      </w:r>
      <w:r w:rsidRPr="00CD78DA">
        <w:rPr>
          <w:rFonts w:ascii="Times New Roman" w:eastAsia="宋体" w:hAnsi="Times New Roman" w:hint="eastAsia"/>
          <w:b/>
          <w:color w:val="000000" w:themeColor="text1"/>
          <w:sz w:val="21"/>
          <w:szCs w:val="21"/>
        </w:rPr>
        <w:t>开标一览表</w:t>
      </w:r>
    </w:p>
    <w:p w14:paraId="3A524F61" w14:textId="77777777" w:rsidR="006769CD" w:rsidRPr="00CD78DA" w:rsidRDefault="00671B4C">
      <w:pPr>
        <w:pStyle w:val="14"/>
        <w:jc w:val="center"/>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t>开标一览表</w:t>
      </w:r>
    </w:p>
    <w:p w14:paraId="02BC1FBF" w14:textId="77777777" w:rsidR="006769CD" w:rsidRPr="00CD78DA" w:rsidRDefault="00671B4C">
      <w:pPr>
        <w:snapToGrid w:val="0"/>
        <w:spacing w:before="50" w:after="50"/>
        <w:rPr>
          <w:rFonts w:ascii="Times New Roman" w:hAnsi="Times New Roman"/>
          <w:color w:val="000000" w:themeColor="text1"/>
          <w:szCs w:val="21"/>
          <w:u w:val="single"/>
        </w:rPr>
      </w:pPr>
      <w:r w:rsidRPr="00CD78DA">
        <w:rPr>
          <w:rFonts w:ascii="Times New Roman" w:hAnsi="Times New Roman" w:hint="eastAsia"/>
          <w:color w:val="000000" w:themeColor="text1"/>
          <w:szCs w:val="21"/>
        </w:rPr>
        <w:t>招标编号：</w:t>
      </w:r>
      <w:r w:rsidRPr="00CD78DA">
        <w:rPr>
          <w:rFonts w:ascii="Times New Roman" w:hAnsi="Times New Roman"/>
          <w:color w:val="000000" w:themeColor="text1"/>
          <w:szCs w:val="21"/>
          <w:u w:val="single"/>
        </w:rPr>
        <w:t xml:space="preserve">      </w:t>
      </w:r>
      <w:r w:rsidRPr="00CD78DA">
        <w:rPr>
          <w:rFonts w:ascii="Times New Roman" w:hAnsi="Times New Roman" w:hint="eastAsia"/>
          <w:color w:val="000000" w:themeColor="text1"/>
          <w:szCs w:val="21"/>
          <w:u w:val="single"/>
        </w:rPr>
        <w:t xml:space="preserve">     </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p>
    <w:p w14:paraId="061A9E42" w14:textId="77777777" w:rsidR="006769CD" w:rsidRPr="00CD78DA" w:rsidRDefault="00671B4C">
      <w:pPr>
        <w:snapToGrid w:val="0"/>
        <w:spacing w:before="50" w:after="50"/>
        <w:ind w:right="482"/>
        <w:rPr>
          <w:rFonts w:ascii="Times New Roman" w:hAnsi="Times New Roman"/>
          <w:color w:val="000000" w:themeColor="text1"/>
          <w:szCs w:val="21"/>
        </w:rPr>
      </w:pPr>
      <w:r w:rsidRPr="00CD78DA">
        <w:rPr>
          <w:rFonts w:ascii="Times New Roman" w:hAnsi="Times New Roman" w:hint="eastAsia"/>
          <w:color w:val="000000" w:themeColor="text1"/>
          <w:szCs w:val="21"/>
        </w:rPr>
        <w:t>项目名称：</w:t>
      </w:r>
      <w:r w:rsidRPr="00CD78DA">
        <w:rPr>
          <w:rFonts w:ascii="Times New Roman" w:hAnsi="Times New Roman"/>
          <w:color w:val="000000" w:themeColor="text1"/>
          <w:szCs w:val="21"/>
          <w:u w:val="single"/>
        </w:rPr>
        <w:t xml:space="preserve">                     </w:t>
      </w:r>
      <w:r w:rsidRPr="00CD78DA">
        <w:rPr>
          <w:rFonts w:ascii="Times New Roman" w:hAnsi="Times New Roman"/>
          <w:color w:val="000000" w:themeColor="text1"/>
          <w:szCs w:val="21"/>
        </w:rPr>
        <w:t xml:space="preserve">                        </w:t>
      </w:r>
      <w:r w:rsidRPr="00CD78DA">
        <w:rPr>
          <w:rFonts w:ascii="Times New Roman" w:hAnsi="Times New Roman" w:hint="eastAsia"/>
          <w:color w:val="000000" w:themeColor="text1"/>
          <w:szCs w:val="21"/>
        </w:rPr>
        <w:t xml:space="preserve">       </w:t>
      </w:r>
    </w:p>
    <w:p w14:paraId="4636027A" w14:textId="77777777" w:rsidR="006769CD" w:rsidRPr="00CD78DA" w:rsidRDefault="00671B4C">
      <w:pPr>
        <w:snapToGrid w:val="0"/>
        <w:spacing w:before="50" w:after="50"/>
        <w:ind w:right="482"/>
        <w:rPr>
          <w:rFonts w:ascii="Times New Roman" w:hAnsi="Times New Roman"/>
          <w:color w:val="000000" w:themeColor="text1"/>
          <w:szCs w:val="21"/>
        </w:rPr>
      </w:pPr>
      <w:r w:rsidRPr="00CD78DA">
        <w:rPr>
          <w:rFonts w:ascii="Times New Roman" w:hAnsi="Times New Roman" w:hint="eastAsia"/>
          <w:color w:val="000000" w:themeColor="text1"/>
          <w:szCs w:val="21"/>
        </w:rPr>
        <w:t>金额单位：人民币（元）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1921"/>
        <w:gridCol w:w="1792"/>
        <w:gridCol w:w="2615"/>
        <w:gridCol w:w="2074"/>
      </w:tblGrid>
      <w:tr w:rsidR="00CD78DA" w:rsidRPr="00CD78DA" w14:paraId="3FD27613" w14:textId="77777777">
        <w:trPr>
          <w:trHeight w:val="1133"/>
          <w:jc w:val="center"/>
        </w:trPr>
        <w:tc>
          <w:tcPr>
            <w:tcW w:w="325" w:type="pct"/>
            <w:vAlign w:val="center"/>
          </w:tcPr>
          <w:p w14:paraId="2109CB25" w14:textId="77777777" w:rsidR="00671B4C" w:rsidRPr="00CD78DA" w:rsidRDefault="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序号</w:t>
            </w:r>
          </w:p>
        </w:tc>
        <w:tc>
          <w:tcPr>
            <w:tcW w:w="1069" w:type="pct"/>
            <w:vAlign w:val="center"/>
          </w:tcPr>
          <w:p w14:paraId="0FC303EA" w14:textId="77777777" w:rsidR="00671B4C" w:rsidRPr="00CD78DA" w:rsidRDefault="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项目名称</w:t>
            </w:r>
          </w:p>
        </w:tc>
        <w:tc>
          <w:tcPr>
            <w:tcW w:w="997" w:type="pct"/>
            <w:vAlign w:val="center"/>
          </w:tcPr>
          <w:p w14:paraId="4779E7B2" w14:textId="77777777" w:rsidR="00671B4C" w:rsidRPr="00CD78DA" w:rsidRDefault="00671B4C" w:rsidP="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数量</w:t>
            </w:r>
          </w:p>
        </w:tc>
        <w:tc>
          <w:tcPr>
            <w:tcW w:w="1455" w:type="pct"/>
            <w:vAlign w:val="center"/>
          </w:tcPr>
          <w:p w14:paraId="2ABA80A4" w14:textId="77777777" w:rsidR="00671B4C" w:rsidRPr="00CD78DA" w:rsidRDefault="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投标报价</w:t>
            </w:r>
          </w:p>
        </w:tc>
        <w:tc>
          <w:tcPr>
            <w:tcW w:w="1154" w:type="pct"/>
            <w:vAlign w:val="center"/>
          </w:tcPr>
          <w:p w14:paraId="4FE5D969" w14:textId="77777777" w:rsidR="00671B4C" w:rsidRPr="00CD78DA" w:rsidRDefault="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项目负责人</w:t>
            </w:r>
          </w:p>
        </w:tc>
      </w:tr>
      <w:tr w:rsidR="00CD78DA" w:rsidRPr="00CD78DA" w14:paraId="4446B0B2" w14:textId="77777777">
        <w:trPr>
          <w:trHeight w:val="1080"/>
          <w:jc w:val="center"/>
        </w:trPr>
        <w:tc>
          <w:tcPr>
            <w:tcW w:w="325" w:type="pct"/>
            <w:vAlign w:val="center"/>
          </w:tcPr>
          <w:p w14:paraId="08088415" w14:textId="77777777" w:rsidR="00671B4C" w:rsidRPr="00CD78DA" w:rsidRDefault="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p>
        </w:tc>
        <w:tc>
          <w:tcPr>
            <w:tcW w:w="1069" w:type="pct"/>
            <w:vAlign w:val="center"/>
          </w:tcPr>
          <w:p w14:paraId="49BFD08D" w14:textId="77777777" w:rsidR="00671B4C" w:rsidRPr="00CD78DA" w:rsidRDefault="00EC6B62">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嘉兴市工业固体废物规范化管理考核体系研究项目</w:t>
            </w:r>
          </w:p>
        </w:tc>
        <w:tc>
          <w:tcPr>
            <w:tcW w:w="997" w:type="pct"/>
            <w:vAlign w:val="center"/>
          </w:tcPr>
          <w:p w14:paraId="5EB09088" w14:textId="77777777" w:rsidR="00671B4C" w:rsidRPr="00CD78DA" w:rsidRDefault="00671B4C" w:rsidP="00671B4C">
            <w:pPr>
              <w:spacing w:line="540" w:lineRule="exact"/>
              <w:jc w:val="center"/>
              <w:rPr>
                <w:rFonts w:ascii="Times New Roman" w:hAnsi="Times New Roman"/>
                <w:color w:val="000000" w:themeColor="text1"/>
                <w:szCs w:val="21"/>
              </w:rPr>
            </w:pPr>
            <w:r w:rsidRPr="00CD78DA">
              <w:rPr>
                <w:rFonts w:ascii="Times New Roman" w:hAnsi="Times New Roman" w:hint="eastAsia"/>
                <w:color w:val="000000" w:themeColor="text1"/>
                <w:szCs w:val="21"/>
              </w:rPr>
              <w:t>1</w:t>
            </w:r>
            <w:r w:rsidRPr="00CD78DA">
              <w:rPr>
                <w:rFonts w:ascii="Times New Roman" w:hAnsi="Times New Roman" w:hint="eastAsia"/>
                <w:color w:val="000000" w:themeColor="text1"/>
                <w:szCs w:val="21"/>
              </w:rPr>
              <w:t>项</w:t>
            </w:r>
          </w:p>
        </w:tc>
        <w:tc>
          <w:tcPr>
            <w:tcW w:w="1455" w:type="pct"/>
            <w:vAlign w:val="center"/>
          </w:tcPr>
          <w:p w14:paraId="36A58D0B" w14:textId="77777777" w:rsidR="00671B4C" w:rsidRPr="00CD78DA" w:rsidRDefault="00671B4C" w:rsidP="00671B4C">
            <w:pPr>
              <w:spacing w:line="540" w:lineRule="exact"/>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小写</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w:t>
            </w:r>
          </w:p>
          <w:p w14:paraId="0820BE75" w14:textId="77777777" w:rsidR="00671B4C" w:rsidRPr="00CD78DA" w:rsidRDefault="00671B4C" w:rsidP="00671B4C">
            <w:pPr>
              <w:spacing w:line="540" w:lineRule="exact"/>
              <w:jc w:val="left"/>
              <w:rPr>
                <w:rFonts w:ascii="Times New Roman" w:hAnsi="Times New Roman"/>
                <w:color w:val="000000" w:themeColor="text1"/>
                <w:szCs w:val="21"/>
              </w:rPr>
            </w:pP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大写</w:t>
            </w:r>
            <w:r w:rsidRPr="00CD78DA">
              <w:rPr>
                <w:rFonts w:ascii="Times New Roman" w:hAnsi="Times New Roman" w:hint="eastAsia"/>
                <w:color w:val="000000" w:themeColor="text1"/>
                <w:szCs w:val="21"/>
              </w:rPr>
              <w:t>)</w:t>
            </w:r>
            <w:r w:rsidRPr="00CD78DA">
              <w:rPr>
                <w:rFonts w:ascii="Times New Roman" w:hAnsi="Times New Roman" w:hint="eastAsia"/>
                <w:color w:val="000000" w:themeColor="text1"/>
                <w:szCs w:val="21"/>
              </w:rPr>
              <w:t>人民币：</w:t>
            </w:r>
          </w:p>
        </w:tc>
        <w:tc>
          <w:tcPr>
            <w:tcW w:w="1154" w:type="pct"/>
          </w:tcPr>
          <w:p w14:paraId="6B3751B6" w14:textId="77777777" w:rsidR="00671B4C" w:rsidRPr="00CD78DA" w:rsidRDefault="00671B4C">
            <w:pPr>
              <w:spacing w:line="540" w:lineRule="exact"/>
              <w:jc w:val="left"/>
              <w:rPr>
                <w:rFonts w:ascii="Times New Roman" w:hAnsi="Times New Roman"/>
                <w:color w:val="000000" w:themeColor="text1"/>
                <w:szCs w:val="21"/>
              </w:rPr>
            </w:pPr>
          </w:p>
        </w:tc>
      </w:tr>
    </w:tbl>
    <w:p w14:paraId="66F586FC" w14:textId="77777777" w:rsidR="006769CD" w:rsidRPr="00CD78DA" w:rsidRDefault="00671B4C">
      <w:pPr>
        <w:snapToGrid w:val="0"/>
        <w:spacing w:before="50" w:after="50"/>
        <w:jc w:val="left"/>
        <w:rPr>
          <w:rFonts w:ascii="Times New Roman" w:hAnsi="Times New Roman"/>
          <w:b/>
          <w:color w:val="000000" w:themeColor="text1"/>
          <w:szCs w:val="21"/>
        </w:rPr>
      </w:pPr>
      <w:r w:rsidRPr="00CD78DA">
        <w:rPr>
          <w:rFonts w:ascii="Times New Roman" w:hAnsi="Times New Roman" w:hint="eastAsia"/>
          <w:b/>
          <w:color w:val="000000" w:themeColor="text1"/>
          <w:szCs w:val="21"/>
        </w:rPr>
        <w:t>注</w:t>
      </w:r>
      <w:r w:rsidRPr="00CD78DA">
        <w:rPr>
          <w:rFonts w:ascii="Times New Roman" w:hAnsi="Times New Roman"/>
          <w:b/>
          <w:color w:val="000000" w:themeColor="text1"/>
          <w:szCs w:val="21"/>
        </w:rPr>
        <w:t>: 1</w:t>
      </w:r>
      <w:r w:rsidRPr="00CD78DA">
        <w:rPr>
          <w:rFonts w:ascii="Times New Roman" w:hAnsi="Times New Roman" w:hint="eastAsia"/>
          <w:b/>
          <w:color w:val="000000" w:themeColor="text1"/>
          <w:szCs w:val="21"/>
        </w:rPr>
        <w:t>、报价一经涂改，应在涂改处加盖单位公章或者由法定代表人或被授权人签字（或盖章），否则其投标作无效标处理；</w:t>
      </w:r>
      <w:r w:rsidRPr="00CD78DA">
        <w:rPr>
          <w:rFonts w:ascii="Times New Roman" w:hAnsi="Times New Roman"/>
          <w:b/>
          <w:color w:val="000000" w:themeColor="text1"/>
          <w:szCs w:val="21"/>
        </w:rPr>
        <w:t>2</w:t>
      </w:r>
      <w:r w:rsidRPr="00CD78DA">
        <w:rPr>
          <w:rFonts w:ascii="Times New Roman" w:hAnsi="Times New Roman" w:hint="eastAsia"/>
          <w:b/>
          <w:color w:val="000000" w:themeColor="text1"/>
          <w:szCs w:val="21"/>
        </w:rPr>
        <w:t>、投标费用包括项目实施所需的</w:t>
      </w:r>
      <w:r w:rsidR="002B76D3" w:rsidRPr="00CD78DA">
        <w:rPr>
          <w:rFonts w:ascii="Times New Roman" w:hAnsi="Times New Roman" w:hint="eastAsia"/>
          <w:b/>
          <w:color w:val="000000" w:themeColor="text1"/>
          <w:szCs w:val="21"/>
        </w:rPr>
        <w:t>人工费、差旅费、管理、保险、交通食宿费用、会务费、专家咨询费、报告编制费用、打印费、售后服务、税金、利润等为完成本项目所需的所有费用</w:t>
      </w:r>
      <w:r w:rsidRPr="00CD78DA">
        <w:rPr>
          <w:rFonts w:ascii="Times New Roman" w:hAnsi="Times New Roman" w:hint="eastAsia"/>
          <w:b/>
          <w:color w:val="000000" w:themeColor="text1"/>
          <w:szCs w:val="21"/>
        </w:rPr>
        <w:t>；</w:t>
      </w:r>
      <w:r w:rsidRPr="00CD78DA">
        <w:rPr>
          <w:rFonts w:ascii="Times New Roman" w:hAnsi="Times New Roman" w:hint="eastAsia"/>
          <w:b/>
          <w:color w:val="000000" w:themeColor="text1"/>
          <w:szCs w:val="21"/>
        </w:rPr>
        <w:t>3</w:t>
      </w:r>
      <w:r w:rsidRPr="00CD78DA">
        <w:rPr>
          <w:rFonts w:ascii="Times New Roman" w:hAnsi="Times New Roman" w:hint="eastAsia"/>
          <w:b/>
          <w:color w:val="000000" w:themeColor="text1"/>
          <w:szCs w:val="21"/>
        </w:rPr>
        <w:t>、以上投标报价应与“报价明细表”中的“合计”相一致。</w:t>
      </w:r>
      <w:r w:rsidRPr="00CD78DA">
        <w:rPr>
          <w:rFonts w:ascii="Times New Roman" w:hAnsi="Times New Roman"/>
          <w:b/>
          <w:color w:val="000000" w:themeColor="text1"/>
          <w:szCs w:val="21"/>
        </w:rPr>
        <w:t xml:space="preserve"> </w:t>
      </w:r>
    </w:p>
    <w:p w14:paraId="74486815" w14:textId="77777777" w:rsidR="006769CD" w:rsidRPr="00CD78DA" w:rsidRDefault="00671B4C">
      <w:pPr>
        <w:snapToGrid w:val="0"/>
        <w:spacing w:before="50" w:after="50"/>
        <w:jc w:val="left"/>
        <w:rPr>
          <w:rFonts w:ascii="Times New Roman" w:hAnsi="Times New Roman"/>
          <w:color w:val="000000" w:themeColor="text1"/>
          <w:szCs w:val="21"/>
        </w:rPr>
      </w:pPr>
      <w:r w:rsidRPr="00CD78DA">
        <w:rPr>
          <w:rFonts w:ascii="Times New Roman" w:hAnsi="Times New Roman" w:hint="eastAsia"/>
          <w:color w:val="000000" w:themeColor="text1"/>
          <w:szCs w:val="21"/>
        </w:rPr>
        <w:t>法定代表人或被授权人签字（或盖章）：</w:t>
      </w:r>
    </w:p>
    <w:p w14:paraId="18CDD51C" w14:textId="77777777" w:rsidR="006769CD" w:rsidRPr="00CD78DA" w:rsidRDefault="00671B4C">
      <w:pPr>
        <w:snapToGrid w:val="0"/>
        <w:spacing w:before="50" w:after="50"/>
        <w:jc w:val="left"/>
        <w:rPr>
          <w:rFonts w:ascii="Times New Roman" w:hAnsi="Times New Roman"/>
          <w:color w:val="000000" w:themeColor="text1"/>
          <w:szCs w:val="21"/>
        </w:rPr>
      </w:pPr>
      <w:r w:rsidRPr="00CD78DA">
        <w:rPr>
          <w:rFonts w:ascii="Times New Roman" w:hAnsi="Times New Roman" w:hint="eastAsia"/>
          <w:color w:val="000000" w:themeColor="text1"/>
          <w:szCs w:val="21"/>
        </w:rPr>
        <w:t>投标人公章：</w:t>
      </w:r>
    </w:p>
    <w:p w14:paraId="2B7540CE" w14:textId="77777777" w:rsidR="006769CD" w:rsidRPr="00CD78DA" w:rsidRDefault="00671B4C">
      <w:pPr>
        <w:snapToGrid w:val="0"/>
        <w:spacing w:before="50" w:after="50"/>
        <w:rPr>
          <w:rFonts w:ascii="Times New Roman" w:hAnsi="Times New Roman"/>
          <w:color w:val="000000" w:themeColor="text1"/>
          <w:szCs w:val="21"/>
        </w:rPr>
      </w:pP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日期：</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年</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月</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日</w:t>
      </w:r>
    </w:p>
    <w:p w14:paraId="4C43EA10" w14:textId="77777777" w:rsidR="006769CD" w:rsidRPr="00CD78DA" w:rsidRDefault="006769CD">
      <w:pPr>
        <w:snapToGrid w:val="0"/>
        <w:spacing w:before="50" w:after="50"/>
        <w:rPr>
          <w:rFonts w:ascii="Times New Roman" w:hAnsi="Times New Roman"/>
          <w:color w:val="000000" w:themeColor="text1"/>
          <w:szCs w:val="21"/>
        </w:rPr>
      </w:pPr>
    </w:p>
    <w:p w14:paraId="64774FBC" w14:textId="77777777" w:rsidR="006769CD" w:rsidRPr="00CD78DA" w:rsidRDefault="006769CD">
      <w:pPr>
        <w:snapToGrid w:val="0"/>
        <w:spacing w:before="50" w:after="50"/>
        <w:rPr>
          <w:rFonts w:ascii="Times New Roman" w:hAnsi="Times New Roman"/>
          <w:color w:val="000000" w:themeColor="text1"/>
          <w:szCs w:val="21"/>
        </w:rPr>
      </w:pPr>
    </w:p>
    <w:p w14:paraId="503ADD07" w14:textId="77777777" w:rsidR="006769CD" w:rsidRPr="00CD78DA" w:rsidRDefault="00671B4C">
      <w:pPr>
        <w:widowControl/>
        <w:spacing w:line="360" w:lineRule="auto"/>
        <w:ind w:left="573" w:hanging="573"/>
        <w:rPr>
          <w:rFonts w:ascii="Times New Roman" w:hAnsi="Times New Roman"/>
          <w:b/>
          <w:color w:val="000000" w:themeColor="text1"/>
          <w:szCs w:val="21"/>
        </w:rPr>
      </w:pPr>
      <w:r w:rsidRPr="00CD78DA">
        <w:rPr>
          <w:rFonts w:ascii="Times New Roman" w:hAnsi="Times New Roman"/>
          <w:b/>
          <w:color w:val="000000" w:themeColor="text1"/>
          <w:szCs w:val="21"/>
        </w:rPr>
        <w:br w:type="page"/>
      </w:r>
    </w:p>
    <w:p w14:paraId="7D3E2770" w14:textId="557173C0" w:rsidR="006769CD" w:rsidRPr="00CD78DA" w:rsidRDefault="00671B4C">
      <w:pPr>
        <w:widowControl/>
        <w:spacing w:line="360" w:lineRule="auto"/>
        <w:ind w:left="573" w:hanging="573"/>
        <w:rPr>
          <w:rFonts w:ascii="Times New Roman" w:hAnsi="Times New Roman"/>
          <w:b/>
          <w:color w:val="000000" w:themeColor="text1"/>
          <w:szCs w:val="21"/>
        </w:rPr>
      </w:pPr>
      <w:r w:rsidRPr="00CD78DA">
        <w:rPr>
          <w:rFonts w:ascii="Times New Roman" w:hAnsi="Times New Roman" w:hint="eastAsia"/>
          <w:b/>
          <w:color w:val="000000" w:themeColor="text1"/>
          <w:szCs w:val="21"/>
        </w:rPr>
        <w:lastRenderedPageBreak/>
        <w:t>1</w:t>
      </w:r>
      <w:r w:rsidR="00EF1955" w:rsidRPr="00CD78DA">
        <w:rPr>
          <w:rFonts w:ascii="Times New Roman" w:hAnsi="Times New Roman" w:hint="eastAsia"/>
          <w:b/>
          <w:color w:val="000000" w:themeColor="text1"/>
          <w:szCs w:val="21"/>
        </w:rPr>
        <w:t>3</w:t>
      </w:r>
      <w:r w:rsidR="00D3484B" w:rsidRPr="00CD78DA">
        <w:rPr>
          <w:rFonts w:ascii="Times New Roman" w:hAnsi="Times New Roman" w:hint="eastAsia"/>
          <w:color w:val="000000" w:themeColor="text1"/>
        </w:rPr>
        <w:t>、</w:t>
      </w:r>
      <w:r w:rsidRPr="00CD78DA">
        <w:rPr>
          <w:rFonts w:ascii="Times New Roman" w:hAnsi="Times New Roman" w:hint="eastAsia"/>
          <w:b/>
          <w:color w:val="000000" w:themeColor="text1"/>
          <w:szCs w:val="21"/>
        </w:rPr>
        <w:t>报价明细表</w:t>
      </w:r>
    </w:p>
    <w:p w14:paraId="547BE1FB" w14:textId="77777777" w:rsidR="006769CD" w:rsidRPr="00CD78DA" w:rsidRDefault="00671B4C">
      <w:pPr>
        <w:pStyle w:val="14"/>
        <w:jc w:val="center"/>
        <w:rPr>
          <w:rFonts w:ascii="Times New Roman" w:eastAsia="宋体" w:hAnsi="Times New Roman"/>
          <w:b/>
          <w:color w:val="000000" w:themeColor="text1"/>
          <w:sz w:val="21"/>
          <w:szCs w:val="21"/>
        </w:rPr>
      </w:pPr>
      <w:r w:rsidRPr="00CD78DA">
        <w:rPr>
          <w:rFonts w:ascii="Times New Roman" w:eastAsia="宋体" w:hAnsi="Times New Roman" w:hint="eastAsia"/>
          <w:b/>
          <w:color w:val="000000" w:themeColor="text1"/>
          <w:sz w:val="21"/>
          <w:szCs w:val="21"/>
        </w:rPr>
        <w:t>报价明细表</w:t>
      </w:r>
    </w:p>
    <w:p w14:paraId="2F994269" w14:textId="77777777" w:rsidR="006769CD" w:rsidRPr="00CD78DA" w:rsidRDefault="00671B4C">
      <w:pPr>
        <w:pStyle w:val="14"/>
        <w:spacing w:line="360" w:lineRule="auto"/>
        <w:rPr>
          <w:rFonts w:ascii="Times New Roman" w:eastAsia="宋体" w:hAnsi="Times New Roman"/>
          <w:color w:val="000000" w:themeColor="text1"/>
          <w:sz w:val="21"/>
          <w:szCs w:val="21"/>
        </w:rPr>
      </w:pPr>
      <w:r w:rsidRPr="00CD78DA">
        <w:rPr>
          <w:rFonts w:ascii="Times New Roman" w:eastAsia="宋体" w:hAnsi="Times New Roman" w:hint="eastAsia"/>
          <w:color w:val="000000" w:themeColor="text1"/>
          <w:sz w:val="21"/>
          <w:szCs w:val="21"/>
        </w:rPr>
        <w:t>招标编号：</w:t>
      </w:r>
      <w:r w:rsidRPr="00CD78DA">
        <w:rPr>
          <w:rFonts w:ascii="Times New Roman" w:eastAsia="宋体" w:hAnsi="Times New Roman"/>
          <w:color w:val="000000" w:themeColor="text1"/>
          <w:sz w:val="21"/>
          <w:szCs w:val="21"/>
          <w:u w:val="single"/>
        </w:rPr>
        <w:t xml:space="preserve">      </w:t>
      </w:r>
      <w:r w:rsidRPr="00CD78DA">
        <w:rPr>
          <w:rFonts w:ascii="Times New Roman" w:eastAsia="宋体" w:hAnsi="Times New Roman" w:hint="eastAsia"/>
          <w:color w:val="000000" w:themeColor="text1"/>
          <w:sz w:val="21"/>
          <w:szCs w:val="21"/>
          <w:u w:val="single"/>
        </w:rPr>
        <w:t xml:space="preserve">     </w:t>
      </w:r>
      <w:r w:rsidRPr="00CD78DA">
        <w:rPr>
          <w:rFonts w:ascii="Times New Roman" w:eastAsia="宋体" w:hAnsi="Times New Roman"/>
          <w:color w:val="000000" w:themeColor="text1"/>
          <w:sz w:val="21"/>
          <w:szCs w:val="21"/>
          <w:u w:val="single"/>
        </w:rPr>
        <w:t xml:space="preserve"> </w:t>
      </w:r>
      <w:r w:rsidRPr="00CD78DA">
        <w:rPr>
          <w:rFonts w:ascii="Times New Roman" w:eastAsia="宋体" w:hAnsi="Times New Roman"/>
          <w:color w:val="000000" w:themeColor="text1"/>
          <w:sz w:val="21"/>
          <w:szCs w:val="21"/>
        </w:rPr>
        <w:t xml:space="preserve">  </w:t>
      </w:r>
      <w:r w:rsidRPr="00CD78DA">
        <w:rPr>
          <w:rFonts w:ascii="Times New Roman" w:eastAsia="宋体" w:hAnsi="Times New Roman" w:hint="eastAsia"/>
          <w:color w:val="000000" w:themeColor="text1"/>
          <w:sz w:val="21"/>
          <w:szCs w:val="21"/>
        </w:rPr>
        <w:t xml:space="preserve">                   </w:t>
      </w:r>
    </w:p>
    <w:p w14:paraId="25958306" w14:textId="77777777" w:rsidR="006769CD" w:rsidRPr="00CD78DA" w:rsidRDefault="00671B4C">
      <w:pPr>
        <w:pStyle w:val="14"/>
        <w:spacing w:line="360" w:lineRule="auto"/>
        <w:rPr>
          <w:rFonts w:ascii="Times New Roman" w:eastAsia="宋体" w:hAnsi="Times New Roman"/>
          <w:color w:val="000000" w:themeColor="text1"/>
          <w:sz w:val="21"/>
          <w:szCs w:val="21"/>
        </w:rPr>
      </w:pPr>
      <w:r w:rsidRPr="00CD78DA">
        <w:rPr>
          <w:rFonts w:ascii="Times New Roman" w:eastAsia="宋体" w:hAnsi="Times New Roman" w:hint="eastAsia"/>
          <w:color w:val="000000" w:themeColor="text1"/>
          <w:sz w:val="21"/>
          <w:szCs w:val="21"/>
        </w:rPr>
        <w:t>项目名称：</w:t>
      </w:r>
      <w:r w:rsidRPr="00CD78DA">
        <w:rPr>
          <w:rFonts w:ascii="Times New Roman" w:eastAsia="宋体" w:hAnsi="Times New Roman" w:hint="eastAsia"/>
          <w:color w:val="000000" w:themeColor="text1"/>
          <w:sz w:val="21"/>
          <w:szCs w:val="21"/>
          <w:u w:val="single"/>
        </w:rPr>
        <w:t xml:space="preserve">            </w:t>
      </w:r>
    </w:p>
    <w:p w14:paraId="73D03E97" w14:textId="77777777" w:rsidR="006769CD" w:rsidRPr="00CD78DA" w:rsidRDefault="00671B4C">
      <w:pPr>
        <w:pStyle w:val="14"/>
        <w:spacing w:line="360" w:lineRule="auto"/>
        <w:ind w:right="840"/>
        <w:jc w:val="left"/>
        <w:rPr>
          <w:rFonts w:ascii="Times New Roman" w:eastAsia="宋体" w:hAnsi="Times New Roman"/>
          <w:color w:val="000000" w:themeColor="text1"/>
          <w:sz w:val="21"/>
          <w:szCs w:val="21"/>
        </w:rPr>
      </w:pPr>
      <w:r w:rsidRPr="00CD78DA">
        <w:rPr>
          <w:rFonts w:ascii="Times New Roman" w:eastAsia="宋体" w:hAnsi="Times New Roman" w:hint="eastAsia"/>
          <w:color w:val="000000" w:themeColor="text1"/>
          <w:sz w:val="21"/>
          <w:szCs w:val="21"/>
        </w:rPr>
        <w:t>金额单位：人民币（元）</w:t>
      </w:r>
    </w:p>
    <w:tbl>
      <w:tblPr>
        <w:tblW w:w="876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46"/>
        <w:gridCol w:w="3447"/>
        <w:gridCol w:w="1078"/>
        <w:gridCol w:w="1348"/>
        <w:gridCol w:w="1048"/>
        <w:gridCol w:w="1199"/>
      </w:tblGrid>
      <w:tr w:rsidR="00CD78DA" w:rsidRPr="00CD78DA" w14:paraId="5E6BA6E2" w14:textId="77777777" w:rsidTr="00703DC5">
        <w:tc>
          <w:tcPr>
            <w:tcW w:w="646" w:type="dxa"/>
            <w:tcBorders>
              <w:top w:val="single" w:sz="4" w:space="0" w:color="auto"/>
              <w:left w:val="single" w:sz="4" w:space="0" w:color="auto"/>
              <w:bottom w:val="single" w:sz="4" w:space="0" w:color="auto"/>
              <w:right w:val="single" w:sz="4" w:space="0" w:color="auto"/>
            </w:tcBorders>
            <w:vAlign w:val="center"/>
          </w:tcPr>
          <w:p w14:paraId="16FE16A7" w14:textId="77777777" w:rsidR="008A20CC" w:rsidRPr="00CD78DA" w:rsidRDefault="008A20CC" w:rsidP="008A20CC">
            <w:pPr>
              <w:tabs>
                <w:tab w:val="left" w:pos="1418"/>
              </w:tabs>
              <w:snapToGrid w:val="0"/>
              <w:spacing w:before="50" w:after="50"/>
              <w:jc w:val="center"/>
              <w:rPr>
                <w:rFonts w:ascii="宋体" w:hAnsi="宋体"/>
                <w:b/>
                <w:color w:val="000000" w:themeColor="text1"/>
                <w:spacing w:val="20"/>
                <w:szCs w:val="21"/>
              </w:rPr>
            </w:pPr>
            <w:r w:rsidRPr="00CD78DA">
              <w:rPr>
                <w:rFonts w:ascii="宋体" w:hAnsi="宋体" w:hint="eastAsia"/>
                <w:b/>
                <w:color w:val="000000" w:themeColor="text1"/>
                <w:szCs w:val="21"/>
              </w:rPr>
              <w:t>序号</w:t>
            </w:r>
          </w:p>
        </w:tc>
        <w:tc>
          <w:tcPr>
            <w:tcW w:w="3447" w:type="dxa"/>
            <w:tcBorders>
              <w:top w:val="single" w:sz="4" w:space="0" w:color="auto"/>
              <w:left w:val="single" w:sz="4" w:space="0" w:color="auto"/>
              <w:bottom w:val="single" w:sz="4" w:space="0" w:color="auto"/>
              <w:right w:val="single" w:sz="4" w:space="0" w:color="auto"/>
            </w:tcBorders>
            <w:vAlign w:val="center"/>
          </w:tcPr>
          <w:p w14:paraId="2CB7B872" w14:textId="77777777" w:rsidR="008A20CC" w:rsidRPr="00CD78DA" w:rsidRDefault="008A20CC" w:rsidP="008A20CC">
            <w:pPr>
              <w:tabs>
                <w:tab w:val="left" w:pos="1418"/>
              </w:tabs>
              <w:snapToGrid w:val="0"/>
              <w:spacing w:before="50" w:after="50"/>
              <w:jc w:val="center"/>
              <w:rPr>
                <w:rFonts w:ascii="宋体" w:hAnsi="宋体"/>
                <w:b/>
                <w:color w:val="000000" w:themeColor="text1"/>
                <w:szCs w:val="21"/>
              </w:rPr>
            </w:pPr>
            <w:r w:rsidRPr="00CD78DA">
              <w:rPr>
                <w:rFonts w:ascii="宋体" w:hAnsi="宋体" w:hint="eastAsia"/>
                <w:b/>
                <w:color w:val="000000" w:themeColor="text1"/>
                <w:szCs w:val="21"/>
              </w:rPr>
              <w:t>内容</w:t>
            </w:r>
          </w:p>
        </w:tc>
        <w:tc>
          <w:tcPr>
            <w:tcW w:w="1078" w:type="dxa"/>
            <w:tcBorders>
              <w:top w:val="single" w:sz="4" w:space="0" w:color="auto"/>
              <w:left w:val="single" w:sz="4" w:space="0" w:color="auto"/>
              <w:bottom w:val="single" w:sz="4" w:space="0" w:color="auto"/>
              <w:right w:val="single" w:sz="4" w:space="0" w:color="auto"/>
            </w:tcBorders>
            <w:vAlign w:val="center"/>
          </w:tcPr>
          <w:p w14:paraId="1F2BB499" w14:textId="77777777" w:rsidR="008A20CC" w:rsidRPr="00CD78DA" w:rsidRDefault="008A20CC" w:rsidP="008A20CC">
            <w:pPr>
              <w:tabs>
                <w:tab w:val="left" w:pos="1418"/>
              </w:tabs>
              <w:snapToGrid w:val="0"/>
              <w:spacing w:before="50" w:after="50"/>
              <w:jc w:val="center"/>
              <w:rPr>
                <w:rFonts w:ascii="宋体" w:hAnsi="宋体"/>
                <w:b/>
                <w:color w:val="000000" w:themeColor="text1"/>
                <w:szCs w:val="21"/>
              </w:rPr>
            </w:pPr>
            <w:r w:rsidRPr="00CD78DA">
              <w:rPr>
                <w:rFonts w:ascii="宋体" w:hAnsi="宋体" w:hint="eastAsia"/>
                <w:b/>
                <w:color w:val="000000" w:themeColor="text1"/>
                <w:szCs w:val="21"/>
              </w:rPr>
              <w:t>单位</w:t>
            </w:r>
          </w:p>
        </w:tc>
        <w:tc>
          <w:tcPr>
            <w:tcW w:w="1348" w:type="dxa"/>
            <w:tcBorders>
              <w:top w:val="single" w:sz="4" w:space="0" w:color="auto"/>
              <w:left w:val="single" w:sz="4" w:space="0" w:color="auto"/>
              <w:bottom w:val="single" w:sz="4" w:space="0" w:color="auto"/>
              <w:right w:val="single" w:sz="4" w:space="0" w:color="auto"/>
            </w:tcBorders>
            <w:vAlign w:val="center"/>
          </w:tcPr>
          <w:p w14:paraId="6ABC1A7C" w14:textId="77777777" w:rsidR="008A20CC" w:rsidRPr="00CD78DA" w:rsidRDefault="008A20CC" w:rsidP="008A20CC">
            <w:pPr>
              <w:tabs>
                <w:tab w:val="left" w:pos="1418"/>
              </w:tabs>
              <w:snapToGrid w:val="0"/>
              <w:spacing w:before="50" w:after="50"/>
              <w:jc w:val="center"/>
              <w:rPr>
                <w:rFonts w:ascii="宋体" w:hAnsi="宋体"/>
                <w:b/>
                <w:color w:val="000000" w:themeColor="text1"/>
                <w:szCs w:val="21"/>
              </w:rPr>
            </w:pPr>
            <w:r w:rsidRPr="00CD78DA">
              <w:rPr>
                <w:rFonts w:ascii="宋体" w:hAnsi="宋体" w:hint="eastAsia"/>
                <w:b/>
                <w:color w:val="000000" w:themeColor="text1"/>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4D50FD22" w14:textId="77777777" w:rsidR="008A20CC" w:rsidRPr="00CD78DA" w:rsidRDefault="008A20CC" w:rsidP="008A20CC">
            <w:pPr>
              <w:tabs>
                <w:tab w:val="left" w:pos="1418"/>
              </w:tabs>
              <w:snapToGrid w:val="0"/>
              <w:spacing w:before="50" w:after="50"/>
              <w:jc w:val="center"/>
              <w:rPr>
                <w:rFonts w:ascii="宋体" w:hAnsi="宋体"/>
                <w:b/>
                <w:color w:val="000000" w:themeColor="text1"/>
                <w:spacing w:val="20"/>
                <w:szCs w:val="21"/>
              </w:rPr>
            </w:pPr>
            <w:r w:rsidRPr="00CD78DA">
              <w:rPr>
                <w:rFonts w:ascii="宋体" w:hAnsi="宋体" w:hint="eastAsia"/>
                <w:b/>
                <w:color w:val="000000" w:themeColor="text1"/>
                <w:szCs w:val="21"/>
              </w:rPr>
              <w:t>单价</w:t>
            </w:r>
          </w:p>
        </w:tc>
        <w:tc>
          <w:tcPr>
            <w:tcW w:w="1199" w:type="dxa"/>
            <w:tcBorders>
              <w:top w:val="single" w:sz="4" w:space="0" w:color="auto"/>
              <w:left w:val="single" w:sz="4" w:space="0" w:color="auto"/>
              <w:bottom w:val="single" w:sz="4" w:space="0" w:color="auto"/>
              <w:right w:val="single" w:sz="4" w:space="0" w:color="auto"/>
            </w:tcBorders>
            <w:vAlign w:val="center"/>
          </w:tcPr>
          <w:p w14:paraId="370BE562" w14:textId="77777777" w:rsidR="008A20CC" w:rsidRPr="00CD78DA" w:rsidRDefault="008A20CC" w:rsidP="008A20CC">
            <w:pPr>
              <w:tabs>
                <w:tab w:val="left" w:pos="1418"/>
              </w:tabs>
              <w:snapToGrid w:val="0"/>
              <w:spacing w:before="50" w:after="50"/>
              <w:jc w:val="center"/>
              <w:rPr>
                <w:rFonts w:ascii="宋体" w:hAnsi="宋体"/>
                <w:b/>
                <w:color w:val="000000" w:themeColor="text1"/>
                <w:spacing w:val="20"/>
                <w:szCs w:val="21"/>
              </w:rPr>
            </w:pPr>
            <w:r w:rsidRPr="00CD78DA">
              <w:rPr>
                <w:rFonts w:ascii="宋体" w:hAnsi="宋体" w:hint="eastAsia"/>
                <w:b/>
                <w:color w:val="000000" w:themeColor="text1"/>
                <w:szCs w:val="21"/>
              </w:rPr>
              <w:t>金额</w:t>
            </w:r>
          </w:p>
        </w:tc>
      </w:tr>
      <w:tr w:rsidR="00CD78DA" w:rsidRPr="00CD78DA" w14:paraId="7E63BE78" w14:textId="77777777" w:rsidTr="00703DC5">
        <w:tc>
          <w:tcPr>
            <w:tcW w:w="646" w:type="dxa"/>
            <w:tcBorders>
              <w:top w:val="single" w:sz="4" w:space="0" w:color="auto"/>
              <w:left w:val="single" w:sz="4" w:space="0" w:color="auto"/>
              <w:bottom w:val="single" w:sz="4" w:space="0" w:color="auto"/>
              <w:right w:val="single" w:sz="4" w:space="0" w:color="auto"/>
            </w:tcBorders>
          </w:tcPr>
          <w:p w14:paraId="62EE147A"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62946722"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724562E2"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6AEF68A4"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7D8E552F"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5866E4C8"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r w:rsidR="00CD78DA" w:rsidRPr="00CD78DA" w14:paraId="61A91DEB" w14:textId="77777777" w:rsidTr="00703DC5">
        <w:tc>
          <w:tcPr>
            <w:tcW w:w="646" w:type="dxa"/>
            <w:tcBorders>
              <w:top w:val="single" w:sz="4" w:space="0" w:color="auto"/>
              <w:left w:val="single" w:sz="4" w:space="0" w:color="auto"/>
              <w:bottom w:val="single" w:sz="4" w:space="0" w:color="auto"/>
              <w:right w:val="single" w:sz="4" w:space="0" w:color="auto"/>
            </w:tcBorders>
          </w:tcPr>
          <w:p w14:paraId="538EFE6C"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2FC366C1"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7649B4B4"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04A65F3F"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7DA09F1E"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16053AB0"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r w:rsidR="00CD78DA" w:rsidRPr="00CD78DA" w14:paraId="6C3C68CA" w14:textId="77777777" w:rsidTr="00703DC5">
        <w:tc>
          <w:tcPr>
            <w:tcW w:w="646" w:type="dxa"/>
            <w:tcBorders>
              <w:top w:val="single" w:sz="4" w:space="0" w:color="auto"/>
              <w:left w:val="single" w:sz="4" w:space="0" w:color="auto"/>
              <w:bottom w:val="single" w:sz="4" w:space="0" w:color="auto"/>
              <w:right w:val="single" w:sz="4" w:space="0" w:color="auto"/>
            </w:tcBorders>
          </w:tcPr>
          <w:p w14:paraId="2FEDB21D"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4CD6D209"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68447264"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24E55F57"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0E874D7F"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77B4C026"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r w:rsidR="00CD78DA" w:rsidRPr="00CD78DA" w14:paraId="6CF252EF" w14:textId="77777777" w:rsidTr="00703DC5">
        <w:tc>
          <w:tcPr>
            <w:tcW w:w="646" w:type="dxa"/>
            <w:tcBorders>
              <w:top w:val="single" w:sz="4" w:space="0" w:color="auto"/>
              <w:left w:val="single" w:sz="4" w:space="0" w:color="auto"/>
              <w:bottom w:val="single" w:sz="4" w:space="0" w:color="auto"/>
              <w:right w:val="single" w:sz="4" w:space="0" w:color="auto"/>
            </w:tcBorders>
          </w:tcPr>
          <w:p w14:paraId="648CF84E"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0F1EA9F9"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266B5C92"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7FCB1FD5"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2E912391"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110E4ED1"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r w:rsidR="00CD78DA" w:rsidRPr="00CD78DA" w14:paraId="6D016473" w14:textId="77777777" w:rsidTr="00703DC5">
        <w:tc>
          <w:tcPr>
            <w:tcW w:w="646" w:type="dxa"/>
            <w:tcBorders>
              <w:top w:val="single" w:sz="4" w:space="0" w:color="auto"/>
              <w:left w:val="single" w:sz="4" w:space="0" w:color="auto"/>
              <w:bottom w:val="single" w:sz="4" w:space="0" w:color="auto"/>
              <w:right w:val="single" w:sz="4" w:space="0" w:color="auto"/>
            </w:tcBorders>
          </w:tcPr>
          <w:p w14:paraId="27647EB5"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3447" w:type="dxa"/>
            <w:tcBorders>
              <w:top w:val="single" w:sz="4" w:space="0" w:color="auto"/>
              <w:left w:val="single" w:sz="4" w:space="0" w:color="auto"/>
              <w:bottom w:val="single" w:sz="4" w:space="0" w:color="auto"/>
              <w:right w:val="single" w:sz="4" w:space="0" w:color="auto"/>
            </w:tcBorders>
          </w:tcPr>
          <w:p w14:paraId="555D9E2D"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0389F593"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5E9EB7FB"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0A04FF24"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7CBCAB37"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r w:rsidR="00CD78DA" w:rsidRPr="00CD78DA" w14:paraId="0EA51BC9" w14:textId="77777777" w:rsidTr="00703DC5">
        <w:trPr>
          <w:trHeight w:val="475"/>
        </w:trPr>
        <w:tc>
          <w:tcPr>
            <w:tcW w:w="646" w:type="dxa"/>
            <w:tcBorders>
              <w:top w:val="single" w:sz="4" w:space="0" w:color="auto"/>
              <w:left w:val="single" w:sz="4" w:space="0" w:color="auto"/>
              <w:bottom w:val="single" w:sz="4" w:space="0" w:color="auto"/>
              <w:right w:val="single" w:sz="4" w:space="0" w:color="auto"/>
            </w:tcBorders>
          </w:tcPr>
          <w:p w14:paraId="69777933"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r w:rsidRPr="00CD78DA">
              <w:rPr>
                <w:rFonts w:ascii="宋体" w:hAnsi="宋体"/>
                <w:color w:val="000000" w:themeColor="text1"/>
                <w:spacing w:val="20"/>
                <w:szCs w:val="21"/>
              </w:rPr>
              <w:t>…</w:t>
            </w:r>
          </w:p>
        </w:tc>
        <w:tc>
          <w:tcPr>
            <w:tcW w:w="3447" w:type="dxa"/>
            <w:tcBorders>
              <w:top w:val="single" w:sz="4" w:space="0" w:color="auto"/>
              <w:left w:val="single" w:sz="4" w:space="0" w:color="auto"/>
              <w:bottom w:val="single" w:sz="4" w:space="0" w:color="auto"/>
              <w:right w:val="single" w:sz="4" w:space="0" w:color="auto"/>
            </w:tcBorders>
          </w:tcPr>
          <w:p w14:paraId="2771893F"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78" w:type="dxa"/>
            <w:tcBorders>
              <w:top w:val="single" w:sz="4" w:space="0" w:color="auto"/>
              <w:left w:val="single" w:sz="4" w:space="0" w:color="auto"/>
              <w:bottom w:val="single" w:sz="4" w:space="0" w:color="auto"/>
              <w:right w:val="single" w:sz="4" w:space="0" w:color="auto"/>
            </w:tcBorders>
          </w:tcPr>
          <w:p w14:paraId="49AB090F"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348" w:type="dxa"/>
            <w:tcBorders>
              <w:top w:val="single" w:sz="4" w:space="0" w:color="auto"/>
              <w:left w:val="single" w:sz="4" w:space="0" w:color="auto"/>
              <w:bottom w:val="single" w:sz="4" w:space="0" w:color="auto"/>
              <w:right w:val="single" w:sz="4" w:space="0" w:color="auto"/>
            </w:tcBorders>
          </w:tcPr>
          <w:p w14:paraId="41874FC1"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048" w:type="dxa"/>
            <w:tcBorders>
              <w:top w:val="single" w:sz="4" w:space="0" w:color="auto"/>
              <w:left w:val="single" w:sz="4" w:space="0" w:color="auto"/>
              <w:bottom w:val="single" w:sz="4" w:space="0" w:color="auto"/>
              <w:right w:val="single" w:sz="4" w:space="0" w:color="auto"/>
            </w:tcBorders>
          </w:tcPr>
          <w:p w14:paraId="7F0B67A4"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c>
          <w:tcPr>
            <w:tcW w:w="1199" w:type="dxa"/>
            <w:tcBorders>
              <w:top w:val="single" w:sz="4" w:space="0" w:color="auto"/>
              <w:left w:val="single" w:sz="4" w:space="0" w:color="auto"/>
              <w:bottom w:val="single" w:sz="4" w:space="0" w:color="auto"/>
              <w:right w:val="single" w:sz="4" w:space="0" w:color="auto"/>
            </w:tcBorders>
          </w:tcPr>
          <w:p w14:paraId="7393F82F"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r w:rsidR="00CD78DA" w:rsidRPr="00CD78DA" w14:paraId="2EF279C1" w14:textId="77777777" w:rsidTr="00703DC5">
        <w:tc>
          <w:tcPr>
            <w:tcW w:w="7567" w:type="dxa"/>
            <w:gridSpan w:val="5"/>
            <w:tcBorders>
              <w:top w:val="single" w:sz="4" w:space="0" w:color="auto"/>
              <w:left w:val="single" w:sz="4" w:space="0" w:color="auto"/>
              <w:bottom w:val="single" w:sz="4" w:space="0" w:color="auto"/>
              <w:right w:val="single" w:sz="4" w:space="0" w:color="auto"/>
            </w:tcBorders>
          </w:tcPr>
          <w:p w14:paraId="6F27B978"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r w:rsidRPr="00CD78DA">
              <w:rPr>
                <w:rFonts w:ascii="宋体" w:hAnsi="宋体" w:hint="eastAsia"/>
                <w:color w:val="000000" w:themeColor="text1"/>
                <w:spacing w:val="20"/>
                <w:szCs w:val="21"/>
              </w:rPr>
              <w:t>投</w:t>
            </w:r>
            <w:r w:rsidRPr="00CD78DA">
              <w:rPr>
                <w:rFonts w:ascii="宋体" w:hAnsi="宋体"/>
                <w:color w:val="000000" w:themeColor="text1"/>
                <w:spacing w:val="20"/>
                <w:szCs w:val="21"/>
              </w:rPr>
              <w:t xml:space="preserve"> </w:t>
            </w:r>
            <w:r w:rsidRPr="00CD78DA">
              <w:rPr>
                <w:rFonts w:ascii="宋体" w:hAnsi="宋体" w:hint="eastAsia"/>
                <w:color w:val="000000" w:themeColor="text1"/>
                <w:spacing w:val="20"/>
                <w:szCs w:val="21"/>
              </w:rPr>
              <w:t>标</w:t>
            </w:r>
            <w:r w:rsidRPr="00CD78DA">
              <w:rPr>
                <w:rFonts w:ascii="宋体" w:hAnsi="宋体"/>
                <w:color w:val="000000" w:themeColor="text1"/>
                <w:spacing w:val="20"/>
                <w:szCs w:val="21"/>
              </w:rPr>
              <w:t xml:space="preserve"> </w:t>
            </w:r>
            <w:r w:rsidRPr="00CD78DA">
              <w:rPr>
                <w:rFonts w:ascii="宋体" w:hAnsi="宋体" w:hint="eastAsia"/>
                <w:color w:val="000000" w:themeColor="text1"/>
                <w:spacing w:val="20"/>
                <w:szCs w:val="21"/>
              </w:rPr>
              <w:t>总</w:t>
            </w:r>
            <w:r w:rsidRPr="00CD78DA">
              <w:rPr>
                <w:rFonts w:ascii="宋体" w:hAnsi="宋体"/>
                <w:color w:val="000000" w:themeColor="text1"/>
                <w:spacing w:val="20"/>
                <w:szCs w:val="21"/>
              </w:rPr>
              <w:t xml:space="preserve"> </w:t>
            </w:r>
            <w:r w:rsidRPr="00CD78DA">
              <w:rPr>
                <w:rFonts w:ascii="宋体" w:hAnsi="宋体" w:hint="eastAsia"/>
                <w:color w:val="000000" w:themeColor="text1"/>
                <w:spacing w:val="20"/>
                <w:szCs w:val="21"/>
              </w:rPr>
              <w:t>价（大写）：</w:t>
            </w:r>
            <w:r w:rsidRPr="00CD78DA">
              <w:rPr>
                <w:rFonts w:ascii="宋体" w:hAnsi="宋体" w:hint="eastAsia"/>
                <w:color w:val="000000" w:themeColor="text1"/>
                <w:spacing w:val="20"/>
                <w:szCs w:val="21"/>
                <w:u w:val="single"/>
              </w:rPr>
              <w:t xml:space="preserve">               </w:t>
            </w:r>
            <w:r w:rsidRPr="00CD78DA">
              <w:rPr>
                <w:rFonts w:ascii="宋体" w:hAnsi="宋体" w:hint="eastAsia"/>
                <w:color w:val="000000" w:themeColor="text1"/>
                <w:spacing w:val="20"/>
                <w:szCs w:val="21"/>
              </w:rPr>
              <w:t>元整</w:t>
            </w:r>
          </w:p>
        </w:tc>
        <w:tc>
          <w:tcPr>
            <w:tcW w:w="1199" w:type="dxa"/>
            <w:tcBorders>
              <w:top w:val="single" w:sz="4" w:space="0" w:color="auto"/>
              <w:left w:val="single" w:sz="4" w:space="0" w:color="auto"/>
              <w:bottom w:val="single" w:sz="4" w:space="0" w:color="auto"/>
              <w:right w:val="single" w:sz="4" w:space="0" w:color="auto"/>
            </w:tcBorders>
          </w:tcPr>
          <w:p w14:paraId="62032D6C" w14:textId="77777777" w:rsidR="008A20CC" w:rsidRPr="00CD78DA" w:rsidRDefault="008A20CC" w:rsidP="008A20CC">
            <w:pPr>
              <w:tabs>
                <w:tab w:val="left" w:pos="1418"/>
              </w:tabs>
              <w:snapToGrid w:val="0"/>
              <w:spacing w:before="50" w:after="50"/>
              <w:jc w:val="center"/>
              <w:rPr>
                <w:rFonts w:ascii="宋体" w:hAnsi="宋体"/>
                <w:color w:val="000000" w:themeColor="text1"/>
                <w:spacing w:val="20"/>
                <w:szCs w:val="21"/>
              </w:rPr>
            </w:pPr>
          </w:p>
        </w:tc>
      </w:tr>
    </w:tbl>
    <w:p w14:paraId="27359BB6" w14:textId="77777777" w:rsidR="006769CD" w:rsidRPr="00CD78DA" w:rsidRDefault="00671B4C">
      <w:pPr>
        <w:spacing w:line="360" w:lineRule="auto"/>
        <w:rPr>
          <w:rFonts w:ascii="Times New Roman" w:hAnsi="Times New Roman" w:cs="宋体"/>
          <w:b/>
          <w:color w:val="000000" w:themeColor="text1"/>
        </w:rPr>
      </w:pPr>
      <w:r w:rsidRPr="00CD78DA">
        <w:rPr>
          <w:rFonts w:ascii="Times New Roman" w:hAnsi="Times New Roman" w:cs="宋体" w:hint="eastAsia"/>
          <w:b/>
          <w:color w:val="000000" w:themeColor="text1"/>
        </w:rPr>
        <w:t>说明：</w:t>
      </w:r>
      <w:r w:rsidRPr="00CD78DA">
        <w:rPr>
          <w:rFonts w:ascii="Times New Roman" w:hAnsi="Times New Roman" w:cs="宋体" w:hint="eastAsia"/>
          <w:b/>
          <w:color w:val="000000" w:themeColor="text1"/>
        </w:rPr>
        <w:t>1.</w:t>
      </w:r>
      <w:r w:rsidRPr="00CD78DA">
        <w:rPr>
          <w:rFonts w:ascii="Times New Roman" w:hAnsi="Times New Roman" w:cs="宋体" w:hint="eastAsia"/>
          <w:b/>
          <w:color w:val="000000" w:themeColor="text1"/>
        </w:rPr>
        <w:t>合计应与</w:t>
      </w:r>
      <w:r w:rsidRPr="00CD78DA">
        <w:rPr>
          <w:rFonts w:ascii="Times New Roman" w:hAnsi="Times New Roman" w:cs="宋体" w:hint="eastAsia"/>
          <w:b/>
          <w:color w:val="000000" w:themeColor="text1"/>
        </w:rPr>
        <w:t xml:space="preserve"> </w:t>
      </w:r>
      <w:r w:rsidRPr="00CD78DA">
        <w:rPr>
          <w:rFonts w:ascii="Times New Roman" w:hAnsi="Times New Roman" w:cs="宋体" w:hint="eastAsia"/>
          <w:b/>
          <w:color w:val="000000" w:themeColor="text1"/>
        </w:rPr>
        <w:t>“开标一览表”中投标报价相一致；</w:t>
      </w:r>
      <w:r w:rsidRPr="00CD78DA">
        <w:rPr>
          <w:rFonts w:ascii="Times New Roman" w:hAnsi="Times New Roman" w:cs="宋体"/>
          <w:b/>
          <w:color w:val="000000" w:themeColor="text1"/>
        </w:rPr>
        <w:t xml:space="preserve"> </w:t>
      </w:r>
    </w:p>
    <w:p w14:paraId="4EA34A3E" w14:textId="77777777" w:rsidR="006769CD" w:rsidRPr="00CD78DA" w:rsidRDefault="008A20CC">
      <w:pPr>
        <w:spacing w:line="360" w:lineRule="auto"/>
        <w:ind w:firstLineChars="200" w:firstLine="420"/>
        <w:rPr>
          <w:rFonts w:ascii="Times New Roman" w:hAnsi="Times New Roman" w:cs="宋体"/>
          <w:color w:val="000000" w:themeColor="text1"/>
          <w:szCs w:val="21"/>
        </w:rPr>
      </w:pPr>
      <w:r w:rsidRPr="00CD78DA">
        <w:rPr>
          <w:rFonts w:ascii="Times New Roman" w:hAnsi="Times New Roman" w:cs="宋体" w:hint="eastAsia"/>
          <w:color w:val="000000" w:themeColor="text1"/>
          <w:szCs w:val="21"/>
        </w:rPr>
        <w:t>2</w:t>
      </w:r>
      <w:r w:rsidR="00671B4C" w:rsidRPr="00CD78DA">
        <w:rPr>
          <w:rFonts w:ascii="Times New Roman" w:hAnsi="Times New Roman" w:cs="宋体" w:hint="eastAsia"/>
          <w:color w:val="000000" w:themeColor="text1"/>
          <w:szCs w:val="21"/>
        </w:rPr>
        <w:t>.</w:t>
      </w:r>
      <w:r w:rsidR="00671B4C" w:rsidRPr="00CD78DA">
        <w:rPr>
          <w:rFonts w:ascii="Times New Roman" w:hAnsi="Times New Roman" w:cs="宋体" w:hint="eastAsia"/>
          <w:color w:val="000000" w:themeColor="text1"/>
          <w:szCs w:val="21"/>
        </w:rPr>
        <w:t>投标报价精确到元。</w:t>
      </w:r>
    </w:p>
    <w:p w14:paraId="6963FE0B" w14:textId="77777777" w:rsidR="006769CD" w:rsidRPr="00CD78DA" w:rsidRDefault="008A20CC">
      <w:pPr>
        <w:pStyle w:val="14"/>
        <w:spacing w:line="360" w:lineRule="auto"/>
        <w:ind w:firstLineChars="200" w:firstLine="422"/>
        <w:jc w:val="left"/>
        <w:rPr>
          <w:rFonts w:ascii="Times New Roman" w:eastAsia="宋体" w:hAnsi="Times New Roman"/>
          <w:b/>
          <w:color w:val="000000" w:themeColor="text1"/>
          <w:sz w:val="21"/>
          <w:szCs w:val="21"/>
        </w:rPr>
      </w:pPr>
      <w:r w:rsidRPr="00CD78DA">
        <w:rPr>
          <w:rFonts w:ascii="Times New Roman" w:eastAsia="宋体" w:hAnsi="Times New Roman" w:cs="宋体" w:hint="eastAsia"/>
          <w:b/>
          <w:color w:val="000000" w:themeColor="text1"/>
          <w:sz w:val="21"/>
          <w:szCs w:val="21"/>
        </w:rPr>
        <w:t>3</w:t>
      </w:r>
      <w:r w:rsidR="00671B4C" w:rsidRPr="00CD78DA">
        <w:rPr>
          <w:rFonts w:ascii="Times New Roman" w:eastAsia="宋体" w:hAnsi="Times New Roman" w:cs="宋体" w:hint="eastAsia"/>
          <w:b/>
          <w:color w:val="000000" w:themeColor="text1"/>
          <w:sz w:val="21"/>
          <w:szCs w:val="21"/>
        </w:rPr>
        <w:t>.</w:t>
      </w:r>
      <w:r w:rsidR="00671B4C" w:rsidRPr="00CD78DA">
        <w:rPr>
          <w:rFonts w:ascii="Times New Roman" w:eastAsia="宋体" w:hAnsi="Times New Roman" w:cs="宋体" w:hint="eastAsia"/>
          <w:b/>
          <w:color w:val="000000" w:themeColor="text1"/>
          <w:sz w:val="21"/>
          <w:szCs w:val="21"/>
        </w:rPr>
        <w:t>不提供本报价明细表将视为没有实质性响应招标文件。</w:t>
      </w:r>
    </w:p>
    <w:p w14:paraId="3C15DDD0" w14:textId="77777777" w:rsidR="006769CD" w:rsidRPr="00CD78DA" w:rsidRDefault="006769CD">
      <w:pPr>
        <w:pStyle w:val="14"/>
        <w:spacing w:line="360" w:lineRule="auto"/>
        <w:ind w:right="840"/>
        <w:jc w:val="left"/>
        <w:rPr>
          <w:rFonts w:ascii="Times New Roman" w:eastAsia="宋体" w:hAnsi="Times New Roman"/>
          <w:color w:val="000000" w:themeColor="text1"/>
          <w:sz w:val="21"/>
          <w:szCs w:val="21"/>
        </w:rPr>
      </w:pPr>
    </w:p>
    <w:p w14:paraId="2DEB4B08" w14:textId="77777777" w:rsidR="006769CD" w:rsidRPr="00CD78DA" w:rsidRDefault="006769CD">
      <w:pPr>
        <w:snapToGrid w:val="0"/>
        <w:spacing w:before="50" w:after="50"/>
        <w:rPr>
          <w:rFonts w:ascii="Times New Roman" w:hAnsi="Times New Roman"/>
          <w:color w:val="000000" w:themeColor="text1"/>
          <w:szCs w:val="21"/>
        </w:rPr>
      </w:pPr>
    </w:p>
    <w:p w14:paraId="36AA3CE9" w14:textId="77777777" w:rsidR="006769CD" w:rsidRPr="00CD78DA" w:rsidRDefault="00671B4C">
      <w:pPr>
        <w:snapToGrid w:val="0"/>
        <w:spacing w:before="50" w:after="50" w:line="360" w:lineRule="auto"/>
        <w:rPr>
          <w:rFonts w:ascii="Times New Roman" w:hAnsi="Times New Roman"/>
          <w:color w:val="000000" w:themeColor="text1"/>
          <w:spacing w:val="20"/>
          <w:szCs w:val="21"/>
          <w:u w:val="single"/>
        </w:rPr>
      </w:pPr>
      <w:r w:rsidRPr="00CD78DA">
        <w:rPr>
          <w:rFonts w:ascii="Times New Roman" w:hAnsi="Times New Roman" w:hint="eastAsia"/>
          <w:color w:val="000000" w:themeColor="text1"/>
          <w:szCs w:val="21"/>
        </w:rPr>
        <w:t>法定代表人或被授权人签字（或盖章）</w:t>
      </w:r>
      <w:r w:rsidRPr="00CD78DA">
        <w:rPr>
          <w:rFonts w:ascii="Times New Roman" w:hAnsi="Times New Roman" w:hint="eastAsia"/>
          <w:color w:val="000000" w:themeColor="text1"/>
          <w:spacing w:val="20"/>
          <w:szCs w:val="21"/>
        </w:rPr>
        <w:t>：</w:t>
      </w:r>
      <w:r w:rsidRPr="00CD78DA">
        <w:rPr>
          <w:rFonts w:ascii="Times New Roman" w:hAnsi="Times New Roman"/>
          <w:color w:val="000000" w:themeColor="text1"/>
          <w:spacing w:val="20"/>
          <w:szCs w:val="21"/>
          <w:u w:val="single"/>
        </w:rPr>
        <w:t xml:space="preserve">          </w:t>
      </w:r>
    </w:p>
    <w:p w14:paraId="3BEF89AA" w14:textId="77777777" w:rsidR="006769CD" w:rsidRPr="00CD78DA" w:rsidRDefault="00671B4C">
      <w:pPr>
        <w:snapToGrid w:val="0"/>
        <w:spacing w:before="50" w:after="50"/>
        <w:rPr>
          <w:rFonts w:ascii="Times New Roman" w:hAnsi="Times New Roman"/>
          <w:color w:val="000000" w:themeColor="text1"/>
          <w:szCs w:val="21"/>
        </w:rPr>
      </w:pPr>
      <w:r w:rsidRPr="00CD78DA">
        <w:rPr>
          <w:rFonts w:ascii="Times New Roman" w:hAnsi="Times New Roman" w:hint="eastAsia"/>
          <w:color w:val="000000" w:themeColor="text1"/>
          <w:spacing w:val="20"/>
          <w:szCs w:val="21"/>
        </w:rPr>
        <w:t>投标人公章：</w:t>
      </w:r>
      <w:r w:rsidRPr="00CD78DA">
        <w:rPr>
          <w:rFonts w:ascii="Times New Roman" w:hAnsi="Times New Roman"/>
          <w:color w:val="000000" w:themeColor="text1"/>
          <w:spacing w:val="20"/>
          <w:szCs w:val="21"/>
        </w:rPr>
        <w:t xml:space="preserve">         </w:t>
      </w:r>
      <w:r w:rsidRPr="00CD78DA">
        <w:rPr>
          <w:rFonts w:ascii="Times New Roman" w:hAnsi="Times New Roman" w:hint="eastAsia"/>
          <w:color w:val="000000" w:themeColor="text1"/>
          <w:spacing w:val="20"/>
          <w:szCs w:val="21"/>
        </w:rPr>
        <w:t xml:space="preserve">             </w:t>
      </w:r>
      <w:r w:rsidRPr="00CD78DA">
        <w:rPr>
          <w:rFonts w:ascii="Times New Roman" w:hAnsi="Times New Roman" w:hint="eastAsia"/>
          <w:color w:val="000000" w:themeColor="text1"/>
          <w:szCs w:val="21"/>
        </w:rPr>
        <w:t>日期：</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年</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月</w:t>
      </w:r>
      <w:r w:rsidRPr="00CD78DA">
        <w:rPr>
          <w:rFonts w:ascii="Times New Roman" w:hAnsi="Times New Roman" w:hint="eastAsia"/>
          <w:color w:val="000000" w:themeColor="text1"/>
          <w:szCs w:val="21"/>
        </w:rPr>
        <w:t xml:space="preserve">    </w:t>
      </w:r>
      <w:r w:rsidRPr="00CD78DA">
        <w:rPr>
          <w:rFonts w:ascii="Times New Roman" w:hAnsi="Times New Roman" w:hint="eastAsia"/>
          <w:color w:val="000000" w:themeColor="text1"/>
          <w:szCs w:val="21"/>
        </w:rPr>
        <w:t>日</w:t>
      </w:r>
    </w:p>
    <w:p w14:paraId="6F81227C" w14:textId="11C13BFF" w:rsidR="00EF1955" w:rsidRPr="00CD78DA" w:rsidRDefault="00EF1955">
      <w:pPr>
        <w:widowControl/>
        <w:jc w:val="left"/>
        <w:rPr>
          <w:rFonts w:ascii="Times New Roman" w:hAnsi="Times New Roman"/>
          <w:color w:val="000000" w:themeColor="text1"/>
          <w:kern w:val="0"/>
          <w:szCs w:val="21"/>
        </w:rPr>
      </w:pPr>
      <w:r w:rsidRPr="00CD78DA">
        <w:rPr>
          <w:rFonts w:ascii="Times New Roman" w:hAnsi="Times New Roman"/>
          <w:color w:val="000000" w:themeColor="text1"/>
          <w:kern w:val="0"/>
          <w:szCs w:val="21"/>
        </w:rPr>
        <w:br w:type="page"/>
      </w:r>
    </w:p>
    <w:p w14:paraId="2BE58470" w14:textId="4B897C07" w:rsidR="00EF1955" w:rsidRPr="00CD78DA" w:rsidRDefault="00EF1955" w:rsidP="00EF1955">
      <w:pPr>
        <w:pStyle w:val="ac"/>
        <w:snapToGrid w:val="0"/>
        <w:spacing w:beforeLines="0" w:afterLines="0" w:line="360" w:lineRule="auto"/>
        <w:rPr>
          <w:rFonts w:ascii="Times New Roman" w:hAnsi="Times New Roman"/>
          <w:b/>
          <w:color w:val="000000" w:themeColor="text1"/>
          <w:sz w:val="21"/>
          <w:szCs w:val="21"/>
        </w:rPr>
      </w:pPr>
      <w:r w:rsidRPr="00CD78DA">
        <w:rPr>
          <w:rFonts w:ascii="Times New Roman" w:hAnsi="Times New Roman" w:hint="eastAsia"/>
          <w:b/>
          <w:color w:val="000000" w:themeColor="text1"/>
          <w:sz w:val="21"/>
          <w:szCs w:val="21"/>
        </w:rPr>
        <w:lastRenderedPageBreak/>
        <w:t>14</w:t>
      </w:r>
      <w:r w:rsidRPr="00CD78DA">
        <w:rPr>
          <w:rFonts w:ascii="Times New Roman" w:hAnsi="Times New Roman" w:hint="eastAsia"/>
          <w:b/>
          <w:color w:val="000000" w:themeColor="text1"/>
          <w:sz w:val="21"/>
          <w:szCs w:val="21"/>
        </w:rPr>
        <w:t>、中小企业声明函等政策性加分条件证明材料（不属于中小企业、残疾人福利性单位的不用提供）</w:t>
      </w:r>
    </w:p>
    <w:p w14:paraId="1F168D03" w14:textId="77777777" w:rsidR="00EF1955" w:rsidRPr="00CD78DA" w:rsidRDefault="00EF1955" w:rsidP="00EF1955">
      <w:pPr>
        <w:pStyle w:val="ac"/>
        <w:snapToGrid w:val="0"/>
        <w:spacing w:beforeLines="0" w:afterLines="0" w:line="360" w:lineRule="auto"/>
        <w:jc w:val="center"/>
        <w:rPr>
          <w:rFonts w:ascii="Times New Roman" w:hAnsi="Times New Roman"/>
          <w:b/>
          <w:color w:val="000000" w:themeColor="text1"/>
          <w:sz w:val="21"/>
          <w:szCs w:val="21"/>
        </w:rPr>
      </w:pPr>
      <w:bookmarkStart w:id="122" w:name="_Hlk41921266"/>
      <w:r w:rsidRPr="00CD78DA">
        <w:rPr>
          <w:rFonts w:ascii="Times New Roman" w:hAnsi="Times New Roman" w:hint="eastAsia"/>
          <w:b/>
          <w:color w:val="000000" w:themeColor="text1"/>
          <w:sz w:val="21"/>
          <w:szCs w:val="21"/>
        </w:rPr>
        <w:t>中小企业声明函</w:t>
      </w:r>
      <w:bookmarkEnd w:id="122"/>
      <w:r w:rsidRPr="00CD78DA">
        <w:rPr>
          <w:rFonts w:ascii="Times New Roman" w:hAnsi="Times New Roman" w:hint="eastAsia"/>
          <w:b/>
          <w:color w:val="000000" w:themeColor="text1"/>
          <w:sz w:val="21"/>
          <w:szCs w:val="21"/>
        </w:rPr>
        <w:t>（服务）</w:t>
      </w:r>
    </w:p>
    <w:p w14:paraId="3F2C7B24"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本公司（联合体）郑重声明，根据《政府采购促进中小企业发展管理办法》（财库﹝</w:t>
      </w:r>
      <w:r w:rsidRPr="00CD78DA">
        <w:rPr>
          <w:rFonts w:ascii="Times New Roman" w:hAnsi="Times New Roman" w:hint="eastAsia"/>
          <w:color w:val="000000" w:themeColor="text1"/>
        </w:rPr>
        <w:t>2020</w:t>
      </w:r>
      <w:r w:rsidRPr="00CD78DA">
        <w:rPr>
          <w:rFonts w:ascii="Times New Roman" w:hAnsi="Times New Roman" w:hint="eastAsia"/>
          <w:color w:val="000000" w:themeColor="text1"/>
        </w:rPr>
        <w:t>﹞</w:t>
      </w:r>
      <w:r w:rsidRPr="00CD78DA">
        <w:rPr>
          <w:rFonts w:ascii="Times New Roman" w:hAnsi="Times New Roman" w:hint="eastAsia"/>
          <w:color w:val="000000" w:themeColor="text1"/>
        </w:rPr>
        <w:t xml:space="preserve">46 </w:t>
      </w:r>
      <w:r w:rsidRPr="00CD78DA">
        <w:rPr>
          <w:rFonts w:ascii="Times New Roman" w:hAnsi="Times New Roman" w:hint="eastAsia"/>
          <w:color w:val="000000" w:themeColor="text1"/>
        </w:rPr>
        <w:t>号）的规定，本公司（联合体）参加</w:t>
      </w:r>
      <w:r w:rsidRPr="00CD78DA">
        <w:rPr>
          <w:rFonts w:ascii="Times New Roman" w:hAnsi="Times New Roman" w:hint="eastAsia"/>
          <w:color w:val="000000" w:themeColor="text1"/>
          <w:u w:val="single"/>
        </w:rPr>
        <w:t>（单位名称）</w:t>
      </w:r>
      <w:r w:rsidRPr="00CD78DA">
        <w:rPr>
          <w:rFonts w:ascii="Times New Roman" w:hAnsi="Times New Roman" w:hint="eastAsia"/>
          <w:color w:val="000000" w:themeColor="text1"/>
        </w:rPr>
        <w:t>的</w:t>
      </w:r>
      <w:r w:rsidRPr="00CD78DA">
        <w:rPr>
          <w:rFonts w:ascii="Times New Roman" w:hAnsi="Times New Roman" w:hint="eastAsia"/>
          <w:color w:val="000000" w:themeColor="text1"/>
          <w:u w:val="single"/>
        </w:rPr>
        <w:t>（项目名称）</w:t>
      </w:r>
      <w:r w:rsidRPr="00CD78DA">
        <w:rPr>
          <w:rFonts w:ascii="Times New Roman" w:hAnsi="Times New Roman" w:hint="eastAsia"/>
          <w:color w:val="000000" w:themeColor="text1"/>
        </w:rPr>
        <w:t>采购活动，服务全部由符合政策要求的中小企业承接。相关企业（含联合体中的中小企业、签订分包意向协议的中小企业）的具体情况如下：</w:t>
      </w:r>
      <w:r w:rsidRPr="00CD78DA">
        <w:rPr>
          <w:rFonts w:ascii="Times New Roman" w:hAnsi="Times New Roman" w:hint="eastAsia"/>
          <w:color w:val="000000" w:themeColor="text1"/>
        </w:rPr>
        <w:t xml:space="preserve"> </w:t>
      </w:r>
    </w:p>
    <w:p w14:paraId="287CDFC2"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 xml:space="preserve">1. </w:t>
      </w:r>
      <w:r w:rsidRPr="00CD78DA">
        <w:rPr>
          <w:rFonts w:ascii="Times New Roman" w:hAnsi="Times New Roman" w:hint="eastAsia"/>
          <w:color w:val="000000" w:themeColor="text1"/>
          <w:u w:val="single"/>
        </w:rPr>
        <w:t>（标的名称）</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，属于</w:t>
      </w:r>
      <w:r w:rsidRPr="00CD78DA">
        <w:rPr>
          <w:rFonts w:ascii="Times New Roman" w:hAnsi="Times New Roman" w:hint="eastAsia"/>
          <w:color w:val="000000" w:themeColor="text1"/>
          <w:u w:val="single"/>
        </w:rPr>
        <w:t>（采购文件中明确的所属行业）</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u w:val="single"/>
        </w:rPr>
        <w:t>行业</w:t>
      </w:r>
      <w:r w:rsidRPr="00CD78DA">
        <w:rPr>
          <w:rFonts w:ascii="Times New Roman" w:hAnsi="Times New Roman" w:hint="eastAsia"/>
          <w:color w:val="000000" w:themeColor="text1"/>
        </w:rPr>
        <w:t>；承接企业为</w:t>
      </w:r>
      <w:r w:rsidRPr="00CD78DA">
        <w:rPr>
          <w:rFonts w:ascii="Times New Roman" w:hAnsi="Times New Roman" w:hint="eastAsia"/>
          <w:color w:val="000000" w:themeColor="text1"/>
          <w:u w:val="single"/>
        </w:rPr>
        <w:t>（企业名称）</w:t>
      </w:r>
      <w:r w:rsidRPr="00CD78DA">
        <w:rPr>
          <w:rFonts w:ascii="Times New Roman" w:hAnsi="Times New Roman" w:hint="eastAsia"/>
          <w:color w:val="000000" w:themeColor="text1"/>
        </w:rPr>
        <w:t>，从业人员</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人，营业收入为</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万元，资产总额为</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万元，属于</w:t>
      </w:r>
      <w:r w:rsidRPr="00CD78DA">
        <w:rPr>
          <w:rFonts w:ascii="Times New Roman" w:hAnsi="Times New Roman" w:hint="eastAsia"/>
          <w:color w:val="000000" w:themeColor="text1"/>
          <w:u w:val="single"/>
        </w:rPr>
        <w:t>（中型企业、小</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u w:val="single"/>
        </w:rPr>
        <w:t>型企业、微型企业）</w:t>
      </w:r>
      <w:r w:rsidRPr="00CD78DA">
        <w:rPr>
          <w:rFonts w:ascii="Times New Roman" w:hAnsi="Times New Roman" w:hint="eastAsia"/>
          <w:color w:val="000000" w:themeColor="text1"/>
        </w:rPr>
        <w:t>；</w:t>
      </w:r>
      <w:r w:rsidRPr="00CD78DA">
        <w:rPr>
          <w:rFonts w:ascii="Times New Roman" w:hAnsi="Times New Roman" w:hint="eastAsia"/>
          <w:color w:val="000000" w:themeColor="text1"/>
        </w:rPr>
        <w:t xml:space="preserve"> </w:t>
      </w:r>
    </w:p>
    <w:p w14:paraId="59A0DA7C"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 xml:space="preserve">2. </w:t>
      </w:r>
      <w:r w:rsidRPr="00CD78DA">
        <w:rPr>
          <w:rFonts w:ascii="Times New Roman" w:hAnsi="Times New Roman" w:hint="eastAsia"/>
          <w:color w:val="000000" w:themeColor="text1"/>
          <w:u w:val="single"/>
        </w:rPr>
        <w:t>（标的名称）</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，属于（</w:t>
      </w:r>
      <w:r w:rsidRPr="00CD78DA">
        <w:rPr>
          <w:rFonts w:ascii="Times New Roman" w:hAnsi="Times New Roman" w:hint="eastAsia"/>
          <w:color w:val="000000" w:themeColor="text1"/>
          <w:u w:val="single"/>
        </w:rPr>
        <w:t>采购文件中明确的所属行业）</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行业；承接企业为</w:t>
      </w:r>
      <w:r w:rsidRPr="00CD78DA">
        <w:rPr>
          <w:rFonts w:ascii="Times New Roman" w:hAnsi="Times New Roman" w:hint="eastAsia"/>
          <w:color w:val="000000" w:themeColor="text1"/>
          <w:u w:val="single"/>
        </w:rPr>
        <w:t>（企业名称）</w:t>
      </w:r>
      <w:r w:rsidRPr="00CD78DA">
        <w:rPr>
          <w:rFonts w:ascii="Times New Roman" w:hAnsi="Times New Roman" w:hint="eastAsia"/>
          <w:color w:val="000000" w:themeColor="text1"/>
        </w:rPr>
        <w:t>，从业人员</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人，营业收入为</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万元，资产总额为</w:t>
      </w:r>
      <w:r w:rsidRPr="00CD78DA">
        <w:rPr>
          <w:rFonts w:ascii="Times New Roman" w:hAnsi="Times New Roman" w:hint="eastAsia"/>
          <w:color w:val="000000" w:themeColor="text1"/>
          <w:u w:val="single"/>
        </w:rPr>
        <w:t xml:space="preserve">   </w:t>
      </w:r>
      <w:r w:rsidRPr="00CD78DA">
        <w:rPr>
          <w:rFonts w:ascii="Times New Roman" w:hAnsi="Times New Roman" w:hint="eastAsia"/>
          <w:color w:val="000000" w:themeColor="text1"/>
        </w:rPr>
        <w:t>万元，属于</w:t>
      </w:r>
      <w:r w:rsidRPr="00CD78DA">
        <w:rPr>
          <w:rFonts w:ascii="Times New Roman" w:hAnsi="Times New Roman" w:hint="eastAsia"/>
          <w:color w:val="000000" w:themeColor="text1"/>
          <w:u w:val="single"/>
        </w:rPr>
        <w:t>（中型企业、小型企业、微型企业）</w:t>
      </w:r>
      <w:r w:rsidRPr="00CD78DA">
        <w:rPr>
          <w:rFonts w:ascii="Times New Roman" w:hAnsi="Times New Roman" w:hint="eastAsia"/>
          <w:color w:val="000000" w:themeColor="text1"/>
        </w:rPr>
        <w:t>；</w:t>
      </w:r>
    </w:p>
    <w:p w14:paraId="0AEAAC0E"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w:t>
      </w:r>
    </w:p>
    <w:p w14:paraId="67D742DD"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以上企业，不属于大企业的分支机构，不存在控股股东为大企业的情形，也不存在与大企业的负责人为同一人的情形。</w:t>
      </w:r>
      <w:r w:rsidRPr="00CD78DA">
        <w:rPr>
          <w:rFonts w:ascii="Times New Roman" w:hAnsi="Times New Roman" w:hint="eastAsia"/>
          <w:color w:val="000000" w:themeColor="text1"/>
        </w:rPr>
        <w:t xml:space="preserve"> </w:t>
      </w:r>
    </w:p>
    <w:p w14:paraId="482D17D0"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本企业对上述声明内容的真实性负责。如有虚假，将依法承担相应责任。</w:t>
      </w:r>
    </w:p>
    <w:p w14:paraId="04F76640" w14:textId="77777777" w:rsidR="00EF1955" w:rsidRPr="00CD78DA" w:rsidRDefault="00EF1955" w:rsidP="00EF1955">
      <w:pPr>
        <w:snapToGrid w:val="0"/>
        <w:spacing w:line="440" w:lineRule="exact"/>
        <w:ind w:firstLineChars="200" w:firstLine="420"/>
        <w:jc w:val="left"/>
        <w:rPr>
          <w:rFonts w:ascii="Times New Roman" w:hAnsi="Times New Roman"/>
          <w:color w:val="000000" w:themeColor="text1"/>
        </w:rPr>
      </w:pPr>
      <w:r w:rsidRPr="00CD78DA">
        <w:rPr>
          <w:rFonts w:ascii="Times New Roman" w:hAnsi="Times New Roman" w:hint="eastAsia"/>
          <w:color w:val="000000" w:themeColor="text1"/>
        </w:rPr>
        <w:t xml:space="preserve"> </w:t>
      </w:r>
    </w:p>
    <w:p w14:paraId="221A5701" w14:textId="77777777" w:rsidR="00EF1955" w:rsidRPr="00CD78DA" w:rsidRDefault="00EF1955" w:rsidP="00EF1955">
      <w:pPr>
        <w:snapToGrid w:val="0"/>
        <w:spacing w:line="440" w:lineRule="exact"/>
        <w:ind w:firstLineChars="2400" w:firstLine="5040"/>
        <w:rPr>
          <w:rFonts w:ascii="Times New Roman" w:hAnsi="Times New Roman"/>
          <w:color w:val="000000" w:themeColor="text1"/>
        </w:rPr>
      </w:pPr>
      <w:r w:rsidRPr="00CD78DA">
        <w:rPr>
          <w:rFonts w:ascii="Times New Roman" w:hAnsi="Times New Roman" w:hint="eastAsia"/>
          <w:color w:val="000000" w:themeColor="text1"/>
        </w:rPr>
        <w:t>投标人（盖章）：</w:t>
      </w:r>
      <w:r w:rsidRPr="00CD78DA">
        <w:rPr>
          <w:rFonts w:ascii="Times New Roman" w:hAnsi="Times New Roman" w:hint="eastAsia"/>
          <w:color w:val="000000" w:themeColor="text1"/>
        </w:rPr>
        <w:t xml:space="preserve"> </w:t>
      </w:r>
    </w:p>
    <w:p w14:paraId="67888C37" w14:textId="77777777" w:rsidR="00EF1955" w:rsidRPr="00CD78DA" w:rsidRDefault="00EF1955" w:rsidP="00EF1955">
      <w:pPr>
        <w:snapToGrid w:val="0"/>
        <w:spacing w:line="440" w:lineRule="exact"/>
        <w:rPr>
          <w:rFonts w:ascii="Times New Roman" w:hAnsi="Times New Roman"/>
          <w:color w:val="000000" w:themeColor="text1"/>
        </w:rPr>
      </w:pP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日</w:t>
      </w:r>
      <w:r w:rsidRPr="00CD78DA">
        <w:rPr>
          <w:rFonts w:ascii="Times New Roman" w:hAnsi="Times New Roman" w:hint="eastAsia"/>
          <w:color w:val="000000" w:themeColor="text1"/>
        </w:rPr>
        <w:t xml:space="preserve">  </w:t>
      </w:r>
      <w:r w:rsidRPr="00CD78DA">
        <w:rPr>
          <w:rFonts w:ascii="Times New Roman" w:hAnsi="Times New Roman" w:hint="eastAsia"/>
          <w:color w:val="000000" w:themeColor="text1"/>
        </w:rPr>
        <w:t>期：</w:t>
      </w:r>
    </w:p>
    <w:p w14:paraId="7C78056D" w14:textId="77777777" w:rsidR="00EF1955" w:rsidRPr="00CD78DA" w:rsidRDefault="00EF1955" w:rsidP="00EF1955">
      <w:pPr>
        <w:pStyle w:val="ac"/>
        <w:spacing w:before="120" w:after="120" w:line="440" w:lineRule="exact"/>
        <w:ind w:firstLine="363"/>
        <w:rPr>
          <w:rFonts w:ascii="Times New Roman" w:hAnsi="Times New Roman"/>
          <w:color w:val="000000" w:themeColor="text1"/>
          <w:sz w:val="18"/>
          <w:szCs w:val="18"/>
        </w:rPr>
      </w:pPr>
      <w:r w:rsidRPr="00CD78DA">
        <w:rPr>
          <w:rFonts w:ascii="Times New Roman" w:hAnsi="Times New Roman" w:hint="eastAsia"/>
          <w:b/>
          <w:color w:val="000000" w:themeColor="text1"/>
          <w:sz w:val="18"/>
          <w:szCs w:val="18"/>
        </w:rPr>
        <w:t>注：</w:t>
      </w:r>
      <w:r w:rsidRPr="00CD78DA">
        <w:rPr>
          <w:rFonts w:ascii="Times New Roman" w:hAnsi="Times New Roman" w:hint="eastAsia"/>
          <w:b/>
          <w:color w:val="000000" w:themeColor="text1"/>
          <w:sz w:val="18"/>
          <w:szCs w:val="18"/>
        </w:rPr>
        <w:t>1</w:t>
      </w:r>
      <w:r w:rsidRPr="00CD78DA">
        <w:rPr>
          <w:rFonts w:ascii="Times New Roman" w:hAnsi="Times New Roman" w:hint="eastAsia"/>
          <w:b/>
          <w:color w:val="000000" w:themeColor="text1"/>
          <w:sz w:val="18"/>
          <w:szCs w:val="18"/>
        </w:rPr>
        <w:t>、从业人员、营业收入、资产总额填报上一年度数据，无上</w:t>
      </w:r>
      <w:proofErr w:type="gramStart"/>
      <w:r w:rsidRPr="00CD78DA">
        <w:rPr>
          <w:rFonts w:ascii="Times New Roman" w:hAnsi="Times New Roman" w:hint="eastAsia"/>
          <w:b/>
          <w:color w:val="000000" w:themeColor="text1"/>
          <w:sz w:val="18"/>
          <w:szCs w:val="18"/>
        </w:rPr>
        <w:t>一</w:t>
      </w:r>
      <w:proofErr w:type="gramEnd"/>
      <w:r w:rsidRPr="00CD78DA">
        <w:rPr>
          <w:rFonts w:ascii="Times New Roman" w:hAnsi="Times New Roman" w:hint="eastAsia"/>
          <w:b/>
          <w:color w:val="000000" w:themeColor="text1"/>
          <w:sz w:val="18"/>
          <w:szCs w:val="18"/>
        </w:rPr>
        <w:t>年度数据的新成立企业可不填报。</w:t>
      </w:r>
      <w:r w:rsidRPr="00CD78DA">
        <w:rPr>
          <w:rFonts w:ascii="Times New Roman" w:hAnsi="Times New Roman" w:hint="eastAsia"/>
          <w:color w:val="000000" w:themeColor="text1"/>
          <w:sz w:val="18"/>
          <w:szCs w:val="18"/>
        </w:rPr>
        <w:t xml:space="preserve">                              </w:t>
      </w:r>
    </w:p>
    <w:p w14:paraId="23751292" w14:textId="77777777" w:rsidR="00EF1955" w:rsidRPr="00CD78DA" w:rsidRDefault="00EF1955" w:rsidP="00EF1955">
      <w:pPr>
        <w:widowControl/>
        <w:spacing w:line="440" w:lineRule="exact"/>
        <w:ind w:firstLineChars="200" w:firstLine="361"/>
        <w:jc w:val="left"/>
        <w:textAlignment w:val="top"/>
        <w:rPr>
          <w:rFonts w:ascii="Times New Roman" w:hAnsi="Times New Roman"/>
          <w:b/>
          <w:color w:val="000000" w:themeColor="text1"/>
          <w:sz w:val="18"/>
          <w:szCs w:val="18"/>
        </w:rPr>
      </w:pPr>
      <w:r w:rsidRPr="00CD78DA">
        <w:rPr>
          <w:rFonts w:ascii="Times New Roman" w:hAnsi="Times New Roman" w:hint="eastAsia"/>
          <w:b/>
          <w:color w:val="000000" w:themeColor="text1"/>
          <w:sz w:val="18"/>
          <w:szCs w:val="18"/>
        </w:rPr>
        <w:t>2</w:t>
      </w:r>
      <w:r w:rsidRPr="00CD78DA">
        <w:rPr>
          <w:rFonts w:ascii="Times New Roman" w:hAnsi="Times New Roman" w:hint="eastAsia"/>
          <w:b/>
          <w:color w:val="000000" w:themeColor="text1"/>
          <w:sz w:val="18"/>
          <w:szCs w:val="18"/>
        </w:rPr>
        <w:t>、本项目所属行业见前附表。</w:t>
      </w:r>
    </w:p>
    <w:p w14:paraId="5D563B23" w14:textId="77777777" w:rsidR="00EF1955" w:rsidRPr="00CD78DA" w:rsidRDefault="00EF1955" w:rsidP="00EF1955">
      <w:pPr>
        <w:widowControl/>
        <w:spacing w:line="440" w:lineRule="exact"/>
        <w:ind w:firstLineChars="200" w:firstLine="361"/>
        <w:jc w:val="left"/>
        <w:textAlignment w:val="top"/>
        <w:rPr>
          <w:rFonts w:ascii="Times New Roman" w:hAnsi="Times New Roman"/>
          <w:b/>
          <w:color w:val="000000" w:themeColor="text1"/>
          <w:sz w:val="18"/>
          <w:szCs w:val="18"/>
        </w:rPr>
      </w:pPr>
      <w:r w:rsidRPr="00CD78DA">
        <w:rPr>
          <w:rFonts w:ascii="Times New Roman" w:hAnsi="Times New Roman" w:hint="eastAsia"/>
          <w:b/>
          <w:color w:val="000000" w:themeColor="text1"/>
          <w:sz w:val="18"/>
          <w:szCs w:val="18"/>
        </w:rPr>
        <w:t>3</w:t>
      </w:r>
      <w:r w:rsidRPr="00CD78DA">
        <w:rPr>
          <w:rFonts w:ascii="Times New Roman" w:hAnsi="Times New Roman" w:hint="eastAsia"/>
          <w:b/>
          <w:color w:val="000000" w:themeColor="text1"/>
          <w:sz w:val="18"/>
          <w:szCs w:val="18"/>
        </w:rPr>
        <w:t>、中小企业划型标准规定按照工信部联企业</w:t>
      </w:r>
      <w:r w:rsidRPr="00CD78DA">
        <w:rPr>
          <w:rFonts w:ascii="Times New Roman" w:hAnsi="Times New Roman" w:hint="eastAsia"/>
          <w:b/>
          <w:color w:val="000000" w:themeColor="text1"/>
          <w:sz w:val="18"/>
          <w:szCs w:val="18"/>
        </w:rPr>
        <w:t>[2011]300</w:t>
      </w:r>
      <w:r w:rsidRPr="00CD78DA">
        <w:rPr>
          <w:rFonts w:ascii="Times New Roman" w:hAnsi="Times New Roman" w:hint="eastAsia"/>
          <w:b/>
          <w:color w:val="000000" w:themeColor="text1"/>
          <w:sz w:val="18"/>
          <w:szCs w:val="18"/>
        </w:rPr>
        <w:t>号。</w:t>
      </w:r>
    </w:p>
    <w:p w14:paraId="50278E39" w14:textId="77777777" w:rsidR="00EF1955" w:rsidRPr="00CD78DA" w:rsidRDefault="00EF1955" w:rsidP="00EF1955">
      <w:pPr>
        <w:widowControl/>
        <w:spacing w:line="440" w:lineRule="exact"/>
        <w:ind w:firstLineChars="200" w:firstLine="361"/>
        <w:jc w:val="left"/>
        <w:textAlignment w:val="top"/>
        <w:rPr>
          <w:rFonts w:ascii="Times New Roman" w:hAnsi="Times New Roman"/>
          <w:b/>
          <w:color w:val="000000" w:themeColor="text1"/>
          <w:sz w:val="18"/>
          <w:szCs w:val="18"/>
        </w:rPr>
      </w:pPr>
      <w:r w:rsidRPr="00CD78DA">
        <w:rPr>
          <w:rFonts w:ascii="Times New Roman" w:hAnsi="Times New Roman" w:hint="eastAsia"/>
          <w:b/>
          <w:color w:val="000000" w:themeColor="text1"/>
          <w:sz w:val="18"/>
          <w:szCs w:val="18"/>
        </w:rPr>
        <w:t>4</w:t>
      </w:r>
      <w:r w:rsidRPr="00CD78DA">
        <w:rPr>
          <w:rFonts w:ascii="Times New Roman" w:hAnsi="Times New Roman" w:hint="eastAsia"/>
          <w:b/>
          <w:color w:val="000000" w:themeColor="text1"/>
          <w:sz w:val="18"/>
          <w:szCs w:val="18"/>
        </w:rPr>
        <w:t>、《中小企业声明函》格式不得擅自调整，格式中划横线的部分需要各供应商按实际情况如实填写，括号中的内容是对拟填写内容的说明。</w:t>
      </w:r>
    </w:p>
    <w:p w14:paraId="1887F8C0" w14:textId="77777777" w:rsidR="00EF1955" w:rsidRPr="00CD78DA" w:rsidRDefault="00EF1955" w:rsidP="00EF1955">
      <w:pPr>
        <w:widowControl/>
        <w:spacing w:line="440" w:lineRule="exact"/>
        <w:ind w:firstLineChars="200" w:firstLine="361"/>
        <w:jc w:val="left"/>
        <w:textAlignment w:val="top"/>
        <w:rPr>
          <w:rFonts w:ascii="Times New Roman" w:hAnsi="Times New Roman"/>
          <w:color w:val="000000" w:themeColor="text1"/>
          <w:szCs w:val="21"/>
        </w:rPr>
      </w:pPr>
      <w:r w:rsidRPr="00CD78DA">
        <w:rPr>
          <w:rFonts w:ascii="Times New Roman" w:hAnsi="Times New Roman" w:hint="eastAsia"/>
          <w:b/>
          <w:color w:val="000000" w:themeColor="text1"/>
          <w:sz w:val="18"/>
          <w:szCs w:val="18"/>
        </w:rPr>
        <w:t>5</w:t>
      </w:r>
      <w:r w:rsidRPr="00CD78DA">
        <w:rPr>
          <w:rFonts w:ascii="Times New Roman" w:hAnsi="Times New Roman" w:hint="eastAsia"/>
          <w:b/>
          <w:color w:val="000000" w:themeColor="text1"/>
          <w:sz w:val="18"/>
          <w:szCs w:val="18"/>
        </w:rPr>
        <w:t>、中小企业对其声明内容的真实性负责，声明</w:t>
      </w:r>
      <w:proofErr w:type="gramStart"/>
      <w:r w:rsidRPr="00CD78DA">
        <w:rPr>
          <w:rFonts w:ascii="Times New Roman" w:hAnsi="Times New Roman" w:hint="eastAsia"/>
          <w:b/>
          <w:color w:val="000000" w:themeColor="text1"/>
          <w:sz w:val="18"/>
          <w:szCs w:val="18"/>
        </w:rPr>
        <w:t>函内容</w:t>
      </w:r>
      <w:proofErr w:type="gramEnd"/>
      <w:r w:rsidRPr="00CD78DA">
        <w:rPr>
          <w:rFonts w:ascii="Times New Roman" w:hAnsi="Times New Roman" w:hint="eastAsia"/>
          <w:b/>
          <w:color w:val="000000" w:themeColor="text1"/>
          <w:sz w:val="18"/>
          <w:szCs w:val="18"/>
        </w:rPr>
        <w:t>不实的，属于提供虚假材料谋取中标、成交，依照《中华人民共和国政府采购法》等国家有关规定追究相应责任。</w:t>
      </w:r>
      <w:r w:rsidRPr="00CD78DA">
        <w:rPr>
          <w:rFonts w:ascii="Times New Roman" w:hAnsi="Times New Roman" w:hint="eastAsia"/>
          <w:b/>
          <w:color w:val="000000" w:themeColor="text1"/>
          <w:sz w:val="18"/>
          <w:szCs w:val="18"/>
        </w:rPr>
        <w:t xml:space="preserve">      </w:t>
      </w:r>
      <w:r w:rsidRPr="00CD78DA">
        <w:rPr>
          <w:rFonts w:ascii="Times New Roman" w:hAnsi="Times New Roman" w:hint="eastAsia"/>
          <w:color w:val="000000" w:themeColor="text1"/>
          <w:szCs w:val="21"/>
        </w:rPr>
        <w:t xml:space="preserve">                        </w:t>
      </w:r>
    </w:p>
    <w:p w14:paraId="335EA1A3" w14:textId="77777777" w:rsidR="00EF1955" w:rsidRPr="00CD78DA" w:rsidRDefault="00EF1955" w:rsidP="00EF1955">
      <w:pPr>
        <w:widowControl/>
        <w:wordWrap w:val="0"/>
        <w:spacing w:line="23" w:lineRule="atLeast"/>
        <w:jc w:val="left"/>
        <w:textAlignment w:val="top"/>
        <w:rPr>
          <w:rFonts w:ascii="Times New Roman" w:hAnsi="Times New Roman"/>
          <w:color w:val="000000" w:themeColor="text1"/>
          <w:szCs w:val="21"/>
        </w:rPr>
      </w:pPr>
    </w:p>
    <w:p w14:paraId="506BB36B" w14:textId="77777777" w:rsidR="00EF1955" w:rsidRPr="00CD78DA" w:rsidRDefault="00EF1955" w:rsidP="00EF1955">
      <w:pPr>
        <w:widowControl/>
        <w:wordWrap w:val="0"/>
        <w:spacing w:line="23" w:lineRule="atLeast"/>
        <w:jc w:val="left"/>
        <w:textAlignment w:val="top"/>
        <w:rPr>
          <w:rFonts w:ascii="Times New Roman" w:hAnsi="Times New Roman"/>
          <w:color w:val="000000" w:themeColor="text1"/>
          <w:szCs w:val="21"/>
        </w:rPr>
      </w:pPr>
    </w:p>
    <w:p w14:paraId="4ECEFB78" w14:textId="77777777" w:rsidR="00EF1955" w:rsidRPr="00CD78DA" w:rsidRDefault="00EF1955" w:rsidP="00EF1955">
      <w:pPr>
        <w:widowControl/>
        <w:spacing w:line="440" w:lineRule="exact"/>
        <w:jc w:val="center"/>
        <w:textAlignment w:val="top"/>
        <w:rPr>
          <w:rStyle w:val="af8"/>
          <w:rFonts w:ascii="Times New Roman" w:hAnsi="Times New Roman" w:cs="微软雅黑"/>
          <w:color w:val="000000" w:themeColor="text1"/>
          <w:kern w:val="0"/>
          <w:szCs w:val="21"/>
        </w:rPr>
      </w:pPr>
      <w:r w:rsidRPr="00CD78DA">
        <w:rPr>
          <w:rStyle w:val="af8"/>
          <w:rFonts w:ascii="Times New Roman" w:hAnsi="Times New Roman" w:cs="微软雅黑"/>
          <w:color w:val="000000" w:themeColor="text1"/>
          <w:kern w:val="0"/>
          <w:szCs w:val="21"/>
        </w:rPr>
        <w:br w:type="page"/>
      </w:r>
    </w:p>
    <w:p w14:paraId="7591FE23" w14:textId="77777777" w:rsidR="00EF1955" w:rsidRPr="00CD78DA" w:rsidRDefault="00EF1955" w:rsidP="00EF1955">
      <w:pPr>
        <w:widowControl/>
        <w:spacing w:line="440" w:lineRule="exact"/>
        <w:jc w:val="center"/>
        <w:textAlignment w:val="top"/>
        <w:rPr>
          <w:rFonts w:ascii="Times New Roman" w:hAnsi="Times New Roman" w:cs="微软雅黑"/>
          <w:color w:val="000000" w:themeColor="text1"/>
          <w:szCs w:val="21"/>
        </w:rPr>
      </w:pPr>
      <w:r w:rsidRPr="00CD78DA">
        <w:rPr>
          <w:rStyle w:val="af8"/>
          <w:rFonts w:ascii="Times New Roman" w:hAnsi="Times New Roman" w:cs="微软雅黑" w:hint="eastAsia"/>
          <w:color w:val="000000" w:themeColor="text1"/>
          <w:kern w:val="0"/>
          <w:szCs w:val="21"/>
        </w:rPr>
        <w:lastRenderedPageBreak/>
        <w:t>残疾人福利性单位声明函</w:t>
      </w:r>
    </w:p>
    <w:p w14:paraId="7CCF72DB" w14:textId="77777777" w:rsidR="00EF1955" w:rsidRPr="00CD78DA" w:rsidRDefault="00EF1955" w:rsidP="00EF1955">
      <w:pPr>
        <w:widowControl/>
        <w:spacing w:line="440" w:lineRule="exact"/>
        <w:ind w:firstLineChars="200" w:firstLine="420"/>
        <w:jc w:val="left"/>
        <w:textAlignment w:val="top"/>
        <w:rPr>
          <w:rFonts w:ascii="Times New Roman" w:hAnsi="Times New Roman" w:cs="微软雅黑"/>
          <w:color w:val="000000" w:themeColor="text1"/>
          <w:kern w:val="0"/>
          <w:szCs w:val="21"/>
        </w:rPr>
      </w:pPr>
      <w:r w:rsidRPr="00CD78DA">
        <w:rPr>
          <w:rFonts w:ascii="Times New Roman" w:hAnsi="Times New Roman" w:cs="微软雅黑" w:hint="eastAsia"/>
          <w:color w:val="000000" w:themeColor="text1"/>
          <w:kern w:val="0"/>
          <w:szCs w:val="21"/>
        </w:rPr>
        <w:t>本单位郑重声明，根据《财政部</w:t>
      </w:r>
      <w:r w:rsidRPr="00CD78DA">
        <w:rPr>
          <w:rFonts w:ascii="Times New Roman" w:hAnsi="Times New Roman" w:cs="微软雅黑" w:hint="eastAsia"/>
          <w:color w:val="000000" w:themeColor="text1"/>
          <w:kern w:val="0"/>
          <w:szCs w:val="21"/>
        </w:rPr>
        <w:t xml:space="preserve"> </w:t>
      </w:r>
      <w:r w:rsidRPr="00CD78DA">
        <w:rPr>
          <w:rFonts w:ascii="Times New Roman" w:hAnsi="Times New Roman" w:cs="微软雅黑" w:hint="eastAsia"/>
          <w:color w:val="000000" w:themeColor="text1"/>
          <w:kern w:val="0"/>
          <w:szCs w:val="21"/>
        </w:rPr>
        <w:t>民政部</w:t>
      </w:r>
      <w:r w:rsidRPr="00CD78DA">
        <w:rPr>
          <w:rFonts w:ascii="Times New Roman" w:hAnsi="Times New Roman" w:cs="微软雅黑" w:hint="eastAsia"/>
          <w:color w:val="000000" w:themeColor="text1"/>
          <w:kern w:val="0"/>
          <w:szCs w:val="21"/>
        </w:rPr>
        <w:t xml:space="preserve"> </w:t>
      </w:r>
      <w:r w:rsidRPr="00CD78DA">
        <w:rPr>
          <w:rFonts w:ascii="Times New Roman" w:hAnsi="Times New Roman" w:cs="微软雅黑" w:hint="eastAsia"/>
          <w:color w:val="000000" w:themeColor="text1"/>
          <w:kern w:val="0"/>
          <w:szCs w:val="21"/>
        </w:rPr>
        <w:t>中国残疾人联合会关于促进残疾人就业政府采购政策的通知》（财库〔</w:t>
      </w:r>
      <w:r w:rsidRPr="00CD78DA">
        <w:rPr>
          <w:rFonts w:ascii="Times New Roman" w:hAnsi="Times New Roman" w:cs="微软雅黑" w:hint="eastAsia"/>
          <w:color w:val="000000" w:themeColor="text1"/>
          <w:kern w:val="0"/>
          <w:szCs w:val="21"/>
        </w:rPr>
        <w:t>2017</w:t>
      </w:r>
      <w:r w:rsidRPr="00CD78DA">
        <w:rPr>
          <w:rFonts w:ascii="Times New Roman" w:hAnsi="Times New Roman" w:cs="微软雅黑" w:hint="eastAsia"/>
          <w:color w:val="000000" w:themeColor="text1"/>
          <w:kern w:val="0"/>
          <w:szCs w:val="21"/>
        </w:rPr>
        <w:t>〕</w:t>
      </w:r>
      <w:r w:rsidRPr="00CD78DA">
        <w:rPr>
          <w:rFonts w:ascii="Times New Roman" w:hAnsi="Times New Roman" w:cs="微软雅黑" w:hint="eastAsia"/>
          <w:color w:val="000000" w:themeColor="text1"/>
          <w:kern w:val="0"/>
          <w:szCs w:val="21"/>
        </w:rPr>
        <w:t xml:space="preserve"> 141</w:t>
      </w:r>
      <w:r w:rsidRPr="00CD78DA">
        <w:rPr>
          <w:rFonts w:ascii="Times New Roman" w:hAnsi="Times New Roman" w:cs="微软雅黑" w:hint="eastAsia"/>
          <w:color w:val="000000" w:themeColor="text1"/>
          <w:kern w:val="0"/>
          <w:szCs w:val="21"/>
        </w:rPr>
        <w:t>号）的规定，本单位为符合条件的残疾人福利性单位，且本单位参加</w:t>
      </w:r>
      <w:r w:rsidRPr="00CD78DA">
        <w:rPr>
          <w:rFonts w:ascii="Times New Roman" w:hAnsi="Times New Roman" w:cs="微软雅黑" w:hint="eastAsia"/>
          <w:color w:val="000000" w:themeColor="text1"/>
          <w:kern w:val="0"/>
          <w:szCs w:val="21"/>
        </w:rPr>
        <w:t>______</w:t>
      </w:r>
      <w:r w:rsidRPr="00CD78DA">
        <w:rPr>
          <w:rFonts w:ascii="Times New Roman" w:hAnsi="Times New Roman" w:cs="微软雅黑" w:hint="eastAsia"/>
          <w:color w:val="000000" w:themeColor="text1"/>
          <w:kern w:val="0"/>
          <w:szCs w:val="21"/>
        </w:rPr>
        <w:t>单位的</w:t>
      </w:r>
      <w:r w:rsidRPr="00CD78DA">
        <w:rPr>
          <w:rFonts w:ascii="Times New Roman" w:hAnsi="Times New Roman" w:cs="微软雅黑" w:hint="eastAsia"/>
          <w:color w:val="000000" w:themeColor="text1"/>
          <w:kern w:val="0"/>
          <w:szCs w:val="21"/>
        </w:rPr>
        <w:t>______</w:t>
      </w:r>
      <w:r w:rsidRPr="00CD78DA">
        <w:rPr>
          <w:rFonts w:ascii="Times New Roman" w:hAnsi="Times New Roman" w:cs="微软雅黑" w:hint="eastAsia"/>
          <w:color w:val="000000" w:themeColor="text1"/>
          <w:kern w:val="0"/>
          <w:szCs w:val="21"/>
        </w:rPr>
        <w:t>项目采购活动提供本单位制造的货物（由本单位承担工程</w:t>
      </w:r>
      <w:r w:rsidRPr="00CD78DA">
        <w:rPr>
          <w:rFonts w:ascii="Times New Roman" w:hAnsi="Times New Roman" w:cs="微软雅黑" w:hint="eastAsia"/>
          <w:color w:val="000000" w:themeColor="text1"/>
          <w:kern w:val="0"/>
          <w:szCs w:val="21"/>
        </w:rPr>
        <w:t>/</w:t>
      </w:r>
      <w:r w:rsidRPr="00CD78DA">
        <w:rPr>
          <w:rFonts w:ascii="Times New Roman" w:hAnsi="Times New Roman" w:cs="微软雅黑" w:hint="eastAsia"/>
          <w:color w:val="000000" w:themeColor="text1"/>
          <w:kern w:val="0"/>
          <w:szCs w:val="21"/>
        </w:rPr>
        <w:t>提供服务），或者提供其他残疾人福利性单位制造的货物（不包括使用非残疾人福利性单位注册商标的货物）。</w:t>
      </w:r>
    </w:p>
    <w:p w14:paraId="3D763C36" w14:textId="77777777" w:rsidR="00EF1955" w:rsidRPr="00CD78DA" w:rsidRDefault="00EF1955" w:rsidP="00EF1955">
      <w:pPr>
        <w:widowControl/>
        <w:spacing w:line="440" w:lineRule="exact"/>
        <w:ind w:firstLineChars="200" w:firstLine="420"/>
        <w:jc w:val="left"/>
        <w:textAlignment w:val="top"/>
        <w:rPr>
          <w:rFonts w:ascii="Times New Roman" w:hAnsi="Times New Roman" w:cs="微软雅黑"/>
          <w:color w:val="000000" w:themeColor="text1"/>
          <w:kern w:val="0"/>
          <w:szCs w:val="21"/>
        </w:rPr>
      </w:pPr>
      <w:r w:rsidRPr="00CD78DA">
        <w:rPr>
          <w:rFonts w:ascii="Times New Roman" w:hAnsi="Times New Roman" w:cs="微软雅黑" w:hint="eastAsia"/>
          <w:color w:val="000000" w:themeColor="text1"/>
          <w:kern w:val="0"/>
          <w:szCs w:val="21"/>
        </w:rPr>
        <w:t>本单位对上述声明的真实性负责。如有虚假，将依法承担相应责任。</w:t>
      </w:r>
    </w:p>
    <w:p w14:paraId="7BF0B8CF" w14:textId="77777777" w:rsidR="00EF1955" w:rsidRPr="00CD78DA" w:rsidRDefault="00EF1955" w:rsidP="00EF1955">
      <w:pPr>
        <w:widowControl/>
        <w:spacing w:line="440" w:lineRule="exact"/>
        <w:ind w:firstLineChars="200" w:firstLine="420"/>
        <w:jc w:val="left"/>
        <w:textAlignment w:val="top"/>
        <w:rPr>
          <w:rFonts w:ascii="Times New Roman" w:hAnsi="Times New Roman" w:cs="微软雅黑"/>
          <w:color w:val="000000" w:themeColor="text1"/>
          <w:szCs w:val="21"/>
        </w:rPr>
      </w:pPr>
    </w:p>
    <w:p w14:paraId="5CEECB31" w14:textId="77777777" w:rsidR="00EF1955" w:rsidRPr="00CD78DA" w:rsidRDefault="00EF1955" w:rsidP="00EF1955">
      <w:pPr>
        <w:pStyle w:val="ac"/>
        <w:snapToGrid w:val="0"/>
        <w:spacing w:beforeLines="0" w:afterLines="0" w:line="440" w:lineRule="exact"/>
        <w:ind w:firstLineChars="2250" w:firstLine="4725"/>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投标人（盖章）</w:t>
      </w:r>
    </w:p>
    <w:p w14:paraId="4FF60984" w14:textId="3DC58C02" w:rsidR="00EF1955" w:rsidRPr="00CD78DA" w:rsidRDefault="00EF1955" w:rsidP="00EF1955">
      <w:pPr>
        <w:pStyle w:val="ac"/>
        <w:snapToGrid w:val="0"/>
        <w:spacing w:beforeLines="0" w:afterLines="0" w:line="440" w:lineRule="exact"/>
        <w:ind w:left="420" w:firstLineChars="200" w:firstLine="420"/>
        <w:rPr>
          <w:rFonts w:ascii="Times New Roman" w:hAnsi="Times New Roman"/>
          <w:color w:val="000000" w:themeColor="text1"/>
          <w:sz w:val="21"/>
          <w:szCs w:val="21"/>
        </w:rPr>
      </w:pPr>
      <w:r w:rsidRPr="00CD78DA">
        <w:rPr>
          <w:rFonts w:ascii="Times New Roman" w:hAnsi="Times New Roman" w:hint="eastAsia"/>
          <w:color w:val="000000" w:themeColor="text1"/>
          <w:sz w:val="21"/>
          <w:szCs w:val="21"/>
        </w:rPr>
        <w:t xml:space="preserve">                                      </w:t>
      </w:r>
      <w:r w:rsidRPr="00CD78DA">
        <w:rPr>
          <w:rFonts w:ascii="Times New Roman" w:hAnsi="Times New Roman" w:hint="eastAsia"/>
          <w:color w:val="000000" w:themeColor="text1"/>
          <w:sz w:val="21"/>
          <w:szCs w:val="21"/>
        </w:rPr>
        <w:t>日期：</w:t>
      </w:r>
      <w:r w:rsidRPr="00CD78DA">
        <w:rPr>
          <w:rFonts w:ascii="Times New Roman" w:hAnsi="Times New Roman" w:hint="eastAsia"/>
          <w:color w:val="000000" w:themeColor="text1"/>
          <w:sz w:val="21"/>
          <w:szCs w:val="21"/>
        </w:rPr>
        <w:t xml:space="preserve">  </w:t>
      </w:r>
      <w:r w:rsidRPr="00CD78DA">
        <w:rPr>
          <w:rFonts w:ascii="Times New Roman" w:hAnsi="Times New Roman" w:hint="eastAsia"/>
          <w:color w:val="000000" w:themeColor="text1"/>
          <w:sz w:val="21"/>
          <w:szCs w:val="21"/>
        </w:rPr>
        <w:t>年</w:t>
      </w:r>
      <w:r w:rsidRPr="00CD78DA">
        <w:rPr>
          <w:rFonts w:ascii="Times New Roman" w:hAnsi="Times New Roman" w:hint="eastAsia"/>
          <w:color w:val="000000" w:themeColor="text1"/>
          <w:sz w:val="21"/>
          <w:szCs w:val="21"/>
        </w:rPr>
        <w:t xml:space="preserve">   </w:t>
      </w:r>
      <w:r w:rsidRPr="00CD78DA">
        <w:rPr>
          <w:rFonts w:ascii="Times New Roman" w:hAnsi="Times New Roman" w:hint="eastAsia"/>
          <w:color w:val="000000" w:themeColor="text1"/>
          <w:sz w:val="21"/>
          <w:szCs w:val="21"/>
        </w:rPr>
        <w:t>月</w:t>
      </w:r>
      <w:r w:rsidRPr="00CD78DA">
        <w:rPr>
          <w:rFonts w:ascii="Times New Roman" w:hAnsi="Times New Roman" w:hint="eastAsia"/>
          <w:color w:val="000000" w:themeColor="text1"/>
          <w:sz w:val="21"/>
          <w:szCs w:val="21"/>
        </w:rPr>
        <w:t xml:space="preserve">   </w:t>
      </w:r>
      <w:r w:rsidRPr="00CD78DA">
        <w:rPr>
          <w:rFonts w:ascii="Times New Roman" w:hAnsi="Times New Roman" w:hint="eastAsia"/>
          <w:color w:val="000000" w:themeColor="text1"/>
          <w:sz w:val="21"/>
          <w:szCs w:val="21"/>
        </w:rPr>
        <w:t>日</w:t>
      </w:r>
    </w:p>
    <w:p w14:paraId="5E98EE09" w14:textId="77777777" w:rsidR="00EF1955" w:rsidRPr="00CD78DA" w:rsidRDefault="00EF1955">
      <w:pPr>
        <w:widowControl/>
        <w:jc w:val="left"/>
        <w:rPr>
          <w:rFonts w:ascii="Times New Roman" w:hAnsi="Times New Roman"/>
          <w:color w:val="000000" w:themeColor="text1"/>
          <w:kern w:val="0"/>
          <w:szCs w:val="21"/>
        </w:rPr>
      </w:pPr>
      <w:r w:rsidRPr="00CD78DA">
        <w:rPr>
          <w:rFonts w:ascii="Times New Roman" w:hAnsi="Times New Roman"/>
          <w:color w:val="000000" w:themeColor="text1"/>
          <w:szCs w:val="21"/>
        </w:rPr>
        <w:br w:type="page"/>
      </w:r>
    </w:p>
    <w:p w14:paraId="2BF0A9C9" w14:textId="05BE5623" w:rsidR="00EF1955" w:rsidRPr="00CD78DA" w:rsidRDefault="00EF1955" w:rsidP="00EF1955">
      <w:pPr>
        <w:snapToGrid w:val="0"/>
        <w:spacing w:line="360" w:lineRule="auto"/>
        <w:rPr>
          <w:rFonts w:hAnsi="宋体"/>
          <w:b/>
          <w:color w:val="000000" w:themeColor="text1"/>
        </w:rPr>
      </w:pPr>
      <w:r w:rsidRPr="00CD78DA">
        <w:rPr>
          <w:rFonts w:ascii="Arial Unicode MS" w:hAnsi="Arial Unicode MS" w:hint="eastAsia"/>
          <w:b/>
          <w:color w:val="000000" w:themeColor="text1"/>
          <w:szCs w:val="21"/>
        </w:rPr>
        <w:lastRenderedPageBreak/>
        <w:t>15</w:t>
      </w:r>
      <w:r w:rsidRPr="00CD78DA">
        <w:rPr>
          <w:rFonts w:ascii="Arial Unicode MS" w:hAnsi="Arial Unicode MS" w:hint="eastAsia"/>
          <w:b/>
          <w:color w:val="000000" w:themeColor="text1"/>
          <w:szCs w:val="21"/>
        </w:rPr>
        <w:t>、分包意向协议</w:t>
      </w:r>
    </w:p>
    <w:p w14:paraId="4AAE47AE" w14:textId="77777777" w:rsidR="00EF1955" w:rsidRPr="00CD78DA" w:rsidRDefault="00EF1955" w:rsidP="00EF1955">
      <w:pPr>
        <w:pStyle w:val="ac"/>
        <w:snapToGrid w:val="0"/>
        <w:spacing w:beforeLines="10" w:before="24" w:afterLines="10" w:after="24"/>
        <w:jc w:val="center"/>
        <w:rPr>
          <w:rFonts w:hAnsi="宋体"/>
          <w:b/>
          <w:color w:val="000000" w:themeColor="text1"/>
          <w:sz w:val="21"/>
          <w:szCs w:val="21"/>
        </w:rPr>
      </w:pPr>
      <w:r w:rsidRPr="00CD78DA">
        <w:rPr>
          <w:rFonts w:hAnsi="宋体" w:hint="eastAsia"/>
          <w:b/>
          <w:color w:val="000000" w:themeColor="text1"/>
          <w:sz w:val="21"/>
          <w:szCs w:val="21"/>
        </w:rPr>
        <w:t>分包意向协议</w:t>
      </w:r>
    </w:p>
    <w:p w14:paraId="1B00B8E0" w14:textId="77777777" w:rsidR="00EF1955" w:rsidRPr="00CD78DA" w:rsidRDefault="00EF1955" w:rsidP="00EF1955">
      <w:pPr>
        <w:tabs>
          <w:tab w:val="left" w:pos="5387"/>
        </w:tabs>
        <w:snapToGrid w:val="0"/>
        <w:jc w:val="left"/>
        <w:rPr>
          <w:rFonts w:ascii="宋体" w:hAnsi="宋体"/>
          <w:color w:val="000000" w:themeColor="text1"/>
          <w:szCs w:val="21"/>
        </w:rPr>
      </w:pPr>
    </w:p>
    <w:p w14:paraId="05C13AFA" w14:textId="77777777" w:rsidR="00EF1955" w:rsidRPr="00CD78DA" w:rsidRDefault="00EF1955" w:rsidP="00EF1955">
      <w:pPr>
        <w:widowControl/>
        <w:spacing w:line="360" w:lineRule="auto"/>
        <w:ind w:firstLineChars="200" w:firstLine="422"/>
        <w:jc w:val="left"/>
        <w:rPr>
          <w:rFonts w:ascii="宋体" w:hAnsi="宋体"/>
          <w:b/>
          <w:color w:val="000000" w:themeColor="text1"/>
        </w:rPr>
      </w:pPr>
      <w:r w:rsidRPr="00CD78DA">
        <w:rPr>
          <w:rFonts w:ascii="宋体" w:hAnsi="宋体" w:hint="eastAsia"/>
          <w:b/>
          <w:color w:val="000000" w:themeColor="text1"/>
        </w:rPr>
        <w:t>（中标后以分包方式履行合同的，提供分包意向协议；采购人不同意分包或者供应商中标后不以分包方式履行合同的，则不需要提供。）</w:t>
      </w:r>
    </w:p>
    <w:p w14:paraId="610034E0"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u w:val="single"/>
        </w:rPr>
        <w:t>（投标人名称）</w:t>
      </w:r>
      <w:r w:rsidRPr="00CD78DA">
        <w:rPr>
          <w:rFonts w:ascii="宋体" w:hAnsi="宋体" w:hint="eastAsia"/>
          <w:color w:val="000000" w:themeColor="text1"/>
          <w:kern w:val="0"/>
          <w:lang w:val="zh-CN"/>
        </w:rPr>
        <w:t>若成为</w:t>
      </w:r>
      <w:r w:rsidRPr="00CD78DA">
        <w:rPr>
          <w:rFonts w:ascii="宋体" w:hAnsi="宋体" w:hint="eastAsia"/>
          <w:color w:val="000000" w:themeColor="text1"/>
          <w:u w:val="single"/>
        </w:rPr>
        <w:t>（项目名称）</w:t>
      </w:r>
      <w:r w:rsidRPr="00CD78DA">
        <w:rPr>
          <w:rFonts w:ascii="宋体" w:hAnsi="宋体" w:hint="eastAsia"/>
          <w:color w:val="000000" w:themeColor="text1"/>
        </w:rPr>
        <w:t>【项目编号：</w:t>
      </w:r>
      <w:r w:rsidRPr="00CD78DA">
        <w:rPr>
          <w:rFonts w:ascii="宋体" w:hAnsi="宋体" w:hint="eastAsia"/>
          <w:color w:val="000000" w:themeColor="text1"/>
          <w:u w:val="single"/>
        </w:rPr>
        <w:t xml:space="preserve">       </w:t>
      </w:r>
      <w:r w:rsidRPr="00CD78DA">
        <w:rPr>
          <w:rFonts w:ascii="宋体" w:hAnsi="宋体" w:hint="eastAsia"/>
          <w:color w:val="000000" w:themeColor="text1"/>
        </w:rPr>
        <w:t>】</w:t>
      </w:r>
      <w:r w:rsidRPr="00CD78DA">
        <w:rPr>
          <w:rFonts w:ascii="宋体" w:hAnsi="宋体" w:hint="eastAsia"/>
          <w:color w:val="000000" w:themeColor="text1"/>
          <w:kern w:val="0"/>
          <w:lang w:val="zh-CN"/>
        </w:rPr>
        <w:t>的中标供应商，将依法采取分包方式履行合同。</w:t>
      </w:r>
      <w:r w:rsidRPr="00CD78DA">
        <w:rPr>
          <w:rFonts w:ascii="宋体" w:hAnsi="宋体" w:hint="eastAsia"/>
          <w:color w:val="000000" w:themeColor="text1"/>
          <w:kern w:val="0"/>
          <w:u w:val="single"/>
        </w:rPr>
        <w:t>（投标人名称）</w:t>
      </w:r>
      <w:r w:rsidRPr="00CD78DA">
        <w:rPr>
          <w:rFonts w:ascii="宋体" w:hAnsi="宋体" w:hint="eastAsia"/>
          <w:color w:val="000000" w:themeColor="text1"/>
          <w:kern w:val="0"/>
        </w:rPr>
        <w:t>与</w:t>
      </w:r>
      <w:r w:rsidRPr="00CD78DA">
        <w:rPr>
          <w:rFonts w:ascii="宋体" w:hAnsi="宋体" w:hint="eastAsia"/>
          <w:color w:val="000000" w:themeColor="text1"/>
          <w:kern w:val="0"/>
          <w:u w:val="single"/>
        </w:rPr>
        <w:t>（所有分包供应商名称）</w:t>
      </w:r>
      <w:r w:rsidRPr="00CD78DA">
        <w:rPr>
          <w:rFonts w:ascii="宋体" w:hAnsi="宋体" w:hint="eastAsia"/>
          <w:color w:val="000000" w:themeColor="text1"/>
          <w:kern w:val="0"/>
        </w:rPr>
        <w:t>达成分包意向协议</w:t>
      </w:r>
      <w:r w:rsidRPr="00CD78DA">
        <w:rPr>
          <w:rFonts w:ascii="宋体" w:hAnsi="宋体" w:hint="eastAsia"/>
          <w:color w:val="000000" w:themeColor="text1"/>
          <w:kern w:val="0"/>
          <w:lang w:val="zh-CN"/>
        </w:rPr>
        <w:t xml:space="preserve">。 </w:t>
      </w:r>
    </w:p>
    <w:p w14:paraId="5FF96E15"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一、分包标的及数量</w:t>
      </w:r>
    </w:p>
    <w:p w14:paraId="7F010D5E"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u w:val="single"/>
        </w:rPr>
        <w:t>（投标人名称）</w:t>
      </w:r>
      <w:r w:rsidRPr="00CD78DA">
        <w:rPr>
          <w:rFonts w:ascii="宋体" w:hAnsi="宋体" w:hint="eastAsia"/>
          <w:color w:val="000000" w:themeColor="text1"/>
          <w:kern w:val="0"/>
          <w:lang w:val="zh-CN"/>
        </w:rPr>
        <w:t>将</w:t>
      </w:r>
      <w:r w:rsidRPr="00CD78DA">
        <w:rPr>
          <w:rFonts w:ascii="宋体" w:hAnsi="宋体" w:hint="eastAsia"/>
          <w:color w:val="000000" w:themeColor="text1"/>
          <w:u w:val="single"/>
        </w:rPr>
        <w:t xml:space="preserve">   XX工作内容   </w:t>
      </w:r>
      <w:r w:rsidRPr="00CD78DA">
        <w:rPr>
          <w:rFonts w:ascii="宋体" w:hAnsi="宋体" w:hint="eastAsia"/>
          <w:color w:val="000000" w:themeColor="text1"/>
        </w:rPr>
        <w:t>分包给</w:t>
      </w:r>
      <w:r w:rsidRPr="00CD78DA">
        <w:rPr>
          <w:rFonts w:ascii="宋体" w:hAnsi="宋体" w:hint="eastAsia"/>
          <w:color w:val="000000" w:themeColor="text1"/>
          <w:kern w:val="0"/>
          <w:u w:val="single"/>
        </w:rPr>
        <w:t>（某分包供应商名称）</w:t>
      </w:r>
      <w:r w:rsidRPr="00CD78DA">
        <w:rPr>
          <w:rFonts w:ascii="宋体" w:hAnsi="宋体" w:hint="eastAsia"/>
          <w:color w:val="000000" w:themeColor="text1"/>
          <w:kern w:val="0"/>
          <w:lang w:val="zh-CN"/>
        </w:rPr>
        <w:t>，</w:t>
      </w:r>
      <w:r w:rsidRPr="00CD78DA">
        <w:rPr>
          <w:rFonts w:ascii="宋体" w:hAnsi="宋体" w:hint="eastAsia"/>
          <w:color w:val="000000" w:themeColor="text1"/>
          <w:kern w:val="0"/>
          <w:u w:val="single"/>
        </w:rPr>
        <w:t>（某分包供应商名称），</w:t>
      </w:r>
      <w:r w:rsidRPr="00CD78DA">
        <w:rPr>
          <w:rFonts w:ascii="宋体" w:hAnsi="宋体" w:hint="eastAsia"/>
          <w:color w:val="000000" w:themeColor="text1"/>
          <w:kern w:val="0"/>
          <w:lang w:val="zh-CN"/>
        </w:rPr>
        <w:t>具备承</w:t>
      </w:r>
      <w:r w:rsidRPr="00CD78DA">
        <w:rPr>
          <w:rFonts w:ascii="宋体" w:hAnsi="宋体" w:hint="eastAsia"/>
          <w:color w:val="000000" w:themeColor="text1"/>
          <w:kern w:val="0"/>
        </w:rPr>
        <w:t>担</w:t>
      </w:r>
      <w:r w:rsidRPr="00CD78DA">
        <w:rPr>
          <w:rFonts w:ascii="宋体" w:hAnsi="宋体" w:hint="eastAsia"/>
          <w:color w:val="000000" w:themeColor="text1"/>
          <w:kern w:val="0"/>
          <w:u w:val="single"/>
          <w:lang w:val="zh-CN"/>
        </w:rPr>
        <w:t>XX工作内容</w:t>
      </w:r>
      <w:r w:rsidRPr="00CD78DA">
        <w:rPr>
          <w:rFonts w:ascii="宋体" w:hAnsi="宋体" w:hint="eastAsia"/>
          <w:color w:val="000000" w:themeColor="text1"/>
          <w:kern w:val="0"/>
          <w:lang w:val="zh-CN"/>
        </w:rPr>
        <w:t>相应资质条件且不得再次分包；</w:t>
      </w:r>
    </w:p>
    <w:p w14:paraId="666AC502"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w:t>
      </w:r>
    </w:p>
    <w:p w14:paraId="2914D34A"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二、分包工作履行期限、地点、方式</w:t>
      </w:r>
    </w:p>
    <w:p w14:paraId="1EFA9780" w14:textId="77777777" w:rsidR="00EF1955" w:rsidRPr="00CD78DA" w:rsidRDefault="00EF1955" w:rsidP="00EF1955">
      <w:pPr>
        <w:snapToGrid w:val="0"/>
        <w:spacing w:line="360" w:lineRule="auto"/>
        <w:ind w:firstLineChars="200" w:firstLine="420"/>
        <w:rPr>
          <w:rFonts w:ascii="宋体" w:hAnsi="宋体"/>
          <w:color w:val="000000" w:themeColor="text1"/>
          <w:u w:val="single"/>
        </w:rPr>
      </w:pPr>
      <w:r w:rsidRPr="00CD78DA">
        <w:rPr>
          <w:rFonts w:ascii="宋体" w:hAnsi="宋体" w:hint="eastAsia"/>
          <w:color w:val="000000" w:themeColor="text1"/>
          <w:u w:val="single"/>
        </w:rPr>
        <w:t xml:space="preserve">                                                                                  </w:t>
      </w:r>
    </w:p>
    <w:p w14:paraId="0E92C645"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三、质量</w:t>
      </w:r>
    </w:p>
    <w:p w14:paraId="2FCD0475"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u w:val="single"/>
        </w:rPr>
        <w:t xml:space="preserve">                                                                                       </w:t>
      </w:r>
    </w:p>
    <w:p w14:paraId="6730C99A"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四、价款或者报酬</w:t>
      </w:r>
    </w:p>
    <w:p w14:paraId="55B315A0"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u w:val="single"/>
        </w:rPr>
        <w:t xml:space="preserve">                                                                                     </w:t>
      </w:r>
    </w:p>
    <w:p w14:paraId="52517E8E"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五、违约责任</w:t>
      </w:r>
    </w:p>
    <w:p w14:paraId="1B70E8DA"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u w:val="single"/>
        </w:rPr>
        <w:t xml:space="preserve">                                                                                     </w:t>
      </w:r>
    </w:p>
    <w:p w14:paraId="55A1AFD0"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六、争议解决的办法</w:t>
      </w:r>
    </w:p>
    <w:p w14:paraId="36E29661"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u w:val="single"/>
        </w:rPr>
        <w:t xml:space="preserve">                                                                                  </w:t>
      </w:r>
    </w:p>
    <w:p w14:paraId="2DAFDC95" w14:textId="77777777" w:rsidR="00EF1955" w:rsidRPr="00CD78DA" w:rsidRDefault="00EF1955" w:rsidP="00EF1955">
      <w:pPr>
        <w:snapToGrid w:val="0"/>
        <w:spacing w:line="360" w:lineRule="auto"/>
        <w:ind w:firstLineChars="200" w:firstLine="420"/>
        <w:rPr>
          <w:rFonts w:ascii="宋体" w:hAnsi="宋体"/>
          <w:color w:val="000000" w:themeColor="text1"/>
          <w:kern w:val="0"/>
          <w:lang w:val="zh-CN"/>
        </w:rPr>
      </w:pPr>
      <w:r w:rsidRPr="00CD78DA">
        <w:rPr>
          <w:rFonts w:ascii="宋体" w:hAnsi="宋体" w:hint="eastAsia"/>
          <w:color w:val="000000" w:themeColor="text1"/>
          <w:kern w:val="0"/>
          <w:lang w:val="zh-CN"/>
        </w:rPr>
        <w:t>七、其他</w:t>
      </w:r>
    </w:p>
    <w:p w14:paraId="4EAE15B2" w14:textId="77777777" w:rsidR="00EF1955" w:rsidRPr="00CD78DA" w:rsidRDefault="00EF1955" w:rsidP="00EF1955">
      <w:pPr>
        <w:snapToGrid w:val="0"/>
        <w:spacing w:line="360" w:lineRule="auto"/>
        <w:ind w:leftChars="200" w:left="4410" w:hangingChars="1900" w:hanging="3990"/>
        <w:jc w:val="left"/>
        <w:rPr>
          <w:rFonts w:ascii="宋体" w:hAnsi="宋体"/>
          <w:color w:val="000000" w:themeColor="text1"/>
          <w:kern w:val="0"/>
          <w:lang w:val="zh-CN"/>
        </w:rPr>
      </w:pPr>
      <w:r w:rsidRPr="00CD78DA">
        <w:rPr>
          <w:rFonts w:ascii="宋体" w:hAnsi="宋体" w:hint="eastAsia"/>
          <w:color w:val="000000" w:themeColor="text1"/>
        </w:rPr>
        <w:t>小</w:t>
      </w:r>
      <w:proofErr w:type="gramStart"/>
      <w:r w:rsidRPr="00CD78DA">
        <w:rPr>
          <w:rFonts w:ascii="宋体" w:hAnsi="宋体" w:hint="eastAsia"/>
          <w:color w:val="000000" w:themeColor="text1"/>
        </w:rPr>
        <w:t>微企业</w:t>
      </w:r>
      <w:proofErr w:type="gramEnd"/>
      <w:r w:rsidRPr="00CD78DA">
        <w:rPr>
          <w:rFonts w:ascii="宋体" w:hAnsi="宋体" w:hint="eastAsia"/>
          <w:color w:val="000000" w:themeColor="text1"/>
        </w:rPr>
        <w:t>合同份额达到合同</w:t>
      </w:r>
      <w:r w:rsidRPr="00CD78DA">
        <w:rPr>
          <w:rFonts w:ascii="Times New Roman" w:hAnsi="Times New Roman" w:hint="eastAsia"/>
          <w:bCs/>
          <w:color w:val="000000" w:themeColor="text1"/>
          <w:szCs w:val="21"/>
        </w:rPr>
        <w:t>总金额的</w:t>
      </w:r>
      <w:r w:rsidRPr="00CD78DA">
        <w:rPr>
          <w:rFonts w:ascii="Times New Roman" w:hAnsi="Times New Roman" w:hint="eastAsia"/>
          <w:bCs/>
          <w:color w:val="000000" w:themeColor="text1"/>
          <w:szCs w:val="21"/>
          <w:u w:val="single"/>
        </w:rPr>
        <w:t xml:space="preserve">  </w:t>
      </w:r>
      <w:r w:rsidRPr="00CD78DA">
        <w:rPr>
          <w:rFonts w:ascii="宋体" w:hAnsi="宋体" w:hint="eastAsia"/>
          <w:color w:val="000000" w:themeColor="text1"/>
          <w:u w:val="single"/>
        </w:rPr>
        <w:t xml:space="preserve">  </w:t>
      </w:r>
      <w:r w:rsidRPr="00CD78DA">
        <w:rPr>
          <w:rFonts w:ascii="宋体" w:hAnsi="宋体" w:hint="eastAsia"/>
          <w:color w:val="000000" w:themeColor="text1"/>
        </w:rPr>
        <w:t>%</w:t>
      </w:r>
      <w:r w:rsidRPr="00CD78DA">
        <w:rPr>
          <w:rFonts w:ascii="宋体" w:hAnsi="宋体" w:hint="eastAsia"/>
          <w:color w:val="000000" w:themeColor="text1"/>
          <w:kern w:val="0"/>
          <w:lang w:val="zh-CN"/>
        </w:rPr>
        <w:t xml:space="preserve">；                                          </w:t>
      </w:r>
    </w:p>
    <w:p w14:paraId="07833824" w14:textId="77777777" w:rsidR="00EF1955" w:rsidRPr="00CD78DA" w:rsidRDefault="00EF1955" w:rsidP="00EF1955">
      <w:pPr>
        <w:snapToGrid w:val="0"/>
        <w:spacing w:line="360" w:lineRule="auto"/>
        <w:ind w:leftChars="200" w:left="4410" w:hangingChars="1900" w:hanging="3990"/>
        <w:jc w:val="left"/>
        <w:rPr>
          <w:rFonts w:ascii="宋体" w:hAnsi="宋体"/>
          <w:color w:val="000000" w:themeColor="text1"/>
          <w:kern w:val="0"/>
          <w:lang w:val="zh-CN"/>
        </w:rPr>
      </w:pPr>
    </w:p>
    <w:p w14:paraId="500D74D3" w14:textId="77777777" w:rsidR="00EF1955" w:rsidRPr="00CD78DA" w:rsidRDefault="00EF1955" w:rsidP="00EF1955">
      <w:pPr>
        <w:snapToGrid w:val="0"/>
        <w:spacing w:line="360" w:lineRule="auto"/>
        <w:ind w:firstLineChars="2300" w:firstLine="4830"/>
        <w:jc w:val="left"/>
        <w:rPr>
          <w:rFonts w:ascii="宋体" w:hAnsi="宋体"/>
          <w:color w:val="000000" w:themeColor="text1"/>
          <w:kern w:val="0"/>
          <w:lang w:val="zh-CN"/>
        </w:rPr>
      </w:pPr>
      <w:r w:rsidRPr="00CD78DA">
        <w:rPr>
          <w:rFonts w:ascii="宋体" w:hAnsi="宋体" w:hint="eastAsia"/>
          <w:color w:val="000000" w:themeColor="text1"/>
          <w:kern w:val="0"/>
          <w:lang w:val="zh-CN"/>
        </w:rPr>
        <w:t>投标人名称(公章)：</w:t>
      </w:r>
    </w:p>
    <w:p w14:paraId="2F47A1E3" w14:textId="77777777" w:rsidR="00EF1955" w:rsidRPr="00CD78DA" w:rsidRDefault="00EF1955" w:rsidP="00EF1955">
      <w:pPr>
        <w:snapToGrid w:val="0"/>
        <w:spacing w:line="360" w:lineRule="auto"/>
        <w:ind w:firstLineChars="2300" w:firstLine="4830"/>
        <w:rPr>
          <w:rFonts w:ascii="宋体" w:hAnsi="宋体"/>
          <w:color w:val="000000" w:themeColor="text1"/>
          <w:kern w:val="0"/>
          <w:lang w:val="zh-CN"/>
        </w:rPr>
      </w:pPr>
      <w:r w:rsidRPr="00CD78DA">
        <w:rPr>
          <w:rFonts w:ascii="宋体" w:hAnsi="宋体" w:hint="eastAsia"/>
          <w:color w:val="000000" w:themeColor="text1"/>
          <w:kern w:val="0"/>
          <w:lang w:val="zh-CN"/>
        </w:rPr>
        <w:t>分包供应商(公章)：</w:t>
      </w:r>
    </w:p>
    <w:p w14:paraId="6A1A5622" w14:textId="77777777" w:rsidR="00EF1955" w:rsidRPr="00CD78DA" w:rsidRDefault="00EF1955" w:rsidP="00EF1955">
      <w:pPr>
        <w:snapToGrid w:val="0"/>
        <w:spacing w:line="360" w:lineRule="auto"/>
        <w:ind w:firstLineChars="2400" w:firstLine="5040"/>
        <w:rPr>
          <w:rFonts w:ascii="宋体" w:hAnsi="宋体"/>
          <w:color w:val="000000" w:themeColor="text1"/>
        </w:rPr>
      </w:pPr>
      <w:r w:rsidRPr="00CD78DA">
        <w:rPr>
          <w:rFonts w:ascii="宋体" w:hAnsi="宋体" w:hint="eastAsia"/>
          <w:color w:val="000000" w:themeColor="text1"/>
          <w:kern w:val="0"/>
          <w:lang w:val="zh-CN"/>
        </w:rPr>
        <w:t>……</w:t>
      </w:r>
    </w:p>
    <w:p w14:paraId="0F6739EF" w14:textId="77777777" w:rsidR="00EF1955" w:rsidRPr="00CD78DA" w:rsidRDefault="00EF1955" w:rsidP="00EF1955">
      <w:pPr>
        <w:spacing w:line="360" w:lineRule="auto"/>
        <w:jc w:val="center"/>
        <w:rPr>
          <w:rFonts w:ascii="宋体" w:hAnsi="宋体"/>
          <w:color w:val="000000" w:themeColor="text1"/>
          <w:kern w:val="0"/>
          <w:lang w:val="zh-CN"/>
        </w:rPr>
      </w:pPr>
      <w:r w:rsidRPr="00CD78DA">
        <w:rPr>
          <w:rFonts w:ascii="宋体" w:hAnsi="宋体" w:hint="eastAsia"/>
          <w:color w:val="000000" w:themeColor="text1"/>
          <w:kern w:val="0"/>
          <w:lang w:val="zh-CN"/>
        </w:rPr>
        <w:t xml:space="preserve">                                        日期：  年  月   日</w:t>
      </w:r>
    </w:p>
    <w:p w14:paraId="0B545820" w14:textId="77777777" w:rsidR="00EF1955" w:rsidRPr="00CD78DA" w:rsidRDefault="00EF1955" w:rsidP="00EF1955">
      <w:pPr>
        <w:pStyle w:val="ac"/>
        <w:snapToGrid w:val="0"/>
        <w:spacing w:beforeLines="0" w:afterLines="0" w:line="440" w:lineRule="exact"/>
        <w:ind w:left="420" w:firstLineChars="200" w:firstLine="420"/>
        <w:rPr>
          <w:rFonts w:ascii="Times New Roman" w:hAnsi="Times New Roman"/>
          <w:color w:val="000000" w:themeColor="text1"/>
          <w:sz w:val="21"/>
          <w:szCs w:val="21"/>
        </w:rPr>
      </w:pPr>
    </w:p>
    <w:p w14:paraId="2CD7EA51" w14:textId="77777777" w:rsidR="00EF1955" w:rsidRPr="00CD78DA" w:rsidRDefault="00EF1955" w:rsidP="00EF1955">
      <w:pPr>
        <w:widowControl/>
        <w:jc w:val="left"/>
        <w:rPr>
          <w:rFonts w:ascii="Times New Roman" w:hAnsi="Times New Roman"/>
          <w:color w:val="000000" w:themeColor="text1"/>
          <w:kern w:val="0"/>
          <w:szCs w:val="21"/>
        </w:rPr>
      </w:pPr>
    </w:p>
    <w:p w14:paraId="3D2768A0" w14:textId="77777777" w:rsidR="00D3484B" w:rsidRPr="00CD78DA" w:rsidRDefault="00D3484B">
      <w:pPr>
        <w:widowControl/>
        <w:jc w:val="left"/>
        <w:rPr>
          <w:rFonts w:ascii="Times New Roman" w:hAnsi="Times New Roman"/>
          <w:color w:val="000000" w:themeColor="text1"/>
          <w:kern w:val="0"/>
          <w:szCs w:val="21"/>
        </w:rPr>
      </w:pPr>
    </w:p>
    <w:sectPr w:rsidR="00D3484B" w:rsidRPr="00CD78DA">
      <w:pgSz w:w="11910" w:h="16840"/>
      <w:pgMar w:top="1580" w:right="1560" w:bottom="280" w:left="1580" w:header="720" w:footer="720"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4CF6BB8" w15:done="0"/>
  <w15:commentEx w15:paraId="0464591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E60209" w14:textId="77777777" w:rsidR="001C20B5" w:rsidRDefault="001C20B5">
      <w:r>
        <w:separator/>
      </w:r>
    </w:p>
  </w:endnote>
  <w:endnote w:type="continuationSeparator" w:id="0">
    <w:p w14:paraId="0132D670" w14:textId="77777777" w:rsidR="001C20B5" w:rsidRDefault="001C2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auto"/>
    <w:pitch w:val="default"/>
    <w:sig w:usb0="00000001" w:usb1="080E0000" w:usb2="00000000" w:usb3="00000000" w:csb0="00040000" w:csb1="00000000"/>
  </w:font>
  <w:font w:name="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Songti SC Regular">
    <w:altName w:val="Calibri"/>
    <w:charset w:val="50"/>
    <w:family w:val="auto"/>
    <w:pitch w:val="default"/>
    <w:sig w:usb0="00000000" w:usb1="00000000" w:usb2="00000010" w:usb3="00000000" w:csb0="0004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2B7A1E" w14:textId="77777777" w:rsidR="00EF1955" w:rsidRDefault="00EF1955">
    <w:pPr>
      <w:pStyle w:val="af"/>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160576" w14:textId="77777777" w:rsidR="00EF1955" w:rsidRDefault="00EF1955">
    <w:pPr>
      <w:pStyle w:val="af"/>
      <w:jc w:val="center"/>
    </w:pPr>
    <w:r>
      <w:fldChar w:fldCharType="begin"/>
    </w:r>
    <w:r>
      <w:instrText xml:space="preserve"> PAGE   \* MERGEFORMAT </w:instrText>
    </w:r>
    <w:r>
      <w:fldChar w:fldCharType="separate"/>
    </w:r>
    <w:r w:rsidR="00DC6BEA" w:rsidRPr="00DC6BEA">
      <w:rPr>
        <w:noProof/>
        <w:lang w:val="zh-CN"/>
      </w:rPr>
      <w:t>23</w:t>
    </w:r>
    <w:r>
      <w:rPr>
        <w:lang w:val="zh-CN"/>
      </w:rPr>
      <w:fldChar w:fldCharType="end"/>
    </w:r>
  </w:p>
  <w:p w14:paraId="2BDC3824" w14:textId="77777777" w:rsidR="00EF1955" w:rsidRDefault="00EF1955">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97A8E4" w14:textId="77777777" w:rsidR="001C20B5" w:rsidRDefault="001C20B5">
      <w:r>
        <w:separator/>
      </w:r>
    </w:p>
  </w:footnote>
  <w:footnote w:type="continuationSeparator" w:id="0">
    <w:p w14:paraId="6931F123" w14:textId="77777777" w:rsidR="001C20B5" w:rsidRDefault="001C20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B3189B" w14:textId="77777777" w:rsidR="00EF1955" w:rsidRDefault="00EF1955">
    <w:pPr>
      <w:pStyle w:val="af0"/>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675E93" w14:textId="77777777" w:rsidR="00EF1955" w:rsidRPr="00F55629" w:rsidRDefault="00EF1955">
    <w:pPr>
      <w:pStyle w:val="af0"/>
      <w:pBdr>
        <w:bottom w:val="single" w:sz="6" w:space="0" w:color="auto"/>
      </w:pBdr>
      <w:rPr>
        <w:rFonts w:ascii="Times New Roman" w:hAnsi="Times New Roman"/>
      </w:rPr>
    </w:pPr>
    <w:r>
      <w:rPr>
        <w:rFonts w:ascii="Times New Roman" w:hAnsi="Times New Roman"/>
        <w:szCs w:val="21"/>
      </w:rPr>
      <w:t>嘉兴市工业固体废物规范化管理考核体系研究项目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66A3565"/>
    <w:multiLevelType w:val="singleLevel"/>
    <w:tmpl w:val="966A3565"/>
    <w:lvl w:ilvl="0">
      <w:start w:val="10"/>
      <w:numFmt w:val="decimal"/>
      <w:suff w:val="nothing"/>
      <w:lvlText w:val="%1、"/>
      <w:lvlJc w:val="left"/>
    </w:lvl>
  </w:abstractNum>
  <w:abstractNum w:abstractNumId="1">
    <w:nsid w:val="258D5A0E"/>
    <w:multiLevelType w:val="multilevel"/>
    <w:tmpl w:val="258D5A0E"/>
    <w:lvl w:ilvl="0">
      <w:start w:val="1"/>
      <w:numFmt w:val="decimal"/>
      <w:lvlText w:val="%1）"/>
      <w:lvlJc w:val="left"/>
      <w:pPr>
        <w:tabs>
          <w:tab w:val="left" w:pos="840"/>
        </w:tabs>
        <w:ind w:left="840" w:hanging="420"/>
      </w:pPr>
      <w:rPr>
        <w:rFonts w:ascii="Arial" w:eastAsia="宋体" w:hAnsi="Arial" w:hint="default"/>
        <w:b w:val="0"/>
        <w:i w:val="0"/>
        <w:sz w:val="21"/>
        <w:szCs w:val="21"/>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38F300EC"/>
    <w:multiLevelType w:val="multilevel"/>
    <w:tmpl w:val="38F300EC"/>
    <w:lvl w:ilvl="0">
      <w:start w:val="1"/>
      <w:numFmt w:val="decimal"/>
      <w:lvlText w:val="%1."/>
      <w:lvlJc w:val="left"/>
      <w:pPr>
        <w:tabs>
          <w:tab w:val="left" w:pos="851"/>
        </w:tabs>
        <w:ind w:left="851" w:hanging="851"/>
      </w:pPr>
      <w:rPr>
        <w:rFonts w:ascii="Arial" w:eastAsia="宋体" w:hAnsi="Arial" w:hint="default"/>
        <w:b/>
        <w:i w:val="0"/>
        <w:sz w:val="21"/>
        <w:szCs w:val="21"/>
      </w:rPr>
    </w:lvl>
    <w:lvl w:ilvl="1">
      <w:start w:val="1"/>
      <w:numFmt w:val="decimal"/>
      <w:lvlText w:val="%1.%2"/>
      <w:lvlJc w:val="left"/>
      <w:pPr>
        <w:tabs>
          <w:tab w:val="left" w:pos="851"/>
        </w:tabs>
        <w:ind w:left="851" w:hanging="851"/>
      </w:pPr>
      <w:rPr>
        <w:rFonts w:ascii="Arial" w:eastAsia="宋体" w:hAnsi="Arial" w:hint="default"/>
        <w:b w:val="0"/>
        <w:i w:val="0"/>
        <w:sz w:val="21"/>
        <w:szCs w:val="21"/>
      </w:rPr>
    </w:lvl>
    <w:lvl w:ilvl="2">
      <w:start w:val="1"/>
      <w:numFmt w:val="decimal"/>
      <w:lvlText w:val="%1.%2.%3"/>
      <w:lvlJc w:val="left"/>
      <w:pPr>
        <w:tabs>
          <w:tab w:val="left" w:pos="720"/>
        </w:tabs>
        <w:ind w:left="420" w:hanging="420"/>
      </w:pPr>
      <w:rPr>
        <w:rFonts w:hint="eastAsia"/>
      </w:rPr>
    </w:lvl>
    <w:lvl w:ilvl="3">
      <w:start w:val="1"/>
      <w:numFmt w:val="decimal"/>
      <w:lvlText w:val="%1.%2.%3.%4"/>
      <w:lvlJc w:val="left"/>
      <w:pPr>
        <w:tabs>
          <w:tab w:val="left" w:pos="420"/>
        </w:tabs>
        <w:ind w:left="420" w:hanging="420"/>
      </w:pPr>
      <w:rPr>
        <w:rFonts w:hint="eastAsia"/>
      </w:rPr>
    </w:lvl>
    <w:lvl w:ilvl="4">
      <w:start w:val="1"/>
      <w:numFmt w:val="decimal"/>
      <w:lvlText w:val="%1.%2.%3.%4.%5"/>
      <w:lvlJc w:val="left"/>
      <w:pPr>
        <w:tabs>
          <w:tab w:val="left" w:pos="420"/>
        </w:tabs>
        <w:ind w:left="420" w:hanging="420"/>
      </w:pPr>
      <w:rPr>
        <w:rFonts w:hint="eastAsia"/>
      </w:rPr>
    </w:lvl>
    <w:lvl w:ilvl="5">
      <w:start w:val="1"/>
      <w:numFmt w:val="decimal"/>
      <w:lvlText w:val="%1.%2.%3.%4.%5.%6"/>
      <w:lvlJc w:val="left"/>
      <w:pPr>
        <w:tabs>
          <w:tab w:val="left" w:pos="420"/>
        </w:tabs>
        <w:ind w:left="420" w:hanging="420"/>
      </w:pPr>
      <w:rPr>
        <w:rFonts w:hint="eastAsia"/>
      </w:rPr>
    </w:lvl>
    <w:lvl w:ilvl="6">
      <w:start w:val="1"/>
      <w:numFmt w:val="decimal"/>
      <w:lvlText w:val="%1.%2.%3.%4.%5.%6.%7"/>
      <w:lvlJc w:val="left"/>
      <w:pPr>
        <w:tabs>
          <w:tab w:val="left" w:pos="420"/>
        </w:tabs>
        <w:ind w:left="420" w:hanging="420"/>
      </w:pPr>
      <w:rPr>
        <w:rFonts w:hint="eastAsia"/>
      </w:rPr>
    </w:lvl>
    <w:lvl w:ilvl="7">
      <w:start w:val="1"/>
      <w:numFmt w:val="decimal"/>
      <w:lvlText w:val="%1.%2.%3.%4.%5.%6.%7.%8"/>
      <w:lvlJc w:val="left"/>
      <w:pPr>
        <w:tabs>
          <w:tab w:val="left" w:pos="420"/>
        </w:tabs>
        <w:ind w:left="420" w:hanging="420"/>
      </w:pPr>
      <w:rPr>
        <w:rFonts w:hint="eastAsia"/>
      </w:rPr>
    </w:lvl>
    <w:lvl w:ilvl="8">
      <w:start w:val="1"/>
      <w:numFmt w:val="decimal"/>
      <w:lvlText w:val="%1.%2.%3.%4.%5.%6.%7.%8.%9"/>
      <w:lvlJc w:val="left"/>
      <w:pPr>
        <w:tabs>
          <w:tab w:val="left" w:pos="420"/>
        </w:tabs>
        <w:ind w:left="420" w:hanging="420"/>
      </w:pPr>
      <w:rPr>
        <w:rFonts w:hint="eastAsia"/>
      </w:rPr>
    </w:lvl>
  </w:abstractNum>
  <w:abstractNum w:abstractNumId="3">
    <w:nsid w:val="3D454289"/>
    <w:multiLevelType w:val="hybridMultilevel"/>
    <w:tmpl w:val="8E4EEA38"/>
    <w:lvl w:ilvl="0" w:tplc="6860C81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4F403B5"/>
    <w:multiLevelType w:val="singleLevel"/>
    <w:tmpl w:val="54F403B5"/>
    <w:lvl w:ilvl="0">
      <w:start w:val="1"/>
      <w:numFmt w:val="chineseCounting"/>
      <w:suff w:val="nothing"/>
      <w:lvlText w:val="%1、"/>
      <w:lvlJc w:val="left"/>
    </w:lvl>
  </w:abstractNum>
  <w:abstractNum w:abstractNumId="5">
    <w:nsid w:val="557FD3DA"/>
    <w:multiLevelType w:val="singleLevel"/>
    <w:tmpl w:val="557FD3DA"/>
    <w:lvl w:ilvl="0">
      <w:start w:val="3"/>
      <w:numFmt w:val="chineseCounting"/>
      <w:suff w:val="nothing"/>
      <w:lvlText w:val="%1、"/>
      <w:lvlJc w:val="left"/>
    </w:lvl>
  </w:abstractNum>
  <w:abstractNum w:abstractNumId="6">
    <w:nsid w:val="7277171E"/>
    <w:multiLevelType w:val="multilevel"/>
    <w:tmpl w:val="7277171E"/>
    <w:lvl w:ilvl="0">
      <w:start w:val="1"/>
      <w:numFmt w:val="decimal"/>
      <w:lvlText w:val="%1）"/>
      <w:lvlJc w:val="left"/>
      <w:pPr>
        <w:tabs>
          <w:tab w:val="left" w:pos="840"/>
        </w:tabs>
        <w:ind w:left="840" w:hanging="420"/>
      </w:pPr>
      <w:rPr>
        <w:rFonts w:ascii="Arial" w:eastAsia="宋体" w:hAnsi="Arial" w:hint="default"/>
        <w:b w:val="0"/>
        <w:i w:val="0"/>
        <w:sz w:val="21"/>
        <w:szCs w:val="21"/>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nsid w:val="78BD3CBC"/>
    <w:multiLevelType w:val="multilevel"/>
    <w:tmpl w:val="78BD3CBC"/>
    <w:lvl w:ilvl="0">
      <w:start w:val="1"/>
      <w:numFmt w:val="decimal"/>
      <w:lvlText w:val="%1）"/>
      <w:lvlJc w:val="left"/>
      <w:pPr>
        <w:tabs>
          <w:tab w:val="left" w:pos="840"/>
        </w:tabs>
        <w:ind w:left="840" w:hanging="420"/>
      </w:pPr>
      <w:rPr>
        <w:rFonts w:ascii="Arial" w:eastAsia="宋体" w:hAnsi="Arial" w:hint="default"/>
        <w:b w:val="0"/>
        <w:i w:val="0"/>
        <w:sz w:val="21"/>
        <w:szCs w:val="21"/>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7A211D28"/>
    <w:multiLevelType w:val="multilevel"/>
    <w:tmpl w:val="7A211D28"/>
    <w:lvl w:ilvl="0">
      <w:start w:val="1"/>
      <w:numFmt w:val="decimal"/>
      <w:lvlText w:val="%1）"/>
      <w:lvlJc w:val="left"/>
      <w:pPr>
        <w:tabs>
          <w:tab w:val="left" w:pos="840"/>
        </w:tabs>
        <w:ind w:left="840" w:hanging="420"/>
      </w:pPr>
      <w:rPr>
        <w:rFonts w:ascii="Arial" w:eastAsia="宋体" w:hAnsi="Arial" w:hint="default"/>
        <w:b w:val="0"/>
        <w:i w:val="0"/>
        <w:sz w:val="21"/>
        <w:szCs w:val="21"/>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 w:numId="2">
    <w:abstractNumId w:val="2"/>
  </w:num>
  <w:num w:numId="3">
    <w:abstractNumId w:val="1"/>
  </w:num>
  <w:num w:numId="4">
    <w:abstractNumId w:val="8"/>
  </w:num>
  <w:num w:numId="5">
    <w:abstractNumId w:val="6"/>
  </w:num>
  <w:num w:numId="6">
    <w:abstractNumId w:val="7"/>
  </w:num>
  <w:num w:numId="7">
    <w:abstractNumId w:val="4"/>
  </w:num>
  <w:num w:numId="8">
    <w:abstractNumId w:val="5"/>
  </w:num>
  <w:num w:numId="9">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罗庆明">
    <w15:presenceInfo w15:providerId="None" w15:userId="罗庆明"/>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5C8B"/>
    <w:rsid w:val="00001E06"/>
    <w:rsid w:val="00005933"/>
    <w:rsid w:val="00006CE3"/>
    <w:rsid w:val="00013007"/>
    <w:rsid w:val="00014B1F"/>
    <w:rsid w:val="00015069"/>
    <w:rsid w:val="00015BB9"/>
    <w:rsid w:val="00020D79"/>
    <w:rsid w:val="0002153A"/>
    <w:rsid w:val="00021EA3"/>
    <w:rsid w:val="00022EA0"/>
    <w:rsid w:val="00022F97"/>
    <w:rsid w:val="00023026"/>
    <w:rsid w:val="00030DE6"/>
    <w:rsid w:val="0003167B"/>
    <w:rsid w:val="00031EBB"/>
    <w:rsid w:val="000331AC"/>
    <w:rsid w:val="00036CFF"/>
    <w:rsid w:val="00040FF2"/>
    <w:rsid w:val="000413C2"/>
    <w:rsid w:val="00042FFD"/>
    <w:rsid w:val="00043D11"/>
    <w:rsid w:val="000451AF"/>
    <w:rsid w:val="00050753"/>
    <w:rsid w:val="00052681"/>
    <w:rsid w:val="000556D8"/>
    <w:rsid w:val="00055F1A"/>
    <w:rsid w:val="000561DF"/>
    <w:rsid w:val="00056D80"/>
    <w:rsid w:val="00057712"/>
    <w:rsid w:val="00057BB8"/>
    <w:rsid w:val="00057F71"/>
    <w:rsid w:val="0006279E"/>
    <w:rsid w:val="00063AF8"/>
    <w:rsid w:val="00063EDB"/>
    <w:rsid w:val="00063FAB"/>
    <w:rsid w:val="00064154"/>
    <w:rsid w:val="0006513B"/>
    <w:rsid w:val="000652EF"/>
    <w:rsid w:val="00065B79"/>
    <w:rsid w:val="000663B6"/>
    <w:rsid w:val="00066BA7"/>
    <w:rsid w:val="00072AA5"/>
    <w:rsid w:val="00075271"/>
    <w:rsid w:val="00075C8B"/>
    <w:rsid w:val="00077734"/>
    <w:rsid w:val="00077C25"/>
    <w:rsid w:val="00077CA8"/>
    <w:rsid w:val="000807E7"/>
    <w:rsid w:val="00080FFC"/>
    <w:rsid w:val="0008278A"/>
    <w:rsid w:val="00084A36"/>
    <w:rsid w:val="000851A0"/>
    <w:rsid w:val="000853B7"/>
    <w:rsid w:val="00086840"/>
    <w:rsid w:val="00086DD7"/>
    <w:rsid w:val="00091A74"/>
    <w:rsid w:val="00091CC1"/>
    <w:rsid w:val="00092EF4"/>
    <w:rsid w:val="00094988"/>
    <w:rsid w:val="000956F8"/>
    <w:rsid w:val="00096170"/>
    <w:rsid w:val="00096B0D"/>
    <w:rsid w:val="000A0F06"/>
    <w:rsid w:val="000A14EB"/>
    <w:rsid w:val="000A38E3"/>
    <w:rsid w:val="000A4078"/>
    <w:rsid w:val="000A470B"/>
    <w:rsid w:val="000B042E"/>
    <w:rsid w:val="000B0F6A"/>
    <w:rsid w:val="000B1B7C"/>
    <w:rsid w:val="000B2B28"/>
    <w:rsid w:val="000B443C"/>
    <w:rsid w:val="000B6582"/>
    <w:rsid w:val="000B74D3"/>
    <w:rsid w:val="000C0168"/>
    <w:rsid w:val="000C0287"/>
    <w:rsid w:val="000C0BFD"/>
    <w:rsid w:val="000C1EF0"/>
    <w:rsid w:val="000C58EB"/>
    <w:rsid w:val="000C63C5"/>
    <w:rsid w:val="000D1F8F"/>
    <w:rsid w:val="000D4AF1"/>
    <w:rsid w:val="000D4BDE"/>
    <w:rsid w:val="000D5CAD"/>
    <w:rsid w:val="000E0568"/>
    <w:rsid w:val="000E1941"/>
    <w:rsid w:val="000E602D"/>
    <w:rsid w:val="000E69BE"/>
    <w:rsid w:val="000E72E6"/>
    <w:rsid w:val="000F068E"/>
    <w:rsid w:val="000F0EFD"/>
    <w:rsid w:val="000F13CF"/>
    <w:rsid w:val="000F1797"/>
    <w:rsid w:val="000F3C4E"/>
    <w:rsid w:val="000F4840"/>
    <w:rsid w:val="000F6986"/>
    <w:rsid w:val="00100B6D"/>
    <w:rsid w:val="001024EE"/>
    <w:rsid w:val="00102937"/>
    <w:rsid w:val="00105A85"/>
    <w:rsid w:val="00105F95"/>
    <w:rsid w:val="00106211"/>
    <w:rsid w:val="00106FAF"/>
    <w:rsid w:val="00107303"/>
    <w:rsid w:val="00111C48"/>
    <w:rsid w:val="00111F82"/>
    <w:rsid w:val="00112BB9"/>
    <w:rsid w:val="00113FFC"/>
    <w:rsid w:val="001169BE"/>
    <w:rsid w:val="00117B1A"/>
    <w:rsid w:val="0012003F"/>
    <w:rsid w:val="00120C9E"/>
    <w:rsid w:val="00121D5C"/>
    <w:rsid w:val="001237FD"/>
    <w:rsid w:val="00126719"/>
    <w:rsid w:val="0013109F"/>
    <w:rsid w:val="00131585"/>
    <w:rsid w:val="001351C2"/>
    <w:rsid w:val="001358B4"/>
    <w:rsid w:val="00140C0B"/>
    <w:rsid w:val="0014137E"/>
    <w:rsid w:val="001416A3"/>
    <w:rsid w:val="00142900"/>
    <w:rsid w:val="00143569"/>
    <w:rsid w:val="001452B9"/>
    <w:rsid w:val="00146069"/>
    <w:rsid w:val="001526CD"/>
    <w:rsid w:val="001536DB"/>
    <w:rsid w:val="00156D2D"/>
    <w:rsid w:val="00156ED8"/>
    <w:rsid w:val="00161505"/>
    <w:rsid w:val="00161BCC"/>
    <w:rsid w:val="00162995"/>
    <w:rsid w:val="00163735"/>
    <w:rsid w:val="001661A2"/>
    <w:rsid w:val="00167C58"/>
    <w:rsid w:val="001763D4"/>
    <w:rsid w:val="00176891"/>
    <w:rsid w:val="00182810"/>
    <w:rsid w:val="00184DAA"/>
    <w:rsid w:val="00186DBF"/>
    <w:rsid w:val="0018726E"/>
    <w:rsid w:val="00191482"/>
    <w:rsid w:val="001915F0"/>
    <w:rsid w:val="001945AC"/>
    <w:rsid w:val="0019591E"/>
    <w:rsid w:val="00197D70"/>
    <w:rsid w:val="001A1536"/>
    <w:rsid w:val="001A37BE"/>
    <w:rsid w:val="001A39CC"/>
    <w:rsid w:val="001A3C74"/>
    <w:rsid w:val="001A4DD2"/>
    <w:rsid w:val="001B19F9"/>
    <w:rsid w:val="001B3914"/>
    <w:rsid w:val="001B4374"/>
    <w:rsid w:val="001B4B9F"/>
    <w:rsid w:val="001B7260"/>
    <w:rsid w:val="001C068C"/>
    <w:rsid w:val="001C20B5"/>
    <w:rsid w:val="001C2FFB"/>
    <w:rsid w:val="001C4536"/>
    <w:rsid w:val="001C4B48"/>
    <w:rsid w:val="001C4CAA"/>
    <w:rsid w:val="001C4EC9"/>
    <w:rsid w:val="001C6F4C"/>
    <w:rsid w:val="001C749A"/>
    <w:rsid w:val="001C7BAF"/>
    <w:rsid w:val="001D0B00"/>
    <w:rsid w:val="001D1604"/>
    <w:rsid w:val="001D2000"/>
    <w:rsid w:val="001D2896"/>
    <w:rsid w:val="001D49F9"/>
    <w:rsid w:val="001D5065"/>
    <w:rsid w:val="001D5E5F"/>
    <w:rsid w:val="001E0C4D"/>
    <w:rsid w:val="001E58C3"/>
    <w:rsid w:val="001E7AFA"/>
    <w:rsid w:val="001F0520"/>
    <w:rsid w:val="001F118C"/>
    <w:rsid w:val="001F11C0"/>
    <w:rsid w:val="001F16EC"/>
    <w:rsid w:val="001F2C9F"/>
    <w:rsid w:val="00201754"/>
    <w:rsid w:val="00201E39"/>
    <w:rsid w:val="002042D7"/>
    <w:rsid w:val="00204E04"/>
    <w:rsid w:val="0020600A"/>
    <w:rsid w:val="00206EA6"/>
    <w:rsid w:val="00207693"/>
    <w:rsid w:val="00207D71"/>
    <w:rsid w:val="00212A1B"/>
    <w:rsid w:val="00212D6F"/>
    <w:rsid w:val="00213106"/>
    <w:rsid w:val="002135F6"/>
    <w:rsid w:val="0021549A"/>
    <w:rsid w:val="00216B52"/>
    <w:rsid w:val="00220A5B"/>
    <w:rsid w:val="00220D3D"/>
    <w:rsid w:val="002230E6"/>
    <w:rsid w:val="00223279"/>
    <w:rsid w:val="0022413C"/>
    <w:rsid w:val="00224285"/>
    <w:rsid w:val="002249F0"/>
    <w:rsid w:val="002255E8"/>
    <w:rsid w:val="00226897"/>
    <w:rsid w:val="00226EDE"/>
    <w:rsid w:val="00230772"/>
    <w:rsid w:val="002308DD"/>
    <w:rsid w:val="00231E04"/>
    <w:rsid w:val="002343B5"/>
    <w:rsid w:val="002345E8"/>
    <w:rsid w:val="002347E9"/>
    <w:rsid w:val="002355B8"/>
    <w:rsid w:val="002408BE"/>
    <w:rsid w:val="002429CD"/>
    <w:rsid w:val="002442E4"/>
    <w:rsid w:val="00251141"/>
    <w:rsid w:val="00251F40"/>
    <w:rsid w:val="00252AB6"/>
    <w:rsid w:val="002534A5"/>
    <w:rsid w:val="002536FF"/>
    <w:rsid w:val="002554B4"/>
    <w:rsid w:val="00256200"/>
    <w:rsid w:val="002601F7"/>
    <w:rsid w:val="00260480"/>
    <w:rsid w:val="00262246"/>
    <w:rsid w:val="00262DA8"/>
    <w:rsid w:val="00266FD0"/>
    <w:rsid w:val="0026747A"/>
    <w:rsid w:val="0026790E"/>
    <w:rsid w:val="00274E64"/>
    <w:rsid w:val="00277838"/>
    <w:rsid w:val="00281707"/>
    <w:rsid w:val="002823FB"/>
    <w:rsid w:val="00284BE0"/>
    <w:rsid w:val="002859A6"/>
    <w:rsid w:val="002870EB"/>
    <w:rsid w:val="00290EFE"/>
    <w:rsid w:val="00294BCE"/>
    <w:rsid w:val="00295C46"/>
    <w:rsid w:val="00295CA1"/>
    <w:rsid w:val="0029680D"/>
    <w:rsid w:val="00296A5A"/>
    <w:rsid w:val="002A256D"/>
    <w:rsid w:val="002A3EF6"/>
    <w:rsid w:val="002A42A3"/>
    <w:rsid w:val="002A7A01"/>
    <w:rsid w:val="002B02CB"/>
    <w:rsid w:val="002B1D22"/>
    <w:rsid w:val="002B2BD1"/>
    <w:rsid w:val="002B3501"/>
    <w:rsid w:val="002B437B"/>
    <w:rsid w:val="002B4620"/>
    <w:rsid w:val="002B4B15"/>
    <w:rsid w:val="002B5044"/>
    <w:rsid w:val="002B5170"/>
    <w:rsid w:val="002B52B3"/>
    <w:rsid w:val="002B55C6"/>
    <w:rsid w:val="002B5C83"/>
    <w:rsid w:val="002B682F"/>
    <w:rsid w:val="002B6AF7"/>
    <w:rsid w:val="002B76D3"/>
    <w:rsid w:val="002B7D09"/>
    <w:rsid w:val="002C5415"/>
    <w:rsid w:val="002D0716"/>
    <w:rsid w:val="002D0F24"/>
    <w:rsid w:val="002D238C"/>
    <w:rsid w:val="002D3099"/>
    <w:rsid w:val="002D43CE"/>
    <w:rsid w:val="002D56CE"/>
    <w:rsid w:val="002D59F9"/>
    <w:rsid w:val="002D70E9"/>
    <w:rsid w:val="002D773E"/>
    <w:rsid w:val="002D7A48"/>
    <w:rsid w:val="002E0AC8"/>
    <w:rsid w:val="002E0D05"/>
    <w:rsid w:val="002E3861"/>
    <w:rsid w:val="002E57A3"/>
    <w:rsid w:val="002E5976"/>
    <w:rsid w:val="002E6066"/>
    <w:rsid w:val="002E7F33"/>
    <w:rsid w:val="002E7F49"/>
    <w:rsid w:val="002F12A4"/>
    <w:rsid w:val="002F3261"/>
    <w:rsid w:val="002F3447"/>
    <w:rsid w:val="002F3D9C"/>
    <w:rsid w:val="002F4FEF"/>
    <w:rsid w:val="002F50CF"/>
    <w:rsid w:val="002F612D"/>
    <w:rsid w:val="002F6693"/>
    <w:rsid w:val="002F6917"/>
    <w:rsid w:val="00301EB1"/>
    <w:rsid w:val="00302912"/>
    <w:rsid w:val="0030367C"/>
    <w:rsid w:val="003045B8"/>
    <w:rsid w:val="00305A98"/>
    <w:rsid w:val="00307760"/>
    <w:rsid w:val="00310442"/>
    <w:rsid w:val="00310759"/>
    <w:rsid w:val="00310F0A"/>
    <w:rsid w:val="0031360F"/>
    <w:rsid w:val="00314A08"/>
    <w:rsid w:val="00315DFA"/>
    <w:rsid w:val="00315FB0"/>
    <w:rsid w:val="00317A9E"/>
    <w:rsid w:val="00320728"/>
    <w:rsid w:val="00321F95"/>
    <w:rsid w:val="00322381"/>
    <w:rsid w:val="00323848"/>
    <w:rsid w:val="003252B3"/>
    <w:rsid w:val="00325A67"/>
    <w:rsid w:val="00327966"/>
    <w:rsid w:val="0033105B"/>
    <w:rsid w:val="0033181C"/>
    <w:rsid w:val="0033201A"/>
    <w:rsid w:val="003325FA"/>
    <w:rsid w:val="00333883"/>
    <w:rsid w:val="003348FF"/>
    <w:rsid w:val="003349DB"/>
    <w:rsid w:val="00335750"/>
    <w:rsid w:val="0033582D"/>
    <w:rsid w:val="00341264"/>
    <w:rsid w:val="00342775"/>
    <w:rsid w:val="00343B3A"/>
    <w:rsid w:val="00344956"/>
    <w:rsid w:val="00346376"/>
    <w:rsid w:val="00351ACE"/>
    <w:rsid w:val="00351B09"/>
    <w:rsid w:val="00351DD7"/>
    <w:rsid w:val="003529EA"/>
    <w:rsid w:val="00352F18"/>
    <w:rsid w:val="0036073B"/>
    <w:rsid w:val="003619A5"/>
    <w:rsid w:val="003637F4"/>
    <w:rsid w:val="003653AD"/>
    <w:rsid w:val="0036668E"/>
    <w:rsid w:val="00367545"/>
    <w:rsid w:val="00367E13"/>
    <w:rsid w:val="00372A7E"/>
    <w:rsid w:val="00372DDC"/>
    <w:rsid w:val="00373CE9"/>
    <w:rsid w:val="00374562"/>
    <w:rsid w:val="0037535A"/>
    <w:rsid w:val="00375F1E"/>
    <w:rsid w:val="00376901"/>
    <w:rsid w:val="00377C1E"/>
    <w:rsid w:val="003838E8"/>
    <w:rsid w:val="00383CB5"/>
    <w:rsid w:val="003851C1"/>
    <w:rsid w:val="00390532"/>
    <w:rsid w:val="00390566"/>
    <w:rsid w:val="00393CC7"/>
    <w:rsid w:val="00393CF1"/>
    <w:rsid w:val="0039409B"/>
    <w:rsid w:val="00395912"/>
    <w:rsid w:val="003967F4"/>
    <w:rsid w:val="0039742D"/>
    <w:rsid w:val="00397D53"/>
    <w:rsid w:val="003A165C"/>
    <w:rsid w:val="003A17AE"/>
    <w:rsid w:val="003A4984"/>
    <w:rsid w:val="003A70D9"/>
    <w:rsid w:val="003A7342"/>
    <w:rsid w:val="003B06C7"/>
    <w:rsid w:val="003B238D"/>
    <w:rsid w:val="003B2993"/>
    <w:rsid w:val="003B39C7"/>
    <w:rsid w:val="003B4DE5"/>
    <w:rsid w:val="003B72A6"/>
    <w:rsid w:val="003C0493"/>
    <w:rsid w:val="003C1C67"/>
    <w:rsid w:val="003C1E63"/>
    <w:rsid w:val="003C216F"/>
    <w:rsid w:val="003C3BF8"/>
    <w:rsid w:val="003C47A6"/>
    <w:rsid w:val="003C698C"/>
    <w:rsid w:val="003C718A"/>
    <w:rsid w:val="003C71D3"/>
    <w:rsid w:val="003C7EB5"/>
    <w:rsid w:val="003D12F6"/>
    <w:rsid w:val="003D2EE1"/>
    <w:rsid w:val="003D49B6"/>
    <w:rsid w:val="003D5229"/>
    <w:rsid w:val="003E1D5D"/>
    <w:rsid w:val="003E3013"/>
    <w:rsid w:val="003E440E"/>
    <w:rsid w:val="003E5884"/>
    <w:rsid w:val="003F2706"/>
    <w:rsid w:val="003F3370"/>
    <w:rsid w:val="003F51EB"/>
    <w:rsid w:val="003F55EC"/>
    <w:rsid w:val="003F57C8"/>
    <w:rsid w:val="003F5AD9"/>
    <w:rsid w:val="00400BAC"/>
    <w:rsid w:val="0040319B"/>
    <w:rsid w:val="00403BA4"/>
    <w:rsid w:val="00404CEE"/>
    <w:rsid w:val="004052AA"/>
    <w:rsid w:val="00405DAD"/>
    <w:rsid w:val="00407494"/>
    <w:rsid w:val="004106AD"/>
    <w:rsid w:val="00413667"/>
    <w:rsid w:val="00414410"/>
    <w:rsid w:val="00414522"/>
    <w:rsid w:val="00420472"/>
    <w:rsid w:val="00422761"/>
    <w:rsid w:val="0042290D"/>
    <w:rsid w:val="00424606"/>
    <w:rsid w:val="00426578"/>
    <w:rsid w:val="00430E5B"/>
    <w:rsid w:val="00432118"/>
    <w:rsid w:val="00436165"/>
    <w:rsid w:val="00437D97"/>
    <w:rsid w:val="004426FB"/>
    <w:rsid w:val="00442D3B"/>
    <w:rsid w:val="0044755C"/>
    <w:rsid w:val="00447F89"/>
    <w:rsid w:val="00451EC8"/>
    <w:rsid w:val="004570EE"/>
    <w:rsid w:val="00457571"/>
    <w:rsid w:val="00460952"/>
    <w:rsid w:val="00461124"/>
    <w:rsid w:val="00462B67"/>
    <w:rsid w:val="00464C0F"/>
    <w:rsid w:val="00465113"/>
    <w:rsid w:val="00465771"/>
    <w:rsid w:val="00472454"/>
    <w:rsid w:val="00475A3C"/>
    <w:rsid w:val="0047705D"/>
    <w:rsid w:val="0048181B"/>
    <w:rsid w:val="004821D2"/>
    <w:rsid w:val="00482CF5"/>
    <w:rsid w:val="00483539"/>
    <w:rsid w:val="00483FAF"/>
    <w:rsid w:val="004847E1"/>
    <w:rsid w:val="0048576B"/>
    <w:rsid w:val="00485AD8"/>
    <w:rsid w:val="00485BA8"/>
    <w:rsid w:val="00491B06"/>
    <w:rsid w:val="00493019"/>
    <w:rsid w:val="00493991"/>
    <w:rsid w:val="00493A3F"/>
    <w:rsid w:val="00497092"/>
    <w:rsid w:val="00497FA8"/>
    <w:rsid w:val="004A05ED"/>
    <w:rsid w:val="004A2559"/>
    <w:rsid w:val="004A3ECE"/>
    <w:rsid w:val="004B285D"/>
    <w:rsid w:val="004B2899"/>
    <w:rsid w:val="004B2B61"/>
    <w:rsid w:val="004B37EA"/>
    <w:rsid w:val="004B40C5"/>
    <w:rsid w:val="004B5BC5"/>
    <w:rsid w:val="004C24BF"/>
    <w:rsid w:val="004C2DE7"/>
    <w:rsid w:val="004C312A"/>
    <w:rsid w:val="004C38C2"/>
    <w:rsid w:val="004C3C6A"/>
    <w:rsid w:val="004C49C2"/>
    <w:rsid w:val="004C6AB5"/>
    <w:rsid w:val="004D2182"/>
    <w:rsid w:val="004D2E07"/>
    <w:rsid w:val="004D3170"/>
    <w:rsid w:val="004D575E"/>
    <w:rsid w:val="004D7684"/>
    <w:rsid w:val="004D7861"/>
    <w:rsid w:val="004E008A"/>
    <w:rsid w:val="004E0536"/>
    <w:rsid w:val="004E1AF0"/>
    <w:rsid w:val="004E6079"/>
    <w:rsid w:val="004E796B"/>
    <w:rsid w:val="004E7BD2"/>
    <w:rsid w:val="004F0094"/>
    <w:rsid w:val="004F05F2"/>
    <w:rsid w:val="004F3012"/>
    <w:rsid w:val="004F6D86"/>
    <w:rsid w:val="00500C91"/>
    <w:rsid w:val="005058FD"/>
    <w:rsid w:val="00506858"/>
    <w:rsid w:val="005129ED"/>
    <w:rsid w:val="00516141"/>
    <w:rsid w:val="00517328"/>
    <w:rsid w:val="00522441"/>
    <w:rsid w:val="005231AE"/>
    <w:rsid w:val="0052323F"/>
    <w:rsid w:val="005253E9"/>
    <w:rsid w:val="00525449"/>
    <w:rsid w:val="005259BD"/>
    <w:rsid w:val="005265EA"/>
    <w:rsid w:val="0052688B"/>
    <w:rsid w:val="0052701F"/>
    <w:rsid w:val="005273EB"/>
    <w:rsid w:val="00527D9D"/>
    <w:rsid w:val="00527F00"/>
    <w:rsid w:val="0053172F"/>
    <w:rsid w:val="00531DFA"/>
    <w:rsid w:val="005339DE"/>
    <w:rsid w:val="00535044"/>
    <w:rsid w:val="00535119"/>
    <w:rsid w:val="00535308"/>
    <w:rsid w:val="005373A3"/>
    <w:rsid w:val="00537B5D"/>
    <w:rsid w:val="00541A1C"/>
    <w:rsid w:val="00550559"/>
    <w:rsid w:val="005532B7"/>
    <w:rsid w:val="005563A5"/>
    <w:rsid w:val="0056152F"/>
    <w:rsid w:val="005625F3"/>
    <w:rsid w:val="00566048"/>
    <w:rsid w:val="00566EE8"/>
    <w:rsid w:val="00567E78"/>
    <w:rsid w:val="00570540"/>
    <w:rsid w:val="00571751"/>
    <w:rsid w:val="00571918"/>
    <w:rsid w:val="00572FA6"/>
    <w:rsid w:val="00576D3D"/>
    <w:rsid w:val="00577842"/>
    <w:rsid w:val="0058073E"/>
    <w:rsid w:val="005824D4"/>
    <w:rsid w:val="005839DB"/>
    <w:rsid w:val="00584D64"/>
    <w:rsid w:val="0058638E"/>
    <w:rsid w:val="00590885"/>
    <w:rsid w:val="005911EF"/>
    <w:rsid w:val="00591A2F"/>
    <w:rsid w:val="005921B9"/>
    <w:rsid w:val="005930D2"/>
    <w:rsid w:val="00593833"/>
    <w:rsid w:val="00593A7B"/>
    <w:rsid w:val="00594F8B"/>
    <w:rsid w:val="00595F35"/>
    <w:rsid w:val="005A28B6"/>
    <w:rsid w:val="005A2E3B"/>
    <w:rsid w:val="005A3180"/>
    <w:rsid w:val="005A3B84"/>
    <w:rsid w:val="005A4545"/>
    <w:rsid w:val="005A47DF"/>
    <w:rsid w:val="005A529B"/>
    <w:rsid w:val="005B0BB0"/>
    <w:rsid w:val="005B1A1B"/>
    <w:rsid w:val="005B255E"/>
    <w:rsid w:val="005B48F1"/>
    <w:rsid w:val="005B5219"/>
    <w:rsid w:val="005B532E"/>
    <w:rsid w:val="005B5675"/>
    <w:rsid w:val="005C1550"/>
    <w:rsid w:val="005C4957"/>
    <w:rsid w:val="005C71C9"/>
    <w:rsid w:val="005D15AB"/>
    <w:rsid w:val="005D1721"/>
    <w:rsid w:val="005D5B53"/>
    <w:rsid w:val="005D5D2E"/>
    <w:rsid w:val="005E067E"/>
    <w:rsid w:val="005E1987"/>
    <w:rsid w:val="005E26B5"/>
    <w:rsid w:val="005E2CF9"/>
    <w:rsid w:val="005E5B63"/>
    <w:rsid w:val="005E5C9A"/>
    <w:rsid w:val="005E7792"/>
    <w:rsid w:val="005F13E5"/>
    <w:rsid w:val="005F1CD8"/>
    <w:rsid w:val="005F1DF2"/>
    <w:rsid w:val="005F20C0"/>
    <w:rsid w:val="005F427F"/>
    <w:rsid w:val="005F7350"/>
    <w:rsid w:val="005F7379"/>
    <w:rsid w:val="00600C72"/>
    <w:rsid w:val="00601336"/>
    <w:rsid w:val="00603C51"/>
    <w:rsid w:val="00603DC3"/>
    <w:rsid w:val="00606335"/>
    <w:rsid w:val="00607141"/>
    <w:rsid w:val="00607628"/>
    <w:rsid w:val="006109CF"/>
    <w:rsid w:val="00611832"/>
    <w:rsid w:val="006139E8"/>
    <w:rsid w:val="00620809"/>
    <w:rsid w:val="00623847"/>
    <w:rsid w:val="00623AD9"/>
    <w:rsid w:val="006257D6"/>
    <w:rsid w:val="006270EB"/>
    <w:rsid w:val="006276FE"/>
    <w:rsid w:val="00630798"/>
    <w:rsid w:val="00630962"/>
    <w:rsid w:val="00630AF4"/>
    <w:rsid w:val="00630E64"/>
    <w:rsid w:val="0063402A"/>
    <w:rsid w:val="006376A2"/>
    <w:rsid w:val="0064000A"/>
    <w:rsid w:val="00640056"/>
    <w:rsid w:val="006407C8"/>
    <w:rsid w:val="00641577"/>
    <w:rsid w:val="0065012B"/>
    <w:rsid w:val="00654325"/>
    <w:rsid w:val="00655C2A"/>
    <w:rsid w:val="00656875"/>
    <w:rsid w:val="00657019"/>
    <w:rsid w:val="00657397"/>
    <w:rsid w:val="00660BFD"/>
    <w:rsid w:val="0066164C"/>
    <w:rsid w:val="00662B68"/>
    <w:rsid w:val="006647B0"/>
    <w:rsid w:val="00667F71"/>
    <w:rsid w:val="00670FF9"/>
    <w:rsid w:val="00671B4C"/>
    <w:rsid w:val="00672C37"/>
    <w:rsid w:val="006769CD"/>
    <w:rsid w:val="006777CF"/>
    <w:rsid w:val="006814C7"/>
    <w:rsid w:val="006826D1"/>
    <w:rsid w:val="00683DBE"/>
    <w:rsid w:val="00684337"/>
    <w:rsid w:val="006843DC"/>
    <w:rsid w:val="006854DF"/>
    <w:rsid w:val="0068624B"/>
    <w:rsid w:val="00687F5E"/>
    <w:rsid w:val="00690EB4"/>
    <w:rsid w:val="006912F0"/>
    <w:rsid w:val="00691E5D"/>
    <w:rsid w:val="00691EF9"/>
    <w:rsid w:val="0069461B"/>
    <w:rsid w:val="0069567F"/>
    <w:rsid w:val="006969CF"/>
    <w:rsid w:val="00696C63"/>
    <w:rsid w:val="00696D3A"/>
    <w:rsid w:val="006971CA"/>
    <w:rsid w:val="00697318"/>
    <w:rsid w:val="006A0602"/>
    <w:rsid w:val="006A25BA"/>
    <w:rsid w:val="006A2D8B"/>
    <w:rsid w:val="006A367E"/>
    <w:rsid w:val="006A42BF"/>
    <w:rsid w:val="006A4E2C"/>
    <w:rsid w:val="006A516E"/>
    <w:rsid w:val="006A5E29"/>
    <w:rsid w:val="006A7AE5"/>
    <w:rsid w:val="006B000D"/>
    <w:rsid w:val="006B0683"/>
    <w:rsid w:val="006B081E"/>
    <w:rsid w:val="006B09DE"/>
    <w:rsid w:val="006B0B77"/>
    <w:rsid w:val="006B5753"/>
    <w:rsid w:val="006B76FB"/>
    <w:rsid w:val="006C15C4"/>
    <w:rsid w:val="006C434A"/>
    <w:rsid w:val="006C4CFD"/>
    <w:rsid w:val="006C5E57"/>
    <w:rsid w:val="006C6727"/>
    <w:rsid w:val="006C6826"/>
    <w:rsid w:val="006D4147"/>
    <w:rsid w:val="006D6182"/>
    <w:rsid w:val="006E15F4"/>
    <w:rsid w:val="006E193A"/>
    <w:rsid w:val="006E2A86"/>
    <w:rsid w:val="006E3683"/>
    <w:rsid w:val="006E39AC"/>
    <w:rsid w:val="006E606F"/>
    <w:rsid w:val="006E643D"/>
    <w:rsid w:val="006E6A05"/>
    <w:rsid w:val="006F09CE"/>
    <w:rsid w:val="006F0A5E"/>
    <w:rsid w:val="006F10DA"/>
    <w:rsid w:val="006F2AFB"/>
    <w:rsid w:val="006F4753"/>
    <w:rsid w:val="006F4C8D"/>
    <w:rsid w:val="006F4E18"/>
    <w:rsid w:val="006F6EEF"/>
    <w:rsid w:val="006F7916"/>
    <w:rsid w:val="00700BCC"/>
    <w:rsid w:val="00700C31"/>
    <w:rsid w:val="00703B9B"/>
    <w:rsid w:val="00703DC5"/>
    <w:rsid w:val="00706623"/>
    <w:rsid w:val="0070682A"/>
    <w:rsid w:val="007117BF"/>
    <w:rsid w:val="00723841"/>
    <w:rsid w:val="00723864"/>
    <w:rsid w:val="007255B3"/>
    <w:rsid w:val="007323CC"/>
    <w:rsid w:val="007346C3"/>
    <w:rsid w:val="007355F0"/>
    <w:rsid w:val="00735FEF"/>
    <w:rsid w:val="0073665D"/>
    <w:rsid w:val="00740101"/>
    <w:rsid w:val="007402D3"/>
    <w:rsid w:val="007414F6"/>
    <w:rsid w:val="007418FD"/>
    <w:rsid w:val="00742097"/>
    <w:rsid w:val="007420AE"/>
    <w:rsid w:val="00742A32"/>
    <w:rsid w:val="00742CB5"/>
    <w:rsid w:val="007440CA"/>
    <w:rsid w:val="007522BA"/>
    <w:rsid w:val="00755AC1"/>
    <w:rsid w:val="007610E4"/>
    <w:rsid w:val="0076269A"/>
    <w:rsid w:val="00762885"/>
    <w:rsid w:val="00762A52"/>
    <w:rsid w:val="007643D0"/>
    <w:rsid w:val="0076442B"/>
    <w:rsid w:val="00764574"/>
    <w:rsid w:val="007646CE"/>
    <w:rsid w:val="007649DC"/>
    <w:rsid w:val="0076558E"/>
    <w:rsid w:val="007658C6"/>
    <w:rsid w:val="00766FAC"/>
    <w:rsid w:val="00771393"/>
    <w:rsid w:val="00774758"/>
    <w:rsid w:val="00775D41"/>
    <w:rsid w:val="0077681B"/>
    <w:rsid w:val="007773B0"/>
    <w:rsid w:val="00777B8C"/>
    <w:rsid w:val="00783B4C"/>
    <w:rsid w:val="00785283"/>
    <w:rsid w:val="00785307"/>
    <w:rsid w:val="007867F5"/>
    <w:rsid w:val="00786B29"/>
    <w:rsid w:val="00787F6F"/>
    <w:rsid w:val="00792173"/>
    <w:rsid w:val="00793FF5"/>
    <w:rsid w:val="00797DC4"/>
    <w:rsid w:val="007A1017"/>
    <w:rsid w:val="007A22E2"/>
    <w:rsid w:val="007A243F"/>
    <w:rsid w:val="007A2EF3"/>
    <w:rsid w:val="007A3118"/>
    <w:rsid w:val="007A462B"/>
    <w:rsid w:val="007A736A"/>
    <w:rsid w:val="007A7B81"/>
    <w:rsid w:val="007A7F22"/>
    <w:rsid w:val="007B01AE"/>
    <w:rsid w:val="007B1929"/>
    <w:rsid w:val="007B342A"/>
    <w:rsid w:val="007B35CF"/>
    <w:rsid w:val="007B3BAE"/>
    <w:rsid w:val="007B3CA0"/>
    <w:rsid w:val="007B6B0F"/>
    <w:rsid w:val="007C011D"/>
    <w:rsid w:val="007C101D"/>
    <w:rsid w:val="007C106C"/>
    <w:rsid w:val="007C10E3"/>
    <w:rsid w:val="007C2622"/>
    <w:rsid w:val="007C664C"/>
    <w:rsid w:val="007C7E57"/>
    <w:rsid w:val="007D2C6A"/>
    <w:rsid w:val="007D4164"/>
    <w:rsid w:val="007D4210"/>
    <w:rsid w:val="007D4FBE"/>
    <w:rsid w:val="007D7955"/>
    <w:rsid w:val="007E00AB"/>
    <w:rsid w:val="007E2BCB"/>
    <w:rsid w:val="007E4673"/>
    <w:rsid w:val="007E4BBB"/>
    <w:rsid w:val="007E4D08"/>
    <w:rsid w:val="007E5AF8"/>
    <w:rsid w:val="007E6715"/>
    <w:rsid w:val="007F03A1"/>
    <w:rsid w:val="007F145C"/>
    <w:rsid w:val="007F1CDD"/>
    <w:rsid w:val="007F6F0B"/>
    <w:rsid w:val="007F7304"/>
    <w:rsid w:val="007F758C"/>
    <w:rsid w:val="007F7896"/>
    <w:rsid w:val="0080047B"/>
    <w:rsid w:val="00801D4B"/>
    <w:rsid w:val="008105FB"/>
    <w:rsid w:val="008148BA"/>
    <w:rsid w:val="0081686C"/>
    <w:rsid w:val="00817811"/>
    <w:rsid w:val="00821683"/>
    <w:rsid w:val="00823B1B"/>
    <w:rsid w:val="00827CE9"/>
    <w:rsid w:val="00832725"/>
    <w:rsid w:val="008344A3"/>
    <w:rsid w:val="00834E4C"/>
    <w:rsid w:val="00836EC7"/>
    <w:rsid w:val="00840A07"/>
    <w:rsid w:val="008417D6"/>
    <w:rsid w:val="00843DEE"/>
    <w:rsid w:val="00844380"/>
    <w:rsid w:val="00845801"/>
    <w:rsid w:val="00846EC6"/>
    <w:rsid w:val="0084769E"/>
    <w:rsid w:val="00850498"/>
    <w:rsid w:val="00850DA4"/>
    <w:rsid w:val="00852FCA"/>
    <w:rsid w:val="00853337"/>
    <w:rsid w:val="00854C69"/>
    <w:rsid w:val="00855379"/>
    <w:rsid w:val="00860624"/>
    <w:rsid w:val="00860E65"/>
    <w:rsid w:val="0086212D"/>
    <w:rsid w:val="008638D8"/>
    <w:rsid w:val="008667A5"/>
    <w:rsid w:val="008675AA"/>
    <w:rsid w:val="00871391"/>
    <w:rsid w:val="008714E9"/>
    <w:rsid w:val="008715C7"/>
    <w:rsid w:val="00875305"/>
    <w:rsid w:val="0087553C"/>
    <w:rsid w:val="00875738"/>
    <w:rsid w:val="008760FE"/>
    <w:rsid w:val="008762AF"/>
    <w:rsid w:val="0088215E"/>
    <w:rsid w:val="00884214"/>
    <w:rsid w:val="0088518F"/>
    <w:rsid w:val="00886812"/>
    <w:rsid w:val="00886FE9"/>
    <w:rsid w:val="0089301B"/>
    <w:rsid w:val="00895406"/>
    <w:rsid w:val="0089546C"/>
    <w:rsid w:val="00895788"/>
    <w:rsid w:val="008961D5"/>
    <w:rsid w:val="008A1032"/>
    <w:rsid w:val="008A1470"/>
    <w:rsid w:val="008A20CC"/>
    <w:rsid w:val="008A59A4"/>
    <w:rsid w:val="008A634D"/>
    <w:rsid w:val="008A764B"/>
    <w:rsid w:val="008B2402"/>
    <w:rsid w:val="008B2777"/>
    <w:rsid w:val="008B2AF2"/>
    <w:rsid w:val="008B3EE6"/>
    <w:rsid w:val="008B6578"/>
    <w:rsid w:val="008C267F"/>
    <w:rsid w:val="008C299B"/>
    <w:rsid w:val="008C40C0"/>
    <w:rsid w:val="008C52E9"/>
    <w:rsid w:val="008D096F"/>
    <w:rsid w:val="008D0B17"/>
    <w:rsid w:val="008D0BE1"/>
    <w:rsid w:val="008D349D"/>
    <w:rsid w:val="008D34E3"/>
    <w:rsid w:val="008E174D"/>
    <w:rsid w:val="008E5BE0"/>
    <w:rsid w:val="008E7010"/>
    <w:rsid w:val="008E7BC2"/>
    <w:rsid w:val="008E7FA4"/>
    <w:rsid w:val="008F1047"/>
    <w:rsid w:val="008F4443"/>
    <w:rsid w:val="008F47EC"/>
    <w:rsid w:val="008F5912"/>
    <w:rsid w:val="008F6D1A"/>
    <w:rsid w:val="008F750F"/>
    <w:rsid w:val="008F75D7"/>
    <w:rsid w:val="00900BFD"/>
    <w:rsid w:val="00902E1A"/>
    <w:rsid w:val="009049BC"/>
    <w:rsid w:val="00904A08"/>
    <w:rsid w:val="0090645F"/>
    <w:rsid w:val="00906DF9"/>
    <w:rsid w:val="0091020E"/>
    <w:rsid w:val="00911B2B"/>
    <w:rsid w:val="00911EB0"/>
    <w:rsid w:val="009132C2"/>
    <w:rsid w:val="00914EA6"/>
    <w:rsid w:val="009171BE"/>
    <w:rsid w:val="00917BD6"/>
    <w:rsid w:val="0092108F"/>
    <w:rsid w:val="009227D1"/>
    <w:rsid w:val="0092410F"/>
    <w:rsid w:val="00926641"/>
    <w:rsid w:val="00930A55"/>
    <w:rsid w:val="00931BC6"/>
    <w:rsid w:val="00933047"/>
    <w:rsid w:val="00934394"/>
    <w:rsid w:val="00935EA4"/>
    <w:rsid w:val="009407DB"/>
    <w:rsid w:val="00940E43"/>
    <w:rsid w:val="00943541"/>
    <w:rsid w:val="00943D59"/>
    <w:rsid w:val="00947103"/>
    <w:rsid w:val="00950320"/>
    <w:rsid w:val="00950490"/>
    <w:rsid w:val="009523C3"/>
    <w:rsid w:val="009526A5"/>
    <w:rsid w:val="00957875"/>
    <w:rsid w:val="00957975"/>
    <w:rsid w:val="0096131D"/>
    <w:rsid w:val="009621F8"/>
    <w:rsid w:val="00964570"/>
    <w:rsid w:val="009746C8"/>
    <w:rsid w:val="00974D77"/>
    <w:rsid w:val="00976789"/>
    <w:rsid w:val="00980F34"/>
    <w:rsid w:val="009810A7"/>
    <w:rsid w:val="009838E7"/>
    <w:rsid w:val="00984290"/>
    <w:rsid w:val="0098443A"/>
    <w:rsid w:val="00987AF7"/>
    <w:rsid w:val="00991C68"/>
    <w:rsid w:val="00992B10"/>
    <w:rsid w:val="009950F8"/>
    <w:rsid w:val="009961AB"/>
    <w:rsid w:val="0099705C"/>
    <w:rsid w:val="00997730"/>
    <w:rsid w:val="009A0A5E"/>
    <w:rsid w:val="009A0ACC"/>
    <w:rsid w:val="009A34A9"/>
    <w:rsid w:val="009A48CB"/>
    <w:rsid w:val="009A7169"/>
    <w:rsid w:val="009B0BCF"/>
    <w:rsid w:val="009B3EAE"/>
    <w:rsid w:val="009C05F1"/>
    <w:rsid w:val="009C2931"/>
    <w:rsid w:val="009C4C27"/>
    <w:rsid w:val="009C6D2C"/>
    <w:rsid w:val="009D16A8"/>
    <w:rsid w:val="009D19B2"/>
    <w:rsid w:val="009D32BB"/>
    <w:rsid w:val="009D6263"/>
    <w:rsid w:val="009E1589"/>
    <w:rsid w:val="009E1855"/>
    <w:rsid w:val="009E1F7D"/>
    <w:rsid w:val="009E39C9"/>
    <w:rsid w:val="009E4DB8"/>
    <w:rsid w:val="009E56AD"/>
    <w:rsid w:val="009E5B0D"/>
    <w:rsid w:val="009F243B"/>
    <w:rsid w:val="009F3D52"/>
    <w:rsid w:val="009F43DF"/>
    <w:rsid w:val="009F6897"/>
    <w:rsid w:val="009F6F35"/>
    <w:rsid w:val="009F78BA"/>
    <w:rsid w:val="00A010E6"/>
    <w:rsid w:val="00A01B2C"/>
    <w:rsid w:val="00A028F5"/>
    <w:rsid w:val="00A02D03"/>
    <w:rsid w:val="00A037CB"/>
    <w:rsid w:val="00A044BB"/>
    <w:rsid w:val="00A047C7"/>
    <w:rsid w:val="00A050A1"/>
    <w:rsid w:val="00A078FD"/>
    <w:rsid w:val="00A07A90"/>
    <w:rsid w:val="00A07FFC"/>
    <w:rsid w:val="00A14A61"/>
    <w:rsid w:val="00A153BB"/>
    <w:rsid w:val="00A16041"/>
    <w:rsid w:val="00A16D55"/>
    <w:rsid w:val="00A201A4"/>
    <w:rsid w:val="00A20BC2"/>
    <w:rsid w:val="00A227B7"/>
    <w:rsid w:val="00A24CDD"/>
    <w:rsid w:val="00A251E5"/>
    <w:rsid w:val="00A25903"/>
    <w:rsid w:val="00A26BA6"/>
    <w:rsid w:val="00A27CA4"/>
    <w:rsid w:val="00A33A60"/>
    <w:rsid w:val="00A3760F"/>
    <w:rsid w:val="00A37833"/>
    <w:rsid w:val="00A42B10"/>
    <w:rsid w:val="00A445A4"/>
    <w:rsid w:val="00A4464B"/>
    <w:rsid w:val="00A50743"/>
    <w:rsid w:val="00A50D5C"/>
    <w:rsid w:val="00A54FE4"/>
    <w:rsid w:val="00A55A4C"/>
    <w:rsid w:val="00A55C8D"/>
    <w:rsid w:val="00A55D24"/>
    <w:rsid w:val="00A61099"/>
    <w:rsid w:val="00A6257F"/>
    <w:rsid w:val="00A63145"/>
    <w:rsid w:val="00A649FC"/>
    <w:rsid w:val="00A65C69"/>
    <w:rsid w:val="00A70102"/>
    <w:rsid w:val="00A705C0"/>
    <w:rsid w:val="00A72691"/>
    <w:rsid w:val="00A74307"/>
    <w:rsid w:val="00A76FE1"/>
    <w:rsid w:val="00A779C7"/>
    <w:rsid w:val="00A837A8"/>
    <w:rsid w:val="00A84FCD"/>
    <w:rsid w:val="00A85388"/>
    <w:rsid w:val="00A86489"/>
    <w:rsid w:val="00A87C89"/>
    <w:rsid w:val="00A90DC0"/>
    <w:rsid w:val="00A91B93"/>
    <w:rsid w:val="00A92AC1"/>
    <w:rsid w:val="00A94BFF"/>
    <w:rsid w:val="00A94F9C"/>
    <w:rsid w:val="00A9577E"/>
    <w:rsid w:val="00A95A41"/>
    <w:rsid w:val="00A96536"/>
    <w:rsid w:val="00A97330"/>
    <w:rsid w:val="00AA0324"/>
    <w:rsid w:val="00AA111A"/>
    <w:rsid w:val="00AA3096"/>
    <w:rsid w:val="00AA3AB6"/>
    <w:rsid w:val="00AB074F"/>
    <w:rsid w:val="00AB14F5"/>
    <w:rsid w:val="00AB1583"/>
    <w:rsid w:val="00AB16D3"/>
    <w:rsid w:val="00AB2748"/>
    <w:rsid w:val="00AB3102"/>
    <w:rsid w:val="00AB4FD9"/>
    <w:rsid w:val="00AC1A3D"/>
    <w:rsid w:val="00AC3E82"/>
    <w:rsid w:val="00AC56BD"/>
    <w:rsid w:val="00AC70F4"/>
    <w:rsid w:val="00AD0B93"/>
    <w:rsid w:val="00AD2A67"/>
    <w:rsid w:val="00AD381D"/>
    <w:rsid w:val="00AD6449"/>
    <w:rsid w:val="00AD6A02"/>
    <w:rsid w:val="00AD77B2"/>
    <w:rsid w:val="00AE07FB"/>
    <w:rsid w:val="00AE401E"/>
    <w:rsid w:val="00AE4354"/>
    <w:rsid w:val="00AE6D86"/>
    <w:rsid w:val="00AE7326"/>
    <w:rsid w:val="00AE7ACC"/>
    <w:rsid w:val="00AF0610"/>
    <w:rsid w:val="00AF3A63"/>
    <w:rsid w:val="00AF4DA4"/>
    <w:rsid w:val="00AF54D3"/>
    <w:rsid w:val="00AF5BE3"/>
    <w:rsid w:val="00AF7DE7"/>
    <w:rsid w:val="00B017AA"/>
    <w:rsid w:val="00B01F76"/>
    <w:rsid w:val="00B0301E"/>
    <w:rsid w:val="00B04C75"/>
    <w:rsid w:val="00B07987"/>
    <w:rsid w:val="00B11193"/>
    <w:rsid w:val="00B11D5F"/>
    <w:rsid w:val="00B12674"/>
    <w:rsid w:val="00B14E07"/>
    <w:rsid w:val="00B24285"/>
    <w:rsid w:val="00B26395"/>
    <w:rsid w:val="00B27CA4"/>
    <w:rsid w:val="00B27E85"/>
    <w:rsid w:val="00B32653"/>
    <w:rsid w:val="00B3379C"/>
    <w:rsid w:val="00B3393E"/>
    <w:rsid w:val="00B37F86"/>
    <w:rsid w:val="00B44111"/>
    <w:rsid w:val="00B44B66"/>
    <w:rsid w:val="00B45217"/>
    <w:rsid w:val="00B47113"/>
    <w:rsid w:val="00B47752"/>
    <w:rsid w:val="00B47F58"/>
    <w:rsid w:val="00B50804"/>
    <w:rsid w:val="00B52C61"/>
    <w:rsid w:val="00B53346"/>
    <w:rsid w:val="00B55338"/>
    <w:rsid w:val="00B55D11"/>
    <w:rsid w:val="00B56588"/>
    <w:rsid w:val="00B579C0"/>
    <w:rsid w:val="00B57D19"/>
    <w:rsid w:val="00B600B8"/>
    <w:rsid w:val="00B6300F"/>
    <w:rsid w:val="00B641C0"/>
    <w:rsid w:val="00B6742B"/>
    <w:rsid w:val="00B752C1"/>
    <w:rsid w:val="00B76902"/>
    <w:rsid w:val="00B81285"/>
    <w:rsid w:val="00B834D5"/>
    <w:rsid w:val="00B8711E"/>
    <w:rsid w:val="00B876D6"/>
    <w:rsid w:val="00B87B56"/>
    <w:rsid w:val="00B9070E"/>
    <w:rsid w:val="00BA0B71"/>
    <w:rsid w:val="00BA238B"/>
    <w:rsid w:val="00BA424A"/>
    <w:rsid w:val="00BA469C"/>
    <w:rsid w:val="00BA46A6"/>
    <w:rsid w:val="00BA5F87"/>
    <w:rsid w:val="00BB240A"/>
    <w:rsid w:val="00BB2A08"/>
    <w:rsid w:val="00BB4A83"/>
    <w:rsid w:val="00BB6A46"/>
    <w:rsid w:val="00BC04A1"/>
    <w:rsid w:val="00BC1921"/>
    <w:rsid w:val="00BC1A18"/>
    <w:rsid w:val="00BC1E10"/>
    <w:rsid w:val="00BC2C3D"/>
    <w:rsid w:val="00BC3C1C"/>
    <w:rsid w:val="00BC4174"/>
    <w:rsid w:val="00BC5FFF"/>
    <w:rsid w:val="00BC69B5"/>
    <w:rsid w:val="00BD22D7"/>
    <w:rsid w:val="00BD3F38"/>
    <w:rsid w:val="00BD443C"/>
    <w:rsid w:val="00BD59EC"/>
    <w:rsid w:val="00BD6883"/>
    <w:rsid w:val="00BD6D62"/>
    <w:rsid w:val="00BE219A"/>
    <w:rsid w:val="00BE252B"/>
    <w:rsid w:val="00BE3571"/>
    <w:rsid w:val="00BE5526"/>
    <w:rsid w:val="00BE7DAE"/>
    <w:rsid w:val="00BE7F51"/>
    <w:rsid w:val="00BF5098"/>
    <w:rsid w:val="00BF56A2"/>
    <w:rsid w:val="00BF71A6"/>
    <w:rsid w:val="00BF764C"/>
    <w:rsid w:val="00BF7DCB"/>
    <w:rsid w:val="00C01636"/>
    <w:rsid w:val="00C033E4"/>
    <w:rsid w:val="00C03BB5"/>
    <w:rsid w:val="00C04DD6"/>
    <w:rsid w:val="00C06781"/>
    <w:rsid w:val="00C067D0"/>
    <w:rsid w:val="00C07791"/>
    <w:rsid w:val="00C0780E"/>
    <w:rsid w:val="00C117FC"/>
    <w:rsid w:val="00C1462A"/>
    <w:rsid w:val="00C16245"/>
    <w:rsid w:val="00C1665D"/>
    <w:rsid w:val="00C17361"/>
    <w:rsid w:val="00C2175B"/>
    <w:rsid w:val="00C21BC1"/>
    <w:rsid w:val="00C21F48"/>
    <w:rsid w:val="00C23331"/>
    <w:rsid w:val="00C26AB4"/>
    <w:rsid w:val="00C31E79"/>
    <w:rsid w:val="00C333BF"/>
    <w:rsid w:val="00C36281"/>
    <w:rsid w:val="00C40855"/>
    <w:rsid w:val="00C42894"/>
    <w:rsid w:val="00C43368"/>
    <w:rsid w:val="00C438F9"/>
    <w:rsid w:val="00C456E5"/>
    <w:rsid w:val="00C46604"/>
    <w:rsid w:val="00C522B2"/>
    <w:rsid w:val="00C5233C"/>
    <w:rsid w:val="00C56097"/>
    <w:rsid w:val="00C56AE8"/>
    <w:rsid w:val="00C73560"/>
    <w:rsid w:val="00C743C5"/>
    <w:rsid w:val="00C75015"/>
    <w:rsid w:val="00C75E60"/>
    <w:rsid w:val="00C76923"/>
    <w:rsid w:val="00C777A8"/>
    <w:rsid w:val="00C820D5"/>
    <w:rsid w:val="00C827CF"/>
    <w:rsid w:val="00C8459A"/>
    <w:rsid w:val="00C8494F"/>
    <w:rsid w:val="00C868B1"/>
    <w:rsid w:val="00C87A96"/>
    <w:rsid w:val="00C92CD6"/>
    <w:rsid w:val="00C93D4F"/>
    <w:rsid w:val="00C9539E"/>
    <w:rsid w:val="00CA091D"/>
    <w:rsid w:val="00CA1251"/>
    <w:rsid w:val="00CA3355"/>
    <w:rsid w:val="00CA3677"/>
    <w:rsid w:val="00CA718F"/>
    <w:rsid w:val="00CB0239"/>
    <w:rsid w:val="00CB0666"/>
    <w:rsid w:val="00CB08EC"/>
    <w:rsid w:val="00CB0951"/>
    <w:rsid w:val="00CB1110"/>
    <w:rsid w:val="00CB333E"/>
    <w:rsid w:val="00CB3F58"/>
    <w:rsid w:val="00CB4822"/>
    <w:rsid w:val="00CB564D"/>
    <w:rsid w:val="00CB5B69"/>
    <w:rsid w:val="00CB7171"/>
    <w:rsid w:val="00CC7FFC"/>
    <w:rsid w:val="00CD1A30"/>
    <w:rsid w:val="00CD3D9B"/>
    <w:rsid w:val="00CD64EA"/>
    <w:rsid w:val="00CD78DA"/>
    <w:rsid w:val="00CD7EF9"/>
    <w:rsid w:val="00CE15F9"/>
    <w:rsid w:val="00CE2C62"/>
    <w:rsid w:val="00CE3045"/>
    <w:rsid w:val="00CE325A"/>
    <w:rsid w:val="00CE3F88"/>
    <w:rsid w:val="00CE4CBB"/>
    <w:rsid w:val="00CE5B3A"/>
    <w:rsid w:val="00CE5F05"/>
    <w:rsid w:val="00CE6E96"/>
    <w:rsid w:val="00CF0F9C"/>
    <w:rsid w:val="00CF1EA2"/>
    <w:rsid w:val="00CF292E"/>
    <w:rsid w:val="00CF3B40"/>
    <w:rsid w:val="00CF406F"/>
    <w:rsid w:val="00CF4D43"/>
    <w:rsid w:val="00CF65A7"/>
    <w:rsid w:val="00D00314"/>
    <w:rsid w:val="00D031AA"/>
    <w:rsid w:val="00D04AFE"/>
    <w:rsid w:val="00D06007"/>
    <w:rsid w:val="00D06F43"/>
    <w:rsid w:val="00D07773"/>
    <w:rsid w:val="00D10394"/>
    <w:rsid w:val="00D116B2"/>
    <w:rsid w:val="00D11C02"/>
    <w:rsid w:val="00D11C9D"/>
    <w:rsid w:val="00D13F9C"/>
    <w:rsid w:val="00D16D16"/>
    <w:rsid w:val="00D16D8A"/>
    <w:rsid w:val="00D17AC1"/>
    <w:rsid w:val="00D20496"/>
    <w:rsid w:val="00D22357"/>
    <w:rsid w:val="00D228FB"/>
    <w:rsid w:val="00D23138"/>
    <w:rsid w:val="00D23241"/>
    <w:rsid w:val="00D24267"/>
    <w:rsid w:val="00D24584"/>
    <w:rsid w:val="00D2605E"/>
    <w:rsid w:val="00D269D4"/>
    <w:rsid w:val="00D26A53"/>
    <w:rsid w:val="00D30560"/>
    <w:rsid w:val="00D30A11"/>
    <w:rsid w:val="00D32F75"/>
    <w:rsid w:val="00D3394A"/>
    <w:rsid w:val="00D3484B"/>
    <w:rsid w:val="00D40E63"/>
    <w:rsid w:val="00D42FFF"/>
    <w:rsid w:val="00D43BE4"/>
    <w:rsid w:val="00D44523"/>
    <w:rsid w:val="00D46BDC"/>
    <w:rsid w:val="00D51A46"/>
    <w:rsid w:val="00D52B3F"/>
    <w:rsid w:val="00D530A3"/>
    <w:rsid w:val="00D53424"/>
    <w:rsid w:val="00D536FA"/>
    <w:rsid w:val="00D53ACE"/>
    <w:rsid w:val="00D557CD"/>
    <w:rsid w:val="00D55FC3"/>
    <w:rsid w:val="00D5763B"/>
    <w:rsid w:val="00D603BB"/>
    <w:rsid w:val="00D61F84"/>
    <w:rsid w:val="00D6357B"/>
    <w:rsid w:val="00D6434C"/>
    <w:rsid w:val="00D64856"/>
    <w:rsid w:val="00D64CD0"/>
    <w:rsid w:val="00D6683A"/>
    <w:rsid w:val="00D6766B"/>
    <w:rsid w:val="00D70935"/>
    <w:rsid w:val="00D70C1C"/>
    <w:rsid w:val="00D7302B"/>
    <w:rsid w:val="00D739C1"/>
    <w:rsid w:val="00D746A6"/>
    <w:rsid w:val="00D75413"/>
    <w:rsid w:val="00D75936"/>
    <w:rsid w:val="00D75BE2"/>
    <w:rsid w:val="00D7629E"/>
    <w:rsid w:val="00D7650A"/>
    <w:rsid w:val="00D84E21"/>
    <w:rsid w:val="00D91E02"/>
    <w:rsid w:val="00D92271"/>
    <w:rsid w:val="00D925C5"/>
    <w:rsid w:val="00D92681"/>
    <w:rsid w:val="00D92880"/>
    <w:rsid w:val="00D92D8D"/>
    <w:rsid w:val="00D94EB1"/>
    <w:rsid w:val="00D9775A"/>
    <w:rsid w:val="00DA0EB0"/>
    <w:rsid w:val="00DA1B88"/>
    <w:rsid w:val="00DA7878"/>
    <w:rsid w:val="00DB0D6A"/>
    <w:rsid w:val="00DB3544"/>
    <w:rsid w:val="00DB614A"/>
    <w:rsid w:val="00DB704C"/>
    <w:rsid w:val="00DC04BE"/>
    <w:rsid w:val="00DC0D92"/>
    <w:rsid w:val="00DC0E02"/>
    <w:rsid w:val="00DC16CC"/>
    <w:rsid w:val="00DC278F"/>
    <w:rsid w:val="00DC2C96"/>
    <w:rsid w:val="00DC57EC"/>
    <w:rsid w:val="00DC5BA7"/>
    <w:rsid w:val="00DC64C8"/>
    <w:rsid w:val="00DC6BEA"/>
    <w:rsid w:val="00DD289F"/>
    <w:rsid w:val="00DD56C9"/>
    <w:rsid w:val="00DD5975"/>
    <w:rsid w:val="00DD6CC9"/>
    <w:rsid w:val="00DE01CC"/>
    <w:rsid w:val="00DE0FD6"/>
    <w:rsid w:val="00DE46E3"/>
    <w:rsid w:val="00DE5700"/>
    <w:rsid w:val="00DE69EE"/>
    <w:rsid w:val="00DE6F0D"/>
    <w:rsid w:val="00DE75EA"/>
    <w:rsid w:val="00DF16B3"/>
    <w:rsid w:val="00DF1A78"/>
    <w:rsid w:val="00DF1B68"/>
    <w:rsid w:val="00DF3A4F"/>
    <w:rsid w:val="00DF5024"/>
    <w:rsid w:val="00E00703"/>
    <w:rsid w:val="00E00870"/>
    <w:rsid w:val="00E019F5"/>
    <w:rsid w:val="00E0255F"/>
    <w:rsid w:val="00E02917"/>
    <w:rsid w:val="00E050BD"/>
    <w:rsid w:val="00E05A11"/>
    <w:rsid w:val="00E10883"/>
    <w:rsid w:val="00E10B3E"/>
    <w:rsid w:val="00E135C2"/>
    <w:rsid w:val="00E13FFD"/>
    <w:rsid w:val="00E14D18"/>
    <w:rsid w:val="00E16DA5"/>
    <w:rsid w:val="00E24F14"/>
    <w:rsid w:val="00E26033"/>
    <w:rsid w:val="00E30041"/>
    <w:rsid w:val="00E309AC"/>
    <w:rsid w:val="00E31692"/>
    <w:rsid w:val="00E3305A"/>
    <w:rsid w:val="00E34A14"/>
    <w:rsid w:val="00E34FFC"/>
    <w:rsid w:val="00E360BF"/>
    <w:rsid w:val="00E371DE"/>
    <w:rsid w:val="00E37C62"/>
    <w:rsid w:val="00E37F25"/>
    <w:rsid w:val="00E41549"/>
    <w:rsid w:val="00E424AD"/>
    <w:rsid w:val="00E4259E"/>
    <w:rsid w:val="00E42722"/>
    <w:rsid w:val="00E4409A"/>
    <w:rsid w:val="00E4764D"/>
    <w:rsid w:val="00E47C6D"/>
    <w:rsid w:val="00E47DE0"/>
    <w:rsid w:val="00E50119"/>
    <w:rsid w:val="00E517E9"/>
    <w:rsid w:val="00E53281"/>
    <w:rsid w:val="00E5435C"/>
    <w:rsid w:val="00E556F8"/>
    <w:rsid w:val="00E56405"/>
    <w:rsid w:val="00E60CAC"/>
    <w:rsid w:val="00E6156A"/>
    <w:rsid w:val="00E617D4"/>
    <w:rsid w:val="00E63706"/>
    <w:rsid w:val="00E654EA"/>
    <w:rsid w:val="00E71552"/>
    <w:rsid w:val="00E77B23"/>
    <w:rsid w:val="00E83225"/>
    <w:rsid w:val="00E832C7"/>
    <w:rsid w:val="00E83483"/>
    <w:rsid w:val="00E83AE6"/>
    <w:rsid w:val="00E83D69"/>
    <w:rsid w:val="00E8479C"/>
    <w:rsid w:val="00E86501"/>
    <w:rsid w:val="00E86E2F"/>
    <w:rsid w:val="00E90101"/>
    <w:rsid w:val="00E924AA"/>
    <w:rsid w:val="00E931EE"/>
    <w:rsid w:val="00E94651"/>
    <w:rsid w:val="00E959BE"/>
    <w:rsid w:val="00EA2527"/>
    <w:rsid w:val="00EA7C60"/>
    <w:rsid w:val="00EB1049"/>
    <w:rsid w:val="00EB1AF8"/>
    <w:rsid w:val="00EB698B"/>
    <w:rsid w:val="00EB7E52"/>
    <w:rsid w:val="00EC2AFB"/>
    <w:rsid w:val="00EC32BD"/>
    <w:rsid w:val="00EC34BD"/>
    <w:rsid w:val="00EC6B62"/>
    <w:rsid w:val="00EC72A0"/>
    <w:rsid w:val="00ED1B02"/>
    <w:rsid w:val="00ED44C7"/>
    <w:rsid w:val="00ED6D35"/>
    <w:rsid w:val="00EE00DB"/>
    <w:rsid w:val="00EE44FB"/>
    <w:rsid w:val="00EE78F0"/>
    <w:rsid w:val="00EE7B96"/>
    <w:rsid w:val="00EF0E4C"/>
    <w:rsid w:val="00EF1955"/>
    <w:rsid w:val="00EF1994"/>
    <w:rsid w:val="00EF1F98"/>
    <w:rsid w:val="00EF2C19"/>
    <w:rsid w:val="00EF3712"/>
    <w:rsid w:val="00EF374C"/>
    <w:rsid w:val="00F00B05"/>
    <w:rsid w:val="00F00E5E"/>
    <w:rsid w:val="00F01D58"/>
    <w:rsid w:val="00F02C68"/>
    <w:rsid w:val="00F03D3B"/>
    <w:rsid w:val="00F04604"/>
    <w:rsid w:val="00F04919"/>
    <w:rsid w:val="00F05501"/>
    <w:rsid w:val="00F06695"/>
    <w:rsid w:val="00F069EA"/>
    <w:rsid w:val="00F1018E"/>
    <w:rsid w:val="00F107BC"/>
    <w:rsid w:val="00F11020"/>
    <w:rsid w:val="00F11D62"/>
    <w:rsid w:val="00F1270B"/>
    <w:rsid w:val="00F12D13"/>
    <w:rsid w:val="00F148E3"/>
    <w:rsid w:val="00F1496A"/>
    <w:rsid w:val="00F14C2A"/>
    <w:rsid w:val="00F14E31"/>
    <w:rsid w:val="00F153C6"/>
    <w:rsid w:val="00F16738"/>
    <w:rsid w:val="00F173E7"/>
    <w:rsid w:val="00F17D88"/>
    <w:rsid w:val="00F279F6"/>
    <w:rsid w:val="00F27C4A"/>
    <w:rsid w:val="00F3015D"/>
    <w:rsid w:val="00F30A46"/>
    <w:rsid w:val="00F30D57"/>
    <w:rsid w:val="00F32770"/>
    <w:rsid w:val="00F32E08"/>
    <w:rsid w:val="00F34B93"/>
    <w:rsid w:val="00F34DE3"/>
    <w:rsid w:val="00F353A2"/>
    <w:rsid w:val="00F3704B"/>
    <w:rsid w:val="00F3744B"/>
    <w:rsid w:val="00F4064F"/>
    <w:rsid w:val="00F42594"/>
    <w:rsid w:val="00F431ED"/>
    <w:rsid w:val="00F43C5C"/>
    <w:rsid w:val="00F43E6D"/>
    <w:rsid w:val="00F44804"/>
    <w:rsid w:val="00F449D0"/>
    <w:rsid w:val="00F44B2A"/>
    <w:rsid w:val="00F45AFD"/>
    <w:rsid w:val="00F46A31"/>
    <w:rsid w:val="00F46B38"/>
    <w:rsid w:val="00F55629"/>
    <w:rsid w:val="00F558A4"/>
    <w:rsid w:val="00F56253"/>
    <w:rsid w:val="00F5641A"/>
    <w:rsid w:val="00F571DA"/>
    <w:rsid w:val="00F5797F"/>
    <w:rsid w:val="00F60A35"/>
    <w:rsid w:val="00F62486"/>
    <w:rsid w:val="00F628F1"/>
    <w:rsid w:val="00F645EE"/>
    <w:rsid w:val="00F7043B"/>
    <w:rsid w:val="00F70914"/>
    <w:rsid w:val="00F72B01"/>
    <w:rsid w:val="00F72B1E"/>
    <w:rsid w:val="00F73FF2"/>
    <w:rsid w:val="00F74786"/>
    <w:rsid w:val="00F809E4"/>
    <w:rsid w:val="00F815E4"/>
    <w:rsid w:val="00F8379C"/>
    <w:rsid w:val="00F84DE9"/>
    <w:rsid w:val="00F91A99"/>
    <w:rsid w:val="00F93CE6"/>
    <w:rsid w:val="00F94E3F"/>
    <w:rsid w:val="00FA3752"/>
    <w:rsid w:val="00FA39C8"/>
    <w:rsid w:val="00FA46FC"/>
    <w:rsid w:val="00FA4C43"/>
    <w:rsid w:val="00FB00D3"/>
    <w:rsid w:val="00FB02B8"/>
    <w:rsid w:val="00FB0386"/>
    <w:rsid w:val="00FB0B7F"/>
    <w:rsid w:val="00FB2CEA"/>
    <w:rsid w:val="00FB4CF1"/>
    <w:rsid w:val="00FB7142"/>
    <w:rsid w:val="00FB7248"/>
    <w:rsid w:val="00FC54B3"/>
    <w:rsid w:val="00FC67FC"/>
    <w:rsid w:val="00FC71A4"/>
    <w:rsid w:val="00FD08EC"/>
    <w:rsid w:val="00FD0E96"/>
    <w:rsid w:val="00FD0FEB"/>
    <w:rsid w:val="00FD125B"/>
    <w:rsid w:val="00FD1EE0"/>
    <w:rsid w:val="00FD2C80"/>
    <w:rsid w:val="00FD4F28"/>
    <w:rsid w:val="00FD6F6F"/>
    <w:rsid w:val="00FD7455"/>
    <w:rsid w:val="00FD76C0"/>
    <w:rsid w:val="00FE1926"/>
    <w:rsid w:val="00FE20AF"/>
    <w:rsid w:val="00FE224A"/>
    <w:rsid w:val="00FE267D"/>
    <w:rsid w:val="00FE3040"/>
    <w:rsid w:val="00FE3B08"/>
    <w:rsid w:val="00FE4175"/>
    <w:rsid w:val="00FE503D"/>
    <w:rsid w:val="00FE5461"/>
    <w:rsid w:val="00FE5844"/>
    <w:rsid w:val="00FE5D62"/>
    <w:rsid w:val="00FF0824"/>
    <w:rsid w:val="00FF2588"/>
    <w:rsid w:val="00FF62A2"/>
    <w:rsid w:val="00FF7492"/>
    <w:rsid w:val="00FF7F8D"/>
    <w:rsid w:val="01610DF3"/>
    <w:rsid w:val="01E9613E"/>
    <w:rsid w:val="01EF321F"/>
    <w:rsid w:val="03584F32"/>
    <w:rsid w:val="03792F12"/>
    <w:rsid w:val="0418282C"/>
    <w:rsid w:val="089343BF"/>
    <w:rsid w:val="090A253D"/>
    <w:rsid w:val="09226D5E"/>
    <w:rsid w:val="09637C36"/>
    <w:rsid w:val="09FB7522"/>
    <w:rsid w:val="0BFB1AFC"/>
    <w:rsid w:val="0C826D91"/>
    <w:rsid w:val="0CF57BA0"/>
    <w:rsid w:val="0D007F1F"/>
    <w:rsid w:val="0D0D2F85"/>
    <w:rsid w:val="0D2360D7"/>
    <w:rsid w:val="0D634543"/>
    <w:rsid w:val="0FB97CC7"/>
    <w:rsid w:val="101E31B0"/>
    <w:rsid w:val="106668A8"/>
    <w:rsid w:val="10943C61"/>
    <w:rsid w:val="11960871"/>
    <w:rsid w:val="11AA5FD9"/>
    <w:rsid w:val="12056655"/>
    <w:rsid w:val="131C3ADF"/>
    <w:rsid w:val="1437396C"/>
    <w:rsid w:val="144A3F21"/>
    <w:rsid w:val="15FE394E"/>
    <w:rsid w:val="162320CA"/>
    <w:rsid w:val="16F15630"/>
    <w:rsid w:val="17807F81"/>
    <w:rsid w:val="178E21C8"/>
    <w:rsid w:val="18895A3B"/>
    <w:rsid w:val="18A52688"/>
    <w:rsid w:val="1A30622E"/>
    <w:rsid w:val="1AF8007C"/>
    <w:rsid w:val="1B506A90"/>
    <w:rsid w:val="1CDC368F"/>
    <w:rsid w:val="1D4F242D"/>
    <w:rsid w:val="2079396B"/>
    <w:rsid w:val="215759EB"/>
    <w:rsid w:val="215F5BF6"/>
    <w:rsid w:val="21D130AE"/>
    <w:rsid w:val="22F35024"/>
    <w:rsid w:val="22FE102C"/>
    <w:rsid w:val="239819BC"/>
    <w:rsid w:val="2416337E"/>
    <w:rsid w:val="244C7C6B"/>
    <w:rsid w:val="24736045"/>
    <w:rsid w:val="24841E76"/>
    <w:rsid w:val="24D8700D"/>
    <w:rsid w:val="2520554E"/>
    <w:rsid w:val="26615D72"/>
    <w:rsid w:val="28172652"/>
    <w:rsid w:val="29172253"/>
    <w:rsid w:val="2920211B"/>
    <w:rsid w:val="2AD36175"/>
    <w:rsid w:val="2B53171B"/>
    <w:rsid w:val="2BF15870"/>
    <w:rsid w:val="2C1A732C"/>
    <w:rsid w:val="2C52654E"/>
    <w:rsid w:val="2C53391A"/>
    <w:rsid w:val="2CB01C41"/>
    <w:rsid w:val="2D38083D"/>
    <w:rsid w:val="2D473619"/>
    <w:rsid w:val="2D70430E"/>
    <w:rsid w:val="2DFA258D"/>
    <w:rsid w:val="2DFB018E"/>
    <w:rsid w:val="2E2A091F"/>
    <w:rsid w:val="2E905A9A"/>
    <w:rsid w:val="2EEF107E"/>
    <w:rsid w:val="2F971F05"/>
    <w:rsid w:val="309C1B31"/>
    <w:rsid w:val="309F5FB1"/>
    <w:rsid w:val="30E30D11"/>
    <w:rsid w:val="313E3E2E"/>
    <w:rsid w:val="31470922"/>
    <w:rsid w:val="31AF68B5"/>
    <w:rsid w:val="31C76648"/>
    <w:rsid w:val="31FE2B65"/>
    <w:rsid w:val="3293350A"/>
    <w:rsid w:val="32B65923"/>
    <w:rsid w:val="33B732B6"/>
    <w:rsid w:val="34366A47"/>
    <w:rsid w:val="34BF1D86"/>
    <w:rsid w:val="34D6368E"/>
    <w:rsid w:val="356B3229"/>
    <w:rsid w:val="358B3E00"/>
    <w:rsid w:val="35967BAF"/>
    <w:rsid w:val="35D80FFA"/>
    <w:rsid w:val="36793020"/>
    <w:rsid w:val="37734BF7"/>
    <w:rsid w:val="37E4099D"/>
    <w:rsid w:val="37F15DAE"/>
    <w:rsid w:val="3830407E"/>
    <w:rsid w:val="38FA4B5F"/>
    <w:rsid w:val="3A087178"/>
    <w:rsid w:val="3A944A5B"/>
    <w:rsid w:val="3AC368B4"/>
    <w:rsid w:val="3AFC1789"/>
    <w:rsid w:val="3B045397"/>
    <w:rsid w:val="3B8610D1"/>
    <w:rsid w:val="3BF768DC"/>
    <w:rsid w:val="3C320CCA"/>
    <w:rsid w:val="3D2E7004"/>
    <w:rsid w:val="3DAE042F"/>
    <w:rsid w:val="3EDF2C97"/>
    <w:rsid w:val="424A6D54"/>
    <w:rsid w:val="42712BAD"/>
    <w:rsid w:val="42982FE6"/>
    <w:rsid w:val="44904C47"/>
    <w:rsid w:val="44D83023"/>
    <w:rsid w:val="44F96403"/>
    <w:rsid w:val="450E0C77"/>
    <w:rsid w:val="454A423F"/>
    <w:rsid w:val="45757B72"/>
    <w:rsid w:val="45AC67FB"/>
    <w:rsid w:val="477B51C2"/>
    <w:rsid w:val="48F27756"/>
    <w:rsid w:val="49B47B9F"/>
    <w:rsid w:val="49FE55B9"/>
    <w:rsid w:val="4A324DA8"/>
    <w:rsid w:val="4A865AFF"/>
    <w:rsid w:val="4B4F3CE6"/>
    <w:rsid w:val="4C30085F"/>
    <w:rsid w:val="4D046AB5"/>
    <w:rsid w:val="4D8F00E0"/>
    <w:rsid w:val="4FE25D51"/>
    <w:rsid w:val="50F13F18"/>
    <w:rsid w:val="517642C6"/>
    <w:rsid w:val="51851983"/>
    <w:rsid w:val="51D33A93"/>
    <w:rsid w:val="52290B09"/>
    <w:rsid w:val="526911C1"/>
    <w:rsid w:val="52B3078F"/>
    <w:rsid w:val="52D24E54"/>
    <w:rsid w:val="52FB0E70"/>
    <w:rsid w:val="533D0F8A"/>
    <w:rsid w:val="53E146CC"/>
    <w:rsid w:val="542B0E91"/>
    <w:rsid w:val="558C549D"/>
    <w:rsid w:val="559A5851"/>
    <w:rsid w:val="55EB68C9"/>
    <w:rsid w:val="57165CDD"/>
    <w:rsid w:val="572B60C7"/>
    <w:rsid w:val="57897A1E"/>
    <w:rsid w:val="59F25197"/>
    <w:rsid w:val="5A567AD4"/>
    <w:rsid w:val="5A6F1C49"/>
    <w:rsid w:val="5B220ADD"/>
    <w:rsid w:val="5B244474"/>
    <w:rsid w:val="5D350750"/>
    <w:rsid w:val="5DB943B8"/>
    <w:rsid w:val="5DE10638"/>
    <w:rsid w:val="5E051507"/>
    <w:rsid w:val="5E765C6F"/>
    <w:rsid w:val="5E76755F"/>
    <w:rsid w:val="5EB91576"/>
    <w:rsid w:val="5F4B5446"/>
    <w:rsid w:val="5F6C3841"/>
    <w:rsid w:val="5F6C6016"/>
    <w:rsid w:val="6093683A"/>
    <w:rsid w:val="60C5434C"/>
    <w:rsid w:val="62001513"/>
    <w:rsid w:val="62A31455"/>
    <w:rsid w:val="62B060FB"/>
    <w:rsid w:val="62F66CAE"/>
    <w:rsid w:val="633E282D"/>
    <w:rsid w:val="63B7510B"/>
    <w:rsid w:val="65031211"/>
    <w:rsid w:val="665E224A"/>
    <w:rsid w:val="66F20071"/>
    <w:rsid w:val="670353D0"/>
    <w:rsid w:val="6AF165B6"/>
    <w:rsid w:val="6B126A2E"/>
    <w:rsid w:val="6C31259D"/>
    <w:rsid w:val="6D4156D9"/>
    <w:rsid w:val="6D4871DF"/>
    <w:rsid w:val="6E221896"/>
    <w:rsid w:val="6F794389"/>
    <w:rsid w:val="71AD1AA6"/>
    <w:rsid w:val="72813CF7"/>
    <w:rsid w:val="72C23FAA"/>
    <w:rsid w:val="737D3482"/>
    <w:rsid w:val="73B85B31"/>
    <w:rsid w:val="73E065C4"/>
    <w:rsid w:val="74AA3C73"/>
    <w:rsid w:val="74D4681B"/>
    <w:rsid w:val="75C37084"/>
    <w:rsid w:val="75FC7808"/>
    <w:rsid w:val="77A670C6"/>
    <w:rsid w:val="77CD5595"/>
    <w:rsid w:val="77DE7382"/>
    <w:rsid w:val="77F91637"/>
    <w:rsid w:val="78163617"/>
    <w:rsid w:val="78387B0C"/>
    <w:rsid w:val="79232119"/>
    <w:rsid w:val="7A313EC2"/>
    <w:rsid w:val="7A4D6841"/>
    <w:rsid w:val="7B840C18"/>
    <w:rsid w:val="7BE55D2F"/>
    <w:rsid w:val="7C7774AD"/>
    <w:rsid w:val="7CDC3E16"/>
    <w:rsid w:val="7D3B2080"/>
    <w:rsid w:val="7DA2277F"/>
    <w:rsid w:val="7E103AEA"/>
    <w:rsid w:val="7E32058B"/>
    <w:rsid w:val="7E461621"/>
    <w:rsid w:val="7EB22114"/>
    <w:rsid w:val="7ED20FE5"/>
    <w:rsid w:val="7FBA5F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6F87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uiPriority="0" w:qFormat="1"/>
    <w:lsdException w:name="toc 1" w:uiPriority="39" w:qFormat="1"/>
    <w:lsdException w:name="toc 2" w:uiPriority="39"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annotation text" w:qFormat="1"/>
    <w:lsdException w:name="header" w:uiPriority="0" w:qFormat="1"/>
    <w:lsdException w:name="footer" w:uiPriority="0" w:qFormat="1"/>
    <w:lsdException w:name="caption" w:uiPriority="0" w:qFormat="1"/>
    <w:lsdException w:name="annotation reference" w:qFormat="1"/>
    <w:lsdException w:name="page number" w:uiPriority="0" w:qFormat="1"/>
    <w:lsdException w:name="table of authorities" w:uiPriority="0" w:qFormat="1"/>
    <w:lsdException w:name="List" w:uiPriority="0" w:qFormat="1"/>
    <w:lsdException w:name="List Number" w:semiHidden="0" w:uiPriority="0" w:unhideWhenUsed="0" w:qFormat="1"/>
    <w:lsdException w:name="List 2" w:uiPriority="0" w:qFormat="1"/>
    <w:lsdException w:name="List Number 3" w:uiPriority="0" w:qFormat="1"/>
    <w:lsdException w:name="Title" w:semiHidden="0" w:uiPriority="0" w:unhideWhenUsed="0" w:qFormat="1"/>
    <w:lsdException w:name="Default Paragraph Font" w:uiPriority="1" w:qFormat="1"/>
    <w:lsdException w:name="Body Text" w:uiPriority="0" w:qFormat="1"/>
    <w:lsdException w:name="Body Text Indent" w:uiPriority="0" w:qFormat="1"/>
    <w:lsdException w:name="Subtitle" w:semiHidden="0" w:uiPriority="0" w:unhideWhenUsed="0" w:qFormat="1"/>
    <w:lsdException w:name="Date" w:semiHidden="0" w:uiPriority="0" w:unhideWhenUsed="0" w:qFormat="1"/>
    <w:lsdException w:name="Body Text First Indent" w:semiHidden="0" w:uiPriority="0" w:qFormat="1"/>
    <w:lsdException w:name="Body Text First Indent 2"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semiHidden="0" w:uiPriority="0" w:unhideWhenUsed="0" w:qFormat="1"/>
    <w:lsdException w:name="Emphasis" w:semiHidden="0" w:uiPriority="0" w:unhideWhenUsed="0" w:qFormat="1"/>
    <w:lsdException w:name="Document Map" w:uiPriority="0" w:qFormat="1"/>
    <w:lsdException w:name="Plain Text" w:uiPriority="0" w:qFormat="1"/>
    <w:lsdException w:name="Normal (Web)" w:uiPriority="0" w:qFormat="1"/>
    <w:lsdException w:name="HTML Preformatted" w:uiPriority="0" w:qFormat="1"/>
    <w:lsdException w:name="Normal Table" w:qFormat="1"/>
    <w:lsdException w:name="annotation subject" w:uiPriority="0" w:qFormat="1"/>
    <w:lsdException w:name="Balloon Text" w:uiPriority="0" w:qFormat="1"/>
    <w:lsdException w:name="Table Grid" w:semiHidden="0"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Cambria" w:hAnsi="Cambria"/>
      <w:b/>
      <w:bCs/>
      <w:kern w:val="0"/>
      <w:sz w:val="32"/>
      <w:szCs w:val="32"/>
    </w:rPr>
  </w:style>
  <w:style w:type="paragraph" w:styleId="3">
    <w:name w:val="heading 3"/>
    <w:basedOn w:val="a"/>
    <w:next w:val="a"/>
    <w:link w:val="3Char"/>
    <w:qFormat/>
    <w:pPr>
      <w:widowControl/>
      <w:spacing w:before="100" w:beforeAutospacing="1" w:after="100" w:afterAutospacing="1"/>
      <w:jc w:val="left"/>
      <w:outlineLvl w:val="2"/>
    </w:pPr>
    <w:rPr>
      <w:rFonts w:ascii="宋体" w:hAnsi="宋体"/>
      <w:b/>
      <w:bCs/>
      <w:kern w:val="0"/>
      <w:sz w:val="27"/>
      <w:szCs w:val="27"/>
    </w:rPr>
  </w:style>
  <w:style w:type="paragraph" w:styleId="4">
    <w:name w:val="heading 4"/>
    <w:basedOn w:val="a"/>
    <w:next w:val="a"/>
    <w:link w:val="4Char1"/>
    <w:qFormat/>
    <w:pPr>
      <w:keepNext/>
      <w:keepLines/>
      <w:spacing w:before="280" w:after="290" w:line="374" w:lineRule="auto"/>
      <w:outlineLvl w:val="3"/>
    </w:pPr>
    <w:rPr>
      <w:rFonts w:ascii="Arial" w:eastAsia="黑体" w:hAnsi="Arial"/>
      <w:b/>
      <w:bCs/>
      <w:kern w:val="0"/>
      <w:sz w:val="28"/>
      <w:szCs w:val="28"/>
    </w:rPr>
  </w:style>
  <w:style w:type="paragraph" w:styleId="5">
    <w:name w:val="heading 5"/>
    <w:basedOn w:val="a"/>
    <w:next w:val="a"/>
    <w:link w:val="5Char1"/>
    <w:qFormat/>
    <w:pPr>
      <w:keepNext/>
      <w:keepLines/>
      <w:tabs>
        <w:tab w:val="left" w:pos="1701"/>
      </w:tabs>
      <w:spacing w:before="280" w:after="290" w:line="360" w:lineRule="auto"/>
      <w:outlineLvl w:val="4"/>
    </w:pPr>
    <w:rPr>
      <w:rFonts w:ascii="楷体_GB2312" w:eastAsia="楷体_GB2312"/>
      <w:b/>
      <w:bCs/>
      <w:kern w:val="0"/>
      <w:sz w:val="24"/>
      <w:szCs w:val="28"/>
    </w:rPr>
  </w:style>
  <w:style w:type="paragraph" w:styleId="6">
    <w:name w:val="heading 6"/>
    <w:basedOn w:val="5"/>
    <w:next w:val="a"/>
    <w:link w:val="6Char1"/>
    <w:qFormat/>
    <w:pPr>
      <w:keepNext w:val="0"/>
      <w:keepLines w:val="0"/>
      <w:tabs>
        <w:tab w:val="clear" w:pos="1701"/>
        <w:tab w:val="left" w:pos="2940"/>
      </w:tabs>
      <w:adjustRightInd w:val="0"/>
      <w:spacing w:before="0" w:after="0" w:line="400" w:lineRule="exact"/>
      <w:textAlignment w:val="baseline"/>
      <w:outlineLvl w:val="5"/>
    </w:pPr>
    <w:rPr>
      <w:rFonts w:ascii="Times New Roman" w:eastAsia="宋体"/>
      <w:b w:val="0"/>
      <w:bCs w:val="0"/>
      <w:szCs w:val="20"/>
    </w:rPr>
  </w:style>
  <w:style w:type="paragraph" w:styleId="7">
    <w:name w:val="heading 7"/>
    <w:basedOn w:val="6"/>
    <w:next w:val="a"/>
    <w:link w:val="7Char1"/>
    <w:qFormat/>
    <w:pPr>
      <w:tabs>
        <w:tab w:val="clear" w:pos="2940"/>
        <w:tab w:val="left" w:pos="3360"/>
      </w:tabs>
      <w:outlineLvl w:val="6"/>
    </w:pPr>
  </w:style>
  <w:style w:type="paragraph" w:styleId="8">
    <w:name w:val="heading 8"/>
    <w:basedOn w:val="7"/>
    <w:next w:val="a"/>
    <w:link w:val="8Char1"/>
    <w:qFormat/>
    <w:pPr>
      <w:tabs>
        <w:tab w:val="clear" w:pos="3360"/>
        <w:tab w:val="left" w:pos="3780"/>
      </w:tabs>
      <w:outlineLvl w:val="7"/>
    </w:pPr>
  </w:style>
  <w:style w:type="paragraph" w:styleId="9">
    <w:name w:val="heading 9"/>
    <w:basedOn w:val="8"/>
    <w:next w:val="a"/>
    <w:link w:val="9Char1"/>
    <w:qFormat/>
    <w:pPr>
      <w:tabs>
        <w:tab w:val="clear" w:pos="3780"/>
        <w:tab w:val="left" w:pos="480"/>
        <w:tab w:val="left" w:pos="4200"/>
      </w:tabs>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basedOn w:val="a"/>
    <w:next w:val="a"/>
    <w:unhideWhenUsed/>
    <w:qFormat/>
    <w:pPr>
      <w:ind w:leftChars="1200" w:left="2520"/>
    </w:pPr>
    <w:rPr>
      <w:rFonts w:cs="宋体"/>
      <w:sz w:val="24"/>
      <w:szCs w:val="24"/>
    </w:rPr>
  </w:style>
  <w:style w:type="paragraph" w:styleId="a3">
    <w:name w:val="table of authorities"/>
    <w:basedOn w:val="a"/>
    <w:next w:val="a"/>
    <w:unhideWhenUsed/>
    <w:qFormat/>
    <w:pPr>
      <w:ind w:leftChars="200" w:left="420"/>
    </w:pPr>
    <w:rPr>
      <w:szCs w:val="24"/>
    </w:rPr>
  </w:style>
  <w:style w:type="paragraph" w:styleId="a4">
    <w:name w:val="List Number"/>
    <w:basedOn w:val="a"/>
    <w:qFormat/>
    <w:pPr>
      <w:widowControl/>
      <w:tabs>
        <w:tab w:val="left" w:pos="454"/>
        <w:tab w:val="left" w:pos="720"/>
      </w:tabs>
      <w:spacing w:afterLines="50"/>
      <w:ind w:left="454" w:hanging="284"/>
      <w:jc w:val="left"/>
    </w:pPr>
    <w:rPr>
      <w:kern w:val="0"/>
      <w:sz w:val="24"/>
      <w:szCs w:val="20"/>
    </w:rPr>
  </w:style>
  <w:style w:type="paragraph" w:styleId="a5">
    <w:name w:val="Normal Indent"/>
    <w:basedOn w:val="a"/>
    <w:link w:val="Char"/>
    <w:qFormat/>
    <w:pPr>
      <w:ind w:firstLineChars="200" w:firstLine="420"/>
    </w:pPr>
    <w:rPr>
      <w:szCs w:val="24"/>
    </w:rPr>
  </w:style>
  <w:style w:type="paragraph" w:styleId="a6">
    <w:name w:val="caption"/>
    <w:basedOn w:val="a"/>
    <w:next w:val="a"/>
    <w:qFormat/>
    <w:pPr>
      <w:spacing w:before="152" w:after="160"/>
    </w:pPr>
    <w:rPr>
      <w:rFonts w:ascii="Arial" w:eastAsia="黑体" w:hAnsi="Arial" w:cs="Arial"/>
      <w:sz w:val="20"/>
      <w:szCs w:val="20"/>
    </w:rPr>
  </w:style>
  <w:style w:type="paragraph" w:styleId="a7">
    <w:name w:val="Document Map"/>
    <w:basedOn w:val="a"/>
    <w:link w:val="Char1"/>
    <w:qFormat/>
    <w:rPr>
      <w:rFonts w:ascii="宋体" w:eastAsiaTheme="minorEastAsia" w:hAnsiTheme="minorHAnsi" w:cstheme="minorBidi"/>
      <w:sz w:val="18"/>
      <w:szCs w:val="18"/>
    </w:rPr>
  </w:style>
  <w:style w:type="paragraph" w:styleId="a8">
    <w:name w:val="annotation text"/>
    <w:basedOn w:val="a"/>
    <w:link w:val="Char0"/>
    <w:uiPriority w:val="99"/>
    <w:unhideWhenUsed/>
    <w:qFormat/>
    <w:pPr>
      <w:jc w:val="left"/>
    </w:pPr>
  </w:style>
  <w:style w:type="paragraph" w:styleId="30">
    <w:name w:val="Body Text 3"/>
    <w:basedOn w:val="a"/>
    <w:link w:val="3Char0"/>
    <w:qFormat/>
    <w:pPr>
      <w:spacing w:after="120"/>
    </w:pPr>
    <w:rPr>
      <w:kern w:val="0"/>
      <w:sz w:val="16"/>
      <w:szCs w:val="16"/>
    </w:rPr>
  </w:style>
  <w:style w:type="paragraph" w:styleId="a9">
    <w:name w:val="Body Text"/>
    <w:basedOn w:val="a"/>
    <w:link w:val="Char2"/>
    <w:unhideWhenUsed/>
    <w:qFormat/>
    <w:pPr>
      <w:spacing w:after="120"/>
    </w:pPr>
  </w:style>
  <w:style w:type="paragraph" w:styleId="aa">
    <w:name w:val="Body Text Indent"/>
    <w:basedOn w:val="a"/>
    <w:link w:val="Char3"/>
    <w:unhideWhenUsed/>
    <w:qFormat/>
    <w:pPr>
      <w:spacing w:after="120"/>
      <w:ind w:leftChars="200" w:left="420"/>
    </w:pPr>
  </w:style>
  <w:style w:type="paragraph" w:styleId="31">
    <w:name w:val="List Number 3"/>
    <w:basedOn w:val="a"/>
    <w:qFormat/>
    <w:pPr>
      <w:tabs>
        <w:tab w:val="left" w:pos="1200"/>
      </w:tabs>
      <w:ind w:left="1200" w:hanging="360"/>
    </w:pPr>
    <w:rPr>
      <w:szCs w:val="24"/>
    </w:rPr>
  </w:style>
  <w:style w:type="paragraph" w:styleId="20">
    <w:name w:val="List 2"/>
    <w:basedOn w:val="a"/>
    <w:qFormat/>
    <w:pPr>
      <w:ind w:leftChars="200" w:left="100" w:hangingChars="200" w:hanging="200"/>
    </w:pPr>
    <w:rPr>
      <w:sz w:val="28"/>
      <w:szCs w:val="24"/>
    </w:rPr>
  </w:style>
  <w:style w:type="paragraph" w:styleId="ab">
    <w:name w:val="Block Text"/>
    <w:basedOn w:val="a"/>
    <w:qFormat/>
    <w:pPr>
      <w:adjustRightInd w:val="0"/>
      <w:snapToGrid w:val="0"/>
      <w:spacing w:line="300" w:lineRule="auto"/>
      <w:ind w:left="958" w:rightChars="-120" w:right="-120"/>
      <w:jc w:val="left"/>
    </w:pPr>
    <w:rPr>
      <w:rFonts w:ascii="宋体" w:hAnsi="宋体" w:hint="eastAsia"/>
      <w:sz w:val="28"/>
      <w:szCs w:val="20"/>
    </w:rPr>
  </w:style>
  <w:style w:type="paragraph" w:styleId="50">
    <w:name w:val="toc 5"/>
    <w:basedOn w:val="a"/>
    <w:next w:val="a"/>
    <w:unhideWhenUsed/>
    <w:qFormat/>
    <w:pPr>
      <w:ind w:leftChars="800" w:left="1680"/>
    </w:pPr>
    <w:rPr>
      <w:rFonts w:cs="宋体"/>
      <w:sz w:val="24"/>
      <w:szCs w:val="24"/>
    </w:rPr>
  </w:style>
  <w:style w:type="paragraph" w:styleId="32">
    <w:name w:val="toc 3"/>
    <w:basedOn w:val="a"/>
    <w:next w:val="a"/>
    <w:unhideWhenUsed/>
    <w:qFormat/>
    <w:pPr>
      <w:ind w:leftChars="400" w:left="840"/>
    </w:pPr>
    <w:rPr>
      <w:rFonts w:cs="宋体"/>
      <w:sz w:val="24"/>
      <w:szCs w:val="24"/>
    </w:rPr>
  </w:style>
  <w:style w:type="paragraph" w:styleId="ac">
    <w:name w:val="Plain Text"/>
    <w:basedOn w:val="a"/>
    <w:link w:val="Char20"/>
    <w:qFormat/>
    <w:pPr>
      <w:spacing w:beforeLines="50" w:afterLines="50" w:line="400" w:lineRule="atLeast"/>
    </w:pPr>
    <w:rPr>
      <w:rFonts w:ascii="宋体" w:hAnsi="Courier New"/>
      <w:kern w:val="0"/>
      <w:sz w:val="24"/>
      <w:szCs w:val="24"/>
    </w:rPr>
  </w:style>
  <w:style w:type="paragraph" w:styleId="80">
    <w:name w:val="toc 8"/>
    <w:basedOn w:val="a"/>
    <w:next w:val="a"/>
    <w:unhideWhenUsed/>
    <w:qFormat/>
    <w:pPr>
      <w:ind w:leftChars="1400" w:left="2940"/>
    </w:pPr>
    <w:rPr>
      <w:rFonts w:cs="宋体"/>
      <w:sz w:val="24"/>
      <w:szCs w:val="24"/>
    </w:rPr>
  </w:style>
  <w:style w:type="paragraph" w:styleId="ad">
    <w:name w:val="Date"/>
    <w:basedOn w:val="a"/>
    <w:next w:val="a"/>
    <w:link w:val="Char4"/>
    <w:qFormat/>
    <w:pPr>
      <w:ind w:leftChars="2500" w:left="100"/>
    </w:pPr>
    <w:rPr>
      <w:kern w:val="0"/>
      <w:sz w:val="20"/>
      <w:szCs w:val="24"/>
    </w:rPr>
  </w:style>
  <w:style w:type="paragraph" w:styleId="21">
    <w:name w:val="Body Text Indent 2"/>
    <w:basedOn w:val="a"/>
    <w:link w:val="2Char1"/>
    <w:qFormat/>
    <w:pPr>
      <w:snapToGrid w:val="0"/>
      <w:ind w:firstLineChars="225" w:firstLine="542"/>
    </w:pPr>
    <w:rPr>
      <w:rFonts w:ascii="仿宋_GB2312" w:eastAsiaTheme="minorEastAsia" w:hAnsi="宋体" w:cs="Arial"/>
      <w:b/>
      <w:bCs/>
      <w:color w:val="000000"/>
      <w:sz w:val="24"/>
      <w:szCs w:val="24"/>
    </w:rPr>
  </w:style>
  <w:style w:type="paragraph" w:styleId="ae">
    <w:name w:val="Balloon Text"/>
    <w:basedOn w:val="a"/>
    <w:link w:val="Char10"/>
    <w:unhideWhenUsed/>
    <w:qFormat/>
    <w:rPr>
      <w:kern w:val="0"/>
      <w:sz w:val="18"/>
      <w:szCs w:val="18"/>
    </w:rPr>
  </w:style>
  <w:style w:type="paragraph" w:styleId="af">
    <w:name w:val="footer"/>
    <w:basedOn w:val="a"/>
    <w:link w:val="Char5"/>
    <w:unhideWhenUsed/>
    <w:qFormat/>
    <w:pPr>
      <w:tabs>
        <w:tab w:val="center" w:pos="4153"/>
        <w:tab w:val="right" w:pos="8306"/>
      </w:tabs>
      <w:snapToGrid w:val="0"/>
      <w:jc w:val="left"/>
    </w:pPr>
    <w:rPr>
      <w:kern w:val="0"/>
      <w:sz w:val="18"/>
      <w:szCs w:val="18"/>
    </w:rPr>
  </w:style>
  <w:style w:type="paragraph" w:styleId="af0">
    <w:name w:val="header"/>
    <w:basedOn w:val="a"/>
    <w:link w:val="Char6"/>
    <w:unhideWhenUsed/>
    <w:qFormat/>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qFormat/>
    <w:rPr>
      <w:szCs w:val="24"/>
    </w:rPr>
  </w:style>
  <w:style w:type="paragraph" w:styleId="40">
    <w:name w:val="toc 4"/>
    <w:basedOn w:val="a"/>
    <w:next w:val="a"/>
    <w:unhideWhenUsed/>
    <w:qFormat/>
    <w:pPr>
      <w:ind w:leftChars="600" w:left="1260"/>
    </w:pPr>
    <w:rPr>
      <w:rFonts w:cs="宋体"/>
      <w:sz w:val="24"/>
      <w:szCs w:val="24"/>
    </w:rPr>
  </w:style>
  <w:style w:type="paragraph" w:styleId="af1">
    <w:name w:val="Subtitle"/>
    <w:basedOn w:val="a"/>
    <w:next w:val="a"/>
    <w:link w:val="Char7"/>
    <w:qFormat/>
    <w:pPr>
      <w:spacing w:before="240" w:after="60" w:line="312" w:lineRule="auto"/>
      <w:jc w:val="center"/>
      <w:outlineLvl w:val="1"/>
    </w:pPr>
    <w:rPr>
      <w:rFonts w:ascii="Cambria" w:hAnsi="Cambria"/>
      <w:b/>
      <w:bCs/>
      <w:kern w:val="28"/>
      <w:sz w:val="32"/>
      <w:szCs w:val="32"/>
    </w:rPr>
  </w:style>
  <w:style w:type="paragraph" w:styleId="af2">
    <w:name w:val="List"/>
    <w:basedOn w:val="a"/>
    <w:link w:val="Char8"/>
    <w:qFormat/>
    <w:pPr>
      <w:ind w:left="200" w:hangingChars="200" w:hanging="200"/>
    </w:pPr>
    <w:rPr>
      <w:kern w:val="0"/>
      <w:sz w:val="20"/>
      <w:szCs w:val="24"/>
    </w:rPr>
  </w:style>
  <w:style w:type="paragraph" w:styleId="60">
    <w:name w:val="toc 6"/>
    <w:basedOn w:val="a"/>
    <w:next w:val="a"/>
    <w:unhideWhenUsed/>
    <w:qFormat/>
    <w:pPr>
      <w:ind w:leftChars="1000" w:left="2100"/>
    </w:pPr>
    <w:rPr>
      <w:rFonts w:cs="宋体"/>
      <w:sz w:val="24"/>
      <w:szCs w:val="24"/>
    </w:rPr>
  </w:style>
  <w:style w:type="paragraph" w:styleId="33">
    <w:name w:val="Body Text Indent 3"/>
    <w:basedOn w:val="a"/>
    <w:link w:val="3Char1"/>
    <w:qFormat/>
    <w:pPr>
      <w:snapToGrid w:val="0"/>
      <w:ind w:firstLineChars="200" w:firstLine="480"/>
      <w:jc w:val="left"/>
    </w:pPr>
    <w:rPr>
      <w:rFonts w:ascii="仿宋_GB2312" w:eastAsia="仿宋_GB2312" w:hAnsi="宋体" w:cstheme="minorBidi"/>
      <w:color w:val="000000"/>
      <w:sz w:val="24"/>
      <w:szCs w:val="24"/>
    </w:rPr>
  </w:style>
  <w:style w:type="paragraph" w:styleId="22">
    <w:name w:val="toc 2"/>
    <w:basedOn w:val="a"/>
    <w:next w:val="a"/>
    <w:uiPriority w:val="39"/>
    <w:qFormat/>
    <w:pPr>
      <w:ind w:leftChars="200" w:left="420"/>
    </w:pPr>
    <w:rPr>
      <w:szCs w:val="24"/>
    </w:rPr>
  </w:style>
  <w:style w:type="paragraph" w:styleId="90">
    <w:name w:val="toc 9"/>
    <w:basedOn w:val="a"/>
    <w:next w:val="a"/>
    <w:unhideWhenUsed/>
    <w:qFormat/>
    <w:pPr>
      <w:ind w:leftChars="1600" w:left="3360"/>
    </w:pPr>
    <w:rPr>
      <w:rFonts w:cs="宋体"/>
      <w:sz w:val="24"/>
      <w:szCs w:val="24"/>
    </w:rPr>
  </w:style>
  <w:style w:type="paragraph" w:styleId="23">
    <w:name w:val="Body Text 2"/>
    <w:basedOn w:val="a"/>
    <w:link w:val="2Char0"/>
    <w:qFormat/>
    <w:pPr>
      <w:spacing w:after="120" w:line="480" w:lineRule="auto"/>
    </w:pPr>
    <w:rPr>
      <w:kern w:val="0"/>
      <w:sz w:val="20"/>
      <w:szCs w:val="24"/>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Theme="minorEastAsia" w:hAnsi="Courier New" w:cstheme="minorBidi"/>
      <w:szCs w:val="20"/>
    </w:rPr>
  </w:style>
  <w:style w:type="paragraph" w:styleId="af3">
    <w:name w:val="Normal (Web)"/>
    <w:basedOn w:val="a"/>
    <w:qFormat/>
    <w:rPr>
      <w:sz w:val="24"/>
      <w:szCs w:val="24"/>
    </w:rPr>
  </w:style>
  <w:style w:type="paragraph" w:styleId="11">
    <w:name w:val="index 1"/>
    <w:basedOn w:val="a"/>
    <w:next w:val="a"/>
    <w:qFormat/>
    <w:rPr>
      <w:sz w:val="24"/>
      <w:szCs w:val="24"/>
    </w:rPr>
  </w:style>
  <w:style w:type="paragraph" w:styleId="af4">
    <w:name w:val="Title"/>
    <w:basedOn w:val="a"/>
    <w:next w:val="a"/>
    <w:link w:val="Char9"/>
    <w:qFormat/>
    <w:pPr>
      <w:spacing w:before="240" w:after="60"/>
      <w:jc w:val="center"/>
      <w:outlineLvl w:val="0"/>
    </w:pPr>
    <w:rPr>
      <w:rFonts w:ascii="Cambria" w:hAnsi="Cambria"/>
      <w:b/>
      <w:bCs/>
      <w:kern w:val="0"/>
      <w:sz w:val="32"/>
      <w:szCs w:val="32"/>
    </w:rPr>
  </w:style>
  <w:style w:type="paragraph" w:styleId="af5">
    <w:name w:val="annotation subject"/>
    <w:basedOn w:val="a8"/>
    <w:next w:val="a8"/>
    <w:link w:val="Chara"/>
    <w:unhideWhenUsed/>
    <w:qFormat/>
    <w:rPr>
      <w:b/>
      <w:bCs/>
    </w:rPr>
  </w:style>
  <w:style w:type="paragraph" w:styleId="af6">
    <w:name w:val="Body Text First Indent"/>
    <w:basedOn w:val="a9"/>
    <w:link w:val="Charb"/>
    <w:unhideWhenUsed/>
    <w:qFormat/>
    <w:pPr>
      <w:ind w:firstLineChars="100" w:firstLine="420"/>
    </w:pPr>
    <w:rPr>
      <w:szCs w:val="24"/>
    </w:rPr>
  </w:style>
  <w:style w:type="paragraph" w:styleId="24">
    <w:name w:val="Body Text First Indent 2"/>
    <w:basedOn w:val="aa"/>
    <w:link w:val="2Char10"/>
    <w:qFormat/>
    <w:pPr>
      <w:ind w:firstLineChars="200" w:firstLine="420"/>
    </w:pPr>
    <w:rPr>
      <w:rFonts w:ascii="宋体" w:eastAsiaTheme="minorEastAsia" w:hAnsi="Courier New" w:cstheme="minorBidi"/>
      <w:spacing w:val="-4"/>
      <w:szCs w:val="24"/>
    </w:rPr>
  </w:style>
  <w:style w:type="table" w:styleId="af7">
    <w:name w:val="Table Grid"/>
    <w:basedOn w:val="a1"/>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8">
    <w:name w:val="Strong"/>
    <w:qFormat/>
    <w:rPr>
      <w:b/>
      <w:bCs/>
    </w:rPr>
  </w:style>
  <w:style w:type="character" w:styleId="af9">
    <w:name w:val="page number"/>
    <w:basedOn w:val="a0"/>
    <w:qFormat/>
  </w:style>
  <w:style w:type="character" w:styleId="afa">
    <w:name w:val="FollowedHyperlink"/>
    <w:uiPriority w:val="99"/>
    <w:qFormat/>
    <w:rPr>
      <w:color w:val="800080"/>
      <w:u w:val="single"/>
    </w:rPr>
  </w:style>
  <w:style w:type="character" w:styleId="afb">
    <w:name w:val="Emphasis"/>
    <w:qFormat/>
    <w:rPr>
      <w:i/>
      <w:iCs/>
    </w:rPr>
  </w:style>
  <w:style w:type="character" w:styleId="afc">
    <w:name w:val="Hyperlink"/>
    <w:uiPriority w:val="99"/>
    <w:unhideWhenUsed/>
    <w:qFormat/>
    <w:rPr>
      <w:color w:val="0000FF"/>
      <w:u w:val="single"/>
    </w:rPr>
  </w:style>
  <w:style w:type="character" w:styleId="afd">
    <w:name w:val="annotation reference"/>
    <w:uiPriority w:val="99"/>
    <w:unhideWhenUsed/>
    <w:qFormat/>
    <w:rPr>
      <w:sz w:val="21"/>
      <w:szCs w:val="21"/>
    </w:rPr>
  </w:style>
  <w:style w:type="character" w:customStyle="1" w:styleId="1Char">
    <w:name w:val="标题 1 Char"/>
    <w:link w:val="1"/>
    <w:qFormat/>
    <w:rPr>
      <w:b/>
      <w:bCs/>
      <w:kern w:val="44"/>
      <w:sz w:val="44"/>
      <w:szCs w:val="44"/>
    </w:rPr>
  </w:style>
  <w:style w:type="character" w:customStyle="1" w:styleId="2Char">
    <w:name w:val="标题 2 Char"/>
    <w:link w:val="2"/>
    <w:qFormat/>
    <w:rPr>
      <w:rFonts w:ascii="Cambria" w:eastAsia="宋体" w:hAnsi="Cambria" w:cs="Times New Roman"/>
      <w:b/>
      <w:bCs/>
      <w:sz w:val="32"/>
      <w:szCs w:val="32"/>
    </w:rPr>
  </w:style>
  <w:style w:type="character" w:customStyle="1" w:styleId="3Char">
    <w:name w:val="标题 3 Char"/>
    <w:link w:val="3"/>
    <w:qFormat/>
    <w:rPr>
      <w:rFonts w:ascii="宋体" w:eastAsia="宋体" w:hAnsi="宋体" w:cs="宋体"/>
      <w:b/>
      <w:bCs/>
      <w:kern w:val="0"/>
      <w:sz w:val="27"/>
      <w:szCs w:val="27"/>
    </w:rPr>
  </w:style>
  <w:style w:type="character" w:customStyle="1" w:styleId="4Char1">
    <w:name w:val="标题 4 Char1"/>
    <w:link w:val="4"/>
    <w:qFormat/>
    <w:rPr>
      <w:rFonts w:ascii="Arial" w:eastAsia="黑体" w:hAnsi="Arial"/>
      <w:b/>
      <w:bCs/>
      <w:sz w:val="28"/>
      <w:szCs w:val="28"/>
    </w:rPr>
  </w:style>
  <w:style w:type="character" w:customStyle="1" w:styleId="5Char1">
    <w:name w:val="标题 5 Char1"/>
    <w:link w:val="5"/>
    <w:qFormat/>
    <w:rPr>
      <w:rFonts w:ascii="楷体_GB2312" w:eastAsia="楷体_GB2312"/>
      <w:b/>
      <w:bCs/>
      <w:sz w:val="24"/>
      <w:szCs w:val="28"/>
    </w:rPr>
  </w:style>
  <w:style w:type="character" w:customStyle="1" w:styleId="6Char1">
    <w:name w:val="标题 6 Char1"/>
    <w:link w:val="6"/>
    <w:qFormat/>
    <w:rPr>
      <w:rFonts w:ascii="Times New Roman"/>
      <w:sz w:val="24"/>
    </w:rPr>
  </w:style>
  <w:style w:type="character" w:customStyle="1" w:styleId="7Char1">
    <w:name w:val="标题 7 Char1"/>
    <w:link w:val="7"/>
    <w:qFormat/>
    <w:rPr>
      <w:rFonts w:ascii="Times New Roman"/>
      <w:sz w:val="24"/>
    </w:rPr>
  </w:style>
  <w:style w:type="character" w:customStyle="1" w:styleId="8Char1">
    <w:name w:val="标题 8 Char1"/>
    <w:link w:val="8"/>
    <w:qFormat/>
    <w:rPr>
      <w:rFonts w:ascii="Times New Roman"/>
      <w:sz w:val="24"/>
    </w:rPr>
  </w:style>
  <w:style w:type="character" w:customStyle="1" w:styleId="9Char1">
    <w:name w:val="标题 9 Char1"/>
    <w:link w:val="9"/>
    <w:qFormat/>
    <w:rPr>
      <w:rFonts w:ascii="Times New Roman"/>
      <w:sz w:val="24"/>
    </w:rPr>
  </w:style>
  <w:style w:type="character" w:customStyle="1" w:styleId="Char">
    <w:name w:val="正文缩进 Char"/>
    <w:link w:val="a5"/>
    <w:qFormat/>
    <w:rPr>
      <w:rFonts w:ascii="Times New Roman" w:hAnsi="Times New Roman"/>
      <w:kern w:val="2"/>
      <w:sz w:val="21"/>
      <w:szCs w:val="24"/>
    </w:rPr>
  </w:style>
  <w:style w:type="character" w:customStyle="1" w:styleId="Char0">
    <w:name w:val="批注文字 Char"/>
    <w:link w:val="a8"/>
    <w:uiPriority w:val="99"/>
    <w:qFormat/>
    <w:rPr>
      <w:kern w:val="2"/>
      <w:sz w:val="21"/>
      <w:szCs w:val="22"/>
    </w:rPr>
  </w:style>
  <w:style w:type="character" w:customStyle="1" w:styleId="3Char0">
    <w:name w:val="正文文本 3 Char"/>
    <w:link w:val="30"/>
    <w:qFormat/>
    <w:rPr>
      <w:rFonts w:ascii="Times New Roman" w:eastAsia="宋体" w:hAnsi="Times New Roman" w:cs="Times New Roman"/>
      <w:sz w:val="16"/>
      <w:szCs w:val="16"/>
    </w:rPr>
  </w:style>
  <w:style w:type="character" w:customStyle="1" w:styleId="Char3">
    <w:name w:val="正文文本缩进 Char"/>
    <w:basedOn w:val="a0"/>
    <w:link w:val="aa"/>
    <w:uiPriority w:val="99"/>
    <w:qFormat/>
  </w:style>
  <w:style w:type="character" w:customStyle="1" w:styleId="Char20">
    <w:name w:val="纯文本 Char2"/>
    <w:link w:val="ac"/>
    <w:uiPriority w:val="99"/>
    <w:qFormat/>
    <w:rPr>
      <w:rFonts w:ascii="宋体" w:eastAsia="宋体" w:hAnsi="Courier New"/>
      <w:sz w:val="24"/>
      <w:szCs w:val="24"/>
    </w:rPr>
  </w:style>
  <w:style w:type="character" w:customStyle="1" w:styleId="Char4">
    <w:name w:val="日期 Char"/>
    <w:link w:val="ad"/>
    <w:qFormat/>
    <w:rPr>
      <w:rFonts w:ascii="Times New Roman" w:eastAsia="宋体" w:hAnsi="Times New Roman" w:cs="Times New Roman"/>
      <w:szCs w:val="24"/>
    </w:rPr>
  </w:style>
  <w:style w:type="character" w:customStyle="1" w:styleId="Char10">
    <w:name w:val="批注框文本 Char1"/>
    <w:link w:val="ae"/>
    <w:uiPriority w:val="99"/>
    <w:semiHidden/>
    <w:qFormat/>
    <w:rPr>
      <w:sz w:val="18"/>
      <w:szCs w:val="18"/>
    </w:rPr>
  </w:style>
  <w:style w:type="character" w:customStyle="1" w:styleId="Char5">
    <w:name w:val="页脚 Char"/>
    <w:link w:val="af"/>
    <w:uiPriority w:val="99"/>
    <w:qFormat/>
    <w:rPr>
      <w:sz w:val="18"/>
      <w:szCs w:val="18"/>
    </w:rPr>
  </w:style>
  <w:style w:type="character" w:customStyle="1" w:styleId="Char6">
    <w:name w:val="页眉 Char"/>
    <w:link w:val="af0"/>
    <w:uiPriority w:val="99"/>
    <w:qFormat/>
    <w:rPr>
      <w:sz w:val="18"/>
      <w:szCs w:val="18"/>
    </w:rPr>
  </w:style>
  <w:style w:type="character" w:customStyle="1" w:styleId="Char7">
    <w:name w:val="副标题 Char"/>
    <w:link w:val="af1"/>
    <w:qFormat/>
    <w:rPr>
      <w:rFonts w:ascii="Cambria" w:hAnsi="Cambria" w:cs="Times New Roman"/>
      <w:b/>
      <w:bCs/>
      <w:kern w:val="28"/>
      <w:sz w:val="32"/>
      <w:szCs w:val="32"/>
    </w:rPr>
  </w:style>
  <w:style w:type="character" w:customStyle="1" w:styleId="Char8">
    <w:name w:val="列表 Char"/>
    <w:link w:val="af2"/>
    <w:qFormat/>
    <w:rPr>
      <w:rFonts w:eastAsia="宋体"/>
      <w:szCs w:val="24"/>
    </w:rPr>
  </w:style>
  <w:style w:type="character" w:customStyle="1" w:styleId="2Char0">
    <w:name w:val="正文文本 2 Char"/>
    <w:link w:val="23"/>
    <w:qFormat/>
    <w:rPr>
      <w:rFonts w:ascii="Times New Roman" w:eastAsia="宋体" w:hAnsi="Times New Roman" w:cs="Times New Roman"/>
      <w:szCs w:val="24"/>
    </w:rPr>
  </w:style>
  <w:style w:type="character" w:customStyle="1" w:styleId="Char9">
    <w:name w:val="标题 Char"/>
    <w:link w:val="af4"/>
    <w:qFormat/>
    <w:rPr>
      <w:rFonts w:ascii="Cambria" w:hAnsi="Cambria" w:cs="Times New Roman"/>
      <w:b/>
      <w:bCs/>
      <w:sz w:val="32"/>
      <w:szCs w:val="32"/>
    </w:rPr>
  </w:style>
  <w:style w:type="character" w:customStyle="1" w:styleId="Chara">
    <w:name w:val="批注主题 Char"/>
    <w:link w:val="af5"/>
    <w:qFormat/>
    <w:rPr>
      <w:b/>
      <w:bCs/>
      <w:kern w:val="2"/>
      <w:sz w:val="21"/>
      <w:szCs w:val="22"/>
    </w:rPr>
  </w:style>
  <w:style w:type="character" w:customStyle="1" w:styleId="Charc">
    <w:name w:val="纯文本 Char"/>
    <w:qFormat/>
    <w:rPr>
      <w:rFonts w:ascii="宋体" w:eastAsia="宋体" w:hAnsi="Courier New"/>
      <w:kern w:val="2"/>
      <w:sz w:val="24"/>
      <w:szCs w:val="24"/>
      <w:lang w:val="en-US" w:eastAsia="zh-CN" w:bidi="ar-SA"/>
    </w:rPr>
  </w:style>
  <w:style w:type="character" w:customStyle="1" w:styleId="TableTextChar1">
    <w:name w:val="Table Text Char1"/>
    <w:link w:val="TableText"/>
    <w:qFormat/>
    <w:rPr>
      <w:rFonts w:ascii="Arial" w:hAnsi="Arial"/>
      <w:kern w:val="2"/>
      <w:sz w:val="18"/>
      <w:szCs w:val="24"/>
    </w:rPr>
  </w:style>
  <w:style w:type="paragraph" w:customStyle="1" w:styleId="TableText">
    <w:name w:val="Table Text"/>
    <w:basedOn w:val="a"/>
    <w:link w:val="TableTextChar1"/>
    <w:qFormat/>
    <w:pPr>
      <w:widowControl/>
      <w:tabs>
        <w:tab w:val="decimal" w:pos="0"/>
      </w:tabs>
      <w:autoSpaceDE w:val="0"/>
      <w:autoSpaceDN w:val="0"/>
      <w:adjustRightInd w:val="0"/>
      <w:spacing w:before="80" w:after="80"/>
    </w:pPr>
    <w:rPr>
      <w:rFonts w:ascii="Arial" w:hAnsi="Arial"/>
      <w:sz w:val="18"/>
      <w:szCs w:val="24"/>
    </w:rPr>
  </w:style>
  <w:style w:type="character" w:customStyle="1" w:styleId="Char11">
    <w:name w:val="纯文本 Char1"/>
    <w:link w:val="34"/>
    <w:qFormat/>
    <w:rPr>
      <w:rFonts w:ascii="宋体" w:eastAsia="宋体" w:hAnsi="Courier New" w:cs="Courier New"/>
      <w:szCs w:val="21"/>
    </w:rPr>
  </w:style>
  <w:style w:type="paragraph" w:customStyle="1" w:styleId="34">
    <w:name w:val="纯文本3"/>
    <w:basedOn w:val="a"/>
    <w:link w:val="Char11"/>
    <w:qFormat/>
    <w:pPr>
      <w:spacing w:afterLines="50" w:after="156"/>
    </w:pPr>
    <w:rPr>
      <w:rFonts w:ascii="宋体" w:hAnsi="Courier New" w:cs="Courier New"/>
      <w:kern w:val="0"/>
      <w:sz w:val="20"/>
      <w:szCs w:val="21"/>
    </w:rPr>
  </w:style>
  <w:style w:type="character" w:customStyle="1" w:styleId="afe">
    <w:name w:val="列出段落 字符"/>
    <w:link w:val="12"/>
    <w:qFormat/>
    <w:rPr>
      <w:rFonts w:ascii="Calibri" w:hAnsi="Calibri"/>
    </w:rPr>
  </w:style>
  <w:style w:type="paragraph" w:customStyle="1" w:styleId="12">
    <w:name w:val="列出段落1"/>
    <w:basedOn w:val="a"/>
    <w:link w:val="afe"/>
    <w:uiPriority w:val="99"/>
    <w:qFormat/>
    <w:pPr>
      <w:ind w:firstLineChars="200" w:firstLine="420"/>
    </w:pPr>
    <w:rPr>
      <w:kern w:val="0"/>
      <w:sz w:val="20"/>
      <w:szCs w:val="20"/>
    </w:rPr>
  </w:style>
  <w:style w:type="character" w:customStyle="1" w:styleId="Char12">
    <w:name w:val="标题 Char1"/>
    <w:uiPriority w:val="10"/>
    <w:qFormat/>
    <w:rPr>
      <w:rFonts w:ascii="Cambria" w:eastAsia="宋体" w:hAnsi="Cambria" w:cs="Times New Roman"/>
      <w:b/>
      <w:bCs/>
      <w:sz w:val="32"/>
      <w:szCs w:val="32"/>
    </w:rPr>
  </w:style>
  <w:style w:type="character" w:customStyle="1" w:styleId="font01">
    <w:name w:val="font01"/>
    <w:qFormat/>
    <w:rPr>
      <w:rFonts w:ascii="宋体" w:eastAsia="宋体" w:hAnsi="宋体" w:cs="宋体" w:hint="eastAsia"/>
      <w:color w:val="000000"/>
      <w:sz w:val="24"/>
      <w:szCs w:val="24"/>
      <w:u w:val="none"/>
    </w:rPr>
  </w:style>
  <w:style w:type="character" w:customStyle="1" w:styleId="Char13">
    <w:name w:val="副标题 Char1"/>
    <w:uiPriority w:val="11"/>
    <w:qFormat/>
    <w:rPr>
      <w:rFonts w:ascii="Cambria" w:eastAsia="宋体" w:hAnsi="Cambria" w:cs="Times New Roman"/>
      <w:b/>
      <w:bCs/>
      <w:kern w:val="28"/>
      <w:sz w:val="32"/>
      <w:szCs w:val="32"/>
    </w:rPr>
  </w:style>
  <w:style w:type="character" w:customStyle="1" w:styleId="flbtitlelinkcolortitlename">
    <w:name w:val="fl b titlelinkcolor titlename"/>
    <w:basedOn w:val="a0"/>
    <w:qFormat/>
  </w:style>
  <w:style w:type="paragraph" w:customStyle="1" w:styleId="13">
    <w:name w:val="列表段落1"/>
    <w:basedOn w:val="a"/>
    <w:qFormat/>
    <w:pPr>
      <w:ind w:firstLineChars="200" w:firstLine="420"/>
    </w:pPr>
  </w:style>
  <w:style w:type="paragraph" w:customStyle="1" w:styleId="aff">
    <w:name w:val="正文段"/>
    <w:basedOn w:val="a"/>
    <w:qFormat/>
    <w:pPr>
      <w:widowControl/>
      <w:snapToGrid w:val="0"/>
      <w:spacing w:afterLines="50"/>
      <w:ind w:firstLineChars="200" w:firstLine="200"/>
    </w:pPr>
    <w:rPr>
      <w:rFonts w:ascii="Times New Roman" w:hAnsi="Times New Roman"/>
      <w:kern w:val="0"/>
      <w:sz w:val="24"/>
      <w:szCs w:val="20"/>
    </w:rPr>
  </w:style>
  <w:style w:type="paragraph" w:customStyle="1" w:styleId="CharChar4">
    <w:name w:val="Char Char4"/>
    <w:basedOn w:val="a"/>
    <w:qFormat/>
    <w:pPr>
      <w:widowControl/>
      <w:spacing w:after="160" w:line="240" w:lineRule="exact"/>
      <w:jc w:val="left"/>
    </w:pPr>
    <w:rPr>
      <w:sz w:val="28"/>
      <w:szCs w:val="20"/>
    </w:rPr>
  </w:style>
  <w:style w:type="paragraph" w:customStyle="1" w:styleId="--">
    <w:name w:val="--规划正文"/>
    <w:basedOn w:val="a"/>
    <w:qFormat/>
    <w:pPr>
      <w:widowControl/>
      <w:suppressAutoHyphens/>
      <w:spacing w:line="360" w:lineRule="auto"/>
      <w:ind w:firstLine="200"/>
      <w:jc w:val="left"/>
    </w:pPr>
    <w:rPr>
      <w:kern w:val="1"/>
      <w:szCs w:val="20"/>
      <w:lang w:eastAsia="ar-SA"/>
    </w:rPr>
  </w:style>
  <w:style w:type="paragraph" w:customStyle="1" w:styleId="TOC1">
    <w:name w:val="TOC 标题1"/>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110">
    <w:name w:val="列表段落11"/>
    <w:basedOn w:val="a"/>
    <w:uiPriority w:val="34"/>
    <w:qFormat/>
    <w:pPr>
      <w:ind w:firstLineChars="200" w:firstLine="420"/>
    </w:pPr>
    <w:rPr>
      <w:sz w:val="24"/>
      <w:szCs w:val="20"/>
    </w:rPr>
  </w:style>
  <w:style w:type="paragraph" w:customStyle="1" w:styleId="TOC11">
    <w:name w:val="TOC 11"/>
    <w:basedOn w:val="a"/>
    <w:next w:val="a"/>
    <w:uiPriority w:val="39"/>
    <w:unhideWhenUsed/>
    <w:qFormat/>
    <w:pPr>
      <w:tabs>
        <w:tab w:val="right" w:leader="dot" w:pos="8302"/>
      </w:tabs>
      <w:spacing w:line="600" w:lineRule="auto"/>
      <w:ind w:firstLineChars="133" w:firstLine="426"/>
    </w:pPr>
  </w:style>
  <w:style w:type="paragraph" w:styleId="aff0">
    <w:name w:val="No Spacing"/>
    <w:uiPriority w:val="1"/>
    <w:qFormat/>
    <w:pPr>
      <w:widowControl w:val="0"/>
      <w:jc w:val="both"/>
    </w:pPr>
    <w:rPr>
      <w:rFonts w:ascii="等线" w:eastAsia="等线" w:hAnsi="等线"/>
      <w:kern w:val="2"/>
      <w:sz w:val="24"/>
      <w:szCs w:val="24"/>
    </w:rPr>
  </w:style>
  <w:style w:type="paragraph" w:customStyle="1" w:styleId="TOC21">
    <w:name w:val="TOC 21"/>
    <w:basedOn w:val="a"/>
    <w:next w:val="a"/>
    <w:uiPriority w:val="39"/>
    <w:unhideWhenUsed/>
    <w:qFormat/>
    <w:pPr>
      <w:ind w:leftChars="200" w:left="420"/>
    </w:pPr>
  </w:style>
  <w:style w:type="paragraph" w:customStyle="1" w:styleId="TOC31">
    <w:name w:val="TOC 31"/>
    <w:basedOn w:val="a"/>
    <w:next w:val="a"/>
    <w:uiPriority w:val="39"/>
    <w:unhideWhenUsed/>
    <w:qFormat/>
    <w:pPr>
      <w:widowControl/>
      <w:spacing w:after="100" w:line="276" w:lineRule="auto"/>
      <w:ind w:left="440"/>
      <w:jc w:val="left"/>
    </w:pPr>
    <w:rPr>
      <w:kern w:val="0"/>
      <w:sz w:val="22"/>
    </w:rPr>
  </w:style>
  <w:style w:type="paragraph" w:customStyle="1" w:styleId="14">
    <w:name w:val="纯文本1"/>
    <w:basedOn w:val="a"/>
    <w:qFormat/>
    <w:pPr>
      <w:adjustRightInd w:val="0"/>
      <w:textAlignment w:val="baseline"/>
    </w:pPr>
    <w:rPr>
      <w:rFonts w:ascii="宋体" w:eastAsia="楷体_GB2312" w:hAnsi="Courier New"/>
      <w:sz w:val="26"/>
      <w:szCs w:val="20"/>
    </w:rPr>
  </w:style>
  <w:style w:type="paragraph" w:customStyle="1" w:styleId="aff1">
    <w:name w:val="表内文字"/>
    <w:basedOn w:val="a"/>
    <w:qFormat/>
    <w:pPr>
      <w:tabs>
        <w:tab w:val="left" w:pos="1418"/>
      </w:tabs>
      <w:spacing w:line="360" w:lineRule="auto"/>
      <w:jc w:val="center"/>
    </w:pPr>
    <w:rPr>
      <w:rFonts w:ascii="仿宋_GB2312" w:eastAsia="仿宋_GB2312"/>
      <w:spacing w:val="-20"/>
      <w:kern w:val="0"/>
      <w:sz w:val="24"/>
    </w:rPr>
  </w:style>
  <w:style w:type="paragraph" w:customStyle="1" w:styleId="25">
    <w:name w:val="纯文本2"/>
    <w:basedOn w:val="a"/>
    <w:qFormat/>
    <w:pPr>
      <w:adjustRightInd w:val="0"/>
      <w:textAlignment w:val="baseline"/>
    </w:pPr>
    <w:rPr>
      <w:rFonts w:ascii="宋体" w:eastAsia="楷体_GB2312" w:hAnsi="Courier New"/>
      <w:sz w:val="26"/>
      <w:szCs w:val="20"/>
    </w:rPr>
  </w:style>
  <w:style w:type="paragraph" w:styleId="aff2">
    <w:name w:val="List Paragraph"/>
    <w:basedOn w:val="a"/>
    <w:link w:val="Chard"/>
    <w:qFormat/>
    <w:pPr>
      <w:ind w:firstLineChars="200" w:firstLine="420"/>
    </w:pPr>
  </w:style>
  <w:style w:type="character" w:customStyle="1" w:styleId="Chard">
    <w:name w:val="列出段落 Char"/>
    <w:link w:val="aff2"/>
    <w:uiPriority w:val="34"/>
    <w:qFormat/>
    <w:rPr>
      <w:kern w:val="2"/>
      <w:sz w:val="21"/>
      <w:szCs w:val="22"/>
    </w:rPr>
  </w:style>
  <w:style w:type="paragraph" w:customStyle="1" w:styleId="15">
    <w:name w:val="修订1"/>
    <w:hidden/>
    <w:uiPriority w:val="99"/>
    <w:semiHidden/>
    <w:qFormat/>
    <w:rPr>
      <w:kern w:val="2"/>
      <w:sz w:val="21"/>
      <w:szCs w:val="22"/>
    </w:rPr>
  </w:style>
  <w:style w:type="paragraph" w:customStyle="1" w:styleId="41">
    <w:name w:val="纯文本4"/>
    <w:basedOn w:val="a"/>
    <w:qFormat/>
    <w:pPr>
      <w:adjustRightInd w:val="0"/>
      <w:textAlignment w:val="baseline"/>
    </w:pPr>
    <w:rPr>
      <w:rFonts w:ascii="宋体" w:eastAsia="楷体_GB2312" w:hAnsi="Courier New"/>
      <w:sz w:val="26"/>
      <w:szCs w:val="20"/>
    </w:rPr>
  </w:style>
  <w:style w:type="paragraph" w:customStyle="1" w:styleId="16">
    <w:name w:val="正文1"/>
    <w:qFormat/>
    <w:pPr>
      <w:widowControl w:val="0"/>
      <w:jc w:val="both"/>
    </w:pPr>
    <w:rPr>
      <w:rFonts w:hint="eastAsia"/>
      <w:kern w:val="2"/>
      <w:sz w:val="21"/>
    </w:rPr>
  </w:style>
  <w:style w:type="character" w:customStyle="1" w:styleId="Chare">
    <w:name w:val="批注框文本 Char"/>
    <w:qFormat/>
    <w:rPr>
      <w:rFonts w:eastAsia="宋体"/>
      <w:kern w:val="2"/>
      <w:sz w:val="18"/>
      <w:szCs w:val="18"/>
      <w:lang w:val="en-US" w:eastAsia="zh-CN" w:bidi="ar-SA"/>
    </w:rPr>
  </w:style>
  <w:style w:type="paragraph" w:customStyle="1" w:styleId="26">
    <w:name w:val="列表段落2"/>
    <w:basedOn w:val="a"/>
    <w:uiPriority w:val="34"/>
    <w:qFormat/>
    <w:pPr>
      <w:ind w:firstLineChars="200" w:firstLine="420"/>
    </w:pPr>
    <w:rPr>
      <w:rFonts w:ascii="Times New Roman" w:hAnsi="Times New Roman"/>
      <w:szCs w:val="24"/>
    </w:rPr>
  </w:style>
  <w:style w:type="paragraph" w:customStyle="1" w:styleId="17">
    <w:name w:val="无间隔1"/>
    <w:qFormat/>
    <w:rPr>
      <w:sz w:val="22"/>
      <w:szCs w:val="22"/>
      <w:lang w:eastAsia="en-US"/>
    </w:rPr>
  </w:style>
  <w:style w:type="paragraph" w:customStyle="1" w:styleId="aff3">
    <w:name w:val="表格内字体"/>
    <w:basedOn w:val="a"/>
    <w:qFormat/>
    <w:pPr>
      <w:jc w:val="center"/>
    </w:pPr>
    <w:rPr>
      <w:rFonts w:ascii="宋体" w:hAnsi="宋体" w:cs="宋体"/>
      <w:szCs w:val="24"/>
      <w:lang w:val="zh-CN" w:bidi="zh-CN"/>
    </w:rPr>
  </w:style>
  <w:style w:type="character" w:customStyle="1" w:styleId="Char2">
    <w:name w:val="正文文本 Char"/>
    <w:basedOn w:val="a0"/>
    <w:link w:val="a9"/>
    <w:qFormat/>
    <w:rPr>
      <w:kern w:val="2"/>
      <w:sz w:val="21"/>
      <w:szCs w:val="22"/>
    </w:rPr>
  </w:style>
  <w:style w:type="paragraph" w:customStyle="1" w:styleId="TableParagraph">
    <w:name w:val="Table Paragraph"/>
    <w:basedOn w:val="a"/>
    <w:uiPriority w:val="1"/>
    <w:qFormat/>
    <w:rPr>
      <w:rFonts w:ascii="宋体" w:hAnsi="宋体" w:cs="宋体"/>
      <w:sz w:val="24"/>
      <w:szCs w:val="24"/>
      <w:lang w:val="zh-CN" w:bidi="zh-CN"/>
    </w:rPr>
  </w:style>
  <w:style w:type="character" w:customStyle="1" w:styleId="Char50">
    <w:name w:val="纯文本 Char5"/>
    <w:qFormat/>
    <w:rPr>
      <w:rFonts w:ascii="宋体" w:eastAsia="宋体" w:hAnsi="Courier New"/>
      <w:sz w:val="24"/>
      <w:szCs w:val="24"/>
    </w:rPr>
  </w:style>
  <w:style w:type="paragraph" w:customStyle="1" w:styleId="0">
    <w:name w:val="普通(网站)_0"/>
    <w:basedOn w:val="a"/>
    <w:unhideWhenUsed/>
    <w:qFormat/>
    <w:pPr>
      <w:widowControl/>
      <w:spacing w:before="100" w:beforeAutospacing="1" w:after="100" w:afterAutospacing="1"/>
      <w:jc w:val="left"/>
    </w:pPr>
    <w:rPr>
      <w:rFonts w:ascii="宋体" w:hAnsi="宋体"/>
      <w:kern w:val="0"/>
      <w:sz w:val="24"/>
    </w:rPr>
  </w:style>
  <w:style w:type="character" w:customStyle="1" w:styleId="4Char">
    <w:name w:val="标题 4 Char"/>
    <w:basedOn w:val="a0"/>
    <w:qFormat/>
    <w:rPr>
      <w:rFonts w:asciiTheme="majorHAnsi" w:eastAsiaTheme="majorEastAsia" w:hAnsiTheme="majorHAnsi" w:cstheme="majorBidi"/>
      <w:b/>
      <w:bCs/>
      <w:kern w:val="2"/>
      <w:sz w:val="28"/>
      <w:szCs w:val="28"/>
    </w:rPr>
  </w:style>
  <w:style w:type="character" w:customStyle="1" w:styleId="5Char">
    <w:name w:val="标题 5 Char"/>
    <w:basedOn w:val="a0"/>
    <w:qFormat/>
    <w:rPr>
      <w:b/>
      <w:bCs/>
      <w:kern w:val="2"/>
      <w:sz w:val="28"/>
      <w:szCs w:val="28"/>
    </w:rPr>
  </w:style>
  <w:style w:type="character" w:customStyle="1" w:styleId="6Char">
    <w:name w:val="标题 6 Char"/>
    <w:basedOn w:val="a0"/>
    <w:qFormat/>
    <w:rPr>
      <w:rFonts w:asciiTheme="majorHAnsi" w:eastAsiaTheme="majorEastAsia" w:hAnsiTheme="majorHAnsi" w:cstheme="majorBidi"/>
      <w:b/>
      <w:bCs/>
      <w:kern w:val="2"/>
      <w:sz w:val="24"/>
      <w:szCs w:val="24"/>
    </w:rPr>
  </w:style>
  <w:style w:type="character" w:customStyle="1" w:styleId="7Char">
    <w:name w:val="标题 7 Char"/>
    <w:basedOn w:val="a0"/>
    <w:qFormat/>
    <w:rPr>
      <w:b/>
      <w:bCs/>
      <w:kern w:val="2"/>
      <w:sz w:val="24"/>
      <w:szCs w:val="24"/>
    </w:rPr>
  </w:style>
  <w:style w:type="character" w:customStyle="1" w:styleId="8Char">
    <w:name w:val="标题 8 Char"/>
    <w:basedOn w:val="a0"/>
    <w:qFormat/>
    <w:rPr>
      <w:rFonts w:asciiTheme="majorHAnsi" w:eastAsiaTheme="majorEastAsia" w:hAnsiTheme="majorHAnsi" w:cstheme="majorBidi"/>
      <w:kern w:val="2"/>
      <w:sz w:val="24"/>
      <w:szCs w:val="24"/>
    </w:rPr>
  </w:style>
  <w:style w:type="character" w:customStyle="1" w:styleId="9Char">
    <w:name w:val="标题 9 Char"/>
    <w:basedOn w:val="a0"/>
    <w:qFormat/>
    <w:rPr>
      <w:rFonts w:asciiTheme="majorHAnsi" w:eastAsiaTheme="majorEastAsia" w:hAnsiTheme="majorHAnsi" w:cstheme="majorBidi"/>
      <w:kern w:val="2"/>
      <w:sz w:val="21"/>
      <w:szCs w:val="21"/>
    </w:rPr>
  </w:style>
  <w:style w:type="character" w:customStyle="1" w:styleId="Char1">
    <w:name w:val="文档结构图 Char1"/>
    <w:link w:val="a7"/>
    <w:qFormat/>
    <w:rPr>
      <w:rFonts w:ascii="宋体" w:eastAsiaTheme="minorEastAsia" w:hAnsiTheme="minorHAnsi" w:cstheme="minorBidi"/>
      <w:kern w:val="2"/>
      <w:sz w:val="18"/>
      <w:szCs w:val="18"/>
    </w:rPr>
  </w:style>
  <w:style w:type="character" w:customStyle="1" w:styleId="Charf">
    <w:name w:val="文档结构图 Char"/>
    <w:basedOn w:val="a0"/>
    <w:qFormat/>
    <w:rPr>
      <w:rFonts w:ascii="宋体"/>
      <w:kern w:val="2"/>
      <w:sz w:val="18"/>
      <w:szCs w:val="18"/>
    </w:rPr>
  </w:style>
  <w:style w:type="character" w:customStyle="1" w:styleId="2Char1">
    <w:name w:val="正文文本缩进 2 Char1"/>
    <w:link w:val="21"/>
    <w:qFormat/>
    <w:rPr>
      <w:rFonts w:ascii="仿宋_GB2312" w:eastAsiaTheme="minorEastAsia" w:hAnsi="宋体" w:cs="Arial"/>
      <w:b/>
      <w:bCs/>
      <w:color w:val="000000"/>
      <w:kern w:val="2"/>
      <w:sz w:val="24"/>
      <w:szCs w:val="24"/>
    </w:rPr>
  </w:style>
  <w:style w:type="character" w:customStyle="1" w:styleId="2Char2">
    <w:name w:val="正文文本缩进 2 Char"/>
    <w:basedOn w:val="a0"/>
    <w:qFormat/>
    <w:rPr>
      <w:kern w:val="2"/>
      <w:sz w:val="21"/>
      <w:szCs w:val="22"/>
    </w:rPr>
  </w:style>
  <w:style w:type="character" w:customStyle="1" w:styleId="3Char1">
    <w:name w:val="正文文本缩进 3 Char1"/>
    <w:link w:val="33"/>
    <w:qFormat/>
    <w:rPr>
      <w:rFonts w:ascii="仿宋_GB2312" w:eastAsia="仿宋_GB2312" w:hAnsi="宋体" w:cstheme="minorBidi"/>
      <w:color w:val="000000"/>
      <w:kern w:val="2"/>
      <w:sz w:val="24"/>
      <w:szCs w:val="24"/>
    </w:rPr>
  </w:style>
  <w:style w:type="character" w:customStyle="1" w:styleId="3Char2">
    <w:name w:val="正文文本缩进 3 Char"/>
    <w:basedOn w:val="a0"/>
    <w:qFormat/>
    <w:rPr>
      <w:kern w:val="2"/>
      <w:sz w:val="16"/>
      <w:szCs w:val="16"/>
    </w:rPr>
  </w:style>
  <w:style w:type="character" w:customStyle="1" w:styleId="HTMLChar">
    <w:name w:val="HTML 预设格式 Char"/>
    <w:basedOn w:val="a0"/>
    <w:link w:val="HTML"/>
    <w:qFormat/>
    <w:rPr>
      <w:rFonts w:ascii="宋体" w:eastAsiaTheme="minorEastAsia" w:hAnsi="Courier New" w:cstheme="minorBidi"/>
      <w:kern w:val="2"/>
      <w:sz w:val="21"/>
    </w:rPr>
  </w:style>
  <w:style w:type="character" w:customStyle="1" w:styleId="Charb">
    <w:name w:val="正文首行缩进 Char"/>
    <w:basedOn w:val="Char2"/>
    <w:link w:val="af6"/>
    <w:qFormat/>
    <w:rPr>
      <w:kern w:val="2"/>
      <w:sz w:val="21"/>
      <w:szCs w:val="24"/>
    </w:rPr>
  </w:style>
  <w:style w:type="character" w:customStyle="1" w:styleId="2Char10">
    <w:name w:val="正文首行缩进 2 Char1"/>
    <w:link w:val="24"/>
    <w:qFormat/>
    <w:rPr>
      <w:rFonts w:ascii="宋体" w:eastAsiaTheme="minorEastAsia" w:hAnsi="Courier New" w:cstheme="minorBidi"/>
      <w:spacing w:val="-4"/>
      <w:kern w:val="2"/>
      <w:sz w:val="21"/>
      <w:szCs w:val="24"/>
    </w:rPr>
  </w:style>
  <w:style w:type="character" w:customStyle="1" w:styleId="2Char3">
    <w:name w:val="正文首行缩进 2 Char"/>
    <w:basedOn w:val="Char3"/>
    <w:qFormat/>
    <w:rPr>
      <w:kern w:val="2"/>
      <w:sz w:val="21"/>
      <w:szCs w:val="22"/>
    </w:rPr>
  </w:style>
  <w:style w:type="character" w:customStyle="1" w:styleId="aff4">
    <w:name w:val="纯文本 字符"/>
    <w:qFormat/>
    <w:rPr>
      <w:rFonts w:ascii="宋体" w:eastAsia="宋体" w:hAnsi="Courier New"/>
      <w:kern w:val="2"/>
      <w:sz w:val="21"/>
      <w:lang w:val="en-US" w:eastAsia="zh-CN" w:bidi="ar-SA"/>
    </w:rPr>
  </w:style>
  <w:style w:type="character" w:customStyle="1" w:styleId="Char14">
    <w:name w:val="列出段落 Char1"/>
    <w:uiPriority w:val="34"/>
    <w:qFormat/>
    <w:rPr>
      <w:rFonts w:ascii="Calibri" w:hAnsi="Calibri"/>
      <w:sz w:val="24"/>
    </w:rPr>
  </w:style>
  <w:style w:type="character" w:customStyle="1" w:styleId="para1">
    <w:name w:val="para1"/>
    <w:uiPriority w:val="99"/>
    <w:qFormat/>
    <w:rPr>
      <w:rFonts w:ascii="Arial" w:hAnsi="Arial" w:cs="Arial" w:hint="default"/>
      <w:sz w:val="18"/>
      <w:szCs w:val="18"/>
    </w:rPr>
  </w:style>
  <w:style w:type="character" w:customStyle="1" w:styleId="Char40">
    <w:name w:val="批注主题 Char4"/>
    <w:qFormat/>
    <w:rPr>
      <w:b/>
      <w:bCs/>
      <w:szCs w:val="24"/>
    </w:rPr>
  </w:style>
  <w:style w:type="character" w:customStyle="1" w:styleId="font31">
    <w:name w:val="font31"/>
    <w:qFormat/>
    <w:rPr>
      <w:rFonts w:ascii="Times New Roman" w:hAnsi="Times New Roman" w:cs="Times New Roman" w:hint="default"/>
      <w:b/>
      <w:color w:val="000000"/>
      <w:sz w:val="24"/>
      <w:szCs w:val="24"/>
      <w:u w:val="none"/>
    </w:rPr>
  </w:style>
  <w:style w:type="character" w:customStyle="1" w:styleId="font91">
    <w:name w:val="font91"/>
    <w:qFormat/>
    <w:rPr>
      <w:rFonts w:ascii="宋体" w:eastAsia="宋体" w:hAnsi="宋体" w:cs="宋体" w:hint="eastAsia"/>
      <w:b/>
      <w:color w:val="000000"/>
      <w:sz w:val="24"/>
      <w:szCs w:val="24"/>
      <w:u w:val="none"/>
    </w:rPr>
  </w:style>
  <w:style w:type="character" w:customStyle="1" w:styleId="2CharChar">
    <w:name w:val="正文2 Char Char"/>
    <w:qFormat/>
    <w:rPr>
      <w:rFonts w:ascii="Times New Roman" w:hAnsi="Times New Roman" w:cs="Times New Roman" w:hint="default"/>
      <w:kern w:val="2"/>
      <w:sz w:val="24"/>
    </w:rPr>
  </w:style>
  <w:style w:type="character" w:customStyle="1" w:styleId="huei12b1">
    <w:name w:val="huei12b1"/>
    <w:qFormat/>
    <w:rPr>
      <w:b/>
      <w:bCs/>
      <w:color w:val="333333"/>
      <w:sz w:val="20"/>
      <w:szCs w:val="20"/>
    </w:rPr>
  </w:style>
  <w:style w:type="character" w:customStyle="1" w:styleId="310">
    <w:name w:val="标题 3 字符1"/>
    <w:qFormat/>
    <w:rPr>
      <w:b/>
      <w:bCs/>
      <w:kern w:val="2"/>
      <w:sz w:val="32"/>
      <w:szCs w:val="32"/>
    </w:rPr>
  </w:style>
  <w:style w:type="character" w:customStyle="1" w:styleId="font61">
    <w:name w:val="font61"/>
    <w:qFormat/>
    <w:rPr>
      <w:rFonts w:ascii="Times New Roman" w:hAnsi="Times New Roman" w:cs="Times New Roman" w:hint="default"/>
      <w:color w:val="000000"/>
      <w:sz w:val="24"/>
      <w:szCs w:val="24"/>
      <w:u w:val="none"/>
    </w:rPr>
  </w:style>
  <w:style w:type="character" w:customStyle="1" w:styleId="font81">
    <w:name w:val="font81"/>
    <w:qFormat/>
    <w:rPr>
      <w:rFonts w:ascii="Times New Roman" w:hAnsi="Times New Roman" w:cs="Times New Roman" w:hint="default"/>
      <w:b/>
      <w:color w:val="000000"/>
      <w:sz w:val="24"/>
      <w:szCs w:val="24"/>
      <w:u w:val="none"/>
    </w:rPr>
  </w:style>
  <w:style w:type="character" w:customStyle="1" w:styleId="18">
    <w:name w:val="纯文本 字符1"/>
    <w:qFormat/>
    <w:rPr>
      <w:rFonts w:ascii="宋体" w:eastAsia="宋体" w:hAnsi="Courier New"/>
      <w:kern w:val="2"/>
      <w:sz w:val="24"/>
      <w:szCs w:val="24"/>
      <w:lang w:val="en-US" w:eastAsia="zh-CN" w:bidi="ar-SA"/>
    </w:rPr>
  </w:style>
  <w:style w:type="character" w:customStyle="1" w:styleId="2Char20">
    <w:name w:val="标题 2 Char2"/>
    <w:qFormat/>
    <w:rPr>
      <w:rFonts w:ascii="Arial" w:eastAsia="黑体" w:hAnsi="Arial" w:cs="Times New Roman"/>
      <w:b/>
      <w:bCs/>
      <w:sz w:val="32"/>
      <w:szCs w:val="32"/>
    </w:rPr>
  </w:style>
  <w:style w:type="character" w:customStyle="1" w:styleId="font41">
    <w:name w:val="font41"/>
    <w:qFormat/>
    <w:rPr>
      <w:rFonts w:ascii="Arial" w:hAnsi="Arial" w:cs="Arial"/>
      <w:color w:val="333333"/>
      <w:sz w:val="18"/>
      <w:szCs w:val="18"/>
      <w:u w:val="none"/>
    </w:rPr>
  </w:style>
  <w:style w:type="character" w:customStyle="1" w:styleId="aff5">
    <w:name w:val="无"/>
    <w:qFormat/>
  </w:style>
  <w:style w:type="character" w:customStyle="1" w:styleId="Char21">
    <w:name w:val="批注主题 Char2"/>
    <w:qFormat/>
    <w:rPr>
      <w:b/>
      <w:bCs/>
      <w:kern w:val="2"/>
      <w:sz w:val="21"/>
      <w:szCs w:val="24"/>
    </w:rPr>
  </w:style>
  <w:style w:type="character" w:customStyle="1" w:styleId="Char30">
    <w:name w:val="副标题 Char3"/>
    <w:qFormat/>
    <w:rPr>
      <w:rFonts w:ascii="Cambria" w:hAnsi="Cambria" w:cs="宋体"/>
      <w:bCs/>
      <w:kern w:val="28"/>
      <w:sz w:val="18"/>
      <w:szCs w:val="32"/>
    </w:rPr>
  </w:style>
  <w:style w:type="character" w:customStyle="1" w:styleId="Charf0">
    <w:name w:val="段落行文 Char"/>
    <w:link w:val="aff6"/>
    <w:qFormat/>
    <w:locked/>
    <w:rPr>
      <w:rFonts w:ascii="仿宋_GB2312" w:eastAsia="仿宋_GB2312"/>
      <w:sz w:val="24"/>
      <w:szCs w:val="24"/>
    </w:rPr>
  </w:style>
  <w:style w:type="paragraph" w:customStyle="1" w:styleId="aff6">
    <w:name w:val="段落行文"/>
    <w:basedOn w:val="a"/>
    <w:link w:val="Charf0"/>
    <w:qFormat/>
    <w:pPr>
      <w:adjustRightInd w:val="0"/>
      <w:snapToGrid w:val="0"/>
      <w:spacing w:line="480" w:lineRule="auto"/>
      <w:ind w:firstLineChars="200" w:firstLine="480"/>
    </w:pPr>
    <w:rPr>
      <w:rFonts w:ascii="仿宋_GB2312" w:eastAsia="仿宋_GB2312"/>
      <w:kern w:val="0"/>
      <w:sz w:val="24"/>
      <w:szCs w:val="24"/>
    </w:rPr>
  </w:style>
  <w:style w:type="character" w:customStyle="1" w:styleId="Char22">
    <w:name w:val="标题 Char2"/>
    <w:qFormat/>
    <w:rPr>
      <w:rFonts w:ascii="Calibri Light" w:hAnsi="Calibri Light"/>
      <w:b/>
      <w:bCs/>
      <w:kern w:val="2"/>
      <w:sz w:val="32"/>
      <w:szCs w:val="32"/>
    </w:rPr>
  </w:style>
  <w:style w:type="character" w:customStyle="1" w:styleId="19">
    <w:name w:val="未处理的提及1"/>
    <w:uiPriority w:val="99"/>
    <w:unhideWhenUsed/>
    <w:qFormat/>
    <w:rPr>
      <w:color w:val="605E5C"/>
      <w:shd w:val="clear" w:color="auto" w:fill="E1DFDD"/>
    </w:rPr>
  </w:style>
  <w:style w:type="character" w:customStyle="1" w:styleId="CharChar">
    <w:name w:val="Char Char"/>
    <w:qFormat/>
    <w:rPr>
      <w:rFonts w:ascii="宋体" w:eastAsia="楷体_GB2312" w:hAnsi="Courier New"/>
      <w:kern w:val="2"/>
      <w:sz w:val="26"/>
      <w:lang w:val="en-US" w:eastAsia="zh-CN" w:bidi="ar-SA"/>
    </w:rPr>
  </w:style>
  <w:style w:type="character" w:customStyle="1" w:styleId="font11">
    <w:name w:val="font11"/>
    <w:qFormat/>
    <w:rPr>
      <w:rFonts w:ascii="宋体" w:eastAsia="宋体" w:hAnsi="宋体" w:cs="宋体" w:hint="eastAsia"/>
      <w:color w:val="000000"/>
      <w:sz w:val="24"/>
      <w:szCs w:val="24"/>
      <w:u w:val="none"/>
    </w:rPr>
  </w:style>
  <w:style w:type="character" w:customStyle="1" w:styleId="Char31">
    <w:name w:val="正文文本 Char3"/>
    <w:qFormat/>
    <w:rPr>
      <w:sz w:val="28"/>
      <w:szCs w:val="24"/>
    </w:rPr>
  </w:style>
  <w:style w:type="character" w:customStyle="1" w:styleId="Char15">
    <w:name w:val="正文文本缩进 Char1"/>
    <w:qFormat/>
    <w:rPr>
      <w:kern w:val="2"/>
      <w:sz w:val="21"/>
      <w:szCs w:val="24"/>
    </w:rPr>
  </w:style>
  <w:style w:type="character" w:customStyle="1" w:styleId="Charf1">
    <w:name w:val="无间隔 Char"/>
    <w:link w:val="111"/>
    <w:uiPriority w:val="1"/>
    <w:qFormat/>
    <w:locked/>
    <w:rPr>
      <w:rFonts w:ascii="楷体_GB2312" w:eastAsia="楷体_GB2312"/>
      <w:sz w:val="24"/>
    </w:rPr>
  </w:style>
  <w:style w:type="paragraph" w:customStyle="1" w:styleId="111">
    <w:name w:val="无间隔11"/>
    <w:link w:val="Charf1"/>
    <w:uiPriority w:val="1"/>
    <w:qFormat/>
    <w:pPr>
      <w:widowControl w:val="0"/>
      <w:jc w:val="both"/>
    </w:pPr>
    <w:rPr>
      <w:rFonts w:ascii="楷体_GB2312" w:eastAsia="楷体_GB2312"/>
      <w:sz w:val="24"/>
    </w:rPr>
  </w:style>
  <w:style w:type="character" w:customStyle="1" w:styleId="aff7">
    <w:name w:val="正文文本缩进 字符"/>
    <w:qFormat/>
    <w:rPr>
      <w:rFonts w:ascii="宋体" w:hAnsi="Courier New"/>
      <w:spacing w:val="-4"/>
      <w:kern w:val="2"/>
      <w:sz w:val="18"/>
    </w:rPr>
  </w:style>
  <w:style w:type="character" w:customStyle="1" w:styleId="CharCharChar2">
    <w:name w:val="纯文本 Char Char Char2"/>
    <w:qFormat/>
    <w:locked/>
    <w:rPr>
      <w:rFonts w:ascii="宋体" w:eastAsia="宋体" w:hAnsi="Courier New"/>
      <w:kern w:val="2"/>
      <w:sz w:val="21"/>
      <w:szCs w:val="20"/>
      <w:lang w:val="en-US" w:eastAsia="zh-CN" w:bidi="ar-SA"/>
    </w:rPr>
  </w:style>
  <w:style w:type="character" w:customStyle="1" w:styleId="3Char3">
    <w:name w:val="正文文本 3 Char3"/>
    <w:qFormat/>
    <w:rPr>
      <w:rFonts w:eastAsia="仿宋_GB2312" w:hAnsi="宋体"/>
      <w:b/>
      <w:bCs/>
      <w:sz w:val="24"/>
    </w:rPr>
  </w:style>
  <w:style w:type="character" w:customStyle="1" w:styleId="Char32">
    <w:name w:val="页脚 Char3"/>
    <w:uiPriority w:val="99"/>
    <w:qFormat/>
    <w:locked/>
    <w:rPr>
      <w:rFonts w:eastAsia="黑体"/>
      <w:snapToGrid w:val="0"/>
      <w:sz w:val="18"/>
      <w:szCs w:val="18"/>
    </w:rPr>
  </w:style>
  <w:style w:type="character" w:customStyle="1" w:styleId="Char23">
    <w:name w:val="正文文本缩进 Char2"/>
    <w:qFormat/>
    <w:rPr>
      <w:rFonts w:ascii="宋体" w:hAnsi="Courier New"/>
      <w:spacing w:val="-4"/>
      <w:kern w:val="2"/>
      <w:sz w:val="18"/>
    </w:rPr>
  </w:style>
  <w:style w:type="character" w:customStyle="1" w:styleId="font21">
    <w:name w:val="font21"/>
    <w:qFormat/>
    <w:rPr>
      <w:rFonts w:ascii="Arial" w:hAnsi="Arial" w:cs="Arial"/>
      <w:color w:val="333333"/>
      <w:sz w:val="18"/>
      <w:szCs w:val="18"/>
      <w:u w:val="none"/>
    </w:rPr>
  </w:style>
  <w:style w:type="character" w:customStyle="1" w:styleId="Char100">
    <w:name w:val="纯文本 Char1_0"/>
    <w:link w:val="00"/>
    <w:qFormat/>
    <w:rPr>
      <w:rFonts w:ascii="宋体" w:hAnsi="Courier New"/>
    </w:rPr>
  </w:style>
  <w:style w:type="paragraph" w:customStyle="1" w:styleId="00">
    <w:name w:val="纯文本_0"/>
    <w:basedOn w:val="a"/>
    <w:link w:val="Char100"/>
    <w:qFormat/>
    <w:rPr>
      <w:rFonts w:ascii="宋体" w:hAnsi="Courier New"/>
      <w:kern w:val="0"/>
      <w:sz w:val="20"/>
      <w:szCs w:val="20"/>
    </w:rPr>
  </w:style>
  <w:style w:type="character" w:customStyle="1" w:styleId="apple-converted-space">
    <w:name w:val="apple-converted-space"/>
    <w:qFormat/>
  </w:style>
  <w:style w:type="character" w:customStyle="1" w:styleId="1Char1">
    <w:name w:val="标题 1 Char1"/>
    <w:qFormat/>
    <w:rPr>
      <w:rFonts w:ascii="Calibri" w:eastAsia="宋体" w:hAnsi="Calibri" w:cs="Times New Roman"/>
      <w:b/>
      <w:bCs/>
      <w:kern w:val="44"/>
      <w:sz w:val="32"/>
      <w:szCs w:val="44"/>
    </w:rPr>
  </w:style>
  <w:style w:type="character" w:customStyle="1" w:styleId="aff8">
    <w:name w:val="批注文字 字符"/>
    <w:qFormat/>
    <w:rPr>
      <w:kern w:val="2"/>
      <w:sz w:val="21"/>
    </w:rPr>
  </w:style>
  <w:style w:type="character" w:customStyle="1" w:styleId="2Char11">
    <w:name w:val="标题 2 Char1"/>
    <w:qFormat/>
    <w:rPr>
      <w:rFonts w:ascii="Arial" w:eastAsia="黑体" w:hAnsi="Arial"/>
      <w:b/>
      <w:bCs/>
      <w:kern w:val="2"/>
      <w:sz w:val="32"/>
      <w:szCs w:val="32"/>
    </w:rPr>
  </w:style>
  <w:style w:type="character" w:customStyle="1" w:styleId="gheadertext1">
    <w:name w:val="gheadertext1"/>
    <w:qFormat/>
    <w:rPr>
      <w:rFonts w:ascii="Arial" w:hAnsi="Arial" w:cs="Arial" w:hint="default"/>
      <w:b/>
      <w:bCs/>
      <w:color w:val="005E00"/>
      <w:sz w:val="26"/>
      <w:szCs w:val="26"/>
    </w:rPr>
  </w:style>
  <w:style w:type="character" w:customStyle="1" w:styleId="Char33">
    <w:name w:val="纯文本 Char3"/>
    <w:qFormat/>
    <w:rPr>
      <w:rFonts w:ascii="宋体" w:eastAsia="宋体" w:hAnsi="Courier New"/>
      <w:kern w:val="2"/>
      <w:sz w:val="24"/>
      <w:szCs w:val="24"/>
      <w:lang w:val="en-US" w:eastAsia="zh-CN" w:bidi="ar-SA"/>
    </w:rPr>
  </w:style>
  <w:style w:type="character" w:customStyle="1" w:styleId="Char41">
    <w:name w:val="标题 Char4"/>
    <w:qFormat/>
    <w:rPr>
      <w:rFonts w:ascii="Calibri Light" w:hAnsi="Calibri Light"/>
      <w:b/>
      <w:bCs/>
      <w:sz w:val="32"/>
      <w:szCs w:val="32"/>
    </w:rPr>
  </w:style>
  <w:style w:type="character" w:customStyle="1" w:styleId="2Char30">
    <w:name w:val="正文文本 2 Char3"/>
    <w:qFormat/>
    <w:rPr>
      <w:rFonts w:ascii="宋体" w:hAnsi="宋体"/>
      <w:color w:val="000000"/>
      <w:sz w:val="24"/>
      <w:szCs w:val="24"/>
    </w:rPr>
  </w:style>
  <w:style w:type="character" w:customStyle="1" w:styleId="font121">
    <w:name w:val="font121"/>
    <w:qFormat/>
    <w:rPr>
      <w:rFonts w:ascii="宋体" w:eastAsia="宋体" w:hAnsi="宋体" w:cs="宋体" w:hint="eastAsia"/>
      <w:color w:val="FF0000"/>
      <w:sz w:val="20"/>
      <w:szCs w:val="20"/>
      <w:u w:val="none"/>
    </w:rPr>
  </w:style>
  <w:style w:type="character" w:customStyle="1" w:styleId="unnamed1">
    <w:name w:val="unnamed1"/>
    <w:basedOn w:val="a0"/>
    <w:qFormat/>
  </w:style>
  <w:style w:type="character" w:customStyle="1" w:styleId="3Char10">
    <w:name w:val="标题 3 Char1"/>
    <w:qFormat/>
    <w:rPr>
      <w:rFonts w:ascii="Calibri" w:eastAsia="宋体" w:hAnsi="Calibri" w:cs="Times New Roman"/>
      <w:b/>
      <w:bCs/>
      <w:sz w:val="32"/>
      <w:szCs w:val="32"/>
    </w:rPr>
  </w:style>
  <w:style w:type="character" w:customStyle="1" w:styleId="Char34">
    <w:name w:val="批注框文本 Char3"/>
    <w:qFormat/>
    <w:locked/>
    <w:rPr>
      <w:sz w:val="18"/>
      <w:szCs w:val="18"/>
    </w:rPr>
  </w:style>
  <w:style w:type="character" w:customStyle="1" w:styleId="2Char4">
    <w:name w:val="正文2 Char"/>
    <w:link w:val="27"/>
    <w:qFormat/>
    <w:locked/>
    <w:rPr>
      <w:sz w:val="24"/>
    </w:rPr>
  </w:style>
  <w:style w:type="paragraph" w:customStyle="1" w:styleId="27">
    <w:name w:val="正文2"/>
    <w:basedOn w:val="a"/>
    <w:link w:val="2Char4"/>
    <w:qFormat/>
    <w:pPr>
      <w:spacing w:before="156" w:line="360" w:lineRule="auto"/>
      <w:ind w:firstLineChars="200" w:firstLine="510"/>
    </w:pPr>
    <w:rPr>
      <w:kern w:val="0"/>
      <w:sz w:val="24"/>
      <w:szCs w:val="20"/>
    </w:rPr>
  </w:style>
  <w:style w:type="character" w:customStyle="1" w:styleId="CharChar0">
    <w:name w:val="正文文本 Char Char"/>
    <w:qFormat/>
    <w:rPr>
      <w:kern w:val="2"/>
      <w:sz w:val="28"/>
      <w:szCs w:val="24"/>
    </w:rPr>
  </w:style>
  <w:style w:type="character" w:customStyle="1" w:styleId="CharChar1">
    <w:name w:val="标准正文格式 Char Char"/>
    <w:link w:val="aff9"/>
    <w:qFormat/>
    <w:rPr>
      <w:rFonts w:ascii="宋体" w:eastAsia="仿宋_GB2312" w:cs="宋体"/>
      <w:color w:val="000000"/>
      <w:sz w:val="24"/>
    </w:rPr>
  </w:style>
  <w:style w:type="paragraph" w:customStyle="1" w:styleId="aff9">
    <w:name w:val="标准正文格式"/>
    <w:basedOn w:val="a"/>
    <w:link w:val="CharChar1"/>
    <w:qFormat/>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character" w:customStyle="1" w:styleId="font51">
    <w:name w:val="font51"/>
    <w:qFormat/>
    <w:rPr>
      <w:rFonts w:ascii="Arial" w:hAnsi="Arial" w:cs="Arial"/>
      <w:color w:val="333333"/>
      <w:sz w:val="18"/>
      <w:szCs w:val="18"/>
      <w:u w:val="none"/>
    </w:rPr>
  </w:style>
  <w:style w:type="character" w:customStyle="1" w:styleId="CharChar2">
    <w:name w:val="标书正文 Char Char"/>
    <w:link w:val="affa"/>
    <w:qFormat/>
    <w:rPr>
      <w:color w:val="000000"/>
      <w:sz w:val="24"/>
    </w:rPr>
  </w:style>
  <w:style w:type="paragraph" w:customStyle="1" w:styleId="affa">
    <w:name w:val="标书正文"/>
    <w:basedOn w:val="a"/>
    <w:link w:val="CharChar2"/>
    <w:qFormat/>
    <w:pPr>
      <w:spacing w:line="360" w:lineRule="auto"/>
      <w:ind w:firstLineChars="200" w:firstLine="200"/>
      <w:jc w:val="left"/>
    </w:pPr>
    <w:rPr>
      <w:color w:val="000000"/>
      <w:kern w:val="0"/>
      <w:sz w:val="24"/>
      <w:szCs w:val="20"/>
    </w:rPr>
  </w:style>
  <w:style w:type="character" w:customStyle="1" w:styleId="clh15">
    <w:name w:val="c lh15"/>
    <w:qFormat/>
    <w:rPr>
      <w:sz w:val="28"/>
      <w:szCs w:val="20"/>
    </w:rPr>
  </w:style>
  <w:style w:type="character" w:customStyle="1" w:styleId="style1">
    <w:name w:val="style1"/>
    <w:qFormat/>
    <w:rPr>
      <w:sz w:val="28"/>
      <w:szCs w:val="20"/>
    </w:rPr>
  </w:style>
  <w:style w:type="character" w:customStyle="1" w:styleId="lineb1">
    <w:name w:val="lineb1"/>
    <w:qFormat/>
  </w:style>
  <w:style w:type="character" w:customStyle="1" w:styleId="zbggmainstyle9">
    <w:name w:val="zbggmain style9"/>
    <w:basedOn w:val="a0"/>
    <w:qFormat/>
  </w:style>
  <w:style w:type="character" w:customStyle="1" w:styleId="font71">
    <w:name w:val="font71"/>
    <w:qFormat/>
    <w:rPr>
      <w:rFonts w:ascii="Times New Roman" w:hAnsi="Times New Roman" w:cs="Times New Roman" w:hint="default"/>
      <w:color w:val="000000"/>
      <w:sz w:val="24"/>
      <w:szCs w:val="24"/>
      <w:u w:val="none"/>
    </w:rPr>
  </w:style>
  <w:style w:type="character" w:customStyle="1" w:styleId="1a">
    <w:name w:val="书籍标题1"/>
    <w:uiPriority w:val="33"/>
    <w:qFormat/>
    <w:rPr>
      <w:rFonts w:eastAsia="Songti SC Regular"/>
      <w:bCs/>
      <w:smallCaps/>
      <w:spacing w:val="5"/>
      <w:sz w:val="32"/>
    </w:rPr>
  </w:style>
  <w:style w:type="character" w:customStyle="1" w:styleId="Char35">
    <w:name w:val="日期 Char3"/>
    <w:qFormat/>
    <w:rPr>
      <w:rFonts w:eastAsia="楷体_GB2312"/>
      <w:sz w:val="32"/>
    </w:rPr>
  </w:style>
  <w:style w:type="character" w:customStyle="1" w:styleId="1b">
    <w:name w:val="正文缩进 字符1"/>
    <w:qFormat/>
    <w:rPr>
      <w:rFonts w:eastAsia="宋体"/>
      <w:kern w:val="2"/>
      <w:sz w:val="21"/>
      <w:lang w:val="en-US" w:eastAsia="zh-CN" w:bidi="ar-SA"/>
    </w:rPr>
  </w:style>
  <w:style w:type="character" w:customStyle="1" w:styleId="apple-style-span">
    <w:name w:val="apple-style-span"/>
    <w:qFormat/>
  </w:style>
  <w:style w:type="character" w:customStyle="1" w:styleId="1c">
    <w:name w:val="正文文本缩进 字符1"/>
    <w:qFormat/>
    <w:rPr>
      <w:rFonts w:ascii="宋体" w:hAnsi="Courier New"/>
      <w:spacing w:val="-4"/>
      <w:kern w:val="2"/>
      <w:sz w:val="18"/>
    </w:rPr>
  </w:style>
  <w:style w:type="character" w:customStyle="1" w:styleId="font112">
    <w:name w:val="font112"/>
    <w:qFormat/>
    <w:rPr>
      <w:rFonts w:ascii="宋体" w:eastAsia="宋体" w:hAnsi="宋体" w:cs="宋体" w:hint="eastAsia"/>
      <w:color w:val="000000"/>
      <w:sz w:val="20"/>
      <w:szCs w:val="20"/>
      <w:u w:val="none"/>
    </w:rPr>
  </w:style>
  <w:style w:type="character" w:customStyle="1" w:styleId="Charf2">
    <w:name w:val="表正文 Char"/>
    <w:qFormat/>
    <w:rPr>
      <w:rFonts w:eastAsia="宋体"/>
      <w:kern w:val="2"/>
      <w:sz w:val="21"/>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style8">
    <w:name w:val="style8"/>
    <w:qFormat/>
    <w:rPr>
      <w:sz w:val="28"/>
      <w:szCs w:val="20"/>
    </w:rPr>
  </w:style>
  <w:style w:type="character" w:customStyle="1" w:styleId="Char36">
    <w:name w:val="页眉 Char3"/>
    <w:uiPriority w:val="99"/>
    <w:qFormat/>
    <w:rPr>
      <w:rFonts w:eastAsia="仿宋_GB2312"/>
      <w:sz w:val="18"/>
    </w:rPr>
  </w:style>
  <w:style w:type="character" w:customStyle="1" w:styleId="Char24">
    <w:name w:val="批注文字 Char2"/>
    <w:qFormat/>
    <w:rPr>
      <w:kern w:val="2"/>
      <w:sz w:val="21"/>
    </w:rPr>
  </w:style>
  <w:style w:type="character" w:customStyle="1" w:styleId="CharChar3">
    <w:name w:val="论文正文样式 Char Char"/>
    <w:link w:val="affb"/>
    <w:qFormat/>
    <w:locked/>
    <w:rPr>
      <w:szCs w:val="21"/>
    </w:rPr>
  </w:style>
  <w:style w:type="paragraph" w:customStyle="1" w:styleId="affb">
    <w:name w:val="论文正文样式"/>
    <w:basedOn w:val="a"/>
    <w:link w:val="CharChar3"/>
    <w:qFormat/>
    <w:pPr>
      <w:spacing w:line="360" w:lineRule="auto"/>
    </w:pPr>
    <w:rPr>
      <w:kern w:val="0"/>
      <w:sz w:val="20"/>
      <w:szCs w:val="21"/>
    </w:rPr>
  </w:style>
  <w:style w:type="character" w:customStyle="1" w:styleId="Char16">
    <w:name w:val="正文缩进 Char1"/>
    <w:qFormat/>
    <w:rPr>
      <w:rFonts w:eastAsia="宋体"/>
    </w:rPr>
  </w:style>
  <w:style w:type="character" w:customStyle="1" w:styleId="Charf3">
    <w:name w:val="论文正文样式 Char"/>
    <w:qFormat/>
    <w:rPr>
      <w:rFonts w:ascii="Times New Roman" w:hAnsi="Times New Roman" w:cs="Times New Roman" w:hint="default"/>
      <w:kern w:val="2"/>
      <w:sz w:val="21"/>
      <w:szCs w:val="21"/>
    </w:rPr>
  </w:style>
  <w:style w:type="character" w:customStyle="1" w:styleId="112">
    <w:name w:val="书籍标题11"/>
    <w:uiPriority w:val="33"/>
    <w:qFormat/>
    <w:rPr>
      <w:rFonts w:eastAsia="Songti SC Regular"/>
      <w:bCs/>
      <w:smallCaps/>
      <w:spacing w:val="5"/>
      <w:sz w:val="32"/>
    </w:rPr>
  </w:style>
  <w:style w:type="paragraph" w:customStyle="1" w:styleId="font5">
    <w:name w:val="font5"/>
    <w:basedOn w:val="a"/>
    <w:qFormat/>
    <w:pPr>
      <w:widowControl/>
      <w:spacing w:before="100" w:beforeAutospacing="1" w:after="100" w:afterAutospacing="1"/>
      <w:jc w:val="left"/>
    </w:pPr>
    <w:rPr>
      <w:rFonts w:ascii="宋体" w:hAnsi="宋体" w:cs="宋体"/>
      <w:kern w:val="0"/>
      <w:sz w:val="18"/>
      <w:szCs w:val="18"/>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Default">
    <w:name w:val="Default"/>
    <w:qFormat/>
    <w:pPr>
      <w:widowControl w:val="0"/>
      <w:autoSpaceDE w:val="0"/>
      <w:autoSpaceDN w:val="0"/>
      <w:adjustRightInd w:val="0"/>
      <w:spacing w:before="120" w:after="120"/>
    </w:pPr>
    <w:rPr>
      <w:rFonts w:ascii="宋体" w:cs="宋体"/>
      <w:color w:val="000000"/>
      <w:sz w:val="24"/>
      <w:szCs w:val="24"/>
    </w:rPr>
  </w:style>
  <w:style w:type="paragraph" w:customStyle="1" w:styleId="xl98">
    <w:name w:val="xl9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28">
    <w:name w:val="列出段落2"/>
    <w:basedOn w:val="a"/>
    <w:qFormat/>
    <w:pPr>
      <w:ind w:firstLineChars="200" w:firstLine="420"/>
    </w:pPr>
    <w:rPr>
      <w:rFonts w:cs="宋体"/>
      <w:sz w:val="24"/>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font7">
    <w:name w:val="font7"/>
    <w:basedOn w:val="a"/>
    <w:qFormat/>
    <w:pPr>
      <w:widowControl/>
      <w:spacing w:before="100" w:beforeAutospacing="1" w:after="100" w:afterAutospacing="1"/>
      <w:jc w:val="left"/>
    </w:pPr>
    <w:rPr>
      <w:rFonts w:ascii="宋体" w:hAnsi="宋体" w:cs="宋体"/>
      <w:color w:val="0000FF"/>
      <w:kern w:val="0"/>
      <w:sz w:val="20"/>
      <w:szCs w:val="20"/>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Char">
    <w:name w:val="Char Char Char Char"/>
    <w:basedOn w:val="a"/>
    <w:uiPriority w:val="99"/>
    <w:qFormat/>
    <w:pPr>
      <w:widowControl/>
      <w:jc w:val="left"/>
    </w:pPr>
    <w:rPr>
      <w:rFonts w:cs="宋体"/>
      <w:kern w:val="0"/>
      <w:sz w:val="24"/>
      <w:szCs w:val="24"/>
    </w:rPr>
  </w:style>
  <w:style w:type="paragraph" w:customStyle="1" w:styleId="CharCharCharCharCharCharChar1">
    <w:name w:val="Char Char Char Char Char Char Char1"/>
    <w:basedOn w:val="a"/>
    <w:qFormat/>
    <w:rPr>
      <w:rFonts w:ascii="Arial" w:hAnsi="Arial" w:cs="Arial"/>
      <w:szCs w:val="21"/>
    </w:rPr>
  </w:style>
  <w:style w:type="paragraph" w:customStyle="1" w:styleId="font9">
    <w:name w:val="font9"/>
    <w:basedOn w:val="a"/>
    <w:qFormat/>
    <w:pPr>
      <w:widowControl/>
      <w:spacing w:before="100" w:beforeAutospacing="1" w:after="100" w:afterAutospacing="1"/>
      <w:jc w:val="left"/>
    </w:pPr>
    <w:rPr>
      <w:rFonts w:ascii="宋体" w:hAnsi="宋体" w:cs="宋体"/>
      <w:kern w:val="0"/>
      <w:sz w:val="18"/>
      <w:szCs w:val="18"/>
    </w:rPr>
  </w:style>
  <w:style w:type="paragraph" w:customStyle="1" w:styleId="1d">
    <w:name w:val="样式1"/>
    <w:basedOn w:val="a"/>
    <w:qFormat/>
    <w:pPr>
      <w:tabs>
        <w:tab w:val="left" w:pos="709"/>
        <w:tab w:val="left" w:pos="6780"/>
      </w:tabs>
      <w:adjustRightInd w:val="0"/>
      <w:ind w:leftChars="400" w:left="6780" w:hangingChars="200" w:hanging="360"/>
      <w:textAlignment w:val="baseline"/>
    </w:pPr>
    <w:rPr>
      <w:rFonts w:ascii="宋体" w:hAnsi="宋体" w:cs="宋体"/>
      <w:kern w:val="0"/>
      <w:szCs w:val="21"/>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1e">
    <w:name w:val="正文缩进1"/>
    <w:basedOn w:val="a"/>
    <w:next w:val="aa"/>
    <w:qFormat/>
    <w:pPr>
      <w:autoSpaceDE w:val="0"/>
      <w:autoSpaceDN w:val="0"/>
      <w:adjustRightInd w:val="0"/>
      <w:snapToGrid w:val="0"/>
      <w:spacing w:after="120" w:line="360" w:lineRule="auto"/>
      <w:ind w:left="420" w:firstLine="480"/>
    </w:pPr>
    <w:rPr>
      <w:rFonts w:cs="宋体"/>
      <w:sz w:val="24"/>
      <w:szCs w:val="20"/>
    </w:rPr>
  </w:style>
  <w:style w:type="paragraph" w:customStyle="1" w:styleId="xl113">
    <w:name w:val="xl113"/>
    <w:basedOn w:val="a"/>
    <w:qFormat/>
    <w:pPr>
      <w:widowControl/>
      <w:spacing w:before="100" w:beforeAutospacing="1" w:after="100" w:afterAutospacing="1"/>
      <w:jc w:val="center"/>
    </w:pPr>
    <w:rPr>
      <w:rFonts w:ascii="宋体" w:hAnsi="宋体" w:cs="宋体"/>
      <w:kern w:val="0"/>
      <w:sz w:val="20"/>
      <w:szCs w:val="20"/>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00"/>
      <w:kern w:val="0"/>
      <w:sz w:val="20"/>
      <w:szCs w:val="20"/>
    </w:rPr>
  </w:style>
  <w:style w:type="paragraph" w:customStyle="1" w:styleId="CharChar12">
    <w:name w:val="Char Char12"/>
    <w:basedOn w:val="a"/>
    <w:qFormat/>
    <w:rPr>
      <w:szCs w:val="21"/>
    </w:rPr>
  </w:style>
  <w:style w:type="paragraph" w:customStyle="1" w:styleId="Char25">
    <w:name w:val="Char2"/>
    <w:basedOn w:val="a"/>
    <w:qFormat/>
    <w:pPr>
      <w:tabs>
        <w:tab w:val="left" w:pos="1200"/>
      </w:tabs>
      <w:ind w:left="420" w:hanging="420"/>
    </w:pPr>
    <w:rPr>
      <w:rFonts w:cs="宋体"/>
      <w:sz w:val="24"/>
      <w:szCs w:val="24"/>
    </w:rPr>
  </w:style>
  <w:style w:type="paragraph" w:customStyle="1" w:styleId="XHBodyTextV1">
    <w:name w:val="XH BodyTextV1"/>
    <w:basedOn w:val="a"/>
    <w:qFormat/>
    <w:pPr>
      <w:spacing w:after="120" w:line="288" w:lineRule="auto"/>
      <w:jc w:val="left"/>
    </w:pPr>
    <w:rPr>
      <w:rFonts w:cs="宋体"/>
      <w:b/>
      <w:color w:val="FF0000"/>
      <w:sz w:val="24"/>
    </w:rPr>
  </w:style>
  <w:style w:type="paragraph" w:customStyle="1" w:styleId="NewNewNewNewNewNew">
    <w:name w:val="正文 New New New New New New"/>
    <w:qFormat/>
    <w:pPr>
      <w:widowControl w:val="0"/>
      <w:jc w:val="both"/>
    </w:pPr>
    <w:rPr>
      <w:kern w:val="2"/>
      <w:sz w:val="21"/>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GB2312">
    <w:name w:val="样式 仿宋_GB2312 五号 黑色 行距: 单倍行距"/>
    <w:basedOn w:val="a"/>
    <w:qFormat/>
    <w:pPr>
      <w:snapToGrid w:val="0"/>
    </w:pPr>
    <w:rPr>
      <w:rFonts w:ascii="仿宋_GB2312" w:eastAsia="仿宋_GB2312" w:cs="宋体"/>
      <w:color w:val="000000"/>
      <w:sz w:val="24"/>
      <w:szCs w:val="20"/>
    </w:rPr>
  </w:style>
  <w:style w:type="paragraph" w:customStyle="1" w:styleId="xl126">
    <w:name w:val="xl1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CharCharCharCharCharChar">
    <w:name w:val="Char Char Char Char Char Char"/>
    <w:basedOn w:val="a"/>
    <w:qFormat/>
    <w:pPr>
      <w:ind w:firstLineChars="200" w:firstLine="200"/>
    </w:pPr>
    <w:rPr>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color w:val="000000"/>
      <w:kern w:val="0"/>
      <w:sz w:val="20"/>
      <w:szCs w:val="20"/>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cs="宋体"/>
      <w:kern w:val="0"/>
      <w:szCs w:val="21"/>
    </w:rPr>
  </w:style>
  <w:style w:type="paragraph" w:customStyle="1" w:styleId="CharChar1Char1">
    <w:name w:val="Char Char1 Char1"/>
    <w:basedOn w:val="a"/>
    <w:qFormat/>
    <w:pPr>
      <w:tabs>
        <w:tab w:val="left" w:pos="360"/>
      </w:tabs>
    </w:pPr>
    <w:rPr>
      <w:rFonts w:cs="宋体"/>
      <w:sz w:val="24"/>
      <w:szCs w:val="24"/>
    </w:rPr>
  </w:style>
  <w:style w:type="paragraph" w:customStyle="1" w:styleId="xl93">
    <w:name w:val="xl93"/>
    <w:basedOn w:val="a"/>
    <w:qFormat/>
    <w:pPr>
      <w:widowControl/>
      <w:spacing w:before="100" w:beforeAutospacing="1" w:after="100" w:afterAutospacing="1"/>
      <w:jc w:val="left"/>
    </w:pPr>
    <w:rPr>
      <w:rFonts w:ascii="宋体" w:hAnsi="宋体" w:cs="宋体"/>
      <w:color w:val="0000FF"/>
      <w:kern w:val="0"/>
      <w:sz w:val="24"/>
      <w:szCs w:val="24"/>
    </w:rPr>
  </w:style>
  <w:style w:type="character" w:customStyle="1" w:styleId="Char26">
    <w:name w:val="副标题 Char2"/>
    <w:basedOn w:val="a0"/>
    <w:uiPriority w:val="11"/>
    <w:qFormat/>
    <w:rPr>
      <w:rFonts w:asciiTheme="majorHAnsi" w:eastAsia="宋体" w:hAnsiTheme="majorHAnsi" w:cstheme="majorBidi"/>
      <w:b/>
      <w:bCs/>
      <w:kern w:val="28"/>
      <w:sz w:val="32"/>
      <w:szCs w:val="32"/>
    </w:rPr>
  </w:style>
  <w:style w:type="paragraph" w:customStyle="1" w:styleId="New">
    <w:name w:val="正文 New"/>
    <w:qFormat/>
    <w:pPr>
      <w:widowControl w:val="0"/>
      <w:jc w:val="both"/>
    </w:pPr>
    <w:rPr>
      <w:kern w:val="2"/>
      <w:sz w:val="21"/>
      <w:szCs w:val="24"/>
    </w:rPr>
  </w:style>
  <w:style w:type="paragraph" w:customStyle="1" w:styleId="205">
    <w:name w:val="样式 首行缩进:  2 字符 段后: 0.5 行"/>
    <w:basedOn w:val="a"/>
    <w:qFormat/>
    <w:pPr>
      <w:spacing w:line="360" w:lineRule="auto"/>
      <w:ind w:firstLineChars="200" w:firstLine="480"/>
    </w:pPr>
    <w:rPr>
      <w:rFonts w:ascii="宋体" w:hAnsi="宋体" w:cs="宋体"/>
      <w:sz w:val="24"/>
      <w:szCs w:val="24"/>
    </w:rPr>
  </w:style>
  <w:style w:type="character" w:customStyle="1" w:styleId="Char37">
    <w:name w:val="标题 Char3"/>
    <w:basedOn w:val="a0"/>
    <w:uiPriority w:val="10"/>
    <w:qFormat/>
    <w:rPr>
      <w:rFonts w:asciiTheme="majorHAnsi" w:eastAsia="宋体" w:hAnsiTheme="majorHAnsi" w:cstheme="majorBidi"/>
      <w:b/>
      <w:bCs/>
      <w:sz w:val="32"/>
      <w:szCs w:val="32"/>
    </w:rPr>
  </w:style>
  <w:style w:type="paragraph" w:customStyle="1" w:styleId="font10">
    <w:name w:val="font10"/>
    <w:basedOn w:val="a"/>
    <w:qFormat/>
    <w:pPr>
      <w:widowControl/>
      <w:spacing w:before="100" w:beforeAutospacing="1" w:after="100" w:afterAutospacing="1"/>
      <w:jc w:val="left"/>
    </w:pPr>
    <w:rPr>
      <w:rFonts w:ascii="宋体" w:hAnsi="宋体" w:cs="宋体"/>
      <w:kern w:val="0"/>
      <w:sz w:val="20"/>
      <w:szCs w:val="20"/>
    </w:rPr>
  </w:style>
  <w:style w:type="paragraph" w:customStyle="1" w:styleId="CharChar7Char">
    <w:name w:val="Char Char7 Char"/>
    <w:basedOn w:val="a"/>
    <w:qFormat/>
    <w:pPr>
      <w:tabs>
        <w:tab w:val="left" w:pos="425"/>
      </w:tabs>
      <w:ind w:leftChars="200" w:left="420" w:firstLineChars="150" w:firstLine="270"/>
    </w:pPr>
    <w:rPr>
      <w:rFonts w:ascii="宋体" w:hAnsi="宋体" w:cs="Arial"/>
      <w:color w:val="5E5E5E"/>
      <w:kern w:val="0"/>
      <w:szCs w:val="21"/>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Char17">
    <w:name w:val="Char1"/>
    <w:basedOn w:val="a"/>
    <w:uiPriority w:val="99"/>
    <w:qFormat/>
    <w:rPr>
      <w:rFonts w:ascii="仿宋_GB2312" w:eastAsia="仿宋_GB2312"/>
      <w:b/>
      <w:sz w:val="32"/>
      <w:szCs w:val="32"/>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hAnsi="宋体" w:cs="宋体"/>
      <w:color w:val="000000"/>
      <w:kern w:val="0"/>
      <w:sz w:val="20"/>
      <w:szCs w:val="20"/>
    </w:rPr>
  </w:style>
  <w:style w:type="paragraph" w:customStyle="1" w:styleId="xl106">
    <w:name w:val="xl10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CharCharCharChar1">
    <w:name w:val="Char Char Char Char Char Char1"/>
    <w:basedOn w:val="a"/>
    <w:qFormat/>
    <w:pPr>
      <w:widowControl/>
      <w:spacing w:after="160" w:line="240" w:lineRule="exact"/>
      <w:jc w:val="left"/>
    </w:pPr>
    <w:rPr>
      <w:kern w:val="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4147">
    <w:name w:val="样式 标题4 + 首行缩进:  1.47 字符"/>
    <w:basedOn w:val="a"/>
    <w:qFormat/>
    <w:pPr>
      <w:keepNext/>
      <w:keepLines/>
      <w:spacing w:before="60" w:after="60" w:line="377" w:lineRule="auto"/>
      <w:ind w:firstLineChars="147" w:firstLine="147"/>
      <w:outlineLvl w:val="3"/>
    </w:pPr>
    <w:rPr>
      <w:rFonts w:ascii="Arial" w:hAnsi="Arial" w:cs="宋体"/>
      <w:b/>
      <w:bCs/>
      <w:sz w:val="24"/>
      <w:szCs w:val="20"/>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szCs w:val="24"/>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c">
    <w:name w:val="段落样式"/>
    <w:basedOn w:val="a"/>
    <w:qFormat/>
    <w:pPr>
      <w:spacing w:line="360" w:lineRule="auto"/>
    </w:pPr>
    <w:rPr>
      <w:rFonts w:cs="宋体"/>
      <w:sz w:val="24"/>
      <w:szCs w:val="20"/>
    </w:rPr>
  </w:style>
  <w:style w:type="paragraph" w:customStyle="1" w:styleId="CharChar1Char">
    <w:name w:val="Char Char1 Char"/>
    <w:basedOn w:val="a"/>
    <w:uiPriority w:val="99"/>
    <w:qFormat/>
    <w:pPr>
      <w:tabs>
        <w:tab w:val="left" w:pos="360"/>
      </w:tabs>
    </w:pPr>
    <w:rPr>
      <w:rFonts w:cs="宋体"/>
      <w:sz w:val="24"/>
      <w:szCs w:val="24"/>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CharCharCharCharCharCharChar">
    <w:name w:val="Char Char Char Char Char Char Char"/>
    <w:basedOn w:val="a"/>
    <w:uiPriority w:val="99"/>
    <w:qFormat/>
    <w:rPr>
      <w:rFonts w:cs="宋体"/>
      <w:sz w:val="24"/>
      <w:szCs w:val="21"/>
    </w:rPr>
  </w:style>
  <w:style w:type="paragraph" w:customStyle="1" w:styleId="CharCharCharChar1">
    <w:name w:val="Char Char Char Char1"/>
    <w:basedOn w:val="a"/>
    <w:qFormat/>
    <w:pPr>
      <w:widowControl/>
      <w:jc w:val="left"/>
    </w:pPr>
    <w:rPr>
      <w:rFonts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itemlist">
    <w:name w:val="itemlist"/>
    <w:basedOn w:val="a"/>
    <w:qFormat/>
    <w:pPr>
      <w:widowControl/>
      <w:spacing w:before="100" w:beforeAutospacing="1" w:after="100" w:afterAutospacing="1"/>
      <w:jc w:val="left"/>
    </w:pPr>
    <w:rPr>
      <w:rFonts w:ascii="宋体"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szCs w:val="24"/>
    </w:rPr>
  </w:style>
  <w:style w:type="paragraph" w:customStyle="1" w:styleId="113">
    <w:name w:val="列出段落11"/>
    <w:basedOn w:val="a"/>
    <w:uiPriority w:val="34"/>
    <w:qFormat/>
    <w:pPr>
      <w:ind w:firstLineChars="200" w:firstLine="420"/>
    </w:pPr>
    <w:rPr>
      <w:rFonts w:cs="宋体"/>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18"/>
      <w:szCs w:val="18"/>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6"/>
      <w:szCs w:val="16"/>
    </w:rPr>
  </w:style>
  <w:style w:type="paragraph" w:customStyle="1" w:styleId="xl112">
    <w:name w:val="xl11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p0">
    <w:name w:val="p0"/>
    <w:basedOn w:val="a"/>
    <w:qFormat/>
    <w:pPr>
      <w:widowControl/>
      <w:spacing w:before="100" w:beforeAutospacing="1" w:after="100" w:afterAutospacing="1"/>
      <w:jc w:val="left"/>
    </w:pPr>
    <w:rPr>
      <w:rFonts w:ascii="宋体" w:hAnsi="宋体"/>
      <w:kern w:val="0"/>
      <w:sz w:val="24"/>
      <w:szCs w:val="20"/>
    </w:rPr>
  </w:style>
  <w:style w:type="paragraph" w:customStyle="1" w:styleId="Style192">
    <w:name w:val="_Style 192"/>
    <w:next w:val="a"/>
    <w:qFormat/>
    <w:pPr>
      <w:widowControl w:val="0"/>
      <w:jc w:val="both"/>
    </w:pPr>
    <w:rPr>
      <w:kern w:val="2"/>
      <w:sz w:val="21"/>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f1">
    <w:name w:val="f1"/>
    <w:basedOn w:val="a"/>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affd">
    <w:name w:val="*正文"/>
    <w:basedOn w:val="a"/>
    <w:qFormat/>
    <w:pPr>
      <w:spacing w:line="360" w:lineRule="auto"/>
      <w:ind w:firstLineChars="200" w:firstLine="480"/>
    </w:pPr>
    <w:rPr>
      <w:rFonts w:cs="仿宋_GB2312"/>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7">
    <w:name w:val="xl1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8">
    <w:name w:val="font8"/>
    <w:basedOn w:val="a"/>
    <w:qFormat/>
    <w:pPr>
      <w:widowControl/>
      <w:spacing w:before="100" w:beforeAutospacing="1" w:after="100" w:afterAutospacing="1"/>
      <w:jc w:val="left"/>
    </w:pPr>
    <w:rPr>
      <w:rFonts w:cs="宋体"/>
      <w:color w:val="0000FF"/>
      <w:kern w:val="0"/>
      <w:sz w:val="20"/>
      <w:szCs w:val="20"/>
    </w:rPr>
  </w:style>
  <w:style w:type="paragraph" w:customStyle="1" w:styleId="xl114">
    <w:name w:val="xl114"/>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18"/>
      <w:szCs w:val="18"/>
    </w:rPr>
  </w:style>
  <w:style w:type="paragraph" w:customStyle="1" w:styleId="font6">
    <w:name w:val="font6"/>
    <w:basedOn w:val="a"/>
    <w:qFormat/>
    <w:pPr>
      <w:widowControl/>
      <w:spacing w:before="100" w:beforeAutospacing="1" w:after="100" w:afterAutospacing="1"/>
      <w:jc w:val="left"/>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11">
    <w:name w:val="xl11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Char42">
    <w:name w:val="Char4"/>
    <w:basedOn w:val="a"/>
    <w:qFormat/>
    <w:rPr>
      <w:rFonts w:ascii="仿宋_GB2312" w:eastAsia="仿宋_GB2312" w:cs="宋体"/>
      <w:b/>
      <w:sz w:val="32"/>
      <w:szCs w:val="32"/>
    </w:rPr>
  </w:style>
  <w:style w:type="paragraph" w:customStyle="1" w:styleId="1f">
    <w:name w:val="1"/>
    <w:basedOn w:val="1"/>
    <w:qFormat/>
    <w:pPr>
      <w:adjustRightInd w:val="0"/>
      <w:snapToGrid w:val="0"/>
      <w:spacing w:before="240" w:after="240" w:line="348" w:lineRule="auto"/>
      <w:jc w:val="center"/>
    </w:pPr>
    <w:rPr>
      <w:rFonts w:cs="宋体"/>
      <w:sz w:val="32"/>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8"/>
      <w:szCs w:val="18"/>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CharCharCharChar">
    <w:name w:val="1 Char Char Char Char"/>
    <w:basedOn w:val="a"/>
    <w:qFormat/>
    <w:rPr>
      <w:rFonts w:ascii="Tahoma" w:hAnsi="Tahoma"/>
      <w:sz w:val="24"/>
      <w:szCs w:val="20"/>
    </w:rPr>
  </w:style>
  <w:style w:type="paragraph" w:customStyle="1" w:styleId="xl83">
    <w:name w:val="xl83"/>
    <w:basedOn w:val="a"/>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affe">
    <w:name w:val="字元 字元"/>
    <w:basedOn w:val="a"/>
    <w:qFormat/>
    <w:pPr>
      <w:widowControl/>
      <w:spacing w:after="160" w:line="240" w:lineRule="exact"/>
      <w:jc w:val="left"/>
    </w:pPr>
    <w:rPr>
      <w:rFonts w:cs="宋体"/>
      <w:sz w:val="28"/>
      <w:szCs w:val="20"/>
    </w:rPr>
  </w:style>
  <w:style w:type="paragraph" w:customStyle="1" w:styleId="xl82">
    <w:name w:val="xl8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CharCharCharCharCharCharCharCharChar">
    <w:name w:val="Char Char Char Char Char Char Char Char Char"/>
    <w:basedOn w:val="a"/>
    <w:qFormat/>
    <w:rPr>
      <w:rFonts w:cs="宋体"/>
      <w:szCs w:val="24"/>
    </w:rPr>
  </w:style>
  <w:style w:type="paragraph" w:customStyle="1" w:styleId="CharCharChar1CharCharCharChar">
    <w:name w:val="Char Char Char1 Char Char Char Char"/>
    <w:basedOn w:val="a"/>
    <w:qFormat/>
    <w:pPr>
      <w:widowControl/>
      <w:spacing w:after="160" w:line="240" w:lineRule="exact"/>
      <w:jc w:val="left"/>
    </w:pPr>
    <w:rPr>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
    <w:name w:val="表格"/>
    <w:basedOn w:val="a"/>
    <w:qFormat/>
    <w:pPr>
      <w:spacing w:line="400" w:lineRule="exact"/>
    </w:pPr>
    <w:rPr>
      <w:rFonts w:cs="宋体"/>
      <w:sz w:val="24"/>
      <w:szCs w:val="24"/>
    </w:rPr>
  </w:style>
  <w:style w:type="paragraph" w:customStyle="1" w:styleId="afff0">
    <w:name w:val="正文－恩普"/>
    <w:basedOn w:val="a5"/>
    <w:qFormat/>
    <w:pPr>
      <w:widowControl/>
      <w:spacing w:afterLines="50" w:line="360" w:lineRule="auto"/>
      <w:ind w:firstLine="480"/>
      <w:jc w:val="left"/>
    </w:pPr>
    <w:rPr>
      <w:rFonts w:asciiTheme="minorHAnsi" w:hAnsiTheme="minorHAnsi" w:cs="宋体"/>
      <w:sz w:val="24"/>
      <w:szCs w:val="22"/>
    </w:rPr>
  </w:style>
  <w:style w:type="paragraph" w:customStyle="1" w:styleId="Charf4">
    <w:name w:val="Char"/>
    <w:basedOn w:val="1"/>
    <w:qFormat/>
    <w:pPr>
      <w:adjustRightInd w:val="0"/>
      <w:snapToGrid w:val="0"/>
      <w:spacing w:before="240" w:after="240" w:line="348" w:lineRule="auto"/>
      <w:jc w:val="center"/>
    </w:pPr>
    <w:rPr>
      <w:sz w:val="32"/>
    </w:rPr>
  </w:style>
  <w:style w:type="paragraph" w:customStyle="1" w:styleId="Char210">
    <w:name w:val="Char21"/>
    <w:basedOn w:val="a"/>
    <w:qFormat/>
    <w:pPr>
      <w:tabs>
        <w:tab w:val="left" w:pos="360"/>
      </w:tabs>
      <w:ind w:left="360" w:hangingChars="200" w:hanging="360"/>
    </w:pPr>
    <w:rPr>
      <w:rFonts w:cs="宋体"/>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Char310">
    <w:name w:val="Char31"/>
    <w:basedOn w:val="a"/>
    <w:qFormat/>
    <w:pPr>
      <w:tabs>
        <w:tab w:val="left" w:pos="360"/>
      </w:tabs>
    </w:pPr>
    <w:rPr>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Style42">
    <w:name w:val="_Style 42"/>
    <w:next w:val="a"/>
    <w:qFormat/>
    <w:pPr>
      <w:widowControl w:val="0"/>
      <w:jc w:val="both"/>
    </w:pPr>
    <w:rPr>
      <w:kern w:val="2"/>
      <w:sz w:val="21"/>
      <w:szCs w:val="24"/>
    </w:rPr>
  </w:style>
  <w:style w:type="paragraph" w:customStyle="1" w:styleId="afff1">
    <w:name w:val="列表内容"/>
    <w:basedOn w:val="a"/>
    <w:next w:val="a"/>
    <w:qFormat/>
    <w:pPr>
      <w:widowControl/>
      <w:tabs>
        <w:tab w:val="left" w:pos="840"/>
      </w:tabs>
      <w:ind w:left="840" w:hanging="420"/>
      <w:jc w:val="left"/>
    </w:pPr>
    <w:rPr>
      <w:rFonts w:cs="宋体"/>
      <w:kern w:val="0"/>
      <w:sz w:val="18"/>
      <w:szCs w:val="20"/>
    </w:rPr>
  </w:style>
  <w:style w:type="paragraph" w:customStyle="1" w:styleId="xl35">
    <w:name w:val="xl35"/>
    <w:basedOn w:val="a"/>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宋体"/>
      <w:kern w:val="0"/>
      <w:sz w:val="24"/>
      <w:szCs w:val="24"/>
    </w:rPr>
  </w:style>
  <w:style w:type="paragraph" w:customStyle="1" w:styleId="ParaCharCharCharChar">
    <w:name w:val="默认段落字体 Para Char Char Char Char"/>
    <w:basedOn w:val="a"/>
    <w:qFormat/>
    <w:rPr>
      <w:szCs w:val="24"/>
    </w:rPr>
  </w:style>
  <w:style w:type="paragraph" w:customStyle="1" w:styleId="a20">
    <w:name w:val="a2"/>
    <w:basedOn w:val="a"/>
    <w:qFormat/>
    <w:pPr>
      <w:widowControl/>
      <w:spacing w:before="100" w:beforeAutospacing="1" w:after="100" w:afterAutospacing="1"/>
      <w:jc w:val="left"/>
    </w:pPr>
    <w:rPr>
      <w:rFonts w:ascii="宋体" w:hAnsi="宋体" w:cs="宋体"/>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61">
    <w:name w:val="标题6"/>
    <w:basedOn w:val="a"/>
    <w:next w:val="1"/>
    <w:qFormat/>
    <w:pPr>
      <w:widowControl/>
      <w:snapToGrid w:val="0"/>
      <w:spacing w:beforeLines="50" w:afterLines="50" w:line="520" w:lineRule="atLeast"/>
      <w:ind w:firstLineChars="200" w:firstLine="200"/>
    </w:pPr>
    <w:rPr>
      <w:rFonts w:cs="Arial"/>
      <w:b/>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Char110">
    <w:name w:val="Char11"/>
    <w:basedOn w:val="a"/>
    <w:qFormat/>
    <w:pPr>
      <w:widowControl/>
      <w:spacing w:after="160" w:line="240" w:lineRule="exact"/>
      <w:jc w:val="left"/>
    </w:pPr>
    <w:rPr>
      <w:rFonts w:ascii="Verdana" w:hAnsi="Verdana" w:cs="宋体"/>
      <w:kern w:val="0"/>
      <w:sz w:val="20"/>
      <w:szCs w:val="20"/>
      <w:lang w:eastAsia="en-US"/>
    </w:rPr>
  </w:style>
  <w:style w:type="paragraph" w:customStyle="1" w:styleId="CharChar7CharCharCharChar">
    <w:name w:val="Char Char7 Char Char Char Char"/>
    <w:basedOn w:val="a"/>
    <w:qFormat/>
    <w:pPr>
      <w:spacing w:line="360" w:lineRule="auto"/>
      <w:ind w:firstLineChars="200" w:firstLine="200"/>
    </w:pPr>
    <w:rPr>
      <w:rFonts w:ascii="Tahoma" w:eastAsia="楷体_GB2312" w:hAnsi="Tahoma" w:cs="宋体"/>
      <w:sz w:val="24"/>
      <w:szCs w:val="20"/>
    </w:rPr>
  </w:style>
  <w:style w:type="paragraph" w:customStyle="1" w:styleId="35">
    <w:name w:val="正文3"/>
    <w:qFormat/>
    <w:pPr>
      <w:widowControl w:val="0"/>
      <w:jc w:val="both"/>
    </w:pPr>
    <w:rPr>
      <w:rFonts w:hint="eastAsia"/>
      <w:kern w:val="2"/>
      <w:sz w:val="21"/>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p19">
    <w:name w:val="p19"/>
    <w:basedOn w:val="a"/>
    <w:qFormat/>
    <w:pPr>
      <w:widowControl/>
      <w:spacing w:line="300" w:lineRule="auto"/>
      <w:jc w:val="left"/>
    </w:pPr>
    <w:rPr>
      <w:rFonts w:ascii="Arial" w:hAnsi="Arial" w:cs="Arial"/>
      <w:kern w:val="0"/>
      <w:szCs w:val="21"/>
    </w:rPr>
  </w:style>
  <w:style w:type="paragraph" w:customStyle="1" w:styleId="29">
    <w:name w:val="样式 样式 宋体 + 首行缩进:  2 字符"/>
    <w:basedOn w:val="a"/>
    <w:qFormat/>
    <w:pPr>
      <w:spacing w:line="360" w:lineRule="auto"/>
      <w:ind w:firstLineChars="200" w:firstLine="560"/>
      <w:jc w:val="left"/>
    </w:pPr>
    <w:rPr>
      <w:rFonts w:ascii="仿宋_GB2312" w:eastAsia="仿宋_GB2312" w:hAnsi="仿宋" w:cs="宋体"/>
      <w:sz w:val="28"/>
      <w:szCs w:val="20"/>
    </w:rPr>
  </w:style>
  <w:style w:type="paragraph" w:customStyle="1" w:styleId="2a">
    <w:name w:val="正文文字2"/>
    <w:basedOn w:val="a9"/>
    <w:qFormat/>
    <w:pPr>
      <w:adjustRightInd w:val="0"/>
      <w:spacing w:after="60" w:line="360" w:lineRule="atLeast"/>
      <w:ind w:leftChars="30" w:left="72" w:rightChars="30" w:right="72"/>
      <w:jc w:val="center"/>
    </w:pPr>
    <w:rPr>
      <w:rFonts w:ascii="Arial" w:eastAsia="黑体" w:hAnsiTheme="minorHAnsi" w:cstheme="minorBidi"/>
      <w:kern w:val="0"/>
      <w:szCs w:val="20"/>
    </w:rPr>
  </w:style>
  <w:style w:type="paragraph" w:customStyle="1" w:styleId="Char38">
    <w:name w:val="Char3"/>
    <w:basedOn w:val="a"/>
    <w:qFormat/>
    <w:pPr>
      <w:widowControl/>
      <w:spacing w:after="160" w:line="240" w:lineRule="exact"/>
      <w:jc w:val="left"/>
    </w:pPr>
    <w:rPr>
      <w:rFonts w:ascii="Verdana" w:eastAsia="仿宋_GB2312" w:hAnsi="Verdana" w:cs="宋体"/>
      <w:kern w:val="0"/>
      <w:sz w:val="24"/>
      <w:szCs w:val="20"/>
      <w:lang w:eastAsia="en-US"/>
    </w:rPr>
  </w:style>
  <w:style w:type="paragraph" w:customStyle="1" w:styleId="300">
    <w:name w:val="样式 标题 3 + 小四 非加粗 段前: 0 磅 段后: 0 磅 行距: 单倍行距"/>
    <w:basedOn w:val="3"/>
    <w:qFormat/>
    <w:pPr>
      <w:widowControl w:val="0"/>
      <w:tabs>
        <w:tab w:val="left" w:pos="0"/>
      </w:tabs>
      <w:spacing w:before="120" w:beforeAutospacing="0" w:after="120" w:afterAutospacing="0"/>
      <w:ind w:left="454" w:hanging="454"/>
    </w:pPr>
    <w:rPr>
      <w:rFonts w:ascii="Calibri" w:hAnsi="Calibri" w:cs="宋体"/>
      <w:b w:val="0"/>
      <w:bCs w:val="0"/>
      <w:color w:val="000000"/>
      <w:sz w:val="24"/>
      <w:szCs w:val="20"/>
    </w:rPr>
  </w:style>
  <w:style w:type="paragraph" w:customStyle="1" w:styleId="TOC2">
    <w:name w:val="TOC 标题2"/>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CharCharCharCharCharCharChar2">
    <w:name w:val="Char Char Char Char Char Char Char2"/>
    <w:basedOn w:val="a"/>
    <w:qFormat/>
    <w:rPr>
      <w:szCs w:val="21"/>
    </w:rPr>
  </w:style>
  <w:style w:type="paragraph" w:customStyle="1" w:styleId="CharCharCharCharCharCharCharCharCharChar">
    <w:name w:val="Char Char Char Char Char Char Char Char Char Char"/>
    <w:basedOn w:val="a"/>
    <w:qFormat/>
    <w:pPr>
      <w:widowControl/>
      <w:spacing w:after="160" w:line="360" w:lineRule="auto"/>
      <w:jc w:val="left"/>
    </w:pPr>
    <w:rPr>
      <w:rFonts w:ascii="Verdana" w:hAnsi="Verdana" w:cs="Verdana"/>
      <w:kern w:val="0"/>
      <w:sz w:val="24"/>
      <w:szCs w:val="21"/>
      <w:lang w:eastAsia="en-US"/>
    </w:rPr>
  </w:style>
  <w:style w:type="paragraph" w:customStyle="1" w:styleId="ListParagraph1">
    <w:name w:val="List Paragraph1"/>
    <w:basedOn w:val="a"/>
    <w:qFormat/>
    <w:pPr>
      <w:ind w:firstLineChars="200" w:firstLine="420"/>
    </w:pPr>
  </w:style>
  <w:style w:type="paragraph" w:customStyle="1" w:styleId="Afff2">
    <w:name w:val="正文 A"/>
    <w:qFormat/>
    <w:pPr>
      <w:widowControl w:val="0"/>
      <w:jc w:val="both"/>
    </w:pPr>
    <w:rPr>
      <w:rFonts w:ascii="Arial Unicode MS" w:eastAsia="Arial Unicode MS" w:hAnsi="Arial Unicode MS" w:cs="Arial Unicode MS"/>
      <w:color w:val="000000"/>
      <w:kern w:val="2"/>
      <w:sz w:val="21"/>
      <w:szCs w:val="21"/>
    </w:rPr>
  </w:style>
  <w:style w:type="character" w:customStyle="1" w:styleId="UserStyle117">
    <w:name w:val="UserStyle_117"/>
    <w:link w:val="PlainText"/>
    <w:qFormat/>
    <w:locked/>
    <w:rPr>
      <w:rFonts w:ascii="宋体" w:hAnsi="Courier New"/>
      <w:sz w:val="24"/>
      <w:szCs w:val="24"/>
    </w:rPr>
  </w:style>
  <w:style w:type="paragraph" w:customStyle="1" w:styleId="PlainText">
    <w:name w:val="PlainText"/>
    <w:basedOn w:val="a"/>
    <w:link w:val="UserStyle117"/>
    <w:qFormat/>
    <w:pPr>
      <w:widowControl/>
      <w:spacing w:before="156" w:after="156" w:line="400" w:lineRule="exact"/>
    </w:pPr>
    <w:rPr>
      <w:rFonts w:ascii="宋体" w:hAnsi="Courier New"/>
      <w:kern w:val="0"/>
      <w:sz w:val="24"/>
      <w:szCs w:val="24"/>
    </w:rPr>
  </w:style>
  <w:style w:type="character" w:customStyle="1" w:styleId="NormalCharacter">
    <w:name w:val="NormalCharacter"/>
    <w:qFormat/>
  </w:style>
  <w:style w:type="character" w:customStyle="1" w:styleId="UserStyle20">
    <w:name w:val="UserStyle_20"/>
    <w:link w:val="BodyText3"/>
    <w:qFormat/>
    <w:locked/>
    <w:rPr>
      <w:rFonts w:ascii="宋体" w:eastAsia="仿宋_GB2312" w:hAnsi="宋体"/>
      <w:b/>
      <w:bCs/>
      <w:sz w:val="24"/>
    </w:rPr>
  </w:style>
  <w:style w:type="paragraph" w:customStyle="1" w:styleId="BodyText3">
    <w:name w:val="BodyText3"/>
    <w:basedOn w:val="a"/>
    <w:link w:val="UserStyle20"/>
    <w:qFormat/>
    <w:pPr>
      <w:widowControl/>
      <w:snapToGrid w:val="0"/>
      <w:spacing w:before="50" w:after="50"/>
    </w:pPr>
    <w:rPr>
      <w:rFonts w:ascii="宋体" w:eastAsia="仿宋_GB2312" w:hAnsi="宋体"/>
      <w:b/>
      <w:bCs/>
      <w:kern w:val="0"/>
      <w:sz w:val="24"/>
      <w:szCs w:val="20"/>
    </w:rPr>
  </w:style>
  <w:style w:type="paragraph" w:customStyle="1" w:styleId="UserStyle260">
    <w:name w:val="UserStyle_260"/>
    <w:basedOn w:val="a"/>
    <w:qFormat/>
    <w:pPr>
      <w:widowControl/>
    </w:pPr>
    <w:rPr>
      <w:rFonts w:ascii="宋体" w:eastAsia="楷体_GB2312" w:hAnsi="Courier New"/>
      <w:sz w:val="26"/>
      <w:szCs w:val="20"/>
    </w:rPr>
  </w:style>
  <w:style w:type="character" w:customStyle="1" w:styleId="CharChar9">
    <w:name w:val="Char Char9"/>
    <w:qFormat/>
    <w:rPr>
      <w:kern w:val="2"/>
      <w:sz w:val="21"/>
      <w:szCs w:val="24"/>
    </w:rPr>
  </w:style>
  <w:style w:type="character" w:customStyle="1" w:styleId="Char18">
    <w:name w:val="正文对齐 Char1"/>
    <w:qFormat/>
    <w:rPr>
      <w:kern w:val="2"/>
      <w:sz w:val="21"/>
      <w:szCs w:val="24"/>
    </w:rPr>
  </w:style>
  <w:style w:type="character" w:customStyle="1" w:styleId="textcolor1">
    <w:name w:val="textcolor1"/>
    <w:basedOn w:val="a0"/>
    <w:qFormat/>
    <w:rPr>
      <w:color w:val="FF6600"/>
    </w:rPr>
  </w:style>
  <w:style w:type="paragraph" w:customStyle="1" w:styleId="afff3">
    <w:name w:val="保留正文"/>
    <w:basedOn w:val="a"/>
    <w:qFormat/>
    <w:pPr>
      <w:keepNext/>
      <w:adjustRightInd w:val="0"/>
      <w:spacing w:after="160" w:line="480" w:lineRule="auto"/>
      <w:textAlignment w:val="baseline"/>
    </w:pPr>
    <w:rPr>
      <w:rFonts w:ascii="宋体" w:hAnsi="Times New Roman"/>
      <w:kern w:val="0"/>
      <w:sz w:val="24"/>
      <w:szCs w:val="20"/>
    </w:rPr>
  </w:style>
  <w:style w:type="paragraph" w:customStyle="1" w:styleId="afff4">
    <w:name w:val="目录"/>
    <w:basedOn w:val="10"/>
    <w:qFormat/>
    <w:pPr>
      <w:tabs>
        <w:tab w:val="right" w:leader="dot" w:pos="7937"/>
      </w:tabs>
      <w:adjustRightInd w:val="0"/>
      <w:spacing w:before="120" w:after="120" w:line="360" w:lineRule="auto"/>
      <w:jc w:val="center"/>
      <w:textAlignment w:val="baseline"/>
    </w:pPr>
    <w:rPr>
      <w:rFonts w:ascii="宋体" w:eastAsia="黑体" w:hAnsi="Times New Roman"/>
      <w:b/>
      <w:caps/>
      <w:kern w:val="0"/>
      <w:sz w:val="30"/>
      <w:szCs w:val="20"/>
    </w:rPr>
  </w:style>
  <w:style w:type="paragraph" w:customStyle="1" w:styleId="210">
    <w:name w:val="正文文本 21"/>
    <w:basedOn w:val="a"/>
    <w:qFormat/>
    <w:pPr>
      <w:adjustRightInd w:val="0"/>
      <w:spacing w:line="300" w:lineRule="auto"/>
      <w:jc w:val="center"/>
      <w:textAlignment w:val="baseline"/>
    </w:pPr>
    <w:rPr>
      <w:rFonts w:ascii="宋体" w:hAnsi="宋体"/>
      <w:sz w:val="24"/>
      <w:szCs w:val="20"/>
    </w:rPr>
  </w:style>
  <w:style w:type="paragraph" w:customStyle="1" w:styleId="TOC3">
    <w:name w:val="TOC 标题3"/>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afff5">
    <w:name w:val="正文小四"/>
    <w:qFormat/>
    <w:pPr>
      <w:spacing w:line="560" w:lineRule="atLeast"/>
      <w:ind w:firstLineChars="200" w:firstLine="200"/>
      <w:jc w:val="both"/>
    </w:pPr>
    <w:rPr>
      <w:rFonts w:ascii="Times New Roman" w:eastAsia="仿宋_GB2312" w:hAnsi="Times New Roman"/>
      <w:sz w:val="32"/>
    </w:rPr>
  </w:style>
  <w:style w:type="paragraph" w:customStyle="1" w:styleId="CharChar3CharChar">
    <w:name w:val="Char Char3 Char Char"/>
    <w:basedOn w:val="a"/>
    <w:qFormat/>
    <w:pPr>
      <w:autoSpaceDE w:val="0"/>
      <w:autoSpaceDN w:val="0"/>
      <w:adjustRightInd w:val="0"/>
      <w:textAlignment w:val="baseline"/>
    </w:pPr>
    <w:rPr>
      <w:rFonts w:ascii="Times New Roman" w:hAnsi="Times New Roman"/>
      <w:kern w:val="0"/>
      <w:sz w:val="24"/>
      <w:szCs w:val="20"/>
    </w:rPr>
  </w:style>
  <w:style w:type="paragraph" w:customStyle="1" w:styleId="flType">
    <w:name w:val="flType"/>
    <w:basedOn w:val="a"/>
    <w:qFormat/>
    <w:pPr>
      <w:autoSpaceDE w:val="0"/>
      <w:autoSpaceDN w:val="0"/>
      <w:adjustRightInd w:val="0"/>
      <w:spacing w:after="284" w:line="113" w:lineRule="atLeast"/>
      <w:jc w:val="center"/>
      <w:textAlignment w:val="baseline"/>
    </w:pPr>
    <w:rPr>
      <w:rFonts w:ascii="Times New Roman" w:hAnsi="Times New Roman"/>
      <w:kern w:val="0"/>
      <w:sz w:val="24"/>
      <w:szCs w:val="20"/>
    </w:rPr>
  </w:style>
  <w:style w:type="paragraph" w:customStyle="1" w:styleId="Char51">
    <w:name w:val="Char5"/>
    <w:basedOn w:val="a"/>
    <w:qFormat/>
    <w:pPr>
      <w:autoSpaceDE w:val="0"/>
      <w:autoSpaceDN w:val="0"/>
      <w:adjustRightInd w:val="0"/>
      <w:textAlignment w:val="baseline"/>
    </w:pPr>
    <w:rPr>
      <w:rFonts w:ascii="Times New Roman" w:hAnsi="Times New Roman"/>
      <w:kern w:val="0"/>
      <w:sz w:val="24"/>
      <w:szCs w:val="20"/>
    </w:rPr>
  </w:style>
  <w:style w:type="paragraph" w:customStyle="1" w:styleId="CharChar1CharCharCharCharCharChar">
    <w:name w:val="Char Char1 Char Char Char Char Char Char"/>
    <w:basedOn w:val="a"/>
    <w:qFormat/>
    <w:rPr>
      <w:rFonts w:ascii="Times New Roman" w:hAnsi="Times New Roman"/>
      <w:szCs w:val="24"/>
    </w:rPr>
  </w:style>
  <w:style w:type="paragraph" w:customStyle="1" w:styleId="afff6">
    <w:name w:val="单位"/>
    <w:basedOn w:val="a"/>
    <w:qFormat/>
    <w:pPr>
      <w:adjustRightInd w:val="0"/>
      <w:jc w:val="center"/>
      <w:textAlignment w:val="baseline"/>
    </w:pPr>
    <w:rPr>
      <w:rFonts w:ascii="宋体" w:hAnsi="Times New Roman"/>
      <w:b/>
      <w:kern w:val="0"/>
      <w:sz w:val="32"/>
      <w:szCs w:val="20"/>
    </w:rPr>
  </w:style>
  <w:style w:type="paragraph" w:customStyle="1" w:styleId="xl55">
    <w:name w:val="xl55"/>
    <w:basedOn w:val="a"/>
    <w:qFormat/>
    <w:pPr>
      <w:widowControl/>
      <w:autoSpaceDE w:val="0"/>
      <w:autoSpaceDN w:val="0"/>
      <w:adjustRightInd w:val="0"/>
      <w:spacing w:before="100" w:beforeAutospacing="1" w:after="100" w:afterAutospacing="1"/>
      <w:jc w:val="center"/>
      <w:textAlignment w:val="center"/>
    </w:pPr>
    <w:rPr>
      <w:rFonts w:ascii="Arial Unicode MS" w:hAnsi="Arial Unicode MS"/>
      <w:kern w:val="0"/>
      <w:sz w:val="24"/>
      <w:szCs w:val="20"/>
    </w:rPr>
  </w:style>
  <w:style w:type="paragraph" w:customStyle="1" w:styleId="afff7">
    <w:name w:val="表头文本"/>
    <w:basedOn w:val="a"/>
    <w:qFormat/>
    <w:pPr>
      <w:autoSpaceDE w:val="0"/>
      <w:autoSpaceDN w:val="0"/>
      <w:adjustRightInd w:val="0"/>
      <w:jc w:val="center"/>
    </w:pPr>
    <w:rPr>
      <w:rFonts w:ascii="Times New Roman" w:hAnsi="Times New Roman"/>
      <w:b/>
      <w:kern w:val="0"/>
      <w:sz w:val="24"/>
      <w:szCs w:val="20"/>
    </w:rPr>
  </w:style>
  <w:style w:type="paragraph" w:customStyle="1" w:styleId="Char60">
    <w:name w:val="Char6"/>
    <w:basedOn w:val="a"/>
    <w:qFormat/>
    <w:pPr>
      <w:widowControl/>
      <w:spacing w:after="160" w:line="240" w:lineRule="exact"/>
      <w:jc w:val="left"/>
    </w:pPr>
    <w:rPr>
      <w:rFonts w:ascii="Verdana" w:hAnsi="Verdana"/>
      <w:kern w:val="0"/>
      <w:sz w:val="20"/>
      <w:szCs w:val="20"/>
      <w:lang w:eastAsia="en-US"/>
    </w:rPr>
  </w:style>
  <w:style w:type="paragraph" w:customStyle="1" w:styleId="xl65">
    <w:name w:val="xl65"/>
    <w:basedOn w:val="a"/>
    <w:qFormat/>
    <w:pPr>
      <w:widowControl/>
      <w:shd w:val="clear" w:color="000000" w:fill="FFFFFF"/>
      <w:spacing w:before="100" w:beforeAutospacing="1" w:after="100" w:afterAutospacing="1"/>
      <w:jc w:val="left"/>
    </w:pPr>
    <w:rPr>
      <w:rFonts w:ascii="宋体" w:hAnsi="宋体" w:cs="宋体"/>
      <w:kern w:val="0"/>
      <w:sz w:val="24"/>
      <w:szCs w:val="24"/>
    </w:rPr>
  </w:style>
  <w:style w:type="paragraph" w:customStyle="1" w:styleId="xl66">
    <w:name w:val="xl66"/>
    <w:basedOn w:val="a"/>
    <w:qFormat/>
    <w:pPr>
      <w:widowControl/>
      <w:shd w:val="clear" w:color="000000" w:fill="FFFFFF"/>
      <w:spacing w:before="100" w:beforeAutospacing="1" w:after="100" w:afterAutospacing="1"/>
      <w:jc w:val="left"/>
    </w:pPr>
    <w:rPr>
      <w:rFonts w:ascii="宋体" w:hAnsi="宋体" w:cs="宋体"/>
      <w:color w:val="FF0000"/>
      <w:kern w:val="0"/>
      <w:sz w:val="24"/>
      <w:szCs w:val="24"/>
    </w:rPr>
  </w:style>
  <w:style w:type="paragraph" w:customStyle="1" w:styleId="xl67">
    <w:name w:val="xl67"/>
    <w:basedOn w:val="a"/>
    <w:qFormat/>
    <w:pPr>
      <w:widowControl/>
      <w:shd w:val="clear" w:color="000000" w:fill="FFFFFF"/>
      <w:spacing w:before="100" w:beforeAutospacing="1" w:after="100" w:afterAutospacing="1"/>
      <w:jc w:val="center"/>
    </w:pPr>
    <w:rPr>
      <w:rFonts w:ascii="宋体"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uiPriority="0" w:qFormat="1"/>
    <w:lsdException w:name="toc 1" w:uiPriority="39" w:qFormat="1"/>
    <w:lsdException w:name="toc 2" w:uiPriority="39"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annotation text" w:qFormat="1"/>
    <w:lsdException w:name="header" w:uiPriority="0" w:qFormat="1"/>
    <w:lsdException w:name="footer" w:uiPriority="0" w:qFormat="1"/>
    <w:lsdException w:name="caption" w:uiPriority="0" w:qFormat="1"/>
    <w:lsdException w:name="annotation reference" w:qFormat="1"/>
    <w:lsdException w:name="page number" w:uiPriority="0" w:qFormat="1"/>
    <w:lsdException w:name="table of authorities" w:uiPriority="0" w:qFormat="1"/>
    <w:lsdException w:name="List" w:uiPriority="0" w:qFormat="1"/>
    <w:lsdException w:name="List Number" w:semiHidden="0" w:uiPriority="0" w:unhideWhenUsed="0" w:qFormat="1"/>
    <w:lsdException w:name="List 2" w:uiPriority="0" w:qFormat="1"/>
    <w:lsdException w:name="List Number 3" w:uiPriority="0" w:qFormat="1"/>
    <w:lsdException w:name="Title" w:semiHidden="0" w:uiPriority="0" w:unhideWhenUsed="0" w:qFormat="1"/>
    <w:lsdException w:name="Default Paragraph Font" w:uiPriority="1" w:qFormat="1"/>
    <w:lsdException w:name="Body Text" w:uiPriority="0" w:qFormat="1"/>
    <w:lsdException w:name="Body Text Indent" w:uiPriority="0" w:qFormat="1"/>
    <w:lsdException w:name="Subtitle" w:semiHidden="0" w:uiPriority="0" w:unhideWhenUsed="0" w:qFormat="1"/>
    <w:lsdException w:name="Date" w:semiHidden="0" w:uiPriority="0" w:unhideWhenUsed="0" w:qFormat="1"/>
    <w:lsdException w:name="Body Text First Indent" w:semiHidden="0" w:uiPriority="0" w:qFormat="1"/>
    <w:lsdException w:name="Body Text First Indent 2"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semiHidden="0" w:uiPriority="0" w:unhideWhenUsed="0" w:qFormat="1"/>
    <w:lsdException w:name="Emphasis" w:semiHidden="0" w:uiPriority="0" w:unhideWhenUsed="0" w:qFormat="1"/>
    <w:lsdException w:name="Document Map" w:uiPriority="0" w:qFormat="1"/>
    <w:lsdException w:name="Plain Text" w:uiPriority="0" w:qFormat="1"/>
    <w:lsdException w:name="Normal (Web)" w:uiPriority="0" w:qFormat="1"/>
    <w:lsdException w:name="HTML Preformatted" w:uiPriority="0" w:qFormat="1"/>
    <w:lsdException w:name="Normal Table" w:qFormat="1"/>
    <w:lsdException w:name="annotation subject" w:uiPriority="0" w:qFormat="1"/>
    <w:lsdException w:name="Balloon Text" w:uiPriority="0" w:qFormat="1"/>
    <w:lsdException w:name="Table Grid" w:semiHidden="0"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6" w:lineRule="auto"/>
      <w:outlineLvl w:val="1"/>
    </w:pPr>
    <w:rPr>
      <w:rFonts w:ascii="Cambria" w:hAnsi="Cambria"/>
      <w:b/>
      <w:bCs/>
      <w:kern w:val="0"/>
      <w:sz w:val="32"/>
      <w:szCs w:val="32"/>
    </w:rPr>
  </w:style>
  <w:style w:type="paragraph" w:styleId="3">
    <w:name w:val="heading 3"/>
    <w:basedOn w:val="a"/>
    <w:next w:val="a"/>
    <w:link w:val="3Char"/>
    <w:qFormat/>
    <w:pPr>
      <w:widowControl/>
      <w:spacing w:before="100" w:beforeAutospacing="1" w:after="100" w:afterAutospacing="1"/>
      <w:jc w:val="left"/>
      <w:outlineLvl w:val="2"/>
    </w:pPr>
    <w:rPr>
      <w:rFonts w:ascii="宋体" w:hAnsi="宋体"/>
      <w:b/>
      <w:bCs/>
      <w:kern w:val="0"/>
      <w:sz w:val="27"/>
      <w:szCs w:val="27"/>
    </w:rPr>
  </w:style>
  <w:style w:type="paragraph" w:styleId="4">
    <w:name w:val="heading 4"/>
    <w:basedOn w:val="a"/>
    <w:next w:val="a"/>
    <w:link w:val="4Char1"/>
    <w:qFormat/>
    <w:pPr>
      <w:keepNext/>
      <w:keepLines/>
      <w:spacing w:before="280" w:after="290" w:line="374" w:lineRule="auto"/>
      <w:outlineLvl w:val="3"/>
    </w:pPr>
    <w:rPr>
      <w:rFonts w:ascii="Arial" w:eastAsia="黑体" w:hAnsi="Arial"/>
      <w:b/>
      <w:bCs/>
      <w:kern w:val="0"/>
      <w:sz w:val="28"/>
      <w:szCs w:val="28"/>
    </w:rPr>
  </w:style>
  <w:style w:type="paragraph" w:styleId="5">
    <w:name w:val="heading 5"/>
    <w:basedOn w:val="a"/>
    <w:next w:val="a"/>
    <w:link w:val="5Char1"/>
    <w:qFormat/>
    <w:pPr>
      <w:keepNext/>
      <w:keepLines/>
      <w:tabs>
        <w:tab w:val="left" w:pos="1701"/>
      </w:tabs>
      <w:spacing w:before="280" w:after="290" w:line="360" w:lineRule="auto"/>
      <w:outlineLvl w:val="4"/>
    </w:pPr>
    <w:rPr>
      <w:rFonts w:ascii="楷体_GB2312" w:eastAsia="楷体_GB2312"/>
      <w:b/>
      <w:bCs/>
      <w:kern w:val="0"/>
      <w:sz w:val="24"/>
      <w:szCs w:val="28"/>
    </w:rPr>
  </w:style>
  <w:style w:type="paragraph" w:styleId="6">
    <w:name w:val="heading 6"/>
    <w:basedOn w:val="5"/>
    <w:next w:val="a"/>
    <w:link w:val="6Char1"/>
    <w:qFormat/>
    <w:pPr>
      <w:keepNext w:val="0"/>
      <w:keepLines w:val="0"/>
      <w:tabs>
        <w:tab w:val="clear" w:pos="1701"/>
        <w:tab w:val="left" w:pos="2940"/>
      </w:tabs>
      <w:adjustRightInd w:val="0"/>
      <w:spacing w:before="0" w:after="0" w:line="400" w:lineRule="exact"/>
      <w:textAlignment w:val="baseline"/>
      <w:outlineLvl w:val="5"/>
    </w:pPr>
    <w:rPr>
      <w:rFonts w:ascii="Times New Roman" w:eastAsia="宋体"/>
      <w:b w:val="0"/>
      <w:bCs w:val="0"/>
      <w:szCs w:val="20"/>
    </w:rPr>
  </w:style>
  <w:style w:type="paragraph" w:styleId="7">
    <w:name w:val="heading 7"/>
    <w:basedOn w:val="6"/>
    <w:next w:val="a"/>
    <w:link w:val="7Char1"/>
    <w:qFormat/>
    <w:pPr>
      <w:tabs>
        <w:tab w:val="clear" w:pos="2940"/>
        <w:tab w:val="left" w:pos="3360"/>
      </w:tabs>
      <w:outlineLvl w:val="6"/>
    </w:pPr>
  </w:style>
  <w:style w:type="paragraph" w:styleId="8">
    <w:name w:val="heading 8"/>
    <w:basedOn w:val="7"/>
    <w:next w:val="a"/>
    <w:link w:val="8Char1"/>
    <w:qFormat/>
    <w:pPr>
      <w:tabs>
        <w:tab w:val="clear" w:pos="3360"/>
        <w:tab w:val="left" w:pos="3780"/>
      </w:tabs>
      <w:outlineLvl w:val="7"/>
    </w:pPr>
  </w:style>
  <w:style w:type="paragraph" w:styleId="9">
    <w:name w:val="heading 9"/>
    <w:basedOn w:val="8"/>
    <w:next w:val="a"/>
    <w:link w:val="9Char1"/>
    <w:qFormat/>
    <w:pPr>
      <w:tabs>
        <w:tab w:val="clear" w:pos="3780"/>
        <w:tab w:val="left" w:pos="480"/>
        <w:tab w:val="left" w:pos="4200"/>
      </w:tabs>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basedOn w:val="a"/>
    <w:next w:val="a"/>
    <w:unhideWhenUsed/>
    <w:qFormat/>
    <w:pPr>
      <w:ind w:leftChars="1200" w:left="2520"/>
    </w:pPr>
    <w:rPr>
      <w:rFonts w:cs="宋体"/>
      <w:sz w:val="24"/>
      <w:szCs w:val="24"/>
    </w:rPr>
  </w:style>
  <w:style w:type="paragraph" w:styleId="a3">
    <w:name w:val="table of authorities"/>
    <w:basedOn w:val="a"/>
    <w:next w:val="a"/>
    <w:unhideWhenUsed/>
    <w:qFormat/>
    <w:pPr>
      <w:ind w:leftChars="200" w:left="420"/>
    </w:pPr>
    <w:rPr>
      <w:szCs w:val="24"/>
    </w:rPr>
  </w:style>
  <w:style w:type="paragraph" w:styleId="a4">
    <w:name w:val="List Number"/>
    <w:basedOn w:val="a"/>
    <w:qFormat/>
    <w:pPr>
      <w:widowControl/>
      <w:tabs>
        <w:tab w:val="left" w:pos="454"/>
        <w:tab w:val="left" w:pos="720"/>
      </w:tabs>
      <w:spacing w:afterLines="50"/>
      <w:ind w:left="454" w:hanging="284"/>
      <w:jc w:val="left"/>
    </w:pPr>
    <w:rPr>
      <w:kern w:val="0"/>
      <w:sz w:val="24"/>
      <w:szCs w:val="20"/>
    </w:rPr>
  </w:style>
  <w:style w:type="paragraph" w:styleId="a5">
    <w:name w:val="Normal Indent"/>
    <w:basedOn w:val="a"/>
    <w:link w:val="Char"/>
    <w:qFormat/>
    <w:pPr>
      <w:ind w:firstLineChars="200" w:firstLine="420"/>
    </w:pPr>
    <w:rPr>
      <w:szCs w:val="24"/>
    </w:rPr>
  </w:style>
  <w:style w:type="paragraph" w:styleId="a6">
    <w:name w:val="caption"/>
    <w:basedOn w:val="a"/>
    <w:next w:val="a"/>
    <w:qFormat/>
    <w:pPr>
      <w:spacing w:before="152" w:after="160"/>
    </w:pPr>
    <w:rPr>
      <w:rFonts w:ascii="Arial" w:eastAsia="黑体" w:hAnsi="Arial" w:cs="Arial"/>
      <w:sz w:val="20"/>
      <w:szCs w:val="20"/>
    </w:rPr>
  </w:style>
  <w:style w:type="paragraph" w:styleId="a7">
    <w:name w:val="Document Map"/>
    <w:basedOn w:val="a"/>
    <w:link w:val="Char1"/>
    <w:qFormat/>
    <w:rPr>
      <w:rFonts w:ascii="宋体" w:eastAsiaTheme="minorEastAsia" w:hAnsiTheme="minorHAnsi" w:cstheme="minorBidi"/>
      <w:sz w:val="18"/>
      <w:szCs w:val="18"/>
    </w:rPr>
  </w:style>
  <w:style w:type="paragraph" w:styleId="a8">
    <w:name w:val="annotation text"/>
    <w:basedOn w:val="a"/>
    <w:link w:val="Char0"/>
    <w:uiPriority w:val="99"/>
    <w:unhideWhenUsed/>
    <w:qFormat/>
    <w:pPr>
      <w:jc w:val="left"/>
    </w:pPr>
  </w:style>
  <w:style w:type="paragraph" w:styleId="30">
    <w:name w:val="Body Text 3"/>
    <w:basedOn w:val="a"/>
    <w:link w:val="3Char0"/>
    <w:qFormat/>
    <w:pPr>
      <w:spacing w:after="120"/>
    </w:pPr>
    <w:rPr>
      <w:kern w:val="0"/>
      <w:sz w:val="16"/>
      <w:szCs w:val="16"/>
    </w:rPr>
  </w:style>
  <w:style w:type="paragraph" w:styleId="a9">
    <w:name w:val="Body Text"/>
    <w:basedOn w:val="a"/>
    <w:link w:val="Char2"/>
    <w:unhideWhenUsed/>
    <w:qFormat/>
    <w:pPr>
      <w:spacing w:after="120"/>
    </w:pPr>
  </w:style>
  <w:style w:type="paragraph" w:styleId="aa">
    <w:name w:val="Body Text Indent"/>
    <w:basedOn w:val="a"/>
    <w:link w:val="Char3"/>
    <w:unhideWhenUsed/>
    <w:qFormat/>
    <w:pPr>
      <w:spacing w:after="120"/>
      <w:ind w:leftChars="200" w:left="420"/>
    </w:pPr>
  </w:style>
  <w:style w:type="paragraph" w:styleId="31">
    <w:name w:val="List Number 3"/>
    <w:basedOn w:val="a"/>
    <w:qFormat/>
    <w:pPr>
      <w:tabs>
        <w:tab w:val="left" w:pos="1200"/>
      </w:tabs>
      <w:ind w:left="1200" w:hanging="360"/>
    </w:pPr>
    <w:rPr>
      <w:szCs w:val="24"/>
    </w:rPr>
  </w:style>
  <w:style w:type="paragraph" w:styleId="20">
    <w:name w:val="List 2"/>
    <w:basedOn w:val="a"/>
    <w:qFormat/>
    <w:pPr>
      <w:ind w:leftChars="200" w:left="100" w:hangingChars="200" w:hanging="200"/>
    </w:pPr>
    <w:rPr>
      <w:sz w:val="28"/>
      <w:szCs w:val="24"/>
    </w:rPr>
  </w:style>
  <w:style w:type="paragraph" w:styleId="ab">
    <w:name w:val="Block Text"/>
    <w:basedOn w:val="a"/>
    <w:qFormat/>
    <w:pPr>
      <w:adjustRightInd w:val="0"/>
      <w:snapToGrid w:val="0"/>
      <w:spacing w:line="300" w:lineRule="auto"/>
      <w:ind w:left="958" w:rightChars="-120" w:right="-120"/>
      <w:jc w:val="left"/>
    </w:pPr>
    <w:rPr>
      <w:rFonts w:ascii="宋体" w:hAnsi="宋体" w:hint="eastAsia"/>
      <w:sz w:val="28"/>
      <w:szCs w:val="20"/>
    </w:rPr>
  </w:style>
  <w:style w:type="paragraph" w:styleId="50">
    <w:name w:val="toc 5"/>
    <w:basedOn w:val="a"/>
    <w:next w:val="a"/>
    <w:unhideWhenUsed/>
    <w:qFormat/>
    <w:pPr>
      <w:ind w:leftChars="800" w:left="1680"/>
    </w:pPr>
    <w:rPr>
      <w:rFonts w:cs="宋体"/>
      <w:sz w:val="24"/>
      <w:szCs w:val="24"/>
    </w:rPr>
  </w:style>
  <w:style w:type="paragraph" w:styleId="32">
    <w:name w:val="toc 3"/>
    <w:basedOn w:val="a"/>
    <w:next w:val="a"/>
    <w:unhideWhenUsed/>
    <w:qFormat/>
    <w:pPr>
      <w:ind w:leftChars="400" w:left="840"/>
    </w:pPr>
    <w:rPr>
      <w:rFonts w:cs="宋体"/>
      <w:sz w:val="24"/>
      <w:szCs w:val="24"/>
    </w:rPr>
  </w:style>
  <w:style w:type="paragraph" w:styleId="ac">
    <w:name w:val="Plain Text"/>
    <w:basedOn w:val="a"/>
    <w:link w:val="Char20"/>
    <w:qFormat/>
    <w:pPr>
      <w:spacing w:beforeLines="50" w:afterLines="50" w:line="400" w:lineRule="atLeast"/>
    </w:pPr>
    <w:rPr>
      <w:rFonts w:ascii="宋体" w:hAnsi="Courier New"/>
      <w:kern w:val="0"/>
      <w:sz w:val="24"/>
      <w:szCs w:val="24"/>
    </w:rPr>
  </w:style>
  <w:style w:type="paragraph" w:styleId="80">
    <w:name w:val="toc 8"/>
    <w:basedOn w:val="a"/>
    <w:next w:val="a"/>
    <w:unhideWhenUsed/>
    <w:qFormat/>
    <w:pPr>
      <w:ind w:leftChars="1400" w:left="2940"/>
    </w:pPr>
    <w:rPr>
      <w:rFonts w:cs="宋体"/>
      <w:sz w:val="24"/>
      <w:szCs w:val="24"/>
    </w:rPr>
  </w:style>
  <w:style w:type="paragraph" w:styleId="ad">
    <w:name w:val="Date"/>
    <w:basedOn w:val="a"/>
    <w:next w:val="a"/>
    <w:link w:val="Char4"/>
    <w:qFormat/>
    <w:pPr>
      <w:ind w:leftChars="2500" w:left="100"/>
    </w:pPr>
    <w:rPr>
      <w:kern w:val="0"/>
      <w:sz w:val="20"/>
      <w:szCs w:val="24"/>
    </w:rPr>
  </w:style>
  <w:style w:type="paragraph" w:styleId="21">
    <w:name w:val="Body Text Indent 2"/>
    <w:basedOn w:val="a"/>
    <w:link w:val="2Char1"/>
    <w:qFormat/>
    <w:pPr>
      <w:snapToGrid w:val="0"/>
      <w:ind w:firstLineChars="225" w:firstLine="542"/>
    </w:pPr>
    <w:rPr>
      <w:rFonts w:ascii="仿宋_GB2312" w:eastAsiaTheme="minorEastAsia" w:hAnsi="宋体" w:cs="Arial"/>
      <w:b/>
      <w:bCs/>
      <w:color w:val="000000"/>
      <w:sz w:val="24"/>
      <w:szCs w:val="24"/>
    </w:rPr>
  </w:style>
  <w:style w:type="paragraph" w:styleId="ae">
    <w:name w:val="Balloon Text"/>
    <w:basedOn w:val="a"/>
    <w:link w:val="Char10"/>
    <w:unhideWhenUsed/>
    <w:qFormat/>
    <w:rPr>
      <w:kern w:val="0"/>
      <w:sz w:val="18"/>
      <w:szCs w:val="18"/>
    </w:rPr>
  </w:style>
  <w:style w:type="paragraph" w:styleId="af">
    <w:name w:val="footer"/>
    <w:basedOn w:val="a"/>
    <w:link w:val="Char5"/>
    <w:unhideWhenUsed/>
    <w:qFormat/>
    <w:pPr>
      <w:tabs>
        <w:tab w:val="center" w:pos="4153"/>
        <w:tab w:val="right" w:pos="8306"/>
      </w:tabs>
      <w:snapToGrid w:val="0"/>
      <w:jc w:val="left"/>
    </w:pPr>
    <w:rPr>
      <w:kern w:val="0"/>
      <w:sz w:val="18"/>
      <w:szCs w:val="18"/>
    </w:rPr>
  </w:style>
  <w:style w:type="paragraph" w:styleId="af0">
    <w:name w:val="header"/>
    <w:basedOn w:val="a"/>
    <w:link w:val="Char6"/>
    <w:unhideWhenUsed/>
    <w:qFormat/>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qFormat/>
    <w:rPr>
      <w:szCs w:val="24"/>
    </w:rPr>
  </w:style>
  <w:style w:type="paragraph" w:styleId="40">
    <w:name w:val="toc 4"/>
    <w:basedOn w:val="a"/>
    <w:next w:val="a"/>
    <w:unhideWhenUsed/>
    <w:qFormat/>
    <w:pPr>
      <w:ind w:leftChars="600" w:left="1260"/>
    </w:pPr>
    <w:rPr>
      <w:rFonts w:cs="宋体"/>
      <w:sz w:val="24"/>
      <w:szCs w:val="24"/>
    </w:rPr>
  </w:style>
  <w:style w:type="paragraph" w:styleId="af1">
    <w:name w:val="Subtitle"/>
    <w:basedOn w:val="a"/>
    <w:next w:val="a"/>
    <w:link w:val="Char7"/>
    <w:qFormat/>
    <w:pPr>
      <w:spacing w:before="240" w:after="60" w:line="312" w:lineRule="auto"/>
      <w:jc w:val="center"/>
      <w:outlineLvl w:val="1"/>
    </w:pPr>
    <w:rPr>
      <w:rFonts w:ascii="Cambria" w:hAnsi="Cambria"/>
      <w:b/>
      <w:bCs/>
      <w:kern w:val="28"/>
      <w:sz w:val="32"/>
      <w:szCs w:val="32"/>
    </w:rPr>
  </w:style>
  <w:style w:type="paragraph" w:styleId="af2">
    <w:name w:val="List"/>
    <w:basedOn w:val="a"/>
    <w:link w:val="Char8"/>
    <w:qFormat/>
    <w:pPr>
      <w:ind w:left="200" w:hangingChars="200" w:hanging="200"/>
    </w:pPr>
    <w:rPr>
      <w:kern w:val="0"/>
      <w:sz w:val="20"/>
      <w:szCs w:val="24"/>
    </w:rPr>
  </w:style>
  <w:style w:type="paragraph" w:styleId="60">
    <w:name w:val="toc 6"/>
    <w:basedOn w:val="a"/>
    <w:next w:val="a"/>
    <w:unhideWhenUsed/>
    <w:qFormat/>
    <w:pPr>
      <w:ind w:leftChars="1000" w:left="2100"/>
    </w:pPr>
    <w:rPr>
      <w:rFonts w:cs="宋体"/>
      <w:sz w:val="24"/>
      <w:szCs w:val="24"/>
    </w:rPr>
  </w:style>
  <w:style w:type="paragraph" w:styleId="33">
    <w:name w:val="Body Text Indent 3"/>
    <w:basedOn w:val="a"/>
    <w:link w:val="3Char1"/>
    <w:qFormat/>
    <w:pPr>
      <w:snapToGrid w:val="0"/>
      <w:ind w:firstLineChars="200" w:firstLine="480"/>
      <w:jc w:val="left"/>
    </w:pPr>
    <w:rPr>
      <w:rFonts w:ascii="仿宋_GB2312" w:eastAsia="仿宋_GB2312" w:hAnsi="宋体" w:cstheme="minorBidi"/>
      <w:color w:val="000000"/>
      <w:sz w:val="24"/>
      <w:szCs w:val="24"/>
    </w:rPr>
  </w:style>
  <w:style w:type="paragraph" w:styleId="22">
    <w:name w:val="toc 2"/>
    <w:basedOn w:val="a"/>
    <w:next w:val="a"/>
    <w:uiPriority w:val="39"/>
    <w:qFormat/>
    <w:pPr>
      <w:ind w:leftChars="200" w:left="420"/>
    </w:pPr>
    <w:rPr>
      <w:szCs w:val="24"/>
    </w:rPr>
  </w:style>
  <w:style w:type="paragraph" w:styleId="90">
    <w:name w:val="toc 9"/>
    <w:basedOn w:val="a"/>
    <w:next w:val="a"/>
    <w:unhideWhenUsed/>
    <w:qFormat/>
    <w:pPr>
      <w:ind w:leftChars="1600" w:left="3360"/>
    </w:pPr>
    <w:rPr>
      <w:rFonts w:cs="宋体"/>
      <w:sz w:val="24"/>
      <w:szCs w:val="24"/>
    </w:rPr>
  </w:style>
  <w:style w:type="paragraph" w:styleId="23">
    <w:name w:val="Body Text 2"/>
    <w:basedOn w:val="a"/>
    <w:link w:val="2Char0"/>
    <w:qFormat/>
    <w:pPr>
      <w:spacing w:after="120" w:line="480" w:lineRule="auto"/>
    </w:pPr>
    <w:rPr>
      <w:kern w:val="0"/>
      <w:sz w:val="20"/>
      <w:szCs w:val="24"/>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Theme="minorEastAsia" w:hAnsi="Courier New" w:cstheme="minorBidi"/>
      <w:szCs w:val="20"/>
    </w:rPr>
  </w:style>
  <w:style w:type="paragraph" w:styleId="af3">
    <w:name w:val="Normal (Web)"/>
    <w:basedOn w:val="a"/>
    <w:qFormat/>
    <w:rPr>
      <w:sz w:val="24"/>
      <w:szCs w:val="24"/>
    </w:rPr>
  </w:style>
  <w:style w:type="paragraph" w:styleId="11">
    <w:name w:val="index 1"/>
    <w:basedOn w:val="a"/>
    <w:next w:val="a"/>
    <w:qFormat/>
    <w:rPr>
      <w:sz w:val="24"/>
      <w:szCs w:val="24"/>
    </w:rPr>
  </w:style>
  <w:style w:type="paragraph" w:styleId="af4">
    <w:name w:val="Title"/>
    <w:basedOn w:val="a"/>
    <w:next w:val="a"/>
    <w:link w:val="Char9"/>
    <w:qFormat/>
    <w:pPr>
      <w:spacing w:before="240" w:after="60"/>
      <w:jc w:val="center"/>
      <w:outlineLvl w:val="0"/>
    </w:pPr>
    <w:rPr>
      <w:rFonts w:ascii="Cambria" w:hAnsi="Cambria"/>
      <w:b/>
      <w:bCs/>
      <w:kern w:val="0"/>
      <w:sz w:val="32"/>
      <w:szCs w:val="32"/>
    </w:rPr>
  </w:style>
  <w:style w:type="paragraph" w:styleId="af5">
    <w:name w:val="annotation subject"/>
    <w:basedOn w:val="a8"/>
    <w:next w:val="a8"/>
    <w:link w:val="Chara"/>
    <w:unhideWhenUsed/>
    <w:qFormat/>
    <w:rPr>
      <w:b/>
      <w:bCs/>
    </w:rPr>
  </w:style>
  <w:style w:type="paragraph" w:styleId="af6">
    <w:name w:val="Body Text First Indent"/>
    <w:basedOn w:val="a9"/>
    <w:link w:val="Charb"/>
    <w:unhideWhenUsed/>
    <w:qFormat/>
    <w:pPr>
      <w:ind w:firstLineChars="100" w:firstLine="420"/>
    </w:pPr>
    <w:rPr>
      <w:szCs w:val="24"/>
    </w:rPr>
  </w:style>
  <w:style w:type="paragraph" w:styleId="24">
    <w:name w:val="Body Text First Indent 2"/>
    <w:basedOn w:val="aa"/>
    <w:link w:val="2Char10"/>
    <w:qFormat/>
    <w:pPr>
      <w:ind w:firstLineChars="200" w:firstLine="420"/>
    </w:pPr>
    <w:rPr>
      <w:rFonts w:ascii="宋体" w:eastAsiaTheme="minorEastAsia" w:hAnsi="Courier New" w:cstheme="minorBidi"/>
      <w:spacing w:val="-4"/>
      <w:szCs w:val="24"/>
    </w:rPr>
  </w:style>
  <w:style w:type="table" w:styleId="af7">
    <w:name w:val="Table Grid"/>
    <w:basedOn w:val="a1"/>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8">
    <w:name w:val="Strong"/>
    <w:qFormat/>
    <w:rPr>
      <w:b/>
      <w:bCs/>
    </w:rPr>
  </w:style>
  <w:style w:type="character" w:styleId="af9">
    <w:name w:val="page number"/>
    <w:basedOn w:val="a0"/>
    <w:qFormat/>
  </w:style>
  <w:style w:type="character" w:styleId="afa">
    <w:name w:val="FollowedHyperlink"/>
    <w:uiPriority w:val="99"/>
    <w:qFormat/>
    <w:rPr>
      <w:color w:val="800080"/>
      <w:u w:val="single"/>
    </w:rPr>
  </w:style>
  <w:style w:type="character" w:styleId="afb">
    <w:name w:val="Emphasis"/>
    <w:qFormat/>
    <w:rPr>
      <w:i/>
      <w:iCs/>
    </w:rPr>
  </w:style>
  <w:style w:type="character" w:styleId="afc">
    <w:name w:val="Hyperlink"/>
    <w:uiPriority w:val="99"/>
    <w:unhideWhenUsed/>
    <w:qFormat/>
    <w:rPr>
      <w:color w:val="0000FF"/>
      <w:u w:val="single"/>
    </w:rPr>
  </w:style>
  <w:style w:type="character" w:styleId="afd">
    <w:name w:val="annotation reference"/>
    <w:uiPriority w:val="99"/>
    <w:unhideWhenUsed/>
    <w:qFormat/>
    <w:rPr>
      <w:sz w:val="21"/>
      <w:szCs w:val="21"/>
    </w:rPr>
  </w:style>
  <w:style w:type="character" w:customStyle="1" w:styleId="1Char">
    <w:name w:val="标题 1 Char"/>
    <w:link w:val="1"/>
    <w:qFormat/>
    <w:rPr>
      <w:b/>
      <w:bCs/>
      <w:kern w:val="44"/>
      <w:sz w:val="44"/>
      <w:szCs w:val="44"/>
    </w:rPr>
  </w:style>
  <w:style w:type="character" w:customStyle="1" w:styleId="2Char">
    <w:name w:val="标题 2 Char"/>
    <w:link w:val="2"/>
    <w:qFormat/>
    <w:rPr>
      <w:rFonts w:ascii="Cambria" w:eastAsia="宋体" w:hAnsi="Cambria" w:cs="Times New Roman"/>
      <w:b/>
      <w:bCs/>
      <w:sz w:val="32"/>
      <w:szCs w:val="32"/>
    </w:rPr>
  </w:style>
  <w:style w:type="character" w:customStyle="1" w:styleId="3Char">
    <w:name w:val="标题 3 Char"/>
    <w:link w:val="3"/>
    <w:qFormat/>
    <w:rPr>
      <w:rFonts w:ascii="宋体" w:eastAsia="宋体" w:hAnsi="宋体" w:cs="宋体"/>
      <w:b/>
      <w:bCs/>
      <w:kern w:val="0"/>
      <w:sz w:val="27"/>
      <w:szCs w:val="27"/>
    </w:rPr>
  </w:style>
  <w:style w:type="character" w:customStyle="1" w:styleId="4Char1">
    <w:name w:val="标题 4 Char1"/>
    <w:link w:val="4"/>
    <w:qFormat/>
    <w:rPr>
      <w:rFonts w:ascii="Arial" w:eastAsia="黑体" w:hAnsi="Arial"/>
      <w:b/>
      <w:bCs/>
      <w:sz w:val="28"/>
      <w:szCs w:val="28"/>
    </w:rPr>
  </w:style>
  <w:style w:type="character" w:customStyle="1" w:styleId="5Char1">
    <w:name w:val="标题 5 Char1"/>
    <w:link w:val="5"/>
    <w:qFormat/>
    <w:rPr>
      <w:rFonts w:ascii="楷体_GB2312" w:eastAsia="楷体_GB2312"/>
      <w:b/>
      <w:bCs/>
      <w:sz w:val="24"/>
      <w:szCs w:val="28"/>
    </w:rPr>
  </w:style>
  <w:style w:type="character" w:customStyle="1" w:styleId="6Char1">
    <w:name w:val="标题 6 Char1"/>
    <w:link w:val="6"/>
    <w:qFormat/>
    <w:rPr>
      <w:rFonts w:ascii="Times New Roman"/>
      <w:sz w:val="24"/>
    </w:rPr>
  </w:style>
  <w:style w:type="character" w:customStyle="1" w:styleId="7Char1">
    <w:name w:val="标题 7 Char1"/>
    <w:link w:val="7"/>
    <w:qFormat/>
    <w:rPr>
      <w:rFonts w:ascii="Times New Roman"/>
      <w:sz w:val="24"/>
    </w:rPr>
  </w:style>
  <w:style w:type="character" w:customStyle="1" w:styleId="8Char1">
    <w:name w:val="标题 8 Char1"/>
    <w:link w:val="8"/>
    <w:qFormat/>
    <w:rPr>
      <w:rFonts w:ascii="Times New Roman"/>
      <w:sz w:val="24"/>
    </w:rPr>
  </w:style>
  <w:style w:type="character" w:customStyle="1" w:styleId="9Char1">
    <w:name w:val="标题 9 Char1"/>
    <w:link w:val="9"/>
    <w:qFormat/>
    <w:rPr>
      <w:rFonts w:ascii="Times New Roman"/>
      <w:sz w:val="24"/>
    </w:rPr>
  </w:style>
  <w:style w:type="character" w:customStyle="1" w:styleId="Char">
    <w:name w:val="正文缩进 Char"/>
    <w:link w:val="a5"/>
    <w:qFormat/>
    <w:rPr>
      <w:rFonts w:ascii="Times New Roman" w:hAnsi="Times New Roman"/>
      <w:kern w:val="2"/>
      <w:sz w:val="21"/>
      <w:szCs w:val="24"/>
    </w:rPr>
  </w:style>
  <w:style w:type="character" w:customStyle="1" w:styleId="Char0">
    <w:name w:val="批注文字 Char"/>
    <w:link w:val="a8"/>
    <w:uiPriority w:val="99"/>
    <w:qFormat/>
    <w:rPr>
      <w:kern w:val="2"/>
      <w:sz w:val="21"/>
      <w:szCs w:val="22"/>
    </w:rPr>
  </w:style>
  <w:style w:type="character" w:customStyle="1" w:styleId="3Char0">
    <w:name w:val="正文文本 3 Char"/>
    <w:link w:val="30"/>
    <w:qFormat/>
    <w:rPr>
      <w:rFonts w:ascii="Times New Roman" w:eastAsia="宋体" w:hAnsi="Times New Roman" w:cs="Times New Roman"/>
      <w:sz w:val="16"/>
      <w:szCs w:val="16"/>
    </w:rPr>
  </w:style>
  <w:style w:type="character" w:customStyle="1" w:styleId="Char3">
    <w:name w:val="正文文本缩进 Char"/>
    <w:basedOn w:val="a0"/>
    <w:link w:val="aa"/>
    <w:uiPriority w:val="99"/>
    <w:qFormat/>
  </w:style>
  <w:style w:type="character" w:customStyle="1" w:styleId="Char20">
    <w:name w:val="纯文本 Char2"/>
    <w:link w:val="ac"/>
    <w:uiPriority w:val="99"/>
    <w:qFormat/>
    <w:rPr>
      <w:rFonts w:ascii="宋体" w:eastAsia="宋体" w:hAnsi="Courier New"/>
      <w:sz w:val="24"/>
      <w:szCs w:val="24"/>
    </w:rPr>
  </w:style>
  <w:style w:type="character" w:customStyle="1" w:styleId="Char4">
    <w:name w:val="日期 Char"/>
    <w:link w:val="ad"/>
    <w:qFormat/>
    <w:rPr>
      <w:rFonts w:ascii="Times New Roman" w:eastAsia="宋体" w:hAnsi="Times New Roman" w:cs="Times New Roman"/>
      <w:szCs w:val="24"/>
    </w:rPr>
  </w:style>
  <w:style w:type="character" w:customStyle="1" w:styleId="Char10">
    <w:name w:val="批注框文本 Char1"/>
    <w:link w:val="ae"/>
    <w:uiPriority w:val="99"/>
    <w:semiHidden/>
    <w:qFormat/>
    <w:rPr>
      <w:sz w:val="18"/>
      <w:szCs w:val="18"/>
    </w:rPr>
  </w:style>
  <w:style w:type="character" w:customStyle="1" w:styleId="Char5">
    <w:name w:val="页脚 Char"/>
    <w:link w:val="af"/>
    <w:uiPriority w:val="99"/>
    <w:qFormat/>
    <w:rPr>
      <w:sz w:val="18"/>
      <w:szCs w:val="18"/>
    </w:rPr>
  </w:style>
  <w:style w:type="character" w:customStyle="1" w:styleId="Char6">
    <w:name w:val="页眉 Char"/>
    <w:link w:val="af0"/>
    <w:uiPriority w:val="99"/>
    <w:qFormat/>
    <w:rPr>
      <w:sz w:val="18"/>
      <w:szCs w:val="18"/>
    </w:rPr>
  </w:style>
  <w:style w:type="character" w:customStyle="1" w:styleId="Char7">
    <w:name w:val="副标题 Char"/>
    <w:link w:val="af1"/>
    <w:qFormat/>
    <w:rPr>
      <w:rFonts w:ascii="Cambria" w:hAnsi="Cambria" w:cs="Times New Roman"/>
      <w:b/>
      <w:bCs/>
      <w:kern w:val="28"/>
      <w:sz w:val="32"/>
      <w:szCs w:val="32"/>
    </w:rPr>
  </w:style>
  <w:style w:type="character" w:customStyle="1" w:styleId="Char8">
    <w:name w:val="列表 Char"/>
    <w:link w:val="af2"/>
    <w:qFormat/>
    <w:rPr>
      <w:rFonts w:eastAsia="宋体"/>
      <w:szCs w:val="24"/>
    </w:rPr>
  </w:style>
  <w:style w:type="character" w:customStyle="1" w:styleId="2Char0">
    <w:name w:val="正文文本 2 Char"/>
    <w:link w:val="23"/>
    <w:qFormat/>
    <w:rPr>
      <w:rFonts w:ascii="Times New Roman" w:eastAsia="宋体" w:hAnsi="Times New Roman" w:cs="Times New Roman"/>
      <w:szCs w:val="24"/>
    </w:rPr>
  </w:style>
  <w:style w:type="character" w:customStyle="1" w:styleId="Char9">
    <w:name w:val="标题 Char"/>
    <w:link w:val="af4"/>
    <w:qFormat/>
    <w:rPr>
      <w:rFonts w:ascii="Cambria" w:hAnsi="Cambria" w:cs="Times New Roman"/>
      <w:b/>
      <w:bCs/>
      <w:sz w:val="32"/>
      <w:szCs w:val="32"/>
    </w:rPr>
  </w:style>
  <w:style w:type="character" w:customStyle="1" w:styleId="Chara">
    <w:name w:val="批注主题 Char"/>
    <w:link w:val="af5"/>
    <w:qFormat/>
    <w:rPr>
      <w:b/>
      <w:bCs/>
      <w:kern w:val="2"/>
      <w:sz w:val="21"/>
      <w:szCs w:val="22"/>
    </w:rPr>
  </w:style>
  <w:style w:type="character" w:customStyle="1" w:styleId="Charc">
    <w:name w:val="纯文本 Char"/>
    <w:qFormat/>
    <w:rPr>
      <w:rFonts w:ascii="宋体" w:eastAsia="宋体" w:hAnsi="Courier New"/>
      <w:kern w:val="2"/>
      <w:sz w:val="24"/>
      <w:szCs w:val="24"/>
      <w:lang w:val="en-US" w:eastAsia="zh-CN" w:bidi="ar-SA"/>
    </w:rPr>
  </w:style>
  <w:style w:type="character" w:customStyle="1" w:styleId="TableTextChar1">
    <w:name w:val="Table Text Char1"/>
    <w:link w:val="TableText"/>
    <w:qFormat/>
    <w:rPr>
      <w:rFonts w:ascii="Arial" w:hAnsi="Arial"/>
      <w:kern w:val="2"/>
      <w:sz w:val="18"/>
      <w:szCs w:val="24"/>
    </w:rPr>
  </w:style>
  <w:style w:type="paragraph" w:customStyle="1" w:styleId="TableText">
    <w:name w:val="Table Text"/>
    <w:basedOn w:val="a"/>
    <w:link w:val="TableTextChar1"/>
    <w:qFormat/>
    <w:pPr>
      <w:widowControl/>
      <w:tabs>
        <w:tab w:val="decimal" w:pos="0"/>
      </w:tabs>
      <w:autoSpaceDE w:val="0"/>
      <w:autoSpaceDN w:val="0"/>
      <w:adjustRightInd w:val="0"/>
      <w:spacing w:before="80" w:after="80"/>
    </w:pPr>
    <w:rPr>
      <w:rFonts w:ascii="Arial" w:hAnsi="Arial"/>
      <w:sz w:val="18"/>
      <w:szCs w:val="24"/>
    </w:rPr>
  </w:style>
  <w:style w:type="character" w:customStyle="1" w:styleId="Char11">
    <w:name w:val="纯文本 Char1"/>
    <w:link w:val="34"/>
    <w:qFormat/>
    <w:rPr>
      <w:rFonts w:ascii="宋体" w:eastAsia="宋体" w:hAnsi="Courier New" w:cs="Courier New"/>
      <w:szCs w:val="21"/>
    </w:rPr>
  </w:style>
  <w:style w:type="paragraph" w:customStyle="1" w:styleId="34">
    <w:name w:val="纯文本3"/>
    <w:basedOn w:val="a"/>
    <w:link w:val="Char11"/>
    <w:qFormat/>
    <w:pPr>
      <w:spacing w:afterLines="50" w:after="156"/>
    </w:pPr>
    <w:rPr>
      <w:rFonts w:ascii="宋体" w:hAnsi="Courier New" w:cs="Courier New"/>
      <w:kern w:val="0"/>
      <w:sz w:val="20"/>
      <w:szCs w:val="21"/>
    </w:rPr>
  </w:style>
  <w:style w:type="character" w:customStyle="1" w:styleId="afe">
    <w:name w:val="列出段落 字符"/>
    <w:link w:val="12"/>
    <w:qFormat/>
    <w:rPr>
      <w:rFonts w:ascii="Calibri" w:hAnsi="Calibri"/>
    </w:rPr>
  </w:style>
  <w:style w:type="paragraph" w:customStyle="1" w:styleId="12">
    <w:name w:val="列出段落1"/>
    <w:basedOn w:val="a"/>
    <w:link w:val="afe"/>
    <w:uiPriority w:val="99"/>
    <w:qFormat/>
    <w:pPr>
      <w:ind w:firstLineChars="200" w:firstLine="420"/>
    </w:pPr>
    <w:rPr>
      <w:kern w:val="0"/>
      <w:sz w:val="20"/>
      <w:szCs w:val="20"/>
    </w:rPr>
  </w:style>
  <w:style w:type="character" w:customStyle="1" w:styleId="Char12">
    <w:name w:val="标题 Char1"/>
    <w:uiPriority w:val="10"/>
    <w:qFormat/>
    <w:rPr>
      <w:rFonts w:ascii="Cambria" w:eastAsia="宋体" w:hAnsi="Cambria" w:cs="Times New Roman"/>
      <w:b/>
      <w:bCs/>
      <w:sz w:val="32"/>
      <w:szCs w:val="32"/>
    </w:rPr>
  </w:style>
  <w:style w:type="character" w:customStyle="1" w:styleId="font01">
    <w:name w:val="font01"/>
    <w:qFormat/>
    <w:rPr>
      <w:rFonts w:ascii="宋体" w:eastAsia="宋体" w:hAnsi="宋体" w:cs="宋体" w:hint="eastAsia"/>
      <w:color w:val="000000"/>
      <w:sz w:val="24"/>
      <w:szCs w:val="24"/>
      <w:u w:val="none"/>
    </w:rPr>
  </w:style>
  <w:style w:type="character" w:customStyle="1" w:styleId="Char13">
    <w:name w:val="副标题 Char1"/>
    <w:uiPriority w:val="11"/>
    <w:qFormat/>
    <w:rPr>
      <w:rFonts w:ascii="Cambria" w:eastAsia="宋体" w:hAnsi="Cambria" w:cs="Times New Roman"/>
      <w:b/>
      <w:bCs/>
      <w:kern w:val="28"/>
      <w:sz w:val="32"/>
      <w:szCs w:val="32"/>
    </w:rPr>
  </w:style>
  <w:style w:type="character" w:customStyle="1" w:styleId="flbtitlelinkcolortitlename">
    <w:name w:val="fl b titlelinkcolor titlename"/>
    <w:basedOn w:val="a0"/>
    <w:qFormat/>
  </w:style>
  <w:style w:type="paragraph" w:customStyle="1" w:styleId="13">
    <w:name w:val="列表段落1"/>
    <w:basedOn w:val="a"/>
    <w:qFormat/>
    <w:pPr>
      <w:ind w:firstLineChars="200" w:firstLine="420"/>
    </w:pPr>
  </w:style>
  <w:style w:type="paragraph" w:customStyle="1" w:styleId="aff">
    <w:name w:val="正文段"/>
    <w:basedOn w:val="a"/>
    <w:qFormat/>
    <w:pPr>
      <w:widowControl/>
      <w:snapToGrid w:val="0"/>
      <w:spacing w:afterLines="50"/>
      <w:ind w:firstLineChars="200" w:firstLine="200"/>
    </w:pPr>
    <w:rPr>
      <w:rFonts w:ascii="Times New Roman" w:hAnsi="Times New Roman"/>
      <w:kern w:val="0"/>
      <w:sz w:val="24"/>
      <w:szCs w:val="20"/>
    </w:rPr>
  </w:style>
  <w:style w:type="paragraph" w:customStyle="1" w:styleId="CharChar4">
    <w:name w:val="Char Char4"/>
    <w:basedOn w:val="a"/>
    <w:qFormat/>
    <w:pPr>
      <w:widowControl/>
      <w:spacing w:after="160" w:line="240" w:lineRule="exact"/>
      <w:jc w:val="left"/>
    </w:pPr>
    <w:rPr>
      <w:sz w:val="28"/>
      <w:szCs w:val="20"/>
    </w:rPr>
  </w:style>
  <w:style w:type="paragraph" w:customStyle="1" w:styleId="--">
    <w:name w:val="--规划正文"/>
    <w:basedOn w:val="a"/>
    <w:qFormat/>
    <w:pPr>
      <w:widowControl/>
      <w:suppressAutoHyphens/>
      <w:spacing w:line="360" w:lineRule="auto"/>
      <w:ind w:firstLine="200"/>
      <w:jc w:val="left"/>
    </w:pPr>
    <w:rPr>
      <w:kern w:val="1"/>
      <w:szCs w:val="20"/>
      <w:lang w:eastAsia="ar-SA"/>
    </w:rPr>
  </w:style>
  <w:style w:type="paragraph" w:customStyle="1" w:styleId="TOC1">
    <w:name w:val="TOC 标题1"/>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110">
    <w:name w:val="列表段落11"/>
    <w:basedOn w:val="a"/>
    <w:uiPriority w:val="34"/>
    <w:qFormat/>
    <w:pPr>
      <w:ind w:firstLineChars="200" w:firstLine="420"/>
    </w:pPr>
    <w:rPr>
      <w:sz w:val="24"/>
      <w:szCs w:val="20"/>
    </w:rPr>
  </w:style>
  <w:style w:type="paragraph" w:customStyle="1" w:styleId="TOC11">
    <w:name w:val="TOC 11"/>
    <w:basedOn w:val="a"/>
    <w:next w:val="a"/>
    <w:uiPriority w:val="39"/>
    <w:unhideWhenUsed/>
    <w:qFormat/>
    <w:pPr>
      <w:tabs>
        <w:tab w:val="right" w:leader="dot" w:pos="8302"/>
      </w:tabs>
      <w:spacing w:line="600" w:lineRule="auto"/>
      <w:ind w:firstLineChars="133" w:firstLine="426"/>
    </w:pPr>
  </w:style>
  <w:style w:type="paragraph" w:styleId="aff0">
    <w:name w:val="No Spacing"/>
    <w:uiPriority w:val="1"/>
    <w:qFormat/>
    <w:pPr>
      <w:widowControl w:val="0"/>
      <w:jc w:val="both"/>
    </w:pPr>
    <w:rPr>
      <w:rFonts w:ascii="等线" w:eastAsia="等线" w:hAnsi="等线"/>
      <w:kern w:val="2"/>
      <w:sz w:val="24"/>
      <w:szCs w:val="24"/>
    </w:rPr>
  </w:style>
  <w:style w:type="paragraph" w:customStyle="1" w:styleId="TOC21">
    <w:name w:val="TOC 21"/>
    <w:basedOn w:val="a"/>
    <w:next w:val="a"/>
    <w:uiPriority w:val="39"/>
    <w:unhideWhenUsed/>
    <w:qFormat/>
    <w:pPr>
      <w:ind w:leftChars="200" w:left="420"/>
    </w:pPr>
  </w:style>
  <w:style w:type="paragraph" w:customStyle="1" w:styleId="TOC31">
    <w:name w:val="TOC 31"/>
    <w:basedOn w:val="a"/>
    <w:next w:val="a"/>
    <w:uiPriority w:val="39"/>
    <w:unhideWhenUsed/>
    <w:qFormat/>
    <w:pPr>
      <w:widowControl/>
      <w:spacing w:after="100" w:line="276" w:lineRule="auto"/>
      <w:ind w:left="440"/>
      <w:jc w:val="left"/>
    </w:pPr>
    <w:rPr>
      <w:kern w:val="0"/>
      <w:sz w:val="22"/>
    </w:rPr>
  </w:style>
  <w:style w:type="paragraph" w:customStyle="1" w:styleId="14">
    <w:name w:val="纯文本1"/>
    <w:basedOn w:val="a"/>
    <w:qFormat/>
    <w:pPr>
      <w:adjustRightInd w:val="0"/>
      <w:textAlignment w:val="baseline"/>
    </w:pPr>
    <w:rPr>
      <w:rFonts w:ascii="宋体" w:eastAsia="楷体_GB2312" w:hAnsi="Courier New"/>
      <w:sz w:val="26"/>
      <w:szCs w:val="20"/>
    </w:rPr>
  </w:style>
  <w:style w:type="paragraph" w:customStyle="1" w:styleId="aff1">
    <w:name w:val="表内文字"/>
    <w:basedOn w:val="a"/>
    <w:qFormat/>
    <w:pPr>
      <w:tabs>
        <w:tab w:val="left" w:pos="1418"/>
      </w:tabs>
      <w:spacing w:line="360" w:lineRule="auto"/>
      <w:jc w:val="center"/>
    </w:pPr>
    <w:rPr>
      <w:rFonts w:ascii="仿宋_GB2312" w:eastAsia="仿宋_GB2312"/>
      <w:spacing w:val="-20"/>
      <w:kern w:val="0"/>
      <w:sz w:val="24"/>
    </w:rPr>
  </w:style>
  <w:style w:type="paragraph" w:customStyle="1" w:styleId="25">
    <w:name w:val="纯文本2"/>
    <w:basedOn w:val="a"/>
    <w:qFormat/>
    <w:pPr>
      <w:adjustRightInd w:val="0"/>
      <w:textAlignment w:val="baseline"/>
    </w:pPr>
    <w:rPr>
      <w:rFonts w:ascii="宋体" w:eastAsia="楷体_GB2312" w:hAnsi="Courier New"/>
      <w:sz w:val="26"/>
      <w:szCs w:val="20"/>
    </w:rPr>
  </w:style>
  <w:style w:type="paragraph" w:styleId="aff2">
    <w:name w:val="List Paragraph"/>
    <w:basedOn w:val="a"/>
    <w:link w:val="Chard"/>
    <w:qFormat/>
    <w:pPr>
      <w:ind w:firstLineChars="200" w:firstLine="420"/>
    </w:pPr>
  </w:style>
  <w:style w:type="character" w:customStyle="1" w:styleId="Chard">
    <w:name w:val="列出段落 Char"/>
    <w:link w:val="aff2"/>
    <w:uiPriority w:val="34"/>
    <w:qFormat/>
    <w:rPr>
      <w:kern w:val="2"/>
      <w:sz w:val="21"/>
      <w:szCs w:val="22"/>
    </w:rPr>
  </w:style>
  <w:style w:type="paragraph" w:customStyle="1" w:styleId="15">
    <w:name w:val="修订1"/>
    <w:hidden/>
    <w:uiPriority w:val="99"/>
    <w:semiHidden/>
    <w:qFormat/>
    <w:rPr>
      <w:kern w:val="2"/>
      <w:sz w:val="21"/>
      <w:szCs w:val="22"/>
    </w:rPr>
  </w:style>
  <w:style w:type="paragraph" w:customStyle="1" w:styleId="41">
    <w:name w:val="纯文本4"/>
    <w:basedOn w:val="a"/>
    <w:qFormat/>
    <w:pPr>
      <w:adjustRightInd w:val="0"/>
      <w:textAlignment w:val="baseline"/>
    </w:pPr>
    <w:rPr>
      <w:rFonts w:ascii="宋体" w:eastAsia="楷体_GB2312" w:hAnsi="Courier New"/>
      <w:sz w:val="26"/>
      <w:szCs w:val="20"/>
    </w:rPr>
  </w:style>
  <w:style w:type="paragraph" w:customStyle="1" w:styleId="16">
    <w:name w:val="正文1"/>
    <w:qFormat/>
    <w:pPr>
      <w:widowControl w:val="0"/>
      <w:jc w:val="both"/>
    </w:pPr>
    <w:rPr>
      <w:rFonts w:hint="eastAsia"/>
      <w:kern w:val="2"/>
      <w:sz w:val="21"/>
    </w:rPr>
  </w:style>
  <w:style w:type="character" w:customStyle="1" w:styleId="Chare">
    <w:name w:val="批注框文本 Char"/>
    <w:qFormat/>
    <w:rPr>
      <w:rFonts w:eastAsia="宋体"/>
      <w:kern w:val="2"/>
      <w:sz w:val="18"/>
      <w:szCs w:val="18"/>
      <w:lang w:val="en-US" w:eastAsia="zh-CN" w:bidi="ar-SA"/>
    </w:rPr>
  </w:style>
  <w:style w:type="paragraph" w:customStyle="1" w:styleId="26">
    <w:name w:val="列表段落2"/>
    <w:basedOn w:val="a"/>
    <w:uiPriority w:val="34"/>
    <w:qFormat/>
    <w:pPr>
      <w:ind w:firstLineChars="200" w:firstLine="420"/>
    </w:pPr>
    <w:rPr>
      <w:rFonts w:ascii="Times New Roman" w:hAnsi="Times New Roman"/>
      <w:szCs w:val="24"/>
    </w:rPr>
  </w:style>
  <w:style w:type="paragraph" w:customStyle="1" w:styleId="17">
    <w:name w:val="无间隔1"/>
    <w:qFormat/>
    <w:rPr>
      <w:sz w:val="22"/>
      <w:szCs w:val="22"/>
      <w:lang w:eastAsia="en-US"/>
    </w:rPr>
  </w:style>
  <w:style w:type="paragraph" w:customStyle="1" w:styleId="aff3">
    <w:name w:val="表格内字体"/>
    <w:basedOn w:val="a"/>
    <w:qFormat/>
    <w:pPr>
      <w:jc w:val="center"/>
    </w:pPr>
    <w:rPr>
      <w:rFonts w:ascii="宋体" w:hAnsi="宋体" w:cs="宋体"/>
      <w:szCs w:val="24"/>
      <w:lang w:val="zh-CN" w:bidi="zh-CN"/>
    </w:rPr>
  </w:style>
  <w:style w:type="character" w:customStyle="1" w:styleId="Char2">
    <w:name w:val="正文文本 Char"/>
    <w:basedOn w:val="a0"/>
    <w:link w:val="a9"/>
    <w:qFormat/>
    <w:rPr>
      <w:kern w:val="2"/>
      <w:sz w:val="21"/>
      <w:szCs w:val="22"/>
    </w:rPr>
  </w:style>
  <w:style w:type="paragraph" w:customStyle="1" w:styleId="TableParagraph">
    <w:name w:val="Table Paragraph"/>
    <w:basedOn w:val="a"/>
    <w:uiPriority w:val="1"/>
    <w:qFormat/>
    <w:rPr>
      <w:rFonts w:ascii="宋体" w:hAnsi="宋体" w:cs="宋体"/>
      <w:sz w:val="24"/>
      <w:szCs w:val="24"/>
      <w:lang w:val="zh-CN" w:bidi="zh-CN"/>
    </w:rPr>
  </w:style>
  <w:style w:type="character" w:customStyle="1" w:styleId="Char50">
    <w:name w:val="纯文本 Char5"/>
    <w:qFormat/>
    <w:rPr>
      <w:rFonts w:ascii="宋体" w:eastAsia="宋体" w:hAnsi="Courier New"/>
      <w:sz w:val="24"/>
      <w:szCs w:val="24"/>
    </w:rPr>
  </w:style>
  <w:style w:type="paragraph" w:customStyle="1" w:styleId="0">
    <w:name w:val="普通(网站)_0"/>
    <w:basedOn w:val="a"/>
    <w:unhideWhenUsed/>
    <w:qFormat/>
    <w:pPr>
      <w:widowControl/>
      <w:spacing w:before="100" w:beforeAutospacing="1" w:after="100" w:afterAutospacing="1"/>
      <w:jc w:val="left"/>
    </w:pPr>
    <w:rPr>
      <w:rFonts w:ascii="宋体" w:hAnsi="宋体"/>
      <w:kern w:val="0"/>
      <w:sz w:val="24"/>
    </w:rPr>
  </w:style>
  <w:style w:type="character" w:customStyle="1" w:styleId="4Char">
    <w:name w:val="标题 4 Char"/>
    <w:basedOn w:val="a0"/>
    <w:qFormat/>
    <w:rPr>
      <w:rFonts w:asciiTheme="majorHAnsi" w:eastAsiaTheme="majorEastAsia" w:hAnsiTheme="majorHAnsi" w:cstheme="majorBidi"/>
      <w:b/>
      <w:bCs/>
      <w:kern w:val="2"/>
      <w:sz w:val="28"/>
      <w:szCs w:val="28"/>
    </w:rPr>
  </w:style>
  <w:style w:type="character" w:customStyle="1" w:styleId="5Char">
    <w:name w:val="标题 5 Char"/>
    <w:basedOn w:val="a0"/>
    <w:qFormat/>
    <w:rPr>
      <w:b/>
      <w:bCs/>
      <w:kern w:val="2"/>
      <w:sz w:val="28"/>
      <w:szCs w:val="28"/>
    </w:rPr>
  </w:style>
  <w:style w:type="character" w:customStyle="1" w:styleId="6Char">
    <w:name w:val="标题 6 Char"/>
    <w:basedOn w:val="a0"/>
    <w:qFormat/>
    <w:rPr>
      <w:rFonts w:asciiTheme="majorHAnsi" w:eastAsiaTheme="majorEastAsia" w:hAnsiTheme="majorHAnsi" w:cstheme="majorBidi"/>
      <w:b/>
      <w:bCs/>
      <w:kern w:val="2"/>
      <w:sz w:val="24"/>
      <w:szCs w:val="24"/>
    </w:rPr>
  </w:style>
  <w:style w:type="character" w:customStyle="1" w:styleId="7Char">
    <w:name w:val="标题 7 Char"/>
    <w:basedOn w:val="a0"/>
    <w:qFormat/>
    <w:rPr>
      <w:b/>
      <w:bCs/>
      <w:kern w:val="2"/>
      <w:sz w:val="24"/>
      <w:szCs w:val="24"/>
    </w:rPr>
  </w:style>
  <w:style w:type="character" w:customStyle="1" w:styleId="8Char">
    <w:name w:val="标题 8 Char"/>
    <w:basedOn w:val="a0"/>
    <w:qFormat/>
    <w:rPr>
      <w:rFonts w:asciiTheme="majorHAnsi" w:eastAsiaTheme="majorEastAsia" w:hAnsiTheme="majorHAnsi" w:cstheme="majorBidi"/>
      <w:kern w:val="2"/>
      <w:sz w:val="24"/>
      <w:szCs w:val="24"/>
    </w:rPr>
  </w:style>
  <w:style w:type="character" w:customStyle="1" w:styleId="9Char">
    <w:name w:val="标题 9 Char"/>
    <w:basedOn w:val="a0"/>
    <w:qFormat/>
    <w:rPr>
      <w:rFonts w:asciiTheme="majorHAnsi" w:eastAsiaTheme="majorEastAsia" w:hAnsiTheme="majorHAnsi" w:cstheme="majorBidi"/>
      <w:kern w:val="2"/>
      <w:sz w:val="21"/>
      <w:szCs w:val="21"/>
    </w:rPr>
  </w:style>
  <w:style w:type="character" w:customStyle="1" w:styleId="Char1">
    <w:name w:val="文档结构图 Char1"/>
    <w:link w:val="a7"/>
    <w:qFormat/>
    <w:rPr>
      <w:rFonts w:ascii="宋体" w:eastAsiaTheme="minorEastAsia" w:hAnsiTheme="minorHAnsi" w:cstheme="minorBidi"/>
      <w:kern w:val="2"/>
      <w:sz w:val="18"/>
      <w:szCs w:val="18"/>
    </w:rPr>
  </w:style>
  <w:style w:type="character" w:customStyle="1" w:styleId="Charf">
    <w:name w:val="文档结构图 Char"/>
    <w:basedOn w:val="a0"/>
    <w:qFormat/>
    <w:rPr>
      <w:rFonts w:ascii="宋体"/>
      <w:kern w:val="2"/>
      <w:sz w:val="18"/>
      <w:szCs w:val="18"/>
    </w:rPr>
  </w:style>
  <w:style w:type="character" w:customStyle="1" w:styleId="2Char1">
    <w:name w:val="正文文本缩进 2 Char1"/>
    <w:link w:val="21"/>
    <w:qFormat/>
    <w:rPr>
      <w:rFonts w:ascii="仿宋_GB2312" w:eastAsiaTheme="minorEastAsia" w:hAnsi="宋体" w:cs="Arial"/>
      <w:b/>
      <w:bCs/>
      <w:color w:val="000000"/>
      <w:kern w:val="2"/>
      <w:sz w:val="24"/>
      <w:szCs w:val="24"/>
    </w:rPr>
  </w:style>
  <w:style w:type="character" w:customStyle="1" w:styleId="2Char2">
    <w:name w:val="正文文本缩进 2 Char"/>
    <w:basedOn w:val="a0"/>
    <w:qFormat/>
    <w:rPr>
      <w:kern w:val="2"/>
      <w:sz w:val="21"/>
      <w:szCs w:val="22"/>
    </w:rPr>
  </w:style>
  <w:style w:type="character" w:customStyle="1" w:styleId="3Char1">
    <w:name w:val="正文文本缩进 3 Char1"/>
    <w:link w:val="33"/>
    <w:qFormat/>
    <w:rPr>
      <w:rFonts w:ascii="仿宋_GB2312" w:eastAsia="仿宋_GB2312" w:hAnsi="宋体" w:cstheme="minorBidi"/>
      <w:color w:val="000000"/>
      <w:kern w:val="2"/>
      <w:sz w:val="24"/>
      <w:szCs w:val="24"/>
    </w:rPr>
  </w:style>
  <w:style w:type="character" w:customStyle="1" w:styleId="3Char2">
    <w:name w:val="正文文本缩进 3 Char"/>
    <w:basedOn w:val="a0"/>
    <w:qFormat/>
    <w:rPr>
      <w:kern w:val="2"/>
      <w:sz w:val="16"/>
      <w:szCs w:val="16"/>
    </w:rPr>
  </w:style>
  <w:style w:type="character" w:customStyle="1" w:styleId="HTMLChar">
    <w:name w:val="HTML 预设格式 Char"/>
    <w:basedOn w:val="a0"/>
    <w:link w:val="HTML"/>
    <w:qFormat/>
    <w:rPr>
      <w:rFonts w:ascii="宋体" w:eastAsiaTheme="minorEastAsia" w:hAnsi="Courier New" w:cstheme="minorBidi"/>
      <w:kern w:val="2"/>
      <w:sz w:val="21"/>
    </w:rPr>
  </w:style>
  <w:style w:type="character" w:customStyle="1" w:styleId="Charb">
    <w:name w:val="正文首行缩进 Char"/>
    <w:basedOn w:val="Char2"/>
    <w:link w:val="af6"/>
    <w:qFormat/>
    <w:rPr>
      <w:kern w:val="2"/>
      <w:sz w:val="21"/>
      <w:szCs w:val="24"/>
    </w:rPr>
  </w:style>
  <w:style w:type="character" w:customStyle="1" w:styleId="2Char10">
    <w:name w:val="正文首行缩进 2 Char1"/>
    <w:link w:val="24"/>
    <w:qFormat/>
    <w:rPr>
      <w:rFonts w:ascii="宋体" w:eastAsiaTheme="minorEastAsia" w:hAnsi="Courier New" w:cstheme="minorBidi"/>
      <w:spacing w:val="-4"/>
      <w:kern w:val="2"/>
      <w:sz w:val="21"/>
      <w:szCs w:val="24"/>
    </w:rPr>
  </w:style>
  <w:style w:type="character" w:customStyle="1" w:styleId="2Char3">
    <w:name w:val="正文首行缩进 2 Char"/>
    <w:basedOn w:val="Char3"/>
    <w:qFormat/>
    <w:rPr>
      <w:kern w:val="2"/>
      <w:sz w:val="21"/>
      <w:szCs w:val="22"/>
    </w:rPr>
  </w:style>
  <w:style w:type="character" w:customStyle="1" w:styleId="aff4">
    <w:name w:val="纯文本 字符"/>
    <w:qFormat/>
    <w:rPr>
      <w:rFonts w:ascii="宋体" w:eastAsia="宋体" w:hAnsi="Courier New"/>
      <w:kern w:val="2"/>
      <w:sz w:val="21"/>
      <w:lang w:val="en-US" w:eastAsia="zh-CN" w:bidi="ar-SA"/>
    </w:rPr>
  </w:style>
  <w:style w:type="character" w:customStyle="1" w:styleId="Char14">
    <w:name w:val="列出段落 Char1"/>
    <w:uiPriority w:val="34"/>
    <w:qFormat/>
    <w:rPr>
      <w:rFonts w:ascii="Calibri" w:hAnsi="Calibri"/>
      <w:sz w:val="24"/>
    </w:rPr>
  </w:style>
  <w:style w:type="character" w:customStyle="1" w:styleId="para1">
    <w:name w:val="para1"/>
    <w:uiPriority w:val="99"/>
    <w:qFormat/>
    <w:rPr>
      <w:rFonts w:ascii="Arial" w:hAnsi="Arial" w:cs="Arial" w:hint="default"/>
      <w:sz w:val="18"/>
      <w:szCs w:val="18"/>
    </w:rPr>
  </w:style>
  <w:style w:type="character" w:customStyle="1" w:styleId="Char40">
    <w:name w:val="批注主题 Char4"/>
    <w:qFormat/>
    <w:rPr>
      <w:b/>
      <w:bCs/>
      <w:szCs w:val="24"/>
    </w:rPr>
  </w:style>
  <w:style w:type="character" w:customStyle="1" w:styleId="font31">
    <w:name w:val="font31"/>
    <w:qFormat/>
    <w:rPr>
      <w:rFonts w:ascii="Times New Roman" w:hAnsi="Times New Roman" w:cs="Times New Roman" w:hint="default"/>
      <w:b/>
      <w:color w:val="000000"/>
      <w:sz w:val="24"/>
      <w:szCs w:val="24"/>
      <w:u w:val="none"/>
    </w:rPr>
  </w:style>
  <w:style w:type="character" w:customStyle="1" w:styleId="font91">
    <w:name w:val="font91"/>
    <w:qFormat/>
    <w:rPr>
      <w:rFonts w:ascii="宋体" w:eastAsia="宋体" w:hAnsi="宋体" w:cs="宋体" w:hint="eastAsia"/>
      <w:b/>
      <w:color w:val="000000"/>
      <w:sz w:val="24"/>
      <w:szCs w:val="24"/>
      <w:u w:val="none"/>
    </w:rPr>
  </w:style>
  <w:style w:type="character" w:customStyle="1" w:styleId="2CharChar">
    <w:name w:val="正文2 Char Char"/>
    <w:qFormat/>
    <w:rPr>
      <w:rFonts w:ascii="Times New Roman" w:hAnsi="Times New Roman" w:cs="Times New Roman" w:hint="default"/>
      <w:kern w:val="2"/>
      <w:sz w:val="24"/>
    </w:rPr>
  </w:style>
  <w:style w:type="character" w:customStyle="1" w:styleId="huei12b1">
    <w:name w:val="huei12b1"/>
    <w:qFormat/>
    <w:rPr>
      <w:b/>
      <w:bCs/>
      <w:color w:val="333333"/>
      <w:sz w:val="20"/>
      <w:szCs w:val="20"/>
    </w:rPr>
  </w:style>
  <w:style w:type="character" w:customStyle="1" w:styleId="310">
    <w:name w:val="标题 3 字符1"/>
    <w:qFormat/>
    <w:rPr>
      <w:b/>
      <w:bCs/>
      <w:kern w:val="2"/>
      <w:sz w:val="32"/>
      <w:szCs w:val="32"/>
    </w:rPr>
  </w:style>
  <w:style w:type="character" w:customStyle="1" w:styleId="font61">
    <w:name w:val="font61"/>
    <w:qFormat/>
    <w:rPr>
      <w:rFonts w:ascii="Times New Roman" w:hAnsi="Times New Roman" w:cs="Times New Roman" w:hint="default"/>
      <w:color w:val="000000"/>
      <w:sz w:val="24"/>
      <w:szCs w:val="24"/>
      <w:u w:val="none"/>
    </w:rPr>
  </w:style>
  <w:style w:type="character" w:customStyle="1" w:styleId="font81">
    <w:name w:val="font81"/>
    <w:qFormat/>
    <w:rPr>
      <w:rFonts w:ascii="Times New Roman" w:hAnsi="Times New Roman" w:cs="Times New Roman" w:hint="default"/>
      <w:b/>
      <w:color w:val="000000"/>
      <w:sz w:val="24"/>
      <w:szCs w:val="24"/>
      <w:u w:val="none"/>
    </w:rPr>
  </w:style>
  <w:style w:type="character" w:customStyle="1" w:styleId="18">
    <w:name w:val="纯文本 字符1"/>
    <w:qFormat/>
    <w:rPr>
      <w:rFonts w:ascii="宋体" w:eastAsia="宋体" w:hAnsi="Courier New"/>
      <w:kern w:val="2"/>
      <w:sz w:val="24"/>
      <w:szCs w:val="24"/>
      <w:lang w:val="en-US" w:eastAsia="zh-CN" w:bidi="ar-SA"/>
    </w:rPr>
  </w:style>
  <w:style w:type="character" w:customStyle="1" w:styleId="2Char20">
    <w:name w:val="标题 2 Char2"/>
    <w:qFormat/>
    <w:rPr>
      <w:rFonts w:ascii="Arial" w:eastAsia="黑体" w:hAnsi="Arial" w:cs="Times New Roman"/>
      <w:b/>
      <w:bCs/>
      <w:sz w:val="32"/>
      <w:szCs w:val="32"/>
    </w:rPr>
  </w:style>
  <w:style w:type="character" w:customStyle="1" w:styleId="font41">
    <w:name w:val="font41"/>
    <w:qFormat/>
    <w:rPr>
      <w:rFonts w:ascii="Arial" w:hAnsi="Arial" w:cs="Arial"/>
      <w:color w:val="333333"/>
      <w:sz w:val="18"/>
      <w:szCs w:val="18"/>
      <w:u w:val="none"/>
    </w:rPr>
  </w:style>
  <w:style w:type="character" w:customStyle="1" w:styleId="aff5">
    <w:name w:val="无"/>
    <w:qFormat/>
  </w:style>
  <w:style w:type="character" w:customStyle="1" w:styleId="Char21">
    <w:name w:val="批注主题 Char2"/>
    <w:qFormat/>
    <w:rPr>
      <w:b/>
      <w:bCs/>
      <w:kern w:val="2"/>
      <w:sz w:val="21"/>
      <w:szCs w:val="24"/>
    </w:rPr>
  </w:style>
  <w:style w:type="character" w:customStyle="1" w:styleId="Char30">
    <w:name w:val="副标题 Char3"/>
    <w:qFormat/>
    <w:rPr>
      <w:rFonts w:ascii="Cambria" w:hAnsi="Cambria" w:cs="宋体"/>
      <w:bCs/>
      <w:kern w:val="28"/>
      <w:sz w:val="18"/>
      <w:szCs w:val="32"/>
    </w:rPr>
  </w:style>
  <w:style w:type="character" w:customStyle="1" w:styleId="Charf0">
    <w:name w:val="段落行文 Char"/>
    <w:link w:val="aff6"/>
    <w:qFormat/>
    <w:locked/>
    <w:rPr>
      <w:rFonts w:ascii="仿宋_GB2312" w:eastAsia="仿宋_GB2312"/>
      <w:sz w:val="24"/>
      <w:szCs w:val="24"/>
    </w:rPr>
  </w:style>
  <w:style w:type="paragraph" w:customStyle="1" w:styleId="aff6">
    <w:name w:val="段落行文"/>
    <w:basedOn w:val="a"/>
    <w:link w:val="Charf0"/>
    <w:qFormat/>
    <w:pPr>
      <w:adjustRightInd w:val="0"/>
      <w:snapToGrid w:val="0"/>
      <w:spacing w:line="480" w:lineRule="auto"/>
      <w:ind w:firstLineChars="200" w:firstLine="480"/>
    </w:pPr>
    <w:rPr>
      <w:rFonts w:ascii="仿宋_GB2312" w:eastAsia="仿宋_GB2312"/>
      <w:kern w:val="0"/>
      <w:sz w:val="24"/>
      <w:szCs w:val="24"/>
    </w:rPr>
  </w:style>
  <w:style w:type="character" w:customStyle="1" w:styleId="Char22">
    <w:name w:val="标题 Char2"/>
    <w:qFormat/>
    <w:rPr>
      <w:rFonts w:ascii="Calibri Light" w:hAnsi="Calibri Light"/>
      <w:b/>
      <w:bCs/>
      <w:kern w:val="2"/>
      <w:sz w:val="32"/>
      <w:szCs w:val="32"/>
    </w:rPr>
  </w:style>
  <w:style w:type="character" w:customStyle="1" w:styleId="19">
    <w:name w:val="未处理的提及1"/>
    <w:uiPriority w:val="99"/>
    <w:unhideWhenUsed/>
    <w:qFormat/>
    <w:rPr>
      <w:color w:val="605E5C"/>
      <w:shd w:val="clear" w:color="auto" w:fill="E1DFDD"/>
    </w:rPr>
  </w:style>
  <w:style w:type="character" w:customStyle="1" w:styleId="CharChar">
    <w:name w:val="Char Char"/>
    <w:qFormat/>
    <w:rPr>
      <w:rFonts w:ascii="宋体" w:eastAsia="楷体_GB2312" w:hAnsi="Courier New"/>
      <w:kern w:val="2"/>
      <w:sz w:val="26"/>
      <w:lang w:val="en-US" w:eastAsia="zh-CN" w:bidi="ar-SA"/>
    </w:rPr>
  </w:style>
  <w:style w:type="character" w:customStyle="1" w:styleId="font11">
    <w:name w:val="font11"/>
    <w:qFormat/>
    <w:rPr>
      <w:rFonts w:ascii="宋体" w:eastAsia="宋体" w:hAnsi="宋体" w:cs="宋体" w:hint="eastAsia"/>
      <w:color w:val="000000"/>
      <w:sz w:val="24"/>
      <w:szCs w:val="24"/>
      <w:u w:val="none"/>
    </w:rPr>
  </w:style>
  <w:style w:type="character" w:customStyle="1" w:styleId="Char31">
    <w:name w:val="正文文本 Char3"/>
    <w:qFormat/>
    <w:rPr>
      <w:sz w:val="28"/>
      <w:szCs w:val="24"/>
    </w:rPr>
  </w:style>
  <w:style w:type="character" w:customStyle="1" w:styleId="Char15">
    <w:name w:val="正文文本缩进 Char1"/>
    <w:qFormat/>
    <w:rPr>
      <w:kern w:val="2"/>
      <w:sz w:val="21"/>
      <w:szCs w:val="24"/>
    </w:rPr>
  </w:style>
  <w:style w:type="character" w:customStyle="1" w:styleId="Charf1">
    <w:name w:val="无间隔 Char"/>
    <w:link w:val="111"/>
    <w:uiPriority w:val="1"/>
    <w:qFormat/>
    <w:locked/>
    <w:rPr>
      <w:rFonts w:ascii="楷体_GB2312" w:eastAsia="楷体_GB2312"/>
      <w:sz w:val="24"/>
    </w:rPr>
  </w:style>
  <w:style w:type="paragraph" w:customStyle="1" w:styleId="111">
    <w:name w:val="无间隔11"/>
    <w:link w:val="Charf1"/>
    <w:uiPriority w:val="1"/>
    <w:qFormat/>
    <w:pPr>
      <w:widowControl w:val="0"/>
      <w:jc w:val="both"/>
    </w:pPr>
    <w:rPr>
      <w:rFonts w:ascii="楷体_GB2312" w:eastAsia="楷体_GB2312"/>
      <w:sz w:val="24"/>
    </w:rPr>
  </w:style>
  <w:style w:type="character" w:customStyle="1" w:styleId="aff7">
    <w:name w:val="正文文本缩进 字符"/>
    <w:qFormat/>
    <w:rPr>
      <w:rFonts w:ascii="宋体" w:hAnsi="Courier New"/>
      <w:spacing w:val="-4"/>
      <w:kern w:val="2"/>
      <w:sz w:val="18"/>
    </w:rPr>
  </w:style>
  <w:style w:type="character" w:customStyle="1" w:styleId="CharCharChar2">
    <w:name w:val="纯文本 Char Char Char2"/>
    <w:qFormat/>
    <w:locked/>
    <w:rPr>
      <w:rFonts w:ascii="宋体" w:eastAsia="宋体" w:hAnsi="Courier New"/>
      <w:kern w:val="2"/>
      <w:sz w:val="21"/>
      <w:szCs w:val="20"/>
      <w:lang w:val="en-US" w:eastAsia="zh-CN" w:bidi="ar-SA"/>
    </w:rPr>
  </w:style>
  <w:style w:type="character" w:customStyle="1" w:styleId="3Char3">
    <w:name w:val="正文文本 3 Char3"/>
    <w:qFormat/>
    <w:rPr>
      <w:rFonts w:eastAsia="仿宋_GB2312" w:hAnsi="宋体"/>
      <w:b/>
      <w:bCs/>
      <w:sz w:val="24"/>
    </w:rPr>
  </w:style>
  <w:style w:type="character" w:customStyle="1" w:styleId="Char32">
    <w:name w:val="页脚 Char3"/>
    <w:uiPriority w:val="99"/>
    <w:qFormat/>
    <w:locked/>
    <w:rPr>
      <w:rFonts w:eastAsia="黑体"/>
      <w:snapToGrid w:val="0"/>
      <w:sz w:val="18"/>
      <w:szCs w:val="18"/>
    </w:rPr>
  </w:style>
  <w:style w:type="character" w:customStyle="1" w:styleId="Char23">
    <w:name w:val="正文文本缩进 Char2"/>
    <w:qFormat/>
    <w:rPr>
      <w:rFonts w:ascii="宋体" w:hAnsi="Courier New"/>
      <w:spacing w:val="-4"/>
      <w:kern w:val="2"/>
      <w:sz w:val="18"/>
    </w:rPr>
  </w:style>
  <w:style w:type="character" w:customStyle="1" w:styleId="font21">
    <w:name w:val="font21"/>
    <w:qFormat/>
    <w:rPr>
      <w:rFonts w:ascii="Arial" w:hAnsi="Arial" w:cs="Arial"/>
      <w:color w:val="333333"/>
      <w:sz w:val="18"/>
      <w:szCs w:val="18"/>
      <w:u w:val="none"/>
    </w:rPr>
  </w:style>
  <w:style w:type="character" w:customStyle="1" w:styleId="Char100">
    <w:name w:val="纯文本 Char1_0"/>
    <w:link w:val="00"/>
    <w:qFormat/>
    <w:rPr>
      <w:rFonts w:ascii="宋体" w:hAnsi="Courier New"/>
    </w:rPr>
  </w:style>
  <w:style w:type="paragraph" w:customStyle="1" w:styleId="00">
    <w:name w:val="纯文本_0"/>
    <w:basedOn w:val="a"/>
    <w:link w:val="Char100"/>
    <w:qFormat/>
    <w:rPr>
      <w:rFonts w:ascii="宋体" w:hAnsi="Courier New"/>
      <w:kern w:val="0"/>
      <w:sz w:val="20"/>
      <w:szCs w:val="20"/>
    </w:rPr>
  </w:style>
  <w:style w:type="character" w:customStyle="1" w:styleId="apple-converted-space">
    <w:name w:val="apple-converted-space"/>
    <w:qFormat/>
  </w:style>
  <w:style w:type="character" w:customStyle="1" w:styleId="1Char1">
    <w:name w:val="标题 1 Char1"/>
    <w:qFormat/>
    <w:rPr>
      <w:rFonts w:ascii="Calibri" w:eastAsia="宋体" w:hAnsi="Calibri" w:cs="Times New Roman"/>
      <w:b/>
      <w:bCs/>
      <w:kern w:val="44"/>
      <w:sz w:val="32"/>
      <w:szCs w:val="44"/>
    </w:rPr>
  </w:style>
  <w:style w:type="character" w:customStyle="1" w:styleId="aff8">
    <w:name w:val="批注文字 字符"/>
    <w:qFormat/>
    <w:rPr>
      <w:kern w:val="2"/>
      <w:sz w:val="21"/>
    </w:rPr>
  </w:style>
  <w:style w:type="character" w:customStyle="1" w:styleId="2Char11">
    <w:name w:val="标题 2 Char1"/>
    <w:qFormat/>
    <w:rPr>
      <w:rFonts w:ascii="Arial" w:eastAsia="黑体" w:hAnsi="Arial"/>
      <w:b/>
      <w:bCs/>
      <w:kern w:val="2"/>
      <w:sz w:val="32"/>
      <w:szCs w:val="32"/>
    </w:rPr>
  </w:style>
  <w:style w:type="character" w:customStyle="1" w:styleId="gheadertext1">
    <w:name w:val="gheadertext1"/>
    <w:qFormat/>
    <w:rPr>
      <w:rFonts w:ascii="Arial" w:hAnsi="Arial" w:cs="Arial" w:hint="default"/>
      <w:b/>
      <w:bCs/>
      <w:color w:val="005E00"/>
      <w:sz w:val="26"/>
      <w:szCs w:val="26"/>
    </w:rPr>
  </w:style>
  <w:style w:type="character" w:customStyle="1" w:styleId="Char33">
    <w:name w:val="纯文本 Char3"/>
    <w:qFormat/>
    <w:rPr>
      <w:rFonts w:ascii="宋体" w:eastAsia="宋体" w:hAnsi="Courier New"/>
      <w:kern w:val="2"/>
      <w:sz w:val="24"/>
      <w:szCs w:val="24"/>
      <w:lang w:val="en-US" w:eastAsia="zh-CN" w:bidi="ar-SA"/>
    </w:rPr>
  </w:style>
  <w:style w:type="character" w:customStyle="1" w:styleId="Char41">
    <w:name w:val="标题 Char4"/>
    <w:qFormat/>
    <w:rPr>
      <w:rFonts w:ascii="Calibri Light" w:hAnsi="Calibri Light"/>
      <w:b/>
      <w:bCs/>
      <w:sz w:val="32"/>
      <w:szCs w:val="32"/>
    </w:rPr>
  </w:style>
  <w:style w:type="character" w:customStyle="1" w:styleId="2Char30">
    <w:name w:val="正文文本 2 Char3"/>
    <w:qFormat/>
    <w:rPr>
      <w:rFonts w:ascii="宋体" w:hAnsi="宋体"/>
      <w:color w:val="000000"/>
      <w:sz w:val="24"/>
      <w:szCs w:val="24"/>
    </w:rPr>
  </w:style>
  <w:style w:type="character" w:customStyle="1" w:styleId="font121">
    <w:name w:val="font121"/>
    <w:qFormat/>
    <w:rPr>
      <w:rFonts w:ascii="宋体" w:eastAsia="宋体" w:hAnsi="宋体" w:cs="宋体" w:hint="eastAsia"/>
      <w:color w:val="FF0000"/>
      <w:sz w:val="20"/>
      <w:szCs w:val="20"/>
      <w:u w:val="none"/>
    </w:rPr>
  </w:style>
  <w:style w:type="character" w:customStyle="1" w:styleId="unnamed1">
    <w:name w:val="unnamed1"/>
    <w:basedOn w:val="a0"/>
    <w:qFormat/>
  </w:style>
  <w:style w:type="character" w:customStyle="1" w:styleId="3Char10">
    <w:name w:val="标题 3 Char1"/>
    <w:qFormat/>
    <w:rPr>
      <w:rFonts w:ascii="Calibri" w:eastAsia="宋体" w:hAnsi="Calibri" w:cs="Times New Roman"/>
      <w:b/>
      <w:bCs/>
      <w:sz w:val="32"/>
      <w:szCs w:val="32"/>
    </w:rPr>
  </w:style>
  <w:style w:type="character" w:customStyle="1" w:styleId="Char34">
    <w:name w:val="批注框文本 Char3"/>
    <w:qFormat/>
    <w:locked/>
    <w:rPr>
      <w:sz w:val="18"/>
      <w:szCs w:val="18"/>
    </w:rPr>
  </w:style>
  <w:style w:type="character" w:customStyle="1" w:styleId="2Char4">
    <w:name w:val="正文2 Char"/>
    <w:link w:val="27"/>
    <w:qFormat/>
    <w:locked/>
    <w:rPr>
      <w:sz w:val="24"/>
    </w:rPr>
  </w:style>
  <w:style w:type="paragraph" w:customStyle="1" w:styleId="27">
    <w:name w:val="正文2"/>
    <w:basedOn w:val="a"/>
    <w:link w:val="2Char4"/>
    <w:qFormat/>
    <w:pPr>
      <w:spacing w:before="156" w:line="360" w:lineRule="auto"/>
      <w:ind w:firstLineChars="200" w:firstLine="510"/>
    </w:pPr>
    <w:rPr>
      <w:kern w:val="0"/>
      <w:sz w:val="24"/>
      <w:szCs w:val="20"/>
    </w:rPr>
  </w:style>
  <w:style w:type="character" w:customStyle="1" w:styleId="CharChar0">
    <w:name w:val="正文文本 Char Char"/>
    <w:qFormat/>
    <w:rPr>
      <w:kern w:val="2"/>
      <w:sz w:val="28"/>
      <w:szCs w:val="24"/>
    </w:rPr>
  </w:style>
  <w:style w:type="character" w:customStyle="1" w:styleId="CharChar1">
    <w:name w:val="标准正文格式 Char Char"/>
    <w:link w:val="aff9"/>
    <w:qFormat/>
    <w:rPr>
      <w:rFonts w:ascii="宋体" w:eastAsia="仿宋_GB2312" w:cs="宋体"/>
      <w:color w:val="000000"/>
      <w:sz w:val="24"/>
    </w:rPr>
  </w:style>
  <w:style w:type="paragraph" w:customStyle="1" w:styleId="aff9">
    <w:name w:val="标准正文格式"/>
    <w:basedOn w:val="a"/>
    <w:link w:val="CharChar1"/>
    <w:qFormat/>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character" w:customStyle="1" w:styleId="font51">
    <w:name w:val="font51"/>
    <w:qFormat/>
    <w:rPr>
      <w:rFonts w:ascii="Arial" w:hAnsi="Arial" w:cs="Arial"/>
      <w:color w:val="333333"/>
      <w:sz w:val="18"/>
      <w:szCs w:val="18"/>
      <w:u w:val="none"/>
    </w:rPr>
  </w:style>
  <w:style w:type="character" w:customStyle="1" w:styleId="CharChar2">
    <w:name w:val="标书正文 Char Char"/>
    <w:link w:val="affa"/>
    <w:qFormat/>
    <w:rPr>
      <w:color w:val="000000"/>
      <w:sz w:val="24"/>
    </w:rPr>
  </w:style>
  <w:style w:type="paragraph" w:customStyle="1" w:styleId="affa">
    <w:name w:val="标书正文"/>
    <w:basedOn w:val="a"/>
    <w:link w:val="CharChar2"/>
    <w:qFormat/>
    <w:pPr>
      <w:spacing w:line="360" w:lineRule="auto"/>
      <w:ind w:firstLineChars="200" w:firstLine="200"/>
      <w:jc w:val="left"/>
    </w:pPr>
    <w:rPr>
      <w:color w:val="000000"/>
      <w:kern w:val="0"/>
      <w:sz w:val="24"/>
      <w:szCs w:val="20"/>
    </w:rPr>
  </w:style>
  <w:style w:type="character" w:customStyle="1" w:styleId="clh15">
    <w:name w:val="c lh15"/>
    <w:qFormat/>
    <w:rPr>
      <w:sz w:val="28"/>
      <w:szCs w:val="20"/>
    </w:rPr>
  </w:style>
  <w:style w:type="character" w:customStyle="1" w:styleId="style1">
    <w:name w:val="style1"/>
    <w:qFormat/>
    <w:rPr>
      <w:sz w:val="28"/>
      <w:szCs w:val="20"/>
    </w:rPr>
  </w:style>
  <w:style w:type="character" w:customStyle="1" w:styleId="lineb1">
    <w:name w:val="lineb1"/>
    <w:qFormat/>
  </w:style>
  <w:style w:type="character" w:customStyle="1" w:styleId="zbggmainstyle9">
    <w:name w:val="zbggmain style9"/>
    <w:basedOn w:val="a0"/>
    <w:qFormat/>
  </w:style>
  <w:style w:type="character" w:customStyle="1" w:styleId="font71">
    <w:name w:val="font71"/>
    <w:qFormat/>
    <w:rPr>
      <w:rFonts w:ascii="Times New Roman" w:hAnsi="Times New Roman" w:cs="Times New Roman" w:hint="default"/>
      <w:color w:val="000000"/>
      <w:sz w:val="24"/>
      <w:szCs w:val="24"/>
      <w:u w:val="none"/>
    </w:rPr>
  </w:style>
  <w:style w:type="character" w:customStyle="1" w:styleId="1a">
    <w:name w:val="书籍标题1"/>
    <w:uiPriority w:val="33"/>
    <w:qFormat/>
    <w:rPr>
      <w:rFonts w:eastAsia="Songti SC Regular"/>
      <w:bCs/>
      <w:smallCaps/>
      <w:spacing w:val="5"/>
      <w:sz w:val="32"/>
    </w:rPr>
  </w:style>
  <w:style w:type="character" w:customStyle="1" w:styleId="Char35">
    <w:name w:val="日期 Char3"/>
    <w:qFormat/>
    <w:rPr>
      <w:rFonts w:eastAsia="楷体_GB2312"/>
      <w:sz w:val="32"/>
    </w:rPr>
  </w:style>
  <w:style w:type="character" w:customStyle="1" w:styleId="1b">
    <w:name w:val="正文缩进 字符1"/>
    <w:qFormat/>
    <w:rPr>
      <w:rFonts w:eastAsia="宋体"/>
      <w:kern w:val="2"/>
      <w:sz w:val="21"/>
      <w:lang w:val="en-US" w:eastAsia="zh-CN" w:bidi="ar-SA"/>
    </w:rPr>
  </w:style>
  <w:style w:type="character" w:customStyle="1" w:styleId="apple-style-span">
    <w:name w:val="apple-style-span"/>
    <w:qFormat/>
  </w:style>
  <w:style w:type="character" w:customStyle="1" w:styleId="1c">
    <w:name w:val="正文文本缩进 字符1"/>
    <w:qFormat/>
    <w:rPr>
      <w:rFonts w:ascii="宋体" w:hAnsi="Courier New"/>
      <w:spacing w:val="-4"/>
      <w:kern w:val="2"/>
      <w:sz w:val="18"/>
    </w:rPr>
  </w:style>
  <w:style w:type="character" w:customStyle="1" w:styleId="font112">
    <w:name w:val="font112"/>
    <w:qFormat/>
    <w:rPr>
      <w:rFonts w:ascii="宋体" w:eastAsia="宋体" w:hAnsi="宋体" w:cs="宋体" w:hint="eastAsia"/>
      <w:color w:val="000000"/>
      <w:sz w:val="20"/>
      <w:szCs w:val="20"/>
      <w:u w:val="none"/>
    </w:rPr>
  </w:style>
  <w:style w:type="character" w:customStyle="1" w:styleId="Charf2">
    <w:name w:val="表正文 Char"/>
    <w:qFormat/>
    <w:rPr>
      <w:rFonts w:eastAsia="宋体"/>
      <w:kern w:val="2"/>
      <w:sz w:val="21"/>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style8">
    <w:name w:val="style8"/>
    <w:qFormat/>
    <w:rPr>
      <w:sz w:val="28"/>
      <w:szCs w:val="20"/>
    </w:rPr>
  </w:style>
  <w:style w:type="character" w:customStyle="1" w:styleId="Char36">
    <w:name w:val="页眉 Char3"/>
    <w:uiPriority w:val="99"/>
    <w:qFormat/>
    <w:rPr>
      <w:rFonts w:eastAsia="仿宋_GB2312"/>
      <w:sz w:val="18"/>
    </w:rPr>
  </w:style>
  <w:style w:type="character" w:customStyle="1" w:styleId="Char24">
    <w:name w:val="批注文字 Char2"/>
    <w:qFormat/>
    <w:rPr>
      <w:kern w:val="2"/>
      <w:sz w:val="21"/>
    </w:rPr>
  </w:style>
  <w:style w:type="character" w:customStyle="1" w:styleId="CharChar3">
    <w:name w:val="论文正文样式 Char Char"/>
    <w:link w:val="affb"/>
    <w:qFormat/>
    <w:locked/>
    <w:rPr>
      <w:szCs w:val="21"/>
    </w:rPr>
  </w:style>
  <w:style w:type="paragraph" w:customStyle="1" w:styleId="affb">
    <w:name w:val="论文正文样式"/>
    <w:basedOn w:val="a"/>
    <w:link w:val="CharChar3"/>
    <w:qFormat/>
    <w:pPr>
      <w:spacing w:line="360" w:lineRule="auto"/>
    </w:pPr>
    <w:rPr>
      <w:kern w:val="0"/>
      <w:sz w:val="20"/>
      <w:szCs w:val="21"/>
    </w:rPr>
  </w:style>
  <w:style w:type="character" w:customStyle="1" w:styleId="Char16">
    <w:name w:val="正文缩进 Char1"/>
    <w:qFormat/>
    <w:rPr>
      <w:rFonts w:eastAsia="宋体"/>
    </w:rPr>
  </w:style>
  <w:style w:type="character" w:customStyle="1" w:styleId="Charf3">
    <w:name w:val="论文正文样式 Char"/>
    <w:qFormat/>
    <w:rPr>
      <w:rFonts w:ascii="Times New Roman" w:hAnsi="Times New Roman" w:cs="Times New Roman" w:hint="default"/>
      <w:kern w:val="2"/>
      <w:sz w:val="21"/>
      <w:szCs w:val="21"/>
    </w:rPr>
  </w:style>
  <w:style w:type="character" w:customStyle="1" w:styleId="112">
    <w:name w:val="书籍标题11"/>
    <w:uiPriority w:val="33"/>
    <w:qFormat/>
    <w:rPr>
      <w:rFonts w:eastAsia="Songti SC Regular"/>
      <w:bCs/>
      <w:smallCaps/>
      <w:spacing w:val="5"/>
      <w:sz w:val="32"/>
    </w:rPr>
  </w:style>
  <w:style w:type="paragraph" w:customStyle="1" w:styleId="font5">
    <w:name w:val="font5"/>
    <w:basedOn w:val="a"/>
    <w:qFormat/>
    <w:pPr>
      <w:widowControl/>
      <w:spacing w:before="100" w:beforeAutospacing="1" w:after="100" w:afterAutospacing="1"/>
      <w:jc w:val="left"/>
    </w:pPr>
    <w:rPr>
      <w:rFonts w:ascii="宋体" w:hAnsi="宋体" w:cs="宋体"/>
      <w:kern w:val="0"/>
      <w:sz w:val="18"/>
      <w:szCs w:val="18"/>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Default">
    <w:name w:val="Default"/>
    <w:qFormat/>
    <w:pPr>
      <w:widowControl w:val="0"/>
      <w:autoSpaceDE w:val="0"/>
      <w:autoSpaceDN w:val="0"/>
      <w:adjustRightInd w:val="0"/>
      <w:spacing w:before="120" w:after="120"/>
    </w:pPr>
    <w:rPr>
      <w:rFonts w:ascii="宋体" w:cs="宋体"/>
      <w:color w:val="000000"/>
      <w:sz w:val="24"/>
      <w:szCs w:val="24"/>
    </w:rPr>
  </w:style>
  <w:style w:type="paragraph" w:customStyle="1" w:styleId="xl98">
    <w:name w:val="xl9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28">
    <w:name w:val="列出段落2"/>
    <w:basedOn w:val="a"/>
    <w:qFormat/>
    <w:pPr>
      <w:ind w:firstLineChars="200" w:firstLine="420"/>
    </w:pPr>
    <w:rPr>
      <w:rFonts w:cs="宋体"/>
      <w:sz w:val="24"/>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font7">
    <w:name w:val="font7"/>
    <w:basedOn w:val="a"/>
    <w:qFormat/>
    <w:pPr>
      <w:widowControl/>
      <w:spacing w:before="100" w:beforeAutospacing="1" w:after="100" w:afterAutospacing="1"/>
      <w:jc w:val="left"/>
    </w:pPr>
    <w:rPr>
      <w:rFonts w:ascii="宋体" w:hAnsi="宋体" w:cs="宋体"/>
      <w:color w:val="0000FF"/>
      <w:kern w:val="0"/>
      <w:sz w:val="20"/>
      <w:szCs w:val="20"/>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Char">
    <w:name w:val="Char Char Char Char"/>
    <w:basedOn w:val="a"/>
    <w:uiPriority w:val="99"/>
    <w:qFormat/>
    <w:pPr>
      <w:widowControl/>
      <w:jc w:val="left"/>
    </w:pPr>
    <w:rPr>
      <w:rFonts w:cs="宋体"/>
      <w:kern w:val="0"/>
      <w:sz w:val="24"/>
      <w:szCs w:val="24"/>
    </w:rPr>
  </w:style>
  <w:style w:type="paragraph" w:customStyle="1" w:styleId="CharCharCharCharCharCharChar1">
    <w:name w:val="Char Char Char Char Char Char Char1"/>
    <w:basedOn w:val="a"/>
    <w:qFormat/>
    <w:rPr>
      <w:rFonts w:ascii="Arial" w:hAnsi="Arial" w:cs="Arial"/>
      <w:szCs w:val="21"/>
    </w:rPr>
  </w:style>
  <w:style w:type="paragraph" w:customStyle="1" w:styleId="font9">
    <w:name w:val="font9"/>
    <w:basedOn w:val="a"/>
    <w:qFormat/>
    <w:pPr>
      <w:widowControl/>
      <w:spacing w:before="100" w:beforeAutospacing="1" w:after="100" w:afterAutospacing="1"/>
      <w:jc w:val="left"/>
    </w:pPr>
    <w:rPr>
      <w:rFonts w:ascii="宋体" w:hAnsi="宋体" w:cs="宋体"/>
      <w:kern w:val="0"/>
      <w:sz w:val="18"/>
      <w:szCs w:val="18"/>
    </w:rPr>
  </w:style>
  <w:style w:type="paragraph" w:customStyle="1" w:styleId="1d">
    <w:name w:val="样式1"/>
    <w:basedOn w:val="a"/>
    <w:qFormat/>
    <w:pPr>
      <w:tabs>
        <w:tab w:val="left" w:pos="709"/>
        <w:tab w:val="left" w:pos="6780"/>
      </w:tabs>
      <w:adjustRightInd w:val="0"/>
      <w:ind w:leftChars="400" w:left="6780" w:hangingChars="200" w:hanging="360"/>
      <w:textAlignment w:val="baseline"/>
    </w:pPr>
    <w:rPr>
      <w:rFonts w:ascii="宋体" w:hAnsi="宋体" w:cs="宋体"/>
      <w:kern w:val="0"/>
      <w:szCs w:val="21"/>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1e">
    <w:name w:val="正文缩进1"/>
    <w:basedOn w:val="a"/>
    <w:next w:val="aa"/>
    <w:qFormat/>
    <w:pPr>
      <w:autoSpaceDE w:val="0"/>
      <w:autoSpaceDN w:val="0"/>
      <w:adjustRightInd w:val="0"/>
      <w:snapToGrid w:val="0"/>
      <w:spacing w:after="120" w:line="360" w:lineRule="auto"/>
      <w:ind w:left="420" w:firstLine="480"/>
    </w:pPr>
    <w:rPr>
      <w:rFonts w:cs="宋体"/>
      <w:sz w:val="24"/>
      <w:szCs w:val="20"/>
    </w:rPr>
  </w:style>
  <w:style w:type="paragraph" w:customStyle="1" w:styleId="xl113">
    <w:name w:val="xl113"/>
    <w:basedOn w:val="a"/>
    <w:qFormat/>
    <w:pPr>
      <w:widowControl/>
      <w:spacing w:before="100" w:beforeAutospacing="1" w:after="100" w:afterAutospacing="1"/>
      <w:jc w:val="center"/>
    </w:pPr>
    <w:rPr>
      <w:rFonts w:ascii="宋体" w:hAnsi="宋体" w:cs="宋体"/>
      <w:kern w:val="0"/>
      <w:sz w:val="20"/>
      <w:szCs w:val="20"/>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00"/>
      <w:kern w:val="0"/>
      <w:sz w:val="20"/>
      <w:szCs w:val="20"/>
    </w:rPr>
  </w:style>
  <w:style w:type="paragraph" w:customStyle="1" w:styleId="CharChar12">
    <w:name w:val="Char Char12"/>
    <w:basedOn w:val="a"/>
    <w:qFormat/>
    <w:rPr>
      <w:szCs w:val="21"/>
    </w:rPr>
  </w:style>
  <w:style w:type="paragraph" w:customStyle="1" w:styleId="Char25">
    <w:name w:val="Char2"/>
    <w:basedOn w:val="a"/>
    <w:qFormat/>
    <w:pPr>
      <w:tabs>
        <w:tab w:val="left" w:pos="1200"/>
      </w:tabs>
      <w:ind w:left="420" w:hanging="420"/>
    </w:pPr>
    <w:rPr>
      <w:rFonts w:cs="宋体"/>
      <w:sz w:val="24"/>
      <w:szCs w:val="24"/>
    </w:rPr>
  </w:style>
  <w:style w:type="paragraph" w:customStyle="1" w:styleId="XHBodyTextV1">
    <w:name w:val="XH BodyTextV1"/>
    <w:basedOn w:val="a"/>
    <w:qFormat/>
    <w:pPr>
      <w:spacing w:after="120" w:line="288" w:lineRule="auto"/>
      <w:jc w:val="left"/>
    </w:pPr>
    <w:rPr>
      <w:rFonts w:cs="宋体"/>
      <w:b/>
      <w:color w:val="FF0000"/>
      <w:sz w:val="24"/>
    </w:rPr>
  </w:style>
  <w:style w:type="paragraph" w:customStyle="1" w:styleId="NewNewNewNewNewNew">
    <w:name w:val="正文 New New New New New New"/>
    <w:qFormat/>
    <w:pPr>
      <w:widowControl w:val="0"/>
      <w:jc w:val="both"/>
    </w:pPr>
    <w:rPr>
      <w:kern w:val="2"/>
      <w:sz w:val="21"/>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GB2312">
    <w:name w:val="样式 仿宋_GB2312 五号 黑色 行距: 单倍行距"/>
    <w:basedOn w:val="a"/>
    <w:qFormat/>
    <w:pPr>
      <w:snapToGrid w:val="0"/>
    </w:pPr>
    <w:rPr>
      <w:rFonts w:ascii="仿宋_GB2312" w:eastAsia="仿宋_GB2312" w:cs="宋体"/>
      <w:color w:val="000000"/>
      <w:sz w:val="24"/>
      <w:szCs w:val="20"/>
    </w:rPr>
  </w:style>
  <w:style w:type="paragraph" w:customStyle="1" w:styleId="xl126">
    <w:name w:val="xl1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szCs w:val="24"/>
    </w:rPr>
  </w:style>
  <w:style w:type="paragraph" w:customStyle="1" w:styleId="CharCharCharCharCharChar">
    <w:name w:val="Char Char Char Char Char Char"/>
    <w:basedOn w:val="a"/>
    <w:qFormat/>
    <w:pPr>
      <w:ind w:firstLineChars="200" w:firstLine="200"/>
    </w:pPr>
    <w:rPr>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color w:val="000000"/>
      <w:kern w:val="0"/>
      <w:sz w:val="20"/>
      <w:szCs w:val="20"/>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cs="宋体"/>
      <w:kern w:val="0"/>
      <w:szCs w:val="21"/>
    </w:rPr>
  </w:style>
  <w:style w:type="paragraph" w:customStyle="1" w:styleId="CharChar1Char1">
    <w:name w:val="Char Char1 Char1"/>
    <w:basedOn w:val="a"/>
    <w:qFormat/>
    <w:pPr>
      <w:tabs>
        <w:tab w:val="left" w:pos="360"/>
      </w:tabs>
    </w:pPr>
    <w:rPr>
      <w:rFonts w:cs="宋体"/>
      <w:sz w:val="24"/>
      <w:szCs w:val="24"/>
    </w:rPr>
  </w:style>
  <w:style w:type="paragraph" w:customStyle="1" w:styleId="xl93">
    <w:name w:val="xl93"/>
    <w:basedOn w:val="a"/>
    <w:qFormat/>
    <w:pPr>
      <w:widowControl/>
      <w:spacing w:before="100" w:beforeAutospacing="1" w:after="100" w:afterAutospacing="1"/>
      <w:jc w:val="left"/>
    </w:pPr>
    <w:rPr>
      <w:rFonts w:ascii="宋体" w:hAnsi="宋体" w:cs="宋体"/>
      <w:color w:val="0000FF"/>
      <w:kern w:val="0"/>
      <w:sz w:val="24"/>
      <w:szCs w:val="24"/>
    </w:rPr>
  </w:style>
  <w:style w:type="character" w:customStyle="1" w:styleId="Char26">
    <w:name w:val="副标题 Char2"/>
    <w:basedOn w:val="a0"/>
    <w:uiPriority w:val="11"/>
    <w:qFormat/>
    <w:rPr>
      <w:rFonts w:asciiTheme="majorHAnsi" w:eastAsia="宋体" w:hAnsiTheme="majorHAnsi" w:cstheme="majorBidi"/>
      <w:b/>
      <w:bCs/>
      <w:kern w:val="28"/>
      <w:sz w:val="32"/>
      <w:szCs w:val="32"/>
    </w:rPr>
  </w:style>
  <w:style w:type="paragraph" w:customStyle="1" w:styleId="New">
    <w:name w:val="正文 New"/>
    <w:qFormat/>
    <w:pPr>
      <w:widowControl w:val="0"/>
      <w:jc w:val="both"/>
    </w:pPr>
    <w:rPr>
      <w:kern w:val="2"/>
      <w:sz w:val="21"/>
      <w:szCs w:val="24"/>
    </w:rPr>
  </w:style>
  <w:style w:type="paragraph" w:customStyle="1" w:styleId="205">
    <w:name w:val="样式 首行缩进:  2 字符 段后: 0.5 行"/>
    <w:basedOn w:val="a"/>
    <w:qFormat/>
    <w:pPr>
      <w:spacing w:line="360" w:lineRule="auto"/>
      <w:ind w:firstLineChars="200" w:firstLine="480"/>
    </w:pPr>
    <w:rPr>
      <w:rFonts w:ascii="宋体" w:hAnsi="宋体" w:cs="宋体"/>
      <w:sz w:val="24"/>
      <w:szCs w:val="24"/>
    </w:rPr>
  </w:style>
  <w:style w:type="character" w:customStyle="1" w:styleId="Char37">
    <w:name w:val="标题 Char3"/>
    <w:basedOn w:val="a0"/>
    <w:uiPriority w:val="10"/>
    <w:qFormat/>
    <w:rPr>
      <w:rFonts w:asciiTheme="majorHAnsi" w:eastAsia="宋体" w:hAnsiTheme="majorHAnsi" w:cstheme="majorBidi"/>
      <w:b/>
      <w:bCs/>
      <w:sz w:val="32"/>
      <w:szCs w:val="32"/>
    </w:rPr>
  </w:style>
  <w:style w:type="paragraph" w:customStyle="1" w:styleId="font10">
    <w:name w:val="font10"/>
    <w:basedOn w:val="a"/>
    <w:qFormat/>
    <w:pPr>
      <w:widowControl/>
      <w:spacing w:before="100" w:beforeAutospacing="1" w:after="100" w:afterAutospacing="1"/>
      <w:jc w:val="left"/>
    </w:pPr>
    <w:rPr>
      <w:rFonts w:ascii="宋体" w:hAnsi="宋体" w:cs="宋体"/>
      <w:kern w:val="0"/>
      <w:sz w:val="20"/>
      <w:szCs w:val="20"/>
    </w:rPr>
  </w:style>
  <w:style w:type="paragraph" w:customStyle="1" w:styleId="CharChar7Char">
    <w:name w:val="Char Char7 Char"/>
    <w:basedOn w:val="a"/>
    <w:qFormat/>
    <w:pPr>
      <w:tabs>
        <w:tab w:val="left" w:pos="425"/>
      </w:tabs>
      <w:ind w:leftChars="200" w:left="420" w:firstLineChars="150" w:firstLine="270"/>
    </w:pPr>
    <w:rPr>
      <w:rFonts w:ascii="宋体" w:hAnsi="宋体" w:cs="Arial"/>
      <w:color w:val="5E5E5E"/>
      <w:kern w:val="0"/>
      <w:szCs w:val="21"/>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Char17">
    <w:name w:val="Char1"/>
    <w:basedOn w:val="a"/>
    <w:uiPriority w:val="99"/>
    <w:qFormat/>
    <w:rPr>
      <w:rFonts w:ascii="仿宋_GB2312" w:eastAsia="仿宋_GB2312"/>
      <w:b/>
      <w:sz w:val="32"/>
      <w:szCs w:val="32"/>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hAnsi="宋体" w:cs="宋体"/>
      <w:color w:val="000000"/>
      <w:kern w:val="0"/>
      <w:sz w:val="20"/>
      <w:szCs w:val="20"/>
    </w:rPr>
  </w:style>
  <w:style w:type="paragraph" w:customStyle="1" w:styleId="xl106">
    <w:name w:val="xl10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CharCharCharChar1">
    <w:name w:val="Char Char Char Char Char Char1"/>
    <w:basedOn w:val="a"/>
    <w:qFormat/>
    <w:pPr>
      <w:widowControl/>
      <w:spacing w:after="160" w:line="240" w:lineRule="exact"/>
      <w:jc w:val="left"/>
    </w:pPr>
    <w:rPr>
      <w:kern w:val="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4147">
    <w:name w:val="样式 标题4 + 首行缩进:  1.47 字符"/>
    <w:basedOn w:val="a"/>
    <w:qFormat/>
    <w:pPr>
      <w:keepNext/>
      <w:keepLines/>
      <w:spacing w:before="60" w:after="60" w:line="377" w:lineRule="auto"/>
      <w:ind w:firstLineChars="147" w:firstLine="147"/>
      <w:outlineLvl w:val="3"/>
    </w:pPr>
    <w:rPr>
      <w:rFonts w:ascii="Arial" w:hAnsi="Arial" w:cs="宋体"/>
      <w:b/>
      <w:bCs/>
      <w:sz w:val="24"/>
      <w:szCs w:val="20"/>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szCs w:val="24"/>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c">
    <w:name w:val="段落样式"/>
    <w:basedOn w:val="a"/>
    <w:qFormat/>
    <w:pPr>
      <w:spacing w:line="360" w:lineRule="auto"/>
    </w:pPr>
    <w:rPr>
      <w:rFonts w:cs="宋体"/>
      <w:sz w:val="24"/>
      <w:szCs w:val="20"/>
    </w:rPr>
  </w:style>
  <w:style w:type="paragraph" w:customStyle="1" w:styleId="CharChar1Char">
    <w:name w:val="Char Char1 Char"/>
    <w:basedOn w:val="a"/>
    <w:uiPriority w:val="99"/>
    <w:qFormat/>
    <w:pPr>
      <w:tabs>
        <w:tab w:val="left" w:pos="360"/>
      </w:tabs>
    </w:pPr>
    <w:rPr>
      <w:rFonts w:cs="宋体"/>
      <w:sz w:val="24"/>
      <w:szCs w:val="24"/>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CharCharCharCharCharCharChar">
    <w:name w:val="Char Char Char Char Char Char Char"/>
    <w:basedOn w:val="a"/>
    <w:uiPriority w:val="99"/>
    <w:qFormat/>
    <w:rPr>
      <w:rFonts w:cs="宋体"/>
      <w:sz w:val="24"/>
      <w:szCs w:val="21"/>
    </w:rPr>
  </w:style>
  <w:style w:type="paragraph" w:customStyle="1" w:styleId="CharCharCharChar1">
    <w:name w:val="Char Char Char Char1"/>
    <w:basedOn w:val="a"/>
    <w:qFormat/>
    <w:pPr>
      <w:widowControl/>
      <w:jc w:val="left"/>
    </w:pPr>
    <w:rPr>
      <w:rFonts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itemlist">
    <w:name w:val="itemlist"/>
    <w:basedOn w:val="a"/>
    <w:qFormat/>
    <w:pPr>
      <w:widowControl/>
      <w:spacing w:before="100" w:beforeAutospacing="1" w:after="100" w:afterAutospacing="1"/>
      <w:jc w:val="left"/>
    </w:pPr>
    <w:rPr>
      <w:rFonts w:ascii="宋体"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szCs w:val="24"/>
    </w:rPr>
  </w:style>
  <w:style w:type="paragraph" w:customStyle="1" w:styleId="113">
    <w:name w:val="列出段落11"/>
    <w:basedOn w:val="a"/>
    <w:uiPriority w:val="34"/>
    <w:qFormat/>
    <w:pPr>
      <w:ind w:firstLineChars="200" w:firstLine="420"/>
    </w:pPr>
    <w:rPr>
      <w:rFonts w:cs="宋体"/>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18"/>
      <w:szCs w:val="18"/>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6"/>
      <w:szCs w:val="16"/>
    </w:rPr>
  </w:style>
  <w:style w:type="paragraph" w:customStyle="1" w:styleId="xl112">
    <w:name w:val="xl11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p0">
    <w:name w:val="p0"/>
    <w:basedOn w:val="a"/>
    <w:qFormat/>
    <w:pPr>
      <w:widowControl/>
      <w:spacing w:before="100" w:beforeAutospacing="1" w:after="100" w:afterAutospacing="1"/>
      <w:jc w:val="left"/>
    </w:pPr>
    <w:rPr>
      <w:rFonts w:ascii="宋体" w:hAnsi="宋体"/>
      <w:kern w:val="0"/>
      <w:sz w:val="24"/>
      <w:szCs w:val="20"/>
    </w:rPr>
  </w:style>
  <w:style w:type="paragraph" w:customStyle="1" w:styleId="Style192">
    <w:name w:val="_Style 192"/>
    <w:next w:val="a"/>
    <w:qFormat/>
    <w:pPr>
      <w:widowControl w:val="0"/>
      <w:jc w:val="both"/>
    </w:pPr>
    <w:rPr>
      <w:kern w:val="2"/>
      <w:sz w:val="21"/>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f1">
    <w:name w:val="f1"/>
    <w:basedOn w:val="a"/>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affd">
    <w:name w:val="*正文"/>
    <w:basedOn w:val="a"/>
    <w:qFormat/>
    <w:pPr>
      <w:spacing w:line="360" w:lineRule="auto"/>
      <w:ind w:firstLineChars="200" w:firstLine="480"/>
    </w:pPr>
    <w:rPr>
      <w:rFonts w:cs="仿宋_GB2312"/>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27">
    <w:name w:val="xl1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8">
    <w:name w:val="font8"/>
    <w:basedOn w:val="a"/>
    <w:qFormat/>
    <w:pPr>
      <w:widowControl/>
      <w:spacing w:before="100" w:beforeAutospacing="1" w:after="100" w:afterAutospacing="1"/>
      <w:jc w:val="left"/>
    </w:pPr>
    <w:rPr>
      <w:rFonts w:cs="宋体"/>
      <w:color w:val="0000FF"/>
      <w:kern w:val="0"/>
      <w:sz w:val="20"/>
      <w:szCs w:val="20"/>
    </w:rPr>
  </w:style>
  <w:style w:type="paragraph" w:customStyle="1" w:styleId="xl114">
    <w:name w:val="xl114"/>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18"/>
      <w:szCs w:val="18"/>
    </w:rPr>
  </w:style>
  <w:style w:type="paragraph" w:customStyle="1" w:styleId="font6">
    <w:name w:val="font6"/>
    <w:basedOn w:val="a"/>
    <w:qFormat/>
    <w:pPr>
      <w:widowControl/>
      <w:spacing w:before="100" w:beforeAutospacing="1" w:after="100" w:afterAutospacing="1"/>
      <w:jc w:val="left"/>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11">
    <w:name w:val="xl11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Char42">
    <w:name w:val="Char4"/>
    <w:basedOn w:val="a"/>
    <w:qFormat/>
    <w:rPr>
      <w:rFonts w:ascii="仿宋_GB2312" w:eastAsia="仿宋_GB2312" w:cs="宋体"/>
      <w:b/>
      <w:sz w:val="32"/>
      <w:szCs w:val="32"/>
    </w:rPr>
  </w:style>
  <w:style w:type="paragraph" w:customStyle="1" w:styleId="1f">
    <w:name w:val="1"/>
    <w:basedOn w:val="1"/>
    <w:qFormat/>
    <w:pPr>
      <w:adjustRightInd w:val="0"/>
      <w:snapToGrid w:val="0"/>
      <w:spacing w:before="240" w:after="240" w:line="348" w:lineRule="auto"/>
      <w:jc w:val="center"/>
    </w:pPr>
    <w:rPr>
      <w:rFonts w:cs="宋体"/>
      <w:sz w:val="32"/>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8"/>
      <w:szCs w:val="18"/>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CharCharCharChar">
    <w:name w:val="1 Char Char Char Char"/>
    <w:basedOn w:val="a"/>
    <w:qFormat/>
    <w:rPr>
      <w:rFonts w:ascii="Tahoma" w:hAnsi="Tahoma"/>
      <w:sz w:val="24"/>
      <w:szCs w:val="20"/>
    </w:rPr>
  </w:style>
  <w:style w:type="paragraph" w:customStyle="1" w:styleId="xl83">
    <w:name w:val="xl83"/>
    <w:basedOn w:val="a"/>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affe">
    <w:name w:val="字元 字元"/>
    <w:basedOn w:val="a"/>
    <w:qFormat/>
    <w:pPr>
      <w:widowControl/>
      <w:spacing w:after="160" w:line="240" w:lineRule="exact"/>
      <w:jc w:val="left"/>
    </w:pPr>
    <w:rPr>
      <w:rFonts w:cs="宋体"/>
      <w:sz w:val="28"/>
      <w:szCs w:val="20"/>
    </w:rPr>
  </w:style>
  <w:style w:type="paragraph" w:customStyle="1" w:styleId="xl82">
    <w:name w:val="xl82"/>
    <w:basedOn w:val="a"/>
    <w:qFormat/>
    <w:pPr>
      <w:widowControl/>
      <w:pBdr>
        <w:top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CharCharCharCharCharCharCharCharChar">
    <w:name w:val="Char Char Char Char Char Char Char Char Char"/>
    <w:basedOn w:val="a"/>
    <w:qFormat/>
    <w:rPr>
      <w:rFonts w:cs="宋体"/>
      <w:szCs w:val="24"/>
    </w:rPr>
  </w:style>
  <w:style w:type="paragraph" w:customStyle="1" w:styleId="CharCharChar1CharCharCharChar">
    <w:name w:val="Char Char Char1 Char Char Char Char"/>
    <w:basedOn w:val="a"/>
    <w:qFormat/>
    <w:pPr>
      <w:widowControl/>
      <w:spacing w:after="160" w:line="240" w:lineRule="exact"/>
      <w:jc w:val="left"/>
    </w:pPr>
    <w:rPr>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
    <w:name w:val="表格"/>
    <w:basedOn w:val="a"/>
    <w:qFormat/>
    <w:pPr>
      <w:spacing w:line="400" w:lineRule="exact"/>
    </w:pPr>
    <w:rPr>
      <w:rFonts w:cs="宋体"/>
      <w:sz w:val="24"/>
      <w:szCs w:val="24"/>
    </w:rPr>
  </w:style>
  <w:style w:type="paragraph" w:customStyle="1" w:styleId="afff0">
    <w:name w:val="正文－恩普"/>
    <w:basedOn w:val="a5"/>
    <w:qFormat/>
    <w:pPr>
      <w:widowControl/>
      <w:spacing w:afterLines="50" w:line="360" w:lineRule="auto"/>
      <w:ind w:firstLine="480"/>
      <w:jc w:val="left"/>
    </w:pPr>
    <w:rPr>
      <w:rFonts w:asciiTheme="minorHAnsi" w:hAnsiTheme="minorHAnsi" w:cs="宋体"/>
      <w:sz w:val="24"/>
      <w:szCs w:val="22"/>
    </w:rPr>
  </w:style>
  <w:style w:type="paragraph" w:customStyle="1" w:styleId="Charf4">
    <w:name w:val="Char"/>
    <w:basedOn w:val="1"/>
    <w:qFormat/>
    <w:pPr>
      <w:adjustRightInd w:val="0"/>
      <w:snapToGrid w:val="0"/>
      <w:spacing w:before="240" w:after="240" w:line="348" w:lineRule="auto"/>
      <w:jc w:val="center"/>
    </w:pPr>
    <w:rPr>
      <w:sz w:val="32"/>
    </w:rPr>
  </w:style>
  <w:style w:type="paragraph" w:customStyle="1" w:styleId="Char210">
    <w:name w:val="Char21"/>
    <w:basedOn w:val="a"/>
    <w:qFormat/>
    <w:pPr>
      <w:tabs>
        <w:tab w:val="left" w:pos="360"/>
      </w:tabs>
      <w:ind w:left="360" w:hangingChars="200" w:hanging="360"/>
    </w:pPr>
    <w:rPr>
      <w:rFonts w:cs="宋体"/>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Char310">
    <w:name w:val="Char31"/>
    <w:basedOn w:val="a"/>
    <w:qFormat/>
    <w:pPr>
      <w:tabs>
        <w:tab w:val="left" w:pos="360"/>
      </w:tabs>
    </w:pPr>
    <w:rPr>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Style42">
    <w:name w:val="_Style 42"/>
    <w:next w:val="a"/>
    <w:qFormat/>
    <w:pPr>
      <w:widowControl w:val="0"/>
      <w:jc w:val="both"/>
    </w:pPr>
    <w:rPr>
      <w:kern w:val="2"/>
      <w:sz w:val="21"/>
      <w:szCs w:val="24"/>
    </w:rPr>
  </w:style>
  <w:style w:type="paragraph" w:customStyle="1" w:styleId="afff1">
    <w:name w:val="列表内容"/>
    <w:basedOn w:val="a"/>
    <w:next w:val="a"/>
    <w:qFormat/>
    <w:pPr>
      <w:widowControl/>
      <w:tabs>
        <w:tab w:val="left" w:pos="840"/>
      </w:tabs>
      <w:ind w:left="840" w:hanging="420"/>
      <w:jc w:val="left"/>
    </w:pPr>
    <w:rPr>
      <w:rFonts w:cs="宋体"/>
      <w:kern w:val="0"/>
      <w:sz w:val="18"/>
      <w:szCs w:val="20"/>
    </w:rPr>
  </w:style>
  <w:style w:type="paragraph" w:customStyle="1" w:styleId="xl35">
    <w:name w:val="xl35"/>
    <w:basedOn w:val="a"/>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宋体"/>
      <w:kern w:val="0"/>
      <w:sz w:val="24"/>
      <w:szCs w:val="24"/>
    </w:rPr>
  </w:style>
  <w:style w:type="paragraph" w:customStyle="1" w:styleId="ParaCharCharCharChar">
    <w:name w:val="默认段落字体 Para Char Char Char Char"/>
    <w:basedOn w:val="a"/>
    <w:qFormat/>
    <w:rPr>
      <w:szCs w:val="24"/>
    </w:rPr>
  </w:style>
  <w:style w:type="paragraph" w:customStyle="1" w:styleId="a20">
    <w:name w:val="a2"/>
    <w:basedOn w:val="a"/>
    <w:qFormat/>
    <w:pPr>
      <w:widowControl/>
      <w:spacing w:before="100" w:beforeAutospacing="1" w:after="100" w:afterAutospacing="1"/>
      <w:jc w:val="left"/>
    </w:pPr>
    <w:rPr>
      <w:rFonts w:ascii="宋体" w:hAnsi="宋体" w:cs="宋体"/>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61">
    <w:name w:val="标题6"/>
    <w:basedOn w:val="a"/>
    <w:next w:val="1"/>
    <w:qFormat/>
    <w:pPr>
      <w:widowControl/>
      <w:snapToGrid w:val="0"/>
      <w:spacing w:beforeLines="50" w:afterLines="50" w:line="520" w:lineRule="atLeast"/>
      <w:ind w:firstLineChars="200" w:firstLine="200"/>
    </w:pPr>
    <w:rPr>
      <w:rFonts w:cs="Arial"/>
      <w:b/>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Char110">
    <w:name w:val="Char11"/>
    <w:basedOn w:val="a"/>
    <w:qFormat/>
    <w:pPr>
      <w:widowControl/>
      <w:spacing w:after="160" w:line="240" w:lineRule="exact"/>
      <w:jc w:val="left"/>
    </w:pPr>
    <w:rPr>
      <w:rFonts w:ascii="Verdana" w:hAnsi="Verdana" w:cs="宋体"/>
      <w:kern w:val="0"/>
      <w:sz w:val="20"/>
      <w:szCs w:val="20"/>
      <w:lang w:eastAsia="en-US"/>
    </w:rPr>
  </w:style>
  <w:style w:type="paragraph" w:customStyle="1" w:styleId="CharChar7CharCharCharChar">
    <w:name w:val="Char Char7 Char Char Char Char"/>
    <w:basedOn w:val="a"/>
    <w:qFormat/>
    <w:pPr>
      <w:spacing w:line="360" w:lineRule="auto"/>
      <w:ind w:firstLineChars="200" w:firstLine="200"/>
    </w:pPr>
    <w:rPr>
      <w:rFonts w:ascii="Tahoma" w:eastAsia="楷体_GB2312" w:hAnsi="Tahoma" w:cs="宋体"/>
      <w:sz w:val="24"/>
      <w:szCs w:val="20"/>
    </w:rPr>
  </w:style>
  <w:style w:type="paragraph" w:customStyle="1" w:styleId="35">
    <w:name w:val="正文3"/>
    <w:qFormat/>
    <w:pPr>
      <w:widowControl w:val="0"/>
      <w:jc w:val="both"/>
    </w:pPr>
    <w:rPr>
      <w:rFonts w:hint="eastAsia"/>
      <w:kern w:val="2"/>
      <w:sz w:val="21"/>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p19">
    <w:name w:val="p19"/>
    <w:basedOn w:val="a"/>
    <w:qFormat/>
    <w:pPr>
      <w:widowControl/>
      <w:spacing w:line="300" w:lineRule="auto"/>
      <w:jc w:val="left"/>
    </w:pPr>
    <w:rPr>
      <w:rFonts w:ascii="Arial" w:hAnsi="Arial" w:cs="Arial"/>
      <w:kern w:val="0"/>
      <w:szCs w:val="21"/>
    </w:rPr>
  </w:style>
  <w:style w:type="paragraph" w:customStyle="1" w:styleId="29">
    <w:name w:val="样式 样式 宋体 + 首行缩进:  2 字符"/>
    <w:basedOn w:val="a"/>
    <w:qFormat/>
    <w:pPr>
      <w:spacing w:line="360" w:lineRule="auto"/>
      <w:ind w:firstLineChars="200" w:firstLine="560"/>
      <w:jc w:val="left"/>
    </w:pPr>
    <w:rPr>
      <w:rFonts w:ascii="仿宋_GB2312" w:eastAsia="仿宋_GB2312" w:hAnsi="仿宋" w:cs="宋体"/>
      <w:sz w:val="28"/>
      <w:szCs w:val="20"/>
    </w:rPr>
  </w:style>
  <w:style w:type="paragraph" w:customStyle="1" w:styleId="2a">
    <w:name w:val="正文文字2"/>
    <w:basedOn w:val="a9"/>
    <w:qFormat/>
    <w:pPr>
      <w:adjustRightInd w:val="0"/>
      <w:spacing w:after="60" w:line="360" w:lineRule="atLeast"/>
      <w:ind w:leftChars="30" w:left="72" w:rightChars="30" w:right="72"/>
      <w:jc w:val="center"/>
    </w:pPr>
    <w:rPr>
      <w:rFonts w:ascii="Arial" w:eastAsia="黑体" w:hAnsiTheme="minorHAnsi" w:cstheme="minorBidi"/>
      <w:kern w:val="0"/>
      <w:szCs w:val="20"/>
    </w:rPr>
  </w:style>
  <w:style w:type="paragraph" w:customStyle="1" w:styleId="Char38">
    <w:name w:val="Char3"/>
    <w:basedOn w:val="a"/>
    <w:qFormat/>
    <w:pPr>
      <w:widowControl/>
      <w:spacing w:after="160" w:line="240" w:lineRule="exact"/>
      <w:jc w:val="left"/>
    </w:pPr>
    <w:rPr>
      <w:rFonts w:ascii="Verdana" w:eastAsia="仿宋_GB2312" w:hAnsi="Verdana" w:cs="宋体"/>
      <w:kern w:val="0"/>
      <w:sz w:val="24"/>
      <w:szCs w:val="20"/>
      <w:lang w:eastAsia="en-US"/>
    </w:rPr>
  </w:style>
  <w:style w:type="paragraph" w:customStyle="1" w:styleId="300">
    <w:name w:val="样式 标题 3 + 小四 非加粗 段前: 0 磅 段后: 0 磅 行距: 单倍行距"/>
    <w:basedOn w:val="3"/>
    <w:qFormat/>
    <w:pPr>
      <w:widowControl w:val="0"/>
      <w:tabs>
        <w:tab w:val="left" w:pos="0"/>
      </w:tabs>
      <w:spacing w:before="120" w:beforeAutospacing="0" w:after="120" w:afterAutospacing="0"/>
      <w:ind w:left="454" w:hanging="454"/>
    </w:pPr>
    <w:rPr>
      <w:rFonts w:ascii="Calibri" w:hAnsi="Calibri" w:cs="宋体"/>
      <w:b w:val="0"/>
      <w:bCs w:val="0"/>
      <w:color w:val="000000"/>
      <w:sz w:val="24"/>
      <w:szCs w:val="20"/>
    </w:rPr>
  </w:style>
  <w:style w:type="paragraph" w:customStyle="1" w:styleId="TOC2">
    <w:name w:val="TOC 标题2"/>
    <w:basedOn w:val="1"/>
    <w:next w:val="a"/>
    <w:qFormat/>
    <w:pPr>
      <w:widowControl/>
      <w:spacing w:before="480" w:after="0" w:line="276" w:lineRule="auto"/>
      <w:jc w:val="left"/>
      <w:outlineLvl w:val="9"/>
    </w:pPr>
    <w:rPr>
      <w:rFonts w:ascii="Cambria" w:hAnsi="Cambria"/>
      <w:color w:val="365F91"/>
      <w:kern w:val="0"/>
      <w:sz w:val="28"/>
      <w:szCs w:val="28"/>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CharCharCharCharCharCharChar2">
    <w:name w:val="Char Char Char Char Char Char Char2"/>
    <w:basedOn w:val="a"/>
    <w:qFormat/>
    <w:rPr>
      <w:szCs w:val="21"/>
    </w:rPr>
  </w:style>
  <w:style w:type="paragraph" w:customStyle="1" w:styleId="CharCharCharCharCharCharCharCharCharChar">
    <w:name w:val="Char Char Char Char Char Char Char Char Char Char"/>
    <w:basedOn w:val="a"/>
    <w:qFormat/>
    <w:pPr>
      <w:widowControl/>
      <w:spacing w:after="160" w:line="360" w:lineRule="auto"/>
      <w:jc w:val="left"/>
    </w:pPr>
    <w:rPr>
      <w:rFonts w:ascii="Verdana" w:hAnsi="Verdana" w:cs="Verdana"/>
      <w:kern w:val="0"/>
      <w:sz w:val="24"/>
      <w:szCs w:val="21"/>
      <w:lang w:eastAsia="en-US"/>
    </w:rPr>
  </w:style>
  <w:style w:type="paragraph" w:customStyle="1" w:styleId="ListParagraph1">
    <w:name w:val="List Paragraph1"/>
    <w:basedOn w:val="a"/>
    <w:qFormat/>
    <w:pPr>
      <w:ind w:firstLineChars="200" w:firstLine="420"/>
    </w:pPr>
  </w:style>
  <w:style w:type="paragraph" w:customStyle="1" w:styleId="Afff2">
    <w:name w:val="正文 A"/>
    <w:qFormat/>
    <w:pPr>
      <w:widowControl w:val="0"/>
      <w:jc w:val="both"/>
    </w:pPr>
    <w:rPr>
      <w:rFonts w:ascii="Arial Unicode MS" w:eastAsia="Arial Unicode MS" w:hAnsi="Arial Unicode MS" w:cs="Arial Unicode MS"/>
      <w:color w:val="000000"/>
      <w:kern w:val="2"/>
      <w:sz w:val="21"/>
      <w:szCs w:val="21"/>
    </w:rPr>
  </w:style>
  <w:style w:type="character" w:customStyle="1" w:styleId="UserStyle117">
    <w:name w:val="UserStyle_117"/>
    <w:link w:val="PlainText"/>
    <w:qFormat/>
    <w:locked/>
    <w:rPr>
      <w:rFonts w:ascii="宋体" w:hAnsi="Courier New"/>
      <w:sz w:val="24"/>
      <w:szCs w:val="24"/>
    </w:rPr>
  </w:style>
  <w:style w:type="paragraph" w:customStyle="1" w:styleId="PlainText">
    <w:name w:val="PlainText"/>
    <w:basedOn w:val="a"/>
    <w:link w:val="UserStyle117"/>
    <w:qFormat/>
    <w:pPr>
      <w:widowControl/>
      <w:spacing w:before="156" w:after="156" w:line="400" w:lineRule="exact"/>
    </w:pPr>
    <w:rPr>
      <w:rFonts w:ascii="宋体" w:hAnsi="Courier New"/>
      <w:kern w:val="0"/>
      <w:sz w:val="24"/>
      <w:szCs w:val="24"/>
    </w:rPr>
  </w:style>
  <w:style w:type="character" w:customStyle="1" w:styleId="NormalCharacter">
    <w:name w:val="NormalCharacter"/>
    <w:qFormat/>
  </w:style>
  <w:style w:type="character" w:customStyle="1" w:styleId="UserStyle20">
    <w:name w:val="UserStyle_20"/>
    <w:link w:val="BodyText3"/>
    <w:qFormat/>
    <w:locked/>
    <w:rPr>
      <w:rFonts w:ascii="宋体" w:eastAsia="仿宋_GB2312" w:hAnsi="宋体"/>
      <w:b/>
      <w:bCs/>
      <w:sz w:val="24"/>
    </w:rPr>
  </w:style>
  <w:style w:type="paragraph" w:customStyle="1" w:styleId="BodyText3">
    <w:name w:val="BodyText3"/>
    <w:basedOn w:val="a"/>
    <w:link w:val="UserStyle20"/>
    <w:qFormat/>
    <w:pPr>
      <w:widowControl/>
      <w:snapToGrid w:val="0"/>
      <w:spacing w:before="50" w:after="50"/>
    </w:pPr>
    <w:rPr>
      <w:rFonts w:ascii="宋体" w:eastAsia="仿宋_GB2312" w:hAnsi="宋体"/>
      <w:b/>
      <w:bCs/>
      <w:kern w:val="0"/>
      <w:sz w:val="24"/>
      <w:szCs w:val="20"/>
    </w:rPr>
  </w:style>
  <w:style w:type="paragraph" w:customStyle="1" w:styleId="UserStyle260">
    <w:name w:val="UserStyle_260"/>
    <w:basedOn w:val="a"/>
    <w:qFormat/>
    <w:pPr>
      <w:widowControl/>
    </w:pPr>
    <w:rPr>
      <w:rFonts w:ascii="宋体" w:eastAsia="楷体_GB2312" w:hAnsi="Courier New"/>
      <w:sz w:val="26"/>
      <w:szCs w:val="20"/>
    </w:rPr>
  </w:style>
  <w:style w:type="character" w:customStyle="1" w:styleId="CharChar9">
    <w:name w:val="Char Char9"/>
    <w:qFormat/>
    <w:rPr>
      <w:kern w:val="2"/>
      <w:sz w:val="21"/>
      <w:szCs w:val="24"/>
    </w:rPr>
  </w:style>
  <w:style w:type="character" w:customStyle="1" w:styleId="Char18">
    <w:name w:val="正文对齐 Char1"/>
    <w:qFormat/>
    <w:rPr>
      <w:kern w:val="2"/>
      <w:sz w:val="21"/>
      <w:szCs w:val="24"/>
    </w:rPr>
  </w:style>
  <w:style w:type="character" w:customStyle="1" w:styleId="textcolor1">
    <w:name w:val="textcolor1"/>
    <w:basedOn w:val="a0"/>
    <w:qFormat/>
    <w:rPr>
      <w:color w:val="FF6600"/>
    </w:rPr>
  </w:style>
  <w:style w:type="paragraph" w:customStyle="1" w:styleId="afff3">
    <w:name w:val="保留正文"/>
    <w:basedOn w:val="a"/>
    <w:qFormat/>
    <w:pPr>
      <w:keepNext/>
      <w:adjustRightInd w:val="0"/>
      <w:spacing w:after="160" w:line="480" w:lineRule="auto"/>
      <w:textAlignment w:val="baseline"/>
    </w:pPr>
    <w:rPr>
      <w:rFonts w:ascii="宋体" w:hAnsi="Times New Roman"/>
      <w:kern w:val="0"/>
      <w:sz w:val="24"/>
      <w:szCs w:val="20"/>
    </w:rPr>
  </w:style>
  <w:style w:type="paragraph" w:customStyle="1" w:styleId="afff4">
    <w:name w:val="目录"/>
    <w:basedOn w:val="10"/>
    <w:qFormat/>
    <w:pPr>
      <w:tabs>
        <w:tab w:val="right" w:leader="dot" w:pos="7937"/>
      </w:tabs>
      <w:adjustRightInd w:val="0"/>
      <w:spacing w:before="120" w:after="120" w:line="360" w:lineRule="auto"/>
      <w:jc w:val="center"/>
      <w:textAlignment w:val="baseline"/>
    </w:pPr>
    <w:rPr>
      <w:rFonts w:ascii="宋体" w:eastAsia="黑体" w:hAnsi="Times New Roman"/>
      <w:b/>
      <w:caps/>
      <w:kern w:val="0"/>
      <w:sz w:val="30"/>
      <w:szCs w:val="20"/>
    </w:rPr>
  </w:style>
  <w:style w:type="paragraph" w:customStyle="1" w:styleId="210">
    <w:name w:val="正文文本 21"/>
    <w:basedOn w:val="a"/>
    <w:qFormat/>
    <w:pPr>
      <w:adjustRightInd w:val="0"/>
      <w:spacing w:line="300" w:lineRule="auto"/>
      <w:jc w:val="center"/>
      <w:textAlignment w:val="baseline"/>
    </w:pPr>
    <w:rPr>
      <w:rFonts w:ascii="宋体" w:hAnsi="宋体"/>
      <w:sz w:val="24"/>
      <w:szCs w:val="20"/>
    </w:rPr>
  </w:style>
  <w:style w:type="paragraph" w:customStyle="1" w:styleId="TOC3">
    <w:name w:val="TOC 标题3"/>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afff5">
    <w:name w:val="正文小四"/>
    <w:qFormat/>
    <w:pPr>
      <w:spacing w:line="560" w:lineRule="atLeast"/>
      <w:ind w:firstLineChars="200" w:firstLine="200"/>
      <w:jc w:val="both"/>
    </w:pPr>
    <w:rPr>
      <w:rFonts w:ascii="Times New Roman" w:eastAsia="仿宋_GB2312" w:hAnsi="Times New Roman"/>
      <w:sz w:val="32"/>
    </w:rPr>
  </w:style>
  <w:style w:type="paragraph" w:customStyle="1" w:styleId="CharChar3CharChar">
    <w:name w:val="Char Char3 Char Char"/>
    <w:basedOn w:val="a"/>
    <w:qFormat/>
    <w:pPr>
      <w:autoSpaceDE w:val="0"/>
      <w:autoSpaceDN w:val="0"/>
      <w:adjustRightInd w:val="0"/>
      <w:textAlignment w:val="baseline"/>
    </w:pPr>
    <w:rPr>
      <w:rFonts w:ascii="Times New Roman" w:hAnsi="Times New Roman"/>
      <w:kern w:val="0"/>
      <w:sz w:val="24"/>
      <w:szCs w:val="20"/>
    </w:rPr>
  </w:style>
  <w:style w:type="paragraph" w:customStyle="1" w:styleId="flType">
    <w:name w:val="flType"/>
    <w:basedOn w:val="a"/>
    <w:qFormat/>
    <w:pPr>
      <w:autoSpaceDE w:val="0"/>
      <w:autoSpaceDN w:val="0"/>
      <w:adjustRightInd w:val="0"/>
      <w:spacing w:after="284" w:line="113" w:lineRule="atLeast"/>
      <w:jc w:val="center"/>
      <w:textAlignment w:val="baseline"/>
    </w:pPr>
    <w:rPr>
      <w:rFonts w:ascii="Times New Roman" w:hAnsi="Times New Roman"/>
      <w:kern w:val="0"/>
      <w:sz w:val="24"/>
      <w:szCs w:val="20"/>
    </w:rPr>
  </w:style>
  <w:style w:type="paragraph" w:customStyle="1" w:styleId="Char51">
    <w:name w:val="Char5"/>
    <w:basedOn w:val="a"/>
    <w:qFormat/>
    <w:pPr>
      <w:autoSpaceDE w:val="0"/>
      <w:autoSpaceDN w:val="0"/>
      <w:adjustRightInd w:val="0"/>
      <w:textAlignment w:val="baseline"/>
    </w:pPr>
    <w:rPr>
      <w:rFonts w:ascii="Times New Roman" w:hAnsi="Times New Roman"/>
      <w:kern w:val="0"/>
      <w:sz w:val="24"/>
      <w:szCs w:val="20"/>
    </w:rPr>
  </w:style>
  <w:style w:type="paragraph" w:customStyle="1" w:styleId="CharChar1CharCharCharCharCharChar">
    <w:name w:val="Char Char1 Char Char Char Char Char Char"/>
    <w:basedOn w:val="a"/>
    <w:qFormat/>
    <w:rPr>
      <w:rFonts w:ascii="Times New Roman" w:hAnsi="Times New Roman"/>
      <w:szCs w:val="24"/>
    </w:rPr>
  </w:style>
  <w:style w:type="paragraph" w:customStyle="1" w:styleId="afff6">
    <w:name w:val="单位"/>
    <w:basedOn w:val="a"/>
    <w:qFormat/>
    <w:pPr>
      <w:adjustRightInd w:val="0"/>
      <w:jc w:val="center"/>
      <w:textAlignment w:val="baseline"/>
    </w:pPr>
    <w:rPr>
      <w:rFonts w:ascii="宋体" w:hAnsi="Times New Roman"/>
      <w:b/>
      <w:kern w:val="0"/>
      <w:sz w:val="32"/>
      <w:szCs w:val="20"/>
    </w:rPr>
  </w:style>
  <w:style w:type="paragraph" w:customStyle="1" w:styleId="xl55">
    <w:name w:val="xl55"/>
    <w:basedOn w:val="a"/>
    <w:qFormat/>
    <w:pPr>
      <w:widowControl/>
      <w:autoSpaceDE w:val="0"/>
      <w:autoSpaceDN w:val="0"/>
      <w:adjustRightInd w:val="0"/>
      <w:spacing w:before="100" w:beforeAutospacing="1" w:after="100" w:afterAutospacing="1"/>
      <w:jc w:val="center"/>
      <w:textAlignment w:val="center"/>
    </w:pPr>
    <w:rPr>
      <w:rFonts w:ascii="Arial Unicode MS" w:hAnsi="Arial Unicode MS"/>
      <w:kern w:val="0"/>
      <w:sz w:val="24"/>
      <w:szCs w:val="20"/>
    </w:rPr>
  </w:style>
  <w:style w:type="paragraph" w:customStyle="1" w:styleId="afff7">
    <w:name w:val="表头文本"/>
    <w:basedOn w:val="a"/>
    <w:qFormat/>
    <w:pPr>
      <w:autoSpaceDE w:val="0"/>
      <w:autoSpaceDN w:val="0"/>
      <w:adjustRightInd w:val="0"/>
      <w:jc w:val="center"/>
    </w:pPr>
    <w:rPr>
      <w:rFonts w:ascii="Times New Roman" w:hAnsi="Times New Roman"/>
      <w:b/>
      <w:kern w:val="0"/>
      <w:sz w:val="24"/>
      <w:szCs w:val="20"/>
    </w:rPr>
  </w:style>
  <w:style w:type="paragraph" w:customStyle="1" w:styleId="Char60">
    <w:name w:val="Char6"/>
    <w:basedOn w:val="a"/>
    <w:qFormat/>
    <w:pPr>
      <w:widowControl/>
      <w:spacing w:after="160" w:line="240" w:lineRule="exact"/>
      <w:jc w:val="left"/>
    </w:pPr>
    <w:rPr>
      <w:rFonts w:ascii="Verdana" w:hAnsi="Verdana"/>
      <w:kern w:val="0"/>
      <w:sz w:val="20"/>
      <w:szCs w:val="20"/>
      <w:lang w:eastAsia="en-US"/>
    </w:rPr>
  </w:style>
  <w:style w:type="paragraph" w:customStyle="1" w:styleId="xl65">
    <w:name w:val="xl65"/>
    <w:basedOn w:val="a"/>
    <w:qFormat/>
    <w:pPr>
      <w:widowControl/>
      <w:shd w:val="clear" w:color="000000" w:fill="FFFFFF"/>
      <w:spacing w:before="100" w:beforeAutospacing="1" w:after="100" w:afterAutospacing="1"/>
      <w:jc w:val="left"/>
    </w:pPr>
    <w:rPr>
      <w:rFonts w:ascii="宋体" w:hAnsi="宋体" w:cs="宋体"/>
      <w:kern w:val="0"/>
      <w:sz w:val="24"/>
      <w:szCs w:val="24"/>
    </w:rPr>
  </w:style>
  <w:style w:type="paragraph" w:customStyle="1" w:styleId="xl66">
    <w:name w:val="xl66"/>
    <w:basedOn w:val="a"/>
    <w:qFormat/>
    <w:pPr>
      <w:widowControl/>
      <w:shd w:val="clear" w:color="000000" w:fill="FFFFFF"/>
      <w:spacing w:before="100" w:beforeAutospacing="1" w:after="100" w:afterAutospacing="1"/>
      <w:jc w:val="left"/>
    </w:pPr>
    <w:rPr>
      <w:rFonts w:ascii="宋体" w:hAnsi="宋体" w:cs="宋体"/>
      <w:color w:val="FF0000"/>
      <w:kern w:val="0"/>
      <w:sz w:val="24"/>
      <w:szCs w:val="24"/>
    </w:rPr>
  </w:style>
  <w:style w:type="paragraph" w:customStyle="1" w:styleId="xl67">
    <w:name w:val="xl67"/>
    <w:basedOn w:val="a"/>
    <w:qFormat/>
    <w:pPr>
      <w:widowControl/>
      <w:shd w:val="clear" w:color="000000" w:fill="FFFFFF"/>
      <w:spacing w:before="100" w:beforeAutospacing="1" w:after="100" w:afterAutospacing="1"/>
      <w:jc w:val="center"/>
    </w:pPr>
    <w:rPr>
      <w:rFonts w:ascii="宋体"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microsoft.com/office/2011/relationships/commentsExtended" Target="commentsExtended.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F4E9A5-9A49-4CB3-BE1D-541090516F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43</Pages>
  <Words>4854</Words>
  <Characters>27669</Characters>
  <Application>Microsoft Office Word</Application>
  <DocSecurity>0</DocSecurity>
  <Lines>230</Lines>
  <Paragraphs>64</Paragraphs>
  <ScaleCrop>false</ScaleCrop>
  <Company>微软中国</Company>
  <LinksUpToDate>false</LinksUpToDate>
  <CharactersWithSpaces>32459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NTKO</cp:lastModifiedBy>
  <cp:revision>4</cp:revision>
  <cp:lastPrinted>2022-06-27T01:21:00Z</cp:lastPrinted>
  <dcterms:created xsi:type="dcterms:W3CDTF">2022-08-29T07:22:00Z</dcterms:created>
  <dcterms:modified xsi:type="dcterms:W3CDTF">2022-08-29T08:27:00Z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FDC9377CD8D14419A100F0169C322D34</vt:lpwstr>
  </property>
</Properties>
</file>