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1E" w:rsidRPr="008522CB" w:rsidRDefault="00F20E39" w:rsidP="00CC761E">
      <w:pPr>
        <w:pStyle w:val="a9"/>
        <w:spacing w:line="760" w:lineRule="exact"/>
        <w:rPr>
          <w:rFonts w:ascii="宋体" w:eastAsia="宋体" w:cs="Times New Roman"/>
          <w:b/>
          <w:color w:val="000000" w:themeColor="text1"/>
          <w:sz w:val="52"/>
          <w:szCs w:val="52"/>
        </w:rPr>
      </w:pPr>
      <w:r w:rsidRPr="008522CB">
        <w:rPr>
          <w:rFonts w:ascii="宋体" w:eastAsia="宋体" w:cs="Times New Roman" w:hint="eastAsia"/>
          <w:b/>
          <w:color w:val="000000" w:themeColor="text1"/>
          <w:sz w:val="52"/>
          <w:szCs w:val="52"/>
        </w:rPr>
        <w:t>2022年度平湖市县道及以上公路保洁养护项目</w:t>
      </w:r>
    </w:p>
    <w:p w:rsidR="00CC761E" w:rsidRPr="008522CB" w:rsidRDefault="00CC761E" w:rsidP="00F20E39">
      <w:pPr>
        <w:spacing w:beforeLines="50" w:before="156"/>
        <w:jc w:val="center"/>
        <w:rPr>
          <w:rFonts w:ascii="宋体" w:hAnsi="宋体"/>
          <w:color w:val="000000" w:themeColor="text1"/>
          <w:sz w:val="72"/>
          <w:szCs w:val="72"/>
        </w:rPr>
      </w:pPr>
    </w:p>
    <w:p w:rsidR="00CC761E" w:rsidRPr="008522CB" w:rsidRDefault="00CC761E" w:rsidP="00F20E39">
      <w:pPr>
        <w:spacing w:beforeLines="50" w:before="156"/>
        <w:jc w:val="center"/>
        <w:rPr>
          <w:rFonts w:ascii="宋体" w:hAnsi="宋体"/>
          <w:color w:val="000000" w:themeColor="text1"/>
          <w:sz w:val="72"/>
          <w:szCs w:val="72"/>
        </w:rPr>
      </w:pPr>
    </w:p>
    <w:p w:rsidR="00CC761E" w:rsidRPr="008522CB" w:rsidRDefault="00CC761E" w:rsidP="00F20E39">
      <w:pPr>
        <w:spacing w:beforeLines="50" w:before="156"/>
        <w:jc w:val="center"/>
        <w:rPr>
          <w:rFonts w:ascii="宋体" w:hAnsi="宋体"/>
          <w:color w:val="000000" w:themeColor="text1"/>
          <w:sz w:val="72"/>
          <w:szCs w:val="72"/>
        </w:rPr>
      </w:pPr>
      <w:r w:rsidRPr="008522CB">
        <w:rPr>
          <w:rFonts w:ascii="宋体" w:hAnsi="宋体" w:hint="eastAsia"/>
          <w:color w:val="000000" w:themeColor="text1"/>
          <w:sz w:val="72"/>
          <w:szCs w:val="72"/>
        </w:rPr>
        <w:t>招标文件</w:t>
      </w:r>
    </w:p>
    <w:p w:rsidR="00CC761E" w:rsidRPr="008522CB" w:rsidRDefault="00CC761E" w:rsidP="00F20E39">
      <w:pPr>
        <w:snapToGrid w:val="0"/>
        <w:spacing w:beforeLines="50" w:before="156" w:line="360" w:lineRule="auto"/>
        <w:rPr>
          <w:rFonts w:ascii="宋体" w:hAnsi="宋体"/>
          <w:color w:val="000000" w:themeColor="text1"/>
          <w:sz w:val="30"/>
          <w:szCs w:val="72"/>
        </w:rPr>
      </w:pPr>
    </w:p>
    <w:p w:rsidR="00CC761E" w:rsidRPr="008522CB" w:rsidRDefault="00CC761E" w:rsidP="00F20E39">
      <w:pPr>
        <w:snapToGrid w:val="0"/>
        <w:spacing w:beforeLines="50" w:before="156" w:line="360" w:lineRule="auto"/>
        <w:rPr>
          <w:rFonts w:ascii="宋体" w:hAnsi="宋体"/>
          <w:color w:val="000000" w:themeColor="text1"/>
          <w:sz w:val="30"/>
          <w:szCs w:val="72"/>
        </w:rPr>
      </w:pPr>
    </w:p>
    <w:p w:rsidR="00CC761E" w:rsidRPr="008522CB" w:rsidRDefault="00CC761E" w:rsidP="00F20E39">
      <w:pPr>
        <w:snapToGrid w:val="0"/>
        <w:spacing w:beforeLines="50" w:before="156" w:line="360" w:lineRule="auto"/>
        <w:rPr>
          <w:rFonts w:ascii="宋体" w:hAnsi="宋体"/>
          <w:color w:val="000000" w:themeColor="text1"/>
          <w:sz w:val="30"/>
          <w:szCs w:val="72"/>
        </w:rPr>
      </w:pPr>
    </w:p>
    <w:p w:rsidR="00CC761E" w:rsidRPr="008522CB" w:rsidRDefault="00CC761E" w:rsidP="00F20E39">
      <w:pPr>
        <w:snapToGrid w:val="0"/>
        <w:spacing w:beforeLines="50" w:before="156" w:line="360" w:lineRule="auto"/>
        <w:rPr>
          <w:rFonts w:ascii="宋体" w:hAnsi="宋体"/>
          <w:color w:val="000000" w:themeColor="text1"/>
          <w:sz w:val="30"/>
          <w:szCs w:val="72"/>
        </w:rPr>
      </w:pPr>
    </w:p>
    <w:p w:rsidR="00CC761E" w:rsidRPr="008522CB" w:rsidRDefault="00CC761E" w:rsidP="00CC761E">
      <w:pPr>
        <w:pStyle w:val="a8"/>
        <w:snapToGrid w:val="0"/>
        <w:spacing w:beforeLines="0" w:afterLines="0" w:line="560" w:lineRule="exact"/>
        <w:rPr>
          <w:b/>
          <w:color w:val="000000" w:themeColor="text1"/>
          <w:sz w:val="30"/>
          <w:szCs w:val="30"/>
        </w:rPr>
      </w:pPr>
      <w:r w:rsidRPr="008522CB">
        <w:rPr>
          <w:b/>
          <w:color w:val="000000" w:themeColor="text1"/>
          <w:sz w:val="30"/>
          <w:szCs w:val="30"/>
        </w:rPr>
        <w:t>项目编号：</w:t>
      </w:r>
      <w:r w:rsidR="00F20E39" w:rsidRPr="008522CB">
        <w:rPr>
          <w:rFonts w:hint="eastAsia"/>
          <w:b/>
          <w:color w:val="000000" w:themeColor="text1"/>
          <w:sz w:val="30"/>
          <w:szCs w:val="30"/>
        </w:rPr>
        <w:t>ZJBH-2021-CG028</w:t>
      </w:r>
    </w:p>
    <w:p w:rsidR="00CC761E" w:rsidRPr="008522CB" w:rsidRDefault="00CC761E" w:rsidP="00CC761E">
      <w:pPr>
        <w:pStyle w:val="a8"/>
        <w:snapToGrid w:val="0"/>
        <w:spacing w:beforeLines="0" w:afterLines="0" w:line="560" w:lineRule="exact"/>
        <w:rPr>
          <w:b/>
          <w:color w:val="000000" w:themeColor="text1"/>
          <w:sz w:val="30"/>
          <w:szCs w:val="30"/>
        </w:rPr>
      </w:pPr>
      <w:r w:rsidRPr="008522CB">
        <w:rPr>
          <w:rFonts w:hint="eastAsia"/>
          <w:b/>
          <w:color w:val="000000" w:themeColor="text1"/>
          <w:sz w:val="30"/>
          <w:szCs w:val="30"/>
        </w:rPr>
        <w:t>项目名称：</w:t>
      </w:r>
      <w:r w:rsidR="00F20E39" w:rsidRPr="008522CB">
        <w:rPr>
          <w:rFonts w:hint="eastAsia"/>
          <w:b/>
          <w:color w:val="000000" w:themeColor="text1"/>
          <w:sz w:val="30"/>
          <w:szCs w:val="30"/>
        </w:rPr>
        <w:t>2022年度平湖市县道及以上公路保洁养护项目</w:t>
      </w:r>
    </w:p>
    <w:p w:rsidR="00CC761E" w:rsidRPr="008522CB" w:rsidRDefault="00CC761E" w:rsidP="00CC761E">
      <w:pPr>
        <w:widowControl/>
        <w:shd w:val="clear" w:color="auto" w:fill="FFFFFF"/>
        <w:spacing w:line="560" w:lineRule="exact"/>
        <w:jc w:val="left"/>
        <w:rPr>
          <w:b/>
          <w:color w:val="000000" w:themeColor="text1"/>
          <w:sz w:val="30"/>
          <w:szCs w:val="30"/>
        </w:rPr>
      </w:pPr>
      <w:r w:rsidRPr="008522CB">
        <w:rPr>
          <w:b/>
          <w:color w:val="000000" w:themeColor="text1"/>
          <w:sz w:val="30"/>
          <w:szCs w:val="30"/>
        </w:rPr>
        <w:t>采</w:t>
      </w:r>
      <w:r w:rsidRPr="008522CB">
        <w:rPr>
          <w:rFonts w:hint="eastAsia"/>
          <w:b/>
          <w:color w:val="000000" w:themeColor="text1"/>
          <w:sz w:val="30"/>
          <w:szCs w:val="30"/>
        </w:rPr>
        <w:t xml:space="preserve"> </w:t>
      </w:r>
      <w:r w:rsidRPr="008522CB">
        <w:rPr>
          <w:b/>
          <w:color w:val="000000" w:themeColor="text1"/>
          <w:sz w:val="30"/>
          <w:szCs w:val="30"/>
        </w:rPr>
        <w:t>购</w:t>
      </w:r>
      <w:r w:rsidRPr="008522CB">
        <w:rPr>
          <w:rFonts w:hint="eastAsia"/>
          <w:b/>
          <w:color w:val="000000" w:themeColor="text1"/>
          <w:sz w:val="30"/>
          <w:szCs w:val="30"/>
        </w:rPr>
        <w:t xml:space="preserve"> </w:t>
      </w:r>
      <w:r w:rsidRPr="008522CB">
        <w:rPr>
          <w:b/>
          <w:color w:val="000000" w:themeColor="text1"/>
          <w:sz w:val="30"/>
          <w:szCs w:val="30"/>
        </w:rPr>
        <w:t>人：</w:t>
      </w:r>
      <w:r w:rsidRPr="008522CB">
        <w:rPr>
          <w:rFonts w:hint="eastAsia"/>
          <w:b/>
          <w:color w:val="000000" w:themeColor="text1"/>
          <w:sz w:val="30"/>
          <w:szCs w:val="30"/>
        </w:rPr>
        <w:t>平湖市公路与运输管理服务中心</w:t>
      </w:r>
    </w:p>
    <w:p w:rsidR="00CC761E" w:rsidRPr="008522CB" w:rsidRDefault="00CC761E" w:rsidP="00CC761E">
      <w:pPr>
        <w:widowControl/>
        <w:shd w:val="clear" w:color="auto" w:fill="FFFFFF"/>
        <w:spacing w:line="560" w:lineRule="exact"/>
        <w:jc w:val="left"/>
        <w:rPr>
          <w:rFonts w:hAnsi="宋体"/>
          <w:b/>
          <w:color w:val="000000" w:themeColor="text1"/>
          <w:sz w:val="30"/>
          <w:szCs w:val="48"/>
        </w:rPr>
      </w:pPr>
      <w:r w:rsidRPr="008522CB">
        <w:rPr>
          <w:rFonts w:hint="eastAsia"/>
          <w:b/>
          <w:color w:val="000000" w:themeColor="text1"/>
          <w:sz w:val="30"/>
          <w:szCs w:val="30"/>
        </w:rPr>
        <w:t>采购</w:t>
      </w:r>
      <w:r w:rsidR="00505845" w:rsidRPr="008522CB">
        <w:rPr>
          <w:rFonts w:hint="eastAsia"/>
          <w:b/>
          <w:color w:val="000000" w:themeColor="text1"/>
          <w:sz w:val="30"/>
          <w:szCs w:val="30"/>
        </w:rPr>
        <w:t>代理</w:t>
      </w:r>
      <w:r w:rsidRPr="008522CB">
        <w:rPr>
          <w:b/>
          <w:color w:val="000000" w:themeColor="text1"/>
          <w:sz w:val="30"/>
          <w:szCs w:val="30"/>
        </w:rPr>
        <w:t>机构：</w:t>
      </w:r>
      <w:r w:rsidR="00505845" w:rsidRPr="008522CB">
        <w:rPr>
          <w:rFonts w:hAnsi="宋体" w:hint="eastAsia"/>
          <w:b/>
          <w:color w:val="000000" w:themeColor="text1"/>
          <w:sz w:val="30"/>
          <w:szCs w:val="48"/>
        </w:rPr>
        <w:t>浙江博宏工程管理咨询有限公司</w:t>
      </w:r>
    </w:p>
    <w:p w:rsidR="00505845" w:rsidRPr="008522CB" w:rsidRDefault="00505845" w:rsidP="00CC761E">
      <w:pPr>
        <w:widowControl/>
        <w:shd w:val="clear" w:color="auto" w:fill="FFFFFF"/>
        <w:spacing w:line="560" w:lineRule="exact"/>
        <w:jc w:val="left"/>
        <w:rPr>
          <w:rFonts w:hAnsi="宋体"/>
          <w:b/>
          <w:color w:val="000000" w:themeColor="text1"/>
          <w:sz w:val="30"/>
          <w:szCs w:val="48"/>
        </w:rPr>
      </w:pPr>
      <w:r w:rsidRPr="008522CB">
        <w:rPr>
          <w:rFonts w:hAnsi="宋体" w:hint="eastAsia"/>
          <w:b/>
          <w:color w:val="000000" w:themeColor="text1"/>
          <w:sz w:val="30"/>
          <w:szCs w:val="48"/>
        </w:rPr>
        <w:t>备案单位：平湖市财政局政府采购监管科</w:t>
      </w:r>
    </w:p>
    <w:p w:rsidR="00CC761E" w:rsidRPr="008522CB" w:rsidRDefault="00CC761E" w:rsidP="00CC761E">
      <w:pPr>
        <w:widowControl/>
        <w:shd w:val="clear" w:color="auto" w:fill="FFFFFF"/>
        <w:spacing w:line="560" w:lineRule="exact"/>
        <w:jc w:val="left"/>
        <w:rPr>
          <w:rFonts w:hAnsi="宋体"/>
          <w:b/>
          <w:color w:val="000000" w:themeColor="text1"/>
          <w:sz w:val="30"/>
          <w:szCs w:val="48"/>
        </w:rPr>
      </w:pPr>
    </w:p>
    <w:p w:rsidR="00CC761E" w:rsidRPr="008522CB" w:rsidRDefault="00CC761E" w:rsidP="000F017C">
      <w:pPr>
        <w:snapToGrid w:val="0"/>
        <w:spacing w:beforeLines="50" w:before="156" w:line="360" w:lineRule="auto"/>
        <w:jc w:val="center"/>
        <w:rPr>
          <w:rFonts w:ascii="宋体" w:hAnsi="宋体"/>
          <w:b/>
          <w:bCs/>
          <w:color w:val="000000" w:themeColor="text1"/>
          <w:w w:val="95"/>
          <w:sz w:val="30"/>
          <w:szCs w:val="30"/>
        </w:rPr>
      </w:pPr>
      <w:r w:rsidRPr="008522CB">
        <w:rPr>
          <w:rFonts w:ascii="宋体" w:hAnsi="宋体"/>
          <w:b/>
          <w:bCs/>
          <w:color w:val="000000" w:themeColor="text1"/>
          <w:w w:val="95"/>
          <w:sz w:val="30"/>
          <w:szCs w:val="30"/>
        </w:rPr>
        <w:t>202</w:t>
      </w:r>
      <w:r w:rsidR="00505845" w:rsidRPr="008522CB">
        <w:rPr>
          <w:rFonts w:ascii="宋体" w:hAnsi="宋体"/>
          <w:b/>
          <w:bCs/>
          <w:color w:val="000000" w:themeColor="text1"/>
          <w:w w:val="95"/>
          <w:sz w:val="30"/>
          <w:szCs w:val="30"/>
        </w:rPr>
        <w:t>1</w:t>
      </w:r>
      <w:r w:rsidRPr="008522CB">
        <w:rPr>
          <w:rFonts w:ascii="宋体" w:hAnsi="宋体" w:hint="eastAsia"/>
          <w:b/>
          <w:bCs/>
          <w:color w:val="000000" w:themeColor="text1"/>
          <w:w w:val="95"/>
          <w:sz w:val="30"/>
          <w:szCs w:val="30"/>
        </w:rPr>
        <w:t>年</w:t>
      </w:r>
      <w:r w:rsidR="00505845" w:rsidRPr="008522CB">
        <w:rPr>
          <w:rFonts w:ascii="宋体" w:hAnsi="宋体" w:cs="宋体" w:hint="eastAsia"/>
          <w:b/>
          <w:color w:val="000000" w:themeColor="text1"/>
          <w:sz w:val="30"/>
          <w:szCs w:val="48"/>
        </w:rPr>
        <w:t>12</w:t>
      </w:r>
      <w:r w:rsidRPr="008522CB">
        <w:rPr>
          <w:rFonts w:ascii="宋体" w:hAnsi="宋体" w:hint="eastAsia"/>
          <w:b/>
          <w:bCs/>
          <w:color w:val="000000" w:themeColor="text1"/>
          <w:w w:val="95"/>
          <w:sz w:val="30"/>
          <w:szCs w:val="30"/>
        </w:rPr>
        <w:t>月</w:t>
      </w:r>
    </w:p>
    <w:p w:rsidR="004A761B" w:rsidRPr="008522CB" w:rsidRDefault="004A761B" w:rsidP="00505845">
      <w:pPr>
        <w:pStyle w:val="a8"/>
        <w:spacing w:beforeLines="0" w:afterLines="0" w:line="600" w:lineRule="exact"/>
        <w:rPr>
          <w:rFonts w:ascii="黑体" w:eastAsia="黑体" w:hAnsi="Times New Roman"/>
          <w:color w:val="000000" w:themeColor="text1"/>
          <w:sz w:val="32"/>
          <w:szCs w:val="32"/>
        </w:rPr>
      </w:pPr>
    </w:p>
    <w:p w:rsidR="000F017C" w:rsidRPr="008522CB" w:rsidRDefault="000F017C">
      <w:pPr>
        <w:widowControl/>
        <w:jc w:val="left"/>
        <w:rPr>
          <w:rFonts w:ascii="创艺简标宋" w:eastAsia="创艺简标宋" w:hAnsi="宋体" w:cstheme="minorBidi"/>
          <w:b/>
          <w:color w:val="000000" w:themeColor="text1"/>
          <w:sz w:val="44"/>
          <w:szCs w:val="44"/>
        </w:rPr>
      </w:pPr>
      <w:r w:rsidRPr="008522CB">
        <w:rPr>
          <w:rFonts w:ascii="创艺简标宋" w:eastAsia="创艺简标宋" w:hAnsi="宋体"/>
          <w:b/>
          <w:color w:val="000000" w:themeColor="text1"/>
          <w:sz w:val="44"/>
          <w:szCs w:val="44"/>
        </w:rPr>
        <w:br w:type="page"/>
      </w:r>
    </w:p>
    <w:p w:rsidR="00CC761E" w:rsidRPr="008522CB" w:rsidRDefault="00CC761E" w:rsidP="00CC761E">
      <w:pPr>
        <w:pStyle w:val="a8"/>
        <w:spacing w:beforeLines="0" w:afterLines="0" w:line="600" w:lineRule="exact"/>
        <w:jc w:val="center"/>
        <w:rPr>
          <w:rFonts w:ascii="创艺简标宋" w:eastAsia="创艺简标宋" w:hAnsi="宋体"/>
          <w:b/>
          <w:color w:val="000000" w:themeColor="text1"/>
          <w:sz w:val="44"/>
          <w:szCs w:val="44"/>
        </w:rPr>
      </w:pPr>
      <w:r w:rsidRPr="008522CB">
        <w:rPr>
          <w:rFonts w:ascii="创艺简标宋" w:eastAsia="创艺简标宋" w:hAnsi="宋体" w:hint="eastAsia"/>
          <w:b/>
          <w:color w:val="000000" w:themeColor="text1"/>
          <w:sz w:val="44"/>
          <w:szCs w:val="44"/>
        </w:rPr>
        <w:lastRenderedPageBreak/>
        <w:t>目    录</w:t>
      </w:r>
    </w:p>
    <w:p w:rsidR="00CC761E" w:rsidRPr="008522CB" w:rsidRDefault="00CC761E" w:rsidP="00CC761E">
      <w:pPr>
        <w:pStyle w:val="a8"/>
        <w:spacing w:beforeLines="0" w:afterLines="0" w:line="600" w:lineRule="exact"/>
        <w:jc w:val="center"/>
        <w:rPr>
          <w:rFonts w:ascii="创艺简标宋" w:eastAsia="创艺简标宋" w:hAnsi="宋体"/>
          <w:b/>
          <w:color w:val="000000" w:themeColor="text1"/>
          <w:sz w:val="44"/>
          <w:szCs w:val="44"/>
        </w:rPr>
      </w:pPr>
    </w:p>
    <w:p w:rsidR="00CC761E" w:rsidRPr="008522CB" w:rsidRDefault="00BD3B7D" w:rsidP="00CC761E">
      <w:pPr>
        <w:pStyle w:val="10"/>
        <w:tabs>
          <w:tab w:val="right" w:leader="dot" w:pos="8834"/>
        </w:tabs>
        <w:spacing w:line="480" w:lineRule="auto"/>
        <w:rPr>
          <w:b/>
          <w:color w:val="000000" w:themeColor="text1"/>
          <w:sz w:val="28"/>
          <w:szCs w:val="28"/>
        </w:rPr>
      </w:pPr>
      <w:r w:rsidRPr="008522CB">
        <w:rPr>
          <w:b/>
          <w:color w:val="000000" w:themeColor="text1"/>
          <w:sz w:val="32"/>
          <w:szCs w:val="32"/>
        </w:rPr>
        <w:fldChar w:fldCharType="begin"/>
      </w:r>
      <w:r w:rsidR="00CC761E" w:rsidRPr="008522CB">
        <w:rPr>
          <w:b/>
          <w:color w:val="000000" w:themeColor="text1"/>
          <w:sz w:val="32"/>
          <w:szCs w:val="32"/>
        </w:rPr>
        <w:instrText xml:space="preserve"> TOC \o "1-1" \h \z \u </w:instrText>
      </w:r>
      <w:r w:rsidRPr="008522CB">
        <w:rPr>
          <w:b/>
          <w:color w:val="000000" w:themeColor="text1"/>
          <w:sz w:val="32"/>
          <w:szCs w:val="32"/>
        </w:rPr>
        <w:fldChar w:fldCharType="separate"/>
      </w:r>
      <w:hyperlink w:anchor="_Toc406402981" w:history="1">
        <w:r w:rsidR="00CC761E" w:rsidRPr="008522CB">
          <w:rPr>
            <w:rStyle w:val="a7"/>
            <w:rFonts w:hint="eastAsia"/>
            <w:b/>
            <w:color w:val="000000" w:themeColor="text1"/>
            <w:sz w:val="28"/>
            <w:szCs w:val="28"/>
          </w:rPr>
          <w:t>第一章</w:t>
        </w:r>
        <w:r w:rsidR="00CC761E" w:rsidRPr="008522CB">
          <w:rPr>
            <w:rStyle w:val="a7"/>
            <w:b/>
            <w:color w:val="000000" w:themeColor="text1"/>
            <w:sz w:val="28"/>
            <w:szCs w:val="28"/>
          </w:rPr>
          <w:t xml:space="preserve">  </w:t>
        </w:r>
        <w:r w:rsidR="00CC761E" w:rsidRPr="008522CB">
          <w:rPr>
            <w:rStyle w:val="a7"/>
            <w:rFonts w:hint="eastAsia"/>
            <w:b/>
            <w:color w:val="000000" w:themeColor="text1"/>
            <w:sz w:val="28"/>
            <w:szCs w:val="28"/>
          </w:rPr>
          <w:t>公开招标采购公告</w:t>
        </w:r>
        <w:r w:rsidR="00CC761E" w:rsidRPr="008522CB">
          <w:rPr>
            <w:b/>
            <w:color w:val="000000" w:themeColor="text1"/>
            <w:sz w:val="28"/>
            <w:szCs w:val="28"/>
          </w:rPr>
          <w:tab/>
        </w:r>
        <w:r w:rsidR="00CC761E" w:rsidRPr="008522CB">
          <w:rPr>
            <w:rFonts w:hint="eastAsia"/>
            <w:b/>
            <w:color w:val="000000" w:themeColor="text1"/>
            <w:sz w:val="28"/>
            <w:szCs w:val="28"/>
          </w:rPr>
          <w:t>3</w:t>
        </w:r>
      </w:hyperlink>
    </w:p>
    <w:p w:rsidR="00CC761E" w:rsidRPr="008522CB" w:rsidRDefault="001230DC" w:rsidP="00CC761E">
      <w:pPr>
        <w:pStyle w:val="10"/>
        <w:tabs>
          <w:tab w:val="right" w:leader="dot" w:pos="8834"/>
        </w:tabs>
        <w:spacing w:line="480" w:lineRule="auto"/>
        <w:rPr>
          <w:b/>
          <w:color w:val="000000" w:themeColor="text1"/>
          <w:sz w:val="28"/>
          <w:szCs w:val="28"/>
        </w:rPr>
      </w:pPr>
      <w:hyperlink w:anchor="_Toc406402982" w:history="1">
        <w:r w:rsidR="00CC761E" w:rsidRPr="008522CB">
          <w:rPr>
            <w:rStyle w:val="a7"/>
            <w:rFonts w:hint="eastAsia"/>
            <w:b/>
            <w:color w:val="000000" w:themeColor="text1"/>
            <w:sz w:val="28"/>
            <w:szCs w:val="28"/>
          </w:rPr>
          <w:t>第二章</w:t>
        </w:r>
        <w:r w:rsidR="00CC761E" w:rsidRPr="008522CB">
          <w:rPr>
            <w:rStyle w:val="a7"/>
            <w:b/>
            <w:color w:val="000000" w:themeColor="text1"/>
            <w:sz w:val="28"/>
            <w:szCs w:val="28"/>
          </w:rPr>
          <w:t xml:space="preserve">  </w:t>
        </w:r>
        <w:r w:rsidR="00CC761E" w:rsidRPr="008522CB">
          <w:rPr>
            <w:rStyle w:val="a7"/>
            <w:rFonts w:hint="eastAsia"/>
            <w:b/>
            <w:color w:val="000000" w:themeColor="text1"/>
            <w:sz w:val="28"/>
            <w:szCs w:val="28"/>
          </w:rPr>
          <w:t>招标需求</w:t>
        </w:r>
        <w:r w:rsidR="00CC761E" w:rsidRPr="008522CB">
          <w:rPr>
            <w:b/>
            <w:color w:val="000000" w:themeColor="text1"/>
            <w:sz w:val="28"/>
            <w:szCs w:val="28"/>
          </w:rPr>
          <w:tab/>
        </w:r>
        <w:r w:rsidR="00DB40FE" w:rsidRPr="008522CB">
          <w:rPr>
            <w:rFonts w:hint="eastAsia"/>
            <w:b/>
            <w:color w:val="000000" w:themeColor="text1"/>
            <w:sz w:val="28"/>
            <w:szCs w:val="28"/>
          </w:rPr>
          <w:t>7</w:t>
        </w:r>
      </w:hyperlink>
    </w:p>
    <w:p w:rsidR="00CC761E" w:rsidRPr="008522CB" w:rsidRDefault="001230DC" w:rsidP="00CC761E">
      <w:pPr>
        <w:pStyle w:val="10"/>
        <w:tabs>
          <w:tab w:val="right" w:leader="dot" w:pos="8834"/>
        </w:tabs>
        <w:spacing w:line="480" w:lineRule="auto"/>
        <w:rPr>
          <w:b/>
          <w:color w:val="000000" w:themeColor="text1"/>
          <w:sz w:val="28"/>
          <w:szCs w:val="28"/>
        </w:rPr>
      </w:pPr>
      <w:hyperlink w:anchor="_Toc406402986" w:history="1">
        <w:r w:rsidR="00CC761E" w:rsidRPr="008522CB">
          <w:rPr>
            <w:rStyle w:val="a7"/>
            <w:rFonts w:hint="eastAsia"/>
            <w:b/>
            <w:color w:val="000000" w:themeColor="text1"/>
            <w:sz w:val="28"/>
            <w:szCs w:val="28"/>
          </w:rPr>
          <w:t>第三章</w:t>
        </w:r>
        <w:r w:rsidR="00CC761E" w:rsidRPr="008522CB">
          <w:rPr>
            <w:rStyle w:val="a7"/>
            <w:b/>
            <w:color w:val="000000" w:themeColor="text1"/>
            <w:sz w:val="28"/>
            <w:szCs w:val="28"/>
          </w:rPr>
          <w:t xml:space="preserve">  </w:t>
        </w:r>
        <w:r w:rsidR="00CC761E" w:rsidRPr="008522CB">
          <w:rPr>
            <w:rStyle w:val="a7"/>
            <w:rFonts w:hint="eastAsia"/>
            <w:b/>
            <w:color w:val="000000" w:themeColor="text1"/>
            <w:sz w:val="28"/>
            <w:szCs w:val="28"/>
          </w:rPr>
          <w:t>投标人须知</w:t>
        </w:r>
        <w:r w:rsidR="00CC761E" w:rsidRPr="008522CB">
          <w:rPr>
            <w:b/>
            <w:color w:val="000000" w:themeColor="text1"/>
            <w:sz w:val="28"/>
            <w:szCs w:val="28"/>
          </w:rPr>
          <w:tab/>
        </w:r>
      </w:hyperlink>
      <w:r w:rsidR="00DB40FE" w:rsidRPr="008522CB">
        <w:rPr>
          <w:rFonts w:hint="eastAsia"/>
          <w:b/>
          <w:color w:val="000000" w:themeColor="text1"/>
          <w:sz w:val="28"/>
          <w:szCs w:val="28"/>
        </w:rPr>
        <w:t>20</w:t>
      </w:r>
    </w:p>
    <w:p w:rsidR="00CC761E" w:rsidRPr="008522CB" w:rsidRDefault="001230DC" w:rsidP="00CC761E">
      <w:pPr>
        <w:pStyle w:val="10"/>
        <w:tabs>
          <w:tab w:val="right" w:leader="dot" w:pos="8834"/>
        </w:tabs>
        <w:spacing w:line="480" w:lineRule="auto"/>
        <w:rPr>
          <w:b/>
          <w:color w:val="000000" w:themeColor="text1"/>
          <w:sz w:val="28"/>
          <w:szCs w:val="28"/>
        </w:rPr>
      </w:pPr>
      <w:hyperlink w:anchor="_Toc406402996" w:history="1">
        <w:r w:rsidR="00CC761E" w:rsidRPr="008522CB">
          <w:rPr>
            <w:rStyle w:val="a7"/>
            <w:rFonts w:hint="eastAsia"/>
            <w:b/>
            <w:color w:val="000000" w:themeColor="text1"/>
            <w:sz w:val="28"/>
            <w:szCs w:val="28"/>
          </w:rPr>
          <w:t>第四章</w:t>
        </w:r>
        <w:r w:rsidR="00CC761E" w:rsidRPr="008522CB">
          <w:rPr>
            <w:rStyle w:val="a7"/>
            <w:rFonts w:hint="eastAsia"/>
            <w:b/>
            <w:color w:val="000000" w:themeColor="text1"/>
            <w:sz w:val="28"/>
            <w:szCs w:val="28"/>
          </w:rPr>
          <w:t xml:space="preserve"> </w:t>
        </w:r>
        <w:r w:rsidR="00CC761E" w:rsidRPr="008522CB">
          <w:rPr>
            <w:rStyle w:val="a7"/>
            <w:b/>
            <w:color w:val="000000" w:themeColor="text1"/>
            <w:sz w:val="28"/>
            <w:szCs w:val="28"/>
          </w:rPr>
          <w:t xml:space="preserve"> </w:t>
        </w:r>
        <w:r w:rsidR="00CC761E" w:rsidRPr="008522CB">
          <w:rPr>
            <w:rStyle w:val="a7"/>
            <w:rFonts w:hint="eastAsia"/>
            <w:b/>
            <w:color w:val="000000" w:themeColor="text1"/>
            <w:sz w:val="28"/>
            <w:szCs w:val="28"/>
          </w:rPr>
          <w:t>评标办法及评分标准</w:t>
        </w:r>
        <w:r w:rsidR="00CC761E" w:rsidRPr="008522CB">
          <w:rPr>
            <w:b/>
            <w:color w:val="000000" w:themeColor="text1"/>
            <w:sz w:val="28"/>
            <w:szCs w:val="28"/>
          </w:rPr>
          <w:tab/>
        </w:r>
      </w:hyperlink>
      <w:r w:rsidR="00DB40FE" w:rsidRPr="008522CB">
        <w:rPr>
          <w:rFonts w:hint="eastAsia"/>
          <w:b/>
          <w:color w:val="000000" w:themeColor="text1"/>
          <w:sz w:val="28"/>
          <w:szCs w:val="28"/>
        </w:rPr>
        <w:t>35</w:t>
      </w:r>
    </w:p>
    <w:p w:rsidR="00CC761E" w:rsidRPr="008522CB" w:rsidRDefault="001230DC" w:rsidP="00CC761E">
      <w:pPr>
        <w:pStyle w:val="10"/>
        <w:tabs>
          <w:tab w:val="right" w:leader="dot" w:pos="8834"/>
        </w:tabs>
        <w:spacing w:line="480" w:lineRule="auto"/>
        <w:rPr>
          <w:b/>
          <w:color w:val="000000" w:themeColor="text1"/>
          <w:sz w:val="28"/>
          <w:szCs w:val="28"/>
        </w:rPr>
      </w:pPr>
      <w:hyperlink w:anchor="_Toc406402998" w:history="1">
        <w:r w:rsidR="00CC761E" w:rsidRPr="008522CB">
          <w:rPr>
            <w:rStyle w:val="a7"/>
            <w:rFonts w:hint="eastAsia"/>
            <w:b/>
            <w:color w:val="000000" w:themeColor="text1"/>
            <w:sz w:val="28"/>
            <w:szCs w:val="28"/>
          </w:rPr>
          <w:t>第五章</w:t>
        </w:r>
        <w:r w:rsidR="00CC761E" w:rsidRPr="008522CB">
          <w:rPr>
            <w:rStyle w:val="a7"/>
            <w:b/>
            <w:color w:val="000000" w:themeColor="text1"/>
            <w:sz w:val="28"/>
            <w:szCs w:val="28"/>
          </w:rPr>
          <w:t xml:space="preserve">  </w:t>
        </w:r>
        <w:r w:rsidR="00CC761E" w:rsidRPr="008522CB">
          <w:rPr>
            <w:rStyle w:val="a7"/>
            <w:rFonts w:hint="eastAsia"/>
            <w:b/>
            <w:color w:val="000000" w:themeColor="text1"/>
            <w:sz w:val="28"/>
            <w:szCs w:val="28"/>
          </w:rPr>
          <w:t>平湖市政府采购合同（</w:t>
        </w:r>
        <w:bookmarkStart w:id="0" w:name="_Hlt497308216"/>
        <w:r w:rsidR="00CC761E" w:rsidRPr="008522CB">
          <w:rPr>
            <w:rStyle w:val="a7"/>
            <w:rFonts w:hint="eastAsia"/>
            <w:b/>
            <w:color w:val="000000" w:themeColor="text1"/>
            <w:sz w:val="28"/>
            <w:szCs w:val="28"/>
          </w:rPr>
          <w:t>指</w:t>
        </w:r>
        <w:bookmarkStart w:id="1" w:name="_Hlt497308220"/>
        <w:bookmarkEnd w:id="0"/>
        <w:r w:rsidR="00CC761E" w:rsidRPr="008522CB">
          <w:rPr>
            <w:rStyle w:val="a7"/>
            <w:rFonts w:hint="eastAsia"/>
            <w:b/>
            <w:color w:val="000000" w:themeColor="text1"/>
            <w:sz w:val="28"/>
            <w:szCs w:val="28"/>
          </w:rPr>
          <w:t>引</w:t>
        </w:r>
        <w:bookmarkEnd w:id="1"/>
        <w:r w:rsidR="00CC761E" w:rsidRPr="008522CB">
          <w:rPr>
            <w:rStyle w:val="a7"/>
            <w:rFonts w:hint="eastAsia"/>
            <w:b/>
            <w:color w:val="000000" w:themeColor="text1"/>
            <w:sz w:val="28"/>
            <w:szCs w:val="28"/>
          </w:rPr>
          <w:t>）</w:t>
        </w:r>
        <w:bookmarkStart w:id="2" w:name="_Hlt497308213"/>
        <w:bookmarkStart w:id="3" w:name="_Hlt497308212"/>
        <w:r w:rsidR="00CC761E" w:rsidRPr="008522CB">
          <w:rPr>
            <w:b/>
            <w:color w:val="000000" w:themeColor="text1"/>
            <w:sz w:val="28"/>
            <w:szCs w:val="28"/>
          </w:rPr>
          <w:tab/>
        </w:r>
        <w:bookmarkEnd w:id="2"/>
        <w:bookmarkEnd w:id="3"/>
      </w:hyperlink>
      <w:r w:rsidR="00CC761E" w:rsidRPr="008522CB">
        <w:rPr>
          <w:rFonts w:hint="eastAsia"/>
          <w:b/>
          <w:color w:val="000000" w:themeColor="text1"/>
          <w:sz w:val="28"/>
          <w:szCs w:val="28"/>
        </w:rPr>
        <w:t>3</w:t>
      </w:r>
      <w:r w:rsidR="00DB40FE" w:rsidRPr="008522CB">
        <w:rPr>
          <w:rFonts w:hint="eastAsia"/>
          <w:b/>
          <w:color w:val="000000" w:themeColor="text1"/>
          <w:sz w:val="28"/>
          <w:szCs w:val="28"/>
        </w:rPr>
        <w:t>8</w:t>
      </w:r>
    </w:p>
    <w:p w:rsidR="00CC761E" w:rsidRPr="008522CB" w:rsidRDefault="001230DC" w:rsidP="00CC761E">
      <w:pPr>
        <w:pStyle w:val="10"/>
        <w:tabs>
          <w:tab w:val="right" w:leader="dot" w:pos="8834"/>
        </w:tabs>
        <w:spacing w:line="480" w:lineRule="auto"/>
        <w:rPr>
          <w:b/>
          <w:color w:val="000000" w:themeColor="text1"/>
          <w:sz w:val="32"/>
          <w:szCs w:val="32"/>
        </w:rPr>
      </w:pPr>
      <w:hyperlink w:anchor="_Toc406403000" w:history="1">
        <w:r w:rsidR="00CC761E" w:rsidRPr="008522CB">
          <w:rPr>
            <w:rStyle w:val="a7"/>
            <w:rFonts w:hint="eastAsia"/>
            <w:b/>
            <w:color w:val="000000" w:themeColor="text1"/>
            <w:sz w:val="28"/>
            <w:szCs w:val="28"/>
          </w:rPr>
          <w:t>第六章</w:t>
        </w:r>
        <w:r w:rsidR="00CC761E" w:rsidRPr="008522CB">
          <w:rPr>
            <w:rStyle w:val="a7"/>
            <w:rFonts w:hint="eastAsia"/>
            <w:b/>
            <w:color w:val="000000" w:themeColor="text1"/>
            <w:sz w:val="28"/>
            <w:szCs w:val="28"/>
          </w:rPr>
          <w:t xml:space="preserve">  </w:t>
        </w:r>
        <w:r w:rsidR="00CC761E" w:rsidRPr="008522CB">
          <w:rPr>
            <w:rStyle w:val="a7"/>
            <w:rFonts w:hint="eastAsia"/>
            <w:b/>
            <w:color w:val="000000" w:themeColor="text1"/>
            <w:sz w:val="28"/>
            <w:szCs w:val="28"/>
          </w:rPr>
          <w:t>投标文件格式</w:t>
        </w:r>
        <w:r w:rsidR="00CC761E" w:rsidRPr="008522CB">
          <w:rPr>
            <w:b/>
            <w:color w:val="000000" w:themeColor="text1"/>
            <w:sz w:val="28"/>
            <w:szCs w:val="28"/>
          </w:rPr>
          <w:tab/>
        </w:r>
      </w:hyperlink>
      <w:r w:rsidR="00CC761E" w:rsidRPr="008522CB">
        <w:rPr>
          <w:rFonts w:hint="eastAsia"/>
          <w:b/>
          <w:color w:val="000000" w:themeColor="text1"/>
          <w:sz w:val="28"/>
          <w:szCs w:val="28"/>
        </w:rPr>
        <w:t>4</w:t>
      </w:r>
      <w:r w:rsidR="00DB40FE" w:rsidRPr="008522CB">
        <w:rPr>
          <w:rFonts w:hint="eastAsia"/>
          <w:b/>
          <w:color w:val="000000" w:themeColor="text1"/>
          <w:sz w:val="28"/>
          <w:szCs w:val="28"/>
        </w:rPr>
        <w:t>4</w:t>
      </w:r>
    </w:p>
    <w:p w:rsidR="00CC761E" w:rsidRPr="008522CB" w:rsidRDefault="00CC761E" w:rsidP="00CC761E">
      <w:pPr>
        <w:pStyle w:val="10"/>
        <w:tabs>
          <w:tab w:val="right" w:leader="dot" w:pos="8834"/>
        </w:tabs>
        <w:spacing w:line="480" w:lineRule="auto"/>
        <w:rPr>
          <w:b/>
          <w:color w:val="000000" w:themeColor="text1"/>
          <w:sz w:val="32"/>
          <w:szCs w:val="32"/>
        </w:rPr>
      </w:pPr>
    </w:p>
    <w:p w:rsidR="00CC761E" w:rsidRPr="008522CB" w:rsidRDefault="00BD3B7D"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r w:rsidRPr="008522CB">
        <w:rPr>
          <w:color w:val="000000" w:themeColor="text1"/>
          <w:szCs w:val="32"/>
        </w:rPr>
        <w:fldChar w:fldCharType="end"/>
      </w: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4A761B" w:rsidRPr="008522CB" w:rsidRDefault="004A761B"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4A761B" w:rsidRPr="008522CB" w:rsidRDefault="004A761B"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4A761B" w:rsidRPr="008522CB" w:rsidRDefault="004A761B"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4A761B" w:rsidRPr="008522CB" w:rsidRDefault="004A761B" w:rsidP="00CC761E">
      <w:pPr>
        <w:pStyle w:val="a8"/>
        <w:snapToGrid w:val="0"/>
        <w:spacing w:beforeLines="0" w:afterLines="0" w:line="240" w:lineRule="auto"/>
        <w:jc w:val="center"/>
        <w:outlineLvl w:val="0"/>
        <w:rPr>
          <w:rFonts w:ascii="Times New Roman" w:eastAsia="黑体" w:hAnsi="Times New Roman"/>
          <w:color w:val="000000" w:themeColor="text1"/>
          <w:sz w:val="32"/>
          <w:szCs w:val="32"/>
        </w:rPr>
      </w:pPr>
    </w:p>
    <w:p w:rsidR="00CC761E" w:rsidRPr="008522CB" w:rsidRDefault="00CC761E" w:rsidP="00CC761E">
      <w:pPr>
        <w:pStyle w:val="a8"/>
        <w:snapToGrid w:val="0"/>
        <w:spacing w:beforeLines="0" w:afterLines="0" w:line="240" w:lineRule="auto"/>
        <w:outlineLvl w:val="0"/>
        <w:rPr>
          <w:rFonts w:ascii="Times New Roman" w:eastAsia="黑体" w:hAnsi="Times New Roman"/>
          <w:color w:val="000000" w:themeColor="text1"/>
          <w:sz w:val="32"/>
          <w:szCs w:val="32"/>
        </w:rPr>
      </w:pPr>
    </w:p>
    <w:p w:rsidR="00CC761E" w:rsidRPr="008522CB" w:rsidRDefault="00CC761E" w:rsidP="001C342C">
      <w:pPr>
        <w:pStyle w:val="2"/>
        <w:tabs>
          <w:tab w:val="center" w:pos="4649"/>
        </w:tabs>
        <w:spacing w:line="360" w:lineRule="auto"/>
        <w:jc w:val="center"/>
        <w:rPr>
          <w:color w:val="000000" w:themeColor="text1"/>
        </w:rPr>
      </w:pPr>
      <w:bookmarkStart w:id="4" w:name="_第一章__公开招标采购公告"/>
      <w:bookmarkEnd w:id="4"/>
      <w:r w:rsidRPr="008522CB">
        <w:rPr>
          <w:color w:val="000000" w:themeColor="text1"/>
        </w:rPr>
        <w:lastRenderedPageBreak/>
        <w:t>第一章</w:t>
      </w:r>
      <w:r w:rsidRPr="008522CB">
        <w:rPr>
          <w:color w:val="000000" w:themeColor="text1"/>
        </w:rPr>
        <w:t xml:space="preserve">  </w:t>
      </w:r>
      <w:r w:rsidRPr="008522CB">
        <w:rPr>
          <w:color w:val="000000" w:themeColor="text1"/>
        </w:rPr>
        <w:t>公开招标采购公告</w:t>
      </w:r>
    </w:p>
    <w:p w:rsidR="00CC761E" w:rsidRPr="008522CB" w:rsidRDefault="00505845" w:rsidP="000F017C">
      <w:pPr>
        <w:pStyle w:val="aa"/>
        <w:widowControl w:val="0"/>
        <w:spacing w:afterLines="0" w:line="360" w:lineRule="auto"/>
        <w:ind w:firstLine="480"/>
        <w:rPr>
          <w:rFonts w:ascii="宋体" w:hAnsi="宋体"/>
          <w:color w:val="000000" w:themeColor="text1"/>
          <w:szCs w:val="24"/>
        </w:rPr>
      </w:pPr>
      <w:bookmarkStart w:id="5" w:name="_第二章__招标需求"/>
      <w:bookmarkStart w:id="6" w:name="csmb"/>
      <w:bookmarkEnd w:id="5"/>
      <w:bookmarkEnd w:id="6"/>
      <w:r w:rsidRPr="008522CB">
        <w:rPr>
          <w:rFonts w:ascii="宋体" w:hAnsi="宋体" w:hint="eastAsia"/>
          <w:color w:val="000000" w:themeColor="text1"/>
          <w:szCs w:val="24"/>
        </w:rPr>
        <w:t>根据《中华人民共和国政府采购法》《中华人民共和国政府采购法实施条例》《政府采购货物和服务招标投标管理办法》和《浙江省政府采购项目电子交易管理暂行办法》等有关法律规定</w:t>
      </w:r>
      <w:r w:rsidR="00CC761E" w:rsidRPr="008522CB">
        <w:rPr>
          <w:rFonts w:ascii="宋体" w:hAnsi="宋体"/>
          <w:color w:val="000000" w:themeColor="text1"/>
          <w:szCs w:val="24"/>
        </w:rPr>
        <w:t>，</w:t>
      </w:r>
      <w:r w:rsidRPr="008522CB">
        <w:rPr>
          <w:rFonts w:ascii="宋体" w:hAnsi="宋体" w:hint="eastAsia"/>
          <w:color w:val="000000" w:themeColor="text1"/>
          <w:szCs w:val="24"/>
        </w:rPr>
        <w:t>浙江博宏工程管理咨询有限公司</w:t>
      </w:r>
      <w:r w:rsidR="00CC761E" w:rsidRPr="008522CB">
        <w:rPr>
          <w:rFonts w:ascii="宋体" w:hAnsi="宋体" w:hint="eastAsia"/>
          <w:color w:val="000000" w:themeColor="text1"/>
          <w:szCs w:val="24"/>
        </w:rPr>
        <w:t>受采购人委托，</w:t>
      </w:r>
      <w:r w:rsidR="00CC761E" w:rsidRPr="008522CB">
        <w:rPr>
          <w:rFonts w:ascii="宋体" w:hAnsi="宋体"/>
          <w:color w:val="000000" w:themeColor="text1"/>
          <w:szCs w:val="24"/>
        </w:rPr>
        <w:t>经</w:t>
      </w:r>
      <w:r w:rsidR="00CC761E" w:rsidRPr="008522CB">
        <w:rPr>
          <w:rFonts w:ascii="宋体" w:hAnsi="宋体" w:hint="eastAsia"/>
          <w:color w:val="000000" w:themeColor="text1"/>
          <w:szCs w:val="24"/>
        </w:rPr>
        <w:t>平湖市财政局平财采确临</w:t>
      </w:r>
      <w:r w:rsidRPr="008522CB">
        <w:rPr>
          <w:rFonts w:ascii="宋体" w:hAnsi="宋体" w:hint="eastAsia"/>
          <w:color w:val="000000" w:themeColor="text1"/>
          <w:szCs w:val="24"/>
        </w:rPr>
        <w:t>[2021]4330</w:t>
      </w:r>
      <w:r w:rsidR="00CC761E" w:rsidRPr="008522CB">
        <w:rPr>
          <w:rFonts w:ascii="宋体" w:hAnsi="宋体"/>
          <w:color w:val="000000" w:themeColor="text1"/>
          <w:szCs w:val="24"/>
        </w:rPr>
        <w:t>号确认书批准，现就</w:t>
      </w:r>
      <w:r w:rsidR="00F20E39" w:rsidRPr="008522CB">
        <w:rPr>
          <w:rFonts w:ascii="宋体" w:hAnsi="宋体" w:hint="eastAsia"/>
          <w:color w:val="000000" w:themeColor="text1"/>
          <w:szCs w:val="24"/>
        </w:rPr>
        <w:t>2022年度平湖市县道及以上公路保洁养护项目</w:t>
      </w:r>
      <w:r w:rsidR="00CC761E" w:rsidRPr="008522CB">
        <w:rPr>
          <w:rFonts w:ascii="宋体" w:hAnsi="宋体"/>
          <w:color w:val="000000" w:themeColor="text1"/>
          <w:szCs w:val="24"/>
        </w:rPr>
        <w:t>进行公开招标采购</w:t>
      </w:r>
      <w:r w:rsidR="00CC761E" w:rsidRPr="008522CB">
        <w:rPr>
          <w:rFonts w:ascii="宋体" w:hAnsi="宋体" w:hint="eastAsia"/>
          <w:color w:val="000000" w:themeColor="text1"/>
          <w:szCs w:val="24"/>
        </w:rPr>
        <w:t>，欢迎国内合格供应商前来投标，现将有关事项公告如下：</w:t>
      </w:r>
    </w:p>
    <w:p w:rsidR="005A2B0E" w:rsidRPr="008522CB" w:rsidRDefault="00CC761E" w:rsidP="001C342C">
      <w:pPr>
        <w:snapToGrid w:val="0"/>
        <w:spacing w:line="360" w:lineRule="auto"/>
        <w:rPr>
          <w:rFonts w:ascii="宋体" w:hAnsi="宋体"/>
          <w:b/>
          <w:color w:val="000000" w:themeColor="text1"/>
          <w:sz w:val="24"/>
        </w:rPr>
      </w:pPr>
      <w:r w:rsidRPr="008522CB">
        <w:rPr>
          <w:rFonts w:ascii="宋体" w:hAnsi="宋体"/>
          <w:b/>
          <w:color w:val="000000" w:themeColor="text1"/>
          <w:sz w:val="24"/>
        </w:rPr>
        <w:t>一、</w:t>
      </w:r>
      <w:r w:rsidR="005A2B0E" w:rsidRPr="008522CB">
        <w:rPr>
          <w:rFonts w:ascii="宋体" w:hAnsi="宋体" w:hint="eastAsia"/>
          <w:b/>
          <w:color w:val="000000" w:themeColor="text1"/>
          <w:sz w:val="24"/>
        </w:rPr>
        <w:t>项目基本情况：</w:t>
      </w:r>
    </w:p>
    <w:p w:rsidR="00CC761E" w:rsidRPr="008522CB" w:rsidRDefault="005A2B0E" w:rsidP="001C342C">
      <w:pPr>
        <w:snapToGrid w:val="0"/>
        <w:spacing w:line="360" w:lineRule="auto"/>
        <w:rPr>
          <w:rFonts w:ascii="宋体" w:hAnsi="宋体"/>
          <w:color w:val="000000" w:themeColor="text1"/>
          <w:sz w:val="24"/>
        </w:rPr>
      </w:pPr>
      <w:r w:rsidRPr="008522CB">
        <w:rPr>
          <w:rFonts w:ascii="宋体" w:hAnsi="宋体"/>
          <w:bCs/>
          <w:color w:val="000000" w:themeColor="text1"/>
          <w:sz w:val="24"/>
        </w:rPr>
        <w:t>1、</w:t>
      </w:r>
      <w:r w:rsidR="00CC761E" w:rsidRPr="008522CB">
        <w:rPr>
          <w:rFonts w:ascii="宋体" w:hAnsi="宋体"/>
          <w:bCs/>
          <w:color w:val="000000" w:themeColor="text1"/>
          <w:sz w:val="24"/>
        </w:rPr>
        <w:t>项目编号</w:t>
      </w:r>
      <w:r w:rsidR="00CC761E" w:rsidRPr="008522CB">
        <w:rPr>
          <w:rFonts w:ascii="宋体" w:hAnsi="宋体" w:hint="eastAsia"/>
          <w:bCs/>
          <w:color w:val="000000" w:themeColor="text1"/>
          <w:sz w:val="24"/>
        </w:rPr>
        <w:t>：</w:t>
      </w:r>
      <w:r w:rsidR="001862D0" w:rsidRPr="008522CB">
        <w:rPr>
          <w:rFonts w:ascii="宋体" w:hAnsi="宋体"/>
          <w:bCs/>
          <w:color w:val="000000" w:themeColor="text1"/>
          <w:sz w:val="24"/>
        </w:rPr>
        <w:t>ZJBH-2021-CG028</w:t>
      </w:r>
    </w:p>
    <w:p w:rsidR="00CC761E" w:rsidRPr="008522CB" w:rsidRDefault="005A2B0E" w:rsidP="001C342C">
      <w:pPr>
        <w:snapToGrid w:val="0"/>
        <w:spacing w:line="360" w:lineRule="auto"/>
        <w:rPr>
          <w:rFonts w:ascii="宋体" w:hAnsi="宋体"/>
          <w:color w:val="000000" w:themeColor="text1"/>
          <w:sz w:val="24"/>
        </w:rPr>
      </w:pPr>
      <w:r w:rsidRPr="008522CB">
        <w:rPr>
          <w:rFonts w:ascii="宋体" w:hAnsi="宋体"/>
          <w:color w:val="000000" w:themeColor="text1"/>
          <w:sz w:val="24"/>
        </w:rPr>
        <w:t>2、</w:t>
      </w:r>
      <w:r w:rsidR="00CC761E" w:rsidRPr="008522CB">
        <w:rPr>
          <w:rFonts w:ascii="宋体" w:hAnsi="宋体"/>
          <w:color w:val="000000" w:themeColor="text1"/>
          <w:sz w:val="24"/>
        </w:rPr>
        <w:t>采购组织类型</w:t>
      </w:r>
      <w:r w:rsidR="00CC761E" w:rsidRPr="008522CB">
        <w:rPr>
          <w:rFonts w:ascii="宋体" w:hAnsi="宋体" w:hint="eastAsia"/>
          <w:bCs/>
          <w:color w:val="000000" w:themeColor="text1"/>
          <w:sz w:val="24"/>
        </w:rPr>
        <w:t>：</w:t>
      </w:r>
      <w:r w:rsidR="00505845" w:rsidRPr="008522CB">
        <w:rPr>
          <w:rFonts w:ascii="宋体" w:hAnsi="宋体"/>
          <w:color w:val="000000" w:themeColor="text1"/>
          <w:sz w:val="24"/>
        </w:rPr>
        <w:t>分散采购</w:t>
      </w:r>
    </w:p>
    <w:p w:rsidR="00CC761E" w:rsidRPr="008522CB" w:rsidRDefault="005A2B0E" w:rsidP="001C342C">
      <w:pPr>
        <w:snapToGrid w:val="0"/>
        <w:spacing w:line="360" w:lineRule="auto"/>
        <w:rPr>
          <w:rFonts w:ascii="宋体" w:hAnsi="宋体"/>
          <w:color w:val="000000" w:themeColor="text1"/>
          <w:sz w:val="24"/>
        </w:rPr>
      </w:pPr>
      <w:r w:rsidRPr="008522CB">
        <w:rPr>
          <w:rFonts w:ascii="宋体" w:hAnsi="宋体"/>
          <w:color w:val="000000" w:themeColor="text1"/>
          <w:sz w:val="24"/>
        </w:rPr>
        <w:t>3、</w:t>
      </w:r>
      <w:r w:rsidR="00CC761E" w:rsidRPr="008522CB">
        <w:rPr>
          <w:rFonts w:ascii="宋体" w:hAnsi="宋体"/>
          <w:color w:val="000000" w:themeColor="text1"/>
          <w:sz w:val="24"/>
        </w:rPr>
        <w:t>采购方式</w:t>
      </w:r>
      <w:r w:rsidR="00CC761E" w:rsidRPr="008522CB">
        <w:rPr>
          <w:rFonts w:ascii="宋体" w:hAnsi="宋体" w:hint="eastAsia"/>
          <w:bCs/>
          <w:color w:val="000000" w:themeColor="text1"/>
          <w:sz w:val="24"/>
        </w:rPr>
        <w:t>：</w:t>
      </w:r>
      <w:r w:rsidR="00CC761E" w:rsidRPr="008522CB">
        <w:rPr>
          <w:rFonts w:ascii="宋体" w:hAnsi="宋体"/>
          <w:color w:val="000000" w:themeColor="text1"/>
          <w:sz w:val="24"/>
        </w:rPr>
        <w:t>公开招标</w:t>
      </w:r>
    </w:p>
    <w:p w:rsidR="00CC761E" w:rsidRPr="008522CB" w:rsidRDefault="005A2B0E" w:rsidP="001C342C">
      <w:pPr>
        <w:snapToGrid w:val="0"/>
        <w:spacing w:line="360" w:lineRule="auto"/>
        <w:rPr>
          <w:rFonts w:ascii="宋体" w:hAnsi="宋体"/>
          <w:color w:val="000000" w:themeColor="text1"/>
          <w:kern w:val="0"/>
          <w:sz w:val="24"/>
        </w:rPr>
      </w:pPr>
      <w:r w:rsidRPr="008522CB">
        <w:rPr>
          <w:rFonts w:ascii="宋体" w:hAnsi="宋体" w:hint="eastAsia"/>
          <w:bCs/>
          <w:color w:val="000000" w:themeColor="text1"/>
          <w:sz w:val="24"/>
        </w:rPr>
        <w:t>4、</w:t>
      </w:r>
      <w:r w:rsidR="00CC761E" w:rsidRPr="008522CB">
        <w:rPr>
          <w:rFonts w:ascii="宋体" w:hAnsi="宋体" w:hint="eastAsia"/>
          <w:bCs/>
          <w:color w:val="000000" w:themeColor="text1"/>
          <w:sz w:val="24"/>
        </w:rPr>
        <w:t>招标项目：</w:t>
      </w:r>
      <w:r w:rsidR="00F20E39" w:rsidRPr="008522CB">
        <w:rPr>
          <w:rFonts w:ascii="宋体" w:hAnsi="宋体" w:hint="eastAsia"/>
          <w:bCs/>
          <w:color w:val="000000" w:themeColor="text1"/>
          <w:sz w:val="24"/>
        </w:rPr>
        <w:t>2022年度平湖市县道及以上公路保洁养护项目</w:t>
      </w:r>
    </w:p>
    <w:p w:rsidR="00CC761E" w:rsidRPr="008522CB" w:rsidRDefault="005A2B0E" w:rsidP="001C342C">
      <w:pPr>
        <w:snapToGrid w:val="0"/>
        <w:spacing w:line="360" w:lineRule="auto"/>
        <w:rPr>
          <w:rFonts w:ascii="宋体" w:hAnsi="宋体"/>
          <w:bCs/>
          <w:color w:val="000000" w:themeColor="text1"/>
          <w:sz w:val="24"/>
        </w:rPr>
      </w:pPr>
      <w:r w:rsidRPr="008522CB">
        <w:rPr>
          <w:rFonts w:ascii="宋体" w:hAnsi="宋体"/>
          <w:bCs/>
          <w:color w:val="000000" w:themeColor="text1"/>
          <w:sz w:val="24"/>
        </w:rPr>
        <w:t>5、</w:t>
      </w:r>
      <w:r w:rsidR="00CC761E" w:rsidRPr="008522CB">
        <w:rPr>
          <w:rFonts w:ascii="宋体" w:hAnsi="宋体"/>
          <w:bCs/>
          <w:color w:val="000000" w:themeColor="text1"/>
          <w:sz w:val="24"/>
        </w:rPr>
        <w:t>采购内容及数量</w:t>
      </w:r>
      <w:r w:rsidR="00CC761E" w:rsidRPr="008522CB">
        <w:rPr>
          <w:rFonts w:ascii="宋体" w:hAnsi="宋体" w:hint="eastAsia"/>
          <w:bCs/>
          <w:color w:val="000000" w:themeColor="text1"/>
          <w:sz w:val="24"/>
        </w:rPr>
        <w:t>：</w:t>
      </w:r>
    </w:p>
    <w:tbl>
      <w:tblPr>
        <w:tblW w:w="10401"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703"/>
        <w:gridCol w:w="3680"/>
        <w:gridCol w:w="1556"/>
        <w:gridCol w:w="1701"/>
      </w:tblGrid>
      <w:tr w:rsidR="008522CB" w:rsidRPr="008522CB" w:rsidTr="000F017C">
        <w:trPr>
          <w:trHeight w:val="436"/>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序号</w:t>
            </w:r>
          </w:p>
        </w:tc>
        <w:tc>
          <w:tcPr>
            <w:tcW w:w="2703"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工程名称</w:t>
            </w:r>
          </w:p>
        </w:tc>
        <w:tc>
          <w:tcPr>
            <w:tcW w:w="3680"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招标内容</w:t>
            </w:r>
          </w:p>
        </w:tc>
        <w:tc>
          <w:tcPr>
            <w:tcW w:w="1556" w:type="dxa"/>
            <w:vAlign w:val="center"/>
          </w:tcPr>
          <w:p w:rsidR="00CC761E" w:rsidRPr="008522CB" w:rsidRDefault="00CC761E" w:rsidP="001C342C">
            <w:pPr>
              <w:spacing w:line="360" w:lineRule="auto"/>
              <w:jc w:val="center"/>
              <w:rPr>
                <w:color w:val="000000" w:themeColor="text1"/>
                <w:sz w:val="24"/>
              </w:rPr>
            </w:pPr>
            <w:r w:rsidRPr="008522CB">
              <w:rPr>
                <w:rFonts w:ascii="宋体" w:hAnsi="宋体" w:hint="eastAsia"/>
                <w:color w:val="000000" w:themeColor="text1"/>
                <w:kern w:val="0"/>
                <w:sz w:val="24"/>
              </w:rPr>
              <w:t>预算金额</w:t>
            </w:r>
          </w:p>
        </w:tc>
        <w:tc>
          <w:tcPr>
            <w:tcW w:w="170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服务期限</w:t>
            </w:r>
          </w:p>
        </w:tc>
      </w:tr>
      <w:tr w:rsidR="008522CB" w:rsidRPr="008522CB" w:rsidTr="000F017C">
        <w:trPr>
          <w:trHeight w:val="893"/>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1</w:t>
            </w:r>
          </w:p>
        </w:tc>
        <w:tc>
          <w:tcPr>
            <w:tcW w:w="2703" w:type="dxa"/>
            <w:vAlign w:val="center"/>
          </w:tcPr>
          <w:p w:rsidR="00CC761E" w:rsidRPr="008522CB" w:rsidRDefault="00F20E39"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w:t>
            </w:r>
            <w:r w:rsidR="00CC761E" w:rsidRPr="008522CB">
              <w:rPr>
                <w:rFonts w:ascii="宋体" w:hAnsi="宋体" w:hint="eastAsia"/>
                <w:color w:val="000000" w:themeColor="text1"/>
                <w:kern w:val="0"/>
                <w:sz w:val="24"/>
              </w:rPr>
              <w:t>1标段</w:t>
            </w:r>
          </w:p>
        </w:tc>
        <w:tc>
          <w:tcPr>
            <w:tcW w:w="3680" w:type="dxa"/>
            <w:vAlign w:val="center"/>
          </w:tcPr>
          <w:p w:rsidR="00CC761E" w:rsidRPr="008522CB" w:rsidRDefault="000F017C" w:rsidP="000F017C">
            <w:pPr>
              <w:widowControl/>
              <w:snapToGrid w:val="0"/>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G228国道、老07线（虹霓段）、乍兴公路、广全公路、疏港公路、翁金线</w:t>
            </w:r>
            <w:r w:rsidR="00CC761E" w:rsidRPr="008522CB">
              <w:rPr>
                <w:rFonts w:ascii="宋体" w:hAnsi="宋体" w:hint="eastAsia"/>
                <w:color w:val="000000" w:themeColor="text1"/>
                <w:kern w:val="0"/>
                <w:sz w:val="24"/>
              </w:rPr>
              <w:t>的公路保洁养护，合计里程</w:t>
            </w:r>
            <w:r w:rsidRPr="008522CB">
              <w:rPr>
                <w:rFonts w:ascii="宋体" w:hAnsi="宋体"/>
                <w:color w:val="000000" w:themeColor="text1"/>
                <w:kern w:val="0"/>
                <w:sz w:val="24"/>
              </w:rPr>
              <w:t>59.94</w:t>
            </w:r>
            <w:r w:rsidRPr="008522CB">
              <w:rPr>
                <w:rFonts w:ascii="宋体" w:hAnsi="宋体" w:hint="eastAsia"/>
                <w:color w:val="000000" w:themeColor="text1"/>
                <w:kern w:val="0"/>
                <w:sz w:val="24"/>
              </w:rPr>
              <w:t xml:space="preserve"> </w:t>
            </w:r>
            <w:r w:rsidR="00CC761E" w:rsidRPr="008522CB">
              <w:rPr>
                <w:rFonts w:ascii="宋体" w:hAnsi="宋体" w:hint="eastAsia"/>
                <w:color w:val="000000" w:themeColor="text1"/>
                <w:kern w:val="0"/>
                <w:sz w:val="24"/>
              </w:rPr>
              <w:t>km，机扫里程</w:t>
            </w:r>
            <w:r w:rsidRPr="008522CB">
              <w:rPr>
                <w:rFonts w:ascii="宋体" w:hAnsi="宋体"/>
                <w:color w:val="000000" w:themeColor="text1"/>
                <w:kern w:val="0"/>
                <w:sz w:val="24"/>
              </w:rPr>
              <w:t>69.7</w:t>
            </w:r>
            <w:r w:rsidRPr="008522CB">
              <w:rPr>
                <w:rFonts w:ascii="宋体" w:hAnsi="宋体" w:hint="eastAsia"/>
                <w:color w:val="000000" w:themeColor="text1"/>
                <w:kern w:val="0"/>
                <w:sz w:val="24"/>
              </w:rPr>
              <w:t xml:space="preserve"> </w:t>
            </w:r>
            <w:r w:rsidR="00CC761E" w:rsidRPr="008522CB">
              <w:rPr>
                <w:rFonts w:ascii="宋体" w:hAnsi="宋体" w:hint="eastAsia"/>
                <w:color w:val="000000" w:themeColor="text1"/>
                <w:kern w:val="0"/>
                <w:sz w:val="24"/>
              </w:rPr>
              <w:t>km。</w:t>
            </w:r>
          </w:p>
        </w:tc>
        <w:tc>
          <w:tcPr>
            <w:tcW w:w="1556" w:type="dxa"/>
            <w:vAlign w:val="center"/>
          </w:tcPr>
          <w:p w:rsidR="00CC761E" w:rsidRPr="008522CB" w:rsidRDefault="00CB1871" w:rsidP="001C342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172</w:t>
            </w:r>
            <w:r w:rsidRPr="008522CB">
              <w:rPr>
                <w:rFonts w:ascii="宋体" w:hAnsi="宋体" w:hint="eastAsia"/>
                <w:color w:val="000000" w:themeColor="text1"/>
                <w:kern w:val="0"/>
                <w:sz w:val="24"/>
              </w:rPr>
              <w:t>．</w:t>
            </w:r>
            <w:r w:rsidRPr="008522CB">
              <w:rPr>
                <w:rFonts w:ascii="宋体" w:hAnsi="宋体"/>
                <w:color w:val="000000" w:themeColor="text1"/>
                <w:kern w:val="0"/>
                <w:sz w:val="24"/>
              </w:rPr>
              <w:t>3327</w:t>
            </w:r>
            <w:r w:rsidR="00CC761E" w:rsidRPr="008522CB">
              <w:rPr>
                <w:rFonts w:ascii="宋体" w:hAnsi="宋体" w:hint="eastAsia"/>
                <w:color w:val="000000" w:themeColor="text1"/>
                <w:kern w:val="0"/>
                <w:sz w:val="24"/>
              </w:rPr>
              <w:t>万元</w:t>
            </w:r>
          </w:p>
        </w:tc>
        <w:tc>
          <w:tcPr>
            <w:tcW w:w="1701" w:type="dxa"/>
            <w:vMerge w:val="restart"/>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w:t>
            </w:r>
            <w:r w:rsidR="001C342C" w:rsidRPr="008522CB">
              <w:rPr>
                <w:rFonts w:ascii="宋体" w:hAnsi="宋体" w:hint="eastAsia"/>
                <w:color w:val="000000" w:themeColor="text1"/>
                <w:kern w:val="0"/>
                <w:sz w:val="24"/>
              </w:rPr>
              <w:t>2</w:t>
            </w:r>
            <w:r w:rsidRPr="008522CB">
              <w:rPr>
                <w:rFonts w:ascii="宋体" w:hAnsi="宋体" w:hint="eastAsia"/>
                <w:color w:val="000000" w:themeColor="text1"/>
                <w:kern w:val="0"/>
                <w:sz w:val="24"/>
              </w:rPr>
              <w:t>年2月1日—202</w:t>
            </w:r>
            <w:r w:rsidR="001C342C" w:rsidRPr="008522CB">
              <w:rPr>
                <w:rFonts w:ascii="宋体" w:hAnsi="宋体" w:hint="eastAsia"/>
                <w:color w:val="000000" w:themeColor="text1"/>
                <w:kern w:val="0"/>
                <w:sz w:val="24"/>
              </w:rPr>
              <w:t>3</w:t>
            </w:r>
            <w:r w:rsidRPr="008522CB">
              <w:rPr>
                <w:rFonts w:ascii="宋体" w:hAnsi="宋体" w:hint="eastAsia"/>
                <w:color w:val="000000" w:themeColor="text1"/>
                <w:kern w:val="0"/>
                <w:sz w:val="24"/>
              </w:rPr>
              <w:t>年1月31日。（起始日以合同签订日为准）</w:t>
            </w:r>
          </w:p>
        </w:tc>
      </w:tr>
      <w:tr w:rsidR="008522CB" w:rsidRPr="008522CB" w:rsidTr="000F017C">
        <w:trPr>
          <w:trHeight w:val="893"/>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w:t>
            </w:r>
          </w:p>
        </w:tc>
        <w:tc>
          <w:tcPr>
            <w:tcW w:w="2703" w:type="dxa"/>
            <w:vAlign w:val="center"/>
          </w:tcPr>
          <w:p w:rsidR="00CC761E" w:rsidRPr="008522CB" w:rsidRDefault="00F20E39"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w:t>
            </w:r>
            <w:r w:rsidR="00CC761E" w:rsidRPr="008522CB">
              <w:rPr>
                <w:rFonts w:ascii="宋体" w:hAnsi="宋体" w:hint="eastAsia"/>
                <w:color w:val="000000" w:themeColor="text1"/>
                <w:kern w:val="0"/>
                <w:sz w:val="24"/>
              </w:rPr>
              <w:t>2标段</w:t>
            </w:r>
          </w:p>
        </w:tc>
        <w:tc>
          <w:tcPr>
            <w:tcW w:w="3680" w:type="dxa"/>
            <w:vAlign w:val="center"/>
          </w:tcPr>
          <w:p w:rsidR="00CC761E"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新07线、老07线 (</w:t>
            </w:r>
            <w:r w:rsidR="008522CB" w:rsidRPr="008522CB">
              <w:rPr>
                <w:rFonts w:ascii="宋体" w:hAnsi="宋体" w:hint="eastAsia"/>
                <w:color w:val="000000" w:themeColor="text1"/>
                <w:kern w:val="0"/>
                <w:sz w:val="24"/>
              </w:rPr>
              <w:t>六店大桥段</w:t>
            </w:r>
            <w:r w:rsidRPr="008522CB">
              <w:rPr>
                <w:rFonts w:ascii="宋体" w:hAnsi="宋体" w:hint="eastAsia"/>
                <w:color w:val="000000" w:themeColor="text1"/>
                <w:kern w:val="0"/>
                <w:sz w:val="24"/>
              </w:rPr>
              <w:t>)、南环线、G228国道、福善公路、九场线、广平线</w:t>
            </w:r>
            <w:r w:rsidR="00CC761E" w:rsidRPr="008522CB">
              <w:rPr>
                <w:rFonts w:ascii="宋体" w:hAnsi="宋体" w:hint="eastAsia"/>
                <w:color w:val="000000" w:themeColor="text1"/>
                <w:kern w:val="0"/>
                <w:sz w:val="24"/>
              </w:rPr>
              <w:t>的公路保洁养护，合计里程</w:t>
            </w:r>
            <w:r w:rsidRPr="008522CB">
              <w:rPr>
                <w:rFonts w:ascii="宋体" w:hAnsi="宋体"/>
                <w:color w:val="000000" w:themeColor="text1"/>
                <w:kern w:val="0"/>
                <w:sz w:val="24"/>
              </w:rPr>
              <w:t>48.623</w:t>
            </w:r>
            <w:r w:rsidRPr="008522CB">
              <w:rPr>
                <w:rFonts w:ascii="宋体" w:hAnsi="宋体" w:hint="eastAsia"/>
                <w:color w:val="000000" w:themeColor="text1"/>
                <w:kern w:val="0"/>
                <w:sz w:val="24"/>
              </w:rPr>
              <w:t xml:space="preserve"> </w:t>
            </w:r>
            <w:r w:rsidR="00CC761E" w:rsidRPr="008522CB">
              <w:rPr>
                <w:rFonts w:ascii="宋体" w:hAnsi="宋体" w:hint="eastAsia"/>
                <w:color w:val="000000" w:themeColor="text1"/>
                <w:kern w:val="0"/>
                <w:sz w:val="24"/>
              </w:rPr>
              <w:t>km，机扫里程</w:t>
            </w:r>
            <w:r w:rsidRPr="008522CB">
              <w:rPr>
                <w:rFonts w:ascii="宋体" w:hAnsi="宋体"/>
                <w:color w:val="000000" w:themeColor="text1"/>
                <w:kern w:val="0"/>
                <w:sz w:val="24"/>
              </w:rPr>
              <w:t>79.996</w:t>
            </w:r>
            <w:r w:rsidRPr="008522CB">
              <w:rPr>
                <w:rFonts w:ascii="宋体" w:hAnsi="宋体" w:hint="eastAsia"/>
                <w:color w:val="000000" w:themeColor="text1"/>
                <w:kern w:val="0"/>
                <w:sz w:val="24"/>
              </w:rPr>
              <w:t xml:space="preserve"> </w:t>
            </w:r>
            <w:r w:rsidR="00CC761E" w:rsidRPr="008522CB">
              <w:rPr>
                <w:rFonts w:ascii="宋体" w:hAnsi="宋体" w:hint="eastAsia"/>
                <w:color w:val="000000" w:themeColor="text1"/>
                <w:kern w:val="0"/>
                <w:sz w:val="24"/>
              </w:rPr>
              <w:t>km。</w:t>
            </w:r>
          </w:p>
        </w:tc>
        <w:tc>
          <w:tcPr>
            <w:tcW w:w="1556" w:type="dxa"/>
            <w:vAlign w:val="center"/>
          </w:tcPr>
          <w:p w:rsidR="00CC761E" w:rsidRPr="008522CB" w:rsidRDefault="00CB1871" w:rsidP="001C342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165</w:t>
            </w:r>
            <w:r w:rsidRPr="008522CB">
              <w:rPr>
                <w:rFonts w:ascii="宋体" w:hAnsi="宋体" w:hint="eastAsia"/>
                <w:color w:val="000000" w:themeColor="text1"/>
                <w:kern w:val="0"/>
                <w:sz w:val="24"/>
              </w:rPr>
              <w:t>．</w:t>
            </w:r>
            <w:r w:rsidRPr="008522CB">
              <w:rPr>
                <w:rFonts w:ascii="宋体" w:hAnsi="宋体"/>
                <w:color w:val="000000" w:themeColor="text1"/>
                <w:kern w:val="0"/>
                <w:sz w:val="24"/>
              </w:rPr>
              <w:t>4033</w:t>
            </w:r>
            <w:r w:rsidR="00CC761E" w:rsidRPr="008522CB">
              <w:rPr>
                <w:rFonts w:ascii="宋体" w:hAnsi="宋体" w:hint="eastAsia"/>
                <w:color w:val="000000" w:themeColor="text1"/>
                <w:kern w:val="0"/>
                <w:sz w:val="24"/>
              </w:rPr>
              <w:t>万元</w:t>
            </w:r>
          </w:p>
        </w:tc>
        <w:tc>
          <w:tcPr>
            <w:tcW w:w="1701" w:type="dxa"/>
            <w:vMerge/>
            <w:vAlign w:val="center"/>
          </w:tcPr>
          <w:p w:rsidR="00CC761E" w:rsidRPr="008522CB" w:rsidRDefault="00CC761E" w:rsidP="001C342C">
            <w:pPr>
              <w:spacing w:line="360" w:lineRule="auto"/>
              <w:jc w:val="center"/>
              <w:rPr>
                <w:rFonts w:ascii="宋体" w:hAnsi="宋体"/>
                <w:color w:val="000000" w:themeColor="text1"/>
                <w:kern w:val="0"/>
                <w:sz w:val="24"/>
              </w:rPr>
            </w:pPr>
          </w:p>
        </w:tc>
      </w:tr>
      <w:tr w:rsidR="008522CB" w:rsidRPr="008522CB" w:rsidTr="000F017C">
        <w:trPr>
          <w:trHeight w:val="893"/>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3</w:t>
            </w:r>
          </w:p>
        </w:tc>
        <w:tc>
          <w:tcPr>
            <w:tcW w:w="2703" w:type="dxa"/>
            <w:vAlign w:val="center"/>
          </w:tcPr>
          <w:p w:rsidR="00CC761E" w:rsidRPr="008522CB" w:rsidRDefault="00F20E39"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w:t>
            </w:r>
            <w:r w:rsidR="00CC761E" w:rsidRPr="008522CB">
              <w:rPr>
                <w:rFonts w:ascii="宋体" w:hAnsi="宋体" w:hint="eastAsia"/>
                <w:color w:val="000000" w:themeColor="text1"/>
                <w:kern w:val="0"/>
                <w:sz w:val="24"/>
              </w:rPr>
              <w:t>3标段</w:t>
            </w:r>
          </w:p>
        </w:tc>
        <w:tc>
          <w:tcPr>
            <w:tcW w:w="3680"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平廊线、独广线、乍兴公路、平朱公路、老平廊线、虹林线的公路保洁养护，合计里程</w:t>
            </w:r>
            <w:r w:rsidR="000F017C" w:rsidRPr="008522CB">
              <w:rPr>
                <w:rFonts w:ascii="宋体" w:hAnsi="宋体"/>
                <w:color w:val="000000" w:themeColor="text1"/>
                <w:kern w:val="0"/>
                <w:sz w:val="24"/>
              </w:rPr>
              <w:t>57.638</w:t>
            </w:r>
            <w:r w:rsidR="000F017C" w:rsidRPr="008522CB">
              <w:rPr>
                <w:rFonts w:ascii="宋体" w:hAnsi="宋体" w:hint="eastAsia"/>
                <w:color w:val="000000" w:themeColor="text1"/>
                <w:kern w:val="0"/>
                <w:sz w:val="24"/>
              </w:rPr>
              <w:t xml:space="preserve"> </w:t>
            </w:r>
            <w:r w:rsidRPr="008522CB">
              <w:rPr>
                <w:rFonts w:ascii="宋体" w:hAnsi="宋体" w:hint="eastAsia"/>
                <w:color w:val="000000" w:themeColor="text1"/>
                <w:kern w:val="0"/>
                <w:sz w:val="24"/>
              </w:rPr>
              <w:t>km，机扫里程</w:t>
            </w:r>
            <w:r w:rsidR="000F017C" w:rsidRPr="008522CB">
              <w:rPr>
                <w:rFonts w:ascii="宋体" w:hAnsi="宋体"/>
                <w:color w:val="000000" w:themeColor="text1"/>
                <w:kern w:val="0"/>
                <w:sz w:val="24"/>
              </w:rPr>
              <w:t>73.734</w:t>
            </w:r>
            <w:r w:rsidR="000F017C" w:rsidRPr="008522CB">
              <w:rPr>
                <w:rFonts w:ascii="宋体" w:hAnsi="宋体" w:hint="eastAsia"/>
                <w:color w:val="000000" w:themeColor="text1"/>
                <w:kern w:val="0"/>
                <w:sz w:val="24"/>
              </w:rPr>
              <w:t xml:space="preserve"> </w:t>
            </w:r>
            <w:r w:rsidRPr="008522CB">
              <w:rPr>
                <w:rFonts w:ascii="宋体" w:hAnsi="宋体" w:hint="eastAsia"/>
                <w:color w:val="000000" w:themeColor="text1"/>
                <w:kern w:val="0"/>
                <w:sz w:val="24"/>
              </w:rPr>
              <w:t>km。</w:t>
            </w:r>
          </w:p>
        </w:tc>
        <w:tc>
          <w:tcPr>
            <w:tcW w:w="1556" w:type="dxa"/>
            <w:vAlign w:val="center"/>
          </w:tcPr>
          <w:p w:rsidR="00CC761E" w:rsidRPr="008522CB" w:rsidRDefault="00CB1871" w:rsidP="000F017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166</w:t>
            </w:r>
            <w:r w:rsidRPr="008522CB">
              <w:rPr>
                <w:rFonts w:ascii="宋体" w:hAnsi="宋体" w:hint="eastAsia"/>
                <w:color w:val="000000" w:themeColor="text1"/>
                <w:kern w:val="0"/>
                <w:sz w:val="24"/>
              </w:rPr>
              <w:t>．</w:t>
            </w:r>
            <w:r w:rsidRPr="008522CB">
              <w:rPr>
                <w:rFonts w:ascii="宋体" w:hAnsi="宋体"/>
                <w:color w:val="000000" w:themeColor="text1"/>
                <w:kern w:val="0"/>
                <w:sz w:val="24"/>
              </w:rPr>
              <w:t>8607</w:t>
            </w:r>
            <w:r w:rsidR="00CC761E" w:rsidRPr="008522CB">
              <w:rPr>
                <w:rFonts w:ascii="宋体" w:hAnsi="宋体" w:hint="eastAsia"/>
                <w:color w:val="000000" w:themeColor="text1"/>
                <w:kern w:val="0"/>
                <w:sz w:val="24"/>
              </w:rPr>
              <w:t>万元</w:t>
            </w:r>
          </w:p>
        </w:tc>
        <w:tc>
          <w:tcPr>
            <w:tcW w:w="1701" w:type="dxa"/>
            <w:vMerge/>
            <w:vAlign w:val="center"/>
          </w:tcPr>
          <w:p w:rsidR="00CC761E" w:rsidRPr="008522CB" w:rsidRDefault="00CC761E" w:rsidP="001C342C">
            <w:pPr>
              <w:spacing w:line="360" w:lineRule="auto"/>
              <w:jc w:val="center"/>
              <w:rPr>
                <w:rFonts w:ascii="宋体" w:hAnsi="宋体"/>
                <w:color w:val="000000" w:themeColor="text1"/>
                <w:kern w:val="0"/>
                <w:sz w:val="24"/>
              </w:rPr>
            </w:pPr>
          </w:p>
        </w:tc>
      </w:tr>
      <w:tr w:rsidR="008522CB" w:rsidRPr="008522CB" w:rsidTr="000F017C">
        <w:trPr>
          <w:trHeight w:val="893"/>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lastRenderedPageBreak/>
              <w:t>4</w:t>
            </w:r>
          </w:p>
        </w:tc>
        <w:tc>
          <w:tcPr>
            <w:tcW w:w="2703" w:type="dxa"/>
            <w:vAlign w:val="center"/>
          </w:tcPr>
          <w:p w:rsidR="00CC761E" w:rsidRPr="008522CB" w:rsidRDefault="00F20E39"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w:t>
            </w:r>
            <w:r w:rsidR="00CC761E" w:rsidRPr="008522CB">
              <w:rPr>
                <w:rFonts w:ascii="宋体" w:hAnsi="宋体" w:hint="eastAsia"/>
                <w:color w:val="000000" w:themeColor="text1"/>
                <w:kern w:val="0"/>
                <w:sz w:val="24"/>
              </w:rPr>
              <w:t>4标段</w:t>
            </w:r>
          </w:p>
        </w:tc>
        <w:tc>
          <w:tcPr>
            <w:tcW w:w="3680" w:type="dxa"/>
            <w:vAlign w:val="center"/>
          </w:tcPr>
          <w:p w:rsidR="00CC761E" w:rsidRPr="008522CB" w:rsidRDefault="00CC761E"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平湖大道、独黎线、平兴线、老平兴线（南段）、</w:t>
            </w:r>
            <w:r w:rsidR="000F017C" w:rsidRPr="008522CB">
              <w:rPr>
                <w:rFonts w:ascii="宋体" w:hAnsi="宋体" w:hint="eastAsia"/>
                <w:color w:val="000000" w:themeColor="text1"/>
                <w:kern w:val="0"/>
                <w:sz w:val="24"/>
              </w:rPr>
              <w:t>福善公路、</w:t>
            </w:r>
            <w:r w:rsidRPr="008522CB">
              <w:rPr>
                <w:rFonts w:ascii="宋体" w:hAnsi="宋体" w:hint="eastAsia"/>
                <w:color w:val="000000" w:themeColor="text1"/>
                <w:kern w:val="0"/>
                <w:sz w:val="24"/>
              </w:rPr>
              <w:t>广新线段的公路保洁养护，合计里程</w:t>
            </w:r>
            <w:r w:rsidR="000F017C" w:rsidRPr="008522CB">
              <w:rPr>
                <w:rFonts w:ascii="宋体" w:hAnsi="宋体"/>
                <w:color w:val="000000" w:themeColor="text1"/>
                <w:kern w:val="0"/>
                <w:sz w:val="24"/>
              </w:rPr>
              <w:t>47.476</w:t>
            </w:r>
            <w:r w:rsidR="000F017C" w:rsidRPr="008522CB">
              <w:rPr>
                <w:rFonts w:ascii="宋体" w:hAnsi="宋体" w:hint="eastAsia"/>
                <w:color w:val="000000" w:themeColor="text1"/>
                <w:kern w:val="0"/>
                <w:sz w:val="24"/>
              </w:rPr>
              <w:t xml:space="preserve"> </w:t>
            </w:r>
            <w:r w:rsidRPr="008522CB">
              <w:rPr>
                <w:rFonts w:ascii="宋体" w:hAnsi="宋体" w:hint="eastAsia"/>
                <w:color w:val="000000" w:themeColor="text1"/>
                <w:kern w:val="0"/>
                <w:sz w:val="24"/>
              </w:rPr>
              <w:t>km，机扫里程</w:t>
            </w:r>
            <w:r w:rsidR="000F017C" w:rsidRPr="008522CB">
              <w:rPr>
                <w:rFonts w:ascii="宋体" w:hAnsi="宋体"/>
                <w:color w:val="000000" w:themeColor="text1"/>
                <w:kern w:val="0"/>
                <w:sz w:val="24"/>
              </w:rPr>
              <w:t>75.088</w:t>
            </w:r>
            <w:r w:rsidR="000F017C" w:rsidRPr="008522CB">
              <w:rPr>
                <w:rFonts w:ascii="宋体" w:hAnsi="宋体" w:hint="eastAsia"/>
                <w:color w:val="000000" w:themeColor="text1"/>
                <w:kern w:val="0"/>
                <w:sz w:val="24"/>
              </w:rPr>
              <w:t xml:space="preserve"> </w:t>
            </w:r>
            <w:r w:rsidRPr="008522CB">
              <w:rPr>
                <w:rFonts w:ascii="宋体" w:hAnsi="宋体" w:hint="eastAsia"/>
                <w:color w:val="000000" w:themeColor="text1"/>
                <w:kern w:val="0"/>
                <w:sz w:val="24"/>
              </w:rPr>
              <w:t>km。</w:t>
            </w:r>
          </w:p>
        </w:tc>
        <w:tc>
          <w:tcPr>
            <w:tcW w:w="1556" w:type="dxa"/>
            <w:vAlign w:val="center"/>
          </w:tcPr>
          <w:p w:rsidR="00CC761E" w:rsidRPr="008522CB" w:rsidRDefault="00CB1871" w:rsidP="001C342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165</w:t>
            </w:r>
            <w:r w:rsidRPr="008522CB">
              <w:rPr>
                <w:rFonts w:ascii="宋体" w:hAnsi="宋体" w:hint="eastAsia"/>
                <w:color w:val="000000" w:themeColor="text1"/>
                <w:kern w:val="0"/>
                <w:sz w:val="24"/>
              </w:rPr>
              <w:t>．</w:t>
            </w:r>
            <w:r w:rsidRPr="008522CB">
              <w:rPr>
                <w:rFonts w:ascii="宋体" w:hAnsi="宋体"/>
                <w:color w:val="000000" w:themeColor="text1"/>
                <w:kern w:val="0"/>
                <w:sz w:val="24"/>
              </w:rPr>
              <w:t>4033</w:t>
            </w:r>
            <w:r w:rsidR="00CC761E" w:rsidRPr="008522CB">
              <w:rPr>
                <w:rFonts w:ascii="宋体" w:hAnsi="宋体" w:hint="eastAsia"/>
                <w:color w:val="000000" w:themeColor="text1"/>
                <w:kern w:val="0"/>
                <w:sz w:val="24"/>
              </w:rPr>
              <w:t>万元</w:t>
            </w:r>
          </w:p>
        </w:tc>
        <w:tc>
          <w:tcPr>
            <w:tcW w:w="1701" w:type="dxa"/>
            <w:vMerge/>
            <w:vAlign w:val="center"/>
          </w:tcPr>
          <w:p w:rsidR="00CC761E" w:rsidRPr="008522CB" w:rsidRDefault="00CC761E" w:rsidP="001C342C">
            <w:pPr>
              <w:spacing w:line="360" w:lineRule="auto"/>
              <w:jc w:val="center"/>
              <w:rPr>
                <w:rFonts w:ascii="宋体" w:hAnsi="宋体"/>
                <w:color w:val="000000" w:themeColor="text1"/>
                <w:kern w:val="0"/>
                <w:sz w:val="24"/>
              </w:rPr>
            </w:pPr>
          </w:p>
        </w:tc>
      </w:tr>
    </w:tbl>
    <w:p w:rsidR="00CC761E" w:rsidRPr="008522CB" w:rsidRDefault="005A2B0E" w:rsidP="001C342C">
      <w:pPr>
        <w:snapToGrid w:val="0"/>
        <w:spacing w:line="360" w:lineRule="auto"/>
        <w:rPr>
          <w:rFonts w:ascii="宋体" w:hAnsi="宋体"/>
          <w:b/>
          <w:bCs/>
          <w:color w:val="000000" w:themeColor="text1"/>
          <w:sz w:val="24"/>
        </w:rPr>
      </w:pPr>
      <w:r w:rsidRPr="008522CB">
        <w:rPr>
          <w:rFonts w:ascii="宋体" w:hAnsi="宋体" w:hint="eastAsia"/>
          <w:b/>
          <w:color w:val="000000" w:themeColor="text1"/>
          <w:sz w:val="24"/>
        </w:rPr>
        <w:t>二</w:t>
      </w:r>
      <w:r w:rsidR="00CC761E" w:rsidRPr="008522CB">
        <w:rPr>
          <w:rFonts w:ascii="宋体" w:hAnsi="宋体"/>
          <w:color w:val="000000" w:themeColor="text1"/>
          <w:sz w:val="24"/>
        </w:rPr>
        <w:t>、</w:t>
      </w:r>
      <w:r w:rsidR="00CC761E" w:rsidRPr="008522CB">
        <w:rPr>
          <w:rFonts w:ascii="宋体" w:hAnsi="宋体"/>
          <w:b/>
          <w:bCs/>
          <w:color w:val="000000" w:themeColor="text1"/>
          <w:sz w:val="24"/>
        </w:rPr>
        <w:t>合格投标人的资格要求</w:t>
      </w:r>
      <w:r w:rsidR="00CC761E" w:rsidRPr="008522CB">
        <w:rPr>
          <w:rFonts w:ascii="宋体" w:hAnsi="宋体" w:hint="eastAsia"/>
          <w:b/>
          <w:bCs/>
          <w:color w:val="000000" w:themeColor="text1"/>
          <w:sz w:val="24"/>
        </w:rPr>
        <w:t>：</w:t>
      </w:r>
    </w:p>
    <w:p w:rsidR="005A2B0E" w:rsidRPr="008522CB" w:rsidRDefault="005A2B0E" w:rsidP="001C342C">
      <w:pPr>
        <w:snapToGrid w:val="0"/>
        <w:spacing w:line="360" w:lineRule="auto"/>
        <w:rPr>
          <w:rFonts w:ascii="宋体" w:hAnsi="宋体" w:cs="宋体"/>
          <w:color w:val="000000" w:themeColor="text1"/>
          <w:sz w:val="24"/>
        </w:rPr>
      </w:pPr>
      <w:r w:rsidRPr="008522CB">
        <w:rPr>
          <w:rFonts w:ascii="宋体" w:hAnsi="宋体" w:cs="宋体" w:hint="eastAsia"/>
          <w:color w:val="000000" w:themeColor="text1"/>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5A2B0E" w:rsidRPr="008522CB" w:rsidRDefault="005A2B0E" w:rsidP="001C342C">
      <w:pPr>
        <w:snapToGrid w:val="0"/>
        <w:spacing w:line="360" w:lineRule="auto"/>
        <w:rPr>
          <w:rFonts w:ascii="宋体" w:hAnsi="宋体" w:cs="宋体"/>
          <w:color w:val="000000" w:themeColor="text1"/>
          <w:sz w:val="24"/>
        </w:rPr>
      </w:pPr>
      <w:r w:rsidRPr="008522CB">
        <w:rPr>
          <w:rFonts w:ascii="宋体" w:hAnsi="宋体" w:cs="宋体" w:hint="eastAsia"/>
          <w:color w:val="000000" w:themeColor="text1"/>
          <w:sz w:val="24"/>
        </w:rPr>
        <w:t>2、落实政府采购政策需满足的资格要求：无。</w:t>
      </w:r>
    </w:p>
    <w:p w:rsidR="005A2B0E" w:rsidRPr="008522CB" w:rsidRDefault="005A2B0E" w:rsidP="001C342C">
      <w:pPr>
        <w:snapToGrid w:val="0"/>
        <w:spacing w:line="360" w:lineRule="auto"/>
        <w:rPr>
          <w:rFonts w:ascii="宋体" w:hAnsi="宋体" w:cs="宋体"/>
          <w:color w:val="000000" w:themeColor="text1"/>
          <w:sz w:val="24"/>
        </w:rPr>
      </w:pPr>
      <w:r w:rsidRPr="008522CB">
        <w:rPr>
          <w:rFonts w:ascii="宋体" w:hAnsi="宋体" w:cs="宋体" w:hint="eastAsia"/>
          <w:color w:val="000000" w:themeColor="text1"/>
          <w:sz w:val="24"/>
        </w:rPr>
        <w:t>3、本项目的特定资格要求：无。</w:t>
      </w:r>
    </w:p>
    <w:p w:rsidR="00CC761E" w:rsidRPr="008522CB" w:rsidRDefault="005A2B0E" w:rsidP="001C342C">
      <w:pPr>
        <w:snapToGrid w:val="0"/>
        <w:spacing w:line="360" w:lineRule="auto"/>
        <w:rPr>
          <w:rFonts w:ascii="宋体" w:hAnsi="宋体" w:cs="宋体"/>
          <w:color w:val="000000" w:themeColor="text1"/>
          <w:sz w:val="24"/>
        </w:rPr>
      </w:pPr>
      <w:r w:rsidRPr="008522CB">
        <w:rPr>
          <w:rFonts w:ascii="宋体" w:hAnsi="宋体" w:cs="宋体" w:hint="eastAsia"/>
          <w:b/>
          <w:bCs/>
          <w:color w:val="000000" w:themeColor="text1"/>
          <w:sz w:val="24"/>
        </w:rPr>
        <w:t>三</w:t>
      </w:r>
      <w:r w:rsidR="00CC761E" w:rsidRPr="008522CB">
        <w:rPr>
          <w:rFonts w:ascii="宋体" w:hAnsi="宋体" w:cs="宋体" w:hint="eastAsia"/>
          <w:b/>
          <w:bCs/>
          <w:color w:val="000000" w:themeColor="text1"/>
          <w:sz w:val="24"/>
        </w:rPr>
        <w:t>、</w:t>
      </w:r>
      <w:r w:rsidRPr="008522CB">
        <w:rPr>
          <w:rFonts w:ascii="宋体" w:hAnsi="宋体" w:cs="宋体" w:hint="eastAsia"/>
          <w:b/>
          <w:bCs/>
          <w:color w:val="000000" w:themeColor="text1"/>
          <w:sz w:val="24"/>
        </w:rPr>
        <w:t>获取招标文件</w:t>
      </w:r>
      <w:r w:rsidR="00CC761E" w:rsidRPr="008522CB">
        <w:rPr>
          <w:rFonts w:ascii="宋体" w:hAnsi="宋体" w:cs="宋体" w:hint="eastAsia"/>
          <w:color w:val="000000" w:themeColor="text1"/>
          <w:sz w:val="24"/>
        </w:rPr>
        <w:t>：</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时间： 2021年</w:t>
      </w:r>
      <w:r w:rsidR="001230DC">
        <w:rPr>
          <w:rFonts w:ascii="宋体" w:hAnsi="宋体" w:cs="宋体" w:hint="eastAsia"/>
          <w:bCs/>
          <w:color w:val="000000" w:themeColor="text1"/>
          <w:kern w:val="0"/>
          <w:sz w:val="24"/>
        </w:rPr>
        <w:t>12</w:t>
      </w:r>
      <w:r w:rsidRPr="008522CB">
        <w:rPr>
          <w:rFonts w:ascii="宋体" w:hAnsi="宋体" w:cs="宋体" w:hint="eastAsia"/>
          <w:bCs/>
          <w:color w:val="000000" w:themeColor="text1"/>
          <w:kern w:val="0"/>
          <w:sz w:val="24"/>
        </w:rPr>
        <w:t>月</w:t>
      </w:r>
      <w:r w:rsidR="001230DC">
        <w:rPr>
          <w:rFonts w:ascii="宋体" w:hAnsi="宋体" w:cs="宋体" w:hint="eastAsia"/>
          <w:bCs/>
          <w:color w:val="000000" w:themeColor="text1"/>
          <w:kern w:val="0"/>
          <w:sz w:val="24"/>
        </w:rPr>
        <w:t>6</w:t>
      </w:r>
      <w:r w:rsidRPr="008522CB">
        <w:rPr>
          <w:rFonts w:ascii="宋体" w:hAnsi="宋体" w:cs="宋体" w:hint="eastAsia"/>
          <w:bCs/>
          <w:color w:val="000000" w:themeColor="text1"/>
          <w:kern w:val="0"/>
          <w:sz w:val="24"/>
        </w:rPr>
        <w:t>日 至 2021年</w:t>
      </w:r>
      <w:r w:rsidR="00F0327C">
        <w:rPr>
          <w:rFonts w:ascii="宋体" w:hAnsi="宋体" w:cs="宋体" w:hint="eastAsia"/>
          <w:bCs/>
          <w:color w:val="000000" w:themeColor="text1"/>
          <w:kern w:val="0"/>
          <w:sz w:val="24"/>
        </w:rPr>
        <w:t>12</w:t>
      </w:r>
      <w:r w:rsidRPr="008522CB">
        <w:rPr>
          <w:rFonts w:ascii="宋体" w:hAnsi="宋体" w:cs="宋体" w:hint="eastAsia"/>
          <w:bCs/>
          <w:color w:val="000000" w:themeColor="text1"/>
          <w:kern w:val="0"/>
          <w:sz w:val="24"/>
        </w:rPr>
        <w:t>月</w:t>
      </w:r>
      <w:r w:rsidR="00F0327C">
        <w:rPr>
          <w:rFonts w:ascii="宋体" w:hAnsi="宋体" w:cs="宋体" w:hint="eastAsia"/>
          <w:bCs/>
          <w:color w:val="000000" w:themeColor="text1"/>
          <w:kern w:val="0"/>
          <w:sz w:val="24"/>
        </w:rPr>
        <w:t>28</w:t>
      </w:r>
      <w:r w:rsidRPr="008522CB">
        <w:rPr>
          <w:rFonts w:ascii="宋体" w:hAnsi="宋体" w:cs="宋体" w:hint="eastAsia"/>
          <w:bCs/>
          <w:color w:val="000000" w:themeColor="text1"/>
          <w:kern w:val="0"/>
          <w:sz w:val="24"/>
        </w:rPr>
        <w:t>日 ，每天上午 00:00至12:00 ，下午 12:00至23:59 （北京时间，线上获取文件法定节假日均可，线下获取文件法定节假日除外）</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地点（网址）：浙江政府采购网https://login.zcygov.cn/login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方式：供应商登录政采云平台https://www.zcygov.cn/在线申请获取采购文件（进入“项目采购”应用，在获取采购文件菜单中选择项目，申请获取采购文件）。</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售价（元）：0 </w:t>
      </w:r>
    </w:p>
    <w:p w:rsidR="005A2B0E" w:rsidRPr="008522CB" w:rsidRDefault="005A2B0E" w:rsidP="001C342C">
      <w:pPr>
        <w:snapToGrid w:val="0"/>
        <w:spacing w:line="360" w:lineRule="auto"/>
        <w:rPr>
          <w:rFonts w:ascii="宋体" w:hAnsi="宋体" w:cs="宋体"/>
          <w:b/>
          <w:bCs/>
          <w:color w:val="000000" w:themeColor="text1"/>
          <w:sz w:val="24"/>
        </w:rPr>
      </w:pPr>
      <w:r w:rsidRPr="008522CB">
        <w:rPr>
          <w:rFonts w:ascii="宋体" w:hAnsi="宋体" w:cs="宋体" w:hint="eastAsia"/>
          <w:b/>
          <w:bCs/>
          <w:color w:val="000000" w:themeColor="text1"/>
          <w:sz w:val="24"/>
        </w:rPr>
        <w:t>四、提交投标文件截止时间、开标时间和地点：</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提交投标文件截止时间：</w:t>
      </w:r>
      <w:bookmarkStart w:id="7" w:name="_GoBack"/>
      <w:bookmarkEnd w:id="7"/>
      <w:r w:rsidRPr="008522CB">
        <w:rPr>
          <w:rFonts w:ascii="宋体" w:hAnsi="宋体" w:cs="宋体" w:hint="eastAsia"/>
          <w:bCs/>
          <w:color w:val="000000" w:themeColor="text1"/>
          <w:kern w:val="0"/>
          <w:sz w:val="24"/>
        </w:rPr>
        <w:t xml:space="preserve"> 2021年</w:t>
      </w:r>
      <w:r w:rsidR="00F0327C">
        <w:rPr>
          <w:rFonts w:ascii="宋体" w:hAnsi="宋体" w:cs="宋体" w:hint="eastAsia"/>
          <w:bCs/>
          <w:color w:val="000000" w:themeColor="text1"/>
          <w:kern w:val="0"/>
          <w:sz w:val="24"/>
        </w:rPr>
        <w:t>12</w:t>
      </w:r>
      <w:r w:rsidRPr="008522CB">
        <w:rPr>
          <w:rFonts w:ascii="宋体" w:hAnsi="宋体" w:cs="宋体" w:hint="eastAsia"/>
          <w:bCs/>
          <w:color w:val="000000" w:themeColor="text1"/>
          <w:kern w:val="0"/>
          <w:sz w:val="24"/>
        </w:rPr>
        <w:t>月</w:t>
      </w:r>
      <w:r w:rsidR="00F0327C">
        <w:rPr>
          <w:rFonts w:ascii="宋体" w:hAnsi="宋体" w:cs="宋体" w:hint="eastAsia"/>
          <w:bCs/>
          <w:color w:val="000000" w:themeColor="text1"/>
          <w:kern w:val="0"/>
          <w:sz w:val="24"/>
        </w:rPr>
        <w:t>28</w:t>
      </w:r>
      <w:r w:rsidRPr="008522CB">
        <w:rPr>
          <w:rFonts w:ascii="宋体" w:hAnsi="宋体" w:cs="宋体" w:hint="eastAsia"/>
          <w:bCs/>
          <w:color w:val="000000" w:themeColor="text1"/>
          <w:kern w:val="0"/>
          <w:sz w:val="24"/>
        </w:rPr>
        <w:t>日9:30 （北京时间）</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投标地点（网址）： “政采云”平台电子投标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开标时间： </w:t>
      </w:r>
      <w:r w:rsidR="001C342C" w:rsidRPr="008522CB">
        <w:rPr>
          <w:rFonts w:ascii="宋体" w:hAnsi="宋体" w:cs="宋体" w:hint="eastAsia"/>
          <w:bCs/>
          <w:color w:val="000000" w:themeColor="text1"/>
          <w:kern w:val="0"/>
          <w:sz w:val="24"/>
        </w:rPr>
        <w:t>2021年</w:t>
      </w:r>
      <w:r w:rsidR="00F0327C">
        <w:rPr>
          <w:rFonts w:ascii="宋体" w:hAnsi="宋体" w:cs="宋体" w:hint="eastAsia"/>
          <w:bCs/>
          <w:color w:val="000000" w:themeColor="text1"/>
          <w:kern w:val="0"/>
          <w:sz w:val="24"/>
        </w:rPr>
        <w:t>12</w:t>
      </w:r>
      <w:r w:rsidR="001C342C" w:rsidRPr="008522CB">
        <w:rPr>
          <w:rFonts w:ascii="宋体" w:hAnsi="宋体" w:cs="宋体" w:hint="eastAsia"/>
          <w:bCs/>
          <w:color w:val="000000" w:themeColor="text1"/>
          <w:kern w:val="0"/>
          <w:sz w:val="24"/>
        </w:rPr>
        <w:t>月</w:t>
      </w:r>
      <w:r w:rsidR="00F0327C">
        <w:rPr>
          <w:rFonts w:ascii="宋体" w:hAnsi="宋体" w:cs="宋体" w:hint="eastAsia"/>
          <w:bCs/>
          <w:color w:val="000000" w:themeColor="text1"/>
          <w:kern w:val="0"/>
          <w:sz w:val="24"/>
        </w:rPr>
        <w:t>28</w:t>
      </w:r>
      <w:r w:rsidR="001C342C" w:rsidRPr="008522CB">
        <w:rPr>
          <w:rFonts w:ascii="宋体" w:hAnsi="宋体" w:cs="宋体" w:hint="eastAsia"/>
          <w:bCs/>
          <w:color w:val="000000" w:themeColor="text1"/>
          <w:kern w:val="0"/>
          <w:sz w:val="24"/>
        </w:rPr>
        <w:t>日9:30</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开标地点（网址）：平湖市公共资源交易中心</w:t>
      </w:r>
      <w:r w:rsidR="008522CB">
        <w:rPr>
          <w:rFonts w:ascii="宋体" w:hAnsi="宋体" w:cs="宋体" w:hint="eastAsia"/>
          <w:bCs/>
          <w:color w:val="000000" w:themeColor="text1"/>
          <w:kern w:val="0"/>
          <w:sz w:val="24"/>
        </w:rPr>
        <w:t>开标室</w:t>
      </w:r>
      <w:r w:rsidRPr="008522CB">
        <w:rPr>
          <w:rFonts w:ascii="宋体" w:hAnsi="宋体" w:cs="宋体" w:hint="eastAsia"/>
          <w:bCs/>
          <w:color w:val="000000" w:themeColor="text1"/>
          <w:kern w:val="0"/>
          <w:sz w:val="24"/>
        </w:rPr>
        <w:t>（浙江省平湖市池海路和新华路交叉口行政服务中心）</w:t>
      </w:r>
    </w:p>
    <w:p w:rsidR="005A2B0E" w:rsidRPr="008522CB" w:rsidRDefault="005A2B0E" w:rsidP="001C342C">
      <w:pPr>
        <w:snapToGrid w:val="0"/>
        <w:spacing w:line="360" w:lineRule="auto"/>
        <w:rPr>
          <w:rFonts w:ascii="宋体" w:hAnsi="宋体" w:cs="宋体"/>
          <w:b/>
          <w:bCs/>
          <w:color w:val="000000" w:themeColor="text1"/>
          <w:sz w:val="24"/>
        </w:rPr>
      </w:pPr>
      <w:r w:rsidRPr="008522CB">
        <w:rPr>
          <w:rFonts w:ascii="宋体" w:hAnsi="宋体" w:cs="宋体" w:hint="eastAsia"/>
          <w:b/>
          <w:bCs/>
          <w:color w:val="000000" w:themeColor="text1"/>
          <w:sz w:val="24"/>
        </w:rPr>
        <w:t>五、公告期限：</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自本公告发布之日起5个工作日。</w:t>
      </w:r>
    </w:p>
    <w:p w:rsidR="005A2B0E" w:rsidRPr="008522CB" w:rsidRDefault="005A2B0E" w:rsidP="001C342C">
      <w:pPr>
        <w:snapToGrid w:val="0"/>
        <w:spacing w:line="360" w:lineRule="auto"/>
        <w:rPr>
          <w:rFonts w:ascii="宋体" w:hAnsi="宋体" w:cs="宋体"/>
          <w:bCs/>
          <w:color w:val="000000" w:themeColor="text1"/>
          <w:kern w:val="0"/>
          <w:sz w:val="24"/>
        </w:rPr>
      </w:pPr>
      <w:r w:rsidRPr="008522CB">
        <w:rPr>
          <w:rFonts w:ascii="宋体" w:hAnsi="宋体" w:cs="宋体" w:hint="eastAsia"/>
          <w:b/>
          <w:bCs/>
          <w:color w:val="000000" w:themeColor="text1"/>
          <w:sz w:val="24"/>
        </w:rPr>
        <w:t>六、其他补充事宜：</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1、供应商认为采购文件使自己的权益受到损害的，可以自获取采购文件之日或</w:t>
      </w:r>
      <w:r w:rsidRPr="008522CB">
        <w:rPr>
          <w:rFonts w:ascii="宋体" w:hAnsi="宋体" w:cs="宋体" w:hint="eastAsia"/>
          <w:bCs/>
          <w:color w:val="000000" w:themeColor="text1"/>
          <w:kern w:val="0"/>
          <w:sz w:val="24"/>
        </w:rPr>
        <w:lastRenderedPageBreak/>
        <w:t>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2、本采购项目，中标单位与采购人签订的政府采购合同适用于平湖市政府采购贷款政策，简称“政采贷”，具体内容可参阅政府采购贷款流程：http://jxszwsjb.jiaxing.gov.cn/phmain/zyxz/004001/20200508/ca9ef9e6-1353-4b6f-96fc-735325b1e78d.html</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3、投标说明：</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3.１本项目按照《浙江省财政厅关于印发浙江省政府采购项目电子交易管理暂行办法的通知》实行电子交易。</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3.2供应商注册</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3.2.1注册网址：</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浙江政府采购网：https://middle.zcygov.cn/settle-front/#/registry</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3.2.2供应商按照《浙江省政府采购供应商注册和诚信管理暂行办法》要求执行。</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4、投标文件制作注意事项</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4.1供应商将政采云电子交易客户端下载、安装完成后，可通过账号密码或CA登录客户端进行投标文件制作。</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注：供应商先要申领CA，拿到CA后需要在政采云平台进行绑定，CA相关操作可参考《CA证书办理操作指南》和《CA登录与绑定操作指南》。完成CA数字证书办理在资料齐全的情况下预计7个工作日左右，建议供应商获取招标文件后立即办理。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4.2电子交易操作指南：https://service.zcygov.cn/#/knowledges/CW1EtGwBFdiHxlNd6I3m/6IMVAG0BFdiHxlNdQ8Na</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《CA证书办理操作指南》：https://service.zcygov.cn/#/knowledges/UgcbC3EBiyELHE-opz1b/lwV6GXABiyELHE-oVMj3</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lastRenderedPageBreak/>
        <w:t>《CA登录与绑定操作指南》：https://service.zcygov.cn/#/knowledges/UgcbC3EBiyELHE-opz1b/GQcTNXEBiyELHE-oocEg</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《CA驱动和申领流程》http://zfcg.czt.zj.gov.cn/bidClientTemplate/2019-05-27/12945.html</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注：ＣＡ证书遗失补办、延期、解锁、质保等业务可以在联连客户端上进行操作；使用政采云投标客户端时，建议使用WIN7及以上操作系统。</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5、政采云咨询电话：400-881-7190；</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政采云平台服务中心：https://service.zcygov.cn/#/</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6、汇信（ＣＡ）客服电话：400-888-4636</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7、投标文件提交注意事项：</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7.1供应商进行电子投标应安装客户端软件，并按照招标文件和电子交易平台的要求编制并加密投标文件。供应商未按规定加密的投标文件，代理机构应当拒收。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 xml:space="preserve">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7.3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w:t>
      </w:r>
      <w:r w:rsidR="002B227A" w:rsidRPr="008522CB">
        <w:rPr>
          <w:rFonts w:ascii="宋体" w:hAnsi="宋体" w:cs="宋体" w:hint="eastAsia"/>
          <w:bCs/>
          <w:color w:val="000000" w:themeColor="text1"/>
          <w:kern w:val="0"/>
          <w:sz w:val="24"/>
        </w:rPr>
        <w:t>513026905</w:t>
      </w:r>
      <w:r w:rsidRPr="008522CB">
        <w:rPr>
          <w:rFonts w:ascii="宋体" w:hAnsi="宋体" w:cs="宋体" w:hint="eastAsia"/>
          <w:bCs/>
          <w:color w:val="000000" w:themeColor="text1"/>
          <w:kern w:val="0"/>
          <w:sz w:val="24"/>
        </w:rPr>
        <w:t xml:space="preserve">@qq.com。 </w:t>
      </w:r>
    </w:p>
    <w:p w:rsidR="005A2B0E" w:rsidRPr="008522CB" w:rsidRDefault="005A2B0E" w:rsidP="001C342C">
      <w:pPr>
        <w:spacing w:line="360" w:lineRule="auto"/>
        <w:rPr>
          <w:rFonts w:ascii="宋体" w:hAnsi="宋体" w:cs="宋体"/>
          <w:bCs/>
          <w:color w:val="000000" w:themeColor="text1"/>
          <w:kern w:val="0"/>
          <w:sz w:val="24"/>
        </w:rPr>
      </w:pPr>
      <w:r w:rsidRPr="008522CB">
        <w:rPr>
          <w:rFonts w:ascii="宋体" w:hAnsi="宋体" w:cs="宋体" w:hint="eastAsia"/>
          <w:bCs/>
          <w:color w:val="000000" w:themeColor="text1"/>
          <w:kern w:val="0"/>
          <w:sz w:val="24"/>
        </w:rPr>
        <w:t>7.4备份电子投标文件制作为非强制性，但如遇因供应商电子投标文件解密失败等情况造成无效标，后果由供应商自负。</w:t>
      </w:r>
    </w:p>
    <w:p w:rsidR="00CC761E" w:rsidRPr="008522CB" w:rsidRDefault="005A2B0E" w:rsidP="001C342C">
      <w:pPr>
        <w:spacing w:line="360" w:lineRule="auto"/>
        <w:rPr>
          <w:rFonts w:ascii="宋体" w:hAnsi="宋体"/>
          <w:b/>
          <w:color w:val="000000" w:themeColor="text1"/>
          <w:sz w:val="24"/>
        </w:rPr>
      </w:pPr>
      <w:r w:rsidRPr="008522CB">
        <w:rPr>
          <w:rFonts w:ascii="宋体" w:hAnsi="宋体" w:hint="eastAsia"/>
          <w:b/>
          <w:color w:val="000000" w:themeColor="text1"/>
          <w:sz w:val="24"/>
        </w:rPr>
        <w:t>七</w:t>
      </w:r>
      <w:r w:rsidR="00CC761E" w:rsidRPr="008522CB">
        <w:rPr>
          <w:rFonts w:ascii="宋体" w:hAnsi="宋体"/>
          <w:b/>
          <w:color w:val="000000" w:themeColor="text1"/>
          <w:sz w:val="24"/>
        </w:rPr>
        <w:t>、</w:t>
      </w:r>
      <w:r w:rsidR="00CC761E" w:rsidRPr="008522CB">
        <w:rPr>
          <w:rFonts w:ascii="宋体" w:hAnsi="宋体" w:hint="eastAsia"/>
          <w:b/>
          <w:color w:val="000000" w:themeColor="text1"/>
          <w:sz w:val="24"/>
        </w:rPr>
        <w:t>联系方式</w:t>
      </w:r>
      <w:r w:rsidRPr="008522CB">
        <w:rPr>
          <w:rFonts w:ascii="宋体" w:hAnsi="宋体" w:hint="eastAsia"/>
          <w:b/>
          <w:color w:val="000000" w:themeColor="text1"/>
          <w:sz w:val="24"/>
        </w:rPr>
        <w:t>：</w:t>
      </w:r>
    </w:p>
    <w:p w:rsidR="00CC761E" w:rsidRPr="008522CB" w:rsidRDefault="00CC761E" w:rsidP="001C342C">
      <w:pPr>
        <w:spacing w:line="360" w:lineRule="auto"/>
        <w:rPr>
          <w:rFonts w:ascii="宋体" w:hAnsi="宋体"/>
          <w:b/>
          <w:color w:val="000000" w:themeColor="text1"/>
          <w:sz w:val="24"/>
        </w:rPr>
      </w:pPr>
      <w:r w:rsidRPr="008522CB">
        <w:rPr>
          <w:rFonts w:ascii="宋体" w:hAnsi="宋体" w:hint="eastAsia"/>
          <w:color w:val="000000" w:themeColor="text1"/>
          <w:sz w:val="24"/>
        </w:rPr>
        <w:t>1、采购人名称：平湖市公路与运输管理服务中心</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地点：平湖市池海路99号</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联系人：陈先生       联系电话：</w:t>
      </w:r>
      <w:r w:rsidRPr="008522CB">
        <w:rPr>
          <w:rFonts w:ascii="宋体" w:hAnsi="宋体"/>
          <w:color w:val="000000" w:themeColor="text1"/>
          <w:sz w:val="24"/>
        </w:rPr>
        <w:t>0573-85827396</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2.采购代理机构名称：</w:t>
      </w:r>
      <w:r w:rsidR="00505845" w:rsidRPr="008522CB">
        <w:rPr>
          <w:rFonts w:ascii="宋体" w:hAnsi="宋体" w:hint="eastAsia"/>
          <w:color w:val="000000" w:themeColor="text1"/>
          <w:sz w:val="24"/>
        </w:rPr>
        <w:t>浙江博宏工程管理咨询有限公司</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地点：</w:t>
      </w:r>
      <w:r w:rsidR="005A2B0E" w:rsidRPr="008522CB">
        <w:rPr>
          <w:rFonts w:ascii="宋体" w:hAnsi="宋体" w:hint="eastAsia"/>
          <w:color w:val="000000" w:themeColor="text1"/>
          <w:sz w:val="24"/>
        </w:rPr>
        <w:t>嘉兴市秀洲区东升西路1700号嘉兴科技京城6楼</w:t>
      </w:r>
    </w:p>
    <w:p w:rsidR="001C342C"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联系人：</w:t>
      </w:r>
      <w:r w:rsidR="005A2B0E" w:rsidRPr="008522CB">
        <w:rPr>
          <w:rFonts w:ascii="宋体" w:hAnsi="宋体" w:hint="eastAsia"/>
          <w:color w:val="000000" w:themeColor="text1"/>
          <w:sz w:val="24"/>
        </w:rPr>
        <w:t xml:space="preserve">阮先生    </w:t>
      </w:r>
      <w:r w:rsidRPr="008522CB">
        <w:rPr>
          <w:rFonts w:ascii="宋体" w:hAnsi="宋体" w:hint="eastAsia"/>
          <w:color w:val="000000" w:themeColor="text1"/>
          <w:sz w:val="24"/>
        </w:rPr>
        <w:t>联系电话：</w:t>
      </w:r>
      <w:r w:rsidR="006665A7" w:rsidRPr="008522CB">
        <w:rPr>
          <w:rFonts w:ascii="宋体" w:hAnsi="宋体" w:hint="eastAsia"/>
          <w:color w:val="000000" w:themeColor="text1"/>
          <w:sz w:val="24"/>
        </w:rPr>
        <w:t>0573-</w:t>
      </w:r>
      <w:r w:rsidR="005A2B0E" w:rsidRPr="008522CB">
        <w:rPr>
          <w:rFonts w:ascii="宋体" w:hAnsi="宋体" w:hint="eastAsia"/>
          <w:color w:val="000000" w:themeColor="text1"/>
          <w:sz w:val="24"/>
        </w:rPr>
        <w:t>83116900</w:t>
      </w:r>
      <w:r w:rsidRPr="008522CB">
        <w:rPr>
          <w:rFonts w:ascii="宋体" w:hAnsi="宋体" w:hint="eastAsia"/>
          <w:color w:val="000000" w:themeColor="text1"/>
          <w:sz w:val="24"/>
        </w:rPr>
        <w:t xml:space="preserve">     </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lastRenderedPageBreak/>
        <w:t>3.</w:t>
      </w:r>
      <w:r w:rsidRPr="008522CB">
        <w:rPr>
          <w:rFonts w:ascii="宋体" w:hAnsi="宋体"/>
          <w:color w:val="000000" w:themeColor="text1"/>
          <w:sz w:val="24"/>
        </w:rPr>
        <w:t xml:space="preserve"> 政府采购监</w:t>
      </w:r>
      <w:r w:rsidRPr="008522CB">
        <w:rPr>
          <w:rFonts w:ascii="宋体" w:hAnsi="宋体" w:hint="eastAsia"/>
          <w:color w:val="000000" w:themeColor="text1"/>
          <w:sz w:val="24"/>
        </w:rPr>
        <w:t>督</w:t>
      </w:r>
      <w:r w:rsidRPr="008522CB">
        <w:rPr>
          <w:rFonts w:ascii="宋体" w:hAnsi="宋体"/>
          <w:color w:val="000000" w:themeColor="text1"/>
          <w:sz w:val="24"/>
        </w:rPr>
        <w:t>管</w:t>
      </w:r>
      <w:r w:rsidRPr="008522CB">
        <w:rPr>
          <w:rFonts w:ascii="宋体" w:hAnsi="宋体" w:hint="eastAsia"/>
          <w:color w:val="000000" w:themeColor="text1"/>
          <w:sz w:val="24"/>
        </w:rPr>
        <w:t>理</w:t>
      </w:r>
      <w:r w:rsidRPr="008522CB">
        <w:rPr>
          <w:rFonts w:ascii="宋体" w:hAnsi="宋体"/>
          <w:color w:val="000000" w:themeColor="text1"/>
          <w:sz w:val="24"/>
        </w:rPr>
        <w:t>部门</w:t>
      </w:r>
      <w:r w:rsidRPr="008522CB">
        <w:rPr>
          <w:rFonts w:ascii="宋体" w:hAnsi="宋体" w:hint="eastAsia"/>
          <w:color w:val="000000" w:themeColor="text1"/>
          <w:sz w:val="24"/>
        </w:rPr>
        <w:t>：平湖市财政局政府采购监管科</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地址：平湖市望湖路318号</w:t>
      </w:r>
    </w:p>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color w:val="000000" w:themeColor="text1"/>
          <w:sz w:val="24"/>
        </w:rPr>
        <w:t>联系人：陆先生   监督投诉电话：0573-85013033</w:t>
      </w:r>
    </w:p>
    <w:p w:rsidR="00670F65" w:rsidRPr="008522CB" w:rsidRDefault="00670F65" w:rsidP="001C342C">
      <w:pPr>
        <w:snapToGrid w:val="0"/>
        <w:spacing w:line="360" w:lineRule="auto"/>
        <w:ind w:firstLineChars="325" w:firstLine="780"/>
        <w:rPr>
          <w:rFonts w:ascii="宋体" w:hAnsi="宋体"/>
          <w:color w:val="000000" w:themeColor="text1"/>
          <w:sz w:val="24"/>
        </w:rPr>
      </w:pPr>
    </w:p>
    <w:p w:rsidR="00CC761E" w:rsidRPr="008522CB" w:rsidRDefault="005A2B0E" w:rsidP="001C342C">
      <w:pPr>
        <w:snapToGrid w:val="0"/>
        <w:spacing w:line="360" w:lineRule="auto"/>
        <w:jc w:val="right"/>
        <w:rPr>
          <w:rFonts w:ascii="宋体" w:hAnsi="宋体"/>
          <w:color w:val="000000" w:themeColor="text1"/>
          <w:sz w:val="24"/>
        </w:rPr>
      </w:pPr>
      <w:r w:rsidRPr="008522CB">
        <w:rPr>
          <w:rFonts w:ascii="宋体" w:hAnsi="宋体" w:hint="eastAsia"/>
          <w:color w:val="000000" w:themeColor="text1"/>
          <w:sz w:val="24"/>
        </w:rPr>
        <w:t xml:space="preserve">  </w:t>
      </w:r>
      <w:r w:rsidR="00505845" w:rsidRPr="008522CB">
        <w:rPr>
          <w:rFonts w:ascii="宋体" w:hAnsi="宋体" w:hint="eastAsia"/>
          <w:color w:val="000000" w:themeColor="text1"/>
          <w:sz w:val="24"/>
        </w:rPr>
        <w:t>浙江博宏工程管理咨询有限公司</w:t>
      </w:r>
    </w:p>
    <w:p w:rsidR="00CC761E" w:rsidRPr="008522CB" w:rsidRDefault="00CC761E" w:rsidP="001C342C">
      <w:pPr>
        <w:snapToGrid w:val="0"/>
        <w:spacing w:line="360" w:lineRule="auto"/>
        <w:jc w:val="right"/>
        <w:rPr>
          <w:rFonts w:ascii="宋体" w:hAnsi="宋体"/>
          <w:color w:val="000000" w:themeColor="text1"/>
          <w:sz w:val="24"/>
        </w:rPr>
      </w:pPr>
      <w:r w:rsidRPr="008522CB">
        <w:rPr>
          <w:rFonts w:ascii="宋体" w:hAnsi="宋体"/>
          <w:color w:val="000000" w:themeColor="text1"/>
          <w:sz w:val="24"/>
        </w:rPr>
        <w:t xml:space="preserve">                                       </w:t>
      </w:r>
      <w:r w:rsidR="005A2B0E" w:rsidRPr="008522CB">
        <w:rPr>
          <w:rFonts w:ascii="宋体" w:hAnsi="宋体" w:hint="eastAsia"/>
          <w:color w:val="000000" w:themeColor="text1"/>
          <w:sz w:val="24"/>
        </w:rPr>
        <w:t xml:space="preserve">          </w:t>
      </w:r>
      <w:r w:rsidRPr="008522CB">
        <w:rPr>
          <w:rFonts w:ascii="宋体" w:hAnsi="宋体"/>
          <w:color w:val="000000" w:themeColor="text1"/>
          <w:sz w:val="24"/>
        </w:rPr>
        <w:t xml:space="preserve"> 20</w:t>
      </w:r>
      <w:r w:rsidRPr="008522CB">
        <w:rPr>
          <w:rFonts w:ascii="宋体" w:hAnsi="宋体" w:hint="eastAsia"/>
          <w:color w:val="000000" w:themeColor="text1"/>
          <w:sz w:val="24"/>
        </w:rPr>
        <w:t>2</w:t>
      </w:r>
      <w:r w:rsidR="005A2B0E" w:rsidRPr="008522CB">
        <w:rPr>
          <w:rFonts w:ascii="宋体" w:hAnsi="宋体" w:hint="eastAsia"/>
          <w:color w:val="000000" w:themeColor="text1"/>
          <w:sz w:val="24"/>
        </w:rPr>
        <w:t>1</w:t>
      </w:r>
      <w:r w:rsidRPr="008522CB">
        <w:rPr>
          <w:rFonts w:ascii="宋体" w:hAnsi="宋体"/>
          <w:color w:val="000000" w:themeColor="text1"/>
          <w:sz w:val="24"/>
        </w:rPr>
        <w:t>年</w:t>
      </w:r>
      <w:r w:rsidR="00812B44" w:rsidRPr="008522CB">
        <w:rPr>
          <w:rFonts w:ascii="宋体" w:hAnsi="宋体" w:hint="eastAsia"/>
          <w:color w:val="000000" w:themeColor="text1"/>
          <w:sz w:val="24"/>
        </w:rPr>
        <w:t>12</w:t>
      </w:r>
      <w:r w:rsidRPr="008522CB">
        <w:rPr>
          <w:rFonts w:ascii="宋体" w:hAnsi="宋体"/>
          <w:color w:val="000000" w:themeColor="text1"/>
          <w:sz w:val="24"/>
        </w:rPr>
        <w:t>月</w:t>
      </w:r>
      <w:r w:rsidR="00F0327C">
        <w:rPr>
          <w:rFonts w:ascii="宋体" w:hAnsi="宋体" w:hint="eastAsia"/>
          <w:color w:val="000000" w:themeColor="text1"/>
          <w:sz w:val="24"/>
        </w:rPr>
        <w:t>6</w:t>
      </w:r>
      <w:r w:rsidRPr="008522CB">
        <w:rPr>
          <w:rFonts w:ascii="宋体" w:hAnsi="宋体"/>
          <w:color w:val="000000" w:themeColor="text1"/>
          <w:sz w:val="24"/>
        </w:rPr>
        <w:t>日</w:t>
      </w: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CC761E">
      <w:pPr>
        <w:snapToGrid w:val="0"/>
        <w:spacing w:line="360" w:lineRule="auto"/>
        <w:jc w:val="right"/>
        <w:rPr>
          <w:rFonts w:ascii="宋体" w:hAnsi="宋体"/>
          <w:color w:val="000000" w:themeColor="text1"/>
          <w:sz w:val="24"/>
        </w:rPr>
      </w:pPr>
    </w:p>
    <w:p w:rsidR="00CC761E" w:rsidRPr="008522CB" w:rsidRDefault="00CC761E" w:rsidP="00670F65">
      <w:pPr>
        <w:snapToGrid w:val="0"/>
        <w:spacing w:line="360" w:lineRule="auto"/>
        <w:ind w:right="960"/>
        <w:rPr>
          <w:rFonts w:ascii="宋体" w:hAnsi="宋体"/>
          <w:color w:val="000000" w:themeColor="text1"/>
          <w:sz w:val="24"/>
        </w:rPr>
      </w:pPr>
    </w:p>
    <w:p w:rsidR="001C342C" w:rsidRPr="008522CB" w:rsidRDefault="001C342C">
      <w:pPr>
        <w:widowControl/>
        <w:jc w:val="left"/>
        <w:rPr>
          <w:rFonts w:ascii="Arial" w:eastAsia="黑体" w:hAnsi="Arial"/>
          <w:b/>
          <w:bCs/>
          <w:color w:val="000000" w:themeColor="text1"/>
          <w:sz w:val="32"/>
          <w:szCs w:val="32"/>
        </w:rPr>
      </w:pPr>
      <w:r w:rsidRPr="008522CB">
        <w:rPr>
          <w:color w:val="000000" w:themeColor="text1"/>
        </w:rPr>
        <w:br w:type="page"/>
      </w:r>
    </w:p>
    <w:p w:rsidR="00CC761E" w:rsidRPr="008522CB" w:rsidRDefault="00CC761E" w:rsidP="001C342C">
      <w:pPr>
        <w:pStyle w:val="2"/>
        <w:numPr>
          <w:ilvl w:val="0"/>
          <w:numId w:val="1"/>
        </w:numPr>
        <w:tabs>
          <w:tab w:val="left" w:pos="1290"/>
          <w:tab w:val="center" w:pos="4649"/>
        </w:tabs>
        <w:spacing w:line="360" w:lineRule="auto"/>
        <w:jc w:val="center"/>
        <w:rPr>
          <w:color w:val="000000" w:themeColor="text1"/>
        </w:rPr>
      </w:pPr>
      <w:r w:rsidRPr="008522CB">
        <w:rPr>
          <w:color w:val="000000" w:themeColor="text1"/>
        </w:rPr>
        <w:lastRenderedPageBreak/>
        <w:t>招标需求</w:t>
      </w:r>
      <w:bookmarkStart w:id="8" w:name="_第三章__投标人须知"/>
      <w:bookmarkEnd w:id="8"/>
    </w:p>
    <w:p w:rsidR="00CC761E" w:rsidRPr="008522CB" w:rsidRDefault="00CC761E" w:rsidP="001C342C">
      <w:pPr>
        <w:spacing w:beforeLines="50" w:before="156" w:afterLines="50" w:after="156" w:line="360" w:lineRule="auto"/>
        <w:jc w:val="left"/>
        <w:outlineLvl w:val="2"/>
        <w:rPr>
          <w:rFonts w:ascii="宋体" w:hAnsi="宋体"/>
          <w:b/>
          <w:color w:val="000000" w:themeColor="text1"/>
          <w:sz w:val="24"/>
        </w:rPr>
      </w:pPr>
      <w:r w:rsidRPr="008522CB">
        <w:rPr>
          <w:rFonts w:ascii="宋体" w:hAnsi="宋体" w:hint="eastAsia"/>
          <w:b/>
          <w:color w:val="000000" w:themeColor="text1"/>
          <w:sz w:val="24"/>
        </w:rPr>
        <w:t>一、采购内容</w:t>
      </w:r>
    </w:p>
    <w:p w:rsidR="00CC761E" w:rsidRPr="008522CB" w:rsidRDefault="00CC761E" w:rsidP="001C342C">
      <w:pPr>
        <w:pStyle w:val="a8"/>
        <w:spacing w:before="156" w:after="156" w:line="360" w:lineRule="auto"/>
        <w:rPr>
          <w:rFonts w:hAnsi="宋体"/>
          <w:color w:val="000000" w:themeColor="text1"/>
        </w:rPr>
      </w:pPr>
      <w:r w:rsidRPr="008522CB">
        <w:rPr>
          <w:rFonts w:hAnsi="宋体" w:hint="eastAsia"/>
          <w:color w:val="000000" w:themeColor="text1"/>
        </w:rPr>
        <w:t>本次采购共4个标项：</w:t>
      </w:r>
    </w:p>
    <w:tbl>
      <w:tblPr>
        <w:tblW w:w="1054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703"/>
        <w:gridCol w:w="3386"/>
        <w:gridCol w:w="1850"/>
        <w:gridCol w:w="1842"/>
      </w:tblGrid>
      <w:tr w:rsidR="008522CB" w:rsidRPr="008522CB" w:rsidTr="00670F65">
        <w:trPr>
          <w:trHeight w:val="614"/>
          <w:jc w:val="center"/>
        </w:trPr>
        <w:tc>
          <w:tcPr>
            <w:tcW w:w="761"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序号</w:t>
            </w:r>
          </w:p>
        </w:tc>
        <w:tc>
          <w:tcPr>
            <w:tcW w:w="2703"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工程名称</w:t>
            </w:r>
          </w:p>
        </w:tc>
        <w:tc>
          <w:tcPr>
            <w:tcW w:w="3386"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招标内容</w:t>
            </w:r>
          </w:p>
        </w:tc>
        <w:tc>
          <w:tcPr>
            <w:tcW w:w="1850" w:type="dxa"/>
            <w:vAlign w:val="center"/>
          </w:tcPr>
          <w:p w:rsidR="00CC761E" w:rsidRPr="008522CB" w:rsidRDefault="00CC761E" w:rsidP="001C342C">
            <w:pPr>
              <w:spacing w:line="360" w:lineRule="auto"/>
              <w:jc w:val="center"/>
              <w:rPr>
                <w:color w:val="000000" w:themeColor="text1"/>
                <w:sz w:val="24"/>
              </w:rPr>
            </w:pPr>
            <w:r w:rsidRPr="008522CB">
              <w:rPr>
                <w:rFonts w:ascii="宋体" w:hAnsi="宋体" w:hint="eastAsia"/>
                <w:color w:val="000000" w:themeColor="text1"/>
                <w:kern w:val="0"/>
                <w:sz w:val="24"/>
              </w:rPr>
              <w:t>预算金额</w:t>
            </w:r>
          </w:p>
        </w:tc>
        <w:tc>
          <w:tcPr>
            <w:tcW w:w="1842" w:type="dxa"/>
            <w:vAlign w:val="center"/>
          </w:tcPr>
          <w:p w:rsidR="00CC761E" w:rsidRPr="008522CB" w:rsidRDefault="00CC761E"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服务期限</w:t>
            </w:r>
          </w:p>
        </w:tc>
      </w:tr>
      <w:tr w:rsidR="008522CB" w:rsidRPr="008522CB" w:rsidTr="00670F65">
        <w:trPr>
          <w:trHeight w:val="893"/>
          <w:jc w:val="center"/>
        </w:trPr>
        <w:tc>
          <w:tcPr>
            <w:tcW w:w="761" w:type="dxa"/>
            <w:vAlign w:val="center"/>
          </w:tcPr>
          <w:p w:rsidR="000F017C" w:rsidRPr="008522CB" w:rsidRDefault="000F017C"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1</w:t>
            </w:r>
          </w:p>
        </w:tc>
        <w:tc>
          <w:tcPr>
            <w:tcW w:w="2703"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2022年度平湖市县道及以上公路保洁养护项目1标段</w:t>
            </w:r>
          </w:p>
        </w:tc>
        <w:tc>
          <w:tcPr>
            <w:tcW w:w="3386" w:type="dxa"/>
            <w:vAlign w:val="center"/>
          </w:tcPr>
          <w:p w:rsidR="000F017C" w:rsidRPr="008522CB" w:rsidRDefault="000F017C" w:rsidP="000F017C">
            <w:pPr>
              <w:widowControl/>
              <w:snapToGrid w:val="0"/>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G228国道、老07线（虹霓段）、乍兴公路、广全公路、疏港公路、翁金线的公路保洁养护，合计里程</w:t>
            </w:r>
            <w:r w:rsidRPr="008522CB">
              <w:rPr>
                <w:rFonts w:ascii="宋体" w:hAnsi="宋体"/>
                <w:color w:val="000000" w:themeColor="text1"/>
                <w:kern w:val="0"/>
                <w:sz w:val="24"/>
              </w:rPr>
              <w:t>59.94</w:t>
            </w:r>
            <w:r w:rsidRPr="008522CB">
              <w:rPr>
                <w:rFonts w:ascii="宋体" w:hAnsi="宋体" w:hint="eastAsia"/>
                <w:color w:val="000000" w:themeColor="text1"/>
                <w:kern w:val="0"/>
                <w:sz w:val="24"/>
              </w:rPr>
              <w:t xml:space="preserve"> km，机扫里程</w:t>
            </w:r>
            <w:r w:rsidRPr="008522CB">
              <w:rPr>
                <w:rFonts w:ascii="宋体" w:hAnsi="宋体"/>
                <w:color w:val="000000" w:themeColor="text1"/>
                <w:kern w:val="0"/>
                <w:sz w:val="24"/>
              </w:rPr>
              <w:t>69.7</w:t>
            </w:r>
            <w:r w:rsidRPr="008522CB">
              <w:rPr>
                <w:rFonts w:ascii="宋体" w:hAnsi="宋体" w:hint="eastAsia"/>
                <w:color w:val="000000" w:themeColor="text1"/>
                <w:kern w:val="0"/>
                <w:sz w:val="24"/>
              </w:rPr>
              <w:t xml:space="preserve"> km。</w:t>
            </w:r>
          </w:p>
        </w:tc>
        <w:tc>
          <w:tcPr>
            <w:tcW w:w="1850"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172</w:t>
            </w:r>
            <w:r w:rsidRPr="008522CB">
              <w:rPr>
                <w:rFonts w:ascii="宋体" w:hAnsi="宋体" w:hint="eastAsia"/>
                <w:color w:val="000000" w:themeColor="text1"/>
                <w:kern w:val="0"/>
                <w:sz w:val="24"/>
              </w:rPr>
              <w:t>．</w:t>
            </w:r>
            <w:r w:rsidRPr="008522CB">
              <w:rPr>
                <w:rFonts w:ascii="宋体" w:hAnsi="宋体"/>
                <w:color w:val="000000" w:themeColor="text1"/>
                <w:kern w:val="0"/>
                <w:sz w:val="24"/>
              </w:rPr>
              <w:t>3327</w:t>
            </w:r>
            <w:r w:rsidRPr="008522CB">
              <w:rPr>
                <w:rFonts w:ascii="宋体" w:hAnsi="宋体" w:hint="eastAsia"/>
                <w:color w:val="000000" w:themeColor="text1"/>
                <w:kern w:val="0"/>
                <w:sz w:val="24"/>
              </w:rPr>
              <w:t>万元</w:t>
            </w:r>
          </w:p>
        </w:tc>
        <w:tc>
          <w:tcPr>
            <w:tcW w:w="1842" w:type="dxa"/>
            <w:vMerge w:val="restart"/>
            <w:vAlign w:val="center"/>
          </w:tcPr>
          <w:p w:rsidR="000F017C" w:rsidRPr="008522CB" w:rsidRDefault="000F017C"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2022年2月1日—2023年1月31日。（起始日以合同签订日为准）</w:t>
            </w:r>
          </w:p>
        </w:tc>
      </w:tr>
      <w:tr w:rsidR="008522CB" w:rsidRPr="008522CB" w:rsidTr="00670F65">
        <w:trPr>
          <w:trHeight w:val="893"/>
          <w:jc w:val="center"/>
        </w:trPr>
        <w:tc>
          <w:tcPr>
            <w:tcW w:w="761" w:type="dxa"/>
            <w:vAlign w:val="center"/>
          </w:tcPr>
          <w:p w:rsidR="000F017C" w:rsidRPr="008522CB" w:rsidRDefault="000F017C"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w:t>
            </w:r>
          </w:p>
        </w:tc>
        <w:tc>
          <w:tcPr>
            <w:tcW w:w="2703"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2022年度平湖市县道及以上公路保洁养护项目2标段</w:t>
            </w:r>
          </w:p>
        </w:tc>
        <w:tc>
          <w:tcPr>
            <w:tcW w:w="3386"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新07线、老07线 (</w:t>
            </w:r>
            <w:r w:rsidR="008522CB" w:rsidRPr="008522CB">
              <w:rPr>
                <w:rFonts w:ascii="宋体" w:hAnsi="宋体" w:hint="eastAsia"/>
                <w:color w:val="000000" w:themeColor="text1"/>
                <w:kern w:val="0"/>
                <w:sz w:val="24"/>
              </w:rPr>
              <w:t>六店大桥段</w:t>
            </w:r>
            <w:r w:rsidRPr="008522CB">
              <w:rPr>
                <w:rFonts w:ascii="宋体" w:hAnsi="宋体" w:hint="eastAsia"/>
                <w:color w:val="000000" w:themeColor="text1"/>
                <w:kern w:val="0"/>
                <w:sz w:val="24"/>
              </w:rPr>
              <w:t>)、南环线、G228国道、福善公路、九场线、广平线的公路保洁养护，合计里程</w:t>
            </w:r>
            <w:r w:rsidRPr="008522CB">
              <w:rPr>
                <w:rFonts w:ascii="宋体" w:hAnsi="宋体"/>
                <w:color w:val="000000" w:themeColor="text1"/>
                <w:kern w:val="0"/>
                <w:sz w:val="24"/>
              </w:rPr>
              <w:t>48.623</w:t>
            </w:r>
            <w:r w:rsidRPr="008522CB">
              <w:rPr>
                <w:rFonts w:ascii="宋体" w:hAnsi="宋体" w:hint="eastAsia"/>
                <w:color w:val="000000" w:themeColor="text1"/>
                <w:kern w:val="0"/>
                <w:sz w:val="24"/>
              </w:rPr>
              <w:t xml:space="preserve"> km，机扫里程</w:t>
            </w:r>
            <w:r w:rsidRPr="008522CB">
              <w:rPr>
                <w:rFonts w:ascii="宋体" w:hAnsi="宋体"/>
                <w:color w:val="000000" w:themeColor="text1"/>
                <w:kern w:val="0"/>
                <w:sz w:val="24"/>
              </w:rPr>
              <w:t>79.996</w:t>
            </w:r>
            <w:r w:rsidRPr="008522CB">
              <w:rPr>
                <w:rFonts w:ascii="宋体" w:hAnsi="宋体" w:hint="eastAsia"/>
                <w:color w:val="000000" w:themeColor="text1"/>
                <w:kern w:val="0"/>
                <w:sz w:val="24"/>
              </w:rPr>
              <w:t xml:space="preserve"> km。</w:t>
            </w:r>
          </w:p>
        </w:tc>
        <w:tc>
          <w:tcPr>
            <w:tcW w:w="1850"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165</w:t>
            </w:r>
            <w:r w:rsidRPr="008522CB">
              <w:rPr>
                <w:rFonts w:ascii="宋体" w:hAnsi="宋体" w:hint="eastAsia"/>
                <w:color w:val="000000" w:themeColor="text1"/>
                <w:kern w:val="0"/>
                <w:sz w:val="24"/>
              </w:rPr>
              <w:t>．</w:t>
            </w:r>
            <w:r w:rsidRPr="008522CB">
              <w:rPr>
                <w:rFonts w:ascii="宋体" w:hAnsi="宋体"/>
                <w:color w:val="000000" w:themeColor="text1"/>
                <w:kern w:val="0"/>
                <w:sz w:val="24"/>
              </w:rPr>
              <w:t>4033</w:t>
            </w:r>
            <w:r w:rsidRPr="008522CB">
              <w:rPr>
                <w:rFonts w:ascii="宋体" w:hAnsi="宋体" w:hint="eastAsia"/>
                <w:color w:val="000000" w:themeColor="text1"/>
                <w:kern w:val="0"/>
                <w:sz w:val="24"/>
              </w:rPr>
              <w:t>万元</w:t>
            </w:r>
          </w:p>
        </w:tc>
        <w:tc>
          <w:tcPr>
            <w:tcW w:w="1842" w:type="dxa"/>
            <w:vMerge/>
            <w:vAlign w:val="center"/>
          </w:tcPr>
          <w:p w:rsidR="000F017C" w:rsidRPr="008522CB" w:rsidRDefault="000F017C" w:rsidP="001C342C">
            <w:pPr>
              <w:spacing w:line="360" w:lineRule="auto"/>
              <w:jc w:val="center"/>
              <w:rPr>
                <w:rFonts w:ascii="宋体" w:hAnsi="宋体"/>
                <w:color w:val="000000" w:themeColor="text1"/>
                <w:kern w:val="0"/>
                <w:sz w:val="24"/>
              </w:rPr>
            </w:pPr>
          </w:p>
        </w:tc>
      </w:tr>
      <w:tr w:rsidR="008522CB" w:rsidRPr="008522CB" w:rsidTr="00670F65">
        <w:trPr>
          <w:trHeight w:val="893"/>
          <w:jc w:val="center"/>
        </w:trPr>
        <w:tc>
          <w:tcPr>
            <w:tcW w:w="761" w:type="dxa"/>
            <w:vAlign w:val="center"/>
          </w:tcPr>
          <w:p w:rsidR="000F017C" w:rsidRPr="008522CB" w:rsidRDefault="000F017C"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3</w:t>
            </w:r>
          </w:p>
        </w:tc>
        <w:tc>
          <w:tcPr>
            <w:tcW w:w="2703"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2022年度平湖市县道及以上公路保洁养护项目3标段</w:t>
            </w:r>
          </w:p>
        </w:tc>
        <w:tc>
          <w:tcPr>
            <w:tcW w:w="3386"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平廊线、独广线、乍兴公路、平朱公路、老平廊线、虹林线的公路保洁养护，合计里程</w:t>
            </w:r>
            <w:r w:rsidRPr="008522CB">
              <w:rPr>
                <w:rFonts w:ascii="宋体" w:hAnsi="宋体"/>
                <w:color w:val="000000" w:themeColor="text1"/>
                <w:kern w:val="0"/>
                <w:sz w:val="24"/>
              </w:rPr>
              <w:t>57.638</w:t>
            </w:r>
            <w:r w:rsidRPr="008522CB">
              <w:rPr>
                <w:rFonts w:ascii="宋体" w:hAnsi="宋体" w:hint="eastAsia"/>
                <w:color w:val="000000" w:themeColor="text1"/>
                <w:kern w:val="0"/>
                <w:sz w:val="24"/>
              </w:rPr>
              <w:t xml:space="preserve"> km，机扫里程</w:t>
            </w:r>
            <w:r w:rsidRPr="008522CB">
              <w:rPr>
                <w:rFonts w:ascii="宋体" w:hAnsi="宋体"/>
                <w:color w:val="000000" w:themeColor="text1"/>
                <w:kern w:val="0"/>
                <w:sz w:val="24"/>
              </w:rPr>
              <w:t>73.734</w:t>
            </w:r>
            <w:r w:rsidRPr="008522CB">
              <w:rPr>
                <w:rFonts w:ascii="宋体" w:hAnsi="宋体" w:hint="eastAsia"/>
                <w:color w:val="000000" w:themeColor="text1"/>
                <w:kern w:val="0"/>
                <w:sz w:val="24"/>
              </w:rPr>
              <w:t xml:space="preserve"> km。</w:t>
            </w:r>
          </w:p>
        </w:tc>
        <w:tc>
          <w:tcPr>
            <w:tcW w:w="1850"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166</w:t>
            </w:r>
            <w:r w:rsidRPr="008522CB">
              <w:rPr>
                <w:rFonts w:ascii="宋体" w:hAnsi="宋体" w:hint="eastAsia"/>
                <w:color w:val="000000" w:themeColor="text1"/>
                <w:kern w:val="0"/>
                <w:sz w:val="24"/>
              </w:rPr>
              <w:t>．</w:t>
            </w:r>
            <w:r w:rsidRPr="008522CB">
              <w:rPr>
                <w:rFonts w:ascii="宋体" w:hAnsi="宋体"/>
                <w:color w:val="000000" w:themeColor="text1"/>
                <w:kern w:val="0"/>
                <w:sz w:val="24"/>
              </w:rPr>
              <w:t>8607</w:t>
            </w:r>
            <w:r w:rsidRPr="008522CB">
              <w:rPr>
                <w:rFonts w:ascii="宋体" w:hAnsi="宋体" w:hint="eastAsia"/>
                <w:color w:val="000000" w:themeColor="text1"/>
                <w:kern w:val="0"/>
                <w:sz w:val="24"/>
              </w:rPr>
              <w:t>万元</w:t>
            </w:r>
          </w:p>
        </w:tc>
        <w:tc>
          <w:tcPr>
            <w:tcW w:w="1842" w:type="dxa"/>
            <w:vMerge/>
            <w:vAlign w:val="center"/>
          </w:tcPr>
          <w:p w:rsidR="000F017C" w:rsidRPr="008522CB" w:rsidRDefault="000F017C" w:rsidP="001C342C">
            <w:pPr>
              <w:spacing w:line="360" w:lineRule="auto"/>
              <w:jc w:val="center"/>
              <w:rPr>
                <w:rFonts w:ascii="宋体" w:hAnsi="宋体"/>
                <w:color w:val="000000" w:themeColor="text1"/>
                <w:kern w:val="0"/>
                <w:sz w:val="24"/>
              </w:rPr>
            </w:pPr>
          </w:p>
        </w:tc>
      </w:tr>
      <w:tr w:rsidR="008522CB" w:rsidRPr="008522CB" w:rsidTr="00670F65">
        <w:trPr>
          <w:trHeight w:val="893"/>
          <w:jc w:val="center"/>
        </w:trPr>
        <w:tc>
          <w:tcPr>
            <w:tcW w:w="761" w:type="dxa"/>
            <w:vAlign w:val="center"/>
          </w:tcPr>
          <w:p w:rsidR="000F017C" w:rsidRPr="008522CB" w:rsidRDefault="000F017C" w:rsidP="001C342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4</w:t>
            </w:r>
          </w:p>
        </w:tc>
        <w:tc>
          <w:tcPr>
            <w:tcW w:w="2703"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2022年度平湖市县道及以上公路保洁养护项目4标段</w:t>
            </w:r>
          </w:p>
        </w:tc>
        <w:tc>
          <w:tcPr>
            <w:tcW w:w="3386"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平湖大道、独黎线、平兴线、老平兴线（南段）、福善公路、广新线段的公路保洁养护，合计里程</w:t>
            </w:r>
            <w:r w:rsidRPr="008522CB">
              <w:rPr>
                <w:rFonts w:ascii="宋体" w:hAnsi="宋体"/>
                <w:color w:val="000000" w:themeColor="text1"/>
                <w:kern w:val="0"/>
                <w:sz w:val="24"/>
              </w:rPr>
              <w:t>47.476</w:t>
            </w:r>
            <w:r w:rsidRPr="008522CB">
              <w:rPr>
                <w:rFonts w:ascii="宋体" w:hAnsi="宋体" w:hint="eastAsia"/>
                <w:color w:val="000000" w:themeColor="text1"/>
                <w:kern w:val="0"/>
                <w:sz w:val="24"/>
              </w:rPr>
              <w:t xml:space="preserve"> km，机扫里程</w:t>
            </w:r>
            <w:r w:rsidRPr="008522CB">
              <w:rPr>
                <w:rFonts w:ascii="宋体" w:hAnsi="宋体"/>
                <w:color w:val="000000" w:themeColor="text1"/>
                <w:kern w:val="0"/>
                <w:sz w:val="24"/>
              </w:rPr>
              <w:t>75.088</w:t>
            </w:r>
            <w:r w:rsidRPr="008522CB">
              <w:rPr>
                <w:rFonts w:ascii="宋体" w:hAnsi="宋体" w:hint="eastAsia"/>
                <w:color w:val="000000" w:themeColor="text1"/>
                <w:kern w:val="0"/>
                <w:sz w:val="24"/>
              </w:rPr>
              <w:t xml:space="preserve"> km。</w:t>
            </w:r>
          </w:p>
        </w:tc>
        <w:tc>
          <w:tcPr>
            <w:tcW w:w="1850" w:type="dxa"/>
            <w:vAlign w:val="center"/>
          </w:tcPr>
          <w:p w:rsidR="000F017C" w:rsidRPr="008522CB" w:rsidRDefault="000F017C" w:rsidP="000F017C">
            <w:pPr>
              <w:spacing w:line="360" w:lineRule="auto"/>
              <w:jc w:val="center"/>
              <w:rPr>
                <w:rFonts w:ascii="宋体" w:hAnsi="宋体"/>
                <w:color w:val="000000" w:themeColor="text1"/>
                <w:kern w:val="0"/>
                <w:sz w:val="24"/>
              </w:rPr>
            </w:pPr>
            <w:r w:rsidRPr="008522CB">
              <w:rPr>
                <w:rFonts w:ascii="宋体" w:hAnsi="宋体"/>
                <w:color w:val="000000" w:themeColor="text1"/>
                <w:kern w:val="0"/>
                <w:sz w:val="24"/>
              </w:rPr>
              <w:t>165</w:t>
            </w:r>
            <w:r w:rsidRPr="008522CB">
              <w:rPr>
                <w:rFonts w:ascii="宋体" w:hAnsi="宋体" w:hint="eastAsia"/>
                <w:color w:val="000000" w:themeColor="text1"/>
                <w:kern w:val="0"/>
                <w:sz w:val="24"/>
              </w:rPr>
              <w:t>．</w:t>
            </w:r>
            <w:r w:rsidRPr="008522CB">
              <w:rPr>
                <w:rFonts w:ascii="宋体" w:hAnsi="宋体"/>
                <w:color w:val="000000" w:themeColor="text1"/>
                <w:kern w:val="0"/>
                <w:sz w:val="24"/>
              </w:rPr>
              <w:t>4033</w:t>
            </w:r>
            <w:r w:rsidRPr="008522CB">
              <w:rPr>
                <w:rFonts w:ascii="宋体" w:hAnsi="宋体" w:hint="eastAsia"/>
                <w:color w:val="000000" w:themeColor="text1"/>
                <w:kern w:val="0"/>
                <w:sz w:val="24"/>
              </w:rPr>
              <w:t>万元</w:t>
            </w:r>
          </w:p>
        </w:tc>
        <w:tc>
          <w:tcPr>
            <w:tcW w:w="1842" w:type="dxa"/>
            <w:vMerge/>
            <w:vAlign w:val="center"/>
          </w:tcPr>
          <w:p w:rsidR="000F017C" w:rsidRPr="008522CB" w:rsidRDefault="000F017C" w:rsidP="001C342C">
            <w:pPr>
              <w:spacing w:line="360" w:lineRule="auto"/>
              <w:jc w:val="center"/>
              <w:rPr>
                <w:rFonts w:ascii="宋体" w:hAnsi="宋体"/>
                <w:color w:val="000000" w:themeColor="text1"/>
                <w:kern w:val="0"/>
                <w:sz w:val="24"/>
              </w:rPr>
            </w:pPr>
          </w:p>
        </w:tc>
      </w:tr>
    </w:tbl>
    <w:p w:rsidR="00CC761E" w:rsidRPr="008522CB" w:rsidRDefault="000D57C0" w:rsidP="001C342C">
      <w:pPr>
        <w:spacing w:beforeLines="50" w:before="156" w:afterLines="50" w:after="156" w:line="360" w:lineRule="auto"/>
        <w:ind w:leftChars="-1" w:left="-2"/>
        <w:jc w:val="left"/>
        <w:outlineLvl w:val="2"/>
        <w:rPr>
          <w:rFonts w:ascii="宋体" w:hAnsi="宋体"/>
          <w:b/>
          <w:color w:val="000000" w:themeColor="text1"/>
          <w:sz w:val="24"/>
        </w:rPr>
      </w:pPr>
      <w:r w:rsidRPr="008522CB">
        <w:rPr>
          <w:rFonts w:ascii="宋体" w:hAnsi="宋体" w:hint="eastAsia"/>
          <w:b/>
          <w:color w:val="000000" w:themeColor="text1"/>
          <w:sz w:val="24"/>
        </w:rPr>
        <w:t>二</w:t>
      </w:r>
      <w:r w:rsidR="00CC761E" w:rsidRPr="008522CB">
        <w:rPr>
          <w:rFonts w:ascii="宋体" w:hAnsi="宋体" w:hint="eastAsia"/>
          <w:b/>
          <w:color w:val="000000" w:themeColor="text1"/>
          <w:sz w:val="24"/>
        </w:rPr>
        <w:t>、服务要求</w:t>
      </w:r>
    </w:p>
    <w:p w:rsidR="00CC761E" w:rsidRPr="008522CB" w:rsidRDefault="00CC761E" w:rsidP="001C342C">
      <w:pPr>
        <w:snapToGrid w:val="0"/>
        <w:spacing w:beforeLines="50" w:before="156" w:afterLines="50" w:after="156" w:line="360" w:lineRule="auto"/>
        <w:ind w:firstLineChars="196" w:firstLine="472"/>
        <w:jc w:val="left"/>
        <w:outlineLvl w:val="3"/>
        <w:rPr>
          <w:rFonts w:ascii="宋体" w:hAnsi="宋体" w:cs="宋体"/>
          <w:color w:val="000000" w:themeColor="text1"/>
          <w:sz w:val="24"/>
        </w:rPr>
      </w:pPr>
      <w:bookmarkStart w:id="9" w:name="_Toc32236"/>
      <w:bookmarkStart w:id="10" w:name="_Toc327773693"/>
      <w:r w:rsidRPr="008522CB">
        <w:rPr>
          <w:rFonts w:ascii="宋体" w:hAnsi="宋体" w:cs="宋体" w:hint="eastAsia"/>
          <w:b/>
          <w:color w:val="000000" w:themeColor="text1"/>
          <w:sz w:val="24"/>
        </w:rPr>
        <w:t>1、服务时限：</w:t>
      </w:r>
      <w:bookmarkEnd w:id="9"/>
      <w:bookmarkEnd w:id="10"/>
      <w:r w:rsidRPr="008522CB">
        <w:rPr>
          <w:rFonts w:ascii="宋体" w:hAnsi="宋体" w:hint="eastAsia"/>
          <w:color w:val="000000" w:themeColor="text1"/>
          <w:kern w:val="0"/>
          <w:sz w:val="24"/>
        </w:rPr>
        <w:t>202</w:t>
      </w:r>
      <w:r w:rsidR="001C342C" w:rsidRPr="008522CB">
        <w:rPr>
          <w:rFonts w:ascii="宋体" w:hAnsi="宋体" w:hint="eastAsia"/>
          <w:color w:val="000000" w:themeColor="text1"/>
          <w:kern w:val="0"/>
          <w:sz w:val="24"/>
        </w:rPr>
        <w:t>2</w:t>
      </w:r>
      <w:r w:rsidRPr="008522CB">
        <w:rPr>
          <w:rFonts w:ascii="宋体" w:hAnsi="宋体" w:hint="eastAsia"/>
          <w:color w:val="000000" w:themeColor="text1"/>
          <w:kern w:val="0"/>
          <w:sz w:val="24"/>
        </w:rPr>
        <w:t>年2月1日—</w:t>
      </w:r>
      <w:r w:rsidR="001C342C" w:rsidRPr="008522CB">
        <w:rPr>
          <w:rFonts w:ascii="宋体" w:hAnsi="宋体" w:hint="eastAsia"/>
          <w:color w:val="000000" w:themeColor="text1"/>
          <w:kern w:val="0"/>
          <w:sz w:val="24"/>
        </w:rPr>
        <w:t>2023</w:t>
      </w:r>
      <w:r w:rsidRPr="008522CB">
        <w:rPr>
          <w:rFonts w:ascii="宋体" w:hAnsi="宋体" w:hint="eastAsia"/>
          <w:color w:val="000000" w:themeColor="text1"/>
          <w:kern w:val="0"/>
          <w:sz w:val="24"/>
        </w:rPr>
        <w:t>年1月31</w:t>
      </w:r>
      <w:r w:rsidR="00DB1A97" w:rsidRPr="008522CB">
        <w:rPr>
          <w:rFonts w:ascii="宋体" w:hAnsi="宋体" w:hint="eastAsia"/>
          <w:color w:val="000000" w:themeColor="text1"/>
          <w:kern w:val="0"/>
          <w:sz w:val="24"/>
        </w:rPr>
        <w:t>日</w:t>
      </w:r>
      <w:r w:rsidRPr="008522CB">
        <w:rPr>
          <w:rFonts w:ascii="宋体" w:hAnsi="宋体" w:hint="eastAsia"/>
          <w:color w:val="000000" w:themeColor="text1"/>
          <w:kern w:val="0"/>
          <w:sz w:val="24"/>
        </w:rPr>
        <w:t>（起始日以合同签订日为准）。</w:t>
      </w:r>
    </w:p>
    <w:p w:rsidR="00CC761E" w:rsidRPr="008522CB" w:rsidRDefault="00CC761E" w:rsidP="001C342C">
      <w:pPr>
        <w:snapToGrid w:val="0"/>
        <w:spacing w:line="360" w:lineRule="auto"/>
        <w:ind w:firstLineChars="200" w:firstLine="482"/>
        <w:rPr>
          <w:rFonts w:ascii="宋体" w:hAnsi="宋体"/>
          <w:color w:val="000000" w:themeColor="text1"/>
          <w:sz w:val="24"/>
        </w:rPr>
      </w:pPr>
      <w:r w:rsidRPr="008522CB">
        <w:rPr>
          <w:rFonts w:ascii="宋体" w:hAnsi="宋体" w:hint="eastAsia"/>
          <w:b/>
          <w:bCs/>
          <w:color w:val="000000" w:themeColor="text1"/>
          <w:sz w:val="24"/>
        </w:rPr>
        <w:lastRenderedPageBreak/>
        <w:t>2、服务方式：</w:t>
      </w:r>
      <w:r w:rsidRPr="008522CB">
        <w:rPr>
          <w:rFonts w:ascii="宋体" w:hAnsi="宋体" w:hint="eastAsia"/>
          <w:color w:val="000000" w:themeColor="text1"/>
          <w:sz w:val="24"/>
        </w:rPr>
        <w:t>中标供应商对</w:t>
      </w:r>
      <w:r w:rsidR="00F20E39" w:rsidRPr="008522CB">
        <w:rPr>
          <w:rFonts w:ascii="宋体" w:hAnsi="宋体" w:hint="eastAsia"/>
          <w:color w:val="000000" w:themeColor="text1"/>
          <w:sz w:val="24"/>
        </w:rPr>
        <w:t>2022年度平湖市县道及以上公路保洁养护项目</w:t>
      </w:r>
      <w:r w:rsidRPr="008522CB">
        <w:rPr>
          <w:rFonts w:ascii="宋体" w:hAnsi="宋体" w:hint="eastAsia"/>
          <w:color w:val="000000" w:themeColor="text1"/>
          <w:sz w:val="24"/>
        </w:rPr>
        <w:t>根据采购方服务内容范围及相关要求进行合理报价，实施过程中自负盈亏。投标报价应是招标文件所确定的招标范围内全部工作内容的价格体现（投标人的投标报价应包括在服务期限内完成本合同规定工作量需支付的保洁人员工资、劳保用品、燃油费、机械设备折旧维修费、维修保险费、各种保险、税费、中标供应商拟取得的风险金、利润、培训、安全管理及各类创建、突击的情况等不可预见的风险等一切费用</w:t>
      </w:r>
      <w:r w:rsidRPr="008522CB">
        <w:rPr>
          <w:rFonts w:ascii="宋体" w:hAnsi="宋体"/>
          <w:color w:val="000000" w:themeColor="text1"/>
          <w:sz w:val="24"/>
        </w:rPr>
        <w:t>）。</w:t>
      </w:r>
      <w:r w:rsidRPr="008522CB">
        <w:rPr>
          <w:rFonts w:ascii="宋体" w:hAnsi="宋体" w:hint="eastAsia"/>
          <w:color w:val="000000" w:themeColor="text1"/>
          <w:sz w:val="24"/>
        </w:rPr>
        <w:t>投标人的投标报价</w:t>
      </w:r>
      <w:r w:rsidRPr="008522CB">
        <w:rPr>
          <w:rFonts w:ascii="宋体" w:hAnsi="宋体" w:cs="宋体" w:hint="eastAsia"/>
          <w:color w:val="000000" w:themeColor="text1"/>
          <w:sz w:val="24"/>
        </w:rPr>
        <w:t>超过采购人设定的最高限价，将作</w:t>
      </w:r>
      <w:r w:rsidRPr="008522CB">
        <w:rPr>
          <w:rFonts w:ascii="宋体" w:hAnsi="宋体" w:hint="eastAsia"/>
          <w:color w:val="000000" w:themeColor="text1"/>
          <w:sz w:val="24"/>
        </w:rPr>
        <w:t>为无效标。</w:t>
      </w:r>
    </w:p>
    <w:p w:rsidR="00CC761E" w:rsidRPr="008522CB" w:rsidRDefault="00CC761E" w:rsidP="001C342C">
      <w:pPr>
        <w:snapToGrid w:val="0"/>
        <w:spacing w:line="360" w:lineRule="auto"/>
        <w:ind w:firstLineChars="200" w:firstLine="482"/>
        <w:rPr>
          <w:rFonts w:ascii="宋体" w:hAnsi="宋体"/>
          <w:color w:val="000000" w:themeColor="text1"/>
          <w:sz w:val="24"/>
        </w:rPr>
      </w:pPr>
      <w:r w:rsidRPr="008522CB">
        <w:rPr>
          <w:rFonts w:ascii="宋体" w:hAnsi="宋体" w:hint="eastAsia"/>
          <w:b/>
          <w:bCs/>
          <w:color w:val="000000" w:themeColor="text1"/>
          <w:sz w:val="24"/>
        </w:rPr>
        <w:t>3、服务内容：</w:t>
      </w:r>
      <w:r w:rsidRPr="008522CB">
        <w:rPr>
          <w:rFonts w:ascii="宋体" w:hAnsi="宋体" w:hint="eastAsia"/>
          <w:color w:val="000000" w:themeColor="text1"/>
          <w:sz w:val="24"/>
        </w:rPr>
        <w:t>公路保洁养护范围内容包括路面桥面（含中央分隔带）、两侧路肩、边坡、边沟及公路绿化等范围内的白色污染清除、堆积物、杂物的清理及收集处理；</w:t>
      </w:r>
      <w:r w:rsidRPr="008522CB">
        <w:rPr>
          <w:rFonts w:ascii="宋体" w:hAnsi="宋体" w:hint="eastAsia"/>
          <w:bCs/>
          <w:color w:val="000000" w:themeColor="text1"/>
          <w:sz w:val="24"/>
        </w:rPr>
        <w:t>清理桥梁</w:t>
      </w:r>
      <w:r w:rsidRPr="008522CB">
        <w:rPr>
          <w:rFonts w:ascii="宋体" w:hAnsi="宋体" w:hint="eastAsia"/>
          <w:color w:val="000000" w:themeColor="text1"/>
          <w:sz w:val="24"/>
        </w:rPr>
        <w:t>泄水孔、公路排水设施疏通；公交车站台清洁、牛皮癣清理等。具体路线</w:t>
      </w:r>
      <w:r w:rsidRPr="008522CB">
        <w:rPr>
          <w:rFonts w:ascii="宋体" w:hAnsi="宋体"/>
          <w:color w:val="000000" w:themeColor="text1"/>
          <w:sz w:val="24"/>
        </w:rPr>
        <w:t>（详见</w:t>
      </w:r>
      <w:r w:rsidRPr="008522CB">
        <w:rPr>
          <w:rFonts w:ascii="宋体" w:hAnsi="宋体" w:hint="eastAsia"/>
          <w:color w:val="000000" w:themeColor="text1"/>
          <w:sz w:val="24"/>
        </w:rPr>
        <w:t>附件1《202</w:t>
      </w:r>
      <w:r w:rsidR="001C342C" w:rsidRPr="008522CB">
        <w:rPr>
          <w:rFonts w:ascii="宋体" w:hAnsi="宋体" w:hint="eastAsia"/>
          <w:color w:val="000000" w:themeColor="text1"/>
          <w:sz w:val="24"/>
        </w:rPr>
        <w:t>2</w:t>
      </w:r>
      <w:r w:rsidRPr="008522CB">
        <w:rPr>
          <w:rFonts w:ascii="宋体" w:hAnsi="宋体" w:hint="eastAsia"/>
          <w:color w:val="000000" w:themeColor="text1"/>
          <w:sz w:val="24"/>
        </w:rPr>
        <w:t>年平湖市公路保洁区域范围》</w:t>
      </w:r>
      <w:r w:rsidRPr="008522CB">
        <w:rPr>
          <w:rFonts w:ascii="宋体" w:hAnsi="宋体"/>
          <w:color w:val="000000" w:themeColor="text1"/>
          <w:sz w:val="24"/>
        </w:rPr>
        <w:t>）；</w:t>
      </w:r>
      <w:r w:rsidRPr="008522CB">
        <w:rPr>
          <w:rFonts w:ascii="宋体" w:hAnsi="宋体" w:hint="eastAsia"/>
          <w:color w:val="000000" w:themeColor="text1"/>
          <w:sz w:val="24"/>
        </w:rPr>
        <w:t>如有调整，采购人以书面形式通知中标供应商。</w:t>
      </w:r>
    </w:p>
    <w:p w:rsidR="00CC761E" w:rsidRPr="008522CB" w:rsidRDefault="00CC761E" w:rsidP="001C342C">
      <w:pPr>
        <w:snapToGrid w:val="0"/>
        <w:spacing w:line="360" w:lineRule="auto"/>
        <w:ind w:firstLineChars="200" w:firstLine="482"/>
        <w:rPr>
          <w:rFonts w:ascii="宋体" w:hAnsi="宋体"/>
          <w:b/>
          <w:bCs/>
          <w:color w:val="000000" w:themeColor="text1"/>
          <w:sz w:val="24"/>
        </w:rPr>
      </w:pPr>
      <w:r w:rsidRPr="008522CB">
        <w:rPr>
          <w:rFonts w:ascii="宋体" w:hAnsi="宋体" w:hint="eastAsia"/>
          <w:b/>
          <w:bCs/>
          <w:color w:val="000000" w:themeColor="text1"/>
          <w:sz w:val="24"/>
        </w:rPr>
        <w:t>4、服务要求：</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4.1</w:t>
      </w:r>
      <w:r w:rsidRPr="008522CB">
        <w:rPr>
          <w:rFonts w:ascii="宋体" w:hAnsi="宋体"/>
          <w:color w:val="000000" w:themeColor="text1"/>
          <w:sz w:val="24"/>
        </w:rPr>
        <w:t>、公路保洁养护时间：</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除恶劣气候条件下，每天安排完成合同段的公路清扫、白色污染清除等工作，作业时间不得少于8小时</w:t>
      </w:r>
      <w:r w:rsidR="000D57C0" w:rsidRPr="008522CB">
        <w:rPr>
          <w:rFonts w:ascii="宋体" w:hAnsi="宋体" w:hint="eastAsia"/>
          <w:color w:val="000000" w:themeColor="text1"/>
          <w:sz w:val="24"/>
        </w:rPr>
        <w:t>，</w:t>
      </w:r>
      <w:r w:rsidRPr="008522CB">
        <w:rPr>
          <w:rFonts w:ascii="宋体" w:hAnsi="宋体" w:hint="eastAsia"/>
          <w:color w:val="000000" w:themeColor="text1"/>
          <w:sz w:val="24"/>
        </w:rPr>
        <w:t>其中清扫车</w:t>
      </w:r>
      <w:r w:rsidRPr="008522CB">
        <w:rPr>
          <w:rFonts w:ascii="宋体" w:hAnsi="宋体" w:cs="宋体" w:hint="eastAsia"/>
          <w:color w:val="000000" w:themeColor="text1"/>
          <w:kern w:val="0"/>
          <w:sz w:val="24"/>
        </w:rPr>
        <w:t>每日有效作业时间不少于6小时.每日清扫里程不少于</w:t>
      </w:r>
      <w:smartTag w:uri="urn:schemas-microsoft-com:office:smarttags" w:element="chmetcnv">
        <w:smartTagPr>
          <w:attr w:name="UnitName" w:val="公里"/>
          <w:attr w:name="SourceValue" w:val="60"/>
          <w:attr w:name="HasSpace" w:val="False"/>
          <w:attr w:name="Negative" w:val="False"/>
          <w:attr w:name="NumberType" w:val="1"/>
          <w:attr w:name="TCSC" w:val="0"/>
        </w:smartTagPr>
        <w:r w:rsidRPr="008522CB">
          <w:rPr>
            <w:rFonts w:ascii="宋体" w:hAnsi="宋体" w:cs="宋体" w:hint="eastAsia"/>
            <w:color w:val="000000" w:themeColor="text1"/>
            <w:kern w:val="0"/>
            <w:sz w:val="24"/>
          </w:rPr>
          <w:t>60公里</w:t>
        </w:r>
      </w:smartTag>
      <w:r w:rsidRPr="008522CB">
        <w:rPr>
          <w:rFonts w:ascii="宋体" w:hAnsi="宋体" w:hint="eastAsia"/>
          <w:color w:val="000000" w:themeColor="text1"/>
          <w:sz w:val="24"/>
        </w:rPr>
        <w:t>；作业时间规定为：</w:t>
      </w:r>
      <w:smartTag w:uri="urn:schemas-microsoft-com:office:smarttags" w:element="chsdate">
        <w:smartTagPr>
          <w:attr w:name="Year" w:val="2020"/>
          <w:attr w:name="Month" w:val="5"/>
          <w:attr w:name="Day" w:val="1"/>
          <w:attr w:name="IsLunarDate" w:val="False"/>
          <w:attr w:name="IsROCDate" w:val="False"/>
        </w:smartTagPr>
        <w:r w:rsidRPr="008522CB">
          <w:rPr>
            <w:rFonts w:ascii="宋体" w:hAnsi="宋体" w:hint="eastAsia"/>
            <w:color w:val="000000" w:themeColor="text1"/>
            <w:sz w:val="24"/>
          </w:rPr>
          <w:t>5月1日</w:t>
        </w:r>
      </w:smartTag>
      <w:r w:rsidRPr="008522CB">
        <w:rPr>
          <w:rFonts w:ascii="宋体" w:hAnsi="宋体" w:hint="eastAsia"/>
          <w:color w:val="000000" w:themeColor="text1"/>
          <w:sz w:val="24"/>
        </w:rPr>
        <w:t>至</w:t>
      </w:r>
      <w:smartTag w:uri="urn:schemas-microsoft-com:office:smarttags" w:element="chsdate">
        <w:smartTagPr>
          <w:attr w:name="Year" w:val="2020"/>
          <w:attr w:name="Month" w:val="9"/>
          <w:attr w:name="Day" w:val="30"/>
          <w:attr w:name="IsLunarDate" w:val="False"/>
          <w:attr w:name="IsROCDate" w:val="False"/>
        </w:smartTagPr>
        <w:r w:rsidRPr="008522CB">
          <w:rPr>
            <w:rFonts w:ascii="宋体" w:hAnsi="宋体" w:hint="eastAsia"/>
            <w:color w:val="000000" w:themeColor="text1"/>
            <w:sz w:val="24"/>
          </w:rPr>
          <w:t>9月30日</w:t>
        </w:r>
      </w:smartTag>
      <w:r w:rsidRPr="008522CB">
        <w:rPr>
          <w:rFonts w:ascii="宋体" w:hAnsi="宋体" w:hint="eastAsia"/>
          <w:color w:val="000000" w:themeColor="text1"/>
          <w:sz w:val="24"/>
        </w:rPr>
        <w:t>，上午6:30</w:t>
      </w:r>
      <w:r w:rsidRPr="008522CB">
        <w:rPr>
          <w:rFonts w:ascii="宋体" w:hAnsi="宋体"/>
          <w:color w:val="000000" w:themeColor="text1"/>
          <w:sz w:val="24"/>
        </w:rPr>
        <w:t>—</w:t>
      </w:r>
      <w:r w:rsidRPr="008522CB">
        <w:rPr>
          <w:rFonts w:ascii="宋体" w:hAnsi="宋体" w:hint="eastAsia"/>
          <w:color w:val="000000" w:themeColor="text1"/>
          <w:sz w:val="24"/>
        </w:rPr>
        <w:t>11:00，下午14:00</w:t>
      </w:r>
      <w:r w:rsidRPr="008522CB">
        <w:rPr>
          <w:rFonts w:ascii="宋体" w:hAnsi="宋体"/>
          <w:color w:val="000000" w:themeColor="text1"/>
          <w:sz w:val="24"/>
        </w:rPr>
        <w:t>—</w:t>
      </w:r>
      <w:r w:rsidRPr="008522CB">
        <w:rPr>
          <w:rFonts w:ascii="宋体" w:hAnsi="宋体" w:hint="eastAsia"/>
          <w:color w:val="000000" w:themeColor="text1"/>
          <w:sz w:val="24"/>
        </w:rPr>
        <w:t>17:30；</w:t>
      </w:r>
      <w:smartTag w:uri="urn:schemas-microsoft-com:office:smarttags" w:element="chsdate">
        <w:smartTagPr>
          <w:attr w:name="Year" w:val="2020"/>
          <w:attr w:name="Month" w:val="10"/>
          <w:attr w:name="Day" w:val="1"/>
          <w:attr w:name="IsLunarDate" w:val="False"/>
          <w:attr w:name="IsROCDate" w:val="False"/>
        </w:smartTagPr>
        <w:r w:rsidRPr="008522CB">
          <w:rPr>
            <w:rFonts w:ascii="宋体" w:hAnsi="宋体" w:hint="eastAsia"/>
            <w:color w:val="000000" w:themeColor="text1"/>
            <w:sz w:val="24"/>
          </w:rPr>
          <w:t>10月1日</w:t>
        </w:r>
      </w:smartTag>
      <w:r w:rsidRPr="008522CB">
        <w:rPr>
          <w:rFonts w:ascii="宋体" w:hAnsi="宋体" w:hint="eastAsia"/>
          <w:color w:val="000000" w:themeColor="text1"/>
          <w:sz w:val="24"/>
        </w:rPr>
        <w:t>至</w:t>
      </w:r>
      <w:smartTag w:uri="urn:schemas-microsoft-com:office:smarttags" w:element="chsdate">
        <w:smartTagPr>
          <w:attr w:name="Year" w:val="2020"/>
          <w:attr w:name="Month" w:val="4"/>
          <w:attr w:name="Day" w:val="30"/>
          <w:attr w:name="IsLunarDate" w:val="False"/>
          <w:attr w:name="IsROCDate" w:val="False"/>
        </w:smartTagPr>
        <w:r w:rsidRPr="008522CB">
          <w:rPr>
            <w:rFonts w:ascii="宋体" w:hAnsi="宋体" w:hint="eastAsia"/>
            <w:color w:val="000000" w:themeColor="text1"/>
            <w:sz w:val="24"/>
          </w:rPr>
          <w:t>4月30日</w:t>
        </w:r>
      </w:smartTag>
      <w:r w:rsidRPr="008522CB">
        <w:rPr>
          <w:rFonts w:ascii="宋体" w:hAnsi="宋体" w:hint="eastAsia"/>
          <w:color w:val="000000" w:themeColor="text1"/>
          <w:sz w:val="24"/>
        </w:rPr>
        <w:t>，上午6:30</w:t>
      </w:r>
      <w:r w:rsidRPr="008522CB">
        <w:rPr>
          <w:rFonts w:ascii="宋体" w:hAnsi="宋体"/>
          <w:color w:val="000000" w:themeColor="text1"/>
          <w:sz w:val="24"/>
        </w:rPr>
        <w:t>—</w:t>
      </w:r>
      <w:r w:rsidRPr="008522CB">
        <w:rPr>
          <w:rFonts w:ascii="宋体" w:hAnsi="宋体" w:hint="eastAsia"/>
          <w:color w:val="000000" w:themeColor="text1"/>
          <w:sz w:val="24"/>
        </w:rPr>
        <w:t>11:00，下午13:00</w:t>
      </w:r>
      <w:r w:rsidRPr="008522CB">
        <w:rPr>
          <w:rFonts w:ascii="宋体" w:hAnsi="宋体"/>
          <w:color w:val="000000" w:themeColor="text1"/>
          <w:sz w:val="24"/>
        </w:rPr>
        <w:t>—</w:t>
      </w:r>
      <w:r w:rsidRPr="008522CB">
        <w:rPr>
          <w:rFonts w:ascii="宋体" w:hAnsi="宋体" w:hint="eastAsia"/>
          <w:color w:val="000000" w:themeColor="text1"/>
          <w:sz w:val="24"/>
        </w:rPr>
        <w:t>16:30。特殊季节或重大节庆、创建、</w:t>
      </w:r>
      <w:r w:rsidRPr="008522CB">
        <w:rPr>
          <w:rFonts w:ascii="宋体" w:hAnsi="宋体" w:hint="eastAsia"/>
          <w:bCs/>
          <w:color w:val="000000" w:themeColor="text1"/>
          <w:sz w:val="24"/>
        </w:rPr>
        <w:t>迎检</w:t>
      </w:r>
      <w:r w:rsidRPr="008522CB">
        <w:rPr>
          <w:rFonts w:ascii="宋体" w:hAnsi="宋体" w:hint="eastAsia"/>
          <w:color w:val="000000" w:themeColor="text1"/>
          <w:sz w:val="24"/>
        </w:rPr>
        <w:t>等活动按发包方要求执行。</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4.2</w:t>
      </w:r>
      <w:r w:rsidRPr="008522CB">
        <w:rPr>
          <w:rFonts w:ascii="宋体" w:hAnsi="宋体"/>
          <w:color w:val="000000" w:themeColor="text1"/>
          <w:sz w:val="24"/>
        </w:rPr>
        <w:t>、公路保洁养护要求</w:t>
      </w:r>
      <w:r w:rsidRPr="008522CB">
        <w:rPr>
          <w:rFonts w:ascii="宋体" w:hAnsi="宋体" w:hint="eastAsia"/>
          <w:color w:val="000000" w:themeColor="text1"/>
          <w:sz w:val="24"/>
        </w:rPr>
        <w:t>及内容</w:t>
      </w:r>
      <w:r w:rsidRPr="008522CB">
        <w:rPr>
          <w:rFonts w:ascii="宋体" w:hAnsi="宋体"/>
          <w:color w:val="000000" w:themeColor="text1"/>
          <w:sz w:val="24"/>
        </w:rPr>
        <w:t>：</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采购</w:t>
      </w:r>
      <w:r w:rsidRPr="008522CB">
        <w:rPr>
          <w:rFonts w:ascii="宋体" w:hAnsi="宋体"/>
          <w:color w:val="000000" w:themeColor="text1"/>
          <w:sz w:val="24"/>
        </w:rPr>
        <w:t>单位</w:t>
      </w:r>
      <w:r w:rsidRPr="008522CB">
        <w:rPr>
          <w:rFonts w:ascii="宋体" w:hAnsi="宋体" w:hint="eastAsia"/>
          <w:color w:val="000000" w:themeColor="text1"/>
          <w:sz w:val="24"/>
        </w:rPr>
        <w:t>需按要求配齐保洁人员，且每个标段必须配备一名专职管理人员及必要的车辆</w:t>
      </w:r>
      <w:r w:rsidRPr="008522CB">
        <w:rPr>
          <w:rFonts w:ascii="宋体" w:hAnsi="宋体"/>
          <w:color w:val="000000" w:themeColor="text1"/>
          <w:sz w:val="24"/>
        </w:rPr>
        <w:t>，</w:t>
      </w:r>
      <w:r w:rsidRPr="008522CB">
        <w:rPr>
          <w:rFonts w:ascii="宋体" w:hAnsi="宋体" w:hint="eastAsia"/>
          <w:color w:val="000000" w:themeColor="text1"/>
          <w:sz w:val="24"/>
        </w:rPr>
        <w:t>各路段人员固定，同时</w:t>
      </w:r>
      <w:r w:rsidRPr="008522CB">
        <w:rPr>
          <w:rFonts w:ascii="宋体" w:hAnsi="宋体"/>
          <w:color w:val="000000" w:themeColor="text1"/>
          <w:sz w:val="24"/>
        </w:rPr>
        <w:t>提倡多种作业方式，提高公路保洁养护质量和效率。</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4.2.1</w:t>
        </w:r>
      </w:smartTag>
      <w:r w:rsidRPr="008522CB">
        <w:rPr>
          <w:rFonts w:ascii="宋体" w:hAnsi="宋体"/>
          <w:color w:val="000000" w:themeColor="text1"/>
          <w:sz w:val="24"/>
        </w:rPr>
        <w:t>、所有参加养护保洁人员必须按要求统一着装（</w:t>
      </w:r>
      <w:r w:rsidRPr="008522CB">
        <w:rPr>
          <w:rFonts w:ascii="宋体" w:hAnsi="宋体" w:hint="eastAsia"/>
          <w:color w:val="000000" w:themeColor="text1"/>
          <w:sz w:val="24"/>
        </w:rPr>
        <w:t>所有保洁人员在上下班途中及作业时间均应穿着公路养护专用安全反光服</w:t>
      </w:r>
      <w:r w:rsidR="000D57C0" w:rsidRPr="008522CB">
        <w:rPr>
          <w:rFonts w:ascii="宋体" w:hAnsi="宋体" w:hint="eastAsia"/>
          <w:color w:val="000000" w:themeColor="text1"/>
          <w:sz w:val="24"/>
        </w:rPr>
        <w:t>、反光帽</w:t>
      </w:r>
      <w:r w:rsidRPr="008522CB">
        <w:rPr>
          <w:rFonts w:ascii="宋体" w:hAnsi="宋体" w:hint="eastAsia"/>
          <w:color w:val="000000" w:themeColor="text1"/>
          <w:sz w:val="24"/>
        </w:rPr>
        <w:t>，且采购的服装须</w:t>
      </w:r>
      <w:r w:rsidR="000D57C0" w:rsidRPr="008522CB">
        <w:rPr>
          <w:rFonts w:ascii="宋体" w:hAnsi="宋体" w:hint="eastAsia"/>
          <w:color w:val="000000" w:themeColor="text1"/>
          <w:sz w:val="24"/>
        </w:rPr>
        <w:t>按公路管理部门要求进行标识</w:t>
      </w:r>
      <w:r w:rsidRPr="008522CB">
        <w:rPr>
          <w:rFonts w:ascii="宋体" w:hAnsi="宋体"/>
          <w:color w:val="000000" w:themeColor="text1"/>
          <w:sz w:val="24"/>
        </w:rPr>
        <w:t>），并统一配备</w:t>
      </w:r>
      <w:r w:rsidRPr="008522CB">
        <w:rPr>
          <w:rFonts w:ascii="宋体" w:hAnsi="宋体" w:hint="eastAsia"/>
          <w:color w:val="000000" w:themeColor="text1"/>
          <w:sz w:val="24"/>
        </w:rPr>
        <w:t>一辆垃圾</w:t>
      </w:r>
      <w:r w:rsidR="000D57C0" w:rsidRPr="008522CB">
        <w:rPr>
          <w:rFonts w:ascii="宋体" w:hAnsi="宋体" w:hint="eastAsia"/>
          <w:color w:val="000000" w:themeColor="text1"/>
          <w:sz w:val="24"/>
        </w:rPr>
        <w:t>收运保洁车</w:t>
      </w:r>
      <w:r w:rsidRPr="008522CB">
        <w:rPr>
          <w:rFonts w:ascii="宋体" w:hAnsi="宋体"/>
          <w:color w:val="000000" w:themeColor="text1"/>
          <w:sz w:val="24"/>
        </w:rPr>
        <w:t>，</w:t>
      </w:r>
      <w:r w:rsidRPr="008522CB">
        <w:rPr>
          <w:rFonts w:ascii="宋体" w:hAnsi="宋体" w:hint="eastAsia"/>
          <w:color w:val="000000" w:themeColor="text1"/>
          <w:sz w:val="24"/>
        </w:rPr>
        <w:t>每人必须配备有垃圾拣拾器，</w:t>
      </w:r>
      <w:r w:rsidRPr="008522CB">
        <w:rPr>
          <w:rFonts w:ascii="宋体" w:hAnsi="宋体"/>
          <w:color w:val="000000" w:themeColor="text1"/>
          <w:sz w:val="24"/>
        </w:rPr>
        <w:t>上岗人数不得低于规定的最低到岗人数。</w:t>
      </w:r>
      <w:r w:rsidRPr="008522CB">
        <w:rPr>
          <w:rFonts w:ascii="宋体" w:hAnsi="宋体" w:hint="eastAsia"/>
          <w:color w:val="000000" w:themeColor="text1"/>
          <w:sz w:val="24"/>
        </w:rPr>
        <w:t>加强保洁人员安全教育和养护保洁技术培训，提高服务质量。</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4.2.2</w:t>
        </w:r>
      </w:smartTag>
      <w:r w:rsidRPr="008522CB">
        <w:rPr>
          <w:rFonts w:ascii="宋体" w:hAnsi="宋体"/>
          <w:color w:val="000000" w:themeColor="text1"/>
          <w:sz w:val="24"/>
        </w:rPr>
        <w:t>、所有人员必须</w:t>
      </w:r>
      <w:r w:rsidRPr="008522CB">
        <w:rPr>
          <w:rFonts w:ascii="宋体" w:hAnsi="宋体" w:hint="eastAsia"/>
          <w:color w:val="000000" w:themeColor="text1"/>
          <w:sz w:val="24"/>
        </w:rPr>
        <w:t>购买</w:t>
      </w:r>
      <w:r w:rsidRPr="008522CB">
        <w:rPr>
          <w:rFonts w:ascii="宋体" w:hAnsi="宋体"/>
          <w:color w:val="000000" w:themeColor="text1"/>
          <w:sz w:val="24"/>
        </w:rPr>
        <w:t>意外伤害保险</w:t>
      </w:r>
      <w:r w:rsidRPr="008522CB">
        <w:rPr>
          <w:rFonts w:ascii="宋体" w:hAnsi="宋体" w:hint="eastAsia"/>
          <w:color w:val="000000" w:themeColor="text1"/>
          <w:sz w:val="24"/>
        </w:rPr>
        <w:t>等，</w:t>
      </w:r>
      <w:r w:rsidRPr="008522CB">
        <w:rPr>
          <w:rFonts w:ascii="宋体" w:hAnsi="宋体"/>
          <w:color w:val="000000" w:themeColor="text1"/>
          <w:sz w:val="24"/>
        </w:rPr>
        <w:t>必须提供保单与合同文本。在</w:t>
      </w:r>
      <w:r w:rsidRPr="008522CB">
        <w:rPr>
          <w:rFonts w:ascii="宋体" w:hAnsi="宋体"/>
          <w:color w:val="000000" w:themeColor="text1"/>
          <w:sz w:val="24"/>
        </w:rPr>
        <w:lastRenderedPageBreak/>
        <w:t>保洁过程中发生任何安全事故均</w:t>
      </w:r>
      <w:r w:rsidRPr="008522CB">
        <w:rPr>
          <w:rFonts w:ascii="宋体" w:hAnsi="宋体" w:hint="eastAsia"/>
          <w:color w:val="000000" w:themeColor="text1"/>
          <w:sz w:val="24"/>
        </w:rPr>
        <w:t>由中标方独立</w:t>
      </w:r>
      <w:r w:rsidRPr="008522CB">
        <w:rPr>
          <w:rFonts w:ascii="宋体" w:hAnsi="宋体"/>
          <w:color w:val="000000" w:themeColor="text1"/>
          <w:sz w:val="24"/>
        </w:rPr>
        <w:t>承担</w:t>
      </w:r>
      <w:r w:rsidRPr="008522CB">
        <w:rPr>
          <w:rFonts w:ascii="宋体" w:hAnsi="宋体" w:hint="eastAsia"/>
          <w:color w:val="000000" w:themeColor="text1"/>
          <w:sz w:val="24"/>
        </w:rPr>
        <w:t>责任并处理</w:t>
      </w:r>
      <w:r w:rsidRPr="008522CB">
        <w:rPr>
          <w:rFonts w:ascii="宋体" w:hAnsi="宋体"/>
          <w:color w:val="000000" w:themeColor="text1"/>
          <w:sz w:val="24"/>
        </w:rPr>
        <w:t>，具体</w:t>
      </w:r>
      <w:r w:rsidRPr="008522CB">
        <w:rPr>
          <w:rFonts w:ascii="宋体" w:hAnsi="宋体" w:hint="eastAsia"/>
          <w:color w:val="000000" w:themeColor="text1"/>
          <w:sz w:val="24"/>
        </w:rPr>
        <w:t>参</w:t>
      </w:r>
      <w:r w:rsidRPr="008522CB">
        <w:rPr>
          <w:rFonts w:ascii="宋体" w:hAnsi="宋体"/>
          <w:color w:val="000000" w:themeColor="text1"/>
          <w:sz w:val="24"/>
        </w:rPr>
        <w:t>见合同</w:t>
      </w:r>
      <w:r w:rsidRPr="008522CB">
        <w:rPr>
          <w:rFonts w:ascii="宋体" w:hAnsi="宋体" w:hint="eastAsia"/>
          <w:color w:val="000000" w:themeColor="text1"/>
          <w:sz w:val="24"/>
        </w:rPr>
        <w:t>文本</w:t>
      </w:r>
      <w:r w:rsidRPr="008522CB">
        <w:rPr>
          <w:rFonts w:ascii="宋体" w:hAnsi="宋体"/>
          <w:color w:val="000000" w:themeColor="text1"/>
          <w:sz w:val="24"/>
        </w:rPr>
        <w:t>。</w:t>
      </w:r>
      <w:r w:rsidRPr="008522CB">
        <w:rPr>
          <w:rFonts w:hint="eastAsia"/>
          <w:color w:val="000000" w:themeColor="text1"/>
          <w:sz w:val="24"/>
        </w:rPr>
        <w:t>职工人员在上下班及作业中应注意自身安全，中标人须加强对职工人员的安全教育，在上下班及作业中发生的一切意外事故、工伤，均由中标供应商负全责。</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4.2.3</w:t>
        </w:r>
      </w:smartTag>
      <w:r w:rsidRPr="008522CB">
        <w:rPr>
          <w:rFonts w:ascii="宋体" w:hAnsi="宋体" w:hint="eastAsia"/>
          <w:color w:val="000000" w:themeColor="text1"/>
          <w:sz w:val="24"/>
        </w:rPr>
        <w:t>、及时实施处理在公路保洁范围内的白色污染清除、堆积物、杂物的清理、收集清运；清理桥梁泄水孔、排水设施疏通、沿线设施清洁（桥梁、停靠</w:t>
      </w:r>
      <w:r w:rsidR="000D57C0" w:rsidRPr="008522CB">
        <w:rPr>
          <w:rFonts w:ascii="宋体" w:hAnsi="宋体" w:hint="eastAsia"/>
          <w:color w:val="000000" w:themeColor="text1"/>
          <w:sz w:val="24"/>
        </w:rPr>
        <w:t>站等牛皮癣清理及站内垃圾箱垃圾收集）等。</w:t>
      </w:r>
    </w:p>
    <w:p w:rsidR="00CC761E" w:rsidRPr="008522CB" w:rsidRDefault="00CC761E" w:rsidP="001C342C">
      <w:pPr>
        <w:snapToGrid w:val="0"/>
        <w:spacing w:line="360" w:lineRule="auto"/>
        <w:ind w:firstLineChars="200" w:firstLine="482"/>
        <w:rPr>
          <w:rFonts w:ascii="宋体" w:hAnsi="宋体"/>
          <w:color w:val="000000" w:themeColor="text1"/>
          <w:sz w:val="24"/>
        </w:rPr>
      </w:pPr>
      <w:r w:rsidRPr="008522CB">
        <w:rPr>
          <w:rFonts w:ascii="宋体" w:hAnsi="宋体" w:hint="eastAsia"/>
          <w:b/>
          <w:bCs/>
          <w:color w:val="000000" w:themeColor="text1"/>
          <w:sz w:val="24"/>
        </w:rPr>
        <w:t>5、平湖市公路保洁养护要求及考核办法：</w:t>
      </w:r>
      <w:r w:rsidRPr="008522CB">
        <w:rPr>
          <w:rFonts w:ascii="宋体" w:hAnsi="宋体"/>
          <w:color w:val="000000" w:themeColor="text1"/>
          <w:sz w:val="24"/>
        </w:rPr>
        <w:t>为了保持公路良好的路容路貌，进一步提高公路养护质量，对公路保洁养护工作进行考核，考核办法详见</w:t>
      </w:r>
      <w:r w:rsidRPr="008522CB">
        <w:rPr>
          <w:rFonts w:ascii="宋体" w:hAnsi="宋体" w:hint="eastAsia"/>
          <w:color w:val="000000" w:themeColor="text1"/>
          <w:sz w:val="24"/>
        </w:rPr>
        <w:t>附件2：《平湖市公路保洁养护要求及考核办法》。</w:t>
      </w:r>
    </w:p>
    <w:p w:rsidR="00CC761E" w:rsidRPr="008522CB" w:rsidRDefault="00CC761E" w:rsidP="001C342C">
      <w:pPr>
        <w:snapToGrid w:val="0"/>
        <w:spacing w:line="360" w:lineRule="auto"/>
        <w:ind w:firstLineChars="200" w:firstLine="482"/>
        <w:rPr>
          <w:rFonts w:ascii="宋体" w:hAnsi="宋体"/>
          <w:b/>
          <w:bCs/>
          <w:color w:val="000000" w:themeColor="text1"/>
          <w:sz w:val="24"/>
        </w:rPr>
      </w:pPr>
      <w:r w:rsidRPr="008522CB">
        <w:rPr>
          <w:rFonts w:ascii="宋体" w:hAnsi="宋体" w:hint="eastAsia"/>
          <w:b/>
          <w:bCs/>
          <w:color w:val="000000" w:themeColor="text1"/>
          <w:sz w:val="24"/>
        </w:rPr>
        <w:t>6、合同款结算方法、付款方式及调整办法：</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6.1结算方法：</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6.1.1</w:t>
        </w:r>
      </w:smartTag>
      <w:r w:rsidRPr="008522CB">
        <w:rPr>
          <w:rFonts w:ascii="宋体" w:hAnsi="宋体"/>
          <w:color w:val="000000" w:themeColor="text1"/>
          <w:sz w:val="24"/>
        </w:rPr>
        <w:t>、</w:t>
      </w:r>
      <w:r w:rsidRPr="008522CB">
        <w:rPr>
          <w:rFonts w:ascii="宋体" w:hAnsi="宋体" w:hint="eastAsia"/>
          <w:color w:val="000000" w:themeColor="text1"/>
          <w:sz w:val="24"/>
        </w:rPr>
        <w:t>签订合同后付中标价的20%预付款，余款按季度平均计算并根据季度考核结果结算付款，(前三季度的付款时间分别为202</w:t>
      </w:r>
      <w:r w:rsidR="001C342C" w:rsidRPr="008522CB">
        <w:rPr>
          <w:rFonts w:ascii="宋体" w:hAnsi="宋体" w:hint="eastAsia"/>
          <w:color w:val="000000" w:themeColor="text1"/>
          <w:sz w:val="24"/>
        </w:rPr>
        <w:t>2</w:t>
      </w:r>
      <w:r w:rsidRPr="008522CB">
        <w:rPr>
          <w:rFonts w:ascii="宋体" w:hAnsi="宋体" w:hint="eastAsia"/>
          <w:color w:val="000000" w:themeColor="text1"/>
          <w:sz w:val="24"/>
        </w:rPr>
        <w:t>年5月上旬，202</w:t>
      </w:r>
      <w:r w:rsidR="001C342C" w:rsidRPr="008522CB">
        <w:rPr>
          <w:rFonts w:ascii="宋体" w:hAnsi="宋体" w:hint="eastAsia"/>
          <w:color w:val="000000" w:themeColor="text1"/>
          <w:sz w:val="24"/>
        </w:rPr>
        <w:t>2</w:t>
      </w:r>
      <w:r w:rsidRPr="008522CB">
        <w:rPr>
          <w:rFonts w:ascii="宋体" w:hAnsi="宋体" w:hint="eastAsia"/>
          <w:color w:val="000000" w:themeColor="text1"/>
          <w:sz w:val="24"/>
        </w:rPr>
        <w:t>年8月上旬和202</w:t>
      </w:r>
      <w:r w:rsidR="001C342C" w:rsidRPr="008522CB">
        <w:rPr>
          <w:rFonts w:ascii="宋体" w:hAnsi="宋体" w:hint="eastAsia"/>
          <w:color w:val="000000" w:themeColor="text1"/>
          <w:sz w:val="24"/>
        </w:rPr>
        <w:t>2</w:t>
      </w:r>
      <w:r w:rsidRPr="008522CB">
        <w:rPr>
          <w:rFonts w:ascii="宋体" w:hAnsi="宋体" w:hint="eastAsia"/>
          <w:color w:val="000000" w:themeColor="text1"/>
          <w:sz w:val="24"/>
        </w:rPr>
        <w:t>年11月上旬，第四季度分两次付款</w:t>
      </w:r>
      <w:r w:rsidR="000D57C0" w:rsidRPr="008522CB">
        <w:rPr>
          <w:rFonts w:ascii="宋体" w:hAnsi="宋体" w:hint="eastAsia"/>
          <w:color w:val="000000" w:themeColor="text1"/>
          <w:sz w:val="24"/>
        </w:rPr>
        <w:t>，</w:t>
      </w:r>
      <w:r w:rsidRPr="008522CB">
        <w:rPr>
          <w:rFonts w:ascii="宋体" w:hAnsi="宋体" w:hint="eastAsia"/>
          <w:color w:val="000000" w:themeColor="text1"/>
          <w:sz w:val="24"/>
        </w:rPr>
        <w:t>12月上旬付本季度金额的80%，考核完成后，根据保洁质量及清扫车状况的综合评定结果支付尾款)。</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6.1.2</w:t>
        </w:r>
      </w:smartTag>
      <w:r w:rsidRPr="008522CB">
        <w:rPr>
          <w:rFonts w:ascii="宋体" w:hAnsi="宋体" w:hint="eastAsia"/>
          <w:color w:val="000000" w:themeColor="text1"/>
          <w:sz w:val="24"/>
        </w:rPr>
        <w:t>、以考核结果为支付依据</w:t>
      </w:r>
      <w:r w:rsidR="000D57C0" w:rsidRPr="008522CB">
        <w:rPr>
          <w:rFonts w:ascii="宋体" w:hAnsi="宋体" w:hint="eastAsia"/>
          <w:color w:val="000000" w:themeColor="text1"/>
          <w:sz w:val="24"/>
        </w:rPr>
        <w:t>。</w:t>
      </w:r>
    </w:p>
    <w:p w:rsidR="00CC761E" w:rsidRPr="008522CB" w:rsidRDefault="00CC761E" w:rsidP="001C342C">
      <w:pPr>
        <w:snapToGrid w:val="0"/>
        <w:spacing w:line="360" w:lineRule="auto"/>
        <w:ind w:firstLineChars="200" w:firstLine="480"/>
        <w:rPr>
          <w:rFonts w:ascii="宋体"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8522CB">
          <w:rPr>
            <w:rFonts w:ascii="宋体" w:hAnsi="宋体" w:hint="eastAsia"/>
            <w:color w:val="000000" w:themeColor="text1"/>
            <w:sz w:val="24"/>
          </w:rPr>
          <w:t>6.1.3</w:t>
        </w:r>
      </w:smartTag>
      <w:r w:rsidRPr="008522CB">
        <w:rPr>
          <w:rFonts w:ascii="宋体" w:hAnsi="宋体" w:hint="eastAsia"/>
          <w:color w:val="000000" w:themeColor="text1"/>
          <w:sz w:val="24"/>
        </w:rPr>
        <w:t>、遇创建、上级检查、春秋落叶季节或灾害性天气、夏季喷雾降尘等情况，需增加养护保洁作业，采购人以书面形式通知中标供应商增加作业时间，费用不作调整。</w:t>
      </w:r>
    </w:p>
    <w:p w:rsidR="00CC761E" w:rsidRPr="008522CB" w:rsidRDefault="00CC761E" w:rsidP="001C342C">
      <w:pPr>
        <w:snapToGrid w:val="0"/>
        <w:spacing w:line="360" w:lineRule="auto"/>
        <w:ind w:firstLineChars="200" w:firstLine="482"/>
        <w:rPr>
          <w:rFonts w:ascii="宋体" w:hAnsi="宋体"/>
          <w:b/>
          <w:bCs/>
          <w:color w:val="000000" w:themeColor="text1"/>
          <w:sz w:val="24"/>
        </w:rPr>
      </w:pPr>
      <w:r w:rsidRPr="008522CB">
        <w:rPr>
          <w:rFonts w:ascii="宋体" w:hAnsi="宋体" w:hint="eastAsia"/>
          <w:b/>
          <w:bCs/>
          <w:color w:val="000000" w:themeColor="text1"/>
          <w:sz w:val="24"/>
        </w:rPr>
        <w:t>7、管理员、作业人员配置要求：</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7.1、中标供应商招用人员年龄需符合规定，投入的用工人员均要符合相关的法律、法规；</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7.2、投入的用工人员身体健康，招用驾驶员应符合车辆操作要求。按额定进行日常作业的人员配置要求：现场管理员每标段不少于1人。</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人员配置</w:t>
      </w:r>
      <w:r w:rsidRPr="008522CB">
        <w:rPr>
          <w:rFonts w:ascii="宋体" w:hAnsi="宋体"/>
          <w:color w:val="000000" w:themeColor="text1"/>
          <w:sz w:val="24"/>
        </w:rPr>
        <w:t>原则上不作调整</w:t>
      </w:r>
      <w:r w:rsidRPr="008522CB">
        <w:rPr>
          <w:rFonts w:ascii="宋体" w:hAnsi="宋体" w:hint="eastAsia"/>
          <w:color w:val="000000" w:themeColor="text1"/>
          <w:sz w:val="24"/>
        </w:rPr>
        <w:t>。如</w:t>
      </w:r>
      <w:r w:rsidRPr="008522CB">
        <w:rPr>
          <w:rFonts w:ascii="宋体" w:hAnsi="宋体"/>
          <w:color w:val="000000" w:themeColor="text1"/>
          <w:sz w:val="24"/>
        </w:rPr>
        <w:t>因</w:t>
      </w:r>
      <w:r w:rsidRPr="008522CB">
        <w:rPr>
          <w:rFonts w:ascii="宋体" w:hAnsi="宋体" w:hint="eastAsia"/>
          <w:color w:val="000000" w:themeColor="text1"/>
          <w:sz w:val="24"/>
        </w:rPr>
        <w:t>采用先进的管理方式，确实提高了作业效率及安全系数，中标供应商可提出作业人数调整申请</w:t>
      </w:r>
      <w:r w:rsidRPr="008522CB">
        <w:rPr>
          <w:rFonts w:ascii="宋体" w:hAnsi="宋体"/>
          <w:color w:val="000000" w:themeColor="text1"/>
          <w:sz w:val="24"/>
        </w:rPr>
        <w:t>，经</w:t>
      </w:r>
      <w:r w:rsidRPr="008522CB">
        <w:rPr>
          <w:rFonts w:ascii="宋体" w:hAnsi="宋体" w:hint="eastAsia"/>
          <w:color w:val="000000" w:themeColor="text1"/>
          <w:sz w:val="24"/>
        </w:rPr>
        <w:t>采购人审核并</w:t>
      </w:r>
      <w:r w:rsidRPr="008522CB">
        <w:rPr>
          <w:rFonts w:ascii="宋体" w:hAnsi="宋体"/>
          <w:color w:val="000000" w:themeColor="text1"/>
          <w:sz w:val="24"/>
        </w:rPr>
        <w:t>书面同意</w:t>
      </w:r>
      <w:r w:rsidRPr="008522CB">
        <w:rPr>
          <w:rFonts w:ascii="宋体" w:hAnsi="宋体" w:hint="eastAsia"/>
          <w:color w:val="000000" w:themeColor="text1"/>
          <w:sz w:val="24"/>
        </w:rPr>
        <w:t>后作适当调整</w:t>
      </w:r>
      <w:r w:rsidRPr="008522CB">
        <w:rPr>
          <w:rFonts w:ascii="宋体" w:hAnsi="宋体"/>
          <w:color w:val="000000" w:themeColor="text1"/>
          <w:sz w:val="24"/>
        </w:rPr>
        <w:t>。</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7.3、保险：</w:t>
      </w:r>
      <w:r w:rsidRPr="008522CB">
        <w:rPr>
          <w:rFonts w:ascii="宋体" w:hAnsi="宋体"/>
          <w:color w:val="000000" w:themeColor="text1"/>
          <w:sz w:val="24"/>
        </w:rPr>
        <w:t>包括</w:t>
      </w:r>
      <w:r w:rsidRPr="008522CB">
        <w:rPr>
          <w:rFonts w:ascii="宋体" w:hAnsi="宋体" w:hint="eastAsia"/>
          <w:color w:val="000000" w:themeColor="text1"/>
          <w:sz w:val="24"/>
        </w:rPr>
        <w:t>人员及车辆保险：</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人身意外保险：中标供应商须加强对作业人员的安全教育，作业人员上岗前需经过培训考核合格后方可进行作业，并必须为为</w:t>
      </w:r>
      <w:r w:rsidRPr="008522CB">
        <w:rPr>
          <w:rFonts w:ascii="宋体" w:hAnsi="宋体"/>
          <w:color w:val="000000" w:themeColor="text1"/>
          <w:sz w:val="24"/>
        </w:rPr>
        <w:t>所有聘用职工</w:t>
      </w:r>
      <w:r w:rsidRPr="008522CB">
        <w:rPr>
          <w:rFonts w:ascii="宋体" w:hAnsi="宋体" w:hint="eastAsia"/>
          <w:color w:val="000000" w:themeColor="text1"/>
          <w:sz w:val="24"/>
        </w:rPr>
        <w:t>投保团体人身意</w:t>
      </w:r>
      <w:r w:rsidRPr="008522CB">
        <w:rPr>
          <w:rFonts w:ascii="宋体" w:hAnsi="宋体" w:hint="eastAsia"/>
          <w:color w:val="000000" w:themeColor="text1"/>
          <w:sz w:val="24"/>
        </w:rPr>
        <w:lastRenderedPageBreak/>
        <w:t>外伤害保险（保额≥30万元/人）和附加意外费用补偿团体医疗保险（保额≥3万元/人），免赔额为0元、给付比例100%、按社保伤残等级10级起赔。</w:t>
      </w:r>
      <w:r w:rsidRPr="008522CB">
        <w:rPr>
          <w:rFonts w:ascii="宋体" w:hAnsi="宋体"/>
          <w:color w:val="000000" w:themeColor="text1"/>
          <w:sz w:val="24"/>
        </w:rPr>
        <w:t>投保人数</w:t>
      </w:r>
      <w:r w:rsidRPr="008522CB">
        <w:rPr>
          <w:rFonts w:ascii="宋体" w:hAnsi="宋体" w:hint="eastAsia"/>
          <w:color w:val="000000" w:themeColor="text1"/>
          <w:sz w:val="24"/>
        </w:rPr>
        <w:t>（列明</w:t>
      </w:r>
      <w:r w:rsidRPr="008522CB">
        <w:rPr>
          <w:rFonts w:ascii="宋体" w:hAnsi="宋体"/>
          <w:color w:val="000000" w:themeColor="text1"/>
          <w:sz w:val="24"/>
        </w:rPr>
        <w:t>实际</w:t>
      </w:r>
      <w:r w:rsidRPr="008522CB">
        <w:rPr>
          <w:rFonts w:ascii="宋体" w:hAnsi="宋体" w:hint="eastAsia"/>
          <w:color w:val="000000" w:themeColor="text1"/>
          <w:sz w:val="24"/>
        </w:rPr>
        <w:t>投保人员名单</w:t>
      </w:r>
      <w:r w:rsidRPr="008522CB">
        <w:rPr>
          <w:rFonts w:ascii="宋体" w:hAnsi="宋体"/>
          <w:color w:val="000000" w:themeColor="text1"/>
          <w:sz w:val="24"/>
        </w:rPr>
        <w:t>）</w:t>
      </w:r>
      <w:r w:rsidRPr="008522CB">
        <w:rPr>
          <w:rFonts w:ascii="宋体" w:hAnsi="宋体" w:hint="eastAsia"/>
          <w:color w:val="000000" w:themeColor="text1"/>
          <w:sz w:val="24"/>
        </w:rPr>
        <w:t>在合同签订后5日内报采购人，保单原件在合同签订后1个月内报采购人（复印件备案），保险费用由中标供应商承担。在作业中发生的一切意外事故，均由中标供应商负责。</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车辆保险：中标供应商对所有作业车辆购买保险和缴纳规费（包括机动车损失保险、机动车第三者责任险保额不低于100万元、机动车车上人员责任保险（司机），清扫车另外还需投保玻璃单独破碎险和自燃损失险），车辆保险费用由中标供应商承担（含采购单位提供的清扫车车辆保险费用）；如发生交通事故或其他意外事故，其一切责任与所需费用均由中标供应商承担。</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7.4、中标供应商应对作业车辆（含清扫车）及时进行保养、维修等工作，保证车况良好，并及时自行办理车辆年检。中标供应商应按发包人指定路段进行保洁作业，并严格做好安全生产工作，杜绝人为机械事故和安全事故的发生。中标供应商采购的公路养护车辆均须按公路管理部门要求进行喷涂标识。中标供应商在养护期间因发生安全事故引起的一切责任均由中标供应商自行承担（包含采购单位提供的大型清扫车）。</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7.5、本项目确定的养护保洁作业，中标供应商不得转包。</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7.6、养护保洁作业范围和数量由采购人指定，中标供应商无权选择作业范围和数量，若擅自变更，无权结算合同款。</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7.7、为了配合创建及省、市、等大型检查或其它突击活动，中标供应商必须服从采购人要求统一调配。中标供应商应充分考虑春秋落叶季节，台风暴雨、冰雪等灾害性天气对养护保洁作业的影响，配合采购人做好应急抢险任务，做好养护保洁工作。</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7.8、中标供应商应配合采购人做好养护保洁有偿服务工作及突发事件善后养护保洁工作，其费用不作调整。</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▲7.9、</w:t>
      </w:r>
      <w:r w:rsidRPr="008522CB">
        <w:rPr>
          <w:rFonts w:ascii="宋体" w:hAnsi="宋体"/>
          <w:color w:val="000000" w:themeColor="text1"/>
          <w:sz w:val="24"/>
        </w:rPr>
        <w:t>公路保洁养护所产生的垃圾应统一收集清运至垃圾中转站，</w:t>
      </w:r>
      <w:r w:rsidRPr="008522CB">
        <w:rPr>
          <w:rFonts w:ascii="宋体" w:hAnsi="宋体" w:hint="eastAsia"/>
          <w:b/>
          <w:color w:val="000000" w:themeColor="text1"/>
          <w:sz w:val="24"/>
        </w:rPr>
        <w:t>并执行相关部门规定要求，实行分类处理。要求投标人须在投标文件中予以承诺（格式见第六章 投标文件格式中的11.垃圾清运分类处理承诺书），不承诺的做无效标处理。</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7.10、养护保洁作业用水用电由中标供应商负责供应，其费用考虑在报价中。</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lastRenderedPageBreak/>
        <w:t>7.11、安全责任：按照招标文件、安全生产合同的要求和投标文件的承诺执行，大型清扫车驾驶人员必须持证上岗，认真执行养护机械操作规程和《公路养护安全作业规程》,杜绝人为机械事故和安全事故的发生。承包人对公路保洁养护安全负主体责任。</w:t>
      </w:r>
    </w:p>
    <w:p w:rsidR="00CC761E" w:rsidRPr="008522CB" w:rsidRDefault="00CC761E" w:rsidP="001C342C">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7.12、中标供应商办公场所、车辆维护及停放场地均由中标供应商自理，费用包含在投标报价中。</w:t>
      </w:r>
    </w:p>
    <w:p w:rsidR="00CC761E" w:rsidRPr="008522CB" w:rsidRDefault="00CC761E">
      <w:pPr>
        <w:rPr>
          <w:color w:val="000000" w:themeColor="text1"/>
        </w:rPr>
        <w:sectPr w:rsidR="00CC761E" w:rsidRPr="008522CB" w:rsidSect="00867CC6">
          <w:footerReference w:type="default" r:id="rId9"/>
          <w:pgSz w:w="11906" w:h="16838"/>
          <w:pgMar w:top="1440" w:right="1800" w:bottom="1440" w:left="1800" w:header="851" w:footer="992" w:gutter="0"/>
          <w:cols w:space="425"/>
          <w:docGrid w:type="lines" w:linePitch="312"/>
        </w:sectPr>
      </w:pPr>
    </w:p>
    <w:p w:rsidR="00CC761E" w:rsidRPr="008522CB" w:rsidRDefault="00CC761E" w:rsidP="00CC761E">
      <w:pPr>
        <w:spacing w:line="360" w:lineRule="auto"/>
        <w:jc w:val="left"/>
        <w:rPr>
          <w:rFonts w:ascii="宋体" w:hAnsi="宋体" w:cs="宋体"/>
          <w:b/>
          <w:color w:val="000000" w:themeColor="text1"/>
          <w:sz w:val="24"/>
        </w:rPr>
      </w:pPr>
      <w:r w:rsidRPr="008522CB">
        <w:rPr>
          <w:rFonts w:ascii="宋体" w:hAnsi="宋体" w:cs="宋体" w:hint="eastAsia"/>
          <w:b/>
          <w:color w:val="000000" w:themeColor="text1"/>
          <w:sz w:val="24"/>
        </w:rPr>
        <w:lastRenderedPageBreak/>
        <w:t>附件1：</w:t>
      </w:r>
    </w:p>
    <w:p w:rsidR="00CC761E" w:rsidRPr="008522CB" w:rsidRDefault="00CC761E" w:rsidP="00CC761E">
      <w:pPr>
        <w:spacing w:line="360" w:lineRule="auto"/>
        <w:jc w:val="center"/>
        <w:rPr>
          <w:rFonts w:ascii="宋体" w:hAnsi="宋体" w:cs="宋体"/>
          <w:b/>
          <w:color w:val="000000" w:themeColor="text1"/>
          <w:sz w:val="24"/>
        </w:rPr>
      </w:pPr>
      <w:r w:rsidRPr="008522CB">
        <w:rPr>
          <w:rFonts w:ascii="宋体" w:hAnsi="宋体" w:hint="eastAsia"/>
          <w:b/>
          <w:color w:val="000000" w:themeColor="text1"/>
          <w:sz w:val="28"/>
          <w:szCs w:val="28"/>
        </w:rPr>
        <w:t>202</w:t>
      </w:r>
      <w:r w:rsidR="001C342C" w:rsidRPr="008522CB">
        <w:rPr>
          <w:rFonts w:ascii="宋体" w:hAnsi="宋体" w:hint="eastAsia"/>
          <w:b/>
          <w:color w:val="000000" w:themeColor="text1"/>
          <w:sz w:val="28"/>
          <w:szCs w:val="28"/>
        </w:rPr>
        <w:t>2</w:t>
      </w:r>
      <w:r w:rsidRPr="008522CB">
        <w:rPr>
          <w:rFonts w:ascii="宋体" w:hAnsi="宋体" w:hint="eastAsia"/>
          <w:b/>
          <w:color w:val="000000" w:themeColor="text1"/>
          <w:sz w:val="28"/>
          <w:szCs w:val="28"/>
        </w:rPr>
        <w:t>年平湖市公路保洁区域范围</w:t>
      </w:r>
    </w:p>
    <w:p w:rsidR="00CC761E" w:rsidRPr="008522CB" w:rsidRDefault="00CC761E">
      <w:pPr>
        <w:rPr>
          <w:color w:val="000000" w:themeColor="text1"/>
        </w:rPr>
      </w:pPr>
    </w:p>
    <w:tbl>
      <w:tblPr>
        <w:tblW w:w="13340" w:type="dxa"/>
        <w:tblInd w:w="93" w:type="dxa"/>
        <w:tblLook w:val="04A0" w:firstRow="1" w:lastRow="0" w:firstColumn="1" w:lastColumn="0" w:noHBand="0" w:noVBand="1"/>
      </w:tblPr>
      <w:tblGrid>
        <w:gridCol w:w="840"/>
        <w:gridCol w:w="1420"/>
        <w:gridCol w:w="1480"/>
        <w:gridCol w:w="1380"/>
        <w:gridCol w:w="4920"/>
        <w:gridCol w:w="1140"/>
        <w:gridCol w:w="1080"/>
        <w:gridCol w:w="1080"/>
      </w:tblGrid>
      <w:tr w:rsidR="008522CB" w:rsidRPr="008522CB" w:rsidTr="000F017C">
        <w:trPr>
          <w:trHeight w:val="285"/>
        </w:trPr>
        <w:tc>
          <w:tcPr>
            <w:tcW w:w="840" w:type="dxa"/>
            <w:tcBorders>
              <w:top w:val="single" w:sz="4" w:space="0" w:color="auto"/>
              <w:left w:val="single" w:sz="8" w:space="0" w:color="auto"/>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标段</w:t>
            </w:r>
          </w:p>
        </w:tc>
        <w:tc>
          <w:tcPr>
            <w:tcW w:w="142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线路名称</w:t>
            </w:r>
          </w:p>
        </w:tc>
        <w:tc>
          <w:tcPr>
            <w:tcW w:w="148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总里程</w:t>
            </w:r>
          </w:p>
        </w:tc>
        <w:tc>
          <w:tcPr>
            <w:tcW w:w="138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机扫里程</w:t>
            </w:r>
          </w:p>
        </w:tc>
        <w:tc>
          <w:tcPr>
            <w:tcW w:w="492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起讫点</w:t>
            </w:r>
          </w:p>
        </w:tc>
        <w:tc>
          <w:tcPr>
            <w:tcW w:w="114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人员</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平均里程</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清扫车</w:t>
            </w:r>
          </w:p>
        </w:tc>
      </w:tr>
      <w:tr w:rsidR="008522CB" w:rsidRPr="008522CB" w:rsidTr="000F017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1标段</w:t>
            </w: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G228国道</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21.217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42.434</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8522CB" w:rsidP="008522CB">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K3578+833</w:t>
            </w:r>
            <w:r>
              <w:rPr>
                <w:rFonts w:ascii="宋体" w:hAnsi="宋体" w:cs="宋体" w:hint="eastAsia"/>
                <w:color w:val="000000" w:themeColor="text1"/>
                <w:kern w:val="0"/>
                <w:sz w:val="22"/>
                <w:szCs w:val="22"/>
              </w:rPr>
              <w:t>-K3600+050</w:t>
            </w:r>
            <w:r w:rsidR="000F017C" w:rsidRPr="008522CB">
              <w:rPr>
                <w:rFonts w:ascii="宋体" w:hAnsi="宋体" w:cs="宋体" w:hint="eastAsia"/>
                <w:color w:val="000000" w:themeColor="text1"/>
                <w:kern w:val="0"/>
                <w:sz w:val="22"/>
                <w:szCs w:val="22"/>
              </w:rPr>
              <w:t>，</w:t>
            </w:r>
            <w:r w:rsidRPr="008522CB">
              <w:rPr>
                <w:rFonts w:ascii="宋体" w:hAnsi="宋体" w:cs="宋体" w:hint="eastAsia"/>
                <w:color w:val="000000" w:themeColor="text1"/>
                <w:kern w:val="0"/>
                <w:sz w:val="22"/>
                <w:szCs w:val="22"/>
              </w:rPr>
              <w:t>上海交界至</w:t>
            </w:r>
            <w:r w:rsidR="000F017C" w:rsidRPr="008522CB">
              <w:rPr>
                <w:rFonts w:ascii="宋体" w:hAnsi="宋体" w:cs="宋体" w:hint="eastAsia"/>
                <w:color w:val="000000" w:themeColor="text1"/>
                <w:kern w:val="0"/>
                <w:sz w:val="22"/>
                <w:szCs w:val="22"/>
              </w:rPr>
              <w:t>老07线交界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1.41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浙FJ7577</w:t>
            </w:r>
          </w:p>
        </w:tc>
      </w:tr>
      <w:tr w:rsidR="008522CB" w:rsidRPr="008522CB" w:rsidTr="000F017C">
        <w:trPr>
          <w:trHeight w:val="48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0"/>
                <w:szCs w:val="20"/>
              </w:rPr>
            </w:pPr>
            <w:r w:rsidRPr="008522CB">
              <w:rPr>
                <w:rFonts w:ascii="宋体" w:hAnsi="宋体" w:cs="宋体" w:hint="eastAsia"/>
                <w:color w:val="000000" w:themeColor="text1"/>
                <w:kern w:val="0"/>
                <w:sz w:val="20"/>
                <w:szCs w:val="20"/>
              </w:rPr>
              <w:t>老07线       （虹霓段）</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5.529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11.058</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K4.839-K10+368，</w:t>
            </w:r>
            <w:r w:rsidR="008522CB">
              <w:rPr>
                <w:rFonts w:ascii="宋体" w:hAnsi="宋体" w:cs="宋体" w:hint="eastAsia"/>
                <w:color w:val="000000" w:themeColor="text1"/>
                <w:kern w:val="0"/>
                <w:sz w:val="22"/>
                <w:szCs w:val="22"/>
              </w:rPr>
              <w:t>G228国道</w:t>
            </w:r>
            <w:r w:rsidRPr="008522CB">
              <w:rPr>
                <w:rFonts w:ascii="宋体" w:hAnsi="宋体" w:cs="宋体" w:hint="eastAsia"/>
                <w:color w:val="000000" w:themeColor="text1"/>
                <w:kern w:val="0"/>
                <w:sz w:val="22"/>
                <w:szCs w:val="22"/>
              </w:rPr>
              <w:t>至高桥北</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0.79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乍兴公路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8.104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16.208</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K0+000-K8+104 ，</w:t>
            </w:r>
            <w:r w:rsidR="008522CB">
              <w:rPr>
                <w:rFonts w:ascii="宋体" w:hAnsi="宋体" w:cs="宋体" w:hint="eastAsia"/>
                <w:color w:val="000000" w:themeColor="text1"/>
                <w:kern w:val="0"/>
                <w:sz w:val="22"/>
                <w:szCs w:val="22"/>
              </w:rPr>
              <w:t>G228国道</w:t>
            </w:r>
            <w:r w:rsidRPr="008522CB">
              <w:rPr>
                <w:rFonts w:ascii="宋体" w:hAnsi="宋体" w:cs="宋体" w:hint="eastAsia"/>
                <w:color w:val="000000" w:themeColor="text1"/>
                <w:kern w:val="0"/>
                <w:sz w:val="22"/>
                <w:szCs w:val="22"/>
              </w:rPr>
              <w:t>至双庙路</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1.35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广全公路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5.449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K2+727-K8+176,   </w:t>
            </w:r>
            <w:r w:rsidR="008522CB">
              <w:rPr>
                <w:rFonts w:ascii="宋体" w:hAnsi="宋体" w:cs="宋体" w:hint="eastAsia"/>
                <w:color w:val="000000" w:themeColor="text1"/>
                <w:kern w:val="0"/>
                <w:sz w:val="22"/>
                <w:szCs w:val="22"/>
              </w:rPr>
              <w:t>G228国道</w:t>
            </w:r>
            <w:proofErr w:type="gramStart"/>
            <w:r w:rsidRPr="008522CB">
              <w:rPr>
                <w:rFonts w:ascii="宋体" w:hAnsi="宋体" w:cs="宋体" w:hint="eastAsia"/>
                <w:color w:val="000000" w:themeColor="text1"/>
                <w:kern w:val="0"/>
                <w:sz w:val="22"/>
                <w:szCs w:val="22"/>
              </w:rPr>
              <w:t>至平廊线</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1.82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疏港公路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3.262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K0+000-K3+262， </w:t>
            </w:r>
            <w:r w:rsidR="008522CB">
              <w:rPr>
                <w:rFonts w:ascii="宋体" w:hAnsi="宋体" w:cs="宋体" w:hint="eastAsia"/>
                <w:color w:val="000000" w:themeColor="text1"/>
                <w:kern w:val="0"/>
                <w:sz w:val="22"/>
                <w:szCs w:val="22"/>
              </w:rPr>
              <w:t>G228国道</w:t>
            </w:r>
            <w:proofErr w:type="gramStart"/>
            <w:r w:rsidRPr="008522CB">
              <w:rPr>
                <w:rFonts w:ascii="宋体" w:hAnsi="宋体" w:cs="宋体" w:hint="eastAsia"/>
                <w:color w:val="000000" w:themeColor="text1"/>
                <w:kern w:val="0"/>
                <w:sz w:val="22"/>
                <w:szCs w:val="22"/>
              </w:rPr>
              <w:t>至平廊线</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1.63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翁金线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16.379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K95+200-K113+779，金海洋大道至上海交界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2.05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小计</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59.940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69.7</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val="restart"/>
            <w:tcBorders>
              <w:top w:val="nil"/>
              <w:left w:val="single" w:sz="8" w:space="0" w:color="auto"/>
              <w:bottom w:val="single" w:sz="4" w:space="0" w:color="000000"/>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2标段</w:t>
            </w: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新07线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12.869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51.476</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K0+000-K12+869， </w:t>
            </w:r>
            <w:r w:rsidR="008522CB">
              <w:rPr>
                <w:rFonts w:ascii="宋体" w:hAnsi="宋体" w:cs="宋体" w:hint="eastAsia"/>
                <w:color w:val="000000" w:themeColor="text1"/>
                <w:kern w:val="0"/>
                <w:sz w:val="22"/>
                <w:szCs w:val="22"/>
              </w:rPr>
              <w:t>G228国道</w:t>
            </w:r>
            <w:r w:rsidRPr="008522CB">
              <w:rPr>
                <w:rFonts w:ascii="宋体" w:hAnsi="宋体" w:cs="宋体" w:hint="eastAsia"/>
                <w:color w:val="000000" w:themeColor="text1"/>
                <w:kern w:val="0"/>
                <w:sz w:val="22"/>
                <w:szCs w:val="22"/>
              </w:rPr>
              <w:t>至南湖交界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1.30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浙FJ6611</w:t>
            </w:r>
          </w:p>
        </w:tc>
      </w:tr>
      <w:tr w:rsidR="008522CB" w:rsidRPr="008522CB" w:rsidTr="000F017C">
        <w:trPr>
          <w:trHeight w:val="48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0"/>
                <w:szCs w:val="20"/>
              </w:rPr>
            </w:pPr>
            <w:r w:rsidRPr="008522CB">
              <w:rPr>
                <w:rFonts w:ascii="宋体" w:hAnsi="宋体" w:cs="宋体" w:hint="eastAsia"/>
                <w:color w:val="000000" w:themeColor="text1"/>
                <w:kern w:val="0"/>
                <w:sz w:val="20"/>
                <w:szCs w:val="20"/>
              </w:rPr>
              <w:t>老07线       (</w:t>
            </w:r>
            <w:r w:rsidR="008522CB" w:rsidRPr="008522CB">
              <w:rPr>
                <w:rFonts w:ascii="宋体" w:hAnsi="宋体" w:cs="宋体" w:hint="eastAsia"/>
                <w:color w:val="000000" w:themeColor="text1"/>
                <w:kern w:val="0"/>
                <w:sz w:val="20"/>
                <w:szCs w:val="20"/>
              </w:rPr>
              <w:t>六店大桥段</w:t>
            </w:r>
            <w:r w:rsidRPr="008522CB">
              <w:rPr>
                <w:rFonts w:ascii="宋体" w:hAnsi="宋体" w:cs="宋体" w:hint="eastAsia"/>
                <w:color w:val="000000" w:themeColor="text1"/>
                <w:kern w:val="0"/>
                <w:sz w:val="20"/>
                <w:szCs w:val="20"/>
              </w:rPr>
              <w:t>)</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4.215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8.430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K17+317-K21+532，平善大道至南湖交界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0.60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南环线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6.462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12.924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K0+000-K3+940， 新07线至老07线</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1.29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G228国道</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3.583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7.166</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8522CB">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K3600+050-K3603+633，</w:t>
            </w:r>
            <w:r w:rsidR="008522CB" w:rsidRPr="008522CB">
              <w:rPr>
                <w:rFonts w:ascii="宋体" w:hAnsi="宋体" w:cs="宋体" w:hint="eastAsia"/>
                <w:color w:val="000000" w:themeColor="text1"/>
                <w:kern w:val="0"/>
                <w:sz w:val="22"/>
                <w:szCs w:val="22"/>
              </w:rPr>
              <w:t>老07线交界至</w:t>
            </w:r>
            <w:r w:rsidRPr="008522CB">
              <w:rPr>
                <w:rFonts w:ascii="宋体" w:hAnsi="宋体" w:cs="宋体" w:hint="eastAsia"/>
                <w:color w:val="000000" w:themeColor="text1"/>
                <w:kern w:val="0"/>
                <w:sz w:val="22"/>
                <w:szCs w:val="22"/>
              </w:rPr>
              <w:t>海盐交界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0.90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福善公路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5.300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K0+000-K5+300，福</w:t>
            </w:r>
            <w:proofErr w:type="gramStart"/>
            <w:r w:rsidRPr="008522CB">
              <w:rPr>
                <w:rFonts w:ascii="宋体" w:hAnsi="宋体" w:cs="宋体" w:hint="eastAsia"/>
                <w:color w:val="000000" w:themeColor="text1"/>
                <w:kern w:val="0"/>
                <w:sz w:val="22"/>
                <w:szCs w:val="22"/>
              </w:rPr>
              <w:t>臻</w:t>
            </w:r>
            <w:proofErr w:type="gramEnd"/>
            <w:r w:rsidRPr="008522CB">
              <w:rPr>
                <w:rFonts w:ascii="宋体" w:hAnsi="宋体" w:cs="宋体" w:hint="eastAsia"/>
                <w:color w:val="000000" w:themeColor="text1"/>
                <w:kern w:val="0"/>
                <w:sz w:val="22"/>
                <w:szCs w:val="22"/>
              </w:rPr>
              <w:t>桥至</w:t>
            </w:r>
            <w:r w:rsidR="0031391B">
              <w:rPr>
                <w:rFonts w:ascii="宋体" w:hAnsi="宋体" w:cs="宋体" w:hint="eastAsia"/>
                <w:color w:val="000000" w:themeColor="text1"/>
                <w:kern w:val="0"/>
                <w:sz w:val="22"/>
                <w:szCs w:val="22"/>
              </w:rPr>
              <w:t>平兴公路</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1.77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九场线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7.766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K0+000-K7+766，老07线至海盐交界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1.55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广平线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8.428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K0+000-K8+428，起点三岔路口-独黎线</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1.69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85"/>
        </w:trPr>
        <w:tc>
          <w:tcPr>
            <w:tcW w:w="840" w:type="dxa"/>
            <w:vMerge/>
            <w:tcBorders>
              <w:top w:val="nil"/>
              <w:left w:val="single" w:sz="8" w:space="0" w:color="auto"/>
              <w:bottom w:val="single" w:sz="4" w:space="0" w:color="000000"/>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小计</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48.623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79.996</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39</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3标段</w:t>
            </w: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平廊线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22.520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45.040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K0+000-K22+520，长胜路口至上海交界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1.41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浙FJ7573</w:t>
            </w: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独广线      </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16.793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6</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K0+000-K16+793，</w:t>
            </w:r>
            <w:r w:rsidR="00C4443F" w:rsidRPr="008522CB">
              <w:rPr>
                <w:rFonts w:ascii="宋体" w:hAnsi="宋体" w:cs="宋体" w:hint="eastAsia"/>
                <w:color w:val="000000" w:themeColor="text1"/>
                <w:kern w:val="0"/>
                <w:sz w:val="22"/>
                <w:szCs w:val="22"/>
              </w:rPr>
              <w:t>翁金线</w:t>
            </w:r>
            <w:r w:rsidRPr="008522CB">
              <w:rPr>
                <w:rFonts w:ascii="宋体" w:hAnsi="宋体" w:cs="宋体" w:hint="eastAsia"/>
                <w:color w:val="000000" w:themeColor="text1"/>
                <w:kern w:val="0"/>
                <w:sz w:val="22"/>
                <w:szCs w:val="22"/>
              </w:rPr>
              <w:t>至终点</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1.53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乍兴公路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8.680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17.360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K8+104-K16+784，双庙路至平兴公路</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1.24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平朱公路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2.667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5.334</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K0+000-K2+667，独广线至上海交界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1.33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老平廊线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4.201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K0+000-K4+201，老07线至平廊线</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2.10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虹林线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2.777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K0+000-K2+777，老07线至林埭镇</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1.40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85"/>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小计</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57.638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73.734</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40</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val="restart"/>
            <w:tcBorders>
              <w:top w:val="nil"/>
              <w:left w:val="single" w:sz="8" w:space="0" w:color="auto"/>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4标段</w:t>
            </w: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平湖大道</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9.740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19.480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K0+000-K9+740 ， 万程桥南至嘉善交界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0.81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浙FB9776</w:t>
            </w: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独黎线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3.202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12.808</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K0+000-K3+202，平湖大道至广平线</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0.64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平兴线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18.403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42.800 </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K0+000-K18+403，独黎线至上海交界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14</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1.23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老平兴线南段</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2.700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新平兴线至青阳汇连接线</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1.35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广新线</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8.461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K0+000-K8+461，起点三岔路口至老平兴公路</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1.69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福善公路</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4.970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0</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left"/>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K5+300-K10+270平兴公路至嘉善交界</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2.23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840" w:type="dxa"/>
            <w:vMerge/>
            <w:tcBorders>
              <w:top w:val="nil"/>
              <w:left w:val="single" w:sz="8"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c>
          <w:tcPr>
            <w:tcW w:w="14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小计</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47.476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75.088</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39</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080" w:type="dxa"/>
            <w:vMerge/>
            <w:tcBorders>
              <w:top w:val="nil"/>
              <w:left w:val="single" w:sz="4" w:space="0" w:color="auto"/>
              <w:bottom w:val="single" w:sz="4" w:space="0" w:color="auto"/>
              <w:right w:val="single" w:sz="4" w:space="0" w:color="auto"/>
            </w:tcBorders>
            <w:vAlign w:val="center"/>
            <w:hideMark/>
          </w:tcPr>
          <w:p w:rsidR="000F017C" w:rsidRPr="008522CB" w:rsidRDefault="000F017C" w:rsidP="000F017C">
            <w:pPr>
              <w:widowControl/>
              <w:jc w:val="left"/>
              <w:rPr>
                <w:rFonts w:ascii="宋体" w:hAnsi="宋体" w:cs="宋体"/>
                <w:color w:val="000000" w:themeColor="text1"/>
                <w:kern w:val="0"/>
                <w:sz w:val="22"/>
                <w:szCs w:val="22"/>
              </w:rPr>
            </w:pPr>
          </w:p>
        </w:tc>
      </w:tr>
      <w:tr w:rsidR="008522CB" w:rsidRPr="008522CB" w:rsidTr="000F017C">
        <w:trPr>
          <w:trHeight w:val="270"/>
        </w:trPr>
        <w:tc>
          <w:tcPr>
            <w:tcW w:w="22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合计</w:t>
            </w:r>
          </w:p>
        </w:tc>
        <w:tc>
          <w:tcPr>
            <w:tcW w:w="14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213.677 </w:t>
            </w:r>
          </w:p>
        </w:tc>
        <w:tc>
          <w:tcPr>
            <w:tcW w:w="13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298.518</w:t>
            </w:r>
          </w:p>
        </w:tc>
        <w:tc>
          <w:tcPr>
            <w:tcW w:w="492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159</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4</w:t>
            </w:r>
          </w:p>
        </w:tc>
      </w:tr>
      <w:tr w:rsidR="000F017C" w:rsidRPr="008522CB" w:rsidTr="000F017C">
        <w:trPr>
          <w:trHeight w:val="270"/>
        </w:trPr>
        <w:tc>
          <w:tcPr>
            <w:tcW w:w="133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rsidR="000F017C" w:rsidRPr="008522CB" w:rsidRDefault="000F017C" w:rsidP="000F017C">
            <w:pPr>
              <w:widowControl/>
              <w:jc w:val="center"/>
              <w:rPr>
                <w:rFonts w:ascii="宋体" w:hAnsi="宋体" w:cs="宋体"/>
                <w:color w:val="000000" w:themeColor="text1"/>
                <w:kern w:val="0"/>
                <w:sz w:val="22"/>
                <w:szCs w:val="22"/>
              </w:rPr>
            </w:pPr>
            <w:r w:rsidRPr="008522CB">
              <w:rPr>
                <w:rFonts w:ascii="宋体" w:hAnsi="宋体" w:cs="宋体" w:hint="eastAsia"/>
                <w:color w:val="000000" w:themeColor="text1"/>
                <w:kern w:val="0"/>
                <w:sz w:val="22"/>
                <w:szCs w:val="22"/>
              </w:rPr>
              <w:t>注：1.</w:t>
            </w:r>
            <w:proofErr w:type="gramStart"/>
            <w:r w:rsidRPr="008522CB">
              <w:rPr>
                <w:rFonts w:ascii="宋体" w:hAnsi="宋体" w:cs="宋体" w:hint="eastAsia"/>
                <w:color w:val="000000" w:themeColor="text1"/>
                <w:kern w:val="0"/>
                <w:sz w:val="22"/>
                <w:szCs w:val="22"/>
              </w:rPr>
              <w:t>独广线</w:t>
            </w:r>
            <w:proofErr w:type="gramEnd"/>
            <w:r w:rsidRPr="008522CB">
              <w:rPr>
                <w:rFonts w:ascii="宋体" w:hAnsi="宋体" w:cs="宋体" w:hint="eastAsia"/>
                <w:color w:val="000000" w:themeColor="text1"/>
                <w:kern w:val="0"/>
                <w:sz w:val="22"/>
                <w:szCs w:val="22"/>
              </w:rPr>
              <w:t>K9+046-K12+045为机扫里程。2.新07线、</w:t>
            </w:r>
            <w:proofErr w:type="gramStart"/>
            <w:r w:rsidRPr="008522CB">
              <w:rPr>
                <w:rFonts w:ascii="宋体" w:hAnsi="宋体" w:cs="宋体" w:hint="eastAsia"/>
                <w:color w:val="000000" w:themeColor="text1"/>
                <w:kern w:val="0"/>
                <w:sz w:val="22"/>
                <w:szCs w:val="22"/>
              </w:rPr>
              <w:t>独黎线</w:t>
            </w:r>
            <w:proofErr w:type="gramEnd"/>
            <w:r w:rsidRPr="008522CB">
              <w:rPr>
                <w:rFonts w:ascii="宋体" w:hAnsi="宋体" w:cs="宋体" w:hint="eastAsia"/>
                <w:color w:val="000000" w:themeColor="text1"/>
                <w:kern w:val="0"/>
                <w:sz w:val="22"/>
                <w:szCs w:val="22"/>
              </w:rPr>
              <w:t>机扫里程为双向四侧</w:t>
            </w:r>
            <w:r w:rsidR="00457B8C">
              <w:rPr>
                <w:rFonts w:ascii="宋体" w:hAnsi="宋体" w:cs="宋体" w:hint="eastAsia"/>
                <w:color w:val="000000" w:themeColor="text1"/>
                <w:kern w:val="0"/>
                <w:sz w:val="22"/>
                <w:szCs w:val="22"/>
              </w:rPr>
              <w:t>。</w:t>
            </w:r>
            <w:r w:rsidRPr="008522CB">
              <w:rPr>
                <w:rFonts w:ascii="宋体" w:hAnsi="宋体" w:cs="宋体" w:hint="eastAsia"/>
                <w:color w:val="000000" w:themeColor="text1"/>
                <w:kern w:val="0"/>
                <w:sz w:val="22"/>
                <w:szCs w:val="22"/>
              </w:rPr>
              <w:t>3.平兴线K0+000-K3+000机扫里程为双向四侧、K3+000-K18+403为双向二侧。4.福</w:t>
            </w:r>
            <w:proofErr w:type="gramStart"/>
            <w:r w:rsidRPr="008522CB">
              <w:rPr>
                <w:rFonts w:ascii="宋体" w:hAnsi="宋体" w:cs="宋体" w:hint="eastAsia"/>
                <w:color w:val="000000" w:themeColor="text1"/>
                <w:kern w:val="0"/>
                <w:sz w:val="22"/>
                <w:szCs w:val="22"/>
              </w:rPr>
              <w:t>善公路</w:t>
            </w:r>
            <w:proofErr w:type="gramEnd"/>
            <w:r w:rsidRPr="008522CB">
              <w:rPr>
                <w:rFonts w:ascii="宋体" w:hAnsi="宋体" w:cs="宋体" w:hint="eastAsia"/>
                <w:color w:val="000000" w:themeColor="text1"/>
                <w:kern w:val="0"/>
                <w:sz w:val="22"/>
                <w:szCs w:val="22"/>
              </w:rPr>
              <w:t>与平兴公路重复路段0.491km包含在平兴公路中</w:t>
            </w:r>
            <w:r w:rsidR="0027673B">
              <w:rPr>
                <w:rFonts w:ascii="宋体" w:hAnsi="宋体" w:cs="宋体" w:hint="eastAsia"/>
                <w:color w:val="000000" w:themeColor="text1"/>
                <w:kern w:val="0"/>
                <w:sz w:val="22"/>
                <w:szCs w:val="22"/>
              </w:rPr>
              <w:t>，</w:t>
            </w:r>
            <w:r w:rsidRPr="008522CB">
              <w:rPr>
                <w:rFonts w:ascii="宋体" w:hAnsi="宋体" w:cs="宋体" w:hint="eastAsia"/>
                <w:color w:val="000000" w:themeColor="text1"/>
                <w:kern w:val="0"/>
                <w:sz w:val="22"/>
                <w:szCs w:val="22"/>
              </w:rPr>
              <w:t>福</w:t>
            </w:r>
            <w:proofErr w:type="gramStart"/>
            <w:r w:rsidRPr="008522CB">
              <w:rPr>
                <w:rFonts w:ascii="宋体" w:hAnsi="宋体" w:cs="宋体" w:hint="eastAsia"/>
                <w:color w:val="000000" w:themeColor="text1"/>
                <w:kern w:val="0"/>
                <w:sz w:val="22"/>
                <w:szCs w:val="22"/>
              </w:rPr>
              <w:t>善公路</w:t>
            </w:r>
            <w:proofErr w:type="gramEnd"/>
            <w:r w:rsidRPr="008522CB">
              <w:rPr>
                <w:rFonts w:ascii="宋体" w:hAnsi="宋体" w:cs="宋体" w:hint="eastAsia"/>
                <w:color w:val="000000" w:themeColor="text1"/>
                <w:kern w:val="0"/>
                <w:sz w:val="22"/>
                <w:szCs w:val="22"/>
              </w:rPr>
              <w:t>减少里程0.491km。5.</w:t>
            </w:r>
            <w:proofErr w:type="gramStart"/>
            <w:r w:rsidRPr="008522CB">
              <w:rPr>
                <w:rFonts w:ascii="宋体" w:hAnsi="宋体" w:cs="宋体" w:hint="eastAsia"/>
                <w:color w:val="000000" w:themeColor="text1"/>
                <w:kern w:val="0"/>
                <w:sz w:val="22"/>
                <w:szCs w:val="22"/>
              </w:rPr>
              <w:t>翁金线</w:t>
            </w:r>
            <w:r w:rsidR="00457B8C">
              <w:rPr>
                <w:rFonts w:ascii="宋体" w:hAnsi="宋体" w:cs="宋体" w:hint="eastAsia"/>
                <w:color w:val="000000" w:themeColor="text1"/>
                <w:kern w:val="0"/>
                <w:sz w:val="22"/>
                <w:szCs w:val="22"/>
              </w:rPr>
              <w:t>朝阳</w:t>
            </w:r>
            <w:r w:rsidRPr="008522CB">
              <w:rPr>
                <w:rFonts w:ascii="宋体" w:hAnsi="宋体" w:cs="宋体" w:hint="eastAsia"/>
                <w:color w:val="000000" w:themeColor="text1"/>
                <w:kern w:val="0"/>
                <w:sz w:val="22"/>
                <w:szCs w:val="22"/>
              </w:rPr>
              <w:t>河桥东堍</w:t>
            </w:r>
            <w:proofErr w:type="gramEnd"/>
            <w:r w:rsidRPr="008522CB">
              <w:rPr>
                <w:rFonts w:ascii="宋体" w:hAnsi="宋体" w:cs="宋体" w:hint="eastAsia"/>
                <w:color w:val="000000" w:themeColor="text1"/>
                <w:kern w:val="0"/>
                <w:sz w:val="22"/>
                <w:szCs w:val="22"/>
              </w:rPr>
              <w:t>至兴港路约2.2km</w:t>
            </w:r>
            <w:r w:rsidR="000C3235">
              <w:rPr>
                <w:rFonts w:ascii="宋体" w:hAnsi="宋体" w:cs="宋体" w:hint="eastAsia"/>
                <w:color w:val="000000" w:themeColor="text1"/>
                <w:kern w:val="0"/>
                <w:sz w:val="22"/>
                <w:szCs w:val="22"/>
              </w:rPr>
              <w:t>由</w:t>
            </w:r>
            <w:r w:rsidRPr="008522CB">
              <w:rPr>
                <w:rFonts w:ascii="宋体" w:hAnsi="宋体" w:cs="宋体" w:hint="eastAsia"/>
                <w:color w:val="000000" w:themeColor="text1"/>
                <w:kern w:val="0"/>
                <w:sz w:val="22"/>
                <w:szCs w:val="22"/>
              </w:rPr>
              <w:t>独山港镇保洁。6.每个标段必须配备一名专职管理人员及一辆巡查管理车，需向采购单位进行报备。</w:t>
            </w:r>
          </w:p>
        </w:tc>
      </w:tr>
    </w:tbl>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sectPr w:rsidR="00CC761E" w:rsidRPr="008522CB" w:rsidSect="00CC761E">
          <w:pgSz w:w="16838" w:h="11906" w:orient="landscape"/>
          <w:pgMar w:top="1797" w:right="1440" w:bottom="1797" w:left="1440" w:header="851" w:footer="992" w:gutter="0"/>
          <w:cols w:space="425"/>
          <w:docGrid w:type="linesAndChars" w:linePitch="312"/>
        </w:sectPr>
      </w:pPr>
    </w:p>
    <w:p w:rsidR="00CC761E" w:rsidRPr="008522CB" w:rsidRDefault="00CC761E" w:rsidP="001C342C">
      <w:pPr>
        <w:pStyle w:val="ab"/>
        <w:spacing w:line="360" w:lineRule="auto"/>
        <w:ind w:firstLine="480"/>
        <w:rPr>
          <w:rFonts w:ascii="宋体" w:hAnsi="宋体"/>
          <w:b/>
          <w:color w:val="000000" w:themeColor="text1"/>
          <w:sz w:val="24"/>
        </w:rPr>
      </w:pPr>
      <w:r w:rsidRPr="008522CB">
        <w:rPr>
          <w:rFonts w:ascii="宋体" w:hAnsi="宋体" w:hint="eastAsia"/>
          <w:b/>
          <w:color w:val="000000" w:themeColor="text1"/>
          <w:sz w:val="24"/>
        </w:rPr>
        <w:lastRenderedPageBreak/>
        <w:t>附件2:</w:t>
      </w:r>
    </w:p>
    <w:p w:rsidR="00CC761E" w:rsidRPr="008522CB" w:rsidRDefault="00CC761E" w:rsidP="001C342C">
      <w:pPr>
        <w:pStyle w:val="a8"/>
        <w:snapToGrid w:val="0"/>
        <w:spacing w:beforeLines="0" w:afterLines="0" w:line="360" w:lineRule="auto"/>
        <w:ind w:firstLineChars="746" w:firstLine="2247"/>
        <w:rPr>
          <w:b/>
          <w:color w:val="000000" w:themeColor="text1"/>
          <w:sz w:val="30"/>
          <w:szCs w:val="30"/>
        </w:rPr>
      </w:pPr>
      <w:r w:rsidRPr="008522CB">
        <w:rPr>
          <w:rFonts w:hint="eastAsia"/>
          <w:b/>
          <w:color w:val="000000" w:themeColor="text1"/>
          <w:sz w:val="30"/>
          <w:szCs w:val="30"/>
        </w:rPr>
        <w:t>平湖市公路保洁养护要求及考核办法</w:t>
      </w:r>
    </w:p>
    <w:p w:rsidR="00CC761E" w:rsidRPr="008522CB" w:rsidRDefault="00CC761E" w:rsidP="001C342C">
      <w:pPr>
        <w:spacing w:line="360" w:lineRule="auto"/>
        <w:rPr>
          <w:rFonts w:ascii="宋体" w:hAnsi="宋体"/>
          <w:b/>
          <w:color w:val="000000" w:themeColor="text1"/>
          <w:sz w:val="24"/>
        </w:rPr>
      </w:pPr>
      <w:r w:rsidRPr="008522CB">
        <w:rPr>
          <w:rFonts w:ascii="宋体" w:hAnsi="宋体" w:hint="eastAsia"/>
          <w:b/>
          <w:color w:val="000000" w:themeColor="text1"/>
          <w:sz w:val="24"/>
        </w:rPr>
        <w:t xml:space="preserve">一、公路保洁养护范围 </w:t>
      </w:r>
    </w:p>
    <w:p w:rsidR="00CC761E" w:rsidRPr="008522CB" w:rsidRDefault="00CC761E" w:rsidP="001C342C">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公路保洁养护范围内容包括路面桥面（含中央分隔带）、两侧路肩、边坡、边沟及公路绿化等范围内的白色污染清除、堆积物、杂物的清理及收集处理；清理桥梁泄水孔、公路排水设施疏通；公交车站台清洁、牛皮癣清理等。</w:t>
      </w:r>
    </w:p>
    <w:p w:rsidR="00CC761E" w:rsidRPr="008522CB" w:rsidRDefault="00CC761E" w:rsidP="001C342C">
      <w:pPr>
        <w:spacing w:line="360" w:lineRule="auto"/>
        <w:rPr>
          <w:rFonts w:ascii="宋体" w:hAnsi="宋体"/>
          <w:b/>
          <w:color w:val="000000" w:themeColor="text1"/>
          <w:sz w:val="24"/>
        </w:rPr>
      </w:pPr>
      <w:r w:rsidRPr="008522CB">
        <w:rPr>
          <w:rFonts w:ascii="宋体" w:hAnsi="宋体" w:hint="eastAsia"/>
          <w:b/>
          <w:color w:val="000000" w:themeColor="text1"/>
          <w:sz w:val="24"/>
        </w:rPr>
        <w:t>二、公路保洁养护基本要求</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（一）、公路保洁养护要求做到在公路保洁养护范围内无杂物、无抛洒物、无白色污染物、无高路肩，保持公路整洁、路容路貌良好。</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（二）、在正常气候条件下，每天安排完成公路清扫、白色污染清除及其它相关工作。（如当日不出工，需经公路段认可）</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（三）、公路保洁养护所产生的垃圾应统一收集清运至垃圾中转站，并执行相关部门规定要求，实行分类处理。</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（四）、公路上散落的抛洒物及路肩边坡上的堆积物应及时清理，时间要求在当日完成。</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（五）、突击组织公路全面清扫或配合处理突发事件等情况须随叫随到，全力参与。</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（六）、发现公路、桥梁及各类公路设施破损、缺失情况及时报告。</w:t>
      </w:r>
    </w:p>
    <w:p w:rsidR="00CC761E" w:rsidRPr="008522CB" w:rsidRDefault="00CC761E" w:rsidP="001C342C">
      <w:pPr>
        <w:spacing w:line="360" w:lineRule="auto"/>
        <w:ind w:firstLineChars="150" w:firstLine="360"/>
        <w:rPr>
          <w:rFonts w:ascii="宋体" w:hAnsi="宋体"/>
          <w:color w:val="000000" w:themeColor="text1"/>
          <w:sz w:val="24"/>
        </w:rPr>
      </w:pPr>
      <w:r w:rsidRPr="008522CB">
        <w:rPr>
          <w:rFonts w:ascii="宋体" w:hAnsi="宋体" w:hint="eastAsia"/>
          <w:color w:val="000000" w:themeColor="text1"/>
          <w:sz w:val="24"/>
        </w:rPr>
        <w:t>（七）、完成平湖市公路管理段交办的其它有关工作。</w:t>
      </w:r>
    </w:p>
    <w:p w:rsidR="00CC761E" w:rsidRPr="008522CB" w:rsidRDefault="00CC761E" w:rsidP="001C342C">
      <w:pPr>
        <w:spacing w:line="360" w:lineRule="auto"/>
        <w:rPr>
          <w:rFonts w:ascii="宋体" w:hAnsi="宋体"/>
          <w:b/>
          <w:color w:val="000000" w:themeColor="text1"/>
          <w:sz w:val="24"/>
        </w:rPr>
      </w:pPr>
      <w:r w:rsidRPr="008522CB">
        <w:rPr>
          <w:rFonts w:ascii="宋体" w:hAnsi="宋体" w:hint="eastAsia"/>
          <w:b/>
          <w:color w:val="000000" w:themeColor="text1"/>
          <w:sz w:val="24"/>
        </w:rPr>
        <w:t>三、考核办法</w:t>
      </w:r>
    </w:p>
    <w:p w:rsidR="00CC761E" w:rsidRPr="008522CB" w:rsidRDefault="00CC761E"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由采购方具体负责人组织对公路保洁养护工作进行考核，考核办法如下：</w:t>
      </w:r>
    </w:p>
    <w:p w:rsidR="00CC761E" w:rsidRPr="008522CB" w:rsidRDefault="00CC761E" w:rsidP="001C342C">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每季度采取定期和不定期、集中检查和抽查相结合的方法进行考核，每季度末完成考核。</w:t>
      </w:r>
    </w:p>
    <w:p w:rsidR="00CC761E" w:rsidRPr="008522CB" w:rsidRDefault="00BB562B"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（一）、</w:t>
      </w:r>
      <w:r w:rsidR="00CC761E" w:rsidRPr="008522CB">
        <w:rPr>
          <w:rFonts w:ascii="宋体" w:hAnsi="宋体" w:hint="eastAsia"/>
          <w:color w:val="000000" w:themeColor="text1"/>
          <w:sz w:val="24"/>
        </w:rPr>
        <w:t>考核满分为100分（详见：平湖市公路保洁养护考核评分标准），得分95分（含）以上为优秀，采购方给予中标供应商一定奖励，标准为95分奖励500元，每增加1分加奖1000元；</w:t>
      </w:r>
    </w:p>
    <w:p w:rsidR="00CC761E" w:rsidRPr="008522CB" w:rsidRDefault="00CC761E"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得分95分以下85分以上（含85分）为合格；</w:t>
      </w:r>
    </w:p>
    <w:p w:rsidR="00CC761E" w:rsidRPr="008522CB" w:rsidRDefault="00BB562B"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（二）、</w:t>
      </w:r>
      <w:r w:rsidR="00CC761E" w:rsidRPr="008522CB">
        <w:rPr>
          <w:rFonts w:ascii="宋体" w:hAnsi="宋体" w:hint="eastAsia"/>
          <w:color w:val="000000" w:themeColor="text1"/>
          <w:sz w:val="24"/>
        </w:rPr>
        <w:t>84分（含）以下为不合格；</w:t>
      </w:r>
    </w:p>
    <w:p w:rsidR="00CC761E" w:rsidRPr="008522CB" w:rsidRDefault="00CC761E"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不合格扣分标准</w:t>
      </w:r>
      <w:r w:rsidR="00BB562B" w:rsidRPr="008522CB">
        <w:rPr>
          <w:rFonts w:ascii="宋体" w:hAnsi="宋体" w:hint="eastAsia"/>
          <w:color w:val="000000" w:themeColor="text1"/>
          <w:sz w:val="24"/>
        </w:rPr>
        <w:t>：</w:t>
      </w:r>
      <w:r w:rsidRPr="008522CB">
        <w:rPr>
          <w:rFonts w:ascii="宋体" w:hAnsi="宋体" w:hint="eastAsia"/>
          <w:color w:val="000000" w:themeColor="text1"/>
          <w:sz w:val="24"/>
        </w:rPr>
        <w:t>84分扣3000</w:t>
      </w:r>
      <w:r w:rsidR="00BB562B" w:rsidRPr="008522CB">
        <w:rPr>
          <w:rFonts w:ascii="宋体" w:hAnsi="宋体" w:hint="eastAsia"/>
          <w:color w:val="000000" w:themeColor="text1"/>
          <w:sz w:val="24"/>
        </w:rPr>
        <w:t>元，每增扣</w:t>
      </w:r>
      <w:r w:rsidRPr="008522CB">
        <w:rPr>
          <w:rFonts w:ascii="宋体" w:hAnsi="宋体" w:hint="eastAsia"/>
          <w:color w:val="000000" w:themeColor="text1"/>
          <w:sz w:val="24"/>
        </w:rPr>
        <w:t>1分加扣2000元；</w:t>
      </w:r>
    </w:p>
    <w:p w:rsidR="00CC761E" w:rsidRPr="008522CB" w:rsidRDefault="00CC761E"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lastRenderedPageBreak/>
        <w:t>例：82分</w:t>
      </w:r>
      <w:r w:rsidR="00BB562B" w:rsidRPr="008522CB">
        <w:rPr>
          <w:rFonts w:ascii="宋体" w:hAnsi="宋体" w:hint="eastAsia"/>
          <w:color w:val="000000" w:themeColor="text1"/>
          <w:sz w:val="24"/>
        </w:rPr>
        <w:t>扣：</w:t>
      </w:r>
      <w:r w:rsidRPr="008522CB">
        <w:rPr>
          <w:rFonts w:ascii="宋体" w:hAnsi="宋体" w:hint="eastAsia"/>
          <w:color w:val="000000" w:themeColor="text1"/>
          <w:sz w:val="24"/>
        </w:rPr>
        <w:t>3000</w:t>
      </w:r>
      <w:r w:rsidR="00BB562B" w:rsidRPr="008522CB">
        <w:rPr>
          <w:rFonts w:ascii="宋体" w:hAnsi="宋体" w:hint="eastAsia"/>
          <w:color w:val="000000" w:themeColor="text1"/>
          <w:sz w:val="24"/>
        </w:rPr>
        <w:t>元</w:t>
      </w:r>
      <w:r w:rsidRPr="008522CB">
        <w:rPr>
          <w:rFonts w:ascii="宋体" w:hAnsi="宋体" w:hint="eastAsia"/>
          <w:color w:val="000000" w:themeColor="text1"/>
          <w:sz w:val="24"/>
        </w:rPr>
        <w:t>+2000</w:t>
      </w:r>
      <w:r w:rsidR="00BB562B" w:rsidRPr="008522CB">
        <w:rPr>
          <w:rFonts w:ascii="宋体" w:hAnsi="宋体" w:hint="eastAsia"/>
          <w:color w:val="000000" w:themeColor="text1"/>
          <w:sz w:val="24"/>
        </w:rPr>
        <w:t>元</w:t>
      </w:r>
      <w:r w:rsidRPr="008522CB">
        <w:rPr>
          <w:rFonts w:ascii="宋体" w:hAnsi="宋体" w:hint="eastAsia"/>
          <w:color w:val="000000" w:themeColor="text1"/>
          <w:sz w:val="24"/>
        </w:rPr>
        <w:t>+2000</w:t>
      </w:r>
      <w:r w:rsidR="00BB562B" w:rsidRPr="008522CB">
        <w:rPr>
          <w:rFonts w:ascii="宋体" w:hAnsi="宋体" w:hint="eastAsia"/>
          <w:color w:val="000000" w:themeColor="text1"/>
          <w:sz w:val="24"/>
        </w:rPr>
        <w:t>元</w:t>
      </w:r>
      <w:r w:rsidRPr="008522CB">
        <w:rPr>
          <w:rFonts w:ascii="宋体" w:hAnsi="宋体" w:hint="eastAsia"/>
          <w:color w:val="000000" w:themeColor="text1"/>
          <w:sz w:val="24"/>
        </w:rPr>
        <w:t>=7000</w:t>
      </w:r>
      <w:r w:rsidR="00BB562B" w:rsidRPr="008522CB">
        <w:rPr>
          <w:rFonts w:ascii="宋体" w:hAnsi="宋体" w:hint="eastAsia"/>
          <w:color w:val="000000" w:themeColor="text1"/>
          <w:sz w:val="24"/>
        </w:rPr>
        <w:t>元</w:t>
      </w:r>
    </w:p>
    <w:p w:rsidR="00CC761E" w:rsidRPr="008522CB" w:rsidRDefault="00CC761E" w:rsidP="001C342C">
      <w:pPr>
        <w:spacing w:line="360" w:lineRule="auto"/>
        <w:ind w:firstLineChars="250" w:firstLine="600"/>
        <w:rPr>
          <w:rFonts w:ascii="宋体" w:hAnsi="宋体"/>
          <w:color w:val="000000" w:themeColor="text1"/>
          <w:sz w:val="24"/>
        </w:rPr>
      </w:pPr>
      <w:r w:rsidRPr="008522CB">
        <w:rPr>
          <w:rFonts w:ascii="宋体" w:hAnsi="宋体" w:hint="eastAsia"/>
          <w:color w:val="000000" w:themeColor="text1"/>
          <w:sz w:val="24"/>
        </w:rPr>
        <w:t>对保洁养护工作有重大失误或连续两个季度考核不合格的供应商，采购方有权终止</w:t>
      </w:r>
      <w:r w:rsidR="00BB562B" w:rsidRPr="008522CB">
        <w:rPr>
          <w:rFonts w:ascii="宋体" w:hAnsi="宋体" w:hint="eastAsia"/>
          <w:color w:val="000000" w:themeColor="text1"/>
          <w:sz w:val="24"/>
        </w:rPr>
        <w:t>采购</w:t>
      </w:r>
      <w:r w:rsidRPr="008522CB">
        <w:rPr>
          <w:rFonts w:ascii="宋体" w:hAnsi="宋体" w:hint="eastAsia"/>
          <w:color w:val="000000" w:themeColor="text1"/>
          <w:sz w:val="24"/>
        </w:rPr>
        <w:t>合同。</w:t>
      </w:r>
    </w:p>
    <w:p w:rsidR="00CC761E" w:rsidRPr="008522CB" w:rsidRDefault="00CC761E" w:rsidP="00CC761E">
      <w:pPr>
        <w:spacing w:line="360" w:lineRule="auto"/>
        <w:rPr>
          <w:rFonts w:ascii="宋体" w:hAnsi="宋体"/>
          <w:color w:val="000000" w:themeColor="text1"/>
          <w:sz w:val="24"/>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pPr>
    </w:p>
    <w:p w:rsidR="00CC761E" w:rsidRPr="008522CB" w:rsidRDefault="00CC761E">
      <w:pPr>
        <w:rPr>
          <w:color w:val="000000" w:themeColor="text1"/>
        </w:rPr>
        <w:sectPr w:rsidR="00CC761E" w:rsidRPr="008522CB" w:rsidSect="00CC761E">
          <w:pgSz w:w="11906" w:h="16838"/>
          <w:pgMar w:top="1440" w:right="1797" w:bottom="1440" w:left="1797" w:header="851" w:footer="992" w:gutter="0"/>
          <w:cols w:space="425"/>
          <w:docGrid w:type="lines" w:linePitch="312"/>
        </w:sectPr>
      </w:pPr>
    </w:p>
    <w:p w:rsidR="00CC761E" w:rsidRPr="008522CB" w:rsidRDefault="00CC761E" w:rsidP="00CC761E">
      <w:pPr>
        <w:rPr>
          <w:rFonts w:hAnsi="宋体"/>
          <w:b/>
          <w:color w:val="000000" w:themeColor="text1"/>
          <w:sz w:val="18"/>
          <w:szCs w:val="18"/>
        </w:rPr>
      </w:pPr>
    </w:p>
    <w:tbl>
      <w:tblPr>
        <w:tblW w:w="14660" w:type="dxa"/>
        <w:tblInd w:w="95" w:type="dxa"/>
        <w:tblLayout w:type="fixed"/>
        <w:tblLook w:val="0000" w:firstRow="0" w:lastRow="0" w:firstColumn="0" w:lastColumn="0" w:noHBand="0" w:noVBand="0"/>
      </w:tblPr>
      <w:tblGrid>
        <w:gridCol w:w="880"/>
        <w:gridCol w:w="880"/>
        <w:gridCol w:w="947"/>
        <w:gridCol w:w="3053"/>
        <w:gridCol w:w="880"/>
        <w:gridCol w:w="5980"/>
        <w:gridCol w:w="2040"/>
      </w:tblGrid>
      <w:tr w:rsidR="008522CB" w:rsidRPr="008522CB" w:rsidTr="00CC761E">
        <w:trPr>
          <w:trHeight w:val="450"/>
        </w:trPr>
        <w:tc>
          <w:tcPr>
            <w:tcW w:w="14660" w:type="dxa"/>
            <w:gridSpan w:val="7"/>
            <w:tcBorders>
              <w:top w:val="nil"/>
              <w:left w:val="nil"/>
              <w:bottom w:val="single" w:sz="8" w:space="0" w:color="auto"/>
              <w:right w:val="nil"/>
            </w:tcBorders>
            <w:vAlign w:val="center"/>
          </w:tcPr>
          <w:p w:rsidR="00CC761E" w:rsidRPr="008522CB" w:rsidRDefault="00CC761E" w:rsidP="004A761B">
            <w:pPr>
              <w:pStyle w:val="a8"/>
              <w:spacing w:before="156" w:after="156" w:line="360" w:lineRule="auto"/>
              <w:jc w:val="center"/>
              <w:outlineLvl w:val="0"/>
              <w:rPr>
                <w:rFonts w:hAnsi="宋体"/>
                <w:b/>
                <w:color w:val="000000" w:themeColor="text1"/>
                <w:sz w:val="18"/>
                <w:szCs w:val="18"/>
              </w:rPr>
            </w:pPr>
            <w:r w:rsidRPr="008522CB">
              <w:rPr>
                <w:rFonts w:hAnsi="宋体" w:hint="eastAsia"/>
                <w:b/>
                <w:color w:val="000000" w:themeColor="text1"/>
                <w:sz w:val="18"/>
                <w:szCs w:val="18"/>
              </w:rPr>
              <w:t>平湖市公路保洁养护考核评分标准</w:t>
            </w:r>
          </w:p>
        </w:tc>
      </w:tr>
      <w:tr w:rsidR="008522CB" w:rsidRPr="008522CB" w:rsidTr="00952AAD">
        <w:trPr>
          <w:trHeight w:val="480"/>
        </w:trPr>
        <w:tc>
          <w:tcPr>
            <w:tcW w:w="880" w:type="dxa"/>
            <w:tcBorders>
              <w:top w:val="single" w:sz="8"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序号</w:t>
            </w:r>
          </w:p>
        </w:tc>
        <w:tc>
          <w:tcPr>
            <w:tcW w:w="1827" w:type="dxa"/>
            <w:gridSpan w:val="2"/>
            <w:tcBorders>
              <w:top w:val="single" w:sz="8"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考评内容</w:t>
            </w:r>
          </w:p>
        </w:tc>
        <w:tc>
          <w:tcPr>
            <w:tcW w:w="3053" w:type="dxa"/>
            <w:tcBorders>
              <w:top w:val="single" w:sz="8"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评  分  标  准</w:t>
            </w:r>
          </w:p>
        </w:tc>
        <w:tc>
          <w:tcPr>
            <w:tcW w:w="880" w:type="dxa"/>
            <w:tcBorders>
              <w:top w:val="single" w:sz="8"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分值</w:t>
            </w:r>
          </w:p>
        </w:tc>
        <w:tc>
          <w:tcPr>
            <w:tcW w:w="5980" w:type="dxa"/>
            <w:tcBorders>
              <w:top w:val="single" w:sz="8"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细  化  标  准</w:t>
            </w:r>
          </w:p>
        </w:tc>
        <w:tc>
          <w:tcPr>
            <w:tcW w:w="2040" w:type="dxa"/>
            <w:tcBorders>
              <w:top w:val="single" w:sz="8"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备注</w:t>
            </w:r>
          </w:p>
        </w:tc>
      </w:tr>
      <w:tr w:rsidR="008522CB" w:rsidRPr="008522CB" w:rsidTr="00952AAD">
        <w:trPr>
          <w:trHeight w:val="522"/>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w:t>
            </w:r>
          </w:p>
        </w:tc>
        <w:tc>
          <w:tcPr>
            <w:tcW w:w="880" w:type="dxa"/>
            <w:vMerge w:val="restart"/>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内部管理</w:t>
            </w: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工资及福利发放</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按规定发放到位。</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5</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没有按招标文件及合同相关要求发放到位的，扣5分；每发生一起保洁员反映此类的问题，经查实后扣2分，扣完为止。</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于次月上旬提供工资、福利等发放清单</w:t>
            </w:r>
          </w:p>
        </w:tc>
      </w:tr>
      <w:tr w:rsidR="008522CB" w:rsidRPr="008522CB" w:rsidTr="00952AAD">
        <w:trPr>
          <w:trHeight w:val="714"/>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2</w:t>
            </w:r>
          </w:p>
        </w:tc>
        <w:tc>
          <w:tcPr>
            <w:tcW w:w="880" w:type="dxa"/>
            <w:vMerge/>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制度健全</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有健全的保洁管理制度。</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3</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76732C"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没有日常巡查管理（检查考核）制度、安全管理制度、</w:t>
            </w:r>
            <w:r w:rsidR="00CC761E" w:rsidRPr="008522CB">
              <w:rPr>
                <w:rFonts w:ascii="宋体" w:hAnsi="宋体" w:cs="宋体" w:hint="eastAsia"/>
                <w:color w:val="000000" w:themeColor="text1"/>
                <w:kern w:val="0"/>
                <w:sz w:val="18"/>
                <w:szCs w:val="18"/>
              </w:rPr>
              <w:t>公路、桥梁、安全设施及其它沿线公路设施破损、缺失等情况报告制度的，每项扣1分。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中标后20日内将所有管理制度提交</w:t>
            </w:r>
          </w:p>
        </w:tc>
      </w:tr>
      <w:tr w:rsidR="008522CB" w:rsidRPr="008522CB" w:rsidTr="00952AAD">
        <w:trPr>
          <w:trHeight w:val="470"/>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3</w:t>
            </w:r>
          </w:p>
        </w:tc>
        <w:tc>
          <w:tcPr>
            <w:tcW w:w="880" w:type="dxa"/>
            <w:vMerge/>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管理员</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配备专职管理员，做好巡查及保洁管理工作。</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5</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管理员未配备的，扣3分；管理工作不到位，管理台账及巡查记录不齐全的，扣1-2分。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于次月上旬提交巡查记录及管理台账</w:t>
            </w:r>
          </w:p>
        </w:tc>
      </w:tr>
      <w:tr w:rsidR="008522CB" w:rsidRPr="008522CB" w:rsidTr="00952AAD">
        <w:trPr>
          <w:trHeight w:val="1755"/>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4</w:t>
            </w:r>
          </w:p>
        </w:tc>
        <w:tc>
          <w:tcPr>
            <w:tcW w:w="880" w:type="dxa"/>
            <w:vMerge/>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保洁员</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按要求配备保洁员，并管理好保洁员的工作，提高保洁效率，提升保洁质量。</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20</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保洁员未按标准配备到位的，每少配1人扣3分，</w:t>
            </w:r>
            <w:r w:rsidR="0076732C" w:rsidRPr="008522CB">
              <w:rPr>
                <w:rFonts w:ascii="宋体" w:hAnsi="宋体" w:cs="宋体" w:hint="eastAsia"/>
                <w:color w:val="000000" w:themeColor="text1"/>
                <w:kern w:val="0"/>
                <w:sz w:val="18"/>
                <w:szCs w:val="18"/>
              </w:rPr>
              <w:t>并按每人每月扣除</w:t>
            </w:r>
            <w:r w:rsidRPr="008522CB">
              <w:rPr>
                <w:rFonts w:ascii="宋体" w:hAnsi="宋体" w:cs="宋体" w:hint="eastAsia"/>
                <w:color w:val="000000" w:themeColor="text1"/>
                <w:kern w:val="0"/>
                <w:sz w:val="18"/>
                <w:szCs w:val="18"/>
              </w:rPr>
              <w:t>承包金额5000元；按要求购买保险，每少购买一份扣2分；保洁员不得超过65周岁，每有一人超过扣1</w:t>
            </w:r>
            <w:r w:rsidR="0076732C" w:rsidRPr="008522CB">
              <w:rPr>
                <w:rFonts w:ascii="宋体" w:hAnsi="宋体" w:cs="宋体" w:hint="eastAsia"/>
                <w:color w:val="000000" w:themeColor="text1"/>
                <w:kern w:val="0"/>
                <w:sz w:val="18"/>
                <w:szCs w:val="18"/>
              </w:rPr>
              <w:t>分；按要求配备保洁所需的各种工具，每</w:t>
            </w:r>
            <w:r w:rsidRPr="008522CB">
              <w:rPr>
                <w:rFonts w:ascii="宋体" w:hAnsi="宋体" w:cs="宋体" w:hint="eastAsia"/>
                <w:color w:val="000000" w:themeColor="text1"/>
                <w:kern w:val="0"/>
                <w:sz w:val="18"/>
                <w:szCs w:val="18"/>
              </w:rPr>
              <w:t>少配备一项，发现一起扣1分；保洁员私自缺岗的，在日常巡查中每发现一次扣1分，并扣</w:t>
            </w:r>
            <w:r w:rsidR="0076732C" w:rsidRPr="008522CB">
              <w:rPr>
                <w:rFonts w:ascii="宋体" w:hAnsi="宋体" w:cs="宋体" w:hint="eastAsia"/>
                <w:color w:val="000000" w:themeColor="text1"/>
                <w:kern w:val="0"/>
                <w:sz w:val="18"/>
                <w:szCs w:val="18"/>
              </w:rPr>
              <w:t>除</w:t>
            </w:r>
            <w:r w:rsidRPr="008522CB">
              <w:rPr>
                <w:rFonts w:ascii="宋体" w:hAnsi="宋体" w:cs="宋体" w:hint="eastAsia"/>
                <w:color w:val="000000" w:themeColor="text1"/>
                <w:kern w:val="0"/>
                <w:sz w:val="18"/>
                <w:szCs w:val="18"/>
              </w:rPr>
              <w:t>承包款200元；保洁员出工不出力的，在日常巡查中每发现一起，扣1分，并扣除承包款100元。</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中标后20日内将所有保洁员名单、用工合同、保险单提交</w:t>
            </w:r>
          </w:p>
        </w:tc>
      </w:tr>
      <w:tr w:rsidR="008522CB" w:rsidRPr="008522CB" w:rsidTr="00952AAD">
        <w:trPr>
          <w:trHeight w:val="674"/>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5</w:t>
            </w:r>
          </w:p>
        </w:tc>
        <w:tc>
          <w:tcPr>
            <w:tcW w:w="880" w:type="dxa"/>
            <w:vMerge/>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保洁车</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76732C"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保洁员</w:t>
            </w:r>
            <w:r w:rsidR="00CC761E" w:rsidRPr="008522CB">
              <w:rPr>
                <w:rFonts w:ascii="宋体" w:hAnsi="宋体" w:cs="宋体" w:hint="eastAsia"/>
                <w:color w:val="000000" w:themeColor="text1"/>
                <w:kern w:val="0"/>
                <w:sz w:val="18"/>
                <w:szCs w:val="18"/>
              </w:rPr>
              <w:t>按要求配备</w:t>
            </w:r>
            <w:r w:rsidRPr="008522CB">
              <w:rPr>
                <w:rFonts w:ascii="宋体" w:hAnsi="宋体" w:cs="宋体" w:hint="eastAsia"/>
                <w:color w:val="000000" w:themeColor="text1"/>
                <w:kern w:val="0"/>
                <w:sz w:val="18"/>
                <w:szCs w:val="18"/>
              </w:rPr>
              <w:t>垃圾收运</w:t>
            </w:r>
            <w:r w:rsidR="00CC761E" w:rsidRPr="008522CB">
              <w:rPr>
                <w:rFonts w:ascii="宋体" w:hAnsi="宋体" w:cs="宋体" w:hint="eastAsia"/>
                <w:color w:val="000000" w:themeColor="text1"/>
                <w:kern w:val="0"/>
                <w:sz w:val="18"/>
                <w:szCs w:val="18"/>
              </w:rPr>
              <w:t>保洁</w:t>
            </w:r>
            <w:r w:rsidRPr="008522CB">
              <w:rPr>
                <w:rFonts w:ascii="宋体" w:hAnsi="宋体" w:cs="宋体" w:hint="eastAsia"/>
                <w:color w:val="000000" w:themeColor="text1"/>
                <w:kern w:val="0"/>
                <w:sz w:val="18"/>
                <w:szCs w:val="18"/>
              </w:rPr>
              <w:t>车，</w:t>
            </w:r>
            <w:r w:rsidR="00CC761E" w:rsidRPr="008522CB">
              <w:rPr>
                <w:rFonts w:ascii="宋体" w:hAnsi="宋体" w:cs="宋体" w:hint="eastAsia"/>
                <w:color w:val="000000" w:themeColor="text1"/>
                <w:kern w:val="0"/>
                <w:sz w:val="18"/>
                <w:szCs w:val="18"/>
              </w:rPr>
              <w:t>并按公路养护统一标识化要求喷涂</w:t>
            </w:r>
            <w:r w:rsidR="00CC761E" w:rsidRPr="008522CB">
              <w:rPr>
                <w:rFonts w:ascii="宋体" w:hAnsi="宋体" w:cs="宋体" w:hint="eastAsia"/>
                <w:color w:val="000000" w:themeColor="text1"/>
                <w:kern w:val="0"/>
                <w:sz w:val="18"/>
                <w:szCs w:val="18"/>
              </w:rPr>
              <w:lastRenderedPageBreak/>
              <w:t>相关标识及车身。</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lastRenderedPageBreak/>
              <w:t>5</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保洁车未按标准配备到位的，每少配1辆扣2分；未按要求喷涂统一标识的，每辆扣1分</w:t>
            </w:r>
            <w:r w:rsidR="0076732C" w:rsidRPr="008522CB">
              <w:rPr>
                <w:rFonts w:ascii="宋体" w:hAnsi="宋体" w:cs="宋体" w:hint="eastAsia"/>
                <w:color w:val="000000" w:themeColor="text1"/>
                <w:kern w:val="0"/>
                <w:sz w:val="18"/>
                <w:szCs w:val="18"/>
              </w:rPr>
              <w:t>。</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中标后20日内完成配备与喷涂</w:t>
            </w:r>
          </w:p>
        </w:tc>
      </w:tr>
      <w:tr w:rsidR="008522CB" w:rsidRPr="008522CB" w:rsidTr="00952AAD">
        <w:trPr>
          <w:trHeight w:val="4113"/>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lastRenderedPageBreak/>
              <w:t>6</w:t>
            </w:r>
          </w:p>
        </w:tc>
        <w:tc>
          <w:tcPr>
            <w:tcW w:w="880" w:type="dxa"/>
            <w:vMerge/>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c>
          <w:tcPr>
            <w:tcW w:w="947"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清扫车</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按要求配备驾驶员；按规定线路与要求开展保洁作业；认真做好车辆维修保养，确保车况良好，车辆及配件能经常处于正常使用状态。</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color w:val="000000" w:themeColor="text1"/>
                <w:kern w:val="0"/>
                <w:sz w:val="18"/>
                <w:szCs w:val="18"/>
              </w:rPr>
              <w:t>10</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驾驶员不达标的，扣2分；未按要求开展保洁作业的，每发现一起，酌情扣1-5分；车辆保养不到位的，酌情扣1-3分，如因此产生车辆损坏的，由保洁单位按采购单位要求进行维修；配件不能正常使用的，每发现一起扣2分；根据招标文件中规定的时间段，业主每月对大型清扫车的工作情况抽查3次，（1）如发现清扫车脱岗（招标文件规定的特殊情况除外），每半天扣除承包金额500元（2）如发现清扫车当天清扫里程或清扫时间（两者中任意一项）不达标（招标文件规定的特殊情况除外），扣除承包金额200元，每次抽查（1）（2）项不重复扣款；</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大型清扫车专项维保、日常维修、验车等特殊情况，需提前以书面形式上报，每辆每年累计不超过15天，否则按脱岗处理。</w:t>
            </w:r>
          </w:p>
        </w:tc>
      </w:tr>
      <w:tr w:rsidR="008522CB" w:rsidRPr="008522CB" w:rsidTr="00952AAD">
        <w:trPr>
          <w:trHeight w:val="694"/>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7</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清扫质量</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49629D">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公路保洁</w:t>
            </w:r>
            <w:r w:rsidR="0049629D" w:rsidRPr="008522CB">
              <w:rPr>
                <w:rFonts w:ascii="宋体" w:hAnsi="宋体" w:cs="宋体" w:hint="eastAsia"/>
                <w:color w:val="000000" w:themeColor="text1"/>
                <w:kern w:val="0"/>
                <w:sz w:val="18"/>
                <w:szCs w:val="18"/>
              </w:rPr>
              <w:t>养护要求做到在公路保洁养护范围内无杂物、无抛洒物、无白色污染物，保持公路整洁、路容路貌良好、沿线</w:t>
            </w:r>
            <w:r w:rsidRPr="008522CB">
              <w:rPr>
                <w:rFonts w:ascii="宋体" w:hAnsi="宋体" w:cs="宋体" w:hint="eastAsia"/>
                <w:color w:val="000000" w:themeColor="text1"/>
                <w:kern w:val="0"/>
                <w:sz w:val="18"/>
                <w:szCs w:val="18"/>
              </w:rPr>
              <w:t>设施整洁等，桥梁各部位保持清洁，泄水孔无阻塞；公路保洁范围内无小广告及“牛皮癣”。大型清扫车保持喷水除尘系统完好，扫把</w:t>
            </w:r>
            <w:r w:rsidRPr="008522CB">
              <w:rPr>
                <w:rFonts w:ascii="宋体" w:hAnsi="宋体" w:cs="宋体" w:hint="eastAsia"/>
                <w:color w:val="000000" w:themeColor="text1"/>
                <w:kern w:val="0"/>
                <w:sz w:val="18"/>
                <w:szCs w:val="18"/>
              </w:rPr>
              <w:lastRenderedPageBreak/>
              <w:t>保湿贴地清扫。</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color w:val="000000" w:themeColor="text1"/>
                <w:kern w:val="0"/>
                <w:sz w:val="18"/>
                <w:szCs w:val="18"/>
              </w:rPr>
              <w:lastRenderedPageBreak/>
              <w:t>30</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路面保洁不到位的，每处扣1-3分；路肩清扫不到位，整体形象较差的，每处扣1-3分；中间绿化带清理不到位的，每处扣1-3分；路肩有堆积物的，每处1分；桥梁泄水孔堵塞，每个扣1分；保洁范围内有小广告及“牛皮癣”，每处扣1分。大型清扫车喷水除尘、扫把保湿贴地清扫不到位的，每次扣1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974"/>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lastRenderedPageBreak/>
              <w:t>8</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垃圾清理</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公路保洁养护所产生的垃圾应统一收集清运至垃圾中转站，并执行相关部门规定要求，实行分类处理。</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color w:val="000000" w:themeColor="text1"/>
                <w:kern w:val="0"/>
                <w:sz w:val="18"/>
                <w:szCs w:val="18"/>
              </w:rPr>
              <w:t>5</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收运不到位或乱倒垃圾的，每起扣1分；往中间绿化带倾倒清扫出来的泥沙及垃圾的，每起扣2分；公路边就地焚烧垃圾的，每起扣3分,并扣承包金额200元。垃圾分类处理执行不到位，被相关部门通报的，每起扣2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438"/>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9</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缺陷汇报</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发现公路、桥梁及各类公路设施破损、缺失情况及时报告。</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2</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发现问题不汇报的，每起扣1分。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1320"/>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10</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应急处置</w:t>
            </w:r>
            <w:r w:rsidR="0049629D" w:rsidRPr="008522CB">
              <w:rPr>
                <w:rFonts w:ascii="宋体" w:hAnsi="宋体" w:cs="宋体" w:hint="eastAsia"/>
                <w:color w:val="000000" w:themeColor="text1"/>
                <w:kern w:val="0"/>
                <w:sz w:val="18"/>
                <w:szCs w:val="18"/>
              </w:rPr>
              <w:t>与迎检工作</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突发事件处置到位，迎检工作圆满完成。</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5</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在第一时间及时发现并清除公路上的散落物和污染物（3分），在保洁作业时间段内或接到指令后，因处置不力而造成不良后果的，每发生一次扣1分；根据采购单位要求合理调配保洁力量，全力参与做好迎接上级组织的公路、环卫等检查工作（2分），因组织不力、保洁不到位而产生负面影响的，每发生一次扣1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975"/>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11</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安全生产</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保洁作业安全无事故。</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10</w:t>
            </w: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49629D">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未按《公路养护安全作业规程》要求作业的</w:t>
            </w:r>
            <w:r w:rsidR="0049629D" w:rsidRPr="008522CB">
              <w:rPr>
                <w:rFonts w:ascii="宋体" w:hAnsi="宋体" w:cs="宋体" w:hint="eastAsia"/>
                <w:color w:val="000000" w:themeColor="text1"/>
                <w:kern w:val="0"/>
                <w:sz w:val="18"/>
                <w:szCs w:val="18"/>
              </w:rPr>
              <w:t>，</w:t>
            </w:r>
            <w:r w:rsidRPr="008522CB">
              <w:rPr>
                <w:rFonts w:ascii="宋体" w:hAnsi="宋体" w:cs="宋体" w:hint="eastAsia"/>
                <w:color w:val="000000" w:themeColor="text1"/>
                <w:kern w:val="0"/>
                <w:sz w:val="18"/>
                <w:szCs w:val="18"/>
              </w:rPr>
              <w:t>发现1次扣1-2</w:t>
            </w:r>
            <w:r w:rsidR="0049629D" w:rsidRPr="008522CB">
              <w:rPr>
                <w:rFonts w:ascii="宋体" w:hAnsi="宋体" w:cs="宋体" w:hint="eastAsia"/>
                <w:color w:val="000000" w:themeColor="text1"/>
                <w:kern w:val="0"/>
                <w:sz w:val="18"/>
                <w:szCs w:val="18"/>
              </w:rPr>
              <w:t>分；</w:t>
            </w:r>
            <w:r w:rsidRPr="008522CB">
              <w:rPr>
                <w:rFonts w:ascii="宋体" w:hAnsi="宋体" w:cs="宋体" w:hint="eastAsia"/>
                <w:color w:val="000000" w:themeColor="text1"/>
                <w:kern w:val="0"/>
                <w:sz w:val="18"/>
                <w:szCs w:val="18"/>
              </w:rPr>
              <w:t>上路作业不穿戴安全标志服、</w:t>
            </w:r>
            <w:r w:rsidR="0049629D" w:rsidRPr="008522CB">
              <w:rPr>
                <w:rFonts w:ascii="宋体" w:hAnsi="宋体" w:cs="宋体" w:hint="eastAsia"/>
                <w:color w:val="000000" w:themeColor="text1"/>
                <w:kern w:val="0"/>
                <w:sz w:val="18"/>
                <w:szCs w:val="18"/>
              </w:rPr>
              <w:t>反光</w:t>
            </w:r>
            <w:r w:rsidRPr="008522CB">
              <w:rPr>
                <w:rFonts w:ascii="宋体" w:hAnsi="宋体" w:cs="宋体" w:hint="eastAsia"/>
                <w:color w:val="000000" w:themeColor="text1"/>
                <w:kern w:val="0"/>
                <w:sz w:val="18"/>
                <w:szCs w:val="18"/>
              </w:rPr>
              <w:t>帽的</w:t>
            </w:r>
            <w:r w:rsidR="0049629D" w:rsidRPr="008522CB">
              <w:rPr>
                <w:rFonts w:ascii="宋体" w:hAnsi="宋体" w:cs="宋体" w:hint="eastAsia"/>
                <w:color w:val="000000" w:themeColor="text1"/>
                <w:kern w:val="0"/>
                <w:sz w:val="18"/>
                <w:szCs w:val="18"/>
              </w:rPr>
              <w:t>，</w:t>
            </w:r>
            <w:r w:rsidRPr="008522CB">
              <w:rPr>
                <w:rFonts w:ascii="宋体" w:hAnsi="宋体" w:cs="宋体" w:hint="eastAsia"/>
                <w:color w:val="000000" w:themeColor="text1"/>
                <w:kern w:val="0"/>
                <w:sz w:val="18"/>
                <w:szCs w:val="18"/>
              </w:rPr>
              <w:t>发现1人次扣1分，并</w:t>
            </w:r>
            <w:r w:rsidR="0049629D" w:rsidRPr="008522CB">
              <w:rPr>
                <w:rFonts w:ascii="宋体" w:hAnsi="宋体" w:cs="宋体" w:hint="eastAsia"/>
                <w:color w:val="000000" w:themeColor="text1"/>
                <w:kern w:val="0"/>
                <w:sz w:val="18"/>
                <w:szCs w:val="18"/>
              </w:rPr>
              <w:t>扣</w:t>
            </w:r>
            <w:r w:rsidRPr="008522CB">
              <w:rPr>
                <w:rFonts w:ascii="宋体" w:hAnsi="宋体" w:cs="宋体" w:hint="eastAsia"/>
                <w:color w:val="000000" w:themeColor="text1"/>
                <w:kern w:val="0"/>
                <w:sz w:val="18"/>
                <w:szCs w:val="18"/>
              </w:rPr>
              <w:t>除承包金额100元。</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636"/>
        </w:trPr>
        <w:tc>
          <w:tcPr>
            <w:tcW w:w="880" w:type="dxa"/>
            <w:tcBorders>
              <w:top w:val="single" w:sz="6" w:space="0" w:color="auto"/>
              <w:left w:val="single" w:sz="8"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12</w:t>
            </w:r>
          </w:p>
        </w:tc>
        <w:tc>
          <w:tcPr>
            <w:tcW w:w="1827" w:type="dxa"/>
            <w:gridSpan w:val="2"/>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问题整改</w:t>
            </w:r>
          </w:p>
        </w:tc>
        <w:tc>
          <w:tcPr>
            <w:tcW w:w="3053"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对于整改通知书提出的意见与问题，要积极、及时进行整改。</w:t>
            </w:r>
          </w:p>
        </w:tc>
        <w:tc>
          <w:tcPr>
            <w:tcW w:w="8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p>
        </w:tc>
        <w:tc>
          <w:tcPr>
            <w:tcW w:w="5980" w:type="dxa"/>
            <w:tcBorders>
              <w:top w:val="single" w:sz="6" w:space="0" w:color="auto"/>
              <w:left w:val="single" w:sz="6" w:space="0" w:color="auto"/>
              <w:bottom w:val="single" w:sz="6" w:space="0" w:color="auto"/>
              <w:right w:val="single" w:sz="6" w:space="0" w:color="auto"/>
            </w:tcBorders>
            <w:vAlign w:val="center"/>
          </w:tcPr>
          <w:p w:rsidR="00CC761E" w:rsidRPr="008522CB" w:rsidRDefault="00CC761E" w:rsidP="0049629D">
            <w:pPr>
              <w:widowControl/>
              <w:spacing w:line="360" w:lineRule="auto"/>
              <w:jc w:val="left"/>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未能及时就整改通知书的意见及问题进行整改的，每起扣2</w:t>
            </w:r>
            <w:r w:rsidR="0049629D" w:rsidRPr="008522CB">
              <w:rPr>
                <w:rFonts w:ascii="宋体" w:hAnsi="宋体" w:cs="宋体" w:hint="eastAsia"/>
                <w:color w:val="000000" w:themeColor="text1"/>
                <w:kern w:val="0"/>
                <w:sz w:val="18"/>
                <w:szCs w:val="18"/>
              </w:rPr>
              <w:t>分。</w:t>
            </w:r>
          </w:p>
        </w:tc>
        <w:tc>
          <w:tcPr>
            <w:tcW w:w="2040" w:type="dxa"/>
            <w:tcBorders>
              <w:top w:val="single" w:sz="6" w:space="0" w:color="auto"/>
              <w:left w:val="single" w:sz="6" w:space="0" w:color="auto"/>
              <w:bottom w:val="single" w:sz="6"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r w:rsidR="008522CB" w:rsidRPr="008522CB" w:rsidTr="00952AAD">
        <w:trPr>
          <w:trHeight w:val="347"/>
        </w:trPr>
        <w:tc>
          <w:tcPr>
            <w:tcW w:w="880" w:type="dxa"/>
            <w:tcBorders>
              <w:top w:val="single" w:sz="6" w:space="0" w:color="auto"/>
              <w:left w:val="single" w:sz="8" w:space="0" w:color="auto"/>
              <w:bottom w:val="single" w:sz="8"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合计</w:t>
            </w:r>
          </w:p>
        </w:tc>
        <w:tc>
          <w:tcPr>
            <w:tcW w:w="1827" w:type="dxa"/>
            <w:gridSpan w:val="2"/>
            <w:tcBorders>
              <w:top w:val="single" w:sz="6" w:space="0" w:color="auto"/>
              <w:left w:val="single" w:sz="6" w:space="0" w:color="auto"/>
              <w:bottom w:val="single" w:sz="8"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p>
        </w:tc>
        <w:tc>
          <w:tcPr>
            <w:tcW w:w="3053" w:type="dxa"/>
            <w:tcBorders>
              <w:top w:val="single" w:sz="6" w:space="0" w:color="auto"/>
              <w:left w:val="single" w:sz="6" w:space="0" w:color="auto"/>
              <w:bottom w:val="single" w:sz="8"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p>
        </w:tc>
        <w:tc>
          <w:tcPr>
            <w:tcW w:w="880" w:type="dxa"/>
            <w:tcBorders>
              <w:top w:val="single" w:sz="6" w:space="0" w:color="auto"/>
              <w:left w:val="single" w:sz="6" w:space="0" w:color="auto"/>
              <w:bottom w:val="single" w:sz="8"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r w:rsidRPr="008522CB">
              <w:rPr>
                <w:rFonts w:ascii="宋体" w:hAnsi="宋体" w:cs="宋体" w:hint="eastAsia"/>
                <w:color w:val="000000" w:themeColor="text1"/>
                <w:kern w:val="0"/>
                <w:sz w:val="18"/>
                <w:szCs w:val="18"/>
              </w:rPr>
              <w:t>100</w:t>
            </w:r>
          </w:p>
        </w:tc>
        <w:tc>
          <w:tcPr>
            <w:tcW w:w="5980" w:type="dxa"/>
            <w:tcBorders>
              <w:top w:val="single" w:sz="6" w:space="0" w:color="auto"/>
              <w:left w:val="single" w:sz="6" w:space="0" w:color="auto"/>
              <w:bottom w:val="single" w:sz="8" w:space="0" w:color="auto"/>
              <w:right w:val="single" w:sz="6" w:space="0" w:color="auto"/>
            </w:tcBorders>
            <w:vAlign w:val="center"/>
          </w:tcPr>
          <w:p w:rsidR="00CC761E" w:rsidRPr="008522CB" w:rsidRDefault="00CC761E" w:rsidP="0076732C">
            <w:pPr>
              <w:widowControl/>
              <w:spacing w:line="360" w:lineRule="auto"/>
              <w:jc w:val="center"/>
              <w:rPr>
                <w:rFonts w:ascii="宋体" w:hAnsi="宋体" w:cs="宋体"/>
                <w:color w:val="000000" w:themeColor="text1"/>
                <w:kern w:val="0"/>
                <w:sz w:val="18"/>
                <w:szCs w:val="18"/>
              </w:rPr>
            </w:pPr>
          </w:p>
        </w:tc>
        <w:tc>
          <w:tcPr>
            <w:tcW w:w="2040" w:type="dxa"/>
            <w:tcBorders>
              <w:top w:val="single" w:sz="6" w:space="0" w:color="auto"/>
              <w:left w:val="single" w:sz="6" w:space="0" w:color="auto"/>
              <w:bottom w:val="single" w:sz="8" w:space="0" w:color="auto"/>
              <w:right w:val="single" w:sz="8" w:space="0" w:color="auto"/>
            </w:tcBorders>
            <w:vAlign w:val="center"/>
          </w:tcPr>
          <w:p w:rsidR="00CC761E" w:rsidRPr="008522CB" w:rsidRDefault="00CC761E" w:rsidP="0076732C">
            <w:pPr>
              <w:widowControl/>
              <w:spacing w:line="360" w:lineRule="auto"/>
              <w:jc w:val="left"/>
              <w:rPr>
                <w:rFonts w:ascii="宋体" w:hAnsi="宋体" w:cs="宋体"/>
                <w:color w:val="000000" w:themeColor="text1"/>
                <w:kern w:val="0"/>
                <w:sz w:val="18"/>
                <w:szCs w:val="18"/>
              </w:rPr>
            </w:pPr>
          </w:p>
        </w:tc>
      </w:tr>
    </w:tbl>
    <w:p w:rsidR="00CC761E" w:rsidRPr="008522CB" w:rsidRDefault="00CC761E" w:rsidP="00CC761E">
      <w:pPr>
        <w:rPr>
          <w:color w:val="000000" w:themeColor="text1"/>
        </w:rPr>
        <w:sectPr w:rsidR="00CC761E" w:rsidRPr="008522CB" w:rsidSect="00CC761E">
          <w:pgSz w:w="16838" w:h="11906" w:orient="landscape"/>
          <w:pgMar w:top="1797" w:right="1440" w:bottom="1797" w:left="1440" w:header="851" w:footer="992" w:gutter="0"/>
          <w:cols w:space="425"/>
          <w:docGrid w:type="linesAndChars" w:linePitch="312"/>
        </w:sectPr>
      </w:pPr>
    </w:p>
    <w:p w:rsidR="00CC761E" w:rsidRPr="008522CB" w:rsidRDefault="00CC761E" w:rsidP="001C342C">
      <w:pPr>
        <w:pStyle w:val="2"/>
        <w:spacing w:line="360" w:lineRule="auto"/>
        <w:jc w:val="center"/>
        <w:rPr>
          <w:color w:val="000000" w:themeColor="text1"/>
        </w:rPr>
      </w:pPr>
      <w:r w:rsidRPr="008522CB">
        <w:rPr>
          <w:color w:val="000000" w:themeColor="text1"/>
        </w:rPr>
        <w:lastRenderedPageBreak/>
        <w:t>第三章</w:t>
      </w:r>
      <w:r w:rsidRPr="008522CB">
        <w:rPr>
          <w:color w:val="000000" w:themeColor="text1"/>
        </w:rPr>
        <w:t xml:space="preserve">  </w:t>
      </w:r>
      <w:r w:rsidRPr="008522CB">
        <w:rPr>
          <w:color w:val="000000" w:themeColor="text1"/>
        </w:rPr>
        <w:t>投标人须知</w:t>
      </w:r>
    </w:p>
    <w:p w:rsidR="00CC761E" w:rsidRPr="008522CB" w:rsidRDefault="00CC761E" w:rsidP="001C342C">
      <w:pPr>
        <w:snapToGrid w:val="0"/>
        <w:spacing w:beforeLines="100" w:before="312" w:line="360" w:lineRule="auto"/>
        <w:jc w:val="center"/>
        <w:rPr>
          <w:rFonts w:ascii="宋体" w:hAnsi="宋体"/>
          <w:b/>
          <w:color w:val="000000" w:themeColor="text1"/>
          <w:sz w:val="24"/>
        </w:rPr>
      </w:pPr>
      <w:r w:rsidRPr="008522CB">
        <w:rPr>
          <w:rFonts w:ascii="宋体" w:hAnsi="宋体"/>
          <w:b/>
          <w:color w:val="000000" w:themeColor="text1"/>
          <w:sz w:val="24"/>
        </w:rPr>
        <w:t>前附表</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8866"/>
      </w:tblGrid>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color w:val="000000" w:themeColor="text1"/>
                <w:sz w:val="24"/>
              </w:rPr>
              <w:t>序号</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color w:val="000000" w:themeColor="text1"/>
                <w:sz w:val="24"/>
              </w:rPr>
              <w:t>内容、要求</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color w:val="000000" w:themeColor="text1"/>
                <w:sz w:val="24"/>
              </w:rPr>
              <w:t>1</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pStyle w:val="a8"/>
              <w:snapToGrid w:val="0"/>
              <w:spacing w:beforeLines="0" w:afterLines="0" w:line="360" w:lineRule="auto"/>
              <w:rPr>
                <w:b/>
                <w:color w:val="000000" w:themeColor="text1"/>
                <w:sz w:val="30"/>
                <w:szCs w:val="30"/>
              </w:rPr>
            </w:pPr>
            <w:r w:rsidRPr="008522CB">
              <w:rPr>
                <w:rFonts w:hAnsi="宋体"/>
                <w:b/>
                <w:color w:val="000000" w:themeColor="text1"/>
              </w:rPr>
              <w:t>项目名称：</w:t>
            </w:r>
            <w:r w:rsidR="00F20E39" w:rsidRPr="008522CB">
              <w:rPr>
                <w:rFonts w:hAnsi="宋体" w:hint="eastAsia"/>
                <w:bCs/>
                <w:color w:val="000000" w:themeColor="text1"/>
              </w:rPr>
              <w:t>2022年度平湖市县道及以上公路保洁养护项目</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color w:val="000000" w:themeColor="text1"/>
                <w:sz w:val="24"/>
              </w:rPr>
              <w:t>2</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b/>
                <w:bCs/>
                <w:color w:val="000000" w:themeColor="text1"/>
                <w:sz w:val="24"/>
              </w:rPr>
              <w:t>采购内容</w:t>
            </w:r>
            <w:r w:rsidRPr="008522CB">
              <w:rPr>
                <w:rFonts w:ascii="宋体" w:hAnsi="宋体" w:hint="eastAsia"/>
                <w:b/>
                <w:bCs/>
                <w:color w:val="000000" w:themeColor="text1"/>
                <w:sz w:val="24"/>
              </w:rPr>
              <w:t>：</w:t>
            </w:r>
            <w:r w:rsidRPr="008522CB">
              <w:rPr>
                <w:rFonts w:ascii="宋体" w:hAnsi="宋体" w:hint="eastAsia"/>
                <w:bCs/>
                <w:color w:val="000000" w:themeColor="text1"/>
                <w:sz w:val="24"/>
              </w:rPr>
              <w:t>202</w:t>
            </w:r>
            <w:r w:rsidR="001C342C" w:rsidRPr="008522CB">
              <w:rPr>
                <w:rFonts w:ascii="宋体" w:hAnsi="宋体" w:hint="eastAsia"/>
                <w:bCs/>
                <w:color w:val="000000" w:themeColor="text1"/>
                <w:sz w:val="24"/>
              </w:rPr>
              <w:t>2</w:t>
            </w:r>
            <w:r w:rsidRPr="008522CB">
              <w:rPr>
                <w:rFonts w:ascii="宋体" w:hAnsi="宋体" w:hint="eastAsia"/>
                <w:bCs/>
                <w:color w:val="000000" w:themeColor="text1"/>
                <w:sz w:val="24"/>
              </w:rPr>
              <w:t>年度平湖市县道及以上公路保洁养护</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color w:val="000000" w:themeColor="text1"/>
                <w:sz w:val="24"/>
              </w:rPr>
              <w:t>3</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hint="eastAsia"/>
                <w:b/>
                <w:color w:val="000000" w:themeColor="text1"/>
                <w:sz w:val="24"/>
              </w:rPr>
              <w:t>投标报价及费用：</w:t>
            </w:r>
            <w:r w:rsidRPr="008522CB">
              <w:rPr>
                <w:rFonts w:ascii="宋体" w:hAnsi="宋体"/>
                <w:color w:val="000000" w:themeColor="text1"/>
                <w:sz w:val="24"/>
              </w:rPr>
              <w:t>1</w:t>
            </w:r>
            <w:r w:rsidRPr="008522CB">
              <w:rPr>
                <w:rFonts w:ascii="宋体" w:hAnsi="宋体" w:hint="eastAsia"/>
                <w:color w:val="000000" w:themeColor="text1"/>
                <w:sz w:val="24"/>
              </w:rPr>
              <w:t>、本项目投标应以人民币报价；</w:t>
            </w:r>
            <w:r w:rsidRPr="008522CB">
              <w:rPr>
                <w:rFonts w:ascii="宋体" w:hAnsi="宋体"/>
                <w:color w:val="000000" w:themeColor="text1"/>
                <w:sz w:val="24"/>
              </w:rPr>
              <w:t>2</w:t>
            </w:r>
            <w:r w:rsidRPr="008522CB">
              <w:rPr>
                <w:rFonts w:ascii="宋体" w:hAnsi="宋体" w:hint="eastAsia"/>
                <w:color w:val="000000" w:themeColor="text1"/>
                <w:sz w:val="24"/>
              </w:rPr>
              <w:t>、不论投标结果如何，投标人均应自行承担所有与投标有关的全部费用</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4</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b/>
                <w:color w:val="000000" w:themeColor="text1"/>
                <w:sz w:val="24"/>
              </w:rPr>
            </w:pPr>
            <w:r w:rsidRPr="008522CB">
              <w:rPr>
                <w:rFonts w:ascii="宋体" w:hAnsi="宋体" w:hint="eastAsia"/>
                <w:b/>
                <w:color w:val="000000" w:themeColor="text1"/>
                <w:sz w:val="24"/>
              </w:rPr>
              <w:t>投标须知：</w:t>
            </w:r>
            <w:r w:rsidRPr="008522CB">
              <w:rPr>
                <w:rFonts w:ascii="宋体" w:hAnsi="宋体" w:hint="eastAsia"/>
                <w:color w:val="000000" w:themeColor="text1"/>
                <w:sz w:val="24"/>
              </w:rPr>
              <w:t>本项目投标人必须对所有标段进行投标，每一标项只能有一个报价，报价是履行合同的最终价格，应包括人工费、管理费、机械、设施维护等所有含税费用。本项目开标顺序为：标段一、标段二、标段三、标段四。</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5</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b/>
                <w:color w:val="000000" w:themeColor="text1"/>
                <w:sz w:val="24"/>
              </w:rPr>
              <w:t>投标保证金：</w:t>
            </w:r>
            <w:r w:rsidRPr="008522CB">
              <w:rPr>
                <w:rFonts w:ascii="宋体" w:hAnsi="宋体" w:hint="eastAsia"/>
                <w:color w:val="000000" w:themeColor="text1"/>
                <w:sz w:val="24"/>
              </w:rPr>
              <w:t>0元</w:t>
            </w:r>
            <w:r w:rsidRPr="008522CB">
              <w:rPr>
                <w:rFonts w:ascii="宋体" w:hAnsi="宋体"/>
                <w:color w:val="000000" w:themeColor="text1"/>
                <w:sz w:val="24"/>
              </w:rPr>
              <w:t>。</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6</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b/>
                <w:color w:val="000000" w:themeColor="text1"/>
                <w:sz w:val="24"/>
              </w:rPr>
            </w:pPr>
            <w:r w:rsidRPr="008522CB">
              <w:rPr>
                <w:rFonts w:ascii="宋体" w:hAnsi="宋体" w:hint="eastAsia"/>
                <w:b/>
                <w:bCs/>
                <w:color w:val="000000" w:themeColor="text1"/>
                <w:sz w:val="24"/>
              </w:rPr>
              <w:t>答疑与澄清：</w:t>
            </w:r>
            <w:r w:rsidR="001C342C" w:rsidRPr="008522CB">
              <w:rPr>
                <w:rFonts w:ascii="宋体" w:hAnsi="宋体" w:hint="eastAsia"/>
                <w:color w:val="000000" w:themeColor="text1"/>
                <w:sz w:val="24"/>
              </w:rPr>
              <w:t>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7</w:t>
            </w:r>
          </w:p>
        </w:tc>
        <w:tc>
          <w:tcPr>
            <w:tcW w:w="8866" w:type="dxa"/>
            <w:tcBorders>
              <w:top w:val="single" w:sz="4" w:space="0" w:color="auto"/>
              <w:left w:val="single" w:sz="4" w:space="0" w:color="auto"/>
              <w:bottom w:val="single" w:sz="4" w:space="0" w:color="auto"/>
              <w:right w:val="single" w:sz="4" w:space="0" w:color="auto"/>
            </w:tcBorders>
            <w:vAlign w:val="center"/>
          </w:tcPr>
          <w:p w:rsidR="001C342C" w:rsidRPr="008522CB" w:rsidRDefault="00CC761E" w:rsidP="001C342C">
            <w:pPr>
              <w:spacing w:line="360" w:lineRule="auto"/>
              <w:rPr>
                <w:rFonts w:ascii="宋体" w:hAnsi="宋体"/>
                <w:b/>
                <w:color w:val="000000" w:themeColor="text1"/>
                <w:sz w:val="24"/>
              </w:rPr>
            </w:pPr>
            <w:r w:rsidRPr="008522CB">
              <w:rPr>
                <w:rFonts w:ascii="宋体" w:hAnsi="宋体"/>
                <w:b/>
                <w:color w:val="000000" w:themeColor="text1"/>
                <w:sz w:val="24"/>
              </w:rPr>
              <w:t>投标文件组成：</w:t>
            </w:r>
            <w:r w:rsidR="001C342C" w:rsidRPr="008522CB">
              <w:rPr>
                <w:rFonts w:ascii="宋体" w:hAnsi="宋体" w:hint="eastAsia"/>
                <w:b/>
                <w:color w:val="000000" w:themeColor="text1"/>
                <w:sz w:val="24"/>
              </w:rPr>
              <w:t xml:space="preserve">电子投标文件由资信技术文件及报价文件两部份组成，其中电子投标文件中所须加盖公章部分均采用CA签章。 </w:t>
            </w:r>
          </w:p>
          <w:p w:rsidR="00CC761E" w:rsidRPr="008522CB" w:rsidRDefault="001C342C" w:rsidP="001C342C">
            <w:pPr>
              <w:spacing w:line="360" w:lineRule="auto"/>
              <w:rPr>
                <w:rFonts w:ascii="宋体" w:hAnsi="宋体"/>
                <w:color w:val="000000" w:themeColor="text1"/>
                <w:sz w:val="24"/>
              </w:rPr>
            </w:pPr>
            <w:r w:rsidRPr="008522CB">
              <w:rPr>
                <w:rFonts w:ascii="宋体" w:hAnsi="宋体" w:hint="eastAsia"/>
                <w:b/>
                <w:color w:val="000000" w:themeColor="text1"/>
                <w:sz w:val="24"/>
              </w:rPr>
              <w:t>注：电子投标文件，按政采云平台供应商项目采购-电子招投标操作指南（网址：https://service.zcygov.cn/#/knowledges/CW1EtGwBFdiHxlNd6I3m/6IMVAG0BFdiHxlNdQ8Na）及本招标文件要求递交。</w:t>
            </w:r>
          </w:p>
        </w:tc>
      </w:tr>
      <w:tr w:rsidR="008522CB" w:rsidRPr="008522CB" w:rsidTr="0076732C">
        <w:trPr>
          <w:trHeight w:val="581"/>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8</w:t>
            </w:r>
          </w:p>
        </w:tc>
        <w:tc>
          <w:tcPr>
            <w:tcW w:w="8866" w:type="dxa"/>
            <w:tcBorders>
              <w:top w:val="single" w:sz="4" w:space="0" w:color="auto"/>
              <w:left w:val="single" w:sz="4" w:space="0" w:color="auto"/>
              <w:bottom w:val="single" w:sz="4" w:space="0" w:color="auto"/>
              <w:right w:val="single" w:sz="4" w:space="0" w:color="auto"/>
            </w:tcBorders>
            <w:vAlign w:val="center"/>
          </w:tcPr>
          <w:p w:rsidR="001C342C" w:rsidRPr="008522CB" w:rsidRDefault="001C342C" w:rsidP="001C342C">
            <w:pPr>
              <w:autoSpaceDE w:val="0"/>
              <w:autoSpaceDN w:val="0"/>
              <w:snapToGrid w:val="0"/>
              <w:spacing w:line="360" w:lineRule="auto"/>
              <w:textAlignment w:val="bottom"/>
              <w:rPr>
                <w:rFonts w:ascii="宋体" w:hAnsi="宋体" w:cs="宋体"/>
                <w:b/>
                <w:bCs/>
                <w:color w:val="000000" w:themeColor="text1"/>
                <w:sz w:val="24"/>
              </w:rPr>
            </w:pPr>
            <w:r w:rsidRPr="008522CB">
              <w:rPr>
                <w:rFonts w:ascii="宋体" w:hAnsi="宋体" w:cs="宋体" w:hint="eastAsia"/>
                <w:b/>
                <w:bCs/>
                <w:color w:val="000000" w:themeColor="text1"/>
                <w:sz w:val="24"/>
              </w:rPr>
              <w:t>开标时间：2021年12月</w:t>
            </w:r>
            <w:r w:rsidR="00F0327C">
              <w:rPr>
                <w:rFonts w:ascii="宋体" w:hAnsi="宋体" w:cs="宋体" w:hint="eastAsia"/>
                <w:b/>
                <w:bCs/>
                <w:color w:val="000000" w:themeColor="text1"/>
                <w:sz w:val="24"/>
              </w:rPr>
              <w:t>28</w:t>
            </w:r>
            <w:r w:rsidRPr="008522CB">
              <w:rPr>
                <w:rFonts w:ascii="宋体" w:hAnsi="宋体" w:cs="宋体" w:hint="eastAsia"/>
                <w:b/>
                <w:bCs/>
                <w:color w:val="000000" w:themeColor="text1"/>
                <w:sz w:val="24"/>
              </w:rPr>
              <w:t>日9:30分整。</w:t>
            </w:r>
          </w:p>
          <w:p w:rsidR="00CC761E" w:rsidRPr="008522CB" w:rsidRDefault="001C342C" w:rsidP="008522CB">
            <w:pPr>
              <w:autoSpaceDE w:val="0"/>
              <w:autoSpaceDN w:val="0"/>
              <w:snapToGrid w:val="0"/>
              <w:spacing w:line="360" w:lineRule="auto"/>
              <w:textAlignment w:val="bottom"/>
              <w:rPr>
                <w:rFonts w:ascii="宋体" w:hAnsi="宋体"/>
                <w:b/>
                <w:color w:val="000000" w:themeColor="text1"/>
                <w:sz w:val="24"/>
              </w:rPr>
            </w:pPr>
            <w:r w:rsidRPr="008522CB">
              <w:rPr>
                <w:rFonts w:ascii="宋体" w:hAnsi="宋体" w:cs="宋体" w:hint="eastAsia"/>
                <w:b/>
                <w:bCs/>
                <w:color w:val="000000" w:themeColor="text1"/>
                <w:sz w:val="24"/>
              </w:rPr>
              <w:t>开标地点：平湖市公共资源交易中心</w:t>
            </w:r>
            <w:r w:rsidR="008522CB">
              <w:rPr>
                <w:rFonts w:ascii="宋体" w:hAnsi="宋体" w:cs="宋体" w:hint="eastAsia"/>
                <w:b/>
                <w:bCs/>
                <w:color w:val="000000" w:themeColor="text1"/>
                <w:sz w:val="24"/>
              </w:rPr>
              <w:t>开标室</w:t>
            </w:r>
            <w:r w:rsidRPr="008522CB">
              <w:rPr>
                <w:rFonts w:ascii="宋体" w:hAnsi="宋体" w:cs="宋体" w:hint="eastAsia"/>
                <w:b/>
                <w:bCs/>
                <w:color w:val="000000" w:themeColor="text1"/>
                <w:sz w:val="24"/>
              </w:rPr>
              <w:t>（浙江省平湖市池海路和新华路交叉口行政服务中心）</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9</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b/>
                <w:color w:val="000000" w:themeColor="text1"/>
                <w:sz w:val="24"/>
              </w:rPr>
              <w:t>评标办法及评分标准：</w:t>
            </w:r>
            <w:r w:rsidRPr="008522CB">
              <w:rPr>
                <w:rFonts w:ascii="宋体" w:hAnsi="宋体"/>
                <w:color w:val="000000" w:themeColor="text1"/>
                <w:sz w:val="24"/>
              </w:rPr>
              <w:t>详见第四章。</w:t>
            </w:r>
          </w:p>
        </w:tc>
      </w:tr>
      <w:tr w:rsidR="008522CB" w:rsidRPr="008522CB" w:rsidTr="0076732C">
        <w:trPr>
          <w:trHeight w:val="822"/>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lastRenderedPageBreak/>
              <w:t>10</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left"/>
              <w:rPr>
                <w:rFonts w:ascii="宋体" w:hAnsi="宋体" w:cs="宋体"/>
                <w:color w:val="000000" w:themeColor="text1"/>
                <w:sz w:val="24"/>
              </w:rPr>
            </w:pPr>
            <w:r w:rsidRPr="008522CB">
              <w:rPr>
                <w:rFonts w:ascii="宋体" w:hAnsi="宋体" w:cs="宋体" w:hint="eastAsia"/>
                <w:b/>
                <w:bCs/>
                <w:color w:val="000000" w:themeColor="text1"/>
                <w:sz w:val="24"/>
              </w:rPr>
              <w:t>评标结果公告：</w:t>
            </w:r>
            <w:r w:rsidR="001C342C" w:rsidRPr="008522CB">
              <w:rPr>
                <w:rFonts w:ascii="宋体" w:hAnsi="宋体" w:cs="宋体" w:hint="eastAsia"/>
                <w:color w:val="000000" w:themeColor="text1"/>
                <w:sz w:val="24"/>
              </w:rPr>
              <w:t>评标结束后2个工作日内，评标结果公告于浙江政府采购网(http://zfcg.czt.zj.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rsidR="008522CB" w:rsidRPr="008522CB" w:rsidTr="0076732C">
        <w:trPr>
          <w:trHeight w:val="927"/>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11</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left"/>
              <w:rPr>
                <w:rFonts w:ascii="宋体" w:hAnsi="宋体" w:cs="宋体"/>
                <w:color w:val="000000" w:themeColor="text1"/>
                <w:sz w:val="24"/>
              </w:rPr>
            </w:pPr>
            <w:r w:rsidRPr="008522CB">
              <w:rPr>
                <w:rFonts w:ascii="宋体" w:hAnsi="宋体" w:cs="宋体" w:hint="eastAsia"/>
                <w:b/>
                <w:bCs/>
                <w:color w:val="000000" w:themeColor="text1"/>
                <w:sz w:val="24"/>
              </w:rPr>
              <w:t>中标公告及中标通知书：</w:t>
            </w:r>
            <w:r w:rsidR="00C46BA2" w:rsidRPr="008522CB">
              <w:rPr>
                <w:rFonts w:ascii="宋体" w:hAnsi="宋体" w:cs="宋体" w:hint="eastAsia"/>
                <w:color w:val="000000" w:themeColor="text1"/>
                <w:sz w:val="24"/>
              </w:rPr>
              <w:t>中标、成交供应商确定之日起2个工作日内，中标公告发布于浙江政府采购网，公告期限为1个工作日。</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12</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autoSpaceDE w:val="0"/>
              <w:autoSpaceDN w:val="0"/>
              <w:snapToGrid w:val="0"/>
              <w:spacing w:line="360" w:lineRule="auto"/>
              <w:textAlignment w:val="bottom"/>
              <w:rPr>
                <w:rFonts w:ascii="宋体" w:hAnsi="宋体" w:cs="宋体"/>
                <w:b/>
                <w:color w:val="000000" w:themeColor="text1"/>
                <w:kern w:val="0"/>
                <w:sz w:val="24"/>
              </w:rPr>
            </w:pPr>
            <w:r w:rsidRPr="008522CB">
              <w:rPr>
                <w:rFonts w:ascii="宋体" w:hAnsi="宋体" w:hint="eastAsia"/>
                <w:b/>
                <w:color w:val="000000" w:themeColor="text1"/>
                <w:sz w:val="24"/>
              </w:rPr>
              <w:t>信用记录：</w:t>
            </w:r>
            <w:r w:rsidR="00C46BA2" w:rsidRPr="008522CB">
              <w:rPr>
                <w:rFonts w:ascii="宋体" w:hAnsi="宋体" w:hint="eastAsia"/>
                <w:color w:val="000000" w:themeColor="text1"/>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13</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46BA2" w:rsidP="001C342C">
            <w:pPr>
              <w:autoSpaceDE w:val="0"/>
              <w:autoSpaceDN w:val="0"/>
              <w:snapToGrid w:val="0"/>
              <w:spacing w:line="360" w:lineRule="auto"/>
              <w:textAlignment w:val="bottom"/>
              <w:rPr>
                <w:rFonts w:ascii="宋体" w:hAnsi="宋体"/>
                <w:b/>
                <w:color w:val="000000" w:themeColor="text1"/>
                <w:sz w:val="24"/>
              </w:rPr>
            </w:pPr>
            <w:r w:rsidRPr="008522CB">
              <w:rPr>
                <w:rFonts w:ascii="宋体" w:hAnsi="宋体" w:hint="eastAsia"/>
                <w:b/>
                <w:bCs/>
                <w:color w:val="000000" w:themeColor="text1"/>
                <w:sz w:val="24"/>
              </w:rPr>
              <w:t>政府采购节能产品、环境标志产品实施品目清单管理：</w:t>
            </w:r>
            <w:r w:rsidRPr="008522CB">
              <w:rPr>
                <w:rFonts w:ascii="宋体" w:hAnsi="宋体" w:hint="eastAsia"/>
                <w:bCs/>
                <w:color w:val="000000" w:themeColor="text1"/>
                <w:sz w:val="24"/>
              </w:rPr>
              <w:t>投标产品符合财库〔2019〕9号《关于调整优化节能产品、环境标志产品政府采购执行机制的通知》条件，属于强制采购目录的，投标时需提供有效的认证证书或其他证明材料，不属于强制采购的产品鼓励使用节能产品，予以政策加分；供应商属于小微企业、监狱企业、残疾人福利性单位视为小型、微型企业，享受小微企业政策扶持。</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14</w:t>
            </w:r>
          </w:p>
        </w:tc>
        <w:tc>
          <w:tcPr>
            <w:tcW w:w="8866" w:type="dxa"/>
            <w:tcBorders>
              <w:top w:val="single" w:sz="4" w:space="0" w:color="auto"/>
              <w:left w:val="single" w:sz="4" w:space="0" w:color="auto"/>
              <w:bottom w:val="single" w:sz="4" w:space="0" w:color="auto"/>
              <w:right w:val="single" w:sz="4" w:space="0" w:color="auto"/>
            </w:tcBorders>
            <w:vAlign w:val="center"/>
          </w:tcPr>
          <w:p w:rsidR="009C5966" w:rsidRPr="008522CB" w:rsidRDefault="009C5966" w:rsidP="009C5966">
            <w:pPr>
              <w:autoSpaceDE w:val="0"/>
              <w:autoSpaceDN w:val="0"/>
              <w:snapToGrid w:val="0"/>
              <w:spacing w:line="360" w:lineRule="auto"/>
              <w:textAlignment w:val="bottom"/>
              <w:rPr>
                <w:rFonts w:ascii="宋体" w:hAnsi="宋体"/>
                <w:bCs/>
                <w:color w:val="000000" w:themeColor="text1"/>
                <w:sz w:val="24"/>
              </w:rPr>
            </w:pPr>
            <w:r w:rsidRPr="008522CB">
              <w:rPr>
                <w:rFonts w:ascii="宋体" w:hAnsi="宋体" w:hint="eastAsia"/>
                <w:bCs/>
                <w:color w:val="000000" w:themeColor="text1"/>
                <w:sz w:val="24"/>
              </w:rPr>
              <w:t>1.项目属性：服务类。</w:t>
            </w:r>
          </w:p>
          <w:p w:rsidR="009C5966" w:rsidRPr="008522CB" w:rsidRDefault="009C5966" w:rsidP="009C5966">
            <w:pPr>
              <w:autoSpaceDE w:val="0"/>
              <w:autoSpaceDN w:val="0"/>
              <w:snapToGrid w:val="0"/>
              <w:spacing w:line="360" w:lineRule="auto"/>
              <w:textAlignment w:val="bottom"/>
              <w:rPr>
                <w:rFonts w:ascii="宋体" w:hAnsi="宋体"/>
                <w:bCs/>
                <w:color w:val="000000" w:themeColor="text1"/>
                <w:sz w:val="24"/>
              </w:rPr>
            </w:pPr>
            <w:r w:rsidRPr="008522CB">
              <w:rPr>
                <w:rFonts w:ascii="宋体" w:hAnsi="宋体" w:hint="eastAsia"/>
                <w:bCs/>
                <w:color w:val="000000" w:themeColor="text1"/>
                <w:sz w:val="24"/>
              </w:rPr>
              <w:t>中小企业划分标准所属行业：具体根据《中小企业划型标准规定》执行。</w:t>
            </w:r>
          </w:p>
          <w:p w:rsidR="009C5966" w:rsidRPr="008522CB" w:rsidRDefault="009C5966" w:rsidP="009C5966">
            <w:pPr>
              <w:autoSpaceDE w:val="0"/>
              <w:autoSpaceDN w:val="0"/>
              <w:snapToGrid w:val="0"/>
              <w:spacing w:line="360" w:lineRule="auto"/>
              <w:textAlignment w:val="bottom"/>
              <w:rPr>
                <w:rFonts w:ascii="宋体" w:hAnsi="宋体"/>
                <w:bCs/>
                <w:color w:val="000000" w:themeColor="text1"/>
                <w:sz w:val="24"/>
              </w:rPr>
            </w:pPr>
            <w:r w:rsidRPr="008522CB">
              <w:rPr>
                <w:rFonts w:ascii="宋体" w:hAnsi="宋体" w:hint="eastAsia"/>
                <w:bCs/>
                <w:color w:val="000000" w:themeColor="text1"/>
                <w:sz w:val="24"/>
              </w:rPr>
              <w:t>采购标的：2022年度平湖市县道及以上公路保洁养护项目</w:t>
            </w:r>
          </w:p>
          <w:p w:rsidR="009C5966" w:rsidRPr="008522CB" w:rsidRDefault="009C5966" w:rsidP="009C5966">
            <w:pPr>
              <w:autoSpaceDE w:val="0"/>
              <w:autoSpaceDN w:val="0"/>
              <w:snapToGrid w:val="0"/>
              <w:spacing w:line="360" w:lineRule="auto"/>
              <w:textAlignment w:val="bottom"/>
              <w:rPr>
                <w:rFonts w:ascii="宋体" w:hAnsi="宋体"/>
                <w:bCs/>
                <w:color w:val="000000" w:themeColor="text1"/>
                <w:sz w:val="24"/>
              </w:rPr>
            </w:pPr>
            <w:r w:rsidRPr="008522CB">
              <w:rPr>
                <w:rFonts w:ascii="宋体" w:hAnsi="宋体" w:hint="eastAsia"/>
                <w:bCs/>
                <w:color w:val="000000" w:themeColor="text1"/>
                <w:sz w:val="24"/>
              </w:rPr>
              <w:t>所属行业：其他未列明行业。</w:t>
            </w:r>
          </w:p>
          <w:p w:rsidR="00C46BA2" w:rsidRPr="008522CB" w:rsidRDefault="00C46BA2" w:rsidP="009C5966">
            <w:pPr>
              <w:autoSpaceDE w:val="0"/>
              <w:autoSpaceDN w:val="0"/>
              <w:snapToGrid w:val="0"/>
              <w:spacing w:line="360" w:lineRule="auto"/>
              <w:ind w:firstLineChars="200" w:firstLine="480"/>
              <w:textAlignment w:val="bottom"/>
              <w:rPr>
                <w:rFonts w:ascii="宋体" w:hAnsi="宋体"/>
                <w:color w:val="000000" w:themeColor="text1"/>
                <w:sz w:val="24"/>
              </w:rPr>
            </w:pPr>
            <w:r w:rsidRPr="008522CB">
              <w:rPr>
                <w:rFonts w:ascii="宋体" w:hAnsi="宋体" w:hint="eastAsia"/>
                <w:color w:val="000000" w:themeColor="text1"/>
                <w:sz w:val="24"/>
              </w:rPr>
              <w:t>根据财库〔2020〕46号的相关规定，在评审时对小型和微型企业的投标报价给予6%的扣除，取扣除后的价格作为最终投标报价（此最终投标报价仅作为价格分计算）。属于小型和微型企业的，投标文件中必须提供《中小企业声明函》。(注：未提供以上材料的，均不给予价格扣除）</w:t>
            </w:r>
          </w:p>
          <w:p w:rsidR="00C46BA2" w:rsidRPr="008522CB" w:rsidRDefault="00C46BA2" w:rsidP="00C46BA2">
            <w:pPr>
              <w:autoSpaceDE w:val="0"/>
              <w:autoSpaceDN w:val="0"/>
              <w:snapToGrid w:val="0"/>
              <w:spacing w:line="360" w:lineRule="auto"/>
              <w:textAlignment w:val="bottom"/>
              <w:rPr>
                <w:rFonts w:ascii="宋体" w:hAnsi="宋体"/>
                <w:color w:val="000000" w:themeColor="text1"/>
                <w:sz w:val="24"/>
              </w:rPr>
            </w:pPr>
            <w:r w:rsidRPr="008522CB">
              <w:rPr>
                <w:rFonts w:ascii="宋体" w:hAnsi="宋体" w:hint="eastAsia"/>
                <w:color w:val="000000" w:themeColor="text1"/>
                <w:sz w:val="24"/>
              </w:rPr>
              <w:t>2.根据财库〔2017〕141号文件的相关规定，在政府采购活动中，残疾人福利性单位视同小型、微型企业，享受评审中价格扣除政策。属于享受政府采购支持政策的残</w:t>
            </w:r>
            <w:r w:rsidRPr="008522CB">
              <w:rPr>
                <w:rFonts w:ascii="宋体" w:hAnsi="宋体" w:hint="eastAsia"/>
                <w:color w:val="000000" w:themeColor="text1"/>
                <w:sz w:val="24"/>
              </w:rPr>
              <w:lastRenderedPageBreak/>
              <w:t>疾人福利性单位，应满足财库〔2017〕141号文件第一条的规定，并在投标文件中提供残疾人福利性单位声明函（见附件）。</w:t>
            </w:r>
          </w:p>
          <w:p w:rsidR="00CC761E" w:rsidRPr="008522CB" w:rsidRDefault="00C46BA2" w:rsidP="00C46BA2">
            <w:pPr>
              <w:autoSpaceDE w:val="0"/>
              <w:autoSpaceDN w:val="0"/>
              <w:snapToGrid w:val="0"/>
              <w:spacing w:line="360" w:lineRule="auto"/>
              <w:textAlignment w:val="bottom"/>
              <w:rPr>
                <w:rFonts w:ascii="宋体" w:hAnsi="宋体"/>
                <w:b/>
                <w:bCs/>
                <w:color w:val="000000" w:themeColor="text1"/>
                <w:sz w:val="24"/>
              </w:rPr>
            </w:pPr>
            <w:r w:rsidRPr="008522CB">
              <w:rPr>
                <w:rFonts w:ascii="宋体" w:hAnsi="宋体" w:hint="eastAsia"/>
                <w:color w:val="000000" w:themeColor="text1"/>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sidR="00CC761E" w:rsidRPr="008522CB">
              <w:rPr>
                <w:rFonts w:ascii="宋体" w:hAnsi="宋体" w:hint="eastAsia"/>
                <w:b/>
                <w:bCs/>
                <w:color w:val="000000" w:themeColor="text1"/>
                <w:sz w:val="24"/>
              </w:rPr>
              <w:t>(注：未提供以上材料的，均不给予价格扣除）</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lastRenderedPageBreak/>
              <w:t>15</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autoSpaceDE w:val="0"/>
              <w:autoSpaceDN w:val="0"/>
              <w:snapToGrid w:val="0"/>
              <w:spacing w:line="360" w:lineRule="auto"/>
              <w:textAlignment w:val="bottom"/>
              <w:rPr>
                <w:rFonts w:ascii="宋体" w:hAnsi="宋体"/>
                <w:color w:val="000000" w:themeColor="text1"/>
                <w:sz w:val="24"/>
              </w:rPr>
            </w:pPr>
            <w:r w:rsidRPr="008522CB">
              <w:rPr>
                <w:rFonts w:ascii="宋体" w:hAnsi="宋体"/>
                <w:b/>
                <w:color w:val="000000" w:themeColor="text1"/>
                <w:sz w:val="24"/>
              </w:rPr>
              <w:t>签订合同时间：</w:t>
            </w:r>
            <w:r w:rsidR="00C46BA2" w:rsidRPr="008522CB">
              <w:rPr>
                <w:rFonts w:ascii="宋体" w:hAnsi="宋体" w:cs="宋体" w:hint="eastAsia"/>
                <w:color w:val="000000" w:themeColor="text1"/>
                <w:sz w:val="24"/>
              </w:rPr>
              <w:t>中标通知书发出后30日内。建议采购人在采购结果质疑期（自采购结果公告之日起七个工作日）后与中标人签订政府采购合同。</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16</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autoSpaceDE w:val="0"/>
              <w:autoSpaceDN w:val="0"/>
              <w:snapToGrid w:val="0"/>
              <w:spacing w:line="360" w:lineRule="auto"/>
              <w:textAlignment w:val="bottom"/>
              <w:rPr>
                <w:rFonts w:ascii="宋体" w:hAnsi="宋体"/>
                <w:b/>
                <w:color w:val="000000" w:themeColor="text1"/>
                <w:sz w:val="24"/>
              </w:rPr>
            </w:pPr>
            <w:r w:rsidRPr="008522CB">
              <w:rPr>
                <w:rFonts w:ascii="宋体" w:hAnsi="宋体" w:cs="宋体" w:hint="eastAsia"/>
                <w:b/>
                <w:bCs/>
                <w:color w:val="000000" w:themeColor="text1"/>
                <w:sz w:val="24"/>
              </w:rPr>
              <w:t>合同公告：</w:t>
            </w:r>
            <w:r w:rsidR="00C46BA2" w:rsidRPr="008522CB">
              <w:rPr>
                <w:rFonts w:ascii="宋体" w:hAnsi="宋体" w:cs="宋体" w:hint="eastAsia"/>
                <w:color w:val="000000" w:themeColor="text1"/>
                <w:sz w:val="24"/>
              </w:rPr>
              <w:t>本项目政府采购合同将于签订之日起2个工作日内发布于上述媒体，但政府采购合同中涉及国家秘密、商业秘密的内容除外。</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17</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DB47F1" w:rsidRDefault="00CC761E" w:rsidP="00226FEC">
            <w:pPr>
              <w:autoSpaceDE w:val="0"/>
              <w:autoSpaceDN w:val="0"/>
              <w:snapToGrid w:val="0"/>
              <w:spacing w:line="360" w:lineRule="auto"/>
              <w:textAlignment w:val="bottom"/>
              <w:rPr>
                <w:rFonts w:ascii="宋体" w:hAnsi="宋体"/>
                <w:color w:val="000000" w:themeColor="text1"/>
                <w:sz w:val="24"/>
              </w:rPr>
            </w:pPr>
            <w:r w:rsidRPr="008522CB">
              <w:rPr>
                <w:rFonts w:ascii="宋体" w:hAnsi="宋体" w:hint="eastAsia"/>
                <w:b/>
                <w:color w:val="000000" w:themeColor="text1"/>
                <w:sz w:val="24"/>
              </w:rPr>
              <w:t>履约保证金收退：</w:t>
            </w:r>
            <w:r w:rsidRPr="008522CB">
              <w:rPr>
                <w:rFonts w:ascii="宋体" w:hAnsi="宋体" w:hint="eastAsia"/>
                <w:color w:val="000000" w:themeColor="text1"/>
                <w:sz w:val="24"/>
              </w:rPr>
              <w:t>按合同总金额的5%计收，服务期满后一个月内无息退还。</w:t>
            </w:r>
            <w:r w:rsidR="00DB47F1" w:rsidRPr="00DB47F1">
              <w:rPr>
                <w:rFonts w:ascii="宋体" w:hAnsi="宋体" w:hint="eastAsia"/>
                <w:color w:val="000000" w:themeColor="text1"/>
                <w:sz w:val="24"/>
              </w:rPr>
              <w:t>履约</w:t>
            </w:r>
            <w:r w:rsidR="00DB47F1">
              <w:rPr>
                <w:rFonts w:ascii="宋体" w:hAnsi="宋体" w:hint="eastAsia"/>
                <w:color w:val="000000" w:themeColor="text1"/>
                <w:sz w:val="24"/>
              </w:rPr>
              <w:t>保证金</w:t>
            </w:r>
            <w:r w:rsidR="00DB47F1" w:rsidRPr="00DB47F1">
              <w:rPr>
                <w:rFonts w:ascii="宋体" w:hAnsi="宋体" w:hint="eastAsia"/>
                <w:color w:val="000000" w:themeColor="text1"/>
                <w:sz w:val="24"/>
              </w:rPr>
              <w:t>形式：银行保函或者保险公司保函或融资担保公司保函</w:t>
            </w:r>
            <w:r w:rsidR="00DB47F1">
              <w:rPr>
                <w:rFonts w:ascii="宋体" w:hAnsi="宋体" w:hint="eastAsia"/>
                <w:color w:val="000000" w:themeColor="text1"/>
                <w:sz w:val="24"/>
              </w:rPr>
              <w:t>；</w:t>
            </w:r>
            <w:r w:rsidR="00DB47F1" w:rsidRPr="00DB47F1">
              <w:rPr>
                <w:rFonts w:ascii="宋体" w:hAnsi="宋体" w:hint="eastAsia"/>
                <w:color w:val="000000" w:themeColor="text1"/>
                <w:sz w:val="24"/>
              </w:rPr>
              <w:t>采用银行保函时，出具履约担保的银行级别：国有或股份制商业银行县（区、市）级及以上银行；采用保险公司保函时，保险公司须为项目所在地（市）级及以上分公司</w:t>
            </w:r>
            <w:r w:rsidR="00DB47F1">
              <w:rPr>
                <w:rFonts w:ascii="宋体" w:hAnsi="宋体" w:hint="eastAsia"/>
                <w:color w:val="000000" w:themeColor="text1"/>
                <w:sz w:val="24"/>
              </w:rPr>
              <w:t>。</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18</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b/>
                <w:color w:val="000000" w:themeColor="text1"/>
                <w:sz w:val="24"/>
              </w:rPr>
            </w:pPr>
            <w:r w:rsidRPr="008522CB">
              <w:rPr>
                <w:rFonts w:ascii="宋体" w:hAnsi="宋体" w:hint="eastAsia"/>
                <w:b/>
                <w:color w:val="000000" w:themeColor="text1"/>
                <w:sz w:val="24"/>
              </w:rPr>
              <w:t>付款方式：</w:t>
            </w:r>
            <w:r w:rsidRPr="008522CB">
              <w:rPr>
                <w:rFonts w:ascii="宋体" w:hAnsi="宋体" w:hint="eastAsia"/>
                <w:color w:val="000000" w:themeColor="text1"/>
                <w:sz w:val="24"/>
                <w:shd w:val="clear" w:color="auto" w:fill="FFFFFF"/>
              </w:rPr>
              <w:t>签订合同后付中标价的20%预付款，余款按季度平均计算并根据季度考核结果结算付款，(前三季度的付款时间分别为202</w:t>
            </w:r>
            <w:r w:rsidR="00C46BA2"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年5月上旬，202</w:t>
            </w:r>
            <w:r w:rsidR="00C46BA2"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年8月上旬和202</w:t>
            </w:r>
            <w:r w:rsidR="00C46BA2"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年11月上旬，第四季度分两次付款</w:t>
            </w:r>
            <w:r w:rsidR="0049629D" w:rsidRPr="008522CB">
              <w:rPr>
                <w:rFonts w:ascii="宋体" w:hAnsi="宋体" w:hint="eastAsia"/>
                <w:color w:val="000000" w:themeColor="text1"/>
                <w:sz w:val="24"/>
                <w:shd w:val="clear" w:color="auto" w:fill="FFFFFF"/>
              </w:rPr>
              <w:t>，</w:t>
            </w:r>
            <w:r w:rsidRPr="008522CB">
              <w:rPr>
                <w:rFonts w:ascii="宋体" w:hAnsi="宋体" w:hint="eastAsia"/>
                <w:color w:val="000000" w:themeColor="text1"/>
                <w:sz w:val="24"/>
                <w:shd w:val="clear" w:color="auto" w:fill="FFFFFF"/>
              </w:rPr>
              <w:t>12月上旬付本季度金额的80%，考核完成后，根据保洁质量及清扫车状况的综合评定结果支付尾款)。</w:t>
            </w:r>
          </w:p>
        </w:tc>
      </w:tr>
      <w:tr w:rsidR="008522CB"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19</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pacing w:line="360" w:lineRule="auto"/>
              <w:rPr>
                <w:rFonts w:ascii="宋体" w:hAnsi="宋体"/>
                <w:b/>
                <w:color w:val="000000" w:themeColor="text1"/>
                <w:sz w:val="24"/>
              </w:rPr>
            </w:pPr>
            <w:r w:rsidRPr="008522CB">
              <w:rPr>
                <w:rFonts w:ascii="宋体" w:hAnsi="宋体"/>
                <w:b/>
                <w:color w:val="000000" w:themeColor="text1"/>
                <w:sz w:val="24"/>
              </w:rPr>
              <w:t>投标文件有效期：</w:t>
            </w:r>
            <w:r w:rsidRPr="008522CB">
              <w:rPr>
                <w:rFonts w:ascii="宋体" w:hAnsi="宋体" w:hint="eastAsia"/>
                <w:color w:val="000000" w:themeColor="text1"/>
                <w:sz w:val="24"/>
                <w:u w:val="single"/>
              </w:rPr>
              <w:t xml:space="preserve"> 90 </w:t>
            </w:r>
            <w:r w:rsidRPr="008522CB">
              <w:rPr>
                <w:rFonts w:ascii="宋体" w:hAnsi="宋体"/>
                <w:color w:val="000000" w:themeColor="text1"/>
                <w:sz w:val="24"/>
              </w:rPr>
              <w:t>天。</w:t>
            </w:r>
          </w:p>
        </w:tc>
      </w:tr>
      <w:tr w:rsidR="00CC761E" w:rsidRPr="008522CB" w:rsidTr="0076732C">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20</w:t>
            </w:r>
          </w:p>
        </w:tc>
        <w:tc>
          <w:tcPr>
            <w:tcW w:w="886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1C342C">
            <w:pPr>
              <w:snapToGrid w:val="0"/>
              <w:spacing w:line="360" w:lineRule="auto"/>
              <w:rPr>
                <w:rFonts w:ascii="宋体" w:hAnsi="宋体"/>
                <w:color w:val="000000" w:themeColor="text1"/>
                <w:sz w:val="24"/>
              </w:rPr>
            </w:pPr>
            <w:r w:rsidRPr="008522CB">
              <w:rPr>
                <w:rFonts w:ascii="宋体" w:hAnsi="宋体"/>
                <w:b/>
                <w:color w:val="000000" w:themeColor="text1"/>
                <w:sz w:val="24"/>
              </w:rPr>
              <w:t>解释：</w:t>
            </w:r>
            <w:r w:rsidRPr="008522CB">
              <w:rPr>
                <w:rFonts w:ascii="宋体" w:hAnsi="宋体"/>
                <w:color w:val="000000" w:themeColor="text1"/>
                <w:sz w:val="24"/>
              </w:rPr>
              <w:t>本招标文件的解释权属于</w:t>
            </w:r>
            <w:r w:rsidRPr="008522CB">
              <w:rPr>
                <w:rFonts w:ascii="宋体" w:hAnsi="宋体" w:hint="eastAsia"/>
                <w:color w:val="000000" w:themeColor="text1"/>
                <w:sz w:val="24"/>
              </w:rPr>
              <w:t>采购人和</w:t>
            </w:r>
            <w:r w:rsidR="00505845" w:rsidRPr="008522CB">
              <w:rPr>
                <w:rFonts w:ascii="宋体" w:hAnsi="宋体" w:hint="eastAsia"/>
                <w:color w:val="000000" w:themeColor="text1"/>
                <w:sz w:val="24"/>
              </w:rPr>
              <w:t>浙江博宏工程管理咨询有限公司</w:t>
            </w:r>
            <w:r w:rsidRPr="008522CB">
              <w:rPr>
                <w:rFonts w:ascii="宋体" w:hAnsi="宋体"/>
                <w:color w:val="000000" w:themeColor="text1"/>
                <w:sz w:val="24"/>
              </w:rPr>
              <w:t>。</w:t>
            </w:r>
          </w:p>
        </w:tc>
      </w:tr>
    </w:tbl>
    <w:p w:rsidR="00C46BA2" w:rsidRPr="008522CB" w:rsidRDefault="00C46BA2" w:rsidP="00CC761E">
      <w:pPr>
        <w:pStyle w:val="a8"/>
        <w:snapToGrid w:val="0"/>
        <w:spacing w:beforeLines="0" w:afterLines="0" w:line="360" w:lineRule="auto"/>
        <w:ind w:leftChars="267" w:left="802" w:hangingChars="100" w:hanging="241"/>
        <w:outlineLvl w:val="1"/>
        <w:rPr>
          <w:rFonts w:hAnsi="宋体"/>
          <w:b/>
          <w:color w:val="000000" w:themeColor="text1"/>
        </w:rPr>
      </w:pPr>
    </w:p>
    <w:p w:rsidR="00C46BA2" w:rsidRPr="008522CB" w:rsidRDefault="00C46BA2">
      <w:pPr>
        <w:widowControl/>
        <w:jc w:val="left"/>
        <w:rPr>
          <w:rFonts w:ascii="宋体" w:hAnsi="宋体" w:cstheme="minorBidi"/>
          <w:b/>
          <w:color w:val="000000" w:themeColor="text1"/>
          <w:sz w:val="24"/>
        </w:rPr>
      </w:pPr>
      <w:r w:rsidRPr="008522CB">
        <w:rPr>
          <w:rFonts w:hAnsi="宋体"/>
          <w:b/>
          <w:color w:val="000000" w:themeColor="text1"/>
        </w:rPr>
        <w:br w:type="page"/>
      </w:r>
    </w:p>
    <w:p w:rsidR="00CC761E" w:rsidRPr="008522CB" w:rsidRDefault="00CC761E" w:rsidP="00CC761E">
      <w:pPr>
        <w:pStyle w:val="a8"/>
        <w:snapToGrid w:val="0"/>
        <w:spacing w:beforeLines="0" w:afterLines="0" w:line="360" w:lineRule="auto"/>
        <w:ind w:leftChars="267" w:left="802" w:hangingChars="100" w:hanging="241"/>
        <w:outlineLvl w:val="1"/>
        <w:rPr>
          <w:rFonts w:hAnsi="宋体"/>
          <w:b/>
          <w:color w:val="000000" w:themeColor="text1"/>
        </w:rPr>
      </w:pPr>
      <w:r w:rsidRPr="008522CB">
        <w:rPr>
          <w:rFonts w:hAnsi="宋体"/>
          <w:b/>
          <w:color w:val="000000" w:themeColor="text1"/>
        </w:rPr>
        <w:lastRenderedPageBreak/>
        <w:t>一</w:t>
      </w:r>
      <w:r w:rsidRPr="008522CB">
        <w:rPr>
          <w:rFonts w:hAnsi="宋体" w:hint="eastAsia"/>
          <w:b/>
          <w:color w:val="000000" w:themeColor="text1"/>
        </w:rPr>
        <w:t>、</w:t>
      </w:r>
      <w:r w:rsidRPr="008522CB">
        <w:rPr>
          <w:rFonts w:hAnsi="宋体"/>
          <w:b/>
          <w:color w:val="000000" w:themeColor="text1"/>
        </w:rPr>
        <w:t>总  则</w:t>
      </w:r>
    </w:p>
    <w:p w:rsidR="00CC761E" w:rsidRPr="008522CB" w:rsidRDefault="00CC761E" w:rsidP="00CC761E">
      <w:pPr>
        <w:snapToGrid w:val="0"/>
        <w:spacing w:line="360" w:lineRule="auto"/>
        <w:ind w:firstLineChars="200" w:firstLine="482"/>
        <w:rPr>
          <w:rFonts w:ascii="宋体" w:hAnsi="宋体"/>
          <w:b/>
          <w:color w:val="000000" w:themeColor="text1"/>
          <w:sz w:val="24"/>
        </w:rPr>
      </w:pPr>
      <w:r w:rsidRPr="008522CB">
        <w:rPr>
          <w:rFonts w:ascii="宋体" w:hAnsi="宋体"/>
          <w:b/>
          <w:color w:val="000000" w:themeColor="text1"/>
          <w:sz w:val="24"/>
        </w:rPr>
        <w:t>（一） 适用范围</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本招标文件适用于本次所述项目的招标、评标、定标、验收、合同履约、付款等</w:t>
      </w:r>
      <w:r w:rsidRPr="008522CB">
        <w:rPr>
          <w:rFonts w:ascii="宋体" w:hAnsi="宋体"/>
          <w:color w:val="000000" w:themeColor="text1"/>
          <w:sz w:val="24"/>
        </w:rPr>
        <w:t>（法律、法规另有规定的，从其规定）。</w:t>
      </w:r>
    </w:p>
    <w:p w:rsidR="00CC761E" w:rsidRPr="008522CB" w:rsidRDefault="00CC761E" w:rsidP="00CC761E">
      <w:pPr>
        <w:snapToGrid w:val="0"/>
        <w:spacing w:line="360" w:lineRule="auto"/>
        <w:ind w:firstLineChars="200" w:firstLine="482"/>
        <w:rPr>
          <w:rFonts w:ascii="宋体" w:hAnsi="宋体"/>
          <w:b/>
          <w:color w:val="000000" w:themeColor="text1"/>
          <w:sz w:val="24"/>
        </w:rPr>
      </w:pPr>
      <w:r w:rsidRPr="008522CB">
        <w:rPr>
          <w:rFonts w:ascii="宋体" w:hAnsi="宋体"/>
          <w:b/>
          <w:color w:val="000000" w:themeColor="text1"/>
          <w:sz w:val="24"/>
        </w:rPr>
        <w:t>（二）定义</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1.</w:t>
      </w:r>
      <w:r w:rsidRPr="008522CB">
        <w:rPr>
          <w:rFonts w:ascii="宋体" w:hAnsi="宋体" w:hint="eastAsia"/>
          <w:color w:val="000000" w:themeColor="text1"/>
          <w:sz w:val="24"/>
        </w:rPr>
        <w:t>“招标采购人”系指组织本次招标的</w:t>
      </w:r>
      <w:r w:rsidR="00505845" w:rsidRPr="008522CB">
        <w:rPr>
          <w:rFonts w:ascii="宋体" w:hAnsi="宋体" w:hint="eastAsia"/>
          <w:color w:val="000000" w:themeColor="text1"/>
          <w:sz w:val="24"/>
        </w:rPr>
        <w:t>浙江博宏工程管理咨询有限公司</w:t>
      </w:r>
      <w:r w:rsidRPr="008522CB">
        <w:rPr>
          <w:rFonts w:ascii="宋体" w:hAnsi="宋体" w:hint="eastAsia"/>
          <w:color w:val="000000" w:themeColor="text1"/>
          <w:sz w:val="24"/>
        </w:rPr>
        <w:t>（“招标人”）和采购人。</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2.“投标人”系指向招标</w:t>
      </w:r>
      <w:r w:rsidRPr="008522CB">
        <w:rPr>
          <w:rFonts w:ascii="宋体" w:hAnsi="宋体" w:hint="eastAsia"/>
          <w:color w:val="000000" w:themeColor="text1"/>
          <w:sz w:val="24"/>
        </w:rPr>
        <w:t>人</w:t>
      </w:r>
      <w:r w:rsidRPr="008522CB">
        <w:rPr>
          <w:rFonts w:ascii="宋体" w:hAnsi="宋体"/>
          <w:color w:val="000000" w:themeColor="text1"/>
          <w:sz w:val="24"/>
        </w:rPr>
        <w:t>提交投标文件的单位或个人。</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3.“产品”</w:t>
      </w:r>
      <w:r w:rsidRPr="008522CB">
        <w:rPr>
          <w:rFonts w:ascii="宋体" w:hAnsi="宋体" w:hint="eastAsia"/>
          <w:color w:val="000000" w:themeColor="text1"/>
          <w:sz w:val="24"/>
        </w:rPr>
        <w:t>系指供方按招标文件规定，须向采购人提供的一切设备、保险、税金、备品备件、工具、手册及其它有关技术资料和材料。</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4.</w:t>
      </w:r>
      <w:r w:rsidRPr="008522CB">
        <w:rPr>
          <w:rFonts w:ascii="宋体" w:hAnsi="宋体" w:hint="eastAsia"/>
          <w:color w:val="000000" w:themeColor="text1"/>
          <w:sz w:val="24"/>
        </w:rPr>
        <w:t>“服务”系指招标文件规定投标人须承担的安装、调试、技术协助、校准、培训、技术指导以及其他类似的义务。</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5.“项目”系指投标人按招标文件规定向采购人提供的产品和服务。</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6.“书面形式”包括信函、传真、电报等。</w:t>
      </w:r>
    </w:p>
    <w:p w:rsidR="00CC761E" w:rsidRPr="008522CB" w:rsidRDefault="00CC761E" w:rsidP="00CC761E">
      <w:pPr>
        <w:snapToGrid w:val="0"/>
        <w:spacing w:line="360" w:lineRule="auto"/>
        <w:ind w:firstLineChars="200" w:firstLine="480"/>
        <w:jc w:val="left"/>
        <w:rPr>
          <w:rFonts w:ascii="宋体" w:hAnsi="宋体"/>
          <w:color w:val="000000" w:themeColor="text1"/>
          <w:sz w:val="24"/>
        </w:rPr>
      </w:pPr>
      <w:r w:rsidRPr="008522CB">
        <w:rPr>
          <w:rFonts w:ascii="宋体" w:hAnsi="宋体" w:hint="eastAsia"/>
          <w:color w:val="000000" w:themeColor="text1"/>
          <w:sz w:val="24"/>
        </w:rPr>
        <w:t>7</w:t>
      </w:r>
      <w:r w:rsidRPr="008522CB">
        <w:rPr>
          <w:rFonts w:ascii="宋体" w:hAnsi="宋体"/>
          <w:color w:val="000000" w:themeColor="text1"/>
          <w:sz w:val="24"/>
        </w:rPr>
        <w:t>.“▲”系指实质性要求条款，</w:t>
      </w:r>
      <w:r w:rsidRPr="008522CB">
        <w:rPr>
          <w:rFonts w:ascii="宋体" w:hAnsi="宋体" w:hint="eastAsia"/>
          <w:color w:val="000000" w:themeColor="text1"/>
          <w:sz w:val="24"/>
        </w:rPr>
        <w:t>不满足实质性要求条款的投标文件无效。</w:t>
      </w:r>
    </w:p>
    <w:p w:rsidR="00CC761E" w:rsidRPr="008522CB" w:rsidRDefault="00CC761E" w:rsidP="00CC761E">
      <w:p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（三）招标方式</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本次招标采用公开招标方式进行。</w:t>
      </w:r>
    </w:p>
    <w:p w:rsidR="00CC761E" w:rsidRPr="008522CB" w:rsidRDefault="00CC761E" w:rsidP="00CC761E">
      <w:p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（四）投标委托</w:t>
      </w:r>
    </w:p>
    <w:p w:rsidR="00CC761E" w:rsidRPr="008522CB" w:rsidRDefault="00CC761E" w:rsidP="00CC761E">
      <w:pPr>
        <w:pStyle w:val="ac"/>
        <w:snapToGrid w:val="0"/>
        <w:spacing w:line="360" w:lineRule="auto"/>
        <w:ind w:firstLineChars="200" w:firstLine="480"/>
        <w:rPr>
          <w:rFonts w:hAnsi="宋体"/>
          <w:color w:val="000000" w:themeColor="text1"/>
          <w:sz w:val="24"/>
        </w:rPr>
      </w:pPr>
      <w:r w:rsidRPr="008522CB">
        <w:rPr>
          <w:rFonts w:hAnsi="宋体"/>
          <w:color w:val="000000" w:themeColor="text1"/>
          <w:sz w:val="24"/>
        </w:rPr>
        <w:t>如投标人代表不是法定代表人，须有法定代表人出具的授权委托书（格式见第</w:t>
      </w:r>
      <w:r w:rsidRPr="008522CB">
        <w:rPr>
          <w:rFonts w:hAnsi="宋体" w:hint="eastAsia"/>
          <w:color w:val="000000" w:themeColor="text1"/>
          <w:sz w:val="24"/>
        </w:rPr>
        <w:t>六章</w:t>
      </w:r>
      <w:r w:rsidRPr="008522CB">
        <w:rPr>
          <w:rFonts w:hAnsi="宋体"/>
          <w:color w:val="000000" w:themeColor="text1"/>
          <w:sz w:val="24"/>
        </w:rPr>
        <w:t>）。</w:t>
      </w:r>
    </w:p>
    <w:p w:rsidR="00CC761E" w:rsidRPr="008522CB" w:rsidRDefault="00CC761E" w:rsidP="00CC761E">
      <w:p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（五）投标费用</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不论投标结果如何，投标人均应自行承担所有与投标有关的全部费用（招标文件有相</w:t>
      </w:r>
      <w:r w:rsidRPr="008522CB">
        <w:rPr>
          <w:rFonts w:ascii="宋体" w:hAnsi="宋体" w:hint="eastAsia"/>
          <w:color w:val="000000" w:themeColor="text1"/>
          <w:sz w:val="24"/>
        </w:rPr>
        <w:t>关</w:t>
      </w:r>
      <w:r w:rsidRPr="008522CB">
        <w:rPr>
          <w:rFonts w:ascii="宋体" w:hAnsi="宋体"/>
          <w:color w:val="000000" w:themeColor="text1"/>
          <w:sz w:val="24"/>
        </w:rPr>
        <w:t>规定除外）。</w:t>
      </w:r>
    </w:p>
    <w:p w:rsidR="00CC761E" w:rsidRPr="008522CB" w:rsidRDefault="00CC761E" w:rsidP="00CC761E">
      <w:p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（六）联合体投标</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本项目</w:t>
      </w:r>
      <w:r w:rsidRPr="008522CB">
        <w:rPr>
          <w:rFonts w:ascii="宋体" w:hAnsi="宋体" w:hint="eastAsia"/>
          <w:color w:val="000000" w:themeColor="text1"/>
          <w:sz w:val="24"/>
        </w:rPr>
        <w:t>不接受</w:t>
      </w:r>
      <w:r w:rsidRPr="008522CB">
        <w:rPr>
          <w:rFonts w:ascii="宋体" w:hAnsi="宋体"/>
          <w:color w:val="000000" w:themeColor="text1"/>
          <w:sz w:val="24"/>
        </w:rPr>
        <w:t>联合体投标。</w:t>
      </w:r>
    </w:p>
    <w:p w:rsidR="00CC761E" w:rsidRPr="008522CB" w:rsidRDefault="00CC761E" w:rsidP="00CC761E">
      <w:pPr>
        <w:snapToGrid w:val="0"/>
        <w:spacing w:line="360" w:lineRule="auto"/>
        <w:ind w:firstLineChars="196" w:firstLine="472"/>
        <w:rPr>
          <w:rFonts w:ascii="宋体" w:hAnsi="宋体"/>
          <w:b/>
          <w:color w:val="000000" w:themeColor="text1"/>
          <w:kern w:val="0"/>
          <w:sz w:val="24"/>
        </w:rPr>
      </w:pPr>
      <w:r w:rsidRPr="008522CB">
        <w:rPr>
          <w:rFonts w:ascii="宋体" w:hAnsi="宋体"/>
          <w:b/>
          <w:color w:val="000000" w:themeColor="text1"/>
          <w:sz w:val="24"/>
        </w:rPr>
        <w:t>（七）</w:t>
      </w:r>
      <w:r w:rsidRPr="008522CB">
        <w:rPr>
          <w:rFonts w:ascii="宋体" w:hAnsi="宋体"/>
          <w:b/>
          <w:color w:val="000000" w:themeColor="text1"/>
          <w:kern w:val="0"/>
          <w:sz w:val="24"/>
        </w:rPr>
        <w:t>转包与分包</w:t>
      </w:r>
    </w:p>
    <w:p w:rsidR="00CC761E" w:rsidRPr="008522CB" w:rsidRDefault="00CC761E" w:rsidP="00CC761E">
      <w:pPr>
        <w:snapToGrid w:val="0"/>
        <w:spacing w:line="360" w:lineRule="auto"/>
        <w:ind w:firstLineChars="200" w:firstLine="480"/>
        <w:rPr>
          <w:rFonts w:ascii="宋体" w:hAnsi="宋体" w:cs="宋体"/>
          <w:color w:val="000000" w:themeColor="text1"/>
          <w:kern w:val="0"/>
          <w:sz w:val="24"/>
        </w:rPr>
      </w:pPr>
      <w:r w:rsidRPr="008522CB">
        <w:rPr>
          <w:rFonts w:ascii="宋体" w:hAnsi="宋体" w:cs="宋体"/>
          <w:color w:val="000000" w:themeColor="text1"/>
          <w:kern w:val="0"/>
          <w:sz w:val="24"/>
        </w:rPr>
        <w:t>1</w:t>
      </w:r>
      <w:r w:rsidRPr="008522CB">
        <w:rPr>
          <w:rFonts w:ascii="宋体" w:hAnsi="宋体" w:cs="宋体" w:hint="eastAsia"/>
          <w:color w:val="000000" w:themeColor="text1"/>
          <w:kern w:val="0"/>
          <w:sz w:val="24"/>
        </w:rPr>
        <w:t>.</w:t>
      </w:r>
      <w:r w:rsidRPr="008522CB">
        <w:rPr>
          <w:rFonts w:ascii="宋体" w:hAnsi="宋体" w:cs="宋体"/>
          <w:color w:val="000000" w:themeColor="text1"/>
          <w:kern w:val="0"/>
          <w:sz w:val="24"/>
        </w:rPr>
        <w:t>本项目不允许转包。</w:t>
      </w:r>
    </w:p>
    <w:p w:rsidR="00CC761E" w:rsidRPr="008522CB" w:rsidRDefault="00CC761E" w:rsidP="00CC761E">
      <w:pPr>
        <w:snapToGrid w:val="0"/>
        <w:spacing w:line="360" w:lineRule="auto"/>
        <w:ind w:firstLineChars="200" w:firstLine="480"/>
        <w:rPr>
          <w:rFonts w:ascii="宋体" w:hAnsi="宋体" w:cs="宋体"/>
          <w:color w:val="000000" w:themeColor="text1"/>
          <w:kern w:val="0"/>
          <w:sz w:val="24"/>
        </w:rPr>
      </w:pPr>
      <w:r w:rsidRPr="008522CB">
        <w:rPr>
          <w:rFonts w:ascii="宋体" w:hAnsi="宋体" w:cs="宋体"/>
          <w:color w:val="000000" w:themeColor="text1"/>
          <w:kern w:val="0"/>
          <w:sz w:val="24"/>
        </w:rPr>
        <w:t>2</w:t>
      </w:r>
      <w:r w:rsidRPr="008522CB">
        <w:rPr>
          <w:rFonts w:ascii="宋体" w:hAnsi="宋体" w:cs="宋体" w:hint="eastAsia"/>
          <w:color w:val="000000" w:themeColor="text1"/>
          <w:kern w:val="0"/>
          <w:sz w:val="24"/>
        </w:rPr>
        <w:t>.</w:t>
      </w:r>
      <w:r w:rsidRPr="008522CB">
        <w:rPr>
          <w:rFonts w:ascii="宋体" w:hAnsi="宋体" w:cs="宋体"/>
          <w:color w:val="000000" w:themeColor="text1"/>
          <w:kern w:val="0"/>
          <w:sz w:val="24"/>
        </w:rPr>
        <w:t>本项目不可以分包</w:t>
      </w:r>
      <w:r w:rsidRPr="008522CB">
        <w:rPr>
          <w:rFonts w:ascii="宋体" w:hAnsi="宋体" w:cs="宋体" w:hint="eastAsia"/>
          <w:color w:val="000000" w:themeColor="text1"/>
          <w:kern w:val="0"/>
          <w:sz w:val="24"/>
        </w:rPr>
        <w:t>。</w:t>
      </w:r>
    </w:p>
    <w:p w:rsidR="00CC761E" w:rsidRPr="008522CB" w:rsidRDefault="00CC761E" w:rsidP="00F20E39">
      <w:pPr>
        <w:snapToGrid w:val="0"/>
        <w:spacing w:beforeLines="50" w:before="156" w:line="360" w:lineRule="auto"/>
        <w:ind w:firstLineChars="196" w:firstLine="472"/>
        <w:rPr>
          <w:rFonts w:ascii="宋体" w:hAnsi="宋体"/>
          <w:b/>
          <w:color w:val="000000" w:themeColor="text1"/>
          <w:sz w:val="24"/>
        </w:rPr>
      </w:pPr>
      <w:r w:rsidRPr="008522CB">
        <w:rPr>
          <w:rFonts w:ascii="宋体" w:hAnsi="宋体" w:hint="eastAsia"/>
          <w:b/>
          <w:color w:val="000000" w:themeColor="text1"/>
          <w:sz w:val="24"/>
        </w:rPr>
        <w:t>（八）是否允许采购进口产品</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s="宋体"/>
          <w:color w:val="000000" w:themeColor="text1"/>
          <w:kern w:val="0"/>
          <w:sz w:val="24"/>
        </w:rPr>
        <w:lastRenderedPageBreak/>
        <w:t>本项目不允</w:t>
      </w:r>
      <w:r w:rsidRPr="008522CB">
        <w:rPr>
          <w:rFonts w:ascii="宋体" w:hAnsi="宋体" w:cs="宋体" w:hint="eastAsia"/>
          <w:color w:val="000000" w:themeColor="text1"/>
          <w:kern w:val="0"/>
          <w:sz w:val="24"/>
        </w:rPr>
        <w:t>采购进口产品</w:t>
      </w:r>
      <w:r w:rsidRPr="008522CB">
        <w:rPr>
          <w:rFonts w:ascii="宋体" w:hAnsi="宋体" w:cs="宋体"/>
          <w:color w:val="000000" w:themeColor="text1"/>
          <w:kern w:val="0"/>
          <w:sz w:val="24"/>
        </w:rPr>
        <w:t>。</w:t>
      </w:r>
    </w:p>
    <w:p w:rsidR="00CC761E" w:rsidRPr="008522CB" w:rsidRDefault="00CC761E" w:rsidP="00CC761E">
      <w:pPr>
        <w:numPr>
          <w:ilvl w:val="0"/>
          <w:numId w:val="3"/>
        </w:num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特别说明：</w:t>
      </w:r>
    </w:p>
    <w:p w:rsidR="00CC761E" w:rsidRPr="008522CB" w:rsidRDefault="00CC761E" w:rsidP="00CC761E">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761E" w:rsidRPr="008522CB" w:rsidRDefault="00CC761E" w:rsidP="00CC761E">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761E" w:rsidRPr="008522CB" w:rsidRDefault="00CC761E" w:rsidP="00CC761E">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非单一产品采购项目，采购人应当根据采购项目技术构成、产品价格比重等合理确定核心产品，并在招标文件中载明。多家投标人提供的核心产品品牌相同的，按前两款规定处理。</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2.投标人投标所使用的资格、信誉、荣誉、业绩与企业认证必须为本法人所拥有。投标人投标所使用的采购项目实施人员必须为本法人员工（或必须为本法人或控股公司正式员工）。</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3.投标人应仔细阅读招标文件的所有内容，按照招标文件的要求提交投标文件，并对所提供的全部资料的真实性承担法律责任。</w:t>
      </w:r>
    </w:p>
    <w:p w:rsidR="00CC761E" w:rsidRPr="008522CB" w:rsidRDefault="00CC761E" w:rsidP="00CC761E">
      <w:pPr>
        <w:pStyle w:val="a8"/>
        <w:snapToGrid w:val="0"/>
        <w:spacing w:beforeLines="0" w:afterLines="0" w:line="360" w:lineRule="auto"/>
        <w:ind w:firstLineChars="200" w:firstLine="480"/>
        <w:rPr>
          <w:rFonts w:hAnsi="宋体"/>
          <w:b/>
          <w:color w:val="000000" w:themeColor="text1"/>
        </w:rPr>
      </w:pPr>
      <w:r w:rsidRPr="008522CB">
        <w:rPr>
          <w:rFonts w:hAnsi="宋体"/>
          <w:color w:val="000000" w:themeColor="text1"/>
        </w:rPr>
        <w:t>4.投标人在投标活动中提供任何虚假材料，其投标无效，并报监管部门查处；中标后发现的，</w:t>
      </w:r>
      <w:r w:rsidRPr="008522CB">
        <w:rPr>
          <w:rFonts w:hAnsi="宋体" w:hint="eastAsia"/>
          <w:color w:val="000000" w:themeColor="text1"/>
        </w:rPr>
        <w:t>中标人须</w:t>
      </w:r>
      <w:r w:rsidRPr="008522CB">
        <w:rPr>
          <w:rFonts w:hAnsi="宋体"/>
          <w:color w:val="000000" w:themeColor="text1"/>
        </w:rPr>
        <w:t>依照《中华人民共和国消费者权益保护法》第49条之规定由中标人双倍赔偿采购人，且民事赔偿并不免除违法投标人的行政与刑事责任。</w:t>
      </w:r>
    </w:p>
    <w:p w:rsidR="00CC761E" w:rsidRPr="008522CB" w:rsidRDefault="00CC761E" w:rsidP="00CC761E">
      <w:pPr>
        <w:snapToGrid w:val="0"/>
        <w:spacing w:line="360" w:lineRule="auto"/>
        <w:ind w:firstLineChars="196" w:firstLine="470"/>
        <w:rPr>
          <w:rFonts w:ascii="宋体" w:hAnsi="宋体"/>
          <w:color w:val="000000" w:themeColor="text1"/>
          <w:sz w:val="24"/>
        </w:rPr>
      </w:pPr>
      <w:r w:rsidRPr="008522CB">
        <w:rPr>
          <w:rFonts w:ascii="宋体" w:hAnsi="宋体" w:hint="eastAsia"/>
          <w:color w:val="000000" w:themeColor="text1"/>
          <w:sz w:val="24"/>
        </w:rPr>
        <w:t>5</w:t>
      </w:r>
      <w:r w:rsidRPr="008522CB">
        <w:rPr>
          <w:rFonts w:ascii="宋体" w:hAnsi="宋体"/>
          <w:color w:val="000000" w:themeColor="text1"/>
          <w:sz w:val="24"/>
        </w:rPr>
        <w:t>.</w:t>
      </w:r>
      <w:r w:rsidRPr="008522CB">
        <w:rPr>
          <w:rFonts w:ascii="宋体" w:hAnsi="宋体" w:hint="eastAsia"/>
          <w:color w:val="000000" w:themeColor="text1"/>
          <w:sz w:val="24"/>
        </w:rPr>
        <w:t>招标文件需求清单表中所提到的品牌，均为参考品牌，欢迎能满足本项目技术需求且性能与明确品牌相当的产品参与竞争。</w:t>
      </w:r>
    </w:p>
    <w:p w:rsidR="00CC761E" w:rsidRPr="008522CB" w:rsidRDefault="00CC761E" w:rsidP="00CC761E">
      <w:pPr>
        <w:snapToGrid w:val="0"/>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w:t>
      </w:r>
      <w:r w:rsidRPr="008522CB">
        <w:rPr>
          <w:rFonts w:ascii="宋体" w:hAnsi="宋体" w:hint="eastAsia"/>
          <w:b/>
          <w:color w:val="000000" w:themeColor="text1"/>
          <w:sz w:val="24"/>
        </w:rPr>
        <w:t>十</w:t>
      </w:r>
      <w:r w:rsidRPr="008522CB">
        <w:rPr>
          <w:rFonts w:ascii="宋体" w:hAnsi="宋体"/>
          <w:b/>
          <w:color w:val="000000" w:themeColor="text1"/>
          <w:sz w:val="24"/>
        </w:rPr>
        <w:t>）质疑和投诉</w:t>
      </w:r>
    </w:p>
    <w:p w:rsidR="003510F1" w:rsidRPr="008522CB" w:rsidRDefault="003510F1" w:rsidP="003510F1">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w:t>
      </w:r>
      <w:r w:rsidRPr="008522CB">
        <w:rPr>
          <w:rFonts w:hAnsi="宋体" w:hint="eastAsia"/>
          <w:color w:val="000000" w:themeColor="text1"/>
        </w:rPr>
        <w:lastRenderedPageBreak/>
        <w:t>以书面形式向采购人和采购代理机构提出质疑。投标人对招标采购单位的质疑答复不满意或者招标采购单位未在规定时间内作出答复的，可以在答复期满后十五个工作日内向同级采购监管部门投诉；</w:t>
      </w:r>
    </w:p>
    <w:p w:rsidR="003510F1" w:rsidRPr="008522CB" w:rsidRDefault="003510F1" w:rsidP="003510F1">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2.供应商须在法定质疑期内一次性提出针对同一采购程序环节的质疑。</w:t>
      </w:r>
    </w:p>
    <w:p w:rsidR="003510F1" w:rsidRPr="008522CB" w:rsidRDefault="003510F1" w:rsidP="003510F1">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3.供应商认为采购代理机构在质疑答复程序中启用的调查和复评等程序，在该程序操作过程未明显违反法律禁止性规定时，不得提出疑义。</w:t>
      </w:r>
    </w:p>
    <w:p w:rsidR="003510F1" w:rsidRPr="008522CB" w:rsidRDefault="003510F1" w:rsidP="003510F1">
      <w:pPr>
        <w:pStyle w:val="a8"/>
        <w:snapToGrid w:val="0"/>
        <w:spacing w:beforeLines="0" w:afterLines="0" w:line="360" w:lineRule="auto"/>
        <w:ind w:leftChars="1" w:left="2" w:firstLineChars="200" w:firstLine="480"/>
        <w:rPr>
          <w:rFonts w:hAnsi="宋体"/>
          <w:color w:val="000000" w:themeColor="text1"/>
        </w:rPr>
      </w:pPr>
      <w:r w:rsidRPr="008522CB">
        <w:rPr>
          <w:rFonts w:hAnsi="宋体" w:hint="eastAsia"/>
          <w:color w:val="000000" w:themeColor="text1"/>
        </w:rPr>
        <w:t>4.质疑和投诉应当满足《政府采购质疑和投诉办法》（中华人民共和国财政部令第94号）要求。</w:t>
      </w:r>
    </w:p>
    <w:p w:rsidR="00CC761E" w:rsidRPr="008522CB" w:rsidRDefault="00CC761E" w:rsidP="003510F1">
      <w:pPr>
        <w:pStyle w:val="a8"/>
        <w:snapToGrid w:val="0"/>
        <w:spacing w:beforeLines="0" w:afterLines="0" w:line="360" w:lineRule="auto"/>
        <w:ind w:leftChars="267" w:left="802" w:hangingChars="100" w:hanging="241"/>
        <w:outlineLvl w:val="1"/>
        <w:rPr>
          <w:rFonts w:hAnsi="宋体"/>
          <w:b/>
          <w:color w:val="000000" w:themeColor="text1"/>
        </w:rPr>
      </w:pPr>
      <w:r w:rsidRPr="008522CB">
        <w:rPr>
          <w:rFonts w:hAnsi="宋体"/>
          <w:b/>
          <w:color w:val="000000" w:themeColor="text1"/>
        </w:rPr>
        <w:t>二</w:t>
      </w:r>
      <w:r w:rsidRPr="008522CB">
        <w:rPr>
          <w:rFonts w:hAnsi="宋体" w:hint="eastAsia"/>
          <w:b/>
          <w:color w:val="000000" w:themeColor="text1"/>
        </w:rPr>
        <w:t>、</w:t>
      </w:r>
      <w:r w:rsidRPr="008522CB">
        <w:rPr>
          <w:rFonts w:hAnsi="宋体"/>
          <w:b/>
          <w:color w:val="000000" w:themeColor="text1"/>
        </w:rPr>
        <w:t>招标文件</w:t>
      </w:r>
    </w:p>
    <w:p w:rsidR="00CC761E" w:rsidRPr="008522CB" w:rsidRDefault="00CC761E" w:rsidP="00CC761E">
      <w:pPr>
        <w:snapToGrid w:val="0"/>
        <w:spacing w:line="360" w:lineRule="auto"/>
        <w:ind w:firstLineChars="196" w:firstLine="472"/>
        <w:jc w:val="left"/>
        <w:rPr>
          <w:rFonts w:ascii="宋体" w:hAnsi="宋体"/>
          <w:b/>
          <w:color w:val="000000" w:themeColor="text1"/>
          <w:sz w:val="24"/>
        </w:rPr>
      </w:pPr>
      <w:r w:rsidRPr="008522CB">
        <w:rPr>
          <w:rFonts w:ascii="宋体" w:hAnsi="宋体"/>
          <w:b/>
          <w:color w:val="000000" w:themeColor="text1"/>
          <w:sz w:val="24"/>
        </w:rPr>
        <w:t>（一）招标文件的构成</w:t>
      </w:r>
    </w:p>
    <w:p w:rsidR="00CC761E" w:rsidRPr="008522CB" w:rsidRDefault="00CC761E" w:rsidP="00CC761E">
      <w:pPr>
        <w:snapToGrid w:val="0"/>
        <w:spacing w:line="360" w:lineRule="auto"/>
        <w:ind w:firstLineChars="200" w:firstLine="480"/>
        <w:jc w:val="left"/>
        <w:rPr>
          <w:rFonts w:ascii="宋体" w:hAnsi="宋体"/>
          <w:color w:val="000000" w:themeColor="text1"/>
          <w:sz w:val="24"/>
        </w:rPr>
      </w:pPr>
      <w:r w:rsidRPr="008522CB">
        <w:rPr>
          <w:rFonts w:ascii="宋体" w:hAnsi="宋体" w:hint="eastAsia"/>
          <w:color w:val="000000" w:themeColor="text1"/>
          <w:sz w:val="24"/>
        </w:rPr>
        <w:t>招标文件由招标文件目录所列的全部内容及在招标过程中发出的修正和补充文件组成。</w:t>
      </w:r>
    </w:p>
    <w:p w:rsidR="0049629D" w:rsidRPr="008522CB" w:rsidRDefault="00CC761E" w:rsidP="00F20E39">
      <w:pPr>
        <w:snapToGrid w:val="0"/>
        <w:spacing w:beforeLines="50" w:before="156" w:line="360" w:lineRule="auto"/>
        <w:ind w:firstLineChars="196" w:firstLine="472"/>
        <w:jc w:val="left"/>
        <w:rPr>
          <w:rFonts w:ascii="宋体" w:hAnsi="宋体"/>
          <w:b/>
          <w:color w:val="000000" w:themeColor="text1"/>
          <w:sz w:val="24"/>
        </w:rPr>
      </w:pPr>
      <w:r w:rsidRPr="008522CB">
        <w:rPr>
          <w:rFonts w:ascii="宋体" w:hAnsi="宋体"/>
          <w:b/>
          <w:color w:val="000000" w:themeColor="text1"/>
          <w:sz w:val="24"/>
        </w:rPr>
        <w:t>（二）投标人的风险</w:t>
      </w:r>
    </w:p>
    <w:p w:rsidR="00CC761E" w:rsidRPr="008522CB" w:rsidRDefault="00CC761E" w:rsidP="00F20E39">
      <w:pPr>
        <w:snapToGrid w:val="0"/>
        <w:spacing w:beforeLines="50" w:before="156" w:line="360" w:lineRule="auto"/>
        <w:ind w:firstLineChars="196" w:firstLine="470"/>
        <w:jc w:val="left"/>
        <w:rPr>
          <w:rFonts w:ascii="宋体" w:hAnsi="宋体"/>
          <w:b/>
          <w:color w:val="000000" w:themeColor="text1"/>
          <w:sz w:val="24"/>
        </w:rPr>
      </w:pPr>
      <w:r w:rsidRPr="008522CB">
        <w:rPr>
          <w:rFonts w:ascii="宋体" w:hAnsi="宋体"/>
          <w:color w:val="000000" w:themeColor="text1"/>
          <w:sz w:val="24"/>
        </w:rPr>
        <w:t>投标人没有按照招标文件要求提供全部资料，或者投标人没有对招标文件在各方面</w:t>
      </w:r>
      <w:r w:rsidRPr="008522CB">
        <w:rPr>
          <w:rFonts w:ascii="宋体" w:hAnsi="宋体" w:hint="eastAsia"/>
          <w:color w:val="000000" w:themeColor="text1"/>
          <w:sz w:val="24"/>
        </w:rPr>
        <w:t>做出</w:t>
      </w:r>
      <w:r w:rsidRPr="008522CB">
        <w:rPr>
          <w:rFonts w:ascii="宋体" w:hAnsi="宋体"/>
          <w:color w:val="000000" w:themeColor="text1"/>
          <w:sz w:val="24"/>
        </w:rPr>
        <w:t>实质性响应是投标人的风险，并可能导致其投标</w:t>
      </w:r>
      <w:r w:rsidRPr="008522CB">
        <w:rPr>
          <w:rFonts w:ascii="宋体" w:hAnsi="宋体" w:hint="eastAsia"/>
          <w:color w:val="000000" w:themeColor="text1"/>
          <w:sz w:val="24"/>
        </w:rPr>
        <w:t>无效</w:t>
      </w:r>
      <w:r w:rsidRPr="008522CB">
        <w:rPr>
          <w:rFonts w:ascii="宋体" w:hAnsi="宋体"/>
          <w:color w:val="000000" w:themeColor="text1"/>
          <w:sz w:val="24"/>
        </w:rPr>
        <w:t>。</w:t>
      </w:r>
    </w:p>
    <w:p w:rsidR="00CC761E" w:rsidRPr="008522CB" w:rsidRDefault="00CC761E" w:rsidP="00F20E39">
      <w:pPr>
        <w:pStyle w:val="a0"/>
        <w:widowControl w:val="0"/>
        <w:numPr>
          <w:ilvl w:val="0"/>
          <w:numId w:val="0"/>
        </w:numPr>
        <w:tabs>
          <w:tab w:val="left" w:pos="900"/>
        </w:tabs>
        <w:snapToGrid w:val="0"/>
        <w:spacing w:beforeLines="50" w:before="156" w:afterLines="0" w:line="360" w:lineRule="auto"/>
        <w:ind w:firstLineChars="196" w:firstLine="472"/>
        <w:rPr>
          <w:rFonts w:ascii="宋体" w:hAnsi="宋体"/>
          <w:b/>
          <w:color w:val="000000" w:themeColor="text1"/>
          <w:szCs w:val="24"/>
        </w:rPr>
      </w:pPr>
      <w:r w:rsidRPr="008522CB">
        <w:rPr>
          <w:rFonts w:ascii="宋体" w:hAnsi="宋体"/>
          <w:b/>
          <w:color w:val="000000" w:themeColor="text1"/>
          <w:szCs w:val="24"/>
        </w:rPr>
        <w:t xml:space="preserve">（三）招标文件的澄清与修改 </w:t>
      </w:r>
    </w:p>
    <w:p w:rsidR="003510F1" w:rsidRPr="008522CB" w:rsidRDefault="003510F1" w:rsidP="003510F1">
      <w:pPr>
        <w:pStyle w:val="a8"/>
        <w:snapToGrid w:val="0"/>
        <w:spacing w:before="156" w:after="156" w:line="360" w:lineRule="auto"/>
        <w:ind w:firstLineChars="200" w:firstLine="480"/>
        <w:rPr>
          <w:rFonts w:hAnsi="宋体"/>
          <w:color w:val="000000" w:themeColor="text1"/>
        </w:rPr>
      </w:pPr>
      <w:r w:rsidRPr="008522CB">
        <w:rPr>
          <w:rFonts w:hAnsi="宋体" w:hint="eastAsia"/>
          <w:color w:val="000000" w:themeColor="text1"/>
        </w:rPr>
        <w:t>1. 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p w:rsidR="003510F1" w:rsidRPr="008522CB" w:rsidRDefault="003510F1" w:rsidP="003510F1">
      <w:pPr>
        <w:pStyle w:val="a8"/>
        <w:snapToGrid w:val="0"/>
        <w:spacing w:before="156" w:after="156" w:line="360" w:lineRule="auto"/>
        <w:ind w:firstLineChars="200" w:firstLine="480"/>
        <w:rPr>
          <w:rFonts w:hAnsi="宋体"/>
          <w:color w:val="000000" w:themeColor="text1"/>
        </w:rPr>
      </w:pPr>
      <w:r w:rsidRPr="008522CB">
        <w:rPr>
          <w:rFonts w:hAnsi="宋体" w:hint="eastAsia"/>
          <w:color w:val="000000" w:themeColor="text1"/>
        </w:rPr>
        <w:t>2.采购代理机构以公告形式答复投标人要求澄清的问题，但不包含问题来源；除上述媒体发布的答复以外的其他澄清方式及澄清内容均无效。</w:t>
      </w:r>
    </w:p>
    <w:p w:rsidR="003510F1" w:rsidRPr="008522CB" w:rsidRDefault="003510F1" w:rsidP="003510F1">
      <w:pPr>
        <w:pStyle w:val="a8"/>
        <w:snapToGrid w:val="0"/>
        <w:spacing w:before="156" w:after="156" w:line="360" w:lineRule="auto"/>
        <w:ind w:firstLineChars="200" w:firstLine="480"/>
        <w:rPr>
          <w:rFonts w:hAnsi="宋体"/>
          <w:color w:val="000000" w:themeColor="text1"/>
        </w:rPr>
      </w:pPr>
      <w:r w:rsidRPr="008522CB">
        <w:rPr>
          <w:rFonts w:hAnsi="宋体" w:hint="eastAsia"/>
          <w:color w:val="000000" w:themeColor="text1"/>
        </w:rPr>
        <w:t>3.招标文件澄清、答复、修改、补充的内容为招标文件的组成部分。当招标文件与招标文件的答复、澄清、修改、补充通知就同一内容的表述不一致时，以最后发出的文件为准。</w:t>
      </w:r>
    </w:p>
    <w:p w:rsidR="003510F1" w:rsidRPr="008522CB" w:rsidRDefault="003510F1" w:rsidP="003510F1">
      <w:pPr>
        <w:pStyle w:val="a8"/>
        <w:snapToGrid w:val="0"/>
        <w:spacing w:beforeLines="0" w:afterLines="0" w:line="360" w:lineRule="auto"/>
        <w:ind w:firstLineChars="200" w:firstLine="480"/>
        <w:rPr>
          <w:rFonts w:hAnsi="宋体"/>
          <w:color w:val="000000" w:themeColor="text1"/>
        </w:rPr>
      </w:pPr>
      <w:r w:rsidRPr="008522CB">
        <w:rPr>
          <w:rFonts w:hAnsi="宋体" w:hint="eastAsia"/>
          <w:color w:val="000000" w:themeColor="text1"/>
        </w:rPr>
        <w:lastRenderedPageBreak/>
        <w:t>4.招标文件的澄清、答复、修改或补充都应该通过本代理机构以法定形式发布，采购人非通过本机构，不得擅自澄清、答复、修改或补充招标文件。</w:t>
      </w:r>
      <w:r w:rsidR="00CC761E" w:rsidRPr="008522CB">
        <w:rPr>
          <w:rFonts w:hAnsi="宋体" w:hint="eastAsia"/>
          <w:color w:val="000000" w:themeColor="text1"/>
        </w:rPr>
        <w:t xml:space="preserve"> </w:t>
      </w:r>
    </w:p>
    <w:p w:rsidR="00CC761E" w:rsidRPr="008522CB" w:rsidRDefault="00CC761E" w:rsidP="003510F1">
      <w:pPr>
        <w:pStyle w:val="a8"/>
        <w:snapToGrid w:val="0"/>
        <w:spacing w:beforeLines="0" w:afterLines="0" w:line="360" w:lineRule="auto"/>
        <w:ind w:firstLineChars="200" w:firstLine="482"/>
        <w:rPr>
          <w:rFonts w:hAnsi="宋体"/>
          <w:b/>
          <w:color w:val="000000" w:themeColor="text1"/>
        </w:rPr>
      </w:pPr>
      <w:r w:rsidRPr="008522CB">
        <w:rPr>
          <w:rFonts w:hAnsi="宋体"/>
          <w:b/>
          <w:color w:val="000000" w:themeColor="text1"/>
        </w:rPr>
        <w:t>三、投标文件的编制</w:t>
      </w:r>
    </w:p>
    <w:p w:rsidR="00CC761E" w:rsidRPr="008522CB" w:rsidRDefault="00CC761E" w:rsidP="00CC761E">
      <w:pPr>
        <w:pStyle w:val="a8"/>
        <w:snapToGrid w:val="0"/>
        <w:spacing w:beforeLines="0" w:afterLines="0" w:line="360" w:lineRule="auto"/>
        <w:ind w:firstLineChars="200" w:firstLine="482"/>
        <w:rPr>
          <w:rFonts w:hAnsi="宋体"/>
          <w:b/>
          <w:color w:val="000000" w:themeColor="text1"/>
        </w:rPr>
      </w:pPr>
      <w:r w:rsidRPr="008522CB">
        <w:rPr>
          <w:rFonts w:hAnsi="宋体" w:hint="eastAsia"/>
          <w:b/>
          <w:color w:val="000000" w:themeColor="text1"/>
        </w:rPr>
        <w:t>本项目所涉投标文件格式请详见第六章，未给出的格式请自拟。资信商务及技术文件中不得出现报价，否则投标文件将被视为无效。</w:t>
      </w:r>
    </w:p>
    <w:p w:rsidR="00CC761E" w:rsidRPr="008522CB" w:rsidRDefault="00CC761E" w:rsidP="00CC761E">
      <w:pPr>
        <w:adjustRightInd w:val="0"/>
        <w:snapToGrid w:val="0"/>
        <w:spacing w:line="360" w:lineRule="auto"/>
        <w:ind w:firstLineChars="196" w:firstLine="472"/>
        <w:rPr>
          <w:rFonts w:ascii="宋体" w:hAnsi="宋体"/>
          <w:b/>
          <w:color w:val="000000" w:themeColor="text1"/>
        </w:rPr>
      </w:pPr>
      <w:r w:rsidRPr="008522CB">
        <w:rPr>
          <w:rFonts w:ascii="宋体" w:hAnsi="宋体" w:hint="eastAsia"/>
          <w:b/>
          <w:color w:val="000000" w:themeColor="text1"/>
          <w:sz w:val="24"/>
        </w:rPr>
        <w:t>在电子投标文件中所有需要加盖公章的均采用CA签章。</w:t>
      </w:r>
    </w:p>
    <w:p w:rsidR="00CC761E" w:rsidRPr="008522CB" w:rsidRDefault="00CC761E" w:rsidP="00CC761E">
      <w:pPr>
        <w:snapToGrid w:val="0"/>
        <w:spacing w:line="360" w:lineRule="auto"/>
        <w:ind w:firstLineChars="196" w:firstLine="472"/>
        <w:jc w:val="left"/>
        <w:outlineLvl w:val="0"/>
        <w:rPr>
          <w:rFonts w:ascii="宋体" w:hAnsi="宋体"/>
          <w:b/>
          <w:color w:val="000000" w:themeColor="text1"/>
          <w:sz w:val="24"/>
        </w:rPr>
      </w:pPr>
      <w:r w:rsidRPr="008522CB">
        <w:rPr>
          <w:rFonts w:ascii="宋体" w:hAnsi="宋体" w:hint="eastAsia"/>
          <w:b/>
          <w:color w:val="000000" w:themeColor="text1"/>
          <w:sz w:val="24"/>
        </w:rPr>
        <w:t>（一）</w:t>
      </w:r>
      <w:r w:rsidRPr="008522CB">
        <w:rPr>
          <w:rFonts w:ascii="宋体" w:hAnsi="宋体"/>
          <w:b/>
          <w:color w:val="000000" w:themeColor="text1"/>
          <w:sz w:val="24"/>
        </w:rPr>
        <w:t>投标文件的组成</w:t>
      </w:r>
    </w:p>
    <w:p w:rsidR="00CC761E" w:rsidRPr="008522CB" w:rsidRDefault="00CC761E" w:rsidP="00CC761E">
      <w:pPr>
        <w:snapToGrid w:val="0"/>
        <w:spacing w:line="360" w:lineRule="auto"/>
        <w:ind w:firstLineChars="200" w:firstLine="480"/>
        <w:jc w:val="left"/>
        <w:rPr>
          <w:rFonts w:ascii="宋体" w:hAnsi="宋体"/>
          <w:color w:val="000000" w:themeColor="text1"/>
          <w:sz w:val="24"/>
        </w:rPr>
      </w:pPr>
      <w:r w:rsidRPr="008522CB">
        <w:rPr>
          <w:rFonts w:ascii="宋体" w:hAnsi="宋体"/>
          <w:color w:val="000000" w:themeColor="text1"/>
          <w:sz w:val="24"/>
        </w:rPr>
        <w:t>投标文件由资信商务及技术文件、</w:t>
      </w:r>
      <w:r w:rsidRPr="008522CB">
        <w:rPr>
          <w:rFonts w:ascii="宋体" w:hAnsi="宋体" w:hint="eastAsia"/>
          <w:color w:val="000000" w:themeColor="text1"/>
          <w:sz w:val="24"/>
        </w:rPr>
        <w:t>投标</w:t>
      </w:r>
      <w:r w:rsidRPr="008522CB">
        <w:rPr>
          <w:rFonts w:ascii="宋体" w:hAnsi="宋体" w:cs="宋体" w:hint="eastAsia"/>
          <w:color w:val="000000" w:themeColor="text1"/>
          <w:kern w:val="0"/>
          <w:sz w:val="24"/>
        </w:rPr>
        <w:t>报价文件</w:t>
      </w:r>
      <w:r w:rsidRPr="008522CB">
        <w:rPr>
          <w:rFonts w:ascii="宋体" w:hAnsi="宋体"/>
          <w:color w:val="000000" w:themeColor="text1"/>
          <w:sz w:val="24"/>
        </w:rPr>
        <w:t>组成。</w:t>
      </w:r>
    </w:p>
    <w:p w:rsidR="00CC761E" w:rsidRPr="008522CB" w:rsidRDefault="00CC761E" w:rsidP="00CC761E">
      <w:pPr>
        <w:pStyle w:val="20"/>
        <w:spacing w:before="0"/>
        <w:ind w:firstLine="482"/>
        <w:rPr>
          <w:rFonts w:ascii="宋体" w:hAnsi="宋体"/>
          <w:b/>
          <w:color w:val="000000" w:themeColor="text1"/>
        </w:rPr>
      </w:pPr>
      <w:r w:rsidRPr="008522CB">
        <w:rPr>
          <w:rFonts w:ascii="宋体" w:hAnsi="宋体" w:hint="eastAsia"/>
          <w:b/>
          <w:color w:val="000000" w:themeColor="text1"/>
        </w:rPr>
        <w:t>1.</w:t>
      </w:r>
      <w:r w:rsidRPr="008522CB">
        <w:rPr>
          <w:rFonts w:ascii="宋体" w:hAnsi="宋体"/>
          <w:b/>
          <w:color w:val="000000" w:themeColor="text1"/>
        </w:rPr>
        <w:t>资信商务及技术文件</w:t>
      </w:r>
      <w:r w:rsidRPr="008522CB">
        <w:rPr>
          <w:rFonts w:ascii="宋体" w:hAnsi="宋体" w:hint="eastAsia"/>
          <w:b/>
          <w:color w:val="000000" w:themeColor="text1"/>
        </w:rPr>
        <w:t>:</w:t>
      </w:r>
    </w:p>
    <w:p w:rsidR="00CC761E" w:rsidRPr="008522CB" w:rsidRDefault="00CC761E" w:rsidP="00CC761E">
      <w:pPr>
        <w:pStyle w:val="20"/>
        <w:spacing w:before="0"/>
        <w:ind w:firstLine="480"/>
        <w:rPr>
          <w:rFonts w:ascii="宋体" w:hAnsi="宋体"/>
          <w:color w:val="000000" w:themeColor="text1"/>
        </w:rPr>
      </w:pPr>
      <w:r w:rsidRPr="008522CB">
        <w:rPr>
          <w:rFonts w:ascii="宋体" w:hAnsi="宋体" w:hint="eastAsia"/>
          <w:color w:val="000000" w:themeColor="text1"/>
        </w:rPr>
        <w:t>(</w:t>
      </w:r>
      <w:r w:rsidRPr="008522CB">
        <w:rPr>
          <w:rFonts w:ascii="宋体" w:hAnsi="宋体"/>
          <w:color w:val="000000" w:themeColor="text1"/>
        </w:rPr>
        <w:t>1</w:t>
      </w:r>
      <w:r w:rsidRPr="008522CB">
        <w:rPr>
          <w:rFonts w:ascii="宋体" w:hAnsi="宋体" w:hint="eastAsia"/>
          <w:color w:val="000000" w:themeColor="text1"/>
        </w:rPr>
        <w:t>)</w:t>
      </w:r>
      <w:r w:rsidRPr="008522CB">
        <w:rPr>
          <w:rFonts w:ascii="宋体" w:hAnsi="宋体"/>
          <w:color w:val="000000" w:themeColor="text1"/>
        </w:rPr>
        <w:t>资信</w:t>
      </w:r>
      <w:r w:rsidRPr="008522CB">
        <w:rPr>
          <w:rFonts w:ascii="宋体" w:hAnsi="宋体" w:hint="eastAsia"/>
          <w:color w:val="000000" w:themeColor="text1"/>
        </w:rPr>
        <w:t>及</w:t>
      </w:r>
      <w:r w:rsidRPr="008522CB">
        <w:rPr>
          <w:rFonts w:ascii="宋体" w:hAnsi="宋体"/>
          <w:color w:val="000000" w:themeColor="text1"/>
        </w:rPr>
        <w:t>商务</w:t>
      </w:r>
      <w:r w:rsidRPr="008522CB">
        <w:rPr>
          <w:rFonts w:ascii="宋体" w:hAnsi="宋体" w:hint="eastAsia"/>
          <w:color w:val="000000" w:themeColor="text1"/>
        </w:rPr>
        <w:t>文件：</w:t>
      </w:r>
    </w:p>
    <w:p w:rsidR="00CC761E" w:rsidRPr="008522CB" w:rsidRDefault="00CC761E" w:rsidP="00CC761E">
      <w:pPr>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1）资格文件：</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A.投标声明书（格式见附件）；</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B.法定代表人授权委托书、法定代表人及被授权人的身份证（复印件，格式见附件）；</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C.企业（法人）营业执照复印件；</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D.近一个季度依法缴纳税收和社保费的证明[税费凭证复印件，或者依法缴纳税费或依法免缴税费的证明（复印件，格式自拟）]；</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E.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F.提供采购公告中符合投标人特定条件要求的有效的其他资质复印件并加盖公司公章及需要说明的资料。</w:t>
      </w:r>
    </w:p>
    <w:p w:rsidR="00CC761E" w:rsidRPr="008522CB" w:rsidRDefault="00CC761E" w:rsidP="00CC761E">
      <w:pPr>
        <w:pStyle w:val="a8"/>
        <w:spacing w:beforeLines="0" w:afterLines="0" w:line="360" w:lineRule="auto"/>
        <w:ind w:firstLineChars="200" w:firstLine="480"/>
        <w:rPr>
          <w:rFonts w:hAnsi="宋体"/>
          <w:color w:val="000000" w:themeColor="text1"/>
        </w:rPr>
      </w:pPr>
      <w:r w:rsidRPr="008522CB">
        <w:rPr>
          <w:rFonts w:hAnsi="宋体" w:hint="eastAsia"/>
          <w:color w:val="000000" w:themeColor="text1"/>
        </w:rPr>
        <w:t>2）</w:t>
      </w:r>
      <w:r w:rsidRPr="008522CB">
        <w:rPr>
          <w:rFonts w:hAnsi="宋体" w:hint="eastAsia"/>
          <w:bCs/>
          <w:color w:val="000000" w:themeColor="text1"/>
        </w:rPr>
        <w:t>投标人基本情况介绍</w:t>
      </w:r>
      <w:r w:rsidRPr="008522CB">
        <w:rPr>
          <w:rFonts w:hAnsi="宋体" w:hint="eastAsia"/>
          <w:color w:val="000000" w:themeColor="text1"/>
        </w:rPr>
        <w:t>（格式见附件）</w:t>
      </w:r>
      <w:r w:rsidRPr="008522CB">
        <w:rPr>
          <w:rFonts w:hAnsi="宋体" w:hint="eastAsia"/>
          <w:bCs/>
          <w:color w:val="000000" w:themeColor="text1"/>
        </w:rPr>
        <w:t>；</w:t>
      </w:r>
    </w:p>
    <w:p w:rsidR="00CC761E" w:rsidRPr="008522CB" w:rsidRDefault="00CC761E" w:rsidP="00CC761E">
      <w:pPr>
        <w:pStyle w:val="a8"/>
        <w:spacing w:beforeLines="0" w:afterLines="0" w:line="360" w:lineRule="auto"/>
        <w:ind w:firstLineChars="200" w:firstLine="480"/>
        <w:rPr>
          <w:rFonts w:hAnsi="宋体"/>
          <w:bCs/>
          <w:color w:val="000000" w:themeColor="text1"/>
        </w:rPr>
      </w:pPr>
      <w:r w:rsidRPr="008522CB">
        <w:rPr>
          <w:rFonts w:hAnsi="宋体" w:hint="eastAsia"/>
          <w:color w:val="000000" w:themeColor="text1"/>
        </w:rPr>
        <w:t>3）所有荣誉证书、资质文件等（复印件）；</w:t>
      </w:r>
    </w:p>
    <w:p w:rsidR="00CC761E" w:rsidRPr="008522CB" w:rsidRDefault="00CC761E" w:rsidP="00CC761E">
      <w:pPr>
        <w:pStyle w:val="a8"/>
        <w:spacing w:beforeLines="0" w:afterLines="0" w:line="360" w:lineRule="auto"/>
        <w:ind w:firstLineChars="200" w:firstLine="480"/>
        <w:rPr>
          <w:rFonts w:hAnsi="宋体"/>
          <w:color w:val="000000" w:themeColor="text1"/>
        </w:rPr>
      </w:pPr>
      <w:r w:rsidRPr="008522CB">
        <w:rPr>
          <w:rFonts w:hAnsi="宋体" w:hint="eastAsia"/>
          <w:color w:val="000000" w:themeColor="text1"/>
        </w:rPr>
        <w:t>4）同类项目业绩（投标人</w:t>
      </w:r>
      <w:r w:rsidR="003510F1" w:rsidRPr="008522CB">
        <w:rPr>
          <w:rFonts w:hAnsi="宋体" w:hint="eastAsia"/>
          <w:color w:val="000000" w:themeColor="text1"/>
        </w:rPr>
        <w:t>2017年7月1日</w:t>
      </w:r>
      <w:r w:rsidRPr="008522CB">
        <w:rPr>
          <w:rFonts w:hAnsi="宋体" w:hint="eastAsia"/>
          <w:color w:val="000000" w:themeColor="text1"/>
        </w:rPr>
        <w:t>以来同类项目实施情况一览表，以签订时间为准，格式见附件）；</w:t>
      </w:r>
    </w:p>
    <w:p w:rsidR="00CC761E" w:rsidRPr="008522CB" w:rsidRDefault="00CC761E" w:rsidP="00CC761E">
      <w:pPr>
        <w:pStyle w:val="a8"/>
        <w:spacing w:beforeLines="0" w:afterLines="0" w:line="360" w:lineRule="auto"/>
        <w:ind w:firstLineChars="200" w:firstLine="480"/>
        <w:rPr>
          <w:rFonts w:hAnsi="宋体"/>
          <w:color w:val="000000" w:themeColor="text1"/>
        </w:rPr>
      </w:pPr>
      <w:r w:rsidRPr="008522CB">
        <w:rPr>
          <w:rFonts w:hAnsi="宋体" w:hint="eastAsia"/>
          <w:color w:val="000000" w:themeColor="text1"/>
        </w:rPr>
        <w:t>5）商务响应表（格式见附件）；</w:t>
      </w:r>
    </w:p>
    <w:p w:rsidR="00CC761E" w:rsidRPr="008522CB" w:rsidRDefault="00CC761E" w:rsidP="00CC761E">
      <w:pPr>
        <w:pStyle w:val="a8"/>
        <w:spacing w:beforeLines="0" w:afterLines="0" w:line="360" w:lineRule="auto"/>
        <w:ind w:firstLineChars="200" w:firstLine="480"/>
        <w:rPr>
          <w:rFonts w:hAnsi="宋体"/>
          <w:color w:val="000000" w:themeColor="text1"/>
        </w:rPr>
      </w:pPr>
      <w:r w:rsidRPr="008522CB">
        <w:rPr>
          <w:rFonts w:hAnsi="宋体" w:hint="eastAsia"/>
          <w:color w:val="000000" w:themeColor="text1"/>
          <w:kern w:val="24"/>
        </w:rPr>
        <w:t>6）</w:t>
      </w:r>
      <w:r w:rsidRPr="008522CB">
        <w:rPr>
          <w:rFonts w:hAnsi="宋体" w:cs="仿宋_GB2312" w:hint="eastAsia"/>
          <w:color w:val="000000" w:themeColor="text1"/>
          <w:kern w:val="0"/>
          <w:lang w:val="zh-CN"/>
        </w:rPr>
        <w:t>诚信承诺书</w:t>
      </w:r>
      <w:r w:rsidRPr="008522CB">
        <w:rPr>
          <w:rFonts w:hAnsi="宋体" w:hint="eastAsia"/>
          <w:color w:val="000000" w:themeColor="text1"/>
        </w:rPr>
        <w:t>（格式见附件）</w:t>
      </w:r>
      <w:r w:rsidRPr="008522CB">
        <w:rPr>
          <w:rFonts w:hAnsi="宋体" w:hint="eastAsia"/>
          <w:color w:val="000000" w:themeColor="text1"/>
          <w:lang w:val="zh-CN"/>
        </w:rPr>
        <w:t>；</w:t>
      </w:r>
    </w:p>
    <w:p w:rsidR="00CC761E" w:rsidRPr="008522CB" w:rsidRDefault="00CC761E" w:rsidP="00CC761E">
      <w:pPr>
        <w:pStyle w:val="a8"/>
        <w:snapToGrid w:val="0"/>
        <w:spacing w:beforeLines="0" w:afterLines="0" w:line="360" w:lineRule="auto"/>
        <w:ind w:firstLineChars="200" w:firstLine="480"/>
        <w:rPr>
          <w:rFonts w:hAnsi="宋体"/>
          <w:b/>
          <w:color w:val="000000" w:themeColor="text1"/>
        </w:rPr>
      </w:pPr>
      <w:r w:rsidRPr="008522CB">
        <w:rPr>
          <w:rFonts w:hAnsi="宋体" w:cs="宋体" w:hint="eastAsia"/>
          <w:color w:val="000000" w:themeColor="text1"/>
          <w:kern w:val="0"/>
        </w:rPr>
        <w:t>7）</w:t>
      </w:r>
      <w:r w:rsidRPr="008522CB">
        <w:rPr>
          <w:rFonts w:hAnsi="宋体" w:hint="eastAsia"/>
          <w:color w:val="000000" w:themeColor="text1"/>
          <w:kern w:val="0"/>
          <w:lang w:val="zh-CN"/>
        </w:rPr>
        <w:t>投标人认为需要的其他</w:t>
      </w:r>
      <w:r w:rsidRPr="008522CB">
        <w:rPr>
          <w:rFonts w:hAnsi="宋体"/>
          <w:color w:val="000000" w:themeColor="text1"/>
        </w:rPr>
        <w:t>资信</w:t>
      </w:r>
      <w:r w:rsidRPr="008522CB">
        <w:rPr>
          <w:rFonts w:hAnsi="宋体" w:hint="eastAsia"/>
          <w:color w:val="000000" w:themeColor="text1"/>
        </w:rPr>
        <w:t>及</w:t>
      </w:r>
      <w:r w:rsidRPr="008522CB">
        <w:rPr>
          <w:rFonts w:hAnsi="宋体"/>
          <w:color w:val="000000" w:themeColor="text1"/>
        </w:rPr>
        <w:t>商务</w:t>
      </w:r>
      <w:r w:rsidRPr="008522CB">
        <w:rPr>
          <w:rFonts w:hAnsi="宋体" w:hint="eastAsia"/>
          <w:color w:val="000000" w:themeColor="text1"/>
        </w:rPr>
        <w:t>文件</w:t>
      </w:r>
      <w:r w:rsidRPr="008522CB">
        <w:rPr>
          <w:rFonts w:hAnsi="宋体" w:hint="eastAsia"/>
          <w:color w:val="000000" w:themeColor="text1"/>
          <w:kern w:val="0"/>
          <w:lang w:val="zh-CN"/>
        </w:rPr>
        <w:t>或说明。</w:t>
      </w:r>
      <w:r w:rsidRPr="008522CB">
        <w:rPr>
          <w:rFonts w:hAnsi="宋体" w:hint="eastAsia"/>
          <w:color w:val="000000" w:themeColor="text1"/>
          <w:kern w:val="0"/>
        </w:rPr>
        <w:t xml:space="preserve">           </w:t>
      </w:r>
      <w:r w:rsidR="00EE494D" w:rsidRPr="008522CB">
        <w:rPr>
          <w:rFonts w:hAnsi="宋体" w:hint="eastAsia"/>
          <w:color w:val="000000" w:themeColor="text1"/>
          <w:kern w:val="0"/>
        </w:rPr>
        <w:t xml:space="preserve">                </w:t>
      </w:r>
      <w:r w:rsidRPr="008522CB">
        <w:rPr>
          <w:rFonts w:hAnsi="宋体" w:hint="eastAsia"/>
          <w:color w:val="000000" w:themeColor="text1"/>
          <w:kern w:val="0"/>
        </w:rPr>
        <w:t xml:space="preserve">                                                                                                                                                                                                                                                                                                                                                                                                                                                                                                                                                                                                                                                                                                                                                                                                                                                                                                                                                                                                                                                                                                                                                                                                                                                                                                                                                                                                                                                                                                                                                                                                                                                                                                                                                                                                                                                                                                                                                                                                                                                                                                                                                                                                                                                                                                                                                                                                                                                                                                                                                                                                                                                                                                                                                                                                                                                                                                                                                                                                                                                                                                                                                                                                                                                                                                                                                                                                                                                                                                                                                                                                                                                                                                                                                                                                                                                                                                                                                                                                                                                                                                                                                                                                                                                                                                                                                                                                                                                                                                                     </w:t>
      </w:r>
    </w:p>
    <w:p w:rsidR="00CC761E" w:rsidRPr="008522CB" w:rsidRDefault="00CC761E" w:rsidP="00CC761E">
      <w:pPr>
        <w:snapToGrid w:val="0"/>
        <w:spacing w:line="360" w:lineRule="auto"/>
        <w:ind w:firstLineChars="196" w:firstLine="472"/>
        <w:jc w:val="left"/>
        <w:rPr>
          <w:rFonts w:ascii="宋体" w:hAnsi="宋体"/>
          <w:b/>
          <w:bCs/>
          <w:color w:val="000000" w:themeColor="text1"/>
          <w:sz w:val="24"/>
        </w:rPr>
      </w:pPr>
      <w:r w:rsidRPr="008522CB">
        <w:rPr>
          <w:rFonts w:ascii="宋体" w:hAnsi="宋体" w:hint="eastAsia"/>
          <w:b/>
          <w:color w:val="000000" w:themeColor="text1"/>
          <w:sz w:val="24"/>
        </w:rPr>
        <w:lastRenderedPageBreak/>
        <w:t>（2）</w:t>
      </w:r>
      <w:r w:rsidRPr="008522CB">
        <w:rPr>
          <w:rFonts w:ascii="宋体" w:hAnsi="宋体"/>
          <w:b/>
          <w:bCs/>
          <w:color w:val="000000" w:themeColor="text1"/>
          <w:sz w:val="24"/>
        </w:rPr>
        <w:t>技术文件</w:t>
      </w:r>
      <w:r w:rsidRPr="008522CB">
        <w:rPr>
          <w:rFonts w:ascii="宋体" w:hAnsi="宋体" w:hint="eastAsia"/>
          <w:b/>
          <w:bCs/>
          <w:color w:val="000000" w:themeColor="text1"/>
          <w:sz w:val="24"/>
        </w:rPr>
        <w:t>：</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1）对本项目要求的总体理解；</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2）项目总体架构及技术解决方案；</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3）保证项目质量的技术力量及技术措施；</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4）保证工期的施工组织方案及人力安排；</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5）项目实施人员一览表（格式见附件）；</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6）工程量、原材料、人工配置清单（均不含报价）；</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7）技术服务、技术培训、售后服务的内容和措施；</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8）投标人对本项目的合理化建议和改进措施；</w:t>
      </w:r>
    </w:p>
    <w:p w:rsidR="00CC761E" w:rsidRPr="008522CB" w:rsidRDefault="00CC761E" w:rsidP="00CC761E">
      <w:pPr>
        <w:snapToGrid w:val="0"/>
        <w:spacing w:line="360" w:lineRule="auto"/>
        <w:ind w:firstLineChars="196" w:firstLine="470"/>
        <w:jc w:val="left"/>
        <w:rPr>
          <w:rFonts w:ascii="宋体" w:hAnsi="宋体"/>
          <w:color w:val="000000" w:themeColor="text1"/>
          <w:sz w:val="24"/>
        </w:rPr>
      </w:pPr>
      <w:r w:rsidRPr="008522CB">
        <w:rPr>
          <w:rFonts w:ascii="宋体" w:hAnsi="宋体" w:hint="eastAsia"/>
          <w:color w:val="000000" w:themeColor="text1"/>
          <w:sz w:val="24"/>
        </w:rPr>
        <w:t>9）投标人认为需要的其他技术文件或说明。</w:t>
      </w:r>
    </w:p>
    <w:p w:rsidR="00CC761E" w:rsidRPr="008522CB" w:rsidRDefault="00CC761E" w:rsidP="00CC761E">
      <w:pPr>
        <w:snapToGrid w:val="0"/>
        <w:spacing w:line="360" w:lineRule="auto"/>
        <w:ind w:firstLineChars="196" w:firstLine="472"/>
        <w:jc w:val="left"/>
        <w:rPr>
          <w:rFonts w:ascii="宋体" w:hAnsi="宋体"/>
          <w:b/>
          <w:color w:val="000000" w:themeColor="text1"/>
          <w:sz w:val="24"/>
        </w:rPr>
      </w:pPr>
      <w:r w:rsidRPr="008522CB">
        <w:rPr>
          <w:rFonts w:ascii="宋体" w:hAnsi="宋体" w:hint="eastAsia"/>
          <w:b/>
          <w:color w:val="000000" w:themeColor="text1"/>
          <w:sz w:val="24"/>
        </w:rPr>
        <w:t>2</w:t>
      </w:r>
      <w:r w:rsidRPr="008522CB">
        <w:rPr>
          <w:rFonts w:ascii="宋体" w:hAnsi="宋体"/>
          <w:b/>
          <w:color w:val="000000" w:themeColor="text1"/>
          <w:sz w:val="24"/>
        </w:rPr>
        <w:t>.</w:t>
      </w:r>
      <w:r w:rsidRPr="008522CB">
        <w:rPr>
          <w:rFonts w:ascii="宋体" w:hAnsi="宋体" w:hint="eastAsia"/>
          <w:b/>
          <w:color w:val="000000" w:themeColor="text1"/>
          <w:sz w:val="24"/>
        </w:rPr>
        <w:t>投标</w:t>
      </w:r>
      <w:r w:rsidRPr="008522CB">
        <w:rPr>
          <w:rFonts w:ascii="宋体" w:hAnsi="宋体"/>
          <w:b/>
          <w:color w:val="000000" w:themeColor="text1"/>
          <w:sz w:val="24"/>
        </w:rPr>
        <w:t>报价文件</w:t>
      </w:r>
      <w:r w:rsidRPr="008522CB">
        <w:rPr>
          <w:rFonts w:ascii="宋体" w:hAnsi="宋体" w:hint="eastAsia"/>
          <w:b/>
          <w:color w:val="000000" w:themeColor="text1"/>
          <w:sz w:val="24"/>
        </w:rPr>
        <w:t>（包括以下内容）</w:t>
      </w:r>
      <w:r w:rsidRPr="008522CB">
        <w:rPr>
          <w:rFonts w:ascii="宋体" w:hAnsi="宋体"/>
          <w:b/>
          <w:color w:val="000000" w:themeColor="text1"/>
          <w:sz w:val="24"/>
        </w:rPr>
        <w:t>：</w:t>
      </w:r>
    </w:p>
    <w:p w:rsidR="004A761B" w:rsidRPr="008522CB" w:rsidRDefault="00CC761E" w:rsidP="004A761B">
      <w:pPr>
        <w:tabs>
          <w:tab w:val="left" w:pos="3870"/>
          <w:tab w:val="left" w:pos="4085"/>
        </w:tabs>
        <w:snapToGrid w:val="0"/>
        <w:spacing w:line="360" w:lineRule="auto"/>
        <w:ind w:firstLineChars="200" w:firstLine="480"/>
        <w:jc w:val="left"/>
        <w:rPr>
          <w:rFonts w:ascii="宋体" w:hAnsi="宋体"/>
          <w:color w:val="000000" w:themeColor="text1"/>
          <w:sz w:val="24"/>
        </w:rPr>
      </w:pPr>
      <w:r w:rsidRPr="008522CB">
        <w:rPr>
          <w:rFonts w:ascii="宋体" w:hAnsi="宋体"/>
          <w:color w:val="000000" w:themeColor="text1"/>
          <w:sz w:val="24"/>
        </w:rPr>
        <w:t>（1）投标函</w:t>
      </w:r>
      <w:r w:rsidRPr="008522CB">
        <w:rPr>
          <w:rFonts w:ascii="宋体" w:hAnsi="宋体" w:hint="eastAsia"/>
          <w:color w:val="000000" w:themeColor="text1"/>
          <w:sz w:val="24"/>
        </w:rPr>
        <w:t>（格式见附件）</w:t>
      </w:r>
      <w:r w:rsidRPr="008522CB">
        <w:rPr>
          <w:rFonts w:ascii="宋体" w:hAnsi="宋体"/>
          <w:color w:val="000000" w:themeColor="text1"/>
          <w:sz w:val="24"/>
        </w:rPr>
        <w:t>；</w:t>
      </w:r>
    </w:p>
    <w:p w:rsidR="004A761B" w:rsidRPr="008522CB" w:rsidRDefault="00CC761E" w:rsidP="004A761B">
      <w:pPr>
        <w:tabs>
          <w:tab w:val="left" w:pos="3870"/>
          <w:tab w:val="left" w:pos="4085"/>
        </w:tabs>
        <w:snapToGrid w:val="0"/>
        <w:spacing w:line="360" w:lineRule="auto"/>
        <w:ind w:firstLineChars="200" w:firstLine="480"/>
        <w:jc w:val="left"/>
        <w:rPr>
          <w:rFonts w:ascii="宋体" w:hAnsi="宋体"/>
          <w:color w:val="000000" w:themeColor="text1"/>
          <w:sz w:val="24"/>
        </w:rPr>
      </w:pPr>
      <w:r w:rsidRPr="008522CB">
        <w:rPr>
          <w:rFonts w:ascii="宋体" w:hAnsi="宋体"/>
          <w:color w:val="000000" w:themeColor="text1"/>
          <w:sz w:val="24"/>
        </w:rPr>
        <w:t>（2）</w:t>
      </w:r>
      <w:r w:rsidRPr="008522CB">
        <w:rPr>
          <w:rFonts w:ascii="宋体" w:hAnsi="宋体" w:hint="eastAsia"/>
          <w:color w:val="000000" w:themeColor="text1"/>
          <w:sz w:val="24"/>
        </w:rPr>
        <w:t>开标</w:t>
      </w:r>
      <w:r w:rsidRPr="008522CB">
        <w:rPr>
          <w:rFonts w:ascii="宋体" w:hAnsi="宋体"/>
          <w:color w:val="000000" w:themeColor="text1"/>
          <w:sz w:val="24"/>
        </w:rPr>
        <w:t>一览</w:t>
      </w:r>
      <w:r w:rsidRPr="008522CB">
        <w:rPr>
          <w:rFonts w:ascii="宋体" w:hAnsi="宋体" w:hint="eastAsia"/>
          <w:color w:val="000000" w:themeColor="text1"/>
          <w:sz w:val="24"/>
        </w:rPr>
        <w:t>表（格式见附件）；</w:t>
      </w:r>
    </w:p>
    <w:p w:rsidR="004A761B" w:rsidRPr="008522CB" w:rsidRDefault="00CC761E" w:rsidP="004A761B">
      <w:pPr>
        <w:tabs>
          <w:tab w:val="left" w:pos="3870"/>
          <w:tab w:val="left" w:pos="4085"/>
        </w:tabs>
        <w:snapToGrid w:val="0"/>
        <w:spacing w:line="360" w:lineRule="auto"/>
        <w:ind w:firstLineChars="200" w:firstLine="480"/>
        <w:jc w:val="left"/>
        <w:rPr>
          <w:rFonts w:ascii="宋体" w:hAnsi="宋体"/>
          <w:color w:val="000000" w:themeColor="text1"/>
          <w:sz w:val="24"/>
        </w:rPr>
      </w:pPr>
      <w:r w:rsidRPr="008522CB">
        <w:rPr>
          <w:rFonts w:ascii="宋体" w:hAnsi="宋体" w:hint="eastAsia"/>
          <w:color w:val="000000" w:themeColor="text1"/>
          <w:sz w:val="24"/>
        </w:rPr>
        <w:t>（3）报价明细清单（格式见附件）；</w:t>
      </w:r>
    </w:p>
    <w:p w:rsidR="004A761B" w:rsidRPr="008522CB" w:rsidRDefault="00CC761E" w:rsidP="004A761B">
      <w:pPr>
        <w:tabs>
          <w:tab w:val="left" w:pos="3870"/>
          <w:tab w:val="left" w:pos="4085"/>
        </w:tabs>
        <w:snapToGrid w:val="0"/>
        <w:spacing w:line="360" w:lineRule="auto"/>
        <w:ind w:firstLineChars="200" w:firstLine="480"/>
        <w:jc w:val="left"/>
        <w:rPr>
          <w:rFonts w:ascii="宋体" w:hAnsi="宋体"/>
          <w:color w:val="000000" w:themeColor="text1"/>
          <w:sz w:val="24"/>
        </w:rPr>
      </w:pPr>
      <w:r w:rsidRPr="008522CB">
        <w:rPr>
          <w:rFonts w:ascii="宋体" w:hAnsi="宋体" w:hint="eastAsia"/>
          <w:color w:val="000000" w:themeColor="text1"/>
          <w:sz w:val="24"/>
        </w:rPr>
        <w:t>（4）小微企业声明函等政策性加分条件的承诺函及页面查询结果（格式见附件）；</w:t>
      </w:r>
    </w:p>
    <w:p w:rsidR="00CC761E" w:rsidRPr="008522CB" w:rsidRDefault="00CC761E" w:rsidP="004A761B">
      <w:pPr>
        <w:tabs>
          <w:tab w:val="left" w:pos="3870"/>
          <w:tab w:val="left" w:pos="4085"/>
        </w:tabs>
        <w:snapToGrid w:val="0"/>
        <w:spacing w:line="360" w:lineRule="auto"/>
        <w:ind w:firstLineChars="200" w:firstLine="480"/>
        <w:jc w:val="left"/>
        <w:rPr>
          <w:rFonts w:ascii="宋体" w:hAnsi="宋体"/>
          <w:color w:val="000000" w:themeColor="text1"/>
          <w:sz w:val="24"/>
        </w:rPr>
      </w:pPr>
      <w:r w:rsidRPr="008522CB">
        <w:rPr>
          <w:rFonts w:ascii="宋体" w:hAnsi="宋体" w:hint="eastAsia"/>
          <w:color w:val="000000" w:themeColor="text1"/>
          <w:sz w:val="24"/>
        </w:rPr>
        <w:t>（5）投标人针对报价需要说明的其他文件和说明</w:t>
      </w:r>
      <w:r w:rsidRPr="008522CB">
        <w:rPr>
          <w:rFonts w:ascii="宋体" w:hAnsi="宋体"/>
          <w:color w:val="000000" w:themeColor="text1"/>
          <w:sz w:val="24"/>
        </w:rPr>
        <w:t>。</w:t>
      </w:r>
    </w:p>
    <w:p w:rsidR="00CC761E" w:rsidRPr="008522CB" w:rsidRDefault="00CC761E" w:rsidP="00CC761E">
      <w:pPr>
        <w:snapToGrid w:val="0"/>
        <w:spacing w:line="360" w:lineRule="auto"/>
        <w:ind w:firstLineChars="196" w:firstLine="412"/>
        <w:jc w:val="left"/>
        <w:outlineLvl w:val="0"/>
        <w:rPr>
          <w:rFonts w:ascii="宋体" w:hAnsi="宋体"/>
          <w:b/>
          <w:color w:val="000000" w:themeColor="text1"/>
          <w:sz w:val="24"/>
        </w:rPr>
      </w:pPr>
      <w:r w:rsidRPr="008522CB">
        <w:rPr>
          <w:rFonts w:ascii="宋体" w:hAnsi="宋体"/>
          <w:color w:val="000000" w:themeColor="text1"/>
        </w:rPr>
        <w:t>▲</w:t>
      </w:r>
      <w:r w:rsidRPr="008522CB">
        <w:rPr>
          <w:rFonts w:ascii="宋体" w:hAnsi="宋体" w:hint="eastAsia"/>
          <w:b/>
          <w:color w:val="000000" w:themeColor="text1"/>
          <w:sz w:val="24"/>
        </w:rPr>
        <w:t>投标声明书、法定代表人授权委托书、投标函、开标一览表必须</w:t>
      </w:r>
      <w:r w:rsidRPr="008522CB">
        <w:rPr>
          <w:rFonts w:ascii="宋体" w:hAnsi="宋体"/>
          <w:b/>
          <w:color w:val="000000" w:themeColor="text1"/>
          <w:sz w:val="24"/>
        </w:rPr>
        <w:t>由</w:t>
      </w:r>
      <w:r w:rsidRPr="008522CB">
        <w:rPr>
          <w:rFonts w:ascii="宋体" w:hAnsi="宋体" w:hint="eastAsia"/>
          <w:b/>
          <w:color w:val="000000" w:themeColor="text1"/>
          <w:sz w:val="24"/>
        </w:rPr>
        <w:t>法定代表人或委托代理人签名（或签章）并加盖单位公章。</w:t>
      </w:r>
    </w:p>
    <w:p w:rsidR="00CC761E" w:rsidRPr="008522CB" w:rsidRDefault="00CC761E" w:rsidP="00CC761E">
      <w:pPr>
        <w:snapToGrid w:val="0"/>
        <w:spacing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（二）投标文件的语言及计量</w:t>
      </w:r>
    </w:p>
    <w:p w:rsidR="00CC761E" w:rsidRPr="008522CB" w:rsidRDefault="00CC761E" w:rsidP="00CC761E">
      <w:pPr>
        <w:snapToGrid w:val="0"/>
        <w:spacing w:line="360" w:lineRule="auto"/>
        <w:ind w:firstLineChars="200" w:firstLine="480"/>
        <w:jc w:val="left"/>
        <w:rPr>
          <w:rFonts w:ascii="宋体" w:hAnsi="宋体"/>
          <w:color w:val="000000" w:themeColor="text1"/>
          <w:sz w:val="24"/>
        </w:rPr>
      </w:pPr>
      <w:r w:rsidRPr="008522CB">
        <w:rPr>
          <w:rFonts w:ascii="宋体" w:hAnsi="宋体"/>
          <w:color w:val="000000" w:themeColor="text1"/>
          <w:sz w:val="24"/>
        </w:rPr>
        <w:t>1.投标文件以及投标人与招标人就有关投标事宜的所有来往函电，均应以中文汉语书写。除签名、盖章、专用名称等特殊情形外，以中文汉语以外的文字表述的投标文件视同未提供。</w:t>
      </w:r>
    </w:p>
    <w:p w:rsidR="00CC761E" w:rsidRPr="008522CB" w:rsidRDefault="00CC761E" w:rsidP="00CC761E">
      <w:pPr>
        <w:snapToGrid w:val="0"/>
        <w:spacing w:line="360" w:lineRule="auto"/>
        <w:ind w:firstLineChars="200" w:firstLine="480"/>
        <w:jc w:val="left"/>
        <w:rPr>
          <w:rFonts w:ascii="宋体" w:hAnsi="宋体"/>
          <w:color w:val="000000" w:themeColor="text1"/>
          <w:sz w:val="24"/>
        </w:rPr>
      </w:pPr>
      <w:r w:rsidRPr="008522CB">
        <w:rPr>
          <w:rFonts w:ascii="宋体" w:hAnsi="宋体"/>
          <w:color w:val="000000" w:themeColor="text1"/>
          <w:sz w:val="24"/>
        </w:rPr>
        <w:t>2.投标计量单位，招标文件已有明确规定的，使用招标文件规定的计量单位；招标文件没有规定的，应采用中华人民共和国法定计量单位（货币单位：人民币元），否则视同未响应。</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（三）投标报价</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1.投标报价应按招标文件中相关附表格式填写。</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2.</w:t>
      </w:r>
      <w:r w:rsidRPr="008522CB">
        <w:rPr>
          <w:rFonts w:hAnsi="宋体" w:hint="eastAsia"/>
          <w:color w:val="000000" w:themeColor="text1"/>
        </w:rPr>
        <w:t>投标报价是履行合同的最终价格，应包括货款、标准附件、备品备件、专</w:t>
      </w:r>
      <w:r w:rsidRPr="008522CB">
        <w:rPr>
          <w:rFonts w:hAnsi="宋体" w:hint="eastAsia"/>
          <w:color w:val="000000" w:themeColor="text1"/>
        </w:rPr>
        <w:lastRenderedPageBreak/>
        <w:t>用工具、包装、运输、装卸、保险、税金、货到就位以及安装、调试、培训、保修和前期方案编制、招投标、审计等一切税金和费用。</w:t>
      </w:r>
    </w:p>
    <w:p w:rsidR="00CC761E" w:rsidRPr="008522CB" w:rsidRDefault="00CC761E" w:rsidP="00CC761E">
      <w:pPr>
        <w:tabs>
          <w:tab w:val="left" w:pos="525"/>
        </w:tabs>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▲3.投标文件只允许有一个报价，有选择的或有条件的报价将不予接受。</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（四）投标文件的有效期</w:t>
      </w:r>
    </w:p>
    <w:p w:rsidR="00CC761E" w:rsidRPr="008522CB" w:rsidRDefault="00CC761E" w:rsidP="00CC761E">
      <w:pPr>
        <w:pStyle w:val="a0"/>
        <w:widowControl w:val="0"/>
        <w:numPr>
          <w:ilvl w:val="0"/>
          <w:numId w:val="0"/>
        </w:numPr>
        <w:tabs>
          <w:tab w:val="left" w:pos="900"/>
        </w:tabs>
        <w:snapToGrid w:val="0"/>
        <w:spacing w:afterLines="0" w:line="360" w:lineRule="auto"/>
        <w:ind w:firstLineChars="200" w:firstLine="480"/>
        <w:rPr>
          <w:rFonts w:ascii="宋体" w:hAnsi="宋体"/>
          <w:color w:val="000000" w:themeColor="text1"/>
          <w:szCs w:val="24"/>
        </w:rPr>
      </w:pPr>
      <w:r w:rsidRPr="008522CB">
        <w:rPr>
          <w:rFonts w:ascii="宋体" w:hAnsi="宋体"/>
          <w:color w:val="000000" w:themeColor="text1"/>
          <w:szCs w:val="24"/>
        </w:rPr>
        <w:t>1.投标文件从投标文件递交截止之日起，有效期为</w:t>
      </w:r>
      <w:r w:rsidRPr="008522CB">
        <w:rPr>
          <w:rFonts w:ascii="宋体" w:hAnsi="宋体" w:hint="eastAsia"/>
          <w:color w:val="000000" w:themeColor="text1"/>
          <w:szCs w:val="24"/>
          <w:u w:val="single"/>
        </w:rPr>
        <w:t xml:space="preserve"> </w:t>
      </w:r>
      <w:r w:rsidRPr="008522CB">
        <w:rPr>
          <w:rFonts w:ascii="宋体" w:hAnsi="宋体" w:hint="eastAsia"/>
          <w:b/>
          <w:color w:val="000000" w:themeColor="text1"/>
          <w:szCs w:val="24"/>
          <w:u w:val="single"/>
        </w:rPr>
        <w:t>90</w:t>
      </w:r>
      <w:r w:rsidRPr="008522CB">
        <w:rPr>
          <w:rFonts w:ascii="宋体" w:hAnsi="宋体"/>
          <w:color w:val="000000" w:themeColor="text1"/>
          <w:szCs w:val="24"/>
        </w:rPr>
        <w:t>天</w:t>
      </w:r>
      <w:r w:rsidRPr="008522CB">
        <w:rPr>
          <w:rFonts w:ascii="宋体" w:hAnsi="宋体" w:hint="eastAsia"/>
          <w:color w:val="000000" w:themeColor="text1"/>
          <w:szCs w:val="24"/>
        </w:rPr>
        <w:t>，</w:t>
      </w:r>
      <w:r w:rsidRPr="008522CB">
        <w:rPr>
          <w:rFonts w:ascii="宋体" w:hAnsi="宋体"/>
          <w:color w:val="000000" w:themeColor="text1"/>
          <w:szCs w:val="24"/>
        </w:rPr>
        <w:t>有效期不足的投标文件</w:t>
      </w:r>
      <w:r w:rsidRPr="008522CB">
        <w:rPr>
          <w:rFonts w:ascii="宋体" w:hAnsi="宋体" w:hint="eastAsia"/>
          <w:color w:val="000000" w:themeColor="text1"/>
          <w:szCs w:val="24"/>
        </w:rPr>
        <w:t>无效</w:t>
      </w:r>
      <w:r w:rsidRPr="008522CB">
        <w:rPr>
          <w:rFonts w:ascii="宋体" w:hAnsi="宋体"/>
          <w:color w:val="000000" w:themeColor="text1"/>
          <w:szCs w:val="24"/>
        </w:rPr>
        <w:t>。</w:t>
      </w:r>
    </w:p>
    <w:p w:rsidR="00CC761E" w:rsidRPr="008522CB" w:rsidRDefault="00CC761E" w:rsidP="00CC761E">
      <w:pPr>
        <w:pStyle w:val="a0"/>
        <w:widowControl w:val="0"/>
        <w:numPr>
          <w:ilvl w:val="0"/>
          <w:numId w:val="0"/>
        </w:numPr>
        <w:tabs>
          <w:tab w:val="left" w:pos="900"/>
        </w:tabs>
        <w:snapToGrid w:val="0"/>
        <w:spacing w:afterLines="0" w:line="360" w:lineRule="auto"/>
        <w:ind w:firstLineChars="200" w:firstLine="480"/>
        <w:rPr>
          <w:rFonts w:ascii="宋体" w:hAnsi="宋体"/>
          <w:color w:val="000000" w:themeColor="text1"/>
          <w:szCs w:val="24"/>
        </w:rPr>
      </w:pPr>
      <w:r w:rsidRPr="008522CB">
        <w:rPr>
          <w:rFonts w:ascii="宋体" w:hAnsi="宋体"/>
          <w:color w:val="000000" w:themeColor="text1"/>
          <w:szCs w:val="24"/>
        </w:rPr>
        <w:t>2.在特殊情况下，招标人可与投标人协商延长投标书的有效期，这种要求和答复均以书面形式进行。</w:t>
      </w:r>
    </w:p>
    <w:p w:rsidR="00CC761E" w:rsidRPr="008522CB" w:rsidRDefault="00CC761E" w:rsidP="00CC761E">
      <w:pPr>
        <w:pStyle w:val="a0"/>
        <w:widowControl w:val="0"/>
        <w:numPr>
          <w:ilvl w:val="0"/>
          <w:numId w:val="0"/>
        </w:numPr>
        <w:tabs>
          <w:tab w:val="left" w:pos="900"/>
        </w:tabs>
        <w:snapToGrid w:val="0"/>
        <w:spacing w:afterLines="0" w:line="360" w:lineRule="auto"/>
        <w:ind w:firstLineChars="200" w:firstLine="480"/>
        <w:rPr>
          <w:rFonts w:ascii="宋体" w:hAnsi="宋体"/>
          <w:color w:val="000000" w:themeColor="text1"/>
          <w:szCs w:val="24"/>
        </w:rPr>
      </w:pPr>
      <w:r w:rsidRPr="008522CB">
        <w:rPr>
          <w:rFonts w:ascii="宋体" w:hAnsi="宋体"/>
          <w:color w:val="000000" w:themeColor="text1"/>
          <w:szCs w:val="24"/>
        </w:rPr>
        <w:t xml:space="preserve">3.投标人可拒绝接受延期要求。同意延长有效期的投标人不能修改投标文件。 </w:t>
      </w:r>
    </w:p>
    <w:p w:rsidR="00CC761E" w:rsidRPr="008522CB" w:rsidRDefault="00CC761E" w:rsidP="00CC761E">
      <w:pPr>
        <w:pStyle w:val="a0"/>
        <w:widowControl w:val="0"/>
        <w:numPr>
          <w:ilvl w:val="0"/>
          <w:numId w:val="0"/>
        </w:numPr>
        <w:tabs>
          <w:tab w:val="left" w:pos="900"/>
        </w:tabs>
        <w:snapToGrid w:val="0"/>
        <w:spacing w:afterLines="0" w:line="360" w:lineRule="auto"/>
        <w:ind w:firstLineChars="200" w:firstLine="480"/>
        <w:rPr>
          <w:rFonts w:ascii="宋体" w:hAnsi="宋体"/>
          <w:color w:val="000000" w:themeColor="text1"/>
          <w:szCs w:val="24"/>
        </w:rPr>
      </w:pPr>
      <w:r w:rsidRPr="008522CB">
        <w:rPr>
          <w:rFonts w:ascii="宋体" w:hAnsi="宋体"/>
          <w:color w:val="000000" w:themeColor="text1"/>
          <w:szCs w:val="24"/>
        </w:rPr>
        <w:t>4.中标人的投标文件自开标之日起至合同履行完毕均应保持有效。</w:t>
      </w:r>
    </w:p>
    <w:p w:rsidR="00CC761E" w:rsidRPr="008522CB" w:rsidRDefault="00CC761E" w:rsidP="00CC761E">
      <w:pPr>
        <w:snapToGrid w:val="0"/>
        <w:spacing w:line="360" w:lineRule="auto"/>
        <w:ind w:firstLineChars="196" w:firstLine="472"/>
        <w:jc w:val="left"/>
        <w:outlineLvl w:val="0"/>
        <w:rPr>
          <w:rFonts w:ascii="宋体" w:hAnsi="宋体"/>
          <w:b/>
          <w:color w:val="000000" w:themeColor="text1"/>
          <w:sz w:val="24"/>
        </w:rPr>
      </w:pPr>
      <w:r w:rsidRPr="008522CB">
        <w:rPr>
          <w:rFonts w:ascii="宋体" w:hAnsi="宋体" w:hint="eastAsia"/>
          <w:b/>
          <w:color w:val="000000" w:themeColor="text1"/>
          <w:sz w:val="24"/>
        </w:rPr>
        <w:t>（五）</w:t>
      </w:r>
      <w:bookmarkStart w:id="11" w:name="_Toc385854105"/>
      <w:bookmarkStart w:id="12" w:name="_Toc402963122"/>
      <w:bookmarkStart w:id="13" w:name="_Toc406402995"/>
      <w:bookmarkStart w:id="14" w:name="_Toc385854151"/>
      <w:bookmarkStart w:id="15" w:name="_Toc406402951"/>
      <w:bookmarkStart w:id="16" w:name="_Toc402963089"/>
      <w:r w:rsidRPr="008522CB">
        <w:rPr>
          <w:rFonts w:ascii="宋体" w:hAnsi="宋体" w:hint="eastAsia"/>
          <w:b/>
          <w:color w:val="000000" w:themeColor="text1"/>
          <w:sz w:val="24"/>
        </w:rPr>
        <w:t>投标文件的</w:t>
      </w:r>
      <w:bookmarkEnd w:id="11"/>
      <w:bookmarkEnd w:id="12"/>
      <w:bookmarkEnd w:id="13"/>
      <w:bookmarkEnd w:id="14"/>
      <w:bookmarkEnd w:id="15"/>
      <w:bookmarkEnd w:id="16"/>
      <w:r w:rsidRPr="008522CB">
        <w:rPr>
          <w:rFonts w:ascii="宋体" w:hAnsi="宋体" w:hint="eastAsia"/>
          <w:b/>
          <w:color w:val="000000" w:themeColor="text1"/>
          <w:sz w:val="24"/>
        </w:rPr>
        <w:t>递交</w:t>
      </w:r>
    </w:p>
    <w:p w:rsidR="00CC761E" w:rsidRPr="008522CB" w:rsidRDefault="00CC761E" w:rsidP="00CC761E">
      <w:pPr>
        <w:snapToGrid w:val="0"/>
        <w:spacing w:line="360" w:lineRule="auto"/>
        <w:ind w:firstLineChars="196" w:firstLine="472"/>
        <w:jc w:val="left"/>
        <w:outlineLvl w:val="0"/>
        <w:rPr>
          <w:rFonts w:ascii="宋体" w:hAnsi="宋体"/>
          <w:b/>
          <w:color w:val="000000" w:themeColor="text1"/>
          <w:kern w:val="0"/>
          <w:sz w:val="24"/>
        </w:rPr>
      </w:pPr>
      <w:r w:rsidRPr="008522CB">
        <w:rPr>
          <w:rFonts w:ascii="宋体" w:hAnsi="宋体" w:hint="eastAsia"/>
          <w:b/>
          <w:color w:val="000000" w:themeColor="text1"/>
          <w:kern w:val="0"/>
          <w:sz w:val="24"/>
        </w:rPr>
        <w:t>电子投标</w:t>
      </w:r>
      <w:r w:rsidRPr="008522CB">
        <w:rPr>
          <w:rFonts w:ascii="宋体" w:hAnsi="宋体"/>
          <w:b/>
          <w:color w:val="000000" w:themeColor="text1"/>
          <w:kern w:val="0"/>
          <w:sz w:val="24"/>
        </w:rPr>
        <w:t>文件</w:t>
      </w:r>
    </w:p>
    <w:p w:rsidR="003510F1" w:rsidRPr="008522CB" w:rsidRDefault="003510F1" w:rsidP="003510F1">
      <w:pPr>
        <w:snapToGrid w:val="0"/>
        <w:spacing w:beforeLines="50" w:before="156" w:line="360" w:lineRule="auto"/>
        <w:ind w:firstLineChars="196" w:firstLine="470"/>
        <w:jc w:val="left"/>
        <w:outlineLvl w:val="0"/>
        <w:rPr>
          <w:rFonts w:ascii="宋体" w:hAnsi="宋体"/>
          <w:color w:val="000000" w:themeColor="text1"/>
          <w:kern w:val="0"/>
          <w:sz w:val="24"/>
        </w:rPr>
      </w:pPr>
      <w:r w:rsidRPr="008522CB">
        <w:rPr>
          <w:rFonts w:ascii="宋体" w:hAnsi="宋体" w:hint="eastAsia"/>
          <w:color w:val="000000" w:themeColor="text1"/>
          <w:kern w:val="0"/>
          <w:sz w:val="24"/>
        </w:rPr>
        <w:t>电子投标文件按政采云平台供应商电子招投标操作指南（网址：https://service.zcygov.cn/#/knowledges/CW1EtGwBFdiHxlNd6I3m/6IMVAG0BFdiHxlNdQ8Na）及本招标文件规定的格式和顺序编制电子投标文件并进行关联。建议根据招标文件合格供应商的资格要求、投标文件的编制及评分标准等内容一一关联。</w:t>
      </w:r>
    </w:p>
    <w:p w:rsidR="00CC761E" w:rsidRPr="008522CB" w:rsidRDefault="00CC761E" w:rsidP="003510F1">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w:t>
      </w:r>
      <w:r w:rsidRPr="008522CB">
        <w:rPr>
          <w:rFonts w:ascii="宋体" w:hAnsi="宋体" w:hint="eastAsia"/>
          <w:b/>
          <w:color w:val="000000" w:themeColor="text1"/>
          <w:sz w:val="24"/>
        </w:rPr>
        <w:t>六</w:t>
      </w:r>
      <w:r w:rsidRPr="008522CB">
        <w:rPr>
          <w:rFonts w:ascii="宋体" w:hAnsi="宋体"/>
          <w:b/>
          <w:color w:val="000000" w:themeColor="text1"/>
          <w:sz w:val="24"/>
        </w:rPr>
        <w:t>）投标无效的情形</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根据《政府采购货物和服务招标投标管理办法》有下列情形之一的，视为投标人串通投标，其投标无效：</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(一)不同投标人的投标文件由同一单位或者个人编制；</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(二)不同投标人委托同一单位或者个人办理投标事宜；</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(三)不同投标人的投标文件载明的项目管理成员或者联系人员为同一人；</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(四)不同投标人的投标文件异常一致或者投标报价呈规律性差异；</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(五)不同投标人的投标文件相互混装；</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bCs/>
          <w:color w:val="000000" w:themeColor="text1"/>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w:t>
      </w:r>
      <w:r w:rsidRPr="008522CB">
        <w:rPr>
          <w:rFonts w:ascii="宋体" w:hAnsi="宋体"/>
          <w:bCs/>
          <w:color w:val="000000" w:themeColor="text1"/>
          <w:sz w:val="24"/>
        </w:rPr>
        <w:lastRenderedPageBreak/>
        <w:t>正后仍不符合招标文件要求的，应认定其投标无效。投标人修改、补正投标文件后，不影响评标委员会对其投标文件所作的评价和评分结果。</w:t>
      </w:r>
    </w:p>
    <w:p w:rsidR="00CC761E" w:rsidRPr="008522CB" w:rsidRDefault="00CC761E" w:rsidP="00CC761E">
      <w:pPr>
        <w:snapToGrid w:val="0"/>
        <w:spacing w:line="360" w:lineRule="auto"/>
        <w:ind w:firstLineChars="200" w:firstLine="482"/>
        <w:rPr>
          <w:rFonts w:ascii="宋体" w:hAnsi="宋体"/>
          <w:bCs/>
          <w:color w:val="000000" w:themeColor="text1"/>
          <w:sz w:val="24"/>
        </w:rPr>
      </w:pPr>
      <w:r w:rsidRPr="008522CB">
        <w:rPr>
          <w:rFonts w:ascii="宋体" w:hAnsi="宋体" w:hint="eastAsia"/>
          <w:b/>
          <w:color w:val="000000" w:themeColor="text1"/>
          <w:sz w:val="24"/>
        </w:rPr>
        <w:t>1.电子投标文件解密失败的，且未在规定时间内提交有效备份投标文件的。</w:t>
      </w:r>
    </w:p>
    <w:p w:rsidR="00CC761E" w:rsidRPr="008522CB" w:rsidRDefault="00CC761E" w:rsidP="00CC761E">
      <w:pPr>
        <w:snapToGrid w:val="0"/>
        <w:spacing w:line="360" w:lineRule="auto"/>
        <w:ind w:firstLineChars="200" w:firstLine="480"/>
        <w:rPr>
          <w:rFonts w:ascii="宋体" w:hAnsi="宋体"/>
          <w:bCs/>
          <w:color w:val="000000" w:themeColor="text1"/>
          <w:sz w:val="24"/>
        </w:rPr>
      </w:pPr>
      <w:bookmarkStart w:id="17" w:name="_Toc366144037"/>
      <w:r w:rsidRPr="008522CB">
        <w:rPr>
          <w:rFonts w:ascii="宋体" w:hAnsi="宋体" w:hint="eastAsia"/>
          <w:bCs/>
          <w:color w:val="000000" w:themeColor="text1"/>
          <w:sz w:val="24"/>
        </w:rPr>
        <w:t>2.没有通过资格审查的，投标文件将被视为无效。</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3.在符合性审查和商务评审时，如发现下列情形之一的，投标文件将被视为无效：</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（1</w:t>
      </w:r>
      <w:r w:rsidRPr="008522CB">
        <w:rPr>
          <w:rFonts w:ascii="宋体" w:hAnsi="宋体"/>
          <w:bCs/>
          <w:color w:val="000000" w:themeColor="text1"/>
          <w:sz w:val="24"/>
        </w:rPr>
        <w:t>）</w:t>
      </w:r>
      <w:r w:rsidRPr="008522CB">
        <w:rPr>
          <w:rFonts w:ascii="宋体" w:hAnsi="宋体"/>
          <w:color w:val="000000" w:themeColor="text1"/>
          <w:sz w:val="24"/>
        </w:rPr>
        <w:t>电子投标文件未按规定要求提供电子签章的</w:t>
      </w:r>
      <w:r w:rsidRPr="008522CB">
        <w:rPr>
          <w:rFonts w:ascii="宋体" w:hAnsi="宋体" w:hint="eastAsia"/>
          <w:color w:val="000000" w:themeColor="text1"/>
          <w:sz w:val="24"/>
        </w:rPr>
        <w:t>；</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 xml:space="preserve">（2）在资信商务技术文件中出现报价的； </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（3）资格证明文件不全的，或者不符合招标文件标明的资格要求的；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（4）投标文件无法定代表人签字（或盖章）,或未提供法定代表人授权委托书、投标声明书或者填写项目不齐全的；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 xml:space="preserve">（5）投标代表人未能出具身份证明或与法定代表人授权委托人身份不符的； </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（6）投标文件格式不规范、项目不齐全或者内容虚假的；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（7）投标文件的实质性内容未使用中文表述、意思表述不明确、前后矛盾或者使用计量单位不符合招标文件要求的（经评标委员会认定并允许其当场更正的笔误除外）；</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（8）投标有效期、交货时间、质保期等商务条款不能满足招标文件要求的；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（9）未实质性响应招标文件要求或者投标文件有招标方不能接受的附加条件的；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（10）不符合本招标文件中的实质性要求条款。</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4.在技术评审时，如发现下列情形之一的，投标文件将被视为无效：</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（1）未提供或未如实提供投标货物的技术参数，或者投标文件标明的响应或偏离与事实不符或虚假投标的；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（2）明显不符合招标文件要求的规格型号、质量标准，或者与招标文件中标“▲”的技术指标、主要功能项目发生实质性偏离的；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（3）投标技术方案不明确，存在一个或一个以上备选（替代）投标方案的；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5.在报价评审时，如发现下列情形之一的，投标文件将被视为无效：</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（1）未采用人民币报价或者未按照招标文件标明的币种报价的；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（2）报价超出最高限价；</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（3）投标报价具有选择性，或者开标价格与投标文件承诺的优惠（折扣）</w:t>
      </w:r>
      <w:r w:rsidRPr="008522CB">
        <w:rPr>
          <w:rFonts w:ascii="宋体" w:hAnsi="宋体" w:hint="eastAsia"/>
          <w:bCs/>
          <w:color w:val="000000" w:themeColor="text1"/>
          <w:sz w:val="24"/>
        </w:rPr>
        <w:lastRenderedPageBreak/>
        <w:t>价格不一致的。</w:t>
      </w:r>
    </w:p>
    <w:p w:rsidR="00CC761E" w:rsidRPr="008522CB" w:rsidRDefault="00CC761E" w:rsidP="00CC761E">
      <w:pPr>
        <w:pStyle w:val="ac"/>
        <w:snapToGrid w:val="0"/>
        <w:spacing w:line="360" w:lineRule="auto"/>
        <w:ind w:firstLineChars="196" w:firstLine="472"/>
        <w:rPr>
          <w:rFonts w:hAnsi="宋体"/>
          <w:b/>
          <w:snapToGrid w:val="0"/>
          <w:color w:val="000000" w:themeColor="text1"/>
          <w:sz w:val="24"/>
        </w:rPr>
      </w:pPr>
      <w:r w:rsidRPr="008522CB">
        <w:rPr>
          <w:rFonts w:hAnsi="宋体" w:hint="eastAsia"/>
          <w:b/>
          <w:color w:val="000000" w:themeColor="text1"/>
          <w:sz w:val="24"/>
        </w:rPr>
        <w:t>6.</w:t>
      </w:r>
      <w:r w:rsidRPr="008522CB">
        <w:rPr>
          <w:rFonts w:hAnsi="宋体"/>
          <w:b/>
          <w:color w:val="000000" w:themeColor="text1"/>
          <w:sz w:val="24"/>
        </w:rPr>
        <w:t>被拒绝的投标文件为无效。</w:t>
      </w:r>
    </w:p>
    <w:p w:rsidR="00CC761E" w:rsidRPr="008522CB" w:rsidRDefault="002A7B80" w:rsidP="00CC761E">
      <w:pPr>
        <w:snapToGrid w:val="0"/>
        <w:spacing w:line="360" w:lineRule="auto"/>
        <w:ind w:firstLineChars="200" w:firstLine="482"/>
        <w:rPr>
          <w:rFonts w:ascii="宋体" w:hAnsi="宋体"/>
          <w:b/>
          <w:color w:val="000000" w:themeColor="text1"/>
          <w:sz w:val="24"/>
        </w:rPr>
      </w:pPr>
      <w:r w:rsidRPr="008522CB">
        <w:rPr>
          <w:rFonts w:ascii="宋体" w:hAnsi="宋体" w:hint="eastAsia"/>
          <w:b/>
          <w:color w:val="000000" w:themeColor="text1"/>
          <w:sz w:val="24"/>
        </w:rPr>
        <w:t>（七</w:t>
      </w:r>
      <w:r w:rsidR="00CC761E" w:rsidRPr="008522CB">
        <w:rPr>
          <w:rFonts w:ascii="宋体" w:hAnsi="宋体" w:hint="eastAsia"/>
          <w:b/>
          <w:color w:val="000000" w:themeColor="text1"/>
          <w:sz w:val="24"/>
        </w:rPr>
        <w:t>）</w:t>
      </w:r>
      <w:r w:rsidR="00CC761E" w:rsidRPr="008522CB">
        <w:rPr>
          <w:rFonts w:ascii="宋体" w:hAnsi="宋体"/>
          <w:b/>
          <w:color w:val="000000" w:themeColor="text1"/>
          <w:sz w:val="24"/>
        </w:rPr>
        <w:t>废标的情形</w:t>
      </w:r>
      <w:bookmarkEnd w:id="17"/>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bCs/>
          <w:color w:val="000000" w:themeColor="text1"/>
          <w:sz w:val="24"/>
        </w:rPr>
        <w:t>采购中出现下列情形之一的，应予废标</w:t>
      </w:r>
      <w:r w:rsidRPr="008522CB">
        <w:rPr>
          <w:rFonts w:ascii="宋体" w:hAnsi="宋体" w:hint="eastAsia"/>
          <w:bCs/>
          <w:color w:val="000000" w:themeColor="text1"/>
          <w:sz w:val="24"/>
        </w:rPr>
        <w:t>（</w:t>
      </w:r>
      <w:r w:rsidRPr="008522CB">
        <w:rPr>
          <w:rFonts w:ascii="宋体" w:hAnsi="宋体" w:hint="eastAsia"/>
          <w:color w:val="000000" w:themeColor="text1"/>
          <w:sz w:val="24"/>
        </w:rPr>
        <w:t>废标后，采购代理机构应当将废标理由通知所有投标人）</w:t>
      </w:r>
      <w:r w:rsidRPr="008522CB">
        <w:rPr>
          <w:rFonts w:ascii="宋体" w:hAnsi="宋体"/>
          <w:bCs/>
          <w:color w:val="000000" w:themeColor="text1"/>
          <w:sz w:val="24"/>
        </w:rPr>
        <w:t>：</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bCs/>
          <w:color w:val="000000" w:themeColor="text1"/>
          <w:sz w:val="24"/>
        </w:rPr>
        <w:t>1.符合专业条件的投标人或对招标文件作实质性响应的投标人不足三家的</w:t>
      </w:r>
      <w:r w:rsidRPr="008522CB">
        <w:rPr>
          <w:rFonts w:ascii="宋体" w:hAnsi="宋体" w:hint="eastAsia"/>
          <w:bCs/>
          <w:color w:val="000000" w:themeColor="text1"/>
          <w:sz w:val="24"/>
        </w:rPr>
        <w:t>；</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2</w:t>
      </w:r>
      <w:r w:rsidRPr="008522CB">
        <w:rPr>
          <w:rFonts w:ascii="宋体" w:hAnsi="宋体"/>
          <w:bCs/>
          <w:color w:val="000000" w:themeColor="text1"/>
          <w:sz w:val="24"/>
        </w:rPr>
        <w:t>.出现影响采购公正的违法、违规行为的；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3</w:t>
      </w:r>
      <w:r w:rsidRPr="008522CB">
        <w:rPr>
          <w:rFonts w:ascii="宋体" w:hAnsi="宋体"/>
          <w:bCs/>
          <w:color w:val="000000" w:themeColor="text1"/>
          <w:sz w:val="24"/>
        </w:rPr>
        <w:t>.投标人的报价均超过了采购预算，采购人不能支付的；</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hint="eastAsia"/>
          <w:bCs/>
          <w:color w:val="000000" w:themeColor="text1"/>
          <w:sz w:val="24"/>
        </w:rPr>
        <w:t>4</w:t>
      </w:r>
      <w:r w:rsidRPr="008522CB">
        <w:rPr>
          <w:rFonts w:ascii="宋体" w:hAnsi="宋体"/>
          <w:bCs/>
          <w:color w:val="000000" w:themeColor="text1"/>
          <w:sz w:val="24"/>
        </w:rPr>
        <w:t>.因重大变故，采购任务取消的。</w:t>
      </w:r>
    </w:p>
    <w:p w:rsidR="00CC761E" w:rsidRPr="008522CB" w:rsidRDefault="00CC761E" w:rsidP="00CC761E">
      <w:pPr>
        <w:pStyle w:val="a8"/>
        <w:snapToGrid w:val="0"/>
        <w:spacing w:beforeLines="0" w:afterLines="0" w:line="360" w:lineRule="auto"/>
        <w:ind w:leftChars="267" w:left="802" w:hangingChars="100" w:hanging="241"/>
        <w:outlineLvl w:val="1"/>
        <w:rPr>
          <w:rFonts w:hAnsi="宋体"/>
          <w:b/>
          <w:color w:val="000000" w:themeColor="text1"/>
        </w:rPr>
      </w:pPr>
      <w:r w:rsidRPr="008522CB">
        <w:rPr>
          <w:rFonts w:hAnsi="宋体"/>
          <w:b/>
          <w:color w:val="000000" w:themeColor="text1"/>
        </w:rPr>
        <w:t>四、开标</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hint="eastAsia"/>
          <w:color w:val="000000" w:themeColor="text1"/>
          <w:sz w:val="24"/>
        </w:rPr>
        <w:t>1</w:t>
      </w:r>
      <w:r w:rsidRPr="008522CB">
        <w:rPr>
          <w:rFonts w:hAnsi="宋体" w:hint="eastAsia"/>
          <w:color w:val="000000" w:themeColor="text1"/>
          <w:sz w:val="24"/>
        </w:rPr>
        <w:t>、本项目实行电子开评标，投标人无需前往开评标现场，只需在规定时间内在“政采云”平台上上传电子投标文件和准时在线上参加开标。</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color w:val="000000" w:themeColor="text1"/>
          <w:sz w:val="24"/>
        </w:rPr>
        <w:t>2</w:t>
      </w:r>
      <w:r w:rsidRPr="008522CB">
        <w:rPr>
          <w:rFonts w:hAnsi="宋体" w:hint="eastAsia"/>
          <w:color w:val="000000" w:themeColor="text1"/>
          <w:sz w:val="24"/>
        </w:rPr>
        <w:t>、电子开评标及评审程序</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hint="eastAsia"/>
          <w:color w:val="000000" w:themeColor="text1"/>
          <w:sz w:val="24"/>
        </w:rPr>
        <w:t>（</w:t>
      </w:r>
      <w:r w:rsidRPr="008522CB">
        <w:rPr>
          <w:rFonts w:hAnsi="宋体" w:hint="eastAsia"/>
          <w:color w:val="000000" w:themeColor="text1"/>
          <w:sz w:val="24"/>
        </w:rPr>
        <w:t>1</w:t>
      </w:r>
      <w:r w:rsidRPr="008522CB">
        <w:rPr>
          <w:rFonts w:hAnsi="宋体" w:hint="eastAsia"/>
          <w:color w:val="000000" w:themeColor="text1"/>
          <w:sz w:val="24"/>
        </w:rPr>
        <w:t>）</w:t>
      </w:r>
      <w:r w:rsidRPr="008522CB">
        <w:rPr>
          <w:rFonts w:hAnsi="宋体"/>
          <w:color w:val="000000" w:themeColor="text1"/>
          <w:sz w:val="24"/>
        </w:rPr>
        <w:t>投标截止时间后</w:t>
      </w:r>
      <w:r w:rsidRPr="008522CB">
        <w:rPr>
          <w:rFonts w:hAnsi="宋体" w:hint="eastAsia"/>
          <w:color w:val="000000" w:themeColor="text1"/>
          <w:sz w:val="24"/>
        </w:rPr>
        <w:t>的半小时内</w:t>
      </w:r>
      <w:r w:rsidRPr="008522CB">
        <w:rPr>
          <w:rFonts w:hAnsi="宋体"/>
          <w:color w:val="000000" w:themeColor="text1"/>
          <w:sz w:val="24"/>
        </w:rPr>
        <w:t>，</w:t>
      </w:r>
      <w:r w:rsidRPr="008522CB">
        <w:rPr>
          <w:rFonts w:hAnsi="宋体" w:hint="eastAsia"/>
          <w:color w:val="000000" w:themeColor="text1"/>
          <w:sz w:val="24"/>
        </w:rPr>
        <w:t>由各投标人自行</w:t>
      </w:r>
      <w:r w:rsidRPr="008522CB">
        <w:rPr>
          <w:rFonts w:hAnsi="宋体"/>
          <w:color w:val="000000" w:themeColor="text1"/>
          <w:sz w:val="24"/>
        </w:rPr>
        <w:t>对</w:t>
      </w:r>
      <w:r w:rsidRPr="008522CB">
        <w:rPr>
          <w:rFonts w:hAnsi="宋体" w:hint="eastAsia"/>
          <w:color w:val="000000" w:themeColor="text1"/>
          <w:sz w:val="24"/>
        </w:rPr>
        <w:t>电子</w:t>
      </w:r>
      <w:r w:rsidRPr="008522CB">
        <w:rPr>
          <w:rFonts w:hAnsi="宋体"/>
          <w:color w:val="000000" w:themeColor="text1"/>
          <w:sz w:val="24"/>
        </w:rPr>
        <w:t>投标文件进行解密</w:t>
      </w:r>
      <w:r w:rsidRPr="008522CB">
        <w:rPr>
          <w:rFonts w:hAnsi="宋体" w:hint="eastAsia"/>
          <w:color w:val="000000" w:themeColor="text1"/>
          <w:sz w:val="24"/>
        </w:rPr>
        <w:t>（请各投标人务必在规定时间内完成电子投标文件的解密工作，在电子开评标期间，投标人（授权代表）需确保在各自所在的区域具备上网的技术条件并保持网络及联系方式畅通）；</w:t>
      </w:r>
      <w:r w:rsidRPr="008522CB">
        <w:rPr>
          <w:rFonts w:hAnsi="宋体" w:hint="eastAsia"/>
          <w:color w:val="000000" w:themeColor="text1"/>
          <w:sz w:val="24"/>
        </w:rPr>
        <w:t xml:space="preserve"> </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hint="eastAsia"/>
          <w:color w:val="000000" w:themeColor="text1"/>
          <w:sz w:val="24"/>
        </w:rPr>
        <w:t>（</w:t>
      </w:r>
      <w:r w:rsidRPr="008522CB">
        <w:rPr>
          <w:rFonts w:hAnsi="宋体" w:hint="eastAsia"/>
          <w:color w:val="000000" w:themeColor="text1"/>
          <w:sz w:val="24"/>
        </w:rPr>
        <w:t>2</w:t>
      </w:r>
      <w:r w:rsidRPr="008522CB">
        <w:rPr>
          <w:rFonts w:hAnsi="宋体" w:hint="eastAsia"/>
          <w:color w:val="000000" w:themeColor="text1"/>
          <w:sz w:val="24"/>
        </w:rPr>
        <w:t>）采购人或代理机构对投标人的资格审查文件和评标委员会对投标人的资信商务及技术响应文件进行评审；</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hint="eastAsia"/>
          <w:color w:val="000000" w:themeColor="text1"/>
          <w:sz w:val="24"/>
        </w:rPr>
        <w:t>（</w:t>
      </w:r>
      <w:r w:rsidRPr="008522CB">
        <w:rPr>
          <w:rFonts w:hAnsi="宋体" w:hint="eastAsia"/>
          <w:color w:val="000000" w:themeColor="text1"/>
          <w:sz w:val="24"/>
        </w:rPr>
        <w:t>3</w:t>
      </w:r>
      <w:r w:rsidRPr="008522CB">
        <w:rPr>
          <w:rFonts w:hAnsi="宋体" w:hint="eastAsia"/>
          <w:color w:val="000000" w:themeColor="text1"/>
          <w:sz w:val="24"/>
        </w:rPr>
        <w:t>）评标委员会对报价文件进行评审；</w:t>
      </w:r>
    </w:p>
    <w:p w:rsidR="00CC761E" w:rsidRPr="008522CB" w:rsidRDefault="00CC761E" w:rsidP="00CC761E">
      <w:pPr>
        <w:pStyle w:val="ac"/>
        <w:snapToGrid w:val="0"/>
        <w:spacing w:line="360" w:lineRule="auto"/>
        <w:ind w:firstLineChars="196" w:firstLine="470"/>
        <w:rPr>
          <w:rFonts w:hAnsi="宋体"/>
          <w:color w:val="000000" w:themeColor="text1"/>
          <w:sz w:val="24"/>
        </w:rPr>
      </w:pPr>
      <w:r w:rsidRPr="008522CB">
        <w:rPr>
          <w:rFonts w:hAnsi="宋体" w:hint="eastAsia"/>
          <w:color w:val="000000" w:themeColor="text1"/>
          <w:sz w:val="24"/>
        </w:rPr>
        <w:t>（</w:t>
      </w:r>
      <w:r w:rsidRPr="008522CB">
        <w:rPr>
          <w:rFonts w:hAnsi="宋体" w:hint="eastAsia"/>
          <w:color w:val="000000" w:themeColor="text1"/>
          <w:sz w:val="24"/>
        </w:rPr>
        <w:t>4</w:t>
      </w:r>
      <w:r w:rsidRPr="008522CB">
        <w:rPr>
          <w:rFonts w:hAnsi="宋体" w:hint="eastAsia"/>
          <w:color w:val="000000" w:themeColor="text1"/>
          <w:sz w:val="24"/>
        </w:rPr>
        <w:t>）在系统上公布评审结果。</w:t>
      </w:r>
    </w:p>
    <w:p w:rsidR="00CC761E" w:rsidRPr="008522CB" w:rsidRDefault="00CC761E" w:rsidP="00CC761E">
      <w:pPr>
        <w:pStyle w:val="a8"/>
        <w:snapToGrid w:val="0"/>
        <w:spacing w:beforeLines="0" w:afterLines="0" w:line="360" w:lineRule="auto"/>
        <w:ind w:leftChars="267" w:left="802" w:hangingChars="100" w:hanging="241"/>
        <w:outlineLvl w:val="1"/>
        <w:rPr>
          <w:rFonts w:hAnsi="宋体"/>
          <w:b/>
          <w:color w:val="000000" w:themeColor="text1"/>
        </w:rPr>
      </w:pPr>
      <w:r w:rsidRPr="008522CB">
        <w:rPr>
          <w:rFonts w:hAnsi="宋体"/>
          <w:b/>
          <w:color w:val="000000" w:themeColor="text1"/>
        </w:rPr>
        <w:t>五、评标</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（一）组建评标委员会</w:t>
      </w:r>
    </w:p>
    <w:p w:rsidR="00970079" w:rsidRPr="008522CB" w:rsidRDefault="00970079" w:rsidP="00970079">
      <w:pPr>
        <w:snapToGrid w:val="0"/>
        <w:spacing w:beforeLines="50" w:before="156" w:line="360" w:lineRule="auto"/>
        <w:ind w:firstLineChars="196" w:firstLine="455"/>
        <w:jc w:val="left"/>
        <w:outlineLvl w:val="0"/>
        <w:rPr>
          <w:rFonts w:ascii="宋体" w:hAnsi="宋体"/>
          <w:color w:val="000000" w:themeColor="text1"/>
          <w:spacing w:val="-4"/>
          <w:sz w:val="24"/>
        </w:rPr>
      </w:pPr>
      <w:r w:rsidRPr="008522CB">
        <w:rPr>
          <w:rFonts w:ascii="宋体" w:hAnsi="宋体" w:hint="eastAsia"/>
          <w:color w:val="000000" w:themeColor="text1"/>
          <w:spacing w:val="-4"/>
          <w:sz w:val="24"/>
        </w:rPr>
        <w:t>根据采购项目的特点，在浙江省政府采购评标专家库中随机抽取</w:t>
      </w:r>
      <w:r w:rsidR="008522CB">
        <w:rPr>
          <w:rFonts w:ascii="宋体" w:hAnsi="宋体" w:hint="eastAsia"/>
          <w:color w:val="000000" w:themeColor="text1"/>
          <w:spacing w:val="-4"/>
          <w:sz w:val="24"/>
        </w:rPr>
        <w:t>五</w:t>
      </w:r>
      <w:r w:rsidRPr="008522CB">
        <w:rPr>
          <w:rFonts w:ascii="宋体" w:hAnsi="宋体" w:hint="eastAsia"/>
          <w:color w:val="000000" w:themeColor="text1"/>
          <w:spacing w:val="-4"/>
          <w:sz w:val="24"/>
        </w:rPr>
        <w:t>名专家组成评审专家组。</w:t>
      </w:r>
    </w:p>
    <w:p w:rsidR="00CC761E" w:rsidRPr="008522CB" w:rsidRDefault="00CC761E" w:rsidP="0097007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（二）评标的方式</w:t>
      </w:r>
    </w:p>
    <w:p w:rsidR="00CC761E" w:rsidRPr="008522CB" w:rsidRDefault="00CC761E" w:rsidP="00CC761E">
      <w:pPr>
        <w:pStyle w:val="a8"/>
        <w:snapToGrid w:val="0"/>
        <w:spacing w:beforeLines="0" w:afterLines="0" w:line="360" w:lineRule="auto"/>
        <w:ind w:leftChars="228" w:left="719" w:hangingChars="100" w:hanging="240"/>
        <w:rPr>
          <w:rFonts w:hAnsi="宋体"/>
          <w:color w:val="000000" w:themeColor="text1"/>
        </w:rPr>
      </w:pPr>
      <w:r w:rsidRPr="008522CB">
        <w:rPr>
          <w:rFonts w:hAnsi="宋体"/>
          <w:color w:val="000000" w:themeColor="text1"/>
        </w:rPr>
        <w:t>本项目采用不公开方式评标，评标的依据为招标文件和投标文件。</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lastRenderedPageBreak/>
        <w:t>（三）评标程序</w:t>
      </w:r>
    </w:p>
    <w:p w:rsidR="00CC761E" w:rsidRPr="008522CB" w:rsidRDefault="00CC761E" w:rsidP="00F20E39">
      <w:pPr>
        <w:snapToGrid w:val="0"/>
        <w:spacing w:beforeLines="50" w:before="156" w:line="360" w:lineRule="auto"/>
        <w:ind w:firstLineChars="196" w:firstLine="470"/>
        <w:jc w:val="left"/>
        <w:outlineLvl w:val="0"/>
        <w:rPr>
          <w:rFonts w:ascii="宋体" w:hAnsi="宋体"/>
          <w:b/>
          <w:color w:val="000000" w:themeColor="text1"/>
          <w:sz w:val="24"/>
        </w:rPr>
      </w:pPr>
      <w:r w:rsidRPr="008522CB">
        <w:rPr>
          <w:rFonts w:ascii="宋体" w:hAnsi="宋体" w:hint="eastAsia"/>
          <w:bCs/>
          <w:color w:val="000000" w:themeColor="text1"/>
          <w:sz w:val="24"/>
        </w:rPr>
        <w:t>采购人可以在评标前说明项目背景和采购需求，说明内容不得含有歧视性、倾向性意见，不得超出招标文件所述范围。说明应当提交书面材料，并随采购文件一并存档。</w:t>
      </w:r>
    </w:p>
    <w:p w:rsidR="00CC761E" w:rsidRPr="008522CB" w:rsidRDefault="00CC761E" w:rsidP="00CC761E">
      <w:pPr>
        <w:snapToGrid w:val="0"/>
        <w:spacing w:line="360" w:lineRule="auto"/>
        <w:ind w:firstLineChars="196" w:firstLine="472"/>
        <w:rPr>
          <w:rFonts w:ascii="宋体" w:hAnsi="宋体"/>
          <w:b/>
          <w:bCs/>
          <w:color w:val="000000" w:themeColor="text1"/>
          <w:sz w:val="24"/>
        </w:rPr>
      </w:pPr>
      <w:r w:rsidRPr="008522CB">
        <w:rPr>
          <w:rFonts w:ascii="宋体" w:hAnsi="宋体"/>
          <w:b/>
          <w:bCs/>
          <w:color w:val="000000" w:themeColor="text1"/>
          <w:sz w:val="24"/>
        </w:rPr>
        <w:t>1.形式审查</w:t>
      </w:r>
    </w:p>
    <w:p w:rsidR="00CC761E" w:rsidRPr="008522CB" w:rsidRDefault="00CC761E" w:rsidP="00CC761E">
      <w:pPr>
        <w:snapToGrid w:val="0"/>
        <w:spacing w:line="360" w:lineRule="auto"/>
        <w:ind w:firstLineChars="200" w:firstLine="480"/>
        <w:rPr>
          <w:rFonts w:ascii="宋体" w:hAnsi="宋体"/>
          <w:bCs/>
          <w:color w:val="000000" w:themeColor="text1"/>
          <w:sz w:val="24"/>
        </w:rPr>
      </w:pPr>
      <w:r w:rsidRPr="008522CB">
        <w:rPr>
          <w:rFonts w:ascii="宋体" w:hAnsi="宋体"/>
          <w:bCs/>
          <w:color w:val="000000" w:themeColor="text1"/>
          <w:sz w:val="24"/>
        </w:rPr>
        <w:t>形式审查</w:t>
      </w:r>
      <w:r w:rsidRPr="008522CB">
        <w:rPr>
          <w:rFonts w:ascii="宋体" w:hAnsi="宋体" w:hint="eastAsia"/>
          <w:bCs/>
          <w:color w:val="000000" w:themeColor="text1"/>
          <w:sz w:val="24"/>
        </w:rPr>
        <w:t>包括资格审查（除符合性审查以外的关于投标人资格条件等内容）和符合性审查，即对投标人的资格</w:t>
      </w:r>
      <w:r w:rsidRPr="008522CB">
        <w:rPr>
          <w:rFonts w:ascii="宋体" w:hAnsi="宋体"/>
          <w:bCs/>
          <w:color w:val="000000" w:themeColor="text1"/>
          <w:sz w:val="24"/>
        </w:rPr>
        <w:t>和投标文件的完整性、合法性等进行审查。</w:t>
      </w:r>
      <w:r w:rsidRPr="008522CB">
        <w:rPr>
          <w:rFonts w:ascii="宋体" w:hAnsi="宋体" w:hint="eastAsia"/>
          <w:bCs/>
          <w:color w:val="000000" w:themeColor="text1"/>
          <w:sz w:val="24"/>
        </w:rPr>
        <w:t>投标文件形式审查未通过的投标人，其投标文件将不再评审。</w:t>
      </w:r>
    </w:p>
    <w:p w:rsidR="00CC761E" w:rsidRPr="008522CB" w:rsidRDefault="00CC761E" w:rsidP="00CC761E">
      <w:pPr>
        <w:snapToGrid w:val="0"/>
        <w:spacing w:line="360" w:lineRule="auto"/>
        <w:ind w:firstLineChars="196" w:firstLine="472"/>
        <w:rPr>
          <w:rFonts w:ascii="宋体" w:hAnsi="宋体"/>
          <w:b/>
          <w:bCs/>
          <w:color w:val="000000" w:themeColor="text1"/>
          <w:sz w:val="24"/>
        </w:rPr>
      </w:pPr>
      <w:r w:rsidRPr="008522CB">
        <w:rPr>
          <w:rFonts w:ascii="宋体" w:hAnsi="宋体"/>
          <w:b/>
          <w:bCs/>
          <w:color w:val="000000" w:themeColor="text1"/>
          <w:sz w:val="24"/>
        </w:rPr>
        <w:t>2.实质审查与比较</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（1）评标委员会审查投标文件的实质性内容是否符合招标文件的实质性要求。</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（2）评标委员会将根据投标人的投标文件进行审查、核对</w:t>
      </w:r>
      <w:r w:rsidRPr="008522CB">
        <w:rPr>
          <w:rFonts w:ascii="宋体" w:hAnsi="宋体" w:hint="eastAsia"/>
          <w:color w:val="000000" w:themeColor="text1"/>
          <w:sz w:val="24"/>
        </w:rPr>
        <w:t>，</w:t>
      </w:r>
      <w:r w:rsidRPr="008522CB">
        <w:rPr>
          <w:rFonts w:ascii="宋体" w:hAnsi="宋体"/>
          <w:color w:val="000000" w:themeColor="text1"/>
          <w:sz w:val="24"/>
        </w:rPr>
        <w:t>如有疑问</w:t>
      </w:r>
      <w:r w:rsidRPr="008522CB">
        <w:rPr>
          <w:rFonts w:ascii="宋体" w:hAnsi="宋体" w:hint="eastAsia"/>
          <w:color w:val="000000" w:themeColor="text1"/>
          <w:sz w:val="24"/>
        </w:rPr>
        <w:t>，</w:t>
      </w:r>
      <w:r w:rsidRPr="008522CB">
        <w:rPr>
          <w:rFonts w:ascii="宋体" w:hAnsi="宋体"/>
          <w:color w:val="000000" w:themeColor="text1"/>
          <w:sz w:val="24"/>
        </w:rPr>
        <w:t>将对投标人进行询标</w:t>
      </w:r>
      <w:r w:rsidRPr="008522CB">
        <w:rPr>
          <w:rFonts w:ascii="宋体" w:hAnsi="宋体" w:hint="eastAsia"/>
          <w:color w:val="000000" w:themeColor="text1"/>
          <w:sz w:val="24"/>
        </w:rPr>
        <w:t>，</w:t>
      </w:r>
      <w:r w:rsidRPr="008522CB">
        <w:rPr>
          <w:rFonts w:ascii="宋体" w:hAnsi="宋体"/>
          <w:color w:val="000000" w:themeColor="text1"/>
          <w:sz w:val="24"/>
        </w:rPr>
        <w:t>投标人要向评标委员会澄清有关问题</w:t>
      </w:r>
      <w:r w:rsidRPr="008522CB">
        <w:rPr>
          <w:rFonts w:ascii="宋体" w:hAnsi="宋体" w:hint="eastAsia"/>
          <w:color w:val="000000" w:themeColor="text1"/>
          <w:sz w:val="24"/>
        </w:rPr>
        <w:t>，</w:t>
      </w:r>
      <w:r w:rsidRPr="008522CB">
        <w:rPr>
          <w:rFonts w:ascii="宋体" w:hAnsi="宋体"/>
          <w:color w:val="000000" w:themeColor="text1"/>
          <w:sz w:val="24"/>
        </w:rPr>
        <w:t>并最终以书面形式进行答复。</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投标人代表未到场或者拒绝澄清或者澄清的内容改变了投标文件的实质性内容的，评标委员会有权对该投标文件</w:t>
      </w:r>
      <w:r w:rsidRPr="008522CB">
        <w:rPr>
          <w:rFonts w:ascii="宋体" w:hAnsi="宋体" w:hint="eastAsia"/>
          <w:color w:val="000000" w:themeColor="text1"/>
          <w:sz w:val="24"/>
        </w:rPr>
        <w:t>做出</w:t>
      </w:r>
      <w:r w:rsidRPr="008522CB">
        <w:rPr>
          <w:rFonts w:ascii="宋体" w:hAnsi="宋体"/>
          <w:color w:val="000000" w:themeColor="text1"/>
          <w:sz w:val="24"/>
        </w:rPr>
        <w:t>不利于投标人的评判。</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（3）各投标人的</w:t>
      </w:r>
      <w:r w:rsidRPr="008522CB">
        <w:rPr>
          <w:rFonts w:ascii="宋体" w:hAnsi="宋体" w:hint="eastAsia"/>
          <w:color w:val="000000" w:themeColor="text1"/>
          <w:sz w:val="24"/>
        </w:rPr>
        <w:t>资信商务及技术分按照评标委员会成员的独立评分结果汇后的算术平均分计算</w:t>
      </w:r>
      <w:r w:rsidRPr="008522CB">
        <w:rPr>
          <w:rFonts w:ascii="宋体" w:hAnsi="宋体"/>
          <w:color w:val="000000" w:themeColor="text1"/>
          <w:sz w:val="24"/>
        </w:rPr>
        <w:t>。</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（4）</w:t>
      </w:r>
      <w:r w:rsidR="00505845" w:rsidRPr="008522CB">
        <w:rPr>
          <w:rFonts w:ascii="宋体" w:hAnsi="宋体" w:hint="eastAsia"/>
          <w:color w:val="000000" w:themeColor="text1"/>
          <w:sz w:val="24"/>
        </w:rPr>
        <w:t>浙江博宏工程管理咨询有限公司</w:t>
      </w:r>
      <w:r w:rsidRPr="008522CB">
        <w:rPr>
          <w:rFonts w:ascii="宋体" w:hAnsi="宋体" w:hint="eastAsia"/>
          <w:color w:val="000000" w:themeColor="text1"/>
          <w:sz w:val="24"/>
        </w:rPr>
        <w:t>工作人员协助</w:t>
      </w:r>
      <w:r w:rsidRPr="008522CB">
        <w:rPr>
          <w:rFonts w:ascii="宋体" w:hAnsi="宋体"/>
          <w:color w:val="000000" w:themeColor="text1"/>
          <w:sz w:val="24"/>
        </w:rPr>
        <w:t>评标委员会根据</w:t>
      </w:r>
      <w:r w:rsidRPr="008522CB">
        <w:rPr>
          <w:rFonts w:ascii="宋体" w:hAnsi="宋体" w:hint="eastAsia"/>
          <w:color w:val="000000" w:themeColor="text1"/>
          <w:sz w:val="24"/>
        </w:rPr>
        <w:t>本项目的评分标准操作政府采购业务系统，由系统</w:t>
      </w:r>
      <w:r w:rsidRPr="008522CB">
        <w:rPr>
          <w:rFonts w:ascii="宋体" w:hAnsi="宋体"/>
          <w:color w:val="000000" w:themeColor="text1"/>
          <w:sz w:val="24"/>
        </w:rPr>
        <w:t>计算各投标人的商务报价得分</w:t>
      </w:r>
      <w:r w:rsidRPr="008522CB">
        <w:rPr>
          <w:rFonts w:ascii="宋体" w:hAnsi="宋体" w:hint="eastAsia"/>
          <w:color w:val="000000" w:themeColor="text1"/>
          <w:sz w:val="24"/>
        </w:rPr>
        <w:t>。</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（5）评标委员会完成评标后，评委对各部分得分汇总，计算出本项目最终得分、性价比、评标价等。评标委员会按评标原则推荐中标候选人同时起草评标报告。</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（四）澄清问题的形式</w:t>
      </w:r>
    </w:p>
    <w:p w:rsidR="00CC761E" w:rsidRPr="008522CB" w:rsidRDefault="00CC761E" w:rsidP="00F20E39">
      <w:pPr>
        <w:snapToGrid w:val="0"/>
        <w:spacing w:beforeLines="50" w:before="156" w:line="360" w:lineRule="auto"/>
        <w:ind w:firstLineChars="196" w:firstLine="470"/>
        <w:jc w:val="left"/>
        <w:outlineLvl w:val="0"/>
        <w:rPr>
          <w:rFonts w:ascii="宋体" w:hAnsi="宋体"/>
          <w:color w:val="000000" w:themeColor="text1"/>
          <w:sz w:val="24"/>
        </w:rPr>
      </w:pPr>
      <w:r w:rsidRPr="008522CB">
        <w:rPr>
          <w:rFonts w:ascii="宋体" w:hAnsi="宋体" w:hint="eastAsia"/>
          <w:color w:val="000000" w:themeColor="text1"/>
          <w:sz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w:t>
      </w:r>
      <w:r w:rsidRPr="008522CB">
        <w:rPr>
          <w:rFonts w:ascii="宋体" w:hAnsi="宋体" w:hint="eastAsia"/>
          <w:color w:val="000000" w:themeColor="text1"/>
          <w:sz w:val="24"/>
        </w:rPr>
        <w:lastRenderedPageBreak/>
        <w:t>实质性内容。根据本须知第（四）条规定，凡属于评标小组在评标中发现的计算错误并进行核实的修改不在此列。</w:t>
      </w:r>
    </w:p>
    <w:p w:rsidR="00CC761E" w:rsidRPr="008522CB" w:rsidRDefault="00CC761E" w:rsidP="00F20E39">
      <w:pPr>
        <w:snapToGrid w:val="0"/>
        <w:spacing w:beforeLines="50" w:before="156" w:line="360" w:lineRule="auto"/>
        <w:ind w:firstLineChars="196" w:firstLine="470"/>
        <w:jc w:val="left"/>
        <w:outlineLvl w:val="0"/>
        <w:rPr>
          <w:rFonts w:ascii="宋体" w:hAnsi="宋体"/>
          <w:color w:val="000000" w:themeColor="text1"/>
          <w:sz w:val="24"/>
        </w:rPr>
      </w:pPr>
      <w:r w:rsidRPr="008522CB">
        <w:rPr>
          <w:rFonts w:ascii="宋体" w:hAnsi="宋体" w:hint="eastAsia"/>
          <w:color w:val="000000" w:themeColor="text1"/>
          <w:sz w:val="24"/>
        </w:rPr>
        <w:t>2、如果投标人代表拒绝按评标委员会要求在“政采云”平台作出在线回复且无其他有效回复方式的，评标委员会可以对其作出无效标处理。</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（五）错误修正</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投标文件如果出现计算或表达上的错误，修正错误的原则如下：</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1.开标一览表总价与投标报价明细表汇总数不一致的，以开标一览表为准；</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2.投标文件的大写金额和小写金额不一致的，以大写金额为准；</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3.总价金额与按单价汇总金额不一致的，以单价金额计算结果为准；</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4.对不同文字文本投标文件的解释发生异议的，以中文文本为准。</w:t>
      </w:r>
    </w:p>
    <w:p w:rsidR="00CC761E" w:rsidRPr="008522CB" w:rsidRDefault="00CC761E" w:rsidP="004A761B">
      <w:pPr>
        <w:pStyle w:val="a8"/>
        <w:spacing w:before="156" w:after="156" w:line="360" w:lineRule="auto"/>
        <w:ind w:firstLine="482"/>
        <w:rPr>
          <w:rFonts w:hAnsi="宋体"/>
          <w:b/>
          <w:color w:val="000000" w:themeColor="text1"/>
        </w:rPr>
      </w:pPr>
      <w:r w:rsidRPr="008522CB">
        <w:rPr>
          <w:rFonts w:hAnsi="宋体" w:hint="eastAsia"/>
          <w:b/>
          <w:color w:val="000000" w:themeColor="text1"/>
        </w:rPr>
        <w:t>5.客户端填写的报价与以pdf格式上传文件中的报价不一致的，应以Pdf格式上传文件中的报价为准。</w:t>
      </w:r>
    </w:p>
    <w:p w:rsidR="00CC761E" w:rsidRPr="008522CB" w:rsidRDefault="00CC761E" w:rsidP="00CC761E">
      <w:pPr>
        <w:pStyle w:val="a8"/>
        <w:snapToGrid w:val="0"/>
        <w:spacing w:beforeLines="0" w:afterLines="0" w:line="360" w:lineRule="auto"/>
        <w:ind w:firstLineChars="200" w:firstLine="480"/>
        <w:rPr>
          <w:rFonts w:hAnsi="宋体"/>
          <w:bCs/>
          <w:color w:val="000000" w:themeColor="text1"/>
        </w:rPr>
      </w:pPr>
      <w:r w:rsidRPr="008522CB">
        <w:rPr>
          <w:rFonts w:hAnsi="宋体"/>
          <w:bCs/>
          <w:color w:val="000000" w:themeColor="text1"/>
        </w:rPr>
        <w:t>按上述修正错误的原则及方法调整或修正投标文件的投标报价，投标人同意后，调整后的投标报价对投标人具有约束作用。如果投标人不接受修正后的报价，则其投标将作为无效投标处理。</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（六）评标原则和评标办法</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2.评标办法。本项目评标办法是</w:t>
      </w:r>
      <w:r w:rsidRPr="008522CB">
        <w:rPr>
          <w:rFonts w:hAnsi="宋体"/>
          <w:color w:val="000000" w:themeColor="text1"/>
          <w:u w:val="single"/>
        </w:rPr>
        <w:t xml:space="preserve">  </w:t>
      </w:r>
      <w:r w:rsidRPr="008522CB">
        <w:rPr>
          <w:rFonts w:hAnsi="宋体" w:hint="eastAsia"/>
          <w:color w:val="000000" w:themeColor="text1"/>
          <w:u w:val="single"/>
        </w:rPr>
        <w:t>综合评分法</w:t>
      </w:r>
      <w:r w:rsidRPr="008522CB">
        <w:rPr>
          <w:rFonts w:hAnsi="宋体"/>
          <w:color w:val="000000" w:themeColor="text1"/>
          <w:u w:val="single"/>
        </w:rPr>
        <w:t xml:space="preserve">  </w:t>
      </w:r>
      <w:r w:rsidRPr="008522CB">
        <w:rPr>
          <w:rFonts w:hAnsi="宋体"/>
          <w:color w:val="000000" w:themeColor="text1"/>
        </w:rPr>
        <w:t>，具体评标内容及评分标准等详见《第四章：评标办法及评分标准》。</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b/>
          <w:color w:val="000000" w:themeColor="text1"/>
          <w:sz w:val="24"/>
        </w:rPr>
        <w:t>（七）评标过程的监控</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本项目评标过程实行全程录音、录像监控</w:t>
      </w:r>
      <w:r w:rsidRPr="008522CB">
        <w:rPr>
          <w:rFonts w:hAnsi="宋体" w:hint="eastAsia"/>
          <w:color w:val="000000" w:themeColor="text1"/>
        </w:rPr>
        <w:t>，且有（</w:t>
      </w:r>
      <w:r w:rsidRPr="008522CB">
        <w:rPr>
          <w:rFonts w:hAnsi="宋体" w:hint="eastAsia"/>
          <w:color w:val="000000" w:themeColor="text1"/>
          <w:u w:val="single"/>
        </w:rPr>
        <w:t>平湖市政务数据办效能督查科/平湖市财政局政府采购监管科</w:t>
      </w:r>
      <w:r w:rsidRPr="008522CB">
        <w:rPr>
          <w:rFonts w:hAnsi="宋体"/>
          <w:color w:val="000000" w:themeColor="text1"/>
          <w:u w:val="single"/>
        </w:rPr>
        <w:t>）</w:t>
      </w:r>
      <w:r w:rsidRPr="008522CB">
        <w:rPr>
          <w:rFonts w:hAnsi="宋体"/>
          <w:color w:val="000000" w:themeColor="text1"/>
        </w:rPr>
        <w:t>进行监督</w:t>
      </w:r>
      <w:r w:rsidRPr="008522CB">
        <w:rPr>
          <w:rFonts w:hAnsi="宋体" w:hint="eastAsia"/>
          <w:color w:val="000000" w:themeColor="text1"/>
        </w:rPr>
        <w:t>，</w:t>
      </w:r>
      <w:r w:rsidRPr="008522CB">
        <w:rPr>
          <w:rFonts w:hAnsi="宋体"/>
          <w:color w:val="000000" w:themeColor="text1"/>
        </w:rPr>
        <w:t>投标人在评标过程中所进行的</w:t>
      </w:r>
      <w:r w:rsidRPr="008522CB">
        <w:rPr>
          <w:rFonts w:hAnsi="宋体" w:hint="eastAsia"/>
          <w:color w:val="000000" w:themeColor="text1"/>
        </w:rPr>
        <w:t>试</w:t>
      </w:r>
      <w:r w:rsidRPr="008522CB">
        <w:rPr>
          <w:rFonts w:hAnsi="宋体"/>
          <w:color w:val="000000" w:themeColor="text1"/>
        </w:rPr>
        <w:t>图影响评标结果的不公正活动，</w:t>
      </w:r>
      <w:r w:rsidRPr="008522CB">
        <w:rPr>
          <w:rFonts w:hAnsi="宋体" w:hint="eastAsia"/>
          <w:color w:val="000000" w:themeColor="text1"/>
        </w:rPr>
        <w:t>将按有关法律法规处理</w:t>
      </w:r>
      <w:r w:rsidRPr="008522CB">
        <w:rPr>
          <w:rFonts w:hAnsi="宋体"/>
          <w:color w:val="000000" w:themeColor="text1"/>
        </w:rPr>
        <w:t>。</w:t>
      </w:r>
    </w:p>
    <w:p w:rsidR="00CC761E" w:rsidRPr="008522CB" w:rsidRDefault="00CC761E" w:rsidP="00CC761E">
      <w:pPr>
        <w:pStyle w:val="a8"/>
        <w:snapToGrid w:val="0"/>
        <w:spacing w:beforeLines="0" w:afterLines="0" w:line="360" w:lineRule="auto"/>
        <w:outlineLvl w:val="1"/>
        <w:rPr>
          <w:rFonts w:hAnsi="宋体"/>
          <w:b/>
          <w:color w:val="000000" w:themeColor="text1"/>
        </w:rPr>
      </w:pPr>
      <w:r w:rsidRPr="008522CB">
        <w:rPr>
          <w:rFonts w:hAnsi="宋体"/>
          <w:b/>
          <w:color w:val="000000" w:themeColor="text1"/>
        </w:rPr>
        <w:t>六、定标</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sz w:val="24"/>
        </w:rPr>
      </w:pPr>
      <w:r w:rsidRPr="008522CB">
        <w:rPr>
          <w:rFonts w:ascii="宋体" w:hAnsi="宋体" w:hint="eastAsia"/>
          <w:b/>
          <w:color w:val="000000" w:themeColor="text1"/>
          <w:sz w:val="24"/>
        </w:rPr>
        <w:t>确定中标人。</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lastRenderedPageBreak/>
        <w:t>1.</w:t>
      </w:r>
      <w:r w:rsidRPr="008522CB">
        <w:rPr>
          <w:rFonts w:ascii="宋体" w:hAnsi="宋体" w:hint="eastAsia"/>
          <w:color w:val="000000" w:themeColor="text1"/>
          <w:sz w:val="24"/>
        </w:rPr>
        <w:t>评标委员会根据招标文件和有关规定，履行评标工作职责，以评标原则和评标办法为标准，全面衡量各投标人对招标文件的响应情况。评标委员会按照各投标单位的综合得分情况，确定1名中标候选人，2名候补中标候选人。评标委员会根据评标结果向采购人提交评标报告。</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2</w:t>
      </w:r>
      <w:r w:rsidRPr="008522CB">
        <w:rPr>
          <w:rFonts w:ascii="宋体" w:hAnsi="宋体"/>
          <w:color w:val="000000" w:themeColor="text1"/>
          <w:sz w:val="24"/>
        </w:rPr>
        <w:t>.采购代理机构在评标结束后</w:t>
      </w:r>
      <w:r w:rsidRPr="008522CB">
        <w:rPr>
          <w:rFonts w:ascii="宋体" w:hAnsi="宋体" w:hint="eastAsia"/>
          <w:color w:val="000000" w:themeColor="text1"/>
          <w:sz w:val="24"/>
        </w:rPr>
        <w:t>2</w:t>
      </w:r>
      <w:r w:rsidRPr="008522CB">
        <w:rPr>
          <w:rFonts w:ascii="宋体" w:hAnsi="宋体"/>
          <w:color w:val="000000" w:themeColor="text1"/>
          <w:sz w:val="24"/>
        </w:rPr>
        <w:t>个工作日内</w:t>
      </w:r>
      <w:r w:rsidRPr="008522CB">
        <w:rPr>
          <w:rFonts w:ascii="宋体" w:hAnsi="宋体" w:hint="eastAsia"/>
          <w:color w:val="000000" w:themeColor="text1"/>
          <w:sz w:val="24"/>
        </w:rPr>
        <w:t>，</w:t>
      </w:r>
      <w:r w:rsidRPr="008522CB">
        <w:rPr>
          <w:rFonts w:ascii="宋体" w:hAnsi="宋体"/>
          <w:color w:val="000000" w:themeColor="text1"/>
          <w:sz w:val="24"/>
        </w:rPr>
        <w:t>将评标报告交采购人确认</w:t>
      </w:r>
      <w:r w:rsidRPr="008522CB">
        <w:rPr>
          <w:rFonts w:ascii="宋体" w:hAnsi="宋体" w:hint="eastAsia"/>
          <w:color w:val="000000" w:themeColor="text1"/>
          <w:sz w:val="24"/>
        </w:rPr>
        <w:t>。投标人对评标结果无异议的，采购人应在收到评标报告后5个工作日内，按照评标报告中推荐的中标候选供应商顺序确定中标供应商，对评标结果进行确认；在采购人对结果确认后，采购代理机构将在</w:t>
      </w:r>
      <w:r w:rsidRPr="008522CB">
        <w:rPr>
          <w:rFonts w:ascii="宋体" w:hAnsi="宋体"/>
          <w:color w:val="000000" w:themeColor="text1"/>
          <w:sz w:val="24"/>
        </w:rPr>
        <w:t>发布招标公告的网站上</w:t>
      </w:r>
      <w:r w:rsidRPr="008522CB">
        <w:rPr>
          <w:rFonts w:ascii="宋体" w:hAnsi="宋体" w:hint="eastAsia"/>
          <w:color w:val="000000" w:themeColor="text1"/>
          <w:sz w:val="24"/>
        </w:rPr>
        <w:t>公布中</w:t>
      </w:r>
      <w:r w:rsidRPr="008522CB">
        <w:rPr>
          <w:rFonts w:ascii="宋体" w:hAnsi="宋体"/>
          <w:color w:val="000000" w:themeColor="text1"/>
          <w:sz w:val="24"/>
        </w:rPr>
        <w:t>标结果</w:t>
      </w:r>
      <w:r w:rsidRPr="008522CB">
        <w:rPr>
          <w:rFonts w:ascii="宋体" w:hAnsi="宋体" w:hint="eastAsia"/>
          <w:color w:val="000000" w:themeColor="text1"/>
          <w:sz w:val="24"/>
        </w:rPr>
        <w:t>公告</w:t>
      </w:r>
      <w:r w:rsidRPr="008522CB">
        <w:rPr>
          <w:rFonts w:ascii="宋体" w:hAnsi="宋体"/>
          <w:color w:val="000000" w:themeColor="text1"/>
          <w:sz w:val="24"/>
        </w:rPr>
        <w:t>。</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3</w:t>
      </w:r>
      <w:r w:rsidRPr="008522CB">
        <w:rPr>
          <w:rFonts w:ascii="宋体" w:hAnsi="宋体"/>
          <w:color w:val="000000" w:themeColor="text1"/>
          <w:sz w:val="24"/>
        </w:rPr>
        <w:t>.</w:t>
      </w:r>
      <w:r w:rsidRPr="008522CB">
        <w:rPr>
          <w:rFonts w:ascii="宋体" w:hAnsi="宋体" w:hint="eastAsia"/>
          <w:color w:val="000000" w:themeColor="text1"/>
          <w:sz w:val="24"/>
        </w:rPr>
        <w:t>在公告期内查实中标人有违反有关法律法规和本项目招标文件规定和要求的，则取消该投标人的中标资格。</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 在公告中标结果的同时，</w:t>
      </w:r>
      <w:r w:rsidRPr="008522CB">
        <w:rPr>
          <w:rFonts w:ascii="宋体" w:hAnsi="宋体"/>
          <w:color w:val="000000" w:themeColor="text1"/>
          <w:sz w:val="24"/>
        </w:rPr>
        <w:t>采购代理机构</w:t>
      </w:r>
      <w:r w:rsidRPr="008522CB">
        <w:rPr>
          <w:rFonts w:ascii="宋体" w:hAnsi="宋体" w:hint="eastAsia"/>
          <w:color w:val="000000" w:themeColor="text1"/>
          <w:sz w:val="24"/>
        </w:rPr>
        <w:t>向中标人</w:t>
      </w:r>
      <w:r w:rsidRPr="008522CB">
        <w:rPr>
          <w:rFonts w:ascii="宋体" w:hAnsi="宋体"/>
          <w:color w:val="000000" w:themeColor="text1"/>
          <w:sz w:val="24"/>
        </w:rPr>
        <w:t>发出《中标通知书》</w:t>
      </w:r>
      <w:r w:rsidRPr="008522CB">
        <w:rPr>
          <w:rFonts w:ascii="宋体" w:hAnsi="宋体" w:hint="eastAsia"/>
          <w:color w:val="000000" w:themeColor="text1"/>
          <w:sz w:val="24"/>
        </w:rPr>
        <w:t>。</w:t>
      </w:r>
    </w:p>
    <w:p w:rsidR="00CC761E" w:rsidRPr="008522CB" w:rsidRDefault="00CC761E" w:rsidP="00CC761E">
      <w:pPr>
        <w:pStyle w:val="a8"/>
        <w:snapToGrid w:val="0"/>
        <w:spacing w:beforeLines="0" w:afterLines="0" w:line="360" w:lineRule="auto"/>
        <w:ind w:firstLineChars="196" w:firstLine="472"/>
        <w:outlineLvl w:val="1"/>
        <w:rPr>
          <w:rFonts w:hAnsi="宋体"/>
          <w:b/>
          <w:color w:val="000000" w:themeColor="text1"/>
        </w:rPr>
      </w:pPr>
      <w:r w:rsidRPr="008522CB">
        <w:rPr>
          <w:rFonts w:hAnsi="宋体"/>
          <w:b/>
          <w:color w:val="000000" w:themeColor="text1"/>
        </w:rPr>
        <w:t>七、合同授予</w:t>
      </w:r>
    </w:p>
    <w:p w:rsidR="00CC761E" w:rsidRPr="008522CB" w:rsidRDefault="00CC761E" w:rsidP="00F20E39">
      <w:pPr>
        <w:snapToGrid w:val="0"/>
        <w:spacing w:beforeLines="50" w:before="156" w:line="360" w:lineRule="auto"/>
        <w:ind w:firstLineChars="196" w:firstLine="472"/>
        <w:jc w:val="left"/>
        <w:outlineLvl w:val="0"/>
        <w:rPr>
          <w:rFonts w:ascii="宋体" w:hAnsi="宋体"/>
          <w:b/>
          <w:color w:val="000000" w:themeColor="text1"/>
        </w:rPr>
      </w:pPr>
      <w:r w:rsidRPr="008522CB">
        <w:rPr>
          <w:rFonts w:ascii="宋体" w:hAnsi="宋体"/>
          <w:b/>
          <w:color w:val="000000" w:themeColor="text1"/>
          <w:sz w:val="24"/>
        </w:rPr>
        <w:t>（一）签订合同</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1.采购人与中标人应当在《中标通知书》发出之日起30日内签订政府采购合同。同时，采购代理机构对合同内容进行审查，如发现与采购结果和投标承诺内容不一致的，应予以纠正。</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2.中标人拖延、拒签合同的，将取消中标资格。</w:t>
      </w:r>
      <w:r w:rsidRPr="008522CB">
        <w:rPr>
          <w:rFonts w:ascii="宋体" w:hAnsi="宋体" w:hint="eastAsia"/>
          <w:color w:val="000000" w:themeColor="text1"/>
          <w:sz w:val="24"/>
        </w:rPr>
        <w:t>中标供应商在接到《中标通知书》后，违反采购文件有关规定和要求，不履行投标承诺，在规定时间内拒签合同或放弃中标的，则取消该投标人的中标资格，中标供应商改为综合得分第二名的投标人，或重新组织采购。</w:t>
      </w:r>
    </w:p>
    <w:p w:rsidR="00CC761E" w:rsidRPr="008522CB" w:rsidRDefault="00CC761E" w:rsidP="00F20E39">
      <w:pPr>
        <w:snapToGrid w:val="0"/>
        <w:spacing w:beforeLines="50" w:before="156" w:line="360" w:lineRule="auto"/>
        <w:ind w:firstLineChars="196" w:firstLine="472"/>
        <w:jc w:val="left"/>
        <w:outlineLvl w:val="0"/>
        <w:rPr>
          <w:rFonts w:ascii="宋体" w:hAnsi="宋体" w:cs="宋体"/>
          <w:b/>
          <w:color w:val="000000" w:themeColor="text1"/>
          <w:sz w:val="24"/>
        </w:rPr>
      </w:pPr>
      <w:r w:rsidRPr="008522CB">
        <w:rPr>
          <w:rFonts w:ascii="宋体" w:hAnsi="宋体" w:cs="宋体" w:hint="eastAsia"/>
          <w:b/>
          <w:color w:val="000000" w:themeColor="text1"/>
          <w:sz w:val="24"/>
        </w:rPr>
        <w:t>（二）履约保证金及质量保证金</w:t>
      </w:r>
    </w:p>
    <w:p w:rsidR="00CC761E" w:rsidRPr="008522CB" w:rsidRDefault="00CC761E" w:rsidP="00CC761E">
      <w:pPr>
        <w:pStyle w:val="a8"/>
        <w:snapToGrid w:val="0"/>
        <w:spacing w:beforeLines="0" w:afterLines="0" w:line="360" w:lineRule="auto"/>
        <w:ind w:firstLineChars="200" w:firstLine="480"/>
        <w:rPr>
          <w:rFonts w:hAnsi="宋体" w:cs="宋体"/>
          <w:color w:val="000000" w:themeColor="text1"/>
        </w:rPr>
      </w:pPr>
      <w:r w:rsidRPr="008522CB">
        <w:rPr>
          <w:rFonts w:hAnsi="宋体" w:cs="宋体" w:hint="eastAsia"/>
          <w:color w:val="000000" w:themeColor="text1"/>
        </w:rPr>
        <w:t>1.签订合同前，中标人应按采购代理机构根据招标文件确定的履约保证金的金额，向采购人交纳履约保证金。</w:t>
      </w:r>
    </w:p>
    <w:p w:rsidR="00CC761E" w:rsidRPr="008522CB" w:rsidRDefault="00CC761E" w:rsidP="00CC761E">
      <w:pPr>
        <w:pStyle w:val="a8"/>
        <w:snapToGrid w:val="0"/>
        <w:spacing w:beforeLines="0" w:afterLines="0" w:line="360" w:lineRule="auto"/>
        <w:ind w:firstLineChars="200" w:firstLine="480"/>
        <w:rPr>
          <w:rFonts w:hAnsi="宋体" w:cs="宋体"/>
          <w:color w:val="000000" w:themeColor="text1"/>
        </w:rPr>
      </w:pPr>
      <w:r w:rsidRPr="008522CB">
        <w:rPr>
          <w:rFonts w:hAnsi="宋体" w:cs="宋体" w:hint="eastAsia"/>
          <w:color w:val="000000" w:themeColor="text1"/>
        </w:rPr>
        <w:t>2.签订合同后，如中标人不按双方合同约定履约，则没收其全部履约保证金，履约保证金不足以赔偿损失的，按实际损失赔偿，并按浙财采监字【2009】28号文件规定进行处罚。</w:t>
      </w:r>
    </w:p>
    <w:p w:rsidR="00CC761E" w:rsidRPr="008522CB" w:rsidRDefault="00CC761E" w:rsidP="00CC761E">
      <w:pPr>
        <w:pStyle w:val="a8"/>
        <w:snapToGrid w:val="0"/>
        <w:spacing w:beforeLines="0" w:afterLines="0" w:line="360" w:lineRule="auto"/>
        <w:ind w:firstLineChars="200" w:firstLine="480"/>
        <w:rPr>
          <w:rFonts w:hAnsi="宋体"/>
          <w:color w:val="000000" w:themeColor="text1"/>
        </w:rPr>
      </w:pPr>
      <w:r w:rsidRPr="008522CB">
        <w:rPr>
          <w:rFonts w:hAnsi="宋体"/>
          <w:color w:val="000000" w:themeColor="text1"/>
        </w:rPr>
        <w:t>3</w:t>
      </w:r>
      <w:r w:rsidRPr="008522CB">
        <w:rPr>
          <w:rFonts w:hAnsi="宋体" w:hint="eastAsia"/>
          <w:color w:val="000000" w:themeColor="text1"/>
        </w:rPr>
        <w:t>.</w:t>
      </w:r>
      <w:r w:rsidRPr="008522CB">
        <w:rPr>
          <w:rFonts w:hAnsi="宋体"/>
          <w:color w:val="000000" w:themeColor="text1"/>
        </w:rPr>
        <w:t>履约保证金</w:t>
      </w:r>
      <w:r w:rsidRPr="008522CB">
        <w:rPr>
          <w:rFonts w:hAnsi="宋体" w:hint="eastAsia"/>
          <w:color w:val="000000" w:themeColor="text1"/>
        </w:rPr>
        <w:t>按合同总金额的5%计收，服务期满后一个月内无息退还。</w:t>
      </w: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pStyle w:val="2"/>
        <w:numPr>
          <w:ilvl w:val="0"/>
          <w:numId w:val="4"/>
        </w:numPr>
        <w:jc w:val="center"/>
        <w:rPr>
          <w:color w:val="000000" w:themeColor="text1"/>
        </w:rPr>
      </w:pPr>
      <w:r w:rsidRPr="008522CB">
        <w:rPr>
          <w:color w:val="000000" w:themeColor="text1"/>
        </w:rPr>
        <w:lastRenderedPageBreak/>
        <w:t>评标办法及评分标准</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color w:val="000000" w:themeColor="text1"/>
          <w:sz w:val="24"/>
        </w:rPr>
        <w:t>为公正、公平、科学地选择中标人，根据《中华人民共和国政府采购法》等有关法律法规的规定，并结合本项目的实际，制定本办法。</w:t>
      </w:r>
    </w:p>
    <w:p w:rsidR="00CC761E" w:rsidRPr="008522CB" w:rsidRDefault="00CC761E" w:rsidP="00CC761E">
      <w:pPr>
        <w:spacing w:line="360" w:lineRule="auto"/>
        <w:ind w:firstLineChars="196" w:firstLine="472"/>
        <w:rPr>
          <w:rFonts w:ascii="宋体" w:hAnsi="宋体"/>
          <w:b/>
          <w:color w:val="000000" w:themeColor="text1"/>
          <w:sz w:val="24"/>
        </w:rPr>
      </w:pPr>
      <w:r w:rsidRPr="008522CB">
        <w:rPr>
          <w:rFonts w:ascii="宋体" w:hAnsi="宋体"/>
          <w:b/>
          <w:color w:val="000000" w:themeColor="text1"/>
          <w:sz w:val="24"/>
        </w:rPr>
        <w:t>一、总则</w:t>
      </w:r>
    </w:p>
    <w:p w:rsidR="00CC761E" w:rsidRPr="008522CB" w:rsidRDefault="00CC761E" w:rsidP="00CC761E">
      <w:pPr>
        <w:spacing w:line="360" w:lineRule="auto"/>
        <w:ind w:firstLineChars="150" w:firstLine="360"/>
        <w:rPr>
          <w:rFonts w:ascii="宋体" w:hAnsi="宋体"/>
          <w:color w:val="000000" w:themeColor="text1"/>
          <w:sz w:val="24"/>
          <w:shd w:val="clear" w:color="auto" w:fill="333300"/>
        </w:rPr>
      </w:pPr>
      <w:r w:rsidRPr="008522CB">
        <w:rPr>
          <w:rFonts w:ascii="宋体" w:hAnsi="宋体" w:hint="eastAsia"/>
          <w:color w:val="000000" w:themeColor="text1"/>
          <w:sz w:val="24"/>
        </w:rPr>
        <w:t>1.本次评标采用综合评分法，总分为100分，其中价格分30分、资信商务及技术分70分等二部分。本项目每个投标人只能中一个标段，开标顺序为标段一、标段二、标段三、标段四，标段一综合得分第一名的投标人即为此标段中标候选人，此候选人不再推荐为标段二的中标候选人，以此类推，分别确定各标段中标候选人。</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合格投标人的评标得分为各部分汇总得分，各标段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761E" w:rsidRPr="008522CB" w:rsidRDefault="00CC761E" w:rsidP="00CC761E">
      <w:pPr>
        <w:spacing w:line="360" w:lineRule="auto"/>
        <w:ind w:firstLineChars="200" w:firstLine="480"/>
        <w:rPr>
          <w:rFonts w:ascii="宋体" w:hAnsi="宋体"/>
          <w:bCs/>
          <w:color w:val="000000" w:themeColor="text1"/>
          <w:sz w:val="24"/>
        </w:rPr>
      </w:pPr>
      <w:r w:rsidRPr="008522CB">
        <w:rPr>
          <w:rFonts w:ascii="宋体" w:hAnsi="宋体" w:hint="eastAsia"/>
          <w:color w:val="000000" w:themeColor="text1"/>
          <w:sz w:val="24"/>
        </w:rPr>
        <w:t>3.投标人评标</w:t>
      </w:r>
      <w:r w:rsidRPr="008522CB">
        <w:rPr>
          <w:rFonts w:ascii="宋体" w:hAnsi="宋体" w:hint="eastAsia"/>
          <w:bCs/>
          <w:color w:val="000000" w:themeColor="text1"/>
          <w:sz w:val="24"/>
        </w:rPr>
        <w:t>综合得分=价格分+</w:t>
      </w:r>
      <w:r w:rsidRPr="008522CB">
        <w:rPr>
          <w:rFonts w:ascii="宋体" w:hAnsi="宋体" w:hint="eastAsia"/>
          <w:color w:val="000000" w:themeColor="text1"/>
          <w:sz w:val="24"/>
        </w:rPr>
        <w:t>资信商务及技术分</w:t>
      </w:r>
      <w:r w:rsidRPr="008522CB">
        <w:rPr>
          <w:rFonts w:ascii="宋体" w:hAnsi="宋体" w:hint="eastAsia"/>
          <w:bCs/>
          <w:color w:val="000000" w:themeColor="text1"/>
          <w:sz w:val="24"/>
        </w:rPr>
        <w:t>。</w:t>
      </w:r>
    </w:p>
    <w:p w:rsidR="00CC761E" w:rsidRPr="008522CB" w:rsidRDefault="00CC761E" w:rsidP="00CC761E">
      <w:pPr>
        <w:spacing w:line="360" w:lineRule="auto"/>
        <w:ind w:firstLineChars="200" w:firstLine="482"/>
        <w:rPr>
          <w:rFonts w:ascii="宋体" w:hAnsi="宋体"/>
          <w:b/>
          <w:color w:val="000000" w:themeColor="text1"/>
          <w:sz w:val="24"/>
        </w:rPr>
      </w:pPr>
      <w:r w:rsidRPr="008522CB">
        <w:rPr>
          <w:rFonts w:ascii="宋体" w:hAnsi="宋体"/>
          <w:b/>
          <w:color w:val="000000" w:themeColor="text1"/>
          <w:sz w:val="24"/>
        </w:rPr>
        <w:t>二、评标内容及标准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6237"/>
        <w:gridCol w:w="247"/>
        <w:gridCol w:w="993"/>
      </w:tblGrid>
      <w:tr w:rsidR="008522CB" w:rsidRPr="008522CB" w:rsidTr="0076732C">
        <w:trPr>
          <w:trHeight w:val="635"/>
        </w:trPr>
        <w:tc>
          <w:tcPr>
            <w:tcW w:w="1562" w:type="dxa"/>
          </w:tcPr>
          <w:p w:rsidR="00CC761E" w:rsidRPr="008522CB" w:rsidRDefault="00CC761E" w:rsidP="008C1BB7">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评分内容</w:t>
            </w:r>
          </w:p>
        </w:tc>
        <w:tc>
          <w:tcPr>
            <w:tcW w:w="6237" w:type="dxa"/>
          </w:tcPr>
          <w:p w:rsidR="00CC761E" w:rsidRPr="008522CB" w:rsidRDefault="00CC761E" w:rsidP="0076732C">
            <w:pPr>
              <w:spacing w:line="360" w:lineRule="auto"/>
              <w:ind w:firstLineChars="900" w:firstLine="2160"/>
              <w:rPr>
                <w:rFonts w:ascii="宋体" w:hAnsi="宋体" w:cs="宋体"/>
                <w:color w:val="000000" w:themeColor="text1"/>
                <w:sz w:val="24"/>
              </w:rPr>
            </w:pPr>
            <w:r w:rsidRPr="008522CB">
              <w:rPr>
                <w:rFonts w:ascii="宋体" w:hAnsi="宋体" w:cs="宋体" w:hint="eastAsia"/>
                <w:color w:val="000000" w:themeColor="text1"/>
                <w:sz w:val="24"/>
              </w:rPr>
              <w:t>评分细则</w:t>
            </w:r>
          </w:p>
        </w:tc>
        <w:tc>
          <w:tcPr>
            <w:tcW w:w="1240" w:type="dxa"/>
            <w:gridSpan w:val="2"/>
          </w:tcPr>
          <w:p w:rsidR="00CC761E" w:rsidRPr="008522CB" w:rsidRDefault="00CC761E" w:rsidP="008C1BB7">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分值</w:t>
            </w:r>
          </w:p>
        </w:tc>
      </w:tr>
      <w:tr w:rsidR="008522CB" w:rsidRPr="008522CB" w:rsidTr="004A761B">
        <w:trPr>
          <w:trHeight w:val="558"/>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价格（30分）</w:t>
            </w:r>
          </w:p>
        </w:tc>
        <w:tc>
          <w:tcPr>
            <w:tcW w:w="6237" w:type="dxa"/>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240" w:type="dxa"/>
            <w:gridSpan w:val="2"/>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0-30</w:t>
            </w:r>
          </w:p>
        </w:tc>
      </w:tr>
      <w:tr w:rsidR="008522CB" w:rsidRPr="008522CB" w:rsidTr="0076732C">
        <w:trPr>
          <w:trHeight w:val="90"/>
        </w:trPr>
        <w:tc>
          <w:tcPr>
            <w:tcW w:w="9039" w:type="dxa"/>
            <w:gridSpan w:val="4"/>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b/>
                <w:bCs/>
                <w:color w:val="000000" w:themeColor="text1"/>
                <w:sz w:val="24"/>
              </w:rPr>
              <w:lastRenderedPageBreak/>
              <w:t>技术分（</w:t>
            </w:r>
            <w:r w:rsidR="008522CB">
              <w:rPr>
                <w:rFonts w:ascii="宋体" w:hAnsi="宋体" w:cs="宋体" w:hint="eastAsia"/>
                <w:b/>
                <w:bCs/>
                <w:color w:val="000000" w:themeColor="text1"/>
                <w:sz w:val="24"/>
              </w:rPr>
              <w:t>32</w:t>
            </w:r>
            <w:r w:rsidRPr="008522CB">
              <w:rPr>
                <w:rFonts w:ascii="宋体" w:hAnsi="宋体" w:cs="宋体" w:hint="eastAsia"/>
                <w:b/>
                <w:bCs/>
                <w:color w:val="000000" w:themeColor="text1"/>
                <w:sz w:val="24"/>
              </w:rPr>
              <w:t>-56分）</w:t>
            </w:r>
          </w:p>
        </w:tc>
      </w:tr>
      <w:tr w:rsidR="008522CB" w:rsidRPr="008522CB" w:rsidTr="0076732C">
        <w:trPr>
          <w:trHeight w:val="149"/>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hint="eastAsia"/>
                <w:color w:val="000000" w:themeColor="text1"/>
                <w:sz w:val="24"/>
              </w:rPr>
              <w:t>组织方案</w:t>
            </w:r>
          </w:p>
        </w:tc>
        <w:tc>
          <w:tcPr>
            <w:tcW w:w="6484" w:type="dxa"/>
            <w:gridSpan w:val="2"/>
            <w:vAlign w:val="center"/>
          </w:tcPr>
          <w:p w:rsidR="00CC761E" w:rsidRPr="008522CB" w:rsidRDefault="00CC761E" w:rsidP="0076732C">
            <w:pPr>
              <w:widowControl/>
              <w:spacing w:line="360" w:lineRule="auto"/>
              <w:rPr>
                <w:rFonts w:ascii="宋体" w:hAnsi="宋体" w:cs="宋体"/>
                <w:color w:val="000000" w:themeColor="text1"/>
                <w:sz w:val="24"/>
              </w:rPr>
            </w:pPr>
            <w:r w:rsidRPr="008522CB">
              <w:rPr>
                <w:rFonts w:ascii="宋体" w:hAnsi="宋体" w:hint="eastAsia"/>
                <w:color w:val="000000" w:themeColor="text1"/>
                <w:sz w:val="24"/>
              </w:rPr>
              <w:t>组织机构总体构架全面、清晰，机构设置精干高效；管理人员配置合理，职责明确，经验丰富；管理机制系统全面，包括人员招录方案、工作纪律管理制度、业务操作管理方案、员工合同关系方案等。</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6</w:t>
            </w:r>
            <w:r w:rsidR="00CC761E" w:rsidRPr="008522CB">
              <w:rPr>
                <w:rFonts w:ascii="宋体" w:hAnsi="宋体" w:cs="宋体" w:hint="eastAsia"/>
                <w:color w:val="000000" w:themeColor="text1"/>
                <w:sz w:val="24"/>
              </w:rPr>
              <w:t>-10</w:t>
            </w:r>
          </w:p>
        </w:tc>
      </w:tr>
      <w:tr w:rsidR="008522CB" w:rsidRPr="008522CB" w:rsidTr="0076732C">
        <w:trPr>
          <w:trHeight w:val="149"/>
        </w:trPr>
        <w:tc>
          <w:tcPr>
            <w:tcW w:w="1562" w:type="dxa"/>
            <w:vAlign w:val="center"/>
          </w:tcPr>
          <w:p w:rsidR="00CC761E" w:rsidRPr="008522CB" w:rsidRDefault="00CC761E" w:rsidP="0076732C">
            <w:pPr>
              <w:spacing w:line="360" w:lineRule="auto"/>
              <w:jc w:val="center"/>
              <w:rPr>
                <w:rFonts w:ascii="宋体" w:hAnsi="宋体"/>
                <w:color w:val="000000" w:themeColor="text1"/>
                <w:sz w:val="24"/>
              </w:rPr>
            </w:pPr>
            <w:r w:rsidRPr="008522CB">
              <w:rPr>
                <w:rFonts w:ascii="宋体" w:hAnsi="宋体" w:hint="eastAsia"/>
                <w:color w:val="000000" w:themeColor="text1"/>
                <w:sz w:val="24"/>
              </w:rPr>
              <w:t>保洁作业</w:t>
            </w:r>
          </w:p>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hint="eastAsia"/>
                <w:color w:val="000000" w:themeColor="text1"/>
                <w:sz w:val="24"/>
              </w:rPr>
              <w:t>安排</w:t>
            </w:r>
          </w:p>
        </w:tc>
        <w:tc>
          <w:tcPr>
            <w:tcW w:w="6484" w:type="dxa"/>
            <w:gridSpan w:val="2"/>
            <w:vAlign w:val="center"/>
          </w:tcPr>
          <w:p w:rsidR="00CC761E" w:rsidRPr="008522CB" w:rsidRDefault="00CC761E" w:rsidP="0076732C">
            <w:pPr>
              <w:widowControl/>
              <w:spacing w:line="360" w:lineRule="auto"/>
              <w:rPr>
                <w:rFonts w:ascii="宋体" w:hAnsi="宋体" w:cs="宋体"/>
                <w:color w:val="000000" w:themeColor="text1"/>
                <w:sz w:val="24"/>
              </w:rPr>
            </w:pPr>
            <w:r w:rsidRPr="008522CB">
              <w:rPr>
                <w:rFonts w:ascii="宋体" w:hAnsi="宋体" w:hint="eastAsia"/>
                <w:color w:val="000000" w:themeColor="text1"/>
                <w:sz w:val="24"/>
              </w:rPr>
              <w:t>保洁路段划分清晰，重点区域突出；保洁人员配置合理，作业时间明确；清扫车清扫线路明确、时间安排合理。</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6</w:t>
            </w:r>
            <w:r w:rsidR="00CC761E" w:rsidRPr="008522CB">
              <w:rPr>
                <w:rFonts w:ascii="宋体" w:hAnsi="宋体" w:cs="宋体" w:hint="eastAsia"/>
                <w:color w:val="000000" w:themeColor="text1"/>
                <w:sz w:val="24"/>
              </w:rPr>
              <w:t>-10</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质量保证</w:t>
            </w:r>
          </w:p>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措施</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提供清扫车清扫质量及人工日常清扫质量控制方案，并明确清扫车日常清扫里程。</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6</w:t>
            </w:r>
            <w:r w:rsidR="00CC761E" w:rsidRPr="008522CB">
              <w:rPr>
                <w:rFonts w:ascii="宋体" w:hAnsi="宋体" w:cs="宋体" w:hint="eastAsia"/>
                <w:color w:val="000000" w:themeColor="text1"/>
                <w:sz w:val="24"/>
              </w:rPr>
              <w:t>-10</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技术保证</w:t>
            </w:r>
          </w:p>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措施</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保洁作业技术培训、交底计划清晰，目标明确；建立全面的工作考核方案。</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3</w:t>
            </w:r>
            <w:r w:rsidR="00CC761E" w:rsidRPr="008522CB">
              <w:rPr>
                <w:rFonts w:ascii="宋体" w:hAnsi="宋体" w:cs="宋体" w:hint="eastAsia"/>
                <w:color w:val="000000" w:themeColor="text1"/>
                <w:sz w:val="24"/>
              </w:rPr>
              <w:t>-5</w:t>
            </w:r>
          </w:p>
        </w:tc>
      </w:tr>
      <w:tr w:rsidR="008522CB" w:rsidRPr="008522CB" w:rsidTr="0076732C">
        <w:trPr>
          <w:trHeight w:val="149"/>
        </w:trPr>
        <w:tc>
          <w:tcPr>
            <w:tcW w:w="1562" w:type="dxa"/>
            <w:vMerge w:val="restart"/>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安全文明</w:t>
            </w:r>
          </w:p>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保证措施</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提供对作业人员、现场管理人员的常态化安全、文明教育措施；</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1</w:t>
            </w:r>
            <w:r w:rsidR="00CC761E" w:rsidRPr="008522CB">
              <w:rPr>
                <w:rFonts w:ascii="宋体" w:hAnsi="宋体" w:cs="宋体" w:hint="eastAsia"/>
                <w:color w:val="000000" w:themeColor="text1"/>
                <w:sz w:val="24"/>
              </w:rPr>
              <w:t>-3</w:t>
            </w:r>
          </w:p>
        </w:tc>
      </w:tr>
      <w:tr w:rsidR="008522CB" w:rsidRPr="008522CB" w:rsidTr="0076732C">
        <w:trPr>
          <w:trHeight w:val="149"/>
        </w:trPr>
        <w:tc>
          <w:tcPr>
            <w:tcW w:w="1562" w:type="dxa"/>
            <w:vMerge/>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提供日常作业安全防护警示等安全保障措施。</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1</w:t>
            </w:r>
            <w:r w:rsidR="00CC761E" w:rsidRPr="008522CB">
              <w:rPr>
                <w:rFonts w:ascii="宋体" w:hAnsi="宋体" w:cs="宋体" w:hint="eastAsia"/>
                <w:color w:val="000000" w:themeColor="text1"/>
                <w:sz w:val="24"/>
              </w:rPr>
              <w:t>-2</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应急预案</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根据投标单位提供的应急预案综合评分。</w:t>
            </w:r>
            <w:r w:rsidRPr="008522CB">
              <w:rPr>
                <w:rFonts w:ascii="宋体" w:hAnsi="宋体"/>
                <w:color w:val="000000" w:themeColor="text1"/>
                <w:sz w:val="24"/>
              </w:rPr>
              <w:t>主要</w:t>
            </w:r>
            <w:r w:rsidRPr="008522CB">
              <w:rPr>
                <w:rFonts w:ascii="宋体" w:hAnsi="宋体" w:hint="eastAsia"/>
                <w:color w:val="000000" w:themeColor="text1"/>
                <w:sz w:val="24"/>
              </w:rPr>
              <w:t>应急</w:t>
            </w:r>
            <w:r w:rsidRPr="008522CB">
              <w:rPr>
                <w:rFonts w:ascii="宋体" w:hAnsi="宋体"/>
                <w:color w:val="000000" w:themeColor="text1"/>
                <w:sz w:val="24"/>
              </w:rPr>
              <w:t>预案应包括：路面污染应急处置预案、作业人员发生伤亡事故</w:t>
            </w:r>
            <w:r w:rsidRPr="008522CB">
              <w:rPr>
                <w:rFonts w:ascii="宋体" w:hAnsi="宋体" w:hint="eastAsia"/>
                <w:color w:val="000000" w:themeColor="text1"/>
                <w:sz w:val="24"/>
              </w:rPr>
              <w:t>应急</w:t>
            </w:r>
            <w:r w:rsidRPr="008522CB">
              <w:rPr>
                <w:rFonts w:ascii="宋体" w:hAnsi="宋体"/>
                <w:color w:val="000000" w:themeColor="text1"/>
                <w:sz w:val="24"/>
              </w:rPr>
              <w:t>处置预案、作业车辆发生交通事故应急处置预案、配合文明创建、迎检工作应急预案。</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3</w:t>
            </w:r>
            <w:r w:rsidR="00CC761E" w:rsidRPr="008522CB">
              <w:rPr>
                <w:rFonts w:ascii="宋体" w:hAnsi="宋体" w:cs="宋体" w:hint="eastAsia"/>
                <w:color w:val="000000" w:themeColor="text1"/>
                <w:sz w:val="24"/>
              </w:rPr>
              <w:t>-5</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设备设施</w:t>
            </w:r>
          </w:p>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维护</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提供对大型清扫车、小型保洁车等设备设施维修保养、清洗措施。</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3</w:t>
            </w:r>
            <w:r w:rsidR="00CC761E" w:rsidRPr="008522CB">
              <w:rPr>
                <w:rFonts w:ascii="宋体" w:hAnsi="宋体" w:cs="宋体" w:hint="eastAsia"/>
                <w:color w:val="000000" w:themeColor="text1"/>
                <w:sz w:val="24"/>
              </w:rPr>
              <w:t>-5</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服务承诺</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对各类创建、应急工作及垃圾清运分类处理等方面作出明确合理的承诺。</w:t>
            </w:r>
          </w:p>
        </w:tc>
        <w:tc>
          <w:tcPr>
            <w:tcW w:w="993" w:type="dxa"/>
            <w:vAlign w:val="center"/>
          </w:tcPr>
          <w:p w:rsidR="00CC761E" w:rsidRPr="008522CB" w:rsidRDefault="009C5966"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3</w:t>
            </w:r>
            <w:r w:rsidR="00CC761E" w:rsidRPr="008522CB">
              <w:rPr>
                <w:rFonts w:ascii="宋体" w:hAnsi="宋体" w:cs="宋体" w:hint="eastAsia"/>
                <w:color w:val="000000" w:themeColor="text1"/>
                <w:sz w:val="24"/>
              </w:rPr>
              <w:t>-5</w:t>
            </w:r>
          </w:p>
        </w:tc>
      </w:tr>
      <w:tr w:rsidR="008522CB" w:rsidRPr="008522CB" w:rsidTr="0076732C">
        <w:trPr>
          <w:trHeight w:val="149"/>
        </w:trPr>
        <w:tc>
          <w:tcPr>
            <w:tcW w:w="1562" w:type="dxa"/>
            <w:vAlign w:val="center"/>
          </w:tcPr>
          <w:p w:rsidR="00CC761E" w:rsidRPr="008522CB" w:rsidRDefault="00CC761E" w:rsidP="0076732C">
            <w:pPr>
              <w:autoSpaceDE w:val="0"/>
              <w:autoSpaceDN w:val="0"/>
              <w:adjustRightInd w:val="0"/>
              <w:spacing w:line="360" w:lineRule="auto"/>
              <w:jc w:val="center"/>
              <w:rPr>
                <w:rFonts w:ascii="宋体" w:hAnsi="宋体"/>
                <w:color w:val="000000" w:themeColor="text1"/>
                <w:sz w:val="24"/>
              </w:rPr>
            </w:pPr>
            <w:r w:rsidRPr="008522CB">
              <w:rPr>
                <w:rFonts w:ascii="宋体" w:hAnsi="宋体" w:hint="eastAsia"/>
                <w:color w:val="000000" w:themeColor="text1"/>
                <w:sz w:val="24"/>
              </w:rPr>
              <w:t>合理化建议</w:t>
            </w:r>
          </w:p>
        </w:tc>
        <w:tc>
          <w:tcPr>
            <w:tcW w:w="6484" w:type="dxa"/>
            <w:gridSpan w:val="2"/>
            <w:vAlign w:val="center"/>
          </w:tcPr>
          <w:p w:rsidR="00CC761E" w:rsidRPr="008522CB" w:rsidRDefault="00CC761E" w:rsidP="0076732C">
            <w:pPr>
              <w:widowControl/>
              <w:spacing w:line="360" w:lineRule="auto"/>
              <w:rPr>
                <w:rFonts w:ascii="宋体" w:hAnsi="宋体"/>
                <w:color w:val="000000" w:themeColor="text1"/>
                <w:sz w:val="24"/>
              </w:rPr>
            </w:pPr>
            <w:r w:rsidRPr="008522CB">
              <w:rPr>
                <w:rFonts w:ascii="宋体" w:hAnsi="宋体" w:hint="eastAsia"/>
                <w:color w:val="000000" w:themeColor="text1"/>
                <w:sz w:val="24"/>
              </w:rPr>
              <w:t>针对本项目特点，提出合理可行的建议。</w:t>
            </w:r>
          </w:p>
        </w:tc>
        <w:tc>
          <w:tcPr>
            <w:tcW w:w="993"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0-1</w:t>
            </w:r>
          </w:p>
        </w:tc>
      </w:tr>
      <w:tr w:rsidR="008522CB" w:rsidRPr="008522CB" w:rsidTr="0076732C">
        <w:trPr>
          <w:trHeight w:val="149"/>
        </w:trPr>
        <w:tc>
          <w:tcPr>
            <w:tcW w:w="9039" w:type="dxa"/>
            <w:gridSpan w:val="4"/>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hAnsi="宋体" w:hint="eastAsia"/>
                <w:b/>
                <w:color w:val="000000" w:themeColor="text1"/>
                <w:sz w:val="24"/>
              </w:rPr>
              <w:t>商务、</w:t>
            </w:r>
            <w:r w:rsidRPr="008522CB">
              <w:rPr>
                <w:rFonts w:hAnsi="宋体" w:hint="eastAsia"/>
                <w:b/>
                <w:bCs/>
                <w:color w:val="000000" w:themeColor="text1"/>
                <w:sz w:val="24"/>
              </w:rPr>
              <w:t>资信及其他分（</w:t>
            </w:r>
            <w:r w:rsidRPr="008522CB">
              <w:rPr>
                <w:rFonts w:hAnsi="宋体" w:hint="eastAsia"/>
                <w:b/>
                <w:bCs/>
                <w:color w:val="000000" w:themeColor="text1"/>
                <w:sz w:val="24"/>
              </w:rPr>
              <w:t>0-14</w:t>
            </w:r>
            <w:r w:rsidRPr="008522CB">
              <w:rPr>
                <w:rFonts w:hAnsi="宋体" w:hint="eastAsia"/>
                <w:b/>
                <w:bCs/>
                <w:color w:val="000000" w:themeColor="text1"/>
                <w:sz w:val="24"/>
              </w:rPr>
              <w:t>分）</w:t>
            </w:r>
          </w:p>
        </w:tc>
      </w:tr>
      <w:tr w:rsidR="008522CB" w:rsidRPr="008522CB" w:rsidTr="0076732C">
        <w:trPr>
          <w:trHeight w:val="149"/>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诚信分</w:t>
            </w:r>
          </w:p>
        </w:tc>
        <w:tc>
          <w:tcPr>
            <w:tcW w:w="6237" w:type="dxa"/>
          </w:tcPr>
          <w:p w:rsidR="00CC761E" w:rsidRPr="008522CB" w:rsidRDefault="00CC761E" w:rsidP="00F20E39">
            <w:pPr>
              <w:spacing w:beforeLines="50" w:before="156" w:afterLines="50" w:after="156" w:line="360" w:lineRule="auto"/>
              <w:rPr>
                <w:rFonts w:ascii="宋体" w:hAnsi="宋体" w:cs="宋体"/>
                <w:color w:val="000000" w:themeColor="text1"/>
                <w:sz w:val="24"/>
              </w:rPr>
            </w:pPr>
            <w:r w:rsidRPr="008522CB">
              <w:rPr>
                <w:rFonts w:ascii="宋体" w:hAnsi="宋体" w:cs="宋体" w:hint="eastAsia"/>
                <w:color w:val="000000" w:themeColor="text1"/>
                <w:sz w:val="24"/>
              </w:rPr>
              <w:t>投标截止时间前三年受到行政处罚、行政处理（含通报）或列入不良行为的，此项得分为0；承诺投标截止时间前三年未受到过处罚、行政处理（含通报）或记入不良行为的得2分（如进行虚假承诺，一经发现将取消中标资格，</w:t>
            </w:r>
            <w:r w:rsidRPr="008522CB">
              <w:rPr>
                <w:rFonts w:ascii="宋体" w:hAnsi="宋体" w:cs="宋体" w:hint="eastAsia"/>
                <w:color w:val="000000" w:themeColor="text1"/>
                <w:sz w:val="24"/>
              </w:rPr>
              <w:lastRenderedPageBreak/>
              <w:t>并报经监督管理部门处罚，并予通报）。</w:t>
            </w:r>
          </w:p>
        </w:tc>
        <w:tc>
          <w:tcPr>
            <w:tcW w:w="1240" w:type="dxa"/>
            <w:gridSpan w:val="2"/>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lastRenderedPageBreak/>
              <w:t>0-2</w:t>
            </w:r>
          </w:p>
        </w:tc>
      </w:tr>
      <w:tr w:rsidR="008522CB" w:rsidRPr="008522CB" w:rsidTr="009C5966">
        <w:trPr>
          <w:trHeight w:val="2622"/>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hint="eastAsia"/>
                <w:color w:val="000000" w:themeColor="text1"/>
                <w:sz w:val="24"/>
              </w:rPr>
              <w:lastRenderedPageBreak/>
              <w:t>荣誉</w:t>
            </w:r>
          </w:p>
        </w:tc>
        <w:tc>
          <w:tcPr>
            <w:tcW w:w="6237" w:type="dxa"/>
          </w:tcPr>
          <w:p w:rsidR="00CC761E" w:rsidRPr="008522CB" w:rsidRDefault="003510F1" w:rsidP="00F20E39">
            <w:pPr>
              <w:spacing w:beforeLines="50" w:before="156" w:afterLines="50" w:after="156" w:line="360" w:lineRule="auto"/>
              <w:rPr>
                <w:rFonts w:ascii="宋体" w:hAnsi="宋体"/>
                <w:color w:val="000000" w:themeColor="text1"/>
                <w:sz w:val="24"/>
              </w:rPr>
            </w:pPr>
            <w:r w:rsidRPr="008522CB">
              <w:rPr>
                <w:rFonts w:ascii="宋体" w:hAnsi="宋体" w:hint="eastAsia"/>
                <w:color w:val="000000" w:themeColor="text1"/>
                <w:sz w:val="24"/>
              </w:rPr>
              <w:t>2017年7月1日</w:t>
            </w:r>
            <w:r w:rsidR="00CC761E" w:rsidRPr="008522CB">
              <w:rPr>
                <w:rFonts w:ascii="宋体" w:hAnsi="宋体" w:hint="eastAsia"/>
                <w:color w:val="000000" w:themeColor="text1"/>
                <w:sz w:val="24"/>
              </w:rPr>
              <w:t>以来，投标人获得县级及以上道路保洁或环境卫生工作荣誉证书的得2分（本项最高得2分），投标人获得县级所属部门或镇（街道）道路保洁或环境卫生工作荣誉证书的得1分（本项最高得1分）。</w:t>
            </w:r>
            <w:r w:rsidR="00787D89" w:rsidRPr="008522CB">
              <w:rPr>
                <w:rFonts w:ascii="宋体" w:hAnsi="宋体" w:hint="eastAsia"/>
                <w:color w:val="000000" w:themeColor="text1"/>
                <w:sz w:val="24"/>
              </w:rPr>
              <w:t>（提供相关有效证明）。</w:t>
            </w:r>
          </w:p>
        </w:tc>
        <w:tc>
          <w:tcPr>
            <w:tcW w:w="1240" w:type="dxa"/>
            <w:gridSpan w:val="2"/>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0-3</w:t>
            </w:r>
          </w:p>
        </w:tc>
      </w:tr>
      <w:tr w:rsidR="008522CB" w:rsidRPr="008522CB" w:rsidTr="0076732C">
        <w:trPr>
          <w:trHeight w:val="149"/>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业绩</w:t>
            </w:r>
          </w:p>
        </w:tc>
        <w:tc>
          <w:tcPr>
            <w:tcW w:w="6237" w:type="dxa"/>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bCs/>
                <w:color w:val="000000" w:themeColor="text1"/>
                <w:sz w:val="24"/>
              </w:rPr>
              <w:t>提供</w:t>
            </w:r>
            <w:r w:rsidR="003510F1" w:rsidRPr="008522CB">
              <w:rPr>
                <w:rFonts w:ascii="宋体" w:hAnsi="宋体" w:cs="宋体" w:hint="eastAsia"/>
                <w:bCs/>
                <w:color w:val="000000" w:themeColor="text1"/>
                <w:sz w:val="24"/>
              </w:rPr>
              <w:t>2017年7月1日</w:t>
            </w:r>
            <w:r w:rsidRPr="008522CB">
              <w:rPr>
                <w:rFonts w:ascii="宋体" w:hAnsi="宋体" w:cs="宋体" w:hint="eastAsia"/>
                <w:bCs/>
                <w:color w:val="000000" w:themeColor="text1"/>
                <w:sz w:val="24"/>
              </w:rPr>
              <w:t>至今投标人承担的同类项目</w:t>
            </w:r>
            <w:r w:rsidRPr="008522CB">
              <w:rPr>
                <w:rFonts w:ascii="宋体" w:hAnsi="宋体" w:cs="宋体" w:hint="eastAsia"/>
                <w:color w:val="000000" w:themeColor="text1"/>
                <w:sz w:val="24"/>
              </w:rPr>
              <w:t>案例，每个得1分，最高得6分。（提供合同扫描件，以合同签订时间为准，</w:t>
            </w:r>
            <w:r w:rsidRPr="008522CB">
              <w:rPr>
                <w:rFonts w:ascii="宋体" w:hAnsi="宋体" w:hint="eastAsia"/>
                <w:color w:val="000000" w:themeColor="text1"/>
                <w:sz w:val="24"/>
              </w:rPr>
              <w:t>投标人提供的合同未能体现道路保洁内容的，不得分</w:t>
            </w:r>
            <w:r w:rsidRPr="008522CB">
              <w:rPr>
                <w:rFonts w:ascii="宋体" w:hAnsi="宋体" w:cs="宋体" w:hint="eastAsia"/>
                <w:color w:val="000000" w:themeColor="text1"/>
                <w:sz w:val="24"/>
              </w:rPr>
              <w:t>）。</w:t>
            </w:r>
          </w:p>
        </w:tc>
        <w:tc>
          <w:tcPr>
            <w:tcW w:w="1240" w:type="dxa"/>
            <w:gridSpan w:val="2"/>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0-6</w:t>
            </w:r>
          </w:p>
        </w:tc>
      </w:tr>
      <w:tr w:rsidR="008522CB" w:rsidRPr="008522CB" w:rsidTr="0076732C">
        <w:trPr>
          <w:trHeight w:val="149"/>
        </w:trPr>
        <w:tc>
          <w:tcPr>
            <w:tcW w:w="1562" w:type="dxa"/>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hint="eastAsia"/>
                <w:color w:val="000000" w:themeColor="text1"/>
                <w:sz w:val="24"/>
              </w:rPr>
              <w:t>权威认证</w:t>
            </w:r>
          </w:p>
        </w:tc>
        <w:tc>
          <w:tcPr>
            <w:tcW w:w="6237" w:type="dxa"/>
          </w:tcPr>
          <w:p w:rsidR="00CC761E" w:rsidRPr="008522CB" w:rsidRDefault="00CC761E" w:rsidP="0076732C">
            <w:pPr>
              <w:spacing w:line="360" w:lineRule="auto"/>
              <w:rPr>
                <w:rFonts w:ascii="宋体" w:hAnsi="宋体"/>
                <w:color w:val="000000" w:themeColor="text1"/>
                <w:sz w:val="24"/>
              </w:rPr>
            </w:pPr>
            <w:r w:rsidRPr="008522CB">
              <w:rPr>
                <w:rFonts w:ascii="宋体" w:hAnsi="宋体" w:hint="eastAsia"/>
                <w:color w:val="000000" w:themeColor="text1"/>
                <w:sz w:val="24"/>
              </w:rPr>
              <w:t>投标人具有ISO9001质量管理体系认证证书、环境管理体系认证证书、职业健康安全管理体系认证证书，并在有效期限内的，每个得1分，共3分。</w:t>
            </w:r>
          </w:p>
        </w:tc>
        <w:tc>
          <w:tcPr>
            <w:tcW w:w="1240" w:type="dxa"/>
            <w:gridSpan w:val="2"/>
            <w:vAlign w:val="center"/>
          </w:tcPr>
          <w:p w:rsidR="00CC761E" w:rsidRPr="008522CB" w:rsidRDefault="00CC761E" w:rsidP="0076732C">
            <w:pPr>
              <w:spacing w:line="360" w:lineRule="auto"/>
              <w:jc w:val="center"/>
              <w:rPr>
                <w:rFonts w:ascii="宋体" w:hAnsi="宋体" w:cs="宋体"/>
                <w:color w:val="000000" w:themeColor="text1"/>
                <w:sz w:val="24"/>
              </w:rPr>
            </w:pPr>
            <w:r w:rsidRPr="008522CB">
              <w:rPr>
                <w:rFonts w:ascii="宋体" w:hAnsi="宋体" w:cs="宋体" w:hint="eastAsia"/>
                <w:color w:val="000000" w:themeColor="text1"/>
                <w:sz w:val="24"/>
              </w:rPr>
              <w:t>0-3</w:t>
            </w:r>
          </w:p>
        </w:tc>
      </w:tr>
    </w:tbl>
    <w:p w:rsidR="00CC761E" w:rsidRPr="008522CB" w:rsidRDefault="009C5966" w:rsidP="00CC761E">
      <w:pPr>
        <w:rPr>
          <w:b/>
          <w:color w:val="000000" w:themeColor="text1"/>
        </w:rPr>
      </w:pPr>
      <w:r w:rsidRPr="008522CB">
        <w:rPr>
          <w:b/>
          <w:color w:val="000000" w:themeColor="text1"/>
        </w:rPr>
        <w:t>注</w:t>
      </w:r>
      <w:r w:rsidRPr="008522CB">
        <w:rPr>
          <w:rFonts w:hint="eastAsia"/>
          <w:b/>
          <w:color w:val="000000" w:themeColor="text1"/>
        </w:rPr>
        <w:t>：</w:t>
      </w:r>
      <w:r w:rsidR="00936EC3" w:rsidRPr="008522CB">
        <w:rPr>
          <w:rFonts w:hint="eastAsia"/>
          <w:b/>
          <w:color w:val="000000" w:themeColor="text1"/>
        </w:rPr>
        <w:t>以上评分项，缺项不得分。</w:t>
      </w: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pStyle w:val="2"/>
        <w:spacing w:line="360" w:lineRule="auto"/>
        <w:jc w:val="center"/>
        <w:rPr>
          <w:color w:val="000000" w:themeColor="text1"/>
        </w:rPr>
      </w:pPr>
      <w:r w:rsidRPr="008522CB">
        <w:rPr>
          <w:color w:val="000000" w:themeColor="text1"/>
        </w:rPr>
        <w:lastRenderedPageBreak/>
        <w:t>第</w:t>
      </w:r>
      <w:r w:rsidRPr="008522CB">
        <w:rPr>
          <w:rFonts w:hint="eastAsia"/>
          <w:color w:val="000000" w:themeColor="text1"/>
        </w:rPr>
        <w:t>五</w:t>
      </w:r>
      <w:r w:rsidRPr="008522CB">
        <w:rPr>
          <w:color w:val="000000" w:themeColor="text1"/>
        </w:rPr>
        <w:t>章</w:t>
      </w:r>
      <w:r w:rsidRPr="008522CB">
        <w:rPr>
          <w:color w:val="000000" w:themeColor="text1"/>
        </w:rPr>
        <w:t xml:space="preserve">  </w:t>
      </w:r>
      <w:r w:rsidRPr="008522CB">
        <w:rPr>
          <w:rFonts w:hint="eastAsia"/>
          <w:color w:val="000000" w:themeColor="text1"/>
        </w:rPr>
        <w:t>平湖市政府采购合同（指引）</w:t>
      </w:r>
    </w:p>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甲方（采购人）：</w:t>
      </w:r>
    </w:p>
    <w:p w:rsidR="00ED0B51" w:rsidRPr="008522CB" w:rsidRDefault="00CC761E" w:rsidP="00ED0B51">
      <w:pPr>
        <w:autoSpaceDE w:val="0"/>
        <w:autoSpaceDN w:val="0"/>
        <w:adjustRightInd w:val="0"/>
        <w:spacing w:line="360" w:lineRule="auto"/>
        <w:rPr>
          <w:rFonts w:ascii="宋体" w:hAnsi="宋体"/>
          <w:color w:val="000000" w:themeColor="text1"/>
          <w:sz w:val="24"/>
        </w:rPr>
      </w:pPr>
      <w:r w:rsidRPr="008522CB">
        <w:rPr>
          <w:rFonts w:ascii="宋体" w:hAnsi="宋体" w:hint="eastAsia"/>
          <w:color w:val="000000" w:themeColor="text1"/>
          <w:sz w:val="24"/>
        </w:rPr>
        <w:t>乙方（供应商）：</w:t>
      </w:r>
    </w:p>
    <w:p w:rsidR="00CC761E" w:rsidRPr="008522CB" w:rsidRDefault="00CC761E" w:rsidP="00ED0B51">
      <w:pPr>
        <w:autoSpaceDE w:val="0"/>
        <w:autoSpaceDN w:val="0"/>
        <w:adjustRightInd w:val="0"/>
        <w:spacing w:line="360" w:lineRule="auto"/>
        <w:rPr>
          <w:rFonts w:ascii="宋体" w:hAnsi="宋体"/>
          <w:color w:val="000000" w:themeColor="text1"/>
          <w:sz w:val="24"/>
        </w:rPr>
      </w:pPr>
      <w:r w:rsidRPr="008522CB">
        <w:rPr>
          <w:rFonts w:hAnsi="宋体" w:hint="eastAsia"/>
          <w:color w:val="000000" w:themeColor="text1"/>
          <w:sz w:val="24"/>
        </w:rPr>
        <w:t>丙方（鉴证方）：</w:t>
      </w:r>
      <w:r w:rsidR="00505845" w:rsidRPr="008522CB">
        <w:rPr>
          <w:rFonts w:hAnsi="宋体" w:hint="eastAsia"/>
          <w:color w:val="000000" w:themeColor="text1"/>
          <w:sz w:val="24"/>
        </w:rPr>
        <w:t>浙江博宏工程管理咨询有限公司</w:t>
      </w:r>
    </w:p>
    <w:p w:rsidR="00CC761E" w:rsidRPr="008522CB" w:rsidRDefault="00F20E39" w:rsidP="00F20E39">
      <w:pPr>
        <w:pStyle w:val="a8"/>
        <w:snapToGrid w:val="0"/>
        <w:spacing w:beforeLines="100" w:before="312" w:afterLines="0" w:line="360" w:lineRule="auto"/>
        <w:ind w:firstLineChars="200" w:firstLine="480"/>
        <w:rPr>
          <w:rFonts w:hAnsi="宋体"/>
          <w:color w:val="000000" w:themeColor="text1"/>
        </w:rPr>
      </w:pPr>
      <w:r w:rsidRPr="008522CB">
        <w:rPr>
          <w:rFonts w:hAnsi="宋体" w:hint="eastAsia"/>
          <w:color w:val="000000" w:themeColor="text1"/>
          <w:kern w:val="0"/>
          <w:u w:val="single"/>
        </w:rPr>
        <w:t>2022年度平湖市县道及以上公路保洁养护项目</w:t>
      </w:r>
      <w:r w:rsidR="00CC761E" w:rsidRPr="008522CB">
        <w:rPr>
          <w:rFonts w:hAnsi="宋体" w:hint="eastAsia"/>
          <w:color w:val="000000" w:themeColor="text1"/>
          <w:kern w:val="0"/>
        </w:rPr>
        <w:t>（项目编号：</w:t>
      </w:r>
      <w:r w:rsidR="00F54F18" w:rsidRPr="008522CB">
        <w:rPr>
          <w:rFonts w:hAnsi="宋体" w:hint="eastAsia"/>
          <w:color w:val="000000" w:themeColor="text1"/>
          <w:u w:val="single"/>
        </w:rPr>
        <w:t>ZJBH-2021-CG028</w:t>
      </w:r>
      <w:r w:rsidR="00CC761E" w:rsidRPr="008522CB">
        <w:rPr>
          <w:rFonts w:hAnsi="宋体" w:hint="eastAsia"/>
          <w:color w:val="000000" w:themeColor="text1"/>
          <w:kern w:val="0"/>
        </w:rPr>
        <w:t>）已按照委托（确认书号：</w:t>
      </w:r>
      <w:r w:rsidR="00CC761E" w:rsidRPr="008522CB">
        <w:rPr>
          <w:rFonts w:hAnsi="宋体" w:hint="eastAsia"/>
          <w:color w:val="000000" w:themeColor="text1"/>
          <w:kern w:val="0"/>
          <w:u w:val="single"/>
        </w:rPr>
        <w:t>临</w:t>
      </w:r>
      <w:r w:rsidR="00505845" w:rsidRPr="008522CB">
        <w:rPr>
          <w:rFonts w:hAnsi="宋体" w:hint="eastAsia"/>
          <w:color w:val="000000" w:themeColor="text1"/>
          <w:kern w:val="0"/>
          <w:u w:val="single"/>
        </w:rPr>
        <w:t>[2021]4330</w:t>
      </w:r>
      <w:r w:rsidR="00CC761E" w:rsidRPr="008522CB">
        <w:rPr>
          <w:rFonts w:hAnsi="宋体" w:hint="eastAsia"/>
          <w:color w:val="000000" w:themeColor="text1"/>
          <w:u w:val="single"/>
        </w:rPr>
        <w:t>号</w:t>
      </w:r>
      <w:r w:rsidR="00CC761E" w:rsidRPr="008522CB">
        <w:rPr>
          <w:rFonts w:hAnsi="宋体" w:hint="eastAsia"/>
          <w:color w:val="000000" w:themeColor="text1"/>
          <w:kern w:val="0"/>
        </w:rPr>
        <w:t>）需求，以公开招标采购方式实施了采购活动。</w:t>
      </w:r>
      <w:r w:rsidR="00CC761E" w:rsidRPr="008522CB">
        <w:rPr>
          <w:rFonts w:hAnsi="宋体"/>
          <w:color w:val="000000" w:themeColor="text1"/>
          <w:kern w:val="0"/>
        </w:rPr>
        <w:t>根据《中华人民共和国政府采购法》、《中华人民共和国</w:t>
      </w:r>
      <w:r w:rsidR="00CC761E" w:rsidRPr="008522CB">
        <w:rPr>
          <w:rFonts w:hAnsi="宋体" w:hint="eastAsia"/>
          <w:color w:val="000000" w:themeColor="text1"/>
          <w:kern w:val="0"/>
        </w:rPr>
        <w:t>合同法</w:t>
      </w:r>
      <w:r w:rsidR="00CC761E" w:rsidRPr="008522CB">
        <w:rPr>
          <w:rFonts w:hAnsi="宋体"/>
          <w:color w:val="000000" w:themeColor="text1"/>
          <w:kern w:val="0"/>
        </w:rPr>
        <w:t>》</w:t>
      </w:r>
      <w:r w:rsidR="00CC761E" w:rsidRPr="008522CB">
        <w:rPr>
          <w:rFonts w:hAnsi="宋体" w:hint="eastAsia"/>
          <w:color w:val="000000" w:themeColor="text1"/>
          <w:kern w:val="0"/>
        </w:rPr>
        <w:t>等法律法规的规定，甲、乙双方同意签署本合同，并共同遵守。该项目相应的公开招标文件、投标文件和中标通知书为本合同组成部分。</w:t>
      </w:r>
    </w:p>
    <w:p w:rsidR="00CC761E" w:rsidRPr="008522CB" w:rsidRDefault="00CC761E" w:rsidP="00F20E39">
      <w:pPr>
        <w:pStyle w:val="a8"/>
        <w:numPr>
          <w:ilvl w:val="0"/>
          <w:numId w:val="5"/>
        </w:numPr>
        <w:snapToGrid w:val="0"/>
        <w:spacing w:beforeLines="100" w:before="312" w:after="156" w:line="360" w:lineRule="auto"/>
        <w:ind w:left="480" w:firstLineChars="200" w:firstLine="482"/>
        <w:rPr>
          <w:rFonts w:hAnsi="宋体"/>
          <w:color w:val="000000" w:themeColor="text1"/>
          <w:kern w:val="0"/>
        </w:rPr>
      </w:pPr>
      <w:r w:rsidRPr="008522CB">
        <w:rPr>
          <w:rFonts w:hAnsi="宋体" w:hint="eastAsia"/>
          <w:b/>
          <w:bCs/>
          <w:color w:val="000000" w:themeColor="text1"/>
          <w:kern w:val="0"/>
        </w:rPr>
        <w:t xml:space="preserve">公路保洁养护范围：  </w:t>
      </w:r>
      <w:r w:rsidRPr="008522CB">
        <w:rPr>
          <w:rFonts w:hAnsi="宋体" w:hint="eastAsia"/>
          <w:color w:val="000000" w:themeColor="text1"/>
          <w:kern w:val="0"/>
        </w:rPr>
        <w:t xml:space="preserve">                                    </w:t>
      </w:r>
    </w:p>
    <w:p w:rsidR="00CC761E" w:rsidRPr="008522CB" w:rsidRDefault="00CC761E" w:rsidP="00F20E39">
      <w:pPr>
        <w:pStyle w:val="a8"/>
        <w:snapToGrid w:val="0"/>
        <w:spacing w:beforeLines="100" w:before="312" w:after="156" w:line="360" w:lineRule="auto"/>
        <w:ind w:firstLineChars="300" w:firstLine="720"/>
        <w:rPr>
          <w:rFonts w:hAnsi="宋体"/>
          <w:color w:val="000000" w:themeColor="text1"/>
        </w:rPr>
      </w:pPr>
      <w:r w:rsidRPr="008522CB">
        <w:rPr>
          <w:rFonts w:hAnsi="宋体" w:hint="eastAsia"/>
          <w:color w:val="000000" w:themeColor="text1"/>
          <w:kern w:val="0"/>
        </w:rPr>
        <w:t>第</w:t>
      </w:r>
      <w:r w:rsidRPr="008522CB">
        <w:rPr>
          <w:rFonts w:hAnsi="宋体" w:hint="eastAsia"/>
          <w:color w:val="000000" w:themeColor="text1"/>
          <w:kern w:val="0"/>
          <w:u w:val="single"/>
        </w:rPr>
        <w:t xml:space="preserve">     </w:t>
      </w:r>
      <w:r w:rsidRPr="008522CB">
        <w:rPr>
          <w:rFonts w:hAnsi="宋体" w:hint="eastAsia"/>
          <w:color w:val="000000" w:themeColor="text1"/>
          <w:kern w:val="0"/>
        </w:rPr>
        <w:t>标段（</w:t>
      </w:r>
      <w:r w:rsidRPr="008522CB">
        <w:rPr>
          <w:rFonts w:hAnsi="宋体" w:hint="eastAsia"/>
          <w:color w:val="000000" w:themeColor="text1"/>
          <w:kern w:val="0"/>
          <w:u w:val="single"/>
        </w:rPr>
        <w:t xml:space="preserve">            </w:t>
      </w:r>
      <w:r w:rsidRPr="008522CB">
        <w:rPr>
          <w:rFonts w:hAnsi="宋体" w:hint="eastAsia"/>
          <w:color w:val="000000" w:themeColor="text1"/>
          <w:kern w:val="0"/>
        </w:rPr>
        <w:t>路段的公路保洁养护，合计里程</w:t>
      </w:r>
      <w:r w:rsidRPr="008522CB">
        <w:rPr>
          <w:rFonts w:hAnsi="宋体" w:hint="eastAsia"/>
          <w:color w:val="000000" w:themeColor="text1"/>
          <w:kern w:val="0"/>
          <w:u w:val="single"/>
        </w:rPr>
        <w:t xml:space="preserve">      </w:t>
      </w:r>
      <w:r w:rsidRPr="008522CB">
        <w:rPr>
          <w:rFonts w:hAnsi="宋体" w:hint="eastAsia"/>
          <w:color w:val="000000" w:themeColor="text1"/>
          <w:kern w:val="0"/>
        </w:rPr>
        <w:t>km，机扫里程</w:t>
      </w:r>
      <w:r w:rsidRPr="008522CB">
        <w:rPr>
          <w:rFonts w:hAnsi="宋体" w:hint="eastAsia"/>
          <w:color w:val="000000" w:themeColor="text1"/>
          <w:kern w:val="0"/>
          <w:u w:val="single"/>
        </w:rPr>
        <w:t xml:space="preserve">    </w:t>
      </w:r>
      <w:r w:rsidRPr="008522CB">
        <w:rPr>
          <w:rFonts w:hAnsi="宋体" w:hint="eastAsia"/>
          <w:color w:val="000000" w:themeColor="text1"/>
          <w:kern w:val="0"/>
        </w:rPr>
        <w:t xml:space="preserve">  km）。</w:t>
      </w:r>
      <w:r w:rsidRPr="008522CB">
        <w:rPr>
          <w:rFonts w:hAnsi="宋体" w:hint="eastAsia"/>
          <w:color w:val="000000" w:themeColor="text1"/>
        </w:rPr>
        <w:t>公路保洁养护范围内容包括路面桥面（含中央分隔带）、两侧路肩、边坡、边沟及公路绿化等范围内的白色污染清除、堆积物、杂物的清理及收集处理；清理桥梁泄水孔、公路排水设施疏通；公交车站台清洁、牛皮癣清理等。</w:t>
      </w:r>
      <w:bookmarkStart w:id="18" w:name="_Toc421804118"/>
      <w:bookmarkStart w:id="19" w:name="_Toc327773704"/>
    </w:p>
    <w:p w:rsidR="00CC761E" w:rsidRPr="008522CB" w:rsidRDefault="00CC761E" w:rsidP="00F20E39">
      <w:pPr>
        <w:snapToGrid w:val="0"/>
        <w:spacing w:beforeLines="50" w:before="156" w:afterLines="50" w:after="156" w:line="360" w:lineRule="auto"/>
        <w:ind w:firstLineChars="196" w:firstLine="472"/>
        <w:jc w:val="left"/>
        <w:outlineLvl w:val="3"/>
        <w:rPr>
          <w:rFonts w:ascii="宋体" w:hAnsi="宋体"/>
          <w:b/>
          <w:color w:val="000000" w:themeColor="text1"/>
          <w:sz w:val="24"/>
        </w:rPr>
      </w:pPr>
      <w:r w:rsidRPr="008522CB">
        <w:rPr>
          <w:rFonts w:ascii="宋体" w:hAnsi="宋体" w:hint="eastAsia"/>
          <w:b/>
          <w:color w:val="000000" w:themeColor="text1"/>
          <w:sz w:val="24"/>
        </w:rPr>
        <w:t>二、合同期限</w:t>
      </w:r>
      <w:bookmarkEnd w:id="18"/>
      <w:bookmarkEnd w:id="19"/>
      <w:r w:rsidRPr="008522CB">
        <w:rPr>
          <w:rFonts w:ascii="宋体" w:hAnsi="宋体" w:hint="eastAsia"/>
          <w:b/>
          <w:color w:val="000000" w:themeColor="text1"/>
          <w:sz w:val="24"/>
        </w:rPr>
        <w:t>：</w:t>
      </w:r>
    </w:p>
    <w:p w:rsidR="00CC761E" w:rsidRPr="008522CB" w:rsidRDefault="00CC761E" w:rsidP="00F20E39">
      <w:pPr>
        <w:snapToGrid w:val="0"/>
        <w:spacing w:beforeLines="50" w:before="156" w:afterLines="50" w:after="156" w:line="360" w:lineRule="auto"/>
        <w:ind w:firstLineChars="196" w:firstLine="470"/>
        <w:jc w:val="left"/>
        <w:outlineLvl w:val="3"/>
        <w:rPr>
          <w:rFonts w:ascii="宋体" w:hAnsi="宋体" w:cs="宋体"/>
          <w:color w:val="000000" w:themeColor="text1"/>
          <w:sz w:val="24"/>
        </w:rPr>
      </w:pPr>
      <w:r w:rsidRPr="008522CB">
        <w:rPr>
          <w:rFonts w:ascii="宋体" w:hAnsi="宋体" w:cs="宋体" w:hint="eastAsia"/>
          <w:color w:val="000000" w:themeColor="text1"/>
          <w:sz w:val="24"/>
        </w:rPr>
        <w:t>202</w:t>
      </w:r>
      <w:r w:rsidR="00F54F18" w:rsidRPr="008522CB">
        <w:rPr>
          <w:rFonts w:ascii="宋体" w:hAnsi="宋体" w:cs="宋体" w:hint="eastAsia"/>
          <w:color w:val="000000" w:themeColor="text1"/>
          <w:sz w:val="24"/>
        </w:rPr>
        <w:t>2</w:t>
      </w:r>
      <w:r w:rsidRPr="008522CB">
        <w:rPr>
          <w:rFonts w:ascii="宋体" w:hAnsi="宋体" w:cs="宋体" w:hint="eastAsia"/>
          <w:color w:val="000000" w:themeColor="text1"/>
          <w:sz w:val="24"/>
        </w:rPr>
        <w:t>年2 月1日至202</w:t>
      </w:r>
      <w:r w:rsidR="00F54F18" w:rsidRPr="008522CB">
        <w:rPr>
          <w:rFonts w:ascii="宋体" w:hAnsi="宋体" w:cs="宋体" w:hint="eastAsia"/>
          <w:color w:val="000000" w:themeColor="text1"/>
          <w:sz w:val="24"/>
        </w:rPr>
        <w:t>3</w:t>
      </w:r>
      <w:r w:rsidRPr="008522CB">
        <w:rPr>
          <w:rFonts w:ascii="宋体" w:hAnsi="宋体" w:cs="宋体" w:hint="eastAsia"/>
          <w:color w:val="000000" w:themeColor="text1"/>
          <w:sz w:val="24"/>
        </w:rPr>
        <w:t>年1月31日</w:t>
      </w:r>
      <w:r w:rsidRPr="008522CB">
        <w:rPr>
          <w:rFonts w:ascii="宋体" w:hAnsi="宋体" w:cs="宋体" w:hint="eastAsia"/>
          <w:bCs/>
          <w:color w:val="000000" w:themeColor="text1"/>
          <w:sz w:val="24"/>
        </w:rPr>
        <w:t>（起始日以合同签订日为准）。</w:t>
      </w:r>
    </w:p>
    <w:p w:rsidR="00CC761E" w:rsidRPr="008522CB" w:rsidRDefault="00CC761E" w:rsidP="00F20E39">
      <w:pPr>
        <w:spacing w:before="100" w:beforeAutospacing="1" w:afterLines="50" w:after="156" w:line="360" w:lineRule="auto"/>
        <w:ind w:leftChars="-1" w:left="-2" w:firstLineChars="200" w:firstLine="482"/>
        <w:jc w:val="left"/>
        <w:outlineLvl w:val="2"/>
        <w:rPr>
          <w:rFonts w:ascii="宋体" w:hAnsi="宋体"/>
          <w:b/>
          <w:color w:val="000000" w:themeColor="text1"/>
          <w:sz w:val="24"/>
        </w:rPr>
      </w:pPr>
      <w:bookmarkStart w:id="20" w:name="_Toc327773705"/>
      <w:bookmarkStart w:id="21" w:name="_Toc421804119"/>
      <w:r w:rsidRPr="008522CB">
        <w:rPr>
          <w:rFonts w:ascii="宋体" w:hAnsi="宋体" w:hint="eastAsia"/>
          <w:b/>
          <w:color w:val="000000" w:themeColor="text1"/>
          <w:sz w:val="24"/>
        </w:rPr>
        <w:t>三、合同价款</w:t>
      </w:r>
      <w:bookmarkEnd w:id="20"/>
      <w:bookmarkEnd w:id="21"/>
      <w:r w:rsidRPr="008522CB">
        <w:rPr>
          <w:rFonts w:ascii="宋体" w:hAnsi="宋体" w:hint="eastAsia"/>
          <w:b/>
          <w:color w:val="000000" w:themeColor="text1"/>
          <w:sz w:val="24"/>
        </w:rPr>
        <w:t>：</w:t>
      </w:r>
    </w:p>
    <w:p w:rsidR="00CC761E" w:rsidRPr="008522CB" w:rsidRDefault="00CC761E" w:rsidP="00F20E39">
      <w:pPr>
        <w:spacing w:before="100" w:beforeAutospacing="1" w:afterLines="50" w:after="156" w:line="360" w:lineRule="auto"/>
        <w:ind w:leftChars="-1" w:left="-2" w:firstLineChars="200" w:firstLine="480"/>
        <w:jc w:val="left"/>
        <w:outlineLvl w:val="2"/>
        <w:rPr>
          <w:rFonts w:ascii="宋体" w:hAnsi="宋体" w:cs="宋体"/>
          <w:color w:val="000000" w:themeColor="text1"/>
          <w:sz w:val="24"/>
        </w:rPr>
      </w:pPr>
      <w:r w:rsidRPr="008522CB">
        <w:rPr>
          <w:rFonts w:ascii="宋体" w:hAnsi="宋体" w:cs="宋体" w:hint="eastAsia"/>
          <w:color w:val="000000" w:themeColor="text1"/>
          <w:sz w:val="24"/>
        </w:rPr>
        <w:t>合同价款：人民币大写</w:t>
      </w:r>
      <w:r w:rsidRPr="008522CB">
        <w:rPr>
          <w:rFonts w:ascii="宋体" w:hAnsi="宋体" w:cs="宋体" w:hint="eastAsia"/>
          <w:color w:val="000000" w:themeColor="text1"/>
          <w:sz w:val="24"/>
          <w:u w:val="single"/>
        </w:rPr>
        <w:t xml:space="preserve">                   </w:t>
      </w:r>
      <w:r w:rsidRPr="008522CB">
        <w:rPr>
          <w:rFonts w:ascii="宋体" w:hAnsi="宋体" w:cs="宋体" w:hint="eastAsia"/>
          <w:color w:val="000000" w:themeColor="text1"/>
          <w:sz w:val="24"/>
        </w:rPr>
        <w:t>元整（￥</w:t>
      </w:r>
      <w:r w:rsidRPr="008522CB">
        <w:rPr>
          <w:rFonts w:ascii="宋体" w:hAnsi="宋体" w:cs="宋体" w:hint="eastAsia"/>
          <w:color w:val="000000" w:themeColor="text1"/>
          <w:sz w:val="24"/>
          <w:u w:val="single"/>
        </w:rPr>
        <w:t xml:space="preserve">                   </w:t>
      </w:r>
      <w:r w:rsidRPr="008522CB">
        <w:rPr>
          <w:rFonts w:ascii="宋体" w:hAnsi="宋体" w:cs="宋体" w:hint="eastAsia"/>
          <w:color w:val="000000" w:themeColor="text1"/>
          <w:sz w:val="24"/>
        </w:rPr>
        <w:t>）。</w:t>
      </w:r>
    </w:p>
    <w:p w:rsidR="00CC761E" w:rsidRPr="008522CB" w:rsidRDefault="00CC761E" w:rsidP="00F20E39">
      <w:pPr>
        <w:numPr>
          <w:ilvl w:val="0"/>
          <w:numId w:val="6"/>
        </w:numPr>
        <w:spacing w:before="100" w:beforeAutospacing="1" w:afterLines="50" w:after="156" w:line="360" w:lineRule="auto"/>
        <w:ind w:leftChars="-1" w:left="-2" w:firstLineChars="200" w:firstLine="482"/>
        <w:jc w:val="left"/>
        <w:outlineLvl w:val="2"/>
        <w:rPr>
          <w:rFonts w:ascii="宋体" w:hAnsi="宋体"/>
          <w:b/>
          <w:color w:val="000000" w:themeColor="text1"/>
          <w:sz w:val="24"/>
        </w:rPr>
      </w:pPr>
      <w:bookmarkStart w:id="22" w:name="_Toc421804122"/>
      <w:bookmarkStart w:id="23" w:name="_Toc327773708"/>
      <w:r w:rsidRPr="008522CB">
        <w:rPr>
          <w:rFonts w:ascii="宋体" w:hAnsi="宋体" w:hint="eastAsia"/>
          <w:b/>
          <w:color w:val="000000" w:themeColor="text1"/>
          <w:sz w:val="24"/>
        </w:rPr>
        <w:t>价格支付</w:t>
      </w:r>
      <w:bookmarkEnd w:id="22"/>
      <w:bookmarkEnd w:id="23"/>
    </w:p>
    <w:p w:rsidR="00CC761E" w:rsidRPr="008522CB" w:rsidRDefault="00CC761E" w:rsidP="00CC761E">
      <w:pPr>
        <w:autoSpaceDE w:val="0"/>
        <w:autoSpaceDN w:val="0"/>
        <w:adjustRightInd w:val="0"/>
        <w:spacing w:line="360" w:lineRule="auto"/>
        <w:ind w:firstLineChars="200" w:firstLine="480"/>
        <w:rPr>
          <w:rFonts w:ascii="宋体" w:hAnsi="宋体"/>
          <w:b/>
          <w:color w:val="000000" w:themeColor="text1"/>
          <w:sz w:val="24"/>
        </w:rPr>
      </w:pPr>
      <w:r w:rsidRPr="008522CB">
        <w:rPr>
          <w:rFonts w:ascii="宋体" w:hAnsi="宋体"/>
          <w:color w:val="000000" w:themeColor="text1"/>
          <w:sz w:val="24"/>
        </w:rPr>
        <w:t>1</w:t>
      </w:r>
      <w:r w:rsidRPr="008522CB">
        <w:rPr>
          <w:rFonts w:ascii="宋体" w:hAnsi="宋体" w:hint="eastAsia"/>
          <w:color w:val="000000" w:themeColor="text1"/>
          <w:sz w:val="24"/>
        </w:rPr>
        <w:t>、</w:t>
      </w:r>
      <w:r w:rsidRPr="008522CB">
        <w:rPr>
          <w:rFonts w:ascii="宋体" w:hAnsi="宋体"/>
          <w:color w:val="000000" w:themeColor="text1"/>
          <w:sz w:val="24"/>
        </w:rPr>
        <w:t>乙方交纳</w:t>
      </w:r>
      <w:r w:rsidRPr="008522CB">
        <w:rPr>
          <w:rFonts w:ascii="宋体" w:hAnsi="宋体" w:hint="eastAsia"/>
          <w:color w:val="000000" w:themeColor="text1"/>
          <w:sz w:val="24"/>
        </w:rPr>
        <w:t>（中标价的5%）,</w:t>
      </w:r>
      <w:r w:rsidRPr="008522CB">
        <w:rPr>
          <w:rFonts w:ascii="宋体" w:hAnsi="宋体"/>
          <w:color w:val="000000" w:themeColor="text1"/>
          <w:sz w:val="24"/>
        </w:rPr>
        <w:t>人民币</w:t>
      </w:r>
      <w:r w:rsidRPr="008522CB">
        <w:rPr>
          <w:rFonts w:ascii="宋体" w:hAnsi="宋体" w:hint="eastAsia"/>
          <w:color w:val="000000" w:themeColor="text1"/>
          <w:sz w:val="24"/>
        </w:rPr>
        <w:t>（大写）</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元</w:t>
      </w:r>
      <w:r w:rsidRPr="008522CB">
        <w:rPr>
          <w:rFonts w:ascii="宋体" w:hAnsi="宋体" w:hint="eastAsia"/>
          <w:color w:val="000000" w:themeColor="text1"/>
          <w:sz w:val="24"/>
        </w:rPr>
        <w:t>（￥：</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w:t>
      </w:r>
      <w:r w:rsidRPr="008522CB">
        <w:rPr>
          <w:rFonts w:ascii="宋体" w:hAnsi="宋体"/>
          <w:color w:val="000000" w:themeColor="text1"/>
          <w:sz w:val="24"/>
        </w:rPr>
        <w:t>作为本合同的履约保证金</w:t>
      </w:r>
      <w:r w:rsidRPr="008522CB">
        <w:rPr>
          <w:rFonts w:ascii="宋体" w:hAnsi="宋体" w:hint="eastAsia"/>
          <w:color w:val="000000" w:themeColor="text1"/>
          <w:sz w:val="24"/>
        </w:rPr>
        <w:t>，</w:t>
      </w:r>
      <w:r w:rsidRPr="008522CB">
        <w:rPr>
          <w:rFonts w:ascii="宋体" w:hAnsi="宋体"/>
          <w:color w:val="000000" w:themeColor="text1"/>
          <w:sz w:val="24"/>
        </w:rPr>
        <w:t>履约保证金</w:t>
      </w:r>
      <w:r w:rsidRPr="008522CB">
        <w:rPr>
          <w:rFonts w:ascii="宋体" w:hAnsi="宋体" w:hint="eastAsia"/>
          <w:color w:val="000000" w:themeColor="text1"/>
          <w:sz w:val="24"/>
        </w:rPr>
        <w:t>在服务期满后一个月内无息退还。</w:t>
      </w:r>
    </w:p>
    <w:p w:rsidR="00CC761E" w:rsidRPr="008522CB" w:rsidRDefault="00CC761E" w:rsidP="00CC761E">
      <w:pPr>
        <w:spacing w:line="360" w:lineRule="auto"/>
        <w:ind w:firstLineChars="200" w:firstLine="480"/>
        <w:jc w:val="left"/>
        <w:rPr>
          <w:rFonts w:ascii="宋体" w:hAnsi="宋体" w:cs="宋体"/>
          <w:color w:val="000000" w:themeColor="text1"/>
          <w:sz w:val="24"/>
        </w:rPr>
      </w:pPr>
      <w:r w:rsidRPr="008522CB">
        <w:rPr>
          <w:rFonts w:ascii="宋体" w:hAnsi="宋体" w:cs="宋体" w:hint="eastAsia"/>
          <w:color w:val="000000" w:themeColor="text1"/>
          <w:sz w:val="24"/>
        </w:rPr>
        <w:t>1、保洁养护费用付款方式：</w:t>
      </w:r>
      <w:r w:rsidRPr="008522CB">
        <w:rPr>
          <w:rFonts w:ascii="宋体" w:hAnsi="宋体" w:hint="eastAsia"/>
          <w:color w:val="000000" w:themeColor="text1"/>
          <w:sz w:val="24"/>
          <w:shd w:val="clear" w:color="auto" w:fill="FFFFFF"/>
        </w:rPr>
        <w:t>签订合同后付中标价的20%预付款，余款按季</w:t>
      </w:r>
      <w:r w:rsidRPr="008522CB">
        <w:rPr>
          <w:rFonts w:ascii="宋体" w:hAnsi="宋体" w:hint="eastAsia"/>
          <w:color w:val="000000" w:themeColor="text1"/>
          <w:sz w:val="24"/>
          <w:shd w:val="clear" w:color="auto" w:fill="FFFFFF"/>
        </w:rPr>
        <w:lastRenderedPageBreak/>
        <w:t>度平均计算并根据季度考核结果结算付款，(前三季度的付款时间分别为202</w:t>
      </w:r>
      <w:r w:rsidR="00F54F18"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年5月上旬，202</w:t>
      </w:r>
      <w:r w:rsidR="00F54F18"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年8月上旬和202</w:t>
      </w:r>
      <w:r w:rsidR="00F54F18" w:rsidRPr="008522CB">
        <w:rPr>
          <w:rFonts w:ascii="宋体" w:hAnsi="宋体" w:hint="eastAsia"/>
          <w:color w:val="000000" w:themeColor="text1"/>
          <w:sz w:val="24"/>
          <w:shd w:val="clear" w:color="auto" w:fill="FFFFFF"/>
        </w:rPr>
        <w:t>2</w:t>
      </w:r>
      <w:r w:rsidRPr="008522CB">
        <w:rPr>
          <w:rFonts w:ascii="宋体" w:hAnsi="宋体" w:hint="eastAsia"/>
          <w:color w:val="000000" w:themeColor="text1"/>
          <w:sz w:val="24"/>
          <w:shd w:val="clear" w:color="auto" w:fill="FFFFFF"/>
        </w:rPr>
        <w:t>年11月上旬，第四季度分两次付款</w:t>
      </w:r>
      <w:r w:rsidR="00756FDE" w:rsidRPr="008522CB">
        <w:rPr>
          <w:rFonts w:ascii="宋体" w:hAnsi="宋体" w:hint="eastAsia"/>
          <w:color w:val="000000" w:themeColor="text1"/>
          <w:sz w:val="24"/>
          <w:shd w:val="clear" w:color="auto" w:fill="FFFFFF"/>
        </w:rPr>
        <w:t>，</w:t>
      </w:r>
      <w:r w:rsidRPr="008522CB">
        <w:rPr>
          <w:rFonts w:ascii="宋体" w:hAnsi="宋体" w:hint="eastAsia"/>
          <w:color w:val="000000" w:themeColor="text1"/>
          <w:sz w:val="24"/>
          <w:shd w:val="clear" w:color="auto" w:fill="FFFFFF"/>
        </w:rPr>
        <w:t>12月上旬付本季度金额的80%，考核完成后，根据保洁质量及清扫车状况的综合评定结果支付尾款)。</w:t>
      </w:r>
    </w:p>
    <w:p w:rsidR="00CC761E" w:rsidRPr="008522CB" w:rsidRDefault="00CC761E" w:rsidP="00CC761E">
      <w:pPr>
        <w:spacing w:line="360" w:lineRule="auto"/>
        <w:ind w:firstLineChars="200" w:firstLine="480"/>
        <w:jc w:val="left"/>
        <w:rPr>
          <w:rFonts w:ascii="宋体" w:hAnsi="宋体" w:cs="宋体"/>
          <w:color w:val="000000" w:themeColor="text1"/>
          <w:sz w:val="24"/>
        </w:rPr>
      </w:pPr>
      <w:r w:rsidRPr="008522CB">
        <w:rPr>
          <w:rFonts w:ascii="宋体" w:hAnsi="宋体" w:cs="宋体" w:hint="eastAsia"/>
          <w:color w:val="000000" w:themeColor="text1"/>
          <w:sz w:val="24"/>
        </w:rPr>
        <w:t>2、因保洁养护工作不到位，经季度考核而扣除的承包款归发包方所有。</w:t>
      </w:r>
    </w:p>
    <w:p w:rsidR="00CC761E" w:rsidRPr="008522CB" w:rsidRDefault="00CC761E" w:rsidP="00F20E39">
      <w:pPr>
        <w:spacing w:beforeLines="50" w:before="156" w:afterLines="50" w:after="156" w:line="360" w:lineRule="auto"/>
        <w:ind w:firstLine="480"/>
        <w:rPr>
          <w:rFonts w:ascii="宋体" w:hAnsi="宋体" w:cs="宋体"/>
          <w:b/>
          <w:bCs/>
          <w:color w:val="000000" w:themeColor="text1"/>
          <w:sz w:val="24"/>
        </w:rPr>
      </w:pPr>
      <w:r w:rsidRPr="008522CB">
        <w:rPr>
          <w:rFonts w:ascii="宋体" w:hAnsi="宋体" w:cs="宋体" w:hint="eastAsia"/>
          <w:b/>
          <w:bCs/>
          <w:color w:val="000000" w:themeColor="text1"/>
          <w:sz w:val="24"/>
        </w:rPr>
        <w:t>五、甲方职责</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1. 严格遵守国家有关安全生产的法律法规，认真执行项目承包合同中的有关安全要求。</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2. 按照“安全第一、预防为主”和坚持“管生产必须管安全”的原则进行安全生产管理，做到生产与安全工作同时计划、布置、检查、总结和评比。</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3. 重要的安全设施必须坚持与主体项目“三同时”的原则，即：同时设计、审批，同时施工，同时验收，投入使用。</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4. 定期召开安全生产调度会，及时传达中央及地方有关安全生产的精神。</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5. 组织对乙方施工现场安全生产检查，监督乙方及时处理发现的各种安全隐患。</w:t>
      </w:r>
    </w:p>
    <w:p w:rsidR="00CC761E" w:rsidRPr="008522CB" w:rsidRDefault="00CC761E" w:rsidP="00F20E39">
      <w:pPr>
        <w:spacing w:beforeLines="50" w:before="156" w:afterLines="50" w:after="156" w:line="360" w:lineRule="auto"/>
        <w:ind w:firstLine="480"/>
        <w:rPr>
          <w:rFonts w:ascii="宋体" w:hAnsi="宋体" w:cs="宋体"/>
          <w:b/>
          <w:bCs/>
          <w:color w:val="000000" w:themeColor="text1"/>
          <w:sz w:val="24"/>
        </w:rPr>
      </w:pPr>
      <w:r w:rsidRPr="008522CB">
        <w:rPr>
          <w:rFonts w:ascii="宋体" w:hAnsi="宋体" w:cs="宋体" w:hint="eastAsia"/>
          <w:b/>
          <w:bCs/>
          <w:color w:val="000000" w:themeColor="text1"/>
          <w:sz w:val="24"/>
        </w:rPr>
        <w:t>六、乙方职责</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1. 严格遵守国家有关安全生产的法律法规、交通部颁发的《公路工程施工安全技术规程》（JTJ 076-95）和《公路筑养路机械操作规程》有关安全生产的规定，认真执行项目承包合同中的有关安全要求。</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3. 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w:t>
      </w:r>
      <w:r w:rsidRPr="008522CB">
        <w:rPr>
          <w:rFonts w:ascii="宋体" w:hAnsi="宋体" w:cs="宋体" w:hint="eastAsia"/>
          <w:color w:val="000000" w:themeColor="text1"/>
          <w:sz w:val="24"/>
        </w:rPr>
        <w:lastRenderedPageBreak/>
        <w:t>的第一责任人。现场设置的安全机构，应按施工人员的1%～3%配备安全员，专职负责所有员工的安全和治安保卫工作及预防事故的发生。安全机构人员，有权按有关规定发布指令，并采取保护性措施防止事故发生。</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4. 乙方在任何时候都应采取各种合理的预防措施，防止其员工发生任何违法、违禁、暴力或妨碍治安的行为。</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培训，获得《安全操作合格证》后，方准持证上岗。施工现场如出现特种作业无证上岗现象时，项目负责人必须承担管理责任。</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7. 操作人员上岗，必须按规定穿戴防护用品。施工负责人和安全检查员应随时检查劳动防护用品的穿戴情况，不按规定穿戴防护用品的人员不得上岗。</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8. 所有施工机具设备和高空作业的设备均应定期检查，并有安全员的签字记录，保证其经常处于完好状态；不合格的机具、设备和劳动保护用品严禁使用。</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9. 施工中采用新技术、新工艺、新设备、新材料时，必须制定相应的安全技术措施，施工现场必须具有相关的安全标志牌。</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10. 乙方必须按照本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rsidR="00CC761E" w:rsidRPr="008522CB" w:rsidRDefault="00CC761E" w:rsidP="00CC761E">
      <w:pPr>
        <w:spacing w:line="360" w:lineRule="auto"/>
        <w:ind w:firstLine="480"/>
        <w:rPr>
          <w:rFonts w:ascii="宋体" w:hAnsi="宋体" w:cs="宋体"/>
          <w:color w:val="000000" w:themeColor="text1"/>
          <w:sz w:val="24"/>
        </w:rPr>
      </w:pPr>
      <w:r w:rsidRPr="008522CB">
        <w:rPr>
          <w:rFonts w:ascii="宋体" w:hAnsi="宋体" w:cs="宋体" w:hint="eastAsia"/>
          <w:color w:val="000000" w:themeColor="text1"/>
          <w:sz w:val="24"/>
        </w:rPr>
        <w:t>11. 养护作业中发生的安全事故由中标供应商承担一切责任。</w:t>
      </w:r>
    </w:p>
    <w:p w:rsidR="00CC761E" w:rsidRPr="008522CB" w:rsidRDefault="00CC761E" w:rsidP="00F20E39">
      <w:pPr>
        <w:spacing w:before="100" w:beforeAutospacing="1" w:afterLines="50" w:after="156" w:line="360" w:lineRule="auto"/>
        <w:ind w:leftChars="-1" w:left="-2" w:firstLineChars="200" w:firstLine="482"/>
        <w:jc w:val="left"/>
        <w:outlineLvl w:val="2"/>
        <w:rPr>
          <w:rFonts w:ascii="宋体" w:hAnsi="宋体"/>
          <w:b/>
          <w:color w:val="000000" w:themeColor="text1"/>
          <w:sz w:val="24"/>
        </w:rPr>
      </w:pPr>
      <w:bookmarkStart w:id="24" w:name="_Toc327773710"/>
      <w:bookmarkStart w:id="25" w:name="_Toc421804124"/>
      <w:r w:rsidRPr="008522CB">
        <w:rPr>
          <w:rFonts w:ascii="宋体" w:hAnsi="宋体" w:hint="eastAsia"/>
          <w:b/>
          <w:color w:val="000000" w:themeColor="text1"/>
          <w:sz w:val="24"/>
        </w:rPr>
        <w:t>七、不可抗力</w:t>
      </w:r>
      <w:bookmarkEnd w:id="24"/>
      <w:bookmarkEnd w:id="25"/>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t>1、因不可抗力不能履行合同的，根据不可抗力的影响，部分或者全部免除责任。但合同一方迟延履行后发生不可抗力的，不能免除责任。</w:t>
      </w:r>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lastRenderedPageBreak/>
        <w:t>2、合同一方因不可抗力不能履行合同的，应当及时通知对方，以减轻可能给对方造成的损失，并应当在合理期限内提供证明。</w:t>
      </w:r>
    </w:p>
    <w:p w:rsidR="00CC761E" w:rsidRPr="008522CB" w:rsidRDefault="00CC761E" w:rsidP="00F20E39">
      <w:pPr>
        <w:spacing w:before="100" w:beforeAutospacing="1" w:afterLines="50" w:after="156" w:line="360" w:lineRule="auto"/>
        <w:ind w:leftChars="-1" w:left="-2" w:firstLineChars="100" w:firstLine="241"/>
        <w:jc w:val="left"/>
        <w:outlineLvl w:val="2"/>
        <w:rPr>
          <w:rFonts w:ascii="宋体" w:hAnsi="宋体"/>
          <w:b/>
          <w:color w:val="000000" w:themeColor="text1"/>
          <w:sz w:val="24"/>
        </w:rPr>
      </w:pPr>
      <w:bookmarkStart w:id="26" w:name="_Toc421804125"/>
      <w:bookmarkStart w:id="27" w:name="_Toc327773711"/>
      <w:r w:rsidRPr="008522CB">
        <w:rPr>
          <w:rFonts w:ascii="宋体" w:hAnsi="宋体" w:hint="eastAsia"/>
          <w:b/>
          <w:color w:val="000000" w:themeColor="text1"/>
          <w:sz w:val="24"/>
        </w:rPr>
        <w:t>八、合同的解除和转让</w:t>
      </w:r>
      <w:bookmarkEnd w:id="26"/>
      <w:bookmarkEnd w:id="27"/>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t>1、合同的解除</w:t>
      </w:r>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t>（1）甲方和乙方协商一致，可以解除合同。</w:t>
      </w:r>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t>（2）有下列情形之一，合同一方可以解除合同：</w:t>
      </w:r>
    </w:p>
    <w:p w:rsidR="00CC761E" w:rsidRPr="008522CB" w:rsidRDefault="00CC761E" w:rsidP="004A761B">
      <w:pPr>
        <w:pStyle w:val="a8"/>
        <w:spacing w:before="156" w:after="156" w:line="360" w:lineRule="auto"/>
        <w:ind w:leftChars="200" w:left="420" w:firstLineChars="205" w:firstLine="492"/>
        <w:rPr>
          <w:rFonts w:hAnsi="宋体"/>
          <w:color w:val="000000" w:themeColor="text1"/>
        </w:rPr>
      </w:pPr>
      <w:r w:rsidRPr="008522CB">
        <w:rPr>
          <w:rFonts w:hAnsi="宋体" w:hint="eastAsia"/>
          <w:color w:val="000000" w:themeColor="text1"/>
        </w:rPr>
        <w:t>① 因不可抗力致使不能实现合同目的，未受不可抗力影响的一方有权解除合同；</w:t>
      </w:r>
    </w:p>
    <w:p w:rsidR="00CC761E" w:rsidRPr="008522CB" w:rsidRDefault="00CC761E" w:rsidP="004A761B">
      <w:pPr>
        <w:pStyle w:val="a8"/>
        <w:spacing w:before="156" w:after="156" w:line="360" w:lineRule="auto"/>
        <w:ind w:leftChars="200" w:left="420" w:firstLineChars="205" w:firstLine="492"/>
        <w:rPr>
          <w:rFonts w:hAnsi="宋体"/>
          <w:color w:val="000000" w:themeColor="text1"/>
        </w:rPr>
      </w:pPr>
      <w:r w:rsidRPr="008522CB">
        <w:rPr>
          <w:rFonts w:hAnsi="宋体" w:hint="eastAsia"/>
          <w:color w:val="000000" w:themeColor="text1"/>
        </w:rPr>
        <w:t>② 因合同一方违约导致合同不能履行，另一方有权解除合同。</w:t>
      </w:r>
    </w:p>
    <w:p w:rsidR="00CC761E" w:rsidRPr="008522CB" w:rsidRDefault="00CC761E" w:rsidP="004A761B">
      <w:pPr>
        <w:pStyle w:val="a8"/>
        <w:spacing w:before="156" w:after="156" w:line="360" w:lineRule="auto"/>
        <w:ind w:leftChars="200" w:left="420" w:firstLineChars="205" w:firstLine="492"/>
        <w:rPr>
          <w:rFonts w:hAnsi="宋体"/>
          <w:color w:val="000000" w:themeColor="text1"/>
        </w:rPr>
      </w:pPr>
      <w:r w:rsidRPr="008522CB">
        <w:rPr>
          <w:rFonts w:hAnsi="宋体" w:hint="eastAsia"/>
          <w:color w:val="000000" w:themeColor="text1"/>
        </w:rPr>
        <w:t>③ 有权解除合同的一方，应当在违约事实或不可抗力发生之后三十天内书面通知对方以主张解除合同，合同在书面通知到达对方时解除。</w:t>
      </w:r>
    </w:p>
    <w:p w:rsidR="00CC761E" w:rsidRPr="008522CB" w:rsidRDefault="00CC761E" w:rsidP="004A761B">
      <w:pPr>
        <w:pStyle w:val="a8"/>
        <w:spacing w:before="156" w:beforeAutospacing="1" w:after="156" w:line="360" w:lineRule="auto"/>
        <w:ind w:leftChars="200" w:left="420"/>
        <w:rPr>
          <w:rFonts w:hAnsi="宋体"/>
          <w:color w:val="000000" w:themeColor="text1"/>
        </w:rPr>
      </w:pPr>
      <w:r w:rsidRPr="008522CB">
        <w:rPr>
          <w:rFonts w:hAnsi="宋体" w:hint="eastAsia"/>
          <w:color w:val="000000" w:themeColor="text1"/>
        </w:rPr>
        <w:t>2、合同的转让</w:t>
      </w:r>
    </w:p>
    <w:p w:rsidR="00CC761E" w:rsidRPr="008522CB" w:rsidRDefault="00CC761E" w:rsidP="004A761B">
      <w:pPr>
        <w:pStyle w:val="a8"/>
        <w:spacing w:before="156" w:after="156" w:line="360" w:lineRule="auto"/>
        <w:ind w:leftChars="200" w:left="420"/>
        <w:rPr>
          <w:rFonts w:hAnsi="宋体"/>
          <w:color w:val="000000" w:themeColor="text1"/>
        </w:rPr>
      </w:pPr>
      <w:r w:rsidRPr="008522CB">
        <w:rPr>
          <w:rFonts w:hAnsi="宋体" w:hint="eastAsia"/>
          <w:color w:val="000000" w:themeColor="text1"/>
        </w:rPr>
        <w:t>合同的部分和全部都不得转让。</w:t>
      </w:r>
    </w:p>
    <w:p w:rsidR="00CC761E" w:rsidRPr="008522CB" w:rsidRDefault="00CC761E" w:rsidP="00F20E39">
      <w:pPr>
        <w:spacing w:before="100" w:beforeAutospacing="1" w:afterLines="50" w:after="156" w:line="360" w:lineRule="auto"/>
        <w:ind w:leftChars="-1" w:left="-2" w:firstLineChars="100" w:firstLine="241"/>
        <w:jc w:val="left"/>
        <w:outlineLvl w:val="2"/>
        <w:rPr>
          <w:rFonts w:ascii="宋体" w:hAnsi="宋体"/>
          <w:b/>
          <w:color w:val="000000" w:themeColor="text1"/>
          <w:sz w:val="24"/>
        </w:rPr>
      </w:pPr>
      <w:bookmarkStart w:id="28" w:name="_Toc421804126"/>
      <w:bookmarkStart w:id="29" w:name="_Toc327773712"/>
      <w:r w:rsidRPr="008522CB">
        <w:rPr>
          <w:rFonts w:ascii="宋体" w:hAnsi="宋体" w:hint="eastAsia"/>
          <w:b/>
          <w:color w:val="000000" w:themeColor="text1"/>
          <w:sz w:val="24"/>
        </w:rPr>
        <w:t>九、合同期满相关事宜处理方式</w:t>
      </w:r>
      <w:bookmarkEnd w:id="28"/>
      <w:bookmarkEnd w:id="29"/>
    </w:p>
    <w:p w:rsidR="00CC761E" w:rsidRPr="008522CB" w:rsidRDefault="00CC761E" w:rsidP="004A761B">
      <w:pPr>
        <w:pStyle w:val="a8"/>
        <w:spacing w:before="156" w:beforeAutospacing="1" w:after="156" w:line="360" w:lineRule="auto"/>
        <w:ind w:firstLineChars="200" w:firstLine="480"/>
        <w:rPr>
          <w:rFonts w:hAnsi="宋体"/>
          <w:color w:val="000000" w:themeColor="text1"/>
        </w:rPr>
      </w:pPr>
      <w:r w:rsidRPr="008522CB">
        <w:rPr>
          <w:rFonts w:hAnsi="宋体" w:hint="eastAsia"/>
          <w:color w:val="000000" w:themeColor="text1"/>
        </w:rPr>
        <w:t>根据本标的物的特殊性，按照国家对公用事业市场化的有关规定，为保障甲乙双方利益，制定合同期满退出保障条款：</w:t>
      </w:r>
    </w:p>
    <w:p w:rsidR="00CC761E" w:rsidRPr="008522CB" w:rsidRDefault="00CC761E" w:rsidP="004A761B">
      <w:pPr>
        <w:pStyle w:val="a8"/>
        <w:spacing w:before="156" w:after="156" w:line="360" w:lineRule="auto"/>
        <w:ind w:leftChars="200" w:left="420"/>
        <w:rPr>
          <w:rFonts w:hAnsi="宋体"/>
          <w:bCs/>
          <w:color w:val="000000" w:themeColor="text1"/>
        </w:rPr>
      </w:pPr>
      <w:r w:rsidRPr="008522CB">
        <w:rPr>
          <w:rFonts w:hAnsi="宋体" w:hint="eastAsia"/>
          <w:bCs/>
          <w:color w:val="000000" w:themeColor="text1"/>
        </w:rPr>
        <w:t>因各种因素造成新一轮招标中甲方尚未确定中标单位的，乙方必须无条件延长承包期限，但最长延长承包期限不超过6个月。在延长承包期限内，仍沿用本合同。</w:t>
      </w:r>
    </w:p>
    <w:p w:rsidR="00CC761E" w:rsidRPr="008522CB" w:rsidRDefault="00CC761E" w:rsidP="00F20E39">
      <w:pPr>
        <w:spacing w:before="100" w:beforeAutospacing="1" w:afterLines="50" w:after="156" w:line="360" w:lineRule="auto"/>
        <w:ind w:leftChars="-1" w:left="-2" w:firstLineChars="100" w:firstLine="241"/>
        <w:jc w:val="left"/>
        <w:outlineLvl w:val="2"/>
        <w:rPr>
          <w:rFonts w:ascii="宋体" w:hAnsi="宋体"/>
          <w:b/>
          <w:color w:val="000000" w:themeColor="text1"/>
          <w:sz w:val="24"/>
        </w:rPr>
      </w:pPr>
      <w:r w:rsidRPr="008522CB">
        <w:rPr>
          <w:rFonts w:ascii="宋体" w:hAnsi="宋体" w:hint="eastAsia"/>
          <w:b/>
          <w:color w:val="000000" w:themeColor="text1"/>
          <w:sz w:val="24"/>
        </w:rPr>
        <w:t>十、合同的生效</w:t>
      </w:r>
    </w:p>
    <w:p w:rsidR="00CC761E" w:rsidRPr="008522CB" w:rsidRDefault="00CC761E" w:rsidP="004A761B">
      <w:pPr>
        <w:pStyle w:val="a8"/>
        <w:snapToGrid w:val="0"/>
        <w:spacing w:before="156" w:after="156" w:line="360" w:lineRule="auto"/>
        <w:ind w:firstLineChars="200" w:firstLine="480"/>
        <w:rPr>
          <w:rFonts w:hAnsi="宋体"/>
          <w:color w:val="000000" w:themeColor="text1"/>
        </w:rPr>
      </w:pPr>
      <w:r w:rsidRPr="008522CB">
        <w:rPr>
          <w:rFonts w:hAnsi="宋体" w:hint="eastAsia"/>
          <w:color w:val="000000" w:themeColor="text1"/>
        </w:rPr>
        <w:t>本合同在双方签字盖章并在甲方收到乙方提交的履约保证金后即生效。</w:t>
      </w:r>
    </w:p>
    <w:p w:rsidR="00CC761E" w:rsidRPr="008522CB" w:rsidRDefault="00CC761E" w:rsidP="00F20E39">
      <w:pPr>
        <w:spacing w:before="100" w:beforeAutospacing="1" w:afterLines="50" w:after="156" w:line="360" w:lineRule="auto"/>
        <w:ind w:leftChars="-1" w:left="-2" w:firstLineChars="100" w:firstLine="241"/>
        <w:jc w:val="left"/>
        <w:outlineLvl w:val="2"/>
        <w:rPr>
          <w:rFonts w:ascii="宋体" w:hAnsi="宋体"/>
          <w:b/>
          <w:color w:val="000000" w:themeColor="text1"/>
          <w:sz w:val="24"/>
        </w:rPr>
      </w:pPr>
      <w:r w:rsidRPr="008522CB">
        <w:rPr>
          <w:rFonts w:ascii="宋体" w:hAnsi="宋体" w:hint="eastAsia"/>
          <w:b/>
          <w:color w:val="000000" w:themeColor="text1"/>
          <w:sz w:val="24"/>
        </w:rPr>
        <w:t>十一、争议解决</w:t>
      </w:r>
    </w:p>
    <w:p w:rsidR="00CC761E" w:rsidRPr="008522CB" w:rsidRDefault="00CC761E" w:rsidP="004A761B">
      <w:pPr>
        <w:pStyle w:val="a8"/>
        <w:snapToGrid w:val="0"/>
        <w:spacing w:before="156" w:after="156" w:line="360" w:lineRule="auto"/>
        <w:ind w:firstLineChars="200" w:firstLine="480"/>
        <w:rPr>
          <w:rFonts w:hAnsi="宋体"/>
          <w:color w:val="000000" w:themeColor="text1"/>
        </w:rPr>
      </w:pPr>
      <w:r w:rsidRPr="008522CB">
        <w:rPr>
          <w:rFonts w:hAnsi="宋体" w:hint="eastAsia"/>
          <w:color w:val="000000" w:themeColor="text1"/>
        </w:rPr>
        <w:t>甲乙双方因合同发生争议，甲乙双方应友好协商解决，协商不成，任何一方</w:t>
      </w:r>
      <w:r w:rsidRPr="008522CB">
        <w:rPr>
          <w:rFonts w:hAnsi="宋体" w:hint="eastAsia"/>
          <w:color w:val="000000" w:themeColor="text1"/>
        </w:rPr>
        <w:lastRenderedPageBreak/>
        <w:t>可以向平湖市人民法院起诉。</w:t>
      </w:r>
    </w:p>
    <w:p w:rsidR="00CC761E" w:rsidRPr="008522CB" w:rsidRDefault="00CC761E" w:rsidP="00CC761E">
      <w:pPr>
        <w:autoSpaceDE w:val="0"/>
        <w:autoSpaceDN w:val="0"/>
        <w:adjustRightInd w:val="0"/>
        <w:spacing w:line="360" w:lineRule="auto"/>
        <w:ind w:firstLineChars="100" w:firstLine="241"/>
        <w:rPr>
          <w:rFonts w:ascii="宋体" w:hAnsi="宋体"/>
          <w:b/>
          <w:color w:val="000000" w:themeColor="text1"/>
          <w:sz w:val="24"/>
        </w:rPr>
      </w:pPr>
      <w:r w:rsidRPr="008522CB">
        <w:rPr>
          <w:rFonts w:ascii="宋体" w:hAnsi="宋体"/>
          <w:b/>
          <w:color w:val="000000" w:themeColor="text1"/>
          <w:sz w:val="24"/>
        </w:rPr>
        <w:t>十</w:t>
      </w:r>
      <w:r w:rsidRPr="008522CB">
        <w:rPr>
          <w:rFonts w:ascii="宋体" w:hAnsi="宋体" w:hint="eastAsia"/>
          <w:b/>
          <w:color w:val="000000" w:themeColor="text1"/>
          <w:sz w:val="24"/>
        </w:rPr>
        <w:t>二</w:t>
      </w:r>
      <w:r w:rsidRPr="008522CB">
        <w:rPr>
          <w:rFonts w:ascii="宋体" w:hAnsi="宋体"/>
          <w:b/>
          <w:color w:val="000000" w:themeColor="text1"/>
          <w:sz w:val="24"/>
        </w:rPr>
        <w:t>、合同生效及其它</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1</w:t>
      </w:r>
      <w:r w:rsidRPr="008522CB">
        <w:rPr>
          <w:rFonts w:ascii="宋体" w:hAnsi="宋体" w:hint="eastAsia"/>
          <w:color w:val="000000" w:themeColor="text1"/>
          <w:sz w:val="24"/>
        </w:rPr>
        <w:t>、</w:t>
      </w:r>
      <w:r w:rsidRPr="008522CB">
        <w:rPr>
          <w:rFonts w:ascii="宋体" w:hAnsi="宋体"/>
          <w:color w:val="000000" w:themeColor="text1"/>
          <w:sz w:val="24"/>
        </w:rPr>
        <w:t>合同经</w:t>
      </w:r>
      <w:r w:rsidRPr="008522CB">
        <w:rPr>
          <w:rFonts w:ascii="宋体" w:hAnsi="宋体" w:hint="eastAsia"/>
          <w:color w:val="000000" w:themeColor="text1"/>
          <w:sz w:val="24"/>
        </w:rPr>
        <w:t>甲、乙、丙三</w:t>
      </w:r>
      <w:r w:rsidRPr="008522CB">
        <w:rPr>
          <w:rFonts w:ascii="宋体" w:hAnsi="宋体"/>
          <w:color w:val="000000" w:themeColor="text1"/>
          <w:sz w:val="24"/>
        </w:rPr>
        <w:t>方法定代表人或授权委托代理人签字并加盖单位公章后生效。</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2</w:t>
      </w:r>
      <w:r w:rsidRPr="008522CB">
        <w:rPr>
          <w:rFonts w:ascii="宋体" w:hAnsi="宋体" w:hint="eastAsia"/>
          <w:color w:val="000000" w:themeColor="text1"/>
          <w:sz w:val="24"/>
        </w:rPr>
        <w:t>、</w:t>
      </w:r>
      <w:r w:rsidRPr="008522CB">
        <w:rPr>
          <w:rFonts w:ascii="宋体" w:hAnsi="宋体"/>
          <w:color w:val="000000" w:themeColor="text1"/>
          <w:sz w:val="24"/>
        </w:rPr>
        <w:t>合同执行中涉及采购资金和采购内容修改或补充的，须经市财政部门审批，并签书面补充协议报市政府采购监督管理部门备案，方可作为主合同不可分割的一部分。</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3</w:t>
      </w:r>
      <w:r w:rsidRPr="008522CB">
        <w:rPr>
          <w:rFonts w:ascii="宋体" w:hAnsi="宋体" w:hint="eastAsia"/>
          <w:color w:val="000000" w:themeColor="text1"/>
          <w:sz w:val="24"/>
        </w:rPr>
        <w:t>、</w:t>
      </w:r>
      <w:r w:rsidRPr="008522CB">
        <w:rPr>
          <w:rFonts w:ascii="宋体" w:hAnsi="宋体"/>
          <w:color w:val="000000" w:themeColor="text1"/>
          <w:sz w:val="24"/>
        </w:rPr>
        <w:t>本合同未尽事宜，遵照《</w:t>
      </w:r>
      <w:r w:rsidRPr="008522CB">
        <w:rPr>
          <w:rFonts w:ascii="宋体" w:hAnsi="宋体"/>
          <w:color w:val="000000" w:themeColor="text1"/>
          <w:kern w:val="0"/>
          <w:sz w:val="24"/>
        </w:rPr>
        <w:t>中华人民共和国政府</w:t>
      </w:r>
      <w:r w:rsidRPr="008522CB">
        <w:rPr>
          <w:rFonts w:ascii="宋体" w:hAnsi="宋体"/>
          <w:color w:val="000000" w:themeColor="text1"/>
          <w:sz w:val="24"/>
        </w:rPr>
        <w:t>合同法》有关条文执行。</w:t>
      </w:r>
    </w:p>
    <w:p w:rsidR="00CC761E" w:rsidRPr="008522CB" w:rsidRDefault="007E05DC" w:rsidP="00CC761E">
      <w:pPr>
        <w:pStyle w:val="a8"/>
        <w:snapToGrid w:val="0"/>
        <w:spacing w:beforeLines="0" w:afterLines="0" w:line="360" w:lineRule="auto"/>
        <w:ind w:left="480" w:hangingChars="200" w:hanging="480"/>
        <w:rPr>
          <w:rFonts w:hAnsi="宋体"/>
          <w:color w:val="000000" w:themeColor="text1"/>
        </w:rPr>
      </w:pPr>
      <w:r w:rsidRPr="008522CB">
        <w:rPr>
          <w:rFonts w:hAnsi="宋体" w:hint="eastAsia"/>
          <w:color w:val="000000" w:themeColor="text1"/>
        </w:rPr>
        <w:t xml:space="preserve">    </w:t>
      </w:r>
      <w:r w:rsidR="00CC761E" w:rsidRPr="008522CB">
        <w:rPr>
          <w:rFonts w:hAnsi="宋体"/>
          <w:color w:val="000000" w:themeColor="text1"/>
        </w:rPr>
        <w:t>4</w:t>
      </w:r>
      <w:r w:rsidR="00CC761E" w:rsidRPr="008522CB">
        <w:rPr>
          <w:rFonts w:hAnsi="宋体" w:hint="eastAsia"/>
          <w:color w:val="000000" w:themeColor="text1"/>
        </w:rPr>
        <w:t>、本合同一式五份，甲、乙、丙三方、财政局核算中心各执一份，一份交财政局备案</w:t>
      </w:r>
      <w:r w:rsidR="00CC761E" w:rsidRPr="008522CB">
        <w:rPr>
          <w:rFonts w:hAnsi="宋体"/>
          <w:color w:val="000000" w:themeColor="text1"/>
        </w:rPr>
        <w:t>。</w:t>
      </w:r>
    </w:p>
    <w:p w:rsidR="00CC761E" w:rsidRPr="008522CB" w:rsidRDefault="00CC761E" w:rsidP="00CC761E">
      <w:pPr>
        <w:pStyle w:val="a8"/>
        <w:snapToGrid w:val="0"/>
        <w:spacing w:beforeLines="0" w:afterLines="0" w:line="360" w:lineRule="auto"/>
        <w:ind w:left="480" w:hangingChars="200" w:hanging="480"/>
        <w:rPr>
          <w:rFonts w:hAnsi="宋体"/>
          <w:color w:val="000000" w:themeColor="text1"/>
        </w:rPr>
      </w:pPr>
    </w:p>
    <w:p w:rsidR="00CC761E" w:rsidRPr="008522CB" w:rsidRDefault="00CC761E" w:rsidP="00CC761E">
      <w:pPr>
        <w:pStyle w:val="a8"/>
        <w:snapToGrid w:val="0"/>
        <w:spacing w:beforeLines="0" w:afterLines="0" w:line="360" w:lineRule="auto"/>
        <w:ind w:left="480" w:hangingChars="200" w:hanging="480"/>
        <w:rPr>
          <w:rFonts w:hAnsi="宋体"/>
          <w:color w:val="000000" w:themeColor="text1"/>
        </w:rPr>
      </w:pPr>
      <w:r w:rsidRPr="008522CB">
        <w:rPr>
          <w:rFonts w:hAnsi="宋体"/>
          <w:color w:val="000000" w:themeColor="text1"/>
        </w:rPr>
        <w:t xml:space="preserve">  甲方：                                   乙方： </w:t>
      </w:r>
    </w:p>
    <w:p w:rsidR="00CC761E" w:rsidRPr="008522CB" w:rsidRDefault="00CC761E" w:rsidP="00CC761E">
      <w:pPr>
        <w:pStyle w:val="a8"/>
        <w:snapToGrid w:val="0"/>
        <w:spacing w:beforeLines="0" w:afterLines="0" w:line="360" w:lineRule="auto"/>
        <w:rPr>
          <w:rFonts w:hAnsi="宋体"/>
          <w:color w:val="000000" w:themeColor="text1"/>
        </w:rPr>
      </w:pPr>
      <w:r w:rsidRPr="008522CB">
        <w:rPr>
          <w:rFonts w:hAnsi="宋体"/>
          <w:color w:val="000000" w:themeColor="text1"/>
        </w:rPr>
        <w:t xml:space="preserve">  地址：                                   地址： </w:t>
      </w:r>
    </w:p>
    <w:p w:rsidR="00CC761E" w:rsidRPr="008522CB" w:rsidRDefault="00CC761E" w:rsidP="00CC761E">
      <w:pPr>
        <w:pStyle w:val="a8"/>
        <w:snapToGrid w:val="0"/>
        <w:spacing w:beforeLines="0" w:afterLines="0" w:line="360" w:lineRule="auto"/>
        <w:rPr>
          <w:rFonts w:hAnsi="宋体"/>
          <w:color w:val="000000" w:themeColor="text1"/>
        </w:rPr>
      </w:pPr>
      <w:r w:rsidRPr="008522CB">
        <w:rPr>
          <w:rFonts w:hAnsi="宋体"/>
          <w:color w:val="000000" w:themeColor="text1"/>
        </w:rPr>
        <w:t xml:space="preserve">  法定（授权）代表人：                     法定（授权）代表人：</w:t>
      </w:r>
    </w:p>
    <w:p w:rsidR="00CC761E" w:rsidRPr="008522CB" w:rsidRDefault="00CC761E" w:rsidP="00CC761E">
      <w:pPr>
        <w:pStyle w:val="a8"/>
        <w:snapToGrid w:val="0"/>
        <w:spacing w:beforeLines="0" w:afterLines="0" w:line="360" w:lineRule="auto"/>
        <w:rPr>
          <w:rFonts w:hAnsi="宋体"/>
          <w:color w:val="000000" w:themeColor="text1"/>
        </w:rPr>
      </w:pPr>
      <w:r w:rsidRPr="008522CB">
        <w:rPr>
          <w:rFonts w:hAnsi="宋体"/>
          <w:color w:val="000000" w:themeColor="text1"/>
        </w:rPr>
        <w:t xml:space="preserve">  签字日期：      年  月  日       </w:t>
      </w:r>
      <w:r w:rsidRPr="008522CB">
        <w:rPr>
          <w:rFonts w:hAnsi="宋体" w:hint="eastAsia"/>
          <w:color w:val="000000" w:themeColor="text1"/>
        </w:rPr>
        <w:t xml:space="preserve">    </w:t>
      </w:r>
      <w:r w:rsidRPr="008522CB">
        <w:rPr>
          <w:rFonts w:hAnsi="宋体"/>
          <w:color w:val="000000" w:themeColor="text1"/>
        </w:rPr>
        <w:t xml:space="preserve">    签字日期：      年  月  日</w:t>
      </w:r>
    </w:p>
    <w:p w:rsidR="00CC761E" w:rsidRPr="008522CB" w:rsidRDefault="00CC761E" w:rsidP="00CC761E">
      <w:pPr>
        <w:pStyle w:val="a8"/>
        <w:snapToGrid w:val="0"/>
        <w:spacing w:beforeLines="0" w:afterLines="0" w:line="360" w:lineRule="auto"/>
        <w:rPr>
          <w:rFonts w:hAnsi="宋体"/>
          <w:color w:val="000000" w:themeColor="text1"/>
        </w:rPr>
      </w:pPr>
    </w:p>
    <w:p w:rsidR="00CC761E" w:rsidRPr="008522CB" w:rsidRDefault="00CC761E" w:rsidP="00CC761E">
      <w:pPr>
        <w:pStyle w:val="a8"/>
        <w:snapToGrid w:val="0"/>
        <w:spacing w:beforeLines="0" w:afterLines="0" w:line="360" w:lineRule="auto"/>
        <w:ind w:firstLineChars="50" w:firstLine="120"/>
        <w:rPr>
          <w:rFonts w:hAnsi="宋体"/>
          <w:color w:val="000000" w:themeColor="text1"/>
        </w:rPr>
      </w:pPr>
      <w:r w:rsidRPr="008522CB">
        <w:rPr>
          <w:rFonts w:hAnsi="宋体"/>
          <w:color w:val="000000" w:themeColor="text1"/>
        </w:rPr>
        <w:t xml:space="preserve"> </w:t>
      </w:r>
      <w:r w:rsidRPr="008522CB">
        <w:rPr>
          <w:rFonts w:hAnsi="宋体" w:hint="eastAsia"/>
          <w:color w:val="000000" w:themeColor="text1"/>
        </w:rPr>
        <w:t>丙</w:t>
      </w:r>
      <w:r w:rsidRPr="008522CB">
        <w:rPr>
          <w:rFonts w:hAnsi="宋体"/>
          <w:color w:val="000000" w:themeColor="text1"/>
        </w:rPr>
        <w:t>方:</w:t>
      </w:r>
      <w:r w:rsidR="00505845" w:rsidRPr="008522CB">
        <w:rPr>
          <w:rFonts w:hAnsi="宋体" w:hint="eastAsia"/>
          <w:color w:val="000000" w:themeColor="text1"/>
        </w:rPr>
        <w:t>浙江博宏工程管理咨询有限公司</w:t>
      </w:r>
    </w:p>
    <w:p w:rsidR="00CC761E" w:rsidRPr="008522CB" w:rsidRDefault="00CC761E" w:rsidP="00CC761E">
      <w:pPr>
        <w:pStyle w:val="a8"/>
        <w:snapToGrid w:val="0"/>
        <w:spacing w:beforeLines="0" w:afterLines="0" w:line="360" w:lineRule="auto"/>
        <w:ind w:firstLineChars="100" w:firstLine="240"/>
        <w:rPr>
          <w:rFonts w:hAnsi="宋体"/>
          <w:color w:val="000000" w:themeColor="text1"/>
        </w:rPr>
      </w:pPr>
      <w:r w:rsidRPr="008522CB">
        <w:rPr>
          <w:rFonts w:hAnsi="宋体"/>
          <w:color w:val="000000" w:themeColor="text1"/>
        </w:rPr>
        <w:t>法定代表人或主要负责人:</w:t>
      </w:r>
    </w:p>
    <w:p w:rsidR="00CC761E" w:rsidRPr="008522CB" w:rsidRDefault="00CC761E" w:rsidP="00CC761E">
      <w:pPr>
        <w:pStyle w:val="a8"/>
        <w:snapToGrid w:val="0"/>
        <w:spacing w:beforeLines="0" w:afterLines="0" w:line="360" w:lineRule="auto"/>
        <w:ind w:firstLineChars="100" w:firstLine="240"/>
        <w:rPr>
          <w:rFonts w:hAnsi="宋体"/>
          <w:color w:val="000000" w:themeColor="text1"/>
        </w:rPr>
      </w:pPr>
      <w:r w:rsidRPr="008522CB">
        <w:rPr>
          <w:rFonts w:hAnsi="宋体"/>
          <w:color w:val="000000" w:themeColor="text1"/>
        </w:rPr>
        <w:t xml:space="preserve">鉴证日期:      </w:t>
      </w:r>
      <w:r w:rsidRPr="008522CB">
        <w:rPr>
          <w:rFonts w:hAnsi="宋体" w:hint="eastAsia"/>
          <w:color w:val="000000" w:themeColor="text1"/>
        </w:rPr>
        <w:t xml:space="preserve"> </w:t>
      </w:r>
      <w:r w:rsidRPr="008522CB">
        <w:rPr>
          <w:rFonts w:hAnsi="宋体"/>
          <w:color w:val="000000" w:themeColor="text1"/>
        </w:rPr>
        <w:t>年  月  日</w:t>
      </w: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CC761E" w:rsidRPr="008522CB" w:rsidRDefault="00CC761E" w:rsidP="00CC761E">
      <w:pPr>
        <w:rPr>
          <w:color w:val="000000" w:themeColor="text1"/>
        </w:rPr>
      </w:pPr>
    </w:p>
    <w:p w:rsidR="004A761B" w:rsidRPr="008522CB" w:rsidRDefault="004A761B" w:rsidP="00CC761E">
      <w:pPr>
        <w:spacing w:line="500" w:lineRule="exact"/>
        <w:jc w:val="center"/>
        <w:rPr>
          <w:color w:val="000000" w:themeColor="text1"/>
        </w:rPr>
      </w:pPr>
    </w:p>
    <w:p w:rsidR="00CC761E" w:rsidRPr="008522CB" w:rsidRDefault="00CC761E" w:rsidP="00CC761E">
      <w:pPr>
        <w:spacing w:line="500" w:lineRule="exact"/>
        <w:jc w:val="center"/>
        <w:rPr>
          <w:rFonts w:ascii="黑体" w:eastAsia="黑体" w:hAnsi="黑体"/>
          <w:b/>
          <w:color w:val="000000" w:themeColor="text1"/>
          <w:sz w:val="32"/>
          <w:szCs w:val="32"/>
        </w:rPr>
      </w:pPr>
      <w:r w:rsidRPr="008522CB">
        <w:rPr>
          <w:rFonts w:ascii="黑体" w:eastAsia="黑体" w:hAnsi="黑体" w:hint="eastAsia"/>
          <w:b/>
          <w:color w:val="000000" w:themeColor="text1"/>
          <w:sz w:val="32"/>
          <w:szCs w:val="32"/>
        </w:rPr>
        <w:lastRenderedPageBreak/>
        <w:t>平湖市政府采购项目验收结算单</w:t>
      </w:r>
    </w:p>
    <w:p w:rsidR="00CC761E" w:rsidRPr="008522CB" w:rsidRDefault="00CC761E" w:rsidP="00CC761E">
      <w:pPr>
        <w:spacing w:line="240" w:lineRule="exact"/>
        <w:ind w:firstLineChars="3600" w:firstLine="7920"/>
        <w:rPr>
          <w:rFonts w:ascii="宋体" w:hAnsi="宋体"/>
          <w:color w:val="000000" w:themeColor="text1"/>
          <w:sz w:val="22"/>
          <w:szCs w:val="36"/>
        </w:rPr>
      </w:pPr>
    </w:p>
    <w:p w:rsidR="00CC761E" w:rsidRPr="008522CB" w:rsidRDefault="00CC761E" w:rsidP="00CC761E">
      <w:pPr>
        <w:spacing w:line="240" w:lineRule="exact"/>
        <w:rPr>
          <w:rFonts w:ascii="宋体" w:hAnsi="宋体"/>
          <w:color w:val="000000" w:themeColor="text1"/>
          <w:sz w:val="24"/>
        </w:rPr>
      </w:pPr>
      <w:r w:rsidRPr="008522CB">
        <w:rPr>
          <w:rFonts w:ascii="宋体" w:hAnsi="宋体" w:hint="eastAsia"/>
          <w:color w:val="000000" w:themeColor="text1"/>
          <w:sz w:val="24"/>
        </w:rPr>
        <w:t>采购单位</w:t>
      </w:r>
      <w:r w:rsidRPr="008522CB">
        <w:rPr>
          <w:rFonts w:ascii="宋体" w:hAnsi="宋体"/>
          <w:color w:val="000000" w:themeColor="text1"/>
          <w:sz w:val="24"/>
        </w:rPr>
        <w:t>(</w:t>
      </w:r>
      <w:r w:rsidRPr="008522CB">
        <w:rPr>
          <w:rFonts w:ascii="宋体" w:hAnsi="宋体" w:hint="eastAsia"/>
          <w:color w:val="000000" w:themeColor="text1"/>
          <w:sz w:val="24"/>
        </w:rPr>
        <w:t>盖章</w:t>
      </w:r>
      <w:r w:rsidRPr="008522CB">
        <w:rPr>
          <w:rFonts w:ascii="宋体" w:hAnsi="宋体"/>
          <w:color w:val="000000" w:themeColor="text1"/>
          <w:sz w:val="24"/>
        </w:rPr>
        <w:t>)</w:t>
      </w:r>
      <w:r w:rsidRPr="008522CB">
        <w:rPr>
          <w:rFonts w:ascii="宋体" w:hAnsi="宋体" w:hint="eastAsia"/>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96"/>
        <w:gridCol w:w="4308"/>
        <w:gridCol w:w="1260"/>
        <w:gridCol w:w="2680"/>
      </w:tblGrid>
      <w:tr w:rsidR="008522CB" w:rsidRPr="008522CB" w:rsidTr="0076732C">
        <w:trPr>
          <w:trHeight w:val="560"/>
          <w:jc w:val="center"/>
        </w:trPr>
        <w:tc>
          <w:tcPr>
            <w:tcW w:w="1380" w:type="dxa"/>
            <w:gridSpan w:val="2"/>
            <w:tcBorders>
              <w:bottom w:val="single" w:sz="4" w:space="0" w:color="auto"/>
            </w:tcBorders>
            <w:vAlign w:val="center"/>
          </w:tcPr>
          <w:p w:rsidR="00CC761E" w:rsidRPr="008522CB" w:rsidRDefault="00CC761E" w:rsidP="0076732C">
            <w:pPr>
              <w:spacing w:line="320" w:lineRule="exact"/>
              <w:jc w:val="center"/>
              <w:rPr>
                <w:rFonts w:ascii="宋体" w:hAnsi="宋体"/>
                <w:color w:val="000000" w:themeColor="text1"/>
                <w:sz w:val="24"/>
              </w:rPr>
            </w:pPr>
            <w:r w:rsidRPr="008522CB">
              <w:rPr>
                <w:rFonts w:ascii="宋体" w:hAnsi="宋体" w:hint="eastAsia"/>
                <w:color w:val="000000" w:themeColor="text1"/>
                <w:sz w:val="24"/>
              </w:rPr>
              <w:t>供应商</w:t>
            </w:r>
          </w:p>
        </w:tc>
        <w:tc>
          <w:tcPr>
            <w:tcW w:w="4308" w:type="dxa"/>
            <w:tcBorders>
              <w:bottom w:val="single" w:sz="4" w:space="0" w:color="auto"/>
            </w:tcBorders>
            <w:vAlign w:val="center"/>
          </w:tcPr>
          <w:p w:rsidR="00CC761E" w:rsidRPr="008522CB" w:rsidRDefault="00CC761E" w:rsidP="0076732C">
            <w:pPr>
              <w:spacing w:line="320" w:lineRule="exact"/>
              <w:rPr>
                <w:rFonts w:ascii="宋体" w:hAnsi="宋体"/>
                <w:color w:val="000000" w:themeColor="text1"/>
                <w:sz w:val="24"/>
              </w:rPr>
            </w:pPr>
          </w:p>
        </w:tc>
        <w:tc>
          <w:tcPr>
            <w:tcW w:w="1260" w:type="dxa"/>
            <w:tcBorders>
              <w:bottom w:val="single" w:sz="4" w:space="0" w:color="auto"/>
            </w:tcBorders>
            <w:vAlign w:val="center"/>
          </w:tcPr>
          <w:p w:rsidR="00CC761E" w:rsidRPr="008522CB" w:rsidRDefault="00CC761E" w:rsidP="0076732C">
            <w:pPr>
              <w:spacing w:line="320" w:lineRule="exact"/>
              <w:jc w:val="center"/>
              <w:rPr>
                <w:rFonts w:ascii="宋体" w:hAnsi="宋体"/>
                <w:color w:val="000000" w:themeColor="text1"/>
                <w:sz w:val="24"/>
              </w:rPr>
            </w:pPr>
            <w:r w:rsidRPr="008522CB">
              <w:rPr>
                <w:rFonts w:ascii="宋体" w:hAnsi="宋体" w:hint="eastAsia"/>
                <w:color w:val="000000" w:themeColor="text1"/>
                <w:sz w:val="24"/>
              </w:rPr>
              <w:t>发票号码</w:t>
            </w:r>
          </w:p>
        </w:tc>
        <w:tc>
          <w:tcPr>
            <w:tcW w:w="2680" w:type="dxa"/>
            <w:tcBorders>
              <w:bottom w:val="single" w:sz="4" w:space="0" w:color="auto"/>
            </w:tcBorders>
            <w:vAlign w:val="center"/>
          </w:tcPr>
          <w:p w:rsidR="00CC761E" w:rsidRPr="008522CB" w:rsidRDefault="00CC761E" w:rsidP="0076732C">
            <w:pPr>
              <w:spacing w:line="320" w:lineRule="exact"/>
              <w:rPr>
                <w:rFonts w:ascii="宋体" w:hAnsi="宋体"/>
                <w:color w:val="000000" w:themeColor="text1"/>
                <w:sz w:val="24"/>
              </w:rPr>
            </w:pPr>
          </w:p>
        </w:tc>
      </w:tr>
      <w:tr w:rsidR="008522CB" w:rsidRPr="008522CB" w:rsidTr="0076732C">
        <w:trPr>
          <w:trHeight w:val="560"/>
          <w:jc w:val="center"/>
        </w:trPr>
        <w:tc>
          <w:tcPr>
            <w:tcW w:w="1380" w:type="dxa"/>
            <w:gridSpan w:val="2"/>
            <w:tcBorders>
              <w:bottom w:val="single" w:sz="4" w:space="0" w:color="auto"/>
            </w:tcBorders>
            <w:vAlign w:val="center"/>
          </w:tcPr>
          <w:p w:rsidR="00CC761E" w:rsidRPr="008522CB" w:rsidRDefault="00CC761E" w:rsidP="0076732C">
            <w:pPr>
              <w:spacing w:line="320" w:lineRule="exact"/>
              <w:jc w:val="center"/>
              <w:rPr>
                <w:rFonts w:ascii="宋体" w:hAnsi="宋体"/>
                <w:color w:val="000000" w:themeColor="text1"/>
                <w:sz w:val="24"/>
              </w:rPr>
            </w:pPr>
            <w:r w:rsidRPr="008522CB">
              <w:rPr>
                <w:rFonts w:ascii="宋体" w:hAnsi="宋体" w:hint="eastAsia"/>
                <w:color w:val="000000" w:themeColor="text1"/>
                <w:sz w:val="24"/>
              </w:rPr>
              <w:t>代理机构</w:t>
            </w:r>
          </w:p>
        </w:tc>
        <w:tc>
          <w:tcPr>
            <w:tcW w:w="4308" w:type="dxa"/>
            <w:tcBorders>
              <w:bottom w:val="single" w:sz="4" w:space="0" w:color="auto"/>
            </w:tcBorders>
            <w:vAlign w:val="center"/>
          </w:tcPr>
          <w:p w:rsidR="00CC761E" w:rsidRPr="008522CB" w:rsidRDefault="00505845" w:rsidP="0076732C">
            <w:pPr>
              <w:spacing w:line="320" w:lineRule="exact"/>
              <w:rPr>
                <w:rFonts w:ascii="宋体" w:hAnsi="宋体"/>
                <w:color w:val="000000" w:themeColor="text1"/>
                <w:sz w:val="24"/>
              </w:rPr>
            </w:pPr>
            <w:r w:rsidRPr="008522CB">
              <w:rPr>
                <w:rFonts w:ascii="宋体" w:hAnsi="宋体" w:hint="eastAsia"/>
                <w:color w:val="000000" w:themeColor="text1"/>
                <w:sz w:val="24"/>
              </w:rPr>
              <w:t>浙江博宏工程管理咨询有限公司</w:t>
            </w:r>
          </w:p>
        </w:tc>
        <w:tc>
          <w:tcPr>
            <w:tcW w:w="1260" w:type="dxa"/>
            <w:tcBorders>
              <w:bottom w:val="single" w:sz="4" w:space="0" w:color="auto"/>
            </w:tcBorders>
            <w:vAlign w:val="center"/>
          </w:tcPr>
          <w:p w:rsidR="00CC761E" w:rsidRPr="008522CB" w:rsidRDefault="00CC761E" w:rsidP="0076732C">
            <w:pPr>
              <w:spacing w:line="320" w:lineRule="exact"/>
              <w:jc w:val="center"/>
              <w:rPr>
                <w:rFonts w:ascii="宋体" w:hAnsi="宋体"/>
                <w:color w:val="000000" w:themeColor="text1"/>
                <w:sz w:val="24"/>
              </w:rPr>
            </w:pPr>
            <w:r w:rsidRPr="008522CB">
              <w:rPr>
                <w:rFonts w:ascii="宋体" w:hAnsi="宋体" w:hint="eastAsia"/>
                <w:color w:val="000000" w:themeColor="text1"/>
                <w:sz w:val="24"/>
              </w:rPr>
              <w:t>合同编号</w:t>
            </w:r>
          </w:p>
        </w:tc>
        <w:tc>
          <w:tcPr>
            <w:tcW w:w="2680" w:type="dxa"/>
            <w:tcBorders>
              <w:bottom w:val="single" w:sz="4" w:space="0" w:color="auto"/>
            </w:tcBorders>
            <w:vAlign w:val="center"/>
          </w:tcPr>
          <w:p w:rsidR="00CC761E" w:rsidRPr="008522CB" w:rsidRDefault="00F54F18" w:rsidP="0076732C">
            <w:pPr>
              <w:spacing w:line="320" w:lineRule="exact"/>
              <w:rPr>
                <w:rFonts w:ascii="宋体" w:hAnsi="宋体"/>
                <w:color w:val="000000" w:themeColor="text1"/>
                <w:sz w:val="24"/>
              </w:rPr>
            </w:pPr>
            <w:r w:rsidRPr="008522CB">
              <w:rPr>
                <w:rFonts w:ascii="宋体" w:hAnsi="宋体" w:hint="eastAsia"/>
                <w:color w:val="000000" w:themeColor="text1"/>
                <w:sz w:val="24"/>
              </w:rPr>
              <w:t>ZJBH-2021-CG028</w:t>
            </w:r>
          </w:p>
        </w:tc>
      </w:tr>
      <w:tr w:rsidR="008522CB" w:rsidRPr="008522CB" w:rsidTr="004A761B">
        <w:trPr>
          <w:cantSplit/>
          <w:trHeight w:val="5817"/>
          <w:jc w:val="center"/>
        </w:trPr>
        <w:tc>
          <w:tcPr>
            <w:tcW w:w="9628" w:type="dxa"/>
            <w:gridSpan w:val="5"/>
            <w:tcBorders>
              <w:bottom w:val="single" w:sz="4" w:space="0" w:color="auto"/>
            </w:tcBorders>
          </w:tcPr>
          <w:p w:rsidR="00CC761E" w:rsidRPr="008522CB" w:rsidRDefault="00CC761E" w:rsidP="0076732C">
            <w:pPr>
              <w:spacing w:line="360" w:lineRule="exact"/>
              <w:rPr>
                <w:rFonts w:ascii="宋体" w:hAnsi="宋体"/>
                <w:color w:val="000000" w:themeColor="text1"/>
                <w:sz w:val="24"/>
              </w:rPr>
            </w:pPr>
            <w:r w:rsidRPr="008522CB">
              <w:rPr>
                <w:rFonts w:ascii="宋体" w:hAnsi="宋体" w:hint="eastAsia"/>
                <w:color w:val="000000" w:themeColor="text1"/>
                <w:sz w:val="24"/>
              </w:rPr>
              <w:t>发票复印件粘贴处，附详细的货物清单(包括名称、规格型号、配置、数量、单价、总价)：</w:t>
            </w:r>
          </w:p>
        </w:tc>
      </w:tr>
      <w:tr w:rsidR="008522CB" w:rsidRPr="008522CB" w:rsidTr="0076732C">
        <w:trPr>
          <w:cantSplit/>
          <w:trHeight w:val="1858"/>
          <w:jc w:val="center"/>
        </w:trPr>
        <w:tc>
          <w:tcPr>
            <w:tcW w:w="884" w:type="dxa"/>
            <w:vAlign w:val="center"/>
          </w:tcPr>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接收</w:t>
            </w:r>
          </w:p>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情况</w:t>
            </w:r>
          </w:p>
        </w:tc>
        <w:tc>
          <w:tcPr>
            <w:tcW w:w="8744" w:type="dxa"/>
            <w:gridSpan w:val="4"/>
            <w:vAlign w:val="center"/>
          </w:tcPr>
          <w:p w:rsidR="00CC761E" w:rsidRPr="008522CB" w:rsidRDefault="00CC761E" w:rsidP="0076732C">
            <w:pPr>
              <w:spacing w:line="360" w:lineRule="exact"/>
              <w:rPr>
                <w:rFonts w:ascii="宋体" w:hAnsi="宋体"/>
                <w:color w:val="000000" w:themeColor="text1"/>
                <w:sz w:val="24"/>
              </w:rPr>
            </w:pPr>
            <w:r w:rsidRPr="008522CB">
              <w:rPr>
                <w:rFonts w:ascii="宋体" w:hAnsi="宋体" w:hint="eastAsia"/>
                <w:color w:val="000000" w:themeColor="text1"/>
                <w:sz w:val="24"/>
              </w:rPr>
              <w:t>货物(或服务、工程)已全部采购到位，并已办理接收手续。</w:t>
            </w:r>
          </w:p>
          <w:p w:rsidR="00CC761E" w:rsidRPr="008522CB" w:rsidRDefault="00CC761E" w:rsidP="0076732C">
            <w:pPr>
              <w:spacing w:line="600" w:lineRule="exact"/>
              <w:rPr>
                <w:rFonts w:ascii="宋体" w:hAnsi="宋体"/>
                <w:color w:val="000000" w:themeColor="text1"/>
                <w:sz w:val="24"/>
              </w:rPr>
            </w:pPr>
          </w:p>
          <w:p w:rsidR="00CC761E" w:rsidRPr="008522CB" w:rsidRDefault="00CC761E" w:rsidP="0076732C">
            <w:pPr>
              <w:spacing w:line="600" w:lineRule="exact"/>
              <w:rPr>
                <w:rFonts w:ascii="宋体" w:hAnsi="宋体"/>
                <w:color w:val="000000" w:themeColor="text1"/>
                <w:sz w:val="24"/>
              </w:rPr>
            </w:pPr>
            <w:r w:rsidRPr="008522CB">
              <w:rPr>
                <w:rFonts w:ascii="宋体" w:hAnsi="宋体" w:hint="eastAsia"/>
                <w:color w:val="000000" w:themeColor="text1"/>
                <w:sz w:val="24"/>
              </w:rPr>
              <w:t>供应商代表(签名)：            采购单位接收人</w:t>
            </w:r>
            <w:r w:rsidRPr="008522CB">
              <w:rPr>
                <w:rFonts w:ascii="宋体" w:hAnsi="宋体"/>
                <w:color w:val="000000" w:themeColor="text1"/>
                <w:sz w:val="24"/>
              </w:rPr>
              <w:t>(</w:t>
            </w:r>
            <w:r w:rsidRPr="008522CB">
              <w:rPr>
                <w:rFonts w:ascii="宋体" w:hAnsi="宋体" w:hint="eastAsia"/>
                <w:color w:val="000000" w:themeColor="text1"/>
                <w:sz w:val="24"/>
              </w:rPr>
              <w:t>签名</w:t>
            </w:r>
            <w:r w:rsidRPr="008522CB">
              <w:rPr>
                <w:rFonts w:ascii="宋体" w:hAnsi="宋体"/>
                <w:color w:val="000000" w:themeColor="text1"/>
                <w:sz w:val="24"/>
              </w:rPr>
              <w:t>)</w:t>
            </w:r>
            <w:r w:rsidRPr="008522CB">
              <w:rPr>
                <w:rFonts w:ascii="宋体" w:hAnsi="宋体" w:hint="eastAsia"/>
                <w:color w:val="000000" w:themeColor="text1"/>
                <w:sz w:val="24"/>
              </w:rPr>
              <w:t>：       年</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月  </w:t>
            </w:r>
            <w:r w:rsidRPr="008522CB">
              <w:rPr>
                <w:rFonts w:ascii="宋体" w:hAnsi="宋体"/>
                <w:color w:val="000000" w:themeColor="text1"/>
                <w:sz w:val="24"/>
              </w:rPr>
              <w:t xml:space="preserve">  </w:t>
            </w:r>
            <w:r w:rsidRPr="008522CB">
              <w:rPr>
                <w:rFonts w:ascii="宋体" w:hAnsi="宋体" w:hint="eastAsia"/>
                <w:color w:val="000000" w:themeColor="text1"/>
                <w:sz w:val="24"/>
              </w:rPr>
              <w:t>日</w:t>
            </w:r>
          </w:p>
        </w:tc>
      </w:tr>
      <w:tr w:rsidR="008522CB" w:rsidRPr="008522CB" w:rsidTr="0076732C">
        <w:trPr>
          <w:cantSplit/>
          <w:trHeight w:val="1400"/>
          <w:jc w:val="center"/>
        </w:trPr>
        <w:tc>
          <w:tcPr>
            <w:tcW w:w="884" w:type="dxa"/>
            <w:vAlign w:val="center"/>
          </w:tcPr>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验收</w:t>
            </w:r>
          </w:p>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意见</w:t>
            </w:r>
          </w:p>
        </w:tc>
        <w:tc>
          <w:tcPr>
            <w:tcW w:w="8744" w:type="dxa"/>
            <w:gridSpan w:val="4"/>
            <w:vAlign w:val="center"/>
          </w:tcPr>
          <w:p w:rsidR="00CC761E" w:rsidRPr="008522CB" w:rsidRDefault="00CC761E" w:rsidP="0076732C">
            <w:pPr>
              <w:spacing w:line="360" w:lineRule="exact"/>
              <w:ind w:firstLineChars="1800" w:firstLine="4320"/>
              <w:rPr>
                <w:rFonts w:ascii="宋体" w:hAnsi="宋体"/>
                <w:color w:val="000000" w:themeColor="text1"/>
                <w:sz w:val="24"/>
              </w:rPr>
            </w:pPr>
          </w:p>
          <w:p w:rsidR="00CC761E" w:rsidRPr="008522CB" w:rsidRDefault="00CC761E" w:rsidP="0076732C">
            <w:pPr>
              <w:spacing w:line="360" w:lineRule="exact"/>
              <w:ind w:firstLineChars="1800" w:firstLine="4320"/>
              <w:rPr>
                <w:rFonts w:ascii="宋体" w:hAnsi="宋体"/>
                <w:color w:val="000000" w:themeColor="text1"/>
                <w:sz w:val="24"/>
              </w:rPr>
            </w:pPr>
          </w:p>
          <w:p w:rsidR="00CC761E" w:rsidRPr="008522CB" w:rsidRDefault="00CC761E" w:rsidP="0076732C">
            <w:pPr>
              <w:spacing w:line="360" w:lineRule="exact"/>
              <w:rPr>
                <w:rFonts w:ascii="宋体" w:hAnsi="宋体"/>
                <w:color w:val="000000" w:themeColor="text1"/>
                <w:sz w:val="24"/>
              </w:rPr>
            </w:pPr>
            <w:r w:rsidRPr="008522CB">
              <w:rPr>
                <w:rFonts w:ascii="宋体" w:hAnsi="宋体" w:hint="eastAsia"/>
                <w:color w:val="000000" w:themeColor="text1"/>
                <w:sz w:val="24"/>
              </w:rPr>
              <w:t>验收人</w:t>
            </w:r>
            <w:r w:rsidRPr="008522CB">
              <w:rPr>
                <w:rFonts w:ascii="宋体" w:hAnsi="宋体"/>
                <w:color w:val="000000" w:themeColor="text1"/>
                <w:sz w:val="24"/>
              </w:rPr>
              <w:t>(</w:t>
            </w:r>
            <w:r w:rsidRPr="008522CB">
              <w:rPr>
                <w:rFonts w:ascii="宋体" w:hAnsi="宋体" w:hint="eastAsia"/>
                <w:color w:val="000000" w:themeColor="text1"/>
                <w:sz w:val="24"/>
              </w:rPr>
              <w:t>签名</w:t>
            </w:r>
            <w:r w:rsidRPr="008522CB">
              <w:rPr>
                <w:rFonts w:ascii="宋体" w:hAnsi="宋体"/>
                <w:color w:val="000000" w:themeColor="text1"/>
                <w:sz w:val="24"/>
              </w:rPr>
              <w:t>)</w:t>
            </w:r>
            <w:r w:rsidRPr="008522CB">
              <w:rPr>
                <w:rFonts w:ascii="宋体" w:hAnsi="宋体" w:hint="eastAsia"/>
                <w:color w:val="000000" w:themeColor="text1"/>
                <w:sz w:val="24"/>
              </w:rPr>
              <w:t>：                                            年</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月</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日</w:t>
            </w:r>
          </w:p>
        </w:tc>
      </w:tr>
      <w:tr w:rsidR="008522CB" w:rsidRPr="008522CB" w:rsidTr="0076732C">
        <w:trPr>
          <w:cantSplit/>
          <w:trHeight w:val="1842"/>
          <w:jc w:val="center"/>
        </w:trPr>
        <w:tc>
          <w:tcPr>
            <w:tcW w:w="884" w:type="dxa"/>
            <w:vAlign w:val="center"/>
          </w:tcPr>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结算</w:t>
            </w:r>
          </w:p>
          <w:p w:rsidR="00CC761E" w:rsidRPr="008522CB" w:rsidRDefault="00CC761E" w:rsidP="0076732C">
            <w:pPr>
              <w:spacing w:line="360" w:lineRule="exact"/>
              <w:jc w:val="center"/>
              <w:rPr>
                <w:rFonts w:ascii="宋体" w:hAnsi="宋体"/>
                <w:color w:val="000000" w:themeColor="text1"/>
                <w:sz w:val="24"/>
              </w:rPr>
            </w:pPr>
            <w:r w:rsidRPr="008522CB">
              <w:rPr>
                <w:rFonts w:ascii="宋体" w:hAnsi="宋体" w:hint="eastAsia"/>
                <w:color w:val="000000" w:themeColor="text1"/>
                <w:sz w:val="24"/>
              </w:rPr>
              <w:t>意见</w:t>
            </w:r>
          </w:p>
        </w:tc>
        <w:tc>
          <w:tcPr>
            <w:tcW w:w="8744" w:type="dxa"/>
            <w:gridSpan w:val="4"/>
            <w:vAlign w:val="center"/>
          </w:tcPr>
          <w:p w:rsidR="00CC761E" w:rsidRPr="008522CB" w:rsidRDefault="00CC761E" w:rsidP="0076732C">
            <w:pPr>
              <w:spacing w:line="360" w:lineRule="exact"/>
              <w:ind w:leftChars="4" w:left="8" w:right="9"/>
              <w:rPr>
                <w:rFonts w:ascii="宋体" w:hAnsi="宋体"/>
                <w:color w:val="000000" w:themeColor="text1"/>
                <w:sz w:val="24"/>
              </w:rPr>
            </w:pPr>
            <w:r w:rsidRPr="008522CB">
              <w:rPr>
                <w:rFonts w:ascii="宋体" w:hAnsi="宋体" w:hint="eastAsia"/>
                <w:color w:val="000000" w:themeColor="text1"/>
                <w:sz w:val="24"/>
              </w:rPr>
              <w:t>该项目采购预算总额      万元，实际采购合同金额           元，分  次拨付。经审查，同意按合同约定支付。</w:t>
            </w:r>
          </w:p>
          <w:p w:rsidR="00CC761E" w:rsidRPr="008522CB" w:rsidRDefault="00CC761E" w:rsidP="0076732C">
            <w:pPr>
              <w:spacing w:line="360" w:lineRule="exact"/>
              <w:rPr>
                <w:rFonts w:ascii="宋体" w:hAnsi="宋体"/>
                <w:color w:val="000000" w:themeColor="text1"/>
                <w:sz w:val="24"/>
              </w:rPr>
            </w:pPr>
            <w:r w:rsidRPr="008522CB">
              <w:rPr>
                <w:rFonts w:ascii="宋体" w:hAnsi="宋体"/>
                <w:color w:val="000000" w:themeColor="text1"/>
                <w:sz w:val="24"/>
              </w:rPr>
              <w:t xml:space="preserve">    </w:t>
            </w:r>
          </w:p>
          <w:p w:rsidR="00CC761E" w:rsidRPr="008522CB" w:rsidRDefault="00CC761E" w:rsidP="0076732C">
            <w:pPr>
              <w:spacing w:line="360" w:lineRule="exact"/>
              <w:rPr>
                <w:rFonts w:ascii="宋体" w:hAnsi="宋体"/>
                <w:color w:val="000000" w:themeColor="text1"/>
                <w:sz w:val="24"/>
              </w:rPr>
            </w:pPr>
            <w:r w:rsidRPr="008522CB">
              <w:rPr>
                <w:rFonts w:ascii="宋体" w:hAnsi="宋体" w:hint="eastAsia"/>
                <w:color w:val="000000" w:themeColor="text1"/>
                <w:sz w:val="24"/>
              </w:rPr>
              <w:t>财务负责人</w:t>
            </w:r>
            <w:r w:rsidRPr="008522CB">
              <w:rPr>
                <w:rFonts w:ascii="宋体" w:hAnsi="宋体"/>
                <w:color w:val="000000" w:themeColor="text1"/>
                <w:sz w:val="24"/>
              </w:rPr>
              <w:t>(</w:t>
            </w:r>
            <w:r w:rsidRPr="008522CB">
              <w:rPr>
                <w:rFonts w:ascii="宋体" w:hAnsi="宋体" w:hint="eastAsia"/>
                <w:color w:val="000000" w:themeColor="text1"/>
                <w:sz w:val="24"/>
              </w:rPr>
              <w:t>签名</w:t>
            </w:r>
            <w:r w:rsidRPr="008522CB">
              <w:rPr>
                <w:rFonts w:ascii="宋体" w:hAnsi="宋体"/>
                <w:color w:val="000000" w:themeColor="text1"/>
                <w:sz w:val="24"/>
              </w:rPr>
              <w:t>)</w:t>
            </w:r>
            <w:r w:rsidRPr="008522CB">
              <w:rPr>
                <w:rFonts w:ascii="宋体" w:hAnsi="宋体" w:hint="eastAsia"/>
                <w:color w:val="000000" w:themeColor="text1"/>
                <w:sz w:val="24"/>
              </w:rPr>
              <w:t>：</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年</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r w:rsidRPr="008522CB">
              <w:rPr>
                <w:rFonts w:ascii="宋体" w:hAnsi="宋体" w:hint="eastAsia"/>
                <w:color w:val="000000" w:themeColor="text1"/>
                <w:sz w:val="24"/>
              </w:rPr>
              <w:t>月</w:t>
            </w: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日</w:t>
            </w:r>
          </w:p>
        </w:tc>
      </w:tr>
    </w:tbl>
    <w:p w:rsidR="00CC761E" w:rsidRPr="008522CB" w:rsidRDefault="00CC761E" w:rsidP="00CC761E">
      <w:pPr>
        <w:rPr>
          <w:rFonts w:ascii="宋体" w:hAnsi="宋体"/>
          <w:color w:val="000000" w:themeColor="text1"/>
          <w:sz w:val="24"/>
        </w:rPr>
      </w:pPr>
      <w:r w:rsidRPr="008522CB">
        <w:rPr>
          <w:rFonts w:ascii="宋体" w:hAnsi="宋体" w:hint="eastAsia"/>
          <w:color w:val="000000" w:themeColor="text1"/>
          <w:spacing w:val="-10"/>
          <w:sz w:val="24"/>
        </w:rPr>
        <w:t>第一联:财政资金科留存。第二联:采购办留存。第三联:采购代理机构留存。第四联:采购单位留存。</w:t>
      </w:r>
    </w:p>
    <w:p w:rsidR="00CC761E" w:rsidRPr="008522CB" w:rsidRDefault="00CC761E" w:rsidP="00CC761E">
      <w:pPr>
        <w:pStyle w:val="a8"/>
        <w:snapToGrid w:val="0"/>
        <w:spacing w:beforeLines="0" w:afterLines="0" w:line="360" w:lineRule="exact"/>
        <w:ind w:firstLineChars="50" w:firstLine="120"/>
        <w:rPr>
          <w:rFonts w:hAnsi="宋体"/>
          <w:color w:val="000000" w:themeColor="text1"/>
        </w:rPr>
      </w:pPr>
    </w:p>
    <w:p w:rsidR="00CC761E" w:rsidRPr="008522CB" w:rsidRDefault="00CC761E" w:rsidP="00CC761E">
      <w:pPr>
        <w:pStyle w:val="a8"/>
        <w:snapToGrid w:val="0"/>
        <w:spacing w:beforeLines="0" w:afterLines="0" w:line="360" w:lineRule="exact"/>
        <w:ind w:firstLineChars="50" w:firstLine="120"/>
        <w:rPr>
          <w:rFonts w:hAnsi="宋体"/>
          <w:color w:val="000000" w:themeColor="text1"/>
        </w:rPr>
      </w:pPr>
    </w:p>
    <w:p w:rsidR="00CC761E" w:rsidRPr="008522CB" w:rsidRDefault="00CC761E" w:rsidP="00CC761E">
      <w:pPr>
        <w:pStyle w:val="a8"/>
        <w:snapToGrid w:val="0"/>
        <w:spacing w:beforeLines="0" w:afterLines="0" w:line="360" w:lineRule="exact"/>
        <w:ind w:firstLineChars="50" w:firstLine="161"/>
        <w:jc w:val="center"/>
        <w:rPr>
          <w:rFonts w:ascii="Arial" w:eastAsia="黑体" w:hAnsi="Arial"/>
          <w:b/>
          <w:bCs/>
          <w:color w:val="000000" w:themeColor="text1"/>
          <w:sz w:val="32"/>
          <w:szCs w:val="32"/>
        </w:rPr>
      </w:pPr>
      <w:r w:rsidRPr="008522CB">
        <w:rPr>
          <w:rFonts w:ascii="Arial" w:eastAsia="黑体" w:hAnsi="Arial"/>
          <w:b/>
          <w:bCs/>
          <w:color w:val="000000" w:themeColor="text1"/>
          <w:sz w:val="32"/>
          <w:szCs w:val="32"/>
        </w:rPr>
        <w:t>第六章</w:t>
      </w:r>
      <w:r w:rsidRPr="008522CB">
        <w:rPr>
          <w:rFonts w:ascii="Arial" w:eastAsia="黑体" w:hAnsi="Arial" w:hint="eastAsia"/>
          <w:b/>
          <w:bCs/>
          <w:color w:val="000000" w:themeColor="text1"/>
          <w:sz w:val="32"/>
          <w:szCs w:val="32"/>
        </w:rPr>
        <w:t xml:space="preserve">  </w:t>
      </w:r>
      <w:r w:rsidRPr="008522CB">
        <w:rPr>
          <w:rFonts w:ascii="Arial" w:eastAsia="黑体" w:hAnsi="Arial"/>
          <w:b/>
          <w:bCs/>
          <w:color w:val="000000" w:themeColor="text1"/>
          <w:sz w:val="32"/>
          <w:szCs w:val="32"/>
        </w:rPr>
        <w:t>投标文件格式</w:t>
      </w:r>
    </w:p>
    <w:p w:rsidR="00CC761E" w:rsidRPr="008522CB" w:rsidRDefault="00CC761E" w:rsidP="00CC761E">
      <w:pPr>
        <w:rPr>
          <w:color w:val="000000" w:themeColor="text1"/>
        </w:rPr>
      </w:pPr>
    </w:p>
    <w:p w:rsidR="00CC761E" w:rsidRPr="008522CB" w:rsidRDefault="00CC761E" w:rsidP="00CC761E">
      <w:pPr>
        <w:pStyle w:val="a8"/>
        <w:snapToGrid w:val="0"/>
        <w:spacing w:beforeLines="0" w:afterLines="0" w:line="360" w:lineRule="auto"/>
        <w:outlineLvl w:val="1"/>
        <w:rPr>
          <w:rFonts w:hAnsi="宋体"/>
          <w:b/>
          <w:color w:val="000000" w:themeColor="text1"/>
        </w:rPr>
      </w:pPr>
      <w:r w:rsidRPr="008522CB">
        <w:rPr>
          <w:rFonts w:hAnsi="宋体" w:hint="eastAsia"/>
          <w:b/>
          <w:color w:val="000000" w:themeColor="text1"/>
        </w:rPr>
        <w:t>一、资信商务及技术文件格式</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bCs/>
          <w:color w:val="000000" w:themeColor="text1"/>
          <w:sz w:val="24"/>
        </w:rPr>
        <w:t>1</w:t>
      </w:r>
      <w:r w:rsidRPr="008522CB">
        <w:rPr>
          <w:rFonts w:ascii="宋体" w:hAnsi="宋体"/>
          <w:color w:val="000000" w:themeColor="text1"/>
          <w:sz w:val="24"/>
        </w:rPr>
        <w:t>.</w:t>
      </w:r>
      <w:r w:rsidRPr="008522CB">
        <w:rPr>
          <w:rFonts w:ascii="宋体" w:hAnsi="宋体" w:hint="eastAsia"/>
          <w:color w:val="000000" w:themeColor="text1"/>
          <w:sz w:val="24"/>
        </w:rPr>
        <w:t>资信商务及技术文件封面格式</w:t>
      </w:r>
    </w:p>
    <w:p w:rsidR="00CC761E" w:rsidRPr="008522CB" w:rsidRDefault="00CC761E" w:rsidP="00CC761E">
      <w:pPr>
        <w:snapToGrid w:val="0"/>
        <w:spacing w:line="360" w:lineRule="auto"/>
        <w:rPr>
          <w:rFonts w:ascii="宋体" w:hAnsi="宋体"/>
          <w:b/>
          <w:bCs/>
          <w:color w:val="000000" w:themeColor="text1"/>
          <w:sz w:val="24"/>
        </w:rPr>
      </w:pP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p>
    <w:p w:rsidR="00CC761E" w:rsidRPr="008522CB" w:rsidRDefault="00CC761E" w:rsidP="00F20E39">
      <w:pPr>
        <w:snapToGrid w:val="0"/>
        <w:spacing w:beforeLines="50" w:before="156" w:line="360" w:lineRule="auto"/>
        <w:jc w:val="center"/>
        <w:rPr>
          <w:rFonts w:ascii="宋体" w:hAnsi="宋体"/>
          <w:b/>
          <w:bCs/>
          <w:color w:val="000000" w:themeColor="text1"/>
          <w:sz w:val="24"/>
        </w:rPr>
      </w:pPr>
      <w:r w:rsidRPr="008522CB">
        <w:rPr>
          <w:rFonts w:ascii="宋体" w:hAnsi="宋体" w:hint="eastAsia"/>
          <w:b/>
          <w:bCs/>
          <w:color w:val="000000" w:themeColor="text1"/>
          <w:sz w:val="24"/>
        </w:rPr>
        <w:t>资信商务及技术文件</w:t>
      </w:r>
    </w:p>
    <w:p w:rsidR="00CC761E" w:rsidRPr="008522CB" w:rsidRDefault="00CC761E" w:rsidP="00CC761E">
      <w:pPr>
        <w:snapToGrid w:val="0"/>
        <w:spacing w:line="360" w:lineRule="auto"/>
        <w:ind w:firstLineChars="375" w:firstLine="900"/>
        <w:rPr>
          <w:rFonts w:ascii="宋体" w:hAnsi="宋体"/>
          <w:color w:val="000000" w:themeColor="text1"/>
          <w:sz w:val="24"/>
        </w:rPr>
      </w:pPr>
      <w:r w:rsidRPr="008522CB">
        <w:rPr>
          <w:rFonts w:ascii="宋体" w:hAnsi="宋体" w:hint="eastAsia"/>
          <w:bCs/>
          <w:color w:val="000000" w:themeColor="text1"/>
          <w:sz w:val="24"/>
        </w:rPr>
        <w:t>项目名称：</w:t>
      </w:r>
      <w:r w:rsidRPr="008522CB">
        <w:rPr>
          <w:rFonts w:ascii="宋体" w:hAnsi="宋体" w:hint="eastAsia"/>
          <w:bCs/>
          <w:color w:val="000000" w:themeColor="text1"/>
          <w:sz w:val="24"/>
          <w:u w:val="single"/>
        </w:rPr>
        <w:t xml:space="preserve">                    </w:t>
      </w:r>
      <w:r w:rsidRPr="008522CB">
        <w:rPr>
          <w:rFonts w:ascii="宋体" w:hAnsi="宋体" w:hint="eastAsia"/>
          <w:color w:val="000000" w:themeColor="text1"/>
          <w:sz w:val="24"/>
        </w:rPr>
        <w:t>采购项目</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项目编号及标段号：</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投标人名称（盖章）：</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投标人地址：</w:t>
      </w:r>
    </w:p>
    <w:p w:rsidR="00CC761E" w:rsidRPr="008522CB" w:rsidRDefault="00CC761E" w:rsidP="00CC761E">
      <w:pPr>
        <w:snapToGrid w:val="0"/>
        <w:spacing w:line="360" w:lineRule="auto"/>
        <w:ind w:firstLineChars="1367" w:firstLine="3281"/>
        <w:rPr>
          <w:rFonts w:ascii="宋体" w:hAnsi="宋体"/>
          <w:color w:val="000000" w:themeColor="text1"/>
          <w:sz w:val="24"/>
        </w:rPr>
      </w:pP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r w:rsidRPr="008522CB">
        <w:rPr>
          <w:rFonts w:ascii="宋体" w:hAnsi="宋体" w:hint="eastAsia"/>
          <w:color w:val="000000" w:themeColor="text1"/>
          <w:sz w:val="24"/>
        </w:rPr>
        <w:t>年</w:t>
      </w:r>
      <w:r w:rsidRPr="008522CB">
        <w:rPr>
          <w:rFonts w:ascii="宋体" w:hAnsi="宋体"/>
          <w:color w:val="000000" w:themeColor="text1"/>
          <w:sz w:val="24"/>
        </w:rPr>
        <w:t xml:space="preserve">  </w:t>
      </w:r>
      <w:r w:rsidRPr="008522CB">
        <w:rPr>
          <w:rFonts w:ascii="宋体" w:hAnsi="宋体" w:hint="eastAsia"/>
          <w:color w:val="000000" w:themeColor="text1"/>
          <w:sz w:val="24"/>
        </w:rPr>
        <w:t>月</w:t>
      </w:r>
      <w:r w:rsidRPr="008522CB">
        <w:rPr>
          <w:rFonts w:ascii="宋体" w:hAnsi="宋体"/>
          <w:color w:val="000000" w:themeColor="text1"/>
          <w:sz w:val="24"/>
        </w:rPr>
        <w:t xml:space="preserve">  </w:t>
      </w:r>
      <w:r w:rsidRPr="008522CB">
        <w:rPr>
          <w:rFonts w:ascii="宋体" w:hAnsi="宋体" w:hint="eastAsia"/>
          <w:color w:val="000000" w:themeColor="text1"/>
          <w:sz w:val="24"/>
        </w:rPr>
        <w:t>日</w:t>
      </w:r>
    </w:p>
    <w:p w:rsidR="00CC761E" w:rsidRPr="008522CB" w:rsidRDefault="00CC761E" w:rsidP="00CC761E">
      <w:pPr>
        <w:snapToGrid w:val="0"/>
        <w:spacing w:line="360" w:lineRule="auto"/>
        <w:ind w:firstLineChars="1367" w:firstLine="3281"/>
        <w:rPr>
          <w:rFonts w:ascii="宋体" w:hAnsi="宋体"/>
          <w:color w:val="000000" w:themeColor="text1"/>
          <w:sz w:val="24"/>
        </w:rPr>
      </w:pPr>
    </w:p>
    <w:p w:rsidR="00CC761E" w:rsidRPr="008522CB" w:rsidRDefault="00CC761E" w:rsidP="00CC761E">
      <w:pPr>
        <w:snapToGrid w:val="0"/>
        <w:spacing w:line="360" w:lineRule="auto"/>
        <w:ind w:firstLineChars="1367" w:firstLine="3281"/>
        <w:rPr>
          <w:rFonts w:ascii="宋体" w:hAnsi="宋体"/>
          <w:color w:val="000000" w:themeColor="text1"/>
          <w:sz w:val="24"/>
        </w:rPr>
      </w:pPr>
    </w:p>
    <w:p w:rsidR="00CC761E" w:rsidRPr="008522CB" w:rsidRDefault="00CC761E" w:rsidP="00F20E39">
      <w:pPr>
        <w:snapToGrid w:val="0"/>
        <w:spacing w:beforeLines="50" w:before="156" w:after="50"/>
        <w:rPr>
          <w:rFonts w:ascii="宋体" w:hAnsi="宋体"/>
          <w:bCs/>
          <w:color w:val="000000" w:themeColor="text1"/>
          <w:sz w:val="24"/>
        </w:rPr>
      </w:pPr>
      <w:r w:rsidRPr="008522CB">
        <w:rPr>
          <w:rFonts w:ascii="宋体" w:hAnsi="宋体" w:hint="eastAsia"/>
          <w:bCs/>
          <w:color w:val="000000" w:themeColor="text1"/>
          <w:sz w:val="24"/>
        </w:rPr>
        <w:t>2</w:t>
      </w:r>
      <w:r w:rsidRPr="008522CB">
        <w:rPr>
          <w:rFonts w:ascii="宋体" w:hAnsi="宋体"/>
          <w:bCs/>
          <w:color w:val="000000" w:themeColor="text1"/>
          <w:sz w:val="24"/>
        </w:rPr>
        <w:t>.</w:t>
      </w:r>
      <w:r w:rsidRPr="008522CB">
        <w:rPr>
          <w:rFonts w:ascii="宋体" w:hAnsi="宋体" w:hint="eastAsia"/>
          <w:bCs/>
          <w:color w:val="000000" w:themeColor="text1"/>
          <w:sz w:val="24"/>
        </w:rPr>
        <w:t>资信商务及技术文件、投标报价文件目录（请按照“第三章投标人须知，</w:t>
      </w:r>
      <w:r w:rsidRPr="008522CB">
        <w:rPr>
          <w:rFonts w:ascii="宋体" w:hAnsi="宋体"/>
          <w:bCs/>
          <w:color w:val="000000" w:themeColor="text1"/>
          <w:sz w:val="24"/>
        </w:rPr>
        <w:t>三、投标文件的编制</w:t>
      </w:r>
      <w:r w:rsidRPr="008522CB">
        <w:rPr>
          <w:rFonts w:ascii="宋体" w:hAnsi="宋体" w:hint="eastAsia"/>
          <w:bCs/>
          <w:color w:val="000000" w:themeColor="text1"/>
          <w:sz w:val="24"/>
        </w:rPr>
        <w:t>”的顺序，结合评标办法自行编制目录）</w:t>
      </w:r>
    </w:p>
    <w:p w:rsidR="00CC761E" w:rsidRPr="008522CB" w:rsidRDefault="00CC761E" w:rsidP="00CC761E">
      <w:pPr>
        <w:snapToGrid w:val="0"/>
        <w:spacing w:before="50" w:after="50"/>
        <w:rPr>
          <w:rFonts w:ascii="宋体" w:hAnsi="宋体"/>
          <w:bCs/>
          <w:color w:val="000000" w:themeColor="text1"/>
          <w:sz w:val="24"/>
        </w:rPr>
      </w:pPr>
      <w:r w:rsidRPr="008522CB">
        <w:rPr>
          <w:rFonts w:ascii="宋体" w:hAnsi="宋体" w:hint="eastAsia"/>
          <w:bCs/>
          <w:color w:val="000000" w:themeColor="text1"/>
          <w:sz w:val="24"/>
        </w:rPr>
        <w:t>例如：</w:t>
      </w:r>
    </w:p>
    <w:p w:rsidR="00CC761E" w:rsidRPr="008522CB" w:rsidRDefault="00CC761E" w:rsidP="00CC761E">
      <w:pPr>
        <w:snapToGrid w:val="0"/>
        <w:spacing w:line="480" w:lineRule="exact"/>
        <w:rPr>
          <w:rFonts w:ascii="宋体" w:hAnsi="宋体"/>
          <w:bCs/>
          <w:color w:val="000000" w:themeColor="text1"/>
          <w:sz w:val="24"/>
        </w:rPr>
      </w:pPr>
      <w:r w:rsidRPr="008522CB">
        <w:rPr>
          <w:rFonts w:ascii="宋体" w:hAnsi="宋体" w:hint="eastAsia"/>
          <w:bCs/>
          <w:color w:val="000000" w:themeColor="text1"/>
          <w:sz w:val="24"/>
        </w:rPr>
        <w:t>资信商务文件：</w:t>
      </w:r>
    </w:p>
    <w:p w:rsidR="00CC761E" w:rsidRPr="008522CB" w:rsidRDefault="00CC761E" w:rsidP="00CC761E">
      <w:pPr>
        <w:snapToGrid w:val="0"/>
        <w:spacing w:line="480" w:lineRule="exact"/>
        <w:rPr>
          <w:rFonts w:ascii="宋体" w:hAnsi="宋体"/>
          <w:color w:val="000000" w:themeColor="text1"/>
          <w:sz w:val="24"/>
          <w:szCs w:val="20"/>
        </w:rPr>
      </w:pPr>
      <w:r w:rsidRPr="008522CB">
        <w:rPr>
          <w:rFonts w:ascii="宋体" w:hAnsi="宋体" w:hint="eastAsia"/>
          <w:color w:val="000000" w:themeColor="text1"/>
          <w:sz w:val="24"/>
        </w:rPr>
        <w:t>（1</w:t>
      </w:r>
      <w:r w:rsidRPr="008522CB">
        <w:rPr>
          <w:rFonts w:ascii="宋体" w:hAnsi="宋体"/>
          <w:color w:val="000000" w:themeColor="text1"/>
          <w:sz w:val="24"/>
        </w:rPr>
        <w:t>）资格文件</w:t>
      </w:r>
      <w:r w:rsidRPr="008522CB">
        <w:rPr>
          <w:rFonts w:ascii="宋体" w:hAnsi="宋体" w:cs="宋体" w:hint="eastAsia"/>
          <w:color w:val="000000" w:themeColor="text1"/>
          <w:kern w:val="0"/>
          <w:sz w:val="24"/>
        </w:rPr>
        <w:t>…………………………………………………………………（页码）</w:t>
      </w:r>
    </w:p>
    <w:p w:rsidR="00CC761E" w:rsidRPr="008522CB" w:rsidRDefault="00CC761E" w:rsidP="00CC761E">
      <w:pPr>
        <w:snapToGrid w:val="0"/>
        <w:spacing w:line="480" w:lineRule="exact"/>
        <w:jc w:val="left"/>
        <w:rPr>
          <w:rFonts w:ascii="宋体" w:hAnsi="宋体"/>
          <w:color w:val="000000" w:themeColor="text1"/>
          <w:sz w:val="24"/>
        </w:rPr>
      </w:pPr>
      <w:r w:rsidRPr="008522CB">
        <w:rPr>
          <w:rFonts w:ascii="宋体" w:hAnsi="宋体" w:hint="eastAsia"/>
          <w:color w:val="000000" w:themeColor="text1"/>
          <w:sz w:val="24"/>
        </w:rPr>
        <w:t>（2</w:t>
      </w:r>
      <w:r w:rsidRPr="008522CB">
        <w:rPr>
          <w:rFonts w:ascii="宋体" w:hAnsi="宋体"/>
          <w:color w:val="000000" w:themeColor="text1"/>
          <w:sz w:val="24"/>
        </w:rPr>
        <w:t>）</w:t>
      </w:r>
      <w:r w:rsidRPr="008522CB">
        <w:rPr>
          <w:rFonts w:ascii="宋体" w:hAnsi="宋体" w:hint="eastAsia"/>
          <w:color w:val="000000" w:themeColor="text1"/>
          <w:sz w:val="24"/>
        </w:rPr>
        <w:t>投标声明书</w:t>
      </w:r>
      <w:r w:rsidRPr="008522CB">
        <w:rPr>
          <w:rFonts w:ascii="宋体" w:hAnsi="宋体"/>
          <w:color w:val="000000" w:themeColor="text1"/>
          <w:sz w:val="24"/>
        </w:rPr>
        <w:t xml:space="preserve"> (格式见附</w:t>
      </w:r>
      <w:r w:rsidRPr="008522CB">
        <w:rPr>
          <w:rFonts w:ascii="宋体" w:hAnsi="宋体" w:hint="eastAsia"/>
          <w:color w:val="000000" w:themeColor="text1"/>
          <w:sz w:val="24"/>
        </w:rPr>
        <w:t>件）</w:t>
      </w:r>
      <w:r w:rsidRPr="008522CB">
        <w:rPr>
          <w:rFonts w:ascii="宋体" w:hAnsi="宋体" w:cs="宋体" w:hint="eastAsia"/>
          <w:color w:val="000000" w:themeColor="text1"/>
          <w:kern w:val="0"/>
          <w:sz w:val="24"/>
        </w:rPr>
        <w:t>……………………………………………（页码）</w:t>
      </w:r>
    </w:p>
    <w:p w:rsidR="00CC761E" w:rsidRPr="008522CB" w:rsidRDefault="00CC761E" w:rsidP="00CC761E">
      <w:pPr>
        <w:snapToGrid w:val="0"/>
        <w:spacing w:line="480" w:lineRule="exact"/>
        <w:jc w:val="left"/>
        <w:rPr>
          <w:rFonts w:ascii="宋体" w:hAnsi="宋体"/>
          <w:color w:val="000000" w:themeColor="text1"/>
        </w:rPr>
      </w:pPr>
      <w:r w:rsidRPr="008522CB">
        <w:rPr>
          <w:rFonts w:ascii="宋体" w:hAnsi="宋体" w:hint="eastAsia"/>
          <w:color w:val="000000" w:themeColor="text1"/>
          <w:sz w:val="24"/>
        </w:rPr>
        <w:t>（3</w:t>
      </w:r>
      <w:r w:rsidRPr="008522CB">
        <w:rPr>
          <w:rFonts w:ascii="宋体" w:hAnsi="宋体"/>
          <w:color w:val="000000" w:themeColor="text1"/>
          <w:sz w:val="24"/>
        </w:rPr>
        <w:t>）法定代表人授权委托书(格式见附件)</w:t>
      </w:r>
      <w:r w:rsidRPr="008522CB">
        <w:rPr>
          <w:rFonts w:ascii="宋体" w:hAnsi="宋体" w:cs="宋体" w:hint="eastAsia"/>
          <w:color w:val="000000" w:themeColor="text1"/>
          <w:kern w:val="0"/>
          <w:sz w:val="24"/>
        </w:rPr>
        <w:t>…………………………………（页码）</w:t>
      </w: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F20E39">
      <w:pPr>
        <w:snapToGrid w:val="0"/>
        <w:spacing w:beforeLines="50" w:before="156" w:after="50"/>
        <w:rPr>
          <w:rFonts w:ascii="宋体" w:hAnsi="宋体"/>
          <w:color w:val="000000" w:themeColor="text1"/>
          <w:sz w:val="24"/>
          <w:szCs w:val="20"/>
        </w:rPr>
      </w:pP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 xml:space="preserve">3. </w:t>
      </w:r>
      <w:r w:rsidRPr="008522CB">
        <w:rPr>
          <w:rFonts w:ascii="宋体" w:hAnsi="宋体"/>
          <w:color w:val="000000" w:themeColor="text1"/>
          <w:sz w:val="24"/>
        </w:rPr>
        <w:t>投标声明书格式：</w:t>
      </w: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ascii="宋体" w:eastAsia="宋体" w:hAnsi="宋体"/>
          <w:color w:val="000000" w:themeColor="text1"/>
          <w:sz w:val="24"/>
          <w:szCs w:val="24"/>
        </w:rPr>
        <w:t>投标声明书</w:t>
      </w:r>
    </w:p>
    <w:p w:rsidR="00CC761E" w:rsidRPr="008522CB" w:rsidRDefault="00CC761E" w:rsidP="00CC761E">
      <w:pPr>
        <w:spacing w:line="360" w:lineRule="auto"/>
        <w:rPr>
          <w:rFonts w:ascii="宋体" w:hAnsi="宋体"/>
          <w:color w:val="000000" w:themeColor="text1"/>
          <w:sz w:val="24"/>
        </w:rPr>
      </w:pPr>
      <w:r w:rsidRPr="008522CB">
        <w:rPr>
          <w:rFonts w:ascii="宋体" w:hAnsi="宋体"/>
          <w:color w:val="000000" w:themeColor="text1"/>
          <w:sz w:val="24"/>
        </w:rPr>
        <w:t>致：</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（招标采购单位名称）：</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u w:val="single"/>
        </w:rPr>
        <w:t xml:space="preserve">              </w:t>
      </w:r>
      <w:r w:rsidRPr="008522CB">
        <w:rPr>
          <w:rFonts w:ascii="宋体" w:hAnsi="宋体"/>
          <w:color w:val="000000" w:themeColor="text1"/>
          <w:sz w:val="24"/>
        </w:rPr>
        <w:t>（投标人名称）系中华人民共和国合法企业，经营地址</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color w:val="000000" w:themeColor="text1"/>
          <w:sz w:val="24"/>
        </w:rPr>
        <w:t>。</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我</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（姓名）系</w:t>
      </w:r>
      <w:r w:rsidRPr="008522CB">
        <w:rPr>
          <w:rFonts w:ascii="宋体" w:hAnsi="宋体" w:hint="eastAsia"/>
          <w:color w:val="000000" w:themeColor="text1"/>
          <w:sz w:val="24"/>
        </w:rPr>
        <w:t xml:space="preserve"> </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（投标人名称）的法定代表人，我方</w:t>
      </w:r>
      <w:r w:rsidRPr="008522CB">
        <w:rPr>
          <w:rFonts w:ascii="宋体" w:hAnsi="宋体" w:hint="eastAsia"/>
          <w:color w:val="000000" w:themeColor="text1"/>
          <w:sz w:val="24"/>
        </w:rPr>
        <w:t>自</w:t>
      </w:r>
      <w:r w:rsidRPr="008522CB">
        <w:rPr>
          <w:rFonts w:ascii="宋体" w:hAnsi="宋体"/>
          <w:color w:val="000000" w:themeColor="text1"/>
          <w:sz w:val="24"/>
        </w:rPr>
        <w:t>愿参加贵方组织的</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项目的投标，为便于贵方公正、择优地确定中标人及其投标产品和服务，我方就本次投标有关事项郑重声明如下：</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1</w:t>
      </w:r>
      <w:r w:rsidRPr="008522CB">
        <w:rPr>
          <w:rFonts w:ascii="宋体" w:hAnsi="宋体"/>
          <w:color w:val="000000" w:themeColor="text1"/>
          <w:sz w:val="24"/>
        </w:rPr>
        <w:t>.我方向贵方提交的所有投标文件</w:t>
      </w:r>
      <w:r w:rsidRPr="008522CB">
        <w:rPr>
          <w:rFonts w:ascii="宋体" w:hAnsi="宋体" w:hint="eastAsia"/>
          <w:color w:val="000000" w:themeColor="text1"/>
          <w:sz w:val="24"/>
        </w:rPr>
        <w:t>及相关</w:t>
      </w:r>
      <w:r w:rsidRPr="008522CB">
        <w:rPr>
          <w:rFonts w:ascii="宋体" w:hAnsi="宋体"/>
          <w:color w:val="000000" w:themeColor="text1"/>
          <w:sz w:val="24"/>
        </w:rPr>
        <w:t>资料都是真实的</w:t>
      </w:r>
      <w:r w:rsidRPr="008522CB">
        <w:rPr>
          <w:rFonts w:ascii="宋体" w:hAnsi="宋体" w:hint="eastAsia"/>
          <w:color w:val="000000" w:themeColor="text1"/>
          <w:sz w:val="24"/>
        </w:rPr>
        <w:t>、合法的</w:t>
      </w:r>
      <w:r w:rsidRPr="008522CB">
        <w:rPr>
          <w:rFonts w:ascii="宋体" w:hAnsi="宋体"/>
          <w:color w:val="000000" w:themeColor="text1"/>
          <w:sz w:val="24"/>
        </w:rPr>
        <w:t>。</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2</w:t>
      </w:r>
      <w:r w:rsidRPr="008522CB">
        <w:rPr>
          <w:rFonts w:ascii="宋体" w:hAnsi="宋体"/>
          <w:color w:val="000000" w:themeColor="text1"/>
          <w:sz w:val="24"/>
        </w:rPr>
        <w:t>.我方不是采购人的附属机构；在获知本项目采购信息后，与采购人聘请的为此项目提供咨询服务的公司及其附属机构没有任何联系。</w:t>
      </w:r>
    </w:p>
    <w:p w:rsidR="00CC761E" w:rsidRPr="008522CB" w:rsidRDefault="00CC761E" w:rsidP="00CC761E">
      <w:pPr>
        <w:adjustRightInd w:val="0"/>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3</w:t>
      </w:r>
      <w:r w:rsidRPr="008522CB">
        <w:rPr>
          <w:rFonts w:ascii="宋体" w:hAnsi="宋体"/>
          <w:color w:val="000000" w:themeColor="text1"/>
          <w:sz w:val="24"/>
        </w:rPr>
        <w:t>.</w:t>
      </w:r>
      <w:r w:rsidRPr="008522CB">
        <w:rPr>
          <w:rFonts w:ascii="宋体" w:hAnsi="宋体" w:hint="eastAsia"/>
          <w:color w:val="000000" w:themeColor="text1"/>
          <w:sz w:val="24"/>
        </w:rPr>
        <w:t>我公司已详细阅读全部“招标文件”，包括修改文件（如果有）以及全部招标资料和相关附件，并已了解我公司在招投标过程中的权利和义务。</w:t>
      </w:r>
    </w:p>
    <w:p w:rsidR="00CC761E" w:rsidRPr="008522CB" w:rsidRDefault="00CC761E" w:rsidP="00CC761E">
      <w:pPr>
        <w:adjustRightInd w:val="0"/>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4.投标文件自开标日起有效期为90天。</w:t>
      </w:r>
    </w:p>
    <w:p w:rsidR="00CC761E" w:rsidRPr="008522CB" w:rsidRDefault="00CC761E" w:rsidP="00CC761E">
      <w:pPr>
        <w:adjustRightInd w:val="0"/>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5.我公司声明参与本项目前3年内的经营活动中没有重大违法记录；</w:t>
      </w:r>
    </w:p>
    <w:p w:rsidR="00CC761E" w:rsidRPr="008522CB" w:rsidRDefault="00CC761E" w:rsidP="00CC761E">
      <w:pPr>
        <w:adjustRightInd w:val="0"/>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6.我方通过“信用中国”网站（www.creditchina.gov.cn）、中国政府采购网（www.ccgp.gov.cn）查询，未被列入失信被执行人、重大税收违法案件当事人名单、政府采购严重违法失信行为记录名单。</w:t>
      </w:r>
    </w:p>
    <w:p w:rsidR="00CC761E" w:rsidRPr="008522CB" w:rsidRDefault="00CC761E" w:rsidP="00CC761E">
      <w:pPr>
        <w:adjustRightInd w:val="0"/>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w:t>
      </w:r>
      <w:r w:rsidRPr="008522CB">
        <w:rPr>
          <w:rFonts w:ascii="宋体" w:hAnsi="宋体"/>
          <w:color w:val="000000" w:themeColor="text1"/>
          <w:sz w:val="24"/>
        </w:rPr>
        <w:t>.</w:t>
      </w:r>
      <w:r w:rsidRPr="008522CB">
        <w:rPr>
          <w:rFonts w:ascii="宋体" w:hAnsi="宋体" w:hint="eastAsia"/>
          <w:color w:val="000000" w:themeColor="text1"/>
          <w:sz w:val="24"/>
        </w:rPr>
        <w:t>我公司理解并接受招标文件的各项规定和要求，同意此次招标文件中的各项内容，并同意提供按照贵方可能要求的与投标有关的一切数据或资料等。</w:t>
      </w:r>
    </w:p>
    <w:p w:rsidR="00CC761E" w:rsidRPr="008522CB" w:rsidRDefault="00CC761E" w:rsidP="00CC761E">
      <w:pPr>
        <w:snapToGrid w:val="0"/>
        <w:spacing w:line="360" w:lineRule="auto"/>
        <w:ind w:firstLineChars="200" w:firstLine="480"/>
        <w:rPr>
          <w:rFonts w:ascii="宋体" w:hAnsi="宋体"/>
          <w:color w:val="000000" w:themeColor="text1"/>
          <w:sz w:val="24"/>
          <w:u w:val="single"/>
        </w:rPr>
      </w:pPr>
      <w:r w:rsidRPr="008522CB">
        <w:rPr>
          <w:rFonts w:ascii="宋体" w:hAnsi="宋体" w:hint="eastAsia"/>
          <w:color w:val="000000" w:themeColor="text1"/>
          <w:sz w:val="24"/>
        </w:rPr>
        <w:t>8</w:t>
      </w:r>
      <w:r w:rsidRPr="008522CB">
        <w:rPr>
          <w:rFonts w:ascii="宋体" w:hAnsi="宋体"/>
          <w:color w:val="000000" w:themeColor="text1"/>
          <w:sz w:val="24"/>
        </w:rPr>
        <w:t>.</w:t>
      </w:r>
      <w:r w:rsidRPr="008522CB">
        <w:rPr>
          <w:rFonts w:ascii="宋体" w:hAnsi="宋体" w:hint="eastAsia"/>
          <w:color w:val="000000" w:themeColor="text1"/>
          <w:sz w:val="24"/>
        </w:rPr>
        <w:t>本公司如中标，保证按照投标文件的承诺与贵方签订合同，保证履行合同条款。</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w:t>
      </w:r>
      <w:r w:rsidRPr="008522CB">
        <w:rPr>
          <w:rFonts w:ascii="宋体" w:hAnsi="宋体"/>
          <w:color w:val="000000" w:themeColor="text1"/>
          <w:sz w:val="24"/>
        </w:rPr>
        <w:t>.以上事项如有虚假或隐瞒，我方愿意承担一切后果，并不再寻求任何旨在减轻或免除法律责任的辩解。</w:t>
      </w:r>
    </w:p>
    <w:p w:rsidR="00CC761E" w:rsidRPr="008522CB" w:rsidRDefault="00CC761E" w:rsidP="00CC761E">
      <w:pPr>
        <w:pStyle w:val="ParaCharCharCharCharCharCharCharCharChar1CharCharCharChar"/>
        <w:snapToGrid w:val="0"/>
        <w:spacing w:line="360" w:lineRule="auto"/>
        <w:ind w:firstLineChars="200" w:firstLine="480"/>
        <w:rPr>
          <w:rFonts w:ascii="宋体" w:hAnsi="宋体"/>
          <w:color w:val="000000" w:themeColor="text1"/>
          <w:szCs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 xml:space="preserve">4. </w:t>
      </w:r>
      <w:r w:rsidRPr="008522CB">
        <w:rPr>
          <w:rFonts w:ascii="宋体" w:hAnsi="宋体"/>
          <w:color w:val="000000" w:themeColor="text1"/>
          <w:sz w:val="24"/>
        </w:rPr>
        <w:t>法定代表人授权委托书格式：</w:t>
      </w: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ascii="宋体" w:eastAsia="宋体" w:hAnsi="宋体"/>
          <w:color w:val="000000" w:themeColor="text1"/>
          <w:sz w:val="24"/>
          <w:szCs w:val="24"/>
        </w:rPr>
        <w:t>法定代表人授权委托书</w:t>
      </w:r>
    </w:p>
    <w:p w:rsidR="00CC761E" w:rsidRPr="008522CB" w:rsidRDefault="00CC761E" w:rsidP="00F20E39">
      <w:pPr>
        <w:snapToGrid w:val="0"/>
        <w:spacing w:beforeLines="100" w:before="312" w:line="360" w:lineRule="auto"/>
        <w:rPr>
          <w:rFonts w:ascii="宋体" w:hAnsi="宋体"/>
          <w:b/>
          <w:bCs/>
          <w:color w:val="000000" w:themeColor="text1"/>
          <w:sz w:val="24"/>
        </w:rPr>
      </w:pPr>
      <w:r w:rsidRPr="008522CB">
        <w:rPr>
          <w:rFonts w:ascii="宋体" w:hAnsi="宋体"/>
          <w:bCs/>
          <w:color w:val="000000" w:themeColor="text1"/>
          <w:sz w:val="24"/>
        </w:rPr>
        <w:t>致：</w:t>
      </w:r>
      <w:r w:rsidRPr="008522CB">
        <w:rPr>
          <w:rFonts w:ascii="宋体" w:hAnsi="宋体" w:hint="eastAsia"/>
          <w:bCs/>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（招标采购单位名称）：</w:t>
      </w:r>
    </w:p>
    <w:p w:rsidR="00CC761E" w:rsidRPr="008522CB" w:rsidRDefault="00CC761E" w:rsidP="00CC761E">
      <w:pPr>
        <w:snapToGrid w:val="0"/>
        <w:spacing w:line="360" w:lineRule="auto"/>
        <w:ind w:firstLineChars="300" w:firstLine="720"/>
        <w:rPr>
          <w:rFonts w:ascii="宋体" w:hAnsi="宋体"/>
          <w:color w:val="000000" w:themeColor="text1"/>
          <w:sz w:val="24"/>
        </w:rPr>
      </w:pPr>
      <w:r w:rsidRPr="008522CB">
        <w:rPr>
          <w:rFonts w:ascii="宋体" w:hAnsi="宋体"/>
          <w:color w:val="000000" w:themeColor="text1"/>
          <w:sz w:val="24"/>
        </w:rPr>
        <w:t>我</w:t>
      </w:r>
      <w:r w:rsidRPr="008522CB">
        <w:rPr>
          <w:rFonts w:ascii="宋体" w:hAnsi="宋体" w:hint="eastAsia"/>
          <w:color w:val="000000" w:themeColor="text1"/>
          <w:sz w:val="24"/>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（姓名）系</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（投标人名称）的法定代表人，现授权委托本单位在职职工</w:t>
      </w:r>
      <w:r w:rsidRPr="008522CB">
        <w:rPr>
          <w:rFonts w:ascii="宋体" w:hAnsi="宋体"/>
          <w:color w:val="000000" w:themeColor="text1"/>
          <w:sz w:val="24"/>
          <w:u w:val="single"/>
        </w:rPr>
        <w:t xml:space="preserve">         </w:t>
      </w:r>
      <w:r w:rsidRPr="008522CB">
        <w:rPr>
          <w:rFonts w:ascii="宋体" w:hAnsi="宋体"/>
          <w:color w:val="000000" w:themeColor="text1"/>
          <w:sz w:val="24"/>
        </w:rPr>
        <w:t>（姓名）以我方的名义参加</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政府采购项目的投标活动，并代表我方全权办理针对上述项目的投标、开标、评标、签约等具体事务和签署相关文件。</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color w:val="000000" w:themeColor="text1"/>
          <w:sz w:val="24"/>
        </w:rPr>
        <w:t xml:space="preserve">    我方对被授权人的签名事项负全部责任。</w:t>
      </w:r>
    </w:p>
    <w:p w:rsidR="00CC761E" w:rsidRPr="008522CB" w:rsidRDefault="00CC761E" w:rsidP="00CC761E">
      <w:pPr>
        <w:snapToGrid w:val="0"/>
        <w:spacing w:line="360" w:lineRule="auto"/>
        <w:ind w:firstLine="480"/>
        <w:rPr>
          <w:rFonts w:ascii="宋体" w:hAnsi="宋体"/>
          <w:color w:val="000000" w:themeColor="text1"/>
          <w:sz w:val="24"/>
        </w:rPr>
      </w:pPr>
      <w:r w:rsidRPr="008522CB">
        <w:rPr>
          <w:rFonts w:ascii="宋体" w:hAnsi="宋体"/>
          <w:color w:val="000000" w:themeColor="text1"/>
          <w:sz w:val="24"/>
        </w:rPr>
        <w:t>在撤销授权的书面通知以前，本授权书一直有效。被授权人在授权书有效期内签署的所有文件不因授权的撤销而失效。</w:t>
      </w:r>
    </w:p>
    <w:p w:rsidR="00CC761E" w:rsidRPr="008522CB" w:rsidRDefault="00CC761E" w:rsidP="00CC761E">
      <w:pPr>
        <w:snapToGrid w:val="0"/>
        <w:spacing w:line="360" w:lineRule="auto"/>
        <w:ind w:firstLine="480"/>
        <w:rPr>
          <w:rFonts w:ascii="宋体" w:hAnsi="宋体"/>
          <w:color w:val="000000" w:themeColor="text1"/>
          <w:sz w:val="24"/>
        </w:rPr>
      </w:pPr>
      <w:r w:rsidRPr="008522CB">
        <w:rPr>
          <w:rFonts w:ascii="宋体" w:hAnsi="宋体"/>
          <w:color w:val="000000" w:themeColor="text1"/>
          <w:sz w:val="24"/>
        </w:rPr>
        <w:t>被授权人无转委托权，特此委托。</w:t>
      </w:r>
    </w:p>
    <w:p w:rsidR="00CC761E" w:rsidRPr="008522CB" w:rsidRDefault="00CC761E"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u w:val="single"/>
        </w:rPr>
      </w:pPr>
      <w:r w:rsidRPr="008522CB">
        <w:rPr>
          <w:rFonts w:ascii="宋体" w:hAnsi="宋体"/>
          <w:color w:val="000000" w:themeColor="text1"/>
          <w:sz w:val="24"/>
        </w:rPr>
        <w:t>被授权人签名：</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color w:val="000000" w:themeColor="text1"/>
          <w:sz w:val="24"/>
        </w:rPr>
        <w:t xml:space="preserve">                法定代表人签名：</w:t>
      </w:r>
      <w:r w:rsidRPr="008522CB">
        <w:rPr>
          <w:rFonts w:ascii="宋体" w:hAnsi="宋体"/>
          <w:color w:val="000000" w:themeColor="text1"/>
          <w:sz w:val="24"/>
          <w:u w:val="single"/>
        </w:rPr>
        <w:t xml:space="preserve">          </w:t>
      </w:r>
    </w:p>
    <w:p w:rsidR="00CC761E" w:rsidRPr="008522CB" w:rsidRDefault="00CC761E" w:rsidP="00CC761E">
      <w:pPr>
        <w:snapToGrid w:val="0"/>
        <w:spacing w:line="360" w:lineRule="auto"/>
        <w:ind w:firstLineChars="400" w:firstLine="960"/>
        <w:rPr>
          <w:rFonts w:ascii="宋体" w:hAnsi="宋体"/>
          <w:color w:val="000000" w:themeColor="text1"/>
          <w:sz w:val="24"/>
        </w:rPr>
      </w:pPr>
      <w:r w:rsidRPr="008522CB">
        <w:rPr>
          <w:rFonts w:ascii="宋体" w:hAnsi="宋体"/>
          <w:color w:val="000000" w:themeColor="text1"/>
          <w:sz w:val="24"/>
        </w:rPr>
        <w:t>职务：</w:t>
      </w:r>
      <w:r w:rsidRPr="008522CB">
        <w:rPr>
          <w:rFonts w:ascii="宋体" w:hAnsi="宋体"/>
          <w:color w:val="000000" w:themeColor="text1"/>
          <w:sz w:val="24"/>
          <w:u w:val="single"/>
        </w:rPr>
        <w:t xml:space="preserve">           </w:t>
      </w:r>
      <w:r w:rsidRPr="008522CB">
        <w:rPr>
          <w:rFonts w:ascii="宋体" w:hAnsi="宋体"/>
          <w:color w:val="000000" w:themeColor="text1"/>
          <w:sz w:val="24"/>
        </w:rPr>
        <w:t xml:space="preserve">                          职务：</w:t>
      </w:r>
      <w:r w:rsidRPr="008522CB">
        <w:rPr>
          <w:rFonts w:ascii="宋体" w:hAnsi="宋体"/>
          <w:color w:val="000000" w:themeColor="text1"/>
          <w:sz w:val="24"/>
          <w:u w:val="single"/>
        </w:rPr>
        <w:t xml:space="preserve">           </w:t>
      </w:r>
    </w:p>
    <w:p w:rsidR="00CC761E" w:rsidRPr="008522CB" w:rsidRDefault="00CC761E" w:rsidP="00CC761E">
      <w:pPr>
        <w:spacing w:line="360" w:lineRule="auto"/>
        <w:rPr>
          <w:rFonts w:ascii="宋体" w:hAnsi="宋体"/>
          <w:color w:val="000000" w:themeColor="text1"/>
          <w:sz w:val="24"/>
        </w:rPr>
      </w:pPr>
      <w:r w:rsidRPr="008522CB">
        <w:rPr>
          <w:rFonts w:ascii="宋体" w:hAnsi="宋体"/>
          <w:color w:val="000000" w:themeColor="text1"/>
          <w:sz w:val="24"/>
        </w:rPr>
        <w:t>被授权人身份证号码：</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jc w:val="center"/>
        <w:rPr>
          <w:rFonts w:ascii="宋体" w:hAnsi="宋体"/>
          <w:color w:val="000000" w:themeColor="text1"/>
          <w:sz w:val="24"/>
        </w:rPr>
      </w:pPr>
      <w:r w:rsidRPr="008522CB">
        <w:rPr>
          <w:rFonts w:ascii="宋体" w:hAnsi="宋体"/>
          <w:color w:val="000000" w:themeColor="text1"/>
          <w:sz w:val="24"/>
        </w:rPr>
        <w:t>投标人公章：</w:t>
      </w:r>
      <w:r w:rsidRPr="008522CB">
        <w:rPr>
          <w:rFonts w:ascii="宋体" w:hAnsi="宋体"/>
          <w:color w:val="000000" w:themeColor="text1"/>
          <w:sz w:val="24"/>
          <w:u w:val="single"/>
        </w:rPr>
        <w:t xml:space="preserve">               </w:t>
      </w:r>
      <w:r w:rsidRPr="008522CB">
        <w:rPr>
          <w:rFonts w:ascii="宋体" w:hAnsi="宋体"/>
          <w:color w:val="000000" w:themeColor="text1"/>
          <w:sz w:val="24"/>
        </w:rPr>
        <w:t xml:space="preserve">                      年    月    日</w:t>
      </w:r>
    </w:p>
    <w:p w:rsidR="00CC761E" w:rsidRPr="008522CB" w:rsidRDefault="00CC761E" w:rsidP="00CC761E">
      <w:pPr>
        <w:spacing w:line="360" w:lineRule="auto"/>
        <w:ind w:firstLineChars="1500" w:firstLine="3600"/>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 xml:space="preserve">法定代表人身份证复印件粘贴处：                </w:t>
      </w:r>
      <w:r w:rsidRPr="008522CB">
        <w:rPr>
          <w:rFonts w:ascii="宋体" w:hAnsi="宋体"/>
          <w:color w:val="000000" w:themeColor="text1"/>
          <w:sz w:val="24"/>
        </w:rPr>
        <w:t>被授权人</w:t>
      </w:r>
      <w:r w:rsidRPr="008522CB">
        <w:rPr>
          <w:rFonts w:ascii="宋体" w:hAnsi="宋体" w:hint="eastAsia"/>
          <w:color w:val="000000" w:themeColor="text1"/>
          <w:sz w:val="24"/>
        </w:rPr>
        <w:t>身份证复印件粘贴处：</w:t>
      </w: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p>
    <w:p w:rsidR="00CC761E" w:rsidRPr="008522CB" w:rsidRDefault="00CC761E" w:rsidP="00F20E39">
      <w:pPr>
        <w:snapToGrid w:val="0"/>
        <w:spacing w:beforeLines="50" w:before="156" w:after="50" w:line="360" w:lineRule="auto"/>
        <w:rPr>
          <w:rFonts w:ascii="宋体" w:hAnsi="宋体"/>
          <w:color w:val="000000" w:themeColor="text1"/>
          <w:sz w:val="24"/>
        </w:rPr>
      </w:pPr>
      <w:r w:rsidRPr="008522CB">
        <w:rPr>
          <w:rFonts w:ascii="宋体" w:hAnsi="宋体" w:hint="eastAsia"/>
          <w:color w:val="000000" w:themeColor="text1"/>
          <w:sz w:val="24"/>
        </w:rPr>
        <w:t>5.</w:t>
      </w:r>
      <w:r w:rsidRPr="008522CB">
        <w:rPr>
          <w:rFonts w:ascii="宋体" w:hAnsi="宋体" w:hint="eastAsia"/>
          <w:bCs/>
          <w:color w:val="000000" w:themeColor="text1"/>
          <w:sz w:val="24"/>
        </w:rPr>
        <w:t>投标人基本情况介绍</w:t>
      </w:r>
      <w:r w:rsidRPr="008522CB">
        <w:rPr>
          <w:rFonts w:ascii="宋体" w:hAnsi="宋体"/>
          <w:color w:val="000000" w:themeColor="text1"/>
          <w:sz w:val="24"/>
        </w:rPr>
        <w:t>格式：</w:t>
      </w:r>
    </w:p>
    <w:p w:rsidR="00CC761E" w:rsidRPr="008522CB" w:rsidRDefault="00CC761E" w:rsidP="004A761B">
      <w:pPr>
        <w:pStyle w:val="a8"/>
        <w:spacing w:before="156" w:after="156" w:line="360" w:lineRule="auto"/>
        <w:jc w:val="center"/>
        <w:rPr>
          <w:rFonts w:hAnsi="宋体"/>
          <w:b/>
          <w:color w:val="000000" w:themeColor="text1"/>
        </w:rPr>
      </w:pPr>
      <w:r w:rsidRPr="008522CB">
        <w:rPr>
          <w:rFonts w:hAnsi="宋体" w:hint="eastAsia"/>
          <w:b/>
          <w:color w:val="000000" w:themeColor="text1"/>
        </w:rPr>
        <w:t>投标人经营情况介绍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620"/>
        <w:gridCol w:w="1260"/>
        <w:gridCol w:w="1260"/>
        <w:gridCol w:w="1620"/>
        <w:gridCol w:w="1260"/>
        <w:gridCol w:w="1212"/>
      </w:tblGrid>
      <w:tr w:rsidR="008522CB" w:rsidRPr="008522CB" w:rsidTr="0076732C">
        <w:trPr>
          <w:trHeight w:val="372"/>
          <w:jc w:val="center"/>
        </w:trPr>
        <w:tc>
          <w:tcPr>
            <w:tcW w:w="1228"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名  称</w:t>
            </w:r>
          </w:p>
        </w:tc>
        <w:tc>
          <w:tcPr>
            <w:tcW w:w="8232" w:type="dxa"/>
            <w:gridSpan w:val="6"/>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377"/>
          <w:jc w:val="center"/>
        </w:trPr>
        <w:tc>
          <w:tcPr>
            <w:tcW w:w="1228"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地  址</w:t>
            </w:r>
          </w:p>
        </w:tc>
        <w:tc>
          <w:tcPr>
            <w:tcW w:w="8232" w:type="dxa"/>
            <w:gridSpan w:val="6"/>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restart"/>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概  </w:t>
            </w:r>
            <w:proofErr w:type="gramStart"/>
            <w:r w:rsidRPr="008522CB">
              <w:rPr>
                <w:rFonts w:ascii="宋体" w:hAnsi="宋体" w:cs="宋体" w:hint="eastAsia"/>
                <w:color w:val="000000" w:themeColor="text1"/>
                <w:kern w:val="0"/>
                <w:sz w:val="24"/>
              </w:rPr>
              <w:t>况</w:t>
            </w:r>
            <w:proofErr w:type="gramEnd"/>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成立和注册时间</w:t>
            </w:r>
          </w:p>
        </w:tc>
        <w:tc>
          <w:tcPr>
            <w:tcW w:w="2520"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注册资金</w:t>
            </w:r>
          </w:p>
        </w:tc>
        <w:tc>
          <w:tcPr>
            <w:tcW w:w="2472"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法人代表</w:t>
            </w:r>
          </w:p>
        </w:tc>
        <w:tc>
          <w:tcPr>
            <w:tcW w:w="2520"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电   话</w:t>
            </w:r>
          </w:p>
        </w:tc>
        <w:tc>
          <w:tcPr>
            <w:tcW w:w="2472"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技术负责人</w:t>
            </w:r>
          </w:p>
        </w:tc>
        <w:tc>
          <w:tcPr>
            <w:tcW w:w="2520"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电   话</w:t>
            </w:r>
          </w:p>
        </w:tc>
        <w:tc>
          <w:tcPr>
            <w:tcW w:w="2472"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职工总数</w:t>
            </w:r>
          </w:p>
        </w:tc>
        <w:tc>
          <w:tcPr>
            <w:tcW w:w="2520"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技术人员数</w:t>
            </w:r>
          </w:p>
        </w:tc>
        <w:tc>
          <w:tcPr>
            <w:tcW w:w="2472"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占地面积</w:t>
            </w:r>
          </w:p>
        </w:tc>
        <w:tc>
          <w:tcPr>
            <w:tcW w:w="2520"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建筑面积</w:t>
            </w:r>
          </w:p>
        </w:tc>
        <w:tc>
          <w:tcPr>
            <w:tcW w:w="2472" w:type="dxa"/>
            <w:gridSpan w:val="2"/>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Merge w:val="restart"/>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资产情况</w:t>
            </w:r>
          </w:p>
        </w:tc>
        <w:tc>
          <w:tcPr>
            <w:tcW w:w="2520" w:type="dxa"/>
            <w:gridSpan w:val="2"/>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净资产：            </w:t>
            </w:r>
          </w:p>
        </w:tc>
        <w:tc>
          <w:tcPr>
            <w:tcW w:w="4092" w:type="dxa"/>
            <w:gridSpan w:val="3"/>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r w:rsidRPr="008522CB">
              <w:rPr>
                <w:rFonts w:ascii="宋体" w:hAnsi="宋体" w:cs="宋体" w:hint="eastAsia"/>
                <w:color w:val="000000" w:themeColor="text1"/>
                <w:kern w:val="0"/>
                <w:sz w:val="24"/>
              </w:rPr>
              <w:t>固定资产原值：</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2520" w:type="dxa"/>
            <w:gridSpan w:val="2"/>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负  债：            </w:t>
            </w:r>
          </w:p>
        </w:tc>
        <w:tc>
          <w:tcPr>
            <w:tcW w:w="4092" w:type="dxa"/>
            <w:gridSpan w:val="3"/>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r w:rsidRPr="008522CB">
              <w:rPr>
                <w:rFonts w:ascii="宋体" w:hAnsi="宋体" w:cs="宋体" w:hint="eastAsia"/>
                <w:color w:val="000000" w:themeColor="text1"/>
                <w:kern w:val="0"/>
                <w:sz w:val="24"/>
              </w:rPr>
              <w:t>固定资产净值：</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年 度</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主营收入(万元)</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收入总额(万元)</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利润收入(万元)</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净利润收入(万元)</w:t>
            </w:r>
          </w:p>
        </w:tc>
        <w:tc>
          <w:tcPr>
            <w:tcW w:w="1212"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资产负债率</w:t>
            </w:r>
          </w:p>
        </w:tc>
      </w:tr>
      <w:tr w:rsidR="008522CB" w:rsidRPr="008522CB" w:rsidTr="0076732C">
        <w:trPr>
          <w:trHeight w:val="435"/>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12"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776"/>
          <w:jc w:val="center"/>
        </w:trPr>
        <w:tc>
          <w:tcPr>
            <w:tcW w:w="1228" w:type="dxa"/>
            <w:vMerge w:val="restart"/>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售后服务网点</w:t>
            </w: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服务机构</w:t>
            </w:r>
          </w:p>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名称</w:t>
            </w:r>
          </w:p>
        </w:tc>
        <w:tc>
          <w:tcPr>
            <w:tcW w:w="4140" w:type="dxa"/>
            <w:gridSpan w:val="3"/>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负 责 人</w:t>
            </w:r>
          </w:p>
        </w:tc>
        <w:tc>
          <w:tcPr>
            <w:tcW w:w="1212"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600"/>
          <w:jc w:val="center"/>
        </w:trPr>
        <w:tc>
          <w:tcPr>
            <w:tcW w:w="1228" w:type="dxa"/>
            <w:vMerge/>
            <w:vAlign w:val="center"/>
          </w:tcPr>
          <w:p w:rsidR="00CC761E" w:rsidRPr="008522CB" w:rsidRDefault="00CC761E" w:rsidP="0076732C">
            <w:pPr>
              <w:widowControl/>
              <w:spacing w:line="360" w:lineRule="auto"/>
              <w:jc w:val="left"/>
              <w:rPr>
                <w:rFonts w:ascii="宋体" w:hAnsi="宋体" w:cs="宋体"/>
                <w:color w:val="000000" w:themeColor="text1"/>
                <w:kern w:val="0"/>
                <w:sz w:val="24"/>
              </w:rPr>
            </w:pPr>
          </w:p>
        </w:tc>
        <w:tc>
          <w:tcPr>
            <w:tcW w:w="162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机构地点</w:t>
            </w:r>
          </w:p>
        </w:tc>
        <w:tc>
          <w:tcPr>
            <w:tcW w:w="4140" w:type="dxa"/>
            <w:gridSpan w:val="3"/>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c>
          <w:tcPr>
            <w:tcW w:w="1260"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联系电话</w:t>
            </w:r>
          </w:p>
        </w:tc>
        <w:tc>
          <w:tcPr>
            <w:tcW w:w="1212"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r w:rsidR="008522CB" w:rsidRPr="008522CB" w:rsidTr="0076732C">
        <w:trPr>
          <w:trHeight w:val="1300"/>
          <w:jc w:val="center"/>
        </w:trPr>
        <w:tc>
          <w:tcPr>
            <w:tcW w:w="1228"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投标人简介及机构设置</w:t>
            </w:r>
          </w:p>
        </w:tc>
        <w:tc>
          <w:tcPr>
            <w:tcW w:w="8232" w:type="dxa"/>
            <w:gridSpan w:val="6"/>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p>
        </w:tc>
      </w:tr>
      <w:tr w:rsidR="008522CB" w:rsidRPr="008522CB" w:rsidTr="0076732C">
        <w:trPr>
          <w:trHeight w:val="1091"/>
          <w:jc w:val="center"/>
        </w:trPr>
        <w:tc>
          <w:tcPr>
            <w:tcW w:w="1228" w:type="dxa"/>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投标人优势及特长</w:t>
            </w:r>
          </w:p>
        </w:tc>
        <w:tc>
          <w:tcPr>
            <w:tcW w:w="8232" w:type="dxa"/>
            <w:gridSpan w:val="6"/>
            <w:vAlign w:val="center"/>
          </w:tcPr>
          <w:p w:rsidR="00CC761E" w:rsidRPr="008522CB" w:rsidRDefault="00CC761E" w:rsidP="0076732C">
            <w:pPr>
              <w:widowControl/>
              <w:spacing w:line="360" w:lineRule="auto"/>
              <w:jc w:val="center"/>
              <w:rPr>
                <w:rFonts w:ascii="宋体" w:hAnsi="宋体" w:cs="宋体"/>
                <w:color w:val="000000" w:themeColor="text1"/>
                <w:kern w:val="0"/>
                <w:sz w:val="24"/>
              </w:rPr>
            </w:pPr>
            <w:r w:rsidRPr="008522CB">
              <w:rPr>
                <w:rFonts w:ascii="宋体" w:hAnsi="宋体" w:cs="宋体" w:hint="eastAsia"/>
                <w:color w:val="000000" w:themeColor="text1"/>
                <w:kern w:val="0"/>
                <w:sz w:val="24"/>
              </w:rPr>
              <w:t xml:space="preserve">　</w:t>
            </w:r>
          </w:p>
        </w:tc>
      </w:tr>
    </w:tbl>
    <w:p w:rsidR="00CC761E" w:rsidRPr="008522CB" w:rsidRDefault="00CC761E" w:rsidP="00CC761E">
      <w:pPr>
        <w:spacing w:line="360" w:lineRule="auto"/>
        <w:rPr>
          <w:rFonts w:ascii="宋体" w:hAnsi="宋体"/>
          <w:bCs/>
          <w:color w:val="000000" w:themeColor="text1"/>
          <w:sz w:val="24"/>
        </w:rPr>
      </w:pPr>
      <w:r w:rsidRPr="008522CB">
        <w:rPr>
          <w:rFonts w:ascii="宋体" w:hAnsi="宋体" w:hint="eastAsia"/>
          <w:bCs/>
          <w:color w:val="000000" w:themeColor="text1"/>
          <w:sz w:val="24"/>
        </w:rPr>
        <w:t>说明：</w:t>
      </w:r>
      <w:r w:rsidRPr="008522CB">
        <w:rPr>
          <w:rFonts w:ascii="宋体" w:hAnsi="宋体"/>
          <w:bCs/>
          <w:color w:val="000000" w:themeColor="text1"/>
          <w:sz w:val="24"/>
        </w:rPr>
        <w:t>在填写时，如本表格不适合投标人的实际情况，可根据本表格格式</w:t>
      </w:r>
      <w:proofErr w:type="gramStart"/>
      <w:r w:rsidRPr="008522CB">
        <w:rPr>
          <w:rFonts w:ascii="宋体" w:hAnsi="宋体"/>
          <w:bCs/>
          <w:color w:val="000000" w:themeColor="text1"/>
          <w:sz w:val="24"/>
        </w:rPr>
        <w:t>自行划表填写</w:t>
      </w:r>
      <w:proofErr w:type="gramEnd"/>
      <w:r w:rsidRPr="008522CB">
        <w:rPr>
          <w:rFonts w:ascii="宋体" w:hAnsi="宋体"/>
          <w:bCs/>
          <w:color w:val="000000" w:themeColor="text1"/>
          <w:sz w:val="24"/>
        </w:rPr>
        <w:t>。</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lastRenderedPageBreak/>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snapToGrid w:val="0"/>
        <w:spacing w:line="360" w:lineRule="auto"/>
        <w:rPr>
          <w:rFonts w:ascii="宋体" w:hAnsi="宋体"/>
          <w:color w:val="000000" w:themeColor="text1"/>
          <w:sz w:val="24"/>
        </w:rPr>
      </w:pPr>
    </w:p>
    <w:p w:rsidR="004A761B" w:rsidRPr="008522CB" w:rsidRDefault="004A761B"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s="仿宋_GB2312"/>
          <w:color w:val="000000" w:themeColor="text1"/>
          <w:kern w:val="0"/>
          <w:sz w:val="24"/>
          <w:lang w:val="zh-CN"/>
        </w:rPr>
      </w:pPr>
      <w:r w:rsidRPr="008522CB">
        <w:rPr>
          <w:rFonts w:ascii="宋体" w:hAnsi="宋体" w:hint="eastAsia"/>
          <w:color w:val="000000" w:themeColor="text1"/>
          <w:sz w:val="24"/>
        </w:rPr>
        <w:t>6.同类项目业绩</w:t>
      </w:r>
      <w:r w:rsidRPr="008522CB">
        <w:rPr>
          <w:rFonts w:ascii="宋体" w:hAnsi="宋体"/>
          <w:color w:val="000000" w:themeColor="text1"/>
          <w:sz w:val="24"/>
        </w:rPr>
        <w:t>格式</w:t>
      </w:r>
      <w:r w:rsidRPr="008522CB">
        <w:rPr>
          <w:rFonts w:ascii="宋体" w:hAnsi="宋体" w:hint="eastAsia"/>
          <w:color w:val="000000" w:themeColor="text1"/>
          <w:sz w:val="24"/>
        </w:rPr>
        <w:t>：</w:t>
      </w:r>
    </w:p>
    <w:p w:rsidR="00CC761E" w:rsidRPr="008522CB" w:rsidRDefault="00CC761E" w:rsidP="004A761B">
      <w:pPr>
        <w:pStyle w:val="a8"/>
        <w:spacing w:before="156" w:after="156" w:line="360" w:lineRule="auto"/>
        <w:jc w:val="center"/>
        <w:rPr>
          <w:rFonts w:hAnsi="宋体"/>
          <w:b/>
          <w:color w:val="000000" w:themeColor="text1"/>
        </w:rPr>
      </w:pPr>
      <w:r w:rsidRPr="008522CB">
        <w:rPr>
          <w:rFonts w:hAnsi="宋体"/>
          <w:b/>
          <w:color w:val="000000" w:themeColor="text1"/>
        </w:rPr>
        <w:t>投标人同类项目实施情况一览表</w:t>
      </w:r>
    </w:p>
    <w:tbl>
      <w:tblPr>
        <w:tblW w:w="0" w:type="auto"/>
        <w:jc w:val="center"/>
        <w:tblLayout w:type="fixed"/>
        <w:tblLook w:val="0000" w:firstRow="0" w:lastRow="0" w:firstColumn="0" w:lastColumn="0" w:noHBand="0" w:noVBand="0"/>
      </w:tblPr>
      <w:tblGrid>
        <w:gridCol w:w="781"/>
        <w:gridCol w:w="1663"/>
        <w:gridCol w:w="1667"/>
        <w:gridCol w:w="1371"/>
        <w:gridCol w:w="1563"/>
        <w:gridCol w:w="1610"/>
        <w:gridCol w:w="802"/>
      </w:tblGrid>
      <w:tr w:rsidR="008522CB" w:rsidRPr="008522CB" w:rsidTr="002E57EC">
        <w:trPr>
          <w:trHeight w:val="674"/>
          <w:jc w:val="center"/>
        </w:trPr>
        <w:tc>
          <w:tcPr>
            <w:tcW w:w="781" w:type="dxa"/>
            <w:tcBorders>
              <w:top w:val="single" w:sz="4" w:space="0" w:color="000000"/>
              <w:left w:val="single" w:sz="4" w:space="0" w:color="000000"/>
              <w:bottom w:val="single" w:sz="4" w:space="0" w:color="000000"/>
              <w:right w:val="single" w:sz="4" w:space="0" w:color="000000"/>
            </w:tcBorders>
            <w:vAlign w:val="center"/>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序号</w:t>
            </w:r>
          </w:p>
        </w:tc>
        <w:tc>
          <w:tcPr>
            <w:tcW w:w="1663" w:type="dxa"/>
            <w:tcBorders>
              <w:top w:val="single" w:sz="4" w:space="0" w:color="000000"/>
              <w:left w:val="nil"/>
              <w:bottom w:val="single" w:sz="4" w:space="0" w:color="000000"/>
              <w:right w:val="single" w:sz="4" w:space="0" w:color="000000"/>
            </w:tcBorders>
            <w:vAlign w:val="center"/>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项目名称</w:t>
            </w:r>
          </w:p>
        </w:tc>
        <w:tc>
          <w:tcPr>
            <w:tcW w:w="1667" w:type="dxa"/>
            <w:tcBorders>
              <w:top w:val="single" w:sz="4" w:space="0" w:color="000000"/>
              <w:left w:val="nil"/>
              <w:bottom w:val="single" w:sz="4" w:space="0" w:color="000000"/>
              <w:right w:val="single" w:sz="4" w:space="0" w:color="000000"/>
            </w:tcBorders>
            <w:vAlign w:val="center"/>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服务期限</w:t>
            </w:r>
          </w:p>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（起、止时间）</w:t>
            </w:r>
          </w:p>
        </w:tc>
        <w:tc>
          <w:tcPr>
            <w:tcW w:w="1371" w:type="dxa"/>
            <w:tcBorders>
              <w:top w:val="single" w:sz="4" w:space="0" w:color="000000"/>
              <w:left w:val="nil"/>
              <w:bottom w:val="single" w:sz="4" w:space="0" w:color="000000"/>
              <w:right w:val="single" w:sz="4" w:space="0" w:color="000000"/>
            </w:tcBorders>
            <w:vAlign w:val="center"/>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道路长度</w:t>
            </w:r>
          </w:p>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（公里）</w:t>
            </w:r>
          </w:p>
        </w:tc>
        <w:tc>
          <w:tcPr>
            <w:tcW w:w="1563" w:type="dxa"/>
            <w:tcBorders>
              <w:top w:val="single" w:sz="4" w:space="0" w:color="000000"/>
              <w:left w:val="nil"/>
              <w:bottom w:val="single" w:sz="4" w:space="0" w:color="000000"/>
              <w:right w:val="single" w:sz="4" w:space="0" w:color="000000"/>
            </w:tcBorders>
            <w:vAlign w:val="center"/>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道路面积</w:t>
            </w:r>
          </w:p>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（平方米）</w:t>
            </w:r>
          </w:p>
        </w:tc>
        <w:tc>
          <w:tcPr>
            <w:tcW w:w="1610" w:type="dxa"/>
            <w:tcBorders>
              <w:top w:val="single" w:sz="4" w:space="0" w:color="000000"/>
              <w:left w:val="nil"/>
              <w:bottom w:val="single" w:sz="4" w:space="0" w:color="000000"/>
              <w:right w:val="single" w:sz="4" w:space="0" w:color="000000"/>
            </w:tcBorders>
            <w:vAlign w:val="center"/>
          </w:tcPr>
          <w:p w:rsidR="00EF4D11" w:rsidRPr="008522CB" w:rsidRDefault="00EF4D11" w:rsidP="00AC610A">
            <w:pPr>
              <w:widowControl/>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合同金额</w:t>
            </w:r>
          </w:p>
          <w:p w:rsidR="00EF4D11" w:rsidRPr="008522CB" w:rsidRDefault="00EF4D11" w:rsidP="00AC610A">
            <w:pPr>
              <w:widowControl/>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（万元）</w:t>
            </w:r>
          </w:p>
        </w:tc>
        <w:tc>
          <w:tcPr>
            <w:tcW w:w="802" w:type="dxa"/>
            <w:tcBorders>
              <w:top w:val="single" w:sz="4" w:space="0" w:color="000000"/>
              <w:left w:val="nil"/>
              <w:bottom w:val="single" w:sz="4" w:space="0" w:color="000000"/>
              <w:right w:val="single" w:sz="4" w:space="0" w:color="000000"/>
            </w:tcBorders>
            <w:vAlign w:val="center"/>
          </w:tcPr>
          <w:p w:rsidR="00EF4D11" w:rsidRPr="008522CB" w:rsidRDefault="00EF4D11" w:rsidP="00AC610A">
            <w:pPr>
              <w:widowControl/>
              <w:spacing w:line="360" w:lineRule="auto"/>
              <w:jc w:val="center"/>
              <w:rPr>
                <w:rFonts w:ascii="宋体" w:hAnsi="宋体"/>
                <w:color w:val="000000" w:themeColor="text1"/>
                <w:kern w:val="0"/>
                <w:sz w:val="24"/>
              </w:rPr>
            </w:pPr>
            <w:r w:rsidRPr="008522CB">
              <w:rPr>
                <w:rFonts w:ascii="宋体" w:hAnsi="宋体" w:hint="eastAsia"/>
                <w:color w:val="000000" w:themeColor="text1"/>
                <w:kern w:val="0"/>
                <w:sz w:val="24"/>
              </w:rPr>
              <w:t>备注</w:t>
            </w:r>
          </w:p>
        </w:tc>
      </w:tr>
      <w:tr w:rsidR="008522CB" w:rsidRPr="008522CB" w:rsidTr="002E57EC">
        <w:trPr>
          <w:trHeight w:val="495"/>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440"/>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379"/>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366"/>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r w:rsidR="008522CB" w:rsidRPr="008522CB" w:rsidTr="002E57EC">
        <w:trPr>
          <w:trHeight w:val="426"/>
          <w:jc w:val="center"/>
        </w:trPr>
        <w:tc>
          <w:tcPr>
            <w:tcW w:w="781"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合计</w:t>
            </w:r>
          </w:p>
        </w:tc>
        <w:tc>
          <w:tcPr>
            <w:tcW w:w="1663" w:type="dxa"/>
            <w:tcBorders>
              <w:top w:val="single" w:sz="4" w:space="0" w:color="000000"/>
              <w:left w:val="single" w:sz="4" w:space="0" w:color="000000"/>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667"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371"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p>
        </w:tc>
        <w:tc>
          <w:tcPr>
            <w:tcW w:w="1563" w:type="dxa"/>
            <w:tcBorders>
              <w:top w:val="single" w:sz="4" w:space="0" w:color="000000"/>
              <w:left w:val="nil"/>
              <w:bottom w:val="single" w:sz="4" w:space="0" w:color="000000"/>
              <w:right w:val="single" w:sz="4" w:space="0" w:color="000000"/>
            </w:tcBorders>
          </w:tcPr>
          <w:p w:rsidR="00EF4D11" w:rsidRPr="008522CB" w:rsidRDefault="00EF4D11" w:rsidP="00F20E39">
            <w:pPr>
              <w:adjustRightInd w:val="0"/>
              <w:spacing w:beforeLines="50" w:before="156" w:line="360" w:lineRule="auto"/>
              <w:textAlignment w:val="baseline"/>
              <w:rPr>
                <w:rFonts w:ascii="宋体" w:hAnsi="宋体"/>
                <w:color w:val="000000" w:themeColor="text1"/>
                <w:sz w:val="24"/>
              </w:rPr>
            </w:pPr>
            <w:r w:rsidRPr="008522CB">
              <w:rPr>
                <w:rFonts w:ascii="宋体" w:hAnsi="宋体" w:hint="eastAsia"/>
                <w:color w:val="000000" w:themeColor="text1"/>
                <w:sz w:val="24"/>
              </w:rPr>
              <w:t xml:space="preserve"> </w:t>
            </w:r>
          </w:p>
        </w:tc>
        <w:tc>
          <w:tcPr>
            <w:tcW w:w="1610"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c>
          <w:tcPr>
            <w:tcW w:w="802" w:type="dxa"/>
            <w:tcBorders>
              <w:top w:val="single" w:sz="4" w:space="0" w:color="000000"/>
              <w:left w:val="nil"/>
              <w:bottom w:val="single" w:sz="4" w:space="0" w:color="000000"/>
              <w:right w:val="single" w:sz="4" w:space="0" w:color="000000"/>
            </w:tcBorders>
          </w:tcPr>
          <w:p w:rsidR="00EF4D11" w:rsidRPr="008522CB" w:rsidRDefault="00EF4D11" w:rsidP="00AC610A">
            <w:pPr>
              <w:widowControl/>
              <w:spacing w:before="156" w:line="360" w:lineRule="auto"/>
              <w:jc w:val="center"/>
              <w:rPr>
                <w:rFonts w:ascii="宋体" w:hAnsi="宋体"/>
                <w:b/>
                <w:bCs/>
                <w:color w:val="000000" w:themeColor="text1"/>
                <w:kern w:val="0"/>
                <w:sz w:val="24"/>
              </w:rPr>
            </w:pPr>
          </w:p>
        </w:tc>
      </w:tr>
    </w:tbl>
    <w:p w:rsidR="00CC761E" w:rsidRPr="008522CB" w:rsidRDefault="00CC761E" w:rsidP="00CC761E">
      <w:pPr>
        <w:pStyle w:val="aff0"/>
        <w:snapToGrid w:val="0"/>
        <w:spacing w:line="360" w:lineRule="auto"/>
        <w:rPr>
          <w:rFonts w:ascii="宋体" w:eastAsia="宋体" w:hAnsi="宋体" w:cs="Times New Roman"/>
          <w:color w:val="000000" w:themeColor="text1"/>
          <w:sz w:val="24"/>
          <w:szCs w:val="24"/>
        </w:rPr>
      </w:pPr>
      <w:r w:rsidRPr="008522CB">
        <w:rPr>
          <w:rFonts w:ascii="宋体" w:eastAsia="宋体" w:hAnsi="宋体" w:hint="eastAsia"/>
          <w:color w:val="000000" w:themeColor="text1"/>
          <w:sz w:val="24"/>
          <w:szCs w:val="24"/>
        </w:rPr>
        <w:t>说明：须提供投标人</w:t>
      </w:r>
      <w:r w:rsidR="003510F1" w:rsidRPr="008522CB">
        <w:rPr>
          <w:rFonts w:ascii="宋体" w:eastAsia="宋体" w:hAnsi="宋体" w:hint="eastAsia"/>
          <w:color w:val="000000" w:themeColor="text1"/>
          <w:sz w:val="24"/>
          <w:szCs w:val="24"/>
        </w:rPr>
        <w:t>2017年7月1日</w:t>
      </w:r>
      <w:r w:rsidRPr="008522CB">
        <w:rPr>
          <w:rFonts w:ascii="宋体" w:eastAsia="宋体" w:hAnsi="宋体" w:hint="eastAsia"/>
          <w:color w:val="000000" w:themeColor="text1"/>
          <w:sz w:val="24"/>
          <w:szCs w:val="24"/>
        </w:rPr>
        <w:t>以来同类项目业绩（提供合同</w:t>
      </w:r>
      <w:r w:rsidR="00756FDE" w:rsidRPr="008522CB">
        <w:rPr>
          <w:rFonts w:ascii="宋体" w:eastAsia="宋体" w:hAnsi="宋体" w:hint="eastAsia"/>
          <w:color w:val="000000" w:themeColor="text1"/>
          <w:sz w:val="24"/>
          <w:szCs w:val="24"/>
        </w:rPr>
        <w:t>扫描件</w:t>
      </w:r>
      <w:r w:rsidR="00EF4D11" w:rsidRPr="008522CB">
        <w:rPr>
          <w:rFonts w:ascii="宋体" w:eastAsia="宋体" w:hAnsi="宋体" w:hint="eastAsia"/>
          <w:color w:val="000000" w:themeColor="text1"/>
          <w:sz w:val="24"/>
          <w:szCs w:val="24"/>
        </w:rPr>
        <w:t>，以签订时间为准）。</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tabs>
          <w:tab w:val="left" w:pos="1418"/>
        </w:tabs>
        <w:spacing w:line="360" w:lineRule="auto"/>
        <w:rPr>
          <w:rFonts w:ascii="宋体" w:hAnsi="宋体"/>
          <w:bCs/>
          <w:color w:val="000000" w:themeColor="text1"/>
          <w:sz w:val="24"/>
        </w:rPr>
      </w:pPr>
    </w:p>
    <w:p w:rsidR="004A761B" w:rsidRPr="008522CB" w:rsidRDefault="004A761B" w:rsidP="00CC761E">
      <w:pPr>
        <w:tabs>
          <w:tab w:val="left" w:pos="1418"/>
        </w:tabs>
        <w:spacing w:line="360" w:lineRule="auto"/>
        <w:rPr>
          <w:rFonts w:ascii="宋体" w:hAnsi="宋体"/>
          <w:bCs/>
          <w:color w:val="000000" w:themeColor="text1"/>
          <w:sz w:val="24"/>
        </w:rPr>
      </w:pPr>
    </w:p>
    <w:p w:rsidR="00EF4D11" w:rsidRPr="008522CB" w:rsidRDefault="00EF4D11" w:rsidP="00CC761E">
      <w:pPr>
        <w:tabs>
          <w:tab w:val="left" w:pos="1418"/>
        </w:tabs>
        <w:spacing w:line="360" w:lineRule="auto"/>
        <w:rPr>
          <w:rFonts w:ascii="宋体" w:hAnsi="宋体"/>
          <w:bCs/>
          <w:color w:val="000000" w:themeColor="text1"/>
          <w:sz w:val="24"/>
        </w:rPr>
      </w:pPr>
    </w:p>
    <w:p w:rsidR="00EF4D11" w:rsidRPr="008522CB" w:rsidRDefault="00EF4D11" w:rsidP="00CC761E">
      <w:pPr>
        <w:tabs>
          <w:tab w:val="left" w:pos="1418"/>
        </w:tabs>
        <w:spacing w:line="360" w:lineRule="auto"/>
        <w:rPr>
          <w:rFonts w:ascii="宋体" w:hAnsi="宋体"/>
          <w:bCs/>
          <w:color w:val="000000" w:themeColor="text1"/>
          <w:sz w:val="24"/>
        </w:rPr>
      </w:pPr>
    </w:p>
    <w:p w:rsidR="00EF4D11" w:rsidRPr="008522CB" w:rsidRDefault="00EF4D11" w:rsidP="00CC761E">
      <w:pPr>
        <w:tabs>
          <w:tab w:val="left" w:pos="1418"/>
        </w:tabs>
        <w:spacing w:line="360" w:lineRule="auto"/>
        <w:rPr>
          <w:rFonts w:ascii="宋体" w:hAnsi="宋体"/>
          <w:bCs/>
          <w:color w:val="000000" w:themeColor="text1"/>
          <w:sz w:val="24"/>
        </w:rPr>
      </w:pPr>
    </w:p>
    <w:p w:rsidR="00EF4D11" w:rsidRPr="008522CB" w:rsidRDefault="00EF4D11" w:rsidP="00CC761E">
      <w:pPr>
        <w:tabs>
          <w:tab w:val="left" w:pos="1418"/>
        </w:tabs>
        <w:spacing w:line="360" w:lineRule="auto"/>
        <w:rPr>
          <w:rFonts w:ascii="宋体" w:hAnsi="宋体"/>
          <w:bCs/>
          <w:color w:val="000000" w:themeColor="text1"/>
          <w:sz w:val="24"/>
        </w:rPr>
      </w:pPr>
    </w:p>
    <w:p w:rsidR="00EF4D11" w:rsidRPr="008522CB" w:rsidRDefault="00EF4D11" w:rsidP="00CC761E">
      <w:pPr>
        <w:tabs>
          <w:tab w:val="left" w:pos="1418"/>
        </w:tabs>
        <w:spacing w:line="360" w:lineRule="auto"/>
        <w:rPr>
          <w:rFonts w:ascii="宋体" w:hAnsi="宋体"/>
          <w:bCs/>
          <w:color w:val="000000" w:themeColor="text1"/>
          <w:sz w:val="24"/>
        </w:rPr>
      </w:pPr>
    </w:p>
    <w:p w:rsidR="00CC761E" w:rsidRPr="008522CB" w:rsidRDefault="00CC761E" w:rsidP="00CC761E">
      <w:pPr>
        <w:snapToGrid w:val="0"/>
        <w:spacing w:before="50" w:line="360" w:lineRule="auto"/>
        <w:jc w:val="left"/>
        <w:rPr>
          <w:rFonts w:ascii="宋体" w:hAnsi="宋体"/>
          <w:color w:val="000000" w:themeColor="text1"/>
          <w:sz w:val="24"/>
        </w:rPr>
      </w:pPr>
      <w:r w:rsidRPr="008522CB">
        <w:rPr>
          <w:rFonts w:ascii="宋体" w:hAnsi="宋体" w:hint="eastAsia"/>
          <w:bCs/>
          <w:color w:val="000000" w:themeColor="text1"/>
          <w:sz w:val="24"/>
        </w:rPr>
        <w:t>7.</w:t>
      </w:r>
      <w:r w:rsidRPr="008522CB">
        <w:rPr>
          <w:rFonts w:ascii="宋体" w:hAnsi="宋体"/>
          <w:color w:val="000000" w:themeColor="text1"/>
          <w:sz w:val="24"/>
        </w:rPr>
        <w:t>商务响应表格式：</w:t>
      </w:r>
    </w:p>
    <w:p w:rsidR="00CC761E" w:rsidRPr="008522CB" w:rsidRDefault="00CC761E" w:rsidP="004A761B">
      <w:pPr>
        <w:pStyle w:val="a8"/>
        <w:spacing w:before="156" w:after="156" w:line="360" w:lineRule="auto"/>
        <w:jc w:val="center"/>
        <w:rPr>
          <w:rFonts w:hAnsi="宋体"/>
          <w:b/>
          <w:color w:val="000000" w:themeColor="text1"/>
        </w:rPr>
      </w:pPr>
      <w:r w:rsidRPr="008522CB">
        <w:rPr>
          <w:rFonts w:hAnsi="宋体" w:hint="eastAsia"/>
          <w:b/>
          <w:color w:val="000000" w:themeColor="text1"/>
        </w:rPr>
        <w:t>商务响应表</w:t>
      </w:r>
    </w:p>
    <w:p w:rsidR="00CC761E" w:rsidRPr="008522CB" w:rsidRDefault="00CC761E" w:rsidP="00CC761E">
      <w:pPr>
        <w:spacing w:line="360" w:lineRule="auto"/>
        <w:ind w:firstLineChars="100" w:firstLine="240"/>
        <w:rPr>
          <w:rFonts w:ascii="宋体" w:hAnsi="宋体"/>
          <w:color w:val="000000" w:themeColor="text1"/>
          <w:sz w:val="24"/>
        </w:rPr>
      </w:pPr>
      <w:r w:rsidRPr="008522CB">
        <w:rPr>
          <w:rFonts w:ascii="宋体" w:hAnsi="宋体" w:hint="eastAsia"/>
          <w:color w:val="000000" w:themeColor="text1"/>
          <w:sz w:val="24"/>
        </w:rPr>
        <w:t>单位名称（盖章）：</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86"/>
        <w:gridCol w:w="3086"/>
        <w:gridCol w:w="1411"/>
      </w:tblGrid>
      <w:tr w:rsidR="008522CB" w:rsidRPr="008522CB" w:rsidTr="0076732C">
        <w:trPr>
          <w:trHeight w:val="696"/>
        </w:trPr>
        <w:tc>
          <w:tcPr>
            <w:tcW w:w="910" w:type="dxa"/>
          </w:tcPr>
          <w:p w:rsidR="00CC761E" w:rsidRPr="008522CB" w:rsidRDefault="00CC761E" w:rsidP="0076732C">
            <w:pPr>
              <w:spacing w:before="240" w:after="240" w:line="360" w:lineRule="auto"/>
              <w:jc w:val="center"/>
              <w:rPr>
                <w:rFonts w:ascii="宋体" w:hAnsi="宋体"/>
                <w:color w:val="000000" w:themeColor="text1"/>
                <w:sz w:val="24"/>
              </w:rPr>
            </w:pPr>
            <w:r w:rsidRPr="008522CB">
              <w:rPr>
                <w:rFonts w:ascii="宋体" w:hAnsi="宋体" w:hint="eastAsia"/>
                <w:color w:val="000000" w:themeColor="text1"/>
                <w:sz w:val="24"/>
              </w:rPr>
              <w:t>序号</w:t>
            </w:r>
          </w:p>
        </w:tc>
        <w:tc>
          <w:tcPr>
            <w:tcW w:w="3086" w:type="dxa"/>
          </w:tcPr>
          <w:p w:rsidR="00CC761E" w:rsidRPr="008522CB" w:rsidRDefault="00CC761E" w:rsidP="0076732C">
            <w:pPr>
              <w:spacing w:before="240" w:after="240" w:line="360" w:lineRule="auto"/>
              <w:jc w:val="center"/>
              <w:rPr>
                <w:rFonts w:ascii="宋体" w:hAnsi="宋体"/>
                <w:color w:val="000000" w:themeColor="text1"/>
                <w:sz w:val="24"/>
              </w:rPr>
            </w:pPr>
            <w:r w:rsidRPr="008522CB">
              <w:rPr>
                <w:rFonts w:ascii="宋体" w:hAnsi="宋体" w:hint="eastAsia"/>
                <w:color w:val="000000" w:themeColor="text1"/>
                <w:sz w:val="24"/>
              </w:rPr>
              <w:t>招标文件的规定</w:t>
            </w:r>
          </w:p>
        </w:tc>
        <w:tc>
          <w:tcPr>
            <w:tcW w:w="3086" w:type="dxa"/>
          </w:tcPr>
          <w:p w:rsidR="00CC761E" w:rsidRPr="008522CB" w:rsidRDefault="00CC761E" w:rsidP="0076732C">
            <w:pPr>
              <w:spacing w:before="240" w:after="240" w:line="360" w:lineRule="auto"/>
              <w:jc w:val="center"/>
              <w:rPr>
                <w:rFonts w:ascii="宋体" w:hAnsi="宋体"/>
                <w:color w:val="000000" w:themeColor="text1"/>
                <w:sz w:val="24"/>
              </w:rPr>
            </w:pPr>
            <w:r w:rsidRPr="008522CB">
              <w:rPr>
                <w:rFonts w:ascii="宋体" w:hAnsi="宋体" w:hint="eastAsia"/>
                <w:color w:val="000000" w:themeColor="text1"/>
                <w:sz w:val="24"/>
              </w:rPr>
              <w:t>投标文件的响应</w:t>
            </w:r>
          </w:p>
        </w:tc>
        <w:tc>
          <w:tcPr>
            <w:tcW w:w="1411" w:type="dxa"/>
          </w:tcPr>
          <w:p w:rsidR="00CC761E" w:rsidRPr="008522CB" w:rsidRDefault="00CC761E" w:rsidP="0076732C">
            <w:pPr>
              <w:spacing w:before="240" w:after="240" w:line="360" w:lineRule="auto"/>
              <w:jc w:val="center"/>
              <w:rPr>
                <w:rFonts w:ascii="宋体" w:hAnsi="宋体"/>
                <w:color w:val="000000" w:themeColor="text1"/>
                <w:sz w:val="24"/>
              </w:rPr>
            </w:pPr>
            <w:r w:rsidRPr="008522CB">
              <w:rPr>
                <w:rFonts w:ascii="宋体" w:hAnsi="宋体" w:hint="eastAsia"/>
                <w:color w:val="000000" w:themeColor="text1"/>
                <w:sz w:val="24"/>
              </w:rPr>
              <w:t>偏离说明</w:t>
            </w:r>
          </w:p>
        </w:tc>
      </w:tr>
      <w:tr w:rsidR="008522CB" w:rsidRPr="008522CB" w:rsidTr="0076732C">
        <w:trPr>
          <w:trHeight w:val="696"/>
        </w:trPr>
        <w:tc>
          <w:tcPr>
            <w:tcW w:w="910" w:type="dxa"/>
          </w:tcPr>
          <w:p w:rsidR="00CC761E" w:rsidRPr="008522CB" w:rsidRDefault="00CC761E" w:rsidP="0076732C">
            <w:pPr>
              <w:spacing w:before="240" w:after="240" w:line="360" w:lineRule="auto"/>
              <w:rPr>
                <w:rFonts w:ascii="宋体" w:hAnsi="宋体"/>
                <w:color w:val="000000" w:themeColor="text1"/>
                <w:sz w:val="24"/>
              </w:rPr>
            </w:pPr>
          </w:p>
        </w:tc>
        <w:tc>
          <w:tcPr>
            <w:tcW w:w="3086" w:type="dxa"/>
          </w:tcPr>
          <w:p w:rsidR="00CC761E" w:rsidRPr="008522CB" w:rsidRDefault="00CC761E" w:rsidP="0076732C">
            <w:pPr>
              <w:spacing w:before="240" w:after="240" w:line="360" w:lineRule="auto"/>
              <w:rPr>
                <w:rFonts w:ascii="宋体" w:hAnsi="宋体"/>
                <w:color w:val="000000" w:themeColor="text1"/>
                <w:sz w:val="24"/>
              </w:rPr>
            </w:pPr>
          </w:p>
        </w:tc>
        <w:tc>
          <w:tcPr>
            <w:tcW w:w="3086" w:type="dxa"/>
          </w:tcPr>
          <w:p w:rsidR="00CC761E" w:rsidRPr="008522CB" w:rsidRDefault="00CC761E" w:rsidP="0076732C">
            <w:pPr>
              <w:spacing w:before="240" w:after="240" w:line="360" w:lineRule="auto"/>
              <w:rPr>
                <w:rFonts w:ascii="宋体" w:hAnsi="宋体"/>
                <w:color w:val="000000" w:themeColor="text1"/>
                <w:sz w:val="24"/>
              </w:rPr>
            </w:pPr>
          </w:p>
        </w:tc>
        <w:tc>
          <w:tcPr>
            <w:tcW w:w="1411" w:type="dxa"/>
          </w:tcPr>
          <w:p w:rsidR="00CC761E" w:rsidRPr="008522CB" w:rsidRDefault="00CC761E" w:rsidP="0076732C">
            <w:pPr>
              <w:spacing w:before="240" w:after="240" w:line="360" w:lineRule="auto"/>
              <w:rPr>
                <w:rFonts w:ascii="宋体" w:hAnsi="宋体"/>
                <w:color w:val="000000" w:themeColor="text1"/>
                <w:sz w:val="24"/>
              </w:rPr>
            </w:pPr>
          </w:p>
        </w:tc>
      </w:tr>
      <w:tr w:rsidR="008522CB" w:rsidRPr="008522CB" w:rsidTr="0076732C">
        <w:trPr>
          <w:trHeight w:val="696"/>
        </w:trPr>
        <w:tc>
          <w:tcPr>
            <w:tcW w:w="910" w:type="dxa"/>
          </w:tcPr>
          <w:p w:rsidR="00CC761E" w:rsidRPr="008522CB" w:rsidRDefault="00CC761E" w:rsidP="0076732C">
            <w:pPr>
              <w:spacing w:before="240" w:after="240" w:line="360" w:lineRule="auto"/>
              <w:rPr>
                <w:rFonts w:ascii="宋体" w:hAnsi="宋体"/>
                <w:color w:val="000000" w:themeColor="text1"/>
                <w:sz w:val="24"/>
              </w:rPr>
            </w:pPr>
          </w:p>
        </w:tc>
        <w:tc>
          <w:tcPr>
            <w:tcW w:w="3086" w:type="dxa"/>
          </w:tcPr>
          <w:p w:rsidR="00CC761E" w:rsidRPr="008522CB" w:rsidRDefault="00CC761E" w:rsidP="0076732C">
            <w:pPr>
              <w:spacing w:before="240" w:after="240" w:line="360" w:lineRule="auto"/>
              <w:rPr>
                <w:rFonts w:ascii="宋体" w:hAnsi="宋体"/>
                <w:color w:val="000000" w:themeColor="text1"/>
                <w:sz w:val="24"/>
              </w:rPr>
            </w:pPr>
          </w:p>
        </w:tc>
        <w:tc>
          <w:tcPr>
            <w:tcW w:w="3086" w:type="dxa"/>
          </w:tcPr>
          <w:p w:rsidR="00CC761E" w:rsidRPr="008522CB" w:rsidRDefault="00CC761E" w:rsidP="0076732C">
            <w:pPr>
              <w:spacing w:before="240" w:after="240" w:line="360" w:lineRule="auto"/>
              <w:rPr>
                <w:rFonts w:ascii="宋体" w:hAnsi="宋体"/>
                <w:color w:val="000000" w:themeColor="text1"/>
                <w:sz w:val="24"/>
              </w:rPr>
            </w:pPr>
          </w:p>
        </w:tc>
        <w:tc>
          <w:tcPr>
            <w:tcW w:w="1411" w:type="dxa"/>
          </w:tcPr>
          <w:p w:rsidR="00CC761E" w:rsidRPr="008522CB" w:rsidRDefault="00CC761E" w:rsidP="0076732C">
            <w:pPr>
              <w:spacing w:before="240" w:after="240" w:line="360" w:lineRule="auto"/>
              <w:rPr>
                <w:rFonts w:ascii="宋体" w:hAnsi="宋体"/>
                <w:color w:val="000000" w:themeColor="text1"/>
                <w:sz w:val="24"/>
              </w:rPr>
            </w:pPr>
          </w:p>
        </w:tc>
      </w:tr>
    </w:tbl>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注：投标人的投标文件（除技术规格部分）与招标文件之规定存在偏离的，应在此表中如实说明。未在上表中说明的，将被认为完全响应招标文件的规定。</w:t>
      </w: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4A761B" w:rsidRPr="008522CB" w:rsidRDefault="004A761B"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8.诚信承诺书格式：</w:t>
      </w: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ascii="宋体" w:eastAsia="宋体" w:hAnsi="宋体" w:hint="eastAsia"/>
          <w:color w:val="000000" w:themeColor="text1"/>
          <w:sz w:val="24"/>
          <w:szCs w:val="24"/>
        </w:rPr>
        <w:t>诚信承诺书</w:t>
      </w:r>
    </w:p>
    <w:p w:rsidR="00CC761E" w:rsidRPr="008522CB" w:rsidRDefault="00CC761E" w:rsidP="00CC761E">
      <w:pPr>
        <w:autoSpaceDE w:val="0"/>
        <w:autoSpaceDN w:val="0"/>
        <w:adjustRightInd w:val="0"/>
        <w:spacing w:line="360" w:lineRule="auto"/>
        <w:rPr>
          <w:rFonts w:ascii="宋体" w:hAnsi="宋体" w:cs="宋体"/>
          <w:color w:val="000000" w:themeColor="text1"/>
          <w:kern w:val="0"/>
          <w:sz w:val="24"/>
          <w:lang w:val="zh-CN"/>
        </w:rPr>
      </w:pPr>
      <w:r w:rsidRPr="008522CB">
        <w:rPr>
          <w:rFonts w:ascii="宋体" w:hAnsi="宋体"/>
          <w:color w:val="000000" w:themeColor="text1"/>
          <w:sz w:val="24"/>
        </w:rPr>
        <w:t>致：</w:t>
      </w:r>
      <w:r w:rsidR="008C08B9"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w:t>
      </w:r>
      <w:r w:rsidRPr="008522CB">
        <w:rPr>
          <w:rFonts w:ascii="宋体" w:hAnsi="宋体" w:hint="eastAsia"/>
          <w:color w:val="000000" w:themeColor="text1"/>
          <w:sz w:val="24"/>
          <w:u w:val="single"/>
        </w:rPr>
        <w:t xml:space="preserve">                </w:t>
      </w:r>
      <w:r w:rsidR="008C08B9" w:rsidRPr="008522CB">
        <w:rPr>
          <w:rFonts w:ascii="宋体" w:hAnsi="宋体" w:hint="eastAsia"/>
          <w:color w:val="000000" w:themeColor="text1"/>
          <w:sz w:val="24"/>
        </w:rPr>
        <w:t>（招标采购单位名称）：</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我方在参加贵单位的</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政府采购项目的招投标活动中，郑重承诺如下：</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1、我方申报的所有资料都是真实、准确、完整的；</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2、我方无资质挂靠情形，保证不参与串标、围标及抬标；</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3、我方未处于被各级行政主管部门做出停止市场行为处罚的期限内；</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4、我方参加本项目政府采购活动前3年内在经营活动中没有重大违法记录；</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lastRenderedPageBreak/>
        <w:t>5、若我方中标，将严格按照规定及时与采购人签订合同；</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6、若我方中标，将严格按照招标文件要求及投标文件承诺的报价、质量、工期、供应商案、项目负责人等内容组织实施；</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特此承诺。</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color w:val="000000" w:themeColor="text1"/>
          <w:sz w:val="24"/>
        </w:rPr>
        <w:t xml:space="preserve">    </w:t>
      </w: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 xml:space="preserve">    投 标 人（盖章）：                              年  月  日</w:t>
      </w:r>
    </w:p>
    <w:p w:rsidR="00CC761E" w:rsidRPr="008522CB" w:rsidRDefault="00CC761E" w:rsidP="00F20E39">
      <w:pPr>
        <w:snapToGrid w:val="0"/>
        <w:spacing w:before="50" w:afterLines="50" w:after="156" w:line="360" w:lineRule="auto"/>
        <w:jc w:val="left"/>
        <w:rPr>
          <w:rFonts w:ascii="宋体" w:hAnsi="宋体"/>
          <w:color w:val="000000" w:themeColor="text1"/>
          <w:sz w:val="24"/>
        </w:rPr>
      </w:pPr>
    </w:p>
    <w:p w:rsidR="00CD2BB4" w:rsidRPr="008522CB" w:rsidRDefault="00CD2BB4" w:rsidP="00F20E39">
      <w:pPr>
        <w:snapToGrid w:val="0"/>
        <w:spacing w:before="50" w:afterLines="50" w:after="156" w:line="360" w:lineRule="auto"/>
        <w:jc w:val="left"/>
        <w:rPr>
          <w:rFonts w:ascii="宋体" w:hAnsi="宋体"/>
          <w:color w:val="000000" w:themeColor="text1"/>
          <w:sz w:val="24"/>
        </w:rPr>
      </w:pPr>
    </w:p>
    <w:p w:rsidR="00CC761E" w:rsidRPr="008522CB" w:rsidRDefault="00CC761E" w:rsidP="00F20E39">
      <w:pPr>
        <w:snapToGrid w:val="0"/>
        <w:spacing w:before="50" w:afterLines="50" w:after="156" w:line="360" w:lineRule="auto"/>
        <w:jc w:val="left"/>
        <w:rPr>
          <w:rFonts w:ascii="宋体" w:hAnsi="宋体"/>
          <w:color w:val="000000" w:themeColor="text1"/>
          <w:sz w:val="24"/>
        </w:rPr>
      </w:pPr>
      <w:r w:rsidRPr="008522CB">
        <w:rPr>
          <w:rFonts w:ascii="宋体" w:hAnsi="宋体" w:hint="eastAsia"/>
          <w:color w:val="000000" w:themeColor="text1"/>
          <w:sz w:val="24"/>
        </w:rPr>
        <w:t>9.项目实施人员一览表</w:t>
      </w:r>
    </w:p>
    <w:p w:rsidR="00CC761E" w:rsidRPr="008522CB" w:rsidRDefault="00CC761E" w:rsidP="004A761B">
      <w:pPr>
        <w:pStyle w:val="a8"/>
        <w:spacing w:before="156" w:after="156" w:line="360" w:lineRule="auto"/>
        <w:jc w:val="center"/>
        <w:rPr>
          <w:rFonts w:hAnsi="宋体"/>
          <w:b/>
          <w:color w:val="000000" w:themeColor="text1"/>
        </w:rPr>
      </w:pPr>
      <w:r w:rsidRPr="008522CB">
        <w:rPr>
          <w:rFonts w:hAnsi="宋体" w:hint="eastAsia"/>
          <w:b/>
          <w:color w:val="000000" w:themeColor="text1"/>
        </w:rPr>
        <w:t>项目实施人员一览表</w:t>
      </w:r>
    </w:p>
    <w:tbl>
      <w:tblPr>
        <w:tblW w:w="97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
        <w:gridCol w:w="1227"/>
        <w:gridCol w:w="1109"/>
        <w:gridCol w:w="810"/>
        <w:gridCol w:w="1432"/>
        <w:gridCol w:w="1660"/>
        <w:gridCol w:w="1296"/>
        <w:gridCol w:w="1539"/>
      </w:tblGrid>
      <w:tr w:rsidR="008522CB" w:rsidRPr="008522CB" w:rsidTr="00BC0DDA">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项目组所任职务</w:t>
            </w:r>
          </w:p>
        </w:tc>
        <w:tc>
          <w:tcPr>
            <w:tcW w:w="110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姓名</w:t>
            </w:r>
          </w:p>
        </w:tc>
        <w:tc>
          <w:tcPr>
            <w:tcW w:w="810"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职称</w:t>
            </w:r>
          </w:p>
        </w:tc>
        <w:tc>
          <w:tcPr>
            <w:tcW w:w="1432"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专业技术资格</w:t>
            </w:r>
          </w:p>
        </w:tc>
        <w:tc>
          <w:tcPr>
            <w:tcW w:w="1660"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专业技术资格证书编号</w:t>
            </w:r>
          </w:p>
        </w:tc>
        <w:tc>
          <w:tcPr>
            <w:tcW w:w="1296"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从事本工作时间</w:t>
            </w:r>
          </w:p>
        </w:tc>
        <w:tc>
          <w:tcPr>
            <w:tcW w:w="153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典型业务</w:t>
            </w:r>
          </w:p>
          <w:p w:rsidR="00762911" w:rsidRPr="008522CB" w:rsidRDefault="00762911" w:rsidP="00DA1CB5">
            <w:pPr>
              <w:pStyle w:val="ae"/>
              <w:spacing w:line="360" w:lineRule="auto"/>
              <w:jc w:val="center"/>
              <w:rPr>
                <w:rFonts w:ascii="宋体" w:hAnsi="宋体"/>
                <w:color w:val="000000" w:themeColor="text1"/>
                <w:sz w:val="24"/>
                <w:szCs w:val="24"/>
              </w:rPr>
            </w:pPr>
            <w:r w:rsidRPr="008522CB">
              <w:rPr>
                <w:rFonts w:ascii="宋体" w:hAnsi="宋体" w:hint="eastAsia"/>
                <w:color w:val="000000" w:themeColor="text1"/>
                <w:sz w:val="24"/>
                <w:szCs w:val="24"/>
              </w:rPr>
              <w:t>与技术专长</w:t>
            </w:r>
          </w:p>
        </w:tc>
      </w:tr>
      <w:tr w:rsidR="008522CB" w:rsidRPr="008522CB" w:rsidTr="00BC0DDA">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tcPr>
          <w:p w:rsidR="00762911" w:rsidRPr="008522CB" w:rsidRDefault="00762911" w:rsidP="00DA1CB5">
            <w:pPr>
              <w:pStyle w:val="ae"/>
              <w:spacing w:line="360" w:lineRule="auto"/>
              <w:jc w:val="center"/>
              <w:rPr>
                <w:rFonts w:ascii="宋体" w:hAnsi="宋体"/>
                <w:color w:val="000000" w:themeColor="text1"/>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r>
      <w:tr w:rsidR="008522CB" w:rsidRPr="008522CB" w:rsidTr="00BC0DDA">
        <w:trPr>
          <w:trHeight w:val="567"/>
          <w:jc w:val="center"/>
        </w:trPr>
        <w:tc>
          <w:tcPr>
            <w:tcW w:w="668"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tcPr>
          <w:p w:rsidR="00762911" w:rsidRPr="008522CB" w:rsidRDefault="00762911" w:rsidP="00DA1CB5">
            <w:pPr>
              <w:pStyle w:val="ae"/>
              <w:spacing w:line="360" w:lineRule="auto"/>
              <w:jc w:val="center"/>
              <w:rPr>
                <w:rFonts w:ascii="宋体" w:hAnsi="宋体"/>
                <w:color w:val="000000" w:themeColor="text1"/>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762911" w:rsidRPr="008522CB" w:rsidRDefault="00762911" w:rsidP="00DA1CB5">
            <w:pPr>
              <w:pStyle w:val="ae"/>
              <w:spacing w:line="360" w:lineRule="auto"/>
              <w:jc w:val="center"/>
              <w:rPr>
                <w:rFonts w:ascii="宋体" w:hAnsi="宋体"/>
                <w:color w:val="000000" w:themeColor="text1"/>
                <w:sz w:val="24"/>
                <w:szCs w:val="24"/>
              </w:rPr>
            </w:pPr>
          </w:p>
        </w:tc>
      </w:tr>
    </w:tbl>
    <w:p w:rsidR="00BC0DDA" w:rsidRPr="008522CB" w:rsidRDefault="00BC0DDA" w:rsidP="00BC0DDA">
      <w:pPr>
        <w:spacing w:line="360" w:lineRule="auto"/>
        <w:rPr>
          <w:rFonts w:ascii="宋体" w:hAnsi="宋体"/>
          <w:color w:val="000000" w:themeColor="text1"/>
          <w:sz w:val="24"/>
        </w:rPr>
      </w:pPr>
      <w:r w:rsidRPr="008522CB">
        <w:rPr>
          <w:rFonts w:ascii="宋体" w:hAnsi="宋体" w:hint="eastAsia"/>
          <w:color w:val="000000" w:themeColor="text1"/>
          <w:sz w:val="24"/>
        </w:rPr>
        <w:t>注：1、“项目实施人员”指投标人针对该项目的销售、培训、售后服务等完成本项目所配备的人员。</w:t>
      </w:r>
    </w:p>
    <w:p w:rsidR="00BC0DDA" w:rsidRPr="008522CB" w:rsidRDefault="00BC0DDA" w:rsidP="00BC0DDA">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2、附各专业人员简历及相关证明材料复印件；</w:t>
      </w:r>
    </w:p>
    <w:p w:rsidR="00BC0DDA" w:rsidRPr="008522CB" w:rsidRDefault="00BC0DDA" w:rsidP="00BC0DDA">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3、表格不够填写可添加。</w:t>
      </w:r>
    </w:p>
    <w:p w:rsidR="00BC0DDA" w:rsidRPr="008522CB" w:rsidRDefault="00BC0DDA" w:rsidP="00BC0DDA">
      <w:pPr>
        <w:tabs>
          <w:tab w:val="left" w:pos="1418"/>
        </w:tabs>
        <w:spacing w:line="360" w:lineRule="auto"/>
        <w:rPr>
          <w:rFonts w:ascii="宋体" w:hAnsi="宋体"/>
          <w:color w:val="000000" w:themeColor="text1"/>
          <w:sz w:val="24"/>
        </w:rPr>
      </w:pPr>
    </w:p>
    <w:p w:rsidR="00BC0DDA" w:rsidRPr="008522CB" w:rsidRDefault="00BC0DDA" w:rsidP="00BC0DDA">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BC0DDA" w:rsidRPr="008522CB" w:rsidRDefault="00BC0DDA" w:rsidP="00BC0DDA">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762911" w:rsidRPr="008522CB" w:rsidRDefault="00762911" w:rsidP="00CC761E">
      <w:pPr>
        <w:spacing w:line="360" w:lineRule="auto"/>
        <w:rPr>
          <w:rFonts w:ascii="宋体" w:hAnsi="宋体"/>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C761E" w:rsidRPr="008522CB" w:rsidRDefault="00CC761E" w:rsidP="00F20E39">
      <w:pPr>
        <w:snapToGrid w:val="0"/>
        <w:spacing w:before="50" w:afterLines="50" w:after="156" w:line="360" w:lineRule="auto"/>
        <w:jc w:val="left"/>
        <w:rPr>
          <w:rFonts w:ascii="宋体" w:hAnsi="宋体"/>
          <w:color w:val="000000" w:themeColor="text1"/>
          <w:sz w:val="24"/>
        </w:rPr>
      </w:pPr>
      <w:r w:rsidRPr="008522CB">
        <w:rPr>
          <w:rFonts w:ascii="宋体" w:hAnsi="宋体" w:hint="eastAsia"/>
          <w:color w:val="000000" w:themeColor="text1"/>
          <w:sz w:val="24"/>
        </w:rPr>
        <w:t>10. 设备、器械、工具配备计划表</w:t>
      </w:r>
    </w:p>
    <w:p w:rsidR="00CC761E" w:rsidRPr="008522CB" w:rsidRDefault="00CC761E" w:rsidP="00F20E39">
      <w:pPr>
        <w:snapToGrid w:val="0"/>
        <w:spacing w:before="50" w:afterLines="50" w:after="156" w:line="360" w:lineRule="auto"/>
        <w:jc w:val="center"/>
        <w:rPr>
          <w:rFonts w:ascii="宋体" w:hAnsi="宋体"/>
          <w:b/>
          <w:color w:val="000000" w:themeColor="text1"/>
          <w:sz w:val="24"/>
        </w:rPr>
      </w:pPr>
      <w:r w:rsidRPr="008522CB">
        <w:rPr>
          <w:rFonts w:ascii="宋体" w:hAnsi="宋体" w:hint="eastAsia"/>
          <w:b/>
          <w:color w:val="000000" w:themeColor="text1"/>
          <w:sz w:val="24"/>
        </w:rPr>
        <w:t>设备、器械、工具配备计划表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2814"/>
        <w:gridCol w:w="1063"/>
        <w:gridCol w:w="1064"/>
        <w:gridCol w:w="2262"/>
      </w:tblGrid>
      <w:tr w:rsidR="008522CB" w:rsidRPr="008522CB" w:rsidTr="0076732C">
        <w:trPr>
          <w:cantSplit/>
          <w:trHeight w:val="340"/>
        </w:trPr>
        <w:tc>
          <w:tcPr>
            <w:tcW w:w="112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设备</w:t>
            </w:r>
          </w:p>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类别</w:t>
            </w: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设备名称</w:t>
            </w: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单位</w:t>
            </w: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数量</w:t>
            </w: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用  途</w:t>
            </w:r>
          </w:p>
        </w:tc>
      </w:tr>
      <w:tr w:rsidR="008522CB" w:rsidRPr="008522CB" w:rsidTr="0076732C">
        <w:trPr>
          <w:cantSplit/>
          <w:trHeight w:val="340"/>
        </w:trPr>
        <w:tc>
          <w:tcPr>
            <w:tcW w:w="1122" w:type="dxa"/>
            <w:vMerge w:val="restart"/>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设备</w:t>
            </w: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restart"/>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器械</w:t>
            </w: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restart"/>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工具</w:t>
            </w: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8522CB" w:rsidRPr="008522CB" w:rsidTr="0076732C">
        <w:trPr>
          <w:cantSplit/>
          <w:trHeight w:val="340"/>
        </w:trPr>
        <w:tc>
          <w:tcPr>
            <w:tcW w:w="1122" w:type="dxa"/>
            <w:vMerge w:val="restart"/>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r w:rsidRPr="008522CB">
              <w:rPr>
                <w:rFonts w:ascii="宋体" w:hAnsi="宋体" w:hint="eastAsia"/>
                <w:color w:val="000000" w:themeColor="text1"/>
                <w:sz w:val="24"/>
              </w:rPr>
              <w:t>其他</w:t>
            </w: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r w:rsidR="00CC761E" w:rsidRPr="008522CB" w:rsidTr="0076732C">
        <w:trPr>
          <w:cantSplit/>
          <w:trHeight w:val="340"/>
        </w:trPr>
        <w:tc>
          <w:tcPr>
            <w:tcW w:w="1122" w:type="dxa"/>
            <w:vMerge/>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81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3"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1064"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c>
          <w:tcPr>
            <w:tcW w:w="2262" w:type="dxa"/>
            <w:vAlign w:val="center"/>
          </w:tcPr>
          <w:p w:rsidR="00CC761E" w:rsidRPr="008522CB" w:rsidRDefault="00CC761E" w:rsidP="0076732C">
            <w:pPr>
              <w:adjustRightInd w:val="0"/>
              <w:snapToGrid w:val="0"/>
              <w:spacing w:line="360" w:lineRule="auto"/>
              <w:jc w:val="center"/>
              <w:rPr>
                <w:rFonts w:ascii="宋体" w:hAnsi="宋体"/>
                <w:color w:val="000000" w:themeColor="text1"/>
                <w:sz w:val="24"/>
              </w:rPr>
            </w:pPr>
          </w:p>
        </w:tc>
      </w:tr>
    </w:tbl>
    <w:p w:rsidR="00CC761E" w:rsidRPr="008522CB" w:rsidRDefault="00CC761E" w:rsidP="00CC761E">
      <w:pPr>
        <w:tabs>
          <w:tab w:val="left" w:pos="1418"/>
        </w:tabs>
        <w:spacing w:line="360" w:lineRule="auto"/>
        <w:ind w:firstLineChars="100" w:firstLine="240"/>
        <w:rPr>
          <w:rFonts w:ascii="宋体" w:hAnsi="宋体"/>
          <w:color w:val="000000" w:themeColor="text1"/>
          <w:sz w:val="24"/>
        </w:rPr>
      </w:pPr>
    </w:p>
    <w:p w:rsidR="00CC761E" w:rsidRPr="008522CB" w:rsidRDefault="00CC761E" w:rsidP="00CC761E">
      <w:pPr>
        <w:tabs>
          <w:tab w:val="left" w:pos="1418"/>
        </w:tabs>
        <w:spacing w:line="360" w:lineRule="auto"/>
        <w:ind w:firstLineChars="100" w:firstLine="240"/>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ind w:firstLineChars="100" w:firstLine="240"/>
        <w:rPr>
          <w:rFonts w:ascii="宋体" w:hAnsi="宋体"/>
          <w:b/>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D2BB4" w:rsidRPr="008522CB" w:rsidRDefault="00CD2BB4" w:rsidP="00CC761E">
      <w:pPr>
        <w:tabs>
          <w:tab w:val="left" w:pos="1418"/>
        </w:tabs>
        <w:spacing w:line="360" w:lineRule="auto"/>
        <w:rPr>
          <w:rFonts w:ascii="宋体" w:hAnsi="宋体"/>
          <w:bCs/>
          <w:color w:val="000000" w:themeColor="text1"/>
          <w:sz w:val="24"/>
        </w:rPr>
      </w:pPr>
    </w:p>
    <w:p w:rsidR="00CC761E" w:rsidRPr="008522CB" w:rsidRDefault="00CC761E" w:rsidP="00CC761E">
      <w:pPr>
        <w:autoSpaceDE w:val="0"/>
        <w:autoSpaceDN w:val="0"/>
        <w:adjustRightInd w:val="0"/>
        <w:spacing w:line="360" w:lineRule="auto"/>
        <w:rPr>
          <w:rFonts w:ascii="宋体" w:hAnsi="宋体"/>
          <w:color w:val="000000" w:themeColor="text1"/>
          <w:sz w:val="24"/>
        </w:rPr>
      </w:pPr>
      <w:r w:rsidRPr="008522CB">
        <w:rPr>
          <w:rFonts w:ascii="宋体" w:hAnsi="宋体" w:hint="eastAsia"/>
          <w:bCs/>
          <w:color w:val="000000" w:themeColor="text1"/>
          <w:sz w:val="24"/>
        </w:rPr>
        <w:t>11.</w:t>
      </w:r>
      <w:r w:rsidRPr="008522CB">
        <w:rPr>
          <w:rFonts w:ascii="宋体" w:hAnsi="宋体" w:hint="eastAsia"/>
          <w:color w:val="000000" w:themeColor="text1"/>
          <w:sz w:val="24"/>
        </w:rPr>
        <w:t>垃圾清运分类处理承诺书</w:t>
      </w:r>
    </w:p>
    <w:p w:rsidR="00CC761E" w:rsidRPr="008522CB" w:rsidRDefault="00CC761E" w:rsidP="00CC761E">
      <w:pPr>
        <w:autoSpaceDE w:val="0"/>
        <w:autoSpaceDN w:val="0"/>
        <w:adjustRightInd w:val="0"/>
        <w:spacing w:line="360" w:lineRule="auto"/>
        <w:rPr>
          <w:rFonts w:ascii="宋体" w:hAnsi="宋体"/>
          <w:color w:val="000000" w:themeColor="text1"/>
          <w:sz w:val="24"/>
        </w:rPr>
      </w:pPr>
    </w:p>
    <w:p w:rsidR="00CC761E" w:rsidRPr="008522CB" w:rsidRDefault="00CC761E" w:rsidP="00CC761E">
      <w:pPr>
        <w:autoSpaceDE w:val="0"/>
        <w:autoSpaceDN w:val="0"/>
        <w:adjustRightInd w:val="0"/>
        <w:spacing w:line="360" w:lineRule="auto"/>
        <w:jc w:val="center"/>
        <w:rPr>
          <w:rFonts w:ascii="宋体" w:hAnsi="宋体"/>
          <w:b/>
          <w:color w:val="000000" w:themeColor="text1"/>
          <w:sz w:val="24"/>
        </w:rPr>
      </w:pPr>
      <w:r w:rsidRPr="008522CB">
        <w:rPr>
          <w:rFonts w:ascii="宋体" w:hAnsi="宋体" w:hint="eastAsia"/>
          <w:b/>
          <w:color w:val="000000" w:themeColor="text1"/>
          <w:sz w:val="24"/>
        </w:rPr>
        <w:t>垃圾清运分类处理承诺书</w:t>
      </w:r>
    </w:p>
    <w:p w:rsidR="00CC761E" w:rsidRPr="008522CB" w:rsidRDefault="00CC761E" w:rsidP="00CC761E">
      <w:pPr>
        <w:autoSpaceDE w:val="0"/>
        <w:autoSpaceDN w:val="0"/>
        <w:adjustRightInd w:val="0"/>
        <w:spacing w:line="360" w:lineRule="auto"/>
        <w:rPr>
          <w:rFonts w:ascii="宋体" w:hAnsi="宋体" w:cs="宋体"/>
          <w:color w:val="000000" w:themeColor="text1"/>
          <w:kern w:val="0"/>
          <w:sz w:val="24"/>
          <w:lang w:val="zh-CN"/>
        </w:rPr>
      </w:pPr>
      <w:r w:rsidRPr="008522CB">
        <w:rPr>
          <w:rFonts w:ascii="宋体" w:hAnsi="宋体"/>
          <w:color w:val="000000" w:themeColor="text1"/>
          <w:sz w:val="24"/>
        </w:rPr>
        <w:t>致：</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（招标采购单位名称）</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cs="宋体" w:hint="eastAsia"/>
          <w:color w:val="000000" w:themeColor="text1"/>
          <w:kern w:val="0"/>
          <w:sz w:val="24"/>
          <w:lang w:val="zh-CN"/>
        </w:rPr>
        <w:t>我单位响应</w:t>
      </w:r>
      <w:r w:rsidRPr="008522CB">
        <w:rPr>
          <w:rFonts w:ascii="宋体" w:hAnsi="宋体" w:cs="宋体" w:hint="eastAsia"/>
          <w:color w:val="000000" w:themeColor="text1"/>
          <w:kern w:val="0"/>
          <w:sz w:val="24"/>
          <w:u w:val="single"/>
          <w:lang w:val="zh-CN"/>
        </w:rPr>
        <w:t xml:space="preserve">                </w:t>
      </w:r>
      <w:r w:rsidRPr="008522CB">
        <w:rPr>
          <w:rFonts w:ascii="宋体" w:hAnsi="宋体" w:cs="宋体" w:hint="eastAsia"/>
          <w:color w:val="000000" w:themeColor="text1"/>
          <w:kern w:val="0"/>
          <w:sz w:val="24"/>
          <w:lang w:val="zh-CN"/>
        </w:rPr>
        <w:t>项目采购要求参加投标。若有幸中标，我们将严格执行平湖市相关单位、部门规定要求，做好垃圾清运分类处理工作，并郑重承诺：</w:t>
      </w:r>
      <w:r w:rsidRPr="008522CB">
        <w:rPr>
          <w:rFonts w:ascii="宋体" w:hAnsi="宋体" w:hint="eastAsia"/>
          <w:color w:val="000000" w:themeColor="text1"/>
          <w:kern w:val="0"/>
          <w:sz w:val="24"/>
        </w:rPr>
        <w:t xml:space="preserve">    </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cs="宋体" w:hint="eastAsia"/>
          <w:color w:val="000000" w:themeColor="text1"/>
          <w:kern w:val="0"/>
          <w:sz w:val="24"/>
          <w:lang w:val="zh-CN"/>
        </w:rPr>
        <w:t>一、强化对管理人员和保洁人员的宣传、培训，提高垃圾分类意识，普及垃圾分类知识，指导保洁人员分类收集；</w:t>
      </w:r>
      <w:r w:rsidRPr="008522CB">
        <w:rPr>
          <w:rFonts w:ascii="宋体" w:hAnsi="宋体" w:hint="eastAsia"/>
          <w:color w:val="000000" w:themeColor="text1"/>
          <w:kern w:val="0"/>
          <w:sz w:val="24"/>
        </w:rPr>
        <w:t xml:space="preserve">  </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cs="宋体" w:hint="eastAsia"/>
          <w:color w:val="000000" w:themeColor="text1"/>
          <w:kern w:val="0"/>
          <w:sz w:val="24"/>
          <w:lang w:val="zh-CN"/>
        </w:rPr>
        <w:t>二、将垃圾统一收集清运至垃圾中转站，并按要求实行分类处理；</w:t>
      </w:r>
      <w:r w:rsidRPr="008522CB">
        <w:rPr>
          <w:rFonts w:ascii="宋体" w:hAnsi="宋体" w:hint="eastAsia"/>
          <w:color w:val="000000" w:themeColor="text1"/>
          <w:kern w:val="0"/>
          <w:sz w:val="24"/>
        </w:rPr>
        <w:t xml:space="preserve">       </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cs="宋体" w:hint="eastAsia"/>
          <w:color w:val="000000" w:themeColor="text1"/>
          <w:kern w:val="0"/>
          <w:sz w:val="24"/>
          <w:lang w:val="zh-CN"/>
        </w:rPr>
        <w:t>三、做好清运车辆的封闭措施，避免垃圾飘落，确保路面环境卫生</w:t>
      </w:r>
      <w:r w:rsidRPr="008522CB">
        <w:rPr>
          <w:rFonts w:ascii="宋体" w:hAnsi="宋体" w:hint="eastAsia"/>
          <w:color w:val="000000" w:themeColor="text1"/>
          <w:kern w:val="0"/>
          <w:sz w:val="24"/>
        </w:rPr>
        <w:t xml:space="preserve">； </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hint="eastAsia"/>
          <w:color w:val="000000" w:themeColor="text1"/>
          <w:kern w:val="0"/>
          <w:sz w:val="24"/>
        </w:rPr>
        <w:t>四、</w:t>
      </w:r>
      <w:r w:rsidRPr="008522CB">
        <w:rPr>
          <w:rFonts w:ascii="宋体" w:hAnsi="宋体" w:cs="宋体" w:hint="eastAsia"/>
          <w:color w:val="000000" w:themeColor="text1"/>
          <w:kern w:val="0"/>
          <w:sz w:val="24"/>
          <w:lang w:val="zh-CN"/>
        </w:rPr>
        <w:t>派人监督垃圾清运、分类情况，并无条件接受贵单位的监管。</w:t>
      </w:r>
      <w:r w:rsidRPr="008522CB">
        <w:rPr>
          <w:rFonts w:ascii="宋体" w:hAnsi="宋体" w:hint="eastAsia"/>
          <w:color w:val="000000" w:themeColor="text1"/>
          <w:kern w:val="0"/>
          <w:sz w:val="24"/>
        </w:rPr>
        <w:t xml:space="preserve">    </w:t>
      </w:r>
    </w:p>
    <w:p w:rsidR="00CC761E" w:rsidRPr="008522CB" w:rsidRDefault="00CC761E" w:rsidP="00CC761E">
      <w:pPr>
        <w:autoSpaceDE w:val="0"/>
        <w:autoSpaceDN w:val="0"/>
        <w:adjustRightInd w:val="0"/>
        <w:spacing w:line="360" w:lineRule="auto"/>
        <w:ind w:firstLineChars="200" w:firstLine="480"/>
        <w:rPr>
          <w:rFonts w:ascii="宋体" w:hAnsi="宋体"/>
          <w:color w:val="000000" w:themeColor="text1"/>
          <w:kern w:val="0"/>
          <w:sz w:val="24"/>
        </w:rPr>
      </w:pPr>
      <w:r w:rsidRPr="008522CB">
        <w:rPr>
          <w:rFonts w:ascii="宋体" w:hAnsi="宋体" w:cs="宋体" w:hint="eastAsia"/>
          <w:color w:val="000000" w:themeColor="text1"/>
          <w:kern w:val="0"/>
          <w:sz w:val="24"/>
          <w:lang w:val="zh-CN"/>
        </w:rPr>
        <w:t>如违反上述承诺，贵单位有权立即作出相应处罚。由此引起的相应损失均由我单位承担。</w:t>
      </w:r>
    </w:p>
    <w:p w:rsidR="00CC761E" w:rsidRPr="008522CB" w:rsidRDefault="00CC761E" w:rsidP="00CC761E">
      <w:pPr>
        <w:tabs>
          <w:tab w:val="left" w:pos="1418"/>
        </w:tabs>
        <w:spacing w:line="360" w:lineRule="auto"/>
        <w:rPr>
          <w:rFonts w:ascii="宋体" w:hAnsi="宋体"/>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
          <w:bCs/>
          <w:color w:val="000000" w:themeColor="text1"/>
          <w:sz w:val="24"/>
        </w:rPr>
      </w:pPr>
      <w:r w:rsidRPr="008522CB">
        <w:rPr>
          <w:rFonts w:ascii="宋体" w:hAnsi="宋体" w:hint="eastAsia"/>
          <w:bCs/>
          <w:color w:val="000000" w:themeColor="text1"/>
          <w:sz w:val="24"/>
        </w:rPr>
        <w:t xml:space="preserve">投 标 人（盖章）：                              年  月  </w:t>
      </w:r>
      <w:r w:rsidR="004A761B" w:rsidRPr="008522CB">
        <w:rPr>
          <w:rFonts w:ascii="宋体" w:hAnsi="宋体" w:hint="eastAsia"/>
          <w:bCs/>
          <w:color w:val="000000" w:themeColor="text1"/>
          <w:sz w:val="24"/>
        </w:rPr>
        <w:t>日</w:t>
      </w:r>
    </w:p>
    <w:p w:rsidR="00CC761E" w:rsidRPr="008522CB" w:rsidRDefault="00CC761E"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CD2BB4" w:rsidRPr="008522CB" w:rsidRDefault="00CD2BB4" w:rsidP="00CC761E">
      <w:pPr>
        <w:snapToGrid w:val="0"/>
        <w:spacing w:line="360" w:lineRule="auto"/>
        <w:rPr>
          <w:rFonts w:ascii="宋体" w:hAnsi="宋体"/>
          <w:color w:val="000000" w:themeColor="text1"/>
          <w:sz w:val="24"/>
        </w:rPr>
      </w:pPr>
    </w:p>
    <w:p w:rsidR="00BC0DDA" w:rsidRPr="008522CB" w:rsidRDefault="00BC0DDA" w:rsidP="00CC761E">
      <w:pPr>
        <w:snapToGrid w:val="0"/>
        <w:spacing w:line="360" w:lineRule="auto"/>
        <w:rPr>
          <w:rFonts w:ascii="宋体" w:hAnsi="宋体"/>
          <w:color w:val="000000" w:themeColor="text1"/>
          <w:sz w:val="24"/>
        </w:rPr>
      </w:pPr>
    </w:p>
    <w:p w:rsidR="00CC761E" w:rsidRPr="008522CB" w:rsidRDefault="00CC761E" w:rsidP="00CC761E">
      <w:pPr>
        <w:pStyle w:val="a8"/>
        <w:snapToGrid w:val="0"/>
        <w:spacing w:beforeLines="0" w:afterLines="0" w:line="360" w:lineRule="auto"/>
        <w:outlineLvl w:val="1"/>
        <w:rPr>
          <w:rFonts w:hAnsi="宋体"/>
          <w:b/>
          <w:color w:val="000000" w:themeColor="text1"/>
        </w:rPr>
      </w:pPr>
      <w:r w:rsidRPr="008522CB">
        <w:rPr>
          <w:rFonts w:hAnsi="宋体" w:hint="eastAsia"/>
          <w:b/>
          <w:color w:val="000000" w:themeColor="text1"/>
        </w:rPr>
        <w:t>二、报价文件格式</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bCs/>
          <w:color w:val="000000" w:themeColor="text1"/>
          <w:sz w:val="24"/>
        </w:rPr>
        <w:t>1</w:t>
      </w:r>
      <w:r w:rsidRPr="008522CB">
        <w:rPr>
          <w:rFonts w:ascii="宋体" w:hAnsi="宋体"/>
          <w:color w:val="000000" w:themeColor="text1"/>
          <w:sz w:val="24"/>
        </w:rPr>
        <w:t>.</w:t>
      </w:r>
      <w:r w:rsidRPr="008522CB">
        <w:rPr>
          <w:rFonts w:ascii="宋体" w:hAnsi="宋体" w:hint="eastAsia"/>
          <w:color w:val="000000" w:themeColor="text1"/>
          <w:sz w:val="24"/>
        </w:rPr>
        <w:t>投标报价文件封面格式</w:t>
      </w:r>
    </w:p>
    <w:p w:rsidR="00CC761E" w:rsidRPr="008522CB" w:rsidRDefault="00CC761E" w:rsidP="00CC761E">
      <w:pPr>
        <w:snapToGrid w:val="0"/>
        <w:spacing w:line="360" w:lineRule="auto"/>
        <w:rPr>
          <w:rFonts w:ascii="宋体" w:hAnsi="宋体"/>
          <w:b/>
          <w:bCs/>
          <w:color w:val="000000" w:themeColor="text1"/>
          <w:sz w:val="24"/>
        </w:rPr>
      </w:pPr>
      <w:r w:rsidRPr="008522CB">
        <w:rPr>
          <w:rFonts w:ascii="宋体" w:hAnsi="宋体"/>
          <w:color w:val="000000" w:themeColor="text1"/>
          <w:sz w:val="24"/>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p>
    <w:p w:rsidR="00CC761E" w:rsidRPr="008522CB" w:rsidRDefault="00CC761E" w:rsidP="00F20E39">
      <w:pPr>
        <w:snapToGrid w:val="0"/>
        <w:spacing w:beforeLines="50" w:before="156" w:line="360" w:lineRule="auto"/>
        <w:jc w:val="center"/>
        <w:rPr>
          <w:rFonts w:ascii="宋体" w:hAnsi="宋体"/>
          <w:b/>
          <w:bCs/>
          <w:color w:val="000000" w:themeColor="text1"/>
          <w:sz w:val="24"/>
        </w:rPr>
      </w:pPr>
      <w:r w:rsidRPr="008522CB">
        <w:rPr>
          <w:rFonts w:ascii="宋体" w:hAnsi="宋体" w:hint="eastAsia"/>
          <w:b/>
          <w:bCs/>
          <w:color w:val="000000" w:themeColor="text1"/>
          <w:sz w:val="24"/>
        </w:rPr>
        <w:t>投标报价文件</w:t>
      </w:r>
    </w:p>
    <w:p w:rsidR="00CC761E" w:rsidRPr="008522CB" w:rsidRDefault="00CC761E" w:rsidP="00CC761E">
      <w:pPr>
        <w:snapToGrid w:val="0"/>
        <w:spacing w:line="360" w:lineRule="auto"/>
        <w:ind w:firstLineChars="375" w:firstLine="900"/>
        <w:rPr>
          <w:rFonts w:ascii="宋体" w:hAnsi="宋体"/>
          <w:color w:val="000000" w:themeColor="text1"/>
          <w:sz w:val="24"/>
        </w:rPr>
      </w:pPr>
      <w:r w:rsidRPr="008522CB">
        <w:rPr>
          <w:rFonts w:ascii="宋体" w:hAnsi="宋体" w:hint="eastAsia"/>
          <w:bCs/>
          <w:color w:val="000000" w:themeColor="text1"/>
          <w:sz w:val="24"/>
        </w:rPr>
        <w:t>项目名称：</w:t>
      </w:r>
      <w:r w:rsidRPr="008522CB">
        <w:rPr>
          <w:rFonts w:ascii="宋体" w:hAnsi="宋体" w:hint="eastAsia"/>
          <w:bCs/>
          <w:color w:val="000000" w:themeColor="text1"/>
          <w:sz w:val="24"/>
          <w:u w:val="single"/>
        </w:rPr>
        <w:t xml:space="preserve">                          </w:t>
      </w:r>
      <w:r w:rsidRPr="008522CB">
        <w:rPr>
          <w:rFonts w:ascii="宋体" w:hAnsi="宋体" w:hint="eastAsia"/>
          <w:color w:val="000000" w:themeColor="text1"/>
          <w:sz w:val="24"/>
        </w:rPr>
        <w:t>采购项目</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项目编号及标段号：</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投标人名称（盖章）：</w:t>
      </w:r>
    </w:p>
    <w:p w:rsidR="00CC761E" w:rsidRPr="008522CB" w:rsidRDefault="00CC761E" w:rsidP="00CC761E">
      <w:pPr>
        <w:pStyle w:val="afa"/>
        <w:snapToGrid w:val="0"/>
        <w:spacing w:line="360" w:lineRule="auto"/>
        <w:ind w:firstLineChars="375" w:firstLine="900"/>
        <w:rPr>
          <w:rFonts w:ascii="宋体" w:hAnsi="宋体"/>
          <w:bCs/>
          <w:color w:val="000000" w:themeColor="text1"/>
          <w:sz w:val="24"/>
        </w:rPr>
      </w:pPr>
      <w:r w:rsidRPr="008522CB">
        <w:rPr>
          <w:rFonts w:ascii="宋体" w:hAnsi="宋体" w:hint="eastAsia"/>
          <w:bCs/>
          <w:color w:val="000000" w:themeColor="text1"/>
          <w:sz w:val="24"/>
        </w:rPr>
        <w:t>投标人地址：</w:t>
      </w:r>
    </w:p>
    <w:p w:rsidR="00CC761E" w:rsidRPr="008522CB" w:rsidRDefault="00CC761E" w:rsidP="00CC761E">
      <w:pPr>
        <w:snapToGrid w:val="0"/>
        <w:spacing w:line="360" w:lineRule="auto"/>
        <w:ind w:firstLineChars="1367" w:firstLine="3281"/>
        <w:rPr>
          <w:rFonts w:ascii="宋体" w:hAnsi="宋体"/>
          <w:color w:val="000000" w:themeColor="text1"/>
          <w:sz w:val="24"/>
        </w:rPr>
      </w:pPr>
      <w:r w:rsidRPr="008522CB">
        <w:rPr>
          <w:rFonts w:ascii="宋体" w:hAnsi="宋体" w:hint="eastAsia"/>
          <w:color w:val="000000" w:themeColor="text1"/>
          <w:sz w:val="24"/>
        </w:rPr>
        <w:t xml:space="preserve"> </w:t>
      </w:r>
      <w:r w:rsidRPr="008522CB">
        <w:rPr>
          <w:rFonts w:ascii="宋体" w:hAnsi="宋体"/>
          <w:color w:val="000000" w:themeColor="text1"/>
          <w:sz w:val="24"/>
        </w:rPr>
        <w:t xml:space="preserve">                       </w:t>
      </w:r>
      <w:r w:rsidRPr="008522CB">
        <w:rPr>
          <w:rFonts w:ascii="宋体" w:hAnsi="宋体" w:hint="eastAsia"/>
          <w:color w:val="000000" w:themeColor="text1"/>
          <w:sz w:val="24"/>
        </w:rPr>
        <w:t>年</w:t>
      </w:r>
      <w:r w:rsidRPr="008522CB">
        <w:rPr>
          <w:rFonts w:ascii="宋体" w:hAnsi="宋体"/>
          <w:color w:val="000000" w:themeColor="text1"/>
          <w:sz w:val="24"/>
        </w:rPr>
        <w:t xml:space="preserve">  </w:t>
      </w:r>
      <w:r w:rsidRPr="008522CB">
        <w:rPr>
          <w:rFonts w:ascii="宋体" w:hAnsi="宋体" w:hint="eastAsia"/>
          <w:color w:val="000000" w:themeColor="text1"/>
          <w:sz w:val="24"/>
        </w:rPr>
        <w:t>月</w:t>
      </w:r>
      <w:r w:rsidRPr="008522CB">
        <w:rPr>
          <w:rFonts w:ascii="宋体" w:hAnsi="宋体"/>
          <w:color w:val="000000" w:themeColor="text1"/>
          <w:sz w:val="24"/>
        </w:rPr>
        <w:t xml:space="preserve">  </w:t>
      </w:r>
      <w:r w:rsidRPr="008522CB">
        <w:rPr>
          <w:rFonts w:ascii="宋体" w:hAnsi="宋体" w:hint="eastAsia"/>
          <w:color w:val="000000" w:themeColor="text1"/>
          <w:sz w:val="24"/>
        </w:rPr>
        <w:t>日</w:t>
      </w:r>
    </w:p>
    <w:p w:rsidR="00CC761E" w:rsidRPr="008522CB" w:rsidRDefault="00CC761E" w:rsidP="00CC761E">
      <w:pPr>
        <w:snapToGrid w:val="0"/>
        <w:spacing w:line="360" w:lineRule="auto"/>
        <w:rPr>
          <w:rFonts w:ascii="宋体" w:hAnsi="宋体"/>
          <w:bCs/>
          <w:color w:val="000000" w:themeColor="text1"/>
          <w:sz w:val="24"/>
        </w:rPr>
      </w:pPr>
    </w:p>
    <w:p w:rsidR="004A761B" w:rsidRPr="008522CB" w:rsidRDefault="004A761B" w:rsidP="00CC761E">
      <w:pPr>
        <w:snapToGrid w:val="0"/>
        <w:spacing w:line="360" w:lineRule="auto"/>
        <w:rPr>
          <w:rFonts w:ascii="宋体" w:hAnsi="宋体"/>
          <w:bCs/>
          <w:color w:val="000000" w:themeColor="text1"/>
          <w:sz w:val="24"/>
        </w:rPr>
      </w:pPr>
    </w:p>
    <w:p w:rsidR="00CC761E" w:rsidRPr="008522CB" w:rsidRDefault="00CC761E" w:rsidP="00F20E39">
      <w:pPr>
        <w:snapToGrid w:val="0"/>
        <w:spacing w:beforeLines="50" w:before="156" w:after="50"/>
        <w:rPr>
          <w:rFonts w:ascii="宋体" w:hAnsi="宋体"/>
          <w:bCs/>
          <w:color w:val="000000" w:themeColor="text1"/>
          <w:sz w:val="24"/>
        </w:rPr>
      </w:pPr>
      <w:r w:rsidRPr="008522CB">
        <w:rPr>
          <w:rFonts w:ascii="宋体" w:hAnsi="宋体" w:hint="eastAsia"/>
          <w:bCs/>
          <w:color w:val="000000" w:themeColor="text1"/>
          <w:sz w:val="24"/>
        </w:rPr>
        <w:t>2</w:t>
      </w:r>
      <w:r w:rsidRPr="008522CB">
        <w:rPr>
          <w:rFonts w:ascii="宋体" w:hAnsi="宋体"/>
          <w:bCs/>
          <w:color w:val="000000" w:themeColor="text1"/>
          <w:sz w:val="24"/>
        </w:rPr>
        <w:t>.</w:t>
      </w:r>
      <w:r w:rsidRPr="008522CB">
        <w:rPr>
          <w:rFonts w:ascii="宋体" w:hAnsi="宋体" w:hint="eastAsia"/>
          <w:bCs/>
          <w:color w:val="000000" w:themeColor="text1"/>
          <w:sz w:val="24"/>
        </w:rPr>
        <w:t>投标报价文件目录（请按照“第三章投标人须知，</w:t>
      </w:r>
      <w:r w:rsidRPr="008522CB">
        <w:rPr>
          <w:rFonts w:ascii="宋体" w:hAnsi="宋体"/>
          <w:bCs/>
          <w:color w:val="000000" w:themeColor="text1"/>
          <w:sz w:val="24"/>
        </w:rPr>
        <w:t>三、投标文件的编制</w:t>
      </w:r>
      <w:r w:rsidRPr="008522CB">
        <w:rPr>
          <w:rFonts w:ascii="宋体" w:hAnsi="宋体" w:hint="eastAsia"/>
          <w:bCs/>
          <w:color w:val="000000" w:themeColor="text1"/>
          <w:sz w:val="24"/>
        </w:rPr>
        <w:t>”的顺序，结合评标办法自行编制目录）</w:t>
      </w:r>
    </w:p>
    <w:p w:rsidR="00CC761E" w:rsidRPr="008522CB" w:rsidRDefault="00CC761E" w:rsidP="00CC761E">
      <w:pPr>
        <w:snapToGrid w:val="0"/>
        <w:spacing w:before="50" w:after="50"/>
        <w:rPr>
          <w:rFonts w:ascii="宋体" w:hAnsi="宋体"/>
          <w:bCs/>
          <w:color w:val="000000" w:themeColor="text1"/>
          <w:sz w:val="24"/>
        </w:rPr>
      </w:pPr>
      <w:r w:rsidRPr="008522CB">
        <w:rPr>
          <w:rFonts w:ascii="宋体" w:hAnsi="宋体" w:hint="eastAsia"/>
          <w:bCs/>
          <w:color w:val="000000" w:themeColor="text1"/>
          <w:sz w:val="24"/>
        </w:rPr>
        <w:t>例如：</w:t>
      </w:r>
    </w:p>
    <w:p w:rsidR="00CC761E" w:rsidRPr="008522CB" w:rsidRDefault="00CC761E" w:rsidP="00CC761E">
      <w:pPr>
        <w:snapToGrid w:val="0"/>
        <w:spacing w:line="480" w:lineRule="exact"/>
        <w:rPr>
          <w:rFonts w:ascii="宋体" w:hAnsi="宋体"/>
          <w:color w:val="000000" w:themeColor="text1"/>
          <w:sz w:val="24"/>
        </w:rPr>
      </w:pPr>
      <w:r w:rsidRPr="008522CB">
        <w:rPr>
          <w:rFonts w:ascii="宋体" w:hAnsi="宋体" w:hint="eastAsia"/>
          <w:bCs/>
          <w:color w:val="000000" w:themeColor="text1"/>
          <w:sz w:val="24"/>
        </w:rPr>
        <w:t>报价文件：</w:t>
      </w:r>
    </w:p>
    <w:p w:rsidR="00CC761E" w:rsidRPr="008522CB" w:rsidRDefault="00CC761E" w:rsidP="00CC761E">
      <w:pPr>
        <w:snapToGrid w:val="0"/>
        <w:spacing w:line="360" w:lineRule="auto"/>
        <w:jc w:val="center"/>
        <w:rPr>
          <w:rFonts w:ascii="宋体" w:hAnsi="宋体"/>
          <w:b/>
          <w:color w:val="000000" w:themeColor="text1"/>
          <w:sz w:val="24"/>
        </w:rPr>
      </w:pPr>
      <w:r w:rsidRPr="008522CB">
        <w:rPr>
          <w:rFonts w:ascii="宋体" w:hAnsi="宋体" w:hint="eastAsia"/>
          <w:b/>
          <w:color w:val="000000" w:themeColor="text1"/>
          <w:sz w:val="24"/>
        </w:rPr>
        <w:t>目 录</w:t>
      </w:r>
    </w:p>
    <w:p w:rsidR="00CC761E" w:rsidRPr="008522CB" w:rsidRDefault="00CC761E" w:rsidP="00CC761E">
      <w:pPr>
        <w:spacing w:line="360" w:lineRule="auto"/>
        <w:outlineLvl w:val="0"/>
        <w:rPr>
          <w:rFonts w:ascii="宋体" w:hAnsi="宋体" w:cs="宋体"/>
          <w:color w:val="000000" w:themeColor="text1"/>
          <w:kern w:val="0"/>
          <w:sz w:val="24"/>
        </w:rPr>
      </w:pPr>
      <w:r w:rsidRPr="008522CB">
        <w:rPr>
          <w:rFonts w:ascii="宋体" w:hAnsi="宋体" w:cs="宋体" w:hint="eastAsia"/>
          <w:color w:val="000000" w:themeColor="text1"/>
          <w:kern w:val="0"/>
          <w:sz w:val="24"/>
        </w:rPr>
        <w:t>（1）投标函…………………………………………………………………（页码）</w:t>
      </w:r>
    </w:p>
    <w:p w:rsidR="00CC761E" w:rsidRPr="008522CB" w:rsidRDefault="00CC761E" w:rsidP="00CC761E">
      <w:pPr>
        <w:spacing w:line="360" w:lineRule="auto"/>
        <w:outlineLvl w:val="0"/>
        <w:rPr>
          <w:rFonts w:ascii="宋体" w:hAnsi="宋体" w:cs="宋体"/>
          <w:color w:val="000000" w:themeColor="text1"/>
          <w:kern w:val="0"/>
          <w:sz w:val="24"/>
        </w:rPr>
      </w:pPr>
      <w:r w:rsidRPr="008522CB">
        <w:rPr>
          <w:rFonts w:ascii="宋体" w:hAnsi="宋体" w:cs="宋体" w:hint="eastAsia"/>
          <w:color w:val="000000" w:themeColor="text1"/>
          <w:kern w:val="0"/>
          <w:sz w:val="24"/>
        </w:rPr>
        <w:t>（2）投标（开标）一览表…………………………………………………（页码）</w:t>
      </w:r>
    </w:p>
    <w:p w:rsidR="00CC761E" w:rsidRPr="008522CB" w:rsidRDefault="00CC761E" w:rsidP="00CC761E">
      <w:pPr>
        <w:spacing w:line="360" w:lineRule="auto"/>
        <w:outlineLvl w:val="0"/>
        <w:rPr>
          <w:rFonts w:ascii="宋体" w:hAnsi="宋体" w:cs="宋体"/>
          <w:color w:val="000000" w:themeColor="text1"/>
          <w:kern w:val="0"/>
          <w:sz w:val="24"/>
        </w:rPr>
      </w:pPr>
      <w:r w:rsidRPr="008522CB">
        <w:rPr>
          <w:rFonts w:ascii="宋体" w:hAnsi="宋体" w:cs="宋体" w:hint="eastAsia"/>
          <w:color w:val="000000" w:themeColor="text1"/>
          <w:kern w:val="0"/>
          <w:sz w:val="24"/>
        </w:rPr>
        <w:t>（3）报价明细清单…………………………………………………………（页码）</w:t>
      </w:r>
    </w:p>
    <w:p w:rsidR="00CC761E" w:rsidRPr="008522CB" w:rsidRDefault="00CC761E" w:rsidP="00CC761E">
      <w:pPr>
        <w:spacing w:line="360" w:lineRule="auto"/>
        <w:outlineLvl w:val="0"/>
        <w:rPr>
          <w:rFonts w:ascii="宋体" w:hAnsi="宋体" w:cs="宋体"/>
          <w:color w:val="000000" w:themeColor="text1"/>
          <w:kern w:val="0"/>
          <w:sz w:val="24"/>
        </w:rPr>
      </w:pPr>
      <w:r w:rsidRPr="008522CB">
        <w:rPr>
          <w:rFonts w:ascii="宋体" w:hAnsi="宋体" w:cs="宋体" w:hint="eastAsia"/>
          <w:color w:val="000000" w:themeColor="text1"/>
          <w:kern w:val="0"/>
          <w:sz w:val="24"/>
        </w:rPr>
        <w:t>（4）</w:t>
      </w:r>
      <w:r w:rsidR="00F819A3" w:rsidRPr="008522CB">
        <w:rPr>
          <w:rFonts w:ascii="宋体" w:hAnsi="宋体" w:cs="宋体" w:hint="eastAsia"/>
          <w:color w:val="000000" w:themeColor="text1"/>
          <w:kern w:val="0"/>
          <w:sz w:val="24"/>
        </w:rPr>
        <w:t>中小企业声明函等政策性加分条件的承诺函</w:t>
      </w:r>
      <w:r w:rsidRPr="008522CB">
        <w:rPr>
          <w:rFonts w:ascii="宋体" w:hAnsi="宋体" w:cs="宋体" w:hint="eastAsia"/>
          <w:color w:val="000000" w:themeColor="text1"/>
          <w:kern w:val="0"/>
          <w:sz w:val="24"/>
        </w:rPr>
        <w:t>…</w:t>
      </w:r>
      <w:r w:rsidR="00F819A3" w:rsidRPr="008522CB">
        <w:rPr>
          <w:rFonts w:ascii="宋体" w:hAnsi="宋体" w:cs="宋体" w:hint="eastAsia"/>
          <w:color w:val="000000" w:themeColor="text1"/>
          <w:kern w:val="0"/>
          <w:sz w:val="24"/>
        </w:rPr>
        <w:t>…………………</w:t>
      </w:r>
      <w:r w:rsidRPr="008522CB">
        <w:rPr>
          <w:rFonts w:ascii="宋体" w:hAnsi="宋体" w:cs="宋体" w:hint="eastAsia"/>
          <w:color w:val="000000" w:themeColor="text1"/>
          <w:kern w:val="0"/>
          <w:sz w:val="24"/>
        </w:rPr>
        <w:t>…（页码）</w:t>
      </w:r>
    </w:p>
    <w:p w:rsidR="00CC761E" w:rsidRPr="008522CB" w:rsidRDefault="00CC761E" w:rsidP="00CC761E">
      <w:pPr>
        <w:spacing w:line="360" w:lineRule="auto"/>
        <w:outlineLvl w:val="0"/>
        <w:rPr>
          <w:rFonts w:ascii="宋体" w:hAnsi="宋体" w:cs="宋体"/>
          <w:color w:val="000000" w:themeColor="text1"/>
          <w:kern w:val="0"/>
          <w:sz w:val="24"/>
        </w:rPr>
      </w:pPr>
      <w:r w:rsidRPr="008522CB">
        <w:rPr>
          <w:rFonts w:ascii="宋体" w:hAnsi="宋体" w:cs="宋体" w:hint="eastAsia"/>
          <w:color w:val="000000" w:themeColor="text1"/>
          <w:kern w:val="0"/>
          <w:sz w:val="24"/>
        </w:rPr>
        <w:t>（5）投标人认为需要的其他报价文件或说明………………………………（页码）</w:t>
      </w: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3.投标函格式：</w:t>
      </w: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ascii="宋体" w:eastAsia="宋体" w:hAnsi="宋体" w:hint="eastAsia"/>
          <w:color w:val="000000" w:themeColor="text1"/>
          <w:sz w:val="24"/>
          <w:szCs w:val="24"/>
        </w:rPr>
        <w:t>投标函</w:t>
      </w:r>
    </w:p>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致：</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（招标采购单位名称）：</w:t>
      </w:r>
    </w:p>
    <w:p w:rsidR="00CC761E" w:rsidRPr="008522CB" w:rsidRDefault="00CC761E" w:rsidP="00CC761E">
      <w:pPr>
        <w:snapToGrid w:val="0"/>
        <w:spacing w:line="360" w:lineRule="auto"/>
        <w:ind w:firstLine="480"/>
        <w:rPr>
          <w:rFonts w:ascii="宋体" w:hAnsi="宋体"/>
          <w:color w:val="000000" w:themeColor="text1"/>
          <w:sz w:val="24"/>
        </w:rPr>
      </w:pPr>
      <w:r w:rsidRPr="008522CB">
        <w:rPr>
          <w:rFonts w:ascii="宋体" w:hAnsi="宋体" w:hint="eastAsia"/>
          <w:color w:val="000000" w:themeColor="text1"/>
          <w:sz w:val="24"/>
        </w:rPr>
        <w:t>根据贵方为</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hint="eastAsia"/>
          <w:color w:val="000000" w:themeColor="text1"/>
          <w:sz w:val="24"/>
        </w:rPr>
        <w:t>采购项目的公开招标公告（项目编号及标段号：</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），签字代表</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（全名）经正式授权并代表投标人</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（投标人名称）提交资信</w:t>
      </w:r>
      <w:r w:rsidRPr="008522CB">
        <w:rPr>
          <w:rFonts w:ascii="宋体" w:hAnsi="宋体"/>
          <w:color w:val="000000" w:themeColor="text1"/>
          <w:sz w:val="24"/>
        </w:rPr>
        <w:t>/</w:t>
      </w:r>
      <w:r w:rsidRPr="008522CB">
        <w:rPr>
          <w:rFonts w:ascii="宋体" w:hAnsi="宋体" w:hint="eastAsia"/>
          <w:color w:val="000000" w:themeColor="text1"/>
          <w:sz w:val="24"/>
        </w:rPr>
        <w:t>商务及技术文件、投标报价文件。</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据此函，签字代表宣布同意如下：</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1</w:t>
      </w:r>
      <w:r w:rsidRPr="008522CB">
        <w:rPr>
          <w:rFonts w:ascii="宋体" w:hAnsi="宋体" w:hint="eastAsia"/>
          <w:color w:val="000000" w:themeColor="text1"/>
          <w:sz w:val="24"/>
        </w:rPr>
        <w:t>.我方已详细审查全部“招标文件”，包括修改文件（如有的话）以及全部参考资料和有关附件，已经了解我方对于“招标文件”、采购过程、采购结果有依法进行询问、质疑、投诉的权利及相关渠道和要求。</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color w:val="000000" w:themeColor="text1"/>
          <w:sz w:val="24"/>
        </w:rPr>
        <w:t>2</w:t>
      </w:r>
      <w:r w:rsidRPr="008522CB">
        <w:rPr>
          <w:rFonts w:ascii="宋体" w:hAnsi="宋体" w:hint="eastAsia"/>
          <w:color w:val="000000" w:themeColor="text1"/>
          <w:sz w:val="24"/>
        </w:rPr>
        <w:t>.我方在投标之前已经与贵方进行了充分的沟通，完全理解并接受“招标文件”的各项规定和要求，对“招标文件”的合理性、合法性不再有异议。</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3.我方同意按照贵方要求提供与投标有关的一切数据或资料。</w:t>
      </w:r>
    </w:p>
    <w:p w:rsidR="00CC761E" w:rsidRPr="008522CB" w:rsidRDefault="00CC761E" w:rsidP="00CC761E">
      <w:pPr>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4.我方完全理解贵方不一定要接受最低价的投标。</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5.本投标有效期自开标日起</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90</w:t>
      </w:r>
      <w:r w:rsidRPr="008522CB">
        <w:rPr>
          <w:rFonts w:ascii="宋体" w:hAnsi="宋体"/>
          <w:color w:val="000000" w:themeColor="text1"/>
          <w:sz w:val="24"/>
          <w:u w:val="single"/>
        </w:rPr>
        <w:t>_</w:t>
      </w:r>
      <w:r w:rsidRPr="008522CB">
        <w:rPr>
          <w:rFonts w:ascii="宋体" w:hAnsi="宋体" w:hint="eastAsia"/>
          <w:color w:val="000000" w:themeColor="text1"/>
          <w:sz w:val="24"/>
        </w:rPr>
        <w:t>个日历天。</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6.如中标，本投标文件至本项目合同履行完毕均保持有效，本投标人将保证忠实地执行双方所签订的合同，并承担合同规定的责任和义务。</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7.我方将严格遵守《中华人民共和国政府采购法》第七十七条、《</w:t>
      </w:r>
      <w:r w:rsidRPr="008522CB">
        <w:rPr>
          <w:rFonts w:ascii="宋体" w:hAnsi="宋体" w:cs="Arial"/>
          <w:bCs/>
          <w:color w:val="000000" w:themeColor="text1"/>
          <w:kern w:val="0"/>
          <w:sz w:val="24"/>
        </w:rPr>
        <w:t>浙江省政府采购供应商注册及诚信管理暂行办法</w:t>
      </w:r>
      <w:r w:rsidRPr="008522CB">
        <w:rPr>
          <w:rFonts w:ascii="宋体" w:hAnsi="宋体" w:cs="Arial" w:hint="eastAsia"/>
          <w:bCs/>
          <w:color w:val="000000" w:themeColor="text1"/>
          <w:kern w:val="0"/>
          <w:sz w:val="24"/>
        </w:rPr>
        <w:t>》</w:t>
      </w:r>
      <w:r w:rsidRPr="008522CB">
        <w:rPr>
          <w:rFonts w:ascii="宋体" w:hAnsi="宋体" w:cs="Arial"/>
          <w:color w:val="000000" w:themeColor="text1"/>
          <w:kern w:val="0"/>
          <w:sz w:val="24"/>
        </w:rPr>
        <w:t>第三十八条</w:t>
      </w:r>
      <w:r w:rsidRPr="008522CB">
        <w:rPr>
          <w:rFonts w:ascii="宋体" w:hAnsi="宋体" w:cs="Arial" w:hint="eastAsia"/>
          <w:color w:val="000000" w:themeColor="text1"/>
          <w:kern w:val="0"/>
          <w:sz w:val="24"/>
        </w:rPr>
        <w:t>、</w:t>
      </w:r>
      <w:r w:rsidRPr="008522CB">
        <w:rPr>
          <w:rFonts w:ascii="宋体" w:hAnsi="宋体" w:cs="Arial"/>
          <w:color w:val="000000" w:themeColor="text1"/>
          <w:kern w:val="0"/>
          <w:sz w:val="24"/>
        </w:rPr>
        <w:t>第三十九条</w:t>
      </w:r>
      <w:r w:rsidRPr="008522CB">
        <w:rPr>
          <w:rFonts w:ascii="宋体" w:hAnsi="宋体" w:cs="Arial" w:hint="eastAsia"/>
          <w:color w:val="000000" w:themeColor="text1"/>
          <w:kern w:val="0"/>
          <w:sz w:val="24"/>
        </w:rPr>
        <w:t>、</w:t>
      </w:r>
      <w:r w:rsidRPr="008522CB">
        <w:rPr>
          <w:rFonts w:ascii="宋体" w:hAnsi="宋体" w:cs="Arial"/>
          <w:color w:val="000000" w:themeColor="text1"/>
          <w:kern w:val="0"/>
          <w:sz w:val="24"/>
        </w:rPr>
        <w:t>第四十条</w:t>
      </w:r>
      <w:r w:rsidRPr="008522CB">
        <w:rPr>
          <w:rFonts w:ascii="宋体" w:hAnsi="宋体" w:hint="eastAsia"/>
          <w:color w:val="000000" w:themeColor="text1"/>
          <w:sz w:val="24"/>
        </w:rPr>
        <w:t>规定。</w:t>
      </w:r>
    </w:p>
    <w:p w:rsidR="00CC761E" w:rsidRPr="008522CB" w:rsidRDefault="00CC761E" w:rsidP="00CC761E">
      <w:pPr>
        <w:snapToGrid w:val="0"/>
        <w:spacing w:line="360" w:lineRule="auto"/>
        <w:ind w:firstLineChars="200" w:firstLine="480"/>
        <w:rPr>
          <w:rFonts w:ascii="宋体" w:hAnsi="宋体"/>
          <w:color w:val="000000" w:themeColor="text1"/>
          <w:sz w:val="24"/>
        </w:rPr>
      </w:pPr>
      <w:r w:rsidRPr="008522CB">
        <w:rPr>
          <w:rFonts w:ascii="宋体" w:hAnsi="宋体" w:hint="eastAsia"/>
          <w:color w:val="000000" w:themeColor="text1"/>
          <w:sz w:val="24"/>
        </w:rPr>
        <w:t>8.与本投标有关的一切正式往来信函请寄：</w:t>
      </w:r>
    </w:p>
    <w:p w:rsidR="00CC761E" w:rsidRPr="008522CB" w:rsidRDefault="00CC761E" w:rsidP="00CC761E">
      <w:pPr>
        <w:snapToGrid w:val="0"/>
        <w:spacing w:line="360" w:lineRule="auto"/>
        <w:rPr>
          <w:rFonts w:ascii="宋体" w:hAnsi="宋体"/>
          <w:color w:val="000000" w:themeColor="text1"/>
          <w:sz w:val="24"/>
          <w:u w:val="single"/>
        </w:rPr>
      </w:pPr>
      <w:r w:rsidRPr="008522CB">
        <w:rPr>
          <w:rFonts w:ascii="宋体" w:hAnsi="宋体"/>
          <w:color w:val="000000" w:themeColor="text1"/>
          <w:sz w:val="24"/>
        </w:rPr>
        <w:t>地址：</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邮编：</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电话：</w:t>
      </w:r>
      <w:r w:rsidRPr="008522CB">
        <w:rPr>
          <w:rFonts w:ascii="宋体" w:hAnsi="宋体" w:hint="eastAsia"/>
          <w:color w:val="000000" w:themeColor="text1"/>
          <w:sz w:val="24"/>
          <w:u w:val="single"/>
        </w:rPr>
        <w:t xml:space="preserve">              </w:t>
      </w:r>
    </w:p>
    <w:p w:rsidR="00CC761E" w:rsidRPr="008522CB" w:rsidRDefault="00CC761E" w:rsidP="00CC761E">
      <w:pPr>
        <w:snapToGrid w:val="0"/>
        <w:spacing w:line="360" w:lineRule="auto"/>
        <w:rPr>
          <w:rFonts w:ascii="宋体" w:hAnsi="宋体"/>
          <w:color w:val="000000" w:themeColor="text1"/>
          <w:sz w:val="24"/>
          <w:u w:val="single"/>
        </w:rPr>
      </w:pPr>
      <w:r w:rsidRPr="008522CB">
        <w:rPr>
          <w:rFonts w:ascii="宋体" w:hAnsi="宋体"/>
          <w:color w:val="000000" w:themeColor="text1"/>
          <w:sz w:val="24"/>
        </w:rPr>
        <w:t>传真：</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投标人代表姓名</w:t>
      </w:r>
      <w:r w:rsidRPr="008522CB">
        <w:rPr>
          <w:rFonts w:ascii="宋体" w:hAnsi="宋体" w:hint="eastAsia"/>
          <w:color w:val="000000" w:themeColor="text1"/>
          <w:sz w:val="24"/>
        </w:rPr>
        <w:t>：</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职务：</w:t>
      </w:r>
      <w:r w:rsidRPr="008522CB">
        <w:rPr>
          <w:rFonts w:ascii="宋体" w:hAnsi="宋体" w:hint="eastAsia"/>
          <w:color w:val="000000" w:themeColor="text1"/>
          <w:sz w:val="24"/>
          <w:u w:val="single"/>
        </w:rPr>
        <w:t xml:space="preserve">              </w:t>
      </w:r>
    </w:p>
    <w:p w:rsidR="00CC761E" w:rsidRPr="008522CB" w:rsidRDefault="00CC761E" w:rsidP="00CC761E">
      <w:pPr>
        <w:snapToGrid w:val="0"/>
        <w:spacing w:line="360" w:lineRule="auto"/>
        <w:rPr>
          <w:rFonts w:ascii="宋体" w:hAnsi="宋体"/>
          <w:color w:val="000000" w:themeColor="text1"/>
          <w:sz w:val="24"/>
          <w:u w:val="single"/>
        </w:rPr>
      </w:pPr>
      <w:r w:rsidRPr="008522CB">
        <w:rPr>
          <w:rFonts w:ascii="宋体" w:hAnsi="宋体"/>
          <w:color w:val="000000" w:themeColor="text1"/>
          <w:sz w:val="24"/>
        </w:rPr>
        <w:t>投标人名称(公章):</w:t>
      </w:r>
      <w:r w:rsidRPr="008522CB">
        <w:rPr>
          <w:rFonts w:ascii="宋体" w:hAnsi="宋体" w:hint="eastAsia"/>
          <w:color w:val="000000" w:themeColor="text1"/>
          <w:sz w:val="24"/>
          <w:u w:val="single"/>
        </w:rPr>
        <w:t xml:space="preserve">                                  </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color w:val="000000" w:themeColor="text1"/>
          <w:sz w:val="24"/>
        </w:rPr>
        <w:t>开户银行：</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color w:val="000000" w:themeColor="text1"/>
          <w:sz w:val="24"/>
        </w:rPr>
        <w:t xml:space="preserve">  银行帐号：</w:t>
      </w:r>
      <w:r w:rsidRPr="008522CB">
        <w:rPr>
          <w:rFonts w:ascii="宋体" w:hAnsi="宋体"/>
          <w:color w:val="000000" w:themeColor="text1"/>
          <w:sz w:val="24"/>
          <w:u w:val="single"/>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u w:val="single"/>
        </w:rPr>
        <w:t xml:space="preserve">               </w:t>
      </w:r>
      <w:r w:rsidRPr="008522CB">
        <w:rPr>
          <w:rFonts w:ascii="宋体" w:hAnsi="宋体"/>
          <w:color w:val="000000" w:themeColor="text1"/>
          <w:sz w:val="24"/>
        </w:rPr>
        <w:t xml:space="preserve"> </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法定代表人签字：</w:t>
      </w:r>
      <w:r w:rsidRPr="008522CB">
        <w:rPr>
          <w:rFonts w:ascii="宋体" w:hAnsi="宋体"/>
          <w:color w:val="000000" w:themeColor="text1"/>
          <w:sz w:val="24"/>
        </w:rPr>
        <w:t>___________   日期:</w:t>
      </w:r>
      <w:r w:rsidRPr="008522CB">
        <w:rPr>
          <w:rFonts w:ascii="宋体" w:hAnsi="宋体" w:hint="eastAsia"/>
          <w:color w:val="000000" w:themeColor="text1"/>
          <w:sz w:val="24"/>
        </w:rPr>
        <w:t xml:space="preserve"> </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年</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月</w:t>
      </w:r>
      <w:r w:rsidRPr="008522CB">
        <w:rPr>
          <w:rFonts w:ascii="宋体" w:hAnsi="宋体" w:hint="eastAsia"/>
          <w:color w:val="000000" w:themeColor="text1"/>
          <w:sz w:val="24"/>
          <w:u w:val="single"/>
        </w:rPr>
        <w:t xml:space="preserve">     </w:t>
      </w:r>
      <w:r w:rsidRPr="008522CB">
        <w:rPr>
          <w:rFonts w:ascii="宋体" w:hAnsi="宋体"/>
          <w:color w:val="000000" w:themeColor="text1"/>
          <w:sz w:val="24"/>
        </w:rPr>
        <w:t>日</w:t>
      </w: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spacing w:line="360" w:lineRule="auto"/>
        <w:outlineLvl w:val="4"/>
        <w:rPr>
          <w:rFonts w:ascii="宋体" w:hAnsi="宋体"/>
          <w:color w:val="000000" w:themeColor="text1"/>
          <w:sz w:val="24"/>
        </w:rPr>
      </w:pPr>
      <w:r w:rsidRPr="008522CB">
        <w:rPr>
          <w:rFonts w:ascii="宋体" w:hAnsi="宋体" w:hint="eastAsia"/>
          <w:color w:val="000000" w:themeColor="text1"/>
          <w:sz w:val="24"/>
        </w:rPr>
        <w:t>4.</w:t>
      </w:r>
      <w:r w:rsidRPr="008522CB">
        <w:rPr>
          <w:rFonts w:ascii="宋体" w:hAnsi="宋体" w:cs="宋体" w:hint="eastAsia"/>
          <w:color w:val="000000" w:themeColor="text1"/>
          <w:kern w:val="0"/>
          <w:sz w:val="24"/>
        </w:rPr>
        <w:t>开标一览表格式：</w:t>
      </w: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hint="eastAsia"/>
          <w:color w:val="000000" w:themeColor="text1"/>
        </w:rPr>
        <w:t>开标一览表</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（标段1）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表1.保洁人员总费用报价表</w:t>
      </w:r>
    </w:p>
    <w:tbl>
      <w:tblPr>
        <w:tblW w:w="8377" w:type="dxa"/>
        <w:tblInd w:w="95" w:type="dxa"/>
        <w:tblLook w:val="0000" w:firstRow="0" w:lastRow="0" w:firstColumn="0" w:lastColumn="0" w:noHBand="0" w:noVBand="0"/>
      </w:tblPr>
      <w:tblGrid>
        <w:gridCol w:w="864"/>
        <w:gridCol w:w="2268"/>
        <w:gridCol w:w="1701"/>
        <w:gridCol w:w="1701"/>
        <w:gridCol w:w="1843"/>
      </w:tblGrid>
      <w:tr w:rsidR="008522CB" w:rsidRPr="008522CB" w:rsidTr="0076732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r>
      <w:tr w:rsidR="008522CB" w:rsidRPr="008522CB" w:rsidTr="0076732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注：本表内综合单价应与《</w:t>
      </w:r>
      <w:r w:rsidR="00F54F18" w:rsidRPr="008522CB">
        <w:rPr>
          <w:rFonts w:ascii="宋体" w:hAnsi="宋体" w:hint="eastAsia"/>
          <w:b/>
          <w:color w:val="000000" w:themeColor="text1"/>
          <w:kern w:val="0"/>
          <w:szCs w:val="21"/>
        </w:rPr>
        <w:t>2022年度公路保洁养护作业人员综合单价组价表</w:t>
      </w:r>
      <w:r w:rsidRPr="008522CB">
        <w:rPr>
          <w:rFonts w:ascii="宋体" w:hAnsi="宋体" w:hint="eastAsia"/>
          <w:b/>
          <w:color w:val="000000" w:themeColor="text1"/>
          <w:kern w:val="0"/>
          <w:szCs w:val="21"/>
        </w:rPr>
        <w:t>》</w:t>
      </w:r>
      <w:r w:rsidRPr="008522CB">
        <w:rPr>
          <w:rFonts w:hAnsi="宋体" w:hint="eastAsia"/>
          <w:b/>
          <w:color w:val="000000" w:themeColor="text1"/>
          <w:kern w:val="0"/>
          <w:szCs w:val="21"/>
        </w:rPr>
        <w:t>中</w:t>
      </w:r>
      <w:r w:rsidRPr="008522CB">
        <w:rPr>
          <w:rFonts w:ascii="宋体" w:hAnsi="宋体" w:hint="eastAsia"/>
          <w:b/>
          <w:color w:val="000000" w:themeColor="text1"/>
          <w:kern w:val="0"/>
          <w:szCs w:val="21"/>
        </w:rPr>
        <w:t>保洁人员综合单价金额相一致。</w:t>
      </w:r>
    </w:p>
    <w:p w:rsidR="00CC761E" w:rsidRPr="008522CB" w:rsidRDefault="00CC761E" w:rsidP="00F20E39">
      <w:pPr>
        <w:adjustRightInd w:val="0"/>
        <w:spacing w:beforeLines="50" w:before="156" w:line="360" w:lineRule="auto"/>
        <w:rPr>
          <w:rFonts w:ascii="宋体" w:hAnsi="宋体"/>
          <w:b/>
          <w:color w:val="000000" w:themeColor="text1"/>
          <w:kern w:val="0"/>
          <w:szCs w:val="21"/>
        </w:rPr>
      </w:pPr>
    </w:p>
    <w:p w:rsidR="00CC761E" w:rsidRPr="008522CB" w:rsidRDefault="00CC761E" w:rsidP="00F20E39">
      <w:pPr>
        <w:adjustRightInd w:val="0"/>
        <w:spacing w:beforeLines="50" w:before="156" w:line="360" w:lineRule="auto"/>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表2.总报价表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浙FJ7577,购置时间2015年，总质量</w:t>
            </w:r>
            <w:smartTag w:uri="urn:schemas-microsoft-com:office:smarttags" w:element="chmetcnv">
              <w:smartTagPr>
                <w:attr w:name="TCSC" w:val="0"/>
                <w:attr w:name="NumberType" w:val="1"/>
                <w:attr w:name="Negative" w:val="False"/>
                <w:attr w:name="HasSpace" w:val="False"/>
                <w:attr w:name="SourceValue" w:val="16000"/>
                <w:attr w:name="UnitName" w:val="kg"/>
              </w:smartTagPr>
              <w:r w:rsidRPr="008522CB">
                <w:rPr>
                  <w:rFonts w:ascii="宋体" w:hAnsi="宋体" w:hint="eastAsia"/>
                  <w:color w:val="000000" w:themeColor="text1"/>
                  <w:kern w:val="0"/>
                  <w:szCs w:val="21"/>
                </w:rPr>
                <w:t>16000kg</w:t>
              </w:r>
            </w:smartTag>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注：本表内清扫</w:t>
      </w:r>
      <w:proofErr w:type="gramStart"/>
      <w:r w:rsidRPr="008522CB">
        <w:rPr>
          <w:rFonts w:ascii="宋体" w:hAnsi="宋体" w:hint="eastAsia"/>
          <w:b/>
          <w:color w:val="000000" w:themeColor="text1"/>
          <w:kern w:val="0"/>
          <w:szCs w:val="21"/>
        </w:rPr>
        <w:t>车综合</w:t>
      </w:r>
      <w:proofErr w:type="gramEnd"/>
      <w:r w:rsidRPr="008522CB">
        <w:rPr>
          <w:rFonts w:ascii="宋体" w:hAnsi="宋体" w:hint="eastAsia"/>
          <w:b/>
          <w:color w:val="000000" w:themeColor="text1"/>
          <w:kern w:val="0"/>
          <w:szCs w:val="21"/>
        </w:rPr>
        <w:t>费用应与《</w:t>
      </w:r>
      <w:r w:rsidR="00F54F18" w:rsidRPr="008522CB">
        <w:rPr>
          <w:rFonts w:ascii="宋体" w:hAnsi="宋体" w:hint="eastAsia"/>
          <w:b/>
          <w:color w:val="000000" w:themeColor="text1"/>
          <w:kern w:val="0"/>
          <w:szCs w:val="21"/>
        </w:rPr>
        <w:t>2022年度公路保洁养护清扫车综合费用组价表</w:t>
      </w:r>
      <w:r w:rsidRPr="008522CB">
        <w:rPr>
          <w:rFonts w:ascii="宋体" w:hAnsi="宋体" w:hint="eastAsia"/>
          <w:b/>
          <w:color w:val="000000" w:themeColor="text1"/>
          <w:kern w:val="0"/>
          <w:szCs w:val="21"/>
        </w:rPr>
        <w:t>》中合计金额相一致。</w:t>
      </w: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szCs w:val="20"/>
        </w:rPr>
      </w:pPr>
      <w:r w:rsidRPr="008522CB">
        <w:rPr>
          <w:rFonts w:ascii="宋体" w:hAnsi="宋体"/>
          <w:color w:val="000000" w:themeColor="text1"/>
          <w:sz w:val="24"/>
        </w:rPr>
        <w:t>法定代表人或委托代理人签名：</w:t>
      </w:r>
      <w:r w:rsidRPr="008522CB">
        <w:rPr>
          <w:rFonts w:ascii="宋体" w:hAnsi="宋体" w:hint="eastAsia"/>
          <w:color w:val="000000" w:themeColor="text1"/>
          <w:sz w:val="24"/>
        </w:rPr>
        <w:t xml:space="preserve">                    </w:t>
      </w:r>
    </w:p>
    <w:p w:rsidR="00CC761E" w:rsidRPr="008522CB" w:rsidRDefault="00CC761E" w:rsidP="00CC761E">
      <w:pPr>
        <w:snapToGrid w:val="0"/>
        <w:spacing w:before="50" w:after="50"/>
        <w:ind w:rightChars="-389" w:right="-817"/>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r w:rsidRPr="008522CB">
        <w:rPr>
          <w:rFonts w:ascii="宋体" w:hAnsi="宋体" w:hint="eastAsia"/>
          <w:color w:val="000000" w:themeColor="text1"/>
          <w:sz w:val="24"/>
        </w:rPr>
        <w:t>投标人名称（盖章）：                        日期：    年   月   日</w:t>
      </w:r>
    </w:p>
    <w:p w:rsidR="00CC761E" w:rsidRPr="008522CB" w:rsidRDefault="00CC761E" w:rsidP="004A761B">
      <w:pPr>
        <w:pStyle w:val="a8"/>
        <w:spacing w:before="156" w:after="156" w:line="460" w:lineRule="atLeast"/>
        <w:rPr>
          <w:rFonts w:hAnsi="宋体"/>
          <w:color w:val="000000" w:themeColor="text1"/>
        </w:rPr>
      </w:pP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hint="eastAsia"/>
          <w:color w:val="000000" w:themeColor="text1"/>
        </w:rPr>
        <w:t>开标一览表</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（标段2）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表1.保洁人员总费用报价表</w:t>
      </w:r>
    </w:p>
    <w:tbl>
      <w:tblPr>
        <w:tblW w:w="8377" w:type="dxa"/>
        <w:tblInd w:w="95" w:type="dxa"/>
        <w:tblLook w:val="0000" w:firstRow="0" w:lastRow="0" w:firstColumn="0" w:lastColumn="0" w:noHBand="0" w:noVBand="0"/>
      </w:tblPr>
      <w:tblGrid>
        <w:gridCol w:w="864"/>
        <w:gridCol w:w="2268"/>
        <w:gridCol w:w="1701"/>
        <w:gridCol w:w="1701"/>
        <w:gridCol w:w="1843"/>
      </w:tblGrid>
      <w:tr w:rsidR="008522CB" w:rsidRPr="008522CB" w:rsidTr="0076732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r>
      <w:tr w:rsidR="008522CB" w:rsidRPr="008522CB" w:rsidTr="0076732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注：本表内综合单价应与《</w:t>
      </w:r>
      <w:r w:rsidR="00F54F18" w:rsidRPr="008522CB">
        <w:rPr>
          <w:rFonts w:ascii="宋体" w:hAnsi="宋体" w:hint="eastAsia"/>
          <w:b/>
          <w:color w:val="000000" w:themeColor="text1"/>
          <w:kern w:val="0"/>
          <w:szCs w:val="21"/>
        </w:rPr>
        <w:t>2022年度公路保洁养护作业人员综合单价组价表</w:t>
      </w:r>
      <w:r w:rsidRPr="008522CB">
        <w:rPr>
          <w:rFonts w:ascii="宋体" w:hAnsi="宋体" w:hint="eastAsia"/>
          <w:b/>
          <w:color w:val="000000" w:themeColor="text1"/>
          <w:kern w:val="0"/>
          <w:szCs w:val="21"/>
        </w:rPr>
        <w:t>》</w:t>
      </w:r>
      <w:r w:rsidRPr="008522CB">
        <w:rPr>
          <w:rFonts w:hAnsi="宋体" w:hint="eastAsia"/>
          <w:b/>
          <w:color w:val="000000" w:themeColor="text1"/>
          <w:kern w:val="0"/>
          <w:szCs w:val="21"/>
        </w:rPr>
        <w:t>中</w:t>
      </w:r>
      <w:r w:rsidRPr="008522CB">
        <w:rPr>
          <w:rFonts w:ascii="宋体" w:hAnsi="宋体" w:hint="eastAsia"/>
          <w:b/>
          <w:color w:val="000000" w:themeColor="text1"/>
          <w:kern w:val="0"/>
          <w:szCs w:val="21"/>
        </w:rPr>
        <w:t>保洁人员综合单价金额相一致。</w:t>
      </w:r>
    </w:p>
    <w:p w:rsidR="00CC761E" w:rsidRPr="008522CB" w:rsidRDefault="00CC761E" w:rsidP="00F20E39">
      <w:pPr>
        <w:adjustRightInd w:val="0"/>
        <w:spacing w:beforeLines="50" w:before="156" w:line="360" w:lineRule="auto"/>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left"/>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表2.总报价表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浙FJ6611购置时间2013年，总质量</w:t>
            </w:r>
            <w:smartTag w:uri="urn:schemas-microsoft-com:office:smarttags" w:element="chmetcnv">
              <w:smartTagPr>
                <w:attr w:name="TCSC" w:val="0"/>
                <w:attr w:name="NumberType" w:val="1"/>
                <w:attr w:name="Negative" w:val="False"/>
                <w:attr w:name="HasSpace" w:val="False"/>
                <w:attr w:name="SourceValue" w:val="16000"/>
                <w:attr w:name="UnitName" w:val="kg"/>
              </w:smartTagPr>
              <w:r w:rsidRPr="008522CB">
                <w:rPr>
                  <w:rFonts w:ascii="宋体" w:hAnsi="宋体" w:hint="eastAsia"/>
                  <w:color w:val="000000" w:themeColor="text1"/>
                  <w:kern w:val="0"/>
                  <w:szCs w:val="21"/>
                </w:rPr>
                <w:t>16000kg</w:t>
              </w:r>
            </w:smartTag>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注：本表内清扫</w:t>
      </w:r>
      <w:proofErr w:type="gramStart"/>
      <w:r w:rsidRPr="008522CB">
        <w:rPr>
          <w:rFonts w:ascii="宋体" w:hAnsi="宋体" w:hint="eastAsia"/>
          <w:b/>
          <w:color w:val="000000" w:themeColor="text1"/>
          <w:kern w:val="0"/>
          <w:szCs w:val="21"/>
        </w:rPr>
        <w:t>车综合</w:t>
      </w:r>
      <w:proofErr w:type="gramEnd"/>
      <w:r w:rsidRPr="008522CB">
        <w:rPr>
          <w:rFonts w:ascii="宋体" w:hAnsi="宋体" w:hint="eastAsia"/>
          <w:b/>
          <w:color w:val="000000" w:themeColor="text1"/>
          <w:kern w:val="0"/>
          <w:szCs w:val="21"/>
        </w:rPr>
        <w:t>费用应与《</w:t>
      </w:r>
      <w:r w:rsidR="00F54F18" w:rsidRPr="008522CB">
        <w:rPr>
          <w:rFonts w:ascii="宋体" w:hAnsi="宋体" w:hint="eastAsia"/>
          <w:b/>
          <w:color w:val="000000" w:themeColor="text1"/>
          <w:kern w:val="0"/>
          <w:szCs w:val="21"/>
        </w:rPr>
        <w:t>2022年度公路保洁养护清扫车综合费用组价表</w:t>
      </w:r>
      <w:r w:rsidRPr="008522CB">
        <w:rPr>
          <w:rFonts w:ascii="宋体" w:hAnsi="宋体" w:hint="eastAsia"/>
          <w:b/>
          <w:color w:val="000000" w:themeColor="text1"/>
          <w:kern w:val="0"/>
          <w:szCs w:val="21"/>
        </w:rPr>
        <w:t>》中合计金额相一致。</w:t>
      </w: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szCs w:val="20"/>
        </w:rPr>
      </w:pPr>
      <w:r w:rsidRPr="008522CB">
        <w:rPr>
          <w:rFonts w:ascii="宋体" w:hAnsi="宋体"/>
          <w:color w:val="000000" w:themeColor="text1"/>
          <w:sz w:val="24"/>
        </w:rPr>
        <w:t>法定代表人或委托代理人签名：</w:t>
      </w:r>
      <w:r w:rsidRPr="008522CB">
        <w:rPr>
          <w:rFonts w:ascii="宋体" w:hAnsi="宋体" w:hint="eastAsia"/>
          <w:color w:val="000000" w:themeColor="text1"/>
          <w:sz w:val="24"/>
        </w:rPr>
        <w:t xml:space="preserve">                 </w:t>
      </w:r>
    </w:p>
    <w:p w:rsidR="00CC761E" w:rsidRPr="008522CB" w:rsidRDefault="00CC761E" w:rsidP="00CC761E">
      <w:pPr>
        <w:snapToGrid w:val="0"/>
        <w:spacing w:before="50" w:after="50"/>
        <w:ind w:rightChars="-389" w:right="-817"/>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r w:rsidRPr="008522CB">
        <w:rPr>
          <w:rFonts w:ascii="宋体" w:hAnsi="宋体" w:hint="eastAsia"/>
          <w:color w:val="000000" w:themeColor="text1"/>
          <w:sz w:val="24"/>
        </w:rPr>
        <w:t>投标人名称（盖章）：                        日期：    年   月   日</w:t>
      </w:r>
    </w:p>
    <w:p w:rsidR="00CC761E" w:rsidRPr="008522CB" w:rsidRDefault="00CC761E" w:rsidP="004A761B">
      <w:pPr>
        <w:pStyle w:val="a8"/>
        <w:spacing w:before="156" w:after="156" w:line="460" w:lineRule="atLeast"/>
        <w:jc w:val="center"/>
        <w:rPr>
          <w:rFonts w:ascii="仿宋_GB2312" w:hAnsi="宋体"/>
          <w:b/>
          <w:color w:val="000000" w:themeColor="text1"/>
          <w:sz w:val="36"/>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hint="eastAsia"/>
          <w:color w:val="000000" w:themeColor="text1"/>
        </w:rPr>
        <w:t>开标一览表</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（标段3）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F20E39">
      <w:pPr>
        <w:adjustRightInd w:val="0"/>
        <w:spacing w:beforeLines="50" w:before="156" w:line="360" w:lineRule="auto"/>
        <w:jc w:val="center"/>
        <w:rPr>
          <w:rFonts w:ascii="宋体" w:hAnsi="宋体"/>
          <w:b/>
          <w:color w:val="000000" w:themeColor="text1"/>
          <w:kern w:val="0"/>
          <w:szCs w:val="21"/>
        </w:rPr>
      </w:pPr>
      <w:r w:rsidRPr="008522CB">
        <w:rPr>
          <w:rFonts w:ascii="宋体" w:hAnsi="宋体" w:hint="eastAsia"/>
          <w:b/>
          <w:color w:val="000000" w:themeColor="text1"/>
          <w:kern w:val="0"/>
          <w:szCs w:val="21"/>
        </w:rPr>
        <w:t>表1.保洁人员总费用报价表</w:t>
      </w:r>
    </w:p>
    <w:tbl>
      <w:tblPr>
        <w:tblW w:w="8377" w:type="dxa"/>
        <w:tblInd w:w="95" w:type="dxa"/>
        <w:tblLook w:val="0000" w:firstRow="0" w:lastRow="0" w:firstColumn="0" w:lastColumn="0" w:noHBand="0" w:noVBand="0"/>
      </w:tblPr>
      <w:tblGrid>
        <w:gridCol w:w="864"/>
        <w:gridCol w:w="2268"/>
        <w:gridCol w:w="1701"/>
        <w:gridCol w:w="1701"/>
        <w:gridCol w:w="1843"/>
      </w:tblGrid>
      <w:tr w:rsidR="008522CB" w:rsidRPr="008522CB" w:rsidTr="0076732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r>
      <w:tr w:rsidR="008522CB" w:rsidRPr="008522CB" w:rsidTr="0076732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注：本表内综合单价应与《</w:t>
      </w:r>
      <w:r w:rsidR="00F54F18" w:rsidRPr="008522CB">
        <w:rPr>
          <w:rFonts w:ascii="宋体" w:hAnsi="宋体" w:hint="eastAsia"/>
          <w:b/>
          <w:color w:val="000000" w:themeColor="text1"/>
          <w:kern w:val="0"/>
          <w:szCs w:val="21"/>
        </w:rPr>
        <w:t>2022年度公路保洁养护作业人员综合单价组价表</w:t>
      </w:r>
      <w:r w:rsidRPr="008522CB">
        <w:rPr>
          <w:rFonts w:ascii="宋体" w:hAnsi="宋体" w:hint="eastAsia"/>
          <w:b/>
          <w:color w:val="000000" w:themeColor="text1"/>
          <w:kern w:val="0"/>
          <w:szCs w:val="21"/>
        </w:rPr>
        <w:t>》</w:t>
      </w:r>
      <w:r w:rsidRPr="008522CB">
        <w:rPr>
          <w:rFonts w:hAnsi="宋体" w:hint="eastAsia"/>
          <w:b/>
          <w:color w:val="000000" w:themeColor="text1"/>
          <w:kern w:val="0"/>
          <w:szCs w:val="21"/>
        </w:rPr>
        <w:t>中</w:t>
      </w:r>
      <w:r w:rsidRPr="008522CB">
        <w:rPr>
          <w:rFonts w:ascii="宋体" w:hAnsi="宋体" w:hint="eastAsia"/>
          <w:b/>
          <w:color w:val="000000" w:themeColor="text1"/>
          <w:kern w:val="0"/>
          <w:szCs w:val="21"/>
        </w:rPr>
        <w:t>保洁人员综合单价金额相一致。</w:t>
      </w:r>
    </w:p>
    <w:p w:rsidR="00CC761E" w:rsidRPr="008522CB" w:rsidRDefault="00CC761E" w:rsidP="00F20E39">
      <w:pPr>
        <w:adjustRightInd w:val="0"/>
        <w:spacing w:beforeLines="50" w:before="156" w:line="360" w:lineRule="auto"/>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表2.总报价表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浙FJ7573购置时间2016年，总质量</w:t>
            </w:r>
            <w:smartTag w:uri="urn:schemas-microsoft-com:office:smarttags" w:element="chmetcnv">
              <w:smartTagPr>
                <w:attr w:name="TCSC" w:val="0"/>
                <w:attr w:name="NumberType" w:val="1"/>
                <w:attr w:name="Negative" w:val="False"/>
                <w:attr w:name="HasSpace" w:val="False"/>
                <w:attr w:name="SourceValue" w:val="10055"/>
                <w:attr w:name="UnitName" w:val="kg"/>
              </w:smartTagPr>
              <w:r w:rsidRPr="008522CB">
                <w:rPr>
                  <w:rFonts w:ascii="宋体" w:hAnsi="宋体" w:hint="eastAsia"/>
                  <w:color w:val="000000" w:themeColor="text1"/>
                  <w:kern w:val="0"/>
                  <w:szCs w:val="21"/>
                </w:rPr>
                <w:t>10055kg</w:t>
              </w:r>
            </w:smartTag>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注：本表内清扫</w:t>
      </w:r>
      <w:proofErr w:type="gramStart"/>
      <w:r w:rsidRPr="008522CB">
        <w:rPr>
          <w:rFonts w:ascii="宋体" w:hAnsi="宋体" w:hint="eastAsia"/>
          <w:b/>
          <w:color w:val="000000" w:themeColor="text1"/>
          <w:kern w:val="0"/>
          <w:szCs w:val="21"/>
        </w:rPr>
        <w:t>车综合</w:t>
      </w:r>
      <w:proofErr w:type="gramEnd"/>
      <w:r w:rsidRPr="008522CB">
        <w:rPr>
          <w:rFonts w:ascii="宋体" w:hAnsi="宋体" w:hint="eastAsia"/>
          <w:b/>
          <w:color w:val="000000" w:themeColor="text1"/>
          <w:kern w:val="0"/>
          <w:szCs w:val="21"/>
        </w:rPr>
        <w:t>费用应与《</w:t>
      </w:r>
      <w:r w:rsidR="00F54F18" w:rsidRPr="008522CB">
        <w:rPr>
          <w:rFonts w:ascii="宋体" w:hAnsi="宋体" w:hint="eastAsia"/>
          <w:b/>
          <w:color w:val="000000" w:themeColor="text1"/>
          <w:kern w:val="0"/>
          <w:szCs w:val="21"/>
        </w:rPr>
        <w:t>2022年度公路保洁养护清扫车综合费用组价表</w:t>
      </w:r>
      <w:r w:rsidRPr="008522CB">
        <w:rPr>
          <w:rFonts w:ascii="宋体" w:hAnsi="宋体" w:hint="eastAsia"/>
          <w:b/>
          <w:color w:val="000000" w:themeColor="text1"/>
          <w:kern w:val="0"/>
          <w:szCs w:val="21"/>
        </w:rPr>
        <w:t>》中合计金额相一致。</w:t>
      </w:r>
    </w:p>
    <w:p w:rsidR="00CC761E" w:rsidRPr="008522CB" w:rsidRDefault="00CC761E" w:rsidP="00CC761E">
      <w:pPr>
        <w:snapToGrid w:val="0"/>
        <w:spacing w:before="50" w:after="50"/>
        <w:ind w:leftChars="-72" w:left="-2" w:rightChars="-389" w:right="-817" w:hangingChars="62" w:hanging="149"/>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szCs w:val="20"/>
        </w:rPr>
      </w:pPr>
      <w:r w:rsidRPr="008522CB">
        <w:rPr>
          <w:rFonts w:ascii="宋体" w:hAnsi="宋体"/>
          <w:color w:val="000000" w:themeColor="text1"/>
          <w:sz w:val="24"/>
        </w:rPr>
        <w:t>法定代表人或委托代理人签名：</w:t>
      </w:r>
      <w:r w:rsidRPr="008522CB">
        <w:rPr>
          <w:rFonts w:ascii="宋体" w:hAnsi="宋体" w:hint="eastAsia"/>
          <w:color w:val="000000" w:themeColor="text1"/>
          <w:sz w:val="24"/>
        </w:rPr>
        <w:t xml:space="preserve">             </w:t>
      </w:r>
    </w:p>
    <w:p w:rsidR="00CC761E" w:rsidRPr="008522CB" w:rsidRDefault="00CC761E" w:rsidP="00CC761E">
      <w:pPr>
        <w:snapToGrid w:val="0"/>
        <w:spacing w:before="50" w:after="50"/>
        <w:ind w:rightChars="-389" w:right="-817"/>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r w:rsidRPr="008522CB">
        <w:rPr>
          <w:rFonts w:ascii="宋体" w:hAnsi="宋体" w:hint="eastAsia"/>
          <w:color w:val="000000" w:themeColor="text1"/>
          <w:sz w:val="24"/>
        </w:rPr>
        <w:t>投标人名称（盖章）：                        日期：    年   月   日</w:t>
      </w:r>
    </w:p>
    <w:p w:rsidR="00CC761E" w:rsidRPr="008522CB" w:rsidRDefault="00CC761E" w:rsidP="004A761B">
      <w:pPr>
        <w:pStyle w:val="a8"/>
        <w:spacing w:before="156" w:after="156" w:line="460" w:lineRule="atLeast"/>
        <w:jc w:val="center"/>
        <w:rPr>
          <w:rFonts w:ascii="仿宋_GB2312" w:hAnsi="宋体"/>
          <w:b/>
          <w:color w:val="000000" w:themeColor="text1"/>
          <w:sz w:val="36"/>
        </w:rPr>
      </w:pPr>
    </w:p>
    <w:p w:rsidR="00CC761E" w:rsidRPr="008522CB" w:rsidRDefault="00CC761E" w:rsidP="00CC761E">
      <w:pPr>
        <w:adjustRightInd w:val="0"/>
        <w:snapToGrid w:val="0"/>
        <w:spacing w:line="360" w:lineRule="auto"/>
        <w:rPr>
          <w:rFonts w:ascii="宋体" w:hAnsi="宋体"/>
          <w:bCs/>
          <w:color w:val="000000" w:themeColor="text1"/>
          <w:sz w:val="24"/>
        </w:rPr>
      </w:pPr>
    </w:p>
    <w:p w:rsidR="00CC761E" w:rsidRPr="008522CB" w:rsidRDefault="00CC761E" w:rsidP="00CC761E">
      <w:pPr>
        <w:adjustRightInd w:val="0"/>
        <w:snapToGrid w:val="0"/>
        <w:spacing w:line="360" w:lineRule="auto"/>
        <w:rPr>
          <w:rFonts w:ascii="宋体" w:hAnsi="宋体"/>
          <w:color w:val="000000" w:themeColor="text1"/>
          <w:sz w:val="24"/>
        </w:rPr>
      </w:pPr>
    </w:p>
    <w:p w:rsidR="00CC761E" w:rsidRPr="008522CB" w:rsidRDefault="00CC761E" w:rsidP="00CC761E">
      <w:pPr>
        <w:pStyle w:val="2"/>
        <w:spacing w:line="360" w:lineRule="auto"/>
        <w:jc w:val="center"/>
        <w:rPr>
          <w:rFonts w:ascii="宋体" w:eastAsia="宋体" w:hAnsi="宋体"/>
          <w:color w:val="000000" w:themeColor="text1"/>
          <w:sz w:val="24"/>
          <w:szCs w:val="24"/>
        </w:rPr>
      </w:pPr>
      <w:r w:rsidRPr="008522CB">
        <w:rPr>
          <w:rFonts w:hint="eastAsia"/>
          <w:color w:val="000000" w:themeColor="text1"/>
        </w:rPr>
        <w:t>开标一览表</w:t>
      </w: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（标段4）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表1.保洁人员总费用报价表</w:t>
      </w:r>
    </w:p>
    <w:tbl>
      <w:tblPr>
        <w:tblW w:w="8377" w:type="dxa"/>
        <w:tblInd w:w="95" w:type="dxa"/>
        <w:tblLook w:val="0000" w:firstRow="0" w:lastRow="0" w:firstColumn="0" w:lastColumn="0" w:noHBand="0" w:noVBand="0"/>
      </w:tblPr>
      <w:tblGrid>
        <w:gridCol w:w="864"/>
        <w:gridCol w:w="2268"/>
        <w:gridCol w:w="1701"/>
        <w:gridCol w:w="1701"/>
        <w:gridCol w:w="1843"/>
      </w:tblGrid>
      <w:tr w:rsidR="008522CB" w:rsidRPr="008522CB" w:rsidTr="0076732C">
        <w:trPr>
          <w:trHeight w:val="675"/>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数量        （人）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综合单价    （元/(人·年)）</w:t>
            </w:r>
          </w:p>
        </w:tc>
        <w:tc>
          <w:tcPr>
            <w:tcW w:w="1843"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r>
      <w:tr w:rsidR="008522CB" w:rsidRPr="008522CB" w:rsidTr="0076732C">
        <w:trPr>
          <w:trHeight w:val="675"/>
        </w:trPr>
        <w:tc>
          <w:tcPr>
            <w:tcW w:w="864"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268"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843"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注：本表内综合单价应与《</w:t>
      </w:r>
      <w:r w:rsidR="00F54F18" w:rsidRPr="008522CB">
        <w:rPr>
          <w:rFonts w:ascii="宋体" w:hAnsi="宋体" w:hint="eastAsia"/>
          <w:b/>
          <w:color w:val="000000" w:themeColor="text1"/>
          <w:kern w:val="0"/>
          <w:szCs w:val="21"/>
        </w:rPr>
        <w:t>2022年度公路保洁养护作业人员综合单价组价表</w:t>
      </w:r>
      <w:r w:rsidRPr="008522CB">
        <w:rPr>
          <w:rFonts w:ascii="宋体" w:hAnsi="宋体" w:hint="eastAsia"/>
          <w:b/>
          <w:color w:val="000000" w:themeColor="text1"/>
          <w:kern w:val="0"/>
          <w:szCs w:val="21"/>
        </w:rPr>
        <w:t>》</w:t>
      </w:r>
      <w:r w:rsidRPr="008522CB">
        <w:rPr>
          <w:rFonts w:hAnsi="宋体" w:hint="eastAsia"/>
          <w:b/>
          <w:color w:val="000000" w:themeColor="text1"/>
          <w:kern w:val="0"/>
          <w:szCs w:val="21"/>
        </w:rPr>
        <w:t>中</w:t>
      </w:r>
      <w:r w:rsidRPr="008522CB">
        <w:rPr>
          <w:rFonts w:ascii="宋体" w:hAnsi="宋体" w:hint="eastAsia"/>
          <w:b/>
          <w:color w:val="000000" w:themeColor="text1"/>
          <w:kern w:val="0"/>
          <w:szCs w:val="21"/>
        </w:rPr>
        <w:t>保洁人员综合单价金额相一致。</w:t>
      </w:r>
    </w:p>
    <w:p w:rsidR="00CC761E" w:rsidRPr="008522CB" w:rsidRDefault="00CC761E" w:rsidP="00F20E39">
      <w:pPr>
        <w:adjustRightInd w:val="0"/>
        <w:spacing w:beforeLines="50" w:before="156" w:line="360" w:lineRule="auto"/>
        <w:jc w:val="center"/>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b/>
          <w:bCs/>
          <w:color w:val="000000" w:themeColor="text1"/>
          <w:szCs w:val="21"/>
        </w:rPr>
      </w:pPr>
      <w:r w:rsidRPr="008522CB">
        <w:rPr>
          <w:rFonts w:ascii="宋体" w:hAnsi="宋体" w:hint="eastAsia"/>
          <w:b/>
          <w:color w:val="000000" w:themeColor="text1"/>
          <w:kern w:val="0"/>
          <w:szCs w:val="21"/>
        </w:rPr>
        <w:t>表2. 总报价表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项目</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保洁人员总费用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清扫车综合费用</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浙FB9776购置时间2012年，总质量</w:t>
            </w:r>
            <w:smartTag w:uri="urn:schemas-microsoft-com:office:smarttags" w:element="chmetcnv">
              <w:smartTagPr>
                <w:attr w:name="TCSC" w:val="0"/>
                <w:attr w:name="NumberType" w:val="1"/>
                <w:attr w:name="Negative" w:val="False"/>
                <w:attr w:name="HasSpace" w:val="False"/>
                <w:attr w:name="SourceValue" w:val="16000"/>
                <w:attr w:name="UnitName" w:val="kg"/>
              </w:smartTagPr>
              <w:r w:rsidRPr="008522CB">
                <w:rPr>
                  <w:rFonts w:ascii="宋体" w:hAnsi="宋体" w:hint="eastAsia"/>
                  <w:color w:val="000000" w:themeColor="text1"/>
                  <w:kern w:val="0"/>
                  <w:szCs w:val="21"/>
                </w:rPr>
                <w:t>16000kg</w:t>
              </w:r>
            </w:smartTag>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注：本表内清扫</w:t>
      </w:r>
      <w:proofErr w:type="gramStart"/>
      <w:r w:rsidRPr="008522CB">
        <w:rPr>
          <w:rFonts w:ascii="宋体" w:hAnsi="宋体" w:hint="eastAsia"/>
          <w:b/>
          <w:color w:val="000000" w:themeColor="text1"/>
          <w:kern w:val="0"/>
          <w:szCs w:val="21"/>
        </w:rPr>
        <w:t>车综合</w:t>
      </w:r>
      <w:proofErr w:type="gramEnd"/>
      <w:r w:rsidRPr="008522CB">
        <w:rPr>
          <w:rFonts w:ascii="宋体" w:hAnsi="宋体" w:hint="eastAsia"/>
          <w:b/>
          <w:color w:val="000000" w:themeColor="text1"/>
          <w:kern w:val="0"/>
          <w:szCs w:val="21"/>
        </w:rPr>
        <w:t>费用应与《</w:t>
      </w:r>
      <w:r w:rsidR="00F54F18" w:rsidRPr="008522CB">
        <w:rPr>
          <w:rFonts w:ascii="宋体" w:hAnsi="宋体" w:hint="eastAsia"/>
          <w:b/>
          <w:color w:val="000000" w:themeColor="text1"/>
          <w:kern w:val="0"/>
          <w:szCs w:val="21"/>
        </w:rPr>
        <w:t>2022年度公路保洁养护清扫车综合费用组价表</w:t>
      </w:r>
      <w:r w:rsidRPr="008522CB">
        <w:rPr>
          <w:rFonts w:ascii="宋体" w:hAnsi="宋体" w:hint="eastAsia"/>
          <w:b/>
          <w:color w:val="000000" w:themeColor="text1"/>
          <w:kern w:val="0"/>
          <w:szCs w:val="21"/>
        </w:rPr>
        <w:t>》中合计金额相一致。</w:t>
      </w:r>
    </w:p>
    <w:p w:rsidR="00CC761E" w:rsidRPr="008522CB" w:rsidRDefault="00CC761E" w:rsidP="00CC761E">
      <w:pPr>
        <w:snapToGrid w:val="0"/>
        <w:spacing w:before="50" w:after="50"/>
        <w:ind w:rightChars="-389" w:right="-817"/>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szCs w:val="20"/>
        </w:rPr>
      </w:pPr>
      <w:r w:rsidRPr="008522CB">
        <w:rPr>
          <w:rFonts w:ascii="宋体" w:hAnsi="宋体"/>
          <w:color w:val="000000" w:themeColor="text1"/>
          <w:sz w:val="24"/>
        </w:rPr>
        <w:t>法定代表人或委托代理人签名：</w:t>
      </w:r>
      <w:r w:rsidRPr="008522CB">
        <w:rPr>
          <w:rFonts w:ascii="宋体" w:hAnsi="宋体" w:hint="eastAsia"/>
          <w:color w:val="000000" w:themeColor="text1"/>
          <w:sz w:val="24"/>
        </w:rPr>
        <w:t xml:space="preserve">            </w:t>
      </w:r>
    </w:p>
    <w:p w:rsidR="00CC761E" w:rsidRPr="008522CB" w:rsidRDefault="00CC761E" w:rsidP="00CC761E">
      <w:pPr>
        <w:snapToGrid w:val="0"/>
        <w:spacing w:before="50" w:after="50"/>
        <w:ind w:rightChars="-389" w:right="-817"/>
        <w:rPr>
          <w:rFonts w:ascii="宋体" w:hAnsi="宋体"/>
          <w:color w:val="000000" w:themeColor="text1"/>
          <w:sz w:val="24"/>
        </w:rPr>
      </w:pPr>
    </w:p>
    <w:p w:rsidR="00CC761E" w:rsidRPr="008522CB" w:rsidRDefault="00CC761E" w:rsidP="00CC761E">
      <w:pPr>
        <w:snapToGrid w:val="0"/>
        <w:spacing w:before="50" w:after="50"/>
        <w:ind w:leftChars="-1" w:left="-2" w:rightChars="-389" w:right="-817" w:firstLineChars="50" w:firstLine="120"/>
        <w:rPr>
          <w:rFonts w:ascii="宋体" w:hAnsi="宋体"/>
          <w:color w:val="000000" w:themeColor="text1"/>
          <w:sz w:val="24"/>
        </w:rPr>
      </w:pPr>
      <w:r w:rsidRPr="008522CB">
        <w:rPr>
          <w:rFonts w:ascii="宋体" w:hAnsi="宋体" w:hint="eastAsia"/>
          <w:color w:val="000000" w:themeColor="text1"/>
          <w:sz w:val="24"/>
        </w:rPr>
        <w:t>投标人名称（盖章）：                        日期：    年   月   日</w:t>
      </w:r>
    </w:p>
    <w:p w:rsidR="00CC761E" w:rsidRPr="008522CB" w:rsidRDefault="00CC761E" w:rsidP="00CC761E">
      <w:pPr>
        <w:adjustRightInd w:val="0"/>
        <w:snapToGrid w:val="0"/>
        <w:spacing w:line="360" w:lineRule="auto"/>
        <w:rPr>
          <w:rFonts w:ascii="宋体" w:hAnsi="宋体"/>
          <w:color w:val="000000" w:themeColor="text1"/>
          <w:sz w:val="24"/>
        </w:rPr>
      </w:pPr>
    </w:p>
    <w:p w:rsidR="00CC761E" w:rsidRPr="008522CB" w:rsidRDefault="00CC761E" w:rsidP="00CC761E">
      <w:pPr>
        <w:adjustRightInd w:val="0"/>
        <w:snapToGrid w:val="0"/>
        <w:spacing w:line="360" w:lineRule="auto"/>
        <w:rPr>
          <w:rFonts w:ascii="宋体" w:hAnsi="宋体"/>
          <w:color w:val="000000" w:themeColor="text1"/>
          <w:sz w:val="24"/>
        </w:rPr>
      </w:pPr>
    </w:p>
    <w:p w:rsidR="00CC761E" w:rsidRPr="008522CB" w:rsidRDefault="00CC761E" w:rsidP="00CC761E">
      <w:pPr>
        <w:adjustRightInd w:val="0"/>
        <w:snapToGrid w:val="0"/>
        <w:spacing w:line="360" w:lineRule="auto"/>
        <w:rPr>
          <w:rFonts w:ascii="宋体" w:hAnsi="宋体"/>
          <w:color w:val="000000" w:themeColor="text1"/>
          <w:sz w:val="24"/>
        </w:rPr>
      </w:pPr>
      <w:r w:rsidRPr="008522CB">
        <w:rPr>
          <w:rFonts w:ascii="宋体" w:hAnsi="宋体" w:hint="eastAsia"/>
          <w:color w:val="000000" w:themeColor="text1"/>
          <w:sz w:val="24"/>
        </w:rPr>
        <w:lastRenderedPageBreak/>
        <w:t>5.报价明细清单格式：</w:t>
      </w:r>
    </w:p>
    <w:p w:rsidR="00CC761E" w:rsidRPr="008522CB" w:rsidRDefault="00CC761E" w:rsidP="00CC761E">
      <w:pPr>
        <w:adjustRightInd w:val="0"/>
        <w:snapToGrid w:val="0"/>
        <w:spacing w:line="360" w:lineRule="auto"/>
        <w:jc w:val="center"/>
        <w:rPr>
          <w:rFonts w:ascii="宋体" w:hAnsi="宋体"/>
          <w:b/>
          <w:color w:val="000000" w:themeColor="text1"/>
          <w:sz w:val="28"/>
          <w:szCs w:val="28"/>
        </w:rPr>
      </w:pPr>
      <w:r w:rsidRPr="008522CB">
        <w:rPr>
          <w:rFonts w:ascii="宋体" w:hAnsi="宋体" w:hint="eastAsia"/>
          <w:b/>
          <w:color w:val="000000" w:themeColor="text1"/>
          <w:sz w:val="28"/>
          <w:szCs w:val="28"/>
        </w:rPr>
        <w:t xml:space="preserve">投 标 报 价 明 细 </w:t>
      </w:r>
    </w:p>
    <w:p w:rsidR="00CC761E" w:rsidRPr="008522CB" w:rsidRDefault="00CC761E" w:rsidP="00CC761E">
      <w:pPr>
        <w:spacing w:line="360" w:lineRule="auto"/>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CC761E">
      <w:pPr>
        <w:adjustRightInd w:val="0"/>
        <w:snapToGrid w:val="0"/>
        <w:spacing w:line="360" w:lineRule="auto"/>
        <w:rPr>
          <w:rFonts w:ascii="宋体" w:hAnsi="宋体"/>
          <w:b/>
          <w:color w:val="000000" w:themeColor="text1"/>
          <w:sz w:val="28"/>
          <w:szCs w:val="28"/>
        </w:rPr>
      </w:pPr>
      <w:r w:rsidRPr="008522CB">
        <w:rPr>
          <w:rFonts w:ascii="宋体" w:hAnsi="宋体" w:hint="eastAsia"/>
          <w:b/>
          <w:color w:val="000000" w:themeColor="text1"/>
          <w:sz w:val="28"/>
          <w:szCs w:val="28"/>
        </w:rPr>
        <w:t>标段一：</w:t>
      </w:r>
    </w:p>
    <w:p w:rsidR="00CC761E" w:rsidRPr="008522CB" w:rsidRDefault="00CC761E" w:rsidP="00CC761E">
      <w:pPr>
        <w:jc w:val="center"/>
        <w:rPr>
          <w:rFonts w:ascii="宋体" w:hAnsi="宋体"/>
          <w:b/>
          <w:color w:val="000000" w:themeColor="text1"/>
          <w:sz w:val="24"/>
        </w:rPr>
      </w:pPr>
      <w:r w:rsidRPr="008522CB">
        <w:rPr>
          <w:rFonts w:ascii="宋体" w:hAnsi="宋体" w:hint="eastAsia"/>
          <w:b/>
          <w:color w:val="000000" w:themeColor="text1"/>
          <w:sz w:val="24"/>
        </w:rPr>
        <w:t>表1.</w:t>
      </w:r>
      <w:r w:rsidR="00F54F18" w:rsidRPr="008522CB">
        <w:rPr>
          <w:rFonts w:ascii="宋体" w:hAnsi="宋体" w:hint="eastAsia"/>
          <w:b/>
          <w:color w:val="000000" w:themeColor="text1"/>
          <w:sz w:val="24"/>
        </w:rPr>
        <w:t>2022年度公路保洁养护作业人员综合单价组价表</w:t>
      </w:r>
    </w:p>
    <w:tbl>
      <w:tblPr>
        <w:tblW w:w="9271" w:type="dxa"/>
        <w:jc w:val="center"/>
        <w:tblLayout w:type="fixed"/>
        <w:tblCellMar>
          <w:top w:w="15" w:type="dxa"/>
          <w:left w:w="15" w:type="dxa"/>
          <w:bottom w:w="15" w:type="dxa"/>
          <w:right w:w="15" w:type="dxa"/>
        </w:tblCellMar>
        <w:tblLook w:val="0000" w:firstRow="0" w:lastRow="0" w:firstColumn="0" w:lastColumn="0" w:noHBand="0" w:noVBand="0"/>
      </w:tblPr>
      <w:tblGrid>
        <w:gridCol w:w="752"/>
        <w:gridCol w:w="1322"/>
        <w:gridCol w:w="688"/>
        <w:gridCol w:w="716"/>
        <w:gridCol w:w="716"/>
        <w:gridCol w:w="719"/>
        <w:gridCol w:w="908"/>
        <w:gridCol w:w="3450"/>
      </w:tblGrid>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kern w:val="0"/>
                <w:sz w:val="24"/>
              </w:rPr>
            </w:pPr>
            <w:r w:rsidRPr="008522CB">
              <w:rPr>
                <w:rFonts w:ascii="宋体" w:hAnsi="宋体" w:cs="宋体" w:hint="eastAsia"/>
                <w:b/>
                <w:color w:val="000000" w:themeColor="text1"/>
                <w:kern w:val="0"/>
                <w:sz w:val="24"/>
              </w:rPr>
              <w:t>金额</w:t>
            </w:r>
          </w:p>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计算规则</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bCs/>
                <w:color w:val="000000" w:themeColor="text1"/>
                <w:sz w:val="20"/>
                <w:szCs w:val="20"/>
              </w:rPr>
            </w:pPr>
            <w:proofErr w:type="gramStart"/>
            <w:r w:rsidRPr="008522CB">
              <w:rPr>
                <w:rFonts w:hint="eastAsia"/>
                <w:b/>
                <w:bCs/>
                <w:color w:val="000000" w:themeColor="text1"/>
                <w:sz w:val="20"/>
                <w:szCs w:val="20"/>
              </w:rPr>
              <w:t>一</w:t>
            </w:r>
            <w:proofErr w:type="gramEnd"/>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r w:rsidRPr="008522CB">
              <w:rPr>
                <w:rFonts w:ascii="宋体" w:hAnsi="宋体" w:cs="宋体" w:hint="eastAsia"/>
                <w:color w:val="000000" w:themeColor="text1"/>
                <w:sz w:val="24"/>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r w:rsidRPr="008522CB">
              <w:rPr>
                <w:rFonts w:hint="eastAsia"/>
                <w:color w:val="000000" w:themeColor="text1"/>
                <w:sz w:val="20"/>
                <w:szCs w:val="20"/>
              </w:rPr>
              <w:t>（三）</w:t>
            </w:r>
            <w:r w:rsidRPr="008522CB">
              <w:rPr>
                <w:rFonts w:hint="eastAsia"/>
                <w:color w:val="000000" w:themeColor="text1"/>
                <w:sz w:val="20"/>
                <w:szCs w:val="20"/>
              </w:rPr>
              <w:t>+</w:t>
            </w:r>
            <w:r w:rsidRPr="008522CB">
              <w:rPr>
                <w:rFonts w:hint="eastAsia"/>
                <w:color w:val="000000" w:themeColor="text1"/>
                <w:sz w:val="20"/>
                <w:szCs w:val="20"/>
              </w:rPr>
              <w:t>（四）</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1+2+3+4+5+6</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每人月工资</w:t>
            </w:r>
            <w:r w:rsidRPr="008522CB">
              <w:rPr>
                <w:rFonts w:hint="eastAsia"/>
                <w:color w:val="000000" w:themeColor="text1"/>
                <w:sz w:val="20"/>
                <w:szCs w:val="20"/>
              </w:rPr>
              <w:t>*12</w:t>
            </w:r>
            <w:r w:rsidRPr="008522CB">
              <w:rPr>
                <w:rFonts w:hint="eastAsia"/>
                <w:color w:val="000000" w:themeColor="text1"/>
                <w:sz w:val="20"/>
                <w:szCs w:val="20"/>
              </w:rPr>
              <w:t>月</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900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r w:rsidRPr="008522CB">
              <w:rPr>
                <w:rFonts w:hint="eastAsia"/>
                <w:color w:val="000000" w:themeColor="text1"/>
                <w:sz w:val="20"/>
                <w:szCs w:val="20"/>
              </w:rPr>
              <w:t>个月高温费</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w:t>
            </w:r>
            <w:r w:rsidRPr="008522CB">
              <w:rPr>
                <w:rFonts w:hint="eastAsia"/>
                <w:color w:val="000000" w:themeColor="text1"/>
                <w:sz w:val="20"/>
                <w:szCs w:val="20"/>
              </w:rPr>
              <w:t>8-10%</w:t>
            </w:r>
            <w:r w:rsidRPr="008522CB">
              <w:rPr>
                <w:rFonts w:hint="eastAsia"/>
                <w:color w:val="000000" w:themeColor="text1"/>
                <w:sz w:val="20"/>
                <w:szCs w:val="20"/>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w:t>
            </w:r>
            <w:r w:rsidRPr="008522CB">
              <w:rPr>
                <w:rFonts w:hint="eastAsia"/>
                <w:color w:val="000000" w:themeColor="text1"/>
                <w:sz w:val="22"/>
                <w:szCs w:val="22"/>
              </w:rPr>
              <w:t>5-8%</w:t>
            </w:r>
            <w:r w:rsidRPr="008522CB">
              <w:rPr>
                <w:rFonts w:hint="eastAsia"/>
                <w:color w:val="000000" w:themeColor="text1"/>
                <w:sz w:val="22"/>
                <w:szCs w:val="22"/>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w:t>
            </w: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（二）</w:t>
            </w:r>
            <w:r w:rsidRPr="008522CB">
              <w:rPr>
                <w:rFonts w:hint="eastAsia"/>
                <w:color w:val="000000" w:themeColor="text1"/>
                <w:sz w:val="22"/>
                <w:szCs w:val="22"/>
              </w:rPr>
              <w:t>+</w:t>
            </w:r>
            <w:r w:rsidRPr="008522CB">
              <w:rPr>
                <w:rFonts w:hint="eastAsia"/>
                <w:color w:val="000000" w:themeColor="text1"/>
                <w:sz w:val="22"/>
                <w:szCs w:val="22"/>
              </w:rPr>
              <w:t>（三）</w:t>
            </w:r>
            <w:r w:rsidRPr="008522CB">
              <w:rPr>
                <w:rFonts w:hint="eastAsia"/>
                <w:color w:val="000000" w:themeColor="text1"/>
                <w:sz w:val="22"/>
                <w:szCs w:val="22"/>
              </w:rPr>
              <w:t>]*</w:t>
            </w:r>
            <w:r w:rsidRPr="008522CB">
              <w:rPr>
                <w:rFonts w:hint="eastAsia"/>
                <w:color w:val="000000" w:themeColor="text1"/>
                <w:sz w:val="22"/>
                <w:szCs w:val="22"/>
              </w:rPr>
              <w:t>税率</w:t>
            </w:r>
          </w:p>
        </w:tc>
      </w:tr>
    </w:tbl>
    <w:p w:rsidR="00CC761E" w:rsidRPr="008522CB" w:rsidRDefault="00CC761E" w:rsidP="00CC761E">
      <w:pPr>
        <w:spacing w:line="360" w:lineRule="auto"/>
        <w:rPr>
          <w:rFonts w:ascii="宋体" w:hAnsi="宋体"/>
          <w:b/>
          <w:bCs/>
          <w:color w:val="000000" w:themeColor="text1"/>
        </w:rPr>
      </w:pPr>
      <w:r w:rsidRPr="008522CB">
        <w:rPr>
          <w:rFonts w:ascii="宋体" w:hAnsi="宋体" w:hint="eastAsia"/>
          <w:b/>
          <w:bCs/>
          <w:color w:val="000000" w:themeColor="text1"/>
        </w:rPr>
        <w:t>注: 1.工资按每人每月不低于</w:t>
      </w:r>
      <w:r w:rsidR="008522CB">
        <w:rPr>
          <w:rFonts w:ascii="宋体" w:hAnsi="宋体" w:hint="eastAsia"/>
          <w:b/>
          <w:bCs/>
          <w:color w:val="000000" w:themeColor="text1"/>
        </w:rPr>
        <w:t>2070</w:t>
      </w:r>
      <w:r w:rsidRPr="008522CB">
        <w:rPr>
          <w:rFonts w:ascii="宋体" w:hAnsi="宋体" w:hint="eastAsia"/>
          <w:b/>
          <w:bCs/>
          <w:color w:val="000000" w:themeColor="text1"/>
        </w:rPr>
        <w:t>元报价；2.保险费按每人每年不低于500元报价；3.高温费、福利费、清扫工具使用维护费、工作服费为固定报价；4.管理费、利润在规定的费率区间内自行考虑报价，税费（税率）根据实际情况自行考虑报价；5.保洁人员综合单价包含安全生产费和各类创建、应急工作及不可预见的风险等一切费用；6.按计算规则对保洁人员综合单价进行报价,作为保洁人员总费用的计算依据。</w:t>
      </w:r>
    </w:p>
    <w:p w:rsidR="00CC761E" w:rsidRPr="008522CB" w:rsidRDefault="00CC761E" w:rsidP="00CC761E">
      <w:pPr>
        <w:spacing w:line="360" w:lineRule="auto"/>
        <w:rPr>
          <w:rFonts w:ascii="宋体" w:hAnsi="宋体"/>
          <w:b/>
          <w:bCs/>
          <w:color w:val="000000" w:themeColor="text1"/>
        </w:rPr>
      </w:pPr>
    </w:p>
    <w:p w:rsidR="00CC761E" w:rsidRPr="008522CB" w:rsidRDefault="00CC761E" w:rsidP="00F20E39">
      <w:pPr>
        <w:adjustRightInd w:val="0"/>
        <w:spacing w:beforeLines="50" w:before="156" w:line="360" w:lineRule="auto"/>
        <w:jc w:val="center"/>
        <w:rPr>
          <w:rFonts w:ascii="宋体" w:hAnsi="宋体"/>
          <w:b/>
          <w:color w:val="000000" w:themeColor="text1"/>
          <w:sz w:val="24"/>
        </w:rPr>
      </w:pPr>
      <w:r w:rsidRPr="008522CB">
        <w:rPr>
          <w:rFonts w:ascii="宋体" w:hAnsi="宋体" w:hint="eastAsia"/>
          <w:b/>
          <w:color w:val="000000" w:themeColor="text1"/>
          <w:sz w:val="24"/>
        </w:rPr>
        <w:t>表2.公路保洁养护清扫车综合费用组价表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浙FJ7577,购置时间2015年，总质量</w:t>
            </w:r>
            <w:smartTag w:uri="urn:schemas-microsoft-com:office:smarttags" w:element="chmetcnv">
              <w:smartTagPr>
                <w:attr w:name="UnitName" w:val="kg"/>
                <w:attr w:name="SourceValue" w:val="16000"/>
                <w:attr w:name="HasSpace" w:val="False"/>
                <w:attr w:name="Negative" w:val="False"/>
                <w:attr w:name="NumberType" w:val="1"/>
                <w:attr w:name="TCSC" w:val="0"/>
              </w:smartTagPr>
              <w:r w:rsidRPr="008522CB">
                <w:rPr>
                  <w:rFonts w:ascii="宋体" w:hAnsi="宋体" w:hint="eastAsia"/>
                  <w:color w:val="000000" w:themeColor="text1"/>
                  <w:kern w:val="0"/>
                  <w:szCs w:val="21"/>
                </w:rPr>
                <w:t>16000kg</w:t>
              </w:r>
            </w:smartTag>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8522CB" w:rsidP="0076732C">
            <w:pPr>
              <w:widowControl/>
              <w:snapToGrid w:val="0"/>
              <w:spacing w:before="156" w:line="360" w:lineRule="auto"/>
              <w:jc w:val="center"/>
              <w:rPr>
                <w:rFonts w:ascii="宋体" w:hAnsi="宋体"/>
                <w:color w:val="000000" w:themeColor="text1"/>
                <w:kern w:val="0"/>
                <w:szCs w:val="21"/>
              </w:rPr>
            </w:pPr>
            <w:r>
              <w:rPr>
                <w:rFonts w:ascii="宋体" w:hAnsi="宋体" w:hint="eastAsia"/>
                <w:color w:val="000000" w:themeColor="text1"/>
                <w:kern w:val="0"/>
                <w:szCs w:val="21"/>
              </w:rPr>
              <w:t>11000</w:t>
            </w:r>
          </w:p>
        </w:tc>
        <w:tc>
          <w:tcPr>
            <w:tcW w:w="2552" w:type="dxa"/>
            <w:vMerge/>
            <w:tcBorders>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rPr>
          <w:rFonts w:ascii="宋体" w:hAnsi="宋体"/>
          <w:b/>
          <w:color w:val="000000" w:themeColor="text1"/>
          <w:kern w:val="0"/>
          <w:szCs w:val="21"/>
        </w:rPr>
      </w:pPr>
      <w:r w:rsidRPr="008522CB">
        <w:rPr>
          <w:rFonts w:ascii="宋体" w:hAnsi="宋体" w:hint="eastAsia"/>
          <w:b/>
          <w:color w:val="000000" w:themeColor="text1"/>
          <w:kern w:val="0"/>
          <w:szCs w:val="21"/>
        </w:rPr>
        <w:t>注：1.清扫车使用费报价不得低于275000元；2.清扫车专项维保费为固定报价；3.清扫车使用费包括驾驶员费用(</w:t>
      </w:r>
      <w:proofErr w:type="gramStart"/>
      <w:r w:rsidRPr="008522CB">
        <w:rPr>
          <w:rFonts w:ascii="宋体" w:hAnsi="宋体" w:hint="eastAsia"/>
          <w:b/>
          <w:color w:val="000000" w:themeColor="text1"/>
          <w:kern w:val="0"/>
          <w:szCs w:val="21"/>
        </w:rPr>
        <w:t>含保险</w:t>
      </w:r>
      <w:proofErr w:type="gramEnd"/>
      <w:r w:rsidRPr="008522CB">
        <w:rPr>
          <w:rFonts w:ascii="宋体" w:hAnsi="宋体" w:hint="eastAsia"/>
          <w:b/>
          <w:color w:val="000000" w:themeColor="text1"/>
          <w:kern w:val="0"/>
          <w:szCs w:val="21"/>
        </w:rPr>
        <w:t>)、油费、日常维修养护费（含损耗配件费用）、保险费用、管理费及税费等；4.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CC761E" w:rsidRPr="008522CB" w:rsidRDefault="00CC761E" w:rsidP="00CC761E">
      <w:pPr>
        <w:rPr>
          <w:color w:val="000000" w:themeColor="text1"/>
        </w:rPr>
      </w:pPr>
    </w:p>
    <w:p w:rsidR="00CC761E" w:rsidRPr="008522CB" w:rsidRDefault="00CC761E" w:rsidP="00CC761E">
      <w:pPr>
        <w:spacing w:line="360" w:lineRule="auto"/>
        <w:rPr>
          <w:color w:val="000000" w:themeColor="text1"/>
        </w:rPr>
      </w:pPr>
    </w:p>
    <w:p w:rsidR="00CC761E" w:rsidRPr="008522CB" w:rsidRDefault="00BC0DDA" w:rsidP="00CC761E">
      <w:pPr>
        <w:pStyle w:val="2"/>
        <w:spacing w:line="360" w:lineRule="auto"/>
        <w:jc w:val="center"/>
        <w:rPr>
          <w:color w:val="000000" w:themeColor="text1"/>
        </w:rPr>
      </w:pPr>
      <w:r w:rsidRPr="008522CB">
        <w:rPr>
          <w:rFonts w:hint="eastAsia"/>
          <w:color w:val="000000" w:themeColor="text1"/>
        </w:rPr>
        <w:t>表</w:t>
      </w:r>
      <w:r w:rsidRPr="008522CB">
        <w:rPr>
          <w:rFonts w:hint="eastAsia"/>
          <w:color w:val="000000" w:themeColor="text1"/>
        </w:rPr>
        <w:t>3.</w:t>
      </w:r>
      <w:r w:rsidR="00CC761E" w:rsidRPr="008522CB">
        <w:rPr>
          <w:rFonts w:hint="eastAsia"/>
          <w:color w:val="000000" w:themeColor="text1"/>
        </w:rPr>
        <w:t>投</w:t>
      </w:r>
      <w:r w:rsidR="00CC761E" w:rsidRPr="008522CB">
        <w:rPr>
          <w:rFonts w:hint="eastAsia"/>
          <w:color w:val="000000" w:themeColor="text1"/>
        </w:rPr>
        <w:t xml:space="preserve"> </w:t>
      </w:r>
      <w:r w:rsidR="00CC761E" w:rsidRPr="008522CB">
        <w:rPr>
          <w:rFonts w:hint="eastAsia"/>
          <w:color w:val="000000" w:themeColor="text1"/>
        </w:rPr>
        <w:t>标</w:t>
      </w:r>
      <w:r w:rsidR="00CC761E" w:rsidRPr="008522CB">
        <w:rPr>
          <w:rFonts w:hint="eastAsia"/>
          <w:color w:val="000000" w:themeColor="text1"/>
        </w:rPr>
        <w:t xml:space="preserve"> </w:t>
      </w:r>
      <w:r w:rsidR="00CC761E" w:rsidRPr="008522CB">
        <w:rPr>
          <w:rFonts w:hint="eastAsia"/>
          <w:color w:val="000000" w:themeColor="text1"/>
        </w:rPr>
        <w:t>报</w:t>
      </w:r>
      <w:r w:rsidR="00CC761E" w:rsidRPr="008522CB">
        <w:rPr>
          <w:rFonts w:hint="eastAsia"/>
          <w:color w:val="000000" w:themeColor="text1"/>
        </w:rPr>
        <w:t xml:space="preserve"> </w:t>
      </w:r>
      <w:r w:rsidR="00CC761E" w:rsidRPr="008522CB">
        <w:rPr>
          <w:rFonts w:hint="eastAsia"/>
          <w:color w:val="000000" w:themeColor="text1"/>
        </w:rPr>
        <w:t>价</w:t>
      </w:r>
      <w:r w:rsidR="00CC761E" w:rsidRPr="008522CB">
        <w:rPr>
          <w:rFonts w:hint="eastAsia"/>
          <w:color w:val="000000" w:themeColor="text1"/>
        </w:rPr>
        <w:t xml:space="preserve"> </w:t>
      </w:r>
      <w:r w:rsidR="00CC761E" w:rsidRPr="008522CB">
        <w:rPr>
          <w:rFonts w:hint="eastAsia"/>
          <w:color w:val="000000" w:themeColor="text1"/>
        </w:rPr>
        <w:t>明</w:t>
      </w:r>
      <w:r w:rsidR="00CC761E" w:rsidRPr="008522CB">
        <w:rPr>
          <w:rFonts w:hint="eastAsia"/>
          <w:color w:val="000000" w:themeColor="text1"/>
        </w:rPr>
        <w:t xml:space="preserve"> </w:t>
      </w:r>
      <w:r w:rsidR="00CC761E" w:rsidRPr="008522CB">
        <w:rPr>
          <w:rFonts w:hint="eastAsia"/>
          <w:color w:val="000000" w:themeColor="text1"/>
        </w:rPr>
        <w:t>细</w:t>
      </w:r>
      <w:r w:rsidR="00CC761E" w:rsidRPr="008522CB">
        <w:rPr>
          <w:rFonts w:hint="eastAsia"/>
          <w:color w:val="000000" w:themeColor="text1"/>
        </w:rPr>
        <w:t xml:space="preserve"> </w:t>
      </w:r>
      <w:r w:rsidR="00CC761E" w:rsidRPr="008522CB">
        <w:rPr>
          <w:rFonts w:hint="eastAsia"/>
          <w:color w:val="000000" w:themeColor="text1"/>
        </w:rPr>
        <w:t>表</w:t>
      </w:r>
    </w:p>
    <w:p w:rsidR="00CC761E" w:rsidRPr="008522CB" w:rsidRDefault="00CC761E" w:rsidP="00CC761E">
      <w:pPr>
        <w:rPr>
          <w:rFonts w:ascii="宋体" w:hAnsi="宋体"/>
          <w:color w:val="000000" w:themeColor="text1"/>
          <w:sz w:val="24"/>
        </w:rPr>
      </w:pPr>
      <w:r w:rsidRPr="008522CB">
        <w:rPr>
          <w:rFonts w:ascii="宋体" w:hAnsi="宋体" w:hint="eastAsia"/>
          <w:color w:val="000000" w:themeColor="text1"/>
          <w:sz w:val="24"/>
        </w:rPr>
        <w:t>项目</w:t>
      </w:r>
      <w:r w:rsidRPr="008522CB">
        <w:rPr>
          <w:rFonts w:ascii="宋体" w:hAnsi="宋体"/>
          <w:color w:val="000000" w:themeColor="text1"/>
          <w:sz w:val="24"/>
        </w:rPr>
        <w:t>编号</w:t>
      </w:r>
      <w:r w:rsidRPr="008522CB">
        <w:rPr>
          <w:rFonts w:ascii="宋体" w:hAnsi="宋体" w:hint="eastAsia"/>
          <w:color w:val="000000" w:themeColor="text1"/>
          <w:sz w:val="24"/>
        </w:rPr>
        <w:t>及标段号</w:t>
      </w:r>
      <w:r w:rsidRPr="008522CB">
        <w:rPr>
          <w:rFonts w:ascii="宋体" w:hAnsi="宋体"/>
          <w:color w:val="000000" w:themeColor="text1"/>
          <w:sz w:val="24"/>
        </w:rPr>
        <w:t>：</w:t>
      </w:r>
      <w:r w:rsidRPr="008522CB">
        <w:rPr>
          <w:rFonts w:ascii="宋体" w:hAnsi="宋体"/>
          <w:color w:val="000000" w:themeColor="text1"/>
          <w:sz w:val="24"/>
          <w:u w:val="single"/>
        </w:rPr>
        <w:t xml:space="preserve"> </w:t>
      </w:r>
      <w:r w:rsidR="00F54F18" w:rsidRPr="008522CB">
        <w:rPr>
          <w:rFonts w:ascii="宋体" w:hAnsi="宋体" w:hint="eastAsia"/>
          <w:color w:val="000000" w:themeColor="text1"/>
          <w:sz w:val="24"/>
          <w:u w:val="single"/>
        </w:rPr>
        <w:t>ZJBH-2021-CG028</w:t>
      </w:r>
      <w:r w:rsidRPr="008522CB">
        <w:rPr>
          <w:rFonts w:ascii="宋体" w:hAnsi="宋体" w:hint="eastAsia"/>
          <w:color w:val="000000" w:themeColor="text1"/>
          <w:sz w:val="24"/>
          <w:u w:val="single"/>
        </w:rPr>
        <w:t xml:space="preserve">   </w:t>
      </w:r>
      <w:r w:rsidRPr="008522CB">
        <w:rPr>
          <w:rFonts w:ascii="宋体" w:hAnsi="宋体" w:hint="eastAsia"/>
          <w:color w:val="000000" w:themeColor="text1"/>
          <w:sz w:val="24"/>
        </w:rPr>
        <w:t xml:space="preserve">             </w:t>
      </w:r>
      <w:r w:rsidRPr="008522CB">
        <w:rPr>
          <w:rFonts w:ascii="宋体" w:hAnsi="宋体"/>
          <w:color w:val="000000" w:themeColor="text1"/>
          <w:sz w:val="24"/>
        </w:rPr>
        <w:t>单位：元</w:t>
      </w:r>
    </w:p>
    <w:p w:rsidR="00CC761E" w:rsidRPr="008522CB" w:rsidRDefault="00CC761E" w:rsidP="00CC761E">
      <w:pPr>
        <w:rPr>
          <w:rFonts w:ascii="宋体" w:hAnsi="宋体"/>
          <w:color w:val="000000" w:themeColor="text1"/>
          <w:sz w:val="24"/>
        </w:rPr>
      </w:pP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60"/>
        <w:gridCol w:w="2835"/>
        <w:gridCol w:w="1559"/>
        <w:gridCol w:w="1276"/>
        <w:gridCol w:w="1282"/>
      </w:tblGrid>
      <w:tr w:rsidR="008522CB" w:rsidRPr="008522CB" w:rsidTr="0076732C">
        <w:trPr>
          <w:trHeight w:val="173"/>
        </w:trPr>
        <w:tc>
          <w:tcPr>
            <w:tcW w:w="9221" w:type="dxa"/>
            <w:gridSpan w:val="6"/>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投标报价明细表</w:t>
            </w:r>
          </w:p>
        </w:tc>
      </w:tr>
      <w:tr w:rsidR="008522CB" w:rsidRPr="008522CB" w:rsidTr="0076732C">
        <w:trPr>
          <w:trHeight w:val="492"/>
        </w:trPr>
        <w:tc>
          <w:tcPr>
            <w:tcW w:w="2269" w:type="dxa"/>
            <w:gridSpan w:val="2"/>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服务内容</w:t>
            </w:r>
          </w:p>
        </w:tc>
        <w:tc>
          <w:tcPr>
            <w:tcW w:w="2835" w:type="dxa"/>
            <w:vMerge w:val="restart"/>
            <w:tcBorders>
              <w:top w:val="single" w:sz="4" w:space="0" w:color="auto"/>
              <w:left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服务期限</w:t>
            </w:r>
          </w:p>
        </w:tc>
        <w:tc>
          <w:tcPr>
            <w:tcW w:w="1559" w:type="dxa"/>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总价（元）</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小微企业情况</w:t>
            </w:r>
          </w:p>
        </w:tc>
      </w:tr>
      <w:tr w:rsidR="008522CB" w:rsidRPr="008522CB" w:rsidTr="0076732C">
        <w:trPr>
          <w:trHeight w:val="722"/>
        </w:trPr>
        <w:tc>
          <w:tcPr>
            <w:tcW w:w="2269" w:type="dxa"/>
            <w:gridSpan w:val="2"/>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2835" w:type="dxa"/>
            <w:vMerge/>
            <w:tcBorders>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559" w:type="dxa"/>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是否小微企业</w:t>
            </w:r>
          </w:p>
        </w:tc>
        <w:tc>
          <w:tcPr>
            <w:tcW w:w="1282"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企业全称</w:t>
            </w:r>
          </w:p>
        </w:tc>
      </w:tr>
      <w:tr w:rsidR="008522CB" w:rsidRPr="008522CB" w:rsidTr="0076732C">
        <w:trPr>
          <w:trHeight w:val="313"/>
        </w:trPr>
        <w:tc>
          <w:tcPr>
            <w:tcW w:w="2269"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F20E39"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2022年度平湖市县道及以上公路保洁</w:t>
            </w:r>
            <w:r w:rsidRPr="008522CB">
              <w:rPr>
                <w:rFonts w:ascii="宋体" w:hAnsi="宋体" w:cs="宋体" w:hint="eastAsia"/>
                <w:bCs/>
                <w:color w:val="000000" w:themeColor="text1"/>
                <w:sz w:val="24"/>
              </w:rPr>
              <w:lastRenderedPageBreak/>
              <w:t>养护项目</w:t>
            </w:r>
          </w:p>
        </w:tc>
        <w:tc>
          <w:tcPr>
            <w:tcW w:w="2835"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lastRenderedPageBreak/>
              <w:t>202</w:t>
            </w:r>
            <w:r w:rsidR="00F54F18" w:rsidRPr="008522CB">
              <w:rPr>
                <w:rFonts w:ascii="宋体" w:hAnsi="宋体" w:cs="宋体" w:hint="eastAsia"/>
                <w:bCs/>
                <w:color w:val="000000" w:themeColor="text1"/>
                <w:sz w:val="24"/>
              </w:rPr>
              <w:t>2</w:t>
            </w:r>
            <w:r w:rsidRPr="008522CB">
              <w:rPr>
                <w:rFonts w:ascii="宋体" w:hAnsi="宋体" w:cs="宋体" w:hint="eastAsia"/>
                <w:bCs/>
                <w:color w:val="000000" w:themeColor="text1"/>
                <w:sz w:val="24"/>
              </w:rPr>
              <w:t>年2月1日—202</w:t>
            </w:r>
            <w:r w:rsidR="00F54F18" w:rsidRPr="008522CB">
              <w:rPr>
                <w:rFonts w:ascii="宋体" w:hAnsi="宋体" w:cs="宋体" w:hint="eastAsia"/>
                <w:bCs/>
                <w:color w:val="000000" w:themeColor="text1"/>
                <w:sz w:val="24"/>
              </w:rPr>
              <w:t>3</w:t>
            </w:r>
            <w:r w:rsidRPr="008522CB">
              <w:rPr>
                <w:rFonts w:ascii="宋体" w:hAnsi="宋体" w:cs="宋体" w:hint="eastAsia"/>
                <w:bCs/>
                <w:color w:val="000000" w:themeColor="text1"/>
                <w:sz w:val="24"/>
              </w:rPr>
              <w:t>年1月31日。（起始日以</w:t>
            </w:r>
            <w:r w:rsidRPr="008522CB">
              <w:rPr>
                <w:rFonts w:ascii="宋体" w:hAnsi="宋体" w:cs="宋体" w:hint="eastAsia"/>
                <w:bCs/>
                <w:color w:val="000000" w:themeColor="text1"/>
                <w:sz w:val="24"/>
              </w:rPr>
              <w:lastRenderedPageBreak/>
              <w:t>合同签订日为准）</w:t>
            </w:r>
          </w:p>
        </w:tc>
        <w:tc>
          <w:tcPr>
            <w:tcW w:w="155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lastRenderedPageBreak/>
              <w:t>其中小</w:t>
            </w:r>
            <w:proofErr w:type="gramStart"/>
            <w:r w:rsidRPr="008522CB">
              <w:rPr>
                <w:rFonts w:ascii="宋体" w:hAnsi="宋体" w:cs="宋体" w:hint="eastAsia"/>
                <w:bCs/>
                <w:color w:val="000000" w:themeColor="text1"/>
                <w:sz w:val="24"/>
              </w:rPr>
              <w:t>微企业</w:t>
            </w:r>
            <w:proofErr w:type="gramEnd"/>
            <w:r w:rsidRPr="008522CB">
              <w:rPr>
                <w:rFonts w:ascii="宋体" w:hAnsi="宋体" w:cs="宋体" w:hint="eastAsia"/>
                <w:bCs/>
                <w:color w:val="000000" w:themeColor="text1"/>
                <w:sz w:val="24"/>
              </w:rPr>
              <w:t>价格合计金额小写：￥</w:t>
            </w: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t xml:space="preserve">投标总价合计金额大写：                                小写：￥              </w:t>
            </w:r>
          </w:p>
        </w:tc>
      </w:tr>
      <w:tr w:rsidR="008522CB" w:rsidRPr="008522CB" w:rsidTr="0076732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rPr>
                <w:rFonts w:ascii="宋体" w:hAnsi="宋体" w:cs="宋体"/>
                <w:color w:val="000000" w:themeColor="text1"/>
                <w:sz w:val="24"/>
              </w:rPr>
            </w:pPr>
            <w:r w:rsidRPr="008522CB">
              <w:rPr>
                <w:rFonts w:ascii="宋体" w:hAnsi="宋体" w:cs="宋体" w:hint="eastAsia"/>
                <w:color w:val="000000" w:themeColor="text1"/>
                <w:sz w:val="24"/>
              </w:rPr>
              <w:t>备注</w:t>
            </w:r>
          </w:p>
        </w:tc>
        <w:tc>
          <w:tcPr>
            <w:tcW w:w="8512" w:type="dxa"/>
            <w:gridSpan w:val="5"/>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1、此表应按项目的明细情况列项填报,在填写时，如上表不适合本项目的实际情况，可在确保投标明细内容完整的情况下，根据上表格式自行划表填写。</w:t>
            </w:r>
          </w:p>
          <w:p w:rsidR="00CC761E" w:rsidRPr="008522CB" w:rsidRDefault="00CC761E" w:rsidP="0076732C">
            <w:pPr>
              <w:spacing w:line="360" w:lineRule="auto"/>
              <w:rPr>
                <w:rFonts w:ascii="宋体" w:hAnsi="宋体" w:cs="宋体"/>
                <w:color w:val="000000" w:themeColor="text1"/>
                <w:kern w:val="0"/>
                <w:sz w:val="24"/>
              </w:rPr>
            </w:pPr>
            <w:r w:rsidRPr="008522CB">
              <w:rPr>
                <w:rFonts w:ascii="宋体" w:hAnsi="宋体" w:cs="宋体" w:hint="eastAsia"/>
                <w:color w:val="000000" w:themeColor="text1"/>
                <w:sz w:val="24"/>
              </w:rPr>
              <w:t>2、报价要求：项目费用包括项目实施所需的工程费、工时费、服务费、运输费、安装调试费、税费及其他一切费用。</w:t>
            </w:r>
          </w:p>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3、报价中不允许出现报价优惠等字样,投标总价合计金额应与明细报价汇总相等。</w:t>
            </w:r>
          </w:p>
          <w:p w:rsidR="00CC761E" w:rsidRPr="008522CB" w:rsidRDefault="00CC761E" w:rsidP="0076732C">
            <w:pPr>
              <w:spacing w:line="360" w:lineRule="auto"/>
              <w:rPr>
                <w:rFonts w:ascii="宋体" w:hAnsi="宋体" w:cs="宋体"/>
                <w:b/>
                <w:color w:val="000000" w:themeColor="text1"/>
                <w:sz w:val="24"/>
              </w:rPr>
            </w:pPr>
            <w:r w:rsidRPr="008522CB">
              <w:rPr>
                <w:rFonts w:ascii="宋体" w:hAnsi="宋体" w:cs="宋体" w:hint="eastAsia"/>
                <w:b/>
                <w:color w:val="000000" w:themeColor="text1"/>
                <w:sz w:val="24"/>
              </w:rPr>
              <w:t>4、评标委员会按前附表“小微企业有关政策”要求对小微企业价格进行确认，并对符合要求的小微企业价格部分给予价格扣除。</w:t>
            </w:r>
          </w:p>
        </w:tc>
      </w:tr>
    </w:tbl>
    <w:p w:rsidR="00CC761E" w:rsidRPr="008522CB" w:rsidRDefault="00CC761E" w:rsidP="00CC761E">
      <w:pPr>
        <w:spacing w:line="400" w:lineRule="exact"/>
        <w:rPr>
          <w:rFonts w:ascii="仿宋" w:eastAsia="仿宋" w:hAnsi="仿宋"/>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r w:rsidRPr="008522CB">
        <w:rPr>
          <w:rFonts w:ascii="宋体" w:hAnsi="宋体" w:hint="eastAsia"/>
          <w:bCs/>
          <w:color w:val="000000" w:themeColor="text1"/>
          <w:sz w:val="24"/>
        </w:rPr>
        <w:t xml:space="preserve"> </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jc w:val="left"/>
        <w:rPr>
          <w:rFonts w:ascii="宋体" w:hAnsi="宋体"/>
          <w:b/>
          <w:color w:val="000000" w:themeColor="text1"/>
          <w:sz w:val="24"/>
        </w:rPr>
      </w:pPr>
      <w:r w:rsidRPr="008522CB">
        <w:rPr>
          <w:rFonts w:ascii="宋体" w:hAnsi="宋体" w:hint="eastAsia"/>
          <w:b/>
          <w:color w:val="000000" w:themeColor="text1"/>
          <w:sz w:val="24"/>
        </w:rPr>
        <w:t>标段二：</w:t>
      </w:r>
    </w:p>
    <w:p w:rsidR="00CC761E" w:rsidRPr="008522CB" w:rsidRDefault="00CC761E" w:rsidP="00CC761E">
      <w:pPr>
        <w:jc w:val="left"/>
        <w:rPr>
          <w:rFonts w:ascii="宋体" w:hAnsi="宋体"/>
          <w:b/>
          <w:color w:val="000000" w:themeColor="text1"/>
          <w:sz w:val="24"/>
        </w:rPr>
      </w:pPr>
    </w:p>
    <w:p w:rsidR="00CC761E" w:rsidRPr="008522CB" w:rsidRDefault="00CC761E" w:rsidP="00CC761E">
      <w:pPr>
        <w:jc w:val="center"/>
        <w:rPr>
          <w:rFonts w:ascii="宋体" w:hAnsi="宋体"/>
          <w:b/>
          <w:color w:val="000000" w:themeColor="text1"/>
          <w:sz w:val="28"/>
          <w:szCs w:val="28"/>
        </w:rPr>
      </w:pPr>
      <w:r w:rsidRPr="008522CB">
        <w:rPr>
          <w:rFonts w:ascii="宋体" w:hAnsi="宋体" w:hint="eastAsia"/>
          <w:b/>
          <w:color w:val="000000" w:themeColor="text1"/>
          <w:sz w:val="28"/>
          <w:szCs w:val="28"/>
        </w:rPr>
        <w:t>表1.</w:t>
      </w:r>
      <w:r w:rsidR="00F54F18" w:rsidRPr="008522CB">
        <w:rPr>
          <w:rFonts w:ascii="宋体" w:hAnsi="宋体" w:hint="eastAsia"/>
          <w:b/>
          <w:color w:val="000000" w:themeColor="text1"/>
          <w:sz w:val="28"/>
          <w:szCs w:val="28"/>
        </w:rPr>
        <w:t>2022年度公路保洁养护作业人员综合单价组价表</w:t>
      </w:r>
    </w:p>
    <w:tbl>
      <w:tblPr>
        <w:tblW w:w="9271" w:type="dxa"/>
        <w:jc w:val="center"/>
        <w:tblLayout w:type="fixed"/>
        <w:tblCellMar>
          <w:top w:w="15" w:type="dxa"/>
          <w:left w:w="15" w:type="dxa"/>
          <w:bottom w:w="15" w:type="dxa"/>
          <w:right w:w="15" w:type="dxa"/>
        </w:tblCellMar>
        <w:tblLook w:val="0000" w:firstRow="0" w:lastRow="0" w:firstColumn="0" w:lastColumn="0" w:noHBand="0" w:noVBand="0"/>
      </w:tblPr>
      <w:tblGrid>
        <w:gridCol w:w="752"/>
        <w:gridCol w:w="1322"/>
        <w:gridCol w:w="688"/>
        <w:gridCol w:w="716"/>
        <w:gridCol w:w="716"/>
        <w:gridCol w:w="719"/>
        <w:gridCol w:w="908"/>
        <w:gridCol w:w="3450"/>
      </w:tblGrid>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kern w:val="0"/>
                <w:sz w:val="24"/>
              </w:rPr>
            </w:pPr>
            <w:r w:rsidRPr="008522CB">
              <w:rPr>
                <w:rFonts w:ascii="宋体" w:hAnsi="宋体" w:cs="宋体" w:hint="eastAsia"/>
                <w:b/>
                <w:color w:val="000000" w:themeColor="text1"/>
                <w:kern w:val="0"/>
                <w:sz w:val="24"/>
              </w:rPr>
              <w:t>金额</w:t>
            </w:r>
          </w:p>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计算规则</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bCs/>
                <w:color w:val="000000" w:themeColor="text1"/>
                <w:sz w:val="20"/>
                <w:szCs w:val="20"/>
              </w:rPr>
            </w:pPr>
            <w:proofErr w:type="gramStart"/>
            <w:r w:rsidRPr="008522CB">
              <w:rPr>
                <w:rFonts w:hint="eastAsia"/>
                <w:b/>
                <w:bCs/>
                <w:color w:val="000000" w:themeColor="text1"/>
                <w:sz w:val="20"/>
                <w:szCs w:val="20"/>
              </w:rPr>
              <w:t>一</w:t>
            </w:r>
            <w:proofErr w:type="gramEnd"/>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r w:rsidRPr="008522CB">
              <w:rPr>
                <w:rFonts w:ascii="宋体" w:hAnsi="宋体" w:cs="宋体" w:hint="eastAsia"/>
                <w:color w:val="000000" w:themeColor="text1"/>
                <w:sz w:val="24"/>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r w:rsidRPr="008522CB">
              <w:rPr>
                <w:rFonts w:hint="eastAsia"/>
                <w:color w:val="000000" w:themeColor="text1"/>
                <w:sz w:val="20"/>
                <w:szCs w:val="20"/>
              </w:rPr>
              <w:t>（三）</w:t>
            </w:r>
            <w:r w:rsidRPr="008522CB">
              <w:rPr>
                <w:rFonts w:hint="eastAsia"/>
                <w:color w:val="000000" w:themeColor="text1"/>
                <w:sz w:val="20"/>
                <w:szCs w:val="20"/>
              </w:rPr>
              <w:t>+</w:t>
            </w:r>
            <w:r w:rsidRPr="008522CB">
              <w:rPr>
                <w:rFonts w:hint="eastAsia"/>
                <w:color w:val="000000" w:themeColor="text1"/>
                <w:sz w:val="20"/>
                <w:szCs w:val="20"/>
              </w:rPr>
              <w:t>（四）</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1+2+3+4+5+6</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每人月工资</w:t>
            </w:r>
            <w:r w:rsidRPr="008522CB">
              <w:rPr>
                <w:rFonts w:hint="eastAsia"/>
                <w:color w:val="000000" w:themeColor="text1"/>
                <w:sz w:val="20"/>
                <w:szCs w:val="20"/>
              </w:rPr>
              <w:t>*12</w:t>
            </w:r>
            <w:r w:rsidRPr="008522CB">
              <w:rPr>
                <w:rFonts w:hint="eastAsia"/>
                <w:color w:val="000000" w:themeColor="text1"/>
                <w:sz w:val="20"/>
                <w:szCs w:val="20"/>
              </w:rPr>
              <w:t>月</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900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r w:rsidRPr="008522CB">
              <w:rPr>
                <w:rFonts w:hint="eastAsia"/>
                <w:color w:val="000000" w:themeColor="text1"/>
                <w:sz w:val="20"/>
                <w:szCs w:val="20"/>
              </w:rPr>
              <w:t>个月高温费</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w:t>
            </w:r>
            <w:r w:rsidRPr="008522CB">
              <w:rPr>
                <w:rFonts w:hint="eastAsia"/>
                <w:color w:val="000000" w:themeColor="text1"/>
                <w:sz w:val="20"/>
                <w:szCs w:val="20"/>
              </w:rPr>
              <w:t>8-10%</w:t>
            </w:r>
            <w:r w:rsidRPr="008522CB">
              <w:rPr>
                <w:rFonts w:hint="eastAsia"/>
                <w:color w:val="000000" w:themeColor="text1"/>
                <w:sz w:val="20"/>
                <w:szCs w:val="20"/>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w:t>
            </w:r>
            <w:r w:rsidRPr="008522CB">
              <w:rPr>
                <w:rFonts w:hint="eastAsia"/>
                <w:color w:val="000000" w:themeColor="text1"/>
                <w:sz w:val="22"/>
                <w:szCs w:val="22"/>
              </w:rPr>
              <w:t>5-8%</w:t>
            </w:r>
            <w:r w:rsidRPr="008522CB">
              <w:rPr>
                <w:rFonts w:hint="eastAsia"/>
                <w:color w:val="000000" w:themeColor="text1"/>
                <w:sz w:val="22"/>
                <w:szCs w:val="22"/>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w:t>
            </w: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（二）</w:t>
            </w:r>
            <w:r w:rsidRPr="008522CB">
              <w:rPr>
                <w:rFonts w:hint="eastAsia"/>
                <w:color w:val="000000" w:themeColor="text1"/>
                <w:sz w:val="22"/>
                <w:szCs w:val="22"/>
              </w:rPr>
              <w:t>+</w:t>
            </w:r>
            <w:r w:rsidRPr="008522CB">
              <w:rPr>
                <w:rFonts w:hint="eastAsia"/>
                <w:color w:val="000000" w:themeColor="text1"/>
                <w:sz w:val="22"/>
                <w:szCs w:val="22"/>
              </w:rPr>
              <w:t>（三）</w:t>
            </w:r>
            <w:r w:rsidRPr="008522CB">
              <w:rPr>
                <w:rFonts w:hint="eastAsia"/>
                <w:color w:val="000000" w:themeColor="text1"/>
                <w:sz w:val="22"/>
                <w:szCs w:val="22"/>
              </w:rPr>
              <w:t>]*</w:t>
            </w:r>
            <w:r w:rsidRPr="008522CB">
              <w:rPr>
                <w:rFonts w:hint="eastAsia"/>
                <w:color w:val="000000" w:themeColor="text1"/>
                <w:sz w:val="22"/>
                <w:szCs w:val="22"/>
              </w:rPr>
              <w:t>税率</w:t>
            </w:r>
          </w:p>
        </w:tc>
      </w:tr>
    </w:tbl>
    <w:p w:rsidR="00CC761E" w:rsidRPr="008522CB" w:rsidRDefault="00CC761E" w:rsidP="00CC761E">
      <w:pPr>
        <w:spacing w:line="360" w:lineRule="auto"/>
        <w:rPr>
          <w:color w:val="000000" w:themeColor="text1"/>
        </w:rPr>
      </w:pPr>
      <w:r w:rsidRPr="008522CB">
        <w:rPr>
          <w:rFonts w:ascii="宋体" w:hAnsi="宋体" w:hint="eastAsia"/>
          <w:b/>
          <w:bCs/>
          <w:color w:val="000000" w:themeColor="text1"/>
        </w:rPr>
        <w:t>注: 1.工资按每人每月不低于</w:t>
      </w:r>
      <w:r w:rsidR="008522CB">
        <w:rPr>
          <w:rFonts w:ascii="宋体" w:hAnsi="宋体" w:hint="eastAsia"/>
          <w:b/>
          <w:bCs/>
          <w:color w:val="000000" w:themeColor="text1"/>
        </w:rPr>
        <w:t>2070</w:t>
      </w:r>
      <w:r w:rsidRPr="008522CB">
        <w:rPr>
          <w:rFonts w:ascii="宋体" w:hAnsi="宋体" w:hint="eastAsia"/>
          <w:b/>
          <w:bCs/>
          <w:color w:val="000000" w:themeColor="text1"/>
        </w:rPr>
        <w:t>元报价；2.保险费按每人每年不低于500元报价；3.高温费、福利费、清扫工具使用维护费、工作服费为固定报价；4.管理费、利润在规定的费率区间内自行考虑报价，税费（税率）根据实际情况自行考虑报价；5.保洁人员综合单价包含安全生产费和各类创建、应急工作及不可预见的风险等一切费用；6.按计算规则对保洁人员综合单价进行报价,作为保洁人员总费用的计算依据。</w:t>
      </w:r>
    </w:p>
    <w:p w:rsidR="00CC761E" w:rsidRPr="008522CB" w:rsidRDefault="00CC761E" w:rsidP="00CC761E">
      <w:pPr>
        <w:jc w:val="center"/>
        <w:rPr>
          <w:rFonts w:ascii="宋体" w:hAnsi="宋体"/>
          <w:b/>
          <w:color w:val="000000" w:themeColor="text1"/>
          <w:sz w:val="24"/>
        </w:rPr>
      </w:pPr>
    </w:p>
    <w:p w:rsidR="00CC761E" w:rsidRPr="008522CB" w:rsidRDefault="00CC761E" w:rsidP="004A761B">
      <w:pPr>
        <w:rPr>
          <w:rFonts w:ascii="宋体" w:hAnsi="宋体"/>
          <w:b/>
          <w:color w:val="000000" w:themeColor="text1"/>
          <w:sz w:val="24"/>
        </w:rPr>
      </w:pPr>
    </w:p>
    <w:p w:rsidR="00CC761E" w:rsidRPr="008522CB" w:rsidRDefault="00CC761E" w:rsidP="00CC761E">
      <w:pPr>
        <w:jc w:val="center"/>
        <w:rPr>
          <w:rFonts w:ascii="宋体" w:hAnsi="宋体"/>
          <w:b/>
          <w:color w:val="000000" w:themeColor="text1"/>
          <w:sz w:val="24"/>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r w:rsidRPr="008522CB">
        <w:rPr>
          <w:rFonts w:ascii="宋体" w:hAnsi="宋体" w:hint="eastAsia"/>
          <w:b/>
          <w:color w:val="000000" w:themeColor="text1"/>
          <w:kern w:val="0"/>
          <w:sz w:val="28"/>
          <w:szCs w:val="28"/>
        </w:rPr>
        <w:t>表2.公路保洁养护清扫车综合费用组价表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CC761E" w:rsidRPr="008522CB" w:rsidRDefault="00CC761E" w:rsidP="0076732C">
            <w:pPr>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浙FJ6611购置时间2013年，总质量</w:t>
            </w:r>
            <w:smartTag w:uri="urn:schemas-microsoft-com:office:smarttags" w:element="chmetcnv">
              <w:smartTagPr>
                <w:attr w:name="TCSC" w:val="0"/>
                <w:attr w:name="NumberType" w:val="1"/>
                <w:attr w:name="Negative" w:val="False"/>
                <w:attr w:name="HasSpace" w:val="False"/>
                <w:attr w:name="SourceValue" w:val="16000"/>
                <w:attr w:name="UnitName" w:val="kg"/>
              </w:smartTagPr>
              <w:r w:rsidRPr="008522CB">
                <w:rPr>
                  <w:rFonts w:ascii="宋体" w:hAnsi="宋体" w:hint="eastAsia"/>
                  <w:color w:val="000000" w:themeColor="text1"/>
                  <w:kern w:val="0"/>
                  <w:szCs w:val="21"/>
                </w:rPr>
                <w:t>16000kg</w:t>
              </w:r>
            </w:smartTag>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8522CB" w:rsidP="0076732C">
            <w:pPr>
              <w:widowControl/>
              <w:snapToGrid w:val="0"/>
              <w:spacing w:before="156" w:line="360" w:lineRule="auto"/>
              <w:jc w:val="center"/>
              <w:rPr>
                <w:rFonts w:ascii="宋体" w:hAnsi="宋体"/>
                <w:color w:val="000000" w:themeColor="text1"/>
                <w:kern w:val="0"/>
                <w:szCs w:val="21"/>
              </w:rPr>
            </w:pPr>
            <w:r>
              <w:rPr>
                <w:rFonts w:ascii="宋体" w:hAnsi="宋体" w:hint="eastAsia"/>
                <w:color w:val="000000" w:themeColor="text1"/>
                <w:kern w:val="0"/>
                <w:szCs w:val="21"/>
              </w:rPr>
              <w:t>10600</w:t>
            </w:r>
          </w:p>
        </w:tc>
        <w:tc>
          <w:tcPr>
            <w:tcW w:w="2552" w:type="dxa"/>
            <w:vMerge/>
            <w:tcBorders>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jc w:val="left"/>
        <w:rPr>
          <w:rFonts w:ascii="宋体" w:hAnsi="宋体"/>
          <w:b/>
          <w:color w:val="000000" w:themeColor="text1"/>
          <w:kern w:val="0"/>
          <w:szCs w:val="21"/>
        </w:rPr>
      </w:pPr>
      <w:r w:rsidRPr="008522CB">
        <w:rPr>
          <w:rFonts w:ascii="宋体" w:hAnsi="宋体" w:hint="eastAsia"/>
          <w:b/>
          <w:color w:val="000000" w:themeColor="text1"/>
          <w:kern w:val="0"/>
          <w:szCs w:val="21"/>
        </w:rPr>
        <w:t>注：1.清扫车使用费报价不得低于275000元；2.清扫车专项维保费为固定报价；3.清扫车使用费包括驾驶员费用(</w:t>
      </w:r>
      <w:proofErr w:type="gramStart"/>
      <w:r w:rsidRPr="008522CB">
        <w:rPr>
          <w:rFonts w:ascii="宋体" w:hAnsi="宋体" w:hint="eastAsia"/>
          <w:b/>
          <w:color w:val="000000" w:themeColor="text1"/>
          <w:kern w:val="0"/>
          <w:szCs w:val="21"/>
        </w:rPr>
        <w:t>含保险</w:t>
      </w:r>
      <w:proofErr w:type="gramEnd"/>
      <w:r w:rsidRPr="008522CB">
        <w:rPr>
          <w:rFonts w:ascii="宋体" w:hAnsi="宋体" w:hint="eastAsia"/>
          <w:b/>
          <w:color w:val="000000" w:themeColor="text1"/>
          <w:kern w:val="0"/>
          <w:szCs w:val="21"/>
        </w:rPr>
        <w:t>)、油费、日常维修养护费（含损耗配件费用）、保险费用、管理费及税费等；4.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CC761E" w:rsidRPr="008522CB" w:rsidRDefault="00CC761E" w:rsidP="00F20E39">
      <w:pPr>
        <w:adjustRightInd w:val="0"/>
        <w:spacing w:beforeLines="50" w:before="156" w:line="360" w:lineRule="auto"/>
        <w:jc w:val="left"/>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pStyle w:val="2"/>
        <w:spacing w:line="360" w:lineRule="auto"/>
        <w:jc w:val="center"/>
        <w:rPr>
          <w:rFonts w:ascii="宋体" w:eastAsia="宋体" w:hAnsi="宋体"/>
          <w:color w:val="000000" w:themeColor="text1"/>
          <w:sz w:val="28"/>
          <w:szCs w:val="28"/>
        </w:rPr>
      </w:pPr>
      <w:r w:rsidRPr="008522CB">
        <w:rPr>
          <w:rFonts w:ascii="宋体" w:eastAsia="宋体" w:hAnsi="宋体" w:hint="eastAsia"/>
          <w:color w:val="000000" w:themeColor="text1"/>
          <w:sz w:val="28"/>
          <w:szCs w:val="28"/>
        </w:rPr>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60"/>
        <w:gridCol w:w="2835"/>
        <w:gridCol w:w="1559"/>
        <w:gridCol w:w="1276"/>
        <w:gridCol w:w="1282"/>
      </w:tblGrid>
      <w:tr w:rsidR="008522CB" w:rsidRPr="008522CB" w:rsidTr="0076732C">
        <w:trPr>
          <w:trHeight w:val="173"/>
        </w:trPr>
        <w:tc>
          <w:tcPr>
            <w:tcW w:w="9221" w:type="dxa"/>
            <w:gridSpan w:val="6"/>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投标报价明细表</w:t>
            </w:r>
          </w:p>
        </w:tc>
      </w:tr>
      <w:tr w:rsidR="008522CB" w:rsidRPr="008522CB" w:rsidTr="0076732C">
        <w:trPr>
          <w:trHeight w:val="492"/>
        </w:trPr>
        <w:tc>
          <w:tcPr>
            <w:tcW w:w="2269" w:type="dxa"/>
            <w:gridSpan w:val="2"/>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服务内容</w:t>
            </w:r>
          </w:p>
        </w:tc>
        <w:tc>
          <w:tcPr>
            <w:tcW w:w="2835" w:type="dxa"/>
            <w:vMerge w:val="restart"/>
            <w:tcBorders>
              <w:top w:val="single" w:sz="4" w:space="0" w:color="auto"/>
              <w:left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服务期限</w:t>
            </w:r>
          </w:p>
        </w:tc>
        <w:tc>
          <w:tcPr>
            <w:tcW w:w="1559" w:type="dxa"/>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总价（元）</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小微企业情况</w:t>
            </w:r>
          </w:p>
        </w:tc>
      </w:tr>
      <w:tr w:rsidR="008522CB" w:rsidRPr="008522CB" w:rsidTr="0076732C">
        <w:trPr>
          <w:trHeight w:val="722"/>
        </w:trPr>
        <w:tc>
          <w:tcPr>
            <w:tcW w:w="2269" w:type="dxa"/>
            <w:gridSpan w:val="2"/>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2835" w:type="dxa"/>
            <w:vMerge/>
            <w:tcBorders>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559" w:type="dxa"/>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是否小微企业</w:t>
            </w:r>
          </w:p>
        </w:tc>
        <w:tc>
          <w:tcPr>
            <w:tcW w:w="1282"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企业全称</w:t>
            </w:r>
          </w:p>
        </w:tc>
      </w:tr>
      <w:tr w:rsidR="008522CB" w:rsidRPr="008522CB" w:rsidTr="0076732C">
        <w:trPr>
          <w:trHeight w:val="313"/>
        </w:trPr>
        <w:tc>
          <w:tcPr>
            <w:tcW w:w="2269"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F20E39"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2022年度平湖市县道及以上公路保洁</w:t>
            </w:r>
            <w:r w:rsidRPr="008522CB">
              <w:rPr>
                <w:rFonts w:ascii="宋体" w:hAnsi="宋体" w:cs="宋体" w:hint="eastAsia"/>
                <w:bCs/>
                <w:color w:val="000000" w:themeColor="text1"/>
                <w:sz w:val="24"/>
              </w:rPr>
              <w:lastRenderedPageBreak/>
              <w:t>养护项目</w:t>
            </w:r>
          </w:p>
        </w:tc>
        <w:tc>
          <w:tcPr>
            <w:tcW w:w="2835" w:type="dxa"/>
            <w:tcBorders>
              <w:top w:val="single" w:sz="4" w:space="0" w:color="auto"/>
              <w:left w:val="single" w:sz="4" w:space="0" w:color="auto"/>
              <w:bottom w:val="single" w:sz="4" w:space="0" w:color="auto"/>
              <w:right w:val="single" w:sz="4" w:space="0" w:color="auto"/>
            </w:tcBorders>
            <w:vAlign w:val="center"/>
          </w:tcPr>
          <w:p w:rsidR="00CC761E" w:rsidRPr="008522CB" w:rsidRDefault="00F54F18"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lastRenderedPageBreak/>
              <w:t>2022年2月1日</w:t>
            </w:r>
            <w:r w:rsidR="00CC761E" w:rsidRPr="008522CB">
              <w:rPr>
                <w:rFonts w:ascii="宋体" w:hAnsi="宋体" w:cs="宋体" w:hint="eastAsia"/>
                <w:bCs/>
                <w:color w:val="000000" w:themeColor="text1"/>
                <w:sz w:val="24"/>
              </w:rPr>
              <w:t>—</w:t>
            </w:r>
            <w:r w:rsidRPr="008522CB">
              <w:rPr>
                <w:rFonts w:ascii="宋体" w:hAnsi="宋体" w:cs="宋体" w:hint="eastAsia"/>
                <w:bCs/>
                <w:color w:val="000000" w:themeColor="text1"/>
                <w:sz w:val="24"/>
              </w:rPr>
              <w:t>2023年1月31日</w:t>
            </w:r>
            <w:r w:rsidR="00CC761E" w:rsidRPr="008522CB">
              <w:rPr>
                <w:rFonts w:ascii="宋体" w:hAnsi="宋体" w:cs="宋体" w:hint="eastAsia"/>
                <w:bCs/>
                <w:color w:val="000000" w:themeColor="text1"/>
                <w:sz w:val="24"/>
              </w:rPr>
              <w:t>。（起始日以</w:t>
            </w:r>
            <w:r w:rsidR="00CC761E" w:rsidRPr="008522CB">
              <w:rPr>
                <w:rFonts w:ascii="宋体" w:hAnsi="宋体" w:cs="宋体" w:hint="eastAsia"/>
                <w:bCs/>
                <w:color w:val="000000" w:themeColor="text1"/>
                <w:sz w:val="24"/>
              </w:rPr>
              <w:lastRenderedPageBreak/>
              <w:t>合同签订日为准）</w:t>
            </w:r>
          </w:p>
        </w:tc>
        <w:tc>
          <w:tcPr>
            <w:tcW w:w="155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lastRenderedPageBreak/>
              <w:t>其中小</w:t>
            </w:r>
            <w:proofErr w:type="gramStart"/>
            <w:r w:rsidRPr="008522CB">
              <w:rPr>
                <w:rFonts w:ascii="宋体" w:hAnsi="宋体" w:cs="宋体" w:hint="eastAsia"/>
                <w:bCs/>
                <w:color w:val="000000" w:themeColor="text1"/>
                <w:sz w:val="24"/>
              </w:rPr>
              <w:t>微企业</w:t>
            </w:r>
            <w:proofErr w:type="gramEnd"/>
            <w:r w:rsidRPr="008522CB">
              <w:rPr>
                <w:rFonts w:ascii="宋体" w:hAnsi="宋体" w:cs="宋体" w:hint="eastAsia"/>
                <w:bCs/>
                <w:color w:val="000000" w:themeColor="text1"/>
                <w:sz w:val="24"/>
              </w:rPr>
              <w:t>价格合计金额小写：￥</w:t>
            </w: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t xml:space="preserve">投标总价合计金额大写：                                小写：￥              </w:t>
            </w:r>
          </w:p>
        </w:tc>
      </w:tr>
      <w:tr w:rsidR="008522CB" w:rsidRPr="008522CB" w:rsidTr="0076732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rPr>
                <w:rFonts w:ascii="宋体" w:hAnsi="宋体" w:cs="宋体"/>
                <w:color w:val="000000" w:themeColor="text1"/>
                <w:sz w:val="24"/>
              </w:rPr>
            </w:pPr>
            <w:r w:rsidRPr="008522CB">
              <w:rPr>
                <w:rFonts w:ascii="宋体" w:hAnsi="宋体" w:cs="宋体" w:hint="eastAsia"/>
                <w:color w:val="000000" w:themeColor="text1"/>
                <w:sz w:val="24"/>
              </w:rPr>
              <w:t>备注</w:t>
            </w:r>
          </w:p>
        </w:tc>
        <w:tc>
          <w:tcPr>
            <w:tcW w:w="8512" w:type="dxa"/>
            <w:gridSpan w:val="5"/>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1、此表应按项目的明细情况列项填报,在填写时，如上表不适合本项目的实际情况，可在确保投标明细内容完整的情况下，根据上表格式自行划表填写。</w:t>
            </w:r>
          </w:p>
          <w:p w:rsidR="00CC761E" w:rsidRPr="008522CB" w:rsidRDefault="00CC761E" w:rsidP="0076732C">
            <w:pPr>
              <w:spacing w:line="360" w:lineRule="auto"/>
              <w:rPr>
                <w:rFonts w:ascii="宋体" w:hAnsi="宋体" w:cs="宋体"/>
                <w:color w:val="000000" w:themeColor="text1"/>
                <w:kern w:val="0"/>
                <w:sz w:val="24"/>
              </w:rPr>
            </w:pPr>
            <w:r w:rsidRPr="008522CB">
              <w:rPr>
                <w:rFonts w:ascii="宋体" w:hAnsi="宋体" w:cs="宋体" w:hint="eastAsia"/>
                <w:color w:val="000000" w:themeColor="text1"/>
                <w:sz w:val="24"/>
              </w:rPr>
              <w:t>2、报价要求：项目费用包括项目实施所需的工程费、工时费、服务费、运输费、安装调试费、税费及其他一切费用。</w:t>
            </w:r>
          </w:p>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3、报价中不允许出现报价优惠等字样,投标总价合计金额应与明细报价汇总相等。</w:t>
            </w:r>
          </w:p>
          <w:p w:rsidR="00CC761E" w:rsidRPr="008522CB" w:rsidRDefault="00CC761E" w:rsidP="0076732C">
            <w:pPr>
              <w:spacing w:line="360" w:lineRule="auto"/>
              <w:rPr>
                <w:rFonts w:ascii="宋体" w:hAnsi="宋体" w:cs="宋体"/>
                <w:b/>
                <w:color w:val="000000" w:themeColor="text1"/>
                <w:sz w:val="24"/>
              </w:rPr>
            </w:pPr>
            <w:r w:rsidRPr="008522CB">
              <w:rPr>
                <w:rFonts w:ascii="宋体" w:hAnsi="宋体" w:cs="宋体" w:hint="eastAsia"/>
                <w:b/>
                <w:color w:val="000000" w:themeColor="text1"/>
                <w:sz w:val="24"/>
              </w:rPr>
              <w:t>4、评标委员会按前附表“小微企业有关政策”要求对小微企业价格进行确认，并对符合要求的小微企业价格部分给予价格扣除。</w:t>
            </w:r>
          </w:p>
        </w:tc>
      </w:tr>
    </w:tbl>
    <w:p w:rsidR="00CC761E" w:rsidRPr="008522CB" w:rsidRDefault="00CC761E" w:rsidP="00CC761E">
      <w:pPr>
        <w:spacing w:line="400" w:lineRule="exact"/>
        <w:rPr>
          <w:rFonts w:ascii="仿宋" w:eastAsia="仿宋" w:hAnsi="仿宋"/>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rPr>
          <w:rFonts w:ascii="宋体" w:hAnsi="宋体"/>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4A761B" w:rsidRPr="008522CB" w:rsidRDefault="004A761B" w:rsidP="00CC761E">
      <w:pPr>
        <w:tabs>
          <w:tab w:val="left" w:pos="1418"/>
        </w:tabs>
        <w:spacing w:line="360" w:lineRule="auto"/>
        <w:rPr>
          <w:rFonts w:ascii="宋体" w:hAnsi="宋体"/>
          <w:bCs/>
          <w:color w:val="000000" w:themeColor="text1"/>
          <w:sz w:val="24"/>
        </w:rPr>
      </w:pPr>
    </w:p>
    <w:p w:rsidR="00CC761E" w:rsidRPr="008522CB" w:rsidRDefault="00CC761E" w:rsidP="00CC761E">
      <w:pPr>
        <w:rPr>
          <w:rFonts w:ascii="宋体" w:hAnsi="宋体"/>
          <w:b/>
          <w:color w:val="000000" w:themeColor="text1"/>
          <w:sz w:val="24"/>
        </w:rPr>
      </w:pPr>
      <w:r w:rsidRPr="008522CB">
        <w:rPr>
          <w:rFonts w:ascii="宋体" w:hAnsi="宋体" w:hint="eastAsia"/>
          <w:b/>
          <w:color w:val="000000" w:themeColor="text1"/>
          <w:sz w:val="24"/>
        </w:rPr>
        <w:t>标段三：</w:t>
      </w:r>
    </w:p>
    <w:p w:rsidR="00CC761E" w:rsidRPr="008522CB" w:rsidRDefault="00CC761E" w:rsidP="00CC761E">
      <w:pPr>
        <w:rPr>
          <w:rFonts w:ascii="宋体" w:hAnsi="宋体"/>
          <w:color w:val="000000" w:themeColor="text1"/>
          <w:sz w:val="24"/>
        </w:rPr>
      </w:pPr>
    </w:p>
    <w:p w:rsidR="00CC761E" w:rsidRPr="008522CB" w:rsidRDefault="00CC761E" w:rsidP="00CC761E">
      <w:pPr>
        <w:jc w:val="center"/>
        <w:rPr>
          <w:rFonts w:ascii="宋体" w:hAnsi="宋体"/>
          <w:b/>
          <w:color w:val="000000" w:themeColor="text1"/>
          <w:sz w:val="28"/>
          <w:szCs w:val="28"/>
        </w:rPr>
      </w:pPr>
      <w:r w:rsidRPr="008522CB">
        <w:rPr>
          <w:rFonts w:ascii="宋体" w:hAnsi="宋体" w:hint="eastAsia"/>
          <w:b/>
          <w:color w:val="000000" w:themeColor="text1"/>
          <w:sz w:val="28"/>
          <w:szCs w:val="28"/>
        </w:rPr>
        <w:t>表1.</w:t>
      </w:r>
      <w:r w:rsidR="00F54F18" w:rsidRPr="008522CB">
        <w:rPr>
          <w:rFonts w:ascii="宋体" w:hAnsi="宋体" w:hint="eastAsia"/>
          <w:b/>
          <w:color w:val="000000" w:themeColor="text1"/>
          <w:sz w:val="28"/>
          <w:szCs w:val="28"/>
        </w:rPr>
        <w:t>2022年度公路保洁养护作业人员综合单价组价表</w:t>
      </w:r>
    </w:p>
    <w:tbl>
      <w:tblPr>
        <w:tblW w:w="9271" w:type="dxa"/>
        <w:jc w:val="center"/>
        <w:tblLayout w:type="fixed"/>
        <w:tblCellMar>
          <w:top w:w="15" w:type="dxa"/>
          <w:left w:w="15" w:type="dxa"/>
          <w:bottom w:w="15" w:type="dxa"/>
          <w:right w:w="15" w:type="dxa"/>
        </w:tblCellMar>
        <w:tblLook w:val="0000" w:firstRow="0" w:lastRow="0" w:firstColumn="0" w:lastColumn="0" w:noHBand="0" w:noVBand="0"/>
      </w:tblPr>
      <w:tblGrid>
        <w:gridCol w:w="752"/>
        <w:gridCol w:w="1322"/>
        <w:gridCol w:w="688"/>
        <w:gridCol w:w="716"/>
        <w:gridCol w:w="716"/>
        <w:gridCol w:w="719"/>
        <w:gridCol w:w="908"/>
        <w:gridCol w:w="3450"/>
      </w:tblGrid>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kern w:val="0"/>
                <w:sz w:val="24"/>
              </w:rPr>
            </w:pPr>
            <w:r w:rsidRPr="008522CB">
              <w:rPr>
                <w:rFonts w:ascii="宋体" w:hAnsi="宋体" w:cs="宋体" w:hint="eastAsia"/>
                <w:b/>
                <w:color w:val="000000" w:themeColor="text1"/>
                <w:kern w:val="0"/>
                <w:sz w:val="24"/>
              </w:rPr>
              <w:t>金额</w:t>
            </w:r>
          </w:p>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计算规则</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bCs/>
                <w:color w:val="000000" w:themeColor="text1"/>
                <w:sz w:val="20"/>
                <w:szCs w:val="20"/>
              </w:rPr>
            </w:pPr>
            <w:proofErr w:type="gramStart"/>
            <w:r w:rsidRPr="008522CB">
              <w:rPr>
                <w:rFonts w:hint="eastAsia"/>
                <w:b/>
                <w:bCs/>
                <w:color w:val="000000" w:themeColor="text1"/>
                <w:sz w:val="20"/>
                <w:szCs w:val="20"/>
              </w:rPr>
              <w:t>一</w:t>
            </w:r>
            <w:proofErr w:type="gramEnd"/>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r w:rsidRPr="008522CB">
              <w:rPr>
                <w:rFonts w:ascii="宋体" w:hAnsi="宋体" w:cs="宋体" w:hint="eastAsia"/>
                <w:color w:val="000000" w:themeColor="text1"/>
                <w:sz w:val="24"/>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r w:rsidRPr="008522CB">
              <w:rPr>
                <w:rFonts w:hint="eastAsia"/>
                <w:color w:val="000000" w:themeColor="text1"/>
                <w:sz w:val="20"/>
                <w:szCs w:val="20"/>
              </w:rPr>
              <w:t>（三）</w:t>
            </w:r>
            <w:r w:rsidRPr="008522CB">
              <w:rPr>
                <w:rFonts w:hint="eastAsia"/>
                <w:color w:val="000000" w:themeColor="text1"/>
                <w:sz w:val="20"/>
                <w:szCs w:val="20"/>
              </w:rPr>
              <w:t>+</w:t>
            </w:r>
            <w:r w:rsidRPr="008522CB">
              <w:rPr>
                <w:rFonts w:hint="eastAsia"/>
                <w:color w:val="000000" w:themeColor="text1"/>
                <w:sz w:val="20"/>
                <w:szCs w:val="20"/>
              </w:rPr>
              <w:t>（四）</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1+2+3+4+5+6</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每人月工资</w:t>
            </w:r>
            <w:r w:rsidRPr="008522CB">
              <w:rPr>
                <w:rFonts w:hint="eastAsia"/>
                <w:color w:val="000000" w:themeColor="text1"/>
                <w:sz w:val="20"/>
                <w:szCs w:val="20"/>
              </w:rPr>
              <w:t>*12</w:t>
            </w:r>
            <w:r w:rsidRPr="008522CB">
              <w:rPr>
                <w:rFonts w:hint="eastAsia"/>
                <w:color w:val="000000" w:themeColor="text1"/>
                <w:sz w:val="20"/>
                <w:szCs w:val="20"/>
              </w:rPr>
              <w:t>月</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900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r w:rsidRPr="008522CB">
              <w:rPr>
                <w:rFonts w:hint="eastAsia"/>
                <w:color w:val="000000" w:themeColor="text1"/>
                <w:sz w:val="20"/>
                <w:szCs w:val="20"/>
              </w:rPr>
              <w:t>个月高温费</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w:t>
            </w:r>
            <w:r w:rsidRPr="008522CB">
              <w:rPr>
                <w:rFonts w:hint="eastAsia"/>
                <w:color w:val="000000" w:themeColor="text1"/>
                <w:sz w:val="20"/>
                <w:szCs w:val="20"/>
              </w:rPr>
              <w:t>8-10%</w:t>
            </w:r>
            <w:r w:rsidRPr="008522CB">
              <w:rPr>
                <w:rFonts w:hint="eastAsia"/>
                <w:color w:val="000000" w:themeColor="text1"/>
                <w:sz w:val="20"/>
                <w:szCs w:val="20"/>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w:t>
            </w:r>
            <w:r w:rsidRPr="008522CB">
              <w:rPr>
                <w:rFonts w:hint="eastAsia"/>
                <w:color w:val="000000" w:themeColor="text1"/>
                <w:sz w:val="22"/>
                <w:szCs w:val="22"/>
              </w:rPr>
              <w:t>5-8%</w:t>
            </w:r>
            <w:r w:rsidRPr="008522CB">
              <w:rPr>
                <w:rFonts w:hint="eastAsia"/>
                <w:color w:val="000000" w:themeColor="text1"/>
                <w:sz w:val="22"/>
                <w:szCs w:val="22"/>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w:t>
            </w: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（二）</w:t>
            </w:r>
            <w:r w:rsidRPr="008522CB">
              <w:rPr>
                <w:rFonts w:hint="eastAsia"/>
                <w:color w:val="000000" w:themeColor="text1"/>
                <w:sz w:val="22"/>
                <w:szCs w:val="22"/>
              </w:rPr>
              <w:t>+</w:t>
            </w:r>
            <w:r w:rsidRPr="008522CB">
              <w:rPr>
                <w:rFonts w:hint="eastAsia"/>
                <w:color w:val="000000" w:themeColor="text1"/>
                <w:sz w:val="22"/>
                <w:szCs w:val="22"/>
              </w:rPr>
              <w:t>（三）</w:t>
            </w:r>
            <w:r w:rsidRPr="008522CB">
              <w:rPr>
                <w:rFonts w:hint="eastAsia"/>
                <w:color w:val="000000" w:themeColor="text1"/>
                <w:sz w:val="22"/>
                <w:szCs w:val="22"/>
              </w:rPr>
              <w:t>]*</w:t>
            </w:r>
            <w:r w:rsidRPr="008522CB">
              <w:rPr>
                <w:rFonts w:hint="eastAsia"/>
                <w:color w:val="000000" w:themeColor="text1"/>
                <w:sz w:val="22"/>
                <w:szCs w:val="22"/>
              </w:rPr>
              <w:t>税率</w:t>
            </w:r>
          </w:p>
        </w:tc>
      </w:tr>
    </w:tbl>
    <w:p w:rsidR="00CC761E" w:rsidRPr="008522CB" w:rsidRDefault="00CC761E" w:rsidP="00CC761E">
      <w:pPr>
        <w:spacing w:line="360" w:lineRule="auto"/>
        <w:rPr>
          <w:color w:val="000000" w:themeColor="text1"/>
        </w:rPr>
      </w:pPr>
      <w:r w:rsidRPr="008522CB">
        <w:rPr>
          <w:rFonts w:ascii="宋体" w:hAnsi="宋体" w:hint="eastAsia"/>
          <w:b/>
          <w:bCs/>
          <w:color w:val="000000" w:themeColor="text1"/>
        </w:rPr>
        <w:t>注: 1.工资按每人每月不低于</w:t>
      </w:r>
      <w:r w:rsidR="008522CB">
        <w:rPr>
          <w:rFonts w:ascii="宋体" w:hAnsi="宋体" w:hint="eastAsia"/>
          <w:b/>
          <w:bCs/>
          <w:color w:val="000000" w:themeColor="text1"/>
        </w:rPr>
        <w:t>2070</w:t>
      </w:r>
      <w:r w:rsidRPr="008522CB">
        <w:rPr>
          <w:rFonts w:ascii="宋体" w:hAnsi="宋体" w:hint="eastAsia"/>
          <w:b/>
          <w:bCs/>
          <w:color w:val="000000" w:themeColor="text1"/>
        </w:rPr>
        <w:t>元报价；2.保险费按每人每年不低于500元报价；3.高温费、福利费、清扫工具使用维护费、工作服费为固定报价；4.管理费、利润在规定的费率区间内自行考虑报价，税费（税率）根据实际情况自行考虑报价；5.保洁人员综合单价包含安全生产费和各类创建、应急工作及不可预见的风险等一切费用；6.按计算规则对保洁人员综合单价进行报价,作为保洁人员总费用的计算依据。</w:t>
      </w:r>
    </w:p>
    <w:p w:rsidR="00CC761E" w:rsidRPr="008522CB" w:rsidRDefault="00CC761E" w:rsidP="00CC761E">
      <w:pPr>
        <w:rPr>
          <w:rFonts w:ascii="宋体" w:hAnsi="宋体"/>
          <w:color w:val="000000" w:themeColor="text1"/>
          <w:sz w:val="24"/>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r w:rsidRPr="008522CB">
        <w:rPr>
          <w:rFonts w:ascii="宋体" w:hAnsi="宋体" w:hint="eastAsia"/>
          <w:b/>
          <w:color w:val="000000" w:themeColor="text1"/>
          <w:kern w:val="0"/>
          <w:sz w:val="28"/>
          <w:szCs w:val="28"/>
        </w:rPr>
        <w:t>表2.公路保洁养护清扫车综合费用组价表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浙FJ7573购置时间2016年，总质量</w:t>
            </w:r>
            <w:smartTag w:uri="urn:schemas-microsoft-com:office:smarttags" w:element="chmetcnv">
              <w:smartTagPr>
                <w:attr w:name="TCSC" w:val="0"/>
                <w:attr w:name="NumberType" w:val="1"/>
                <w:attr w:name="Negative" w:val="False"/>
                <w:attr w:name="HasSpace" w:val="False"/>
                <w:attr w:name="SourceValue" w:val="10055"/>
                <w:attr w:name="UnitName" w:val="kg"/>
              </w:smartTagPr>
              <w:r w:rsidRPr="008522CB">
                <w:rPr>
                  <w:rFonts w:ascii="宋体" w:hAnsi="宋体" w:hint="eastAsia"/>
                  <w:color w:val="000000" w:themeColor="text1"/>
                  <w:kern w:val="0"/>
                  <w:szCs w:val="21"/>
                </w:rPr>
                <w:t>10055kg</w:t>
              </w:r>
            </w:smartTag>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5C3ADE" w:rsidP="0076732C">
            <w:pPr>
              <w:widowControl/>
              <w:snapToGrid w:val="0"/>
              <w:spacing w:before="156" w:line="360" w:lineRule="auto"/>
              <w:jc w:val="center"/>
              <w:rPr>
                <w:rFonts w:ascii="宋体" w:hAnsi="宋体"/>
                <w:color w:val="000000" w:themeColor="text1"/>
                <w:kern w:val="0"/>
                <w:szCs w:val="21"/>
              </w:rPr>
            </w:pPr>
            <w:r>
              <w:rPr>
                <w:rFonts w:ascii="宋体" w:hAnsi="宋体" w:hint="eastAsia"/>
                <w:color w:val="000000" w:themeColor="text1"/>
                <w:kern w:val="0"/>
                <w:szCs w:val="21"/>
              </w:rPr>
              <w:t>10727</w:t>
            </w:r>
          </w:p>
        </w:tc>
        <w:tc>
          <w:tcPr>
            <w:tcW w:w="2552" w:type="dxa"/>
            <w:vMerge/>
            <w:tcBorders>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F20E39">
      <w:pPr>
        <w:adjustRightInd w:val="0"/>
        <w:spacing w:beforeLines="50" w:before="156" w:line="360" w:lineRule="auto"/>
        <w:jc w:val="left"/>
        <w:rPr>
          <w:b/>
          <w:bCs/>
          <w:color w:val="000000" w:themeColor="text1"/>
          <w:szCs w:val="21"/>
        </w:rPr>
      </w:pPr>
      <w:r w:rsidRPr="008522CB">
        <w:rPr>
          <w:rFonts w:hint="eastAsia"/>
          <w:b/>
          <w:bCs/>
          <w:color w:val="000000" w:themeColor="text1"/>
          <w:szCs w:val="21"/>
        </w:rPr>
        <w:t>注：</w:t>
      </w:r>
      <w:r w:rsidRPr="008522CB">
        <w:rPr>
          <w:rFonts w:hint="eastAsia"/>
          <w:b/>
          <w:bCs/>
          <w:color w:val="000000" w:themeColor="text1"/>
          <w:szCs w:val="21"/>
        </w:rPr>
        <w:t>1.</w:t>
      </w:r>
      <w:r w:rsidRPr="008522CB">
        <w:rPr>
          <w:rFonts w:hint="eastAsia"/>
          <w:b/>
          <w:bCs/>
          <w:color w:val="000000" w:themeColor="text1"/>
          <w:szCs w:val="21"/>
        </w:rPr>
        <w:t>清扫车使用费报价不得低于</w:t>
      </w:r>
      <w:r w:rsidRPr="008522CB">
        <w:rPr>
          <w:rFonts w:hint="eastAsia"/>
          <w:b/>
          <w:bCs/>
          <w:color w:val="000000" w:themeColor="text1"/>
          <w:szCs w:val="21"/>
        </w:rPr>
        <w:t>260000</w:t>
      </w:r>
      <w:r w:rsidRPr="008522CB">
        <w:rPr>
          <w:rFonts w:hint="eastAsia"/>
          <w:b/>
          <w:bCs/>
          <w:color w:val="000000" w:themeColor="text1"/>
          <w:szCs w:val="21"/>
        </w:rPr>
        <w:t>元；</w:t>
      </w:r>
      <w:r w:rsidRPr="008522CB">
        <w:rPr>
          <w:rFonts w:hint="eastAsia"/>
          <w:b/>
          <w:bCs/>
          <w:color w:val="000000" w:themeColor="text1"/>
          <w:szCs w:val="21"/>
        </w:rPr>
        <w:t>2.</w:t>
      </w:r>
      <w:r w:rsidRPr="008522CB">
        <w:rPr>
          <w:rFonts w:hint="eastAsia"/>
          <w:b/>
          <w:bCs/>
          <w:color w:val="000000" w:themeColor="text1"/>
          <w:szCs w:val="21"/>
        </w:rPr>
        <w:t>清扫车专项维保费为固定报价；</w:t>
      </w:r>
      <w:r w:rsidRPr="008522CB">
        <w:rPr>
          <w:rFonts w:hint="eastAsia"/>
          <w:b/>
          <w:bCs/>
          <w:color w:val="000000" w:themeColor="text1"/>
          <w:szCs w:val="21"/>
        </w:rPr>
        <w:t>3.</w:t>
      </w:r>
      <w:r w:rsidRPr="008522CB">
        <w:rPr>
          <w:rFonts w:hint="eastAsia"/>
          <w:b/>
          <w:bCs/>
          <w:color w:val="000000" w:themeColor="text1"/>
          <w:szCs w:val="21"/>
        </w:rPr>
        <w:t>清扫车使用费包括驾驶员费用</w:t>
      </w:r>
      <w:r w:rsidRPr="008522CB">
        <w:rPr>
          <w:rFonts w:hint="eastAsia"/>
          <w:b/>
          <w:bCs/>
          <w:color w:val="000000" w:themeColor="text1"/>
          <w:szCs w:val="21"/>
        </w:rPr>
        <w:t>(</w:t>
      </w:r>
      <w:proofErr w:type="gramStart"/>
      <w:r w:rsidRPr="008522CB">
        <w:rPr>
          <w:rFonts w:hint="eastAsia"/>
          <w:b/>
          <w:bCs/>
          <w:color w:val="000000" w:themeColor="text1"/>
          <w:szCs w:val="21"/>
        </w:rPr>
        <w:t>含保险</w:t>
      </w:r>
      <w:proofErr w:type="gramEnd"/>
      <w:r w:rsidRPr="008522CB">
        <w:rPr>
          <w:rFonts w:hint="eastAsia"/>
          <w:b/>
          <w:bCs/>
          <w:color w:val="000000" w:themeColor="text1"/>
          <w:szCs w:val="21"/>
        </w:rPr>
        <w:t>)</w:t>
      </w:r>
      <w:r w:rsidRPr="008522CB">
        <w:rPr>
          <w:rFonts w:hint="eastAsia"/>
          <w:b/>
          <w:bCs/>
          <w:color w:val="000000" w:themeColor="text1"/>
          <w:szCs w:val="21"/>
        </w:rPr>
        <w:t>、油费、日常维修养护费（含损耗配件费用）、保险费用、管理费及税费等；</w:t>
      </w:r>
      <w:r w:rsidRPr="008522CB">
        <w:rPr>
          <w:rFonts w:hint="eastAsia"/>
          <w:b/>
          <w:bCs/>
          <w:color w:val="000000" w:themeColor="text1"/>
          <w:szCs w:val="21"/>
        </w:rPr>
        <w:t>4.</w:t>
      </w:r>
      <w:r w:rsidRPr="008522CB">
        <w:rPr>
          <w:rFonts w:hint="eastAsia"/>
          <w:b/>
          <w:bCs/>
          <w:color w:val="000000" w:themeColor="text1"/>
          <w:szCs w:val="21"/>
        </w:rPr>
        <w:t>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CC761E" w:rsidRPr="008522CB" w:rsidRDefault="00CC761E" w:rsidP="00F20E39">
      <w:pPr>
        <w:adjustRightInd w:val="0"/>
        <w:spacing w:beforeLines="50" w:before="156" w:line="360" w:lineRule="auto"/>
        <w:jc w:val="left"/>
        <w:rPr>
          <w:b/>
          <w:bCs/>
          <w:color w:val="000000" w:themeColor="text1"/>
          <w:szCs w:val="21"/>
        </w:rPr>
      </w:pPr>
    </w:p>
    <w:p w:rsidR="00CC761E" w:rsidRPr="008522CB" w:rsidRDefault="00CC761E" w:rsidP="00F20E39">
      <w:pPr>
        <w:adjustRightInd w:val="0"/>
        <w:spacing w:beforeLines="50" w:before="156" w:line="360" w:lineRule="auto"/>
        <w:jc w:val="left"/>
        <w:rPr>
          <w:b/>
          <w:bCs/>
          <w:color w:val="000000" w:themeColor="text1"/>
          <w:szCs w:val="21"/>
        </w:rPr>
      </w:pPr>
    </w:p>
    <w:p w:rsidR="00CC761E" w:rsidRPr="008522CB" w:rsidRDefault="00CC761E" w:rsidP="00F20E39">
      <w:pPr>
        <w:adjustRightInd w:val="0"/>
        <w:spacing w:beforeLines="50" w:before="156" w:line="360" w:lineRule="auto"/>
        <w:jc w:val="left"/>
        <w:rPr>
          <w:b/>
          <w:bCs/>
          <w:color w:val="000000" w:themeColor="text1"/>
          <w:szCs w:val="21"/>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r w:rsidRPr="008522CB">
        <w:rPr>
          <w:rFonts w:ascii="宋体" w:hAnsi="宋体" w:hint="eastAsia"/>
          <w:b/>
          <w:color w:val="000000" w:themeColor="text1"/>
          <w:kern w:val="0"/>
          <w:sz w:val="28"/>
          <w:szCs w:val="28"/>
        </w:rPr>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60"/>
        <w:gridCol w:w="2835"/>
        <w:gridCol w:w="1559"/>
        <w:gridCol w:w="1276"/>
        <w:gridCol w:w="1282"/>
      </w:tblGrid>
      <w:tr w:rsidR="008522CB" w:rsidRPr="008522CB" w:rsidTr="0076732C">
        <w:trPr>
          <w:trHeight w:val="173"/>
        </w:trPr>
        <w:tc>
          <w:tcPr>
            <w:tcW w:w="9221" w:type="dxa"/>
            <w:gridSpan w:val="6"/>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投标报价明细表</w:t>
            </w:r>
          </w:p>
        </w:tc>
      </w:tr>
      <w:tr w:rsidR="008522CB" w:rsidRPr="008522CB" w:rsidTr="0076732C">
        <w:trPr>
          <w:trHeight w:val="492"/>
        </w:trPr>
        <w:tc>
          <w:tcPr>
            <w:tcW w:w="2269" w:type="dxa"/>
            <w:gridSpan w:val="2"/>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服务内容</w:t>
            </w:r>
          </w:p>
        </w:tc>
        <w:tc>
          <w:tcPr>
            <w:tcW w:w="2835" w:type="dxa"/>
            <w:vMerge w:val="restart"/>
            <w:tcBorders>
              <w:top w:val="single" w:sz="4" w:space="0" w:color="auto"/>
              <w:left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服务期限</w:t>
            </w:r>
          </w:p>
        </w:tc>
        <w:tc>
          <w:tcPr>
            <w:tcW w:w="1559" w:type="dxa"/>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总价（元）</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小微企业情况</w:t>
            </w:r>
          </w:p>
        </w:tc>
      </w:tr>
      <w:tr w:rsidR="008522CB" w:rsidRPr="008522CB" w:rsidTr="0076732C">
        <w:trPr>
          <w:trHeight w:val="722"/>
        </w:trPr>
        <w:tc>
          <w:tcPr>
            <w:tcW w:w="2269" w:type="dxa"/>
            <w:gridSpan w:val="2"/>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2835" w:type="dxa"/>
            <w:vMerge/>
            <w:tcBorders>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559" w:type="dxa"/>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是否小微企业</w:t>
            </w:r>
          </w:p>
        </w:tc>
        <w:tc>
          <w:tcPr>
            <w:tcW w:w="1282"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企业全称</w:t>
            </w:r>
          </w:p>
        </w:tc>
      </w:tr>
      <w:tr w:rsidR="008522CB" w:rsidRPr="008522CB" w:rsidTr="0076732C">
        <w:trPr>
          <w:trHeight w:val="313"/>
        </w:trPr>
        <w:tc>
          <w:tcPr>
            <w:tcW w:w="2269"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F20E39"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2022年度平湖市县道及以上公路保洁</w:t>
            </w:r>
            <w:r w:rsidRPr="008522CB">
              <w:rPr>
                <w:rFonts w:ascii="宋体" w:hAnsi="宋体" w:cs="宋体" w:hint="eastAsia"/>
                <w:bCs/>
                <w:color w:val="000000" w:themeColor="text1"/>
                <w:sz w:val="24"/>
              </w:rPr>
              <w:lastRenderedPageBreak/>
              <w:t>养护项目</w:t>
            </w:r>
          </w:p>
        </w:tc>
        <w:tc>
          <w:tcPr>
            <w:tcW w:w="2835" w:type="dxa"/>
            <w:tcBorders>
              <w:top w:val="single" w:sz="4" w:space="0" w:color="auto"/>
              <w:left w:val="single" w:sz="4" w:space="0" w:color="auto"/>
              <w:bottom w:val="single" w:sz="4" w:space="0" w:color="auto"/>
              <w:right w:val="single" w:sz="4" w:space="0" w:color="auto"/>
            </w:tcBorders>
            <w:vAlign w:val="center"/>
          </w:tcPr>
          <w:p w:rsidR="00CC761E" w:rsidRPr="008522CB" w:rsidRDefault="00F54F18"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lastRenderedPageBreak/>
              <w:t>2022年2月1日</w:t>
            </w:r>
            <w:r w:rsidR="00CC761E" w:rsidRPr="008522CB">
              <w:rPr>
                <w:rFonts w:ascii="宋体" w:hAnsi="宋体" w:cs="宋体" w:hint="eastAsia"/>
                <w:bCs/>
                <w:color w:val="000000" w:themeColor="text1"/>
                <w:sz w:val="24"/>
              </w:rPr>
              <w:t>—</w:t>
            </w:r>
            <w:r w:rsidRPr="008522CB">
              <w:rPr>
                <w:rFonts w:ascii="宋体" w:hAnsi="宋体" w:cs="宋体" w:hint="eastAsia"/>
                <w:bCs/>
                <w:color w:val="000000" w:themeColor="text1"/>
                <w:sz w:val="24"/>
              </w:rPr>
              <w:t>2023年1月31日</w:t>
            </w:r>
            <w:r w:rsidR="00CC761E" w:rsidRPr="008522CB">
              <w:rPr>
                <w:rFonts w:ascii="宋体" w:hAnsi="宋体" w:cs="宋体" w:hint="eastAsia"/>
                <w:bCs/>
                <w:color w:val="000000" w:themeColor="text1"/>
                <w:sz w:val="24"/>
              </w:rPr>
              <w:t>。（起始日以</w:t>
            </w:r>
            <w:r w:rsidR="00CC761E" w:rsidRPr="008522CB">
              <w:rPr>
                <w:rFonts w:ascii="宋体" w:hAnsi="宋体" w:cs="宋体" w:hint="eastAsia"/>
                <w:bCs/>
                <w:color w:val="000000" w:themeColor="text1"/>
                <w:sz w:val="24"/>
              </w:rPr>
              <w:lastRenderedPageBreak/>
              <w:t>合同签订日为准）</w:t>
            </w:r>
          </w:p>
        </w:tc>
        <w:tc>
          <w:tcPr>
            <w:tcW w:w="155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lastRenderedPageBreak/>
              <w:t>其中小</w:t>
            </w:r>
            <w:proofErr w:type="gramStart"/>
            <w:r w:rsidRPr="008522CB">
              <w:rPr>
                <w:rFonts w:ascii="宋体" w:hAnsi="宋体" w:cs="宋体" w:hint="eastAsia"/>
                <w:bCs/>
                <w:color w:val="000000" w:themeColor="text1"/>
                <w:sz w:val="24"/>
              </w:rPr>
              <w:t>微企业</w:t>
            </w:r>
            <w:proofErr w:type="gramEnd"/>
            <w:r w:rsidRPr="008522CB">
              <w:rPr>
                <w:rFonts w:ascii="宋体" w:hAnsi="宋体" w:cs="宋体" w:hint="eastAsia"/>
                <w:bCs/>
                <w:color w:val="000000" w:themeColor="text1"/>
                <w:sz w:val="24"/>
              </w:rPr>
              <w:t>价格合计金额小写：￥</w:t>
            </w: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t xml:space="preserve">投标总价合计金额大写：                                小写：￥              </w:t>
            </w:r>
          </w:p>
        </w:tc>
      </w:tr>
      <w:tr w:rsidR="008522CB" w:rsidRPr="008522CB" w:rsidTr="0076732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rPr>
                <w:rFonts w:ascii="宋体" w:hAnsi="宋体" w:cs="宋体"/>
                <w:color w:val="000000" w:themeColor="text1"/>
                <w:sz w:val="24"/>
              </w:rPr>
            </w:pPr>
            <w:r w:rsidRPr="008522CB">
              <w:rPr>
                <w:rFonts w:ascii="宋体" w:hAnsi="宋体" w:cs="宋体" w:hint="eastAsia"/>
                <w:color w:val="000000" w:themeColor="text1"/>
                <w:sz w:val="24"/>
              </w:rPr>
              <w:t>备注</w:t>
            </w:r>
          </w:p>
        </w:tc>
        <w:tc>
          <w:tcPr>
            <w:tcW w:w="8512" w:type="dxa"/>
            <w:gridSpan w:val="5"/>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1、此表应按项目的明细情况列项填报,在填写时，如上表不适合本项目的实际情况，可在确保投标明细内容完整的情况下，根据上表格式自行划表填写。</w:t>
            </w:r>
          </w:p>
          <w:p w:rsidR="00CC761E" w:rsidRPr="008522CB" w:rsidRDefault="00CC761E" w:rsidP="0076732C">
            <w:pPr>
              <w:spacing w:line="360" w:lineRule="auto"/>
              <w:rPr>
                <w:rFonts w:ascii="宋体" w:hAnsi="宋体" w:cs="宋体"/>
                <w:color w:val="000000" w:themeColor="text1"/>
                <w:kern w:val="0"/>
                <w:sz w:val="24"/>
              </w:rPr>
            </w:pPr>
            <w:r w:rsidRPr="008522CB">
              <w:rPr>
                <w:rFonts w:ascii="宋体" w:hAnsi="宋体" w:cs="宋体" w:hint="eastAsia"/>
                <w:color w:val="000000" w:themeColor="text1"/>
                <w:sz w:val="24"/>
              </w:rPr>
              <w:t>2、报价要求：项目费用包括项目实施所需的工程费、工时费、服务费、运输费、安装调试费、税费及其他一切费用。</w:t>
            </w:r>
          </w:p>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3、报价中不允许出现报价优惠等字样,投标总价合计金额应与明细报价汇总相等。</w:t>
            </w:r>
          </w:p>
          <w:p w:rsidR="00CC761E" w:rsidRPr="008522CB" w:rsidRDefault="00CC761E" w:rsidP="0076732C">
            <w:pPr>
              <w:spacing w:line="360" w:lineRule="auto"/>
              <w:rPr>
                <w:rFonts w:ascii="宋体" w:hAnsi="宋体" w:cs="宋体"/>
                <w:b/>
                <w:color w:val="000000" w:themeColor="text1"/>
                <w:sz w:val="24"/>
              </w:rPr>
            </w:pPr>
            <w:r w:rsidRPr="008522CB">
              <w:rPr>
                <w:rFonts w:ascii="宋体" w:hAnsi="宋体" w:cs="宋体" w:hint="eastAsia"/>
                <w:b/>
                <w:color w:val="000000" w:themeColor="text1"/>
                <w:sz w:val="24"/>
              </w:rPr>
              <w:t>4、评标委员会按前附表“小微企业有关政策”要求对小微企业价格进行确认，并对符合要求的小微企业价格部分给予价格扣除。</w:t>
            </w:r>
          </w:p>
        </w:tc>
      </w:tr>
    </w:tbl>
    <w:p w:rsidR="00CC761E" w:rsidRPr="008522CB" w:rsidRDefault="00CC761E" w:rsidP="00CC761E">
      <w:pPr>
        <w:spacing w:line="400" w:lineRule="exact"/>
        <w:rPr>
          <w:rFonts w:ascii="仿宋" w:eastAsia="仿宋" w:hAnsi="仿宋"/>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4A761B" w:rsidRPr="008522CB" w:rsidRDefault="004A761B" w:rsidP="00CC761E">
      <w:pPr>
        <w:rPr>
          <w:rFonts w:ascii="宋体" w:hAnsi="宋体"/>
          <w:color w:val="000000" w:themeColor="text1"/>
          <w:sz w:val="24"/>
        </w:rPr>
      </w:pPr>
    </w:p>
    <w:p w:rsidR="004A761B" w:rsidRPr="008522CB" w:rsidRDefault="004A761B" w:rsidP="00CC761E">
      <w:pPr>
        <w:rPr>
          <w:rFonts w:ascii="宋体" w:hAnsi="宋体"/>
          <w:color w:val="000000" w:themeColor="text1"/>
          <w:sz w:val="24"/>
        </w:rPr>
      </w:pPr>
    </w:p>
    <w:p w:rsidR="00CC761E" w:rsidRPr="008522CB" w:rsidRDefault="00CC761E" w:rsidP="00F20E39">
      <w:pPr>
        <w:adjustRightInd w:val="0"/>
        <w:spacing w:beforeLines="50" w:before="156" w:line="360" w:lineRule="auto"/>
        <w:jc w:val="left"/>
        <w:rPr>
          <w:rFonts w:ascii="宋体" w:hAnsi="宋体"/>
          <w:b/>
          <w:color w:val="000000" w:themeColor="text1"/>
          <w:kern w:val="0"/>
          <w:sz w:val="28"/>
          <w:szCs w:val="28"/>
        </w:rPr>
      </w:pPr>
      <w:r w:rsidRPr="008522CB">
        <w:rPr>
          <w:rFonts w:ascii="宋体" w:hAnsi="宋体" w:hint="eastAsia"/>
          <w:b/>
          <w:color w:val="000000" w:themeColor="text1"/>
          <w:kern w:val="0"/>
          <w:sz w:val="28"/>
          <w:szCs w:val="28"/>
        </w:rPr>
        <w:t>标段四：</w:t>
      </w:r>
    </w:p>
    <w:p w:rsidR="00CC761E" w:rsidRPr="008522CB" w:rsidRDefault="00CC761E" w:rsidP="00CC761E">
      <w:pPr>
        <w:jc w:val="center"/>
        <w:rPr>
          <w:rFonts w:ascii="宋体" w:hAnsi="宋体"/>
          <w:b/>
          <w:color w:val="000000" w:themeColor="text1"/>
          <w:sz w:val="28"/>
          <w:szCs w:val="28"/>
        </w:rPr>
      </w:pPr>
      <w:r w:rsidRPr="008522CB">
        <w:rPr>
          <w:rFonts w:ascii="宋体" w:hAnsi="宋体" w:hint="eastAsia"/>
          <w:b/>
          <w:color w:val="000000" w:themeColor="text1"/>
          <w:sz w:val="28"/>
          <w:szCs w:val="28"/>
        </w:rPr>
        <w:t>表1.</w:t>
      </w:r>
      <w:r w:rsidR="00F54F18" w:rsidRPr="008522CB">
        <w:rPr>
          <w:rFonts w:ascii="宋体" w:hAnsi="宋体" w:hint="eastAsia"/>
          <w:b/>
          <w:color w:val="000000" w:themeColor="text1"/>
          <w:sz w:val="28"/>
          <w:szCs w:val="28"/>
        </w:rPr>
        <w:t>2022年度公路保洁养护作业人员综合单价组价表</w:t>
      </w:r>
    </w:p>
    <w:tbl>
      <w:tblPr>
        <w:tblW w:w="9271" w:type="dxa"/>
        <w:jc w:val="center"/>
        <w:tblLayout w:type="fixed"/>
        <w:tblCellMar>
          <w:top w:w="15" w:type="dxa"/>
          <w:left w:w="15" w:type="dxa"/>
          <w:bottom w:w="15" w:type="dxa"/>
          <w:right w:w="15" w:type="dxa"/>
        </w:tblCellMar>
        <w:tblLook w:val="0000" w:firstRow="0" w:lastRow="0" w:firstColumn="0" w:lastColumn="0" w:noHBand="0" w:noVBand="0"/>
      </w:tblPr>
      <w:tblGrid>
        <w:gridCol w:w="752"/>
        <w:gridCol w:w="1322"/>
        <w:gridCol w:w="688"/>
        <w:gridCol w:w="716"/>
        <w:gridCol w:w="716"/>
        <w:gridCol w:w="719"/>
        <w:gridCol w:w="908"/>
        <w:gridCol w:w="3450"/>
      </w:tblGrid>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序号</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费用名称</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组价时间单位</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组价时间数量</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kern w:val="0"/>
                <w:sz w:val="24"/>
              </w:rPr>
            </w:pPr>
            <w:r w:rsidRPr="008522CB">
              <w:rPr>
                <w:rFonts w:ascii="宋体" w:hAnsi="宋体" w:cs="宋体" w:hint="eastAsia"/>
                <w:b/>
                <w:color w:val="000000" w:themeColor="text1"/>
                <w:kern w:val="0"/>
                <w:sz w:val="24"/>
              </w:rPr>
              <w:t>金额</w:t>
            </w:r>
          </w:p>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(元)</w:t>
            </w:r>
          </w:p>
        </w:tc>
        <w:tc>
          <w:tcPr>
            <w:tcW w:w="90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单位</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r w:rsidRPr="008522CB">
              <w:rPr>
                <w:rFonts w:ascii="宋体" w:hAnsi="宋体" w:cs="宋体" w:hint="eastAsia"/>
                <w:b/>
                <w:color w:val="000000" w:themeColor="text1"/>
                <w:kern w:val="0"/>
                <w:sz w:val="24"/>
              </w:rPr>
              <w:t>计算规则</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bCs/>
                <w:color w:val="000000" w:themeColor="text1"/>
                <w:sz w:val="20"/>
                <w:szCs w:val="20"/>
              </w:rPr>
            </w:pPr>
            <w:proofErr w:type="gramStart"/>
            <w:r w:rsidRPr="008522CB">
              <w:rPr>
                <w:rFonts w:hint="eastAsia"/>
                <w:b/>
                <w:bCs/>
                <w:color w:val="000000" w:themeColor="text1"/>
                <w:sz w:val="20"/>
                <w:szCs w:val="20"/>
              </w:rPr>
              <w:t>一</w:t>
            </w:r>
            <w:proofErr w:type="gramEnd"/>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保洁人员综合单价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b/>
                <w:color w:val="000000" w:themeColor="text1"/>
                <w:sz w:val="24"/>
              </w:rPr>
            </w:pP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r w:rsidRPr="008522CB">
              <w:rPr>
                <w:rFonts w:ascii="宋体" w:hAnsi="宋体" w:cs="宋体" w:hint="eastAsia"/>
                <w:color w:val="000000" w:themeColor="text1"/>
                <w:sz w:val="24"/>
              </w:rPr>
              <w:t>元/人·年</w:t>
            </w: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r w:rsidRPr="008522CB">
              <w:rPr>
                <w:rFonts w:hint="eastAsia"/>
                <w:color w:val="000000" w:themeColor="text1"/>
                <w:sz w:val="20"/>
                <w:szCs w:val="20"/>
              </w:rPr>
              <w:t>（三）</w:t>
            </w:r>
            <w:r w:rsidRPr="008522CB">
              <w:rPr>
                <w:rFonts w:hint="eastAsia"/>
                <w:color w:val="000000" w:themeColor="text1"/>
                <w:sz w:val="20"/>
                <w:szCs w:val="20"/>
              </w:rPr>
              <w:t>+</w:t>
            </w:r>
            <w:r w:rsidRPr="008522CB">
              <w:rPr>
                <w:rFonts w:hint="eastAsia"/>
                <w:color w:val="000000" w:themeColor="text1"/>
                <w:sz w:val="20"/>
                <w:szCs w:val="20"/>
              </w:rPr>
              <w:t>（四）</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保洁人员单价</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b/>
                <w:color w:val="000000" w:themeColor="text1"/>
                <w:sz w:val="24"/>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1+2+3+4+5+6</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工资</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12</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每人月工资</w:t>
            </w:r>
            <w:r w:rsidRPr="008522CB">
              <w:rPr>
                <w:rFonts w:hint="eastAsia"/>
                <w:color w:val="000000" w:themeColor="text1"/>
                <w:sz w:val="20"/>
                <w:szCs w:val="20"/>
              </w:rPr>
              <w:t>*12</w:t>
            </w:r>
            <w:r w:rsidRPr="008522CB">
              <w:rPr>
                <w:rFonts w:hint="eastAsia"/>
                <w:color w:val="000000" w:themeColor="text1"/>
                <w:sz w:val="20"/>
                <w:szCs w:val="20"/>
              </w:rPr>
              <w:t>月</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2</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高温费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225</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月</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4</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900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r w:rsidRPr="008522CB">
              <w:rPr>
                <w:rFonts w:hint="eastAsia"/>
                <w:color w:val="000000" w:themeColor="text1"/>
                <w:sz w:val="20"/>
                <w:szCs w:val="20"/>
              </w:rPr>
              <w:t>个月高温费</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福利费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4</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清扫工具使用维护费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olor w:val="000000" w:themeColor="text1"/>
                <w:sz w:val="20"/>
                <w:szCs w:val="20"/>
              </w:rPr>
            </w:pPr>
            <w:r w:rsidRPr="008522CB">
              <w:rPr>
                <w:rFonts w:ascii="宋体" w:hAnsi="宋体" w:hint="eastAsia"/>
                <w:color w:val="000000" w:themeColor="text1"/>
                <w:sz w:val="20"/>
                <w:szCs w:val="20"/>
              </w:rPr>
              <w:t>500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5</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工作服费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300</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6</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保险费</w:t>
            </w:r>
          </w:p>
        </w:tc>
        <w:tc>
          <w:tcPr>
            <w:tcW w:w="688"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年</w:t>
            </w:r>
          </w:p>
        </w:tc>
        <w:tc>
          <w:tcPr>
            <w:tcW w:w="716" w:type="dxa"/>
            <w:tcBorders>
              <w:top w:val="single" w:sz="4" w:space="0" w:color="000000"/>
              <w:left w:val="single" w:sz="4" w:space="0" w:color="000000"/>
              <w:bottom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 xml:space="preserve">　</w:t>
            </w: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r>
      <w:tr w:rsidR="008522CB" w:rsidRPr="008522CB" w:rsidTr="0076732C">
        <w:trPr>
          <w:trHeight w:val="975"/>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w:t>
            </w:r>
            <w:r w:rsidRPr="008522CB">
              <w:rPr>
                <w:rFonts w:hint="eastAsia"/>
                <w:color w:val="000000" w:themeColor="text1"/>
                <w:sz w:val="20"/>
                <w:szCs w:val="20"/>
              </w:rPr>
              <w:t>二</w:t>
            </w:r>
            <w:r w:rsidRPr="008522CB">
              <w:rPr>
                <w:rFonts w:hint="eastAsia"/>
                <w:color w:val="000000" w:themeColor="text1"/>
                <w:sz w:val="20"/>
                <w:szCs w:val="20"/>
              </w:rPr>
              <w:t>)</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管理费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（一）</w:t>
            </w:r>
            <w:r w:rsidRPr="008522CB">
              <w:rPr>
                <w:rFonts w:hint="eastAsia"/>
                <w:color w:val="000000" w:themeColor="text1"/>
                <w:sz w:val="20"/>
                <w:szCs w:val="20"/>
              </w:rPr>
              <w:t>*</w:t>
            </w:r>
            <w:r w:rsidRPr="008522CB">
              <w:rPr>
                <w:rFonts w:hint="eastAsia"/>
                <w:color w:val="000000" w:themeColor="text1"/>
                <w:sz w:val="20"/>
                <w:szCs w:val="20"/>
              </w:rPr>
              <w:t>（</w:t>
            </w:r>
            <w:r w:rsidRPr="008522CB">
              <w:rPr>
                <w:rFonts w:hint="eastAsia"/>
                <w:color w:val="000000" w:themeColor="text1"/>
                <w:sz w:val="20"/>
                <w:szCs w:val="20"/>
              </w:rPr>
              <w:t>8-10%</w:t>
            </w:r>
            <w:r w:rsidRPr="008522CB">
              <w:rPr>
                <w:rFonts w:hint="eastAsia"/>
                <w:color w:val="000000" w:themeColor="text1"/>
                <w:sz w:val="20"/>
                <w:szCs w:val="20"/>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（三）</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利润</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w:t>
            </w:r>
            <w:r w:rsidRPr="008522CB">
              <w:rPr>
                <w:rFonts w:hint="eastAsia"/>
                <w:color w:val="000000" w:themeColor="text1"/>
                <w:sz w:val="22"/>
                <w:szCs w:val="22"/>
              </w:rPr>
              <w:t>5-8%</w:t>
            </w:r>
            <w:r w:rsidRPr="008522CB">
              <w:rPr>
                <w:rFonts w:hint="eastAsia"/>
                <w:color w:val="000000" w:themeColor="text1"/>
                <w:sz w:val="22"/>
                <w:szCs w:val="22"/>
              </w:rPr>
              <w:t>）</w:t>
            </w:r>
          </w:p>
        </w:tc>
      </w:tr>
      <w:tr w:rsidR="008522CB" w:rsidRPr="008522CB" w:rsidTr="0076732C">
        <w:trPr>
          <w:trHeight w:val="690"/>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（四）</w:t>
            </w:r>
          </w:p>
        </w:tc>
        <w:tc>
          <w:tcPr>
            <w:tcW w:w="1322"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r w:rsidRPr="008522CB">
              <w:rPr>
                <w:rFonts w:hint="eastAsia"/>
                <w:color w:val="000000" w:themeColor="text1"/>
                <w:sz w:val="20"/>
                <w:szCs w:val="20"/>
              </w:rPr>
              <w:t>税费</w:t>
            </w:r>
          </w:p>
        </w:tc>
        <w:tc>
          <w:tcPr>
            <w:tcW w:w="2120" w:type="dxa"/>
            <w:gridSpan w:val="3"/>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widowControl/>
              <w:jc w:val="center"/>
              <w:textAlignment w:val="center"/>
              <w:rPr>
                <w:rFonts w:ascii="宋体" w:hAnsi="宋体" w:cs="宋体"/>
                <w:color w:val="000000" w:themeColor="text1"/>
                <w:sz w:val="24"/>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rsidR="00CC761E" w:rsidRPr="008522CB" w:rsidRDefault="00CC761E" w:rsidP="0076732C">
            <w:pPr>
              <w:jc w:val="center"/>
              <w:rPr>
                <w:rFonts w:ascii="宋体" w:hAnsi="宋体" w:cs="宋体"/>
                <w:color w:val="000000" w:themeColor="text1"/>
                <w:sz w:val="22"/>
                <w:szCs w:val="22"/>
              </w:rPr>
            </w:pPr>
            <w:r w:rsidRPr="008522CB">
              <w:rPr>
                <w:rFonts w:hint="eastAsia"/>
                <w:color w:val="000000" w:themeColor="text1"/>
                <w:sz w:val="22"/>
                <w:szCs w:val="22"/>
              </w:rPr>
              <w:t>[</w:t>
            </w:r>
            <w:r w:rsidRPr="008522CB">
              <w:rPr>
                <w:rFonts w:hint="eastAsia"/>
                <w:color w:val="000000" w:themeColor="text1"/>
                <w:sz w:val="22"/>
                <w:szCs w:val="22"/>
              </w:rPr>
              <w:t>（一）</w:t>
            </w:r>
            <w:r w:rsidRPr="008522CB">
              <w:rPr>
                <w:rFonts w:hint="eastAsia"/>
                <w:color w:val="000000" w:themeColor="text1"/>
                <w:sz w:val="22"/>
                <w:szCs w:val="22"/>
              </w:rPr>
              <w:t>+</w:t>
            </w:r>
            <w:r w:rsidRPr="008522CB">
              <w:rPr>
                <w:rFonts w:hint="eastAsia"/>
                <w:color w:val="000000" w:themeColor="text1"/>
                <w:sz w:val="22"/>
                <w:szCs w:val="22"/>
              </w:rPr>
              <w:t>（二）</w:t>
            </w:r>
            <w:r w:rsidRPr="008522CB">
              <w:rPr>
                <w:rFonts w:hint="eastAsia"/>
                <w:color w:val="000000" w:themeColor="text1"/>
                <w:sz w:val="22"/>
                <w:szCs w:val="22"/>
              </w:rPr>
              <w:t>+</w:t>
            </w:r>
            <w:r w:rsidRPr="008522CB">
              <w:rPr>
                <w:rFonts w:hint="eastAsia"/>
                <w:color w:val="000000" w:themeColor="text1"/>
                <w:sz w:val="22"/>
                <w:szCs w:val="22"/>
              </w:rPr>
              <w:t>（三）</w:t>
            </w:r>
            <w:r w:rsidRPr="008522CB">
              <w:rPr>
                <w:rFonts w:hint="eastAsia"/>
                <w:color w:val="000000" w:themeColor="text1"/>
                <w:sz w:val="22"/>
                <w:szCs w:val="22"/>
              </w:rPr>
              <w:t>]*</w:t>
            </w:r>
            <w:r w:rsidRPr="008522CB">
              <w:rPr>
                <w:rFonts w:hint="eastAsia"/>
                <w:color w:val="000000" w:themeColor="text1"/>
                <w:sz w:val="22"/>
                <w:szCs w:val="22"/>
              </w:rPr>
              <w:t>税率</w:t>
            </w:r>
          </w:p>
        </w:tc>
      </w:tr>
    </w:tbl>
    <w:p w:rsidR="00CC761E" w:rsidRPr="008522CB" w:rsidRDefault="00CC761E" w:rsidP="00CC761E">
      <w:pPr>
        <w:spacing w:line="360" w:lineRule="auto"/>
        <w:rPr>
          <w:color w:val="000000" w:themeColor="text1"/>
        </w:rPr>
      </w:pPr>
      <w:r w:rsidRPr="008522CB">
        <w:rPr>
          <w:rFonts w:ascii="宋体" w:hAnsi="宋体" w:hint="eastAsia"/>
          <w:b/>
          <w:bCs/>
          <w:color w:val="000000" w:themeColor="text1"/>
        </w:rPr>
        <w:t>注: 1.工资按每人每月不低于</w:t>
      </w:r>
      <w:r w:rsidR="008522CB">
        <w:rPr>
          <w:rFonts w:ascii="宋体" w:hAnsi="宋体" w:hint="eastAsia"/>
          <w:b/>
          <w:bCs/>
          <w:color w:val="000000" w:themeColor="text1"/>
        </w:rPr>
        <w:t>2070</w:t>
      </w:r>
      <w:r w:rsidRPr="008522CB">
        <w:rPr>
          <w:rFonts w:ascii="宋体" w:hAnsi="宋体" w:hint="eastAsia"/>
          <w:b/>
          <w:bCs/>
          <w:color w:val="000000" w:themeColor="text1"/>
        </w:rPr>
        <w:t>元报价；2.保险费按每人每年不低于500元报价；3.高温费、福利费、清扫工具使用维护费、工作服费为固定报价；4.管理费、利润在规定的费率区间内自行考虑报价，税费（税率）根据实际情况自行考虑报价；5.保洁人员综合单价包含安全生产费和各类创建、应急工作及不可预见的风险等一切费用；6.按计算规则对保洁人员综合单价进行报价,作为保洁人员总费用的计算依据。</w:t>
      </w:r>
    </w:p>
    <w:p w:rsidR="00CC761E" w:rsidRPr="008522CB" w:rsidRDefault="00CC761E" w:rsidP="00F20E39">
      <w:pPr>
        <w:adjustRightInd w:val="0"/>
        <w:spacing w:beforeLines="50" w:before="156" w:line="360" w:lineRule="auto"/>
        <w:jc w:val="center"/>
        <w:rPr>
          <w:rFonts w:ascii="宋体" w:hAnsi="宋体"/>
          <w:b/>
          <w:color w:val="000000" w:themeColor="text1"/>
          <w:kern w:val="0"/>
          <w:szCs w:val="21"/>
        </w:rPr>
      </w:pPr>
    </w:p>
    <w:p w:rsidR="004A761B" w:rsidRPr="008522CB" w:rsidRDefault="004A761B" w:rsidP="00F20E39">
      <w:pPr>
        <w:adjustRightInd w:val="0"/>
        <w:spacing w:beforeLines="50" w:before="156" w:line="360" w:lineRule="auto"/>
        <w:jc w:val="center"/>
        <w:rPr>
          <w:rFonts w:ascii="宋体" w:hAnsi="宋体"/>
          <w:b/>
          <w:color w:val="000000" w:themeColor="text1"/>
          <w:kern w:val="0"/>
          <w:szCs w:val="21"/>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r w:rsidRPr="008522CB">
        <w:rPr>
          <w:rFonts w:ascii="宋体" w:hAnsi="宋体" w:hint="eastAsia"/>
          <w:b/>
          <w:color w:val="000000" w:themeColor="text1"/>
          <w:kern w:val="0"/>
          <w:sz w:val="28"/>
          <w:szCs w:val="28"/>
        </w:rPr>
        <w:t>表2.公路保洁养护清扫车综合费用组价表</w:t>
      </w:r>
    </w:p>
    <w:tbl>
      <w:tblPr>
        <w:tblW w:w="8080" w:type="dxa"/>
        <w:tblInd w:w="250" w:type="dxa"/>
        <w:tblLook w:val="0000" w:firstRow="0" w:lastRow="0" w:firstColumn="0" w:lastColumn="0" w:noHBand="0" w:noVBand="0"/>
      </w:tblPr>
      <w:tblGrid>
        <w:gridCol w:w="1418"/>
        <w:gridCol w:w="2126"/>
        <w:gridCol w:w="1984"/>
        <w:gridCol w:w="2552"/>
      </w:tblGrid>
      <w:tr w:rsidR="008522CB" w:rsidRPr="008522CB" w:rsidTr="0076732C">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费用名称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金额          （元）</w:t>
            </w:r>
          </w:p>
        </w:tc>
        <w:tc>
          <w:tcPr>
            <w:tcW w:w="2552" w:type="dxa"/>
            <w:tcBorders>
              <w:top w:val="single" w:sz="4" w:space="0" w:color="auto"/>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备注</w:t>
            </w:r>
          </w:p>
        </w:tc>
      </w:tr>
      <w:tr w:rsidR="008522CB" w:rsidRPr="008522CB" w:rsidTr="0076732C">
        <w:trPr>
          <w:trHeight w:val="675"/>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1</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清扫车使用费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vMerge w:val="restart"/>
            <w:tcBorders>
              <w:top w:val="nil"/>
              <w:left w:val="nil"/>
              <w:right w:val="single" w:sz="4" w:space="0" w:color="auto"/>
            </w:tcBorders>
            <w:shd w:val="clear" w:color="auto" w:fill="auto"/>
            <w:vAlign w:val="center"/>
          </w:tcPr>
          <w:p w:rsidR="00CC761E" w:rsidRPr="008522CB" w:rsidRDefault="00CC761E" w:rsidP="0076732C">
            <w:pPr>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浙FB9776购置时间2012年，总质量</w:t>
            </w:r>
            <w:smartTag w:uri="urn:schemas-microsoft-com:office:smarttags" w:element="chmetcnv">
              <w:smartTagPr>
                <w:attr w:name="TCSC" w:val="0"/>
                <w:attr w:name="NumberType" w:val="1"/>
                <w:attr w:name="Negative" w:val="False"/>
                <w:attr w:name="HasSpace" w:val="False"/>
                <w:attr w:name="SourceValue" w:val="16000"/>
                <w:attr w:name="UnitName" w:val="kg"/>
              </w:smartTagPr>
              <w:r w:rsidRPr="008522CB">
                <w:rPr>
                  <w:rFonts w:ascii="宋体" w:hAnsi="宋体" w:hint="eastAsia"/>
                  <w:color w:val="000000" w:themeColor="text1"/>
                  <w:kern w:val="0"/>
                  <w:szCs w:val="21"/>
                </w:rPr>
                <w:t>16000kg</w:t>
              </w:r>
            </w:smartTag>
          </w:p>
        </w:tc>
      </w:tr>
      <w:tr w:rsidR="008522CB" w:rsidRPr="008522CB" w:rsidTr="0076732C">
        <w:trPr>
          <w:trHeight w:val="949"/>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2</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清扫车专项维保费</w:t>
            </w: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5C3ADE" w:rsidP="0076732C">
            <w:pPr>
              <w:widowControl/>
              <w:snapToGrid w:val="0"/>
              <w:spacing w:before="156" w:line="360" w:lineRule="auto"/>
              <w:jc w:val="center"/>
              <w:rPr>
                <w:rFonts w:ascii="宋体" w:hAnsi="宋体"/>
                <w:color w:val="000000" w:themeColor="text1"/>
                <w:kern w:val="0"/>
                <w:szCs w:val="21"/>
              </w:rPr>
            </w:pPr>
            <w:r>
              <w:rPr>
                <w:rFonts w:ascii="宋体" w:hAnsi="宋体" w:hint="eastAsia"/>
                <w:color w:val="000000" w:themeColor="text1"/>
                <w:kern w:val="0"/>
                <w:szCs w:val="21"/>
              </w:rPr>
              <w:t>10600</w:t>
            </w:r>
          </w:p>
        </w:tc>
        <w:tc>
          <w:tcPr>
            <w:tcW w:w="2552" w:type="dxa"/>
            <w:vMerge/>
            <w:tcBorders>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r w:rsidR="008522CB" w:rsidRPr="008522CB" w:rsidTr="0076732C">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r w:rsidRPr="008522CB">
              <w:rPr>
                <w:rFonts w:ascii="宋体" w:hAnsi="宋体" w:hint="eastAsia"/>
                <w:color w:val="000000" w:themeColor="text1"/>
                <w:kern w:val="0"/>
                <w:szCs w:val="21"/>
              </w:rPr>
              <w:t>合计</w:t>
            </w:r>
          </w:p>
        </w:tc>
        <w:tc>
          <w:tcPr>
            <w:tcW w:w="2126"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1984"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c>
          <w:tcPr>
            <w:tcW w:w="2552" w:type="dxa"/>
            <w:tcBorders>
              <w:top w:val="nil"/>
              <w:left w:val="nil"/>
              <w:bottom w:val="single" w:sz="4" w:space="0" w:color="auto"/>
              <w:right w:val="single" w:sz="4" w:space="0" w:color="auto"/>
            </w:tcBorders>
            <w:shd w:val="clear" w:color="auto" w:fill="auto"/>
            <w:vAlign w:val="center"/>
          </w:tcPr>
          <w:p w:rsidR="00CC761E" w:rsidRPr="008522CB" w:rsidRDefault="00CC761E" w:rsidP="0076732C">
            <w:pPr>
              <w:widowControl/>
              <w:snapToGrid w:val="0"/>
              <w:spacing w:before="156" w:line="360" w:lineRule="auto"/>
              <w:jc w:val="center"/>
              <w:rPr>
                <w:rFonts w:ascii="宋体" w:hAnsi="宋体"/>
                <w:color w:val="000000" w:themeColor="text1"/>
                <w:kern w:val="0"/>
                <w:szCs w:val="21"/>
              </w:rPr>
            </w:pPr>
          </w:p>
        </w:tc>
      </w:tr>
    </w:tbl>
    <w:p w:rsidR="00CC761E" w:rsidRPr="008522CB" w:rsidRDefault="00CC761E" w:rsidP="00CC761E">
      <w:pPr>
        <w:spacing w:line="360" w:lineRule="auto"/>
        <w:rPr>
          <w:rFonts w:ascii="宋体" w:hAnsi="宋体"/>
          <w:color w:val="000000" w:themeColor="text1"/>
          <w:sz w:val="24"/>
        </w:rPr>
      </w:pPr>
      <w:r w:rsidRPr="008522CB">
        <w:rPr>
          <w:rFonts w:ascii="宋体" w:hAnsi="宋体" w:hint="eastAsia"/>
          <w:b/>
          <w:color w:val="000000" w:themeColor="text1"/>
          <w:kern w:val="0"/>
          <w:szCs w:val="21"/>
        </w:rPr>
        <w:t>注：1.清扫车使用费报价不得低于280000元；2.清扫车专项维保费为固定报价；3.清扫车使用费包括驾驶员费用(</w:t>
      </w:r>
      <w:proofErr w:type="gramStart"/>
      <w:r w:rsidRPr="008522CB">
        <w:rPr>
          <w:rFonts w:ascii="宋体" w:hAnsi="宋体" w:hint="eastAsia"/>
          <w:b/>
          <w:color w:val="000000" w:themeColor="text1"/>
          <w:kern w:val="0"/>
          <w:szCs w:val="21"/>
        </w:rPr>
        <w:t>含保险</w:t>
      </w:r>
      <w:proofErr w:type="gramEnd"/>
      <w:r w:rsidRPr="008522CB">
        <w:rPr>
          <w:rFonts w:ascii="宋体" w:hAnsi="宋体" w:hint="eastAsia"/>
          <w:b/>
          <w:color w:val="000000" w:themeColor="text1"/>
          <w:kern w:val="0"/>
          <w:szCs w:val="21"/>
        </w:rPr>
        <w:t>)、油费、日常维修养护费（含损耗配件费用）、保险费用、管理费及税费等；4.清扫车专项维保费的使用须经采购人审批同意，由中标供应商落实政府采购定点维保单位进行专项保养，并在合同期内前三个月内完成保养，主要保养包括扫盘系统、水滤芯系统等，维保费用控制在固定报价内，凭政府定点维保单位出具的有效凭据，并经采购人确认后与保洁费用一并支付。</w:t>
      </w:r>
    </w:p>
    <w:p w:rsidR="00CC761E" w:rsidRPr="008522CB" w:rsidRDefault="00CC761E" w:rsidP="00CC761E">
      <w:pPr>
        <w:spacing w:line="360" w:lineRule="auto"/>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CC761E">
      <w:pPr>
        <w:rPr>
          <w:rFonts w:ascii="宋体" w:hAnsi="宋体"/>
          <w:color w:val="000000" w:themeColor="text1"/>
          <w:sz w:val="24"/>
        </w:rPr>
      </w:pPr>
    </w:p>
    <w:p w:rsidR="00CC761E" w:rsidRPr="008522CB" w:rsidRDefault="00CC761E" w:rsidP="00F20E39">
      <w:pPr>
        <w:adjustRightInd w:val="0"/>
        <w:spacing w:beforeLines="50" w:before="156" w:line="360" w:lineRule="auto"/>
        <w:jc w:val="center"/>
        <w:rPr>
          <w:rFonts w:ascii="宋体" w:hAnsi="宋体"/>
          <w:b/>
          <w:color w:val="000000" w:themeColor="text1"/>
          <w:kern w:val="0"/>
          <w:sz w:val="28"/>
          <w:szCs w:val="28"/>
        </w:rPr>
      </w:pPr>
      <w:r w:rsidRPr="008522CB">
        <w:rPr>
          <w:rFonts w:ascii="宋体" w:hAnsi="宋体" w:hint="eastAsia"/>
          <w:b/>
          <w:color w:val="000000" w:themeColor="text1"/>
          <w:kern w:val="0"/>
          <w:sz w:val="28"/>
          <w:szCs w:val="28"/>
        </w:rPr>
        <w:t>表3.投 标 报 价 明 细 表</w:t>
      </w:r>
    </w:p>
    <w:tbl>
      <w:tblPr>
        <w:tblW w:w="922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60"/>
        <w:gridCol w:w="2835"/>
        <w:gridCol w:w="1559"/>
        <w:gridCol w:w="1276"/>
        <w:gridCol w:w="1282"/>
      </w:tblGrid>
      <w:tr w:rsidR="008522CB" w:rsidRPr="008522CB" w:rsidTr="0076732C">
        <w:trPr>
          <w:trHeight w:val="173"/>
        </w:trPr>
        <w:tc>
          <w:tcPr>
            <w:tcW w:w="9221" w:type="dxa"/>
            <w:gridSpan w:val="6"/>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投标报价明细表</w:t>
            </w:r>
          </w:p>
        </w:tc>
      </w:tr>
      <w:tr w:rsidR="008522CB" w:rsidRPr="008522CB" w:rsidTr="0076732C">
        <w:trPr>
          <w:trHeight w:val="492"/>
        </w:trPr>
        <w:tc>
          <w:tcPr>
            <w:tcW w:w="2269" w:type="dxa"/>
            <w:gridSpan w:val="2"/>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服务内容</w:t>
            </w:r>
          </w:p>
        </w:tc>
        <w:tc>
          <w:tcPr>
            <w:tcW w:w="2835" w:type="dxa"/>
            <w:vMerge w:val="restart"/>
            <w:tcBorders>
              <w:top w:val="single" w:sz="4" w:space="0" w:color="auto"/>
              <w:left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服务期限</w:t>
            </w:r>
          </w:p>
        </w:tc>
        <w:tc>
          <w:tcPr>
            <w:tcW w:w="1559" w:type="dxa"/>
            <w:vMerge w:val="restart"/>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总价（元）</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小微企业情况</w:t>
            </w:r>
          </w:p>
        </w:tc>
      </w:tr>
      <w:tr w:rsidR="008522CB" w:rsidRPr="008522CB" w:rsidTr="0076732C">
        <w:trPr>
          <w:trHeight w:val="722"/>
        </w:trPr>
        <w:tc>
          <w:tcPr>
            <w:tcW w:w="2269" w:type="dxa"/>
            <w:gridSpan w:val="2"/>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2835" w:type="dxa"/>
            <w:vMerge/>
            <w:tcBorders>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559" w:type="dxa"/>
            <w:vMerge/>
            <w:tcBorders>
              <w:top w:val="single" w:sz="4" w:space="0" w:color="auto"/>
              <w:left w:val="single" w:sz="4" w:space="0" w:color="auto"/>
              <w:bottom w:val="nil"/>
              <w:right w:val="single" w:sz="4" w:space="0" w:color="auto"/>
            </w:tcBorders>
            <w:vAlign w:val="center"/>
          </w:tcPr>
          <w:p w:rsidR="00CC761E" w:rsidRPr="008522CB" w:rsidRDefault="00CC761E" w:rsidP="0076732C">
            <w:pPr>
              <w:spacing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是否小微企业</w:t>
            </w:r>
          </w:p>
        </w:tc>
        <w:tc>
          <w:tcPr>
            <w:tcW w:w="1282" w:type="dxa"/>
            <w:tcBorders>
              <w:top w:val="single" w:sz="4" w:space="0" w:color="auto"/>
              <w:left w:val="single" w:sz="4" w:space="0" w:color="auto"/>
              <w:bottom w:val="nil"/>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企业全称</w:t>
            </w:r>
          </w:p>
        </w:tc>
      </w:tr>
      <w:tr w:rsidR="008522CB" w:rsidRPr="008522CB" w:rsidTr="0076732C">
        <w:trPr>
          <w:trHeight w:val="313"/>
        </w:trPr>
        <w:tc>
          <w:tcPr>
            <w:tcW w:w="2269" w:type="dxa"/>
            <w:gridSpan w:val="2"/>
            <w:tcBorders>
              <w:top w:val="single" w:sz="4" w:space="0" w:color="auto"/>
              <w:left w:val="single" w:sz="4" w:space="0" w:color="auto"/>
              <w:bottom w:val="single" w:sz="4" w:space="0" w:color="auto"/>
              <w:right w:val="single" w:sz="4" w:space="0" w:color="auto"/>
            </w:tcBorders>
            <w:vAlign w:val="center"/>
          </w:tcPr>
          <w:p w:rsidR="00CC761E" w:rsidRPr="008522CB" w:rsidRDefault="00F20E39"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2022年度平湖市县道及以上公路保洁养护项目</w:t>
            </w:r>
          </w:p>
        </w:tc>
        <w:tc>
          <w:tcPr>
            <w:tcW w:w="2835" w:type="dxa"/>
            <w:tcBorders>
              <w:top w:val="single" w:sz="4" w:space="0" w:color="auto"/>
              <w:left w:val="single" w:sz="4" w:space="0" w:color="auto"/>
              <w:bottom w:val="single" w:sz="4" w:space="0" w:color="auto"/>
              <w:right w:val="single" w:sz="4" w:space="0" w:color="auto"/>
            </w:tcBorders>
            <w:vAlign w:val="center"/>
          </w:tcPr>
          <w:p w:rsidR="00CC761E" w:rsidRPr="008522CB" w:rsidRDefault="00F54F18" w:rsidP="0076732C">
            <w:pPr>
              <w:adjustRightInd w:val="0"/>
              <w:snapToGrid w:val="0"/>
              <w:spacing w:after="200" w:line="360" w:lineRule="auto"/>
              <w:jc w:val="center"/>
              <w:rPr>
                <w:rFonts w:ascii="宋体" w:hAnsi="宋体" w:cs="宋体"/>
                <w:bCs/>
                <w:color w:val="000000" w:themeColor="text1"/>
                <w:sz w:val="24"/>
              </w:rPr>
            </w:pPr>
            <w:r w:rsidRPr="008522CB">
              <w:rPr>
                <w:rFonts w:ascii="宋体" w:hAnsi="宋体" w:cs="宋体" w:hint="eastAsia"/>
                <w:bCs/>
                <w:color w:val="000000" w:themeColor="text1"/>
                <w:sz w:val="24"/>
              </w:rPr>
              <w:t>2022年2月1日</w:t>
            </w:r>
            <w:r w:rsidR="00CC761E" w:rsidRPr="008522CB">
              <w:rPr>
                <w:rFonts w:ascii="宋体" w:hAnsi="宋体" w:cs="宋体" w:hint="eastAsia"/>
                <w:bCs/>
                <w:color w:val="000000" w:themeColor="text1"/>
                <w:sz w:val="24"/>
              </w:rPr>
              <w:t>—</w:t>
            </w:r>
            <w:r w:rsidRPr="008522CB">
              <w:rPr>
                <w:rFonts w:ascii="宋体" w:hAnsi="宋体" w:cs="宋体" w:hint="eastAsia"/>
                <w:bCs/>
                <w:color w:val="000000" w:themeColor="text1"/>
                <w:sz w:val="24"/>
              </w:rPr>
              <w:t>2023年1月31日</w:t>
            </w:r>
            <w:r w:rsidR="00CC761E" w:rsidRPr="008522CB">
              <w:rPr>
                <w:rFonts w:ascii="宋体" w:hAnsi="宋体" w:cs="宋体" w:hint="eastAsia"/>
                <w:bCs/>
                <w:color w:val="000000" w:themeColor="text1"/>
                <w:sz w:val="24"/>
              </w:rPr>
              <w:t>（起始日以合同签订日为准）</w:t>
            </w:r>
          </w:p>
        </w:tc>
        <w:tc>
          <w:tcPr>
            <w:tcW w:w="155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jc w:val="center"/>
              <w:rPr>
                <w:rFonts w:ascii="宋体" w:hAnsi="宋体" w:cs="宋体"/>
                <w:bCs/>
                <w:color w:val="000000" w:themeColor="text1"/>
                <w:sz w:val="24"/>
              </w:rPr>
            </w:pP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lastRenderedPageBreak/>
              <w:t>其中小</w:t>
            </w:r>
            <w:proofErr w:type="gramStart"/>
            <w:r w:rsidRPr="008522CB">
              <w:rPr>
                <w:rFonts w:ascii="宋体" w:hAnsi="宋体" w:cs="宋体" w:hint="eastAsia"/>
                <w:bCs/>
                <w:color w:val="000000" w:themeColor="text1"/>
                <w:sz w:val="24"/>
              </w:rPr>
              <w:t>微企业</w:t>
            </w:r>
            <w:proofErr w:type="gramEnd"/>
            <w:r w:rsidRPr="008522CB">
              <w:rPr>
                <w:rFonts w:ascii="宋体" w:hAnsi="宋体" w:cs="宋体" w:hint="eastAsia"/>
                <w:bCs/>
                <w:color w:val="000000" w:themeColor="text1"/>
                <w:sz w:val="24"/>
              </w:rPr>
              <w:t>价格合计金额小写：￥</w:t>
            </w:r>
          </w:p>
        </w:tc>
      </w:tr>
      <w:tr w:rsidR="008522CB" w:rsidRPr="008522CB" w:rsidTr="0076732C">
        <w:trPr>
          <w:trHeight w:val="241"/>
        </w:trPr>
        <w:tc>
          <w:tcPr>
            <w:tcW w:w="9221" w:type="dxa"/>
            <w:gridSpan w:val="6"/>
            <w:tcBorders>
              <w:top w:val="single" w:sz="4" w:space="0" w:color="auto"/>
              <w:left w:val="single" w:sz="4" w:space="0" w:color="auto"/>
              <w:bottom w:val="single" w:sz="4" w:space="0" w:color="auto"/>
              <w:right w:val="single" w:sz="4" w:space="0" w:color="auto"/>
            </w:tcBorders>
            <w:vAlign w:val="bottom"/>
          </w:tcPr>
          <w:p w:rsidR="00CC761E" w:rsidRPr="008522CB" w:rsidRDefault="00CC761E" w:rsidP="0076732C">
            <w:pPr>
              <w:adjustRightInd w:val="0"/>
              <w:snapToGrid w:val="0"/>
              <w:spacing w:after="200" w:line="360" w:lineRule="auto"/>
              <w:rPr>
                <w:rFonts w:ascii="宋体" w:hAnsi="宋体" w:cs="宋体"/>
                <w:bCs/>
                <w:color w:val="000000" w:themeColor="text1"/>
                <w:sz w:val="24"/>
              </w:rPr>
            </w:pPr>
            <w:r w:rsidRPr="008522CB">
              <w:rPr>
                <w:rFonts w:ascii="宋体" w:hAnsi="宋体" w:cs="宋体" w:hint="eastAsia"/>
                <w:bCs/>
                <w:color w:val="000000" w:themeColor="text1"/>
                <w:sz w:val="24"/>
              </w:rPr>
              <w:t xml:space="preserve">投标总价合计金额大写：                                小写：￥              </w:t>
            </w:r>
          </w:p>
        </w:tc>
      </w:tr>
      <w:tr w:rsidR="008522CB" w:rsidRPr="008522CB" w:rsidTr="0076732C">
        <w:trPr>
          <w:trHeight w:val="613"/>
        </w:trPr>
        <w:tc>
          <w:tcPr>
            <w:tcW w:w="709" w:type="dxa"/>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adjustRightInd w:val="0"/>
              <w:snapToGrid w:val="0"/>
              <w:spacing w:after="200" w:line="360" w:lineRule="auto"/>
              <w:rPr>
                <w:rFonts w:ascii="宋体" w:hAnsi="宋体" w:cs="宋体"/>
                <w:color w:val="000000" w:themeColor="text1"/>
                <w:sz w:val="24"/>
              </w:rPr>
            </w:pPr>
            <w:r w:rsidRPr="008522CB">
              <w:rPr>
                <w:rFonts w:ascii="宋体" w:hAnsi="宋体" w:cs="宋体" w:hint="eastAsia"/>
                <w:color w:val="000000" w:themeColor="text1"/>
                <w:sz w:val="24"/>
              </w:rPr>
              <w:t>备注</w:t>
            </w:r>
          </w:p>
        </w:tc>
        <w:tc>
          <w:tcPr>
            <w:tcW w:w="8512" w:type="dxa"/>
            <w:gridSpan w:val="5"/>
            <w:tcBorders>
              <w:top w:val="single" w:sz="4" w:space="0" w:color="auto"/>
              <w:left w:val="single" w:sz="4" w:space="0" w:color="auto"/>
              <w:bottom w:val="single" w:sz="4" w:space="0" w:color="auto"/>
              <w:right w:val="single" w:sz="4" w:space="0" w:color="auto"/>
            </w:tcBorders>
            <w:vAlign w:val="center"/>
          </w:tcPr>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1、此表应按项目的明细情况列项填报,在填写时，如上表不适合本项目的实际情况，可在确保投标明细内容完整的情况下，根据上表格式自行划表填写。</w:t>
            </w:r>
          </w:p>
          <w:p w:rsidR="00CC761E" w:rsidRPr="008522CB" w:rsidRDefault="00CC761E" w:rsidP="0076732C">
            <w:pPr>
              <w:spacing w:line="360" w:lineRule="auto"/>
              <w:rPr>
                <w:rFonts w:ascii="宋体" w:hAnsi="宋体" w:cs="宋体"/>
                <w:color w:val="000000" w:themeColor="text1"/>
                <w:kern w:val="0"/>
                <w:sz w:val="24"/>
              </w:rPr>
            </w:pPr>
            <w:r w:rsidRPr="008522CB">
              <w:rPr>
                <w:rFonts w:ascii="宋体" w:hAnsi="宋体" w:cs="宋体" w:hint="eastAsia"/>
                <w:color w:val="000000" w:themeColor="text1"/>
                <w:sz w:val="24"/>
              </w:rPr>
              <w:t>2、报价要求：项目费用包括项目实施所需的工程费、工时费、服务费、运输费、安装调试费、税费及其他一切费用。</w:t>
            </w:r>
          </w:p>
          <w:p w:rsidR="00CC761E" w:rsidRPr="008522CB" w:rsidRDefault="00CC761E" w:rsidP="0076732C">
            <w:pPr>
              <w:spacing w:line="360" w:lineRule="auto"/>
              <w:rPr>
                <w:rFonts w:ascii="宋体" w:hAnsi="宋体" w:cs="宋体"/>
                <w:color w:val="000000" w:themeColor="text1"/>
                <w:sz w:val="24"/>
              </w:rPr>
            </w:pPr>
            <w:r w:rsidRPr="008522CB">
              <w:rPr>
                <w:rFonts w:ascii="宋体" w:hAnsi="宋体" w:cs="宋体" w:hint="eastAsia"/>
                <w:color w:val="000000" w:themeColor="text1"/>
                <w:sz w:val="24"/>
              </w:rPr>
              <w:t>3、报价中不允许出现报价优惠等字样,投标总价合计金额应与明细报价汇总相等。</w:t>
            </w:r>
          </w:p>
          <w:p w:rsidR="00CC761E" w:rsidRPr="008522CB" w:rsidRDefault="00CC761E" w:rsidP="0076732C">
            <w:pPr>
              <w:spacing w:line="360" w:lineRule="auto"/>
              <w:rPr>
                <w:rFonts w:ascii="宋体" w:hAnsi="宋体" w:cs="宋体"/>
                <w:b/>
                <w:color w:val="000000" w:themeColor="text1"/>
                <w:sz w:val="24"/>
              </w:rPr>
            </w:pPr>
            <w:r w:rsidRPr="008522CB">
              <w:rPr>
                <w:rFonts w:ascii="宋体" w:hAnsi="宋体" w:cs="宋体" w:hint="eastAsia"/>
                <w:b/>
                <w:color w:val="000000" w:themeColor="text1"/>
                <w:sz w:val="24"/>
              </w:rPr>
              <w:t>4、评标委员会按前附表“小微企业有关政策”要求对小微企业价格进行确认，并对符合要求的小微企业价格部分给予价格扣除。</w:t>
            </w:r>
          </w:p>
        </w:tc>
      </w:tr>
    </w:tbl>
    <w:p w:rsidR="00CC761E" w:rsidRPr="008522CB" w:rsidRDefault="00CC761E" w:rsidP="00CC761E">
      <w:pPr>
        <w:spacing w:line="400" w:lineRule="exact"/>
        <w:rPr>
          <w:rFonts w:ascii="仿宋" w:eastAsia="仿宋" w:hAnsi="仿宋"/>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color w:val="000000" w:themeColor="text1"/>
          <w:sz w:val="24"/>
        </w:rPr>
        <w:t>法定代表人或委托代理人签名：</w:t>
      </w:r>
    </w:p>
    <w:p w:rsidR="00CC761E" w:rsidRPr="008522CB" w:rsidRDefault="00CC761E" w:rsidP="00CC761E">
      <w:pPr>
        <w:tabs>
          <w:tab w:val="left" w:pos="1418"/>
        </w:tabs>
        <w:spacing w:line="360" w:lineRule="auto"/>
        <w:rPr>
          <w:rFonts w:ascii="宋体" w:hAnsi="宋体"/>
          <w:bCs/>
          <w:color w:val="000000" w:themeColor="text1"/>
          <w:sz w:val="24"/>
        </w:rPr>
      </w:pPr>
      <w:r w:rsidRPr="008522CB">
        <w:rPr>
          <w:rFonts w:ascii="宋体" w:hAnsi="宋体" w:hint="eastAsia"/>
          <w:bCs/>
          <w:color w:val="000000" w:themeColor="text1"/>
          <w:sz w:val="24"/>
        </w:rPr>
        <w:t>投 标 人（盖章）：                              年  月  日</w:t>
      </w: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tabs>
          <w:tab w:val="left" w:pos="1418"/>
        </w:tabs>
        <w:spacing w:line="360" w:lineRule="auto"/>
        <w:rPr>
          <w:rFonts w:ascii="宋体" w:hAnsi="宋体"/>
          <w:bCs/>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F819A3" w:rsidRPr="008522CB" w:rsidRDefault="00F819A3" w:rsidP="00CC761E">
      <w:pPr>
        <w:snapToGrid w:val="0"/>
        <w:spacing w:line="360" w:lineRule="auto"/>
        <w:rPr>
          <w:rFonts w:ascii="宋体" w:hAnsi="宋体"/>
          <w:color w:val="000000" w:themeColor="text1"/>
          <w:sz w:val="24"/>
        </w:rPr>
      </w:pPr>
    </w:p>
    <w:p w:rsidR="00CC761E" w:rsidRPr="008522CB" w:rsidRDefault="00CC761E" w:rsidP="00CC761E">
      <w:pPr>
        <w:snapToGrid w:val="0"/>
        <w:spacing w:line="360" w:lineRule="auto"/>
        <w:rPr>
          <w:rFonts w:ascii="宋体" w:hAnsi="宋体"/>
          <w:color w:val="000000" w:themeColor="text1"/>
          <w:sz w:val="24"/>
        </w:rPr>
      </w:pPr>
      <w:r w:rsidRPr="008522CB">
        <w:rPr>
          <w:rFonts w:ascii="宋体" w:hAnsi="宋体" w:hint="eastAsia"/>
          <w:color w:val="000000" w:themeColor="text1"/>
          <w:sz w:val="24"/>
        </w:rPr>
        <w:lastRenderedPageBreak/>
        <w:t>6.</w:t>
      </w:r>
      <w:r w:rsidR="00F819A3" w:rsidRPr="008522CB">
        <w:rPr>
          <w:rFonts w:hint="eastAsia"/>
          <w:color w:val="000000" w:themeColor="text1"/>
        </w:rPr>
        <w:t xml:space="preserve"> </w:t>
      </w:r>
      <w:r w:rsidR="00F819A3" w:rsidRPr="008522CB">
        <w:rPr>
          <w:rFonts w:ascii="宋体" w:hAnsi="宋体" w:hint="eastAsia"/>
          <w:color w:val="000000" w:themeColor="text1"/>
          <w:sz w:val="24"/>
        </w:rPr>
        <w:t>中小企业声明函等政策性加分条件的承诺函</w:t>
      </w:r>
    </w:p>
    <w:p w:rsidR="00F819A3" w:rsidRPr="008522CB" w:rsidRDefault="00F819A3" w:rsidP="00F819A3">
      <w:pPr>
        <w:snapToGrid w:val="0"/>
        <w:spacing w:line="360" w:lineRule="auto"/>
        <w:jc w:val="center"/>
        <w:rPr>
          <w:rFonts w:ascii="Arial Unicode MS" w:hAnsi="Arial Unicode MS"/>
          <w:b/>
          <w:color w:val="000000" w:themeColor="text1"/>
          <w:kern w:val="0"/>
          <w:szCs w:val="21"/>
        </w:rPr>
      </w:pPr>
      <w:bookmarkStart w:id="30" w:name="_Hlk41921266"/>
      <w:r w:rsidRPr="008522CB">
        <w:rPr>
          <w:rFonts w:ascii="Arial Unicode MS" w:hAnsi="Arial Unicode MS" w:hint="eastAsia"/>
          <w:b/>
          <w:color w:val="000000" w:themeColor="text1"/>
          <w:kern w:val="0"/>
          <w:szCs w:val="21"/>
        </w:rPr>
        <w:t>中小企业声明函</w:t>
      </w:r>
      <w:bookmarkEnd w:id="30"/>
      <w:r w:rsidRPr="008522CB">
        <w:rPr>
          <w:rFonts w:ascii="Arial Unicode MS" w:hAnsi="Arial Unicode MS" w:hint="eastAsia"/>
          <w:b/>
          <w:color w:val="000000" w:themeColor="text1"/>
          <w:kern w:val="0"/>
          <w:szCs w:val="21"/>
        </w:rPr>
        <w:t>（</w:t>
      </w:r>
      <w:r w:rsidR="009C5966" w:rsidRPr="008522CB">
        <w:rPr>
          <w:rFonts w:ascii="Arial Unicode MS" w:hAnsi="Arial Unicode MS" w:hint="eastAsia"/>
          <w:b/>
          <w:color w:val="000000" w:themeColor="text1"/>
          <w:kern w:val="0"/>
          <w:szCs w:val="21"/>
        </w:rPr>
        <w:t>服务</w:t>
      </w:r>
      <w:r w:rsidRPr="008522CB">
        <w:rPr>
          <w:rFonts w:ascii="Arial Unicode MS" w:hAnsi="Arial Unicode MS" w:hint="eastAsia"/>
          <w:b/>
          <w:color w:val="000000" w:themeColor="text1"/>
          <w:kern w:val="0"/>
          <w:szCs w:val="21"/>
        </w:rPr>
        <w:t>）</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本公司（联合体）郑重声明，根据《政府采购促进中小企业发展管理办法》（财库﹝2020﹞46 号）的规定，本公司（联合体）参加</w:t>
      </w:r>
      <w:r w:rsidRPr="008522CB">
        <w:rPr>
          <w:rFonts w:ascii="宋体" w:hAnsi="宋体" w:hint="eastAsia"/>
          <w:color w:val="000000" w:themeColor="text1"/>
          <w:u w:val="single"/>
        </w:rPr>
        <w:t>（单位名称）</w:t>
      </w:r>
      <w:r w:rsidRPr="008522CB">
        <w:rPr>
          <w:rFonts w:ascii="宋体" w:hAnsi="宋体" w:hint="eastAsia"/>
          <w:color w:val="000000" w:themeColor="text1"/>
        </w:rPr>
        <w:t>的</w:t>
      </w:r>
      <w:r w:rsidRPr="008522CB">
        <w:rPr>
          <w:rFonts w:ascii="宋体" w:hAnsi="宋体" w:hint="eastAsia"/>
          <w:color w:val="000000" w:themeColor="text1"/>
          <w:u w:val="single"/>
        </w:rPr>
        <w:t>（项目名称）</w:t>
      </w:r>
      <w:r w:rsidRPr="008522CB">
        <w:rPr>
          <w:rFonts w:ascii="宋体" w:hAnsi="宋体" w:hint="eastAsia"/>
          <w:color w:val="000000" w:themeColor="text1"/>
        </w:rPr>
        <w:t xml:space="preserve">采购活动，服务全部由符合政策要求的中小企业承接。相关企业（含联合体中的中小企业、签订分包意向协议的中小企业）的具体情况如下： </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 xml:space="preserve">1. </w:t>
      </w:r>
      <w:r w:rsidRPr="008522CB">
        <w:rPr>
          <w:rFonts w:ascii="宋体" w:hAnsi="宋体" w:hint="eastAsia"/>
          <w:color w:val="000000" w:themeColor="text1"/>
          <w:u w:val="single"/>
        </w:rPr>
        <w:t>（标的名称）</w:t>
      </w:r>
      <w:r w:rsidRPr="008522CB">
        <w:rPr>
          <w:rFonts w:ascii="宋体" w:hAnsi="宋体" w:hint="eastAsia"/>
          <w:color w:val="000000" w:themeColor="text1"/>
        </w:rPr>
        <w:t xml:space="preserve"> ，属于</w:t>
      </w:r>
      <w:r w:rsidRPr="008522CB">
        <w:rPr>
          <w:rFonts w:ascii="宋体" w:hAnsi="宋体" w:hint="eastAsia"/>
          <w:color w:val="000000" w:themeColor="text1"/>
          <w:u w:val="single"/>
        </w:rPr>
        <w:t>（采购文件中明确的所属行业） 行业</w:t>
      </w:r>
      <w:r w:rsidRPr="008522CB">
        <w:rPr>
          <w:rFonts w:ascii="宋体" w:hAnsi="宋体" w:hint="eastAsia"/>
          <w:color w:val="000000" w:themeColor="text1"/>
        </w:rPr>
        <w:t>；承接企业为</w:t>
      </w:r>
      <w:r w:rsidRPr="008522CB">
        <w:rPr>
          <w:rFonts w:ascii="宋体" w:hAnsi="宋体" w:hint="eastAsia"/>
          <w:color w:val="000000" w:themeColor="text1"/>
          <w:u w:val="single"/>
        </w:rPr>
        <w:t>（企业名称）</w:t>
      </w:r>
      <w:r w:rsidRPr="008522CB">
        <w:rPr>
          <w:rFonts w:ascii="宋体" w:hAnsi="宋体" w:hint="eastAsia"/>
          <w:color w:val="000000" w:themeColor="text1"/>
        </w:rPr>
        <w:t>，从业人员</w:t>
      </w:r>
      <w:r w:rsidRPr="008522CB">
        <w:rPr>
          <w:rFonts w:ascii="宋体" w:hAnsi="宋体" w:hint="eastAsia"/>
          <w:color w:val="000000" w:themeColor="text1"/>
          <w:u w:val="single"/>
        </w:rPr>
        <w:t xml:space="preserve">   </w:t>
      </w:r>
      <w:r w:rsidRPr="008522CB">
        <w:rPr>
          <w:rFonts w:ascii="宋体" w:hAnsi="宋体" w:hint="eastAsia"/>
          <w:color w:val="000000" w:themeColor="text1"/>
        </w:rPr>
        <w:t>人，营业收入为</w:t>
      </w:r>
      <w:r w:rsidRPr="008522CB">
        <w:rPr>
          <w:rFonts w:ascii="宋体" w:hAnsi="宋体" w:hint="eastAsia"/>
          <w:color w:val="000000" w:themeColor="text1"/>
          <w:u w:val="single"/>
        </w:rPr>
        <w:t xml:space="preserve">   </w:t>
      </w:r>
      <w:r w:rsidRPr="008522CB">
        <w:rPr>
          <w:rFonts w:ascii="宋体" w:hAnsi="宋体" w:hint="eastAsia"/>
          <w:color w:val="000000" w:themeColor="text1"/>
        </w:rPr>
        <w:t>万元，资产总额为</w:t>
      </w:r>
      <w:r w:rsidRPr="008522CB">
        <w:rPr>
          <w:rFonts w:ascii="宋体" w:hAnsi="宋体" w:hint="eastAsia"/>
          <w:color w:val="000000" w:themeColor="text1"/>
          <w:u w:val="single"/>
        </w:rPr>
        <w:t xml:space="preserve">   </w:t>
      </w:r>
      <w:r w:rsidRPr="008522CB">
        <w:rPr>
          <w:rFonts w:ascii="宋体" w:hAnsi="宋体" w:hint="eastAsia"/>
          <w:color w:val="000000" w:themeColor="text1"/>
        </w:rPr>
        <w:t>万元，属于</w:t>
      </w:r>
      <w:r w:rsidRPr="008522CB">
        <w:rPr>
          <w:rFonts w:ascii="宋体" w:hAnsi="宋体" w:hint="eastAsia"/>
          <w:color w:val="000000" w:themeColor="text1"/>
          <w:u w:val="single"/>
        </w:rPr>
        <w:t>（中型企业、小 型企业、微型企业）</w:t>
      </w:r>
      <w:r w:rsidRPr="008522CB">
        <w:rPr>
          <w:rFonts w:ascii="宋体" w:hAnsi="宋体" w:hint="eastAsia"/>
          <w:color w:val="000000" w:themeColor="text1"/>
        </w:rPr>
        <w:t xml:space="preserve">； </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 xml:space="preserve">2. </w:t>
      </w:r>
      <w:r w:rsidRPr="008522CB">
        <w:rPr>
          <w:rFonts w:ascii="宋体" w:hAnsi="宋体" w:hint="eastAsia"/>
          <w:color w:val="000000" w:themeColor="text1"/>
          <w:u w:val="single"/>
        </w:rPr>
        <w:t>（标的名称）</w:t>
      </w:r>
      <w:r w:rsidRPr="008522CB">
        <w:rPr>
          <w:rFonts w:ascii="宋体" w:hAnsi="宋体" w:hint="eastAsia"/>
          <w:color w:val="000000" w:themeColor="text1"/>
        </w:rPr>
        <w:t xml:space="preserve"> ，属于（</w:t>
      </w:r>
      <w:r w:rsidRPr="008522CB">
        <w:rPr>
          <w:rFonts w:ascii="宋体" w:hAnsi="宋体" w:hint="eastAsia"/>
          <w:color w:val="000000" w:themeColor="text1"/>
          <w:u w:val="single"/>
        </w:rPr>
        <w:t xml:space="preserve">采购文件中明确的所属行业） </w:t>
      </w:r>
      <w:r w:rsidRPr="008522CB">
        <w:rPr>
          <w:rFonts w:ascii="宋体" w:hAnsi="宋体" w:hint="eastAsia"/>
          <w:color w:val="000000" w:themeColor="text1"/>
        </w:rPr>
        <w:t>行业；承接企业为</w:t>
      </w:r>
      <w:r w:rsidRPr="008522CB">
        <w:rPr>
          <w:rFonts w:ascii="宋体" w:hAnsi="宋体" w:hint="eastAsia"/>
          <w:color w:val="000000" w:themeColor="text1"/>
          <w:u w:val="single"/>
        </w:rPr>
        <w:t>（企业名称）</w:t>
      </w:r>
      <w:r w:rsidRPr="008522CB">
        <w:rPr>
          <w:rFonts w:ascii="宋体" w:hAnsi="宋体" w:hint="eastAsia"/>
          <w:color w:val="000000" w:themeColor="text1"/>
        </w:rPr>
        <w:t>，从业人员</w:t>
      </w:r>
      <w:r w:rsidRPr="008522CB">
        <w:rPr>
          <w:rFonts w:ascii="宋体" w:hAnsi="宋体" w:hint="eastAsia"/>
          <w:color w:val="000000" w:themeColor="text1"/>
          <w:u w:val="single"/>
        </w:rPr>
        <w:t xml:space="preserve">   </w:t>
      </w:r>
      <w:r w:rsidRPr="008522CB">
        <w:rPr>
          <w:rFonts w:ascii="宋体" w:hAnsi="宋体" w:hint="eastAsia"/>
          <w:color w:val="000000" w:themeColor="text1"/>
        </w:rPr>
        <w:t>人，营业收入为</w:t>
      </w:r>
      <w:r w:rsidRPr="008522CB">
        <w:rPr>
          <w:rFonts w:ascii="宋体" w:hAnsi="宋体" w:hint="eastAsia"/>
          <w:color w:val="000000" w:themeColor="text1"/>
          <w:u w:val="single"/>
        </w:rPr>
        <w:t xml:space="preserve">   </w:t>
      </w:r>
      <w:r w:rsidRPr="008522CB">
        <w:rPr>
          <w:rFonts w:ascii="宋体" w:hAnsi="宋体" w:hint="eastAsia"/>
          <w:color w:val="000000" w:themeColor="text1"/>
        </w:rPr>
        <w:t>万元，资产总额为</w:t>
      </w:r>
      <w:r w:rsidRPr="008522CB">
        <w:rPr>
          <w:rFonts w:ascii="宋体" w:hAnsi="宋体" w:hint="eastAsia"/>
          <w:color w:val="000000" w:themeColor="text1"/>
          <w:u w:val="single"/>
        </w:rPr>
        <w:t xml:space="preserve">   </w:t>
      </w:r>
      <w:r w:rsidRPr="008522CB">
        <w:rPr>
          <w:rFonts w:ascii="宋体" w:hAnsi="宋体" w:hint="eastAsia"/>
          <w:color w:val="000000" w:themeColor="text1"/>
        </w:rPr>
        <w:t>万元，属于</w:t>
      </w:r>
      <w:r w:rsidRPr="008522CB">
        <w:rPr>
          <w:rFonts w:ascii="宋体" w:hAnsi="宋体" w:hint="eastAsia"/>
          <w:color w:val="000000" w:themeColor="text1"/>
          <w:u w:val="single"/>
        </w:rPr>
        <w:t>（中型企业、小型企业、微型企业）</w:t>
      </w:r>
      <w:r w:rsidRPr="008522CB">
        <w:rPr>
          <w:rFonts w:ascii="宋体" w:hAnsi="宋体" w:hint="eastAsia"/>
          <w:color w:val="000000" w:themeColor="text1"/>
        </w:rPr>
        <w:t>；</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 xml:space="preserve"> ……</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 xml:space="preserve">以上企业，不属于大企业的分支机构，不存在控股股东为大企业的情形，也不存在与大企业的负责人为同一人的情形。 </w:t>
      </w:r>
    </w:p>
    <w:p w:rsidR="00F819A3" w:rsidRPr="008522CB" w:rsidRDefault="00F819A3" w:rsidP="00F819A3">
      <w:pPr>
        <w:snapToGrid w:val="0"/>
        <w:spacing w:line="440" w:lineRule="exact"/>
        <w:ind w:firstLineChars="200" w:firstLine="420"/>
        <w:jc w:val="left"/>
        <w:rPr>
          <w:rFonts w:ascii="宋体" w:hAnsi="宋体"/>
          <w:color w:val="000000" w:themeColor="text1"/>
        </w:rPr>
      </w:pPr>
      <w:r w:rsidRPr="008522CB">
        <w:rPr>
          <w:rFonts w:ascii="宋体" w:hAnsi="宋体" w:hint="eastAsia"/>
          <w:color w:val="000000" w:themeColor="text1"/>
        </w:rPr>
        <w:t>本企业对上述声明内容的真实性负责。如有虚假，将依法承担相应责任。</w:t>
      </w:r>
    </w:p>
    <w:p w:rsidR="00F819A3" w:rsidRPr="008522CB" w:rsidRDefault="00F819A3" w:rsidP="00F819A3">
      <w:pPr>
        <w:snapToGrid w:val="0"/>
        <w:spacing w:line="440" w:lineRule="exact"/>
        <w:ind w:firstLineChars="200" w:firstLine="420"/>
        <w:jc w:val="right"/>
        <w:rPr>
          <w:rFonts w:ascii="宋体" w:hAnsi="宋体"/>
          <w:color w:val="000000" w:themeColor="text1"/>
        </w:rPr>
      </w:pPr>
      <w:r w:rsidRPr="008522CB">
        <w:rPr>
          <w:rFonts w:ascii="宋体" w:hAnsi="宋体" w:hint="eastAsia"/>
          <w:color w:val="000000" w:themeColor="text1"/>
        </w:rPr>
        <w:t xml:space="preserve"> 投标人（盖章）： </w:t>
      </w:r>
    </w:p>
    <w:p w:rsidR="00F819A3" w:rsidRPr="008522CB" w:rsidRDefault="00F819A3" w:rsidP="00F819A3">
      <w:pPr>
        <w:snapToGrid w:val="0"/>
        <w:spacing w:line="440" w:lineRule="exact"/>
        <w:rPr>
          <w:rFonts w:ascii="宋体" w:hAnsi="宋体"/>
          <w:color w:val="000000" w:themeColor="text1"/>
        </w:rPr>
      </w:pPr>
      <w:r w:rsidRPr="008522CB">
        <w:rPr>
          <w:rFonts w:ascii="宋体" w:hAnsi="宋体" w:hint="eastAsia"/>
          <w:color w:val="000000" w:themeColor="text1"/>
        </w:rPr>
        <w:t xml:space="preserve">                                                      日  期：</w:t>
      </w:r>
    </w:p>
    <w:p w:rsidR="00F819A3" w:rsidRPr="008522CB" w:rsidRDefault="00F819A3" w:rsidP="00F819A3">
      <w:pPr>
        <w:spacing w:beforeLines="50" w:before="156" w:afterLines="50" w:after="156" w:line="440" w:lineRule="exact"/>
        <w:ind w:firstLine="361"/>
        <w:rPr>
          <w:rFonts w:ascii="宋体" w:hAnsi="Courier New"/>
          <w:color w:val="000000" w:themeColor="text1"/>
          <w:kern w:val="0"/>
          <w:sz w:val="24"/>
          <w:szCs w:val="21"/>
        </w:rPr>
      </w:pPr>
      <w:r w:rsidRPr="008522CB">
        <w:rPr>
          <w:rFonts w:ascii="宋体" w:hAnsi="宋体" w:hint="eastAsia"/>
          <w:b/>
          <w:color w:val="000000" w:themeColor="text1"/>
          <w:kern w:val="0"/>
          <w:sz w:val="18"/>
          <w:szCs w:val="18"/>
        </w:rPr>
        <w:t>注：从业人员、营业收入、资产总额填报上一年度数据，无上一年度数据的新成立企业可不填报。</w:t>
      </w:r>
      <w:r w:rsidRPr="008522CB">
        <w:rPr>
          <w:rFonts w:ascii="Arial Unicode MS" w:hAnsi="Arial Unicode MS" w:hint="eastAsia"/>
          <w:color w:val="000000" w:themeColor="text1"/>
          <w:kern w:val="0"/>
          <w:szCs w:val="21"/>
        </w:rPr>
        <w:t xml:space="preserve">                     </w:t>
      </w:r>
    </w:p>
    <w:p w:rsidR="00F819A3" w:rsidRPr="008522CB" w:rsidRDefault="00F819A3" w:rsidP="00F819A3">
      <w:pPr>
        <w:widowControl/>
        <w:wordWrap w:val="0"/>
        <w:spacing w:line="23" w:lineRule="atLeast"/>
        <w:jc w:val="left"/>
        <w:textAlignment w:val="top"/>
        <w:rPr>
          <w:color w:val="000000" w:themeColor="text1"/>
          <w:szCs w:val="21"/>
        </w:rPr>
      </w:pPr>
    </w:p>
    <w:p w:rsidR="00F819A3" w:rsidRPr="008522CB" w:rsidRDefault="00F819A3" w:rsidP="00F819A3">
      <w:pPr>
        <w:widowControl/>
        <w:spacing w:line="440" w:lineRule="exact"/>
        <w:jc w:val="center"/>
        <w:textAlignment w:val="top"/>
        <w:rPr>
          <w:rFonts w:ascii="宋体" w:hAnsi="宋体" w:cs="微软雅黑"/>
          <w:color w:val="000000" w:themeColor="text1"/>
          <w:szCs w:val="21"/>
        </w:rPr>
      </w:pPr>
      <w:r w:rsidRPr="008522CB">
        <w:rPr>
          <w:rFonts w:ascii="宋体" w:hAnsi="宋体" w:cs="微软雅黑" w:hint="eastAsia"/>
          <w:b/>
          <w:bCs/>
          <w:color w:val="000000" w:themeColor="text1"/>
          <w:kern w:val="0"/>
          <w:szCs w:val="21"/>
        </w:rPr>
        <w:t>残疾人福利性单位声明函</w:t>
      </w:r>
    </w:p>
    <w:p w:rsidR="00F819A3" w:rsidRPr="008522CB" w:rsidRDefault="00F819A3" w:rsidP="00F819A3">
      <w:pPr>
        <w:widowControl/>
        <w:spacing w:line="440" w:lineRule="exact"/>
        <w:ind w:firstLineChars="200" w:firstLine="420"/>
        <w:jc w:val="left"/>
        <w:textAlignment w:val="top"/>
        <w:rPr>
          <w:rFonts w:ascii="宋体" w:hAnsi="宋体" w:cs="微软雅黑"/>
          <w:color w:val="000000" w:themeColor="text1"/>
          <w:kern w:val="0"/>
          <w:szCs w:val="21"/>
        </w:rPr>
      </w:pPr>
      <w:r w:rsidRPr="008522CB">
        <w:rPr>
          <w:rFonts w:ascii="宋体" w:hAnsi="宋体" w:cs="微软雅黑" w:hint="eastAsia"/>
          <w:color w:val="000000" w:themeColor="text1"/>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19A3" w:rsidRPr="008522CB" w:rsidRDefault="00F819A3" w:rsidP="00F819A3">
      <w:pPr>
        <w:widowControl/>
        <w:spacing w:line="440" w:lineRule="exact"/>
        <w:ind w:firstLineChars="200" w:firstLine="420"/>
        <w:jc w:val="left"/>
        <w:textAlignment w:val="top"/>
        <w:rPr>
          <w:rFonts w:ascii="宋体" w:hAnsi="宋体" w:cs="微软雅黑"/>
          <w:color w:val="000000" w:themeColor="text1"/>
          <w:kern w:val="0"/>
          <w:szCs w:val="21"/>
        </w:rPr>
      </w:pPr>
      <w:r w:rsidRPr="008522CB">
        <w:rPr>
          <w:rFonts w:ascii="宋体" w:hAnsi="宋体" w:cs="微软雅黑" w:hint="eastAsia"/>
          <w:color w:val="000000" w:themeColor="text1"/>
          <w:kern w:val="0"/>
          <w:szCs w:val="21"/>
        </w:rPr>
        <w:t>本单位对上述声明的真实性负责。如有虚假，将依法承担相应责任。</w:t>
      </w:r>
    </w:p>
    <w:p w:rsidR="00F819A3" w:rsidRPr="008522CB" w:rsidRDefault="00F819A3" w:rsidP="00F819A3">
      <w:pPr>
        <w:widowControl/>
        <w:spacing w:line="440" w:lineRule="exact"/>
        <w:ind w:firstLineChars="200" w:firstLine="420"/>
        <w:jc w:val="left"/>
        <w:textAlignment w:val="top"/>
        <w:rPr>
          <w:rFonts w:ascii="宋体" w:hAnsi="宋体" w:cs="微软雅黑"/>
          <w:color w:val="000000" w:themeColor="text1"/>
          <w:szCs w:val="21"/>
        </w:rPr>
      </w:pPr>
    </w:p>
    <w:p w:rsidR="00F819A3" w:rsidRPr="008522CB" w:rsidRDefault="00F819A3" w:rsidP="00F819A3">
      <w:pPr>
        <w:snapToGrid w:val="0"/>
        <w:spacing w:line="440" w:lineRule="exact"/>
        <w:ind w:firstLineChars="2250" w:firstLine="4725"/>
        <w:rPr>
          <w:rFonts w:ascii="Arial Unicode MS" w:hAnsi="Arial Unicode MS"/>
          <w:color w:val="000000" w:themeColor="text1"/>
          <w:kern w:val="0"/>
          <w:szCs w:val="21"/>
        </w:rPr>
      </w:pPr>
      <w:r w:rsidRPr="008522CB">
        <w:rPr>
          <w:rFonts w:ascii="Arial Unicode MS" w:hAnsi="Arial Unicode MS" w:hint="eastAsia"/>
          <w:color w:val="000000" w:themeColor="text1"/>
          <w:kern w:val="0"/>
          <w:szCs w:val="21"/>
        </w:rPr>
        <w:t>投标人（盖章）</w:t>
      </w:r>
    </w:p>
    <w:p w:rsidR="00F819A3" w:rsidRPr="008522CB" w:rsidRDefault="00F819A3" w:rsidP="00F819A3">
      <w:pPr>
        <w:snapToGrid w:val="0"/>
        <w:spacing w:line="440" w:lineRule="exact"/>
        <w:ind w:left="420" w:firstLineChars="200" w:firstLine="420"/>
        <w:rPr>
          <w:rFonts w:ascii="Arial Unicode MS" w:hAnsi="Arial Unicode MS"/>
          <w:color w:val="000000" w:themeColor="text1"/>
          <w:kern w:val="0"/>
          <w:sz w:val="24"/>
          <w:szCs w:val="21"/>
        </w:rPr>
      </w:pPr>
      <w:r w:rsidRPr="008522CB">
        <w:rPr>
          <w:rFonts w:ascii="Arial Unicode MS" w:hAnsi="Arial Unicode MS" w:hint="eastAsia"/>
          <w:color w:val="000000" w:themeColor="text1"/>
          <w:kern w:val="0"/>
          <w:szCs w:val="21"/>
        </w:rPr>
        <w:t xml:space="preserve">                                      </w:t>
      </w:r>
      <w:r w:rsidRPr="008522CB">
        <w:rPr>
          <w:rFonts w:ascii="Arial Unicode MS" w:hAnsi="Arial Unicode MS" w:hint="eastAsia"/>
          <w:color w:val="000000" w:themeColor="text1"/>
          <w:kern w:val="0"/>
          <w:szCs w:val="21"/>
        </w:rPr>
        <w:t>日期：</w:t>
      </w:r>
      <w:r w:rsidRPr="008522CB">
        <w:rPr>
          <w:rFonts w:ascii="Arial Unicode MS" w:hAnsi="Arial Unicode MS" w:hint="eastAsia"/>
          <w:color w:val="000000" w:themeColor="text1"/>
          <w:kern w:val="0"/>
          <w:szCs w:val="21"/>
        </w:rPr>
        <w:t xml:space="preserve">  </w:t>
      </w:r>
      <w:r w:rsidRPr="008522CB">
        <w:rPr>
          <w:rFonts w:ascii="Arial Unicode MS" w:hAnsi="Arial Unicode MS" w:hint="eastAsia"/>
          <w:color w:val="000000" w:themeColor="text1"/>
          <w:kern w:val="0"/>
          <w:szCs w:val="21"/>
        </w:rPr>
        <w:t>年</w:t>
      </w:r>
      <w:r w:rsidRPr="008522CB">
        <w:rPr>
          <w:rFonts w:ascii="Arial Unicode MS" w:hAnsi="Arial Unicode MS" w:hint="eastAsia"/>
          <w:color w:val="000000" w:themeColor="text1"/>
          <w:kern w:val="0"/>
          <w:szCs w:val="21"/>
        </w:rPr>
        <w:t xml:space="preserve">   </w:t>
      </w:r>
      <w:r w:rsidRPr="008522CB">
        <w:rPr>
          <w:rFonts w:ascii="Arial Unicode MS" w:hAnsi="Arial Unicode MS" w:hint="eastAsia"/>
          <w:color w:val="000000" w:themeColor="text1"/>
          <w:kern w:val="0"/>
          <w:szCs w:val="21"/>
        </w:rPr>
        <w:t>月</w:t>
      </w:r>
      <w:r w:rsidRPr="008522CB">
        <w:rPr>
          <w:rFonts w:ascii="Arial Unicode MS" w:hAnsi="Arial Unicode MS" w:hint="eastAsia"/>
          <w:color w:val="000000" w:themeColor="text1"/>
          <w:kern w:val="0"/>
          <w:szCs w:val="21"/>
        </w:rPr>
        <w:t xml:space="preserve">   </w:t>
      </w:r>
      <w:r w:rsidRPr="008522CB">
        <w:rPr>
          <w:rFonts w:ascii="Arial Unicode MS" w:hAnsi="Arial Unicode MS" w:hint="eastAsia"/>
          <w:color w:val="000000" w:themeColor="text1"/>
          <w:kern w:val="0"/>
          <w:szCs w:val="21"/>
        </w:rPr>
        <w:t>日</w:t>
      </w:r>
    </w:p>
    <w:sectPr w:rsidR="00F819A3" w:rsidRPr="008522CB" w:rsidSect="00CC761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65" w:rsidRDefault="00800D65" w:rsidP="00CC761E">
      <w:r>
        <w:separator/>
      </w:r>
    </w:p>
  </w:endnote>
  <w:endnote w:type="continuationSeparator" w:id="0">
    <w:p w:rsidR="00800D65" w:rsidRDefault="00800D65" w:rsidP="00CC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长城仿宋">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127037"/>
      <w:docPartObj>
        <w:docPartGallery w:val="Page Numbers (Bottom of Page)"/>
        <w:docPartUnique/>
      </w:docPartObj>
    </w:sdtPr>
    <w:sdtContent>
      <w:p w:rsidR="001230DC" w:rsidRDefault="001230DC">
        <w:pPr>
          <w:pStyle w:val="a6"/>
          <w:jc w:val="center"/>
        </w:pPr>
        <w:r>
          <w:fldChar w:fldCharType="begin"/>
        </w:r>
        <w:r>
          <w:instrText xml:space="preserve"> PAGE   \* MERGEFORMAT </w:instrText>
        </w:r>
        <w:r>
          <w:fldChar w:fldCharType="separate"/>
        </w:r>
        <w:r w:rsidR="003D6122" w:rsidRPr="003D6122">
          <w:rPr>
            <w:noProof/>
            <w:lang w:val="zh-CN"/>
          </w:rPr>
          <w:t>2</w:t>
        </w:r>
        <w:r>
          <w:rPr>
            <w:noProof/>
            <w:lang w:val="zh-CN"/>
          </w:rPr>
          <w:fldChar w:fldCharType="end"/>
        </w:r>
      </w:p>
    </w:sdtContent>
  </w:sdt>
  <w:p w:rsidR="001230DC" w:rsidRDefault="001230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65" w:rsidRDefault="00800D65" w:rsidP="00CC761E">
      <w:r>
        <w:separator/>
      </w:r>
    </w:p>
  </w:footnote>
  <w:footnote w:type="continuationSeparator" w:id="0">
    <w:p w:rsidR="00800D65" w:rsidRDefault="00800D65" w:rsidP="00CC7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FF82F"/>
    <w:multiLevelType w:val="singleLevel"/>
    <w:tmpl w:val="CE3FF82F"/>
    <w:lvl w:ilvl="0">
      <w:start w:val="1"/>
      <w:numFmt w:val="chineseCounting"/>
      <w:suff w:val="nothing"/>
      <w:lvlText w:val="%1、"/>
      <w:lvlJc w:val="left"/>
      <w:rPr>
        <w:rFonts w:hint="eastAsia"/>
      </w:rPr>
    </w:lvl>
  </w:abstractNum>
  <w:abstractNum w:abstractNumId="1">
    <w:nsid w:val="D8BDC5A5"/>
    <w:multiLevelType w:val="singleLevel"/>
    <w:tmpl w:val="D8BDC5A5"/>
    <w:lvl w:ilvl="0">
      <w:start w:val="9"/>
      <w:numFmt w:val="chineseCounting"/>
      <w:pStyle w:val="a"/>
      <w:suff w:val="nothing"/>
      <w:lvlText w:val="（%1）"/>
      <w:lvlJc w:val="left"/>
      <w:rPr>
        <w:rFonts w:hint="eastAsia"/>
      </w:rPr>
    </w:lvl>
  </w:abstractNum>
  <w:abstractNum w:abstractNumId="2">
    <w:nsid w:val="00000003"/>
    <w:multiLevelType w:val="singleLevel"/>
    <w:tmpl w:val="00000003"/>
    <w:lvl w:ilvl="0">
      <w:start w:val="1"/>
      <w:numFmt w:val="decimal"/>
      <w:lvlText w:val="%1."/>
      <w:lvlJc w:val="left"/>
      <w:pPr>
        <w:tabs>
          <w:tab w:val="num" w:pos="1200"/>
        </w:tabs>
        <w:ind w:left="1200" w:hanging="360"/>
      </w:pPr>
    </w:lvl>
  </w:abstractNum>
  <w:abstractNum w:abstractNumId="3">
    <w:nsid w:val="00000005"/>
    <w:multiLevelType w:val="multilevel"/>
    <w:tmpl w:val="0000000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9"/>
    <w:multiLevelType w:val="multilevel"/>
    <w:tmpl w:val="00000009"/>
    <w:lvl w:ilvl="0">
      <w:start w:val="1"/>
      <w:numFmt w:val="decimal"/>
      <w:pStyle w:val="a0"/>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5">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90C41C3"/>
    <w:multiLevelType w:val="multilevel"/>
    <w:tmpl w:val="090C41C3"/>
    <w:lvl w:ilvl="0">
      <w:start w:val="4"/>
      <w:numFmt w:val="japaneseCounting"/>
      <w:pStyle w:val="3"/>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3DDE8C5"/>
    <w:multiLevelType w:val="singleLevel"/>
    <w:tmpl w:val="13DDE8C5"/>
    <w:lvl w:ilvl="0">
      <w:start w:val="4"/>
      <w:numFmt w:val="chineseCounting"/>
      <w:suff w:val="nothing"/>
      <w:lvlText w:val="%1、"/>
      <w:lvlJc w:val="left"/>
      <w:rPr>
        <w:rFonts w:hint="eastAsia"/>
      </w:rPr>
    </w:lvl>
  </w:abstractNum>
  <w:abstractNum w:abstractNumId="8">
    <w:nsid w:val="23AE0680"/>
    <w:multiLevelType w:val="hybridMultilevel"/>
    <w:tmpl w:val="4694EFF8"/>
    <w:lvl w:ilvl="0" w:tplc="90300F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151DD0"/>
    <w:multiLevelType w:val="hybridMultilevel"/>
    <w:tmpl w:val="6DD63606"/>
    <w:lvl w:ilvl="0" w:tplc="06380D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35551C"/>
    <w:multiLevelType w:val="hybridMultilevel"/>
    <w:tmpl w:val="1E0299A8"/>
    <w:lvl w:ilvl="0" w:tplc="F094F7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F822E02"/>
    <w:multiLevelType w:val="hybridMultilevel"/>
    <w:tmpl w:val="7AC8B18E"/>
    <w:lvl w:ilvl="0" w:tplc="6C5EB6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286CB1"/>
    <w:multiLevelType w:val="multilevel"/>
    <w:tmpl w:val="78286CB1"/>
    <w:lvl w:ilvl="0">
      <w:start w:val="2"/>
      <w:numFmt w:val="japaneseCounting"/>
      <w:pStyle w:val="1"/>
      <w:lvlText w:val="第%1章"/>
      <w:lvlJc w:val="left"/>
      <w:pPr>
        <w:tabs>
          <w:tab w:val="num" w:pos="1290"/>
        </w:tabs>
        <w:ind w:left="1290" w:hanging="1290"/>
      </w:pPr>
      <w:rPr>
        <w:rFonts w:hint="default"/>
      </w:rPr>
    </w:lvl>
    <w:lvl w:ilvl="1">
      <w:start w:val="1"/>
      <w:numFmt w:val="lowerLetter"/>
      <w:lvlText w:val="%2)"/>
      <w:lvlJc w:val="left"/>
      <w:pPr>
        <w:tabs>
          <w:tab w:val="num" w:pos="840"/>
        </w:tabs>
        <w:ind w:left="840" w:hanging="420"/>
      </w:pPr>
    </w:lvl>
    <w:lvl w:ilvl="2">
      <w:start w:val="1"/>
      <w:numFmt w:val="lowerRoman"/>
      <w:pStyle w:val="30"/>
      <w:lvlText w:val="%3."/>
      <w:lvlJc w:val="right"/>
      <w:pPr>
        <w:tabs>
          <w:tab w:val="num" w:pos="1260"/>
        </w:tabs>
        <w:ind w:left="1260" w:hanging="420"/>
      </w:pPr>
    </w:lvl>
    <w:lvl w:ilvl="3">
      <w:start w:val="1"/>
      <w:numFmt w:val="decimal"/>
      <w:pStyle w:val="4"/>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pStyle w:val="6"/>
      <w:lvlText w:val="%6."/>
      <w:lvlJc w:val="right"/>
      <w:pPr>
        <w:tabs>
          <w:tab w:val="num" w:pos="2520"/>
        </w:tabs>
        <w:ind w:left="2520" w:hanging="420"/>
      </w:pPr>
    </w:lvl>
    <w:lvl w:ilvl="6">
      <w:start w:val="1"/>
      <w:numFmt w:val="decimal"/>
      <w:pStyle w:val="7"/>
      <w:lvlText w:val="%7."/>
      <w:lvlJc w:val="left"/>
      <w:pPr>
        <w:tabs>
          <w:tab w:val="num" w:pos="2940"/>
        </w:tabs>
        <w:ind w:left="2940" w:hanging="420"/>
      </w:pPr>
    </w:lvl>
    <w:lvl w:ilvl="7">
      <w:start w:val="1"/>
      <w:numFmt w:val="lowerLetter"/>
      <w:pStyle w:val="8"/>
      <w:lvlText w:val="%8)"/>
      <w:lvlJc w:val="left"/>
      <w:pPr>
        <w:tabs>
          <w:tab w:val="num" w:pos="3360"/>
        </w:tabs>
        <w:ind w:left="3360" w:hanging="420"/>
      </w:pPr>
    </w:lvl>
    <w:lvl w:ilvl="8">
      <w:start w:val="1"/>
      <w:numFmt w:val="lowerRoman"/>
      <w:pStyle w:val="9"/>
      <w:lvlText w:val="%9."/>
      <w:lvlJc w:val="right"/>
      <w:pPr>
        <w:tabs>
          <w:tab w:val="num" w:pos="3780"/>
        </w:tabs>
        <w:ind w:left="3780" w:hanging="420"/>
      </w:pPr>
    </w:lvl>
  </w:abstractNum>
  <w:num w:numId="1">
    <w:abstractNumId w:val="12"/>
  </w:num>
  <w:num w:numId="2">
    <w:abstractNumId w:val="4"/>
  </w:num>
  <w:num w:numId="3">
    <w:abstractNumId w:val="1"/>
  </w:num>
  <w:num w:numId="4">
    <w:abstractNumId w:val="6"/>
  </w:num>
  <w:num w:numId="5">
    <w:abstractNumId w:val="0"/>
  </w:num>
  <w:num w:numId="6">
    <w:abstractNumId w:val="7"/>
  </w:num>
  <w:num w:numId="7">
    <w:abstractNumId w:val="3"/>
  </w:num>
  <w:num w:numId="8">
    <w:abstractNumId w:val="5"/>
  </w:num>
  <w:num w:numId="9">
    <w:abstractNumId w:val="2"/>
  </w:num>
  <w:num w:numId="10">
    <w:abstractNumId w:val="9"/>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1E"/>
    <w:rsid w:val="00032098"/>
    <w:rsid w:val="00051712"/>
    <w:rsid w:val="000529D6"/>
    <w:rsid w:val="000655DA"/>
    <w:rsid w:val="00067BB9"/>
    <w:rsid w:val="00092E03"/>
    <w:rsid w:val="000A6F14"/>
    <w:rsid w:val="000C3235"/>
    <w:rsid w:val="000D57C0"/>
    <w:rsid w:val="000E54BA"/>
    <w:rsid w:val="000F017C"/>
    <w:rsid w:val="0010203D"/>
    <w:rsid w:val="00113F7C"/>
    <w:rsid w:val="001230DC"/>
    <w:rsid w:val="00170D3C"/>
    <w:rsid w:val="001862D0"/>
    <w:rsid w:val="001A6BA5"/>
    <w:rsid w:val="001C342C"/>
    <w:rsid w:val="00214EC5"/>
    <w:rsid w:val="00226FEC"/>
    <w:rsid w:val="0023208E"/>
    <w:rsid w:val="0027673B"/>
    <w:rsid w:val="00297370"/>
    <w:rsid w:val="002A500C"/>
    <w:rsid w:val="002A7B80"/>
    <w:rsid w:val="002B227A"/>
    <w:rsid w:val="002B25ED"/>
    <w:rsid w:val="002E4489"/>
    <w:rsid w:val="002E57EC"/>
    <w:rsid w:val="002F1D70"/>
    <w:rsid w:val="0031391B"/>
    <w:rsid w:val="0034613C"/>
    <w:rsid w:val="00347D2F"/>
    <w:rsid w:val="003510F1"/>
    <w:rsid w:val="00380CB8"/>
    <w:rsid w:val="003845E9"/>
    <w:rsid w:val="003C7872"/>
    <w:rsid w:val="003D6122"/>
    <w:rsid w:val="00457B8C"/>
    <w:rsid w:val="004644AE"/>
    <w:rsid w:val="0049629D"/>
    <w:rsid w:val="004A761B"/>
    <w:rsid w:val="00505845"/>
    <w:rsid w:val="005A2B0E"/>
    <w:rsid w:val="005C3ADE"/>
    <w:rsid w:val="005C671A"/>
    <w:rsid w:val="005D197D"/>
    <w:rsid w:val="005E52BD"/>
    <w:rsid w:val="006665A7"/>
    <w:rsid w:val="00670F65"/>
    <w:rsid w:val="006B5F12"/>
    <w:rsid w:val="007167D4"/>
    <w:rsid w:val="00734757"/>
    <w:rsid w:val="00756FDE"/>
    <w:rsid w:val="00762911"/>
    <w:rsid w:val="0076732C"/>
    <w:rsid w:val="00776429"/>
    <w:rsid w:val="00787D89"/>
    <w:rsid w:val="007E05DC"/>
    <w:rsid w:val="00800D31"/>
    <w:rsid w:val="00800D65"/>
    <w:rsid w:val="00812B44"/>
    <w:rsid w:val="00831D81"/>
    <w:rsid w:val="008522CB"/>
    <w:rsid w:val="00867CC6"/>
    <w:rsid w:val="008C08B9"/>
    <w:rsid w:val="008C1BB7"/>
    <w:rsid w:val="008C3FA3"/>
    <w:rsid w:val="008C7C73"/>
    <w:rsid w:val="008E0A28"/>
    <w:rsid w:val="00915B39"/>
    <w:rsid w:val="00917AF6"/>
    <w:rsid w:val="0092148E"/>
    <w:rsid w:val="00936EC3"/>
    <w:rsid w:val="00952AAD"/>
    <w:rsid w:val="00970079"/>
    <w:rsid w:val="009C5966"/>
    <w:rsid w:val="009C5A7E"/>
    <w:rsid w:val="009E1CE3"/>
    <w:rsid w:val="00A45B11"/>
    <w:rsid w:val="00A96F4B"/>
    <w:rsid w:val="00AC610A"/>
    <w:rsid w:val="00AE0A0F"/>
    <w:rsid w:val="00B0270B"/>
    <w:rsid w:val="00B91484"/>
    <w:rsid w:val="00BB562B"/>
    <w:rsid w:val="00BC0DDA"/>
    <w:rsid w:val="00BD3B7D"/>
    <w:rsid w:val="00BF6A43"/>
    <w:rsid w:val="00C4443F"/>
    <w:rsid w:val="00C46BA2"/>
    <w:rsid w:val="00C76555"/>
    <w:rsid w:val="00C85C5E"/>
    <w:rsid w:val="00CA630F"/>
    <w:rsid w:val="00CB1871"/>
    <w:rsid w:val="00CC761E"/>
    <w:rsid w:val="00CD2BB4"/>
    <w:rsid w:val="00CF6C67"/>
    <w:rsid w:val="00D05B51"/>
    <w:rsid w:val="00D43DC4"/>
    <w:rsid w:val="00D864F3"/>
    <w:rsid w:val="00DA1CB5"/>
    <w:rsid w:val="00DB1A97"/>
    <w:rsid w:val="00DB40FE"/>
    <w:rsid w:val="00DB47F1"/>
    <w:rsid w:val="00DF36D0"/>
    <w:rsid w:val="00ED0B51"/>
    <w:rsid w:val="00EE494D"/>
    <w:rsid w:val="00EF4D11"/>
    <w:rsid w:val="00F0327C"/>
    <w:rsid w:val="00F20E39"/>
    <w:rsid w:val="00F23FE2"/>
    <w:rsid w:val="00F54F18"/>
    <w:rsid w:val="00F819A3"/>
    <w:rsid w:val="00FF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761E"/>
    <w:pPr>
      <w:widowControl w:val="0"/>
      <w:jc w:val="both"/>
    </w:pPr>
    <w:rPr>
      <w:rFonts w:ascii="Times New Roman" w:eastAsia="宋体" w:hAnsi="Times New Roman" w:cs="Times New Roman"/>
      <w:szCs w:val="24"/>
    </w:rPr>
  </w:style>
  <w:style w:type="paragraph" w:styleId="1">
    <w:name w:val="heading 1"/>
    <w:basedOn w:val="a1"/>
    <w:next w:val="a1"/>
    <w:link w:val="1Char"/>
    <w:qFormat/>
    <w:rsid w:val="00CC761E"/>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Char1"/>
    <w:qFormat/>
    <w:rsid w:val="00CC761E"/>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
    <w:qFormat/>
    <w:rsid w:val="00CC761E"/>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1"/>
    <w:next w:val="a1"/>
    <w:link w:val="4Char"/>
    <w:qFormat/>
    <w:rsid w:val="00CC761E"/>
    <w:pPr>
      <w:keepNext/>
      <w:keepLines/>
      <w:numPr>
        <w:ilvl w:val="3"/>
        <w:numId w:val="1"/>
      </w:numPr>
      <w:tabs>
        <w:tab w:val="left" w:pos="864"/>
      </w:tabs>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Char"/>
    <w:qFormat/>
    <w:rsid w:val="00CC761E"/>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Char"/>
    <w:qFormat/>
    <w:rsid w:val="00CC761E"/>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qFormat/>
    <w:rsid w:val="00CC761E"/>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Char"/>
    <w:qFormat/>
    <w:rsid w:val="00CC761E"/>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Char"/>
    <w:qFormat/>
    <w:rsid w:val="00CC761E"/>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CC7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CC761E"/>
    <w:rPr>
      <w:sz w:val="18"/>
      <w:szCs w:val="18"/>
    </w:rPr>
  </w:style>
  <w:style w:type="paragraph" w:styleId="a6">
    <w:name w:val="footer"/>
    <w:basedOn w:val="a1"/>
    <w:link w:val="Char0"/>
    <w:uiPriority w:val="99"/>
    <w:unhideWhenUsed/>
    <w:rsid w:val="00CC761E"/>
    <w:pPr>
      <w:tabs>
        <w:tab w:val="center" w:pos="4153"/>
        <w:tab w:val="right" w:pos="8306"/>
      </w:tabs>
      <w:snapToGrid w:val="0"/>
      <w:jc w:val="left"/>
    </w:pPr>
    <w:rPr>
      <w:sz w:val="18"/>
      <w:szCs w:val="18"/>
    </w:rPr>
  </w:style>
  <w:style w:type="character" w:customStyle="1" w:styleId="Char0">
    <w:name w:val="页脚 Char"/>
    <w:basedOn w:val="a2"/>
    <w:link w:val="a6"/>
    <w:uiPriority w:val="99"/>
    <w:rsid w:val="00CC761E"/>
    <w:rPr>
      <w:sz w:val="18"/>
      <w:szCs w:val="18"/>
    </w:rPr>
  </w:style>
  <w:style w:type="character" w:customStyle="1" w:styleId="2Char">
    <w:name w:val="标题 2 Char"/>
    <w:basedOn w:val="a2"/>
    <w:rsid w:val="00CC761E"/>
    <w:rPr>
      <w:rFonts w:asciiTheme="majorHAnsi" w:eastAsiaTheme="majorEastAsia" w:hAnsiTheme="majorHAnsi" w:cstheme="majorBidi"/>
      <w:b/>
      <w:bCs/>
      <w:sz w:val="32"/>
      <w:szCs w:val="32"/>
    </w:rPr>
  </w:style>
  <w:style w:type="character" w:styleId="a7">
    <w:name w:val="Hyperlink"/>
    <w:uiPriority w:val="99"/>
    <w:rsid w:val="00CC761E"/>
    <w:rPr>
      <w:strike w:val="0"/>
      <w:dstrike w:val="0"/>
      <w:color w:val="FF6600"/>
      <w:u w:val="none"/>
    </w:rPr>
  </w:style>
  <w:style w:type="character" w:customStyle="1" w:styleId="Char1">
    <w:name w:val="纯文本 Char"/>
    <w:aliases w:val="普通文字 Char Char2,纯文本 Char Char Char1,普通文字 Char Char Char4,普通文字 Char Char Char Char3,普通文字 Char Char Char Char Char1,正 文 1 Char1,普通文字 Char2,Texte Char3,普通文字1 Char1,普通文字2 Char1,普通文字3 Char1,普通文字4 Char1,普通文字5 Char1,普通文字6 Char1,普通文字11 Char1,普通文字7 Char"/>
    <w:link w:val="a8"/>
    <w:rsid w:val="00CC761E"/>
    <w:rPr>
      <w:rFonts w:ascii="宋体" w:eastAsia="宋体" w:hAnsi="Courier New"/>
      <w:sz w:val="24"/>
      <w:szCs w:val="24"/>
    </w:rPr>
  </w:style>
  <w:style w:type="character" w:customStyle="1" w:styleId="2Char1">
    <w:name w:val="标题 2 Char1"/>
    <w:link w:val="2"/>
    <w:rsid w:val="00CC761E"/>
    <w:rPr>
      <w:rFonts w:ascii="Arial" w:eastAsia="黑体" w:hAnsi="Arial" w:cs="Times New Roman"/>
      <w:b/>
      <w:bCs/>
      <w:sz w:val="32"/>
      <w:szCs w:val="32"/>
    </w:rPr>
  </w:style>
  <w:style w:type="paragraph" w:styleId="10">
    <w:name w:val="toc 1"/>
    <w:basedOn w:val="a1"/>
    <w:next w:val="a1"/>
    <w:uiPriority w:val="39"/>
    <w:rsid w:val="00CC761E"/>
  </w:style>
  <w:style w:type="paragraph" w:styleId="a8">
    <w:name w:val="Plain Text"/>
    <w:aliases w:val="普通文字 Char,纯文本 Char Char,普通文字 Char Char,普通文字 Char Char Char,普通文字 Char Char Char Char,正 文 1,普通文字,Texte,普通文字1,普通文字2,普通文字3,普通文字4,普通文字5,普通文字6,普通文字11,普通文字21,普通文字31,普通文字41,普通文字7,小,Plain Text,纯文本 Char Char Char Char Char Char Char Char Char,标,Text,正文文字 Char"/>
    <w:basedOn w:val="a1"/>
    <w:link w:val="Char1"/>
    <w:rsid w:val="00CC761E"/>
    <w:pPr>
      <w:spacing w:beforeLines="50" w:afterLines="50" w:line="400" w:lineRule="exact"/>
    </w:pPr>
    <w:rPr>
      <w:rFonts w:ascii="宋体" w:hAnsi="Courier New" w:cstheme="minorBidi"/>
      <w:sz w:val="24"/>
    </w:rPr>
  </w:style>
  <w:style w:type="character" w:customStyle="1" w:styleId="Char10">
    <w:name w:val="纯文本 Char1"/>
    <w:aliases w:val="纯文本 Char Char Char Char"/>
    <w:basedOn w:val="a2"/>
    <w:qFormat/>
    <w:rsid w:val="00CC761E"/>
    <w:rPr>
      <w:rFonts w:ascii="宋体" w:eastAsia="宋体" w:hAnsi="Courier New" w:cs="Courier New"/>
      <w:szCs w:val="21"/>
    </w:rPr>
  </w:style>
  <w:style w:type="paragraph" w:customStyle="1" w:styleId="a9">
    <w:name w:val="封面第一行"/>
    <w:basedOn w:val="a1"/>
    <w:rsid w:val="00CC761E"/>
    <w:pPr>
      <w:spacing w:line="360" w:lineRule="auto"/>
      <w:jc w:val="center"/>
    </w:pPr>
    <w:rPr>
      <w:rFonts w:ascii="黑体" w:eastAsia="黑体" w:hAnsi="宋体" w:cs="宋体"/>
      <w:sz w:val="56"/>
      <w:szCs w:val="20"/>
    </w:rPr>
  </w:style>
  <w:style w:type="paragraph" w:customStyle="1" w:styleId="Default">
    <w:name w:val="Default"/>
    <w:rsid w:val="00CC761E"/>
    <w:pPr>
      <w:widowControl w:val="0"/>
      <w:autoSpaceDE w:val="0"/>
      <w:autoSpaceDN w:val="0"/>
      <w:adjustRightInd w:val="0"/>
      <w:spacing w:before="120" w:after="120"/>
    </w:pPr>
    <w:rPr>
      <w:rFonts w:ascii="宋体" w:eastAsia="宋体" w:hAnsi="Times New Roman" w:cs="宋体"/>
      <w:color w:val="000000"/>
      <w:kern w:val="0"/>
      <w:sz w:val="24"/>
      <w:szCs w:val="24"/>
    </w:rPr>
  </w:style>
  <w:style w:type="paragraph" w:customStyle="1" w:styleId="aa">
    <w:name w:val="正文段"/>
    <w:basedOn w:val="a1"/>
    <w:rsid w:val="00CC761E"/>
    <w:pPr>
      <w:widowControl/>
      <w:snapToGrid w:val="0"/>
      <w:spacing w:afterLines="50"/>
      <w:ind w:firstLineChars="200" w:firstLine="200"/>
    </w:pPr>
    <w:rPr>
      <w:kern w:val="0"/>
      <w:sz w:val="24"/>
      <w:szCs w:val="20"/>
    </w:rPr>
  </w:style>
  <w:style w:type="character" w:customStyle="1" w:styleId="Char2">
    <w:name w:val="正文文本 Char"/>
    <w:link w:val="ab"/>
    <w:rsid w:val="00CC761E"/>
    <w:rPr>
      <w:rFonts w:eastAsia="宋体"/>
      <w:sz w:val="28"/>
      <w:szCs w:val="24"/>
    </w:rPr>
  </w:style>
  <w:style w:type="paragraph" w:styleId="ab">
    <w:name w:val="Body Text"/>
    <w:basedOn w:val="a1"/>
    <w:link w:val="Char2"/>
    <w:rsid w:val="00CC761E"/>
    <w:pPr>
      <w:spacing w:after="120"/>
    </w:pPr>
    <w:rPr>
      <w:rFonts w:asciiTheme="minorHAnsi" w:hAnsiTheme="minorHAnsi" w:cstheme="minorBidi"/>
      <w:sz w:val="28"/>
    </w:rPr>
  </w:style>
  <w:style w:type="character" w:customStyle="1" w:styleId="Char11">
    <w:name w:val="正文文本 Char1"/>
    <w:basedOn w:val="a2"/>
    <w:uiPriority w:val="99"/>
    <w:semiHidden/>
    <w:rsid w:val="00CC761E"/>
    <w:rPr>
      <w:rFonts w:ascii="Times New Roman" w:eastAsia="宋体" w:hAnsi="Times New Roman" w:cs="Times New Roman"/>
      <w:szCs w:val="24"/>
    </w:rPr>
  </w:style>
  <w:style w:type="paragraph" w:styleId="31">
    <w:name w:val="Body Text Indent 3"/>
    <w:basedOn w:val="a1"/>
    <w:link w:val="3Char0"/>
    <w:unhideWhenUsed/>
    <w:rsid w:val="00CC761E"/>
    <w:pPr>
      <w:spacing w:after="120"/>
      <w:ind w:leftChars="200" w:left="420"/>
    </w:pPr>
    <w:rPr>
      <w:sz w:val="16"/>
      <w:szCs w:val="16"/>
    </w:rPr>
  </w:style>
  <w:style w:type="character" w:customStyle="1" w:styleId="3Char0">
    <w:name w:val="正文文本缩进 3 Char"/>
    <w:basedOn w:val="a2"/>
    <w:link w:val="31"/>
    <w:rsid w:val="00CC761E"/>
    <w:rPr>
      <w:rFonts w:ascii="Times New Roman" w:eastAsia="宋体" w:hAnsi="Times New Roman" w:cs="Times New Roman"/>
      <w:sz w:val="16"/>
      <w:szCs w:val="16"/>
    </w:rPr>
  </w:style>
  <w:style w:type="paragraph" w:styleId="ac">
    <w:name w:val="Body Text Indent"/>
    <w:basedOn w:val="a1"/>
    <w:link w:val="Char3"/>
    <w:unhideWhenUsed/>
    <w:rsid w:val="00CC761E"/>
    <w:pPr>
      <w:spacing w:after="120"/>
      <w:ind w:leftChars="200" w:left="420"/>
    </w:pPr>
  </w:style>
  <w:style w:type="character" w:customStyle="1" w:styleId="Char3">
    <w:name w:val="正文文本缩进 Char"/>
    <w:basedOn w:val="a2"/>
    <w:link w:val="ac"/>
    <w:rsid w:val="00CC761E"/>
    <w:rPr>
      <w:rFonts w:ascii="Times New Roman" w:eastAsia="宋体" w:hAnsi="Times New Roman" w:cs="Times New Roman"/>
      <w:szCs w:val="24"/>
    </w:rPr>
  </w:style>
  <w:style w:type="character" w:customStyle="1" w:styleId="Char4">
    <w:name w:val="日期 Char"/>
    <w:link w:val="ad"/>
    <w:rsid w:val="00CC761E"/>
    <w:rPr>
      <w:rFonts w:eastAsia="楷体_GB2312"/>
      <w:sz w:val="32"/>
    </w:rPr>
  </w:style>
  <w:style w:type="character" w:customStyle="1" w:styleId="2CharChar">
    <w:name w:val="正文2 Char Char"/>
    <w:link w:val="20"/>
    <w:rsid w:val="00CC761E"/>
    <w:rPr>
      <w:rFonts w:eastAsia="宋体"/>
      <w:sz w:val="24"/>
    </w:rPr>
  </w:style>
  <w:style w:type="paragraph" w:styleId="ad">
    <w:name w:val="Date"/>
    <w:basedOn w:val="a1"/>
    <w:next w:val="a1"/>
    <w:link w:val="Char4"/>
    <w:rsid w:val="00CC761E"/>
    <w:pPr>
      <w:ind w:leftChars="2500" w:left="2500"/>
    </w:pPr>
    <w:rPr>
      <w:rFonts w:asciiTheme="minorHAnsi" w:eastAsia="楷体_GB2312" w:hAnsiTheme="minorHAnsi" w:cstheme="minorBidi"/>
      <w:sz w:val="32"/>
      <w:szCs w:val="22"/>
    </w:rPr>
  </w:style>
  <w:style w:type="character" w:customStyle="1" w:styleId="Char12">
    <w:name w:val="日期 Char1"/>
    <w:basedOn w:val="a2"/>
    <w:uiPriority w:val="99"/>
    <w:semiHidden/>
    <w:rsid w:val="00CC761E"/>
    <w:rPr>
      <w:rFonts w:ascii="Times New Roman" w:eastAsia="宋体" w:hAnsi="Times New Roman" w:cs="Times New Roman"/>
      <w:szCs w:val="24"/>
    </w:rPr>
  </w:style>
  <w:style w:type="paragraph" w:styleId="a0">
    <w:name w:val="List Number"/>
    <w:basedOn w:val="a1"/>
    <w:rsid w:val="00CC761E"/>
    <w:pPr>
      <w:widowControl/>
      <w:numPr>
        <w:numId w:val="2"/>
      </w:numPr>
      <w:tabs>
        <w:tab w:val="left" w:pos="454"/>
        <w:tab w:val="left" w:pos="720"/>
        <w:tab w:val="left" w:pos="900"/>
      </w:tabs>
      <w:spacing w:afterLines="50"/>
      <w:jc w:val="left"/>
    </w:pPr>
    <w:rPr>
      <w:kern w:val="0"/>
      <w:sz w:val="24"/>
      <w:szCs w:val="20"/>
    </w:rPr>
  </w:style>
  <w:style w:type="paragraph" w:customStyle="1" w:styleId="20">
    <w:name w:val="正文2"/>
    <w:basedOn w:val="a1"/>
    <w:link w:val="2CharChar"/>
    <w:rsid w:val="00CC761E"/>
    <w:pPr>
      <w:spacing w:before="156" w:line="360" w:lineRule="auto"/>
      <w:ind w:firstLineChars="200" w:firstLine="510"/>
    </w:pPr>
    <w:rPr>
      <w:rFonts w:asciiTheme="minorHAnsi" w:hAnsiTheme="minorHAnsi" w:cstheme="minorBidi"/>
      <w:sz w:val="24"/>
      <w:szCs w:val="22"/>
    </w:rPr>
  </w:style>
  <w:style w:type="character" w:customStyle="1" w:styleId="1Char">
    <w:name w:val="标题 1 Char"/>
    <w:basedOn w:val="a2"/>
    <w:link w:val="1"/>
    <w:rsid w:val="00CC761E"/>
    <w:rPr>
      <w:rFonts w:ascii="Times New Roman" w:eastAsia="宋体" w:hAnsi="Times New Roman" w:cs="Times New Roman"/>
      <w:b/>
      <w:bCs/>
      <w:kern w:val="44"/>
      <w:sz w:val="44"/>
      <w:szCs w:val="44"/>
    </w:rPr>
  </w:style>
  <w:style w:type="character" w:customStyle="1" w:styleId="3Char">
    <w:name w:val="标题 3 Char"/>
    <w:basedOn w:val="a2"/>
    <w:link w:val="30"/>
    <w:rsid w:val="00CC761E"/>
    <w:rPr>
      <w:rFonts w:ascii="Times New Roman" w:eastAsia="宋体" w:hAnsi="Times New Roman" w:cs="Times New Roman"/>
      <w:b/>
      <w:bCs/>
      <w:sz w:val="32"/>
      <w:szCs w:val="32"/>
    </w:rPr>
  </w:style>
  <w:style w:type="character" w:customStyle="1" w:styleId="4Char">
    <w:name w:val="标题 4 Char"/>
    <w:basedOn w:val="a2"/>
    <w:link w:val="4"/>
    <w:rsid w:val="00CC761E"/>
    <w:rPr>
      <w:rFonts w:ascii="Arial" w:eastAsia="黑体" w:hAnsi="Arial" w:cs="Times New Roman"/>
      <w:b/>
      <w:bCs/>
      <w:sz w:val="28"/>
      <w:szCs w:val="28"/>
      <w:lang w:val="zh-CN"/>
    </w:rPr>
  </w:style>
  <w:style w:type="character" w:customStyle="1" w:styleId="5Char">
    <w:name w:val="标题 5 Char"/>
    <w:basedOn w:val="a2"/>
    <w:link w:val="5"/>
    <w:rsid w:val="00CC761E"/>
    <w:rPr>
      <w:rFonts w:ascii="Times New Roman" w:eastAsia="宋体" w:hAnsi="Times New Roman" w:cs="Times New Roman"/>
      <w:b/>
      <w:bCs/>
      <w:sz w:val="28"/>
      <w:szCs w:val="28"/>
    </w:rPr>
  </w:style>
  <w:style w:type="character" w:customStyle="1" w:styleId="6Char">
    <w:name w:val="标题 6 Char"/>
    <w:basedOn w:val="a2"/>
    <w:link w:val="6"/>
    <w:rsid w:val="00CC761E"/>
    <w:rPr>
      <w:rFonts w:ascii="Arial" w:eastAsia="黑体" w:hAnsi="Arial" w:cs="Times New Roman"/>
      <w:b/>
      <w:bCs/>
      <w:sz w:val="24"/>
      <w:szCs w:val="24"/>
    </w:rPr>
  </w:style>
  <w:style w:type="character" w:customStyle="1" w:styleId="7Char">
    <w:name w:val="标题 7 Char"/>
    <w:basedOn w:val="a2"/>
    <w:link w:val="7"/>
    <w:rsid w:val="00CC761E"/>
    <w:rPr>
      <w:rFonts w:ascii="Times New Roman" w:eastAsia="宋体" w:hAnsi="Times New Roman" w:cs="Times New Roman"/>
      <w:b/>
      <w:bCs/>
      <w:sz w:val="24"/>
      <w:szCs w:val="24"/>
    </w:rPr>
  </w:style>
  <w:style w:type="character" w:customStyle="1" w:styleId="8Char">
    <w:name w:val="标题 8 Char"/>
    <w:basedOn w:val="a2"/>
    <w:link w:val="8"/>
    <w:rsid w:val="00CC761E"/>
    <w:rPr>
      <w:rFonts w:ascii="Arial" w:eastAsia="黑体" w:hAnsi="Arial" w:cs="Times New Roman"/>
      <w:sz w:val="24"/>
      <w:szCs w:val="24"/>
    </w:rPr>
  </w:style>
  <w:style w:type="character" w:customStyle="1" w:styleId="9Char">
    <w:name w:val="标题 9 Char"/>
    <w:basedOn w:val="a2"/>
    <w:link w:val="9"/>
    <w:rsid w:val="00CC761E"/>
    <w:rPr>
      <w:rFonts w:ascii="Arial" w:eastAsia="黑体" w:hAnsi="Arial" w:cs="Times New Roman"/>
      <w:szCs w:val="21"/>
    </w:rPr>
  </w:style>
  <w:style w:type="character" w:customStyle="1" w:styleId="CharChar4">
    <w:name w:val="Char Char4"/>
    <w:rsid w:val="00CC761E"/>
    <w:rPr>
      <w:rFonts w:ascii="宋体" w:eastAsia="宋体" w:hAnsi="Courier New"/>
      <w:kern w:val="2"/>
      <w:sz w:val="24"/>
      <w:szCs w:val="24"/>
      <w:lang w:val="en-US" w:eastAsia="zh-CN" w:bidi="ar-SA"/>
    </w:rPr>
  </w:style>
  <w:style w:type="character" w:customStyle="1" w:styleId="www1Char">
    <w:name w:val="www序号1) Char"/>
    <w:link w:val="www1"/>
    <w:rsid w:val="00CC761E"/>
    <w:rPr>
      <w:sz w:val="24"/>
      <w:szCs w:val="24"/>
    </w:rPr>
  </w:style>
  <w:style w:type="character" w:customStyle="1" w:styleId="Char5">
    <w:name w:val="批注框文本 Char"/>
    <w:link w:val="ae"/>
    <w:rsid w:val="00CC761E"/>
    <w:rPr>
      <w:rFonts w:eastAsia="宋体"/>
      <w:sz w:val="18"/>
      <w:szCs w:val="18"/>
    </w:rPr>
  </w:style>
  <w:style w:type="character" w:styleId="af">
    <w:name w:val="Strong"/>
    <w:uiPriority w:val="22"/>
    <w:qFormat/>
    <w:rsid w:val="00CC761E"/>
    <w:rPr>
      <w:b/>
      <w:bCs/>
    </w:rPr>
  </w:style>
  <w:style w:type="character" w:styleId="af0">
    <w:name w:val="page number"/>
    <w:basedOn w:val="a2"/>
    <w:rsid w:val="00CC761E"/>
  </w:style>
  <w:style w:type="character" w:styleId="af1">
    <w:name w:val="FollowedHyperlink"/>
    <w:rsid w:val="00CC761E"/>
    <w:rPr>
      <w:color w:val="800080"/>
      <w:u w:val="single"/>
    </w:rPr>
  </w:style>
  <w:style w:type="character" w:styleId="af2">
    <w:name w:val="annotation reference"/>
    <w:semiHidden/>
    <w:rsid w:val="00CC761E"/>
    <w:rPr>
      <w:sz w:val="21"/>
      <w:szCs w:val="21"/>
    </w:rPr>
  </w:style>
  <w:style w:type="character" w:customStyle="1" w:styleId="Char20">
    <w:name w:val="正文文本缩进 Char2"/>
    <w:rsid w:val="00CC761E"/>
    <w:rPr>
      <w:rFonts w:ascii="宋体" w:eastAsia="宋体" w:hAnsi="Courier New"/>
      <w:spacing w:val="-4"/>
      <w:kern w:val="2"/>
      <w:sz w:val="18"/>
      <w:szCs w:val="24"/>
      <w:lang w:val="en-US" w:eastAsia="zh-CN" w:bidi="ar-SA"/>
    </w:rPr>
  </w:style>
  <w:style w:type="character" w:customStyle="1" w:styleId="-2Char">
    <w:name w:val="浅色底纹 - 强调文字颜色 2 Char"/>
    <w:link w:val="-21"/>
    <w:rsid w:val="00CC761E"/>
    <w:rPr>
      <w:rFonts w:ascii="Calibri" w:hAnsi="Calibri"/>
      <w:b/>
      <w:bCs/>
      <w:i/>
      <w:iCs/>
      <w:color w:val="4F81BD"/>
      <w:sz w:val="22"/>
      <w:lang w:eastAsia="en-US" w:bidi="en-US"/>
    </w:rPr>
  </w:style>
  <w:style w:type="character" w:customStyle="1" w:styleId="-1Char">
    <w:name w:val="彩色网格 - 强调文字颜色 1 Char"/>
    <w:link w:val="-11"/>
    <w:rsid w:val="00CC761E"/>
    <w:rPr>
      <w:rFonts w:ascii="Calibri" w:hAnsi="Calibri"/>
      <w:i/>
      <w:iCs/>
      <w:color w:val="000000"/>
      <w:sz w:val="22"/>
      <w:lang w:eastAsia="en-US" w:bidi="en-US"/>
    </w:rPr>
  </w:style>
  <w:style w:type="character" w:customStyle="1" w:styleId="2Char0">
    <w:name w:val="正文文本 2 Char"/>
    <w:link w:val="21"/>
    <w:rsid w:val="00CC761E"/>
    <w:rPr>
      <w:rFonts w:ascii="宋体" w:hAnsi="宋体"/>
      <w:color w:val="000000"/>
      <w:sz w:val="24"/>
      <w:szCs w:val="24"/>
    </w:rPr>
  </w:style>
  <w:style w:type="character" w:customStyle="1" w:styleId="Char6">
    <w:name w:val="文字 Char"/>
    <w:link w:val="af3"/>
    <w:rsid w:val="00CC761E"/>
    <w:rPr>
      <w:rFonts w:ascii="宋体" w:hAnsi="宋体"/>
      <w:sz w:val="28"/>
    </w:rPr>
  </w:style>
  <w:style w:type="character" w:customStyle="1" w:styleId="Char7">
    <w:name w:val="批注文字 Char"/>
    <w:link w:val="af4"/>
    <w:semiHidden/>
    <w:rsid w:val="00CC761E"/>
    <w:rPr>
      <w:rFonts w:eastAsia="宋体"/>
      <w:szCs w:val="24"/>
    </w:rPr>
  </w:style>
  <w:style w:type="character" w:customStyle="1" w:styleId="2Char2">
    <w:name w:val="标题2 Char"/>
    <w:link w:val="22"/>
    <w:rsid w:val="00CC761E"/>
    <w:rPr>
      <w:b/>
      <w:bCs/>
      <w:kern w:val="44"/>
      <w:sz w:val="28"/>
      <w:szCs w:val="44"/>
    </w:rPr>
  </w:style>
  <w:style w:type="character" w:customStyle="1" w:styleId="ItemListinTableCharChar">
    <w:name w:val="Item List in Table Char Char"/>
    <w:link w:val="ItemListinTable"/>
    <w:rsid w:val="00CC761E"/>
    <w:rPr>
      <w:rFonts w:ascii="Arial" w:eastAsia="Times New Roman" w:hAnsi="Arial"/>
      <w:sz w:val="18"/>
      <w:szCs w:val="18"/>
    </w:rPr>
  </w:style>
  <w:style w:type="character" w:customStyle="1" w:styleId="CharChar40">
    <w:name w:val="普通文字 Char Char4"/>
    <w:aliases w:val="纯文本 Char Char Char4,普通文字 Char Char Char3,Texte Char2,小 Char1,普通文字 Char4,纯文本 Char Char3,普通文字1 Char3,普通文字2 Char3,普通文字3 Char3,普通文字4 Char3,普通文字5 Char3,普通文字6 Char3,普通文字11 Char3,普通文字21 Char1,普通文字31 Char1,普通文字41 Char1,普通文字7 Char1,正 文 1 Char3"/>
    <w:rsid w:val="00CC761E"/>
    <w:rPr>
      <w:rFonts w:ascii="宋体" w:eastAsia="宋体" w:hAnsi="Courier New"/>
      <w:kern w:val="2"/>
      <w:sz w:val="24"/>
      <w:szCs w:val="24"/>
      <w:lang w:val="en-US" w:eastAsia="zh-CN" w:bidi="ar-SA"/>
    </w:rPr>
  </w:style>
  <w:style w:type="character" w:customStyle="1" w:styleId="CharChar3">
    <w:name w:val="普通文字 Char Char3"/>
    <w:aliases w:val="纯文本 Char Char Char3,纯文本 Char Char2,普通文字 Char Char Char2,普通文字 Char Char Char Char2,普通文字 Char Char Char Char Char2,正 文 1 Char2,普通文字 Char3,Texte Char1,普通文字1 Char2,普通文字2 Char2,普通文字3 Char2,普通文字4 Char2,普通文字5 Char2,普通文字6 Char2,普通文字11 Char2"/>
    <w:rsid w:val="00CC761E"/>
    <w:rPr>
      <w:rFonts w:ascii="宋体" w:eastAsia="宋体" w:hAnsi="Courier New"/>
      <w:kern w:val="2"/>
      <w:sz w:val="24"/>
      <w:szCs w:val="24"/>
      <w:lang w:val="en-US" w:eastAsia="zh-CN" w:bidi="ar-SA"/>
    </w:rPr>
  </w:style>
  <w:style w:type="character" w:customStyle="1" w:styleId="bjh-p">
    <w:name w:val="bjh-p"/>
    <w:basedOn w:val="a2"/>
    <w:rsid w:val="00CC761E"/>
  </w:style>
  <w:style w:type="character" w:customStyle="1" w:styleId="h1Char">
    <w:name w:val="h1 Char"/>
    <w:aliases w:val="1st level Char,Section Head Char,l1 Char,List level 1 Char,H1 Char,Header1 Char,Heading 0 Char,标书1 Char,1 Char,H11 Char,H12 Char,H13 Char,H14 Char,H15 Char,H16 Char,H17 Char,软件规范 Char,Title1 Char,Part Char,Chapter Heading Char,第一章 Char"/>
    <w:locked/>
    <w:rsid w:val="00CC761E"/>
    <w:rPr>
      <w:rFonts w:eastAsia="宋体"/>
      <w:b/>
      <w:bCs/>
      <w:kern w:val="44"/>
      <w:sz w:val="44"/>
      <w:szCs w:val="44"/>
      <w:lang w:val="en-US" w:eastAsia="zh-CN" w:bidi="ar-SA"/>
    </w:rPr>
  </w:style>
  <w:style w:type="character" w:customStyle="1" w:styleId="CharChar">
    <w:name w:val="表格 Char Char"/>
    <w:link w:val="af5"/>
    <w:rsid w:val="00CC761E"/>
    <w:rPr>
      <w:rFonts w:ascii="宋体" w:hAnsi="宋体"/>
    </w:rPr>
  </w:style>
  <w:style w:type="character" w:customStyle="1" w:styleId="Char8">
    <w:name w:val="引用 Char"/>
    <w:rsid w:val="00CC761E"/>
    <w:rPr>
      <w:i/>
      <w:iCs/>
      <w:color w:val="000000"/>
      <w:kern w:val="2"/>
      <w:sz w:val="21"/>
      <w:szCs w:val="22"/>
      <w:lang w:bidi="ar-SA"/>
    </w:rPr>
  </w:style>
  <w:style w:type="character" w:customStyle="1" w:styleId="2Char3">
    <w:name w:val="正文文本缩进 2 Char"/>
    <w:link w:val="23"/>
    <w:rsid w:val="00CC761E"/>
    <w:rPr>
      <w:rFonts w:ascii="仿宋_GB2312" w:hAnsi="宋体"/>
      <w:b/>
      <w:bCs/>
      <w:color w:val="000000"/>
      <w:sz w:val="24"/>
      <w:szCs w:val="24"/>
    </w:rPr>
  </w:style>
  <w:style w:type="character" w:customStyle="1" w:styleId="Char9">
    <w:name w:val="批注主题 Char"/>
    <w:link w:val="af6"/>
    <w:rsid w:val="00CC761E"/>
    <w:rPr>
      <w:rFonts w:eastAsia="宋体"/>
      <w:b/>
      <w:bCs/>
      <w:szCs w:val="24"/>
    </w:rPr>
  </w:style>
  <w:style w:type="character" w:customStyle="1" w:styleId="aCharChar">
    <w:name w:val="a Char Char"/>
    <w:link w:val="af7"/>
    <w:rsid w:val="00CC761E"/>
    <w:rPr>
      <w:rFonts w:ascii="宋体" w:eastAsia="仿宋_GB2312" w:hAnsi="宋体"/>
      <w:sz w:val="24"/>
    </w:rPr>
  </w:style>
  <w:style w:type="character" w:customStyle="1" w:styleId="99--Char">
    <w:name w:val="99-标书-正文 Char"/>
    <w:link w:val="99--"/>
    <w:locked/>
    <w:rsid w:val="00CC761E"/>
    <w:rPr>
      <w:rFonts w:ascii="宋体" w:hAnsi="宋体"/>
      <w:color w:val="000000"/>
      <w:sz w:val="24"/>
      <w:szCs w:val="21"/>
    </w:rPr>
  </w:style>
  <w:style w:type="character" w:customStyle="1" w:styleId="font01">
    <w:name w:val="font01"/>
    <w:rsid w:val="00CC761E"/>
    <w:rPr>
      <w:rFonts w:ascii="宋体" w:eastAsia="宋体" w:hAnsi="宋体" w:cs="宋体" w:hint="eastAsia"/>
      <w:i w:val="0"/>
      <w:color w:val="000000"/>
      <w:sz w:val="20"/>
      <w:szCs w:val="20"/>
      <w:u w:val="none"/>
    </w:rPr>
  </w:style>
  <w:style w:type="character" w:customStyle="1" w:styleId="Chara">
    <w:name w:val="正文首行缩进 Char"/>
    <w:basedOn w:val="Char2"/>
    <w:link w:val="af8"/>
    <w:rsid w:val="00CC761E"/>
    <w:rPr>
      <w:rFonts w:eastAsia="宋体"/>
      <w:sz w:val="28"/>
      <w:szCs w:val="24"/>
    </w:rPr>
  </w:style>
  <w:style w:type="character" w:customStyle="1" w:styleId="5CharChar">
    <w:name w:val="标题5 Char Char"/>
    <w:rsid w:val="00CC761E"/>
    <w:rPr>
      <w:rFonts w:ascii="Arial" w:hAnsi="Arial"/>
      <w:b/>
      <w:bCs/>
      <w:sz w:val="24"/>
      <w:szCs w:val="32"/>
      <w:lang w:bidi="ar-SA"/>
    </w:rPr>
  </w:style>
  <w:style w:type="character" w:customStyle="1" w:styleId="md">
    <w:name w:val="md"/>
    <w:basedOn w:val="a2"/>
    <w:rsid w:val="00CC761E"/>
  </w:style>
  <w:style w:type="character" w:customStyle="1" w:styleId="Charb">
    <w:name w:val="明显引用 Char"/>
    <w:rsid w:val="00CC761E"/>
    <w:rPr>
      <w:b/>
      <w:bCs/>
      <w:i/>
      <w:iCs/>
      <w:color w:val="4F81BD"/>
      <w:kern w:val="2"/>
      <w:sz w:val="21"/>
      <w:szCs w:val="22"/>
      <w:lang w:bidi="ar-SA"/>
    </w:rPr>
  </w:style>
  <w:style w:type="character" w:customStyle="1" w:styleId="2CharCharChar">
    <w:name w:val="正文2 Char Char Char"/>
    <w:rsid w:val="00CC761E"/>
    <w:rPr>
      <w:rFonts w:eastAsia="宋体"/>
      <w:kern w:val="2"/>
      <w:sz w:val="24"/>
      <w:lang w:val="en-US" w:eastAsia="zh-CN" w:bidi="ar-SA"/>
    </w:rPr>
  </w:style>
  <w:style w:type="character" w:customStyle="1" w:styleId="Char21">
    <w:name w:val="纯文本 Char2"/>
    <w:aliases w:val="普通文字 Char Char1,纯文本 Char Char Char,普通文字 Char Char Char1,普通文字 Char Char Char Char1,普通文字 Char Char Char Char Char,正 文 1 Char,普通文字 Char1,Texte Char,普通文字1 Char,普通文字2 Char,普通文字3 Char,普通文字4 Char,普通文字5 Char,普通文字6 Char,普通文字11 Char,普通文字21 Char,小 Char2"/>
    <w:rsid w:val="00CC761E"/>
    <w:rPr>
      <w:rFonts w:ascii="宋体" w:eastAsia="宋体" w:hAnsi="Courier New"/>
      <w:kern w:val="2"/>
      <w:sz w:val="24"/>
      <w:szCs w:val="24"/>
      <w:lang w:val="en-US" w:eastAsia="zh-CN" w:bidi="ar-SA"/>
    </w:rPr>
  </w:style>
  <w:style w:type="character" w:customStyle="1" w:styleId="Charc">
    <w:name w:val="标书正文格式 Char"/>
    <w:link w:val="af9"/>
    <w:rsid w:val="00CC761E"/>
    <w:rPr>
      <w:rFonts w:ascii="楷体_GB2312" w:eastAsia="楷体_GB2312"/>
      <w:color w:val="000000"/>
      <w:sz w:val="24"/>
      <w:szCs w:val="24"/>
    </w:rPr>
  </w:style>
  <w:style w:type="character" w:customStyle="1" w:styleId="Chard">
    <w:name w:val="正文缩进 Char"/>
    <w:link w:val="afa"/>
    <w:rsid w:val="00CC761E"/>
    <w:rPr>
      <w:rFonts w:eastAsia="宋体"/>
    </w:rPr>
  </w:style>
  <w:style w:type="character" w:customStyle="1" w:styleId="ss16">
    <w:name w:val="ss16"/>
    <w:rsid w:val="00CC761E"/>
    <w:rPr>
      <w:rFonts w:ascii="宋体" w:eastAsia="宋体" w:hAnsi="宋体" w:hint="eastAsia"/>
      <w:color w:val="000000"/>
      <w:sz w:val="21"/>
      <w:szCs w:val="21"/>
    </w:rPr>
  </w:style>
  <w:style w:type="character" w:customStyle="1" w:styleId="PIChar">
    <w:name w:val="PI Char"/>
    <w:aliases w:val="正文文字首行缩进 Char,正文文本缩进 Char Char Char,正文文本缩进 Char Char,正文小标题 Char,正文文字3 Char,正文顶格 Char Char,正文文字首行缩进 Char Char,PI Char1,HD正文1 Char,正文文字3 Char Char,正文文字首行缩进 Char1,正文小标题 Char1,正文文字3 Char1,HD正文1 Char1,正文文本缩进 Char1,正文顶格 Char,表正文 Char,body text Char"/>
    <w:link w:val="11"/>
    <w:rsid w:val="00CC761E"/>
    <w:rPr>
      <w:rFonts w:ascii="宋体" w:eastAsia="宋体" w:hAnsi="Courier New"/>
      <w:spacing w:val="-4"/>
      <w:sz w:val="18"/>
    </w:rPr>
  </w:style>
  <w:style w:type="character" w:customStyle="1" w:styleId="ListParagraphChar">
    <w:name w:val="List Paragraph Char"/>
    <w:link w:val="12"/>
    <w:locked/>
    <w:rsid w:val="00CC761E"/>
    <w:rPr>
      <w:rFonts w:eastAsia="宋体"/>
      <w:szCs w:val="21"/>
    </w:rPr>
  </w:style>
  <w:style w:type="character" w:customStyle="1" w:styleId="2Char4">
    <w:name w:val="正文2 Char"/>
    <w:rsid w:val="00CC761E"/>
    <w:rPr>
      <w:rFonts w:eastAsia="宋体"/>
      <w:kern w:val="2"/>
      <w:sz w:val="24"/>
      <w:lang w:val="en-US" w:eastAsia="zh-CN" w:bidi="ar-SA"/>
    </w:rPr>
  </w:style>
  <w:style w:type="character" w:customStyle="1" w:styleId="h1Char1">
    <w:name w:val="h1 Char1"/>
    <w:aliases w:val="1st level Char1,Section Head Char1,l1 Char1,List level 1 Char1,H1 Char1,Header1 Char1,Heading 0 Char1,标书1 Char1,1 Char1,H11 Char1,H12 Char1,H13 Char1,H14 Char1,H15 Char1,H16 Char1,H17 Char1,软件规范 Char1,Title1 Char1,Part Char1,第一章 Char1"/>
    <w:rsid w:val="00CC761E"/>
    <w:rPr>
      <w:rFonts w:eastAsia="黑体"/>
      <w:b/>
      <w:bCs/>
      <w:kern w:val="44"/>
      <w:sz w:val="44"/>
      <w:szCs w:val="44"/>
      <w:lang w:val="en-US" w:eastAsia="zh-CN" w:bidi="ar-SA"/>
    </w:rPr>
  </w:style>
  <w:style w:type="character" w:customStyle="1" w:styleId="font31">
    <w:name w:val="font31"/>
    <w:rsid w:val="00CC761E"/>
    <w:rPr>
      <w:rFonts w:ascii="微软雅黑" w:eastAsia="微软雅黑" w:hAnsi="微软雅黑" w:cs="微软雅黑"/>
      <w:color w:val="000000"/>
      <w:sz w:val="16"/>
      <w:szCs w:val="16"/>
      <w:u w:val="none"/>
    </w:rPr>
  </w:style>
  <w:style w:type="character" w:customStyle="1" w:styleId="3Char1">
    <w:name w:val="正文文本 3 Char"/>
    <w:link w:val="32"/>
    <w:rsid w:val="00CC761E"/>
    <w:rPr>
      <w:szCs w:val="24"/>
    </w:rPr>
  </w:style>
  <w:style w:type="character" w:customStyle="1" w:styleId="font21">
    <w:name w:val="font21"/>
    <w:rsid w:val="00CC761E"/>
    <w:rPr>
      <w:rFonts w:ascii="宋体" w:eastAsia="宋体" w:hAnsi="宋体" w:cs="宋体" w:hint="eastAsia"/>
      <w:i w:val="0"/>
      <w:color w:val="000000"/>
      <w:sz w:val="20"/>
      <w:szCs w:val="20"/>
      <w:u w:val="none"/>
    </w:rPr>
  </w:style>
  <w:style w:type="character" w:customStyle="1" w:styleId="CharChar0">
    <w:name w:val="标准正文格式 Char Char"/>
    <w:link w:val="afb"/>
    <w:rsid w:val="00CC761E"/>
    <w:rPr>
      <w:rFonts w:ascii="宋体" w:eastAsia="仿宋_GB2312" w:cs="宋体"/>
      <w:color w:val="000000"/>
      <w:sz w:val="24"/>
    </w:rPr>
  </w:style>
  <w:style w:type="character" w:customStyle="1" w:styleId="Chare">
    <w:name w:val="文档结构图 Char"/>
    <w:link w:val="afc"/>
    <w:semiHidden/>
    <w:rsid w:val="00CC761E"/>
    <w:rPr>
      <w:szCs w:val="24"/>
      <w:shd w:val="clear" w:color="auto" w:fill="000080"/>
    </w:rPr>
  </w:style>
  <w:style w:type="paragraph" w:styleId="ae">
    <w:name w:val="Balloon Text"/>
    <w:basedOn w:val="a1"/>
    <w:link w:val="Char5"/>
    <w:semiHidden/>
    <w:rsid w:val="00CC761E"/>
    <w:rPr>
      <w:rFonts w:asciiTheme="minorHAnsi" w:hAnsiTheme="minorHAnsi" w:cstheme="minorBidi"/>
      <w:sz w:val="18"/>
      <w:szCs w:val="18"/>
    </w:rPr>
  </w:style>
  <w:style w:type="character" w:customStyle="1" w:styleId="Char13">
    <w:name w:val="批注框文本 Char1"/>
    <w:basedOn w:val="a2"/>
    <w:uiPriority w:val="99"/>
    <w:semiHidden/>
    <w:rsid w:val="00CC761E"/>
    <w:rPr>
      <w:rFonts w:ascii="Times New Roman" w:eastAsia="宋体" w:hAnsi="Times New Roman" w:cs="Times New Roman"/>
      <w:sz w:val="18"/>
      <w:szCs w:val="18"/>
    </w:rPr>
  </w:style>
  <w:style w:type="paragraph" w:styleId="21">
    <w:name w:val="Body Text 2"/>
    <w:basedOn w:val="a1"/>
    <w:link w:val="2Char0"/>
    <w:rsid w:val="00CC761E"/>
    <w:pPr>
      <w:widowControl/>
      <w:snapToGrid w:val="0"/>
      <w:spacing w:before="50" w:afterLines="50" w:line="400" w:lineRule="exact"/>
      <w:jc w:val="left"/>
    </w:pPr>
    <w:rPr>
      <w:rFonts w:ascii="宋体" w:eastAsiaTheme="minorEastAsia" w:hAnsi="宋体" w:cstheme="minorBidi"/>
      <w:color w:val="000000"/>
      <w:sz w:val="24"/>
    </w:rPr>
  </w:style>
  <w:style w:type="character" w:customStyle="1" w:styleId="2Char10">
    <w:name w:val="正文文本 2 Char1"/>
    <w:basedOn w:val="a2"/>
    <w:uiPriority w:val="99"/>
    <w:semiHidden/>
    <w:rsid w:val="00CC761E"/>
    <w:rPr>
      <w:rFonts w:ascii="Times New Roman" w:eastAsia="宋体" w:hAnsi="Times New Roman" w:cs="Times New Roman"/>
      <w:szCs w:val="24"/>
    </w:rPr>
  </w:style>
  <w:style w:type="paragraph" w:styleId="23">
    <w:name w:val="Body Text Indent 2"/>
    <w:basedOn w:val="a1"/>
    <w:link w:val="2Char3"/>
    <w:rsid w:val="00CC761E"/>
    <w:pPr>
      <w:snapToGrid w:val="0"/>
      <w:ind w:firstLineChars="225" w:firstLine="542"/>
    </w:pPr>
    <w:rPr>
      <w:rFonts w:ascii="仿宋_GB2312" w:eastAsiaTheme="minorEastAsia" w:hAnsi="宋体" w:cstheme="minorBidi"/>
      <w:b/>
      <w:bCs/>
      <w:color w:val="000000"/>
      <w:sz w:val="24"/>
    </w:rPr>
  </w:style>
  <w:style w:type="character" w:customStyle="1" w:styleId="2Char11">
    <w:name w:val="正文文本缩进 2 Char1"/>
    <w:basedOn w:val="a2"/>
    <w:uiPriority w:val="99"/>
    <w:semiHidden/>
    <w:rsid w:val="00CC761E"/>
    <w:rPr>
      <w:rFonts w:ascii="Times New Roman" w:eastAsia="宋体" w:hAnsi="Times New Roman" w:cs="Times New Roman"/>
      <w:szCs w:val="24"/>
    </w:rPr>
  </w:style>
  <w:style w:type="paragraph" w:styleId="24">
    <w:name w:val="toc 2"/>
    <w:basedOn w:val="a1"/>
    <w:next w:val="a1"/>
    <w:rsid w:val="00CC761E"/>
    <w:pPr>
      <w:ind w:left="210"/>
      <w:jc w:val="left"/>
    </w:pPr>
    <w:rPr>
      <w:rFonts w:ascii="仿宋_GB2312" w:eastAsia="仿宋_GB2312"/>
      <w:smallCaps/>
      <w:sz w:val="20"/>
      <w:szCs w:val="20"/>
    </w:rPr>
  </w:style>
  <w:style w:type="paragraph" w:styleId="afd">
    <w:name w:val="List"/>
    <w:basedOn w:val="a1"/>
    <w:rsid w:val="00CC761E"/>
    <w:pPr>
      <w:ind w:left="200" w:hangingChars="200" w:hanging="200"/>
    </w:pPr>
    <w:rPr>
      <w:sz w:val="28"/>
    </w:rPr>
  </w:style>
  <w:style w:type="paragraph" w:styleId="afa">
    <w:name w:val="Normal Indent"/>
    <w:basedOn w:val="a1"/>
    <w:link w:val="Chard"/>
    <w:rsid w:val="00CC761E"/>
    <w:pPr>
      <w:ind w:firstLine="420"/>
    </w:pPr>
    <w:rPr>
      <w:rFonts w:asciiTheme="minorHAnsi" w:hAnsiTheme="minorHAnsi" w:cstheme="minorBidi"/>
      <w:szCs w:val="22"/>
    </w:rPr>
  </w:style>
  <w:style w:type="paragraph" w:styleId="afe">
    <w:name w:val="Subtitle"/>
    <w:basedOn w:val="a1"/>
    <w:next w:val="a1"/>
    <w:link w:val="Charf"/>
    <w:qFormat/>
    <w:rsid w:val="00CC761E"/>
    <w:pPr>
      <w:spacing w:before="240" w:after="60" w:line="312" w:lineRule="auto"/>
      <w:jc w:val="center"/>
      <w:outlineLvl w:val="1"/>
    </w:pPr>
    <w:rPr>
      <w:rFonts w:ascii="Cambria" w:eastAsia="Times New Roman" w:hAnsi="Cambria"/>
      <w:b/>
      <w:bCs/>
      <w:kern w:val="28"/>
      <w:sz w:val="32"/>
      <w:szCs w:val="32"/>
    </w:rPr>
  </w:style>
  <w:style w:type="character" w:customStyle="1" w:styleId="Charf">
    <w:name w:val="副标题 Char"/>
    <w:basedOn w:val="a2"/>
    <w:link w:val="afe"/>
    <w:rsid w:val="00CC761E"/>
    <w:rPr>
      <w:rFonts w:ascii="Cambria" w:eastAsia="Times New Roman" w:hAnsi="Cambria" w:cs="Times New Roman"/>
      <w:b/>
      <w:bCs/>
      <w:kern w:val="28"/>
      <w:sz w:val="32"/>
      <w:szCs w:val="32"/>
      <w:lang w:val="en-US" w:eastAsia="zh-CN"/>
    </w:rPr>
  </w:style>
  <w:style w:type="paragraph" w:styleId="aff">
    <w:name w:val="Salutation"/>
    <w:basedOn w:val="a1"/>
    <w:next w:val="a1"/>
    <w:link w:val="Charf0"/>
    <w:rsid w:val="00CC761E"/>
    <w:rPr>
      <w:rFonts w:ascii="长城仿宋" w:eastAsia="长城仿宋" w:hAnsi="宋体"/>
      <w:sz w:val="28"/>
    </w:rPr>
  </w:style>
  <w:style w:type="character" w:customStyle="1" w:styleId="Charf0">
    <w:name w:val="称呼 Char"/>
    <w:basedOn w:val="a2"/>
    <w:link w:val="aff"/>
    <w:rsid w:val="00CC761E"/>
    <w:rPr>
      <w:rFonts w:ascii="长城仿宋" w:eastAsia="长城仿宋" w:hAnsi="宋体" w:cs="Times New Roman"/>
      <w:sz w:val="28"/>
      <w:szCs w:val="24"/>
    </w:rPr>
  </w:style>
  <w:style w:type="paragraph" w:styleId="aff0">
    <w:name w:val="caption"/>
    <w:basedOn w:val="a1"/>
    <w:next w:val="a1"/>
    <w:qFormat/>
    <w:rsid w:val="00CC761E"/>
    <w:pPr>
      <w:spacing w:before="152" w:after="160"/>
    </w:pPr>
    <w:rPr>
      <w:rFonts w:ascii="Arial" w:eastAsia="黑体" w:hAnsi="Arial" w:cs="Arial"/>
      <w:sz w:val="20"/>
      <w:szCs w:val="20"/>
    </w:rPr>
  </w:style>
  <w:style w:type="paragraph" w:styleId="a">
    <w:name w:val="List Bullet"/>
    <w:basedOn w:val="afd"/>
    <w:rsid w:val="00CC761E"/>
    <w:pPr>
      <w:widowControl/>
      <w:numPr>
        <w:numId w:val="3"/>
      </w:numPr>
      <w:tabs>
        <w:tab w:val="left" w:pos="840"/>
      </w:tabs>
      <w:spacing w:line="360" w:lineRule="auto"/>
      <w:ind w:right="720" w:firstLineChars="0" w:firstLine="0"/>
      <w:jc w:val="left"/>
    </w:pPr>
    <w:rPr>
      <w:rFonts w:ascii="仿宋_GB2312" w:eastAsia="仿宋_GB2312"/>
      <w:kern w:val="0"/>
      <w:sz w:val="24"/>
      <w:szCs w:val="20"/>
    </w:rPr>
  </w:style>
  <w:style w:type="paragraph" w:styleId="afc">
    <w:name w:val="Document Map"/>
    <w:basedOn w:val="a1"/>
    <w:link w:val="Chare"/>
    <w:semiHidden/>
    <w:rsid w:val="00CC761E"/>
    <w:pPr>
      <w:shd w:val="clear" w:color="auto" w:fill="000080"/>
    </w:pPr>
    <w:rPr>
      <w:rFonts w:asciiTheme="minorHAnsi" w:eastAsiaTheme="minorEastAsia" w:hAnsiTheme="minorHAnsi" w:cstheme="minorBidi"/>
      <w:shd w:val="clear" w:color="auto" w:fill="000080"/>
    </w:rPr>
  </w:style>
  <w:style w:type="character" w:customStyle="1" w:styleId="Char14">
    <w:name w:val="文档结构图 Char1"/>
    <w:basedOn w:val="a2"/>
    <w:uiPriority w:val="99"/>
    <w:semiHidden/>
    <w:rsid w:val="00CC761E"/>
    <w:rPr>
      <w:rFonts w:ascii="宋体" w:eastAsia="宋体" w:hAnsi="Times New Roman" w:cs="Times New Roman"/>
      <w:sz w:val="18"/>
      <w:szCs w:val="18"/>
    </w:rPr>
  </w:style>
  <w:style w:type="paragraph" w:styleId="3">
    <w:name w:val="List Number 3"/>
    <w:basedOn w:val="a1"/>
    <w:rsid w:val="00CC761E"/>
    <w:pPr>
      <w:numPr>
        <w:numId w:val="4"/>
      </w:numPr>
      <w:tabs>
        <w:tab w:val="left" w:pos="1200"/>
      </w:tabs>
    </w:pPr>
  </w:style>
  <w:style w:type="paragraph" w:styleId="af4">
    <w:name w:val="annotation text"/>
    <w:basedOn w:val="a1"/>
    <w:link w:val="Char7"/>
    <w:semiHidden/>
    <w:rsid w:val="00CC761E"/>
    <w:pPr>
      <w:jc w:val="left"/>
    </w:pPr>
    <w:rPr>
      <w:rFonts w:asciiTheme="minorHAnsi" w:hAnsiTheme="minorHAnsi" w:cstheme="minorBidi"/>
    </w:rPr>
  </w:style>
  <w:style w:type="character" w:customStyle="1" w:styleId="Char15">
    <w:name w:val="批注文字 Char1"/>
    <w:basedOn w:val="a2"/>
    <w:uiPriority w:val="99"/>
    <w:semiHidden/>
    <w:rsid w:val="00CC761E"/>
    <w:rPr>
      <w:rFonts w:ascii="Times New Roman" w:eastAsia="宋体" w:hAnsi="Times New Roman" w:cs="Times New Roman"/>
      <w:szCs w:val="24"/>
    </w:rPr>
  </w:style>
  <w:style w:type="paragraph" w:styleId="32">
    <w:name w:val="Body Text 3"/>
    <w:basedOn w:val="a1"/>
    <w:link w:val="3Char1"/>
    <w:rsid w:val="00CC761E"/>
    <w:pPr>
      <w:snapToGrid w:val="0"/>
      <w:spacing w:before="50" w:after="50"/>
    </w:pPr>
    <w:rPr>
      <w:rFonts w:asciiTheme="minorHAnsi" w:eastAsiaTheme="minorEastAsia" w:hAnsiTheme="minorHAnsi" w:cstheme="minorBidi"/>
    </w:rPr>
  </w:style>
  <w:style w:type="character" w:customStyle="1" w:styleId="3Char10">
    <w:name w:val="正文文本 3 Char1"/>
    <w:basedOn w:val="a2"/>
    <w:uiPriority w:val="99"/>
    <w:semiHidden/>
    <w:rsid w:val="00CC761E"/>
    <w:rPr>
      <w:rFonts w:ascii="Times New Roman" w:eastAsia="宋体" w:hAnsi="Times New Roman" w:cs="Times New Roman"/>
      <w:sz w:val="16"/>
      <w:szCs w:val="16"/>
    </w:rPr>
  </w:style>
  <w:style w:type="paragraph" w:styleId="25">
    <w:name w:val="List 2"/>
    <w:basedOn w:val="a1"/>
    <w:rsid w:val="00CC761E"/>
    <w:pPr>
      <w:ind w:leftChars="200" w:left="100" w:hangingChars="200" w:hanging="200"/>
    </w:pPr>
    <w:rPr>
      <w:sz w:val="28"/>
    </w:rPr>
  </w:style>
  <w:style w:type="paragraph" w:styleId="aff1">
    <w:name w:val="Normal (Web)"/>
    <w:basedOn w:val="a1"/>
    <w:uiPriority w:val="99"/>
    <w:rsid w:val="00CC761E"/>
    <w:pPr>
      <w:widowControl/>
      <w:spacing w:before="100" w:beforeAutospacing="1" w:after="100" w:afterAutospacing="1"/>
      <w:jc w:val="left"/>
    </w:pPr>
    <w:rPr>
      <w:rFonts w:ascii="宋体" w:hAnsi="宋体" w:cs="宋体"/>
      <w:kern w:val="0"/>
      <w:szCs w:val="21"/>
    </w:rPr>
  </w:style>
  <w:style w:type="paragraph" w:styleId="13">
    <w:name w:val="index 1"/>
    <w:basedOn w:val="a1"/>
    <w:next w:val="a1"/>
    <w:rsid w:val="00CC761E"/>
    <w:pPr>
      <w:widowControl/>
      <w:spacing w:line="360" w:lineRule="auto"/>
      <w:ind w:left="240" w:hanging="240"/>
      <w:jc w:val="left"/>
    </w:pPr>
    <w:rPr>
      <w:rFonts w:ascii="Arial" w:eastAsia="仿宋_GB2312" w:hAnsi="Arial" w:cs="Arial"/>
      <w:kern w:val="0"/>
      <w:sz w:val="28"/>
      <w:szCs w:val="21"/>
    </w:rPr>
  </w:style>
  <w:style w:type="paragraph" w:styleId="aff2">
    <w:name w:val="Title"/>
    <w:basedOn w:val="a1"/>
    <w:next w:val="a1"/>
    <w:link w:val="Charf1"/>
    <w:qFormat/>
    <w:rsid w:val="00CC761E"/>
    <w:pPr>
      <w:spacing w:before="240" w:after="60"/>
      <w:jc w:val="center"/>
      <w:outlineLvl w:val="0"/>
    </w:pPr>
    <w:rPr>
      <w:rFonts w:ascii="Cambria" w:eastAsia="Times New Roman" w:hAnsi="Cambria"/>
      <w:b/>
      <w:bCs/>
      <w:sz w:val="32"/>
      <w:szCs w:val="32"/>
    </w:rPr>
  </w:style>
  <w:style w:type="character" w:customStyle="1" w:styleId="Charf1">
    <w:name w:val="标题 Char"/>
    <w:basedOn w:val="a2"/>
    <w:link w:val="aff2"/>
    <w:rsid w:val="00CC761E"/>
    <w:rPr>
      <w:rFonts w:ascii="Cambria" w:eastAsia="Times New Roman" w:hAnsi="Cambria" w:cs="Times New Roman"/>
      <w:b/>
      <w:bCs/>
      <w:sz w:val="32"/>
      <w:szCs w:val="32"/>
      <w:lang w:val="en-US" w:eastAsia="zh-CN"/>
    </w:rPr>
  </w:style>
  <w:style w:type="paragraph" w:styleId="af6">
    <w:name w:val="annotation subject"/>
    <w:basedOn w:val="af4"/>
    <w:next w:val="af4"/>
    <w:link w:val="Char9"/>
    <w:rsid w:val="00CC761E"/>
    <w:rPr>
      <w:b/>
      <w:bCs/>
    </w:rPr>
  </w:style>
  <w:style w:type="character" w:customStyle="1" w:styleId="Char16">
    <w:name w:val="批注主题 Char1"/>
    <w:basedOn w:val="Char15"/>
    <w:uiPriority w:val="99"/>
    <w:semiHidden/>
    <w:rsid w:val="00CC761E"/>
    <w:rPr>
      <w:rFonts w:ascii="Times New Roman" w:eastAsia="宋体" w:hAnsi="Times New Roman" w:cs="Times New Roman"/>
      <w:b/>
      <w:bCs/>
      <w:szCs w:val="24"/>
    </w:rPr>
  </w:style>
  <w:style w:type="paragraph" w:styleId="af8">
    <w:name w:val="Body Text First Indent"/>
    <w:basedOn w:val="ab"/>
    <w:link w:val="Chara"/>
    <w:rsid w:val="00CC761E"/>
    <w:pPr>
      <w:ind w:firstLineChars="100" w:firstLine="420"/>
    </w:pPr>
  </w:style>
  <w:style w:type="character" w:customStyle="1" w:styleId="Char17">
    <w:name w:val="正文首行缩进 Char1"/>
    <w:basedOn w:val="Char2"/>
    <w:uiPriority w:val="99"/>
    <w:semiHidden/>
    <w:rsid w:val="00CC761E"/>
    <w:rPr>
      <w:rFonts w:ascii="Times New Roman" w:eastAsia="宋体" w:hAnsi="Times New Roman" w:cs="Times New Roman"/>
      <w:sz w:val="28"/>
      <w:szCs w:val="24"/>
    </w:rPr>
  </w:style>
  <w:style w:type="paragraph" w:customStyle="1" w:styleId="a20">
    <w:name w:val="a2"/>
    <w:basedOn w:val="a1"/>
    <w:rsid w:val="00CC761E"/>
    <w:pPr>
      <w:widowControl/>
      <w:spacing w:before="100" w:beforeAutospacing="1" w:after="100" w:afterAutospacing="1"/>
      <w:jc w:val="left"/>
    </w:pPr>
    <w:rPr>
      <w:rFonts w:ascii="宋体" w:hAnsi="宋体" w:cs="宋体"/>
      <w:kern w:val="0"/>
      <w:sz w:val="24"/>
    </w:rPr>
  </w:style>
  <w:style w:type="paragraph" w:customStyle="1" w:styleId="afb">
    <w:name w:val="标准正文格式"/>
    <w:basedOn w:val="a1"/>
    <w:link w:val="CharChar0"/>
    <w:rsid w:val="00CC761E"/>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paragraph" w:customStyle="1" w:styleId="14">
    <w:name w:val="正文1"/>
    <w:basedOn w:val="a1"/>
    <w:rsid w:val="00CC761E"/>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ParaCharCharCharCharCharCharCharCharChar1CharCharCharChar">
    <w:name w:val="默认段落字体 Para Char Char Char Char Char Char Char Char Char1 Char Char Char Char"/>
    <w:basedOn w:val="a1"/>
    <w:rsid w:val="00CC761E"/>
    <w:rPr>
      <w:rFonts w:ascii="Tahoma" w:hAnsi="Tahoma"/>
      <w:sz w:val="24"/>
      <w:szCs w:val="20"/>
    </w:rPr>
  </w:style>
  <w:style w:type="paragraph" w:customStyle="1" w:styleId="Charf2">
    <w:name w:val="Char"/>
    <w:basedOn w:val="a1"/>
    <w:rsid w:val="00CC761E"/>
  </w:style>
  <w:style w:type="paragraph" w:customStyle="1" w:styleId="aff3">
    <w:name w:val="表内文字"/>
    <w:basedOn w:val="a1"/>
    <w:rsid w:val="00CC761E"/>
    <w:pPr>
      <w:tabs>
        <w:tab w:val="left" w:pos="1418"/>
      </w:tabs>
      <w:spacing w:line="360" w:lineRule="auto"/>
      <w:jc w:val="center"/>
    </w:pPr>
    <w:rPr>
      <w:rFonts w:ascii="仿宋_GB2312" w:eastAsia="仿宋_GB2312"/>
      <w:spacing w:val="-20"/>
      <w:kern w:val="0"/>
      <w:sz w:val="24"/>
    </w:rPr>
  </w:style>
  <w:style w:type="paragraph" w:customStyle="1" w:styleId="p0">
    <w:name w:val="p0"/>
    <w:basedOn w:val="a1"/>
    <w:rsid w:val="00CC761E"/>
    <w:pPr>
      <w:widowControl/>
    </w:pPr>
    <w:rPr>
      <w:kern w:val="0"/>
      <w:szCs w:val="21"/>
    </w:rPr>
  </w:style>
  <w:style w:type="paragraph" w:customStyle="1" w:styleId="aff4">
    <w:name w:val="封面标准文稿编辑信息"/>
    <w:rsid w:val="00CC761E"/>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CC761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22">
    <w:name w:val="标题2"/>
    <w:basedOn w:val="1"/>
    <w:link w:val="2Char2"/>
    <w:rsid w:val="00CC761E"/>
    <w:pPr>
      <w:numPr>
        <w:numId w:val="0"/>
      </w:numPr>
      <w:spacing w:line="576" w:lineRule="auto"/>
    </w:pPr>
    <w:rPr>
      <w:rFonts w:asciiTheme="minorHAnsi" w:eastAsiaTheme="minorEastAsia" w:hAnsiTheme="minorHAnsi" w:cstheme="minorBidi"/>
      <w:sz w:val="28"/>
    </w:rPr>
  </w:style>
  <w:style w:type="paragraph" w:customStyle="1" w:styleId="NormalIndent1">
    <w:name w:val="Normal Indent1"/>
    <w:basedOn w:val="a1"/>
    <w:qFormat/>
    <w:rsid w:val="00CC761E"/>
    <w:pPr>
      <w:ind w:firstLineChars="200" w:firstLine="420"/>
    </w:pPr>
  </w:style>
  <w:style w:type="paragraph" w:customStyle="1" w:styleId="f1">
    <w:name w:val="f1"/>
    <w:basedOn w:val="a1"/>
    <w:rsid w:val="00CC761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1Char">
    <w:name w:val="Char Char Char Char Char Char1 Char"/>
    <w:basedOn w:val="a1"/>
    <w:rsid w:val="00CC761E"/>
    <w:pPr>
      <w:widowControl/>
      <w:spacing w:after="160" w:line="240" w:lineRule="exact"/>
      <w:jc w:val="left"/>
    </w:pPr>
    <w:rPr>
      <w:rFonts w:ascii="Verdana" w:hAnsi="Verdana"/>
      <w:kern w:val="0"/>
      <w:szCs w:val="20"/>
      <w:lang w:eastAsia="en-US"/>
    </w:rPr>
  </w:style>
  <w:style w:type="paragraph" w:customStyle="1" w:styleId="15">
    <w:name w:val="部分1"/>
    <w:basedOn w:val="a1"/>
    <w:rsid w:val="00CC761E"/>
    <w:pPr>
      <w:keepNext/>
      <w:pageBreakBefore/>
      <w:tabs>
        <w:tab w:val="left" w:pos="720"/>
      </w:tabs>
      <w:spacing w:line="360" w:lineRule="auto"/>
      <w:jc w:val="center"/>
      <w:outlineLvl w:val="0"/>
    </w:pPr>
    <w:rPr>
      <w:rFonts w:eastAsia="黑体"/>
      <w:b/>
      <w:kern w:val="44"/>
      <w:sz w:val="36"/>
      <w:szCs w:val="20"/>
    </w:rPr>
  </w:style>
  <w:style w:type="paragraph" w:styleId="aff5">
    <w:name w:val="List Paragraph"/>
    <w:basedOn w:val="a1"/>
    <w:qFormat/>
    <w:rsid w:val="00CC761E"/>
    <w:pPr>
      <w:ind w:firstLineChars="200" w:firstLine="420"/>
    </w:pPr>
    <w:rPr>
      <w:rFonts w:ascii="Calibri" w:hAnsi="Calibri"/>
      <w:szCs w:val="22"/>
    </w:rPr>
  </w:style>
  <w:style w:type="paragraph" w:customStyle="1" w:styleId="aff6">
    <w:name w:val="*正文"/>
    <w:basedOn w:val="a1"/>
    <w:rsid w:val="00CC761E"/>
    <w:pPr>
      <w:spacing w:line="360" w:lineRule="auto"/>
      <w:ind w:firstLineChars="200" w:firstLine="480"/>
    </w:pPr>
    <w:rPr>
      <w:rFonts w:ascii="Calibri" w:hAnsi="Calibri" w:cs="仿宋_GB2312"/>
      <w:sz w:val="24"/>
      <w:szCs w:val="22"/>
    </w:rPr>
  </w:style>
  <w:style w:type="paragraph" w:customStyle="1" w:styleId="-11">
    <w:name w:val="彩色网格 - 强调文字颜色 11"/>
    <w:basedOn w:val="a1"/>
    <w:next w:val="a1"/>
    <w:link w:val="-1Char"/>
    <w:qFormat/>
    <w:rsid w:val="00CC761E"/>
    <w:pPr>
      <w:widowControl/>
      <w:spacing w:after="480" w:line="276" w:lineRule="auto"/>
      <w:jc w:val="left"/>
    </w:pPr>
    <w:rPr>
      <w:rFonts w:ascii="Calibri" w:eastAsiaTheme="minorEastAsia" w:hAnsi="Calibri" w:cstheme="minorBidi"/>
      <w:i/>
      <w:iCs/>
      <w:color w:val="000000"/>
      <w:sz w:val="22"/>
      <w:szCs w:val="22"/>
      <w:lang w:eastAsia="en-US" w:bidi="en-US"/>
    </w:rPr>
  </w:style>
  <w:style w:type="paragraph" w:customStyle="1" w:styleId="16">
    <w:name w:val="正文文字1"/>
    <w:basedOn w:val="ab"/>
    <w:rsid w:val="00CC761E"/>
    <w:pPr>
      <w:adjustRightInd w:val="0"/>
      <w:spacing w:after="0" w:line="360" w:lineRule="atLeast"/>
      <w:ind w:leftChars="30" w:left="72" w:rightChars="30" w:right="72"/>
      <w:textAlignment w:val="baseline"/>
    </w:pPr>
    <w:rPr>
      <w:rFonts w:ascii="Times New Roman" w:hAnsi="Times New Roman" w:cs="Times New Roman"/>
      <w:kern w:val="0"/>
      <w:sz w:val="21"/>
      <w:szCs w:val="20"/>
    </w:rPr>
  </w:style>
  <w:style w:type="paragraph" w:customStyle="1" w:styleId="CharCharCharCharCharCharCharCharCharCharCharCharCharCharCharChar">
    <w:name w:val="Char Char Char Char Char Char Char Char Char Char Char Char Char Char Char Char"/>
    <w:basedOn w:val="a1"/>
    <w:rsid w:val="00CC761E"/>
    <w:pPr>
      <w:tabs>
        <w:tab w:val="left" w:pos="360"/>
      </w:tabs>
    </w:pPr>
    <w:rPr>
      <w:szCs w:val="20"/>
    </w:rPr>
  </w:style>
  <w:style w:type="paragraph" w:customStyle="1" w:styleId="Style2">
    <w:name w:val="_Style 2"/>
    <w:basedOn w:val="a1"/>
    <w:qFormat/>
    <w:rsid w:val="00CC761E"/>
    <w:pPr>
      <w:ind w:left="720"/>
      <w:contextualSpacing/>
    </w:pPr>
    <w:rPr>
      <w:rFonts w:ascii="Calibri" w:hAnsi="Calibri" w:cs="Calibri"/>
      <w:szCs w:val="20"/>
    </w:rPr>
  </w:style>
  <w:style w:type="paragraph" w:customStyle="1" w:styleId="-21">
    <w:name w:val="浅色底纹 - 强调文字颜色 21"/>
    <w:basedOn w:val="a1"/>
    <w:next w:val="a1"/>
    <w:link w:val="-2Char"/>
    <w:qFormat/>
    <w:rsid w:val="00CC761E"/>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paragraph" w:customStyle="1" w:styleId="ParaCharCharCharChar">
    <w:name w:val="默认段落字体 Para Char Char Char Char"/>
    <w:basedOn w:val="a1"/>
    <w:rsid w:val="00CC761E"/>
  </w:style>
  <w:style w:type="paragraph" w:customStyle="1" w:styleId="11">
    <w:name w:val="正文文本缩进1"/>
    <w:basedOn w:val="a1"/>
    <w:link w:val="PIChar"/>
    <w:rsid w:val="00CC761E"/>
    <w:pPr>
      <w:spacing w:line="200" w:lineRule="exact"/>
      <w:ind w:firstLine="301"/>
    </w:pPr>
    <w:rPr>
      <w:rFonts w:ascii="宋体" w:hAnsi="Courier New" w:cstheme="minorBidi"/>
      <w:spacing w:val="-4"/>
      <w:sz w:val="18"/>
      <w:szCs w:val="22"/>
    </w:rPr>
  </w:style>
  <w:style w:type="paragraph" w:customStyle="1" w:styleId="ss">
    <w:name w:val="ss"/>
    <w:basedOn w:val="a1"/>
    <w:rsid w:val="00CC761E"/>
    <w:pPr>
      <w:widowControl/>
      <w:spacing w:before="100" w:beforeAutospacing="1" w:after="100" w:afterAutospacing="1" w:line="288" w:lineRule="atLeast"/>
      <w:jc w:val="left"/>
    </w:pPr>
    <w:rPr>
      <w:rFonts w:ascii="宋体" w:hAnsi="宋体" w:cs="Arial"/>
      <w:kern w:val="0"/>
      <w:sz w:val="15"/>
      <w:szCs w:val="15"/>
    </w:rPr>
  </w:style>
  <w:style w:type="paragraph" w:styleId="aff7">
    <w:name w:val="Intense Quote"/>
    <w:basedOn w:val="a1"/>
    <w:next w:val="a1"/>
    <w:link w:val="Char18"/>
    <w:qFormat/>
    <w:rsid w:val="00CC761E"/>
    <w:pPr>
      <w:pBdr>
        <w:bottom w:val="single" w:sz="4" w:space="4" w:color="4F81BD"/>
      </w:pBdr>
      <w:spacing w:before="200" w:after="280"/>
      <w:ind w:left="936" w:right="936"/>
    </w:pPr>
    <w:rPr>
      <w:rFonts w:eastAsia="Times New Roman"/>
      <w:b/>
      <w:bCs/>
      <w:i/>
      <w:iCs/>
      <w:color w:val="4F81BD"/>
      <w:szCs w:val="22"/>
    </w:rPr>
  </w:style>
  <w:style w:type="character" w:customStyle="1" w:styleId="Char18">
    <w:name w:val="明显引用 Char1"/>
    <w:basedOn w:val="a2"/>
    <w:link w:val="aff7"/>
    <w:rsid w:val="00CC761E"/>
    <w:rPr>
      <w:rFonts w:ascii="Times New Roman" w:eastAsia="Times New Roman" w:hAnsi="Times New Roman" w:cs="Times New Roman"/>
      <w:b/>
      <w:bCs/>
      <w:i/>
      <w:iCs/>
      <w:color w:val="4F81BD"/>
      <w:lang w:val="en-US" w:eastAsia="zh-CN"/>
    </w:rPr>
  </w:style>
  <w:style w:type="paragraph" w:customStyle="1" w:styleId="CharChar1">
    <w:name w:val="Char Char"/>
    <w:basedOn w:val="a1"/>
    <w:rsid w:val="00CC761E"/>
    <w:rPr>
      <w:rFonts w:ascii="Tahoma" w:hAnsi="Tahoma"/>
      <w:sz w:val="24"/>
      <w:szCs w:val="20"/>
    </w:rPr>
  </w:style>
  <w:style w:type="paragraph" w:customStyle="1" w:styleId="af7">
    <w:name w:val="a"/>
    <w:basedOn w:val="a1"/>
    <w:link w:val="aCharChar"/>
    <w:rsid w:val="00CC761E"/>
    <w:pPr>
      <w:widowControl/>
      <w:spacing w:before="100" w:beforeAutospacing="1" w:after="100" w:afterAutospacing="1"/>
      <w:jc w:val="left"/>
    </w:pPr>
    <w:rPr>
      <w:rFonts w:ascii="宋体" w:eastAsia="仿宋_GB2312" w:hAnsi="宋体" w:cstheme="minorBidi"/>
      <w:sz w:val="24"/>
      <w:szCs w:val="22"/>
    </w:rPr>
  </w:style>
  <w:style w:type="paragraph" w:customStyle="1" w:styleId="50">
    <w:name w:val="标题5"/>
    <w:basedOn w:val="30"/>
    <w:rsid w:val="00CC761E"/>
    <w:pPr>
      <w:numPr>
        <w:ilvl w:val="0"/>
        <w:numId w:val="0"/>
      </w:numPr>
      <w:tabs>
        <w:tab w:val="clear" w:pos="720"/>
      </w:tabs>
      <w:spacing w:line="413" w:lineRule="auto"/>
    </w:pPr>
    <w:rPr>
      <w:rFonts w:ascii="Arial" w:eastAsia="Times New Roman" w:hAnsi="Arial"/>
      <w:kern w:val="0"/>
      <w:sz w:val="24"/>
    </w:rPr>
  </w:style>
  <w:style w:type="paragraph" w:customStyle="1" w:styleId="CharCharChar">
    <w:name w:val="Char Char Char"/>
    <w:basedOn w:val="a1"/>
    <w:rsid w:val="00CC761E"/>
    <w:pPr>
      <w:spacing w:line="360" w:lineRule="auto"/>
      <w:ind w:firstLineChars="200" w:firstLine="200"/>
    </w:pPr>
  </w:style>
  <w:style w:type="paragraph" w:customStyle="1" w:styleId="af5">
    <w:name w:val="表格"/>
    <w:basedOn w:val="a1"/>
    <w:link w:val="CharChar"/>
    <w:rsid w:val="00CC761E"/>
    <w:pPr>
      <w:snapToGrid w:val="0"/>
      <w:ind w:firstLineChars="21" w:firstLine="42"/>
    </w:pPr>
    <w:rPr>
      <w:rFonts w:ascii="宋体" w:eastAsiaTheme="minorEastAsia" w:hAnsi="宋体" w:cstheme="minorBidi"/>
      <w:szCs w:val="22"/>
    </w:rPr>
  </w:style>
  <w:style w:type="paragraph" w:customStyle="1" w:styleId="www1">
    <w:name w:val="www序号1)"/>
    <w:basedOn w:val="a1"/>
    <w:link w:val="www1Char"/>
    <w:rsid w:val="00CC761E"/>
    <w:pPr>
      <w:tabs>
        <w:tab w:val="left" w:pos="2160"/>
      </w:tabs>
      <w:ind w:left="2160" w:hanging="420"/>
    </w:pPr>
    <w:rPr>
      <w:rFonts w:asciiTheme="minorHAnsi" w:eastAsiaTheme="minorEastAsia" w:hAnsiTheme="minorHAnsi" w:cstheme="minorBidi"/>
      <w:sz w:val="24"/>
    </w:rPr>
  </w:style>
  <w:style w:type="paragraph" w:customStyle="1" w:styleId="flName">
    <w:name w:val="flName"/>
    <w:basedOn w:val="a1"/>
    <w:rsid w:val="00CC761E"/>
    <w:pPr>
      <w:adjustRightInd w:val="0"/>
      <w:spacing w:before="320" w:after="160" w:line="360" w:lineRule="atLeast"/>
      <w:jc w:val="center"/>
      <w:textAlignment w:val="baseline"/>
    </w:pPr>
    <w:rPr>
      <w:rFonts w:ascii="Arial" w:eastAsia="黑体"/>
      <w:kern w:val="0"/>
      <w:sz w:val="32"/>
      <w:szCs w:val="20"/>
    </w:rPr>
  </w:style>
  <w:style w:type="paragraph" w:customStyle="1" w:styleId="12">
    <w:name w:val="列出段落1"/>
    <w:basedOn w:val="a1"/>
    <w:link w:val="ListParagraphChar"/>
    <w:rsid w:val="00CC761E"/>
    <w:pPr>
      <w:ind w:firstLineChars="200" w:firstLine="420"/>
    </w:pPr>
    <w:rPr>
      <w:rFonts w:asciiTheme="minorHAnsi" w:hAnsiTheme="minorHAnsi" w:cstheme="minorBidi"/>
      <w:szCs w:val="21"/>
    </w:rPr>
  </w:style>
  <w:style w:type="paragraph" w:customStyle="1" w:styleId="CharCharCharCharChar">
    <w:name w:val="Char Char Char Char Char"/>
    <w:basedOn w:val="a1"/>
    <w:rsid w:val="00CC761E"/>
    <w:rPr>
      <w:rFonts w:ascii="Tahoma" w:hAnsi="Tahoma"/>
      <w:sz w:val="24"/>
      <w:szCs w:val="20"/>
    </w:rPr>
  </w:style>
  <w:style w:type="paragraph" w:customStyle="1" w:styleId="af9">
    <w:name w:val="标书正文格式"/>
    <w:link w:val="Charc"/>
    <w:rsid w:val="00CC761E"/>
    <w:pPr>
      <w:spacing w:line="360" w:lineRule="auto"/>
      <w:ind w:firstLineChars="200" w:firstLine="480"/>
    </w:pPr>
    <w:rPr>
      <w:rFonts w:ascii="楷体_GB2312" w:eastAsia="楷体_GB2312"/>
      <w:color w:val="000000"/>
      <w:sz w:val="24"/>
      <w:szCs w:val="24"/>
    </w:rPr>
  </w:style>
  <w:style w:type="paragraph" w:customStyle="1" w:styleId="af3">
    <w:name w:val="文字"/>
    <w:basedOn w:val="a1"/>
    <w:link w:val="Char6"/>
    <w:rsid w:val="00CC761E"/>
    <w:pPr>
      <w:tabs>
        <w:tab w:val="left" w:pos="8520"/>
      </w:tabs>
      <w:spacing w:line="312" w:lineRule="auto"/>
      <w:ind w:right="-210" w:firstLine="556"/>
    </w:pPr>
    <w:rPr>
      <w:rFonts w:ascii="宋体" w:eastAsiaTheme="minorEastAsia" w:hAnsi="宋体" w:cstheme="minorBidi"/>
      <w:sz w:val="28"/>
      <w:szCs w:val="22"/>
    </w:rPr>
  </w:style>
  <w:style w:type="paragraph" w:customStyle="1" w:styleId="ItemListinTable">
    <w:name w:val="Item List in Table"/>
    <w:link w:val="ItemListinTableCharChar"/>
    <w:qFormat/>
    <w:rsid w:val="00CC761E"/>
    <w:pPr>
      <w:tabs>
        <w:tab w:val="left" w:pos="432"/>
        <w:tab w:val="num" w:pos="1290"/>
      </w:tabs>
      <w:spacing w:before="40" w:after="40"/>
      <w:ind w:left="1290" w:hanging="1290"/>
      <w:jc w:val="both"/>
    </w:pPr>
    <w:rPr>
      <w:rFonts w:ascii="Arial" w:eastAsia="Times New Roman" w:hAnsi="Arial"/>
      <w:sz w:val="18"/>
      <w:szCs w:val="18"/>
    </w:rPr>
  </w:style>
  <w:style w:type="paragraph" w:customStyle="1" w:styleId="CharCharCharCharCharCharChar">
    <w:name w:val="Char Char Char Char Char Char Char"/>
    <w:basedOn w:val="a1"/>
    <w:rsid w:val="00CC761E"/>
    <w:pPr>
      <w:tabs>
        <w:tab w:val="left" w:pos="432"/>
      </w:tabs>
      <w:ind w:left="432" w:hanging="432"/>
      <w:jc w:val="center"/>
    </w:pPr>
    <w:rPr>
      <w:rFonts w:ascii="仿宋_GB2312" w:eastAsia="仿宋_GB2312" w:hAnsi="Tahoma"/>
      <w:sz w:val="24"/>
    </w:rPr>
  </w:style>
  <w:style w:type="paragraph" w:customStyle="1" w:styleId="33">
    <w:name w:val="正文3"/>
    <w:rsid w:val="00CC761E"/>
    <w:pPr>
      <w:widowControl w:val="0"/>
      <w:jc w:val="both"/>
    </w:pPr>
    <w:rPr>
      <w:rFonts w:ascii="Times New Roman" w:eastAsia="宋体" w:hAnsi="Times New Roman" w:cs="Times New Roman" w:hint="eastAsia"/>
      <w:szCs w:val="20"/>
    </w:rPr>
  </w:style>
  <w:style w:type="paragraph" w:customStyle="1" w:styleId="DefaultText">
    <w:name w:val="Default Text"/>
    <w:rsid w:val="00CC761E"/>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f8">
    <w:name w:val="Quote"/>
    <w:basedOn w:val="a1"/>
    <w:next w:val="a1"/>
    <w:link w:val="Char19"/>
    <w:qFormat/>
    <w:rsid w:val="00CC761E"/>
    <w:rPr>
      <w:rFonts w:eastAsia="Times New Roman"/>
      <w:i/>
      <w:iCs/>
      <w:color w:val="000000"/>
      <w:szCs w:val="22"/>
    </w:rPr>
  </w:style>
  <w:style w:type="character" w:customStyle="1" w:styleId="Char19">
    <w:name w:val="引用 Char1"/>
    <w:basedOn w:val="a2"/>
    <w:link w:val="aff8"/>
    <w:rsid w:val="00CC761E"/>
    <w:rPr>
      <w:rFonts w:ascii="Times New Roman" w:eastAsia="Times New Roman" w:hAnsi="Times New Roman" w:cs="Times New Roman"/>
      <w:i/>
      <w:iCs/>
      <w:color w:val="000000"/>
      <w:lang w:val="en-US" w:eastAsia="zh-CN"/>
    </w:rPr>
  </w:style>
  <w:style w:type="paragraph" w:customStyle="1" w:styleId="CharCharCharCharCharCharChar0">
    <w:name w:val="Char Char Char Char Char Char Char"/>
    <w:basedOn w:val="a1"/>
    <w:rsid w:val="00CC761E"/>
    <w:pPr>
      <w:spacing w:line="380" w:lineRule="exact"/>
      <w:ind w:firstLineChars="200" w:firstLine="200"/>
    </w:pPr>
    <w:rPr>
      <w:rFonts w:ascii="Tahoma" w:hAnsi="Tahoma"/>
      <w:sz w:val="24"/>
      <w:szCs w:val="20"/>
    </w:rPr>
  </w:style>
  <w:style w:type="paragraph" w:customStyle="1" w:styleId="26">
    <w:name w:val="正文文字2"/>
    <w:basedOn w:val="ab"/>
    <w:rsid w:val="00CC761E"/>
    <w:pPr>
      <w:adjustRightInd w:val="0"/>
      <w:spacing w:after="60" w:line="360" w:lineRule="atLeast"/>
      <w:ind w:leftChars="30" w:left="72" w:rightChars="30" w:right="72"/>
      <w:jc w:val="center"/>
      <w:textAlignment w:val="baseline"/>
    </w:pPr>
    <w:rPr>
      <w:rFonts w:ascii="Arial" w:eastAsia="黑体" w:hAnsi="Times New Roman" w:cs="Times New Roman"/>
      <w:kern w:val="0"/>
      <w:sz w:val="21"/>
      <w:szCs w:val="20"/>
    </w:rPr>
  </w:style>
  <w:style w:type="paragraph" w:customStyle="1" w:styleId="Char22">
    <w:name w:val="Char2"/>
    <w:basedOn w:val="a1"/>
    <w:rsid w:val="00CC761E"/>
    <w:rPr>
      <w:rFonts w:ascii="仿宋_GB2312" w:eastAsia="仿宋_GB2312"/>
      <w:b/>
      <w:sz w:val="32"/>
      <w:szCs w:val="32"/>
    </w:rPr>
  </w:style>
  <w:style w:type="paragraph" w:customStyle="1" w:styleId="Blockquote">
    <w:name w:val="Blockquote"/>
    <w:basedOn w:val="a1"/>
    <w:rsid w:val="00CC761E"/>
    <w:pPr>
      <w:autoSpaceDE w:val="0"/>
      <w:autoSpaceDN w:val="0"/>
      <w:adjustRightInd w:val="0"/>
      <w:spacing w:before="100" w:after="100"/>
      <w:ind w:left="360" w:right="360"/>
      <w:jc w:val="left"/>
    </w:pPr>
    <w:rPr>
      <w:kern w:val="0"/>
      <w:sz w:val="24"/>
      <w:szCs w:val="20"/>
    </w:rPr>
  </w:style>
  <w:style w:type="paragraph" w:customStyle="1" w:styleId="99--">
    <w:name w:val="99-标书-正文"/>
    <w:link w:val="99--Char"/>
    <w:rsid w:val="00CC761E"/>
    <w:pPr>
      <w:spacing w:line="360" w:lineRule="auto"/>
      <w:ind w:firstLineChars="200" w:firstLine="480"/>
      <w:jc w:val="both"/>
    </w:pPr>
    <w:rPr>
      <w:rFonts w:ascii="宋体" w:hAnsi="宋体"/>
      <w:color w:val="000000"/>
      <w:sz w:val="24"/>
      <w:szCs w:val="21"/>
    </w:rPr>
  </w:style>
  <w:style w:type="paragraph" w:customStyle="1" w:styleId="xl25">
    <w:name w:val="xl25"/>
    <w:basedOn w:val="a1"/>
    <w:rsid w:val="00CC761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1"/>
    <w:rsid w:val="00CC761E"/>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CC761E"/>
    <w:pPr>
      <w:widowControl w:val="0"/>
      <w:jc w:val="both"/>
    </w:pPr>
    <w:rPr>
      <w:rFonts w:ascii="Times New Roman" w:eastAsia="宋体" w:hAnsi="Times New Roman" w:cs="Times New Roman"/>
      <w:sz w:val="24"/>
      <w:szCs w:val="24"/>
    </w:rPr>
  </w:style>
  <w:style w:type="paragraph" w:customStyle="1" w:styleId="CharCharCharChar0">
    <w:name w:val="Char Char Char Char"/>
    <w:basedOn w:val="a1"/>
    <w:rsid w:val="00CC761E"/>
    <w:rPr>
      <w:sz w:val="28"/>
      <w:szCs w:val="20"/>
    </w:rPr>
  </w:style>
  <w:style w:type="paragraph" w:customStyle="1" w:styleId="Charf3">
    <w:name w:val="Char"/>
    <w:basedOn w:val="a1"/>
    <w:rsid w:val="00CC761E"/>
    <w:pPr>
      <w:tabs>
        <w:tab w:val="left" w:pos="360"/>
      </w:tabs>
    </w:pPr>
  </w:style>
  <w:style w:type="table" w:styleId="aff9">
    <w:name w:val="Table Grid"/>
    <w:basedOn w:val="a3"/>
    <w:rsid w:val="00CC76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761E"/>
    <w:pPr>
      <w:widowControl w:val="0"/>
      <w:jc w:val="both"/>
    </w:pPr>
    <w:rPr>
      <w:rFonts w:ascii="Times New Roman" w:eastAsia="宋体" w:hAnsi="Times New Roman" w:cs="Times New Roman"/>
      <w:szCs w:val="24"/>
    </w:rPr>
  </w:style>
  <w:style w:type="paragraph" w:styleId="1">
    <w:name w:val="heading 1"/>
    <w:basedOn w:val="a1"/>
    <w:next w:val="a1"/>
    <w:link w:val="1Char"/>
    <w:qFormat/>
    <w:rsid w:val="00CC761E"/>
    <w:pPr>
      <w:keepNext/>
      <w:keepLines/>
      <w:numPr>
        <w:numId w:val="1"/>
      </w:numPr>
      <w:tabs>
        <w:tab w:val="left" w:pos="432"/>
      </w:tabs>
      <w:spacing w:before="340" w:after="330" w:line="578" w:lineRule="auto"/>
      <w:outlineLvl w:val="0"/>
    </w:pPr>
    <w:rPr>
      <w:b/>
      <w:bCs/>
      <w:kern w:val="44"/>
      <w:sz w:val="44"/>
      <w:szCs w:val="44"/>
    </w:rPr>
  </w:style>
  <w:style w:type="paragraph" w:styleId="2">
    <w:name w:val="heading 2"/>
    <w:basedOn w:val="a1"/>
    <w:next w:val="a1"/>
    <w:link w:val="2Char1"/>
    <w:qFormat/>
    <w:rsid w:val="00CC761E"/>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
    <w:qFormat/>
    <w:rsid w:val="00CC761E"/>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1"/>
    <w:next w:val="a1"/>
    <w:link w:val="4Char"/>
    <w:qFormat/>
    <w:rsid w:val="00CC761E"/>
    <w:pPr>
      <w:keepNext/>
      <w:keepLines/>
      <w:numPr>
        <w:ilvl w:val="3"/>
        <w:numId w:val="1"/>
      </w:numPr>
      <w:tabs>
        <w:tab w:val="left" w:pos="864"/>
      </w:tabs>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Char"/>
    <w:qFormat/>
    <w:rsid w:val="00CC761E"/>
    <w:pPr>
      <w:keepNext/>
      <w:keepLines/>
      <w:numPr>
        <w:ilvl w:val="4"/>
        <w:numId w:val="1"/>
      </w:numPr>
      <w:tabs>
        <w:tab w:val="left" w:pos="1008"/>
      </w:tabs>
      <w:spacing w:before="280" w:after="290" w:line="376" w:lineRule="auto"/>
      <w:outlineLvl w:val="4"/>
    </w:pPr>
    <w:rPr>
      <w:b/>
      <w:bCs/>
      <w:sz w:val="28"/>
      <w:szCs w:val="28"/>
    </w:rPr>
  </w:style>
  <w:style w:type="paragraph" w:styleId="6">
    <w:name w:val="heading 6"/>
    <w:basedOn w:val="a1"/>
    <w:next w:val="a1"/>
    <w:link w:val="6Char"/>
    <w:qFormat/>
    <w:rsid w:val="00CC761E"/>
    <w:pPr>
      <w:keepNext/>
      <w:keepLines/>
      <w:numPr>
        <w:ilvl w:val="5"/>
        <w:numId w:val="1"/>
      </w:numPr>
      <w:tabs>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qFormat/>
    <w:rsid w:val="00CC761E"/>
    <w:pPr>
      <w:keepNext/>
      <w:keepLines/>
      <w:numPr>
        <w:ilvl w:val="6"/>
        <w:numId w:val="1"/>
      </w:numPr>
      <w:tabs>
        <w:tab w:val="left" w:pos="1296"/>
      </w:tabs>
      <w:spacing w:before="240" w:after="64" w:line="320" w:lineRule="auto"/>
      <w:outlineLvl w:val="6"/>
    </w:pPr>
    <w:rPr>
      <w:b/>
      <w:bCs/>
      <w:sz w:val="24"/>
    </w:rPr>
  </w:style>
  <w:style w:type="paragraph" w:styleId="8">
    <w:name w:val="heading 8"/>
    <w:basedOn w:val="a1"/>
    <w:next w:val="a1"/>
    <w:link w:val="8Char"/>
    <w:qFormat/>
    <w:rsid w:val="00CC761E"/>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1"/>
    <w:next w:val="a1"/>
    <w:link w:val="9Char"/>
    <w:qFormat/>
    <w:rsid w:val="00CC761E"/>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CC7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CC761E"/>
    <w:rPr>
      <w:sz w:val="18"/>
      <w:szCs w:val="18"/>
    </w:rPr>
  </w:style>
  <w:style w:type="paragraph" w:styleId="a6">
    <w:name w:val="footer"/>
    <w:basedOn w:val="a1"/>
    <w:link w:val="Char0"/>
    <w:uiPriority w:val="99"/>
    <w:unhideWhenUsed/>
    <w:rsid w:val="00CC761E"/>
    <w:pPr>
      <w:tabs>
        <w:tab w:val="center" w:pos="4153"/>
        <w:tab w:val="right" w:pos="8306"/>
      </w:tabs>
      <w:snapToGrid w:val="0"/>
      <w:jc w:val="left"/>
    </w:pPr>
    <w:rPr>
      <w:sz w:val="18"/>
      <w:szCs w:val="18"/>
    </w:rPr>
  </w:style>
  <w:style w:type="character" w:customStyle="1" w:styleId="Char0">
    <w:name w:val="页脚 Char"/>
    <w:basedOn w:val="a2"/>
    <w:link w:val="a6"/>
    <w:uiPriority w:val="99"/>
    <w:rsid w:val="00CC761E"/>
    <w:rPr>
      <w:sz w:val="18"/>
      <w:szCs w:val="18"/>
    </w:rPr>
  </w:style>
  <w:style w:type="character" w:customStyle="1" w:styleId="2Char">
    <w:name w:val="标题 2 Char"/>
    <w:basedOn w:val="a2"/>
    <w:rsid w:val="00CC761E"/>
    <w:rPr>
      <w:rFonts w:asciiTheme="majorHAnsi" w:eastAsiaTheme="majorEastAsia" w:hAnsiTheme="majorHAnsi" w:cstheme="majorBidi"/>
      <w:b/>
      <w:bCs/>
      <w:sz w:val="32"/>
      <w:szCs w:val="32"/>
    </w:rPr>
  </w:style>
  <w:style w:type="character" w:styleId="a7">
    <w:name w:val="Hyperlink"/>
    <w:uiPriority w:val="99"/>
    <w:rsid w:val="00CC761E"/>
    <w:rPr>
      <w:strike w:val="0"/>
      <w:dstrike w:val="0"/>
      <w:color w:val="FF6600"/>
      <w:u w:val="none"/>
    </w:rPr>
  </w:style>
  <w:style w:type="character" w:customStyle="1" w:styleId="Char1">
    <w:name w:val="纯文本 Char"/>
    <w:aliases w:val="普通文字 Char Char2,纯文本 Char Char Char1,普通文字 Char Char Char4,普通文字 Char Char Char Char3,普通文字 Char Char Char Char Char1,正 文 1 Char1,普通文字 Char2,Texte Char3,普通文字1 Char1,普通文字2 Char1,普通文字3 Char1,普通文字4 Char1,普通文字5 Char1,普通文字6 Char1,普通文字11 Char1,普通文字7 Char"/>
    <w:link w:val="a8"/>
    <w:rsid w:val="00CC761E"/>
    <w:rPr>
      <w:rFonts w:ascii="宋体" w:eastAsia="宋体" w:hAnsi="Courier New"/>
      <w:sz w:val="24"/>
      <w:szCs w:val="24"/>
    </w:rPr>
  </w:style>
  <w:style w:type="character" w:customStyle="1" w:styleId="2Char1">
    <w:name w:val="标题 2 Char1"/>
    <w:link w:val="2"/>
    <w:rsid w:val="00CC761E"/>
    <w:rPr>
      <w:rFonts w:ascii="Arial" w:eastAsia="黑体" w:hAnsi="Arial" w:cs="Times New Roman"/>
      <w:b/>
      <w:bCs/>
      <w:sz w:val="32"/>
      <w:szCs w:val="32"/>
    </w:rPr>
  </w:style>
  <w:style w:type="paragraph" w:styleId="10">
    <w:name w:val="toc 1"/>
    <w:basedOn w:val="a1"/>
    <w:next w:val="a1"/>
    <w:uiPriority w:val="39"/>
    <w:rsid w:val="00CC761E"/>
  </w:style>
  <w:style w:type="paragraph" w:styleId="a8">
    <w:name w:val="Plain Text"/>
    <w:aliases w:val="普通文字 Char,纯文本 Char Char,普通文字 Char Char,普通文字 Char Char Char,普通文字 Char Char Char Char,正 文 1,普通文字,Texte,普通文字1,普通文字2,普通文字3,普通文字4,普通文字5,普通文字6,普通文字11,普通文字21,普通文字31,普通文字41,普通文字7,小,Plain Text,纯文本 Char Char Char Char Char Char Char Char Char,标,Text,正文文字 Char"/>
    <w:basedOn w:val="a1"/>
    <w:link w:val="Char1"/>
    <w:rsid w:val="00CC761E"/>
    <w:pPr>
      <w:spacing w:beforeLines="50" w:afterLines="50" w:line="400" w:lineRule="exact"/>
    </w:pPr>
    <w:rPr>
      <w:rFonts w:ascii="宋体" w:hAnsi="Courier New" w:cstheme="minorBidi"/>
      <w:sz w:val="24"/>
    </w:rPr>
  </w:style>
  <w:style w:type="character" w:customStyle="1" w:styleId="Char10">
    <w:name w:val="纯文本 Char1"/>
    <w:aliases w:val="纯文本 Char Char Char Char"/>
    <w:basedOn w:val="a2"/>
    <w:qFormat/>
    <w:rsid w:val="00CC761E"/>
    <w:rPr>
      <w:rFonts w:ascii="宋体" w:eastAsia="宋体" w:hAnsi="Courier New" w:cs="Courier New"/>
      <w:szCs w:val="21"/>
    </w:rPr>
  </w:style>
  <w:style w:type="paragraph" w:customStyle="1" w:styleId="a9">
    <w:name w:val="封面第一行"/>
    <w:basedOn w:val="a1"/>
    <w:rsid w:val="00CC761E"/>
    <w:pPr>
      <w:spacing w:line="360" w:lineRule="auto"/>
      <w:jc w:val="center"/>
    </w:pPr>
    <w:rPr>
      <w:rFonts w:ascii="黑体" w:eastAsia="黑体" w:hAnsi="宋体" w:cs="宋体"/>
      <w:sz w:val="56"/>
      <w:szCs w:val="20"/>
    </w:rPr>
  </w:style>
  <w:style w:type="paragraph" w:customStyle="1" w:styleId="Default">
    <w:name w:val="Default"/>
    <w:rsid w:val="00CC761E"/>
    <w:pPr>
      <w:widowControl w:val="0"/>
      <w:autoSpaceDE w:val="0"/>
      <w:autoSpaceDN w:val="0"/>
      <w:adjustRightInd w:val="0"/>
      <w:spacing w:before="120" w:after="120"/>
    </w:pPr>
    <w:rPr>
      <w:rFonts w:ascii="宋体" w:eastAsia="宋体" w:hAnsi="Times New Roman" w:cs="宋体"/>
      <w:color w:val="000000"/>
      <w:kern w:val="0"/>
      <w:sz w:val="24"/>
      <w:szCs w:val="24"/>
    </w:rPr>
  </w:style>
  <w:style w:type="paragraph" w:customStyle="1" w:styleId="aa">
    <w:name w:val="正文段"/>
    <w:basedOn w:val="a1"/>
    <w:rsid w:val="00CC761E"/>
    <w:pPr>
      <w:widowControl/>
      <w:snapToGrid w:val="0"/>
      <w:spacing w:afterLines="50"/>
      <w:ind w:firstLineChars="200" w:firstLine="200"/>
    </w:pPr>
    <w:rPr>
      <w:kern w:val="0"/>
      <w:sz w:val="24"/>
      <w:szCs w:val="20"/>
    </w:rPr>
  </w:style>
  <w:style w:type="character" w:customStyle="1" w:styleId="Char2">
    <w:name w:val="正文文本 Char"/>
    <w:link w:val="ab"/>
    <w:rsid w:val="00CC761E"/>
    <w:rPr>
      <w:rFonts w:eastAsia="宋体"/>
      <w:sz w:val="28"/>
      <w:szCs w:val="24"/>
    </w:rPr>
  </w:style>
  <w:style w:type="paragraph" w:styleId="ab">
    <w:name w:val="Body Text"/>
    <w:basedOn w:val="a1"/>
    <w:link w:val="Char2"/>
    <w:rsid w:val="00CC761E"/>
    <w:pPr>
      <w:spacing w:after="120"/>
    </w:pPr>
    <w:rPr>
      <w:rFonts w:asciiTheme="minorHAnsi" w:hAnsiTheme="minorHAnsi" w:cstheme="minorBidi"/>
      <w:sz w:val="28"/>
    </w:rPr>
  </w:style>
  <w:style w:type="character" w:customStyle="1" w:styleId="Char11">
    <w:name w:val="正文文本 Char1"/>
    <w:basedOn w:val="a2"/>
    <w:uiPriority w:val="99"/>
    <w:semiHidden/>
    <w:rsid w:val="00CC761E"/>
    <w:rPr>
      <w:rFonts w:ascii="Times New Roman" w:eastAsia="宋体" w:hAnsi="Times New Roman" w:cs="Times New Roman"/>
      <w:szCs w:val="24"/>
    </w:rPr>
  </w:style>
  <w:style w:type="paragraph" w:styleId="31">
    <w:name w:val="Body Text Indent 3"/>
    <w:basedOn w:val="a1"/>
    <w:link w:val="3Char0"/>
    <w:unhideWhenUsed/>
    <w:rsid w:val="00CC761E"/>
    <w:pPr>
      <w:spacing w:after="120"/>
      <w:ind w:leftChars="200" w:left="420"/>
    </w:pPr>
    <w:rPr>
      <w:sz w:val="16"/>
      <w:szCs w:val="16"/>
    </w:rPr>
  </w:style>
  <w:style w:type="character" w:customStyle="1" w:styleId="3Char0">
    <w:name w:val="正文文本缩进 3 Char"/>
    <w:basedOn w:val="a2"/>
    <w:link w:val="31"/>
    <w:rsid w:val="00CC761E"/>
    <w:rPr>
      <w:rFonts w:ascii="Times New Roman" w:eastAsia="宋体" w:hAnsi="Times New Roman" w:cs="Times New Roman"/>
      <w:sz w:val="16"/>
      <w:szCs w:val="16"/>
    </w:rPr>
  </w:style>
  <w:style w:type="paragraph" w:styleId="ac">
    <w:name w:val="Body Text Indent"/>
    <w:basedOn w:val="a1"/>
    <w:link w:val="Char3"/>
    <w:unhideWhenUsed/>
    <w:rsid w:val="00CC761E"/>
    <w:pPr>
      <w:spacing w:after="120"/>
      <w:ind w:leftChars="200" w:left="420"/>
    </w:pPr>
  </w:style>
  <w:style w:type="character" w:customStyle="1" w:styleId="Char3">
    <w:name w:val="正文文本缩进 Char"/>
    <w:basedOn w:val="a2"/>
    <w:link w:val="ac"/>
    <w:rsid w:val="00CC761E"/>
    <w:rPr>
      <w:rFonts w:ascii="Times New Roman" w:eastAsia="宋体" w:hAnsi="Times New Roman" w:cs="Times New Roman"/>
      <w:szCs w:val="24"/>
    </w:rPr>
  </w:style>
  <w:style w:type="character" w:customStyle="1" w:styleId="Char4">
    <w:name w:val="日期 Char"/>
    <w:link w:val="ad"/>
    <w:rsid w:val="00CC761E"/>
    <w:rPr>
      <w:rFonts w:eastAsia="楷体_GB2312"/>
      <w:sz w:val="32"/>
    </w:rPr>
  </w:style>
  <w:style w:type="character" w:customStyle="1" w:styleId="2CharChar">
    <w:name w:val="正文2 Char Char"/>
    <w:link w:val="20"/>
    <w:rsid w:val="00CC761E"/>
    <w:rPr>
      <w:rFonts w:eastAsia="宋体"/>
      <w:sz w:val="24"/>
    </w:rPr>
  </w:style>
  <w:style w:type="paragraph" w:styleId="ad">
    <w:name w:val="Date"/>
    <w:basedOn w:val="a1"/>
    <w:next w:val="a1"/>
    <w:link w:val="Char4"/>
    <w:rsid w:val="00CC761E"/>
    <w:pPr>
      <w:ind w:leftChars="2500" w:left="2500"/>
    </w:pPr>
    <w:rPr>
      <w:rFonts w:asciiTheme="minorHAnsi" w:eastAsia="楷体_GB2312" w:hAnsiTheme="minorHAnsi" w:cstheme="minorBidi"/>
      <w:sz w:val="32"/>
      <w:szCs w:val="22"/>
    </w:rPr>
  </w:style>
  <w:style w:type="character" w:customStyle="1" w:styleId="Char12">
    <w:name w:val="日期 Char1"/>
    <w:basedOn w:val="a2"/>
    <w:uiPriority w:val="99"/>
    <w:semiHidden/>
    <w:rsid w:val="00CC761E"/>
    <w:rPr>
      <w:rFonts w:ascii="Times New Roman" w:eastAsia="宋体" w:hAnsi="Times New Roman" w:cs="Times New Roman"/>
      <w:szCs w:val="24"/>
    </w:rPr>
  </w:style>
  <w:style w:type="paragraph" w:styleId="a0">
    <w:name w:val="List Number"/>
    <w:basedOn w:val="a1"/>
    <w:rsid w:val="00CC761E"/>
    <w:pPr>
      <w:widowControl/>
      <w:numPr>
        <w:numId w:val="2"/>
      </w:numPr>
      <w:tabs>
        <w:tab w:val="left" w:pos="454"/>
        <w:tab w:val="left" w:pos="720"/>
        <w:tab w:val="left" w:pos="900"/>
      </w:tabs>
      <w:spacing w:afterLines="50"/>
      <w:jc w:val="left"/>
    </w:pPr>
    <w:rPr>
      <w:kern w:val="0"/>
      <w:sz w:val="24"/>
      <w:szCs w:val="20"/>
    </w:rPr>
  </w:style>
  <w:style w:type="paragraph" w:customStyle="1" w:styleId="20">
    <w:name w:val="正文2"/>
    <w:basedOn w:val="a1"/>
    <w:link w:val="2CharChar"/>
    <w:rsid w:val="00CC761E"/>
    <w:pPr>
      <w:spacing w:before="156" w:line="360" w:lineRule="auto"/>
      <w:ind w:firstLineChars="200" w:firstLine="510"/>
    </w:pPr>
    <w:rPr>
      <w:rFonts w:asciiTheme="minorHAnsi" w:hAnsiTheme="minorHAnsi" w:cstheme="minorBidi"/>
      <w:sz w:val="24"/>
      <w:szCs w:val="22"/>
    </w:rPr>
  </w:style>
  <w:style w:type="character" w:customStyle="1" w:styleId="1Char">
    <w:name w:val="标题 1 Char"/>
    <w:basedOn w:val="a2"/>
    <w:link w:val="1"/>
    <w:rsid w:val="00CC761E"/>
    <w:rPr>
      <w:rFonts w:ascii="Times New Roman" w:eastAsia="宋体" w:hAnsi="Times New Roman" w:cs="Times New Roman"/>
      <w:b/>
      <w:bCs/>
      <w:kern w:val="44"/>
      <w:sz w:val="44"/>
      <w:szCs w:val="44"/>
    </w:rPr>
  </w:style>
  <w:style w:type="character" w:customStyle="1" w:styleId="3Char">
    <w:name w:val="标题 3 Char"/>
    <w:basedOn w:val="a2"/>
    <w:link w:val="30"/>
    <w:rsid w:val="00CC761E"/>
    <w:rPr>
      <w:rFonts w:ascii="Times New Roman" w:eastAsia="宋体" w:hAnsi="Times New Roman" w:cs="Times New Roman"/>
      <w:b/>
      <w:bCs/>
      <w:sz w:val="32"/>
      <w:szCs w:val="32"/>
    </w:rPr>
  </w:style>
  <w:style w:type="character" w:customStyle="1" w:styleId="4Char">
    <w:name w:val="标题 4 Char"/>
    <w:basedOn w:val="a2"/>
    <w:link w:val="4"/>
    <w:rsid w:val="00CC761E"/>
    <w:rPr>
      <w:rFonts w:ascii="Arial" w:eastAsia="黑体" w:hAnsi="Arial" w:cs="Times New Roman"/>
      <w:b/>
      <w:bCs/>
      <w:sz w:val="28"/>
      <w:szCs w:val="28"/>
      <w:lang w:val="zh-CN"/>
    </w:rPr>
  </w:style>
  <w:style w:type="character" w:customStyle="1" w:styleId="5Char">
    <w:name w:val="标题 5 Char"/>
    <w:basedOn w:val="a2"/>
    <w:link w:val="5"/>
    <w:rsid w:val="00CC761E"/>
    <w:rPr>
      <w:rFonts w:ascii="Times New Roman" w:eastAsia="宋体" w:hAnsi="Times New Roman" w:cs="Times New Roman"/>
      <w:b/>
      <w:bCs/>
      <w:sz w:val="28"/>
      <w:szCs w:val="28"/>
    </w:rPr>
  </w:style>
  <w:style w:type="character" w:customStyle="1" w:styleId="6Char">
    <w:name w:val="标题 6 Char"/>
    <w:basedOn w:val="a2"/>
    <w:link w:val="6"/>
    <w:rsid w:val="00CC761E"/>
    <w:rPr>
      <w:rFonts w:ascii="Arial" w:eastAsia="黑体" w:hAnsi="Arial" w:cs="Times New Roman"/>
      <w:b/>
      <w:bCs/>
      <w:sz w:val="24"/>
      <w:szCs w:val="24"/>
    </w:rPr>
  </w:style>
  <w:style w:type="character" w:customStyle="1" w:styleId="7Char">
    <w:name w:val="标题 7 Char"/>
    <w:basedOn w:val="a2"/>
    <w:link w:val="7"/>
    <w:rsid w:val="00CC761E"/>
    <w:rPr>
      <w:rFonts w:ascii="Times New Roman" w:eastAsia="宋体" w:hAnsi="Times New Roman" w:cs="Times New Roman"/>
      <w:b/>
      <w:bCs/>
      <w:sz w:val="24"/>
      <w:szCs w:val="24"/>
    </w:rPr>
  </w:style>
  <w:style w:type="character" w:customStyle="1" w:styleId="8Char">
    <w:name w:val="标题 8 Char"/>
    <w:basedOn w:val="a2"/>
    <w:link w:val="8"/>
    <w:rsid w:val="00CC761E"/>
    <w:rPr>
      <w:rFonts w:ascii="Arial" w:eastAsia="黑体" w:hAnsi="Arial" w:cs="Times New Roman"/>
      <w:sz w:val="24"/>
      <w:szCs w:val="24"/>
    </w:rPr>
  </w:style>
  <w:style w:type="character" w:customStyle="1" w:styleId="9Char">
    <w:name w:val="标题 9 Char"/>
    <w:basedOn w:val="a2"/>
    <w:link w:val="9"/>
    <w:rsid w:val="00CC761E"/>
    <w:rPr>
      <w:rFonts w:ascii="Arial" w:eastAsia="黑体" w:hAnsi="Arial" w:cs="Times New Roman"/>
      <w:szCs w:val="21"/>
    </w:rPr>
  </w:style>
  <w:style w:type="character" w:customStyle="1" w:styleId="CharChar4">
    <w:name w:val="Char Char4"/>
    <w:rsid w:val="00CC761E"/>
    <w:rPr>
      <w:rFonts w:ascii="宋体" w:eastAsia="宋体" w:hAnsi="Courier New"/>
      <w:kern w:val="2"/>
      <w:sz w:val="24"/>
      <w:szCs w:val="24"/>
      <w:lang w:val="en-US" w:eastAsia="zh-CN" w:bidi="ar-SA"/>
    </w:rPr>
  </w:style>
  <w:style w:type="character" w:customStyle="1" w:styleId="www1Char">
    <w:name w:val="www序号1) Char"/>
    <w:link w:val="www1"/>
    <w:rsid w:val="00CC761E"/>
    <w:rPr>
      <w:sz w:val="24"/>
      <w:szCs w:val="24"/>
    </w:rPr>
  </w:style>
  <w:style w:type="character" w:customStyle="1" w:styleId="Char5">
    <w:name w:val="批注框文本 Char"/>
    <w:link w:val="ae"/>
    <w:rsid w:val="00CC761E"/>
    <w:rPr>
      <w:rFonts w:eastAsia="宋体"/>
      <w:sz w:val="18"/>
      <w:szCs w:val="18"/>
    </w:rPr>
  </w:style>
  <w:style w:type="character" w:styleId="af">
    <w:name w:val="Strong"/>
    <w:uiPriority w:val="22"/>
    <w:qFormat/>
    <w:rsid w:val="00CC761E"/>
    <w:rPr>
      <w:b/>
      <w:bCs/>
    </w:rPr>
  </w:style>
  <w:style w:type="character" w:styleId="af0">
    <w:name w:val="page number"/>
    <w:basedOn w:val="a2"/>
    <w:rsid w:val="00CC761E"/>
  </w:style>
  <w:style w:type="character" w:styleId="af1">
    <w:name w:val="FollowedHyperlink"/>
    <w:rsid w:val="00CC761E"/>
    <w:rPr>
      <w:color w:val="800080"/>
      <w:u w:val="single"/>
    </w:rPr>
  </w:style>
  <w:style w:type="character" w:styleId="af2">
    <w:name w:val="annotation reference"/>
    <w:semiHidden/>
    <w:rsid w:val="00CC761E"/>
    <w:rPr>
      <w:sz w:val="21"/>
      <w:szCs w:val="21"/>
    </w:rPr>
  </w:style>
  <w:style w:type="character" w:customStyle="1" w:styleId="Char20">
    <w:name w:val="正文文本缩进 Char2"/>
    <w:rsid w:val="00CC761E"/>
    <w:rPr>
      <w:rFonts w:ascii="宋体" w:eastAsia="宋体" w:hAnsi="Courier New"/>
      <w:spacing w:val="-4"/>
      <w:kern w:val="2"/>
      <w:sz w:val="18"/>
      <w:szCs w:val="24"/>
      <w:lang w:val="en-US" w:eastAsia="zh-CN" w:bidi="ar-SA"/>
    </w:rPr>
  </w:style>
  <w:style w:type="character" w:customStyle="1" w:styleId="-2Char">
    <w:name w:val="浅色底纹 - 强调文字颜色 2 Char"/>
    <w:link w:val="-21"/>
    <w:rsid w:val="00CC761E"/>
    <w:rPr>
      <w:rFonts w:ascii="Calibri" w:hAnsi="Calibri"/>
      <w:b/>
      <w:bCs/>
      <w:i/>
      <w:iCs/>
      <w:color w:val="4F81BD"/>
      <w:sz w:val="22"/>
      <w:lang w:eastAsia="en-US" w:bidi="en-US"/>
    </w:rPr>
  </w:style>
  <w:style w:type="character" w:customStyle="1" w:styleId="-1Char">
    <w:name w:val="彩色网格 - 强调文字颜色 1 Char"/>
    <w:link w:val="-11"/>
    <w:rsid w:val="00CC761E"/>
    <w:rPr>
      <w:rFonts w:ascii="Calibri" w:hAnsi="Calibri"/>
      <w:i/>
      <w:iCs/>
      <w:color w:val="000000"/>
      <w:sz w:val="22"/>
      <w:lang w:eastAsia="en-US" w:bidi="en-US"/>
    </w:rPr>
  </w:style>
  <w:style w:type="character" w:customStyle="1" w:styleId="2Char0">
    <w:name w:val="正文文本 2 Char"/>
    <w:link w:val="21"/>
    <w:rsid w:val="00CC761E"/>
    <w:rPr>
      <w:rFonts w:ascii="宋体" w:hAnsi="宋体"/>
      <w:color w:val="000000"/>
      <w:sz w:val="24"/>
      <w:szCs w:val="24"/>
    </w:rPr>
  </w:style>
  <w:style w:type="character" w:customStyle="1" w:styleId="Char6">
    <w:name w:val="文字 Char"/>
    <w:link w:val="af3"/>
    <w:rsid w:val="00CC761E"/>
    <w:rPr>
      <w:rFonts w:ascii="宋体" w:hAnsi="宋体"/>
      <w:sz w:val="28"/>
    </w:rPr>
  </w:style>
  <w:style w:type="character" w:customStyle="1" w:styleId="Char7">
    <w:name w:val="批注文字 Char"/>
    <w:link w:val="af4"/>
    <w:semiHidden/>
    <w:rsid w:val="00CC761E"/>
    <w:rPr>
      <w:rFonts w:eastAsia="宋体"/>
      <w:szCs w:val="24"/>
    </w:rPr>
  </w:style>
  <w:style w:type="character" w:customStyle="1" w:styleId="2Char2">
    <w:name w:val="标题2 Char"/>
    <w:link w:val="22"/>
    <w:rsid w:val="00CC761E"/>
    <w:rPr>
      <w:b/>
      <w:bCs/>
      <w:kern w:val="44"/>
      <w:sz w:val="28"/>
      <w:szCs w:val="44"/>
    </w:rPr>
  </w:style>
  <w:style w:type="character" w:customStyle="1" w:styleId="ItemListinTableCharChar">
    <w:name w:val="Item List in Table Char Char"/>
    <w:link w:val="ItemListinTable"/>
    <w:rsid w:val="00CC761E"/>
    <w:rPr>
      <w:rFonts w:ascii="Arial" w:eastAsia="Times New Roman" w:hAnsi="Arial"/>
      <w:sz w:val="18"/>
      <w:szCs w:val="18"/>
    </w:rPr>
  </w:style>
  <w:style w:type="character" w:customStyle="1" w:styleId="CharChar40">
    <w:name w:val="普通文字 Char Char4"/>
    <w:aliases w:val="纯文本 Char Char Char4,普通文字 Char Char Char3,Texte Char2,小 Char1,普通文字 Char4,纯文本 Char Char3,普通文字1 Char3,普通文字2 Char3,普通文字3 Char3,普通文字4 Char3,普通文字5 Char3,普通文字6 Char3,普通文字11 Char3,普通文字21 Char1,普通文字31 Char1,普通文字41 Char1,普通文字7 Char1,正 文 1 Char3"/>
    <w:rsid w:val="00CC761E"/>
    <w:rPr>
      <w:rFonts w:ascii="宋体" w:eastAsia="宋体" w:hAnsi="Courier New"/>
      <w:kern w:val="2"/>
      <w:sz w:val="24"/>
      <w:szCs w:val="24"/>
      <w:lang w:val="en-US" w:eastAsia="zh-CN" w:bidi="ar-SA"/>
    </w:rPr>
  </w:style>
  <w:style w:type="character" w:customStyle="1" w:styleId="CharChar3">
    <w:name w:val="普通文字 Char Char3"/>
    <w:aliases w:val="纯文本 Char Char Char3,纯文本 Char Char2,普通文字 Char Char Char2,普通文字 Char Char Char Char2,普通文字 Char Char Char Char Char2,正 文 1 Char2,普通文字 Char3,Texte Char1,普通文字1 Char2,普通文字2 Char2,普通文字3 Char2,普通文字4 Char2,普通文字5 Char2,普通文字6 Char2,普通文字11 Char2"/>
    <w:rsid w:val="00CC761E"/>
    <w:rPr>
      <w:rFonts w:ascii="宋体" w:eastAsia="宋体" w:hAnsi="Courier New"/>
      <w:kern w:val="2"/>
      <w:sz w:val="24"/>
      <w:szCs w:val="24"/>
      <w:lang w:val="en-US" w:eastAsia="zh-CN" w:bidi="ar-SA"/>
    </w:rPr>
  </w:style>
  <w:style w:type="character" w:customStyle="1" w:styleId="bjh-p">
    <w:name w:val="bjh-p"/>
    <w:basedOn w:val="a2"/>
    <w:rsid w:val="00CC761E"/>
  </w:style>
  <w:style w:type="character" w:customStyle="1" w:styleId="h1Char">
    <w:name w:val="h1 Char"/>
    <w:aliases w:val="1st level Char,Section Head Char,l1 Char,List level 1 Char,H1 Char,Header1 Char,Heading 0 Char,标书1 Char,1 Char,H11 Char,H12 Char,H13 Char,H14 Char,H15 Char,H16 Char,H17 Char,软件规范 Char,Title1 Char,Part Char,Chapter Heading Char,第一章 Char"/>
    <w:locked/>
    <w:rsid w:val="00CC761E"/>
    <w:rPr>
      <w:rFonts w:eastAsia="宋体"/>
      <w:b/>
      <w:bCs/>
      <w:kern w:val="44"/>
      <w:sz w:val="44"/>
      <w:szCs w:val="44"/>
      <w:lang w:val="en-US" w:eastAsia="zh-CN" w:bidi="ar-SA"/>
    </w:rPr>
  </w:style>
  <w:style w:type="character" w:customStyle="1" w:styleId="CharChar">
    <w:name w:val="表格 Char Char"/>
    <w:link w:val="af5"/>
    <w:rsid w:val="00CC761E"/>
    <w:rPr>
      <w:rFonts w:ascii="宋体" w:hAnsi="宋体"/>
    </w:rPr>
  </w:style>
  <w:style w:type="character" w:customStyle="1" w:styleId="Char8">
    <w:name w:val="引用 Char"/>
    <w:rsid w:val="00CC761E"/>
    <w:rPr>
      <w:i/>
      <w:iCs/>
      <w:color w:val="000000"/>
      <w:kern w:val="2"/>
      <w:sz w:val="21"/>
      <w:szCs w:val="22"/>
      <w:lang w:bidi="ar-SA"/>
    </w:rPr>
  </w:style>
  <w:style w:type="character" w:customStyle="1" w:styleId="2Char3">
    <w:name w:val="正文文本缩进 2 Char"/>
    <w:link w:val="23"/>
    <w:rsid w:val="00CC761E"/>
    <w:rPr>
      <w:rFonts w:ascii="仿宋_GB2312" w:hAnsi="宋体"/>
      <w:b/>
      <w:bCs/>
      <w:color w:val="000000"/>
      <w:sz w:val="24"/>
      <w:szCs w:val="24"/>
    </w:rPr>
  </w:style>
  <w:style w:type="character" w:customStyle="1" w:styleId="Char9">
    <w:name w:val="批注主题 Char"/>
    <w:link w:val="af6"/>
    <w:rsid w:val="00CC761E"/>
    <w:rPr>
      <w:rFonts w:eastAsia="宋体"/>
      <w:b/>
      <w:bCs/>
      <w:szCs w:val="24"/>
    </w:rPr>
  </w:style>
  <w:style w:type="character" w:customStyle="1" w:styleId="aCharChar">
    <w:name w:val="a Char Char"/>
    <w:link w:val="af7"/>
    <w:rsid w:val="00CC761E"/>
    <w:rPr>
      <w:rFonts w:ascii="宋体" w:eastAsia="仿宋_GB2312" w:hAnsi="宋体"/>
      <w:sz w:val="24"/>
    </w:rPr>
  </w:style>
  <w:style w:type="character" w:customStyle="1" w:styleId="99--Char">
    <w:name w:val="99-标书-正文 Char"/>
    <w:link w:val="99--"/>
    <w:locked/>
    <w:rsid w:val="00CC761E"/>
    <w:rPr>
      <w:rFonts w:ascii="宋体" w:hAnsi="宋体"/>
      <w:color w:val="000000"/>
      <w:sz w:val="24"/>
      <w:szCs w:val="21"/>
    </w:rPr>
  </w:style>
  <w:style w:type="character" w:customStyle="1" w:styleId="font01">
    <w:name w:val="font01"/>
    <w:rsid w:val="00CC761E"/>
    <w:rPr>
      <w:rFonts w:ascii="宋体" w:eastAsia="宋体" w:hAnsi="宋体" w:cs="宋体" w:hint="eastAsia"/>
      <w:i w:val="0"/>
      <w:color w:val="000000"/>
      <w:sz w:val="20"/>
      <w:szCs w:val="20"/>
      <w:u w:val="none"/>
    </w:rPr>
  </w:style>
  <w:style w:type="character" w:customStyle="1" w:styleId="Chara">
    <w:name w:val="正文首行缩进 Char"/>
    <w:basedOn w:val="Char2"/>
    <w:link w:val="af8"/>
    <w:rsid w:val="00CC761E"/>
    <w:rPr>
      <w:rFonts w:eastAsia="宋体"/>
      <w:sz w:val="28"/>
      <w:szCs w:val="24"/>
    </w:rPr>
  </w:style>
  <w:style w:type="character" w:customStyle="1" w:styleId="5CharChar">
    <w:name w:val="标题5 Char Char"/>
    <w:rsid w:val="00CC761E"/>
    <w:rPr>
      <w:rFonts w:ascii="Arial" w:hAnsi="Arial"/>
      <w:b/>
      <w:bCs/>
      <w:sz w:val="24"/>
      <w:szCs w:val="32"/>
      <w:lang w:bidi="ar-SA"/>
    </w:rPr>
  </w:style>
  <w:style w:type="character" w:customStyle="1" w:styleId="md">
    <w:name w:val="md"/>
    <w:basedOn w:val="a2"/>
    <w:rsid w:val="00CC761E"/>
  </w:style>
  <w:style w:type="character" w:customStyle="1" w:styleId="Charb">
    <w:name w:val="明显引用 Char"/>
    <w:rsid w:val="00CC761E"/>
    <w:rPr>
      <w:b/>
      <w:bCs/>
      <w:i/>
      <w:iCs/>
      <w:color w:val="4F81BD"/>
      <w:kern w:val="2"/>
      <w:sz w:val="21"/>
      <w:szCs w:val="22"/>
      <w:lang w:bidi="ar-SA"/>
    </w:rPr>
  </w:style>
  <w:style w:type="character" w:customStyle="1" w:styleId="2CharCharChar">
    <w:name w:val="正文2 Char Char Char"/>
    <w:rsid w:val="00CC761E"/>
    <w:rPr>
      <w:rFonts w:eastAsia="宋体"/>
      <w:kern w:val="2"/>
      <w:sz w:val="24"/>
      <w:lang w:val="en-US" w:eastAsia="zh-CN" w:bidi="ar-SA"/>
    </w:rPr>
  </w:style>
  <w:style w:type="character" w:customStyle="1" w:styleId="Char21">
    <w:name w:val="纯文本 Char2"/>
    <w:aliases w:val="普通文字 Char Char1,纯文本 Char Char Char,普通文字 Char Char Char1,普通文字 Char Char Char Char1,普通文字 Char Char Char Char Char,正 文 1 Char,普通文字 Char1,Texte Char,普通文字1 Char,普通文字2 Char,普通文字3 Char,普通文字4 Char,普通文字5 Char,普通文字6 Char,普通文字11 Char,普通文字21 Char,小 Char2"/>
    <w:rsid w:val="00CC761E"/>
    <w:rPr>
      <w:rFonts w:ascii="宋体" w:eastAsia="宋体" w:hAnsi="Courier New"/>
      <w:kern w:val="2"/>
      <w:sz w:val="24"/>
      <w:szCs w:val="24"/>
      <w:lang w:val="en-US" w:eastAsia="zh-CN" w:bidi="ar-SA"/>
    </w:rPr>
  </w:style>
  <w:style w:type="character" w:customStyle="1" w:styleId="Charc">
    <w:name w:val="标书正文格式 Char"/>
    <w:link w:val="af9"/>
    <w:rsid w:val="00CC761E"/>
    <w:rPr>
      <w:rFonts w:ascii="楷体_GB2312" w:eastAsia="楷体_GB2312"/>
      <w:color w:val="000000"/>
      <w:sz w:val="24"/>
      <w:szCs w:val="24"/>
    </w:rPr>
  </w:style>
  <w:style w:type="character" w:customStyle="1" w:styleId="Chard">
    <w:name w:val="正文缩进 Char"/>
    <w:link w:val="afa"/>
    <w:rsid w:val="00CC761E"/>
    <w:rPr>
      <w:rFonts w:eastAsia="宋体"/>
    </w:rPr>
  </w:style>
  <w:style w:type="character" w:customStyle="1" w:styleId="ss16">
    <w:name w:val="ss16"/>
    <w:rsid w:val="00CC761E"/>
    <w:rPr>
      <w:rFonts w:ascii="宋体" w:eastAsia="宋体" w:hAnsi="宋体" w:hint="eastAsia"/>
      <w:color w:val="000000"/>
      <w:sz w:val="21"/>
      <w:szCs w:val="21"/>
    </w:rPr>
  </w:style>
  <w:style w:type="character" w:customStyle="1" w:styleId="PIChar">
    <w:name w:val="PI Char"/>
    <w:aliases w:val="正文文字首行缩进 Char,正文文本缩进 Char Char Char,正文文本缩进 Char Char,正文小标题 Char,正文文字3 Char,正文顶格 Char Char,正文文字首行缩进 Char Char,PI Char1,HD正文1 Char,正文文字3 Char Char,正文文字首行缩进 Char1,正文小标题 Char1,正文文字3 Char1,HD正文1 Char1,正文文本缩进 Char1,正文顶格 Char,表正文 Char,body text Char"/>
    <w:link w:val="11"/>
    <w:rsid w:val="00CC761E"/>
    <w:rPr>
      <w:rFonts w:ascii="宋体" w:eastAsia="宋体" w:hAnsi="Courier New"/>
      <w:spacing w:val="-4"/>
      <w:sz w:val="18"/>
    </w:rPr>
  </w:style>
  <w:style w:type="character" w:customStyle="1" w:styleId="ListParagraphChar">
    <w:name w:val="List Paragraph Char"/>
    <w:link w:val="12"/>
    <w:locked/>
    <w:rsid w:val="00CC761E"/>
    <w:rPr>
      <w:rFonts w:eastAsia="宋体"/>
      <w:szCs w:val="21"/>
    </w:rPr>
  </w:style>
  <w:style w:type="character" w:customStyle="1" w:styleId="2Char4">
    <w:name w:val="正文2 Char"/>
    <w:rsid w:val="00CC761E"/>
    <w:rPr>
      <w:rFonts w:eastAsia="宋体"/>
      <w:kern w:val="2"/>
      <w:sz w:val="24"/>
      <w:lang w:val="en-US" w:eastAsia="zh-CN" w:bidi="ar-SA"/>
    </w:rPr>
  </w:style>
  <w:style w:type="character" w:customStyle="1" w:styleId="h1Char1">
    <w:name w:val="h1 Char1"/>
    <w:aliases w:val="1st level Char1,Section Head Char1,l1 Char1,List level 1 Char1,H1 Char1,Header1 Char1,Heading 0 Char1,标书1 Char1,1 Char1,H11 Char1,H12 Char1,H13 Char1,H14 Char1,H15 Char1,H16 Char1,H17 Char1,软件规范 Char1,Title1 Char1,Part Char1,第一章 Char1"/>
    <w:rsid w:val="00CC761E"/>
    <w:rPr>
      <w:rFonts w:eastAsia="黑体"/>
      <w:b/>
      <w:bCs/>
      <w:kern w:val="44"/>
      <w:sz w:val="44"/>
      <w:szCs w:val="44"/>
      <w:lang w:val="en-US" w:eastAsia="zh-CN" w:bidi="ar-SA"/>
    </w:rPr>
  </w:style>
  <w:style w:type="character" w:customStyle="1" w:styleId="font31">
    <w:name w:val="font31"/>
    <w:rsid w:val="00CC761E"/>
    <w:rPr>
      <w:rFonts w:ascii="微软雅黑" w:eastAsia="微软雅黑" w:hAnsi="微软雅黑" w:cs="微软雅黑"/>
      <w:color w:val="000000"/>
      <w:sz w:val="16"/>
      <w:szCs w:val="16"/>
      <w:u w:val="none"/>
    </w:rPr>
  </w:style>
  <w:style w:type="character" w:customStyle="1" w:styleId="3Char1">
    <w:name w:val="正文文本 3 Char"/>
    <w:link w:val="32"/>
    <w:rsid w:val="00CC761E"/>
    <w:rPr>
      <w:szCs w:val="24"/>
    </w:rPr>
  </w:style>
  <w:style w:type="character" w:customStyle="1" w:styleId="font21">
    <w:name w:val="font21"/>
    <w:rsid w:val="00CC761E"/>
    <w:rPr>
      <w:rFonts w:ascii="宋体" w:eastAsia="宋体" w:hAnsi="宋体" w:cs="宋体" w:hint="eastAsia"/>
      <w:i w:val="0"/>
      <w:color w:val="000000"/>
      <w:sz w:val="20"/>
      <w:szCs w:val="20"/>
      <w:u w:val="none"/>
    </w:rPr>
  </w:style>
  <w:style w:type="character" w:customStyle="1" w:styleId="CharChar0">
    <w:name w:val="标准正文格式 Char Char"/>
    <w:link w:val="afb"/>
    <w:rsid w:val="00CC761E"/>
    <w:rPr>
      <w:rFonts w:ascii="宋体" w:eastAsia="仿宋_GB2312" w:cs="宋体"/>
      <w:color w:val="000000"/>
      <w:sz w:val="24"/>
    </w:rPr>
  </w:style>
  <w:style w:type="character" w:customStyle="1" w:styleId="Chare">
    <w:name w:val="文档结构图 Char"/>
    <w:link w:val="afc"/>
    <w:semiHidden/>
    <w:rsid w:val="00CC761E"/>
    <w:rPr>
      <w:szCs w:val="24"/>
      <w:shd w:val="clear" w:color="auto" w:fill="000080"/>
    </w:rPr>
  </w:style>
  <w:style w:type="paragraph" w:styleId="ae">
    <w:name w:val="Balloon Text"/>
    <w:basedOn w:val="a1"/>
    <w:link w:val="Char5"/>
    <w:semiHidden/>
    <w:rsid w:val="00CC761E"/>
    <w:rPr>
      <w:rFonts w:asciiTheme="minorHAnsi" w:hAnsiTheme="minorHAnsi" w:cstheme="minorBidi"/>
      <w:sz w:val="18"/>
      <w:szCs w:val="18"/>
    </w:rPr>
  </w:style>
  <w:style w:type="character" w:customStyle="1" w:styleId="Char13">
    <w:name w:val="批注框文本 Char1"/>
    <w:basedOn w:val="a2"/>
    <w:uiPriority w:val="99"/>
    <w:semiHidden/>
    <w:rsid w:val="00CC761E"/>
    <w:rPr>
      <w:rFonts w:ascii="Times New Roman" w:eastAsia="宋体" w:hAnsi="Times New Roman" w:cs="Times New Roman"/>
      <w:sz w:val="18"/>
      <w:szCs w:val="18"/>
    </w:rPr>
  </w:style>
  <w:style w:type="paragraph" w:styleId="21">
    <w:name w:val="Body Text 2"/>
    <w:basedOn w:val="a1"/>
    <w:link w:val="2Char0"/>
    <w:rsid w:val="00CC761E"/>
    <w:pPr>
      <w:widowControl/>
      <w:snapToGrid w:val="0"/>
      <w:spacing w:before="50" w:afterLines="50" w:line="400" w:lineRule="exact"/>
      <w:jc w:val="left"/>
    </w:pPr>
    <w:rPr>
      <w:rFonts w:ascii="宋体" w:eastAsiaTheme="minorEastAsia" w:hAnsi="宋体" w:cstheme="minorBidi"/>
      <w:color w:val="000000"/>
      <w:sz w:val="24"/>
    </w:rPr>
  </w:style>
  <w:style w:type="character" w:customStyle="1" w:styleId="2Char10">
    <w:name w:val="正文文本 2 Char1"/>
    <w:basedOn w:val="a2"/>
    <w:uiPriority w:val="99"/>
    <w:semiHidden/>
    <w:rsid w:val="00CC761E"/>
    <w:rPr>
      <w:rFonts w:ascii="Times New Roman" w:eastAsia="宋体" w:hAnsi="Times New Roman" w:cs="Times New Roman"/>
      <w:szCs w:val="24"/>
    </w:rPr>
  </w:style>
  <w:style w:type="paragraph" w:styleId="23">
    <w:name w:val="Body Text Indent 2"/>
    <w:basedOn w:val="a1"/>
    <w:link w:val="2Char3"/>
    <w:rsid w:val="00CC761E"/>
    <w:pPr>
      <w:snapToGrid w:val="0"/>
      <w:ind w:firstLineChars="225" w:firstLine="542"/>
    </w:pPr>
    <w:rPr>
      <w:rFonts w:ascii="仿宋_GB2312" w:eastAsiaTheme="minorEastAsia" w:hAnsi="宋体" w:cstheme="minorBidi"/>
      <w:b/>
      <w:bCs/>
      <w:color w:val="000000"/>
      <w:sz w:val="24"/>
    </w:rPr>
  </w:style>
  <w:style w:type="character" w:customStyle="1" w:styleId="2Char11">
    <w:name w:val="正文文本缩进 2 Char1"/>
    <w:basedOn w:val="a2"/>
    <w:uiPriority w:val="99"/>
    <w:semiHidden/>
    <w:rsid w:val="00CC761E"/>
    <w:rPr>
      <w:rFonts w:ascii="Times New Roman" w:eastAsia="宋体" w:hAnsi="Times New Roman" w:cs="Times New Roman"/>
      <w:szCs w:val="24"/>
    </w:rPr>
  </w:style>
  <w:style w:type="paragraph" w:styleId="24">
    <w:name w:val="toc 2"/>
    <w:basedOn w:val="a1"/>
    <w:next w:val="a1"/>
    <w:rsid w:val="00CC761E"/>
    <w:pPr>
      <w:ind w:left="210"/>
      <w:jc w:val="left"/>
    </w:pPr>
    <w:rPr>
      <w:rFonts w:ascii="仿宋_GB2312" w:eastAsia="仿宋_GB2312"/>
      <w:smallCaps/>
      <w:sz w:val="20"/>
      <w:szCs w:val="20"/>
    </w:rPr>
  </w:style>
  <w:style w:type="paragraph" w:styleId="afd">
    <w:name w:val="List"/>
    <w:basedOn w:val="a1"/>
    <w:rsid w:val="00CC761E"/>
    <w:pPr>
      <w:ind w:left="200" w:hangingChars="200" w:hanging="200"/>
    </w:pPr>
    <w:rPr>
      <w:sz w:val="28"/>
    </w:rPr>
  </w:style>
  <w:style w:type="paragraph" w:styleId="afa">
    <w:name w:val="Normal Indent"/>
    <w:basedOn w:val="a1"/>
    <w:link w:val="Chard"/>
    <w:rsid w:val="00CC761E"/>
    <w:pPr>
      <w:ind w:firstLine="420"/>
    </w:pPr>
    <w:rPr>
      <w:rFonts w:asciiTheme="minorHAnsi" w:hAnsiTheme="minorHAnsi" w:cstheme="minorBidi"/>
      <w:szCs w:val="22"/>
    </w:rPr>
  </w:style>
  <w:style w:type="paragraph" w:styleId="afe">
    <w:name w:val="Subtitle"/>
    <w:basedOn w:val="a1"/>
    <w:next w:val="a1"/>
    <w:link w:val="Charf"/>
    <w:qFormat/>
    <w:rsid w:val="00CC761E"/>
    <w:pPr>
      <w:spacing w:before="240" w:after="60" w:line="312" w:lineRule="auto"/>
      <w:jc w:val="center"/>
      <w:outlineLvl w:val="1"/>
    </w:pPr>
    <w:rPr>
      <w:rFonts w:ascii="Cambria" w:eastAsia="Times New Roman" w:hAnsi="Cambria"/>
      <w:b/>
      <w:bCs/>
      <w:kern w:val="28"/>
      <w:sz w:val="32"/>
      <w:szCs w:val="32"/>
    </w:rPr>
  </w:style>
  <w:style w:type="character" w:customStyle="1" w:styleId="Charf">
    <w:name w:val="副标题 Char"/>
    <w:basedOn w:val="a2"/>
    <w:link w:val="afe"/>
    <w:rsid w:val="00CC761E"/>
    <w:rPr>
      <w:rFonts w:ascii="Cambria" w:eastAsia="Times New Roman" w:hAnsi="Cambria" w:cs="Times New Roman"/>
      <w:b/>
      <w:bCs/>
      <w:kern w:val="28"/>
      <w:sz w:val="32"/>
      <w:szCs w:val="32"/>
      <w:lang w:val="en-US" w:eastAsia="zh-CN"/>
    </w:rPr>
  </w:style>
  <w:style w:type="paragraph" w:styleId="aff">
    <w:name w:val="Salutation"/>
    <w:basedOn w:val="a1"/>
    <w:next w:val="a1"/>
    <w:link w:val="Charf0"/>
    <w:rsid w:val="00CC761E"/>
    <w:rPr>
      <w:rFonts w:ascii="长城仿宋" w:eastAsia="长城仿宋" w:hAnsi="宋体"/>
      <w:sz w:val="28"/>
    </w:rPr>
  </w:style>
  <w:style w:type="character" w:customStyle="1" w:styleId="Charf0">
    <w:name w:val="称呼 Char"/>
    <w:basedOn w:val="a2"/>
    <w:link w:val="aff"/>
    <w:rsid w:val="00CC761E"/>
    <w:rPr>
      <w:rFonts w:ascii="长城仿宋" w:eastAsia="长城仿宋" w:hAnsi="宋体" w:cs="Times New Roman"/>
      <w:sz w:val="28"/>
      <w:szCs w:val="24"/>
    </w:rPr>
  </w:style>
  <w:style w:type="paragraph" w:styleId="aff0">
    <w:name w:val="caption"/>
    <w:basedOn w:val="a1"/>
    <w:next w:val="a1"/>
    <w:qFormat/>
    <w:rsid w:val="00CC761E"/>
    <w:pPr>
      <w:spacing w:before="152" w:after="160"/>
    </w:pPr>
    <w:rPr>
      <w:rFonts w:ascii="Arial" w:eastAsia="黑体" w:hAnsi="Arial" w:cs="Arial"/>
      <w:sz w:val="20"/>
      <w:szCs w:val="20"/>
    </w:rPr>
  </w:style>
  <w:style w:type="paragraph" w:styleId="a">
    <w:name w:val="List Bullet"/>
    <w:basedOn w:val="afd"/>
    <w:rsid w:val="00CC761E"/>
    <w:pPr>
      <w:widowControl/>
      <w:numPr>
        <w:numId w:val="3"/>
      </w:numPr>
      <w:tabs>
        <w:tab w:val="left" w:pos="840"/>
      </w:tabs>
      <w:spacing w:line="360" w:lineRule="auto"/>
      <w:ind w:right="720" w:firstLineChars="0" w:firstLine="0"/>
      <w:jc w:val="left"/>
    </w:pPr>
    <w:rPr>
      <w:rFonts w:ascii="仿宋_GB2312" w:eastAsia="仿宋_GB2312"/>
      <w:kern w:val="0"/>
      <w:sz w:val="24"/>
      <w:szCs w:val="20"/>
    </w:rPr>
  </w:style>
  <w:style w:type="paragraph" w:styleId="afc">
    <w:name w:val="Document Map"/>
    <w:basedOn w:val="a1"/>
    <w:link w:val="Chare"/>
    <w:semiHidden/>
    <w:rsid w:val="00CC761E"/>
    <w:pPr>
      <w:shd w:val="clear" w:color="auto" w:fill="000080"/>
    </w:pPr>
    <w:rPr>
      <w:rFonts w:asciiTheme="minorHAnsi" w:eastAsiaTheme="minorEastAsia" w:hAnsiTheme="minorHAnsi" w:cstheme="minorBidi"/>
      <w:shd w:val="clear" w:color="auto" w:fill="000080"/>
    </w:rPr>
  </w:style>
  <w:style w:type="character" w:customStyle="1" w:styleId="Char14">
    <w:name w:val="文档结构图 Char1"/>
    <w:basedOn w:val="a2"/>
    <w:uiPriority w:val="99"/>
    <w:semiHidden/>
    <w:rsid w:val="00CC761E"/>
    <w:rPr>
      <w:rFonts w:ascii="宋体" w:eastAsia="宋体" w:hAnsi="Times New Roman" w:cs="Times New Roman"/>
      <w:sz w:val="18"/>
      <w:szCs w:val="18"/>
    </w:rPr>
  </w:style>
  <w:style w:type="paragraph" w:styleId="3">
    <w:name w:val="List Number 3"/>
    <w:basedOn w:val="a1"/>
    <w:rsid w:val="00CC761E"/>
    <w:pPr>
      <w:numPr>
        <w:numId w:val="4"/>
      </w:numPr>
      <w:tabs>
        <w:tab w:val="left" w:pos="1200"/>
      </w:tabs>
    </w:pPr>
  </w:style>
  <w:style w:type="paragraph" w:styleId="af4">
    <w:name w:val="annotation text"/>
    <w:basedOn w:val="a1"/>
    <w:link w:val="Char7"/>
    <w:semiHidden/>
    <w:rsid w:val="00CC761E"/>
    <w:pPr>
      <w:jc w:val="left"/>
    </w:pPr>
    <w:rPr>
      <w:rFonts w:asciiTheme="minorHAnsi" w:hAnsiTheme="minorHAnsi" w:cstheme="minorBidi"/>
    </w:rPr>
  </w:style>
  <w:style w:type="character" w:customStyle="1" w:styleId="Char15">
    <w:name w:val="批注文字 Char1"/>
    <w:basedOn w:val="a2"/>
    <w:uiPriority w:val="99"/>
    <w:semiHidden/>
    <w:rsid w:val="00CC761E"/>
    <w:rPr>
      <w:rFonts w:ascii="Times New Roman" w:eastAsia="宋体" w:hAnsi="Times New Roman" w:cs="Times New Roman"/>
      <w:szCs w:val="24"/>
    </w:rPr>
  </w:style>
  <w:style w:type="paragraph" w:styleId="32">
    <w:name w:val="Body Text 3"/>
    <w:basedOn w:val="a1"/>
    <w:link w:val="3Char1"/>
    <w:rsid w:val="00CC761E"/>
    <w:pPr>
      <w:snapToGrid w:val="0"/>
      <w:spacing w:before="50" w:after="50"/>
    </w:pPr>
    <w:rPr>
      <w:rFonts w:asciiTheme="minorHAnsi" w:eastAsiaTheme="minorEastAsia" w:hAnsiTheme="minorHAnsi" w:cstheme="minorBidi"/>
    </w:rPr>
  </w:style>
  <w:style w:type="character" w:customStyle="1" w:styleId="3Char10">
    <w:name w:val="正文文本 3 Char1"/>
    <w:basedOn w:val="a2"/>
    <w:uiPriority w:val="99"/>
    <w:semiHidden/>
    <w:rsid w:val="00CC761E"/>
    <w:rPr>
      <w:rFonts w:ascii="Times New Roman" w:eastAsia="宋体" w:hAnsi="Times New Roman" w:cs="Times New Roman"/>
      <w:sz w:val="16"/>
      <w:szCs w:val="16"/>
    </w:rPr>
  </w:style>
  <w:style w:type="paragraph" w:styleId="25">
    <w:name w:val="List 2"/>
    <w:basedOn w:val="a1"/>
    <w:rsid w:val="00CC761E"/>
    <w:pPr>
      <w:ind w:leftChars="200" w:left="100" w:hangingChars="200" w:hanging="200"/>
    </w:pPr>
    <w:rPr>
      <w:sz w:val="28"/>
    </w:rPr>
  </w:style>
  <w:style w:type="paragraph" w:styleId="aff1">
    <w:name w:val="Normal (Web)"/>
    <w:basedOn w:val="a1"/>
    <w:uiPriority w:val="99"/>
    <w:rsid w:val="00CC761E"/>
    <w:pPr>
      <w:widowControl/>
      <w:spacing w:before="100" w:beforeAutospacing="1" w:after="100" w:afterAutospacing="1"/>
      <w:jc w:val="left"/>
    </w:pPr>
    <w:rPr>
      <w:rFonts w:ascii="宋体" w:hAnsi="宋体" w:cs="宋体"/>
      <w:kern w:val="0"/>
      <w:szCs w:val="21"/>
    </w:rPr>
  </w:style>
  <w:style w:type="paragraph" w:styleId="13">
    <w:name w:val="index 1"/>
    <w:basedOn w:val="a1"/>
    <w:next w:val="a1"/>
    <w:rsid w:val="00CC761E"/>
    <w:pPr>
      <w:widowControl/>
      <w:spacing w:line="360" w:lineRule="auto"/>
      <w:ind w:left="240" w:hanging="240"/>
      <w:jc w:val="left"/>
    </w:pPr>
    <w:rPr>
      <w:rFonts w:ascii="Arial" w:eastAsia="仿宋_GB2312" w:hAnsi="Arial" w:cs="Arial"/>
      <w:kern w:val="0"/>
      <w:sz w:val="28"/>
      <w:szCs w:val="21"/>
    </w:rPr>
  </w:style>
  <w:style w:type="paragraph" w:styleId="aff2">
    <w:name w:val="Title"/>
    <w:basedOn w:val="a1"/>
    <w:next w:val="a1"/>
    <w:link w:val="Charf1"/>
    <w:qFormat/>
    <w:rsid w:val="00CC761E"/>
    <w:pPr>
      <w:spacing w:before="240" w:after="60"/>
      <w:jc w:val="center"/>
      <w:outlineLvl w:val="0"/>
    </w:pPr>
    <w:rPr>
      <w:rFonts w:ascii="Cambria" w:eastAsia="Times New Roman" w:hAnsi="Cambria"/>
      <w:b/>
      <w:bCs/>
      <w:sz w:val="32"/>
      <w:szCs w:val="32"/>
    </w:rPr>
  </w:style>
  <w:style w:type="character" w:customStyle="1" w:styleId="Charf1">
    <w:name w:val="标题 Char"/>
    <w:basedOn w:val="a2"/>
    <w:link w:val="aff2"/>
    <w:rsid w:val="00CC761E"/>
    <w:rPr>
      <w:rFonts w:ascii="Cambria" w:eastAsia="Times New Roman" w:hAnsi="Cambria" w:cs="Times New Roman"/>
      <w:b/>
      <w:bCs/>
      <w:sz w:val="32"/>
      <w:szCs w:val="32"/>
      <w:lang w:val="en-US" w:eastAsia="zh-CN"/>
    </w:rPr>
  </w:style>
  <w:style w:type="paragraph" w:styleId="af6">
    <w:name w:val="annotation subject"/>
    <w:basedOn w:val="af4"/>
    <w:next w:val="af4"/>
    <w:link w:val="Char9"/>
    <w:rsid w:val="00CC761E"/>
    <w:rPr>
      <w:b/>
      <w:bCs/>
    </w:rPr>
  </w:style>
  <w:style w:type="character" w:customStyle="1" w:styleId="Char16">
    <w:name w:val="批注主题 Char1"/>
    <w:basedOn w:val="Char15"/>
    <w:uiPriority w:val="99"/>
    <w:semiHidden/>
    <w:rsid w:val="00CC761E"/>
    <w:rPr>
      <w:rFonts w:ascii="Times New Roman" w:eastAsia="宋体" w:hAnsi="Times New Roman" w:cs="Times New Roman"/>
      <w:b/>
      <w:bCs/>
      <w:szCs w:val="24"/>
    </w:rPr>
  </w:style>
  <w:style w:type="paragraph" w:styleId="af8">
    <w:name w:val="Body Text First Indent"/>
    <w:basedOn w:val="ab"/>
    <w:link w:val="Chara"/>
    <w:rsid w:val="00CC761E"/>
    <w:pPr>
      <w:ind w:firstLineChars="100" w:firstLine="420"/>
    </w:pPr>
  </w:style>
  <w:style w:type="character" w:customStyle="1" w:styleId="Char17">
    <w:name w:val="正文首行缩进 Char1"/>
    <w:basedOn w:val="Char2"/>
    <w:uiPriority w:val="99"/>
    <w:semiHidden/>
    <w:rsid w:val="00CC761E"/>
    <w:rPr>
      <w:rFonts w:ascii="Times New Roman" w:eastAsia="宋体" w:hAnsi="Times New Roman" w:cs="Times New Roman"/>
      <w:sz w:val="28"/>
      <w:szCs w:val="24"/>
    </w:rPr>
  </w:style>
  <w:style w:type="paragraph" w:customStyle="1" w:styleId="a20">
    <w:name w:val="a2"/>
    <w:basedOn w:val="a1"/>
    <w:rsid w:val="00CC761E"/>
    <w:pPr>
      <w:widowControl/>
      <w:spacing w:before="100" w:beforeAutospacing="1" w:after="100" w:afterAutospacing="1"/>
      <w:jc w:val="left"/>
    </w:pPr>
    <w:rPr>
      <w:rFonts w:ascii="宋体" w:hAnsi="宋体" w:cs="宋体"/>
      <w:kern w:val="0"/>
      <w:sz w:val="24"/>
    </w:rPr>
  </w:style>
  <w:style w:type="paragraph" w:customStyle="1" w:styleId="afb">
    <w:name w:val="标准正文格式"/>
    <w:basedOn w:val="a1"/>
    <w:link w:val="CharChar0"/>
    <w:rsid w:val="00CC761E"/>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paragraph" w:customStyle="1" w:styleId="14">
    <w:name w:val="正文1"/>
    <w:basedOn w:val="a1"/>
    <w:rsid w:val="00CC761E"/>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ParaCharCharCharCharCharCharCharCharChar1CharCharCharChar">
    <w:name w:val="默认段落字体 Para Char Char Char Char Char Char Char Char Char1 Char Char Char Char"/>
    <w:basedOn w:val="a1"/>
    <w:rsid w:val="00CC761E"/>
    <w:rPr>
      <w:rFonts w:ascii="Tahoma" w:hAnsi="Tahoma"/>
      <w:sz w:val="24"/>
      <w:szCs w:val="20"/>
    </w:rPr>
  </w:style>
  <w:style w:type="paragraph" w:customStyle="1" w:styleId="Charf2">
    <w:name w:val="Char"/>
    <w:basedOn w:val="a1"/>
    <w:rsid w:val="00CC761E"/>
  </w:style>
  <w:style w:type="paragraph" w:customStyle="1" w:styleId="aff3">
    <w:name w:val="表内文字"/>
    <w:basedOn w:val="a1"/>
    <w:rsid w:val="00CC761E"/>
    <w:pPr>
      <w:tabs>
        <w:tab w:val="left" w:pos="1418"/>
      </w:tabs>
      <w:spacing w:line="360" w:lineRule="auto"/>
      <w:jc w:val="center"/>
    </w:pPr>
    <w:rPr>
      <w:rFonts w:ascii="仿宋_GB2312" w:eastAsia="仿宋_GB2312"/>
      <w:spacing w:val="-20"/>
      <w:kern w:val="0"/>
      <w:sz w:val="24"/>
    </w:rPr>
  </w:style>
  <w:style w:type="paragraph" w:customStyle="1" w:styleId="p0">
    <w:name w:val="p0"/>
    <w:basedOn w:val="a1"/>
    <w:rsid w:val="00CC761E"/>
    <w:pPr>
      <w:widowControl/>
    </w:pPr>
    <w:rPr>
      <w:kern w:val="0"/>
      <w:szCs w:val="21"/>
    </w:rPr>
  </w:style>
  <w:style w:type="paragraph" w:customStyle="1" w:styleId="aff4">
    <w:name w:val="封面标准文稿编辑信息"/>
    <w:rsid w:val="00CC761E"/>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CC761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22">
    <w:name w:val="标题2"/>
    <w:basedOn w:val="1"/>
    <w:link w:val="2Char2"/>
    <w:rsid w:val="00CC761E"/>
    <w:pPr>
      <w:numPr>
        <w:numId w:val="0"/>
      </w:numPr>
      <w:spacing w:line="576" w:lineRule="auto"/>
    </w:pPr>
    <w:rPr>
      <w:rFonts w:asciiTheme="minorHAnsi" w:eastAsiaTheme="minorEastAsia" w:hAnsiTheme="minorHAnsi" w:cstheme="minorBidi"/>
      <w:sz w:val="28"/>
    </w:rPr>
  </w:style>
  <w:style w:type="paragraph" w:customStyle="1" w:styleId="NormalIndent1">
    <w:name w:val="Normal Indent1"/>
    <w:basedOn w:val="a1"/>
    <w:qFormat/>
    <w:rsid w:val="00CC761E"/>
    <w:pPr>
      <w:ind w:firstLineChars="200" w:firstLine="420"/>
    </w:pPr>
  </w:style>
  <w:style w:type="paragraph" w:customStyle="1" w:styleId="f1">
    <w:name w:val="f1"/>
    <w:basedOn w:val="a1"/>
    <w:rsid w:val="00CC761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CharCharCharChar1Char">
    <w:name w:val="Char Char Char Char Char Char1 Char"/>
    <w:basedOn w:val="a1"/>
    <w:rsid w:val="00CC761E"/>
    <w:pPr>
      <w:widowControl/>
      <w:spacing w:after="160" w:line="240" w:lineRule="exact"/>
      <w:jc w:val="left"/>
    </w:pPr>
    <w:rPr>
      <w:rFonts w:ascii="Verdana" w:hAnsi="Verdana"/>
      <w:kern w:val="0"/>
      <w:szCs w:val="20"/>
      <w:lang w:eastAsia="en-US"/>
    </w:rPr>
  </w:style>
  <w:style w:type="paragraph" w:customStyle="1" w:styleId="15">
    <w:name w:val="部分1"/>
    <w:basedOn w:val="a1"/>
    <w:rsid w:val="00CC761E"/>
    <w:pPr>
      <w:keepNext/>
      <w:pageBreakBefore/>
      <w:tabs>
        <w:tab w:val="left" w:pos="720"/>
      </w:tabs>
      <w:spacing w:line="360" w:lineRule="auto"/>
      <w:jc w:val="center"/>
      <w:outlineLvl w:val="0"/>
    </w:pPr>
    <w:rPr>
      <w:rFonts w:eastAsia="黑体"/>
      <w:b/>
      <w:kern w:val="44"/>
      <w:sz w:val="36"/>
      <w:szCs w:val="20"/>
    </w:rPr>
  </w:style>
  <w:style w:type="paragraph" w:styleId="aff5">
    <w:name w:val="List Paragraph"/>
    <w:basedOn w:val="a1"/>
    <w:qFormat/>
    <w:rsid w:val="00CC761E"/>
    <w:pPr>
      <w:ind w:firstLineChars="200" w:firstLine="420"/>
    </w:pPr>
    <w:rPr>
      <w:rFonts w:ascii="Calibri" w:hAnsi="Calibri"/>
      <w:szCs w:val="22"/>
    </w:rPr>
  </w:style>
  <w:style w:type="paragraph" w:customStyle="1" w:styleId="aff6">
    <w:name w:val="*正文"/>
    <w:basedOn w:val="a1"/>
    <w:rsid w:val="00CC761E"/>
    <w:pPr>
      <w:spacing w:line="360" w:lineRule="auto"/>
      <w:ind w:firstLineChars="200" w:firstLine="480"/>
    </w:pPr>
    <w:rPr>
      <w:rFonts w:ascii="Calibri" w:hAnsi="Calibri" w:cs="仿宋_GB2312"/>
      <w:sz w:val="24"/>
      <w:szCs w:val="22"/>
    </w:rPr>
  </w:style>
  <w:style w:type="paragraph" w:customStyle="1" w:styleId="-11">
    <w:name w:val="彩色网格 - 强调文字颜色 11"/>
    <w:basedOn w:val="a1"/>
    <w:next w:val="a1"/>
    <w:link w:val="-1Char"/>
    <w:qFormat/>
    <w:rsid w:val="00CC761E"/>
    <w:pPr>
      <w:widowControl/>
      <w:spacing w:after="480" w:line="276" w:lineRule="auto"/>
      <w:jc w:val="left"/>
    </w:pPr>
    <w:rPr>
      <w:rFonts w:ascii="Calibri" w:eastAsiaTheme="minorEastAsia" w:hAnsi="Calibri" w:cstheme="minorBidi"/>
      <w:i/>
      <w:iCs/>
      <w:color w:val="000000"/>
      <w:sz w:val="22"/>
      <w:szCs w:val="22"/>
      <w:lang w:eastAsia="en-US" w:bidi="en-US"/>
    </w:rPr>
  </w:style>
  <w:style w:type="paragraph" w:customStyle="1" w:styleId="16">
    <w:name w:val="正文文字1"/>
    <w:basedOn w:val="ab"/>
    <w:rsid w:val="00CC761E"/>
    <w:pPr>
      <w:adjustRightInd w:val="0"/>
      <w:spacing w:after="0" w:line="360" w:lineRule="atLeast"/>
      <w:ind w:leftChars="30" w:left="72" w:rightChars="30" w:right="72"/>
      <w:textAlignment w:val="baseline"/>
    </w:pPr>
    <w:rPr>
      <w:rFonts w:ascii="Times New Roman" w:hAnsi="Times New Roman" w:cs="Times New Roman"/>
      <w:kern w:val="0"/>
      <w:sz w:val="21"/>
      <w:szCs w:val="20"/>
    </w:rPr>
  </w:style>
  <w:style w:type="paragraph" w:customStyle="1" w:styleId="CharCharCharCharCharCharCharCharCharCharCharCharCharCharCharChar">
    <w:name w:val="Char Char Char Char Char Char Char Char Char Char Char Char Char Char Char Char"/>
    <w:basedOn w:val="a1"/>
    <w:rsid w:val="00CC761E"/>
    <w:pPr>
      <w:tabs>
        <w:tab w:val="left" w:pos="360"/>
      </w:tabs>
    </w:pPr>
    <w:rPr>
      <w:szCs w:val="20"/>
    </w:rPr>
  </w:style>
  <w:style w:type="paragraph" w:customStyle="1" w:styleId="Style2">
    <w:name w:val="_Style 2"/>
    <w:basedOn w:val="a1"/>
    <w:qFormat/>
    <w:rsid w:val="00CC761E"/>
    <w:pPr>
      <w:ind w:left="720"/>
      <w:contextualSpacing/>
    </w:pPr>
    <w:rPr>
      <w:rFonts w:ascii="Calibri" w:hAnsi="Calibri" w:cs="Calibri"/>
      <w:szCs w:val="20"/>
    </w:rPr>
  </w:style>
  <w:style w:type="paragraph" w:customStyle="1" w:styleId="-21">
    <w:name w:val="浅色底纹 - 强调文字颜色 21"/>
    <w:basedOn w:val="a1"/>
    <w:next w:val="a1"/>
    <w:link w:val="-2Char"/>
    <w:qFormat/>
    <w:rsid w:val="00CC761E"/>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paragraph" w:customStyle="1" w:styleId="ParaCharCharCharChar">
    <w:name w:val="默认段落字体 Para Char Char Char Char"/>
    <w:basedOn w:val="a1"/>
    <w:rsid w:val="00CC761E"/>
  </w:style>
  <w:style w:type="paragraph" w:customStyle="1" w:styleId="11">
    <w:name w:val="正文文本缩进1"/>
    <w:basedOn w:val="a1"/>
    <w:link w:val="PIChar"/>
    <w:rsid w:val="00CC761E"/>
    <w:pPr>
      <w:spacing w:line="200" w:lineRule="exact"/>
      <w:ind w:firstLine="301"/>
    </w:pPr>
    <w:rPr>
      <w:rFonts w:ascii="宋体" w:hAnsi="Courier New" w:cstheme="minorBidi"/>
      <w:spacing w:val="-4"/>
      <w:sz w:val="18"/>
      <w:szCs w:val="22"/>
    </w:rPr>
  </w:style>
  <w:style w:type="paragraph" w:customStyle="1" w:styleId="ss">
    <w:name w:val="ss"/>
    <w:basedOn w:val="a1"/>
    <w:rsid w:val="00CC761E"/>
    <w:pPr>
      <w:widowControl/>
      <w:spacing w:before="100" w:beforeAutospacing="1" w:after="100" w:afterAutospacing="1" w:line="288" w:lineRule="atLeast"/>
      <w:jc w:val="left"/>
    </w:pPr>
    <w:rPr>
      <w:rFonts w:ascii="宋体" w:hAnsi="宋体" w:cs="Arial"/>
      <w:kern w:val="0"/>
      <w:sz w:val="15"/>
      <w:szCs w:val="15"/>
    </w:rPr>
  </w:style>
  <w:style w:type="paragraph" w:styleId="aff7">
    <w:name w:val="Intense Quote"/>
    <w:basedOn w:val="a1"/>
    <w:next w:val="a1"/>
    <w:link w:val="Char18"/>
    <w:qFormat/>
    <w:rsid w:val="00CC761E"/>
    <w:pPr>
      <w:pBdr>
        <w:bottom w:val="single" w:sz="4" w:space="4" w:color="4F81BD"/>
      </w:pBdr>
      <w:spacing w:before="200" w:after="280"/>
      <w:ind w:left="936" w:right="936"/>
    </w:pPr>
    <w:rPr>
      <w:rFonts w:eastAsia="Times New Roman"/>
      <w:b/>
      <w:bCs/>
      <w:i/>
      <w:iCs/>
      <w:color w:val="4F81BD"/>
      <w:szCs w:val="22"/>
    </w:rPr>
  </w:style>
  <w:style w:type="character" w:customStyle="1" w:styleId="Char18">
    <w:name w:val="明显引用 Char1"/>
    <w:basedOn w:val="a2"/>
    <w:link w:val="aff7"/>
    <w:rsid w:val="00CC761E"/>
    <w:rPr>
      <w:rFonts w:ascii="Times New Roman" w:eastAsia="Times New Roman" w:hAnsi="Times New Roman" w:cs="Times New Roman"/>
      <w:b/>
      <w:bCs/>
      <w:i/>
      <w:iCs/>
      <w:color w:val="4F81BD"/>
      <w:lang w:val="en-US" w:eastAsia="zh-CN"/>
    </w:rPr>
  </w:style>
  <w:style w:type="paragraph" w:customStyle="1" w:styleId="CharChar1">
    <w:name w:val="Char Char"/>
    <w:basedOn w:val="a1"/>
    <w:rsid w:val="00CC761E"/>
    <w:rPr>
      <w:rFonts w:ascii="Tahoma" w:hAnsi="Tahoma"/>
      <w:sz w:val="24"/>
      <w:szCs w:val="20"/>
    </w:rPr>
  </w:style>
  <w:style w:type="paragraph" w:customStyle="1" w:styleId="af7">
    <w:name w:val="a"/>
    <w:basedOn w:val="a1"/>
    <w:link w:val="aCharChar"/>
    <w:rsid w:val="00CC761E"/>
    <w:pPr>
      <w:widowControl/>
      <w:spacing w:before="100" w:beforeAutospacing="1" w:after="100" w:afterAutospacing="1"/>
      <w:jc w:val="left"/>
    </w:pPr>
    <w:rPr>
      <w:rFonts w:ascii="宋体" w:eastAsia="仿宋_GB2312" w:hAnsi="宋体" w:cstheme="minorBidi"/>
      <w:sz w:val="24"/>
      <w:szCs w:val="22"/>
    </w:rPr>
  </w:style>
  <w:style w:type="paragraph" w:customStyle="1" w:styleId="50">
    <w:name w:val="标题5"/>
    <w:basedOn w:val="30"/>
    <w:rsid w:val="00CC761E"/>
    <w:pPr>
      <w:numPr>
        <w:ilvl w:val="0"/>
        <w:numId w:val="0"/>
      </w:numPr>
      <w:tabs>
        <w:tab w:val="clear" w:pos="720"/>
      </w:tabs>
      <w:spacing w:line="413" w:lineRule="auto"/>
    </w:pPr>
    <w:rPr>
      <w:rFonts w:ascii="Arial" w:eastAsia="Times New Roman" w:hAnsi="Arial"/>
      <w:kern w:val="0"/>
      <w:sz w:val="24"/>
    </w:rPr>
  </w:style>
  <w:style w:type="paragraph" w:customStyle="1" w:styleId="CharCharChar">
    <w:name w:val="Char Char Char"/>
    <w:basedOn w:val="a1"/>
    <w:rsid w:val="00CC761E"/>
    <w:pPr>
      <w:spacing w:line="360" w:lineRule="auto"/>
      <w:ind w:firstLineChars="200" w:firstLine="200"/>
    </w:pPr>
  </w:style>
  <w:style w:type="paragraph" w:customStyle="1" w:styleId="af5">
    <w:name w:val="表格"/>
    <w:basedOn w:val="a1"/>
    <w:link w:val="CharChar"/>
    <w:rsid w:val="00CC761E"/>
    <w:pPr>
      <w:snapToGrid w:val="0"/>
      <w:ind w:firstLineChars="21" w:firstLine="42"/>
    </w:pPr>
    <w:rPr>
      <w:rFonts w:ascii="宋体" w:eastAsiaTheme="minorEastAsia" w:hAnsi="宋体" w:cstheme="minorBidi"/>
      <w:szCs w:val="22"/>
    </w:rPr>
  </w:style>
  <w:style w:type="paragraph" w:customStyle="1" w:styleId="www1">
    <w:name w:val="www序号1)"/>
    <w:basedOn w:val="a1"/>
    <w:link w:val="www1Char"/>
    <w:rsid w:val="00CC761E"/>
    <w:pPr>
      <w:tabs>
        <w:tab w:val="left" w:pos="2160"/>
      </w:tabs>
      <w:ind w:left="2160" w:hanging="420"/>
    </w:pPr>
    <w:rPr>
      <w:rFonts w:asciiTheme="minorHAnsi" w:eastAsiaTheme="minorEastAsia" w:hAnsiTheme="minorHAnsi" w:cstheme="minorBidi"/>
      <w:sz w:val="24"/>
    </w:rPr>
  </w:style>
  <w:style w:type="paragraph" w:customStyle="1" w:styleId="flName">
    <w:name w:val="flName"/>
    <w:basedOn w:val="a1"/>
    <w:rsid w:val="00CC761E"/>
    <w:pPr>
      <w:adjustRightInd w:val="0"/>
      <w:spacing w:before="320" w:after="160" w:line="360" w:lineRule="atLeast"/>
      <w:jc w:val="center"/>
      <w:textAlignment w:val="baseline"/>
    </w:pPr>
    <w:rPr>
      <w:rFonts w:ascii="Arial" w:eastAsia="黑体"/>
      <w:kern w:val="0"/>
      <w:sz w:val="32"/>
      <w:szCs w:val="20"/>
    </w:rPr>
  </w:style>
  <w:style w:type="paragraph" w:customStyle="1" w:styleId="12">
    <w:name w:val="列出段落1"/>
    <w:basedOn w:val="a1"/>
    <w:link w:val="ListParagraphChar"/>
    <w:rsid w:val="00CC761E"/>
    <w:pPr>
      <w:ind w:firstLineChars="200" w:firstLine="420"/>
    </w:pPr>
    <w:rPr>
      <w:rFonts w:asciiTheme="minorHAnsi" w:hAnsiTheme="minorHAnsi" w:cstheme="minorBidi"/>
      <w:szCs w:val="21"/>
    </w:rPr>
  </w:style>
  <w:style w:type="paragraph" w:customStyle="1" w:styleId="CharCharCharCharChar">
    <w:name w:val="Char Char Char Char Char"/>
    <w:basedOn w:val="a1"/>
    <w:rsid w:val="00CC761E"/>
    <w:rPr>
      <w:rFonts w:ascii="Tahoma" w:hAnsi="Tahoma"/>
      <w:sz w:val="24"/>
      <w:szCs w:val="20"/>
    </w:rPr>
  </w:style>
  <w:style w:type="paragraph" w:customStyle="1" w:styleId="af9">
    <w:name w:val="标书正文格式"/>
    <w:link w:val="Charc"/>
    <w:rsid w:val="00CC761E"/>
    <w:pPr>
      <w:spacing w:line="360" w:lineRule="auto"/>
      <w:ind w:firstLineChars="200" w:firstLine="480"/>
    </w:pPr>
    <w:rPr>
      <w:rFonts w:ascii="楷体_GB2312" w:eastAsia="楷体_GB2312"/>
      <w:color w:val="000000"/>
      <w:sz w:val="24"/>
      <w:szCs w:val="24"/>
    </w:rPr>
  </w:style>
  <w:style w:type="paragraph" w:customStyle="1" w:styleId="af3">
    <w:name w:val="文字"/>
    <w:basedOn w:val="a1"/>
    <w:link w:val="Char6"/>
    <w:rsid w:val="00CC761E"/>
    <w:pPr>
      <w:tabs>
        <w:tab w:val="left" w:pos="8520"/>
      </w:tabs>
      <w:spacing w:line="312" w:lineRule="auto"/>
      <w:ind w:right="-210" w:firstLine="556"/>
    </w:pPr>
    <w:rPr>
      <w:rFonts w:ascii="宋体" w:eastAsiaTheme="minorEastAsia" w:hAnsi="宋体" w:cstheme="minorBidi"/>
      <w:sz w:val="28"/>
      <w:szCs w:val="22"/>
    </w:rPr>
  </w:style>
  <w:style w:type="paragraph" w:customStyle="1" w:styleId="ItemListinTable">
    <w:name w:val="Item List in Table"/>
    <w:link w:val="ItemListinTableCharChar"/>
    <w:qFormat/>
    <w:rsid w:val="00CC761E"/>
    <w:pPr>
      <w:tabs>
        <w:tab w:val="left" w:pos="432"/>
        <w:tab w:val="num" w:pos="1290"/>
      </w:tabs>
      <w:spacing w:before="40" w:after="40"/>
      <w:ind w:left="1290" w:hanging="1290"/>
      <w:jc w:val="both"/>
    </w:pPr>
    <w:rPr>
      <w:rFonts w:ascii="Arial" w:eastAsia="Times New Roman" w:hAnsi="Arial"/>
      <w:sz w:val="18"/>
      <w:szCs w:val="18"/>
    </w:rPr>
  </w:style>
  <w:style w:type="paragraph" w:customStyle="1" w:styleId="CharCharCharCharCharCharChar">
    <w:name w:val="Char Char Char Char Char Char Char"/>
    <w:basedOn w:val="a1"/>
    <w:rsid w:val="00CC761E"/>
    <w:pPr>
      <w:tabs>
        <w:tab w:val="left" w:pos="432"/>
      </w:tabs>
      <w:ind w:left="432" w:hanging="432"/>
      <w:jc w:val="center"/>
    </w:pPr>
    <w:rPr>
      <w:rFonts w:ascii="仿宋_GB2312" w:eastAsia="仿宋_GB2312" w:hAnsi="Tahoma"/>
      <w:sz w:val="24"/>
    </w:rPr>
  </w:style>
  <w:style w:type="paragraph" w:customStyle="1" w:styleId="33">
    <w:name w:val="正文3"/>
    <w:rsid w:val="00CC761E"/>
    <w:pPr>
      <w:widowControl w:val="0"/>
      <w:jc w:val="both"/>
    </w:pPr>
    <w:rPr>
      <w:rFonts w:ascii="Times New Roman" w:eastAsia="宋体" w:hAnsi="Times New Roman" w:cs="Times New Roman" w:hint="eastAsia"/>
      <w:szCs w:val="20"/>
    </w:rPr>
  </w:style>
  <w:style w:type="paragraph" w:customStyle="1" w:styleId="DefaultText">
    <w:name w:val="Default Text"/>
    <w:rsid w:val="00CC761E"/>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f8">
    <w:name w:val="Quote"/>
    <w:basedOn w:val="a1"/>
    <w:next w:val="a1"/>
    <w:link w:val="Char19"/>
    <w:qFormat/>
    <w:rsid w:val="00CC761E"/>
    <w:rPr>
      <w:rFonts w:eastAsia="Times New Roman"/>
      <w:i/>
      <w:iCs/>
      <w:color w:val="000000"/>
      <w:szCs w:val="22"/>
    </w:rPr>
  </w:style>
  <w:style w:type="character" w:customStyle="1" w:styleId="Char19">
    <w:name w:val="引用 Char1"/>
    <w:basedOn w:val="a2"/>
    <w:link w:val="aff8"/>
    <w:rsid w:val="00CC761E"/>
    <w:rPr>
      <w:rFonts w:ascii="Times New Roman" w:eastAsia="Times New Roman" w:hAnsi="Times New Roman" w:cs="Times New Roman"/>
      <w:i/>
      <w:iCs/>
      <w:color w:val="000000"/>
      <w:lang w:val="en-US" w:eastAsia="zh-CN"/>
    </w:rPr>
  </w:style>
  <w:style w:type="paragraph" w:customStyle="1" w:styleId="CharCharCharCharCharCharChar0">
    <w:name w:val="Char Char Char Char Char Char Char"/>
    <w:basedOn w:val="a1"/>
    <w:rsid w:val="00CC761E"/>
    <w:pPr>
      <w:spacing w:line="380" w:lineRule="exact"/>
      <w:ind w:firstLineChars="200" w:firstLine="200"/>
    </w:pPr>
    <w:rPr>
      <w:rFonts w:ascii="Tahoma" w:hAnsi="Tahoma"/>
      <w:sz w:val="24"/>
      <w:szCs w:val="20"/>
    </w:rPr>
  </w:style>
  <w:style w:type="paragraph" w:customStyle="1" w:styleId="26">
    <w:name w:val="正文文字2"/>
    <w:basedOn w:val="ab"/>
    <w:rsid w:val="00CC761E"/>
    <w:pPr>
      <w:adjustRightInd w:val="0"/>
      <w:spacing w:after="60" w:line="360" w:lineRule="atLeast"/>
      <w:ind w:leftChars="30" w:left="72" w:rightChars="30" w:right="72"/>
      <w:jc w:val="center"/>
      <w:textAlignment w:val="baseline"/>
    </w:pPr>
    <w:rPr>
      <w:rFonts w:ascii="Arial" w:eastAsia="黑体" w:hAnsi="Times New Roman" w:cs="Times New Roman"/>
      <w:kern w:val="0"/>
      <w:sz w:val="21"/>
      <w:szCs w:val="20"/>
    </w:rPr>
  </w:style>
  <w:style w:type="paragraph" w:customStyle="1" w:styleId="Char22">
    <w:name w:val="Char2"/>
    <w:basedOn w:val="a1"/>
    <w:rsid w:val="00CC761E"/>
    <w:rPr>
      <w:rFonts w:ascii="仿宋_GB2312" w:eastAsia="仿宋_GB2312"/>
      <w:b/>
      <w:sz w:val="32"/>
      <w:szCs w:val="32"/>
    </w:rPr>
  </w:style>
  <w:style w:type="paragraph" w:customStyle="1" w:styleId="Blockquote">
    <w:name w:val="Blockquote"/>
    <w:basedOn w:val="a1"/>
    <w:rsid w:val="00CC761E"/>
    <w:pPr>
      <w:autoSpaceDE w:val="0"/>
      <w:autoSpaceDN w:val="0"/>
      <w:adjustRightInd w:val="0"/>
      <w:spacing w:before="100" w:after="100"/>
      <w:ind w:left="360" w:right="360"/>
      <w:jc w:val="left"/>
    </w:pPr>
    <w:rPr>
      <w:kern w:val="0"/>
      <w:sz w:val="24"/>
      <w:szCs w:val="20"/>
    </w:rPr>
  </w:style>
  <w:style w:type="paragraph" w:customStyle="1" w:styleId="99--">
    <w:name w:val="99-标书-正文"/>
    <w:link w:val="99--Char"/>
    <w:rsid w:val="00CC761E"/>
    <w:pPr>
      <w:spacing w:line="360" w:lineRule="auto"/>
      <w:ind w:firstLineChars="200" w:firstLine="480"/>
      <w:jc w:val="both"/>
    </w:pPr>
    <w:rPr>
      <w:rFonts w:ascii="宋体" w:hAnsi="宋体"/>
      <w:color w:val="000000"/>
      <w:sz w:val="24"/>
      <w:szCs w:val="21"/>
    </w:rPr>
  </w:style>
  <w:style w:type="paragraph" w:customStyle="1" w:styleId="xl25">
    <w:name w:val="xl25"/>
    <w:basedOn w:val="a1"/>
    <w:rsid w:val="00CC761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1"/>
    <w:rsid w:val="00CC761E"/>
    <w:pPr>
      <w:spacing w:line="360" w:lineRule="auto"/>
      <w:ind w:firstLineChars="200" w:firstLine="200"/>
    </w:pPr>
    <w:rPr>
      <w:rFonts w:ascii="宋体" w:hAnsi="宋体" w:cs="宋体"/>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CC761E"/>
    <w:pPr>
      <w:widowControl w:val="0"/>
      <w:jc w:val="both"/>
    </w:pPr>
    <w:rPr>
      <w:rFonts w:ascii="Times New Roman" w:eastAsia="宋体" w:hAnsi="Times New Roman" w:cs="Times New Roman"/>
      <w:sz w:val="24"/>
      <w:szCs w:val="24"/>
    </w:rPr>
  </w:style>
  <w:style w:type="paragraph" w:customStyle="1" w:styleId="CharCharCharChar0">
    <w:name w:val="Char Char Char Char"/>
    <w:basedOn w:val="a1"/>
    <w:rsid w:val="00CC761E"/>
    <w:rPr>
      <w:sz w:val="28"/>
      <w:szCs w:val="20"/>
    </w:rPr>
  </w:style>
  <w:style w:type="paragraph" w:customStyle="1" w:styleId="Charf3">
    <w:name w:val="Char"/>
    <w:basedOn w:val="a1"/>
    <w:rsid w:val="00CC761E"/>
    <w:pPr>
      <w:tabs>
        <w:tab w:val="left" w:pos="360"/>
      </w:tabs>
    </w:pPr>
  </w:style>
  <w:style w:type="table" w:styleId="aff9">
    <w:name w:val="Table Grid"/>
    <w:basedOn w:val="a3"/>
    <w:rsid w:val="00CC76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BE1-E817-45E0-9C58-A28CB7B2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6812</Words>
  <Characters>38834</Characters>
  <Application>Microsoft Office Word</Application>
  <DocSecurity>0</DocSecurity>
  <Lines>323</Lines>
  <Paragraphs>91</Paragraphs>
  <ScaleCrop>false</ScaleCrop>
  <Company>Sky123.Org</Company>
  <LinksUpToDate>false</LinksUpToDate>
  <CharactersWithSpaces>45555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31</cp:revision>
  <dcterms:created xsi:type="dcterms:W3CDTF">2021-11-29T01:58:00Z</dcterms:created>
  <dcterms:modified xsi:type="dcterms:W3CDTF">2021-12-03T07:26:00Z</dcterms:modified>
</cp:coreProperties>
</file>