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864" w:rsidRDefault="00B179C5">
      <w:pPr>
        <w:snapToGrid w:val="0"/>
        <w:jc w:val="center"/>
        <w:rPr>
          <w:rFonts w:ascii="宋体" w:hAnsi="宋体"/>
          <w:b/>
          <w:sz w:val="52"/>
          <w:szCs w:val="52"/>
        </w:rPr>
      </w:pPr>
      <w:r>
        <w:rPr>
          <w:rFonts w:ascii="宋体" w:hAnsi="宋体" w:hint="eastAsia"/>
          <w:b/>
          <w:sz w:val="52"/>
          <w:szCs w:val="52"/>
        </w:rPr>
        <w:tab/>
      </w:r>
    </w:p>
    <w:p w:rsidR="00B179C5" w:rsidRDefault="00B179C5">
      <w:pPr>
        <w:snapToGrid w:val="0"/>
        <w:jc w:val="center"/>
        <w:rPr>
          <w:rFonts w:ascii="宋体" w:hAnsi="宋体"/>
          <w:b/>
          <w:sz w:val="52"/>
          <w:szCs w:val="52"/>
        </w:rPr>
      </w:pPr>
    </w:p>
    <w:p w:rsidR="007B7864" w:rsidRPr="00B179C5" w:rsidRDefault="00B179C5" w:rsidP="00B179C5">
      <w:pPr>
        <w:snapToGrid w:val="0"/>
        <w:jc w:val="center"/>
        <w:rPr>
          <w:rFonts w:ascii="黑体" w:eastAsia="黑体" w:hAnsi="黑体"/>
          <w:b/>
          <w:w w:val="80"/>
          <w:kern w:val="2"/>
          <w:sz w:val="48"/>
          <w:szCs w:val="48"/>
        </w:rPr>
      </w:pPr>
      <w:r>
        <w:rPr>
          <w:rFonts w:ascii="黑体" w:eastAsia="黑体" w:hAnsi="黑体" w:hint="eastAsia"/>
          <w:b/>
          <w:w w:val="80"/>
          <w:kern w:val="2"/>
          <w:sz w:val="48"/>
          <w:szCs w:val="48"/>
        </w:rPr>
        <w:t>桐乡</w:t>
      </w:r>
      <w:r w:rsidRPr="00B179C5">
        <w:rPr>
          <w:rFonts w:ascii="黑体" w:eastAsia="黑体" w:hAnsi="黑体" w:hint="eastAsia"/>
          <w:b/>
          <w:w w:val="80"/>
          <w:kern w:val="2"/>
          <w:sz w:val="48"/>
          <w:szCs w:val="48"/>
        </w:rPr>
        <w:t>六中教育集团实验中学康</w:t>
      </w:r>
      <w:proofErr w:type="gramStart"/>
      <w:r w:rsidRPr="00B179C5">
        <w:rPr>
          <w:rFonts w:ascii="黑体" w:eastAsia="黑体" w:hAnsi="黑体" w:hint="eastAsia"/>
          <w:b/>
          <w:w w:val="80"/>
          <w:kern w:val="2"/>
          <w:sz w:val="48"/>
          <w:szCs w:val="48"/>
        </w:rPr>
        <w:t>民校区</w:t>
      </w:r>
      <w:proofErr w:type="gramEnd"/>
      <w:r w:rsidRPr="00B179C5">
        <w:rPr>
          <w:rFonts w:ascii="黑体" w:eastAsia="黑体" w:hAnsi="黑体" w:hint="eastAsia"/>
          <w:b/>
          <w:w w:val="80"/>
          <w:kern w:val="2"/>
          <w:sz w:val="48"/>
          <w:szCs w:val="48"/>
        </w:rPr>
        <w:t>餐饮服务（劳务）外包服务采购项目</w:t>
      </w:r>
    </w:p>
    <w:p w:rsidR="007B7864" w:rsidRPr="00B179C5" w:rsidRDefault="007B7864">
      <w:pPr>
        <w:snapToGrid w:val="0"/>
        <w:jc w:val="center"/>
        <w:rPr>
          <w:rFonts w:ascii="宋体" w:hAnsi="宋体"/>
          <w:b/>
          <w:sz w:val="52"/>
          <w:szCs w:val="52"/>
        </w:rPr>
      </w:pPr>
    </w:p>
    <w:p w:rsidR="007B7864" w:rsidRDefault="007B7864">
      <w:pPr>
        <w:snapToGrid w:val="0"/>
        <w:jc w:val="center"/>
        <w:rPr>
          <w:rFonts w:ascii="宋体" w:hAnsi="宋体"/>
          <w:b/>
          <w:sz w:val="52"/>
          <w:szCs w:val="52"/>
        </w:rPr>
      </w:pPr>
    </w:p>
    <w:p w:rsidR="007B7864" w:rsidRDefault="007B7864">
      <w:pPr>
        <w:snapToGrid w:val="0"/>
        <w:jc w:val="center"/>
        <w:rPr>
          <w:rFonts w:ascii="宋体" w:hAnsi="宋体"/>
          <w:b/>
          <w:sz w:val="52"/>
          <w:szCs w:val="52"/>
        </w:rPr>
      </w:pPr>
    </w:p>
    <w:p w:rsidR="007B7864" w:rsidRDefault="00BF6921">
      <w:pPr>
        <w:snapToGrid w:val="0"/>
        <w:jc w:val="center"/>
        <w:rPr>
          <w:rFonts w:ascii="宋体" w:hAnsi="宋体"/>
          <w:b/>
          <w:sz w:val="52"/>
          <w:szCs w:val="52"/>
        </w:rPr>
      </w:pPr>
      <w:r>
        <w:rPr>
          <w:rFonts w:ascii="宋体" w:hAnsi="宋体" w:hint="eastAsia"/>
          <w:b/>
          <w:sz w:val="52"/>
          <w:szCs w:val="52"/>
        </w:rPr>
        <w:t>公开招标文件</w:t>
      </w:r>
    </w:p>
    <w:p w:rsidR="007B7864" w:rsidRDefault="007B7864">
      <w:pPr>
        <w:snapToGrid w:val="0"/>
        <w:jc w:val="center"/>
        <w:rPr>
          <w:rFonts w:ascii="宋体" w:hAnsi="宋体"/>
          <w:b/>
          <w:sz w:val="52"/>
          <w:szCs w:val="52"/>
        </w:rPr>
      </w:pPr>
    </w:p>
    <w:p w:rsidR="007B7864" w:rsidRDefault="007B7864">
      <w:pPr>
        <w:snapToGrid w:val="0"/>
        <w:jc w:val="center"/>
        <w:rPr>
          <w:rFonts w:ascii="宋体" w:hAnsi="宋体"/>
          <w:b/>
          <w:sz w:val="52"/>
          <w:szCs w:val="52"/>
        </w:rPr>
      </w:pPr>
    </w:p>
    <w:p w:rsidR="007B7864" w:rsidRDefault="007B7864">
      <w:pPr>
        <w:snapToGrid w:val="0"/>
        <w:jc w:val="center"/>
        <w:rPr>
          <w:rFonts w:ascii="宋体" w:hAnsi="宋体"/>
          <w:b/>
          <w:sz w:val="52"/>
          <w:szCs w:val="52"/>
        </w:rPr>
      </w:pPr>
    </w:p>
    <w:p w:rsidR="007B7864" w:rsidRDefault="00BF6921">
      <w:pPr>
        <w:jc w:val="center"/>
        <w:rPr>
          <w:rFonts w:ascii="宋体" w:hAnsi="宋体"/>
          <w:sz w:val="32"/>
          <w:szCs w:val="32"/>
        </w:rPr>
      </w:pPr>
      <w:r>
        <w:rPr>
          <w:rFonts w:ascii="宋体" w:hAnsi="宋体" w:hint="eastAsia"/>
          <w:sz w:val="32"/>
          <w:szCs w:val="32"/>
        </w:rPr>
        <w:t>项目编号：ZJBH202103</w:t>
      </w:r>
      <w:r w:rsidR="00A11C85">
        <w:rPr>
          <w:rFonts w:ascii="宋体" w:hAnsi="宋体" w:hint="eastAsia"/>
          <w:sz w:val="32"/>
          <w:szCs w:val="32"/>
        </w:rPr>
        <w:t>5</w:t>
      </w: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center"/>
        <w:rPr>
          <w:rFonts w:ascii="宋体" w:hAnsi="宋体"/>
          <w:sz w:val="32"/>
          <w:szCs w:val="32"/>
        </w:rPr>
      </w:pPr>
    </w:p>
    <w:p w:rsidR="007B7864" w:rsidRDefault="007B7864">
      <w:pPr>
        <w:jc w:val="both"/>
        <w:rPr>
          <w:rFonts w:ascii="宋体" w:hAnsi="宋体"/>
          <w:sz w:val="32"/>
          <w:szCs w:val="32"/>
        </w:rPr>
      </w:pPr>
    </w:p>
    <w:p w:rsidR="007B7864" w:rsidRDefault="00BF6921">
      <w:pPr>
        <w:snapToGrid w:val="0"/>
        <w:spacing w:line="360" w:lineRule="auto"/>
        <w:ind w:firstLineChars="400" w:firstLine="1280"/>
        <w:outlineLvl w:val="0"/>
        <w:rPr>
          <w:rFonts w:ascii="宋体" w:hAnsi="宋体"/>
          <w:sz w:val="32"/>
          <w:szCs w:val="32"/>
        </w:rPr>
      </w:pPr>
      <w:bookmarkStart w:id="0" w:name="_Toc62053900"/>
      <w:bookmarkStart w:id="1" w:name="_Toc354401488"/>
      <w:bookmarkStart w:id="2" w:name="_Toc350256312"/>
      <w:bookmarkStart w:id="3" w:name="_Toc322352981"/>
      <w:r>
        <w:rPr>
          <w:rFonts w:ascii="宋体" w:hAnsi="宋体" w:hint="eastAsia"/>
          <w:sz w:val="32"/>
          <w:szCs w:val="32"/>
        </w:rPr>
        <w:t>采购组织形式：分散委托中介</w:t>
      </w:r>
      <w:bookmarkEnd w:id="0"/>
    </w:p>
    <w:p w:rsidR="007B7864" w:rsidRDefault="00BF6921">
      <w:pPr>
        <w:snapToGrid w:val="0"/>
        <w:spacing w:line="360" w:lineRule="auto"/>
        <w:ind w:firstLineChars="400" w:firstLine="1280"/>
        <w:outlineLvl w:val="0"/>
        <w:rPr>
          <w:rFonts w:ascii="宋体" w:hAnsi="宋体"/>
          <w:sz w:val="32"/>
          <w:szCs w:val="32"/>
        </w:rPr>
      </w:pPr>
      <w:bookmarkStart w:id="4" w:name="_Toc62053901"/>
      <w:r>
        <w:rPr>
          <w:rFonts w:ascii="宋体" w:hAnsi="宋体" w:hint="eastAsia"/>
          <w:sz w:val="32"/>
          <w:szCs w:val="32"/>
        </w:rPr>
        <w:t>采 购 单 位：</w:t>
      </w:r>
      <w:bookmarkEnd w:id="4"/>
      <w:r w:rsidR="00B179C5" w:rsidRPr="00B179C5">
        <w:rPr>
          <w:rFonts w:ascii="宋体" w:hAnsi="宋体" w:hint="eastAsia"/>
          <w:sz w:val="32"/>
          <w:szCs w:val="32"/>
        </w:rPr>
        <w:t>桐乡六中教育集团实验中学</w:t>
      </w:r>
    </w:p>
    <w:p w:rsidR="007B7864" w:rsidRDefault="00BF6921">
      <w:pPr>
        <w:snapToGrid w:val="0"/>
        <w:spacing w:line="360" w:lineRule="auto"/>
        <w:jc w:val="center"/>
        <w:rPr>
          <w:rFonts w:ascii="宋体" w:hAnsi="宋体"/>
          <w:sz w:val="32"/>
          <w:szCs w:val="32"/>
        </w:rPr>
      </w:pPr>
      <w:r>
        <w:rPr>
          <w:rFonts w:ascii="宋体" w:hAnsi="宋体" w:hint="eastAsia"/>
          <w:sz w:val="32"/>
          <w:szCs w:val="32"/>
        </w:rPr>
        <w:t>采购代理机构：浙江博宏工程管理咨询有限公司</w:t>
      </w:r>
    </w:p>
    <w:p w:rsidR="007B7864" w:rsidRDefault="00BF6921">
      <w:pPr>
        <w:snapToGrid w:val="0"/>
        <w:spacing w:line="360" w:lineRule="auto"/>
        <w:jc w:val="center"/>
        <w:rPr>
          <w:rFonts w:ascii="宋体" w:hAnsi="宋体"/>
          <w:sz w:val="32"/>
          <w:szCs w:val="32"/>
        </w:rPr>
      </w:pPr>
      <w:r>
        <w:rPr>
          <w:rFonts w:ascii="宋体" w:hAnsi="宋体" w:hint="eastAsia"/>
          <w:sz w:val="32"/>
          <w:szCs w:val="32"/>
        </w:rPr>
        <w:t>2021年7月</w:t>
      </w:r>
    </w:p>
    <w:p w:rsidR="00B179C5" w:rsidRDefault="00B179C5">
      <w:pPr>
        <w:snapToGrid w:val="0"/>
        <w:spacing w:line="360" w:lineRule="auto"/>
        <w:jc w:val="center"/>
        <w:rPr>
          <w:rFonts w:ascii="宋体" w:hAnsi="宋体"/>
          <w:sz w:val="32"/>
          <w:szCs w:val="32"/>
        </w:rPr>
      </w:pPr>
    </w:p>
    <w:p w:rsidR="007B7864" w:rsidRDefault="00BF6921">
      <w:pPr>
        <w:tabs>
          <w:tab w:val="center" w:pos="4564"/>
        </w:tabs>
        <w:snapToGrid w:val="0"/>
        <w:rPr>
          <w:rFonts w:ascii="宋体" w:hAnsi="宋体" w:cs="宋体"/>
          <w:b/>
          <w:sz w:val="48"/>
          <w:szCs w:val="48"/>
        </w:rPr>
      </w:pPr>
      <w:r>
        <w:rPr>
          <w:rFonts w:ascii="宋体" w:hAnsi="宋体" w:cs="宋体"/>
          <w:b/>
          <w:sz w:val="32"/>
          <w:szCs w:val="32"/>
        </w:rPr>
        <w:lastRenderedPageBreak/>
        <w:tab/>
      </w:r>
      <w:r>
        <w:rPr>
          <w:rFonts w:ascii="宋体" w:hAnsi="宋体" w:cs="宋体" w:hint="eastAsia"/>
          <w:b/>
          <w:sz w:val="48"/>
          <w:szCs w:val="48"/>
        </w:rPr>
        <w:t>目  录</w:t>
      </w:r>
    </w:p>
    <w:bookmarkStart w:id="5" w:name="_Toc354491895"/>
    <w:bookmarkStart w:id="6" w:name="_Toc356371429"/>
    <w:bookmarkStart w:id="7" w:name="_Toc62053902"/>
    <w:bookmarkEnd w:id="1"/>
    <w:bookmarkEnd w:id="2"/>
    <w:bookmarkEnd w:id="3"/>
    <w:p w:rsidR="007B7864" w:rsidRDefault="006B0839">
      <w:pPr>
        <w:pStyle w:val="10"/>
        <w:tabs>
          <w:tab w:val="right" w:leader="dot" w:pos="9118"/>
        </w:tabs>
        <w:overflowPunct w:val="0"/>
        <w:snapToGrid w:val="0"/>
        <w:spacing w:line="240" w:lineRule="auto"/>
        <w:rPr>
          <w:rFonts w:ascii="宋体" w:eastAsia="宋体" w:hAnsi="宋体"/>
          <w:sz w:val="28"/>
          <w:szCs w:val="28"/>
        </w:rPr>
      </w:pPr>
      <w:r>
        <w:rPr>
          <w:rFonts w:ascii="宋体" w:eastAsia="宋体" w:hAnsi="宋体" w:cs="宋体" w:hint="eastAsia"/>
          <w:sz w:val="28"/>
          <w:szCs w:val="28"/>
        </w:rPr>
        <w:fldChar w:fldCharType="begin"/>
      </w:r>
      <w:r w:rsidR="00BF6921">
        <w:rPr>
          <w:rFonts w:ascii="宋体" w:eastAsia="宋体" w:hAnsi="宋体" w:cs="宋体" w:hint="eastAsia"/>
          <w:sz w:val="28"/>
          <w:szCs w:val="28"/>
        </w:rPr>
        <w:instrText xml:space="preserve"> TOC \o "1-3" \h \z \u </w:instrText>
      </w:r>
      <w:r>
        <w:rPr>
          <w:rFonts w:ascii="宋体" w:eastAsia="宋体" w:hAnsi="宋体" w:cs="宋体" w:hint="eastAsia"/>
          <w:sz w:val="28"/>
          <w:szCs w:val="28"/>
        </w:rPr>
        <w:fldChar w:fldCharType="separate"/>
      </w:r>
      <w:hyperlink w:anchor="_Toc359856795" w:history="1">
        <w:r w:rsidR="00BF6921">
          <w:rPr>
            <w:rStyle w:val="aff1"/>
            <w:rFonts w:ascii="宋体" w:eastAsia="宋体" w:hAnsi="宋体" w:cs="宋体" w:hint="eastAsia"/>
            <w:sz w:val="28"/>
            <w:szCs w:val="28"/>
          </w:rPr>
          <w:t>第一章  招标公告</w:t>
        </w:r>
      </w:hyperlink>
    </w:p>
    <w:p w:rsidR="007B7864" w:rsidRDefault="006B0839">
      <w:pPr>
        <w:pStyle w:val="10"/>
        <w:tabs>
          <w:tab w:val="right" w:leader="dot" w:pos="9118"/>
        </w:tabs>
        <w:overflowPunct w:val="0"/>
        <w:snapToGrid w:val="0"/>
        <w:spacing w:line="240" w:lineRule="auto"/>
        <w:rPr>
          <w:rFonts w:ascii="宋体" w:eastAsia="宋体" w:hAnsi="宋体"/>
          <w:sz w:val="28"/>
          <w:szCs w:val="28"/>
        </w:rPr>
      </w:pPr>
      <w:hyperlink w:anchor="_Toc359856796" w:history="1">
        <w:r w:rsidR="00BF6921">
          <w:rPr>
            <w:rStyle w:val="aff1"/>
            <w:rFonts w:ascii="宋体" w:eastAsia="宋体" w:hAnsi="宋体" w:cs="宋体" w:hint="eastAsia"/>
            <w:sz w:val="28"/>
            <w:szCs w:val="28"/>
          </w:rPr>
          <w:t>第二章  投标须知及说明</w:t>
        </w:r>
      </w:hyperlink>
      <w:hyperlink w:anchor="_Toc359856797" w:history="1"/>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798" w:history="1">
        <w:r w:rsidR="00BF6921">
          <w:rPr>
            <w:rStyle w:val="aff1"/>
            <w:rFonts w:ascii="宋体" w:eastAsia="宋体" w:hAnsi="宋体" w:hint="eastAsia"/>
            <w:sz w:val="28"/>
            <w:szCs w:val="28"/>
          </w:rPr>
          <w:t>一、 投标</w:t>
        </w:r>
        <w:bookmarkStart w:id="8" w:name="_Hlt40715619"/>
        <w:r w:rsidR="00BF6921">
          <w:rPr>
            <w:rStyle w:val="aff1"/>
            <w:rFonts w:ascii="宋体" w:eastAsia="宋体" w:hAnsi="宋体" w:hint="eastAsia"/>
            <w:sz w:val="28"/>
            <w:szCs w:val="28"/>
          </w:rPr>
          <w:t>须</w:t>
        </w:r>
        <w:bookmarkEnd w:id="8"/>
        <w:r w:rsidR="00BF6921">
          <w:rPr>
            <w:rStyle w:val="aff1"/>
            <w:rFonts w:ascii="宋体" w:eastAsia="宋体" w:hAnsi="宋体" w:hint="eastAsia"/>
            <w:sz w:val="28"/>
            <w:szCs w:val="28"/>
          </w:rPr>
          <w:t>知</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799" w:history="1">
        <w:r w:rsidR="00BF6921">
          <w:rPr>
            <w:rStyle w:val="aff1"/>
            <w:rFonts w:ascii="宋体" w:eastAsia="宋体" w:hAnsi="宋体" w:hint="eastAsia"/>
            <w:sz w:val="28"/>
            <w:szCs w:val="28"/>
          </w:rPr>
          <w:t>二、 招标文</w:t>
        </w:r>
        <w:bookmarkStart w:id="9" w:name="_Hlt18920486"/>
        <w:r w:rsidR="00BF6921">
          <w:rPr>
            <w:rStyle w:val="aff1"/>
            <w:rFonts w:ascii="宋体" w:eastAsia="宋体" w:hAnsi="宋体" w:hint="eastAsia"/>
            <w:sz w:val="28"/>
            <w:szCs w:val="28"/>
          </w:rPr>
          <w:t>件</w:t>
        </w:r>
        <w:bookmarkEnd w:id="9"/>
        <w:r w:rsidR="00BF6921">
          <w:rPr>
            <w:rStyle w:val="aff1"/>
            <w:rFonts w:ascii="宋体" w:eastAsia="宋体" w:hAnsi="宋体" w:hint="eastAsia"/>
            <w:sz w:val="28"/>
            <w:szCs w:val="28"/>
          </w:rPr>
          <w:t>说明</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0" w:history="1">
        <w:r w:rsidR="00BF6921">
          <w:rPr>
            <w:rStyle w:val="aff1"/>
            <w:rFonts w:ascii="宋体" w:eastAsia="宋体" w:hAnsi="宋体" w:hint="eastAsia"/>
            <w:sz w:val="28"/>
            <w:szCs w:val="28"/>
          </w:rPr>
          <w:t>三、 投标文件的编制</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1" w:history="1">
        <w:r w:rsidR="00BF6921">
          <w:rPr>
            <w:rStyle w:val="aff1"/>
            <w:rFonts w:ascii="宋体" w:eastAsia="宋体" w:hAnsi="宋体" w:hint="eastAsia"/>
            <w:sz w:val="28"/>
            <w:szCs w:val="28"/>
          </w:rPr>
          <w:t>四、 投标保证金</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2" w:history="1">
        <w:r w:rsidR="00BF6921">
          <w:rPr>
            <w:rStyle w:val="aff1"/>
            <w:rFonts w:ascii="宋体" w:eastAsia="宋体" w:hAnsi="宋体" w:hint="eastAsia"/>
            <w:sz w:val="28"/>
            <w:szCs w:val="28"/>
          </w:rPr>
          <w:t>五、 投标文件的签署及规定</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3" w:history="1">
        <w:r w:rsidR="00BF6921">
          <w:rPr>
            <w:rStyle w:val="aff1"/>
            <w:rFonts w:ascii="宋体" w:eastAsia="宋体" w:hAnsi="宋体" w:hint="eastAsia"/>
            <w:sz w:val="28"/>
            <w:szCs w:val="28"/>
          </w:rPr>
          <w:t>六、 投标文件的递交</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4" w:history="1">
        <w:r w:rsidR="00BF6921">
          <w:rPr>
            <w:rStyle w:val="aff1"/>
            <w:rFonts w:ascii="宋体" w:eastAsia="宋体" w:hAnsi="宋体" w:hint="eastAsia"/>
            <w:sz w:val="28"/>
            <w:szCs w:val="28"/>
          </w:rPr>
          <w:t>七、 投标无效的情形</w:t>
        </w:r>
      </w:hyperlink>
    </w:p>
    <w:p w:rsidR="007B7864" w:rsidRDefault="006B0839">
      <w:pPr>
        <w:pStyle w:val="23"/>
        <w:tabs>
          <w:tab w:val="right" w:leader="dot" w:pos="9118"/>
        </w:tabs>
        <w:overflowPunct w:val="0"/>
        <w:snapToGrid w:val="0"/>
        <w:rPr>
          <w:rStyle w:val="aff1"/>
          <w:rFonts w:ascii="宋体" w:eastAsia="宋体" w:hAnsi="宋体"/>
          <w:sz w:val="28"/>
          <w:szCs w:val="28"/>
        </w:rPr>
      </w:pPr>
      <w:hyperlink w:anchor="串通投标的情形" w:history="1"/>
      <w:hyperlink w:anchor="废标的情形" w:history="1">
        <w:r w:rsidR="00BF6921">
          <w:rPr>
            <w:rStyle w:val="aff1"/>
            <w:rFonts w:ascii="宋体" w:eastAsia="宋体" w:hAnsi="宋体" w:hint="eastAsia"/>
            <w:sz w:val="28"/>
            <w:szCs w:val="28"/>
          </w:rPr>
          <w:t>八、 废标</w:t>
        </w:r>
        <w:bookmarkStart w:id="10" w:name="_Hlt40713956"/>
        <w:r w:rsidR="00BF6921">
          <w:rPr>
            <w:rStyle w:val="aff1"/>
            <w:rFonts w:ascii="宋体" w:eastAsia="宋体" w:hAnsi="宋体" w:hint="eastAsia"/>
            <w:sz w:val="28"/>
            <w:szCs w:val="28"/>
          </w:rPr>
          <w:t>的</w:t>
        </w:r>
        <w:bookmarkEnd w:id="10"/>
        <w:r w:rsidR="00BF6921">
          <w:rPr>
            <w:rStyle w:val="aff1"/>
            <w:rFonts w:ascii="宋体" w:eastAsia="宋体" w:hAnsi="宋体" w:hint="eastAsia"/>
            <w:sz w:val="28"/>
            <w:szCs w:val="28"/>
          </w:rPr>
          <w:t>情形</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6" w:history="1">
        <w:r w:rsidR="00BF6921">
          <w:rPr>
            <w:rStyle w:val="aff1"/>
            <w:rFonts w:ascii="宋体" w:eastAsia="宋体" w:hAnsi="宋体" w:hint="eastAsia"/>
            <w:sz w:val="28"/>
            <w:szCs w:val="28"/>
          </w:rPr>
          <w:t>九、 开标和评标</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07" w:history="1">
        <w:r w:rsidR="00BF6921">
          <w:rPr>
            <w:rStyle w:val="aff1"/>
            <w:rFonts w:ascii="宋体" w:eastAsia="宋体" w:hAnsi="宋体" w:hint="eastAsia"/>
            <w:sz w:val="28"/>
            <w:szCs w:val="28"/>
          </w:rPr>
          <w:t>十、 授予合同</w:t>
        </w:r>
      </w:hyperlink>
    </w:p>
    <w:p w:rsidR="007B7864" w:rsidRDefault="006B0839">
      <w:pPr>
        <w:pStyle w:val="23"/>
        <w:tabs>
          <w:tab w:val="right" w:leader="dot" w:pos="9118"/>
        </w:tabs>
        <w:overflowPunct w:val="0"/>
        <w:snapToGrid w:val="0"/>
        <w:rPr>
          <w:rStyle w:val="aff1"/>
          <w:rFonts w:ascii="宋体" w:eastAsia="宋体" w:hAnsi="宋体"/>
          <w:sz w:val="28"/>
          <w:szCs w:val="28"/>
        </w:rPr>
      </w:pPr>
      <w:r>
        <w:rPr>
          <w:rFonts w:ascii="宋体" w:eastAsia="宋体" w:hAnsi="宋体" w:hint="eastAsia"/>
          <w:sz w:val="28"/>
          <w:szCs w:val="28"/>
        </w:rPr>
        <w:fldChar w:fldCharType="begin"/>
      </w:r>
      <w:r w:rsidR="00BF6921">
        <w:rPr>
          <w:rStyle w:val="aff1"/>
          <w:rFonts w:ascii="宋体" w:eastAsia="宋体" w:hAnsi="宋体" w:hint="eastAsia"/>
          <w:sz w:val="28"/>
          <w:szCs w:val="28"/>
        </w:rPr>
        <w:instrText xml:space="preserve"> HYPERLINK  \l "质疑与投诉" </w:instrText>
      </w:r>
      <w:r>
        <w:rPr>
          <w:rFonts w:ascii="宋体" w:eastAsia="宋体" w:hAnsi="宋体" w:hint="eastAsia"/>
          <w:sz w:val="28"/>
          <w:szCs w:val="28"/>
        </w:rPr>
        <w:fldChar w:fldCharType="separate"/>
      </w:r>
      <w:r w:rsidR="00BF6921">
        <w:rPr>
          <w:rStyle w:val="aff1"/>
          <w:rFonts w:ascii="宋体" w:eastAsia="宋体" w:hAnsi="宋体" w:hint="eastAsia"/>
          <w:sz w:val="28"/>
          <w:szCs w:val="28"/>
        </w:rPr>
        <w:t>十一、 质疑与投诉</w:t>
      </w:r>
    </w:p>
    <w:p w:rsidR="007B7864" w:rsidRDefault="006B0839">
      <w:pPr>
        <w:pStyle w:val="23"/>
        <w:tabs>
          <w:tab w:val="right" w:leader="dot" w:pos="9118"/>
        </w:tabs>
        <w:overflowPunct w:val="0"/>
        <w:snapToGrid w:val="0"/>
        <w:rPr>
          <w:rFonts w:ascii="宋体" w:eastAsia="宋体" w:hAnsi="宋体"/>
          <w:smallCaps w:val="0"/>
          <w:sz w:val="28"/>
          <w:szCs w:val="28"/>
        </w:rPr>
      </w:pPr>
      <w:r>
        <w:rPr>
          <w:rFonts w:ascii="宋体" w:eastAsia="宋体" w:hAnsi="宋体" w:hint="eastAsia"/>
          <w:sz w:val="28"/>
          <w:szCs w:val="28"/>
        </w:rPr>
        <w:fldChar w:fldCharType="end"/>
      </w:r>
      <w:hyperlink w:anchor="法律责任" w:history="1"/>
      <w:hyperlink w:anchor="_Toc359856809" w:history="1">
        <w:r w:rsidR="00BF6921">
          <w:rPr>
            <w:rStyle w:val="aff1"/>
            <w:rFonts w:ascii="宋体" w:eastAsia="宋体" w:hAnsi="宋体" w:hint="eastAsia"/>
            <w:sz w:val="28"/>
            <w:szCs w:val="28"/>
          </w:rPr>
          <w:t>十二、 其</w:t>
        </w:r>
        <w:bookmarkStart w:id="11" w:name="_Hlt40081043"/>
        <w:r w:rsidR="00BF6921">
          <w:rPr>
            <w:rStyle w:val="aff1"/>
            <w:rFonts w:ascii="宋体" w:eastAsia="宋体" w:hAnsi="宋体" w:hint="eastAsia"/>
            <w:sz w:val="28"/>
            <w:szCs w:val="28"/>
          </w:rPr>
          <w:t>他</w:t>
        </w:r>
        <w:bookmarkEnd w:id="11"/>
      </w:hyperlink>
    </w:p>
    <w:p w:rsidR="007B7864" w:rsidRDefault="006B0839">
      <w:pPr>
        <w:pStyle w:val="10"/>
        <w:tabs>
          <w:tab w:val="right" w:leader="dot" w:pos="9118"/>
        </w:tabs>
        <w:overflowPunct w:val="0"/>
        <w:snapToGrid w:val="0"/>
        <w:spacing w:line="240" w:lineRule="auto"/>
        <w:rPr>
          <w:rStyle w:val="aff1"/>
          <w:rFonts w:ascii="宋体" w:eastAsia="宋体" w:hAnsi="宋体" w:cs="宋体"/>
          <w:sz w:val="28"/>
          <w:szCs w:val="28"/>
        </w:rPr>
      </w:pPr>
      <w:hyperlink w:anchor="_Toc359856810" w:history="1">
        <w:r w:rsidR="00BF6921">
          <w:rPr>
            <w:rStyle w:val="aff1"/>
            <w:rFonts w:ascii="宋体" w:eastAsia="宋体" w:hAnsi="宋体" w:cs="宋体" w:hint="eastAsia"/>
            <w:sz w:val="28"/>
            <w:szCs w:val="28"/>
          </w:rPr>
          <w:t>第三章  采购</w:t>
        </w:r>
        <w:bookmarkStart w:id="12" w:name="_Hlt40081097"/>
        <w:r w:rsidR="00BF6921">
          <w:rPr>
            <w:rStyle w:val="aff1"/>
            <w:rFonts w:ascii="宋体" w:eastAsia="宋体" w:hAnsi="宋体" w:cs="宋体" w:hint="eastAsia"/>
            <w:sz w:val="28"/>
            <w:szCs w:val="28"/>
          </w:rPr>
          <w:t>内</w:t>
        </w:r>
        <w:bookmarkEnd w:id="12"/>
        <w:r w:rsidR="00BF6921">
          <w:rPr>
            <w:rStyle w:val="aff1"/>
            <w:rFonts w:ascii="宋体" w:eastAsia="宋体" w:hAnsi="宋体" w:cs="宋体" w:hint="eastAsia"/>
            <w:sz w:val="28"/>
            <w:szCs w:val="28"/>
          </w:rPr>
          <w:t>容及要求</w:t>
        </w:r>
      </w:hyperlink>
    </w:p>
    <w:p w:rsidR="007B7864" w:rsidRDefault="006B0839">
      <w:pPr>
        <w:pStyle w:val="23"/>
        <w:tabs>
          <w:tab w:val="right" w:leader="dot" w:pos="9118"/>
        </w:tabs>
        <w:overflowPunct w:val="0"/>
        <w:snapToGrid w:val="0"/>
        <w:ind w:left="0"/>
        <w:rPr>
          <w:rStyle w:val="aff1"/>
          <w:rFonts w:ascii="宋体" w:eastAsia="宋体" w:hAnsi="宋体" w:cs="宋体"/>
          <w:sz w:val="28"/>
          <w:szCs w:val="28"/>
        </w:rPr>
      </w:pPr>
      <w:hyperlink w:anchor="_Toc359856819" w:history="1">
        <w:r w:rsidR="00BF6921">
          <w:rPr>
            <w:rStyle w:val="aff1"/>
            <w:rFonts w:ascii="宋体" w:eastAsia="宋体" w:hAnsi="宋体" w:cs="宋体" w:hint="eastAsia"/>
            <w:sz w:val="28"/>
            <w:szCs w:val="28"/>
          </w:rPr>
          <w:t>第四章  有关格式参考范例</w:t>
        </w:r>
      </w:hyperlink>
    </w:p>
    <w:p w:rsidR="007B7864" w:rsidRDefault="006B0839">
      <w:pPr>
        <w:pStyle w:val="23"/>
        <w:tabs>
          <w:tab w:val="right" w:leader="dot" w:pos="9118"/>
        </w:tabs>
        <w:overflowPunct w:val="0"/>
        <w:snapToGrid w:val="0"/>
        <w:rPr>
          <w:rStyle w:val="aff1"/>
          <w:rFonts w:ascii="宋体" w:eastAsia="宋体" w:hAnsi="宋体"/>
          <w:sz w:val="28"/>
          <w:szCs w:val="28"/>
        </w:rPr>
      </w:pPr>
      <w:hyperlink w:anchor="_Toc359856820" w:history="1">
        <w:r w:rsidR="00BF6921">
          <w:rPr>
            <w:rStyle w:val="aff1"/>
            <w:rFonts w:ascii="宋体" w:eastAsia="宋体" w:hAnsi="宋体" w:hint="eastAsia"/>
            <w:sz w:val="28"/>
            <w:szCs w:val="28"/>
          </w:rPr>
          <w:t>一、投标文件</w:t>
        </w:r>
        <w:bookmarkStart w:id="13" w:name="_Hlt40081086"/>
        <w:r w:rsidR="00BF6921">
          <w:rPr>
            <w:rStyle w:val="aff1"/>
            <w:rFonts w:ascii="宋体" w:eastAsia="宋体" w:hAnsi="宋体" w:hint="eastAsia"/>
            <w:sz w:val="28"/>
            <w:szCs w:val="28"/>
          </w:rPr>
          <w:t>封</w:t>
        </w:r>
        <w:bookmarkEnd w:id="13"/>
        <w:r w:rsidR="00BF6921">
          <w:rPr>
            <w:rStyle w:val="aff1"/>
            <w:rFonts w:ascii="宋体" w:eastAsia="宋体" w:hAnsi="宋体" w:hint="eastAsia"/>
            <w:sz w:val="28"/>
            <w:szCs w:val="28"/>
          </w:rPr>
          <w:t>面</w:t>
        </w:r>
      </w:hyperlink>
    </w:p>
    <w:p w:rsidR="007B7864" w:rsidRDefault="006B0839">
      <w:pPr>
        <w:pStyle w:val="23"/>
        <w:tabs>
          <w:tab w:val="right" w:leader="dot" w:pos="9118"/>
        </w:tabs>
        <w:overflowPunct w:val="0"/>
        <w:snapToGrid w:val="0"/>
        <w:rPr>
          <w:rStyle w:val="aff1"/>
          <w:rFonts w:ascii="宋体" w:eastAsia="宋体" w:hAnsi="宋体"/>
          <w:sz w:val="28"/>
          <w:szCs w:val="28"/>
        </w:rPr>
      </w:pPr>
      <w:r>
        <w:rPr>
          <w:rFonts w:ascii="宋体" w:eastAsia="宋体" w:hAnsi="宋体" w:hint="eastAsia"/>
          <w:sz w:val="28"/>
          <w:szCs w:val="28"/>
        </w:rPr>
        <w:fldChar w:fldCharType="begin"/>
      </w:r>
      <w:r w:rsidR="00BF6921">
        <w:rPr>
          <w:rStyle w:val="aff1"/>
          <w:rFonts w:ascii="宋体" w:eastAsia="宋体" w:hAnsi="宋体" w:hint="eastAsia"/>
          <w:sz w:val="28"/>
          <w:szCs w:val="28"/>
        </w:rPr>
        <w:instrText xml:space="preserve"> HYPERLINK  \l "资格审查文件" </w:instrText>
      </w:r>
      <w:r>
        <w:rPr>
          <w:rFonts w:ascii="宋体" w:eastAsia="宋体" w:hAnsi="宋体" w:hint="eastAsia"/>
          <w:sz w:val="28"/>
          <w:szCs w:val="28"/>
        </w:rPr>
        <w:fldChar w:fldCharType="separate"/>
      </w:r>
      <w:r w:rsidR="00BF6921">
        <w:rPr>
          <w:rStyle w:val="aff1"/>
          <w:rFonts w:ascii="宋体" w:eastAsia="宋体" w:hAnsi="宋体" w:hint="eastAsia"/>
          <w:sz w:val="28"/>
          <w:szCs w:val="28"/>
        </w:rPr>
        <w:t>二、资格文件</w:t>
      </w:r>
    </w:p>
    <w:p w:rsidR="007B7864" w:rsidRDefault="006B0839">
      <w:pPr>
        <w:pStyle w:val="23"/>
        <w:tabs>
          <w:tab w:val="right" w:leader="dot" w:pos="9118"/>
        </w:tabs>
        <w:overflowPunct w:val="0"/>
        <w:snapToGrid w:val="0"/>
        <w:rPr>
          <w:rStyle w:val="aff1"/>
          <w:rFonts w:ascii="宋体" w:eastAsia="宋体" w:hAnsi="宋体"/>
          <w:sz w:val="28"/>
          <w:szCs w:val="28"/>
        </w:rPr>
      </w:pPr>
      <w:r>
        <w:rPr>
          <w:rFonts w:ascii="宋体" w:eastAsia="宋体" w:hAnsi="宋体" w:hint="eastAsia"/>
          <w:sz w:val="28"/>
          <w:szCs w:val="28"/>
        </w:rPr>
        <w:fldChar w:fldCharType="end"/>
      </w:r>
      <w:r>
        <w:rPr>
          <w:rFonts w:ascii="宋体" w:eastAsia="宋体" w:hAnsi="宋体" w:hint="eastAsia"/>
          <w:sz w:val="28"/>
          <w:szCs w:val="28"/>
        </w:rPr>
        <w:fldChar w:fldCharType="begin"/>
      </w:r>
      <w:r w:rsidR="00BF6921">
        <w:rPr>
          <w:rStyle w:val="aff1"/>
          <w:rFonts w:ascii="宋体" w:eastAsia="宋体" w:hAnsi="宋体" w:hint="eastAsia"/>
          <w:sz w:val="28"/>
          <w:szCs w:val="28"/>
        </w:rPr>
        <w:instrText xml:space="preserve"> HYPERLINK  \l "技术资信文件格式" </w:instrText>
      </w:r>
      <w:r>
        <w:rPr>
          <w:rFonts w:ascii="宋体" w:eastAsia="宋体" w:hAnsi="宋体" w:hint="eastAsia"/>
          <w:sz w:val="28"/>
          <w:szCs w:val="28"/>
        </w:rPr>
        <w:fldChar w:fldCharType="separate"/>
      </w:r>
      <w:r w:rsidR="00BF6921">
        <w:rPr>
          <w:rStyle w:val="aff1"/>
          <w:rFonts w:ascii="宋体" w:eastAsia="宋体" w:hAnsi="宋体" w:hint="eastAsia"/>
          <w:sz w:val="28"/>
          <w:szCs w:val="28"/>
        </w:rPr>
        <w:t>三、技术商务文件</w:t>
      </w:r>
    </w:p>
    <w:p w:rsidR="007B7864" w:rsidRDefault="006B0839">
      <w:pPr>
        <w:pStyle w:val="23"/>
        <w:tabs>
          <w:tab w:val="right" w:leader="dot" w:pos="9118"/>
        </w:tabs>
        <w:overflowPunct w:val="0"/>
        <w:snapToGrid w:val="0"/>
        <w:rPr>
          <w:rFonts w:ascii="宋体" w:eastAsia="宋体" w:hAnsi="宋体"/>
          <w:sz w:val="28"/>
          <w:szCs w:val="28"/>
        </w:rPr>
      </w:pPr>
      <w:r>
        <w:rPr>
          <w:rFonts w:ascii="宋体" w:eastAsia="宋体" w:hAnsi="宋体" w:hint="eastAsia"/>
          <w:sz w:val="28"/>
          <w:szCs w:val="28"/>
        </w:rPr>
        <w:fldChar w:fldCharType="end"/>
      </w:r>
      <w:hyperlink w:anchor="报价文件格式" w:history="1">
        <w:r w:rsidR="00BF6921">
          <w:rPr>
            <w:rStyle w:val="aff1"/>
            <w:rFonts w:ascii="宋体" w:eastAsia="宋体" w:hAnsi="宋体" w:hint="eastAsia"/>
            <w:sz w:val="28"/>
            <w:szCs w:val="28"/>
          </w:rPr>
          <w:t>四、报价文件</w:t>
        </w:r>
      </w:hyperlink>
    </w:p>
    <w:p w:rsidR="007B7864" w:rsidRDefault="00BF6921">
      <w:pPr>
        <w:pStyle w:val="23"/>
        <w:tabs>
          <w:tab w:val="right" w:leader="dot" w:pos="9118"/>
        </w:tabs>
        <w:overflowPunct w:val="0"/>
        <w:snapToGrid w:val="0"/>
        <w:rPr>
          <w:rStyle w:val="aff1"/>
          <w:rFonts w:ascii="宋体" w:eastAsia="宋体" w:hAnsi="宋体"/>
          <w:sz w:val="28"/>
          <w:szCs w:val="28"/>
        </w:rPr>
      </w:pPr>
      <w:r>
        <w:rPr>
          <w:rFonts w:ascii="宋体" w:eastAsia="宋体" w:hAnsi="宋体" w:hint="eastAsia"/>
          <w:sz w:val="28"/>
          <w:szCs w:val="28"/>
        </w:rPr>
        <w:t>五、合同及验收参考文本</w:t>
      </w:r>
      <w:r w:rsidR="006B0839">
        <w:rPr>
          <w:rFonts w:ascii="宋体" w:eastAsia="宋体" w:hAnsi="宋体" w:hint="eastAsia"/>
          <w:sz w:val="28"/>
          <w:szCs w:val="28"/>
        </w:rPr>
        <w:fldChar w:fldCharType="begin"/>
      </w:r>
      <w:r>
        <w:rPr>
          <w:rStyle w:val="aff1"/>
          <w:rFonts w:ascii="宋体" w:eastAsia="宋体" w:hAnsi="宋体" w:hint="eastAsia"/>
          <w:sz w:val="28"/>
          <w:szCs w:val="28"/>
        </w:rPr>
        <w:instrText>HYPERLINK  \l "其他文件格式"</w:instrText>
      </w:r>
      <w:r w:rsidR="006B0839">
        <w:rPr>
          <w:rFonts w:ascii="宋体" w:eastAsia="宋体" w:hAnsi="宋体" w:hint="eastAsia"/>
          <w:sz w:val="28"/>
          <w:szCs w:val="28"/>
        </w:rPr>
        <w:fldChar w:fldCharType="separate"/>
      </w:r>
    </w:p>
    <w:p w:rsidR="007B7864" w:rsidRDefault="006B0839">
      <w:pPr>
        <w:pStyle w:val="10"/>
        <w:tabs>
          <w:tab w:val="right" w:leader="dot" w:pos="9118"/>
        </w:tabs>
        <w:overflowPunct w:val="0"/>
        <w:snapToGrid w:val="0"/>
        <w:spacing w:line="240" w:lineRule="auto"/>
        <w:rPr>
          <w:rStyle w:val="aff1"/>
          <w:rFonts w:ascii="宋体" w:eastAsia="宋体" w:hAnsi="宋体" w:cs="宋体"/>
          <w:sz w:val="28"/>
          <w:szCs w:val="28"/>
        </w:rPr>
      </w:pPr>
      <w:r>
        <w:rPr>
          <w:rFonts w:ascii="宋体" w:eastAsia="宋体" w:hAnsi="宋体" w:hint="eastAsia"/>
          <w:smallCaps/>
          <w:sz w:val="28"/>
          <w:szCs w:val="28"/>
        </w:rPr>
        <w:fldChar w:fldCharType="end"/>
      </w:r>
      <w:r>
        <w:rPr>
          <w:rFonts w:ascii="宋体" w:eastAsia="宋体" w:hAnsi="宋体" w:cs="宋体" w:hint="eastAsia"/>
          <w:sz w:val="28"/>
          <w:szCs w:val="28"/>
        </w:rPr>
        <w:fldChar w:fldCharType="begin"/>
      </w:r>
      <w:r w:rsidR="00BF6921">
        <w:rPr>
          <w:rStyle w:val="aff1"/>
          <w:rFonts w:ascii="宋体" w:eastAsia="宋体" w:hAnsi="宋体" w:cs="宋体" w:hint="eastAsia"/>
          <w:sz w:val="28"/>
          <w:szCs w:val="28"/>
        </w:rPr>
        <w:instrText xml:space="preserve"> HYPERLINK  \l "评标办法及开标程序" </w:instrText>
      </w:r>
      <w:r>
        <w:rPr>
          <w:rFonts w:ascii="宋体" w:eastAsia="宋体" w:hAnsi="宋体" w:cs="宋体" w:hint="eastAsia"/>
          <w:sz w:val="28"/>
          <w:szCs w:val="28"/>
        </w:rPr>
        <w:fldChar w:fldCharType="separate"/>
      </w:r>
      <w:r w:rsidR="00BF6921">
        <w:rPr>
          <w:rStyle w:val="aff1"/>
          <w:rFonts w:ascii="宋体" w:eastAsia="宋体" w:hAnsi="宋体" w:cs="宋体" w:hint="eastAsia"/>
          <w:sz w:val="28"/>
          <w:szCs w:val="28"/>
        </w:rPr>
        <w:t>第五章  评标办法及开标程序</w:t>
      </w:r>
    </w:p>
    <w:p w:rsidR="007B7864" w:rsidRDefault="006B0839">
      <w:pPr>
        <w:pStyle w:val="23"/>
        <w:tabs>
          <w:tab w:val="right" w:leader="dot" w:pos="9118"/>
        </w:tabs>
        <w:overflowPunct w:val="0"/>
        <w:snapToGrid w:val="0"/>
        <w:rPr>
          <w:rFonts w:ascii="宋体" w:eastAsia="宋体" w:hAnsi="宋体"/>
          <w:smallCaps w:val="0"/>
          <w:sz w:val="28"/>
          <w:szCs w:val="28"/>
        </w:rPr>
      </w:pPr>
      <w:r>
        <w:rPr>
          <w:rFonts w:ascii="宋体" w:eastAsia="宋体" w:hAnsi="宋体" w:cs="宋体" w:hint="eastAsia"/>
          <w:smallCaps w:val="0"/>
          <w:sz w:val="28"/>
          <w:szCs w:val="28"/>
        </w:rPr>
        <w:fldChar w:fldCharType="end"/>
      </w:r>
      <w:hyperlink w:anchor="_Toc359856825" w:history="1">
        <w:r w:rsidR="00BF6921">
          <w:rPr>
            <w:rStyle w:val="aff1"/>
            <w:rFonts w:ascii="宋体" w:eastAsia="宋体" w:hAnsi="宋体" w:cs="宋体" w:hint="eastAsia"/>
            <w:bCs/>
            <w:sz w:val="28"/>
            <w:szCs w:val="28"/>
            <w:lang w:val="zh-CN"/>
          </w:rPr>
          <w:t>一、评标委</w:t>
        </w:r>
        <w:bookmarkStart w:id="14" w:name="_Hlt40714037"/>
        <w:r w:rsidR="00BF6921">
          <w:rPr>
            <w:rStyle w:val="aff1"/>
            <w:rFonts w:ascii="宋体" w:eastAsia="宋体" w:hAnsi="宋体" w:cs="宋体" w:hint="eastAsia"/>
            <w:bCs/>
            <w:sz w:val="28"/>
            <w:szCs w:val="28"/>
            <w:lang w:val="zh-CN"/>
          </w:rPr>
          <w:t>员</w:t>
        </w:r>
        <w:bookmarkStart w:id="15" w:name="_Hlt40714029"/>
        <w:bookmarkEnd w:id="14"/>
        <w:r w:rsidR="00BF6921">
          <w:rPr>
            <w:rStyle w:val="aff1"/>
            <w:rFonts w:ascii="宋体" w:eastAsia="宋体" w:hAnsi="宋体" w:cs="宋体" w:hint="eastAsia"/>
            <w:bCs/>
            <w:sz w:val="28"/>
            <w:szCs w:val="28"/>
            <w:lang w:val="zh-CN"/>
          </w:rPr>
          <w:t>会</w:t>
        </w:r>
        <w:bookmarkEnd w:id="15"/>
        <w:r w:rsidR="00BF6921">
          <w:rPr>
            <w:rStyle w:val="aff1"/>
            <w:rFonts w:ascii="宋体" w:eastAsia="宋体" w:hAnsi="宋体" w:cs="宋体" w:hint="eastAsia"/>
            <w:bCs/>
            <w:sz w:val="28"/>
            <w:szCs w:val="28"/>
            <w:lang w:val="zh-CN"/>
          </w:rPr>
          <w:t>的组成</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26" w:history="1">
        <w:r w:rsidR="00BF6921">
          <w:rPr>
            <w:rStyle w:val="aff1"/>
            <w:rFonts w:ascii="宋体" w:eastAsia="宋体" w:hAnsi="宋体" w:cs="宋体" w:hint="eastAsia"/>
            <w:bCs/>
            <w:sz w:val="28"/>
            <w:szCs w:val="28"/>
            <w:lang w:val="zh-CN"/>
          </w:rPr>
          <w:t>二、评标原则</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27" w:history="1">
        <w:r w:rsidR="00BF6921">
          <w:rPr>
            <w:rStyle w:val="aff1"/>
            <w:rFonts w:ascii="宋体" w:eastAsia="宋体" w:hAnsi="宋体" w:cs="宋体" w:hint="eastAsia"/>
            <w:bCs/>
            <w:sz w:val="28"/>
            <w:szCs w:val="28"/>
            <w:lang w:val="zh-CN"/>
          </w:rPr>
          <w:t>三、注意事项</w:t>
        </w:r>
      </w:hyperlink>
    </w:p>
    <w:p w:rsidR="007B7864" w:rsidRDefault="006B0839">
      <w:pPr>
        <w:pStyle w:val="23"/>
        <w:tabs>
          <w:tab w:val="right" w:leader="dot" w:pos="9118"/>
        </w:tabs>
        <w:overflowPunct w:val="0"/>
        <w:snapToGrid w:val="0"/>
        <w:rPr>
          <w:rFonts w:ascii="宋体" w:eastAsia="宋体" w:hAnsi="宋体"/>
          <w:smallCaps w:val="0"/>
          <w:sz w:val="28"/>
          <w:szCs w:val="28"/>
        </w:rPr>
      </w:pPr>
      <w:hyperlink w:anchor="_Toc359856828" w:history="1">
        <w:r w:rsidR="00BF6921">
          <w:rPr>
            <w:rStyle w:val="aff1"/>
            <w:rFonts w:ascii="宋体" w:eastAsia="宋体" w:hAnsi="宋体" w:cs="宋体" w:hint="eastAsia"/>
            <w:bCs/>
            <w:sz w:val="28"/>
            <w:szCs w:val="28"/>
            <w:lang w:val="zh-CN"/>
          </w:rPr>
          <w:t>四、评分标准</w:t>
        </w:r>
      </w:hyperlink>
    </w:p>
    <w:p w:rsidR="007B7864" w:rsidRDefault="006B0839">
      <w:pPr>
        <w:pStyle w:val="23"/>
        <w:tabs>
          <w:tab w:val="right" w:leader="dot" w:pos="9118"/>
        </w:tabs>
        <w:overflowPunct w:val="0"/>
        <w:snapToGrid w:val="0"/>
        <w:rPr>
          <w:rStyle w:val="aff1"/>
          <w:rFonts w:ascii="宋体" w:eastAsia="宋体" w:hAnsi="宋体"/>
          <w:smallCaps w:val="0"/>
          <w:sz w:val="28"/>
          <w:szCs w:val="28"/>
        </w:rPr>
      </w:pPr>
      <w:r>
        <w:rPr>
          <w:rFonts w:ascii="宋体" w:eastAsia="宋体" w:hAnsi="宋体" w:cs="宋体" w:hint="eastAsia"/>
          <w:bCs/>
          <w:sz w:val="28"/>
          <w:szCs w:val="28"/>
          <w:lang w:val="zh-CN"/>
        </w:rPr>
        <w:fldChar w:fldCharType="begin"/>
      </w:r>
      <w:r w:rsidR="00BF6921">
        <w:rPr>
          <w:rStyle w:val="aff1"/>
          <w:rFonts w:ascii="宋体" w:eastAsia="宋体" w:hAnsi="宋体" w:cs="宋体" w:hint="eastAsia"/>
          <w:bCs/>
          <w:sz w:val="28"/>
          <w:szCs w:val="28"/>
          <w:lang w:val="zh-CN"/>
        </w:rPr>
        <w:instrText xml:space="preserve"> HYPERLINK  \l "开评标程序" </w:instrText>
      </w:r>
      <w:r>
        <w:rPr>
          <w:rFonts w:ascii="宋体" w:eastAsia="宋体" w:hAnsi="宋体" w:cs="宋体" w:hint="eastAsia"/>
          <w:bCs/>
          <w:sz w:val="28"/>
          <w:szCs w:val="28"/>
          <w:lang w:val="zh-CN"/>
        </w:rPr>
        <w:fldChar w:fldCharType="separate"/>
      </w:r>
      <w:r w:rsidR="00BF6921">
        <w:rPr>
          <w:rStyle w:val="aff1"/>
          <w:rFonts w:ascii="宋体" w:eastAsia="宋体" w:hAnsi="宋体" w:cs="宋体" w:hint="eastAsia"/>
          <w:bCs/>
          <w:sz w:val="28"/>
          <w:szCs w:val="28"/>
          <w:lang w:val="zh-CN"/>
        </w:rPr>
        <w:t>五、开评标程序</w:t>
      </w:r>
    </w:p>
    <w:p w:rsidR="007B7864" w:rsidRDefault="006B0839" w:rsidP="00173739">
      <w:pPr>
        <w:overflowPunct w:val="0"/>
        <w:snapToGrid w:val="0"/>
        <w:spacing w:beforeLines="100" w:afterLines="100" w:line="400" w:lineRule="exact"/>
        <w:ind w:rightChars="-100" w:right="-240"/>
        <w:jc w:val="center"/>
        <w:outlineLvl w:val="0"/>
        <w:rPr>
          <w:rFonts w:ascii="宋体" w:hAnsi="宋体" w:cs="宋体"/>
          <w:sz w:val="32"/>
          <w:szCs w:val="32"/>
        </w:rPr>
      </w:pPr>
      <w:r>
        <w:rPr>
          <w:rFonts w:ascii="宋体" w:hAnsi="宋体" w:cs="宋体" w:hint="eastAsia"/>
          <w:bCs/>
          <w:smallCaps/>
          <w:sz w:val="28"/>
          <w:szCs w:val="28"/>
          <w:lang w:val="zh-CN"/>
        </w:rPr>
        <w:fldChar w:fldCharType="end"/>
      </w:r>
      <w:r>
        <w:rPr>
          <w:rFonts w:ascii="宋体" w:hAnsi="宋体" w:cs="宋体" w:hint="eastAsia"/>
          <w:sz w:val="28"/>
          <w:szCs w:val="28"/>
        </w:rPr>
        <w:fldChar w:fldCharType="end"/>
      </w:r>
    </w:p>
    <w:p w:rsidR="007B7864" w:rsidRDefault="007B7864" w:rsidP="00173739">
      <w:pPr>
        <w:overflowPunct w:val="0"/>
        <w:snapToGrid w:val="0"/>
        <w:spacing w:beforeLines="100" w:afterLines="100" w:line="400" w:lineRule="exact"/>
        <w:ind w:rightChars="-100" w:right="-240"/>
        <w:jc w:val="center"/>
        <w:outlineLvl w:val="0"/>
        <w:rPr>
          <w:rFonts w:ascii="宋体" w:hAnsi="宋体" w:cs="宋体"/>
          <w:sz w:val="32"/>
          <w:szCs w:val="32"/>
        </w:rPr>
      </w:pPr>
    </w:p>
    <w:p w:rsidR="007B7864" w:rsidRDefault="007B7864" w:rsidP="00173739">
      <w:pPr>
        <w:overflowPunct w:val="0"/>
        <w:snapToGrid w:val="0"/>
        <w:spacing w:beforeLines="100" w:afterLines="100" w:line="400" w:lineRule="exact"/>
        <w:ind w:rightChars="-100" w:right="-240"/>
        <w:jc w:val="center"/>
        <w:outlineLvl w:val="0"/>
        <w:rPr>
          <w:rFonts w:ascii="宋体" w:hAnsi="宋体" w:cs="宋体"/>
          <w:sz w:val="32"/>
          <w:szCs w:val="32"/>
        </w:rPr>
      </w:pPr>
    </w:p>
    <w:p w:rsidR="007B7864" w:rsidRDefault="007B7864" w:rsidP="00173739">
      <w:pPr>
        <w:overflowPunct w:val="0"/>
        <w:snapToGrid w:val="0"/>
        <w:spacing w:beforeLines="100" w:afterLines="100" w:line="400" w:lineRule="exact"/>
        <w:ind w:rightChars="-100" w:right="-240"/>
        <w:jc w:val="center"/>
        <w:outlineLvl w:val="0"/>
        <w:rPr>
          <w:rFonts w:ascii="宋体" w:hAnsi="宋体" w:cs="宋体"/>
          <w:sz w:val="32"/>
          <w:szCs w:val="32"/>
        </w:rPr>
      </w:pPr>
    </w:p>
    <w:p w:rsidR="00BF6921" w:rsidRDefault="00BF6921" w:rsidP="00173739">
      <w:pPr>
        <w:overflowPunct w:val="0"/>
        <w:snapToGrid w:val="0"/>
        <w:spacing w:beforeLines="100" w:afterLines="100" w:line="400" w:lineRule="exact"/>
        <w:ind w:rightChars="-100" w:right="-240"/>
        <w:jc w:val="center"/>
        <w:outlineLvl w:val="0"/>
        <w:rPr>
          <w:rFonts w:ascii="宋体" w:hAnsi="宋体" w:cs="宋体"/>
          <w:sz w:val="32"/>
          <w:szCs w:val="32"/>
        </w:rPr>
      </w:pPr>
    </w:p>
    <w:p w:rsidR="007B7864" w:rsidRDefault="00BF6921" w:rsidP="00173739">
      <w:pPr>
        <w:overflowPunct w:val="0"/>
        <w:snapToGrid w:val="0"/>
        <w:spacing w:beforeLines="100" w:afterLines="100" w:line="400" w:lineRule="exact"/>
        <w:ind w:rightChars="-100" w:right="-240"/>
        <w:jc w:val="center"/>
        <w:outlineLvl w:val="0"/>
        <w:rPr>
          <w:rFonts w:ascii="宋体" w:hAnsi="宋体" w:cs="宋体"/>
          <w:b/>
          <w:sz w:val="32"/>
          <w:szCs w:val="32"/>
        </w:rPr>
      </w:pPr>
      <w:r>
        <w:rPr>
          <w:rFonts w:ascii="宋体" w:hAnsi="宋体" w:cs="宋体" w:hint="eastAsia"/>
          <w:b/>
          <w:sz w:val="32"/>
          <w:szCs w:val="32"/>
        </w:rPr>
        <w:lastRenderedPageBreak/>
        <w:t xml:space="preserve">第一章  </w:t>
      </w:r>
      <w:bookmarkEnd w:id="5"/>
      <w:r>
        <w:rPr>
          <w:rFonts w:ascii="宋体" w:hAnsi="宋体" w:cs="宋体" w:hint="eastAsia"/>
          <w:b/>
          <w:sz w:val="32"/>
          <w:szCs w:val="32"/>
        </w:rPr>
        <w:t>招标公告</w:t>
      </w:r>
      <w:bookmarkEnd w:id="6"/>
      <w:bookmarkEnd w:id="7"/>
    </w:p>
    <w:p w:rsidR="007B7864" w:rsidRDefault="00BF6921">
      <w:pPr>
        <w:spacing w:line="460" w:lineRule="exact"/>
        <w:ind w:leftChars="50" w:left="120" w:rightChars="-100" w:right="-240" w:firstLineChars="200" w:firstLine="420"/>
        <w:rPr>
          <w:sz w:val="21"/>
          <w:szCs w:val="21"/>
        </w:rPr>
      </w:pPr>
      <w:r>
        <w:rPr>
          <w:rFonts w:hint="eastAsia"/>
          <w:sz w:val="21"/>
          <w:szCs w:val="21"/>
        </w:rPr>
        <w:t>根据《中华人民共和国政府采购法》、《中华人民共和国政府采购法实施条例》、《政府采购货物和服务招标投标管理办法》等规定，浙江博宏工程管理咨询有限公司受</w:t>
      </w:r>
      <w:r w:rsidR="00B179C5" w:rsidRPr="00B179C5">
        <w:rPr>
          <w:rFonts w:hint="eastAsia"/>
          <w:sz w:val="21"/>
          <w:szCs w:val="21"/>
        </w:rPr>
        <w:t>桐乡六中教育集团实验中学</w:t>
      </w:r>
      <w:r>
        <w:rPr>
          <w:rFonts w:hint="eastAsia"/>
          <w:sz w:val="21"/>
          <w:szCs w:val="21"/>
        </w:rPr>
        <w:t>委托，就下列项目进行公开招标采购，欢迎提供本项目货物、服务的供应商参加。</w:t>
      </w:r>
    </w:p>
    <w:p w:rsidR="007B7864" w:rsidRDefault="00BF6921">
      <w:pPr>
        <w:spacing w:line="460" w:lineRule="exact"/>
        <w:ind w:leftChars="50" w:left="120" w:rightChars="-100" w:right="-240" w:firstLineChars="200" w:firstLine="420"/>
        <w:rPr>
          <w:sz w:val="21"/>
          <w:szCs w:val="21"/>
        </w:rPr>
      </w:pPr>
      <w:r>
        <w:rPr>
          <w:rFonts w:hint="eastAsia"/>
          <w:sz w:val="21"/>
          <w:szCs w:val="21"/>
        </w:rPr>
        <w:t>一、项目编号：</w:t>
      </w:r>
      <w:r>
        <w:rPr>
          <w:rFonts w:hint="eastAsia"/>
          <w:sz w:val="21"/>
          <w:szCs w:val="21"/>
        </w:rPr>
        <w:t>ZJBH202103</w:t>
      </w:r>
      <w:r w:rsidR="00B179C5">
        <w:rPr>
          <w:rFonts w:hint="eastAsia"/>
          <w:sz w:val="21"/>
          <w:szCs w:val="21"/>
        </w:rPr>
        <w:t>5</w:t>
      </w:r>
    </w:p>
    <w:p w:rsidR="007B7864" w:rsidRDefault="00BF6921">
      <w:pPr>
        <w:spacing w:line="460" w:lineRule="exact"/>
        <w:ind w:leftChars="50" w:left="120" w:rightChars="-100" w:right="-240" w:firstLineChars="200" w:firstLine="420"/>
        <w:rPr>
          <w:sz w:val="21"/>
          <w:szCs w:val="21"/>
        </w:rPr>
      </w:pPr>
      <w:r>
        <w:rPr>
          <w:rFonts w:hint="eastAsia"/>
          <w:sz w:val="21"/>
          <w:szCs w:val="21"/>
        </w:rPr>
        <w:t>二、招标方式：公开招标</w:t>
      </w:r>
    </w:p>
    <w:p w:rsidR="007B7864" w:rsidRDefault="00BF6921">
      <w:pPr>
        <w:spacing w:line="460" w:lineRule="exact"/>
        <w:ind w:leftChars="50" w:left="120" w:rightChars="-100" w:right="-240" w:firstLineChars="200" w:firstLine="420"/>
        <w:rPr>
          <w:sz w:val="21"/>
          <w:szCs w:val="21"/>
        </w:rPr>
      </w:pPr>
      <w:r>
        <w:rPr>
          <w:rFonts w:hint="eastAsia"/>
          <w:sz w:val="21"/>
          <w:szCs w:val="21"/>
        </w:rPr>
        <w:t>三、招标内容：</w:t>
      </w:r>
      <w:r w:rsidR="00B179C5" w:rsidRPr="00B179C5">
        <w:rPr>
          <w:rFonts w:hint="eastAsia"/>
          <w:sz w:val="21"/>
          <w:szCs w:val="21"/>
        </w:rPr>
        <w:t>桐乡六中教育集团实验中学</w:t>
      </w:r>
      <w:r>
        <w:rPr>
          <w:rFonts w:hint="eastAsia"/>
          <w:sz w:val="21"/>
          <w:szCs w:val="21"/>
        </w:rPr>
        <w:t>餐饮服务（劳务））外包项目实行包清工的模式，</w:t>
      </w:r>
      <w:r w:rsidR="00B179C5" w:rsidRPr="00B179C5">
        <w:rPr>
          <w:rFonts w:hint="eastAsia"/>
          <w:sz w:val="21"/>
          <w:szCs w:val="21"/>
        </w:rPr>
        <w:t>由第三</w:t>
      </w:r>
      <w:proofErr w:type="gramStart"/>
      <w:r w:rsidR="00B179C5" w:rsidRPr="00B179C5">
        <w:rPr>
          <w:rFonts w:hint="eastAsia"/>
          <w:sz w:val="21"/>
          <w:szCs w:val="21"/>
        </w:rPr>
        <w:t>方服务</w:t>
      </w:r>
      <w:proofErr w:type="gramEnd"/>
      <w:r w:rsidR="00B179C5" w:rsidRPr="00B179C5">
        <w:rPr>
          <w:rFonts w:hint="eastAsia"/>
          <w:sz w:val="21"/>
          <w:szCs w:val="21"/>
        </w:rPr>
        <w:t>实体人员委派厨师长、厨师、蒸饭师、工作人员等，早餐不少于</w:t>
      </w:r>
      <w:r w:rsidR="00B179C5" w:rsidRPr="00B179C5">
        <w:rPr>
          <w:rFonts w:hint="eastAsia"/>
          <w:sz w:val="21"/>
          <w:szCs w:val="21"/>
        </w:rPr>
        <w:t>2</w:t>
      </w:r>
      <w:r w:rsidR="00B179C5" w:rsidRPr="00B179C5">
        <w:rPr>
          <w:rFonts w:hint="eastAsia"/>
          <w:sz w:val="21"/>
          <w:szCs w:val="21"/>
        </w:rPr>
        <w:t>人、中餐不少于</w:t>
      </w:r>
      <w:r w:rsidR="00B179C5" w:rsidRPr="00B179C5">
        <w:rPr>
          <w:rFonts w:hint="eastAsia"/>
          <w:sz w:val="21"/>
          <w:szCs w:val="21"/>
        </w:rPr>
        <w:t>9</w:t>
      </w:r>
      <w:r w:rsidR="00B179C5" w:rsidRPr="00B179C5">
        <w:rPr>
          <w:rFonts w:hint="eastAsia"/>
          <w:sz w:val="21"/>
          <w:szCs w:val="21"/>
        </w:rPr>
        <w:t>人、晚餐不少于</w:t>
      </w:r>
      <w:r w:rsidR="00B179C5" w:rsidRPr="00B179C5">
        <w:rPr>
          <w:rFonts w:hint="eastAsia"/>
          <w:sz w:val="21"/>
          <w:szCs w:val="21"/>
        </w:rPr>
        <w:t>9</w:t>
      </w:r>
      <w:r w:rsidR="00B179C5" w:rsidRPr="00B179C5">
        <w:rPr>
          <w:rFonts w:hint="eastAsia"/>
          <w:sz w:val="21"/>
          <w:szCs w:val="21"/>
        </w:rPr>
        <w:t>人，提供教职工早餐（</w:t>
      </w:r>
      <w:r w:rsidR="00B179C5" w:rsidRPr="00B179C5">
        <w:rPr>
          <w:rFonts w:hint="eastAsia"/>
          <w:sz w:val="21"/>
          <w:szCs w:val="21"/>
        </w:rPr>
        <w:t>125</w:t>
      </w:r>
      <w:r w:rsidR="00B179C5" w:rsidRPr="00B179C5">
        <w:rPr>
          <w:rFonts w:hint="eastAsia"/>
          <w:sz w:val="21"/>
          <w:szCs w:val="21"/>
        </w:rPr>
        <w:t>人左右）、中晚餐（</w:t>
      </w:r>
      <w:r w:rsidR="00B179C5" w:rsidRPr="00B179C5">
        <w:rPr>
          <w:rFonts w:hint="eastAsia"/>
          <w:sz w:val="21"/>
          <w:szCs w:val="21"/>
        </w:rPr>
        <w:t>1250</w:t>
      </w:r>
      <w:r w:rsidR="00B179C5" w:rsidRPr="00B179C5">
        <w:rPr>
          <w:rFonts w:hint="eastAsia"/>
          <w:sz w:val="21"/>
          <w:szCs w:val="21"/>
        </w:rPr>
        <w:t>人左右）的餐饮服务事务全部工作，并提供工作服等人员劳保消耗品，服务人员需满足招标要求。按食堂五常法示范单位和食品</w:t>
      </w:r>
      <w:r w:rsidR="00B179C5" w:rsidRPr="00B179C5">
        <w:rPr>
          <w:rFonts w:hint="eastAsia"/>
          <w:sz w:val="21"/>
          <w:szCs w:val="21"/>
        </w:rPr>
        <w:t>A</w:t>
      </w:r>
      <w:r w:rsidR="00B179C5" w:rsidRPr="00B179C5">
        <w:rPr>
          <w:rFonts w:hint="eastAsia"/>
          <w:sz w:val="21"/>
          <w:szCs w:val="21"/>
        </w:rPr>
        <w:t>级单位标准进行餐饮服务管理，做好各种记录档案</w:t>
      </w:r>
      <w:r>
        <w:rPr>
          <w:rFonts w:hint="eastAsia"/>
          <w:b/>
          <w:sz w:val="21"/>
          <w:szCs w:val="21"/>
        </w:rPr>
        <w:t>，预算金额</w:t>
      </w:r>
      <w:r w:rsidR="00B179C5">
        <w:rPr>
          <w:rFonts w:hint="eastAsia"/>
          <w:b/>
          <w:sz w:val="21"/>
          <w:szCs w:val="21"/>
        </w:rPr>
        <w:t>65</w:t>
      </w:r>
      <w:r>
        <w:rPr>
          <w:rFonts w:hint="eastAsia"/>
          <w:b/>
          <w:sz w:val="21"/>
          <w:szCs w:val="21"/>
        </w:rPr>
        <w:t>万元</w:t>
      </w:r>
      <w:r>
        <w:rPr>
          <w:rFonts w:hint="eastAsia"/>
          <w:sz w:val="21"/>
          <w:szCs w:val="21"/>
        </w:rPr>
        <w:t>(</w:t>
      </w:r>
      <w:r>
        <w:rPr>
          <w:rFonts w:hint="eastAsia"/>
          <w:sz w:val="21"/>
          <w:szCs w:val="21"/>
        </w:rPr>
        <w:t>具体见招标文件第三章</w:t>
      </w:r>
      <w:r>
        <w:rPr>
          <w:rFonts w:hint="eastAsia"/>
          <w:sz w:val="21"/>
          <w:szCs w:val="21"/>
        </w:rPr>
        <w:t>)</w:t>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四、投标人资格要求</w:t>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1</w:t>
      </w:r>
      <w:r>
        <w:rPr>
          <w:rFonts w:hint="eastAsia"/>
          <w:sz w:val="21"/>
          <w:szCs w:val="21"/>
        </w:rPr>
        <w:t>、符合《中华人民共和国政府采购法》第二十二条要求：</w:t>
      </w:r>
    </w:p>
    <w:p w:rsidR="007B7864" w:rsidRDefault="00BF6921">
      <w:pPr>
        <w:spacing w:line="460" w:lineRule="exact"/>
        <w:ind w:leftChars="50" w:left="120" w:rightChars="-100" w:right="-240" w:firstLineChars="200" w:firstLine="420"/>
        <w:rPr>
          <w:sz w:val="21"/>
          <w:szCs w:val="21"/>
        </w:rPr>
      </w:pPr>
      <w:r>
        <w:rPr>
          <w:rFonts w:hint="eastAsia"/>
          <w:sz w:val="21"/>
          <w:szCs w:val="21"/>
        </w:rPr>
        <w:t>（一）具有独立承担民事责任的能力；</w:t>
      </w:r>
      <w:r>
        <w:rPr>
          <w:rFonts w:hint="eastAsia"/>
          <w:sz w:val="21"/>
          <w:szCs w:val="21"/>
        </w:rPr>
        <w:t xml:space="preserve"> </w:t>
      </w:r>
    </w:p>
    <w:p w:rsidR="007B7864" w:rsidRDefault="00BF6921">
      <w:pPr>
        <w:spacing w:line="460" w:lineRule="exact"/>
        <w:ind w:leftChars="50" w:left="120" w:rightChars="-100" w:right="-240" w:firstLineChars="200" w:firstLine="420"/>
        <w:rPr>
          <w:sz w:val="21"/>
          <w:szCs w:val="21"/>
        </w:rPr>
      </w:pPr>
      <w:r>
        <w:rPr>
          <w:rFonts w:hint="eastAsia"/>
          <w:sz w:val="21"/>
          <w:szCs w:val="21"/>
        </w:rPr>
        <w:t>（二）具有良好的商业信誉和健全的财务会计制度；</w:t>
      </w:r>
    </w:p>
    <w:p w:rsidR="007B7864" w:rsidRDefault="00BF6921">
      <w:pPr>
        <w:spacing w:line="460" w:lineRule="exact"/>
        <w:ind w:leftChars="50" w:left="120" w:rightChars="-100" w:right="-240" w:firstLineChars="200" w:firstLine="420"/>
        <w:rPr>
          <w:sz w:val="21"/>
          <w:szCs w:val="21"/>
        </w:rPr>
      </w:pPr>
      <w:r>
        <w:rPr>
          <w:rFonts w:hint="eastAsia"/>
          <w:sz w:val="21"/>
          <w:szCs w:val="21"/>
        </w:rPr>
        <w:t>（三）具有履行合同所必需的设备和专业技术能力；</w:t>
      </w:r>
    </w:p>
    <w:p w:rsidR="007B7864" w:rsidRDefault="00BF6921">
      <w:pPr>
        <w:spacing w:line="460" w:lineRule="exact"/>
        <w:ind w:leftChars="50" w:left="120" w:rightChars="-100" w:right="-240" w:firstLineChars="200" w:firstLine="420"/>
        <w:rPr>
          <w:sz w:val="21"/>
          <w:szCs w:val="21"/>
        </w:rPr>
      </w:pPr>
      <w:r>
        <w:rPr>
          <w:rFonts w:hint="eastAsia"/>
          <w:sz w:val="21"/>
          <w:szCs w:val="21"/>
        </w:rPr>
        <w:t>（四）有依法缴纳税收和社会保障资金的良好记录；</w:t>
      </w:r>
    </w:p>
    <w:p w:rsidR="007B7864" w:rsidRDefault="00BF6921">
      <w:pPr>
        <w:spacing w:line="460" w:lineRule="exact"/>
        <w:ind w:leftChars="50" w:left="120" w:rightChars="-100" w:right="-240" w:firstLineChars="200" w:firstLine="420"/>
        <w:rPr>
          <w:sz w:val="21"/>
          <w:szCs w:val="21"/>
        </w:rPr>
      </w:pPr>
      <w:r>
        <w:rPr>
          <w:rFonts w:hint="eastAsia"/>
          <w:sz w:val="21"/>
          <w:szCs w:val="21"/>
        </w:rPr>
        <w:t>（五）参加政府采购活动前三年内，在经营活动中没有重大违法记录；</w:t>
      </w:r>
    </w:p>
    <w:p w:rsidR="007B7864" w:rsidRDefault="00BF6921">
      <w:pPr>
        <w:spacing w:line="460" w:lineRule="exact"/>
        <w:ind w:leftChars="50" w:left="120" w:rightChars="-100" w:right="-240" w:firstLineChars="200" w:firstLine="420"/>
        <w:rPr>
          <w:sz w:val="21"/>
          <w:szCs w:val="21"/>
        </w:rPr>
      </w:pPr>
      <w:r>
        <w:rPr>
          <w:rFonts w:hint="eastAsia"/>
          <w:sz w:val="21"/>
          <w:szCs w:val="21"/>
        </w:rPr>
        <w:t>（六）法律、行政法规规定的其他条件。</w:t>
      </w:r>
    </w:p>
    <w:p w:rsidR="007B7864" w:rsidRDefault="00BF6921">
      <w:pPr>
        <w:spacing w:line="460" w:lineRule="exact"/>
        <w:ind w:leftChars="50" w:left="120" w:rightChars="-100" w:right="-240" w:firstLineChars="200" w:firstLine="420"/>
        <w:rPr>
          <w:sz w:val="21"/>
          <w:szCs w:val="21"/>
        </w:rPr>
      </w:pPr>
      <w:r>
        <w:rPr>
          <w:rFonts w:hint="eastAsia"/>
          <w:sz w:val="21"/>
          <w:szCs w:val="21"/>
        </w:rPr>
        <w:t>2</w:t>
      </w:r>
      <w:r>
        <w:rPr>
          <w:rFonts w:hint="eastAsia"/>
          <w:sz w:val="21"/>
          <w:szCs w:val="21"/>
        </w:rPr>
        <w:t>、金融、保险、通讯等特定行业的全国性企业所设立的区域性分支机构，以及个体工商户、个人独资企业、合伙企业投标的，应符合</w:t>
      </w:r>
      <w:proofErr w:type="gramStart"/>
      <w:r>
        <w:rPr>
          <w:rFonts w:hint="eastAsia"/>
          <w:sz w:val="21"/>
          <w:szCs w:val="21"/>
        </w:rPr>
        <w:t>浙财采监</w:t>
      </w:r>
      <w:proofErr w:type="gramEnd"/>
      <w:r>
        <w:rPr>
          <w:rFonts w:hint="eastAsia"/>
          <w:sz w:val="21"/>
          <w:szCs w:val="21"/>
        </w:rPr>
        <w:t>【</w:t>
      </w:r>
      <w:r>
        <w:rPr>
          <w:rFonts w:hint="eastAsia"/>
          <w:sz w:val="21"/>
          <w:szCs w:val="21"/>
        </w:rPr>
        <w:t>2013</w:t>
      </w:r>
      <w:r>
        <w:rPr>
          <w:rFonts w:hint="eastAsia"/>
          <w:sz w:val="21"/>
          <w:szCs w:val="21"/>
        </w:rPr>
        <w:t>】</w:t>
      </w:r>
      <w:r>
        <w:rPr>
          <w:rFonts w:hint="eastAsia"/>
          <w:sz w:val="21"/>
          <w:szCs w:val="21"/>
        </w:rPr>
        <w:t>24</w:t>
      </w:r>
      <w:r>
        <w:rPr>
          <w:rFonts w:hint="eastAsia"/>
          <w:sz w:val="21"/>
          <w:szCs w:val="21"/>
        </w:rPr>
        <w:t>号《关于规范政府采购供应商资格设定及资格审查的通知》第六条规定。</w:t>
      </w:r>
    </w:p>
    <w:p w:rsidR="007B7864" w:rsidRDefault="00BF6921">
      <w:pPr>
        <w:spacing w:line="460" w:lineRule="exact"/>
        <w:ind w:leftChars="50" w:left="120" w:rightChars="-100" w:right="-240" w:firstLineChars="200" w:firstLine="420"/>
        <w:rPr>
          <w:sz w:val="21"/>
          <w:szCs w:val="21"/>
        </w:rPr>
      </w:pPr>
      <w:r>
        <w:rPr>
          <w:rFonts w:hint="eastAsia"/>
          <w:sz w:val="21"/>
          <w:szCs w:val="21"/>
        </w:rPr>
        <w:t>3</w:t>
      </w:r>
      <w:r>
        <w:rPr>
          <w:rFonts w:hint="eastAsia"/>
          <w:sz w:val="21"/>
          <w:szCs w:val="21"/>
        </w:rPr>
        <w:t>、未被列入“信用中国”网站</w:t>
      </w:r>
      <w:r>
        <w:rPr>
          <w:rFonts w:hint="eastAsia"/>
          <w:sz w:val="21"/>
          <w:szCs w:val="21"/>
        </w:rPr>
        <w:t>(www.creditchina.gov.cn)</w:t>
      </w:r>
      <w:r>
        <w:rPr>
          <w:rFonts w:hint="eastAsia"/>
          <w:sz w:val="21"/>
          <w:szCs w:val="21"/>
        </w:rPr>
        <w:t>和中国政府采购网</w:t>
      </w:r>
      <w:r>
        <w:rPr>
          <w:rFonts w:hint="eastAsia"/>
          <w:sz w:val="21"/>
          <w:szCs w:val="21"/>
        </w:rPr>
        <w:t>(www.ccgp.gov.cn)</w:t>
      </w:r>
      <w:r>
        <w:rPr>
          <w:rFonts w:hint="eastAsia"/>
          <w:sz w:val="21"/>
          <w:szCs w:val="21"/>
        </w:rPr>
        <w:t>渠道的信用记录失信被执行人、重大税收违法案件当事人名单、政府采购严重违法失信行为记录名单。</w:t>
      </w:r>
    </w:p>
    <w:p w:rsidR="007B7864" w:rsidRDefault="00BF6921">
      <w:pPr>
        <w:spacing w:line="460" w:lineRule="exact"/>
        <w:ind w:leftChars="50" w:left="120" w:rightChars="-100" w:right="-240" w:firstLineChars="200" w:firstLine="420"/>
        <w:rPr>
          <w:sz w:val="21"/>
          <w:szCs w:val="21"/>
        </w:rPr>
      </w:pPr>
      <w:r>
        <w:rPr>
          <w:rFonts w:hint="eastAsia"/>
          <w:sz w:val="21"/>
          <w:szCs w:val="21"/>
        </w:rPr>
        <w:t>4</w:t>
      </w:r>
      <w:r>
        <w:rPr>
          <w:rFonts w:hint="eastAsia"/>
          <w:sz w:val="21"/>
          <w:szCs w:val="21"/>
        </w:rPr>
        <w:t>、本项目不接受联合体投标。</w:t>
      </w:r>
    </w:p>
    <w:p w:rsidR="007B7864" w:rsidRDefault="00BF6921">
      <w:pPr>
        <w:spacing w:line="460" w:lineRule="exact"/>
        <w:ind w:leftChars="50" w:left="120" w:rightChars="-100" w:right="-240" w:firstLineChars="200" w:firstLine="420"/>
        <w:rPr>
          <w:sz w:val="21"/>
          <w:szCs w:val="21"/>
        </w:rPr>
      </w:pPr>
      <w:r>
        <w:rPr>
          <w:rFonts w:hint="eastAsia"/>
          <w:sz w:val="21"/>
          <w:szCs w:val="21"/>
        </w:rPr>
        <w:t>五、投标报名：</w:t>
      </w:r>
    </w:p>
    <w:p w:rsidR="007B7864" w:rsidRDefault="00BF6921">
      <w:pPr>
        <w:spacing w:line="460" w:lineRule="exact"/>
        <w:ind w:leftChars="50" w:left="120" w:rightChars="-100" w:right="-240" w:firstLineChars="200" w:firstLine="420"/>
        <w:rPr>
          <w:sz w:val="21"/>
          <w:szCs w:val="21"/>
        </w:rPr>
      </w:pPr>
      <w:r>
        <w:rPr>
          <w:rFonts w:hint="eastAsia"/>
          <w:sz w:val="21"/>
          <w:szCs w:val="21"/>
        </w:rPr>
        <w:t>报名及获取招标文件时间：公告发布之日起至投标文件递交截止时间前；</w:t>
      </w:r>
    </w:p>
    <w:p w:rsidR="007B7864" w:rsidRDefault="00BF6921">
      <w:pPr>
        <w:spacing w:line="460" w:lineRule="exact"/>
        <w:ind w:leftChars="50" w:left="120" w:rightChars="-100" w:right="-240" w:firstLineChars="200" w:firstLine="420"/>
        <w:rPr>
          <w:sz w:val="21"/>
          <w:szCs w:val="21"/>
        </w:rPr>
      </w:pPr>
      <w:r>
        <w:rPr>
          <w:rFonts w:hint="eastAsia"/>
          <w:sz w:val="21"/>
          <w:szCs w:val="21"/>
        </w:rPr>
        <w:t>报名方式：本项目接受“政</w:t>
      </w:r>
      <w:proofErr w:type="gramStart"/>
      <w:r>
        <w:rPr>
          <w:rFonts w:hint="eastAsia"/>
          <w:sz w:val="21"/>
          <w:szCs w:val="21"/>
        </w:rPr>
        <w:t>采云</w:t>
      </w:r>
      <w:proofErr w:type="gramEnd"/>
      <w:r>
        <w:rPr>
          <w:rFonts w:hint="eastAsia"/>
          <w:sz w:val="21"/>
          <w:szCs w:val="21"/>
        </w:rPr>
        <w:t>”平台网上报名；</w:t>
      </w:r>
    </w:p>
    <w:p w:rsidR="007B7864" w:rsidRDefault="00BF6921">
      <w:pPr>
        <w:spacing w:line="460" w:lineRule="exact"/>
        <w:ind w:leftChars="50" w:left="120" w:rightChars="-100" w:right="-240" w:firstLineChars="200" w:firstLine="420"/>
        <w:rPr>
          <w:sz w:val="21"/>
          <w:szCs w:val="21"/>
        </w:rPr>
      </w:pPr>
      <w:r>
        <w:rPr>
          <w:rFonts w:hint="eastAsia"/>
          <w:sz w:val="21"/>
          <w:szCs w:val="21"/>
        </w:rPr>
        <w:t>网上报名地址：浙江政府采购网</w:t>
      </w:r>
      <w:r>
        <w:rPr>
          <w:sz w:val="21"/>
          <w:szCs w:val="21"/>
        </w:rPr>
        <w:t>https://login.zcygov.cn/user-login/#/login</w:t>
      </w:r>
      <w:r>
        <w:rPr>
          <w:rFonts w:hint="eastAsia"/>
          <w:sz w:val="21"/>
          <w:szCs w:val="21"/>
        </w:rPr>
        <w:t>（用政</w:t>
      </w:r>
      <w:proofErr w:type="gramStart"/>
      <w:r>
        <w:rPr>
          <w:rFonts w:hint="eastAsia"/>
          <w:sz w:val="21"/>
          <w:szCs w:val="21"/>
        </w:rPr>
        <w:t>采云</w:t>
      </w:r>
      <w:proofErr w:type="gramEnd"/>
      <w:r>
        <w:rPr>
          <w:rFonts w:hint="eastAsia"/>
          <w:sz w:val="21"/>
          <w:szCs w:val="21"/>
        </w:rPr>
        <w:t>注册</w:t>
      </w:r>
      <w:proofErr w:type="gramStart"/>
      <w:r>
        <w:rPr>
          <w:rFonts w:hint="eastAsia"/>
          <w:sz w:val="21"/>
          <w:szCs w:val="21"/>
        </w:rPr>
        <w:t>帐号</w:t>
      </w:r>
      <w:proofErr w:type="gramEnd"/>
      <w:r>
        <w:rPr>
          <w:rFonts w:hint="eastAsia"/>
          <w:sz w:val="21"/>
          <w:szCs w:val="21"/>
        </w:rPr>
        <w:t>、密码进行系统登录后申请获取招标文件，如果“已申请”标签</w:t>
      </w:r>
      <w:proofErr w:type="gramStart"/>
      <w:r>
        <w:rPr>
          <w:rFonts w:hint="eastAsia"/>
          <w:sz w:val="21"/>
          <w:szCs w:val="21"/>
        </w:rPr>
        <w:t>页显示</w:t>
      </w:r>
      <w:proofErr w:type="gramEnd"/>
      <w:r>
        <w:rPr>
          <w:rFonts w:hint="eastAsia"/>
          <w:sz w:val="21"/>
          <w:szCs w:val="21"/>
        </w:rPr>
        <w:t>状态为“审核通过”即为报名成功）。</w:t>
      </w:r>
    </w:p>
    <w:p w:rsidR="007B7864" w:rsidRDefault="00BF6921">
      <w:pPr>
        <w:spacing w:line="460" w:lineRule="exact"/>
        <w:ind w:leftChars="50" w:left="120" w:rightChars="-100" w:right="-240" w:firstLineChars="200" w:firstLine="420"/>
        <w:rPr>
          <w:sz w:val="21"/>
          <w:szCs w:val="21"/>
        </w:rPr>
      </w:pPr>
      <w:r>
        <w:rPr>
          <w:rFonts w:hint="eastAsia"/>
          <w:sz w:val="21"/>
          <w:szCs w:val="21"/>
        </w:rPr>
        <w:lastRenderedPageBreak/>
        <w:t>六、招标文件的获取途径及供应商注册：</w:t>
      </w:r>
    </w:p>
    <w:p w:rsidR="007B7864" w:rsidRDefault="00BF6921">
      <w:pPr>
        <w:spacing w:line="460" w:lineRule="exact"/>
        <w:ind w:leftChars="50" w:left="120" w:rightChars="-100" w:right="-240" w:firstLineChars="200" w:firstLine="420"/>
        <w:rPr>
          <w:sz w:val="21"/>
          <w:szCs w:val="21"/>
        </w:rPr>
      </w:pPr>
      <w:r>
        <w:rPr>
          <w:rFonts w:hint="eastAsia"/>
          <w:sz w:val="21"/>
          <w:szCs w:val="21"/>
        </w:rPr>
        <w:t>1</w:t>
      </w:r>
      <w:r>
        <w:rPr>
          <w:rFonts w:hint="eastAsia"/>
          <w:sz w:val="21"/>
          <w:szCs w:val="21"/>
        </w:rPr>
        <w:t xml:space="preserve">、招标文件的获取网址：浙江政府采购网　</w:t>
      </w:r>
      <w:r w:rsidR="006B0839">
        <w:fldChar w:fldCharType="begin"/>
      </w:r>
      <w:r>
        <w:instrText>HYPERLINK "https://login.zcygov.cn/user-login/" \l "/login"</w:instrText>
      </w:r>
      <w:r w:rsidR="006B0839">
        <w:fldChar w:fldCharType="separate"/>
      </w:r>
      <w:r>
        <w:rPr>
          <w:rStyle w:val="aff1"/>
          <w:sz w:val="21"/>
          <w:szCs w:val="21"/>
        </w:rPr>
        <w:t>https://login.zcygov.cn/user-login/#/login</w:t>
      </w:r>
      <w:r w:rsidR="006B0839">
        <w:fldChar w:fldCharType="end"/>
      </w:r>
    </w:p>
    <w:p w:rsidR="007B7864" w:rsidRDefault="00BF6921">
      <w:pPr>
        <w:spacing w:line="460" w:lineRule="exact"/>
        <w:ind w:leftChars="50" w:left="120" w:rightChars="-100" w:right="-240" w:firstLineChars="200" w:firstLine="420"/>
        <w:rPr>
          <w:sz w:val="21"/>
          <w:szCs w:val="21"/>
        </w:rPr>
      </w:pPr>
      <w:r>
        <w:rPr>
          <w:rFonts w:hint="eastAsia"/>
          <w:sz w:val="21"/>
          <w:szCs w:val="21"/>
        </w:rPr>
        <w:t>（用政</w:t>
      </w:r>
      <w:proofErr w:type="gramStart"/>
      <w:r>
        <w:rPr>
          <w:rFonts w:hint="eastAsia"/>
          <w:sz w:val="21"/>
          <w:szCs w:val="21"/>
        </w:rPr>
        <w:t>采云</w:t>
      </w:r>
      <w:proofErr w:type="gramEnd"/>
      <w:r>
        <w:rPr>
          <w:rFonts w:hint="eastAsia"/>
          <w:sz w:val="21"/>
          <w:szCs w:val="21"/>
        </w:rPr>
        <w:t>注册</w:t>
      </w:r>
      <w:proofErr w:type="gramStart"/>
      <w:r>
        <w:rPr>
          <w:rFonts w:hint="eastAsia"/>
          <w:sz w:val="21"/>
          <w:szCs w:val="21"/>
        </w:rPr>
        <w:t>帐号</w:t>
      </w:r>
      <w:proofErr w:type="gramEnd"/>
      <w:r>
        <w:rPr>
          <w:rFonts w:hint="eastAsia"/>
          <w:sz w:val="21"/>
          <w:szCs w:val="21"/>
        </w:rPr>
        <w:t>、密码进行系统登录后申请获取招标文件。获取路径：用户中心——项目采购——获取采购文件管理。）</w:t>
      </w:r>
    </w:p>
    <w:p w:rsidR="007B7864" w:rsidRDefault="00BF6921">
      <w:pPr>
        <w:spacing w:line="460" w:lineRule="exact"/>
        <w:ind w:leftChars="50" w:left="120" w:rightChars="-100" w:right="-240" w:firstLineChars="200" w:firstLine="420"/>
        <w:rPr>
          <w:sz w:val="21"/>
          <w:szCs w:val="21"/>
        </w:rPr>
      </w:pPr>
      <w:r>
        <w:rPr>
          <w:rFonts w:hint="eastAsia"/>
          <w:sz w:val="21"/>
          <w:szCs w:val="21"/>
        </w:rPr>
        <w:t>2</w:t>
      </w:r>
      <w:r>
        <w:rPr>
          <w:rFonts w:hint="eastAsia"/>
          <w:sz w:val="21"/>
          <w:szCs w:val="21"/>
        </w:rPr>
        <w:t>、注册网址：浙江政府采购网</w:t>
      </w:r>
      <w:r>
        <w:rPr>
          <w:rFonts w:hint="eastAsia"/>
          <w:sz w:val="21"/>
          <w:szCs w:val="21"/>
        </w:rPr>
        <w:t xml:space="preserve"> </w:t>
      </w:r>
      <w:r>
        <w:rPr>
          <w:sz w:val="21"/>
          <w:szCs w:val="21"/>
        </w:rPr>
        <w:t>https://middle.zcygov.cn/v-settle-front/registry</w:t>
      </w:r>
    </w:p>
    <w:p w:rsidR="007B7864" w:rsidRDefault="00BF6921">
      <w:pPr>
        <w:spacing w:line="460" w:lineRule="exact"/>
        <w:ind w:leftChars="50" w:left="120" w:rightChars="-100" w:right="-240" w:firstLineChars="200" w:firstLine="420"/>
        <w:rPr>
          <w:sz w:val="21"/>
          <w:szCs w:val="21"/>
        </w:rPr>
      </w:pPr>
      <w:r>
        <w:rPr>
          <w:rFonts w:hint="eastAsia"/>
          <w:sz w:val="21"/>
          <w:szCs w:val="21"/>
        </w:rPr>
        <w:t>3</w:t>
      </w:r>
      <w:r>
        <w:rPr>
          <w:rFonts w:hint="eastAsia"/>
          <w:sz w:val="21"/>
          <w:szCs w:val="21"/>
        </w:rPr>
        <w:t>、政</w:t>
      </w:r>
      <w:proofErr w:type="gramStart"/>
      <w:r>
        <w:rPr>
          <w:rFonts w:hint="eastAsia"/>
          <w:sz w:val="21"/>
          <w:szCs w:val="21"/>
        </w:rPr>
        <w:t>采云</w:t>
      </w:r>
      <w:proofErr w:type="gramEnd"/>
      <w:r>
        <w:rPr>
          <w:rFonts w:hint="eastAsia"/>
          <w:sz w:val="21"/>
          <w:szCs w:val="21"/>
        </w:rPr>
        <w:t>咨询电话：</w:t>
      </w:r>
      <w:r>
        <w:rPr>
          <w:rFonts w:hint="eastAsia"/>
          <w:sz w:val="21"/>
          <w:szCs w:val="21"/>
        </w:rPr>
        <w:t>400-881-7190</w:t>
      </w:r>
    </w:p>
    <w:p w:rsidR="007B7864" w:rsidRDefault="00BF6921">
      <w:pPr>
        <w:spacing w:line="460" w:lineRule="exact"/>
        <w:ind w:leftChars="50" w:left="120" w:rightChars="-100" w:right="-240" w:firstLineChars="200" w:firstLine="420"/>
        <w:rPr>
          <w:sz w:val="21"/>
          <w:szCs w:val="21"/>
        </w:rPr>
      </w:pPr>
      <w:r>
        <w:rPr>
          <w:rFonts w:hint="eastAsia"/>
          <w:sz w:val="21"/>
          <w:szCs w:val="21"/>
        </w:rPr>
        <w:t>七、投标说明</w:t>
      </w:r>
    </w:p>
    <w:p w:rsidR="007B7864" w:rsidRDefault="00BF6921">
      <w:pPr>
        <w:spacing w:line="460" w:lineRule="exact"/>
        <w:ind w:leftChars="50" w:left="120" w:rightChars="-100" w:right="-240" w:firstLineChars="200" w:firstLine="420"/>
        <w:rPr>
          <w:sz w:val="21"/>
          <w:szCs w:val="21"/>
        </w:rPr>
      </w:pPr>
      <w:r>
        <w:rPr>
          <w:rFonts w:hint="eastAsia"/>
          <w:sz w:val="21"/>
          <w:szCs w:val="21"/>
        </w:rPr>
        <w:t>1</w:t>
      </w:r>
      <w:r>
        <w:rPr>
          <w:rFonts w:hint="eastAsia"/>
          <w:sz w:val="21"/>
          <w:szCs w:val="21"/>
        </w:rPr>
        <w:t>、本项目实行电子投标，请按照本项目招标文件和“政</w:t>
      </w:r>
      <w:proofErr w:type="gramStart"/>
      <w:r>
        <w:rPr>
          <w:rFonts w:hint="eastAsia"/>
          <w:sz w:val="21"/>
          <w:szCs w:val="21"/>
        </w:rPr>
        <w:t>采云</w:t>
      </w:r>
      <w:proofErr w:type="gramEnd"/>
      <w:r>
        <w:rPr>
          <w:rFonts w:hint="eastAsia"/>
          <w:sz w:val="21"/>
          <w:szCs w:val="21"/>
        </w:rPr>
        <w:t>”平台的要求编制、加密并递交投标文件。供应商在使用系统进行投标的过程中遇到涉及平台使用的任何问题，可致电“政</w:t>
      </w:r>
      <w:proofErr w:type="gramStart"/>
      <w:r>
        <w:rPr>
          <w:rFonts w:hint="eastAsia"/>
          <w:sz w:val="21"/>
          <w:szCs w:val="21"/>
        </w:rPr>
        <w:t>采云</w:t>
      </w:r>
      <w:proofErr w:type="gramEnd"/>
      <w:r>
        <w:rPr>
          <w:rFonts w:hint="eastAsia"/>
          <w:sz w:val="21"/>
          <w:szCs w:val="21"/>
        </w:rPr>
        <w:t>”平台技术支持热线咨询，联系方式：</w:t>
      </w:r>
      <w:r>
        <w:rPr>
          <w:rFonts w:hint="eastAsia"/>
          <w:sz w:val="21"/>
          <w:szCs w:val="21"/>
        </w:rPr>
        <w:t>400-881-7190</w:t>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2</w:t>
      </w:r>
      <w:r>
        <w:rPr>
          <w:rFonts w:hint="eastAsia"/>
          <w:sz w:val="21"/>
          <w:szCs w:val="21"/>
        </w:rPr>
        <w:t>、投标人应在开标前确保成为浙江政府采购网正式注册入库供应商，完成</w:t>
      </w:r>
      <w:r>
        <w:rPr>
          <w:rFonts w:hint="eastAsia"/>
          <w:sz w:val="21"/>
          <w:szCs w:val="21"/>
        </w:rPr>
        <w:t>CA</w:t>
      </w:r>
      <w:r>
        <w:rPr>
          <w:rFonts w:hint="eastAsia"/>
          <w:sz w:val="21"/>
          <w:szCs w:val="21"/>
        </w:rPr>
        <w:t>数字证书办理。（办理流程详见：《</w:t>
      </w:r>
      <w:r>
        <w:rPr>
          <w:rFonts w:hint="eastAsia"/>
          <w:sz w:val="21"/>
          <w:szCs w:val="21"/>
        </w:rPr>
        <w:t>CA</w:t>
      </w:r>
      <w:r>
        <w:rPr>
          <w:rFonts w:hint="eastAsia"/>
          <w:sz w:val="21"/>
          <w:szCs w:val="21"/>
        </w:rPr>
        <w:t>管理操作指南》</w:t>
      </w:r>
      <w:r>
        <w:rPr>
          <w:sz w:val="21"/>
          <w:szCs w:val="21"/>
        </w:rPr>
        <w:t>https://service.zcygov.cn/#/knowledges/cm2eqWwBFdiHxlNd_otq/lwV6GXABiyELHE-oVMj3?keyword=ca</w:t>
      </w:r>
      <w:r>
        <w:rPr>
          <w:rFonts w:hint="eastAsia"/>
          <w:sz w:val="21"/>
          <w:szCs w:val="21"/>
        </w:rPr>
        <w:t>，完成</w:t>
      </w:r>
      <w:r>
        <w:rPr>
          <w:rFonts w:hint="eastAsia"/>
          <w:sz w:val="21"/>
          <w:szCs w:val="21"/>
        </w:rPr>
        <w:t>CA</w:t>
      </w:r>
      <w:r>
        <w:rPr>
          <w:rFonts w:hint="eastAsia"/>
          <w:sz w:val="21"/>
          <w:szCs w:val="21"/>
        </w:rPr>
        <w:t>数字证书办理预计一周左右，建议各投标人抓紧时间办理；</w:t>
      </w:r>
    </w:p>
    <w:p w:rsidR="007B7864" w:rsidRDefault="00BF6921">
      <w:pPr>
        <w:spacing w:line="460" w:lineRule="exact"/>
        <w:ind w:leftChars="50" w:left="120" w:rightChars="-100" w:right="-240" w:firstLineChars="200" w:firstLine="420"/>
        <w:rPr>
          <w:sz w:val="21"/>
          <w:szCs w:val="21"/>
        </w:rPr>
      </w:pPr>
      <w:r>
        <w:rPr>
          <w:rFonts w:hint="eastAsia"/>
          <w:sz w:val="21"/>
          <w:szCs w:val="21"/>
        </w:rPr>
        <w:t>3</w:t>
      </w:r>
      <w:r>
        <w:rPr>
          <w:rFonts w:hint="eastAsia"/>
          <w:sz w:val="21"/>
          <w:szCs w:val="21"/>
        </w:rPr>
        <w:t>、投标人通过“政</w:t>
      </w:r>
      <w:proofErr w:type="gramStart"/>
      <w:r>
        <w:rPr>
          <w:rFonts w:hint="eastAsia"/>
          <w:sz w:val="21"/>
          <w:szCs w:val="21"/>
        </w:rPr>
        <w:t>采云</w:t>
      </w:r>
      <w:proofErr w:type="gramEnd"/>
      <w:r>
        <w:rPr>
          <w:rFonts w:hint="eastAsia"/>
          <w:sz w:val="21"/>
          <w:szCs w:val="21"/>
        </w:rPr>
        <w:t>”平台电子投标工具制作投标文件，电子投标工具请供应商自行前往浙江政府采购网下载并安装，（下载网址：</w:t>
      </w:r>
      <w:r w:rsidR="006B0839">
        <w:fldChar w:fldCharType="begin"/>
      </w:r>
      <w:r>
        <w:instrText>HYPERLINK "http://zfcg.czt.zj.gov.cn/download/index.html?_=1571296580459&amp;tdsourcetag=s_pcqq_aiomsg"</w:instrText>
      </w:r>
      <w:r w:rsidR="006B0839">
        <w:fldChar w:fldCharType="separate"/>
      </w:r>
      <w:r>
        <w:rPr>
          <w:rStyle w:val="aff1"/>
          <w:sz w:val="21"/>
          <w:szCs w:val="21"/>
        </w:rPr>
        <w:t>http://zfcg.czt.zj.gov.cn/download/index.html?_=1571296580459&amp;tdsourcetag=s_pcqq_aiomsg</w:t>
      </w:r>
      <w:r w:rsidR="006B0839">
        <w:fldChar w:fldCharType="end"/>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4</w:t>
      </w:r>
      <w:r>
        <w:rPr>
          <w:rFonts w:hint="eastAsia"/>
          <w:sz w:val="21"/>
          <w:szCs w:val="21"/>
        </w:rPr>
        <w:t>、</w:t>
      </w:r>
      <w:r>
        <w:rPr>
          <w:sz w:val="21"/>
          <w:szCs w:val="21"/>
        </w:rPr>
        <w:t>投标文件制作</w:t>
      </w:r>
      <w:r>
        <w:rPr>
          <w:rFonts w:hint="eastAsia"/>
          <w:sz w:val="21"/>
          <w:szCs w:val="21"/>
        </w:rPr>
        <w:t>及电子招投标</w:t>
      </w:r>
      <w:r>
        <w:rPr>
          <w:sz w:val="21"/>
          <w:szCs w:val="21"/>
        </w:rPr>
        <w:t>具体流程详见</w:t>
      </w:r>
      <w:r>
        <w:rPr>
          <w:sz w:val="21"/>
          <w:szCs w:val="21"/>
        </w:rPr>
        <w:t>“</w:t>
      </w:r>
      <w:r>
        <w:rPr>
          <w:rFonts w:hint="eastAsia"/>
          <w:sz w:val="21"/>
          <w:szCs w:val="21"/>
        </w:rPr>
        <w:t>政府采购项目电子交易管理操作指南</w:t>
      </w:r>
      <w:r>
        <w:rPr>
          <w:rFonts w:hint="eastAsia"/>
          <w:sz w:val="21"/>
          <w:szCs w:val="21"/>
        </w:rPr>
        <w:t>-</w:t>
      </w:r>
      <w:r>
        <w:rPr>
          <w:rFonts w:hint="eastAsia"/>
          <w:sz w:val="21"/>
          <w:szCs w:val="21"/>
        </w:rPr>
        <w:t>供应商</w:t>
      </w:r>
      <w:r>
        <w:rPr>
          <w:sz w:val="21"/>
          <w:szCs w:val="21"/>
        </w:rPr>
        <w:t>”</w:t>
      </w:r>
      <w:r>
        <w:rPr>
          <w:sz w:val="21"/>
          <w:szCs w:val="21"/>
        </w:rPr>
        <w:t>（请投标供应商登</w:t>
      </w:r>
      <w:r>
        <w:rPr>
          <w:rFonts w:hint="eastAsia"/>
          <w:sz w:val="21"/>
          <w:szCs w:val="21"/>
        </w:rPr>
        <w:t>录“政</w:t>
      </w:r>
      <w:proofErr w:type="gramStart"/>
      <w:r>
        <w:rPr>
          <w:rFonts w:hint="eastAsia"/>
          <w:sz w:val="21"/>
          <w:szCs w:val="21"/>
        </w:rPr>
        <w:t>采云</w:t>
      </w:r>
      <w:proofErr w:type="gramEnd"/>
      <w:r>
        <w:rPr>
          <w:rFonts w:hint="eastAsia"/>
          <w:sz w:val="21"/>
          <w:szCs w:val="21"/>
        </w:rPr>
        <w:t>”</w:t>
      </w:r>
      <w:r>
        <w:rPr>
          <w:sz w:val="21"/>
          <w:szCs w:val="21"/>
        </w:rPr>
        <w:t>平台政府采购电子卖场后</w:t>
      </w:r>
      <w:r>
        <w:rPr>
          <w:rFonts w:hint="eastAsia"/>
          <w:sz w:val="21"/>
          <w:szCs w:val="21"/>
        </w:rPr>
        <w:t>，</w:t>
      </w:r>
      <w:r>
        <w:rPr>
          <w:sz w:val="21"/>
          <w:szCs w:val="21"/>
        </w:rPr>
        <w:t>点击链接</w:t>
      </w:r>
      <w:r>
        <w:rPr>
          <w:sz w:val="21"/>
          <w:szCs w:val="21"/>
        </w:rPr>
        <w:t>https://service.zcygov.cn/#/knowledges/CW1EtGwBFdiHxlNd6I3m/6IMVAG0BFdiHxlNdQ8Na</w:t>
      </w:r>
      <w:r>
        <w:rPr>
          <w:sz w:val="21"/>
          <w:szCs w:val="21"/>
        </w:rPr>
        <w:t>）以获取最新操作指南</w:t>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八、投标截止时间及开标时间：</w:t>
      </w:r>
      <w:r>
        <w:rPr>
          <w:rFonts w:hint="eastAsia"/>
          <w:sz w:val="21"/>
          <w:szCs w:val="21"/>
        </w:rPr>
        <w:t>2021</w:t>
      </w:r>
      <w:r>
        <w:rPr>
          <w:rFonts w:hint="eastAsia"/>
          <w:sz w:val="21"/>
          <w:szCs w:val="21"/>
        </w:rPr>
        <w:t>年</w:t>
      </w:r>
      <w:r>
        <w:rPr>
          <w:rFonts w:hint="eastAsia"/>
          <w:sz w:val="21"/>
          <w:szCs w:val="21"/>
        </w:rPr>
        <w:t>8</w:t>
      </w:r>
      <w:r>
        <w:rPr>
          <w:rFonts w:hint="eastAsia"/>
          <w:sz w:val="21"/>
          <w:szCs w:val="21"/>
        </w:rPr>
        <w:t>月</w:t>
      </w:r>
      <w:r w:rsidR="00B179C5">
        <w:rPr>
          <w:rFonts w:hint="eastAsia"/>
          <w:sz w:val="21"/>
          <w:szCs w:val="21"/>
        </w:rPr>
        <w:t>1</w:t>
      </w:r>
      <w:r w:rsidR="00173739">
        <w:rPr>
          <w:rFonts w:hint="eastAsia"/>
          <w:sz w:val="21"/>
          <w:szCs w:val="21"/>
        </w:rPr>
        <w:t>7</w:t>
      </w:r>
      <w:r>
        <w:rPr>
          <w:rFonts w:hint="eastAsia"/>
          <w:sz w:val="21"/>
          <w:szCs w:val="21"/>
        </w:rPr>
        <w:t>日</w:t>
      </w:r>
      <w:r w:rsidR="00B179C5">
        <w:rPr>
          <w:rFonts w:hint="eastAsia"/>
          <w:sz w:val="21"/>
          <w:szCs w:val="21"/>
        </w:rPr>
        <w:t>9</w:t>
      </w:r>
      <w:r>
        <w:rPr>
          <w:rFonts w:hint="eastAsia"/>
          <w:sz w:val="21"/>
          <w:szCs w:val="21"/>
        </w:rPr>
        <w:t>时</w:t>
      </w:r>
      <w:r w:rsidR="00B179C5">
        <w:rPr>
          <w:rFonts w:hint="eastAsia"/>
          <w:sz w:val="21"/>
          <w:szCs w:val="21"/>
        </w:rPr>
        <w:t>3</w:t>
      </w:r>
      <w:r>
        <w:rPr>
          <w:rFonts w:hint="eastAsia"/>
          <w:sz w:val="21"/>
          <w:szCs w:val="21"/>
        </w:rPr>
        <w:t>0</w:t>
      </w:r>
      <w:r>
        <w:rPr>
          <w:rFonts w:hint="eastAsia"/>
          <w:sz w:val="21"/>
          <w:szCs w:val="21"/>
        </w:rPr>
        <w:t>分。</w:t>
      </w:r>
    </w:p>
    <w:p w:rsidR="007B7864" w:rsidRDefault="00BF6921">
      <w:pPr>
        <w:spacing w:line="460" w:lineRule="exact"/>
        <w:ind w:leftChars="50" w:left="120" w:rightChars="-100" w:right="-240" w:firstLineChars="200" w:firstLine="420"/>
        <w:rPr>
          <w:sz w:val="21"/>
          <w:szCs w:val="21"/>
        </w:rPr>
      </w:pPr>
      <w:r>
        <w:rPr>
          <w:rFonts w:hint="eastAsia"/>
          <w:sz w:val="21"/>
          <w:szCs w:val="21"/>
        </w:rPr>
        <w:t>九、开标地点：在浙江博宏工程管理咨询有限公司三楼开标室（桐乡市发展大道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p>
    <w:p w:rsidR="007B7864" w:rsidRDefault="00BF6921">
      <w:pPr>
        <w:spacing w:line="460" w:lineRule="exact"/>
        <w:ind w:leftChars="50" w:left="120" w:rightChars="-100" w:right="-240" w:firstLineChars="200" w:firstLine="420"/>
        <w:rPr>
          <w:sz w:val="21"/>
          <w:szCs w:val="21"/>
        </w:rPr>
      </w:pPr>
      <w:r>
        <w:rPr>
          <w:rFonts w:hint="eastAsia"/>
          <w:sz w:val="21"/>
          <w:szCs w:val="21"/>
        </w:rPr>
        <w:t>备注：</w:t>
      </w:r>
      <w:r>
        <w:rPr>
          <w:rFonts w:hint="eastAsia"/>
          <w:sz w:val="21"/>
          <w:szCs w:val="21"/>
        </w:rPr>
        <w:t>1.</w:t>
      </w:r>
      <w:r>
        <w:rPr>
          <w:rFonts w:hint="eastAsia"/>
          <w:sz w:val="21"/>
          <w:szCs w:val="21"/>
        </w:rPr>
        <w:t>投标人无需在开标当天到达开标现场对电子投标文件进行解密，但投标人应在本项目开标时间后半小时内（即</w:t>
      </w:r>
      <w:r>
        <w:rPr>
          <w:rFonts w:hint="eastAsia"/>
          <w:sz w:val="21"/>
          <w:szCs w:val="21"/>
        </w:rPr>
        <w:t>2021</w:t>
      </w:r>
      <w:r>
        <w:rPr>
          <w:rFonts w:hint="eastAsia"/>
          <w:sz w:val="21"/>
          <w:szCs w:val="21"/>
        </w:rPr>
        <w:t>年</w:t>
      </w:r>
      <w:r>
        <w:rPr>
          <w:rFonts w:hint="eastAsia"/>
          <w:sz w:val="21"/>
          <w:szCs w:val="21"/>
        </w:rPr>
        <w:t>8</w:t>
      </w:r>
      <w:r>
        <w:rPr>
          <w:rFonts w:hint="eastAsia"/>
          <w:sz w:val="21"/>
          <w:szCs w:val="21"/>
        </w:rPr>
        <w:t>月</w:t>
      </w:r>
      <w:r w:rsidR="00B179C5">
        <w:rPr>
          <w:rFonts w:hint="eastAsia"/>
          <w:sz w:val="21"/>
          <w:szCs w:val="21"/>
        </w:rPr>
        <w:t>1</w:t>
      </w:r>
      <w:r w:rsidR="00173739">
        <w:rPr>
          <w:rFonts w:hint="eastAsia"/>
          <w:sz w:val="21"/>
          <w:szCs w:val="21"/>
        </w:rPr>
        <w:t>7</w:t>
      </w:r>
      <w:r>
        <w:rPr>
          <w:rFonts w:hint="eastAsia"/>
          <w:sz w:val="21"/>
          <w:szCs w:val="21"/>
        </w:rPr>
        <w:t>日</w:t>
      </w:r>
      <w:r w:rsidR="00B179C5">
        <w:rPr>
          <w:rFonts w:hint="eastAsia"/>
          <w:sz w:val="21"/>
          <w:szCs w:val="21"/>
        </w:rPr>
        <w:t>10:0</w:t>
      </w:r>
      <w:r>
        <w:rPr>
          <w:rFonts w:hint="eastAsia"/>
          <w:sz w:val="21"/>
          <w:szCs w:val="21"/>
        </w:rPr>
        <w:t>0</w:t>
      </w:r>
      <w:r>
        <w:rPr>
          <w:rFonts w:hint="eastAsia"/>
          <w:sz w:val="21"/>
          <w:szCs w:val="21"/>
        </w:rPr>
        <w:t>时前）登录“政</w:t>
      </w:r>
      <w:proofErr w:type="gramStart"/>
      <w:r>
        <w:rPr>
          <w:rFonts w:hint="eastAsia"/>
          <w:sz w:val="21"/>
          <w:szCs w:val="21"/>
        </w:rPr>
        <w:t>采云</w:t>
      </w:r>
      <w:proofErr w:type="gramEnd"/>
      <w:r>
        <w:rPr>
          <w:rFonts w:hint="eastAsia"/>
          <w:sz w:val="21"/>
          <w:szCs w:val="21"/>
        </w:rPr>
        <w:t>”平台，于规定时间内完成电子投标文件的解密工作（路径：项目采购</w:t>
      </w:r>
      <w:r>
        <w:rPr>
          <w:rFonts w:hint="eastAsia"/>
          <w:sz w:val="21"/>
          <w:szCs w:val="21"/>
        </w:rPr>
        <w:t>-</w:t>
      </w:r>
      <w:r>
        <w:rPr>
          <w:rFonts w:hint="eastAsia"/>
          <w:sz w:val="21"/>
          <w:szCs w:val="21"/>
        </w:rPr>
        <w:t>开标评标），若投标人在规定时间内无法解密或解密失败，则投标无效。</w:t>
      </w:r>
    </w:p>
    <w:p w:rsidR="007B7864" w:rsidRDefault="00BF6921">
      <w:pPr>
        <w:spacing w:line="460" w:lineRule="exact"/>
        <w:ind w:leftChars="50" w:left="120" w:rightChars="-100" w:right="-240" w:firstLineChars="200" w:firstLine="420"/>
        <w:rPr>
          <w:sz w:val="21"/>
          <w:szCs w:val="21"/>
        </w:rPr>
      </w:pPr>
      <w:r>
        <w:rPr>
          <w:rFonts w:hint="eastAsia"/>
          <w:sz w:val="21"/>
          <w:szCs w:val="21"/>
        </w:rPr>
        <w:t>2.</w:t>
      </w:r>
      <w:r>
        <w:rPr>
          <w:rFonts w:hint="eastAsia"/>
          <w:sz w:val="21"/>
          <w:szCs w:val="21"/>
        </w:rPr>
        <w:t>为确保采购项目顺利实施，避免因解密失败导致投标人投标无效，投标人可在投标截止时间前将在“政</w:t>
      </w:r>
      <w:proofErr w:type="gramStart"/>
      <w:r>
        <w:rPr>
          <w:rFonts w:hint="eastAsia"/>
          <w:sz w:val="21"/>
          <w:szCs w:val="21"/>
        </w:rPr>
        <w:t>采云</w:t>
      </w:r>
      <w:proofErr w:type="gramEnd"/>
      <w:r>
        <w:rPr>
          <w:rFonts w:hint="eastAsia"/>
          <w:sz w:val="21"/>
          <w:szCs w:val="21"/>
        </w:rPr>
        <w:t>”平台上最后生成的具备电子签章的备份电子标文件（以</w:t>
      </w:r>
      <w:r>
        <w:rPr>
          <w:rFonts w:hint="eastAsia"/>
          <w:sz w:val="21"/>
          <w:szCs w:val="21"/>
        </w:rPr>
        <w:t>U</w:t>
      </w:r>
      <w:r>
        <w:rPr>
          <w:rFonts w:hint="eastAsia"/>
          <w:sz w:val="21"/>
          <w:szCs w:val="21"/>
        </w:rPr>
        <w:t>盘为载体，投标人应当确保</w:t>
      </w:r>
      <w:r>
        <w:rPr>
          <w:rFonts w:hint="eastAsia"/>
          <w:sz w:val="21"/>
          <w:szCs w:val="21"/>
        </w:rPr>
        <w:t>U</w:t>
      </w:r>
      <w:r>
        <w:rPr>
          <w:rFonts w:hint="eastAsia"/>
          <w:sz w:val="21"/>
          <w:szCs w:val="21"/>
        </w:rPr>
        <w:t>盘能够打开运行并正常使用，</w:t>
      </w:r>
      <w:r>
        <w:rPr>
          <w:rFonts w:hint="eastAsia"/>
          <w:sz w:val="21"/>
          <w:szCs w:val="21"/>
        </w:rPr>
        <w:t>U</w:t>
      </w:r>
      <w:r>
        <w:rPr>
          <w:rFonts w:hint="eastAsia"/>
          <w:sz w:val="21"/>
          <w:szCs w:val="21"/>
        </w:rPr>
        <w:t>盘</w:t>
      </w:r>
      <w:proofErr w:type="gramStart"/>
      <w:r>
        <w:rPr>
          <w:rFonts w:hint="eastAsia"/>
          <w:sz w:val="21"/>
          <w:szCs w:val="21"/>
        </w:rPr>
        <w:t>不</w:t>
      </w:r>
      <w:proofErr w:type="gramEnd"/>
      <w:r>
        <w:rPr>
          <w:rFonts w:hint="eastAsia"/>
          <w:sz w:val="21"/>
          <w:szCs w:val="21"/>
        </w:rPr>
        <w:t>返还</w:t>
      </w:r>
      <w:r>
        <w:rPr>
          <w:sz w:val="21"/>
          <w:szCs w:val="21"/>
        </w:rPr>
        <w:t>）</w:t>
      </w:r>
      <w:r>
        <w:rPr>
          <w:rFonts w:hint="eastAsia"/>
          <w:sz w:val="21"/>
          <w:szCs w:val="21"/>
        </w:rPr>
        <w:t>装袋密封后邮寄或直接送达至浙江博宏工程管理咨询有限公司，</w:t>
      </w:r>
      <w:r>
        <w:rPr>
          <w:rFonts w:hint="eastAsia"/>
          <w:sz w:val="21"/>
          <w:szCs w:val="21"/>
        </w:rPr>
        <w:lastRenderedPageBreak/>
        <w:t>密封袋上需注明投标人名称、项目名称、文件载体内容以及法定代表人或其委托代理人签名，密封袋上有接缝处均需加盖单位公章和法定代表人印章（送达地址：桐乡市发展大道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楼，收件人：沈先生，联系电话：</w:t>
      </w:r>
      <w:r>
        <w:rPr>
          <w:rFonts w:hint="eastAsia"/>
          <w:sz w:val="21"/>
          <w:szCs w:val="21"/>
        </w:rPr>
        <w:t>13456375262</w:t>
      </w:r>
      <w:r>
        <w:rPr>
          <w:rFonts w:hint="eastAsia"/>
          <w:sz w:val="21"/>
          <w:szCs w:val="21"/>
        </w:rPr>
        <w:t>），如在开标过程中出现解密失败情况，将以备份电子文件作为替代投标文件，如投标人未按照规定时间及要求提供有效备份电子文件，同时“政</w:t>
      </w:r>
      <w:proofErr w:type="gramStart"/>
      <w:r>
        <w:rPr>
          <w:rFonts w:hint="eastAsia"/>
          <w:sz w:val="21"/>
          <w:szCs w:val="21"/>
        </w:rPr>
        <w:t>采云</w:t>
      </w:r>
      <w:proofErr w:type="gramEnd"/>
      <w:r>
        <w:rPr>
          <w:rFonts w:hint="eastAsia"/>
          <w:sz w:val="21"/>
          <w:szCs w:val="21"/>
        </w:rPr>
        <w:t>”平台上投标文件解密失败的，将导致投标无效。邮寄公司统一采用</w:t>
      </w:r>
      <w:r>
        <w:rPr>
          <w:rFonts w:hint="eastAsia"/>
          <w:sz w:val="21"/>
          <w:szCs w:val="21"/>
        </w:rPr>
        <w:t>EMS</w:t>
      </w:r>
      <w:r>
        <w:rPr>
          <w:rFonts w:hint="eastAsia"/>
          <w:sz w:val="21"/>
          <w:szCs w:val="21"/>
        </w:rPr>
        <w:t>或顺丰，快递费用由投标供应商承担，如投标供应商选择快递费到付，代理机构将拒签并退回。</w:t>
      </w:r>
    </w:p>
    <w:p w:rsidR="007B7864" w:rsidRDefault="00BF6921">
      <w:pPr>
        <w:spacing w:line="460" w:lineRule="exact"/>
        <w:ind w:leftChars="50" w:left="120" w:rightChars="-100" w:right="-240" w:firstLineChars="200" w:firstLine="420"/>
        <w:rPr>
          <w:sz w:val="21"/>
          <w:szCs w:val="21"/>
        </w:rPr>
      </w:pPr>
      <w:r>
        <w:rPr>
          <w:rFonts w:hint="eastAsia"/>
          <w:sz w:val="21"/>
          <w:szCs w:val="21"/>
        </w:rPr>
        <w:t>十、投标保证金：本项目不收取投标保证金。</w:t>
      </w:r>
    </w:p>
    <w:p w:rsidR="007B7864" w:rsidRDefault="00BF6921">
      <w:pPr>
        <w:spacing w:line="460" w:lineRule="exact"/>
        <w:ind w:leftChars="50" w:left="120" w:rightChars="-100" w:right="-240" w:firstLineChars="200" w:firstLine="420"/>
        <w:rPr>
          <w:sz w:val="21"/>
          <w:szCs w:val="21"/>
        </w:rPr>
      </w:pPr>
      <w:r>
        <w:rPr>
          <w:rFonts w:hint="eastAsia"/>
          <w:sz w:val="21"/>
          <w:szCs w:val="21"/>
        </w:rPr>
        <w:t>十一、质疑和投诉：</w:t>
      </w:r>
    </w:p>
    <w:p w:rsidR="007B7864" w:rsidRDefault="00BF6921">
      <w:pPr>
        <w:spacing w:line="460" w:lineRule="exact"/>
        <w:ind w:leftChars="50" w:left="120" w:rightChars="-100" w:right="-240" w:firstLineChars="200" w:firstLine="420"/>
        <w:rPr>
          <w:sz w:val="21"/>
          <w:szCs w:val="21"/>
        </w:rPr>
      </w:pPr>
      <w:r>
        <w:rPr>
          <w:rFonts w:hint="eastAsia"/>
          <w:sz w:val="21"/>
          <w:szCs w:val="21"/>
        </w:rPr>
        <w:t>投标人如认为招标文件、采购过程和中标结果使自身的合法权益受到损害的，可以在知道或者应知其权益受到损害之日起七个工作日内，以书面形式向采购人或采购代理机构提出质疑（联系人：沈先生；</w:t>
      </w:r>
      <w:r>
        <w:rPr>
          <w:rFonts w:hint="eastAsia"/>
          <w:sz w:val="21"/>
          <w:szCs w:val="21"/>
        </w:rPr>
        <w:t>0573-88039898</w:t>
      </w:r>
      <w:r>
        <w:rPr>
          <w:rFonts w:hint="eastAsia"/>
          <w:sz w:val="21"/>
          <w:szCs w:val="21"/>
        </w:rPr>
        <w:t>）；投标人对质疑答复不满意或者采购代理机构未在规定时间内</w:t>
      </w:r>
      <w:proofErr w:type="gramStart"/>
      <w:r>
        <w:rPr>
          <w:rFonts w:hint="eastAsia"/>
          <w:sz w:val="21"/>
          <w:szCs w:val="21"/>
        </w:rPr>
        <w:t>作出</w:t>
      </w:r>
      <w:proofErr w:type="gramEnd"/>
      <w:r>
        <w:rPr>
          <w:rFonts w:hint="eastAsia"/>
          <w:sz w:val="21"/>
          <w:szCs w:val="21"/>
        </w:rPr>
        <w:t>答复的，可以在答复期满后十五个工作日内向桐乡市财政局政府采购监管科投诉（联系人：陈先生；</w:t>
      </w:r>
      <w:r>
        <w:rPr>
          <w:rFonts w:hint="eastAsia"/>
          <w:sz w:val="21"/>
          <w:szCs w:val="21"/>
        </w:rPr>
        <w:t xml:space="preserve"> 0573-88022840</w:t>
      </w:r>
      <w:r>
        <w:rPr>
          <w:rFonts w:hint="eastAsia"/>
          <w:sz w:val="21"/>
          <w:szCs w:val="21"/>
        </w:rPr>
        <w:t>、</w:t>
      </w:r>
      <w:r>
        <w:rPr>
          <w:rFonts w:hint="eastAsia"/>
          <w:sz w:val="21"/>
          <w:szCs w:val="21"/>
        </w:rPr>
        <w:t>88020161</w:t>
      </w:r>
      <w:r>
        <w:rPr>
          <w:rFonts w:hint="eastAsia"/>
          <w:sz w:val="21"/>
          <w:szCs w:val="21"/>
        </w:rPr>
        <w:t>）。</w:t>
      </w:r>
    </w:p>
    <w:p w:rsidR="007B7864" w:rsidRDefault="00BF6921">
      <w:pPr>
        <w:spacing w:line="460" w:lineRule="exact"/>
        <w:ind w:leftChars="50" w:left="120" w:rightChars="-100" w:right="-240" w:firstLineChars="200" w:firstLine="420"/>
        <w:rPr>
          <w:sz w:val="21"/>
          <w:szCs w:val="21"/>
        </w:rPr>
      </w:pPr>
      <w:r>
        <w:rPr>
          <w:rFonts w:hint="eastAsia"/>
          <w:sz w:val="21"/>
          <w:szCs w:val="21"/>
        </w:rPr>
        <w:t>十二、公告期限：本招标公告自发布之日起公告期限为</w:t>
      </w:r>
      <w:r>
        <w:rPr>
          <w:rFonts w:hint="eastAsia"/>
          <w:sz w:val="21"/>
          <w:szCs w:val="21"/>
        </w:rPr>
        <w:t>5</w:t>
      </w:r>
      <w:r>
        <w:rPr>
          <w:rFonts w:hint="eastAsia"/>
          <w:sz w:val="21"/>
          <w:szCs w:val="21"/>
        </w:rPr>
        <w:t>个工作日。</w:t>
      </w:r>
    </w:p>
    <w:p w:rsidR="007B7864" w:rsidRDefault="00BF6921">
      <w:pPr>
        <w:spacing w:line="460" w:lineRule="exact"/>
        <w:ind w:leftChars="50" w:left="120" w:rightChars="-100" w:right="-240" w:firstLineChars="200" w:firstLine="420"/>
        <w:rPr>
          <w:sz w:val="21"/>
          <w:szCs w:val="21"/>
        </w:rPr>
      </w:pPr>
      <w:r>
        <w:rPr>
          <w:rFonts w:hint="eastAsia"/>
          <w:sz w:val="21"/>
          <w:szCs w:val="21"/>
        </w:rPr>
        <w:t>十三、其他事项：本采购项目，中标人与采购人签订的政府采购合同适用于桐乡市政府采购贷款政策，简称“政采贷”，具体内容可参阅各银行政府采购贷款流程：</w:t>
      </w:r>
      <w:r>
        <w:rPr>
          <w:rFonts w:hint="eastAsia"/>
          <w:sz w:val="21"/>
          <w:szCs w:val="21"/>
        </w:rPr>
        <w:t>http://tx.jxzbtb.cn/zxfw/005010/20191217/106895f3-0871-4959-804d-30ac7ef5274a.html</w:t>
      </w:r>
    </w:p>
    <w:p w:rsidR="007B7864" w:rsidRDefault="00BF6921">
      <w:pPr>
        <w:spacing w:line="460" w:lineRule="exact"/>
        <w:ind w:leftChars="50" w:left="120" w:rightChars="-100" w:right="-240" w:firstLineChars="200" w:firstLine="420"/>
        <w:rPr>
          <w:sz w:val="21"/>
          <w:szCs w:val="21"/>
        </w:rPr>
      </w:pPr>
      <w:r>
        <w:rPr>
          <w:rFonts w:hint="eastAsia"/>
          <w:sz w:val="21"/>
          <w:szCs w:val="21"/>
        </w:rPr>
        <w:t>十四、联系方式</w:t>
      </w:r>
    </w:p>
    <w:p w:rsidR="007B7864" w:rsidRDefault="00BF6921">
      <w:pPr>
        <w:spacing w:line="460" w:lineRule="exact"/>
        <w:ind w:leftChars="50" w:left="120" w:rightChars="-100" w:right="-240" w:firstLineChars="200" w:firstLine="420"/>
        <w:rPr>
          <w:sz w:val="21"/>
          <w:szCs w:val="21"/>
        </w:rPr>
      </w:pPr>
      <w:r>
        <w:rPr>
          <w:rFonts w:hint="eastAsia"/>
          <w:sz w:val="21"/>
          <w:szCs w:val="21"/>
        </w:rPr>
        <w:t>采购人：</w:t>
      </w:r>
      <w:r w:rsidR="00B179C5" w:rsidRPr="00B179C5">
        <w:rPr>
          <w:rFonts w:hint="eastAsia"/>
          <w:sz w:val="21"/>
        </w:rPr>
        <w:t>桐乡六中教育集团实验中学</w:t>
      </w:r>
    </w:p>
    <w:p w:rsidR="007B7864" w:rsidRDefault="00BF6921">
      <w:pPr>
        <w:spacing w:line="440" w:lineRule="exact"/>
        <w:ind w:leftChars="50" w:left="120" w:rightChars="-100" w:right="-240" w:firstLineChars="200" w:firstLine="420"/>
        <w:rPr>
          <w:sz w:val="21"/>
          <w:szCs w:val="21"/>
        </w:rPr>
      </w:pPr>
      <w:r>
        <w:rPr>
          <w:rFonts w:hint="eastAsia"/>
          <w:sz w:val="21"/>
          <w:szCs w:val="21"/>
        </w:rPr>
        <w:t>联系人：</w:t>
      </w:r>
      <w:r w:rsidR="00B179C5">
        <w:rPr>
          <w:rFonts w:hint="eastAsia"/>
          <w:sz w:val="21"/>
          <w:szCs w:val="21"/>
        </w:rPr>
        <w:t>韦</w:t>
      </w:r>
      <w:r>
        <w:rPr>
          <w:rFonts w:hint="eastAsia"/>
          <w:sz w:val="21"/>
          <w:szCs w:val="21"/>
        </w:rPr>
        <w:t>老师，联系电话：</w:t>
      </w:r>
      <w:r w:rsidR="00B179C5" w:rsidRPr="00B179C5">
        <w:rPr>
          <w:sz w:val="21"/>
          <w:szCs w:val="21"/>
        </w:rPr>
        <w:t>0573-88981271</w:t>
      </w:r>
    </w:p>
    <w:p w:rsidR="007B7864" w:rsidRDefault="00BF6921">
      <w:pPr>
        <w:spacing w:line="440" w:lineRule="exact"/>
        <w:ind w:leftChars="50" w:left="120" w:rightChars="-100" w:right="-240" w:firstLineChars="200" w:firstLine="420"/>
        <w:rPr>
          <w:sz w:val="21"/>
          <w:szCs w:val="21"/>
        </w:rPr>
      </w:pPr>
      <w:r>
        <w:rPr>
          <w:rFonts w:hint="eastAsia"/>
          <w:sz w:val="21"/>
          <w:szCs w:val="21"/>
        </w:rPr>
        <w:t>采购人地址：</w:t>
      </w:r>
      <w:r w:rsidR="00B179C5" w:rsidRPr="00B179C5">
        <w:rPr>
          <w:rFonts w:hint="eastAsia"/>
          <w:sz w:val="21"/>
          <w:szCs w:val="21"/>
        </w:rPr>
        <w:t>桐乡市梧桐街道康民路</w:t>
      </w:r>
      <w:r w:rsidR="00B179C5" w:rsidRPr="00B179C5">
        <w:rPr>
          <w:rFonts w:hint="eastAsia"/>
          <w:sz w:val="21"/>
          <w:szCs w:val="21"/>
        </w:rPr>
        <w:t>370</w:t>
      </w:r>
      <w:r w:rsidR="00B179C5" w:rsidRPr="00B179C5">
        <w:rPr>
          <w:rFonts w:hint="eastAsia"/>
          <w:sz w:val="21"/>
          <w:szCs w:val="21"/>
        </w:rPr>
        <w:t>号</w:t>
      </w:r>
    </w:p>
    <w:p w:rsidR="007B7864" w:rsidRDefault="00BF6921">
      <w:pPr>
        <w:spacing w:line="460" w:lineRule="exact"/>
        <w:ind w:leftChars="50" w:left="120" w:rightChars="-100" w:right="-240" w:firstLineChars="200" w:firstLine="420"/>
        <w:rPr>
          <w:sz w:val="21"/>
          <w:szCs w:val="21"/>
        </w:rPr>
      </w:pPr>
      <w:r>
        <w:rPr>
          <w:rFonts w:hint="eastAsia"/>
          <w:sz w:val="21"/>
          <w:szCs w:val="21"/>
        </w:rPr>
        <w:t>代理机构名称：浙江博宏工程管理咨询有限公司</w:t>
      </w:r>
    </w:p>
    <w:p w:rsidR="007B7864" w:rsidRDefault="00BF6921">
      <w:pPr>
        <w:spacing w:line="460" w:lineRule="exact"/>
        <w:ind w:leftChars="50" w:left="120" w:rightChars="-100" w:right="-240" w:firstLineChars="200" w:firstLine="420"/>
        <w:rPr>
          <w:sz w:val="21"/>
          <w:szCs w:val="21"/>
        </w:rPr>
      </w:pPr>
      <w:r>
        <w:rPr>
          <w:rFonts w:hint="eastAsia"/>
          <w:sz w:val="21"/>
          <w:szCs w:val="21"/>
        </w:rPr>
        <w:t>联系人：沈先生</w:t>
      </w:r>
      <w:r>
        <w:rPr>
          <w:rFonts w:hint="eastAsia"/>
          <w:sz w:val="21"/>
          <w:szCs w:val="21"/>
        </w:rPr>
        <w:t xml:space="preserve">   </w:t>
      </w:r>
      <w:r>
        <w:rPr>
          <w:rFonts w:hint="eastAsia"/>
          <w:sz w:val="21"/>
          <w:szCs w:val="21"/>
        </w:rPr>
        <w:t>联系电话：</w:t>
      </w:r>
      <w:r>
        <w:rPr>
          <w:rFonts w:hint="eastAsia"/>
          <w:sz w:val="21"/>
          <w:szCs w:val="21"/>
        </w:rPr>
        <w:t xml:space="preserve">0573-88039898  </w:t>
      </w:r>
    </w:p>
    <w:p w:rsidR="007B7864" w:rsidRDefault="00BF6921">
      <w:pPr>
        <w:spacing w:line="460" w:lineRule="exact"/>
        <w:ind w:leftChars="50" w:left="120" w:rightChars="-100" w:right="-240" w:firstLineChars="200" w:firstLine="420"/>
        <w:rPr>
          <w:sz w:val="21"/>
          <w:szCs w:val="21"/>
        </w:rPr>
      </w:pPr>
      <w:r>
        <w:rPr>
          <w:rFonts w:hint="eastAsia"/>
          <w:sz w:val="21"/>
          <w:szCs w:val="21"/>
        </w:rPr>
        <w:t>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w:t>
      </w:r>
    </w:p>
    <w:p w:rsidR="007B7864" w:rsidRDefault="00BF6921">
      <w:pPr>
        <w:spacing w:line="460" w:lineRule="exact"/>
        <w:ind w:leftChars="50" w:left="120" w:rightChars="-100" w:right="-240" w:firstLineChars="200" w:firstLine="420"/>
        <w:rPr>
          <w:sz w:val="21"/>
          <w:szCs w:val="21"/>
        </w:rPr>
      </w:pPr>
      <w:r>
        <w:rPr>
          <w:rFonts w:hint="eastAsia"/>
          <w:sz w:val="21"/>
          <w:szCs w:val="21"/>
        </w:rPr>
        <w:t>十五、采购公告，更正公告，中标公示等相关公告发布网址：</w:t>
      </w:r>
      <w:r>
        <w:rPr>
          <w:rFonts w:hint="eastAsia"/>
          <w:sz w:val="21"/>
          <w:szCs w:val="21"/>
        </w:rPr>
        <w:t>http://zfcg.czt.zj.gov.cn/</w:t>
      </w:r>
      <w:r>
        <w:rPr>
          <w:sz w:val="21"/>
          <w:szCs w:val="21"/>
        </w:rPr>
        <w:t>（浙江省政府采购网）</w:t>
      </w:r>
    </w:p>
    <w:p w:rsidR="007B7864" w:rsidRDefault="007B7864">
      <w:pPr>
        <w:spacing w:line="460" w:lineRule="exact"/>
        <w:ind w:leftChars="50" w:left="120" w:rightChars="-100" w:right="-240" w:firstLineChars="200" w:firstLine="420"/>
        <w:rPr>
          <w:sz w:val="21"/>
          <w:szCs w:val="21"/>
        </w:rPr>
      </w:pPr>
    </w:p>
    <w:p w:rsidR="00B179C5" w:rsidRDefault="00B179C5">
      <w:pPr>
        <w:spacing w:line="460" w:lineRule="exact"/>
        <w:ind w:leftChars="50" w:left="120" w:rightChars="-100" w:right="-240" w:firstLineChars="200" w:firstLine="420"/>
        <w:jc w:val="right"/>
        <w:rPr>
          <w:sz w:val="21"/>
        </w:rPr>
      </w:pPr>
      <w:r w:rsidRPr="00B179C5">
        <w:rPr>
          <w:rFonts w:hint="eastAsia"/>
          <w:sz w:val="21"/>
        </w:rPr>
        <w:t>桐乡六中教育集团实验中学</w:t>
      </w:r>
    </w:p>
    <w:p w:rsidR="007B7864" w:rsidRDefault="00BF6921">
      <w:pPr>
        <w:spacing w:line="460" w:lineRule="exact"/>
        <w:ind w:leftChars="50" w:left="120" w:rightChars="-100" w:right="-240" w:firstLineChars="200" w:firstLine="420"/>
        <w:jc w:val="right"/>
        <w:rPr>
          <w:sz w:val="21"/>
          <w:szCs w:val="21"/>
        </w:rPr>
      </w:pPr>
      <w:r>
        <w:rPr>
          <w:rFonts w:hint="eastAsia"/>
          <w:sz w:val="21"/>
          <w:szCs w:val="21"/>
        </w:rPr>
        <w:t>浙江博宏工程管理咨询有限公司</w:t>
      </w:r>
    </w:p>
    <w:p w:rsidR="007B7864" w:rsidRDefault="00BF6921">
      <w:pPr>
        <w:spacing w:line="460" w:lineRule="exact"/>
        <w:ind w:leftChars="50" w:left="120" w:rightChars="-100" w:right="-240" w:firstLineChars="200" w:firstLine="420"/>
        <w:jc w:val="right"/>
        <w:rPr>
          <w:sz w:val="21"/>
          <w:szCs w:val="21"/>
        </w:rPr>
      </w:pPr>
      <w:r>
        <w:rPr>
          <w:rFonts w:hint="eastAsia"/>
          <w:sz w:val="21"/>
          <w:szCs w:val="21"/>
        </w:rPr>
        <w:t xml:space="preserve">                                      2021</w:t>
      </w:r>
      <w:r>
        <w:rPr>
          <w:rFonts w:hint="eastAsia"/>
          <w:sz w:val="21"/>
          <w:szCs w:val="21"/>
        </w:rPr>
        <w:t>年</w:t>
      </w:r>
      <w:r>
        <w:rPr>
          <w:rFonts w:hint="eastAsia"/>
          <w:sz w:val="21"/>
          <w:szCs w:val="21"/>
        </w:rPr>
        <w:t>7</w:t>
      </w:r>
      <w:r>
        <w:rPr>
          <w:rFonts w:hint="eastAsia"/>
          <w:sz w:val="21"/>
          <w:szCs w:val="21"/>
        </w:rPr>
        <w:t>月</w:t>
      </w:r>
      <w:r w:rsidR="003C420C">
        <w:rPr>
          <w:rFonts w:hint="eastAsia"/>
          <w:sz w:val="21"/>
          <w:szCs w:val="21"/>
        </w:rPr>
        <w:t>2</w:t>
      </w:r>
      <w:r w:rsidR="00173739">
        <w:rPr>
          <w:rFonts w:hint="eastAsia"/>
          <w:sz w:val="21"/>
          <w:szCs w:val="21"/>
        </w:rPr>
        <w:t>6</w:t>
      </w:r>
      <w:r>
        <w:rPr>
          <w:rFonts w:hint="eastAsia"/>
          <w:sz w:val="21"/>
          <w:szCs w:val="21"/>
        </w:rPr>
        <w:t>日</w:t>
      </w:r>
    </w:p>
    <w:p w:rsidR="007B7864" w:rsidRDefault="00BF6921" w:rsidP="00173739">
      <w:pPr>
        <w:snapToGrid w:val="0"/>
        <w:spacing w:beforeLines="50" w:afterLines="50"/>
        <w:ind w:leftChars="50" w:left="120" w:rightChars="-100" w:right="-240"/>
        <w:jc w:val="center"/>
        <w:rPr>
          <w:rFonts w:ascii="宋体" w:hAnsi="宋体" w:cs="宋体"/>
          <w:b/>
          <w:sz w:val="32"/>
          <w:szCs w:val="32"/>
        </w:rPr>
      </w:pPr>
      <w:r>
        <w:rPr>
          <w:rFonts w:ascii="宋体" w:hAnsi="宋体" w:hint="eastAsia"/>
          <w:sz w:val="28"/>
          <w:szCs w:val="28"/>
        </w:rPr>
        <w:br w:type="page"/>
      </w:r>
      <w:bookmarkStart w:id="16" w:name="_Toc354491896"/>
      <w:bookmarkStart w:id="17" w:name="_Toc322352982"/>
      <w:bookmarkStart w:id="18" w:name="_Toc356371430"/>
      <w:r>
        <w:rPr>
          <w:rFonts w:ascii="宋体" w:hAnsi="宋体" w:cs="宋体" w:hint="eastAsia"/>
          <w:b/>
          <w:sz w:val="32"/>
          <w:szCs w:val="32"/>
        </w:rPr>
        <w:lastRenderedPageBreak/>
        <w:t>第二章  投标</w:t>
      </w:r>
      <w:bookmarkEnd w:id="16"/>
      <w:bookmarkEnd w:id="17"/>
      <w:r>
        <w:rPr>
          <w:rFonts w:ascii="宋体" w:hAnsi="宋体" w:cs="宋体" w:hint="eastAsia"/>
          <w:b/>
          <w:sz w:val="32"/>
          <w:szCs w:val="32"/>
        </w:rPr>
        <w:t>须知</w:t>
      </w:r>
      <w:bookmarkEnd w:id="18"/>
      <w:r>
        <w:rPr>
          <w:rFonts w:ascii="宋体" w:hAnsi="宋体" w:cs="宋体" w:hint="eastAsia"/>
          <w:b/>
          <w:sz w:val="32"/>
          <w:szCs w:val="32"/>
        </w:rPr>
        <w:t>及说明</w:t>
      </w:r>
    </w:p>
    <w:p w:rsidR="007B7864" w:rsidRDefault="00BF6921">
      <w:pPr>
        <w:snapToGrid w:val="0"/>
        <w:spacing w:line="500" w:lineRule="exact"/>
        <w:ind w:leftChars="50" w:left="120" w:rightChars="-100" w:right="-240"/>
        <w:outlineLvl w:val="1"/>
        <w:rPr>
          <w:rFonts w:ascii="宋体" w:hAnsi="宋体"/>
          <w:b/>
          <w:sz w:val="21"/>
          <w:szCs w:val="21"/>
        </w:rPr>
      </w:pPr>
      <w:bookmarkStart w:id="19" w:name="_Toc62053903"/>
      <w:bookmarkStart w:id="20" w:name="_Toc356371433"/>
      <w:r>
        <w:rPr>
          <w:rFonts w:ascii="宋体" w:hAnsi="宋体" w:hint="eastAsia"/>
          <w:b/>
          <w:sz w:val="21"/>
          <w:szCs w:val="21"/>
        </w:rPr>
        <w:t>一、投标须知</w:t>
      </w:r>
      <w:bookmarkEnd w:id="19"/>
      <w:bookmarkEnd w:id="20"/>
    </w:p>
    <w:p w:rsidR="007B7864" w:rsidRDefault="00BF6921">
      <w:pPr>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1.适用范围</w:t>
      </w:r>
    </w:p>
    <w:p w:rsidR="007B7864" w:rsidRDefault="00BF6921">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本招标文件仅适用于本次采购项目的招标、投标、评标、定标、验收、合同履约、付款等行为。</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2.定义</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2.1“采购代理机构”系指组织本次招标的浙江博宏工程管理咨询有限公司。</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2.2“采购人”系指提出本次采购的采购委托单位。</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2.3“投标人”系指向招标方提交投标文件的供应商。</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2.4“货物”系指投标人按招标文件规定向采购人提供的各类设备、软件、技术资料及使用手册等。</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2.5“服务”系指投标人按招标文件规定向采购人提供的安装、调试、技术协助、培训以及其他类似的义务。</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3.投标费用</w:t>
      </w:r>
    </w:p>
    <w:p w:rsidR="007B7864" w:rsidRDefault="00BF6921">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不论投标结果如何，投标人均应自行承担所有与投标有关的全部费用。</w:t>
      </w:r>
    </w:p>
    <w:p w:rsidR="007B7864" w:rsidRDefault="00BF6921">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4．转包、分包</w:t>
      </w:r>
    </w:p>
    <w:p w:rsidR="007B7864" w:rsidRDefault="00BF6921">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本项目不允许转包或分包（非主体部分分包经采购人同意的除外）。</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5.特别说明：</w:t>
      </w:r>
    </w:p>
    <w:p w:rsidR="007B7864" w:rsidRDefault="00BF6921">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5.1提供相同品牌产品且通过资格审查、符合性审查的不同投标人参加同一合同项下投标的，</w:t>
      </w:r>
    </w:p>
    <w:p w:rsidR="007B7864" w:rsidRDefault="00BF6921">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按一家投标人计算，评审后得分最高的同品牌投标人获得中标人推荐资格；评审得分相同时，以报价低者获得中标人推荐资格。</w:t>
      </w:r>
    </w:p>
    <w:p w:rsidR="007B7864" w:rsidRDefault="00BF6921">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非单一产品采购项目中，招标文件中将标注“核心产品”，多家投标人提供的核心产品品牌均相同的，按一家投标人认定（依照上款）。</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5.2投标人投标所使用的资格、信誉、荣誉、业绩与企业认证</w:t>
      </w:r>
      <w:proofErr w:type="gramStart"/>
      <w:r>
        <w:rPr>
          <w:rFonts w:ascii="宋体" w:hAnsi="宋体" w:hint="eastAsia"/>
          <w:sz w:val="21"/>
          <w:szCs w:val="21"/>
        </w:rPr>
        <w:t>必须该</w:t>
      </w:r>
      <w:proofErr w:type="gramEnd"/>
      <w:r>
        <w:rPr>
          <w:rFonts w:ascii="宋体" w:hAnsi="宋体" w:hint="eastAsia"/>
          <w:sz w:val="21"/>
          <w:szCs w:val="21"/>
        </w:rPr>
        <w:t>投标人自身所拥有。</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5.3投标人应仔细阅读招标文件的所有内容，按照招标文件的要求提交投标文件，并对所提供的全部资料的真实性承担法律责任。</w:t>
      </w:r>
    </w:p>
    <w:p w:rsidR="007B7864" w:rsidRDefault="00BF6921">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6.关于中小企业、监狱和戒毒企业和残疾人福利性单位参与政府采购活动享受优惠的规定：</w:t>
      </w:r>
      <w:r>
        <w:rPr>
          <w:rFonts w:ascii="宋体" w:hAnsi="宋体" w:hint="eastAsia"/>
          <w:b/>
          <w:sz w:val="21"/>
          <w:szCs w:val="21"/>
        </w:rPr>
        <w:t xml:space="preserve"> </w:t>
      </w:r>
    </w:p>
    <w:p w:rsidR="007B7864" w:rsidRDefault="00BF6921">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6.1投标人属中小微型企业的，</w:t>
      </w:r>
      <w:r>
        <w:rPr>
          <w:rFonts w:ascii="宋体" w:hAnsi="宋体" w:cs="宋体" w:hint="eastAsia"/>
          <w:sz w:val="21"/>
          <w:szCs w:val="21"/>
        </w:rPr>
        <w:t>根据</w:t>
      </w:r>
      <w:r>
        <w:rPr>
          <w:rFonts w:ascii="宋体" w:hAnsi="宋体" w:hint="eastAsia"/>
          <w:sz w:val="21"/>
          <w:szCs w:val="21"/>
        </w:rPr>
        <w:t>财库[2020]46号的相关规定执行。</w:t>
      </w:r>
      <w:r>
        <w:rPr>
          <w:rFonts w:ascii="宋体" w:hAnsi="宋体" w:cs="宋体" w:hint="eastAsia"/>
          <w:sz w:val="21"/>
          <w:szCs w:val="21"/>
        </w:rPr>
        <w:t xml:space="preserve"> </w:t>
      </w:r>
    </w:p>
    <w:p w:rsidR="007B7864" w:rsidRDefault="00BF6921">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6.2投标人属监狱和戒毒企业的，根据财库〔2014〕68号）的相关规定执行。</w:t>
      </w:r>
    </w:p>
    <w:p w:rsidR="007B7864" w:rsidRDefault="00BF6921">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t>6.3投标人属</w:t>
      </w:r>
      <w:r>
        <w:rPr>
          <w:rFonts w:ascii="宋体" w:hAnsi="宋体" w:cs="宋体" w:hint="eastAsia"/>
          <w:sz w:val="21"/>
          <w:szCs w:val="21"/>
        </w:rPr>
        <w:t>残疾人福利性单位的，</w:t>
      </w:r>
      <w:r>
        <w:rPr>
          <w:rFonts w:ascii="宋体" w:hAnsi="宋体" w:hint="eastAsia"/>
          <w:sz w:val="21"/>
          <w:szCs w:val="21"/>
        </w:rPr>
        <w:t>根据</w:t>
      </w:r>
      <w:r>
        <w:rPr>
          <w:rFonts w:ascii="宋体" w:hAnsi="宋体" w:cs="宋体" w:hint="eastAsia"/>
          <w:sz w:val="21"/>
          <w:szCs w:val="21"/>
        </w:rPr>
        <w:t>财库[2017]141号的相关规定执行。</w:t>
      </w:r>
    </w:p>
    <w:p w:rsidR="007B7864" w:rsidRDefault="00BF6921">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lastRenderedPageBreak/>
        <w:t>6.4中小微型企业</w:t>
      </w:r>
      <w:r>
        <w:rPr>
          <w:rFonts w:ascii="宋体" w:hAnsi="宋体" w:cs="宋体" w:hint="eastAsia"/>
          <w:sz w:val="21"/>
          <w:szCs w:val="21"/>
        </w:rPr>
        <w:t>参加投标时，应提供《中小企业声明函》；监狱和戒毒企业参加投标时应提供由省级以</w:t>
      </w:r>
      <w:r>
        <w:rPr>
          <w:rFonts w:ascii="宋体" w:hAnsi="宋体" w:hint="eastAsia"/>
          <w:sz w:val="21"/>
          <w:szCs w:val="21"/>
        </w:rPr>
        <w:t>上监狱管理局、戒毒管理局（含新疆生产建设兵团）出具的属于监狱企业的证明文件；</w:t>
      </w:r>
      <w:r>
        <w:rPr>
          <w:rFonts w:ascii="宋体" w:hAnsi="宋体" w:hint="eastAsia"/>
          <w:bCs/>
          <w:sz w:val="21"/>
          <w:szCs w:val="21"/>
        </w:rPr>
        <w:t>残疾人福利性单位参加投标时应提供残疾人福利性单位声明函。不提供以上材料的投标人将不享受评审中价格扣除优惠。</w:t>
      </w:r>
    </w:p>
    <w:p w:rsidR="007B7864" w:rsidRDefault="00BF6921">
      <w:pPr>
        <w:snapToGrid w:val="0"/>
        <w:spacing w:line="500" w:lineRule="exact"/>
        <w:ind w:leftChars="50" w:left="120" w:rightChars="-100" w:right="-240"/>
        <w:outlineLvl w:val="1"/>
        <w:rPr>
          <w:rFonts w:ascii="宋体" w:hAnsi="宋体"/>
          <w:b/>
          <w:sz w:val="21"/>
          <w:szCs w:val="21"/>
        </w:rPr>
      </w:pPr>
      <w:bookmarkStart w:id="21" w:name="_Toc356371434"/>
      <w:bookmarkStart w:id="22" w:name="_Toc62053904"/>
      <w:r>
        <w:rPr>
          <w:rFonts w:ascii="宋体" w:hAnsi="宋体" w:hint="eastAsia"/>
          <w:b/>
          <w:sz w:val="21"/>
          <w:szCs w:val="21"/>
        </w:rPr>
        <w:t>二、招标文件说明</w:t>
      </w:r>
      <w:bookmarkEnd w:id="21"/>
      <w:bookmarkEnd w:id="22"/>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1.招标文件的组成</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1.1招标公告；</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1.2投标须知及说明；</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1.3采购内容及要求；</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1.4政府采购合同；</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1.5有关格式参考范例；</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1.6评标办法及开评标程序。</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2.招标文件的澄清及修改：采购代理机构可按照相关程序对已发出的招标文件进行必要的澄清或修改，投标人应按照澄清及修改后的招标文件要求投标。</w:t>
      </w:r>
    </w:p>
    <w:p w:rsidR="007B7864" w:rsidRDefault="00BF6921">
      <w:pPr>
        <w:snapToGrid w:val="0"/>
        <w:spacing w:line="500" w:lineRule="exact"/>
        <w:ind w:leftChars="50" w:left="120" w:rightChars="-100" w:right="-240"/>
        <w:outlineLvl w:val="1"/>
        <w:rPr>
          <w:rFonts w:ascii="宋体" w:hAnsi="宋体"/>
          <w:b/>
          <w:sz w:val="21"/>
          <w:szCs w:val="21"/>
        </w:rPr>
      </w:pPr>
      <w:bookmarkStart w:id="23" w:name="_Toc62053905"/>
      <w:bookmarkStart w:id="24" w:name="_Toc356371435"/>
      <w:r>
        <w:rPr>
          <w:rFonts w:ascii="宋体" w:hAnsi="宋体" w:hint="eastAsia"/>
          <w:b/>
          <w:sz w:val="21"/>
          <w:szCs w:val="21"/>
        </w:rPr>
        <w:t>三、投标文件的编制</w:t>
      </w:r>
      <w:bookmarkEnd w:id="23"/>
      <w:bookmarkEnd w:id="24"/>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1.总体要求</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1.1投标人应仔细阅读招标文件的所有内容，按本文件的要求提供投标文件，并保证所提供的全部资料的真实性，以使其投标文件对招标文件</w:t>
      </w:r>
      <w:proofErr w:type="gramStart"/>
      <w:r>
        <w:rPr>
          <w:rFonts w:ascii="宋体" w:hAnsi="宋体" w:hint="eastAsia"/>
          <w:sz w:val="21"/>
          <w:szCs w:val="21"/>
        </w:rPr>
        <w:t>作出</w:t>
      </w:r>
      <w:proofErr w:type="gramEnd"/>
      <w:r>
        <w:rPr>
          <w:rFonts w:ascii="宋体" w:hAnsi="宋体" w:hint="eastAsia"/>
          <w:sz w:val="21"/>
          <w:szCs w:val="21"/>
        </w:rPr>
        <w:t>实质性响应，</w:t>
      </w:r>
      <w:r>
        <w:rPr>
          <w:rFonts w:ascii="宋体" w:hAnsi="宋体" w:cs="宋体" w:hint="eastAsia"/>
          <w:sz w:val="21"/>
          <w:szCs w:val="21"/>
        </w:rPr>
        <w:t>否则，投标文件可能视为无效投标文件</w:t>
      </w:r>
      <w:r>
        <w:rPr>
          <w:rFonts w:ascii="宋体" w:hAnsi="宋体" w:hint="eastAsia"/>
          <w:sz w:val="21"/>
          <w:szCs w:val="21"/>
        </w:rPr>
        <w:t>。</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1.2投标文件及投标人与采购有关的来往通知，函件和文件均应使用中文。</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1.3投标人请按本文件中提供的文件格式、内容和要求制作投标文件。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1.4投标文件的形式和效力</w:t>
      </w:r>
    </w:p>
    <w:p w:rsidR="007B7864" w:rsidRDefault="00BF6921">
      <w:pPr>
        <w:snapToGrid w:val="0"/>
        <w:spacing w:line="500" w:lineRule="exact"/>
        <w:ind w:leftChars="50" w:left="120" w:rightChars="-100" w:right="-240" w:firstLineChars="200" w:firstLine="422"/>
        <w:rPr>
          <w:rFonts w:ascii="宋体" w:hAnsi="宋体"/>
          <w:b/>
          <w:bCs/>
          <w:sz w:val="21"/>
          <w:szCs w:val="21"/>
        </w:rPr>
      </w:pPr>
      <w:r>
        <w:rPr>
          <w:rFonts w:ascii="宋体" w:hAnsi="宋体" w:hint="eastAsia"/>
          <w:b/>
          <w:sz w:val="21"/>
          <w:szCs w:val="21"/>
        </w:rPr>
        <w:t>1.4.1投标文件要求为电子投标文件。电子投标文件</w:t>
      </w:r>
      <w:r>
        <w:rPr>
          <w:rFonts w:ascii="宋体" w:hAnsi="宋体" w:hint="eastAsia"/>
          <w:b/>
          <w:bCs/>
          <w:sz w:val="21"/>
          <w:szCs w:val="21"/>
        </w:rPr>
        <w:t>按“政</w:t>
      </w:r>
      <w:proofErr w:type="gramStart"/>
      <w:r>
        <w:rPr>
          <w:rFonts w:ascii="宋体" w:hAnsi="宋体" w:hint="eastAsia"/>
          <w:b/>
          <w:bCs/>
          <w:sz w:val="21"/>
          <w:szCs w:val="21"/>
        </w:rPr>
        <w:t>采云</w:t>
      </w:r>
      <w:proofErr w:type="gramEnd"/>
      <w:r>
        <w:rPr>
          <w:rFonts w:ascii="宋体" w:hAnsi="宋体" w:hint="eastAsia"/>
          <w:b/>
          <w:bCs/>
          <w:sz w:val="21"/>
          <w:szCs w:val="21"/>
        </w:rPr>
        <w:t>”平台“政府采购项目电子交易管理操作指南-供应商”（请投标供应商登录“政</w:t>
      </w:r>
      <w:proofErr w:type="gramStart"/>
      <w:r>
        <w:rPr>
          <w:rFonts w:ascii="宋体" w:hAnsi="宋体" w:hint="eastAsia"/>
          <w:b/>
          <w:bCs/>
          <w:sz w:val="21"/>
          <w:szCs w:val="21"/>
        </w:rPr>
        <w:t>采云</w:t>
      </w:r>
      <w:proofErr w:type="gramEnd"/>
      <w:r>
        <w:rPr>
          <w:rFonts w:ascii="宋体" w:hAnsi="宋体" w:hint="eastAsia"/>
          <w:b/>
          <w:bCs/>
          <w:sz w:val="21"/>
          <w:szCs w:val="21"/>
        </w:rPr>
        <w:t>”平台政府采购电子卖场后，点击链接https://service.zcygov.cn/#/knowledges/CW1EtGwBFdiHxlNd6I3m/6IMVAG0BFdiHxlNdQ8Na以获取最新操作指南）</w:t>
      </w:r>
      <w:r>
        <w:rPr>
          <w:rFonts w:ascii="宋体" w:hAnsi="宋体" w:hint="eastAsia"/>
          <w:b/>
          <w:sz w:val="21"/>
          <w:szCs w:val="21"/>
        </w:rPr>
        <w:t>及本招标文件要求制作、加密并递交；</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2.投标文件的组成（未注明原件的，均为提供复印件）</w:t>
      </w:r>
    </w:p>
    <w:p w:rsidR="007B7864" w:rsidRDefault="00BF6921">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投标文件分为【资格文件】、【技术商务文件】和【报价文件】三部分。</w:t>
      </w:r>
      <w:r>
        <w:rPr>
          <w:rFonts w:ascii="宋体" w:hAnsi="宋体" w:hint="eastAsia"/>
          <w:b/>
          <w:sz w:val="21"/>
          <w:szCs w:val="21"/>
        </w:rPr>
        <w:t>电子投标文件中所须加盖公章部分均采用CA签章。</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lastRenderedPageBreak/>
        <w:t>2.1【资格文件】包括（但不限于）下列部份</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2.1.1投标函；</w:t>
      </w:r>
    </w:p>
    <w:p w:rsidR="007B7864" w:rsidRDefault="00BF6921">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2.1.2有效的营业执照、税务登记证、组织机构代码、社保代码，或“三证合一”（“五证合一”）的营业执照复印件；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2.1.3分支机构参与投标的，须提供总公司（总机构）的《营业执照》复印件及总公司（总机构）的授权书（格式自拟）；</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2.1.4法定代表人（负责人）授权委托书；</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2.2【技术商务文件】包括（但不限于）下列部份</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2.2.1投标文件目录；</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2.2.2上一月（以招标文件发出时间为准）财务报表复印件； </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2.2.3相关部门出具的上一月（以招标文件发出时间为准）企业纳税情况和社保基金缴纳情况证明材料；</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2.2.4针对本项目的服务方案；</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2.2.5项目人员配备管理方案；</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2.2.6履行合同所需的设备、专业技术能力的证明材料和案例；</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2.2.7</w:t>
      </w:r>
      <w:r>
        <w:rPr>
          <w:rFonts w:ascii="宋体" w:hAnsi="宋体" w:cs="宋体" w:hint="eastAsia"/>
          <w:snapToGrid w:val="0"/>
          <w:color w:val="000000"/>
          <w:sz w:val="21"/>
          <w:szCs w:val="21"/>
        </w:rPr>
        <w:t>服务承诺</w:t>
      </w:r>
      <w:r>
        <w:rPr>
          <w:rFonts w:ascii="宋体" w:hAnsi="宋体" w:hint="eastAsia"/>
          <w:sz w:val="21"/>
          <w:szCs w:val="21"/>
        </w:rPr>
        <w:t>；</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2.2.8投标人认为需要的其他技术商务资料</w:t>
      </w:r>
      <w:r>
        <w:rPr>
          <w:rFonts w:ascii="宋体" w:hAnsi="宋体" w:hint="eastAsia"/>
          <w:bCs/>
          <w:sz w:val="21"/>
          <w:szCs w:val="21"/>
        </w:rPr>
        <w:t>（请参考评标办法中条款）。</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2.3【报价文件】包括（但不限于）下列部份</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2.3.1开标一览表； </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2.3.2报价明细表；</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2.3.3《中小企业声明函》（符合中小</w:t>
      </w:r>
      <w:proofErr w:type="gramStart"/>
      <w:r>
        <w:rPr>
          <w:rFonts w:ascii="宋体" w:hAnsi="宋体" w:hint="eastAsia"/>
          <w:sz w:val="21"/>
          <w:szCs w:val="21"/>
        </w:rPr>
        <w:t>微企业</w:t>
      </w:r>
      <w:proofErr w:type="gramEnd"/>
      <w:r>
        <w:rPr>
          <w:rFonts w:ascii="宋体" w:hAnsi="宋体" w:hint="eastAsia"/>
          <w:sz w:val="21"/>
          <w:szCs w:val="21"/>
        </w:rPr>
        <w:t>相关政策的投标人提供）；</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2.3.4监狱和戒毒企业应提供由省级以上监狱管理局、戒毒管理局（含新疆生产建设兵团）出具的属于监狱企业的证明文件；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2.3.5残疾人福利性单位应提供残疾人福利性单位声明函。</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3投标文件内容填写说明 </w:t>
      </w:r>
    </w:p>
    <w:p w:rsidR="007B7864" w:rsidRDefault="00BF6921">
      <w:pPr>
        <w:wordWrap w:val="0"/>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3.1投标人应按照招标文件的要求编制完整的投标文件。投标文件请按照招标文件中的统一格式填写，电子投标文件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w:t>
      </w:r>
      <w:r>
        <w:rPr>
          <w:rFonts w:ascii="宋体" w:hAnsi="宋体" w:hint="eastAsia"/>
          <w:sz w:val="21"/>
          <w:szCs w:val="21"/>
        </w:rPr>
        <w:t>请投标供应商登录</w:t>
      </w:r>
      <w:r>
        <w:rPr>
          <w:rFonts w:ascii="宋体" w:hAnsi="宋体" w:hint="eastAsia"/>
          <w:bCs/>
          <w:sz w:val="21"/>
          <w:szCs w:val="21"/>
        </w:rPr>
        <w:t>“政</w:t>
      </w:r>
      <w:proofErr w:type="gramStart"/>
      <w:r>
        <w:rPr>
          <w:rFonts w:ascii="宋体" w:hAnsi="宋体" w:hint="eastAsia"/>
          <w:bCs/>
          <w:sz w:val="21"/>
          <w:szCs w:val="21"/>
        </w:rPr>
        <w:lastRenderedPageBreak/>
        <w:t>采云</w:t>
      </w:r>
      <w:proofErr w:type="gramEnd"/>
      <w:r>
        <w:rPr>
          <w:rFonts w:ascii="宋体" w:hAnsi="宋体"/>
          <w:bCs/>
          <w:sz w:val="21"/>
          <w:szCs w:val="21"/>
        </w:rPr>
        <w:t>”</w:t>
      </w:r>
      <w:r>
        <w:rPr>
          <w:rFonts w:ascii="宋体" w:hAnsi="宋体" w:hint="eastAsia"/>
          <w:sz w:val="21"/>
          <w:szCs w:val="21"/>
        </w:rPr>
        <w:t>平台政府采购电子卖场后，点击链接https://service.zcygov.cn/#/knowledges/CW1EtGwBFdiHxlNd6I3m/6IMVAG0BFdiHxlNdQ8Na以获取最新操作指南</w:t>
      </w:r>
      <w:r>
        <w:rPr>
          <w:rFonts w:ascii="宋体" w:hAnsi="宋体" w:hint="eastAsia"/>
          <w:bCs/>
          <w:sz w:val="21"/>
          <w:szCs w:val="21"/>
        </w:rPr>
        <w:t>）</w:t>
      </w:r>
      <w:r>
        <w:rPr>
          <w:rFonts w:ascii="宋体" w:hAnsi="宋体" w:hint="eastAsia"/>
          <w:sz w:val="21"/>
          <w:szCs w:val="21"/>
        </w:rPr>
        <w:t>及本招标文件要求制作、加密。</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3.2《开标一览表》应要求按格式填写、统一规范，不得自行增减内容。</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3.3投标文件应对招标文件中的内容做出实质性的和完整的响应，否则其投标将被拒绝。如果投标文件的内容资料不详，将可能会导致投标被拒绝。</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3.4投标人应当在投标文件中予以特别说明，告知采购人可能影响采购项目实施或损害采购人利益的信息，否则，采购人可以拒绝其投标文件。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3.5投标文件不得涂改和增删，由于字迹模糊或表达不清引起的后果由投标人负责。</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4.投标报价</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4.1投标</w:t>
      </w:r>
      <w:proofErr w:type="gramStart"/>
      <w:r>
        <w:rPr>
          <w:rFonts w:ascii="宋体" w:hAnsi="宋体" w:hint="eastAsia"/>
          <w:sz w:val="21"/>
          <w:szCs w:val="21"/>
        </w:rPr>
        <w:t>报价请</w:t>
      </w:r>
      <w:proofErr w:type="gramEnd"/>
      <w:r>
        <w:rPr>
          <w:rFonts w:ascii="宋体" w:hAnsi="宋体" w:hint="eastAsia"/>
          <w:sz w:val="21"/>
          <w:szCs w:val="21"/>
        </w:rPr>
        <w:t>按招标文件中相关附表格式填写。</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w:t>
      </w:r>
      <w:r>
        <w:rPr>
          <w:rFonts w:ascii="宋体" w:hAnsi="宋体" w:cs="宋体" w:hint="eastAsia"/>
          <w:sz w:val="21"/>
          <w:szCs w:val="21"/>
        </w:rPr>
        <w:t>投标总价应包括</w:t>
      </w:r>
      <w:r>
        <w:rPr>
          <w:rFonts w:ascii="宋体" w:hAnsi="宋体" w:hint="eastAsia"/>
          <w:sz w:val="21"/>
          <w:szCs w:val="21"/>
        </w:rPr>
        <w:t>招标范围内相应服务的全部内容，是履行合同的最终价格，应包括人工费、管理费、服装费</w:t>
      </w:r>
      <w:r w:rsidR="00811C38">
        <w:rPr>
          <w:rFonts w:ascii="宋体" w:hAnsi="宋体" w:hint="eastAsia"/>
          <w:sz w:val="21"/>
          <w:szCs w:val="21"/>
        </w:rPr>
        <w:t>、招标代理费</w:t>
      </w:r>
      <w:r>
        <w:rPr>
          <w:rFonts w:ascii="宋体" w:hAnsi="宋体" w:hint="eastAsia"/>
          <w:sz w:val="21"/>
          <w:szCs w:val="21"/>
        </w:rPr>
        <w:t>等所有含税费用</w:t>
      </w:r>
      <w:r>
        <w:rPr>
          <w:rFonts w:ascii="宋体" w:hAnsi="宋体" w:cs="宋体" w:hint="eastAsia"/>
          <w:sz w:val="21"/>
          <w:szCs w:val="21"/>
        </w:rPr>
        <w:t>。</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4.3投标文件只允许有一个报价，有选择的或有条件的报价将不予接受。</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5.投标有效期</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5.1投标文件从投标文件递交截止之日起，有效期为90天；</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rsidR="007B7864" w:rsidRDefault="00BF6921">
      <w:pPr>
        <w:snapToGrid w:val="0"/>
        <w:spacing w:line="500" w:lineRule="exact"/>
        <w:ind w:leftChars="50" w:left="120" w:rightChars="-100" w:right="-240"/>
        <w:outlineLvl w:val="1"/>
        <w:rPr>
          <w:rFonts w:ascii="宋体" w:hAnsi="宋体"/>
          <w:b/>
          <w:sz w:val="21"/>
          <w:szCs w:val="21"/>
        </w:rPr>
      </w:pPr>
      <w:bookmarkStart w:id="25" w:name="_Toc62053906"/>
      <w:bookmarkStart w:id="26" w:name="_Toc356371436"/>
      <w:r>
        <w:rPr>
          <w:rFonts w:ascii="宋体" w:hAnsi="宋体" w:hint="eastAsia"/>
          <w:b/>
          <w:sz w:val="21"/>
          <w:szCs w:val="21"/>
        </w:rPr>
        <w:t>四、投标保证金</w:t>
      </w:r>
      <w:bookmarkEnd w:id="25"/>
      <w:bookmarkEnd w:id="26"/>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cs="宋体" w:hint="eastAsia"/>
          <w:sz w:val="21"/>
          <w:szCs w:val="21"/>
        </w:rPr>
        <w:t>1.本项目不收取投标保证金</w:t>
      </w:r>
    </w:p>
    <w:p w:rsidR="007B7864" w:rsidRDefault="00BF6921">
      <w:pPr>
        <w:snapToGrid w:val="0"/>
        <w:spacing w:line="500" w:lineRule="exact"/>
        <w:ind w:leftChars="50" w:left="120" w:rightChars="-100" w:right="-240"/>
        <w:outlineLvl w:val="1"/>
        <w:rPr>
          <w:rFonts w:ascii="宋体" w:hAnsi="宋体"/>
          <w:b/>
          <w:sz w:val="21"/>
          <w:szCs w:val="21"/>
        </w:rPr>
      </w:pPr>
      <w:bookmarkStart w:id="27" w:name="_Toc62053907"/>
      <w:r>
        <w:rPr>
          <w:rFonts w:ascii="宋体" w:hAnsi="宋体" w:hint="eastAsia"/>
          <w:b/>
          <w:sz w:val="21"/>
          <w:szCs w:val="21"/>
        </w:rPr>
        <w:t>五、投标文件的签署及规定</w:t>
      </w:r>
      <w:bookmarkEnd w:id="27"/>
    </w:p>
    <w:p w:rsidR="007B7864" w:rsidRDefault="00BF6921">
      <w:pPr>
        <w:wordWrap w:val="0"/>
        <w:snapToGrid w:val="0"/>
        <w:spacing w:line="500" w:lineRule="exact"/>
        <w:ind w:leftChars="50" w:left="120" w:rightChars="-100" w:right="-240" w:firstLineChars="200" w:firstLine="420"/>
        <w:outlineLvl w:val="1"/>
        <w:rPr>
          <w:rFonts w:ascii="宋体" w:hAnsi="宋体"/>
          <w:bCs/>
          <w:sz w:val="21"/>
          <w:szCs w:val="21"/>
        </w:rPr>
      </w:pPr>
      <w:bookmarkStart w:id="28" w:name="_Toc62053908"/>
      <w:r>
        <w:rPr>
          <w:rFonts w:ascii="宋体" w:hAnsi="宋体" w:hint="eastAsia"/>
          <w:sz w:val="21"/>
          <w:szCs w:val="21"/>
        </w:rPr>
        <w:t>1.电子投标文件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（请投标供应商登录“政</w:t>
      </w:r>
      <w:proofErr w:type="gramStart"/>
      <w:r>
        <w:rPr>
          <w:rFonts w:ascii="宋体" w:hAnsi="宋体" w:hint="eastAsia"/>
          <w:bCs/>
          <w:sz w:val="21"/>
          <w:szCs w:val="21"/>
        </w:rPr>
        <w:t>采云</w:t>
      </w:r>
      <w:proofErr w:type="gramEnd"/>
      <w:r>
        <w:rPr>
          <w:rFonts w:ascii="宋体" w:hAnsi="宋体"/>
          <w:bCs/>
          <w:sz w:val="21"/>
          <w:szCs w:val="21"/>
        </w:rPr>
        <w:t>”</w:t>
      </w:r>
      <w:r>
        <w:rPr>
          <w:rFonts w:ascii="宋体" w:hAnsi="宋体" w:hint="eastAsia"/>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rsidR="007B7864" w:rsidRDefault="00BF6921" w:rsidP="003C420C">
      <w:pPr>
        <w:numPr>
          <w:ilvl w:val="0"/>
          <w:numId w:val="1"/>
        </w:numPr>
        <w:snapToGrid w:val="0"/>
        <w:spacing w:line="500" w:lineRule="exact"/>
        <w:ind w:leftChars="50" w:left="840" w:rightChars="-100" w:right="-240"/>
        <w:outlineLvl w:val="1"/>
        <w:rPr>
          <w:rFonts w:ascii="宋体" w:hAnsi="宋体"/>
          <w:b/>
          <w:sz w:val="21"/>
          <w:szCs w:val="21"/>
        </w:rPr>
      </w:pPr>
      <w:bookmarkStart w:id="29" w:name="_Toc356371437"/>
      <w:bookmarkStart w:id="30" w:name="_Toc62053909"/>
      <w:r>
        <w:rPr>
          <w:rFonts w:ascii="宋体" w:hAnsi="宋体" w:hint="eastAsia"/>
          <w:b/>
          <w:sz w:val="21"/>
          <w:szCs w:val="21"/>
        </w:rPr>
        <w:t>投标文件的递交</w:t>
      </w:r>
      <w:bookmarkEnd w:id="29"/>
      <w:r>
        <w:rPr>
          <w:rFonts w:ascii="宋体" w:hAnsi="宋体" w:hint="eastAsia"/>
          <w:b/>
          <w:sz w:val="21"/>
          <w:szCs w:val="21"/>
        </w:rPr>
        <w:t>、修改和撤销</w:t>
      </w:r>
      <w:bookmarkEnd w:id="30"/>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1.投标文件的递交：投标人应当在投标截止时间前完成电子投标文件的传输递交，投标截止时间前未完成传输的，视为撤回投标文件。投标截止时间后送达的投标、响应文件，将被拒收。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2.投标文件的修改和撤销：</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2.1投标人在递交投标文件后，可以修改或撤回其投标文件：递交投标文件截止时间之前补充或者修改电子投标文件的，应当先行撤回原文件，补充、修改后重新传输递交。</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2.2在递交投标文件截止期之后，投标人不得对其投标文件做任何修改。</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2.3递交投标文件截止期后，投标人不得撤回其投标文件。</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2.4实质上没有响应本文件要求的投标文件将被拒绝。投标人不得通过修正或撤销不合要求的偏离或保留从而使其投标文件成为实质上响应的文件。</w:t>
      </w:r>
    </w:p>
    <w:p w:rsidR="007B7864" w:rsidRDefault="00BF6921">
      <w:pPr>
        <w:snapToGrid w:val="0"/>
        <w:spacing w:line="500" w:lineRule="exact"/>
        <w:ind w:leftChars="50" w:left="120" w:rightChars="-100" w:right="-240"/>
        <w:outlineLvl w:val="1"/>
        <w:rPr>
          <w:rFonts w:ascii="宋体" w:hAnsi="宋体"/>
          <w:b/>
          <w:sz w:val="21"/>
          <w:szCs w:val="21"/>
        </w:rPr>
      </w:pPr>
      <w:bookmarkStart w:id="31" w:name="_Toc356371439"/>
      <w:bookmarkStart w:id="32" w:name="_Toc62053910"/>
      <w:r>
        <w:rPr>
          <w:rFonts w:ascii="宋体" w:hAnsi="宋体" w:hint="eastAsia"/>
          <w:b/>
          <w:sz w:val="21"/>
          <w:szCs w:val="21"/>
        </w:rPr>
        <w:t>七、开标</w:t>
      </w:r>
      <w:bookmarkEnd w:id="31"/>
      <w:r>
        <w:rPr>
          <w:rFonts w:ascii="宋体" w:hAnsi="宋体" w:hint="eastAsia"/>
          <w:b/>
          <w:sz w:val="21"/>
          <w:szCs w:val="21"/>
        </w:rPr>
        <w:t>和评标</w:t>
      </w:r>
      <w:bookmarkEnd w:id="32"/>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1.开标</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bCs/>
          <w:sz w:val="21"/>
          <w:szCs w:val="21"/>
        </w:rPr>
        <w:t>1.1电子投标文件开标</w:t>
      </w:r>
    </w:p>
    <w:p w:rsidR="007B7864" w:rsidRDefault="00BF6921">
      <w:pPr>
        <w:snapToGrid w:val="0"/>
        <w:spacing w:line="500" w:lineRule="exact"/>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投标人登录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平台，用“项目采购-开标评标”功能对电子投标文件进行在线解密。在线解密电子投标文件时间为开标时间起半个小时内。</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（2）由采购人代表或采购代理机构审核资格文件，</w:t>
      </w:r>
      <w:proofErr w:type="gramStart"/>
      <w:r>
        <w:rPr>
          <w:rFonts w:ascii="宋体" w:hAnsi="宋体" w:hint="eastAsia"/>
          <w:bCs/>
          <w:sz w:val="21"/>
          <w:szCs w:val="21"/>
        </w:rPr>
        <w:t>若资格</w:t>
      </w:r>
      <w:proofErr w:type="gramEnd"/>
      <w:r>
        <w:rPr>
          <w:rFonts w:ascii="宋体" w:hAnsi="宋体" w:hint="eastAsia"/>
          <w:bCs/>
          <w:sz w:val="21"/>
          <w:szCs w:val="21"/>
        </w:rPr>
        <w:t>审查不符合招标文件要求，即终止其参与投标资格。</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（3）根据《关于在政府采购活动中查询及使用信用记录有关问题的通知》财库[2016]125号的规定：</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1）采购人或采购代理机构将对本项目投标人的信用记录进行查询。查询渠道为信用中国网站</w:t>
      </w:r>
    </w:p>
    <w:p w:rsidR="007B7864" w:rsidRDefault="00BF6921">
      <w:pPr>
        <w:snapToGrid w:val="0"/>
        <w:spacing w:line="500" w:lineRule="exact"/>
        <w:ind w:rightChars="-100" w:right="-240"/>
        <w:rPr>
          <w:rFonts w:ascii="宋体" w:hAnsi="宋体"/>
          <w:bCs/>
          <w:sz w:val="21"/>
          <w:szCs w:val="21"/>
        </w:rPr>
      </w:pPr>
      <w:r>
        <w:rPr>
          <w:rFonts w:ascii="宋体" w:hAnsi="宋体" w:hint="eastAsia"/>
          <w:bCs/>
          <w:sz w:val="21"/>
          <w:szCs w:val="21"/>
        </w:rPr>
        <w:t>（</w:t>
      </w:r>
      <w:hyperlink r:id="rId9" w:history="1">
        <w:r>
          <w:rPr>
            <w:rFonts w:ascii="宋体" w:hint="eastAsia"/>
            <w:bCs/>
            <w:sz w:val="21"/>
            <w:szCs w:val="21"/>
          </w:rPr>
          <w:t>www.creditchina.gov.cn</w:t>
        </w:r>
      </w:hyperlink>
      <w:r>
        <w:rPr>
          <w:rFonts w:ascii="宋体" w:hAnsi="宋体" w:hint="eastAsia"/>
          <w:bCs/>
          <w:sz w:val="21"/>
          <w:szCs w:val="21"/>
        </w:rPr>
        <w:t>）、中国政府采购网（</w:t>
      </w:r>
      <w:r w:rsidR="006B0839">
        <w:fldChar w:fldCharType="begin"/>
      </w:r>
      <w:r>
        <w:instrText>HYPERLINK "http://www.ccgp.gov.cn"</w:instrText>
      </w:r>
      <w:r w:rsidR="006B0839">
        <w:fldChar w:fldCharType="separate"/>
      </w:r>
      <w:r>
        <w:rPr>
          <w:rFonts w:ascii="宋体" w:hint="eastAsia"/>
          <w:bCs/>
          <w:sz w:val="21"/>
          <w:szCs w:val="21"/>
        </w:rPr>
        <w:t>http://www.ccgp.gov.cn</w:t>
      </w:r>
      <w:r w:rsidR="006B0839">
        <w:fldChar w:fldCharType="end"/>
      </w:r>
      <w:r>
        <w:rPr>
          <w:rFonts w:ascii="宋体" w:hAnsi="宋体" w:hint="eastAsia"/>
          <w:bCs/>
          <w:sz w:val="21"/>
          <w:szCs w:val="21"/>
        </w:rPr>
        <w:t>）；</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2）截止时点：投标截止时间前3年内；</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3）查询记录和证据的留存：信用信息查询记录和证据以网页截图等方式留存。</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4）使用规则：被列入失信被执行人、重大税收违法案件当事人名单、政府采购严重违法失信</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行为记录名单及其它不符合《中华人民共和国政府采购法》第二十二条规定条件的，其投标将被拒绝。</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5）联合体成员任意一方存在不良信用记录的，视同联合体存在不良信用记录。</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2.评标委员会</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2.1采购代理机构和采购人将根据采购货物的特点组建评标委员会,其成员由技术、经济等方面的专家和采购人代表组成。评标委员会对投标文件进行审查、询标、评议和推荐中标人。</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2.2在评标期间,投标人应安排代表值守，以便参加电子询标。</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3.对投标文件的审查和响应性的确定</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3.1评标委员会将审查投标文件是否真实、</w:t>
      </w:r>
      <w:proofErr w:type="gramStart"/>
      <w:r>
        <w:rPr>
          <w:rFonts w:ascii="宋体" w:hAnsi="宋体" w:hint="eastAsia"/>
          <w:sz w:val="21"/>
          <w:szCs w:val="21"/>
        </w:rPr>
        <w:t>完整,</w:t>
      </w:r>
      <w:proofErr w:type="gramEnd"/>
      <w:r>
        <w:rPr>
          <w:rFonts w:ascii="宋体" w:hAnsi="宋体" w:hint="eastAsia"/>
          <w:sz w:val="21"/>
          <w:szCs w:val="21"/>
        </w:rPr>
        <w:t>总体编排是否有序,文件签署是否正确,有无计算上的错误等。</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3.2算术错误应按以下方法更正:</w:t>
      </w:r>
      <w:r>
        <w:rPr>
          <w:rFonts w:ascii="宋体" w:hAnsi="宋体" w:hint="eastAsia"/>
          <w:bCs/>
          <w:sz w:val="21"/>
          <w:szCs w:val="21"/>
        </w:rPr>
        <w:t xml:space="preserve"> </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（2）电子投标流程中，客户端填写的报价与以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格式上传文件中的报价不一致的，应以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格式上传文件中的报价为准。</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4.评标</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4.1评标原则：根据符合采购需求、质量和服务等要求，综合评分确定中标人。</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4.2投标文件的澄清：为有助于投标文件的审查、评价和比较，评标小组可以在“政</w:t>
      </w:r>
      <w:proofErr w:type="gramStart"/>
      <w:r>
        <w:rPr>
          <w:rFonts w:ascii="宋体" w:hAnsi="宋体" w:hint="eastAsia"/>
          <w:sz w:val="21"/>
          <w:szCs w:val="21"/>
        </w:rPr>
        <w:t>采云</w:t>
      </w:r>
      <w:proofErr w:type="gramEnd"/>
      <w:r>
        <w:rPr>
          <w:rFonts w:ascii="宋体" w:hAnsi="宋体" w:hint="eastAsia"/>
          <w:sz w:val="21"/>
          <w:szCs w:val="21"/>
        </w:rPr>
        <w:t>”平台在线询标，要求投标人对同一份投标文件含义不明确或同类问题表述不一致的内容（招标文件其它地方有规定处理方法的除外）作必要的澄清或说明，投标人应通过“政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”平台在线询标系统在询标规定的时间（一般为三十分钟）内</w:t>
      </w:r>
      <w:proofErr w:type="gramStart"/>
      <w:r>
        <w:rPr>
          <w:rFonts w:ascii="宋体" w:hAnsi="宋体" w:hint="eastAsia"/>
          <w:sz w:val="21"/>
          <w:szCs w:val="21"/>
        </w:rPr>
        <w:t>作出</w:t>
      </w:r>
      <w:proofErr w:type="gramEnd"/>
      <w:r>
        <w:rPr>
          <w:rFonts w:ascii="宋体" w:hAnsi="宋体" w:hint="eastAsia"/>
          <w:sz w:val="21"/>
          <w:szCs w:val="21"/>
        </w:rPr>
        <w:t>澄清、说明或者补正，但不得超出投标文件的范围或改变投标文件的实质性内容。凡属于评标小组在评标中发现的算术错误并进行核实的修改不在此列。如果投标人代表未按评标委员会要求在“政</w:t>
      </w:r>
      <w:proofErr w:type="gramStart"/>
      <w:r>
        <w:rPr>
          <w:rFonts w:ascii="宋体" w:hAnsi="宋体" w:hint="eastAsia"/>
          <w:sz w:val="21"/>
          <w:szCs w:val="21"/>
        </w:rPr>
        <w:t>采云</w:t>
      </w:r>
      <w:proofErr w:type="gramEnd"/>
      <w:r>
        <w:rPr>
          <w:rFonts w:ascii="宋体" w:hAnsi="宋体" w:hint="eastAsia"/>
          <w:sz w:val="21"/>
          <w:szCs w:val="21"/>
        </w:rPr>
        <w:t>”平台</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4.3评标报告：评标委员会完成评审后，向采购代理机构提交经各评标委员会成员签字的评审结果报告，并按评审办法推荐中标人。</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5.保密</w:t>
      </w:r>
    </w:p>
    <w:p w:rsidR="007B7864" w:rsidRDefault="00BF6921">
      <w:pPr>
        <w:snapToGrid w:val="0"/>
        <w:spacing w:line="500" w:lineRule="exact"/>
        <w:ind w:leftChars="50" w:left="120" w:rightChars="-100" w:right="-240" w:firstLineChars="200" w:firstLine="420"/>
        <w:rPr>
          <w:rFonts w:ascii="宋体" w:hAnsi="宋体"/>
          <w:bCs/>
          <w:sz w:val="21"/>
          <w:szCs w:val="21"/>
        </w:rPr>
      </w:pPr>
      <w:bookmarkStart w:id="33" w:name="_Toc356371440"/>
      <w:r>
        <w:rPr>
          <w:rFonts w:ascii="宋体" w:hAnsi="宋体" w:hint="eastAsia"/>
          <w:bCs/>
          <w:sz w:val="21"/>
          <w:szCs w:val="21"/>
        </w:rPr>
        <w:t>5.1开标后直到宣布授予中标人合同为止,凡属于审查、澄清、评估和比较投标的有关资料且与授予合同有关的信息都不得向任何投标人或与上述评标过程无关的人员透露。</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5.2投标人对评标、比较或授予合同决定的过程施加影响的企图和行为,都可能导致其投标被拒绝。</w:t>
      </w:r>
    </w:p>
    <w:p w:rsidR="007B7864" w:rsidRDefault="00BF6921">
      <w:pPr>
        <w:snapToGrid w:val="0"/>
        <w:spacing w:line="500" w:lineRule="exact"/>
        <w:ind w:leftChars="50" w:left="120" w:rightChars="-100" w:right="-240"/>
        <w:outlineLvl w:val="1"/>
        <w:rPr>
          <w:rFonts w:ascii="宋体" w:hAnsi="宋体"/>
          <w:b/>
          <w:sz w:val="21"/>
          <w:szCs w:val="21"/>
        </w:rPr>
      </w:pPr>
      <w:bookmarkStart w:id="34" w:name="_Toc356371438"/>
      <w:bookmarkStart w:id="35" w:name="_Toc62053911"/>
      <w:r>
        <w:rPr>
          <w:rFonts w:ascii="宋体" w:hAnsi="宋体" w:hint="eastAsia"/>
          <w:b/>
          <w:sz w:val="21"/>
          <w:szCs w:val="21"/>
        </w:rPr>
        <w:t>八、投标无效的情形</w:t>
      </w:r>
      <w:bookmarkEnd w:id="34"/>
      <w:bookmarkEnd w:id="35"/>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1.如发生下列情况之一的，其投标视为无效：</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1.1投标人不具备招标文件中规定的资格要求的；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1.2《法定代表人授权书》上无投标人盖章或无法定代表人签字的；</w:t>
      </w:r>
      <w:r>
        <w:rPr>
          <w:rFonts w:ascii="宋体" w:hAnsi="宋体" w:hint="eastAsia"/>
          <w:sz w:val="21"/>
          <w:szCs w:val="21"/>
        </w:rPr>
        <w:t xml:space="preserve"> </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1.3提供不确定的、有选择性的技术方案或有附加条件的技术方案的；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lastRenderedPageBreak/>
        <w:t>1.4提供不确定的，有选择性的报价或有附加条件的报价的；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1.5技术商务文件中出现报价文件或者其他能体现报价的描述；</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1.6评标委员会认为投标人的报价明显低于其他通过符合性审查投标人的报价，有可能影响产品质量或者不能诚信履约的，要求其通过“政</w:t>
      </w:r>
      <w:proofErr w:type="gramStart"/>
      <w:r>
        <w:rPr>
          <w:rFonts w:ascii="宋体" w:hAnsi="宋体" w:hint="eastAsia"/>
          <w:b/>
          <w:sz w:val="21"/>
          <w:szCs w:val="21"/>
        </w:rPr>
        <w:t>采云</w:t>
      </w:r>
      <w:proofErr w:type="gramEnd"/>
      <w:r>
        <w:rPr>
          <w:rFonts w:ascii="宋体" w:hAnsi="宋体" w:hint="eastAsia"/>
          <w:b/>
          <w:sz w:val="21"/>
          <w:szCs w:val="21"/>
        </w:rPr>
        <w:t>”平台在规定的时间内提供CA签章的材料，投标人不能证明其报价合理性的；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1.7报价超过招标文件中规定的预算控制价的；</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1.8报价文件中的《投标（开标）一览表》填写不完整或字迹不能辨认或有漏项的；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1.9投标人提供虚假材料投标的（包括但不限于以下情节）；</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1.10投标人串通投标的；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1.11电子投标文件未按规定要求提供电子签章的；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1.12评标委员会认定有重大偏差或实质性不响应招标文件要求的；</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1.13其他违反法律、法规的情形。</w:t>
      </w:r>
    </w:p>
    <w:p w:rsidR="007B7864" w:rsidRDefault="00BF6921">
      <w:pPr>
        <w:snapToGrid w:val="0"/>
        <w:spacing w:line="500" w:lineRule="exact"/>
        <w:ind w:leftChars="50" w:left="120" w:rightChars="-100" w:right="-240"/>
        <w:outlineLvl w:val="1"/>
        <w:rPr>
          <w:rFonts w:ascii="宋体" w:hAnsi="宋体"/>
          <w:b/>
          <w:sz w:val="21"/>
          <w:szCs w:val="21"/>
        </w:rPr>
      </w:pPr>
      <w:bookmarkStart w:id="36" w:name="_Toc359592368"/>
      <w:bookmarkStart w:id="37" w:name="_Toc359856805"/>
      <w:bookmarkStart w:id="38" w:name="_Toc62053912"/>
      <w:r>
        <w:rPr>
          <w:rFonts w:ascii="宋体" w:hAnsi="宋体" w:hint="eastAsia"/>
          <w:b/>
          <w:sz w:val="21"/>
          <w:szCs w:val="21"/>
        </w:rPr>
        <w:t>九、废标的情形</w:t>
      </w:r>
      <w:bookmarkEnd w:id="36"/>
      <w:bookmarkEnd w:id="37"/>
      <w:bookmarkEnd w:id="38"/>
    </w:p>
    <w:p w:rsidR="007B7864" w:rsidRDefault="00BF6921">
      <w:pPr>
        <w:snapToGrid w:val="0"/>
        <w:spacing w:line="500" w:lineRule="exact"/>
        <w:ind w:leftChars="50" w:left="120" w:rightChars="-100" w:right="-240" w:firstLineChars="200" w:firstLine="420"/>
        <w:outlineLvl w:val="1"/>
        <w:rPr>
          <w:rFonts w:ascii="宋体" w:hAnsi="宋体"/>
          <w:sz w:val="21"/>
          <w:szCs w:val="21"/>
        </w:rPr>
      </w:pPr>
      <w:bookmarkStart w:id="39" w:name="_Toc62053913"/>
      <w:r>
        <w:rPr>
          <w:rFonts w:ascii="宋体" w:hAnsi="宋体" w:hint="eastAsia"/>
          <w:sz w:val="21"/>
          <w:szCs w:val="21"/>
        </w:rPr>
        <w:t>1采购中，出现下列情形之一的，应予废标，</w:t>
      </w:r>
      <w:proofErr w:type="gramStart"/>
      <w:r>
        <w:rPr>
          <w:rFonts w:ascii="宋体" w:hAnsi="宋体" w:hint="eastAsia"/>
          <w:sz w:val="21"/>
          <w:szCs w:val="21"/>
        </w:rPr>
        <w:t>废标后</w:t>
      </w:r>
      <w:proofErr w:type="gramEnd"/>
      <w:r>
        <w:rPr>
          <w:rFonts w:ascii="宋体" w:hAnsi="宋体" w:hint="eastAsia"/>
          <w:sz w:val="21"/>
          <w:szCs w:val="21"/>
        </w:rPr>
        <w:t>，采购代理机构将</w:t>
      </w:r>
      <w:proofErr w:type="gramStart"/>
      <w:r>
        <w:rPr>
          <w:rFonts w:ascii="宋体" w:hAnsi="宋体" w:hint="eastAsia"/>
          <w:sz w:val="21"/>
          <w:szCs w:val="21"/>
        </w:rPr>
        <w:t>废标理由</w:t>
      </w:r>
      <w:proofErr w:type="gramEnd"/>
      <w:r>
        <w:rPr>
          <w:rFonts w:ascii="宋体" w:hAnsi="宋体" w:hint="eastAsia"/>
          <w:sz w:val="21"/>
          <w:szCs w:val="21"/>
        </w:rPr>
        <w:t>通知所有投标人：</w:t>
      </w:r>
      <w:bookmarkEnd w:id="39"/>
    </w:p>
    <w:p w:rsidR="007B7864" w:rsidRDefault="00BF6921">
      <w:pPr>
        <w:snapToGrid w:val="0"/>
        <w:spacing w:line="500" w:lineRule="exact"/>
        <w:ind w:leftChars="50" w:left="120" w:rightChars="-100" w:right="-240" w:firstLineChars="200" w:firstLine="420"/>
        <w:outlineLvl w:val="1"/>
        <w:rPr>
          <w:rFonts w:ascii="宋体" w:hAnsi="宋体"/>
          <w:sz w:val="21"/>
          <w:szCs w:val="21"/>
        </w:rPr>
      </w:pPr>
      <w:bookmarkStart w:id="40" w:name="_Toc62053914"/>
      <w:r>
        <w:rPr>
          <w:rFonts w:ascii="宋体" w:hAnsi="宋体" w:hint="eastAsia"/>
          <w:sz w:val="21"/>
          <w:szCs w:val="21"/>
        </w:rPr>
        <w:t>1.1符合专业条件的投标人或对招标文件作实质性响应的投标人不足三家的；</w:t>
      </w:r>
      <w:bookmarkEnd w:id="40"/>
    </w:p>
    <w:p w:rsidR="007B7864" w:rsidRDefault="00BF6921">
      <w:pPr>
        <w:snapToGrid w:val="0"/>
        <w:spacing w:line="500" w:lineRule="exact"/>
        <w:ind w:leftChars="50" w:left="120" w:rightChars="-100" w:right="-240" w:firstLineChars="200" w:firstLine="420"/>
        <w:outlineLvl w:val="1"/>
        <w:rPr>
          <w:rFonts w:ascii="宋体" w:hAnsi="宋体"/>
          <w:b/>
          <w:sz w:val="21"/>
          <w:szCs w:val="21"/>
        </w:rPr>
      </w:pPr>
      <w:bookmarkStart w:id="41" w:name="_Toc62053915"/>
      <w:r>
        <w:rPr>
          <w:rFonts w:ascii="宋体" w:hAnsi="宋体" w:hint="eastAsia"/>
          <w:sz w:val="21"/>
          <w:szCs w:val="21"/>
        </w:rPr>
        <w:t>1.2出现影响采购公正的违法、违规行为的；</w:t>
      </w:r>
      <w:bookmarkEnd w:id="41"/>
    </w:p>
    <w:p w:rsidR="007B7864" w:rsidRDefault="00BF6921">
      <w:pPr>
        <w:snapToGrid w:val="0"/>
        <w:spacing w:line="500" w:lineRule="exact"/>
        <w:ind w:leftChars="50" w:left="120" w:rightChars="-100" w:right="-240" w:firstLineChars="200" w:firstLine="420"/>
        <w:outlineLvl w:val="1"/>
        <w:rPr>
          <w:rFonts w:ascii="宋体" w:hAnsi="宋体"/>
          <w:b/>
          <w:sz w:val="21"/>
          <w:szCs w:val="21"/>
        </w:rPr>
      </w:pPr>
      <w:bookmarkStart w:id="42" w:name="_Toc62053916"/>
      <w:r>
        <w:rPr>
          <w:rFonts w:ascii="宋体" w:hAnsi="宋体" w:hint="eastAsia"/>
          <w:sz w:val="21"/>
          <w:szCs w:val="21"/>
        </w:rPr>
        <w:t>1.3投标人的报价均超过了预算控制价，采购人不能支付的；</w:t>
      </w:r>
      <w:bookmarkEnd w:id="42"/>
    </w:p>
    <w:p w:rsidR="007B7864" w:rsidRDefault="00BF6921">
      <w:pPr>
        <w:snapToGrid w:val="0"/>
        <w:spacing w:line="500" w:lineRule="exact"/>
        <w:ind w:leftChars="50" w:left="120" w:rightChars="-100" w:right="-240" w:firstLineChars="200" w:firstLine="420"/>
        <w:outlineLvl w:val="1"/>
        <w:rPr>
          <w:rFonts w:ascii="宋体" w:hAnsi="宋体"/>
          <w:b/>
          <w:sz w:val="21"/>
          <w:szCs w:val="21"/>
        </w:rPr>
      </w:pPr>
      <w:bookmarkStart w:id="43" w:name="_Toc62053917"/>
      <w:r>
        <w:rPr>
          <w:rFonts w:ascii="宋体" w:hAnsi="宋体" w:hint="eastAsia"/>
          <w:sz w:val="21"/>
          <w:szCs w:val="21"/>
        </w:rPr>
        <w:t>1.4因重大变故，采购任务取消的。</w:t>
      </w:r>
      <w:bookmarkEnd w:id="43"/>
    </w:p>
    <w:p w:rsidR="007B7864" w:rsidRDefault="00BF6921">
      <w:pPr>
        <w:snapToGrid w:val="0"/>
        <w:spacing w:line="500" w:lineRule="exact"/>
        <w:ind w:leftChars="50" w:left="120" w:rightChars="-100" w:right="-240"/>
        <w:outlineLvl w:val="1"/>
        <w:rPr>
          <w:rFonts w:ascii="宋体" w:hAnsi="宋体"/>
          <w:b/>
          <w:sz w:val="21"/>
          <w:szCs w:val="21"/>
        </w:rPr>
      </w:pPr>
      <w:bookmarkStart w:id="44" w:name="_Toc62053918"/>
      <w:r>
        <w:rPr>
          <w:rFonts w:ascii="宋体" w:hAnsi="宋体" w:hint="eastAsia"/>
          <w:b/>
          <w:sz w:val="21"/>
          <w:szCs w:val="21"/>
        </w:rPr>
        <w:t>十、授予合同</w:t>
      </w:r>
      <w:bookmarkEnd w:id="33"/>
      <w:bookmarkEnd w:id="44"/>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1.中标通知和合同授予</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评审结果经采购人确定后，浙江博宏工程管理咨询有限公司在中标人确定之日起2个工作日内通过“政</w:t>
      </w:r>
      <w:proofErr w:type="gramStart"/>
      <w:r>
        <w:rPr>
          <w:rFonts w:ascii="宋体" w:hAnsi="宋体" w:hint="eastAsia"/>
          <w:sz w:val="21"/>
          <w:szCs w:val="21"/>
        </w:rPr>
        <w:t>采云</w:t>
      </w:r>
      <w:proofErr w:type="gramEnd"/>
      <w:r>
        <w:rPr>
          <w:rFonts w:ascii="宋体" w:hAnsi="宋体" w:hint="eastAsia"/>
          <w:sz w:val="21"/>
          <w:szCs w:val="21"/>
        </w:rPr>
        <w:t>”平台发布采购结果公告，并同时签发中标通知书。</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1.1《中标通知书》一经发出即发生法律效力。采购代理机构无义务向未中标人解释落选原因，不退回投标文件。《中标通知书》将作为签订合同的依据。</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1.2中标人需在中标通知书发出之日起七个工作日内，邮寄送达浙江博宏工程管理咨询有限公司与电子投标文件内容一致的纸质投标文件（</w:t>
      </w:r>
      <w:proofErr w:type="gramStart"/>
      <w:r>
        <w:rPr>
          <w:rFonts w:ascii="宋体" w:hAnsi="宋体" w:hint="eastAsia"/>
          <w:sz w:val="21"/>
          <w:szCs w:val="21"/>
        </w:rPr>
        <w:t>含资格</w:t>
      </w:r>
      <w:proofErr w:type="gramEnd"/>
      <w:r>
        <w:rPr>
          <w:rFonts w:ascii="宋体" w:hAnsi="宋体" w:hint="eastAsia"/>
          <w:sz w:val="21"/>
          <w:szCs w:val="21"/>
        </w:rPr>
        <w:t>文件、技术商务文件、报价文件，请加封面，格式见附件）各一正一副，邮寄公司统一采用EMS或顺丰，快递费用由投标供应商承担。</w:t>
      </w:r>
    </w:p>
    <w:p w:rsidR="007B7864" w:rsidRDefault="00BF6921">
      <w:pPr>
        <w:snapToGrid w:val="0"/>
        <w:spacing w:line="500" w:lineRule="exact"/>
        <w:ind w:leftChars="50" w:left="120" w:rightChars="-100" w:right="-240" w:firstLineChars="200" w:firstLine="420"/>
        <w:rPr>
          <w:rFonts w:ascii="宋体" w:hAnsi="宋体" w:cs="仿宋"/>
          <w:sz w:val="21"/>
          <w:szCs w:val="21"/>
        </w:rPr>
      </w:pPr>
      <w:r>
        <w:rPr>
          <w:rFonts w:ascii="宋体" w:hAnsi="宋体" w:hint="eastAsia"/>
          <w:sz w:val="21"/>
          <w:szCs w:val="21"/>
        </w:rPr>
        <w:lastRenderedPageBreak/>
        <w:t>1.3邮寄地址为（</w:t>
      </w:r>
      <w:r>
        <w:rPr>
          <w:rFonts w:ascii="宋体" w:hAnsi="宋体" w:cs="仿宋" w:hint="eastAsia"/>
          <w:sz w:val="21"/>
          <w:szCs w:val="21"/>
        </w:rPr>
        <w:t>桐乡市发展大道1087号巨匠创业园26号楼4楼，收件人：沈先生，联系电话：13456375262</w:t>
      </w:r>
      <w:r>
        <w:rPr>
          <w:rFonts w:ascii="宋体" w:hAnsi="宋体" w:hint="eastAsia"/>
          <w:sz w:val="21"/>
          <w:szCs w:val="21"/>
        </w:rPr>
        <w:t>）</w:t>
      </w:r>
    </w:p>
    <w:p w:rsidR="007B7864" w:rsidRDefault="00BF6921">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2.履约保证金：</w:t>
      </w:r>
      <w:r w:rsidRPr="003C420C">
        <w:rPr>
          <w:rFonts w:ascii="宋体" w:hAnsi="宋体" w:hint="eastAsia"/>
          <w:b/>
          <w:sz w:val="21"/>
          <w:szCs w:val="21"/>
        </w:rPr>
        <w:t>中标合同金额的5%（服务期结束后无息退还）。</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2.1签订合同：中标人应按《中标通知书》的要求与采购人在中标通知书发出后三十日内签订合同（建议在采购结果质疑期满后签订），并经浙江博宏工程管理咨询有限公司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后生效。在有合理证据证明中标人在投标过程中承诺的内容不能实质响应的，采购人有权拒签合同。</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2.2招标文件、澄清文件、投标文件等，均为签订合同的依据。中标人接到中标通知书后在规定的时间内与采购人签订合同，并交浙江博宏工程管理咨询有限公司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2.3中标人不遵守投标文件的要约、承诺，擅自修改投标文件的内容或在接到中标通知书规定的时间内，借故拖延、拒签合同者，采购人将取消该投标人的中标资格。</w:t>
      </w:r>
    </w:p>
    <w:p w:rsidR="007B7864" w:rsidRDefault="00BF6921">
      <w:pPr>
        <w:snapToGrid w:val="0"/>
        <w:spacing w:line="500" w:lineRule="exact"/>
        <w:ind w:leftChars="50" w:left="120" w:rightChars="-100" w:right="-240"/>
        <w:outlineLvl w:val="1"/>
        <w:rPr>
          <w:rFonts w:ascii="宋体" w:hAnsi="宋体"/>
          <w:b/>
          <w:sz w:val="21"/>
          <w:szCs w:val="21"/>
        </w:rPr>
      </w:pPr>
      <w:bookmarkStart w:id="45" w:name="_Toc62053919"/>
      <w:bookmarkStart w:id="46" w:name="_Toc359856808"/>
      <w:bookmarkStart w:id="47" w:name="_Toc356371441"/>
      <w:r>
        <w:rPr>
          <w:rFonts w:ascii="宋体" w:hAnsi="宋体" w:hint="eastAsia"/>
          <w:b/>
          <w:sz w:val="21"/>
          <w:szCs w:val="21"/>
        </w:rPr>
        <w:t>十一、质疑与投诉</w:t>
      </w:r>
      <w:bookmarkEnd w:id="45"/>
    </w:p>
    <w:p w:rsidR="007B7864" w:rsidRDefault="00BF6921">
      <w:pPr>
        <w:snapToGrid w:val="0"/>
        <w:spacing w:line="500" w:lineRule="exact"/>
        <w:ind w:leftChars="50" w:left="120" w:rightChars="-100" w:right="-240" w:firstLineChars="200" w:firstLine="420"/>
        <w:outlineLvl w:val="1"/>
        <w:rPr>
          <w:rFonts w:ascii="宋体" w:hAnsi="宋体"/>
          <w:sz w:val="21"/>
          <w:szCs w:val="21"/>
          <w:lang w:val="zh-CN"/>
        </w:rPr>
      </w:pPr>
      <w:bookmarkStart w:id="48" w:name="_Toc62053920"/>
      <w:r>
        <w:rPr>
          <w:rFonts w:ascii="宋体" w:hAnsi="宋体" w:hint="eastAsia"/>
          <w:sz w:val="21"/>
          <w:szCs w:val="21"/>
          <w:lang w:val="zh-CN"/>
        </w:rPr>
        <w:t>根据《中华人民共和国政府采购法》、《中华人民共和国政府采购法实施条例》、《政府采购质疑和投诉办法》(财政部令第94号)，政府采购供应商可以依法提起质疑和投诉。</w:t>
      </w:r>
      <w:bookmarkEnd w:id="48"/>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1.供应商质疑</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（1）对采购公告信息（</w:t>
      </w:r>
      <w:proofErr w:type="gramStart"/>
      <w:r>
        <w:rPr>
          <w:rFonts w:ascii="宋体" w:hAnsi="宋体" w:hint="eastAsia"/>
          <w:sz w:val="21"/>
          <w:szCs w:val="21"/>
        </w:rPr>
        <w:t>含供应</w:t>
      </w:r>
      <w:proofErr w:type="gramEnd"/>
      <w:r>
        <w:rPr>
          <w:rFonts w:ascii="宋体" w:hAnsi="宋体" w:hint="eastAsia"/>
          <w:sz w:val="21"/>
          <w:szCs w:val="21"/>
        </w:rPr>
        <w:t>商资格条件）提出质疑的，质疑期限为自采购公告发布之日起；</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（2）对采购文件提出质疑的，质疑期限为获取采购文件或者采购文件公告期限届满之日起；</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（3）对采购过程提出质疑的，为各采购程序环节结束之日起；</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（4）对中标结果提出质疑的，为中标结果公告期限（为一个工作日）届满之日起。</w:t>
      </w:r>
    </w:p>
    <w:p w:rsidR="007B7864" w:rsidRDefault="00BF6921">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1.2供应商质疑应当有明确的请求和必要的证明材料。供应商提交的</w:t>
      </w:r>
      <w:proofErr w:type="gramStart"/>
      <w:r>
        <w:rPr>
          <w:rFonts w:ascii="宋体" w:hAnsi="宋体" w:hint="eastAsia"/>
          <w:bCs/>
          <w:sz w:val="21"/>
          <w:szCs w:val="21"/>
        </w:rPr>
        <w:t>质疑书需</w:t>
      </w:r>
      <w:proofErr w:type="gramEnd"/>
      <w:r>
        <w:rPr>
          <w:rFonts w:ascii="宋体" w:hAnsi="宋体" w:hint="eastAsia"/>
          <w:bCs/>
          <w:sz w:val="21"/>
          <w:szCs w:val="21"/>
        </w:rPr>
        <w:t>一式三份，由法定代表人</w:t>
      </w:r>
      <w:r>
        <w:rPr>
          <w:rFonts w:ascii="宋体" w:hAnsi="宋体" w:hint="eastAsia"/>
          <w:sz w:val="21"/>
          <w:szCs w:val="21"/>
        </w:rPr>
        <w:t>（负责人）</w:t>
      </w:r>
      <w:r>
        <w:rPr>
          <w:rFonts w:ascii="宋体" w:hAnsi="宋体" w:hint="eastAsia"/>
          <w:bCs/>
          <w:sz w:val="21"/>
          <w:szCs w:val="21"/>
        </w:rPr>
        <w:t>签字（或盖章）并加盖单位公章。</w:t>
      </w:r>
      <w:proofErr w:type="gramStart"/>
      <w:r>
        <w:rPr>
          <w:rFonts w:ascii="宋体" w:hAnsi="宋体" w:hint="eastAsia"/>
          <w:bCs/>
          <w:sz w:val="21"/>
          <w:szCs w:val="21"/>
        </w:rPr>
        <w:t>质疑书</w:t>
      </w:r>
      <w:proofErr w:type="gramEnd"/>
      <w:r>
        <w:rPr>
          <w:rFonts w:ascii="宋体" w:hAnsi="宋体" w:hint="eastAsia"/>
          <w:bCs/>
          <w:sz w:val="21"/>
          <w:szCs w:val="21"/>
        </w:rPr>
        <w:t>格式范本详见浙江政府采购</w:t>
      </w:r>
      <w:proofErr w:type="gramStart"/>
      <w:r>
        <w:rPr>
          <w:rFonts w:ascii="宋体" w:hAnsi="宋体" w:hint="eastAsia"/>
          <w:bCs/>
          <w:sz w:val="21"/>
          <w:szCs w:val="21"/>
        </w:rPr>
        <w:t>网办事</w:t>
      </w:r>
      <w:proofErr w:type="gramEnd"/>
      <w:r>
        <w:rPr>
          <w:rFonts w:ascii="宋体" w:hAnsi="宋体" w:hint="eastAsia"/>
          <w:bCs/>
          <w:sz w:val="21"/>
          <w:szCs w:val="21"/>
        </w:rPr>
        <w:t>指南。</w:t>
      </w:r>
    </w:p>
    <w:p w:rsidR="007B7864" w:rsidRDefault="00BF6921">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2.供应商投诉</w:t>
      </w:r>
    </w:p>
    <w:p w:rsidR="007B7864" w:rsidRDefault="00BF6921">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质疑供应商对采购人或采购代理机构的答复不满意，或者采购人或采购代理机构未在规定的时间内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w:t>
      </w:r>
      <w:r>
        <w:rPr>
          <w:rFonts w:ascii="宋体" w:hAnsi="宋体" w:hint="eastAsia"/>
          <w:bCs/>
          <w:sz w:val="21"/>
          <w:szCs w:val="21"/>
        </w:rPr>
        <w:t>同级政府采购监督管理部门</w:t>
      </w:r>
      <w:r>
        <w:rPr>
          <w:rFonts w:ascii="宋体" w:hAnsi="宋体" w:hint="eastAsia"/>
          <w:sz w:val="21"/>
          <w:szCs w:val="21"/>
        </w:rPr>
        <w:t>提出投诉。</w:t>
      </w:r>
    </w:p>
    <w:p w:rsidR="007B7864" w:rsidRDefault="00BF6921">
      <w:pPr>
        <w:snapToGrid w:val="0"/>
        <w:spacing w:line="500" w:lineRule="exact"/>
        <w:ind w:leftChars="50" w:left="120" w:rightChars="-100" w:right="-240"/>
        <w:outlineLvl w:val="1"/>
        <w:rPr>
          <w:rFonts w:ascii="宋体" w:hAnsi="宋体"/>
          <w:b/>
          <w:sz w:val="21"/>
          <w:szCs w:val="21"/>
        </w:rPr>
      </w:pPr>
      <w:bookmarkStart w:id="49" w:name="_Toc62053921"/>
      <w:bookmarkStart w:id="50" w:name="_Toc356371442"/>
      <w:bookmarkEnd w:id="46"/>
      <w:bookmarkEnd w:id="47"/>
      <w:r>
        <w:rPr>
          <w:rFonts w:ascii="宋体" w:hAnsi="宋体" w:hint="eastAsia"/>
          <w:b/>
          <w:sz w:val="21"/>
          <w:szCs w:val="21"/>
        </w:rPr>
        <w:t>十二、其他</w:t>
      </w:r>
      <w:bookmarkEnd w:id="49"/>
      <w:bookmarkEnd w:id="50"/>
    </w:p>
    <w:p w:rsidR="00811C38" w:rsidRDefault="00BF6921" w:rsidP="00811C38">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rsidR="00811C38" w:rsidRPr="008071D0" w:rsidRDefault="00811C38" w:rsidP="00811C38">
      <w:pPr>
        <w:snapToGrid w:val="0"/>
        <w:spacing w:line="500" w:lineRule="exact"/>
        <w:ind w:leftChars="50" w:left="120" w:rightChars="-100" w:right="-240" w:firstLineChars="200" w:firstLine="420"/>
        <w:rPr>
          <w:rFonts w:ascii="宋体" w:hAnsi="宋体"/>
          <w:color w:val="FF0000"/>
          <w:sz w:val="21"/>
          <w:szCs w:val="21"/>
        </w:rPr>
      </w:pPr>
      <w:r w:rsidRPr="008071D0">
        <w:rPr>
          <w:rFonts w:ascii="宋体" w:hAnsi="宋体" w:hint="eastAsia"/>
          <w:color w:val="FF0000"/>
          <w:sz w:val="21"/>
          <w:szCs w:val="21"/>
        </w:rPr>
        <w:t>2.招标代理服务费</w:t>
      </w:r>
    </w:p>
    <w:p w:rsidR="00811C38" w:rsidRPr="00C92C43" w:rsidRDefault="00811C38" w:rsidP="00811C38">
      <w:pPr>
        <w:snapToGrid w:val="0"/>
        <w:spacing w:line="500" w:lineRule="exact"/>
        <w:ind w:leftChars="50" w:left="120" w:rightChars="-100" w:right="-240" w:firstLineChars="200" w:firstLine="420"/>
        <w:rPr>
          <w:rFonts w:ascii="宋体" w:hAnsi="宋体"/>
          <w:color w:val="FF0000"/>
          <w:sz w:val="21"/>
          <w:szCs w:val="21"/>
        </w:rPr>
      </w:pPr>
      <w:r w:rsidRPr="008071D0">
        <w:rPr>
          <w:rFonts w:hint="eastAsia"/>
          <w:color w:val="FF0000"/>
          <w:sz w:val="21"/>
          <w:szCs w:val="21"/>
        </w:rPr>
        <w:t>本项目招标代理服务费</w:t>
      </w:r>
      <w:r w:rsidR="00B179C5">
        <w:rPr>
          <w:rFonts w:hint="eastAsia"/>
          <w:color w:val="FF0000"/>
          <w:sz w:val="21"/>
          <w:szCs w:val="21"/>
        </w:rPr>
        <w:t>6825</w:t>
      </w:r>
      <w:r w:rsidRPr="008071D0">
        <w:rPr>
          <w:rFonts w:hint="eastAsia"/>
          <w:color w:val="FF0000"/>
          <w:sz w:val="21"/>
          <w:szCs w:val="21"/>
        </w:rPr>
        <w:t>元</w:t>
      </w:r>
      <w:r>
        <w:rPr>
          <w:rFonts w:hint="eastAsia"/>
          <w:color w:val="FF0000"/>
          <w:sz w:val="21"/>
          <w:szCs w:val="21"/>
        </w:rPr>
        <w:t>，</w:t>
      </w:r>
      <w:r w:rsidRPr="008071D0">
        <w:rPr>
          <w:rFonts w:hint="eastAsia"/>
          <w:color w:val="FF0000"/>
          <w:sz w:val="21"/>
          <w:szCs w:val="21"/>
        </w:rPr>
        <w:t>中标人在领取中标通知书时以电汇或转账方式汇入代理公司账户，各供应商在报价中自行考虑（收款单位</w:t>
      </w:r>
      <w:r w:rsidRPr="008071D0">
        <w:rPr>
          <w:rFonts w:hint="eastAsia"/>
          <w:color w:val="FF0000"/>
          <w:sz w:val="21"/>
          <w:szCs w:val="21"/>
        </w:rPr>
        <w:t xml:space="preserve">: </w:t>
      </w:r>
      <w:r w:rsidRPr="008071D0">
        <w:rPr>
          <w:rFonts w:hint="eastAsia"/>
          <w:color w:val="FF0000"/>
          <w:sz w:val="21"/>
          <w:szCs w:val="21"/>
        </w:rPr>
        <w:t>浙江博宏工程管理咨询有限公司桐乡分公司；</w:t>
      </w:r>
      <w:r w:rsidRPr="008071D0">
        <w:rPr>
          <w:rFonts w:hint="eastAsia"/>
          <w:color w:val="FF0000"/>
          <w:sz w:val="21"/>
          <w:szCs w:val="21"/>
        </w:rPr>
        <w:t xml:space="preserve"> </w:t>
      </w:r>
      <w:r w:rsidRPr="008071D0">
        <w:rPr>
          <w:rFonts w:hint="eastAsia"/>
          <w:color w:val="FF0000"/>
          <w:sz w:val="21"/>
          <w:szCs w:val="21"/>
        </w:rPr>
        <w:t>开户银行：中国建设银行股份有限公司桐乡支行；银行账号：</w:t>
      </w:r>
      <w:r w:rsidRPr="008071D0">
        <w:rPr>
          <w:rFonts w:hint="eastAsia"/>
          <w:color w:val="FF0000"/>
          <w:sz w:val="21"/>
          <w:szCs w:val="21"/>
        </w:rPr>
        <w:t>33001637227053005286</w:t>
      </w:r>
      <w:r w:rsidRPr="008071D0">
        <w:rPr>
          <w:rFonts w:hint="eastAsia"/>
          <w:color w:val="FF0000"/>
          <w:sz w:val="21"/>
          <w:szCs w:val="21"/>
        </w:rPr>
        <w:t>）</w:t>
      </w:r>
    </w:p>
    <w:p w:rsidR="007B7864" w:rsidRPr="00811C38" w:rsidRDefault="007B7864">
      <w:pPr>
        <w:snapToGrid w:val="0"/>
        <w:spacing w:line="500" w:lineRule="exact"/>
        <w:ind w:leftChars="50" w:left="120" w:rightChars="-100" w:right="-240" w:firstLineChars="200" w:firstLine="42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bookmarkStart w:id="51" w:name="_Toc350256314"/>
      <w:bookmarkStart w:id="52" w:name="_Toc322352983"/>
      <w:bookmarkStart w:id="53" w:name="_Toc354401531"/>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7B7864">
      <w:pPr>
        <w:snapToGrid w:val="0"/>
        <w:ind w:leftChars="50" w:left="120" w:rightChars="-100" w:right="-240"/>
        <w:jc w:val="center"/>
        <w:outlineLvl w:val="0"/>
        <w:rPr>
          <w:rFonts w:ascii="宋体" w:hAnsi="宋体"/>
          <w:sz w:val="21"/>
          <w:szCs w:val="21"/>
        </w:rPr>
      </w:pPr>
    </w:p>
    <w:p w:rsidR="007B7864" w:rsidRDefault="00BF6921">
      <w:pPr>
        <w:snapToGrid w:val="0"/>
        <w:ind w:leftChars="50" w:left="120" w:rightChars="-100" w:right="-240"/>
        <w:jc w:val="center"/>
        <w:outlineLvl w:val="0"/>
        <w:rPr>
          <w:rFonts w:ascii="宋体" w:hAnsi="宋体" w:cs="宋体"/>
          <w:b/>
          <w:sz w:val="32"/>
          <w:szCs w:val="32"/>
        </w:rPr>
      </w:pPr>
      <w:bookmarkStart w:id="54" w:name="_Toc62053922"/>
      <w:r>
        <w:rPr>
          <w:rFonts w:ascii="宋体" w:hAnsi="宋体" w:cs="宋体" w:hint="eastAsia"/>
          <w:b/>
          <w:sz w:val="32"/>
          <w:szCs w:val="32"/>
        </w:rPr>
        <w:lastRenderedPageBreak/>
        <w:t xml:space="preserve">第三章  </w:t>
      </w:r>
      <w:bookmarkEnd w:id="51"/>
      <w:bookmarkEnd w:id="52"/>
      <w:bookmarkEnd w:id="53"/>
      <w:r>
        <w:rPr>
          <w:rFonts w:ascii="宋体" w:hAnsi="宋体" w:cs="宋体" w:hint="eastAsia"/>
          <w:b/>
          <w:sz w:val="32"/>
          <w:szCs w:val="32"/>
        </w:rPr>
        <w:t>采购内容及要求</w:t>
      </w:r>
      <w:bookmarkEnd w:id="54"/>
    </w:p>
    <w:p w:rsidR="007B7864" w:rsidRDefault="00BF6921">
      <w:pPr>
        <w:widowControl w:val="0"/>
        <w:snapToGrid w:val="0"/>
        <w:spacing w:before="120" w:after="120" w:line="360" w:lineRule="auto"/>
        <w:ind w:rightChars="200" w:right="480"/>
        <w:jc w:val="both"/>
        <w:outlineLvl w:val="0"/>
        <w:rPr>
          <w:rFonts w:ascii="宋体" w:hAnsi="宋体"/>
          <w:b/>
          <w:color w:val="000000"/>
          <w:kern w:val="2"/>
          <w:sz w:val="21"/>
          <w:szCs w:val="21"/>
        </w:rPr>
      </w:pPr>
      <w:bookmarkStart w:id="55" w:name="_Toc354401534"/>
      <w:bookmarkStart w:id="56" w:name="_Toc350256315"/>
      <w:bookmarkStart w:id="57" w:name="_Toc359856816"/>
      <w:bookmarkStart w:id="58" w:name="_Toc322352984"/>
      <w:r>
        <w:rPr>
          <w:rFonts w:ascii="宋体" w:hAnsi="宋体" w:hint="eastAsia"/>
          <w:b/>
          <w:bCs/>
          <w:kern w:val="2"/>
          <w:sz w:val="21"/>
          <w:szCs w:val="21"/>
        </w:rPr>
        <w:t>一、服务项目：</w:t>
      </w:r>
      <w:r>
        <w:rPr>
          <w:rFonts w:hAnsi="宋体" w:hint="eastAsia"/>
          <w:bCs/>
          <w:color w:val="000000"/>
          <w:sz w:val="21"/>
          <w:szCs w:val="21"/>
        </w:rPr>
        <w:t>桐乡六中教育集团</w:t>
      </w:r>
      <w:r w:rsidR="00B179C5">
        <w:rPr>
          <w:rFonts w:hAnsi="宋体" w:hint="eastAsia"/>
          <w:bCs/>
          <w:color w:val="000000"/>
          <w:sz w:val="21"/>
          <w:szCs w:val="21"/>
        </w:rPr>
        <w:t>实验</w:t>
      </w:r>
      <w:r>
        <w:rPr>
          <w:rFonts w:hAnsi="宋体" w:hint="eastAsia"/>
          <w:bCs/>
          <w:color w:val="000000"/>
          <w:sz w:val="21"/>
          <w:szCs w:val="21"/>
        </w:rPr>
        <w:t>中学</w:t>
      </w:r>
      <w:r w:rsidR="00B179C5">
        <w:rPr>
          <w:rFonts w:hAnsi="宋体" w:hint="eastAsia"/>
          <w:bCs/>
          <w:color w:val="000000"/>
          <w:sz w:val="21"/>
          <w:szCs w:val="21"/>
        </w:rPr>
        <w:t>康</w:t>
      </w:r>
      <w:proofErr w:type="gramStart"/>
      <w:r w:rsidR="00B179C5">
        <w:rPr>
          <w:rFonts w:hAnsi="宋体" w:hint="eastAsia"/>
          <w:bCs/>
          <w:color w:val="000000"/>
          <w:sz w:val="21"/>
          <w:szCs w:val="21"/>
        </w:rPr>
        <w:t>民校区</w:t>
      </w:r>
      <w:proofErr w:type="gramEnd"/>
      <w:r>
        <w:rPr>
          <w:rFonts w:hAnsi="宋体" w:hint="eastAsia"/>
          <w:bCs/>
          <w:color w:val="000000"/>
          <w:sz w:val="21"/>
          <w:szCs w:val="21"/>
        </w:rPr>
        <w:t>餐饮服务管理</w:t>
      </w:r>
    </w:p>
    <w:p w:rsidR="007B7864" w:rsidRDefault="00BF6921">
      <w:pPr>
        <w:widowControl w:val="0"/>
        <w:snapToGrid w:val="0"/>
        <w:spacing w:before="120" w:after="120" w:line="360" w:lineRule="auto"/>
        <w:ind w:rightChars="200" w:right="480"/>
        <w:jc w:val="both"/>
        <w:outlineLvl w:val="0"/>
        <w:rPr>
          <w:rFonts w:ascii="宋体" w:hAnsi="宋体"/>
          <w:color w:val="000000"/>
          <w:kern w:val="2"/>
          <w:sz w:val="21"/>
          <w:szCs w:val="21"/>
        </w:rPr>
      </w:pPr>
      <w:r>
        <w:rPr>
          <w:rFonts w:ascii="宋体" w:hAnsi="宋体" w:hint="eastAsia"/>
          <w:b/>
          <w:color w:val="000000"/>
          <w:kern w:val="2"/>
          <w:sz w:val="21"/>
          <w:szCs w:val="21"/>
        </w:rPr>
        <w:t>二、服务宗旨：</w:t>
      </w:r>
      <w:r>
        <w:rPr>
          <w:rFonts w:ascii="宋体" w:hAnsi="宋体" w:hint="eastAsia"/>
          <w:color w:val="000000"/>
          <w:kern w:val="2"/>
          <w:sz w:val="21"/>
          <w:szCs w:val="21"/>
        </w:rPr>
        <w:t>以服务学校广大学生为宗旨，以促进学校健康发展为根本目标。增加花色品种，提高饭菜质量，确保餐饮服务饭菜质量的稳定。遵守学校餐饮服务管理及2018年第12号市场监管总局关于发布的《餐饮服务食品安全操作规范的公告》的各项规定，严把卫生安全关，确保学校餐饮服务不发生食品卫生和疫病、餐饮服务中毒等方面的问题，保证学生健康成长，为师生提供一个清洁的课外学习环境，提升学校</w:t>
      </w:r>
      <w:proofErr w:type="gramStart"/>
      <w:r>
        <w:rPr>
          <w:rFonts w:ascii="宋体" w:hAnsi="宋体" w:hint="eastAsia"/>
          <w:color w:val="000000"/>
          <w:kern w:val="2"/>
          <w:sz w:val="21"/>
          <w:szCs w:val="21"/>
        </w:rPr>
        <w:t>研</w:t>
      </w:r>
      <w:proofErr w:type="gramEnd"/>
      <w:r>
        <w:rPr>
          <w:rFonts w:ascii="宋体" w:hAnsi="宋体" w:hint="eastAsia"/>
          <w:color w:val="000000"/>
          <w:kern w:val="2"/>
          <w:sz w:val="21"/>
          <w:szCs w:val="21"/>
        </w:rPr>
        <w:t>学形象，促进精神文明建设，构建和谐社会。</w:t>
      </w:r>
    </w:p>
    <w:p w:rsidR="007B7864" w:rsidRDefault="00BF6921">
      <w:pPr>
        <w:widowControl w:val="0"/>
        <w:snapToGrid w:val="0"/>
        <w:spacing w:before="120" w:after="120" w:line="360" w:lineRule="auto"/>
        <w:ind w:rightChars="200" w:right="480"/>
        <w:jc w:val="both"/>
        <w:outlineLvl w:val="0"/>
        <w:rPr>
          <w:rFonts w:ascii="宋体" w:hAnsi="宋体"/>
          <w:color w:val="000000"/>
          <w:kern w:val="2"/>
          <w:sz w:val="21"/>
          <w:szCs w:val="21"/>
        </w:rPr>
      </w:pPr>
      <w:r>
        <w:rPr>
          <w:rFonts w:ascii="宋体" w:hAnsi="宋体" w:hint="eastAsia"/>
          <w:b/>
          <w:bCs/>
          <w:color w:val="000000"/>
          <w:kern w:val="2"/>
          <w:sz w:val="21"/>
          <w:szCs w:val="21"/>
        </w:rPr>
        <w:t>三、服务对象：</w:t>
      </w:r>
      <w:r w:rsidR="00B179C5">
        <w:rPr>
          <w:rFonts w:hAnsi="宋体" w:hint="eastAsia"/>
          <w:bCs/>
          <w:color w:val="000000"/>
          <w:sz w:val="21"/>
          <w:szCs w:val="21"/>
        </w:rPr>
        <w:t>桐乡六中教育集团实验中学康</w:t>
      </w:r>
      <w:proofErr w:type="gramStart"/>
      <w:r w:rsidR="00B179C5">
        <w:rPr>
          <w:rFonts w:hAnsi="宋体" w:hint="eastAsia"/>
          <w:bCs/>
          <w:color w:val="000000"/>
          <w:sz w:val="21"/>
          <w:szCs w:val="21"/>
        </w:rPr>
        <w:t>民校区</w:t>
      </w:r>
      <w:proofErr w:type="gramEnd"/>
      <w:r>
        <w:rPr>
          <w:rFonts w:ascii="宋体" w:hAnsi="宋体" w:hint="eastAsia"/>
          <w:bCs/>
          <w:color w:val="000000"/>
          <w:kern w:val="2"/>
          <w:sz w:val="21"/>
          <w:szCs w:val="21"/>
        </w:rPr>
        <w:t>全体师生</w:t>
      </w:r>
    </w:p>
    <w:p w:rsidR="007B7864" w:rsidRDefault="00BF6921">
      <w:pPr>
        <w:widowControl w:val="0"/>
        <w:spacing w:line="360" w:lineRule="auto"/>
        <w:jc w:val="both"/>
        <w:rPr>
          <w:rFonts w:ascii="宋体" w:hAnsi="宋体"/>
          <w:b/>
          <w:bCs/>
          <w:color w:val="000000"/>
          <w:kern w:val="2"/>
          <w:sz w:val="21"/>
          <w:szCs w:val="21"/>
        </w:rPr>
      </w:pPr>
      <w:r>
        <w:rPr>
          <w:rFonts w:ascii="宋体" w:hAnsi="宋体" w:hint="eastAsia"/>
          <w:b/>
          <w:bCs/>
          <w:color w:val="000000"/>
          <w:kern w:val="2"/>
          <w:sz w:val="21"/>
          <w:szCs w:val="21"/>
        </w:rPr>
        <w:t>四、服务要求：</w:t>
      </w:r>
    </w:p>
    <w:p w:rsidR="007B7864" w:rsidRDefault="00BF6921">
      <w:pPr>
        <w:widowControl w:val="0"/>
        <w:spacing w:line="500" w:lineRule="atLeast"/>
        <w:jc w:val="both"/>
        <w:rPr>
          <w:rFonts w:ascii="宋体" w:hAnsi="宋体"/>
          <w:color w:val="000000"/>
          <w:kern w:val="2"/>
          <w:sz w:val="21"/>
          <w:szCs w:val="21"/>
        </w:rPr>
      </w:pPr>
      <w:r>
        <w:rPr>
          <w:rFonts w:ascii="宋体" w:hAnsi="宋体" w:hint="eastAsia"/>
          <w:color w:val="000000"/>
          <w:kern w:val="2"/>
          <w:sz w:val="21"/>
          <w:szCs w:val="21"/>
        </w:rPr>
        <w:t>第一章</w:t>
      </w:r>
      <w:r>
        <w:rPr>
          <w:rFonts w:ascii="宋体" w:hAnsi="宋体" w:hint="eastAsia"/>
          <w:kern w:val="2"/>
          <w:sz w:val="21"/>
          <w:szCs w:val="21"/>
        </w:rPr>
        <w:t>餐厅工作要求</w:t>
      </w:r>
      <w:r>
        <w:rPr>
          <w:rFonts w:ascii="MS Mincho" w:eastAsia="MS Mincho" w:hAnsi="MS Mincho" w:cs="MS Mincho" w:hint="eastAsia"/>
          <w:kern w:val="2"/>
          <w:sz w:val="21"/>
          <w:szCs w:val="21"/>
        </w:rPr>
        <w:t> </w:t>
      </w:r>
    </w:p>
    <w:p w:rsidR="007B7864" w:rsidRDefault="00BF6921">
      <w:pPr>
        <w:widowControl w:val="0"/>
        <w:spacing w:after="120" w:line="500" w:lineRule="atLeast"/>
        <w:ind w:firstLineChars="200" w:firstLine="420"/>
        <w:jc w:val="both"/>
        <w:rPr>
          <w:rFonts w:ascii="宋体" w:hAnsi="宋体"/>
          <w:color w:val="333333"/>
          <w:kern w:val="2"/>
          <w:sz w:val="21"/>
          <w:szCs w:val="21"/>
        </w:rPr>
      </w:pPr>
      <w:r>
        <w:rPr>
          <w:rFonts w:ascii="宋体" w:hAnsi="宋体" w:hint="eastAsia"/>
          <w:color w:val="333333"/>
          <w:kern w:val="2"/>
          <w:sz w:val="21"/>
          <w:szCs w:val="21"/>
        </w:rPr>
        <w:t>第一条 为了完善餐饮服务管理，为师生营造一个温馨、卫生、整洁的就餐环境，特制定本规定。</w:t>
      </w:r>
      <w:r>
        <w:rPr>
          <w:rFonts w:ascii="宋体" w:hAnsi="宋体"/>
          <w:color w:val="333333"/>
          <w:kern w:val="2"/>
          <w:sz w:val="21"/>
          <w:szCs w:val="21"/>
        </w:rPr>
        <w:br/>
      </w:r>
      <w:r>
        <w:rPr>
          <w:rFonts w:ascii="宋体" w:hAnsi="宋体" w:hint="eastAsia"/>
          <w:color w:val="333333"/>
          <w:kern w:val="2"/>
          <w:sz w:val="21"/>
          <w:szCs w:val="21"/>
        </w:rPr>
        <w:t xml:space="preserve">    第二条 本规定适用于餐饮服务工作人员。</w:t>
      </w:r>
      <w:r>
        <w:rPr>
          <w:rFonts w:ascii="宋体" w:hAnsi="宋体"/>
          <w:color w:val="333333"/>
          <w:kern w:val="2"/>
          <w:sz w:val="21"/>
          <w:szCs w:val="21"/>
        </w:rPr>
        <w:br/>
      </w:r>
      <w:r>
        <w:rPr>
          <w:rFonts w:ascii="宋体" w:hAnsi="宋体" w:hint="eastAsia"/>
          <w:color w:val="333333"/>
          <w:kern w:val="2"/>
          <w:sz w:val="21"/>
          <w:szCs w:val="21"/>
        </w:rPr>
        <w:t xml:space="preserve">    第三条 公司负责对餐饮服务进行管理，接受学校老师、学生的投诉。</w:t>
      </w:r>
      <w:r>
        <w:rPr>
          <w:rFonts w:ascii="宋体" w:hAnsi="宋体"/>
          <w:color w:val="333333"/>
          <w:kern w:val="2"/>
          <w:sz w:val="21"/>
          <w:szCs w:val="21"/>
        </w:rPr>
        <w:br/>
      </w:r>
      <w:r>
        <w:rPr>
          <w:rFonts w:ascii="宋体" w:hAnsi="宋体" w:hint="eastAsia"/>
          <w:color w:val="333333"/>
          <w:kern w:val="2"/>
          <w:sz w:val="21"/>
          <w:szCs w:val="21"/>
        </w:rPr>
        <w:t>第二章 餐饮服务工作管理</w:t>
      </w:r>
      <w:r>
        <w:rPr>
          <w:rFonts w:ascii="宋体" w:hAnsi="宋体"/>
          <w:color w:val="333333"/>
          <w:kern w:val="2"/>
          <w:sz w:val="21"/>
          <w:szCs w:val="21"/>
        </w:rPr>
        <w:br/>
      </w:r>
      <w:r>
        <w:rPr>
          <w:rFonts w:ascii="宋体" w:hAnsi="宋体" w:hint="eastAsia"/>
          <w:color w:val="333333"/>
          <w:kern w:val="2"/>
          <w:sz w:val="21"/>
          <w:szCs w:val="21"/>
        </w:rPr>
        <w:t xml:space="preserve">    第四条 餐饮服务管理实行“主管负责制”，即由餐饮服务主管对本餐饮服务饭菜质量、卫生状况、就餐环境、员工配备等全面负责，并对发生的问题承担相应责任。</w:t>
      </w:r>
      <w:r>
        <w:rPr>
          <w:rFonts w:ascii="宋体" w:hAnsi="宋体"/>
          <w:color w:val="333333"/>
          <w:kern w:val="2"/>
          <w:sz w:val="21"/>
          <w:szCs w:val="21"/>
        </w:rPr>
        <w:br/>
      </w:r>
      <w:r>
        <w:rPr>
          <w:rFonts w:ascii="宋体" w:hAnsi="宋体" w:hint="eastAsia"/>
          <w:color w:val="333333"/>
          <w:kern w:val="2"/>
          <w:sz w:val="21"/>
          <w:szCs w:val="21"/>
        </w:rPr>
        <w:t xml:space="preserve">    第五条 餐饮服务工作人员负责为学校全体师生就餐工作。</w:t>
      </w:r>
      <w:r>
        <w:rPr>
          <w:rFonts w:ascii="宋体" w:hAnsi="宋体"/>
          <w:color w:val="333333"/>
          <w:kern w:val="2"/>
          <w:sz w:val="21"/>
          <w:szCs w:val="21"/>
        </w:rPr>
        <w:br/>
      </w:r>
      <w:r>
        <w:rPr>
          <w:rFonts w:ascii="宋体" w:hAnsi="宋体" w:hint="eastAsia"/>
          <w:color w:val="333333"/>
          <w:kern w:val="2"/>
          <w:sz w:val="21"/>
          <w:szCs w:val="21"/>
        </w:rPr>
        <w:t xml:space="preserve">    第六条 烹调菜肴时，肉鱼豆类菜肴做到烧熟煮透，食物不油腻，味精等尽量降低使用量。</w:t>
      </w:r>
      <w:r>
        <w:rPr>
          <w:rFonts w:ascii="宋体" w:hAnsi="宋体"/>
          <w:color w:val="333333"/>
          <w:kern w:val="2"/>
          <w:sz w:val="21"/>
          <w:szCs w:val="21"/>
        </w:rPr>
        <w:br/>
      </w:r>
      <w:r>
        <w:rPr>
          <w:rFonts w:ascii="宋体" w:hAnsi="宋体" w:hint="eastAsia"/>
          <w:color w:val="333333"/>
          <w:kern w:val="2"/>
          <w:sz w:val="21"/>
          <w:szCs w:val="21"/>
        </w:rPr>
        <w:t xml:space="preserve">    第七条 厨房操作间内的设备、设施与用具等应实行“定置管理”，做到摆放整齐有序，无油腻、无灰尘、无蜘蛛网，地面做到无污水、无杂物。严格按照餐饮服务五常法管理餐饮服务，</w:t>
      </w:r>
      <w:r>
        <w:rPr>
          <w:rFonts w:ascii="宋体" w:hAnsi="宋体" w:hint="eastAsia"/>
          <w:color w:val="FF0000"/>
          <w:kern w:val="2"/>
          <w:sz w:val="21"/>
          <w:szCs w:val="21"/>
        </w:rPr>
        <w:t>并按五常法要求做好各种记录档案（以学校要求为准）。</w:t>
      </w:r>
      <w:r>
        <w:rPr>
          <w:rFonts w:ascii="宋体" w:hAnsi="宋体"/>
          <w:color w:val="FF0000"/>
          <w:kern w:val="2"/>
          <w:sz w:val="21"/>
          <w:szCs w:val="21"/>
        </w:rPr>
        <w:br/>
      </w:r>
      <w:r>
        <w:rPr>
          <w:rFonts w:ascii="宋体" w:hAnsi="宋体" w:hint="eastAsia"/>
          <w:color w:val="333333"/>
          <w:kern w:val="2"/>
          <w:sz w:val="21"/>
          <w:szCs w:val="21"/>
        </w:rPr>
        <w:t xml:space="preserve">    第八条 餐厅要清洁、卫生、通风，采取多种有效措施，不定期开展消灭蚊子、苍蝇工作，应采用防蝇门帘、纱窗、电子灭蝇器、灭蝇纸、灭蝇拍、定时喷撒药剂、实行垃圾</w:t>
      </w:r>
      <w:proofErr w:type="gramStart"/>
      <w:r>
        <w:rPr>
          <w:rFonts w:ascii="宋体" w:hAnsi="宋体" w:hint="eastAsia"/>
          <w:color w:val="333333"/>
          <w:kern w:val="2"/>
          <w:sz w:val="21"/>
          <w:szCs w:val="21"/>
        </w:rPr>
        <w:t>袋装等</w:t>
      </w:r>
      <w:proofErr w:type="gramEnd"/>
      <w:r>
        <w:rPr>
          <w:rFonts w:ascii="宋体" w:hAnsi="宋体" w:hint="eastAsia"/>
          <w:color w:val="333333"/>
          <w:kern w:val="2"/>
          <w:sz w:val="21"/>
          <w:szCs w:val="21"/>
        </w:rPr>
        <w:t>各种防护措施，将餐厅蝇蚊污染减低到最低限度，做到无苍蝇、无蟑螂、无飞虫叮咬。</w:t>
      </w:r>
      <w:r>
        <w:rPr>
          <w:rFonts w:ascii="宋体" w:hAnsi="宋体"/>
          <w:color w:val="333333"/>
          <w:kern w:val="2"/>
          <w:sz w:val="21"/>
          <w:szCs w:val="21"/>
        </w:rPr>
        <w:br/>
      </w:r>
      <w:r>
        <w:rPr>
          <w:rFonts w:ascii="宋体" w:hAnsi="宋体" w:hint="eastAsia"/>
          <w:color w:val="333333"/>
          <w:kern w:val="2"/>
          <w:sz w:val="21"/>
          <w:szCs w:val="21"/>
        </w:rPr>
        <w:t xml:space="preserve">    第九条 桌椅表面无油渍、摆放整齐，经常清洗；地面每天清扫一次，每周大扫除一次，每月大检查一次，保持清洁，玻璃门窗干净，地面干净、无烟蒂。</w:t>
      </w:r>
      <w:r>
        <w:rPr>
          <w:rFonts w:ascii="宋体" w:hAnsi="宋体"/>
          <w:color w:val="333333"/>
          <w:kern w:val="2"/>
          <w:sz w:val="21"/>
          <w:szCs w:val="21"/>
        </w:rPr>
        <w:br/>
      </w:r>
      <w:r>
        <w:rPr>
          <w:rFonts w:ascii="宋体" w:hAnsi="宋体" w:hint="eastAsia"/>
          <w:color w:val="333333"/>
          <w:kern w:val="2"/>
          <w:sz w:val="21"/>
          <w:szCs w:val="21"/>
        </w:rPr>
        <w:t xml:space="preserve">    第十条 餐具使用后要清洗干净，不能有</w:t>
      </w:r>
      <w:r>
        <w:rPr>
          <w:rFonts w:ascii="宋体" w:hAnsi="宋体"/>
          <w:kern w:val="2"/>
          <w:sz w:val="21"/>
          <w:szCs w:val="21"/>
        </w:rPr>
        <w:t>洗涤用品</w:t>
      </w:r>
      <w:r>
        <w:rPr>
          <w:rFonts w:ascii="宋体" w:hAnsi="宋体" w:hint="eastAsia"/>
          <w:color w:val="333333"/>
          <w:kern w:val="2"/>
          <w:sz w:val="21"/>
          <w:szCs w:val="21"/>
        </w:rPr>
        <w:t>残留，每天消毒二次，未经消毒不得使用；消毒后的餐具必须贮存在餐具专用保洁柜中备用，已消毒和未消毒的餐具应分开存放，并有明显标志。</w:t>
      </w:r>
      <w:r>
        <w:rPr>
          <w:rFonts w:ascii="宋体" w:hAnsi="宋体"/>
          <w:color w:val="333333"/>
          <w:kern w:val="2"/>
          <w:sz w:val="21"/>
          <w:szCs w:val="21"/>
        </w:rPr>
        <w:br/>
      </w:r>
      <w:r>
        <w:rPr>
          <w:rFonts w:ascii="宋体" w:hAnsi="宋体" w:hint="eastAsia"/>
          <w:color w:val="333333"/>
          <w:kern w:val="2"/>
          <w:sz w:val="21"/>
          <w:szCs w:val="21"/>
        </w:rPr>
        <w:t xml:space="preserve">    第十一条 餐饮服务工作人员要待全体师生全部用餐完毕，清理好桌面，打扫好卫生后方可离开。</w:t>
      </w:r>
      <w:r>
        <w:rPr>
          <w:rFonts w:ascii="宋体" w:hAnsi="宋体"/>
          <w:color w:val="333333"/>
          <w:kern w:val="2"/>
          <w:sz w:val="21"/>
          <w:szCs w:val="21"/>
        </w:rPr>
        <w:br/>
      </w:r>
      <w:r>
        <w:rPr>
          <w:rFonts w:ascii="宋体" w:hAnsi="宋体" w:hint="eastAsia"/>
          <w:color w:val="333333"/>
          <w:kern w:val="2"/>
          <w:sz w:val="21"/>
          <w:szCs w:val="21"/>
        </w:rPr>
        <w:lastRenderedPageBreak/>
        <w:t xml:space="preserve">    第十二条 餐饮服务人员每年必须进行定期身体检查，健康证公示在墙。出现不适合餐饮服务工作的情况，解除聘用。</w:t>
      </w:r>
      <w:r>
        <w:rPr>
          <w:rFonts w:ascii="宋体" w:hAnsi="宋体"/>
          <w:color w:val="333333"/>
          <w:kern w:val="2"/>
          <w:sz w:val="21"/>
          <w:szCs w:val="21"/>
        </w:rPr>
        <w:br/>
      </w:r>
      <w:r>
        <w:rPr>
          <w:rFonts w:ascii="宋体" w:hAnsi="宋体" w:hint="eastAsia"/>
          <w:color w:val="333333"/>
          <w:kern w:val="2"/>
          <w:sz w:val="21"/>
          <w:szCs w:val="21"/>
        </w:rPr>
        <w:t xml:space="preserve">    第十三条 餐饮服务内不能随地吐痰，食物乱堆乱放，乱扔纸屑、垃圾，不得大声喧哗。</w:t>
      </w:r>
    </w:p>
    <w:p w:rsidR="007B7864" w:rsidRDefault="00BF6921">
      <w:pPr>
        <w:widowControl w:val="0"/>
        <w:spacing w:after="120" w:line="500" w:lineRule="atLeast"/>
        <w:ind w:firstLineChars="200" w:firstLine="420"/>
        <w:jc w:val="both"/>
        <w:rPr>
          <w:rFonts w:ascii="宋体" w:hAnsi="宋体"/>
          <w:color w:val="333333"/>
          <w:kern w:val="2"/>
          <w:sz w:val="21"/>
          <w:szCs w:val="21"/>
        </w:rPr>
      </w:pPr>
      <w:r>
        <w:rPr>
          <w:rFonts w:ascii="宋体" w:hAnsi="宋体" w:hint="eastAsia"/>
          <w:color w:val="333333"/>
          <w:kern w:val="2"/>
          <w:sz w:val="21"/>
          <w:szCs w:val="21"/>
        </w:rPr>
        <w:t>第十四条 餐饮服务工作人员工作服宜为白色或浅色，应定点存放，定期清洗更换。从事接触直接入口食品工作的从业人员，其工作服宜每天清洗更换；食品处理区内加工制作食品的从业人员使用卫生间前，应更换工作服；工作服受到污染后，应及时更换；待清洗的工作服不得存放在食品处理区；清洁</w:t>
      </w:r>
      <w:proofErr w:type="gramStart"/>
      <w:r>
        <w:rPr>
          <w:rFonts w:ascii="宋体" w:hAnsi="宋体" w:hint="eastAsia"/>
          <w:color w:val="333333"/>
          <w:kern w:val="2"/>
          <w:sz w:val="21"/>
          <w:szCs w:val="21"/>
        </w:rPr>
        <w:t>操作区</w:t>
      </w:r>
      <w:proofErr w:type="gramEnd"/>
      <w:r>
        <w:rPr>
          <w:rFonts w:ascii="宋体" w:hAnsi="宋体" w:hint="eastAsia"/>
          <w:color w:val="333333"/>
          <w:kern w:val="2"/>
          <w:sz w:val="21"/>
          <w:szCs w:val="21"/>
        </w:rPr>
        <w:t>与其他</w:t>
      </w:r>
      <w:proofErr w:type="gramStart"/>
      <w:r>
        <w:rPr>
          <w:rFonts w:ascii="宋体" w:hAnsi="宋体" w:hint="eastAsia"/>
          <w:color w:val="333333"/>
          <w:kern w:val="2"/>
          <w:sz w:val="21"/>
          <w:szCs w:val="21"/>
        </w:rPr>
        <w:t>操作区</w:t>
      </w:r>
      <w:proofErr w:type="gramEnd"/>
      <w:r>
        <w:rPr>
          <w:rFonts w:ascii="宋体" w:hAnsi="宋体" w:hint="eastAsia"/>
          <w:color w:val="333333"/>
          <w:kern w:val="2"/>
          <w:sz w:val="21"/>
          <w:szCs w:val="21"/>
        </w:rPr>
        <w:t>从业人员的工作服应有明显的颜色或标识区分；从业人员离开专间时，应脱去专间专用工作服</w:t>
      </w:r>
      <w:r>
        <w:rPr>
          <w:rFonts w:ascii="宋体" w:hAnsi="宋体"/>
          <w:color w:val="333333"/>
          <w:kern w:val="2"/>
          <w:sz w:val="21"/>
          <w:szCs w:val="21"/>
        </w:rPr>
        <w:br/>
      </w:r>
      <w:r>
        <w:rPr>
          <w:rFonts w:ascii="宋体" w:hAnsi="宋体" w:hint="eastAsia"/>
          <w:color w:val="333333"/>
          <w:kern w:val="2"/>
          <w:sz w:val="21"/>
          <w:szCs w:val="21"/>
        </w:rPr>
        <w:t>第三章 奖惩</w:t>
      </w:r>
      <w:r>
        <w:rPr>
          <w:rFonts w:ascii="宋体" w:hAnsi="宋体"/>
          <w:color w:val="333333"/>
          <w:kern w:val="2"/>
          <w:sz w:val="21"/>
          <w:szCs w:val="21"/>
        </w:rPr>
        <w:br/>
      </w:r>
      <w:r>
        <w:rPr>
          <w:rFonts w:ascii="宋体" w:hAnsi="宋体" w:hint="eastAsia"/>
          <w:color w:val="333333"/>
          <w:kern w:val="2"/>
          <w:sz w:val="21"/>
          <w:szCs w:val="21"/>
        </w:rPr>
        <w:t xml:space="preserve">    第十五条 餐饮服务工作人员的管理实行考核评分。考核内容以本规定第二章所列要求为准，具体评分标准由学校和公司制定。</w:t>
      </w:r>
      <w:r>
        <w:rPr>
          <w:rFonts w:ascii="宋体" w:hAnsi="宋体"/>
          <w:color w:val="333333"/>
          <w:kern w:val="2"/>
          <w:sz w:val="21"/>
          <w:szCs w:val="21"/>
        </w:rPr>
        <w:br/>
      </w:r>
      <w:r>
        <w:rPr>
          <w:rFonts w:ascii="宋体" w:hAnsi="宋体" w:hint="eastAsia"/>
          <w:color w:val="333333"/>
          <w:kern w:val="2"/>
          <w:sz w:val="21"/>
          <w:szCs w:val="21"/>
        </w:rPr>
        <w:t xml:space="preserve">    第十六条 考核形式可以采取公开考评，也可以组成考评组考核。学校要设置信箱，受理师生的意见和投诉等。</w:t>
      </w:r>
      <w:r>
        <w:rPr>
          <w:rFonts w:ascii="宋体" w:hAnsi="宋体"/>
          <w:color w:val="333333"/>
          <w:kern w:val="2"/>
          <w:sz w:val="21"/>
          <w:szCs w:val="21"/>
        </w:rPr>
        <w:br/>
      </w:r>
      <w:r>
        <w:rPr>
          <w:rFonts w:ascii="宋体" w:hAnsi="宋体" w:hint="eastAsia"/>
          <w:color w:val="333333"/>
          <w:kern w:val="2"/>
          <w:sz w:val="21"/>
          <w:szCs w:val="21"/>
        </w:rPr>
        <w:t xml:space="preserve">    第十七条 考核实行百分制，每月考评一次。评分满95分以上（含）为优秀，85分以上（含）为良好，80分以上（含）为及格，80分以下为不及格。</w:t>
      </w:r>
      <w:r>
        <w:rPr>
          <w:rFonts w:ascii="宋体" w:hAnsi="宋体"/>
          <w:color w:val="333333"/>
          <w:kern w:val="2"/>
          <w:sz w:val="21"/>
          <w:szCs w:val="21"/>
        </w:rPr>
        <w:br/>
      </w:r>
      <w:r>
        <w:rPr>
          <w:rFonts w:ascii="宋体" w:hAnsi="宋体" w:hint="eastAsia"/>
          <w:color w:val="333333"/>
          <w:kern w:val="2"/>
          <w:sz w:val="21"/>
          <w:szCs w:val="21"/>
        </w:rPr>
        <w:t xml:space="preserve">    第十八条 连续三次不及格者，</w:t>
      </w:r>
      <w:r>
        <w:rPr>
          <w:rFonts w:ascii="宋体" w:hAnsi="宋体"/>
          <w:kern w:val="2"/>
          <w:sz w:val="21"/>
          <w:szCs w:val="21"/>
        </w:rPr>
        <w:t>通报批评</w:t>
      </w:r>
      <w:r>
        <w:rPr>
          <w:rFonts w:ascii="宋体" w:hAnsi="宋体" w:hint="eastAsia"/>
          <w:color w:val="333333"/>
          <w:kern w:val="2"/>
          <w:sz w:val="21"/>
          <w:szCs w:val="21"/>
        </w:rPr>
        <w:t>，直至解聘。评为优秀的年终给予适当奖励。</w:t>
      </w:r>
    </w:p>
    <w:p w:rsidR="007B7864" w:rsidRDefault="00BF6921">
      <w:pPr>
        <w:widowControl w:val="0"/>
        <w:spacing w:line="360" w:lineRule="auto"/>
        <w:ind w:firstLineChars="200" w:firstLine="420"/>
        <w:jc w:val="both"/>
        <w:rPr>
          <w:rFonts w:ascii="宋体" w:hAnsi="宋体"/>
          <w:color w:val="000000"/>
          <w:kern w:val="2"/>
          <w:sz w:val="21"/>
          <w:szCs w:val="21"/>
        </w:rPr>
      </w:pPr>
      <w:r>
        <w:rPr>
          <w:rFonts w:ascii="宋体" w:hAnsi="宋体" w:cs="宋体" w:hint="eastAsia"/>
          <w:color w:val="333333"/>
          <w:kern w:val="2"/>
          <w:sz w:val="21"/>
          <w:szCs w:val="21"/>
        </w:rPr>
        <w:t>第十九条 生产管理</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bCs/>
          <w:color w:val="333333"/>
          <w:kern w:val="2"/>
          <w:sz w:val="21"/>
          <w:szCs w:val="21"/>
        </w:rPr>
        <w:t>开餐前</w:t>
      </w:r>
      <w:r>
        <w:rPr>
          <w:rFonts w:ascii="宋体" w:hAnsi="宋体" w:cs="Arial" w:hint="eastAsia"/>
          <w:color w:val="333333"/>
          <w:kern w:val="2"/>
          <w:sz w:val="21"/>
          <w:szCs w:val="21"/>
        </w:rPr>
        <w:t>将当日所需的蔬菜、禽类、水产等原料加工、分类、分级备用。开餐时厨房应遵循“以餐饮服务需要为依据，以炉灶为中心”的指导思想，根据学校学生需求及时烹制美味可口的菜肴。培养厨师的质量意识至关重要。质量意识可以提高厨师的工作责任心并改善其工作态度。因此，学校餐饮服务必须定期开展质量教育，使所有厨房工作人员树立标准化观念、专业化观念，学习创新观念。</w:t>
      </w:r>
    </w:p>
    <w:p w:rsidR="007B7864" w:rsidRDefault="00BF6921">
      <w:pPr>
        <w:widowControl w:val="0"/>
        <w:shd w:val="clear" w:color="auto" w:fill="FFFFFF"/>
        <w:spacing w:line="360" w:lineRule="auto"/>
        <w:jc w:val="both"/>
        <w:outlineLvl w:val="2"/>
        <w:rPr>
          <w:rFonts w:ascii="宋体" w:hAnsi="宋体" w:cs="宋体"/>
          <w:color w:val="333333"/>
          <w:kern w:val="2"/>
          <w:sz w:val="21"/>
          <w:szCs w:val="21"/>
        </w:rPr>
      </w:pPr>
      <w:r>
        <w:rPr>
          <w:rFonts w:ascii="宋体" w:hAnsi="宋体" w:cs="宋体" w:hint="eastAsia"/>
          <w:color w:val="333333"/>
          <w:kern w:val="2"/>
          <w:sz w:val="21"/>
          <w:szCs w:val="21"/>
        </w:rPr>
        <w:t xml:space="preserve">    第二十条 卫生管理</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厨房卫生是厨房生产第一条需要遵守的准则。厨房卫生就是要保证食品在选择、生产和供应的全过程中，都确保其处在安全的状态。为了保证厨房生产出来的产品具有安全性，食品原料须在卫生许可的条件下贮藏；厨房在食品生产的过程中必须符合卫生条件；厨房环境设备等要求清洁，厨房生产人员身体必须健康。供餐中要时刻防止污染，将食品安全可靠地提供给师生。因此，一切接触食品的有关人员和管理者，在食品生产中必须自始至终地遵循卫生准则，并承担各自的职责。</w:t>
      </w:r>
    </w:p>
    <w:p w:rsidR="007B7864" w:rsidRDefault="00BF6921">
      <w:pPr>
        <w:widowControl w:val="0"/>
        <w:spacing w:line="360" w:lineRule="auto"/>
        <w:jc w:val="both"/>
        <w:rPr>
          <w:rFonts w:ascii="宋体" w:hAnsi="宋体"/>
          <w:color w:val="000000"/>
          <w:kern w:val="2"/>
          <w:sz w:val="21"/>
          <w:szCs w:val="21"/>
        </w:rPr>
      </w:pPr>
      <w:r>
        <w:rPr>
          <w:rFonts w:ascii="宋体" w:hAnsi="宋体" w:hint="eastAsia"/>
          <w:color w:val="000000"/>
          <w:kern w:val="2"/>
          <w:sz w:val="21"/>
          <w:szCs w:val="21"/>
        </w:rPr>
        <w:t xml:space="preserve">    第二十一条 留样管理</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（1）、留样由专人负责，建立食物留样记录。</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（2）、留取当</w:t>
      </w:r>
      <w:proofErr w:type="gramStart"/>
      <w:r>
        <w:rPr>
          <w:rFonts w:ascii="宋体" w:hAnsi="宋体" w:cs="Arial" w:hint="eastAsia"/>
          <w:color w:val="333333"/>
          <w:kern w:val="2"/>
          <w:sz w:val="21"/>
          <w:szCs w:val="21"/>
        </w:rPr>
        <w:t>餐供应</w:t>
      </w:r>
      <w:proofErr w:type="gramEnd"/>
      <w:r>
        <w:rPr>
          <w:rFonts w:ascii="宋体" w:hAnsi="宋体" w:cs="Arial" w:hint="eastAsia"/>
          <w:color w:val="333333"/>
          <w:kern w:val="2"/>
          <w:sz w:val="21"/>
          <w:szCs w:val="21"/>
        </w:rPr>
        <w:t>所有菜肴，每份留样不少于</w:t>
      </w:r>
      <w:r>
        <w:rPr>
          <w:rFonts w:ascii="宋体" w:hAnsi="宋体" w:cs="Arial"/>
          <w:color w:val="333333"/>
          <w:kern w:val="2"/>
          <w:sz w:val="21"/>
          <w:szCs w:val="21"/>
        </w:rPr>
        <w:t>1</w:t>
      </w:r>
      <w:r>
        <w:rPr>
          <w:rFonts w:ascii="宋体" w:hAnsi="宋体" w:cs="Arial" w:hint="eastAsia"/>
          <w:color w:val="333333"/>
          <w:kern w:val="2"/>
          <w:sz w:val="21"/>
          <w:szCs w:val="21"/>
        </w:rPr>
        <w:t>25克，有标签标明菜名，留样时间，置放规定</w:t>
      </w:r>
      <w:r>
        <w:rPr>
          <w:rFonts w:ascii="宋体" w:hAnsi="宋体" w:cs="Arial" w:hint="eastAsia"/>
          <w:color w:val="333333"/>
          <w:kern w:val="2"/>
          <w:sz w:val="21"/>
          <w:szCs w:val="21"/>
        </w:rPr>
        <w:lastRenderedPageBreak/>
        <w:t>位置，保存</w:t>
      </w:r>
      <w:r>
        <w:rPr>
          <w:rFonts w:ascii="宋体" w:hAnsi="宋体" w:cs="Arial"/>
          <w:color w:val="333333"/>
          <w:kern w:val="2"/>
          <w:sz w:val="21"/>
          <w:szCs w:val="21"/>
        </w:rPr>
        <w:t>48</w:t>
      </w:r>
      <w:r>
        <w:rPr>
          <w:rFonts w:ascii="宋体" w:hAnsi="宋体" w:cs="Arial" w:hint="eastAsia"/>
          <w:color w:val="333333"/>
          <w:kern w:val="2"/>
          <w:sz w:val="21"/>
          <w:szCs w:val="21"/>
        </w:rPr>
        <w:t>小时。</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（3）、配备专用留样冷藏柜。温度设置为</w:t>
      </w:r>
      <w:r>
        <w:rPr>
          <w:rFonts w:ascii="宋体" w:hAnsi="宋体" w:cs="Arial"/>
          <w:color w:val="333333"/>
          <w:kern w:val="2"/>
          <w:sz w:val="21"/>
          <w:szCs w:val="21"/>
        </w:rPr>
        <w:t>0</w:t>
      </w:r>
      <w:r>
        <w:rPr>
          <w:rFonts w:ascii="宋体" w:hAnsi="宋体" w:cs="Arial" w:hint="eastAsia"/>
          <w:color w:val="333333"/>
          <w:kern w:val="2"/>
          <w:sz w:val="21"/>
          <w:szCs w:val="21"/>
        </w:rPr>
        <w:t>～</w:t>
      </w:r>
      <w:r>
        <w:rPr>
          <w:rFonts w:ascii="宋体" w:hAnsi="宋体" w:cs="Arial"/>
          <w:color w:val="333333"/>
          <w:kern w:val="2"/>
          <w:sz w:val="21"/>
          <w:szCs w:val="21"/>
        </w:rPr>
        <w:t>10</w:t>
      </w:r>
      <w:r>
        <w:rPr>
          <w:rFonts w:ascii="宋体" w:hAnsi="宋体" w:hint="eastAsia"/>
          <w:color w:val="333333"/>
          <w:kern w:val="2"/>
          <w:sz w:val="21"/>
          <w:szCs w:val="21"/>
        </w:rPr>
        <w:t>℃</w:t>
      </w:r>
      <w:r>
        <w:rPr>
          <w:rFonts w:ascii="宋体" w:hAnsi="宋体" w:cs="Arial" w:hint="eastAsia"/>
          <w:color w:val="333333"/>
          <w:kern w:val="2"/>
          <w:sz w:val="21"/>
          <w:szCs w:val="21"/>
        </w:rPr>
        <w:t>。</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（4）、食品留样盛器采用带盖容器，每次留样前应进行清洗、消毒。</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（5）、留样置放、相互间有一定距离，不叠放，避免留样食品相互间受感染。</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（6）、对违规行为，追究责任，按有关规定处理。</w:t>
      </w:r>
    </w:p>
    <w:p w:rsidR="007B7864" w:rsidRDefault="00BF6921">
      <w:pPr>
        <w:widowControl w:val="0"/>
        <w:shd w:val="clear" w:color="auto" w:fill="FFFFFF"/>
        <w:spacing w:line="360" w:lineRule="auto"/>
        <w:jc w:val="both"/>
        <w:rPr>
          <w:rFonts w:ascii="宋体" w:hAnsi="宋体" w:cs="Arial"/>
          <w:color w:val="333333"/>
          <w:kern w:val="2"/>
          <w:sz w:val="21"/>
          <w:szCs w:val="21"/>
        </w:rPr>
      </w:pPr>
      <w:r>
        <w:rPr>
          <w:rFonts w:ascii="宋体" w:hAnsi="宋体" w:cs="Arial" w:hint="eastAsia"/>
          <w:bCs/>
          <w:color w:val="333333"/>
          <w:kern w:val="2"/>
          <w:sz w:val="21"/>
          <w:szCs w:val="21"/>
        </w:rPr>
        <w:t xml:space="preserve">    第二十二条 安全管理</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（1）、加强对员工的安全知识培训，克服主观麻痹思想，强化安全意识。未经培训员工不得上岗操作。</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（2）、建立健全各项安全制度，使各项安全措施制度化、程序化。特别是要建立防火安全制度，做到有章可循，责任到人。</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（3）、保持工作区域的环境卫生，保证设备处于最佳运行状态。对各种厨房设备采用定位管理等科学管理方法，保证工作程序的规范化、科学化。</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rsidR="007B7864" w:rsidRDefault="00BF6921">
      <w:pPr>
        <w:widowControl w:val="0"/>
        <w:shd w:val="clear" w:color="auto" w:fill="FFFFFF"/>
        <w:spacing w:line="360" w:lineRule="auto"/>
        <w:jc w:val="both"/>
        <w:rPr>
          <w:rFonts w:ascii="宋体" w:hAnsi="宋体" w:cs="Arial"/>
          <w:color w:val="333333"/>
          <w:kern w:val="2"/>
          <w:sz w:val="21"/>
          <w:szCs w:val="21"/>
        </w:rPr>
      </w:pPr>
      <w:r>
        <w:rPr>
          <w:rFonts w:ascii="宋体" w:hAnsi="宋体" w:cs="Arial" w:hint="eastAsia"/>
          <w:color w:val="333333"/>
          <w:kern w:val="2"/>
          <w:sz w:val="21"/>
          <w:szCs w:val="21"/>
        </w:rPr>
        <w:t xml:space="preserve">    第二十三条 </w:t>
      </w:r>
      <w:r>
        <w:rPr>
          <w:rFonts w:ascii="宋体" w:hAnsi="宋体" w:cs="Arial" w:hint="eastAsia"/>
          <w:bCs/>
          <w:color w:val="333333"/>
          <w:kern w:val="2"/>
          <w:sz w:val="21"/>
          <w:szCs w:val="21"/>
        </w:rPr>
        <w:t>消防安全管理</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造成厨房火灾的主要原因有：电器失火、烹调起火、抽烟失火、管道起火、加热设备起火以及其它人为因素造成的火灾等。为了避免火灾的发生，需采取以下预防措施：</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（1）厨房各种电气设备的使用和操作必须制定安全操作规程，并严格执行。</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（2）厨房的各种电动设备的安装和使用必须符合防火安全要求，严禁野蛮操作。各种电器绝缘要好，接头要牢，要有严格的保险装置。</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（3）．厨房内的煤气管道及各种灶具附近不准堆放可燃、易燃、易爆物品。煤气罐要与燃烧器及其它</w:t>
      </w:r>
      <w:r>
        <w:rPr>
          <w:rFonts w:ascii="宋体" w:hAnsi="宋体" w:cs="Arial"/>
          <w:color w:val="333333"/>
          <w:kern w:val="2"/>
          <w:sz w:val="21"/>
          <w:szCs w:val="21"/>
        </w:rPr>
        <w:t>4</w:t>
      </w:r>
      <w:r>
        <w:rPr>
          <w:rFonts w:ascii="宋体" w:hAnsi="宋体" w:cs="Arial" w:hint="eastAsia"/>
          <w:color w:val="333333"/>
          <w:kern w:val="2"/>
          <w:sz w:val="21"/>
          <w:szCs w:val="21"/>
        </w:rPr>
        <w:t>火源的距离不得少于</w:t>
      </w:r>
      <w:r>
        <w:rPr>
          <w:rFonts w:ascii="宋体" w:hAnsi="宋体" w:cs="Arial"/>
          <w:color w:val="333333"/>
          <w:kern w:val="2"/>
          <w:sz w:val="21"/>
          <w:szCs w:val="21"/>
        </w:rPr>
        <w:t>1.5</w:t>
      </w:r>
      <w:r>
        <w:rPr>
          <w:rFonts w:ascii="宋体" w:hAnsi="宋体" w:cs="Arial" w:hint="eastAsia"/>
          <w:color w:val="333333"/>
          <w:kern w:val="2"/>
          <w:sz w:val="21"/>
          <w:szCs w:val="21"/>
        </w:rPr>
        <w:t>米。</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（4）各种灶具</w:t>
      </w:r>
      <w:r>
        <w:rPr>
          <w:rFonts w:asciiTheme="minorEastAsia" w:eastAsiaTheme="minorEastAsia" w:hAnsiTheme="minorEastAsia" w:cs="Arial" w:hint="eastAsia"/>
          <w:color w:val="333333"/>
          <w:kern w:val="2"/>
          <w:sz w:val="21"/>
          <w:szCs w:val="21"/>
        </w:rPr>
        <w:t>及</w:t>
      </w:r>
      <w:r>
        <w:rPr>
          <w:rFonts w:ascii="宋体" w:hAnsi="宋体" w:cs="Arial" w:hint="eastAsia"/>
          <w:color w:val="333333"/>
          <w:kern w:val="2"/>
          <w:sz w:val="21"/>
          <w:szCs w:val="21"/>
        </w:rPr>
        <w:t>煤气罐的维修与保养应指定专人负责。液化石油气罐即使气体用完后，罐内的水不能乱倒，否则极易引起火灾和环境污染。因此，在使用液化石油气时，要由专职人员负责开关阀门，负责换气。</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（5）炉灶要保持清洁，排</w:t>
      </w:r>
      <w:proofErr w:type="gramStart"/>
      <w:r>
        <w:rPr>
          <w:rFonts w:ascii="宋体" w:hAnsi="宋体" w:cs="Arial" w:hint="eastAsia"/>
          <w:color w:val="333333"/>
          <w:kern w:val="2"/>
          <w:sz w:val="21"/>
          <w:szCs w:val="21"/>
        </w:rPr>
        <w:t>油烟罩要定期</w:t>
      </w:r>
      <w:proofErr w:type="gramEnd"/>
      <w:r>
        <w:rPr>
          <w:rFonts w:ascii="宋体" w:hAnsi="宋体" w:cs="Arial" w:hint="eastAsia"/>
          <w:color w:val="333333"/>
          <w:kern w:val="2"/>
          <w:sz w:val="21"/>
          <w:szCs w:val="21"/>
        </w:rPr>
        <w:t>擦洗、保养，保证设备正常运转工作。</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（6）厨房在油炸、烘烤各种食物时，油锅及烤箱温度应控制得当，油锅内的油量不得超过最大限度的容量。</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（7）正在使用火源的工作人员，不得随意离开自己的岗位，不得粗心大意，以防发生意外。</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（8）厨房工作在下班前，各岗位要有专人负责关闭能源阀门及开关，负责检查火种是否已全部熄</w:t>
      </w:r>
      <w:r>
        <w:rPr>
          <w:rFonts w:ascii="宋体" w:hAnsi="宋体" w:cs="Arial" w:hint="eastAsia"/>
          <w:color w:val="333333"/>
          <w:kern w:val="2"/>
          <w:sz w:val="21"/>
          <w:szCs w:val="21"/>
        </w:rPr>
        <w:lastRenderedPageBreak/>
        <w:t>灭。</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（9）楼层厨房一般不得使用瓶装液化石油气。煤气管道也应从室外单独引入，不得穿过客房或其它房间。</w:t>
      </w:r>
    </w:p>
    <w:p w:rsidR="007B7864" w:rsidRDefault="00BF6921">
      <w:pPr>
        <w:widowControl w:val="0"/>
        <w:shd w:val="clear" w:color="auto" w:fill="FFFFFF"/>
        <w:spacing w:line="360" w:lineRule="auto"/>
        <w:ind w:firstLine="480"/>
        <w:jc w:val="both"/>
        <w:rPr>
          <w:rFonts w:ascii="宋体" w:hAnsi="宋体" w:cs="Arial"/>
          <w:color w:val="333333"/>
          <w:kern w:val="2"/>
          <w:sz w:val="21"/>
          <w:szCs w:val="21"/>
        </w:rPr>
      </w:pPr>
      <w:r>
        <w:rPr>
          <w:rFonts w:ascii="宋体" w:hAnsi="宋体" w:cs="Arial" w:hint="eastAsia"/>
          <w:color w:val="333333"/>
          <w:kern w:val="2"/>
          <w:sz w:val="21"/>
          <w:szCs w:val="21"/>
        </w:rPr>
        <w:t>（10）．消防器材要在固定位置存放。</w:t>
      </w:r>
    </w:p>
    <w:p w:rsidR="007B7864" w:rsidRDefault="00BF6921">
      <w:pPr>
        <w:widowControl w:val="0"/>
        <w:shd w:val="clear" w:color="auto" w:fill="FFFFFF"/>
        <w:spacing w:line="360" w:lineRule="auto"/>
        <w:jc w:val="both"/>
        <w:rPr>
          <w:rFonts w:ascii="宋体" w:hAnsi="宋体" w:cs="Arial"/>
          <w:color w:val="333333"/>
          <w:kern w:val="2"/>
          <w:sz w:val="21"/>
          <w:szCs w:val="21"/>
        </w:rPr>
      </w:pPr>
      <w:r>
        <w:rPr>
          <w:rFonts w:ascii="宋体" w:hAnsi="宋体" w:cs="Arial" w:hint="eastAsia"/>
          <w:color w:val="333333"/>
          <w:kern w:val="2"/>
          <w:sz w:val="21"/>
          <w:szCs w:val="21"/>
        </w:rPr>
        <w:t xml:space="preserve">    第二十四条 管理与监督</w:t>
      </w:r>
    </w:p>
    <w:p w:rsidR="007B7864" w:rsidRDefault="00BF6921">
      <w:pPr>
        <w:widowControl w:val="0"/>
        <w:spacing w:line="360" w:lineRule="auto"/>
        <w:ind w:firstLine="555"/>
        <w:jc w:val="both"/>
        <w:rPr>
          <w:rFonts w:ascii="宋体" w:hAnsi="宋体"/>
          <w:color w:val="000000"/>
          <w:kern w:val="2"/>
          <w:sz w:val="21"/>
          <w:szCs w:val="21"/>
        </w:rPr>
      </w:pPr>
      <w:r>
        <w:rPr>
          <w:rFonts w:ascii="宋体" w:hAnsi="宋体" w:hint="eastAsia"/>
          <w:color w:val="000000"/>
          <w:kern w:val="2"/>
          <w:sz w:val="21"/>
          <w:szCs w:val="21"/>
        </w:rPr>
        <w:t>（1）学校成立学生伙食管理委员会，参与对学校、餐饮服务及餐饮服务的管理，对服务质量、环境卫生进行监督。</w:t>
      </w:r>
    </w:p>
    <w:p w:rsidR="007B7864" w:rsidRDefault="00BF6921">
      <w:pPr>
        <w:widowControl w:val="0"/>
        <w:spacing w:line="360" w:lineRule="auto"/>
        <w:ind w:firstLine="555"/>
        <w:jc w:val="both"/>
        <w:rPr>
          <w:rFonts w:ascii="宋体" w:hAnsi="宋体"/>
          <w:color w:val="000000"/>
          <w:kern w:val="2"/>
          <w:sz w:val="21"/>
          <w:szCs w:val="21"/>
        </w:rPr>
      </w:pPr>
      <w:r>
        <w:rPr>
          <w:rFonts w:ascii="宋体" w:hAnsi="宋体" w:hint="eastAsia"/>
          <w:color w:val="000000"/>
          <w:kern w:val="2"/>
          <w:sz w:val="21"/>
          <w:szCs w:val="21"/>
        </w:rPr>
        <w:t>（2）强化师生监督。每日及时公布当日中、晚餐菜谱。设立餐饮服务职工监督栏。</w:t>
      </w:r>
    </w:p>
    <w:p w:rsidR="007B7864" w:rsidRDefault="00BF6921">
      <w:pPr>
        <w:widowControl w:val="0"/>
        <w:spacing w:line="360" w:lineRule="auto"/>
        <w:ind w:firstLine="555"/>
        <w:jc w:val="both"/>
        <w:rPr>
          <w:rFonts w:ascii="宋体" w:hAnsi="宋体"/>
          <w:color w:val="000000"/>
          <w:kern w:val="2"/>
          <w:sz w:val="21"/>
          <w:szCs w:val="21"/>
        </w:rPr>
      </w:pPr>
      <w:r>
        <w:rPr>
          <w:rFonts w:ascii="宋体" w:hAnsi="宋体" w:hint="eastAsia"/>
          <w:color w:val="000000"/>
          <w:kern w:val="2"/>
          <w:sz w:val="21"/>
          <w:szCs w:val="21"/>
        </w:rPr>
        <w:t>（3）每月进行一次餐饮服务工作考核，考核内容包括餐饮服务工作人员工作态度，餐饮服务管理制度执行情况，仓库管理等相关事宜。</w:t>
      </w:r>
    </w:p>
    <w:p w:rsidR="007B7864" w:rsidRDefault="00BF6921">
      <w:pPr>
        <w:widowControl w:val="0"/>
        <w:spacing w:line="360" w:lineRule="auto"/>
        <w:ind w:firstLine="555"/>
        <w:jc w:val="both"/>
        <w:rPr>
          <w:rFonts w:ascii="宋体" w:hAnsi="宋体"/>
          <w:color w:val="000000"/>
          <w:kern w:val="2"/>
          <w:sz w:val="21"/>
          <w:szCs w:val="21"/>
        </w:rPr>
      </w:pPr>
      <w:r>
        <w:rPr>
          <w:rFonts w:ascii="宋体" w:hAnsi="宋体" w:hint="eastAsia"/>
          <w:color w:val="000000"/>
          <w:kern w:val="2"/>
          <w:sz w:val="21"/>
          <w:szCs w:val="21"/>
        </w:rPr>
        <w:t>（4）餐饮服务负责人为餐饮服务第一责任人，凡因食品卫生等原因造成责任事故、造成社会影响事件或违章操作造成损失，承担全部经济责任和相关法律责任，承担全部经济责任和相关法律责任。要认真落实完善安全管理监督制度中，加强对餐饮服务的监管，不定期排查食品安全隐患，对出现的责任隐患要及时督促处理。</w:t>
      </w:r>
    </w:p>
    <w:p w:rsidR="007B7864" w:rsidRDefault="00BF6921">
      <w:pPr>
        <w:widowControl w:val="0"/>
        <w:jc w:val="both"/>
        <w:rPr>
          <w:rFonts w:ascii="宋体" w:hAnsi="宋体"/>
          <w:b/>
          <w:kern w:val="2"/>
          <w:sz w:val="21"/>
          <w:szCs w:val="21"/>
        </w:rPr>
      </w:pPr>
      <w:r>
        <w:rPr>
          <w:rFonts w:ascii="宋体" w:hAnsi="宋体" w:hint="eastAsia"/>
          <w:b/>
          <w:kern w:val="2"/>
          <w:sz w:val="21"/>
          <w:szCs w:val="21"/>
        </w:rPr>
        <w:t>五、  监督奖惩办法</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学校对餐饮服务服务方有经营管理权、检查监督权、经济处罚权。以下</w:t>
      </w:r>
      <w:proofErr w:type="gramStart"/>
      <w:r>
        <w:rPr>
          <w:rFonts w:ascii="宋体" w:hAnsi="宋体" w:hint="eastAsia"/>
          <w:kern w:val="2"/>
          <w:sz w:val="21"/>
          <w:szCs w:val="21"/>
        </w:rPr>
        <w:t>奖罚均</w:t>
      </w:r>
      <w:proofErr w:type="gramEnd"/>
      <w:r>
        <w:rPr>
          <w:rFonts w:ascii="宋体" w:hAnsi="宋体" w:hint="eastAsia"/>
          <w:kern w:val="2"/>
          <w:sz w:val="21"/>
          <w:szCs w:val="21"/>
        </w:rPr>
        <w:t>在按季结算的餐饮服务服务费中或履行保证金中兑现。具体方案如下：</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1、发生安全事故，如火灾、爆炸、停电、失窃等人身和财产损失由餐饮服务服务方全额赔偿并承担相关的医疗费用和法律责任。</w:t>
      </w:r>
    </w:p>
    <w:p w:rsidR="007B7864" w:rsidRDefault="00BF6921">
      <w:pPr>
        <w:widowControl w:val="0"/>
        <w:spacing w:line="360" w:lineRule="auto"/>
        <w:ind w:firstLineChars="200" w:firstLine="420"/>
        <w:jc w:val="both"/>
        <w:rPr>
          <w:rFonts w:ascii="宋体" w:hAnsi="宋体"/>
          <w:color w:val="FF0000"/>
          <w:kern w:val="2"/>
          <w:sz w:val="21"/>
          <w:szCs w:val="21"/>
        </w:rPr>
      </w:pPr>
      <w:r>
        <w:rPr>
          <w:rFonts w:ascii="宋体" w:hAnsi="宋体" w:hint="eastAsia"/>
          <w:kern w:val="2"/>
          <w:sz w:val="21"/>
          <w:szCs w:val="21"/>
        </w:rPr>
        <w:t>2、餐饮服务服务方应积极保持</w:t>
      </w:r>
      <w:r>
        <w:rPr>
          <w:rFonts w:ascii="宋体" w:hAnsi="宋体" w:hint="eastAsia"/>
          <w:color w:val="FF0000"/>
          <w:kern w:val="2"/>
          <w:sz w:val="21"/>
          <w:szCs w:val="21"/>
        </w:rPr>
        <w:t>学校食堂“五常法”示范单位和食品A级单位等荣誉，餐饮服务服务方可根据实际情况建议校方添置必要的软、硬件设施，并根据新标准进行整改，保持不成功，出现降级或摘牌，则罚款10000元。</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3、餐饮服务服务方应做好原料的辅助验收工作，保证师生安全饮食。食堂若发生食物中毒一次（以监督部门认定为准），校方对餐饮服务服务方处10000元以上的罚款（不含有关部门行政处罚），并由餐饮服务服务方承担相应的中毒员工的医疗费用和相关的法律责任。若发生重大中毒事故，则由餐饮服务服务方承担相应的中毒员工的医疗费用和相关的法律责任外，校方有权中止餐饮服务服务合同，没收已交的餐饮服务服务部分履约保证金。</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4、餐饮服务服务方必须按学校规定的时间供餐，提前或推迟时间供餐，每次罚款500元。</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5、餐饮服务服务方不得擅自使用自带的调料，一经发现第一次对餐饮服务服务</w:t>
      </w:r>
      <w:proofErr w:type="gramStart"/>
      <w:r>
        <w:rPr>
          <w:rFonts w:ascii="宋体" w:hAnsi="宋体" w:hint="eastAsia"/>
          <w:kern w:val="2"/>
          <w:sz w:val="21"/>
          <w:szCs w:val="21"/>
        </w:rPr>
        <w:t>方罚款</w:t>
      </w:r>
      <w:proofErr w:type="gramEnd"/>
      <w:r>
        <w:rPr>
          <w:rFonts w:ascii="宋体" w:hAnsi="宋体" w:hint="eastAsia"/>
          <w:kern w:val="2"/>
          <w:sz w:val="21"/>
          <w:szCs w:val="21"/>
        </w:rPr>
        <w:t>500元并立即销毁该调料，且辞退相关食堂工作人员；第二次发现时，对餐饮服务服务</w:t>
      </w:r>
      <w:proofErr w:type="gramStart"/>
      <w:r>
        <w:rPr>
          <w:rFonts w:ascii="宋体" w:hAnsi="宋体" w:hint="eastAsia"/>
          <w:kern w:val="2"/>
          <w:sz w:val="21"/>
          <w:szCs w:val="21"/>
        </w:rPr>
        <w:t>方罚款</w:t>
      </w:r>
      <w:proofErr w:type="gramEnd"/>
      <w:r>
        <w:rPr>
          <w:rFonts w:ascii="宋体" w:hAnsi="宋体" w:hint="eastAsia"/>
          <w:kern w:val="2"/>
          <w:sz w:val="21"/>
          <w:szCs w:val="21"/>
        </w:rPr>
        <w:t>1000元并立即销毁该调料，根据情节轻重，校方有权中止餐饮服务服务合同，并没收相关的餐饮服务服务部分履约保证金。</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6、出现聘用身体不健康或年龄男性超过65周岁、女性超过60周岁工人的情况时，校方可对餐饮服务服务方处以每人次罚2000元并立即辞退的处理；若此类员工身体发生意外时，则由餐饮服务服务方承担全部责任。不按《劳动法》规定发放工资，造成食堂工作人员不安定、上访、信访等情况，对餐饮服务服务方每次罚款10000元。</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lastRenderedPageBreak/>
        <w:t>7、一年被工商、卫生部门行政处罚三次时，学校有权收回餐饮服务委托管理权并没收相应的餐饮服务服务部分履约保证金。</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8、私自停业一天或转包他人，学校有权收回经营管理权并没收相应的餐饮服务服务部分履约保证金。</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9、食堂工作人员在工作场所内抽烟；工作人员无健康证；工作人员上岗</w:t>
      </w:r>
      <w:proofErr w:type="gramStart"/>
      <w:r>
        <w:rPr>
          <w:rFonts w:ascii="宋体" w:hAnsi="宋体" w:hint="eastAsia"/>
          <w:kern w:val="2"/>
          <w:sz w:val="21"/>
          <w:szCs w:val="21"/>
        </w:rPr>
        <w:t>不</w:t>
      </w:r>
      <w:proofErr w:type="gramEnd"/>
      <w:r>
        <w:rPr>
          <w:rFonts w:ascii="宋体" w:hAnsi="宋体" w:hint="eastAsia"/>
          <w:kern w:val="2"/>
          <w:sz w:val="21"/>
          <w:szCs w:val="21"/>
        </w:rPr>
        <w:t>穿戴整洁的工作衣、帽、口罩；上岗前不洗手、不消毒；冰箱内生熟食品混放；用手直接抓直接入口的食品；蔬菜先切后洗；砧板不清洁、不消毒；厨房、餐厅地面不整洁等违反</w:t>
      </w:r>
      <w:r>
        <w:rPr>
          <w:rFonts w:hAnsi="宋体" w:hint="eastAsia"/>
          <w:color w:val="000000"/>
          <w:kern w:val="2"/>
          <w:sz w:val="21"/>
          <w:szCs w:val="21"/>
        </w:rPr>
        <w:t>2018</w:t>
      </w:r>
      <w:r>
        <w:rPr>
          <w:rFonts w:hAnsi="宋体" w:hint="eastAsia"/>
          <w:color w:val="000000"/>
          <w:kern w:val="2"/>
          <w:sz w:val="21"/>
          <w:szCs w:val="21"/>
        </w:rPr>
        <w:t>年第</w:t>
      </w:r>
      <w:r>
        <w:rPr>
          <w:rFonts w:hAnsi="宋体" w:hint="eastAsia"/>
          <w:color w:val="000000"/>
          <w:kern w:val="2"/>
          <w:sz w:val="21"/>
          <w:szCs w:val="21"/>
        </w:rPr>
        <w:t>12</w:t>
      </w:r>
      <w:r>
        <w:rPr>
          <w:rFonts w:hAnsi="宋体" w:hint="eastAsia"/>
          <w:color w:val="000000"/>
          <w:kern w:val="2"/>
          <w:sz w:val="21"/>
          <w:szCs w:val="21"/>
        </w:rPr>
        <w:t>号市场监管总局关于发布的《餐饮服务食品安全操作规范的公告》的各项规定</w:t>
      </w:r>
      <w:r>
        <w:rPr>
          <w:rFonts w:ascii="宋体" w:hAnsi="宋体" w:hint="eastAsia"/>
          <w:kern w:val="2"/>
          <w:sz w:val="21"/>
          <w:szCs w:val="21"/>
        </w:rPr>
        <w:t>；上述每项每（人）次处罚50元，校方在餐饮服务服务费结算时扣除。</w:t>
      </w:r>
    </w:p>
    <w:p w:rsidR="007B7864" w:rsidRDefault="00BF6921">
      <w:pPr>
        <w:widowControl w:val="0"/>
        <w:spacing w:line="360" w:lineRule="auto"/>
        <w:ind w:firstLineChars="200" w:firstLine="420"/>
        <w:jc w:val="both"/>
        <w:rPr>
          <w:rFonts w:ascii="宋体" w:hAnsi="宋体"/>
          <w:kern w:val="2"/>
          <w:sz w:val="21"/>
          <w:szCs w:val="21"/>
        </w:rPr>
      </w:pPr>
      <w:r>
        <w:rPr>
          <w:rFonts w:ascii="宋体" w:hAnsi="宋体" w:hint="eastAsia"/>
          <w:kern w:val="2"/>
          <w:sz w:val="21"/>
          <w:szCs w:val="21"/>
        </w:rPr>
        <w:t>10、由学校</w:t>
      </w:r>
      <w:proofErr w:type="gramStart"/>
      <w:r>
        <w:rPr>
          <w:rFonts w:ascii="宋体" w:hAnsi="宋体" w:hint="eastAsia"/>
          <w:kern w:val="2"/>
          <w:sz w:val="21"/>
          <w:szCs w:val="21"/>
        </w:rPr>
        <w:t>膳</w:t>
      </w:r>
      <w:proofErr w:type="gramEnd"/>
      <w:r>
        <w:rPr>
          <w:rFonts w:ascii="宋体" w:hAnsi="宋体" w:hint="eastAsia"/>
          <w:kern w:val="2"/>
          <w:sz w:val="21"/>
          <w:szCs w:val="21"/>
        </w:rPr>
        <w:t>管会会同餐饮服务服务方定期（每月一次）组织学校师生进行食堂满意率测评，若出现连续两次在70%</w:t>
      </w:r>
      <w:proofErr w:type="gramStart"/>
      <w:r>
        <w:rPr>
          <w:rFonts w:ascii="宋体" w:hAnsi="宋体" w:hint="eastAsia"/>
          <w:kern w:val="2"/>
          <w:sz w:val="21"/>
          <w:szCs w:val="21"/>
        </w:rPr>
        <w:t>以下但</w:t>
      </w:r>
      <w:proofErr w:type="gramEnd"/>
      <w:r>
        <w:rPr>
          <w:rFonts w:ascii="宋体" w:hAnsi="宋体" w:hint="eastAsia"/>
          <w:kern w:val="2"/>
          <w:sz w:val="21"/>
          <w:szCs w:val="21"/>
        </w:rPr>
        <w:t>高于60%的情况，学校有权在第二次时对餐饮服务服务方进行处罚，按综合满意率每低于70%一个百分点罚50元计，对餐饮服务服务方收取罚金。若连续二次满意率均在60%以下时，学校在第二次除收取5000元罚金外，有权要求餐饮服务服务</w:t>
      </w:r>
      <w:proofErr w:type="gramStart"/>
      <w:r>
        <w:rPr>
          <w:rFonts w:ascii="宋体" w:hAnsi="宋体" w:hint="eastAsia"/>
          <w:kern w:val="2"/>
          <w:sz w:val="21"/>
          <w:szCs w:val="21"/>
        </w:rPr>
        <w:t>方调整</w:t>
      </w:r>
      <w:proofErr w:type="gramEnd"/>
      <w:r>
        <w:rPr>
          <w:rFonts w:ascii="宋体" w:hAnsi="宋体" w:hint="eastAsia"/>
          <w:kern w:val="2"/>
          <w:sz w:val="21"/>
          <w:szCs w:val="21"/>
        </w:rPr>
        <w:t>现场主管人员；若餐饮服务服务</w:t>
      </w:r>
      <w:proofErr w:type="gramStart"/>
      <w:r>
        <w:rPr>
          <w:rFonts w:ascii="宋体" w:hAnsi="宋体" w:hint="eastAsia"/>
          <w:kern w:val="2"/>
          <w:sz w:val="21"/>
          <w:szCs w:val="21"/>
        </w:rPr>
        <w:t>方调整</w:t>
      </w:r>
      <w:proofErr w:type="gramEnd"/>
      <w:r>
        <w:rPr>
          <w:rFonts w:ascii="宋体" w:hAnsi="宋体" w:hint="eastAsia"/>
          <w:kern w:val="2"/>
          <w:sz w:val="21"/>
          <w:szCs w:val="21"/>
        </w:rPr>
        <w:t>现场主管人员后，再次出现满意率在60%以下时，学校有权中止餐饮服务服务合同，同时没收餐饮服务服务方的相应的餐饮服务服务部分履约保证金。</w:t>
      </w:r>
    </w:p>
    <w:p w:rsidR="007B7864" w:rsidRDefault="00BF6921">
      <w:pPr>
        <w:widowControl w:val="0"/>
        <w:spacing w:after="120" w:line="360" w:lineRule="auto"/>
        <w:ind w:firstLineChars="200" w:firstLine="420"/>
        <w:jc w:val="both"/>
        <w:rPr>
          <w:rFonts w:hAnsi="宋体"/>
          <w:kern w:val="2"/>
          <w:sz w:val="21"/>
        </w:rPr>
      </w:pPr>
      <w:r>
        <w:rPr>
          <w:rFonts w:hAnsi="宋体" w:hint="eastAsia"/>
          <w:kern w:val="2"/>
          <w:sz w:val="21"/>
        </w:rPr>
        <w:t>11</w:t>
      </w:r>
      <w:r>
        <w:rPr>
          <w:rFonts w:hAnsi="宋体" w:hint="eastAsia"/>
          <w:kern w:val="2"/>
          <w:sz w:val="21"/>
        </w:rPr>
        <w:t>、在学校</w:t>
      </w:r>
      <w:proofErr w:type="gramStart"/>
      <w:r>
        <w:rPr>
          <w:rFonts w:hAnsi="宋体" w:hint="eastAsia"/>
          <w:kern w:val="2"/>
          <w:sz w:val="21"/>
        </w:rPr>
        <w:t>膳</w:t>
      </w:r>
      <w:proofErr w:type="gramEnd"/>
      <w:r>
        <w:rPr>
          <w:rFonts w:hAnsi="宋体" w:hint="eastAsia"/>
          <w:kern w:val="2"/>
          <w:sz w:val="21"/>
        </w:rPr>
        <w:t>管会代表对餐饮服务服务的周检查（每月的前</w:t>
      </w:r>
      <w:r>
        <w:rPr>
          <w:rFonts w:hAnsi="宋体" w:hint="eastAsia"/>
          <w:kern w:val="2"/>
          <w:sz w:val="21"/>
        </w:rPr>
        <w:t>3</w:t>
      </w:r>
      <w:r>
        <w:rPr>
          <w:rFonts w:hAnsi="宋体" w:hint="eastAsia"/>
          <w:kern w:val="2"/>
          <w:sz w:val="21"/>
        </w:rPr>
        <w:t>周为周检查）和月评比中（每月的第</w:t>
      </w:r>
      <w:r>
        <w:rPr>
          <w:rFonts w:hAnsi="宋体" w:hint="eastAsia"/>
          <w:kern w:val="2"/>
          <w:sz w:val="21"/>
        </w:rPr>
        <w:t>4</w:t>
      </w:r>
      <w:r>
        <w:rPr>
          <w:rFonts w:hAnsi="宋体" w:hint="eastAsia"/>
          <w:kern w:val="2"/>
          <w:sz w:val="21"/>
        </w:rPr>
        <w:t>周为月评比），若得分高于</w:t>
      </w:r>
      <w:r>
        <w:rPr>
          <w:rFonts w:hAnsi="宋体" w:hint="eastAsia"/>
          <w:kern w:val="2"/>
          <w:sz w:val="21"/>
        </w:rPr>
        <w:t>95</w:t>
      </w:r>
      <w:r>
        <w:rPr>
          <w:rFonts w:hAnsi="宋体" w:hint="eastAsia"/>
          <w:kern w:val="2"/>
          <w:sz w:val="21"/>
        </w:rPr>
        <w:t>分（含）时，学校应对餐饮服务服务方进行奖励，每次奖励</w:t>
      </w:r>
      <w:r>
        <w:rPr>
          <w:rFonts w:hAnsi="宋体" w:hint="eastAsia"/>
          <w:kern w:val="2"/>
          <w:sz w:val="21"/>
        </w:rPr>
        <w:t>1000</w:t>
      </w:r>
      <w:r>
        <w:rPr>
          <w:rFonts w:hAnsi="宋体" w:hint="eastAsia"/>
          <w:kern w:val="2"/>
          <w:sz w:val="21"/>
        </w:rPr>
        <w:t>元，由餐饮服务服务方在季末对食堂员工进行相应奖励；若得分低于</w:t>
      </w:r>
      <w:r>
        <w:rPr>
          <w:rFonts w:hAnsi="宋体" w:hint="eastAsia"/>
          <w:kern w:val="2"/>
          <w:sz w:val="21"/>
        </w:rPr>
        <w:t>85</w:t>
      </w:r>
      <w:r>
        <w:rPr>
          <w:rFonts w:hAnsi="宋体" w:hint="eastAsia"/>
          <w:kern w:val="2"/>
          <w:sz w:val="21"/>
        </w:rPr>
        <w:t>分而高于</w:t>
      </w:r>
      <w:r>
        <w:rPr>
          <w:rFonts w:hAnsi="宋体" w:hint="eastAsia"/>
          <w:kern w:val="2"/>
          <w:sz w:val="21"/>
        </w:rPr>
        <w:t>75</w:t>
      </w:r>
      <w:r>
        <w:rPr>
          <w:rFonts w:hAnsi="宋体" w:hint="eastAsia"/>
          <w:kern w:val="2"/>
          <w:sz w:val="21"/>
        </w:rPr>
        <w:t>分时，学校有权对餐饮服务服务方进行处罚，收取</w:t>
      </w:r>
      <w:r>
        <w:rPr>
          <w:rFonts w:hAnsi="宋体" w:hint="eastAsia"/>
          <w:kern w:val="2"/>
          <w:sz w:val="21"/>
        </w:rPr>
        <w:t>2000</w:t>
      </w:r>
      <w:r>
        <w:rPr>
          <w:rFonts w:hAnsi="宋体" w:hint="eastAsia"/>
          <w:kern w:val="2"/>
          <w:sz w:val="21"/>
        </w:rPr>
        <w:t>元罚金；若得分低于</w:t>
      </w:r>
      <w:r>
        <w:rPr>
          <w:rFonts w:hAnsi="宋体" w:hint="eastAsia"/>
          <w:kern w:val="2"/>
          <w:sz w:val="21"/>
        </w:rPr>
        <w:t>75</w:t>
      </w:r>
      <w:r>
        <w:rPr>
          <w:rFonts w:hAnsi="宋体" w:hint="eastAsia"/>
          <w:kern w:val="2"/>
          <w:sz w:val="21"/>
        </w:rPr>
        <w:t>分时，学校除收取</w:t>
      </w:r>
      <w:r>
        <w:rPr>
          <w:rFonts w:hAnsi="宋体" w:hint="eastAsia"/>
          <w:kern w:val="2"/>
          <w:sz w:val="21"/>
        </w:rPr>
        <w:t>3000</w:t>
      </w:r>
      <w:r>
        <w:rPr>
          <w:rFonts w:hAnsi="宋体" w:hint="eastAsia"/>
          <w:kern w:val="2"/>
          <w:sz w:val="21"/>
        </w:rPr>
        <w:t>元罚金外，有权要求餐饮服务服务</w:t>
      </w:r>
      <w:proofErr w:type="gramStart"/>
      <w:r>
        <w:rPr>
          <w:rFonts w:hAnsi="宋体" w:hint="eastAsia"/>
          <w:kern w:val="2"/>
          <w:sz w:val="21"/>
        </w:rPr>
        <w:t>方调整</w:t>
      </w:r>
      <w:proofErr w:type="gramEnd"/>
      <w:r>
        <w:rPr>
          <w:rFonts w:hAnsi="宋体" w:hint="eastAsia"/>
          <w:kern w:val="2"/>
          <w:sz w:val="21"/>
        </w:rPr>
        <w:t>现场主管人员；若餐饮服务服务</w:t>
      </w:r>
      <w:proofErr w:type="gramStart"/>
      <w:r>
        <w:rPr>
          <w:rFonts w:hAnsi="宋体" w:hint="eastAsia"/>
          <w:kern w:val="2"/>
          <w:sz w:val="21"/>
        </w:rPr>
        <w:t>方调整</w:t>
      </w:r>
      <w:proofErr w:type="gramEnd"/>
      <w:r>
        <w:rPr>
          <w:rFonts w:hAnsi="宋体" w:hint="eastAsia"/>
          <w:kern w:val="2"/>
          <w:sz w:val="21"/>
        </w:rPr>
        <w:t>现场主管人员后，第二次出现检查得分在</w:t>
      </w:r>
      <w:r>
        <w:rPr>
          <w:rFonts w:hAnsi="宋体" w:hint="eastAsia"/>
          <w:kern w:val="2"/>
          <w:sz w:val="21"/>
        </w:rPr>
        <w:t>75</w:t>
      </w:r>
      <w:r>
        <w:rPr>
          <w:rFonts w:hAnsi="宋体" w:hint="eastAsia"/>
          <w:kern w:val="2"/>
          <w:sz w:val="21"/>
        </w:rPr>
        <w:t>分以下时，学校有权中止餐饮服务服务合同，同时没收餐饮服务服务方的相应的餐饮服务服务部分履约保证金。</w:t>
      </w:r>
    </w:p>
    <w:p w:rsidR="007B7864" w:rsidRDefault="00BF6921">
      <w:pPr>
        <w:widowControl w:val="0"/>
        <w:spacing w:line="360" w:lineRule="auto"/>
        <w:jc w:val="both"/>
        <w:rPr>
          <w:rFonts w:ascii="宋体" w:hAnsi="宋体"/>
          <w:b/>
          <w:color w:val="000000"/>
          <w:kern w:val="2"/>
          <w:sz w:val="21"/>
          <w:szCs w:val="21"/>
        </w:rPr>
      </w:pPr>
      <w:r>
        <w:rPr>
          <w:rFonts w:ascii="宋体" w:hAnsi="宋体" w:hint="eastAsia"/>
          <w:b/>
          <w:color w:val="000000"/>
          <w:kern w:val="2"/>
          <w:sz w:val="21"/>
          <w:szCs w:val="21"/>
        </w:rPr>
        <w:t>六、其他内容：</w:t>
      </w:r>
    </w:p>
    <w:p w:rsidR="007B7864" w:rsidRDefault="00BF6921">
      <w:pPr>
        <w:widowControl w:val="0"/>
        <w:spacing w:line="360" w:lineRule="auto"/>
        <w:jc w:val="both"/>
        <w:rPr>
          <w:rFonts w:ascii="宋体" w:hAnsi="宋体"/>
          <w:color w:val="000000"/>
          <w:kern w:val="2"/>
          <w:sz w:val="21"/>
          <w:szCs w:val="21"/>
        </w:rPr>
      </w:pPr>
      <w:r>
        <w:rPr>
          <w:rFonts w:ascii="宋体" w:hAnsi="宋体" w:hint="eastAsia"/>
          <w:color w:val="000000"/>
          <w:kern w:val="2"/>
          <w:sz w:val="21"/>
          <w:szCs w:val="21"/>
        </w:rPr>
        <w:t>（1）学校大型活动时餐饮服务配合学校做好相关工作</w:t>
      </w:r>
    </w:p>
    <w:p w:rsidR="007B7864" w:rsidRDefault="00BF6921">
      <w:pPr>
        <w:widowControl w:val="0"/>
        <w:spacing w:line="360" w:lineRule="auto"/>
        <w:jc w:val="both"/>
        <w:rPr>
          <w:rFonts w:ascii="宋体" w:hAnsi="宋体"/>
          <w:color w:val="000000"/>
          <w:kern w:val="2"/>
          <w:sz w:val="21"/>
          <w:szCs w:val="21"/>
        </w:rPr>
      </w:pPr>
      <w:r>
        <w:rPr>
          <w:rFonts w:ascii="宋体" w:hAnsi="宋体" w:hint="eastAsia"/>
          <w:color w:val="000000"/>
          <w:kern w:val="2"/>
          <w:sz w:val="21"/>
          <w:szCs w:val="21"/>
        </w:rPr>
        <w:t>（2）学校管理细则另附，属招标文件一部份。具体考核办法由学校制定，公司保证遵守。</w:t>
      </w:r>
    </w:p>
    <w:p w:rsidR="007B7864" w:rsidRPr="003C420C" w:rsidRDefault="00BF6921">
      <w:pPr>
        <w:widowControl w:val="0"/>
        <w:spacing w:line="360" w:lineRule="auto"/>
        <w:jc w:val="both"/>
        <w:rPr>
          <w:rFonts w:ascii="宋体" w:hAnsi="宋体"/>
          <w:b/>
          <w:color w:val="000000"/>
          <w:kern w:val="2"/>
          <w:sz w:val="21"/>
          <w:szCs w:val="21"/>
        </w:rPr>
      </w:pPr>
      <w:r w:rsidRPr="003C420C">
        <w:rPr>
          <w:rFonts w:ascii="宋体" w:hAnsi="宋体" w:hint="eastAsia"/>
          <w:b/>
          <w:color w:val="000000"/>
          <w:kern w:val="2"/>
          <w:sz w:val="21"/>
          <w:szCs w:val="21"/>
        </w:rPr>
        <w:t>七、工作时间：</w:t>
      </w:r>
    </w:p>
    <w:p w:rsidR="007B7864" w:rsidRPr="003C420C" w:rsidRDefault="00BF6921">
      <w:pPr>
        <w:widowControl w:val="0"/>
        <w:spacing w:line="360" w:lineRule="auto"/>
        <w:ind w:firstLineChars="50" w:firstLine="105"/>
        <w:jc w:val="both"/>
        <w:rPr>
          <w:rFonts w:ascii="宋体" w:hAnsi="宋体"/>
          <w:color w:val="000000"/>
          <w:kern w:val="2"/>
          <w:sz w:val="21"/>
          <w:szCs w:val="21"/>
        </w:rPr>
      </w:pPr>
      <w:r w:rsidRPr="003C420C">
        <w:rPr>
          <w:rFonts w:ascii="宋体" w:hAnsi="宋体" w:hint="eastAsia"/>
          <w:color w:val="000000"/>
          <w:kern w:val="2"/>
          <w:sz w:val="21"/>
          <w:szCs w:val="21"/>
        </w:rPr>
        <w:t>烧早餐：5：30</w:t>
      </w:r>
    </w:p>
    <w:p w:rsidR="007B7864" w:rsidRPr="003C420C" w:rsidRDefault="00BF6921">
      <w:pPr>
        <w:widowControl w:val="0"/>
        <w:spacing w:line="360" w:lineRule="auto"/>
        <w:ind w:firstLineChars="50" w:firstLine="105"/>
        <w:jc w:val="both"/>
        <w:rPr>
          <w:rFonts w:ascii="宋体" w:hAnsi="宋体"/>
          <w:color w:val="000000"/>
          <w:kern w:val="2"/>
          <w:sz w:val="21"/>
          <w:szCs w:val="21"/>
        </w:rPr>
      </w:pPr>
      <w:r w:rsidRPr="003C420C">
        <w:rPr>
          <w:rFonts w:ascii="宋体" w:hAnsi="宋体" w:hint="eastAsia"/>
          <w:color w:val="000000"/>
          <w:kern w:val="2"/>
          <w:sz w:val="21"/>
          <w:szCs w:val="21"/>
        </w:rPr>
        <w:t>早班：6：40-----14：30； 晚班：12：00----19：30</w:t>
      </w:r>
    </w:p>
    <w:p w:rsidR="007B7864" w:rsidRPr="003C420C" w:rsidRDefault="00BF6921">
      <w:pPr>
        <w:widowControl w:val="0"/>
        <w:spacing w:line="360" w:lineRule="auto"/>
        <w:jc w:val="both"/>
        <w:rPr>
          <w:rFonts w:ascii="宋体" w:hAnsi="宋体"/>
          <w:b/>
          <w:color w:val="000000"/>
          <w:kern w:val="2"/>
          <w:sz w:val="21"/>
          <w:szCs w:val="21"/>
        </w:rPr>
      </w:pPr>
      <w:r w:rsidRPr="003C420C">
        <w:rPr>
          <w:rFonts w:ascii="宋体" w:hAnsi="宋体" w:hint="eastAsia"/>
          <w:b/>
          <w:color w:val="000000"/>
          <w:kern w:val="2"/>
          <w:sz w:val="21"/>
          <w:szCs w:val="21"/>
        </w:rPr>
        <w:t>八、人员配置方面及要求：</w:t>
      </w:r>
    </w:p>
    <w:p w:rsidR="007B7864" w:rsidRPr="003C420C" w:rsidRDefault="00BF6921">
      <w:pPr>
        <w:widowControl w:val="0"/>
        <w:spacing w:line="360" w:lineRule="auto"/>
        <w:jc w:val="both"/>
        <w:rPr>
          <w:rFonts w:ascii="宋体"/>
          <w:color w:val="000000"/>
          <w:kern w:val="2"/>
          <w:sz w:val="21"/>
          <w:szCs w:val="21"/>
        </w:rPr>
      </w:pPr>
      <w:r w:rsidRPr="003C420C">
        <w:rPr>
          <w:rFonts w:ascii="宋体" w:hAnsi="宋体" w:hint="eastAsia"/>
          <w:color w:val="000000"/>
          <w:kern w:val="2"/>
          <w:sz w:val="21"/>
          <w:szCs w:val="21"/>
        </w:rPr>
        <w:t>早餐</w:t>
      </w:r>
      <w:r w:rsidRPr="003C420C">
        <w:rPr>
          <w:rFonts w:ascii="宋体" w:hAnsi="宋体"/>
          <w:color w:val="000000"/>
          <w:kern w:val="2"/>
          <w:sz w:val="21"/>
          <w:szCs w:val="21"/>
        </w:rPr>
        <w:t>:2</w:t>
      </w:r>
      <w:r w:rsidRPr="003C420C">
        <w:rPr>
          <w:rFonts w:ascii="宋体" w:hAnsi="宋体" w:hint="eastAsia"/>
          <w:color w:val="000000"/>
          <w:kern w:val="2"/>
          <w:sz w:val="21"/>
          <w:szCs w:val="21"/>
        </w:rPr>
        <w:t>名工作人员</w:t>
      </w:r>
    </w:p>
    <w:p w:rsidR="007B7864" w:rsidRPr="003C420C" w:rsidRDefault="00BF6921">
      <w:pPr>
        <w:widowControl w:val="0"/>
        <w:spacing w:line="360" w:lineRule="auto"/>
        <w:jc w:val="both"/>
        <w:rPr>
          <w:rFonts w:ascii="宋体"/>
          <w:color w:val="000000"/>
          <w:kern w:val="2"/>
          <w:sz w:val="21"/>
          <w:szCs w:val="21"/>
        </w:rPr>
      </w:pPr>
      <w:r w:rsidRPr="003C420C">
        <w:rPr>
          <w:rFonts w:ascii="宋体" w:hAnsi="宋体" w:hint="eastAsia"/>
          <w:color w:val="000000"/>
          <w:kern w:val="2"/>
          <w:sz w:val="21"/>
          <w:szCs w:val="21"/>
        </w:rPr>
        <w:t>中餐：厨师2名，</w:t>
      </w:r>
      <w:proofErr w:type="gramStart"/>
      <w:r w:rsidRPr="003C420C">
        <w:rPr>
          <w:rFonts w:ascii="宋体" w:hAnsi="宋体" w:hint="eastAsia"/>
          <w:color w:val="000000"/>
          <w:kern w:val="2"/>
          <w:sz w:val="21"/>
          <w:szCs w:val="21"/>
        </w:rPr>
        <w:t>蒸饭工</w:t>
      </w:r>
      <w:proofErr w:type="gramEnd"/>
      <w:r w:rsidRPr="003C420C">
        <w:rPr>
          <w:rFonts w:ascii="宋体" w:hAnsi="宋体" w:hint="eastAsia"/>
          <w:color w:val="000000"/>
          <w:kern w:val="2"/>
          <w:sz w:val="21"/>
          <w:szCs w:val="21"/>
        </w:rPr>
        <w:t>1名，厨师帮工1名，普工</w:t>
      </w:r>
      <w:r w:rsidR="00B179C5">
        <w:rPr>
          <w:rFonts w:ascii="宋体" w:hAnsi="宋体" w:hint="eastAsia"/>
          <w:color w:val="000000"/>
          <w:kern w:val="2"/>
          <w:sz w:val="21"/>
          <w:szCs w:val="21"/>
        </w:rPr>
        <w:t>5</w:t>
      </w:r>
      <w:r w:rsidRPr="003C420C">
        <w:rPr>
          <w:rFonts w:ascii="宋体" w:hAnsi="宋体" w:hint="eastAsia"/>
          <w:color w:val="000000"/>
          <w:kern w:val="2"/>
          <w:sz w:val="21"/>
          <w:szCs w:val="21"/>
        </w:rPr>
        <w:t>名等</w:t>
      </w:r>
    </w:p>
    <w:p w:rsidR="007B7864" w:rsidRDefault="00BF6921">
      <w:pPr>
        <w:widowControl w:val="0"/>
        <w:spacing w:line="360" w:lineRule="auto"/>
        <w:jc w:val="both"/>
        <w:rPr>
          <w:rFonts w:ascii="宋体" w:hAnsi="宋体"/>
          <w:color w:val="000000"/>
          <w:kern w:val="2"/>
          <w:sz w:val="21"/>
          <w:szCs w:val="21"/>
        </w:rPr>
      </w:pPr>
      <w:r w:rsidRPr="003C420C">
        <w:rPr>
          <w:rFonts w:ascii="宋体" w:hAnsi="宋体" w:hint="eastAsia"/>
          <w:color w:val="000000"/>
          <w:kern w:val="2"/>
          <w:sz w:val="21"/>
          <w:szCs w:val="21"/>
        </w:rPr>
        <w:t>晚餐：厨师2名，</w:t>
      </w:r>
      <w:proofErr w:type="gramStart"/>
      <w:r w:rsidRPr="003C420C">
        <w:rPr>
          <w:rFonts w:ascii="宋体" w:hAnsi="宋体" w:hint="eastAsia"/>
          <w:color w:val="000000"/>
          <w:kern w:val="2"/>
          <w:sz w:val="21"/>
          <w:szCs w:val="21"/>
        </w:rPr>
        <w:t>蒸饭工</w:t>
      </w:r>
      <w:proofErr w:type="gramEnd"/>
      <w:r w:rsidRPr="003C420C">
        <w:rPr>
          <w:rFonts w:ascii="宋体" w:hAnsi="宋体" w:hint="eastAsia"/>
          <w:color w:val="000000"/>
          <w:kern w:val="2"/>
          <w:sz w:val="21"/>
          <w:szCs w:val="21"/>
        </w:rPr>
        <w:t>1名，厨师帮工1名，普工</w:t>
      </w:r>
      <w:r w:rsidR="00B179C5">
        <w:rPr>
          <w:rFonts w:ascii="宋体" w:hAnsi="宋体" w:hint="eastAsia"/>
          <w:color w:val="000000"/>
          <w:kern w:val="2"/>
          <w:sz w:val="21"/>
          <w:szCs w:val="21"/>
        </w:rPr>
        <w:t>5</w:t>
      </w:r>
      <w:r w:rsidRPr="003C420C">
        <w:rPr>
          <w:rFonts w:ascii="宋体" w:hAnsi="宋体" w:hint="eastAsia"/>
          <w:color w:val="000000"/>
          <w:kern w:val="2"/>
          <w:sz w:val="21"/>
          <w:szCs w:val="21"/>
        </w:rPr>
        <w:t>名等</w:t>
      </w:r>
    </w:p>
    <w:p w:rsidR="007B7864" w:rsidRDefault="00BF6921">
      <w:pPr>
        <w:widowControl w:val="0"/>
        <w:spacing w:line="360" w:lineRule="auto"/>
        <w:ind w:firstLineChars="200" w:firstLine="420"/>
        <w:jc w:val="both"/>
        <w:rPr>
          <w:rFonts w:hAnsi="宋体"/>
          <w:color w:val="000000"/>
          <w:kern w:val="2"/>
          <w:sz w:val="21"/>
        </w:rPr>
      </w:pPr>
      <w:r>
        <w:rPr>
          <w:rFonts w:hAnsi="宋体" w:hint="eastAsia"/>
          <w:color w:val="000000"/>
          <w:kern w:val="2"/>
          <w:sz w:val="21"/>
        </w:rPr>
        <w:t>1</w:t>
      </w:r>
      <w:r>
        <w:rPr>
          <w:rFonts w:hAnsi="宋体" w:hint="eastAsia"/>
          <w:color w:val="000000"/>
          <w:kern w:val="2"/>
          <w:sz w:val="21"/>
        </w:rPr>
        <w:t>、以上均为最低岗位配置数，可以根据工作量情况增加工作人员，但服务费不增加；服务期内，应根据学校安排无条件提供全体师生餐饮服务。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200"/>
      </w:tblGrid>
      <w:tr w:rsidR="007B7864">
        <w:tc>
          <w:tcPr>
            <w:tcW w:w="2268" w:type="dxa"/>
          </w:tcPr>
          <w:p w:rsidR="007B7864" w:rsidRDefault="00BF6921">
            <w:pPr>
              <w:widowControl w:val="0"/>
              <w:spacing w:line="360" w:lineRule="auto"/>
              <w:jc w:val="center"/>
              <w:rPr>
                <w:rFonts w:ascii="宋体" w:hAnsi="宋体"/>
                <w:color w:val="000000"/>
                <w:kern w:val="2"/>
                <w:sz w:val="21"/>
                <w:szCs w:val="21"/>
              </w:rPr>
            </w:pPr>
            <w:r>
              <w:rPr>
                <w:rFonts w:ascii="宋体" w:hAnsi="宋体" w:hint="eastAsia"/>
                <w:color w:val="000000"/>
                <w:kern w:val="2"/>
                <w:sz w:val="21"/>
                <w:szCs w:val="21"/>
              </w:rPr>
              <w:lastRenderedPageBreak/>
              <w:t>人员安排</w:t>
            </w:r>
          </w:p>
        </w:tc>
        <w:tc>
          <w:tcPr>
            <w:tcW w:w="7200" w:type="dxa"/>
          </w:tcPr>
          <w:p w:rsidR="007B7864" w:rsidRDefault="00BF6921">
            <w:pPr>
              <w:widowControl w:val="0"/>
              <w:spacing w:line="360" w:lineRule="auto"/>
              <w:jc w:val="center"/>
              <w:rPr>
                <w:rFonts w:ascii="宋体" w:hAnsi="宋体"/>
                <w:color w:val="000000"/>
                <w:kern w:val="2"/>
                <w:sz w:val="21"/>
                <w:szCs w:val="21"/>
              </w:rPr>
            </w:pPr>
            <w:r>
              <w:rPr>
                <w:rFonts w:ascii="宋体" w:hAnsi="宋体" w:hint="eastAsia"/>
                <w:color w:val="000000"/>
                <w:kern w:val="2"/>
                <w:sz w:val="21"/>
                <w:szCs w:val="21"/>
              </w:rPr>
              <w:t>岗位要求</w:t>
            </w:r>
          </w:p>
        </w:tc>
      </w:tr>
      <w:tr w:rsidR="007B7864">
        <w:tc>
          <w:tcPr>
            <w:tcW w:w="2268" w:type="dxa"/>
            <w:vAlign w:val="center"/>
          </w:tcPr>
          <w:p w:rsidR="007B7864" w:rsidRPr="003C420C" w:rsidRDefault="00BF6921">
            <w:pPr>
              <w:widowControl w:val="0"/>
              <w:spacing w:line="360" w:lineRule="auto"/>
              <w:jc w:val="center"/>
              <w:rPr>
                <w:rFonts w:ascii="宋体" w:hAnsi="宋体"/>
                <w:color w:val="000000"/>
                <w:kern w:val="2"/>
                <w:sz w:val="21"/>
                <w:szCs w:val="21"/>
              </w:rPr>
            </w:pPr>
            <w:r w:rsidRPr="003C420C">
              <w:rPr>
                <w:rFonts w:ascii="宋体" w:hAnsi="宋体" w:hint="eastAsia"/>
                <w:color w:val="000000"/>
                <w:kern w:val="2"/>
                <w:sz w:val="21"/>
                <w:szCs w:val="21"/>
              </w:rPr>
              <w:t>厨师长（可兼管理）、厨师</w:t>
            </w:r>
          </w:p>
        </w:tc>
        <w:tc>
          <w:tcPr>
            <w:tcW w:w="7200" w:type="dxa"/>
            <w:vAlign w:val="center"/>
          </w:tcPr>
          <w:p w:rsidR="007B7864" w:rsidRPr="003C420C" w:rsidRDefault="00BF6921">
            <w:pPr>
              <w:widowControl w:val="0"/>
              <w:spacing w:line="360" w:lineRule="auto"/>
              <w:jc w:val="both"/>
              <w:rPr>
                <w:rFonts w:ascii="宋体" w:hAnsi="宋体"/>
                <w:color w:val="000000"/>
                <w:kern w:val="2"/>
                <w:sz w:val="21"/>
                <w:szCs w:val="21"/>
              </w:rPr>
            </w:pPr>
            <w:r w:rsidRPr="003C420C">
              <w:rPr>
                <w:rFonts w:ascii="宋体" w:hAnsi="宋体" w:hint="eastAsia"/>
                <w:color w:val="000000"/>
                <w:kern w:val="2"/>
                <w:sz w:val="21"/>
                <w:szCs w:val="21"/>
              </w:rPr>
              <w:t>要求在年龄50周岁以下，男性，身高165以上，仪表端正，有六年以上餐饮服务工作经验及相应职业技能鉴定证书，有吃苦耐劳精神，组织协调能力和沟通能力强，无吸烟、酗酒等不良嗜好（食堂现有服务人员</w:t>
            </w:r>
            <w:proofErr w:type="gramStart"/>
            <w:r w:rsidRPr="003C420C">
              <w:rPr>
                <w:rFonts w:ascii="宋体" w:hAnsi="宋体" w:hint="eastAsia"/>
                <w:color w:val="000000"/>
                <w:kern w:val="2"/>
                <w:sz w:val="21"/>
                <w:szCs w:val="21"/>
              </w:rPr>
              <w:t>入用条件</w:t>
            </w:r>
            <w:proofErr w:type="gramEnd"/>
            <w:r w:rsidRPr="003C420C">
              <w:rPr>
                <w:rFonts w:ascii="宋体" w:hAnsi="宋体" w:hint="eastAsia"/>
                <w:color w:val="000000"/>
                <w:kern w:val="2"/>
                <w:sz w:val="21"/>
                <w:szCs w:val="21"/>
              </w:rPr>
              <w:t>可适当放宽并优先聘用）</w:t>
            </w:r>
          </w:p>
        </w:tc>
      </w:tr>
      <w:tr w:rsidR="007B7864">
        <w:tc>
          <w:tcPr>
            <w:tcW w:w="2268" w:type="dxa"/>
            <w:tcBorders>
              <w:bottom w:val="single" w:sz="4" w:space="0" w:color="auto"/>
            </w:tcBorders>
            <w:vAlign w:val="center"/>
          </w:tcPr>
          <w:p w:rsidR="007B7864" w:rsidRPr="003C420C" w:rsidRDefault="00BF6921">
            <w:pPr>
              <w:widowControl w:val="0"/>
              <w:spacing w:line="360" w:lineRule="auto"/>
              <w:jc w:val="center"/>
              <w:rPr>
                <w:rFonts w:ascii="宋体" w:hAnsi="宋体"/>
                <w:color w:val="000000"/>
                <w:kern w:val="2"/>
                <w:sz w:val="21"/>
                <w:szCs w:val="21"/>
              </w:rPr>
            </w:pPr>
            <w:r w:rsidRPr="003C420C">
              <w:rPr>
                <w:rFonts w:ascii="宋体" w:hAnsi="宋体" w:hint="eastAsia"/>
                <w:color w:val="000000"/>
                <w:kern w:val="2"/>
                <w:sz w:val="21"/>
                <w:szCs w:val="21"/>
              </w:rPr>
              <w:t>蒸饭工、厨师帮工、普工</w:t>
            </w:r>
          </w:p>
        </w:tc>
        <w:tc>
          <w:tcPr>
            <w:tcW w:w="7200" w:type="dxa"/>
            <w:vAlign w:val="center"/>
          </w:tcPr>
          <w:p w:rsidR="007B7864" w:rsidRPr="003C420C" w:rsidRDefault="00BF6921">
            <w:pPr>
              <w:widowControl w:val="0"/>
              <w:spacing w:line="360" w:lineRule="auto"/>
              <w:jc w:val="both"/>
              <w:rPr>
                <w:rFonts w:ascii="宋体" w:hAnsi="宋体"/>
                <w:color w:val="000000"/>
                <w:kern w:val="2"/>
                <w:sz w:val="21"/>
                <w:szCs w:val="21"/>
              </w:rPr>
            </w:pPr>
            <w:r w:rsidRPr="003C420C">
              <w:rPr>
                <w:rFonts w:ascii="宋体" w:hAnsi="宋体" w:hint="eastAsia"/>
                <w:color w:val="000000"/>
                <w:kern w:val="2"/>
                <w:sz w:val="21"/>
                <w:szCs w:val="21"/>
              </w:rPr>
              <w:t>要求女60周岁以下，男65周岁以下，身心健康，容貌端正，无异常，有二年餐饮服务工作经验，有吃苦耐劳精神，无吸烟、酗酒等不良嗜好。</w:t>
            </w:r>
          </w:p>
        </w:tc>
      </w:tr>
    </w:tbl>
    <w:p w:rsidR="007B7864" w:rsidRDefault="00BF6921">
      <w:pPr>
        <w:widowControl w:val="0"/>
        <w:spacing w:line="360" w:lineRule="auto"/>
        <w:jc w:val="both"/>
        <w:rPr>
          <w:rFonts w:ascii="宋体" w:hAnsi="宋体"/>
          <w:color w:val="000000"/>
          <w:kern w:val="2"/>
          <w:sz w:val="21"/>
          <w:szCs w:val="21"/>
        </w:rPr>
      </w:pPr>
      <w:r>
        <w:rPr>
          <w:rFonts w:ascii="宋体" w:hAnsi="宋体" w:hint="eastAsia"/>
          <w:color w:val="000000"/>
          <w:kern w:val="2"/>
          <w:sz w:val="21"/>
          <w:szCs w:val="21"/>
        </w:rPr>
        <w:t>注：以上人员进驻后，向学校提供本人身份证复印件，不得有任何不良记录（以公安机关登记为准）</w:t>
      </w:r>
    </w:p>
    <w:p w:rsidR="007B7864" w:rsidRDefault="00BF6921">
      <w:pPr>
        <w:widowControl w:val="0"/>
        <w:spacing w:line="360" w:lineRule="auto"/>
        <w:jc w:val="both"/>
        <w:rPr>
          <w:rFonts w:ascii="宋体" w:hAnsi="宋体"/>
          <w:b/>
          <w:color w:val="000000"/>
          <w:kern w:val="2"/>
          <w:sz w:val="21"/>
          <w:szCs w:val="21"/>
        </w:rPr>
      </w:pPr>
      <w:r>
        <w:rPr>
          <w:rFonts w:ascii="宋体" w:hAnsi="宋体" w:hint="eastAsia"/>
          <w:b/>
          <w:color w:val="000000"/>
          <w:kern w:val="2"/>
          <w:sz w:val="21"/>
          <w:szCs w:val="21"/>
        </w:rPr>
        <w:t>九：管理服务方式：</w:t>
      </w:r>
    </w:p>
    <w:p w:rsidR="007B7864" w:rsidRDefault="00BF6921">
      <w:pPr>
        <w:widowControl w:val="0"/>
        <w:spacing w:line="360" w:lineRule="auto"/>
        <w:ind w:firstLineChars="200" w:firstLine="420"/>
        <w:jc w:val="both"/>
        <w:rPr>
          <w:rFonts w:ascii="宋体" w:hAnsi="宋体"/>
          <w:color w:val="000000"/>
          <w:kern w:val="2"/>
          <w:sz w:val="21"/>
          <w:szCs w:val="21"/>
        </w:rPr>
      </w:pPr>
      <w:r>
        <w:rPr>
          <w:rFonts w:ascii="宋体" w:hAnsi="宋体" w:hint="eastAsia"/>
          <w:color w:val="000000"/>
          <w:kern w:val="2"/>
          <w:sz w:val="21"/>
          <w:szCs w:val="21"/>
        </w:rPr>
        <w:t>管理服务为清包，学校支付给物业服务方在进行管理服务及实施过程中所发生的一起人员、服装、交通、保险、养老金、和管理费用等等。其他如刀具、碗筷、灶台、冰箱、手套、口罩、切菜台、水池、油烟机等等由学校负责提供和维修。</w:t>
      </w:r>
    </w:p>
    <w:p w:rsidR="007B7864" w:rsidRDefault="00BF6921">
      <w:pPr>
        <w:widowControl w:val="0"/>
        <w:adjustRightInd w:val="0"/>
        <w:spacing w:line="360" w:lineRule="auto"/>
        <w:rPr>
          <w:rFonts w:ascii="宋体" w:hAnsi="宋体"/>
          <w:kern w:val="2"/>
          <w:sz w:val="21"/>
          <w:szCs w:val="21"/>
        </w:rPr>
      </w:pPr>
      <w:r>
        <w:rPr>
          <w:rFonts w:ascii="宋体" w:hAnsi="宋体" w:hint="eastAsia"/>
          <w:b/>
          <w:kern w:val="2"/>
          <w:sz w:val="21"/>
          <w:szCs w:val="21"/>
        </w:rPr>
        <w:t>十：保险</w:t>
      </w:r>
      <w:r>
        <w:rPr>
          <w:rFonts w:ascii="宋体" w:hAnsi="宋体" w:hint="eastAsia"/>
          <w:kern w:val="2"/>
          <w:sz w:val="21"/>
          <w:szCs w:val="21"/>
        </w:rPr>
        <w:t>：</w:t>
      </w:r>
    </w:p>
    <w:p w:rsidR="007B7864" w:rsidRDefault="00BF6921">
      <w:pPr>
        <w:widowControl w:val="0"/>
        <w:adjustRightInd w:val="0"/>
        <w:spacing w:line="360" w:lineRule="auto"/>
        <w:ind w:firstLineChars="200" w:firstLine="420"/>
        <w:rPr>
          <w:rFonts w:ascii="宋体" w:hAnsi="宋体"/>
          <w:kern w:val="2"/>
          <w:sz w:val="21"/>
          <w:szCs w:val="21"/>
        </w:rPr>
      </w:pPr>
      <w:r>
        <w:rPr>
          <w:rFonts w:ascii="宋体" w:hAnsi="宋体" w:hint="eastAsia"/>
          <w:kern w:val="2"/>
          <w:sz w:val="21"/>
          <w:szCs w:val="21"/>
        </w:rPr>
        <w:t>职工人员在作业中应注意自身安全，中标供应商须加强对职工人员的安全教育，在作业中发生的一切意外事故，均由中标供应商负全责。</w:t>
      </w:r>
    </w:p>
    <w:p w:rsidR="007B7864" w:rsidRDefault="00BF6921">
      <w:pPr>
        <w:widowControl w:val="0"/>
        <w:spacing w:line="360" w:lineRule="auto"/>
        <w:ind w:firstLineChars="196" w:firstLine="413"/>
        <w:jc w:val="both"/>
        <w:rPr>
          <w:rFonts w:ascii="宋体" w:hAnsi="宋体"/>
          <w:color w:val="000000"/>
          <w:kern w:val="2"/>
          <w:sz w:val="21"/>
          <w:szCs w:val="21"/>
        </w:rPr>
      </w:pPr>
      <w:r>
        <w:rPr>
          <w:rFonts w:ascii="宋体" w:hAnsi="宋体" w:hint="eastAsia"/>
          <w:b/>
          <w:kern w:val="2"/>
          <w:sz w:val="21"/>
          <w:szCs w:val="21"/>
        </w:rPr>
        <w:t>商业</w:t>
      </w:r>
      <w:r>
        <w:rPr>
          <w:rFonts w:ascii="宋体" w:hAnsi="宋体"/>
          <w:b/>
          <w:kern w:val="2"/>
          <w:sz w:val="21"/>
          <w:szCs w:val="21"/>
        </w:rPr>
        <w:t>保险。</w:t>
      </w:r>
      <w:r>
        <w:rPr>
          <w:rFonts w:ascii="宋体" w:hAnsi="宋体" w:hint="eastAsia"/>
          <w:kern w:val="2"/>
          <w:sz w:val="21"/>
          <w:szCs w:val="21"/>
        </w:rPr>
        <w:t>为保障职工人身安全，中标供应商必须为</w:t>
      </w:r>
      <w:r>
        <w:rPr>
          <w:rFonts w:ascii="宋体" w:hAnsi="宋体"/>
          <w:kern w:val="2"/>
          <w:sz w:val="21"/>
          <w:szCs w:val="21"/>
        </w:rPr>
        <w:t>所有聘用职工</w:t>
      </w:r>
      <w:r>
        <w:rPr>
          <w:rFonts w:ascii="宋体" w:hAnsi="宋体" w:hint="eastAsia"/>
          <w:kern w:val="2"/>
          <w:sz w:val="21"/>
          <w:szCs w:val="21"/>
        </w:rPr>
        <w:t>（达到保险投标条件的人员）投保雇主责任保险和扩展工伤责任险（伤残、死亡保额≥50万元/人、误工工伤医疗费用≥5万元），</w:t>
      </w:r>
      <w:r>
        <w:rPr>
          <w:rFonts w:ascii="宋体" w:hAnsi="宋体"/>
          <w:kern w:val="2"/>
          <w:sz w:val="21"/>
          <w:szCs w:val="21"/>
        </w:rPr>
        <w:t>投保人数</w:t>
      </w:r>
      <w:r>
        <w:rPr>
          <w:rFonts w:ascii="宋体" w:hAnsi="宋体" w:hint="eastAsia"/>
          <w:kern w:val="2"/>
          <w:sz w:val="21"/>
          <w:szCs w:val="21"/>
        </w:rPr>
        <w:t>（列明</w:t>
      </w:r>
      <w:r>
        <w:rPr>
          <w:rFonts w:ascii="宋体" w:hAnsi="宋体"/>
          <w:kern w:val="2"/>
          <w:sz w:val="21"/>
          <w:szCs w:val="21"/>
        </w:rPr>
        <w:t>实际</w:t>
      </w:r>
      <w:r>
        <w:rPr>
          <w:rFonts w:ascii="宋体" w:hAnsi="宋体" w:hint="eastAsia"/>
          <w:kern w:val="2"/>
          <w:sz w:val="21"/>
          <w:szCs w:val="21"/>
        </w:rPr>
        <w:t>投保人员名单、作业地点</w:t>
      </w:r>
      <w:r>
        <w:rPr>
          <w:rFonts w:ascii="宋体" w:hAnsi="宋体"/>
          <w:kern w:val="2"/>
          <w:sz w:val="21"/>
          <w:szCs w:val="21"/>
        </w:rPr>
        <w:t>）</w:t>
      </w:r>
      <w:r>
        <w:rPr>
          <w:rFonts w:ascii="宋体" w:hAnsi="宋体" w:hint="eastAsia"/>
          <w:kern w:val="2"/>
          <w:sz w:val="21"/>
          <w:szCs w:val="21"/>
        </w:rPr>
        <w:t>在合同签订后15日</w:t>
      </w:r>
      <w:r>
        <w:rPr>
          <w:rFonts w:ascii="宋体" w:hAnsi="宋体" w:hint="eastAsia"/>
          <w:color w:val="000000"/>
          <w:kern w:val="2"/>
          <w:sz w:val="21"/>
          <w:szCs w:val="21"/>
        </w:rPr>
        <w:t>内报采购人，保单原件在合同签订后1个月内报采购人（复印件备案），保险费用由中标供应商承担。未投保雇主责任保险的人数采购人将按应付保险费全额扣除。</w:t>
      </w:r>
    </w:p>
    <w:p w:rsidR="007B7864" w:rsidRDefault="00BF6921">
      <w:pPr>
        <w:widowControl w:val="0"/>
        <w:spacing w:line="360" w:lineRule="auto"/>
        <w:ind w:firstLineChars="250" w:firstLine="525"/>
        <w:jc w:val="both"/>
        <w:rPr>
          <w:rFonts w:ascii="宋体" w:hAnsi="宋体"/>
          <w:color w:val="000000"/>
          <w:kern w:val="2"/>
          <w:sz w:val="21"/>
          <w:szCs w:val="21"/>
        </w:rPr>
      </w:pPr>
      <w:r>
        <w:rPr>
          <w:rFonts w:ascii="宋体" w:hAnsi="宋体" w:hint="eastAsia"/>
          <w:color w:val="000000"/>
          <w:kern w:val="2"/>
          <w:sz w:val="21"/>
          <w:szCs w:val="21"/>
        </w:rPr>
        <w:t>投标人报价时应切实保障</w:t>
      </w:r>
      <w:r>
        <w:rPr>
          <w:rFonts w:ascii="宋体" w:hAnsi="宋体"/>
          <w:color w:val="000000"/>
          <w:kern w:val="2"/>
          <w:sz w:val="21"/>
          <w:szCs w:val="21"/>
        </w:rPr>
        <w:t>职工</w:t>
      </w:r>
      <w:r>
        <w:rPr>
          <w:rFonts w:ascii="宋体" w:hAnsi="宋体" w:hint="eastAsia"/>
          <w:color w:val="000000"/>
          <w:kern w:val="2"/>
          <w:sz w:val="21"/>
          <w:szCs w:val="21"/>
        </w:rPr>
        <w:t>的合法权益</w:t>
      </w:r>
      <w:r>
        <w:rPr>
          <w:rFonts w:ascii="宋体" w:hAnsi="宋体"/>
          <w:color w:val="000000"/>
          <w:kern w:val="2"/>
          <w:sz w:val="21"/>
          <w:szCs w:val="21"/>
        </w:rPr>
        <w:t>，</w:t>
      </w:r>
      <w:r>
        <w:rPr>
          <w:rFonts w:ascii="宋体" w:hAnsi="宋体" w:hint="eastAsia"/>
          <w:color w:val="000000"/>
          <w:kern w:val="2"/>
          <w:sz w:val="21"/>
          <w:szCs w:val="21"/>
        </w:rPr>
        <w:t>应充分考虑到当地最低工资标准待遇政策性调整及各类创建突击的情况，及时按规定发放工资、福利、津贴等有关费用，不得无故克扣、拖延，否则，按规定没收履约保证金，以及追究由此带来的其他损失。</w:t>
      </w:r>
    </w:p>
    <w:p w:rsidR="007B7864" w:rsidRDefault="00BF6921">
      <w:pPr>
        <w:widowControl w:val="0"/>
        <w:snapToGrid w:val="0"/>
        <w:spacing w:before="120" w:after="120" w:line="360" w:lineRule="auto"/>
        <w:ind w:rightChars="200" w:right="480"/>
        <w:jc w:val="both"/>
        <w:outlineLvl w:val="0"/>
        <w:rPr>
          <w:rFonts w:ascii="宋体" w:hAnsi="宋体"/>
          <w:b/>
          <w:bCs/>
          <w:kern w:val="2"/>
          <w:sz w:val="21"/>
          <w:szCs w:val="21"/>
        </w:rPr>
      </w:pPr>
      <w:r>
        <w:rPr>
          <w:rFonts w:ascii="宋体" w:hAnsi="宋体" w:hint="eastAsia"/>
          <w:b/>
          <w:bCs/>
          <w:kern w:val="2"/>
          <w:sz w:val="21"/>
          <w:szCs w:val="21"/>
        </w:rPr>
        <w:t>十一、其他要求</w:t>
      </w:r>
    </w:p>
    <w:p w:rsidR="007B7864" w:rsidRDefault="00BF6921">
      <w:pPr>
        <w:widowControl w:val="0"/>
        <w:snapToGrid w:val="0"/>
        <w:spacing w:before="120" w:after="120" w:line="360" w:lineRule="auto"/>
        <w:ind w:left="359" w:rightChars="200" w:right="480" w:hangingChars="171" w:hanging="359"/>
        <w:jc w:val="both"/>
        <w:outlineLvl w:val="0"/>
        <w:rPr>
          <w:rFonts w:ascii="宋体" w:hAnsi="宋体"/>
          <w:color w:val="000000"/>
          <w:kern w:val="2"/>
          <w:sz w:val="21"/>
          <w:szCs w:val="21"/>
        </w:rPr>
      </w:pPr>
      <w:r>
        <w:rPr>
          <w:rFonts w:ascii="宋体" w:hAnsi="宋体" w:hint="eastAsia"/>
          <w:color w:val="000000"/>
          <w:kern w:val="2"/>
          <w:sz w:val="21"/>
          <w:szCs w:val="21"/>
        </w:rPr>
        <w:t>1、服务期：1年，具体时间范围以签订的采购合同为准。</w:t>
      </w:r>
    </w:p>
    <w:p w:rsidR="007B7864" w:rsidRDefault="00BF6921">
      <w:pPr>
        <w:widowControl w:val="0"/>
        <w:snapToGrid w:val="0"/>
        <w:spacing w:before="120" w:after="120" w:line="360" w:lineRule="auto"/>
        <w:ind w:leftChars="14" w:left="34" w:rightChars="200" w:right="480"/>
        <w:jc w:val="both"/>
        <w:outlineLvl w:val="0"/>
        <w:rPr>
          <w:rFonts w:ascii="宋体" w:hAnsi="宋体"/>
          <w:color w:val="000000"/>
          <w:kern w:val="2"/>
          <w:sz w:val="21"/>
          <w:szCs w:val="21"/>
        </w:rPr>
      </w:pPr>
      <w:r>
        <w:rPr>
          <w:rFonts w:ascii="宋体" w:hAnsi="宋体" w:hint="eastAsia"/>
          <w:color w:val="000000"/>
          <w:kern w:val="2"/>
          <w:sz w:val="21"/>
          <w:szCs w:val="21"/>
        </w:rPr>
        <w:t>2、付款方式：合同签订后1个月内支付合同金额的20%预付款，进度款由甲方每季末支付当季季度价款(合同总价的75%按4个季度分4次平均支付)给乙方；合同总价的5%留作甲方对乙方的考核奖励（按4个季度平均考核4次），并根据考核结果由甲方每季末支付前一季度考核奖给乙方，并由乙方出具正规税务发票。</w:t>
      </w:r>
    </w:p>
    <w:p w:rsidR="007B7864" w:rsidRDefault="007B7864"/>
    <w:p w:rsidR="007B7864" w:rsidRDefault="007B7864"/>
    <w:p w:rsidR="007B7864" w:rsidRDefault="007B7864"/>
    <w:p w:rsidR="007B7864" w:rsidRDefault="007B7864"/>
    <w:p w:rsidR="007B7864" w:rsidRDefault="007B7864"/>
    <w:p w:rsidR="007B7864" w:rsidRDefault="007B7864"/>
    <w:p w:rsidR="007B7864" w:rsidRDefault="007B7864">
      <w:pPr>
        <w:rPr>
          <w:b/>
        </w:rPr>
      </w:pPr>
    </w:p>
    <w:p w:rsidR="007B7864" w:rsidRDefault="00BF6921">
      <w:pPr>
        <w:snapToGrid w:val="0"/>
        <w:ind w:leftChars="50" w:left="120" w:rightChars="-100" w:right="-240"/>
        <w:jc w:val="center"/>
        <w:rPr>
          <w:rFonts w:ascii="宋体" w:hAnsi="宋体" w:cs="宋体"/>
          <w:b/>
          <w:sz w:val="32"/>
          <w:szCs w:val="32"/>
        </w:rPr>
      </w:pPr>
      <w:r>
        <w:rPr>
          <w:rFonts w:ascii="宋体" w:hAnsi="宋体" w:cs="宋体" w:hint="eastAsia"/>
          <w:b/>
          <w:sz w:val="32"/>
          <w:szCs w:val="32"/>
        </w:rPr>
        <w:t xml:space="preserve">第四章  </w:t>
      </w:r>
      <w:bookmarkStart w:id="59" w:name="_Toc322352985"/>
      <w:bookmarkStart w:id="60" w:name="_Toc354491899"/>
      <w:bookmarkStart w:id="61" w:name="_Toc356371458"/>
      <w:bookmarkEnd w:id="55"/>
      <w:bookmarkEnd w:id="56"/>
      <w:bookmarkEnd w:id="57"/>
      <w:bookmarkEnd w:id="58"/>
      <w:r>
        <w:rPr>
          <w:rFonts w:ascii="宋体" w:hAnsi="宋体" w:cs="宋体" w:hint="eastAsia"/>
          <w:b/>
          <w:sz w:val="32"/>
          <w:szCs w:val="32"/>
        </w:rPr>
        <w:t>有关格式参考范例</w:t>
      </w:r>
      <w:bookmarkEnd w:id="59"/>
      <w:bookmarkEnd w:id="60"/>
      <w:bookmarkEnd w:id="61"/>
    </w:p>
    <w:p w:rsidR="007B7864" w:rsidRDefault="007B7864">
      <w:pPr>
        <w:snapToGrid w:val="0"/>
        <w:ind w:leftChars="50" w:left="120" w:rightChars="-100" w:right="-240" w:firstLine="1600"/>
        <w:outlineLvl w:val="0"/>
        <w:rPr>
          <w:rFonts w:ascii="宋体" w:hAnsi="宋体" w:cs="宋体"/>
          <w:b/>
          <w:sz w:val="32"/>
          <w:szCs w:val="32"/>
        </w:rPr>
      </w:pPr>
    </w:p>
    <w:p w:rsidR="007B7864" w:rsidRDefault="007B7864">
      <w:pPr>
        <w:snapToGrid w:val="0"/>
        <w:ind w:leftChars="50" w:left="120" w:rightChars="-100" w:right="-240" w:firstLineChars="990" w:firstLine="2783"/>
        <w:outlineLvl w:val="0"/>
        <w:rPr>
          <w:rStyle w:val="2Char"/>
          <w:rFonts w:ascii="宋体" w:hAnsi="宋体"/>
          <w:i w:val="0"/>
        </w:rPr>
      </w:pPr>
    </w:p>
    <w:p w:rsidR="007B7864" w:rsidRDefault="00BF6921">
      <w:pPr>
        <w:snapToGrid w:val="0"/>
        <w:ind w:leftChars="50" w:left="120" w:rightChars="-100" w:right="-240" w:firstLineChars="990" w:firstLine="2783"/>
        <w:outlineLvl w:val="0"/>
        <w:rPr>
          <w:rFonts w:ascii="宋体" w:hAnsi="宋体" w:cs="宋体"/>
          <w:b/>
          <w:sz w:val="32"/>
          <w:szCs w:val="32"/>
        </w:rPr>
      </w:pPr>
      <w:bookmarkStart w:id="62" w:name="_Toc62053923"/>
      <w:r>
        <w:rPr>
          <w:rStyle w:val="2Char"/>
          <w:rFonts w:ascii="宋体" w:hAnsi="宋体" w:hint="eastAsia"/>
          <w:i w:val="0"/>
        </w:rPr>
        <w:t>一、 投标文件封面</w:t>
      </w:r>
      <w:bookmarkEnd w:id="62"/>
    </w:p>
    <w:p w:rsidR="007B7864" w:rsidRDefault="007B7864">
      <w:pPr>
        <w:snapToGrid w:val="0"/>
        <w:ind w:leftChars="50" w:left="120" w:rightChars="-100" w:right="-240"/>
        <w:jc w:val="right"/>
        <w:rPr>
          <w:rFonts w:ascii="宋体" w:hAnsi="宋体"/>
          <w:sz w:val="32"/>
          <w:szCs w:val="32"/>
        </w:rPr>
      </w:pPr>
    </w:p>
    <w:p w:rsidR="007B7864" w:rsidRDefault="00BF6921">
      <w:pPr>
        <w:snapToGrid w:val="0"/>
        <w:ind w:leftChars="50" w:left="120" w:rightChars="-100" w:right="-240"/>
        <w:rPr>
          <w:rFonts w:ascii="宋体" w:hAnsi="宋体"/>
          <w:sz w:val="28"/>
          <w:szCs w:val="28"/>
        </w:rPr>
      </w:pPr>
      <w:r>
        <w:rPr>
          <w:rFonts w:ascii="宋体" w:hAnsi="宋体" w:hint="eastAsia"/>
          <w:sz w:val="28"/>
          <w:szCs w:val="28"/>
        </w:rPr>
        <w:t xml:space="preserve">                                                   正本（副本）</w:t>
      </w:r>
    </w:p>
    <w:p w:rsidR="007B7864" w:rsidRDefault="007B7864">
      <w:pPr>
        <w:snapToGrid w:val="0"/>
        <w:ind w:leftChars="50" w:left="120" w:rightChars="-100" w:right="-240"/>
        <w:rPr>
          <w:rFonts w:ascii="宋体" w:hAnsi="宋体"/>
          <w:sz w:val="28"/>
          <w:szCs w:val="28"/>
        </w:rPr>
      </w:pPr>
    </w:p>
    <w:p w:rsidR="007B7864" w:rsidRDefault="007B7864">
      <w:pPr>
        <w:snapToGrid w:val="0"/>
        <w:ind w:leftChars="50" w:left="120" w:rightChars="-100" w:right="-240"/>
        <w:rPr>
          <w:rFonts w:ascii="宋体" w:hAnsi="宋体"/>
          <w:sz w:val="28"/>
          <w:szCs w:val="28"/>
        </w:rPr>
      </w:pPr>
    </w:p>
    <w:p w:rsidR="007B7864" w:rsidRDefault="007B7864">
      <w:pPr>
        <w:snapToGrid w:val="0"/>
        <w:ind w:leftChars="50" w:left="120" w:rightChars="-100" w:right="-240"/>
        <w:rPr>
          <w:rFonts w:ascii="宋体" w:hAnsi="宋体"/>
          <w:sz w:val="28"/>
          <w:szCs w:val="28"/>
        </w:rPr>
      </w:pPr>
    </w:p>
    <w:p w:rsidR="007B7864" w:rsidRDefault="007B7864">
      <w:pPr>
        <w:snapToGrid w:val="0"/>
        <w:ind w:leftChars="50" w:left="120" w:rightChars="-100" w:right="-240"/>
        <w:rPr>
          <w:rFonts w:ascii="宋体" w:hAnsi="宋体"/>
          <w:sz w:val="28"/>
          <w:szCs w:val="28"/>
        </w:rPr>
      </w:pPr>
    </w:p>
    <w:p w:rsidR="007B7864" w:rsidRDefault="007B7864">
      <w:pPr>
        <w:snapToGrid w:val="0"/>
        <w:ind w:leftChars="50" w:left="120" w:rightChars="-100" w:right="-240"/>
        <w:rPr>
          <w:rFonts w:ascii="宋体" w:hAnsi="宋体"/>
          <w:sz w:val="28"/>
          <w:szCs w:val="28"/>
        </w:rPr>
      </w:pPr>
    </w:p>
    <w:p w:rsidR="007B7864" w:rsidRDefault="00BF6921" w:rsidP="003C420C">
      <w:pPr>
        <w:snapToGrid w:val="0"/>
        <w:ind w:leftChars="50" w:left="120" w:rightChars="-100" w:right="-240" w:firstLineChars="739" w:firstLine="3252"/>
        <w:rPr>
          <w:rFonts w:ascii="宋体" w:hAnsi="宋体"/>
          <w:sz w:val="44"/>
          <w:szCs w:val="44"/>
        </w:rPr>
      </w:pPr>
      <w:r>
        <w:rPr>
          <w:rFonts w:ascii="宋体" w:hAnsi="宋体" w:hint="eastAsia"/>
          <w:sz w:val="44"/>
          <w:szCs w:val="44"/>
        </w:rPr>
        <w:t>资格文件</w:t>
      </w:r>
    </w:p>
    <w:p w:rsidR="007B7864" w:rsidRDefault="00BF6921">
      <w:pPr>
        <w:snapToGrid w:val="0"/>
        <w:ind w:leftChars="50" w:left="120" w:rightChars="-100" w:right="-240"/>
        <w:jc w:val="center"/>
        <w:rPr>
          <w:rFonts w:ascii="宋体" w:hAnsi="宋体"/>
          <w:sz w:val="44"/>
          <w:szCs w:val="44"/>
        </w:rPr>
      </w:pPr>
      <w:bookmarkStart w:id="63" w:name="_Toc357410801"/>
      <w:r>
        <w:rPr>
          <w:rFonts w:ascii="宋体" w:hAnsi="宋体" w:hint="eastAsia"/>
          <w:sz w:val="44"/>
          <w:szCs w:val="44"/>
        </w:rPr>
        <w:t>（技术商务文件、报价文件）</w:t>
      </w:r>
      <w:bookmarkEnd w:id="63"/>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7B7864">
      <w:pPr>
        <w:snapToGrid w:val="0"/>
        <w:ind w:leftChars="50" w:left="120" w:rightChars="-100" w:right="-240" w:firstLineChars="698" w:firstLine="1962"/>
        <w:rPr>
          <w:rFonts w:ascii="宋体" w:hAnsi="宋体"/>
          <w:b/>
          <w:sz w:val="28"/>
          <w:szCs w:val="28"/>
        </w:rPr>
      </w:pPr>
    </w:p>
    <w:p w:rsidR="007B7864" w:rsidRDefault="00BF6921">
      <w:pPr>
        <w:snapToGrid w:val="0"/>
        <w:spacing w:line="600" w:lineRule="exact"/>
        <w:ind w:leftChars="50" w:left="120" w:rightChars="-100" w:right="-240"/>
        <w:rPr>
          <w:rFonts w:ascii="宋体" w:hAnsi="宋体"/>
          <w:sz w:val="28"/>
          <w:szCs w:val="28"/>
          <w:u w:val="single"/>
        </w:rPr>
      </w:pPr>
      <w:bookmarkStart w:id="64" w:name="_Toc357410802"/>
      <w:r>
        <w:rPr>
          <w:rFonts w:ascii="宋体" w:hAnsi="宋体" w:hint="eastAsia"/>
          <w:sz w:val="28"/>
          <w:szCs w:val="28"/>
        </w:rPr>
        <w:t>项目名称：</w:t>
      </w:r>
      <w:bookmarkEnd w:id="64"/>
      <w:r>
        <w:rPr>
          <w:rFonts w:ascii="宋体" w:hAnsi="宋体" w:hint="eastAsia"/>
          <w:sz w:val="28"/>
          <w:szCs w:val="28"/>
          <w:u w:val="single"/>
        </w:rPr>
        <w:t xml:space="preserve">                    </w:t>
      </w:r>
    </w:p>
    <w:p w:rsidR="007B7864" w:rsidRDefault="00BF6921">
      <w:pPr>
        <w:snapToGrid w:val="0"/>
        <w:spacing w:line="600" w:lineRule="exact"/>
        <w:ind w:leftChars="50" w:left="120" w:rightChars="-100" w:right="-240"/>
        <w:rPr>
          <w:rFonts w:ascii="宋体" w:hAnsi="宋体"/>
          <w:sz w:val="28"/>
          <w:szCs w:val="28"/>
          <w:u w:val="single"/>
        </w:rPr>
      </w:pPr>
      <w:bookmarkStart w:id="65" w:name="_Toc357410803"/>
      <w:r>
        <w:rPr>
          <w:rFonts w:ascii="宋体" w:hAnsi="宋体" w:hint="eastAsia"/>
          <w:sz w:val="28"/>
          <w:szCs w:val="28"/>
        </w:rPr>
        <w:t>项目编号：</w:t>
      </w:r>
      <w:bookmarkEnd w:id="65"/>
      <w:r>
        <w:rPr>
          <w:rFonts w:ascii="宋体" w:hAnsi="宋体" w:hint="eastAsia"/>
          <w:sz w:val="28"/>
          <w:szCs w:val="28"/>
          <w:u w:val="single"/>
        </w:rPr>
        <w:t xml:space="preserve">                    </w:t>
      </w:r>
    </w:p>
    <w:p w:rsidR="007B7864" w:rsidRDefault="00BF6921">
      <w:pPr>
        <w:snapToGrid w:val="0"/>
        <w:spacing w:line="600" w:lineRule="exact"/>
        <w:ind w:leftChars="50" w:left="120" w:rightChars="-100" w:right="-240"/>
        <w:rPr>
          <w:rFonts w:ascii="宋体" w:hAnsi="宋体"/>
          <w:sz w:val="28"/>
          <w:szCs w:val="28"/>
        </w:rPr>
      </w:pPr>
      <w:bookmarkStart w:id="66" w:name="_Toc357410804"/>
      <w:r>
        <w:rPr>
          <w:rFonts w:ascii="宋体" w:hAnsi="宋体" w:hint="eastAsia"/>
          <w:sz w:val="28"/>
          <w:szCs w:val="28"/>
        </w:rPr>
        <w:t>投标人：</w:t>
      </w:r>
      <w:r>
        <w:rPr>
          <w:rFonts w:ascii="宋体" w:hAnsi="宋体" w:hint="eastAsia"/>
          <w:sz w:val="28"/>
          <w:szCs w:val="28"/>
          <w:u w:val="single"/>
        </w:rPr>
        <w:t xml:space="preserve">                       （盖单位公章）</w:t>
      </w:r>
      <w:bookmarkEnd w:id="66"/>
    </w:p>
    <w:p w:rsidR="007B7864" w:rsidRDefault="00BF6921">
      <w:pPr>
        <w:snapToGrid w:val="0"/>
        <w:spacing w:line="600" w:lineRule="exact"/>
        <w:ind w:leftChars="50" w:left="120" w:rightChars="-100" w:right="-240"/>
        <w:rPr>
          <w:rFonts w:ascii="宋体" w:hAnsi="宋体"/>
          <w:sz w:val="28"/>
          <w:szCs w:val="28"/>
        </w:rPr>
      </w:pPr>
      <w:bookmarkStart w:id="67" w:name="_Toc357410805"/>
      <w:r>
        <w:rPr>
          <w:rFonts w:ascii="宋体" w:hAnsi="宋体" w:hint="eastAsia"/>
          <w:sz w:val="28"/>
          <w:szCs w:val="28"/>
        </w:rPr>
        <w:t>日  期：</w:t>
      </w:r>
      <w:bookmarkEnd w:id="67"/>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rsidR="007B7864" w:rsidRDefault="00BF6921">
      <w:pPr>
        <w:snapToGrid w:val="0"/>
        <w:ind w:leftChars="50" w:left="120" w:rightChars="-100" w:right="-240"/>
        <w:jc w:val="center"/>
        <w:outlineLvl w:val="0"/>
        <w:rPr>
          <w:rStyle w:val="2Char"/>
          <w:rFonts w:ascii="宋体" w:hAnsi="宋体"/>
          <w:i w:val="0"/>
        </w:rPr>
      </w:pPr>
      <w:bookmarkStart w:id="68" w:name="_Toc359856821"/>
      <w:r>
        <w:rPr>
          <w:rFonts w:ascii="宋体" w:hAnsi="宋体" w:hint="eastAsia"/>
          <w:sz w:val="28"/>
          <w:szCs w:val="28"/>
        </w:rPr>
        <w:br w:type="page"/>
      </w:r>
      <w:bookmarkStart w:id="69" w:name="_Toc62053924"/>
      <w:r>
        <w:rPr>
          <w:rStyle w:val="2Char"/>
          <w:rFonts w:ascii="宋体" w:hAnsi="宋体" w:hint="eastAsia"/>
          <w:i w:val="0"/>
        </w:rPr>
        <w:lastRenderedPageBreak/>
        <w:t>二、资格文件</w:t>
      </w:r>
      <w:bookmarkEnd w:id="68"/>
      <w:r>
        <w:rPr>
          <w:rStyle w:val="2Char"/>
          <w:rFonts w:ascii="宋体" w:hAnsi="宋体" w:hint="eastAsia"/>
          <w:i w:val="0"/>
        </w:rPr>
        <w:t>参考格式</w:t>
      </w:r>
      <w:bookmarkEnd w:id="69"/>
    </w:p>
    <w:p w:rsidR="007B7864" w:rsidRDefault="007B7864">
      <w:pPr>
        <w:snapToGrid w:val="0"/>
        <w:ind w:leftChars="50" w:left="120" w:rightChars="-100" w:right="-240"/>
        <w:jc w:val="center"/>
        <w:outlineLvl w:val="0"/>
        <w:rPr>
          <w:rStyle w:val="2Char"/>
          <w:rFonts w:ascii="宋体" w:hAnsi="宋体"/>
          <w:i w:val="0"/>
        </w:rPr>
      </w:pPr>
    </w:p>
    <w:p w:rsidR="007B7864" w:rsidRDefault="00BF6921">
      <w:pPr>
        <w:snapToGrid w:val="0"/>
        <w:ind w:leftChars="50" w:left="120" w:rightChars="-100" w:right="-240"/>
        <w:jc w:val="center"/>
        <w:rPr>
          <w:rStyle w:val="2Char"/>
          <w:rFonts w:ascii="宋体" w:hAnsi="宋体"/>
          <w:i w:val="0"/>
        </w:rPr>
      </w:pPr>
      <w:bookmarkStart w:id="70" w:name="_Toc62053925"/>
      <w:r>
        <w:rPr>
          <w:rStyle w:val="2Char"/>
          <w:rFonts w:ascii="宋体" w:hAnsi="宋体" w:hint="eastAsia"/>
          <w:i w:val="0"/>
        </w:rPr>
        <w:t>1. 投标函</w:t>
      </w:r>
      <w:bookmarkEnd w:id="70"/>
    </w:p>
    <w:p w:rsidR="007B7864" w:rsidRDefault="007B7864">
      <w:pPr>
        <w:snapToGrid w:val="0"/>
        <w:ind w:leftChars="50" w:left="120" w:rightChars="-100" w:right="-240" w:firstLine="3920"/>
        <w:rPr>
          <w:rFonts w:ascii="宋体" w:hAnsi="宋体"/>
          <w:sz w:val="21"/>
          <w:szCs w:val="21"/>
        </w:rPr>
      </w:pPr>
    </w:p>
    <w:p w:rsidR="007B7864" w:rsidRDefault="00BF6921">
      <w:pPr>
        <w:snapToGrid w:val="0"/>
        <w:spacing w:line="360" w:lineRule="auto"/>
        <w:ind w:leftChars="50" w:left="120" w:rightChars="-100" w:right="-240"/>
        <w:rPr>
          <w:rFonts w:ascii="宋体" w:hAnsi="宋体"/>
          <w:sz w:val="21"/>
          <w:szCs w:val="21"/>
        </w:rPr>
      </w:pPr>
      <w:r>
        <w:rPr>
          <w:rFonts w:ascii="宋体" w:hAnsi="宋体" w:hint="eastAsia"/>
          <w:sz w:val="21"/>
          <w:szCs w:val="21"/>
        </w:rPr>
        <w:t xml:space="preserve">致： </w:t>
      </w:r>
      <w:r>
        <w:rPr>
          <w:rFonts w:ascii="宋体" w:hAnsi="宋体" w:hint="eastAsia"/>
          <w:sz w:val="21"/>
          <w:szCs w:val="21"/>
          <w:u w:val="single"/>
        </w:rPr>
        <w:t>浙江博宏工程管理咨询有限公司</w:t>
      </w:r>
    </w:p>
    <w:p w:rsidR="007B7864" w:rsidRDefault="00BF6921">
      <w:pPr>
        <w:snapToGrid w:val="0"/>
        <w:spacing w:line="360" w:lineRule="auto"/>
        <w:ind w:leftChars="50" w:left="120" w:rightChars="-100" w:right="-240" w:firstLine="480"/>
        <w:rPr>
          <w:rFonts w:ascii="宋体" w:hAnsi="宋体"/>
          <w:sz w:val="21"/>
          <w:szCs w:val="21"/>
        </w:rPr>
      </w:pPr>
      <w:r>
        <w:rPr>
          <w:rFonts w:ascii="宋体" w:hAnsi="宋体" w:hint="eastAsia"/>
          <w:sz w:val="21"/>
          <w:szCs w:val="21"/>
        </w:rPr>
        <w:t>根据贵方</w:t>
      </w:r>
      <w:r>
        <w:rPr>
          <w:rFonts w:ascii="宋体" w:hAnsi="宋体" w:hint="eastAsia"/>
          <w:sz w:val="21"/>
          <w:szCs w:val="21"/>
          <w:u w:val="single"/>
        </w:rPr>
        <w:t xml:space="preserve">                                 </w:t>
      </w:r>
      <w:r>
        <w:rPr>
          <w:rFonts w:ascii="宋体" w:hAnsi="宋体" w:hint="eastAsia"/>
          <w:sz w:val="21"/>
          <w:szCs w:val="21"/>
        </w:rPr>
        <w:t>项目的招标公告（项目编号：</w:t>
      </w:r>
      <w:r>
        <w:rPr>
          <w:rFonts w:ascii="宋体" w:hAnsi="宋体" w:hint="eastAsia"/>
          <w:sz w:val="21"/>
          <w:szCs w:val="21"/>
          <w:u w:val="single"/>
        </w:rPr>
        <w:t xml:space="preserve">             </w:t>
      </w:r>
      <w:r>
        <w:rPr>
          <w:rFonts w:ascii="宋体" w:hAnsi="宋体" w:hint="eastAsia"/>
          <w:sz w:val="21"/>
          <w:szCs w:val="21"/>
        </w:rPr>
        <w:t xml:space="preserve">），本人经正式授权并代表投标人 </w:t>
      </w:r>
      <w:r>
        <w:rPr>
          <w:rFonts w:ascii="宋体" w:hAnsi="宋体" w:hint="eastAsia"/>
          <w:sz w:val="21"/>
          <w:szCs w:val="21"/>
          <w:u w:val="single"/>
        </w:rPr>
        <w:t xml:space="preserve">                          </w:t>
      </w:r>
      <w:r>
        <w:rPr>
          <w:rFonts w:ascii="宋体" w:hAnsi="宋体" w:hint="eastAsia"/>
          <w:sz w:val="21"/>
          <w:szCs w:val="21"/>
        </w:rPr>
        <w:t>（投标人名称）提交资格文件、技术商务文件、报价文件。</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据此函，签字代表宣布同意如下：</w:t>
      </w:r>
    </w:p>
    <w:p w:rsidR="007B7864" w:rsidRDefault="00BF6921">
      <w:pPr>
        <w:pStyle w:val="ac"/>
        <w:snapToGrid w:val="0"/>
        <w:spacing w:line="360" w:lineRule="auto"/>
        <w:ind w:leftChars="50" w:left="120" w:rightChars="-100" w:right="-240" w:firstLineChars="200" w:firstLine="420"/>
        <w:rPr>
          <w:rFonts w:hAnsi="宋体"/>
          <w:szCs w:val="21"/>
        </w:rPr>
      </w:pPr>
      <w:r>
        <w:rPr>
          <w:rFonts w:hAnsi="宋体" w:hint="eastAsia"/>
          <w:szCs w:val="21"/>
        </w:rPr>
        <w:t>1.我方向贵方提交的投标文件、资料都是准确的和真实的。</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2.我方已详细审查招标文件及其修改（如有），以及有关参考资料和附件，并已经了解我方对于招标文件、采购过程、采购结果有依法进行询问、质疑、投诉的权利及相关渠道和要求。</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3. 我方在投标之前已经与贵方进行了沟通，完全理解并接受招标文件的各项规定和要求，对招标文件的合理性、合法性无异议。</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 xml:space="preserve">4.本项目投标有效期自开标之日起 </w:t>
      </w:r>
      <w:r>
        <w:rPr>
          <w:rFonts w:ascii="宋体" w:hAnsi="宋体" w:hint="eastAsia"/>
          <w:sz w:val="21"/>
          <w:szCs w:val="21"/>
          <w:u w:val="single"/>
        </w:rPr>
        <w:t>90</w:t>
      </w:r>
      <w:r>
        <w:rPr>
          <w:rFonts w:ascii="宋体" w:hAnsi="宋体" w:hint="eastAsia"/>
          <w:sz w:val="21"/>
          <w:szCs w:val="21"/>
        </w:rPr>
        <w:t>日。</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5.如中标，我方将按招标文件、投标文件及政府采购法律、法规的规定履行合同责任和义务。</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6.我方同意按照贵方要求提供与投标有关的数据或资料。</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7.</w:t>
      </w:r>
      <w:r>
        <w:rPr>
          <w:rFonts w:ascii="宋体" w:hAnsi="宋体" w:hint="eastAsia"/>
          <w:b/>
          <w:sz w:val="21"/>
          <w:szCs w:val="21"/>
        </w:rPr>
        <w:t>我方参与本项目前三年内的经营活动中没有重大违法记录。</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8.与本项目投标有关的一切正式往来信函请寄：</w:t>
      </w:r>
    </w:p>
    <w:p w:rsidR="007B7864" w:rsidRDefault="007B7864">
      <w:pPr>
        <w:snapToGrid w:val="0"/>
        <w:spacing w:line="360" w:lineRule="auto"/>
        <w:ind w:leftChars="50" w:left="120" w:rightChars="-100" w:right="-240" w:firstLineChars="200" w:firstLine="420"/>
        <w:rPr>
          <w:rFonts w:ascii="宋体" w:hAnsi="宋体"/>
          <w:sz w:val="21"/>
          <w:szCs w:val="21"/>
        </w:rPr>
      </w:pPr>
    </w:p>
    <w:p w:rsidR="007B7864" w:rsidRDefault="00BF6921">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地  址：</w:t>
      </w:r>
      <w:r>
        <w:rPr>
          <w:rFonts w:ascii="宋体" w:hAnsi="宋体" w:hint="eastAsia"/>
          <w:sz w:val="21"/>
          <w:szCs w:val="21"/>
          <w:u w:val="single"/>
        </w:rPr>
        <w:t xml:space="preserve">                                </w:t>
      </w:r>
    </w:p>
    <w:p w:rsidR="007B7864" w:rsidRDefault="00BF6921">
      <w:pPr>
        <w:snapToGrid w:val="0"/>
        <w:spacing w:line="360" w:lineRule="auto"/>
        <w:ind w:leftChars="50" w:left="120" w:rightChars="-100" w:right="-240"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w:t>
      </w:r>
      <w:r>
        <w:rPr>
          <w:rFonts w:ascii="宋体" w:hAnsi="宋体" w:hint="eastAsia"/>
          <w:sz w:val="21"/>
          <w:szCs w:val="21"/>
          <w:u w:val="single"/>
        </w:rPr>
        <w:t xml:space="preserve">                                </w:t>
      </w:r>
    </w:p>
    <w:p w:rsidR="007B7864" w:rsidRDefault="00BF6921">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电  话：</w:t>
      </w:r>
      <w:r>
        <w:rPr>
          <w:rFonts w:ascii="宋体" w:hAnsi="宋体" w:hint="eastAsia"/>
          <w:sz w:val="21"/>
          <w:szCs w:val="21"/>
          <w:u w:val="single"/>
        </w:rPr>
        <w:t xml:space="preserve">                                </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传  真：</w:t>
      </w:r>
      <w:r>
        <w:rPr>
          <w:rFonts w:ascii="宋体" w:hAnsi="宋体" w:hint="eastAsia"/>
          <w:sz w:val="21"/>
          <w:szCs w:val="21"/>
          <w:u w:val="single"/>
        </w:rPr>
        <w:t xml:space="preserve">                                </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开户银行：</w:t>
      </w:r>
      <w:r>
        <w:rPr>
          <w:rFonts w:ascii="宋体" w:hAnsi="宋体" w:hint="eastAsia"/>
          <w:sz w:val="21"/>
          <w:szCs w:val="21"/>
          <w:u w:val="single"/>
        </w:rPr>
        <w:t xml:space="preserve">                              </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银行帐号：</w:t>
      </w:r>
      <w:r>
        <w:rPr>
          <w:rFonts w:ascii="宋体" w:hAnsi="宋体" w:hint="eastAsia"/>
          <w:sz w:val="21"/>
          <w:szCs w:val="21"/>
          <w:u w:val="single"/>
        </w:rPr>
        <w:t xml:space="preserve">                              </w:t>
      </w:r>
    </w:p>
    <w:p w:rsidR="007B7864" w:rsidRDefault="007B7864">
      <w:pPr>
        <w:snapToGrid w:val="0"/>
        <w:ind w:leftChars="50" w:left="120" w:rightChars="-100" w:right="-240" w:firstLineChars="200" w:firstLine="420"/>
        <w:rPr>
          <w:rFonts w:ascii="宋体" w:hAnsi="宋体"/>
          <w:sz w:val="21"/>
          <w:szCs w:val="21"/>
        </w:rPr>
      </w:pPr>
    </w:p>
    <w:p w:rsidR="007B7864" w:rsidRDefault="007B7864">
      <w:pPr>
        <w:snapToGrid w:val="0"/>
        <w:ind w:leftChars="50" w:left="120" w:rightChars="-100" w:right="-240" w:firstLineChars="200" w:firstLine="420"/>
        <w:rPr>
          <w:rFonts w:ascii="宋体" w:hAnsi="宋体"/>
          <w:sz w:val="21"/>
          <w:szCs w:val="21"/>
        </w:rPr>
      </w:pPr>
    </w:p>
    <w:p w:rsidR="007B7864" w:rsidRDefault="00BF6921">
      <w:pPr>
        <w:snapToGrid w:val="0"/>
        <w:ind w:leftChars="50" w:left="120" w:rightChars="-100" w:right="-240" w:firstLineChars="200" w:firstLine="420"/>
        <w:rPr>
          <w:rFonts w:ascii="宋体" w:hAnsi="宋体"/>
          <w:sz w:val="21"/>
          <w:szCs w:val="21"/>
        </w:rPr>
      </w:pPr>
      <w:r>
        <w:rPr>
          <w:rFonts w:ascii="宋体" w:hAnsi="宋体" w:hint="eastAsia"/>
          <w:sz w:val="21"/>
          <w:szCs w:val="21"/>
        </w:rPr>
        <w:t>投  标  人（盖章）：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firstLineChars="200" w:firstLine="42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firstLineChars="200" w:firstLine="42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snapToGrid w:val="0"/>
        <w:ind w:leftChars="50" w:left="120" w:rightChars="-100" w:right="-240"/>
        <w:jc w:val="center"/>
        <w:rPr>
          <w:rFonts w:ascii="宋体" w:hAnsi="宋体"/>
          <w:bCs/>
          <w:sz w:val="28"/>
          <w:szCs w:val="28"/>
        </w:rPr>
      </w:pPr>
    </w:p>
    <w:p w:rsidR="007B7864" w:rsidRDefault="007B7864">
      <w:pPr>
        <w:snapToGrid w:val="0"/>
        <w:ind w:leftChars="50" w:left="120" w:rightChars="-100" w:right="-240"/>
        <w:jc w:val="center"/>
        <w:rPr>
          <w:rFonts w:ascii="宋体" w:hAnsi="宋体"/>
          <w:bCs/>
          <w:sz w:val="28"/>
          <w:szCs w:val="28"/>
        </w:rPr>
      </w:pPr>
    </w:p>
    <w:p w:rsidR="007B7864" w:rsidRDefault="007B7864">
      <w:pPr>
        <w:snapToGrid w:val="0"/>
        <w:ind w:leftChars="50" w:left="120" w:rightChars="-100" w:right="-240"/>
        <w:jc w:val="center"/>
        <w:rPr>
          <w:rFonts w:ascii="宋体" w:hAnsi="宋体"/>
          <w:bCs/>
          <w:sz w:val="28"/>
          <w:szCs w:val="28"/>
        </w:rPr>
      </w:pPr>
    </w:p>
    <w:p w:rsidR="007B7864" w:rsidRDefault="007B7864">
      <w:pPr>
        <w:snapToGrid w:val="0"/>
        <w:ind w:leftChars="50" w:left="120" w:rightChars="-100" w:right="-240"/>
        <w:jc w:val="center"/>
        <w:rPr>
          <w:rFonts w:ascii="宋体" w:hAnsi="宋体"/>
          <w:bCs/>
          <w:sz w:val="28"/>
          <w:szCs w:val="28"/>
        </w:rPr>
      </w:pPr>
    </w:p>
    <w:p w:rsidR="007B7864" w:rsidRDefault="007B7864">
      <w:pPr>
        <w:snapToGrid w:val="0"/>
        <w:ind w:leftChars="50" w:left="120" w:rightChars="-100" w:right="-240"/>
        <w:jc w:val="center"/>
        <w:rPr>
          <w:rFonts w:ascii="宋体" w:hAnsi="宋体"/>
          <w:bCs/>
          <w:sz w:val="28"/>
          <w:szCs w:val="28"/>
        </w:rPr>
      </w:pPr>
    </w:p>
    <w:p w:rsidR="007B7864" w:rsidRDefault="00BF6921">
      <w:pPr>
        <w:snapToGrid w:val="0"/>
        <w:ind w:leftChars="50" w:left="120" w:rightChars="-100" w:right="-240"/>
        <w:jc w:val="center"/>
        <w:rPr>
          <w:rStyle w:val="2Char"/>
          <w:rFonts w:ascii="宋体" w:hAnsi="宋体"/>
          <w:bCs w:val="0"/>
          <w:i w:val="0"/>
        </w:rPr>
      </w:pPr>
      <w:bookmarkStart w:id="71" w:name="_Toc62053926"/>
      <w:r>
        <w:rPr>
          <w:rStyle w:val="2Char"/>
          <w:rFonts w:ascii="宋体" w:hAnsi="宋体" w:hint="eastAsia"/>
          <w:bCs w:val="0"/>
          <w:i w:val="0"/>
        </w:rPr>
        <w:lastRenderedPageBreak/>
        <w:t>2. 法定代表人（负责人）授权书</w:t>
      </w:r>
      <w:bookmarkEnd w:id="71"/>
    </w:p>
    <w:p w:rsidR="007B7864" w:rsidRDefault="007B7864">
      <w:pPr>
        <w:snapToGrid w:val="0"/>
        <w:spacing w:line="360" w:lineRule="auto"/>
        <w:ind w:leftChars="50" w:left="120" w:rightChars="-100" w:right="-240"/>
        <w:jc w:val="center"/>
        <w:rPr>
          <w:rFonts w:ascii="宋体" w:hAnsi="宋体"/>
          <w:sz w:val="21"/>
          <w:szCs w:val="21"/>
        </w:rPr>
      </w:pPr>
    </w:p>
    <w:p w:rsidR="007B7864" w:rsidRDefault="00BF6921">
      <w:pPr>
        <w:snapToGrid w:val="0"/>
        <w:spacing w:line="440" w:lineRule="exact"/>
        <w:ind w:leftChars="50" w:left="120" w:rightChars="-100" w:right="-240"/>
        <w:rPr>
          <w:rFonts w:ascii="宋体" w:hAnsi="宋体"/>
          <w:b/>
          <w:bCs/>
          <w:sz w:val="21"/>
          <w:szCs w:val="21"/>
        </w:rPr>
      </w:pPr>
      <w:r>
        <w:rPr>
          <w:rFonts w:ascii="宋体" w:hAnsi="宋体" w:hint="eastAsia"/>
          <w:bCs/>
          <w:sz w:val="21"/>
          <w:szCs w:val="21"/>
        </w:rPr>
        <w:t>致</w:t>
      </w:r>
      <w:r>
        <w:rPr>
          <w:rFonts w:ascii="宋体" w:hAnsi="宋体" w:hint="eastAsia"/>
          <w:sz w:val="21"/>
          <w:szCs w:val="21"/>
          <w:u w:val="single"/>
        </w:rPr>
        <w:t>浙江博宏工程管理咨询有限公司</w:t>
      </w:r>
      <w:r>
        <w:rPr>
          <w:rFonts w:ascii="宋体" w:hAnsi="宋体" w:hint="eastAsia"/>
          <w:sz w:val="21"/>
          <w:szCs w:val="21"/>
        </w:rPr>
        <w:t>：</w:t>
      </w:r>
    </w:p>
    <w:p w:rsidR="007B7864" w:rsidRDefault="00BF6921">
      <w:pPr>
        <w:snapToGrid w:val="0"/>
        <w:spacing w:line="440" w:lineRule="exact"/>
        <w:ind w:leftChars="50" w:left="120" w:rightChars="-100" w:right="-240" w:firstLineChars="300" w:firstLine="630"/>
        <w:rPr>
          <w:rFonts w:ascii="宋体" w:hAnsi="宋体"/>
          <w:sz w:val="21"/>
          <w:szCs w:val="21"/>
        </w:rPr>
      </w:pPr>
      <w:r>
        <w:rPr>
          <w:rFonts w:ascii="宋体" w:hAnsi="宋体" w:hint="eastAsia"/>
          <w:sz w:val="21"/>
          <w:szCs w:val="21"/>
        </w:rPr>
        <w:t>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（供应商名称）的法定代表人（负责人），现授权委托</w:t>
      </w:r>
      <w:r>
        <w:rPr>
          <w:rFonts w:ascii="宋体" w:hAnsi="宋体" w:hint="eastAsia"/>
          <w:sz w:val="21"/>
          <w:szCs w:val="21"/>
          <w:u w:val="single"/>
        </w:rPr>
        <w:t xml:space="preserve">         </w:t>
      </w:r>
      <w:r>
        <w:rPr>
          <w:rFonts w:ascii="宋体" w:hAnsi="宋体" w:hint="eastAsia"/>
          <w:sz w:val="21"/>
          <w:szCs w:val="21"/>
        </w:rPr>
        <w:t>（姓名）以我方的名义参加</w:t>
      </w:r>
      <w:r>
        <w:rPr>
          <w:rFonts w:ascii="宋体" w:hAnsi="宋体" w:hint="eastAsia"/>
          <w:sz w:val="21"/>
          <w:szCs w:val="21"/>
          <w:u w:val="single"/>
        </w:rPr>
        <w:t xml:space="preserve">          （项目名称）</w:t>
      </w:r>
      <w:r>
        <w:rPr>
          <w:rFonts w:ascii="宋体" w:hAnsi="宋体" w:hint="eastAsia"/>
          <w:sz w:val="21"/>
          <w:szCs w:val="21"/>
        </w:rPr>
        <w:t>，</w:t>
      </w:r>
      <w:r>
        <w:rPr>
          <w:rFonts w:ascii="宋体" w:hAnsi="宋体" w:hint="eastAsia"/>
          <w:sz w:val="21"/>
          <w:szCs w:val="21"/>
          <w:u w:val="single"/>
        </w:rPr>
        <w:t xml:space="preserve">          （项目编号）</w:t>
      </w:r>
      <w:r>
        <w:rPr>
          <w:rFonts w:ascii="宋体" w:hAnsi="宋体" w:hint="eastAsia"/>
          <w:sz w:val="21"/>
          <w:szCs w:val="21"/>
        </w:rPr>
        <w:t>的采购活动，并代表我方全权办理针对上述项目的开标、评标、签约等相关具体事务和签署相关文件。</w:t>
      </w: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我方对被授权人的签字事项负全部责任。</w:t>
      </w:r>
    </w:p>
    <w:p w:rsidR="007B7864" w:rsidRDefault="00BF6921">
      <w:pPr>
        <w:snapToGrid w:val="0"/>
        <w:spacing w:line="440" w:lineRule="exact"/>
        <w:ind w:leftChars="50" w:left="120" w:rightChars="-100" w:right="-240" w:firstLine="480"/>
        <w:rPr>
          <w:rFonts w:ascii="宋体" w:hAnsi="宋体"/>
          <w:sz w:val="21"/>
          <w:szCs w:val="21"/>
        </w:rPr>
      </w:pPr>
      <w:r>
        <w:rPr>
          <w:rFonts w:ascii="宋体" w:hAnsi="宋体" w:hint="eastAsia"/>
          <w:sz w:val="21"/>
          <w:szCs w:val="21"/>
          <w:u w:val="single"/>
        </w:rPr>
        <w:t>在撤销授权的书面通知以前，本授权书一直有效。</w:t>
      </w:r>
      <w:r>
        <w:rPr>
          <w:rFonts w:ascii="宋体" w:hAnsi="宋体" w:hint="eastAsia"/>
          <w:sz w:val="21"/>
          <w:szCs w:val="21"/>
        </w:rPr>
        <w:t>被授权人在授权书有效期内签署的所有文件不因授权的撤销而失效。</w:t>
      </w:r>
    </w:p>
    <w:p w:rsidR="007B7864" w:rsidRDefault="00BF6921">
      <w:pPr>
        <w:snapToGrid w:val="0"/>
        <w:spacing w:line="440" w:lineRule="exact"/>
        <w:ind w:leftChars="50" w:left="120" w:rightChars="-100" w:right="-240" w:firstLine="480"/>
        <w:rPr>
          <w:rFonts w:ascii="宋体" w:hAnsi="宋体"/>
          <w:sz w:val="21"/>
          <w:szCs w:val="21"/>
        </w:rPr>
      </w:pPr>
      <w:r>
        <w:rPr>
          <w:rFonts w:ascii="宋体" w:hAnsi="宋体" w:hint="eastAsia"/>
          <w:sz w:val="21"/>
          <w:szCs w:val="21"/>
        </w:rPr>
        <w:t>被授权人无转委托权，特此委托。</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投标人公章：</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u w:val="single"/>
        </w:rPr>
      </w:pPr>
      <w:r>
        <w:rPr>
          <w:rFonts w:ascii="宋体" w:hAnsi="宋体" w:hint="eastAsia"/>
          <w:sz w:val="21"/>
          <w:szCs w:val="21"/>
        </w:rPr>
        <w:t>法定代表人（负责人）</w:t>
      </w:r>
      <w:r w:rsidR="003C420C">
        <w:rPr>
          <w:rFonts w:ascii="宋体" w:hAnsi="宋体" w:hint="eastAsia"/>
          <w:sz w:val="21"/>
          <w:szCs w:val="21"/>
        </w:rPr>
        <w:t>签字或盖章</w:t>
      </w:r>
      <w:r>
        <w:rPr>
          <w:rFonts w:ascii="宋体" w:hAnsi="宋体" w:hint="eastAsia"/>
          <w:sz w:val="21"/>
          <w:szCs w:val="21"/>
        </w:rPr>
        <w:t>：</w:t>
      </w:r>
      <w:r>
        <w:rPr>
          <w:rFonts w:ascii="宋体" w:hAnsi="宋体" w:hint="eastAsia"/>
          <w:sz w:val="21"/>
          <w:szCs w:val="21"/>
          <w:u w:val="single"/>
        </w:rPr>
        <w:t xml:space="preserve">               </w:t>
      </w:r>
    </w:p>
    <w:p w:rsidR="007B7864" w:rsidRDefault="007B7864">
      <w:pPr>
        <w:snapToGrid w:val="0"/>
        <w:spacing w:line="440" w:lineRule="exact"/>
        <w:ind w:leftChars="50" w:left="120" w:rightChars="-100" w:right="-240"/>
        <w:rPr>
          <w:rFonts w:ascii="宋体" w:hAnsi="宋体"/>
          <w:sz w:val="21"/>
          <w:szCs w:val="21"/>
          <w:u w:val="single"/>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附：法定代表人身份证（正反面）      </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被授权人(代表)姓名：</w:t>
      </w:r>
      <w:r>
        <w:rPr>
          <w:rFonts w:ascii="宋体" w:hAnsi="宋体" w:hint="eastAsia"/>
          <w:sz w:val="21"/>
          <w:szCs w:val="21"/>
          <w:u w:val="single"/>
        </w:rPr>
        <w:t xml:space="preserve">                </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职务：</w:t>
      </w:r>
      <w:r>
        <w:rPr>
          <w:rFonts w:ascii="宋体" w:hAnsi="宋体" w:hint="eastAsia"/>
          <w:sz w:val="21"/>
          <w:szCs w:val="21"/>
          <w:u w:val="single"/>
        </w:rPr>
        <w:t xml:space="preserve">                        </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联系电话：</w:t>
      </w:r>
      <w:r>
        <w:rPr>
          <w:rFonts w:ascii="宋体" w:hAnsi="宋体" w:hint="eastAsia"/>
          <w:sz w:val="21"/>
          <w:szCs w:val="21"/>
          <w:u w:val="single"/>
        </w:rPr>
        <w:t xml:space="preserve">                    </w:t>
      </w: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附：被授权人身份证（正反面）</w:t>
      </w:r>
    </w:p>
    <w:p w:rsidR="007B7864" w:rsidRDefault="007B7864">
      <w:pPr>
        <w:snapToGrid w:val="0"/>
        <w:spacing w:line="440" w:lineRule="exact"/>
        <w:ind w:leftChars="50" w:left="120" w:rightChars="-100" w:right="-240"/>
        <w:rPr>
          <w:rFonts w:ascii="宋体" w:hAnsi="宋体"/>
          <w:sz w:val="21"/>
          <w:szCs w:val="21"/>
        </w:rPr>
      </w:pPr>
    </w:p>
    <w:p w:rsidR="007B7864" w:rsidRDefault="007B7864">
      <w:pPr>
        <w:snapToGrid w:val="0"/>
        <w:spacing w:line="440" w:lineRule="exact"/>
        <w:ind w:leftChars="50" w:left="120" w:rightChars="-100" w:right="-240"/>
        <w:rPr>
          <w:rFonts w:ascii="宋体" w:hAnsi="宋体"/>
          <w:sz w:val="21"/>
          <w:szCs w:val="21"/>
        </w:rPr>
      </w:pPr>
    </w:p>
    <w:p w:rsidR="007B7864" w:rsidRDefault="00BF6921">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年    月    日</w:t>
      </w:r>
    </w:p>
    <w:p w:rsidR="007B7864" w:rsidRDefault="00BF6921">
      <w:pPr>
        <w:snapToGrid w:val="0"/>
        <w:ind w:leftChars="50" w:left="120" w:rightChars="-100" w:right="-240"/>
        <w:jc w:val="center"/>
        <w:rPr>
          <w:rFonts w:ascii="宋体" w:hAnsi="宋体"/>
          <w:b/>
          <w:bCs/>
          <w:iCs/>
          <w:sz w:val="28"/>
          <w:szCs w:val="28"/>
        </w:rPr>
      </w:pPr>
      <w:r>
        <w:rPr>
          <w:rFonts w:ascii="宋体" w:hAnsi="宋体" w:hint="eastAsia"/>
          <w:sz w:val="28"/>
          <w:szCs w:val="28"/>
        </w:rPr>
        <w:br w:type="page"/>
      </w:r>
      <w:bookmarkStart w:id="72" w:name="_Toc62053927"/>
      <w:bookmarkStart w:id="73" w:name="_Toc316887628"/>
      <w:bookmarkStart w:id="74" w:name="_Toc350256317"/>
      <w:bookmarkStart w:id="75" w:name="_Toc359856824"/>
      <w:bookmarkStart w:id="76" w:name="_Toc322352986"/>
      <w:bookmarkStart w:id="77" w:name="_Toc354401539"/>
      <w:r>
        <w:rPr>
          <w:rStyle w:val="2Char"/>
          <w:rFonts w:ascii="宋体" w:hAnsi="宋体" w:hint="eastAsia"/>
          <w:i w:val="0"/>
        </w:rPr>
        <w:lastRenderedPageBreak/>
        <w:t>三、技术商务文件参考格式</w:t>
      </w:r>
      <w:bookmarkEnd w:id="72"/>
    </w:p>
    <w:p w:rsidR="007B7864" w:rsidRDefault="007B7864">
      <w:pPr>
        <w:pStyle w:val="2f0"/>
        <w:snapToGrid w:val="0"/>
        <w:spacing w:line="240" w:lineRule="auto"/>
        <w:ind w:leftChars="50" w:left="120" w:rightChars="-100" w:right="-240" w:firstLineChars="0" w:firstLine="0"/>
        <w:jc w:val="center"/>
        <w:rPr>
          <w:rFonts w:ascii="宋体" w:eastAsia="宋体" w:cs="宋体"/>
          <w:sz w:val="21"/>
          <w:szCs w:val="21"/>
        </w:rPr>
      </w:pPr>
    </w:p>
    <w:p w:rsidR="007B7864" w:rsidRDefault="00BF6921">
      <w:pPr>
        <w:pStyle w:val="2f0"/>
        <w:snapToGrid w:val="0"/>
        <w:spacing w:line="240" w:lineRule="auto"/>
        <w:ind w:leftChars="50" w:left="120" w:rightChars="-100" w:right="-240" w:firstLineChars="0" w:firstLine="0"/>
        <w:jc w:val="center"/>
        <w:rPr>
          <w:rStyle w:val="2Char"/>
          <w:rFonts w:ascii="宋体" w:hAnsi="宋体"/>
          <w:i w:val="0"/>
        </w:rPr>
      </w:pPr>
      <w:bookmarkStart w:id="78" w:name="_Toc62053929"/>
      <w:r>
        <w:rPr>
          <w:rStyle w:val="2Char"/>
          <w:rFonts w:ascii="宋体" w:hAnsi="宋体" w:hint="eastAsia"/>
          <w:i w:val="0"/>
        </w:rPr>
        <w:t>1.项目人员配备表</w:t>
      </w:r>
      <w:bookmarkEnd w:id="78"/>
    </w:p>
    <w:p w:rsidR="007B7864" w:rsidRDefault="007B7864">
      <w:pPr>
        <w:pStyle w:val="2f0"/>
        <w:snapToGrid w:val="0"/>
        <w:spacing w:line="240" w:lineRule="auto"/>
        <w:ind w:leftChars="50" w:left="120" w:rightChars="-100" w:right="-240" w:firstLineChars="0" w:firstLine="0"/>
        <w:rPr>
          <w:rFonts w:ascii="宋体" w:eastAsia="宋体"/>
          <w:sz w:val="21"/>
          <w:szCs w:val="21"/>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278"/>
        <w:gridCol w:w="1846"/>
        <w:gridCol w:w="1416"/>
        <w:gridCol w:w="709"/>
        <w:gridCol w:w="1700"/>
        <w:gridCol w:w="1987"/>
      </w:tblGrid>
      <w:tr w:rsidR="007B7864">
        <w:trPr>
          <w:trHeight w:val="813"/>
        </w:trPr>
        <w:tc>
          <w:tcPr>
            <w:tcW w:w="349" w:type="pct"/>
            <w:vAlign w:val="center"/>
          </w:tcPr>
          <w:p w:rsidR="007B7864" w:rsidRDefault="00BF6921">
            <w:pPr>
              <w:snapToGrid w:val="0"/>
              <w:jc w:val="center"/>
              <w:rPr>
                <w:rFonts w:ascii="宋体" w:hAnsi="宋体"/>
                <w:sz w:val="21"/>
                <w:szCs w:val="21"/>
              </w:rPr>
            </w:pPr>
            <w:r>
              <w:rPr>
                <w:rFonts w:ascii="宋体" w:hAnsi="宋体" w:hint="eastAsia"/>
                <w:sz w:val="21"/>
                <w:szCs w:val="21"/>
              </w:rPr>
              <w:t>序号</w:t>
            </w:r>
          </w:p>
        </w:tc>
        <w:tc>
          <w:tcPr>
            <w:tcW w:w="665" w:type="pct"/>
            <w:vAlign w:val="center"/>
          </w:tcPr>
          <w:p w:rsidR="007B7864" w:rsidRDefault="00BF6921">
            <w:pPr>
              <w:snapToGrid w:val="0"/>
              <w:jc w:val="center"/>
              <w:rPr>
                <w:rFonts w:ascii="宋体" w:hAnsi="宋体"/>
                <w:sz w:val="21"/>
                <w:szCs w:val="21"/>
              </w:rPr>
            </w:pPr>
            <w:r>
              <w:rPr>
                <w:rFonts w:ascii="宋体" w:hAnsi="宋体" w:hint="eastAsia"/>
                <w:sz w:val="21"/>
                <w:szCs w:val="21"/>
              </w:rPr>
              <w:t>姓名</w:t>
            </w:r>
          </w:p>
        </w:tc>
        <w:tc>
          <w:tcPr>
            <w:tcW w:w="961" w:type="pct"/>
            <w:vAlign w:val="center"/>
          </w:tcPr>
          <w:p w:rsidR="007B7864" w:rsidRDefault="00BF6921">
            <w:pPr>
              <w:snapToGrid w:val="0"/>
              <w:jc w:val="center"/>
              <w:rPr>
                <w:rFonts w:ascii="宋体" w:hAnsi="宋体"/>
                <w:sz w:val="21"/>
                <w:szCs w:val="21"/>
              </w:rPr>
            </w:pPr>
            <w:r>
              <w:rPr>
                <w:rFonts w:ascii="宋体" w:hAnsi="宋体" w:hint="eastAsia"/>
                <w:sz w:val="21"/>
                <w:szCs w:val="21"/>
              </w:rPr>
              <w:t>本项目拟任岗位</w:t>
            </w:r>
          </w:p>
        </w:tc>
        <w:tc>
          <w:tcPr>
            <w:tcW w:w="737" w:type="pct"/>
            <w:vAlign w:val="center"/>
          </w:tcPr>
          <w:p w:rsidR="007B7864" w:rsidRDefault="00BF6921">
            <w:pPr>
              <w:snapToGrid w:val="0"/>
              <w:jc w:val="center"/>
              <w:rPr>
                <w:rFonts w:ascii="宋体" w:hAnsi="宋体"/>
                <w:sz w:val="21"/>
                <w:szCs w:val="21"/>
              </w:rPr>
            </w:pPr>
            <w:r>
              <w:rPr>
                <w:rFonts w:ascii="宋体" w:hAnsi="宋体" w:hint="eastAsia"/>
                <w:sz w:val="21"/>
                <w:szCs w:val="21"/>
              </w:rPr>
              <w:t>出生年月</w:t>
            </w:r>
          </w:p>
        </w:tc>
        <w:tc>
          <w:tcPr>
            <w:tcW w:w="369" w:type="pct"/>
            <w:vAlign w:val="center"/>
          </w:tcPr>
          <w:p w:rsidR="007B7864" w:rsidRDefault="00BF6921">
            <w:pPr>
              <w:snapToGrid w:val="0"/>
              <w:jc w:val="center"/>
              <w:rPr>
                <w:rFonts w:ascii="宋体" w:hAnsi="宋体"/>
                <w:sz w:val="21"/>
                <w:szCs w:val="21"/>
              </w:rPr>
            </w:pPr>
            <w:r>
              <w:rPr>
                <w:rFonts w:ascii="宋体" w:hAnsi="宋体" w:hint="eastAsia"/>
                <w:sz w:val="21"/>
                <w:szCs w:val="21"/>
              </w:rPr>
              <w:t>性别</w:t>
            </w:r>
          </w:p>
        </w:tc>
        <w:tc>
          <w:tcPr>
            <w:tcW w:w="885" w:type="pct"/>
            <w:vAlign w:val="center"/>
          </w:tcPr>
          <w:p w:rsidR="007B7864" w:rsidRDefault="00BF6921">
            <w:pPr>
              <w:snapToGrid w:val="0"/>
              <w:jc w:val="center"/>
              <w:rPr>
                <w:rFonts w:ascii="宋体" w:hAnsi="宋体"/>
                <w:sz w:val="21"/>
                <w:szCs w:val="21"/>
              </w:rPr>
            </w:pPr>
            <w:r>
              <w:rPr>
                <w:rFonts w:ascii="宋体" w:hAnsi="宋体" w:hint="eastAsia"/>
                <w:sz w:val="21"/>
                <w:szCs w:val="21"/>
              </w:rPr>
              <w:t>上岗资格证明</w:t>
            </w:r>
          </w:p>
        </w:tc>
        <w:tc>
          <w:tcPr>
            <w:tcW w:w="1034" w:type="pct"/>
            <w:vAlign w:val="center"/>
          </w:tcPr>
          <w:p w:rsidR="007B7864" w:rsidRDefault="00BF6921">
            <w:pPr>
              <w:pStyle w:val="ac"/>
              <w:snapToGrid w:val="0"/>
              <w:jc w:val="center"/>
              <w:rPr>
                <w:rFonts w:hAnsi="宋体"/>
                <w:kern w:val="0"/>
                <w:szCs w:val="21"/>
              </w:rPr>
            </w:pPr>
            <w:r>
              <w:rPr>
                <w:rFonts w:hAnsi="宋体" w:hint="eastAsia"/>
                <w:kern w:val="0"/>
                <w:szCs w:val="21"/>
              </w:rPr>
              <w:t>相关工作经验</w:t>
            </w: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62"/>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r w:rsidR="007B7864">
        <w:trPr>
          <w:trHeight w:val="481"/>
        </w:trPr>
        <w:tc>
          <w:tcPr>
            <w:tcW w:w="349" w:type="pct"/>
            <w:vAlign w:val="center"/>
          </w:tcPr>
          <w:p w:rsidR="007B7864" w:rsidRDefault="007B7864">
            <w:pPr>
              <w:snapToGrid w:val="0"/>
              <w:ind w:leftChars="50" w:left="120" w:rightChars="-100" w:right="-240"/>
              <w:jc w:val="both"/>
              <w:rPr>
                <w:rFonts w:ascii="宋体" w:hAnsi="宋体"/>
                <w:sz w:val="21"/>
                <w:szCs w:val="21"/>
              </w:rPr>
            </w:pPr>
          </w:p>
        </w:tc>
        <w:tc>
          <w:tcPr>
            <w:tcW w:w="665" w:type="pct"/>
            <w:vAlign w:val="center"/>
          </w:tcPr>
          <w:p w:rsidR="007B7864" w:rsidRDefault="007B7864">
            <w:pPr>
              <w:snapToGrid w:val="0"/>
              <w:ind w:leftChars="50" w:left="120" w:rightChars="-100" w:right="-240"/>
              <w:jc w:val="both"/>
              <w:rPr>
                <w:rFonts w:ascii="宋体" w:hAnsi="宋体"/>
                <w:sz w:val="21"/>
                <w:szCs w:val="21"/>
              </w:rPr>
            </w:pPr>
          </w:p>
        </w:tc>
        <w:tc>
          <w:tcPr>
            <w:tcW w:w="961" w:type="pct"/>
            <w:vAlign w:val="center"/>
          </w:tcPr>
          <w:p w:rsidR="007B7864" w:rsidRDefault="007B7864">
            <w:pPr>
              <w:snapToGrid w:val="0"/>
              <w:ind w:leftChars="50" w:left="120" w:rightChars="-100" w:right="-240"/>
              <w:jc w:val="both"/>
              <w:rPr>
                <w:rFonts w:ascii="宋体" w:hAnsi="宋体"/>
                <w:sz w:val="21"/>
                <w:szCs w:val="21"/>
              </w:rPr>
            </w:pPr>
          </w:p>
        </w:tc>
        <w:tc>
          <w:tcPr>
            <w:tcW w:w="737" w:type="pct"/>
            <w:vAlign w:val="center"/>
          </w:tcPr>
          <w:p w:rsidR="007B7864" w:rsidRDefault="007B7864">
            <w:pPr>
              <w:snapToGrid w:val="0"/>
              <w:ind w:leftChars="50" w:left="120" w:rightChars="-100" w:right="-240"/>
              <w:jc w:val="both"/>
              <w:rPr>
                <w:rFonts w:ascii="宋体" w:hAnsi="宋体"/>
                <w:sz w:val="21"/>
                <w:szCs w:val="21"/>
              </w:rPr>
            </w:pPr>
          </w:p>
        </w:tc>
        <w:tc>
          <w:tcPr>
            <w:tcW w:w="369" w:type="pct"/>
            <w:vAlign w:val="center"/>
          </w:tcPr>
          <w:p w:rsidR="007B7864" w:rsidRDefault="007B7864">
            <w:pPr>
              <w:snapToGrid w:val="0"/>
              <w:ind w:leftChars="50" w:left="120" w:rightChars="-100" w:right="-240"/>
              <w:jc w:val="both"/>
              <w:rPr>
                <w:rFonts w:ascii="宋体" w:hAnsi="宋体"/>
                <w:sz w:val="21"/>
                <w:szCs w:val="21"/>
              </w:rPr>
            </w:pPr>
          </w:p>
        </w:tc>
        <w:tc>
          <w:tcPr>
            <w:tcW w:w="885" w:type="pct"/>
            <w:vAlign w:val="center"/>
          </w:tcPr>
          <w:p w:rsidR="007B7864" w:rsidRDefault="007B7864">
            <w:pPr>
              <w:snapToGrid w:val="0"/>
              <w:ind w:leftChars="50" w:left="120" w:rightChars="-100" w:right="-240"/>
              <w:jc w:val="both"/>
              <w:rPr>
                <w:rFonts w:ascii="宋体" w:hAnsi="宋体"/>
                <w:sz w:val="21"/>
                <w:szCs w:val="21"/>
              </w:rPr>
            </w:pPr>
          </w:p>
        </w:tc>
        <w:tc>
          <w:tcPr>
            <w:tcW w:w="1034" w:type="pct"/>
          </w:tcPr>
          <w:p w:rsidR="007B7864" w:rsidRDefault="007B7864">
            <w:pPr>
              <w:pStyle w:val="ac"/>
              <w:snapToGrid w:val="0"/>
              <w:ind w:leftChars="50" w:left="120" w:rightChars="-100" w:right="-240"/>
              <w:jc w:val="center"/>
              <w:rPr>
                <w:rFonts w:hAnsi="宋体"/>
                <w:szCs w:val="21"/>
              </w:rPr>
            </w:pPr>
          </w:p>
        </w:tc>
      </w:tr>
    </w:tbl>
    <w:p w:rsidR="007B7864" w:rsidRDefault="007B7864">
      <w:pPr>
        <w:pStyle w:val="2f0"/>
        <w:snapToGrid w:val="0"/>
        <w:spacing w:line="240" w:lineRule="auto"/>
        <w:ind w:leftChars="50" w:left="120" w:rightChars="-100" w:right="-240" w:firstLineChars="0" w:firstLine="0"/>
        <w:rPr>
          <w:rFonts w:ascii="宋体" w:eastAsia="宋体"/>
          <w:sz w:val="21"/>
          <w:szCs w:val="21"/>
        </w:rPr>
      </w:pPr>
    </w:p>
    <w:p w:rsidR="007B7864" w:rsidRDefault="00BF6921">
      <w:pPr>
        <w:pStyle w:val="2f0"/>
        <w:snapToGrid w:val="0"/>
        <w:spacing w:line="440" w:lineRule="exact"/>
        <w:ind w:leftChars="50" w:left="120" w:rightChars="-100" w:right="-240" w:firstLineChars="0" w:firstLine="0"/>
        <w:rPr>
          <w:rFonts w:ascii="宋体" w:eastAsia="宋体" w:cs="宋体"/>
          <w:sz w:val="21"/>
          <w:szCs w:val="21"/>
        </w:rPr>
      </w:pPr>
      <w:r>
        <w:rPr>
          <w:rFonts w:ascii="宋体" w:eastAsia="宋体" w:cs="宋体" w:hint="eastAsia"/>
          <w:sz w:val="21"/>
          <w:szCs w:val="21"/>
        </w:rPr>
        <w:t>注：1、表格如不够，可按同样格式扩展。</w:t>
      </w:r>
    </w:p>
    <w:p w:rsidR="007B7864" w:rsidRDefault="00BF6921">
      <w:pPr>
        <w:pStyle w:val="2f0"/>
        <w:snapToGrid w:val="0"/>
        <w:spacing w:line="440" w:lineRule="exact"/>
        <w:ind w:leftChars="50" w:left="120" w:rightChars="-100" w:right="-240" w:firstLineChars="200" w:firstLine="420"/>
        <w:rPr>
          <w:rFonts w:ascii="宋体" w:eastAsia="宋体" w:cs="宋体"/>
          <w:sz w:val="21"/>
          <w:szCs w:val="21"/>
        </w:rPr>
      </w:pPr>
      <w:r>
        <w:rPr>
          <w:rFonts w:ascii="宋体" w:eastAsia="宋体" w:cs="宋体" w:hint="eastAsia"/>
          <w:sz w:val="21"/>
          <w:szCs w:val="21"/>
        </w:rPr>
        <w:t>2、每个人员相关证明材料附后。</w:t>
      </w:r>
    </w:p>
    <w:p w:rsidR="007B7864" w:rsidRDefault="007B7864">
      <w:pPr>
        <w:pStyle w:val="2f0"/>
        <w:snapToGrid w:val="0"/>
        <w:spacing w:line="240" w:lineRule="auto"/>
        <w:ind w:leftChars="50" w:left="120" w:rightChars="-100" w:right="-240" w:firstLineChars="0" w:firstLine="0"/>
        <w:rPr>
          <w:rFonts w:ascii="宋体" w:eastAsia="宋体" w:cs="宋体"/>
          <w:sz w:val="21"/>
          <w:szCs w:val="21"/>
        </w:rPr>
      </w:pPr>
    </w:p>
    <w:p w:rsidR="007B7864" w:rsidRDefault="007B7864">
      <w:pPr>
        <w:pStyle w:val="2f0"/>
        <w:snapToGrid w:val="0"/>
        <w:spacing w:line="240" w:lineRule="auto"/>
        <w:ind w:leftChars="50" w:left="120" w:rightChars="-100" w:right="-240" w:firstLineChars="0" w:firstLine="0"/>
        <w:rPr>
          <w:rFonts w:ascii="宋体" w:eastAsia="宋体" w:cs="宋体"/>
          <w:sz w:val="21"/>
          <w:szCs w:val="21"/>
        </w:rPr>
      </w:pPr>
    </w:p>
    <w:p w:rsidR="007B7864" w:rsidRDefault="007B7864">
      <w:pPr>
        <w:pStyle w:val="2f0"/>
        <w:snapToGrid w:val="0"/>
        <w:spacing w:line="240" w:lineRule="auto"/>
        <w:ind w:leftChars="50" w:left="120" w:rightChars="-100" w:right="-240" w:firstLineChars="0" w:firstLine="0"/>
        <w:rPr>
          <w:rFonts w:ascii="宋体" w:eastAsia="宋体" w:cs="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投  标  人（盖章）：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pStyle w:val="2f0"/>
        <w:snapToGrid w:val="0"/>
        <w:spacing w:line="240" w:lineRule="auto"/>
        <w:ind w:leftChars="50" w:left="120" w:rightChars="-100" w:right="-240" w:firstLineChars="0" w:firstLine="0"/>
        <w:rPr>
          <w:rFonts w:ascii="宋体" w:eastAsia="宋体"/>
          <w:sz w:val="21"/>
          <w:szCs w:val="21"/>
        </w:rPr>
      </w:pPr>
    </w:p>
    <w:p w:rsidR="007B7864" w:rsidRDefault="007B7864">
      <w:pPr>
        <w:pStyle w:val="2f0"/>
        <w:snapToGrid w:val="0"/>
        <w:spacing w:line="240" w:lineRule="auto"/>
        <w:ind w:leftChars="50" w:left="120" w:rightChars="-100" w:right="-240" w:firstLineChars="0" w:firstLine="0"/>
        <w:rPr>
          <w:rFonts w:ascii="宋体" w:eastAsia="宋体"/>
          <w:sz w:val="28"/>
        </w:rPr>
      </w:pPr>
    </w:p>
    <w:p w:rsidR="007B7864" w:rsidRDefault="007B7864">
      <w:pPr>
        <w:pStyle w:val="2f0"/>
        <w:snapToGrid w:val="0"/>
        <w:spacing w:line="240" w:lineRule="auto"/>
        <w:ind w:leftChars="50" w:left="120" w:rightChars="-100" w:right="-240" w:firstLineChars="0" w:firstLine="0"/>
        <w:rPr>
          <w:rFonts w:ascii="宋体" w:eastAsia="宋体"/>
          <w:sz w:val="28"/>
        </w:rPr>
      </w:pPr>
    </w:p>
    <w:p w:rsidR="007B7864" w:rsidRDefault="007B7864">
      <w:pPr>
        <w:pStyle w:val="2f0"/>
        <w:snapToGrid w:val="0"/>
        <w:spacing w:line="240" w:lineRule="auto"/>
        <w:ind w:leftChars="50" w:left="120" w:rightChars="-100" w:right="-240" w:firstLineChars="0" w:firstLine="0"/>
        <w:rPr>
          <w:rFonts w:ascii="宋体" w:eastAsia="宋体"/>
          <w:sz w:val="28"/>
        </w:rPr>
        <w:sectPr w:rsidR="007B7864">
          <w:headerReference w:type="default" r:id="rId10"/>
          <w:footerReference w:type="even" r:id="rId11"/>
          <w:footerReference w:type="default" r:id="rId12"/>
          <w:pgSz w:w="11906" w:h="16838"/>
          <w:pgMar w:top="1276" w:right="1247" w:bottom="1389" w:left="1247" w:header="851" w:footer="992" w:gutter="0"/>
          <w:pgNumType w:start="0"/>
          <w:cols w:space="720"/>
          <w:docGrid w:linePitch="326"/>
        </w:sectPr>
      </w:pPr>
    </w:p>
    <w:p w:rsidR="007B7864" w:rsidRDefault="00BF6921">
      <w:pPr>
        <w:pStyle w:val="2f0"/>
        <w:snapToGrid w:val="0"/>
        <w:spacing w:line="240" w:lineRule="auto"/>
        <w:ind w:leftChars="50" w:left="120" w:rightChars="-100" w:right="-240" w:firstLineChars="0" w:firstLine="0"/>
        <w:jc w:val="center"/>
        <w:rPr>
          <w:rStyle w:val="2Char"/>
          <w:rFonts w:ascii="宋体" w:hAnsi="宋体"/>
          <w:i w:val="0"/>
        </w:rPr>
      </w:pPr>
      <w:bookmarkStart w:id="79" w:name="_Toc62053930"/>
      <w:r>
        <w:rPr>
          <w:rStyle w:val="2Char"/>
          <w:rFonts w:ascii="宋体" w:hAnsi="宋体" w:hint="eastAsia"/>
          <w:i w:val="0"/>
        </w:rPr>
        <w:lastRenderedPageBreak/>
        <w:t>2.</w:t>
      </w:r>
      <w:bookmarkEnd w:id="79"/>
      <w:r>
        <w:rPr>
          <w:rFonts w:ascii="宋体" w:hint="eastAsia"/>
          <w:i/>
        </w:rPr>
        <w:t xml:space="preserve"> </w:t>
      </w:r>
      <w:r>
        <w:rPr>
          <w:rStyle w:val="2Char"/>
          <w:rFonts w:ascii="宋体" w:hint="eastAsia"/>
          <w:i w:val="0"/>
        </w:rPr>
        <w:t>服务承诺（投标人可自行编写）</w:t>
      </w:r>
    </w:p>
    <w:p w:rsidR="007B7864" w:rsidRDefault="007B7864">
      <w:pPr>
        <w:pStyle w:val="2f0"/>
        <w:snapToGrid w:val="0"/>
        <w:spacing w:line="240" w:lineRule="auto"/>
        <w:ind w:leftChars="50" w:left="120" w:rightChars="-100" w:right="-240" w:firstLineChars="0" w:firstLine="0"/>
        <w:jc w:val="center"/>
        <w:rPr>
          <w:rFonts w:ascii="宋体" w:eastAsia="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4961"/>
        <w:gridCol w:w="2210"/>
        <w:gridCol w:w="1134"/>
      </w:tblGrid>
      <w:tr w:rsidR="007B7864">
        <w:trPr>
          <w:trHeight w:val="570"/>
          <w:jc w:val="center"/>
        </w:trPr>
        <w:tc>
          <w:tcPr>
            <w:tcW w:w="879" w:type="dxa"/>
            <w:vAlign w:val="center"/>
          </w:tcPr>
          <w:p w:rsidR="007B7864" w:rsidRDefault="00BF6921">
            <w:pPr>
              <w:jc w:val="center"/>
              <w:rPr>
                <w:rFonts w:ascii="宋体"/>
                <w:sz w:val="21"/>
                <w:szCs w:val="21"/>
              </w:rPr>
            </w:pPr>
            <w:r>
              <w:rPr>
                <w:rFonts w:ascii="宋体" w:hint="eastAsia"/>
                <w:sz w:val="21"/>
                <w:szCs w:val="21"/>
              </w:rPr>
              <w:t>序号</w:t>
            </w:r>
          </w:p>
        </w:tc>
        <w:tc>
          <w:tcPr>
            <w:tcW w:w="4961" w:type="dxa"/>
            <w:vAlign w:val="center"/>
          </w:tcPr>
          <w:p w:rsidR="007B7864" w:rsidRDefault="00BF6921">
            <w:pPr>
              <w:jc w:val="center"/>
              <w:rPr>
                <w:rFonts w:ascii="宋体"/>
                <w:sz w:val="21"/>
                <w:szCs w:val="21"/>
              </w:rPr>
            </w:pPr>
            <w:r>
              <w:rPr>
                <w:rFonts w:ascii="宋体" w:hint="eastAsia"/>
                <w:sz w:val="21"/>
                <w:szCs w:val="21"/>
              </w:rPr>
              <w:t>服务内容</w:t>
            </w:r>
          </w:p>
        </w:tc>
        <w:tc>
          <w:tcPr>
            <w:tcW w:w="2210" w:type="dxa"/>
            <w:vAlign w:val="center"/>
          </w:tcPr>
          <w:p w:rsidR="007B7864" w:rsidRDefault="00BF6921">
            <w:pPr>
              <w:autoSpaceDE w:val="0"/>
              <w:autoSpaceDN w:val="0"/>
              <w:adjustRightInd w:val="0"/>
              <w:snapToGrid w:val="0"/>
              <w:jc w:val="center"/>
              <w:rPr>
                <w:rFonts w:ascii="宋体"/>
                <w:color w:val="000000"/>
                <w:sz w:val="21"/>
                <w:szCs w:val="21"/>
                <w:lang w:val="zh-CN"/>
              </w:rPr>
            </w:pPr>
            <w:r>
              <w:rPr>
                <w:rFonts w:ascii="宋体" w:hint="eastAsia"/>
                <w:color w:val="000000"/>
                <w:sz w:val="21"/>
                <w:szCs w:val="21"/>
                <w:lang w:val="zh-CN"/>
              </w:rPr>
              <w:t>承诺</w:t>
            </w:r>
          </w:p>
        </w:tc>
        <w:tc>
          <w:tcPr>
            <w:tcW w:w="1134" w:type="dxa"/>
            <w:vAlign w:val="center"/>
          </w:tcPr>
          <w:p w:rsidR="007B7864" w:rsidRDefault="00BF6921">
            <w:pPr>
              <w:jc w:val="center"/>
              <w:rPr>
                <w:rFonts w:ascii="宋体"/>
                <w:sz w:val="21"/>
                <w:szCs w:val="21"/>
              </w:rPr>
            </w:pPr>
            <w:r>
              <w:rPr>
                <w:rFonts w:ascii="宋体" w:hint="eastAsia"/>
                <w:sz w:val="21"/>
                <w:szCs w:val="21"/>
              </w:rPr>
              <w:t>备注</w:t>
            </w: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1</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2</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3</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4</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5</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6</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7</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8</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9</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int="eastAsia"/>
                <w:sz w:val="21"/>
                <w:szCs w:val="21"/>
              </w:rPr>
              <w:t>10</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r w:rsidR="007B7864">
        <w:trPr>
          <w:trHeight w:val="570"/>
          <w:jc w:val="center"/>
        </w:trPr>
        <w:tc>
          <w:tcPr>
            <w:tcW w:w="879" w:type="dxa"/>
            <w:vAlign w:val="center"/>
          </w:tcPr>
          <w:p w:rsidR="007B7864" w:rsidRDefault="00BF6921">
            <w:pPr>
              <w:ind w:leftChars="50" w:left="120" w:rightChars="-100" w:right="-240"/>
              <w:rPr>
                <w:rFonts w:ascii="宋体"/>
                <w:sz w:val="21"/>
                <w:szCs w:val="21"/>
              </w:rPr>
            </w:pPr>
            <w:r>
              <w:rPr>
                <w:rFonts w:ascii="宋体" w:hAnsi="宋体" w:cs="宋体" w:hint="eastAsia"/>
                <w:sz w:val="21"/>
                <w:szCs w:val="28"/>
              </w:rPr>
              <w:t>…</w:t>
            </w:r>
          </w:p>
        </w:tc>
        <w:tc>
          <w:tcPr>
            <w:tcW w:w="4961" w:type="dxa"/>
            <w:vAlign w:val="center"/>
          </w:tcPr>
          <w:p w:rsidR="007B7864" w:rsidRDefault="007B7864">
            <w:pPr>
              <w:ind w:leftChars="50" w:left="120" w:rightChars="-100" w:right="-240" w:firstLineChars="250" w:firstLine="525"/>
              <w:rPr>
                <w:rFonts w:ascii="宋体"/>
                <w:sz w:val="21"/>
                <w:szCs w:val="21"/>
              </w:rPr>
            </w:pPr>
          </w:p>
        </w:tc>
        <w:tc>
          <w:tcPr>
            <w:tcW w:w="2210" w:type="dxa"/>
            <w:vAlign w:val="center"/>
          </w:tcPr>
          <w:p w:rsidR="007B7864" w:rsidRDefault="007B7864">
            <w:pPr>
              <w:ind w:leftChars="50" w:left="120" w:rightChars="-100" w:right="-240" w:firstLineChars="250" w:firstLine="525"/>
              <w:rPr>
                <w:rFonts w:ascii="宋体"/>
                <w:sz w:val="21"/>
                <w:szCs w:val="21"/>
              </w:rPr>
            </w:pPr>
          </w:p>
        </w:tc>
        <w:tc>
          <w:tcPr>
            <w:tcW w:w="1134" w:type="dxa"/>
            <w:vAlign w:val="center"/>
          </w:tcPr>
          <w:p w:rsidR="007B7864" w:rsidRDefault="007B7864">
            <w:pPr>
              <w:ind w:leftChars="50" w:left="120" w:rightChars="-100" w:right="-240" w:firstLineChars="250" w:firstLine="525"/>
              <w:rPr>
                <w:rFonts w:ascii="宋体"/>
                <w:sz w:val="21"/>
                <w:szCs w:val="21"/>
              </w:rPr>
            </w:pPr>
          </w:p>
        </w:tc>
      </w:tr>
    </w:tbl>
    <w:p w:rsidR="007B7864" w:rsidRDefault="007B7864">
      <w:pPr>
        <w:snapToGrid w:val="0"/>
        <w:ind w:leftChars="50" w:left="120" w:rightChars="-100" w:right="-240"/>
        <w:jc w:val="center"/>
        <w:outlineLvl w:val="0"/>
        <w:rPr>
          <w:rStyle w:val="2Char"/>
          <w:rFonts w:ascii="宋体" w:hAnsi="宋体"/>
          <w:i w:val="0"/>
          <w:sz w:val="21"/>
          <w:szCs w:val="21"/>
        </w:rPr>
      </w:pPr>
    </w:p>
    <w:p w:rsidR="007B7864" w:rsidRDefault="007B7864">
      <w:pPr>
        <w:snapToGrid w:val="0"/>
        <w:spacing w:line="440" w:lineRule="exact"/>
        <w:ind w:leftChars="50" w:left="120" w:rightChars="-100" w:right="-240" w:firstLineChars="200" w:firstLine="42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投  标  人（盖章）：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snapToGrid w:val="0"/>
        <w:ind w:leftChars="50" w:left="120" w:rightChars="-100" w:right="-240"/>
        <w:jc w:val="center"/>
        <w:outlineLvl w:val="0"/>
        <w:rPr>
          <w:rStyle w:val="2Char"/>
          <w:rFonts w:ascii="宋体" w:hAnsi="宋体"/>
          <w:i w:val="0"/>
          <w:sz w:val="21"/>
          <w:szCs w:val="21"/>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7B7864">
      <w:pPr>
        <w:snapToGrid w:val="0"/>
        <w:ind w:leftChars="50" w:left="120" w:rightChars="-100" w:right="-240"/>
        <w:jc w:val="center"/>
        <w:outlineLvl w:val="0"/>
        <w:rPr>
          <w:rStyle w:val="2Char"/>
          <w:rFonts w:ascii="宋体" w:hAnsi="宋体"/>
          <w:i w:val="0"/>
        </w:rPr>
      </w:pPr>
    </w:p>
    <w:p w:rsidR="007B7864" w:rsidRDefault="00BF6921">
      <w:pPr>
        <w:snapToGrid w:val="0"/>
        <w:ind w:leftChars="50" w:left="120" w:rightChars="-100" w:right="-240"/>
        <w:jc w:val="center"/>
        <w:outlineLvl w:val="0"/>
        <w:rPr>
          <w:rStyle w:val="2Char"/>
          <w:rFonts w:ascii="宋体" w:hAnsi="宋体"/>
          <w:i w:val="0"/>
        </w:rPr>
      </w:pPr>
      <w:bookmarkStart w:id="80" w:name="_Toc62053931"/>
      <w:r>
        <w:rPr>
          <w:rStyle w:val="2Char"/>
          <w:rFonts w:ascii="宋体" w:hAnsi="宋体" w:hint="eastAsia"/>
          <w:i w:val="0"/>
        </w:rPr>
        <w:lastRenderedPageBreak/>
        <w:t>四、报价文件参考格式</w:t>
      </w:r>
      <w:bookmarkEnd w:id="80"/>
    </w:p>
    <w:p w:rsidR="007B7864" w:rsidRDefault="007B7864">
      <w:pPr>
        <w:snapToGrid w:val="0"/>
        <w:ind w:leftChars="50" w:left="120" w:rightChars="-100" w:right="-240"/>
        <w:jc w:val="center"/>
        <w:outlineLvl w:val="0"/>
        <w:rPr>
          <w:rFonts w:ascii="宋体" w:hAnsi="宋体"/>
          <w:b/>
          <w:bCs/>
          <w:iCs/>
          <w:sz w:val="28"/>
          <w:szCs w:val="28"/>
        </w:rPr>
      </w:pPr>
    </w:p>
    <w:p w:rsidR="007B7864" w:rsidRDefault="00BF6921">
      <w:pPr>
        <w:snapToGrid w:val="0"/>
        <w:ind w:leftChars="50" w:left="120" w:rightChars="-100" w:right="-240"/>
        <w:jc w:val="center"/>
        <w:rPr>
          <w:rStyle w:val="2Char"/>
          <w:rFonts w:ascii="宋体" w:hAnsi="宋体"/>
          <w:i w:val="0"/>
        </w:rPr>
      </w:pPr>
      <w:bookmarkStart w:id="81" w:name="_Toc62053932"/>
      <w:r>
        <w:rPr>
          <w:rStyle w:val="2Char"/>
          <w:rFonts w:ascii="宋体" w:hAnsi="宋体" w:hint="eastAsia"/>
          <w:i w:val="0"/>
        </w:rPr>
        <w:t>1 、开标一览表</w:t>
      </w:r>
      <w:bookmarkEnd w:id="81"/>
    </w:p>
    <w:p w:rsidR="007B7864" w:rsidRDefault="00BF6921">
      <w:r>
        <w:rPr>
          <w:rFonts w:hint="eastAsia"/>
        </w:rPr>
        <w:t>项目编号：</w:t>
      </w:r>
    </w:p>
    <w:tbl>
      <w:tblPr>
        <w:tblStyle w:val="afa"/>
        <w:tblW w:w="0" w:type="auto"/>
        <w:tblInd w:w="120" w:type="dxa"/>
        <w:tblLook w:val="04A0"/>
      </w:tblPr>
      <w:tblGrid>
        <w:gridCol w:w="3957"/>
        <w:gridCol w:w="5529"/>
      </w:tblGrid>
      <w:tr w:rsidR="007B7864">
        <w:trPr>
          <w:trHeight w:val="521"/>
        </w:trPr>
        <w:tc>
          <w:tcPr>
            <w:tcW w:w="3957" w:type="dxa"/>
            <w:vAlign w:val="center"/>
          </w:tcPr>
          <w:p w:rsidR="007B7864" w:rsidRDefault="00BF6921">
            <w:pPr>
              <w:jc w:val="center"/>
              <w:rPr>
                <w:sz w:val="21"/>
                <w:szCs w:val="21"/>
              </w:rPr>
            </w:pPr>
            <w:r>
              <w:rPr>
                <w:rFonts w:hint="eastAsia"/>
                <w:sz w:val="21"/>
                <w:szCs w:val="21"/>
              </w:rPr>
              <w:t>项目名称</w:t>
            </w:r>
          </w:p>
        </w:tc>
        <w:tc>
          <w:tcPr>
            <w:tcW w:w="5529" w:type="dxa"/>
            <w:vAlign w:val="center"/>
          </w:tcPr>
          <w:p w:rsidR="007B7864" w:rsidRDefault="007B7864">
            <w:pPr>
              <w:jc w:val="center"/>
              <w:rPr>
                <w:sz w:val="21"/>
                <w:szCs w:val="21"/>
              </w:rPr>
            </w:pPr>
          </w:p>
        </w:tc>
      </w:tr>
      <w:tr w:rsidR="007B7864">
        <w:trPr>
          <w:trHeight w:val="968"/>
        </w:trPr>
        <w:tc>
          <w:tcPr>
            <w:tcW w:w="3957" w:type="dxa"/>
            <w:vAlign w:val="center"/>
          </w:tcPr>
          <w:p w:rsidR="007B7864" w:rsidRDefault="00BF6921">
            <w:pPr>
              <w:jc w:val="center"/>
              <w:rPr>
                <w:sz w:val="21"/>
                <w:szCs w:val="21"/>
              </w:rPr>
            </w:pPr>
            <w:r>
              <w:rPr>
                <w:rFonts w:hint="eastAsia"/>
                <w:sz w:val="21"/>
                <w:szCs w:val="21"/>
              </w:rPr>
              <w:t>投标总报价</w:t>
            </w:r>
          </w:p>
        </w:tc>
        <w:tc>
          <w:tcPr>
            <w:tcW w:w="5529" w:type="dxa"/>
            <w:vAlign w:val="center"/>
          </w:tcPr>
          <w:p w:rsidR="007B7864" w:rsidRDefault="00BF6921">
            <w:pPr>
              <w:jc w:val="center"/>
              <w:rPr>
                <w:sz w:val="21"/>
                <w:szCs w:val="21"/>
              </w:rPr>
            </w:pPr>
            <w:r>
              <w:rPr>
                <w:rFonts w:hint="eastAsia"/>
                <w:sz w:val="21"/>
                <w:szCs w:val="21"/>
              </w:rPr>
              <w:t>大写：</w:t>
            </w:r>
            <w:r>
              <w:rPr>
                <w:rFonts w:hint="eastAsia"/>
                <w:sz w:val="21"/>
                <w:szCs w:val="21"/>
                <w:u w:val="single"/>
              </w:rPr>
              <w:t xml:space="preserve">               </w:t>
            </w:r>
            <w:r>
              <w:rPr>
                <w:rFonts w:hint="eastAsia"/>
                <w:sz w:val="21"/>
                <w:szCs w:val="21"/>
              </w:rPr>
              <w:t>元整</w:t>
            </w:r>
          </w:p>
          <w:p w:rsidR="007B7864" w:rsidRDefault="007B7864">
            <w:pPr>
              <w:jc w:val="center"/>
              <w:rPr>
                <w:sz w:val="21"/>
                <w:szCs w:val="21"/>
              </w:rPr>
            </w:pPr>
          </w:p>
          <w:p w:rsidR="007B7864" w:rsidRDefault="00BF6921">
            <w:pPr>
              <w:jc w:val="center"/>
              <w:rPr>
                <w:sz w:val="21"/>
                <w:szCs w:val="21"/>
              </w:rPr>
            </w:pPr>
            <w:r>
              <w:rPr>
                <w:rFonts w:hint="eastAsia"/>
                <w:sz w:val="21"/>
                <w:szCs w:val="21"/>
              </w:rPr>
              <w:t>小写：</w:t>
            </w:r>
            <w:r>
              <w:rPr>
                <w:rFonts w:hint="eastAsia"/>
                <w:sz w:val="21"/>
                <w:szCs w:val="21"/>
              </w:rPr>
              <w:t>¥</w:t>
            </w:r>
            <w:r>
              <w:rPr>
                <w:rFonts w:hint="eastAsia"/>
                <w:sz w:val="21"/>
                <w:szCs w:val="21"/>
              </w:rPr>
              <w:t>：</w:t>
            </w:r>
            <w:r>
              <w:rPr>
                <w:rFonts w:hint="eastAsia"/>
                <w:sz w:val="21"/>
                <w:szCs w:val="21"/>
                <w:u w:val="single"/>
              </w:rPr>
              <w:t xml:space="preserve">              </w:t>
            </w:r>
            <w:r>
              <w:rPr>
                <w:rFonts w:hint="eastAsia"/>
                <w:sz w:val="21"/>
                <w:szCs w:val="21"/>
              </w:rPr>
              <w:t>元</w:t>
            </w:r>
          </w:p>
        </w:tc>
      </w:tr>
    </w:tbl>
    <w:p w:rsidR="007B7864" w:rsidRDefault="007B7864">
      <w:pPr>
        <w:snapToGrid w:val="0"/>
        <w:ind w:leftChars="50" w:left="120" w:rightChars="-100" w:right="-240"/>
        <w:rPr>
          <w:rFonts w:ascii="宋体" w:hAnsi="宋体"/>
          <w:bCs/>
          <w:sz w:val="21"/>
          <w:szCs w:val="21"/>
        </w:rPr>
      </w:pPr>
    </w:p>
    <w:p w:rsidR="007B7864" w:rsidRDefault="00BF6921">
      <w:pPr>
        <w:adjustRightInd w:val="0"/>
        <w:spacing w:line="400" w:lineRule="exact"/>
        <w:ind w:leftChars="50" w:left="120" w:rightChars="-100" w:right="-240"/>
        <w:rPr>
          <w:rFonts w:ascii="宋体" w:hAnsi="宋体" w:cs="Arial"/>
          <w:sz w:val="21"/>
          <w:szCs w:val="21"/>
        </w:rPr>
      </w:pPr>
      <w:r>
        <w:rPr>
          <w:rFonts w:ascii="宋体" w:hAnsi="宋体" w:cs="Arial" w:hint="eastAsia"/>
          <w:bCs/>
          <w:sz w:val="21"/>
          <w:szCs w:val="21"/>
        </w:rPr>
        <w:t>注</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.报价一经涂改，应在涂改处加盖单位公章或者由法定代表人或授权委托人签字或盖章，否则其投标作无效标处理</w:t>
      </w:r>
      <w:r>
        <w:rPr>
          <w:rFonts w:ascii="宋体" w:hAnsi="宋体" w:cs="Arial"/>
          <w:sz w:val="21"/>
          <w:szCs w:val="21"/>
        </w:rPr>
        <w:t>。</w:t>
      </w:r>
    </w:p>
    <w:p w:rsidR="007B7864" w:rsidRDefault="00BF6921">
      <w:pPr>
        <w:spacing w:line="40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w:t>
      </w:r>
      <w:r w:rsidRPr="00811C38">
        <w:rPr>
          <w:rFonts w:ascii="宋体" w:hint="eastAsia"/>
          <w:sz w:val="21"/>
          <w:szCs w:val="21"/>
        </w:rPr>
        <w:t>投标总报价是</w:t>
      </w:r>
      <w:r>
        <w:rPr>
          <w:rFonts w:ascii="宋体" w:hAnsi="宋体" w:hint="eastAsia"/>
          <w:sz w:val="21"/>
          <w:szCs w:val="21"/>
        </w:rPr>
        <w:t>履行合同的最终价格，应包括人工费、管理费、服装费</w:t>
      </w:r>
      <w:r w:rsidR="00811C38">
        <w:rPr>
          <w:rFonts w:ascii="宋体" w:hAnsi="宋体" w:hint="eastAsia"/>
          <w:sz w:val="21"/>
          <w:szCs w:val="21"/>
        </w:rPr>
        <w:t>、招标代理费</w:t>
      </w:r>
      <w:r>
        <w:rPr>
          <w:rFonts w:ascii="宋体" w:hAnsi="宋体" w:hint="eastAsia"/>
          <w:sz w:val="21"/>
          <w:szCs w:val="21"/>
        </w:rPr>
        <w:t>等所有含税费用</w:t>
      </w:r>
      <w:r>
        <w:rPr>
          <w:rFonts w:ascii="宋体" w:hint="eastAsia"/>
          <w:sz w:val="20"/>
          <w:szCs w:val="21"/>
        </w:rPr>
        <w:t>。</w:t>
      </w:r>
    </w:p>
    <w:p w:rsidR="007B7864" w:rsidRDefault="007B7864">
      <w:pPr>
        <w:snapToGrid w:val="0"/>
        <w:ind w:leftChars="50" w:left="120" w:rightChars="-100" w:right="-240" w:firstLineChars="550" w:firstLine="1155"/>
        <w:rPr>
          <w:rFonts w:ascii="宋体" w:hAnsi="宋体"/>
          <w:bCs/>
          <w:sz w:val="21"/>
          <w:szCs w:val="21"/>
        </w:rPr>
      </w:pPr>
    </w:p>
    <w:p w:rsidR="007B7864" w:rsidRDefault="00BF6921">
      <w:pPr>
        <w:snapToGrid w:val="0"/>
        <w:ind w:leftChars="50" w:left="120" w:rightChars="-100" w:right="-240" w:firstLineChars="550" w:firstLine="1155"/>
        <w:rPr>
          <w:rFonts w:ascii="宋体" w:hAnsi="宋体"/>
          <w:bCs/>
          <w:sz w:val="21"/>
          <w:szCs w:val="21"/>
        </w:rPr>
      </w:pPr>
      <w:r>
        <w:rPr>
          <w:rFonts w:ascii="宋体" w:hAnsi="宋体" w:hint="eastAsia"/>
          <w:bCs/>
          <w:sz w:val="21"/>
          <w:szCs w:val="21"/>
        </w:rPr>
        <w:t xml:space="preserve"> </w:t>
      </w:r>
    </w:p>
    <w:p w:rsidR="007B7864" w:rsidRDefault="007B7864">
      <w:pPr>
        <w:snapToGrid w:val="0"/>
        <w:ind w:leftChars="50" w:left="120" w:rightChars="-100" w:right="-240" w:firstLineChars="550" w:firstLine="1155"/>
        <w:rPr>
          <w:rFonts w:ascii="宋体" w:hAnsi="宋体"/>
          <w:bCs/>
          <w:sz w:val="21"/>
          <w:szCs w:val="21"/>
        </w:rPr>
      </w:pPr>
    </w:p>
    <w:p w:rsidR="007B7864" w:rsidRDefault="00BF6921">
      <w:pPr>
        <w:snapToGrid w:val="0"/>
        <w:ind w:leftChars="50" w:left="120" w:rightChars="-100" w:right="-240" w:firstLineChars="550" w:firstLine="1155"/>
        <w:rPr>
          <w:rFonts w:ascii="宋体" w:hAnsi="宋体"/>
          <w:bCs/>
          <w:sz w:val="21"/>
          <w:szCs w:val="21"/>
        </w:rPr>
      </w:pPr>
      <w:r>
        <w:rPr>
          <w:rFonts w:ascii="宋体" w:hAnsi="宋体" w:hint="eastAsia"/>
          <w:bCs/>
          <w:sz w:val="21"/>
          <w:szCs w:val="21"/>
        </w:rPr>
        <w:tab/>
      </w: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投  标  人（盖章）：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BF6921">
      <w:pPr>
        <w:snapToGrid w:val="0"/>
        <w:ind w:leftChars="50" w:left="120" w:rightChars="-100" w:right="-240"/>
        <w:jc w:val="center"/>
        <w:rPr>
          <w:rStyle w:val="2Char"/>
          <w:rFonts w:ascii="宋体" w:hAnsi="宋体"/>
          <w:i w:val="0"/>
        </w:rPr>
      </w:pPr>
      <w:bookmarkStart w:id="82" w:name="_Toc62053933"/>
      <w:r>
        <w:rPr>
          <w:rStyle w:val="2Char"/>
          <w:rFonts w:ascii="宋体" w:hAnsi="宋体" w:hint="eastAsia"/>
          <w:i w:val="0"/>
        </w:rPr>
        <w:t>2 、报价明细表</w:t>
      </w:r>
      <w:bookmarkEnd w:id="82"/>
      <w:r>
        <w:rPr>
          <w:rStyle w:val="2Char"/>
          <w:rFonts w:ascii="宋体" w:hAnsi="宋体" w:hint="eastAsia"/>
          <w:i w:val="0"/>
        </w:rPr>
        <w:t>(格式自拟)</w:t>
      </w: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7B7864">
      <w:pPr>
        <w:snapToGrid w:val="0"/>
        <w:ind w:leftChars="50" w:left="120" w:rightChars="-100" w:right="-240"/>
        <w:rPr>
          <w:rFonts w:ascii="宋体" w:hAnsi="宋体"/>
          <w:b/>
          <w:sz w:val="28"/>
          <w:szCs w:val="28"/>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投  标  人（盖章）：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snapToGrid w:val="0"/>
        <w:ind w:leftChars="50" w:left="120" w:rightChars="-100" w:right="-240"/>
        <w:rPr>
          <w:rFonts w:ascii="宋体" w:hAnsi="宋体"/>
          <w:b/>
          <w:sz w:val="28"/>
          <w:szCs w:val="28"/>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BF6921" w:rsidP="00173739">
      <w:pPr>
        <w:snapToGrid w:val="0"/>
        <w:spacing w:beforeLines="50" w:afterLines="50" w:line="360" w:lineRule="auto"/>
        <w:ind w:leftChars="50" w:left="120" w:rightChars="-100" w:right="-240"/>
        <w:jc w:val="center"/>
        <w:rPr>
          <w:rStyle w:val="2Char"/>
          <w:rFonts w:ascii="宋体" w:hAnsi="宋体"/>
          <w:i w:val="0"/>
        </w:rPr>
      </w:pPr>
      <w:r>
        <w:rPr>
          <w:rStyle w:val="2Char"/>
          <w:rFonts w:ascii="宋体" w:hAnsi="宋体" w:hint="eastAsia"/>
          <w:i w:val="0"/>
        </w:rPr>
        <w:lastRenderedPageBreak/>
        <w:t>3、中小企业声明函（服务）</w:t>
      </w:r>
    </w:p>
    <w:p w:rsidR="007B7864" w:rsidRDefault="00BF6921">
      <w:pPr>
        <w:snapToGrid w:val="0"/>
        <w:spacing w:line="360" w:lineRule="auto"/>
        <w:ind w:leftChars="50" w:left="120" w:rightChars="-100" w:right="-240" w:firstLineChars="200" w:firstLine="444"/>
        <w:rPr>
          <w:rFonts w:ascii="宋体" w:hAnsi="宋体"/>
          <w:spacing w:val="6"/>
          <w:sz w:val="21"/>
          <w:szCs w:val="21"/>
        </w:rPr>
      </w:pPr>
      <w:r>
        <w:rPr>
          <w:rFonts w:ascii="宋体" w:hAnsi="宋体" w:hint="eastAsia"/>
          <w:spacing w:val="6"/>
          <w:sz w:val="21"/>
          <w:szCs w:val="21"/>
        </w:rPr>
        <w:t>本公司郑重声明，根据《政府采购促进中小企业发展管理办法》（财库[2020]46号）的规定，本公司</w:t>
      </w:r>
      <w:bookmarkStart w:id="83" w:name="OLE_LINK2"/>
      <w:bookmarkStart w:id="84" w:name="OLE_LINK5"/>
      <w:r>
        <w:rPr>
          <w:rFonts w:ascii="宋体" w:hAnsi="宋体" w:hint="eastAsia"/>
          <w:spacing w:val="6"/>
          <w:sz w:val="21"/>
          <w:szCs w:val="21"/>
        </w:rPr>
        <w:t>参加</w:t>
      </w:r>
      <w:r>
        <w:rPr>
          <w:rFonts w:ascii="宋体" w:hAnsi="宋体" w:hint="eastAsia"/>
          <w:spacing w:val="6"/>
          <w:sz w:val="21"/>
          <w:szCs w:val="21"/>
          <w:u w:val="single"/>
        </w:rPr>
        <w:t>（单位名称）</w:t>
      </w:r>
      <w:r>
        <w:rPr>
          <w:rFonts w:ascii="宋体" w:hAnsi="宋体" w:hint="eastAsia"/>
          <w:spacing w:val="6"/>
          <w:sz w:val="21"/>
          <w:szCs w:val="21"/>
        </w:rPr>
        <w:t>的</w:t>
      </w:r>
      <w:r>
        <w:rPr>
          <w:rFonts w:ascii="宋体" w:hAnsi="宋体" w:hint="eastAsia"/>
          <w:spacing w:val="6"/>
          <w:sz w:val="21"/>
          <w:szCs w:val="21"/>
          <w:u w:val="single"/>
        </w:rPr>
        <w:t>（项目名称）</w:t>
      </w:r>
      <w:r>
        <w:rPr>
          <w:rFonts w:ascii="宋体" w:hAnsi="宋体" w:hint="eastAsia"/>
          <w:spacing w:val="6"/>
          <w:sz w:val="21"/>
          <w:szCs w:val="21"/>
        </w:rPr>
        <w:t>采购活动，服务全部由符合政策要求的中小企业承接。相关企业（含联合体中的中小企业、签订分包意向协议的中小企业）的具体情况如下</w:t>
      </w:r>
      <w:bookmarkEnd w:id="83"/>
      <w:bookmarkEnd w:id="84"/>
      <w:r>
        <w:rPr>
          <w:rFonts w:ascii="宋体" w:hAnsi="宋体" w:hint="eastAsia"/>
          <w:spacing w:val="6"/>
          <w:sz w:val="21"/>
          <w:szCs w:val="21"/>
        </w:rPr>
        <w:t>：</w:t>
      </w:r>
    </w:p>
    <w:p w:rsidR="007B7864" w:rsidRDefault="00BF6921">
      <w:pPr>
        <w:snapToGrid w:val="0"/>
        <w:spacing w:line="360" w:lineRule="auto"/>
        <w:ind w:leftChars="188" w:left="451" w:rightChars="-100" w:right="-240" w:firstLineChars="50" w:firstLine="111"/>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u w:val="single"/>
        </w:rPr>
        <w:t>（标的名称）</w:t>
      </w:r>
      <w:r>
        <w:rPr>
          <w:rFonts w:ascii="宋体" w:hAnsi="宋体" w:hint="eastAsia"/>
          <w:spacing w:val="6"/>
          <w:sz w:val="21"/>
          <w:szCs w:val="21"/>
        </w:rPr>
        <w:t>，属于</w:t>
      </w:r>
      <w:r>
        <w:rPr>
          <w:rFonts w:ascii="宋体" w:hAnsi="宋体" w:hint="eastAsia"/>
          <w:spacing w:val="6"/>
          <w:sz w:val="21"/>
          <w:szCs w:val="21"/>
          <w:u w:val="single"/>
        </w:rPr>
        <w:t>（采购文件中明确的所属行业）</w:t>
      </w:r>
      <w:r>
        <w:rPr>
          <w:rFonts w:ascii="宋体" w:hAnsi="宋体" w:hint="eastAsia"/>
          <w:spacing w:val="6"/>
          <w:sz w:val="21"/>
          <w:szCs w:val="21"/>
        </w:rPr>
        <w:t>；承接企业为</w:t>
      </w:r>
      <w:r>
        <w:rPr>
          <w:rFonts w:ascii="宋体" w:hAnsi="宋体" w:hint="eastAsia"/>
          <w:spacing w:val="6"/>
          <w:sz w:val="21"/>
          <w:szCs w:val="21"/>
          <w:u w:val="single"/>
        </w:rPr>
        <w:t>（企业名称）</w:t>
      </w:r>
      <w:r>
        <w:rPr>
          <w:rFonts w:ascii="宋体" w:hAnsi="宋体" w:hint="eastAsia"/>
          <w:spacing w:val="6"/>
          <w:sz w:val="21"/>
          <w:szCs w:val="21"/>
        </w:rPr>
        <w:t>，从业人员____人，营业收入为</w:t>
      </w:r>
      <w:r>
        <w:rPr>
          <w:rFonts w:ascii="宋体" w:hAnsi="宋体" w:hint="eastAsia"/>
          <w:spacing w:val="6"/>
          <w:sz w:val="21"/>
          <w:szCs w:val="21"/>
          <w:u w:val="single"/>
        </w:rPr>
        <w:t xml:space="preserve">    </w:t>
      </w:r>
      <w:r>
        <w:rPr>
          <w:rFonts w:ascii="宋体" w:hAnsi="宋体" w:hint="eastAsia"/>
          <w:spacing w:val="6"/>
          <w:sz w:val="21"/>
          <w:szCs w:val="21"/>
        </w:rPr>
        <w:t>万元，资产总额为</w:t>
      </w:r>
      <w:r>
        <w:rPr>
          <w:rFonts w:ascii="宋体" w:hAnsi="宋体" w:hint="eastAsia"/>
          <w:spacing w:val="6"/>
          <w:sz w:val="21"/>
          <w:szCs w:val="21"/>
          <w:u w:val="single"/>
        </w:rPr>
        <w:t xml:space="preserve">    </w:t>
      </w:r>
      <w:r>
        <w:rPr>
          <w:rFonts w:ascii="宋体" w:hAnsi="宋体" w:hint="eastAsia"/>
          <w:spacing w:val="6"/>
          <w:sz w:val="21"/>
          <w:szCs w:val="21"/>
        </w:rPr>
        <w:t>万元，属于</w:t>
      </w:r>
      <w:r>
        <w:rPr>
          <w:rFonts w:ascii="宋体" w:hAnsi="宋体" w:hint="eastAsia"/>
          <w:spacing w:val="6"/>
          <w:sz w:val="21"/>
          <w:szCs w:val="21"/>
          <w:u w:val="single"/>
        </w:rPr>
        <w:t>（中型企业、小型企业、微型企业）</w:t>
      </w:r>
      <w:r>
        <w:rPr>
          <w:rFonts w:ascii="宋体" w:hAnsi="宋体" w:hint="eastAsia"/>
          <w:spacing w:val="6"/>
          <w:sz w:val="21"/>
          <w:szCs w:val="21"/>
        </w:rPr>
        <w:t>；</w:t>
      </w:r>
    </w:p>
    <w:p w:rsidR="007B7864" w:rsidRDefault="00BF6921">
      <w:pPr>
        <w:snapToGrid w:val="0"/>
        <w:spacing w:line="360" w:lineRule="auto"/>
        <w:ind w:leftChars="188" w:left="451" w:rightChars="-100" w:right="-240" w:firstLineChars="50" w:firstLine="111"/>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u w:val="single"/>
        </w:rPr>
        <w:t>（标的名称）</w:t>
      </w:r>
      <w:r>
        <w:rPr>
          <w:rFonts w:ascii="宋体" w:hAnsi="宋体" w:hint="eastAsia"/>
          <w:spacing w:val="6"/>
          <w:sz w:val="21"/>
          <w:szCs w:val="21"/>
        </w:rPr>
        <w:t>，属于</w:t>
      </w:r>
      <w:r>
        <w:rPr>
          <w:rFonts w:ascii="宋体" w:hAnsi="宋体" w:hint="eastAsia"/>
          <w:spacing w:val="6"/>
          <w:sz w:val="21"/>
          <w:szCs w:val="21"/>
          <w:u w:val="single"/>
        </w:rPr>
        <w:t>（采购文件中明确的所属行业）</w:t>
      </w:r>
      <w:r>
        <w:rPr>
          <w:rFonts w:ascii="宋体" w:hAnsi="宋体" w:hint="eastAsia"/>
          <w:spacing w:val="6"/>
          <w:sz w:val="21"/>
          <w:szCs w:val="21"/>
        </w:rPr>
        <w:t>；承接企业为</w:t>
      </w:r>
      <w:r>
        <w:rPr>
          <w:rFonts w:ascii="宋体" w:hAnsi="宋体" w:hint="eastAsia"/>
          <w:spacing w:val="6"/>
          <w:sz w:val="21"/>
          <w:szCs w:val="21"/>
          <w:u w:val="single"/>
        </w:rPr>
        <w:t>（企业名称）</w:t>
      </w:r>
      <w:r>
        <w:rPr>
          <w:rFonts w:ascii="宋体" w:hAnsi="宋体" w:hint="eastAsia"/>
          <w:spacing w:val="6"/>
          <w:sz w:val="21"/>
          <w:szCs w:val="21"/>
        </w:rPr>
        <w:t>，从业人员____人，营业收入为</w:t>
      </w:r>
      <w:r>
        <w:rPr>
          <w:rFonts w:ascii="宋体" w:hAnsi="宋体" w:hint="eastAsia"/>
          <w:spacing w:val="6"/>
          <w:sz w:val="21"/>
          <w:szCs w:val="21"/>
          <w:u w:val="single"/>
        </w:rPr>
        <w:t xml:space="preserve">    </w:t>
      </w:r>
      <w:r>
        <w:rPr>
          <w:rFonts w:ascii="宋体" w:hAnsi="宋体" w:hint="eastAsia"/>
          <w:spacing w:val="6"/>
          <w:sz w:val="21"/>
          <w:szCs w:val="21"/>
        </w:rPr>
        <w:t>万元，资产总额为</w:t>
      </w:r>
      <w:r>
        <w:rPr>
          <w:rFonts w:ascii="宋体" w:hAnsi="宋体" w:hint="eastAsia"/>
          <w:spacing w:val="6"/>
          <w:sz w:val="21"/>
          <w:szCs w:val="21"/>
          <w:u w:val="single"/>
        </w:rPr>
        <w:t xml:space="preserve">    </w:t>
      </w:r>
      <w:r>
        <w:rPr>
          <w:rFonts w:ascii="宋体" w:hAnsi="宋体" w:hint="eastAsia"/>
          <w:spacing w:val="6"/>
          <w:sz w:val="21"/>
          <w:szCs w:val="21"/>
        </w:rPr>
        <w:t>万元，属于</w:t>
      </w:r>
      <w:r>
        <w:rPr>
          <w:rFonts w:ascii="宋体" w:hAnsi="宋体" w:hint="eastAsia"/>
          <w:spacing w:val="6"/>
          <w:sz w:val="21"/>
          <w:szCs w:val="21"/>
          <w:u w:val="single"/>
        </w:rPr>
        <w:t>（中型企业、小型企业、微型企业）</w:t>
      </w:r>
      <w:r>
        <w:rPr>
          <w:rFonts w:ascii="宋体" w:hAnsi="宋体" w:hint="eastAsia"/>
          <w:spacing w:val="6"/>
          <w:sz w:val="21"/>
          <w:szCs w:val="21"/>
        </w:rPr>
        <w:t>；</w:t>
      </w:r>
    </w:p>
    <w:p w:rsidR="007B7864" w:rsidRDefault="00BF6921">
      <w:pPr>
        <w:snapToGrid w:val="0"/>
        <w:spacing w:line="360" w:lineRule="auto"/>
        <w:ind w:leftChars="50" w:left="120" w:rightChars="-100" w:right="-240" w:firstLineChars="200" w:firstLine="444"/>
        <w:rPr>
          <w:rFonts w:ascii="宋体" w:hAnsi="宋体"/>
          <w:spacing w:val="6"/>
          <w:sz w:val="21"/>
          <w:szCs w:val="21"/>
        </w:rPr>
      </w:pPr>
      <w:r>
        <w:rPr>
          <w:rFonts w:ascii="宋体" w:hAnsi="宋体" w:hint="eastAsia"/>
          <w:spacing w:val="6"/>
          <w:sz w:val="21"/>
          <w:szCs w:val="21"/>
        </w:rPr>
        <w:t>……</w:t>
      </w:r>
    </w:p>
    <w:p w:rsidR="007B7864" w:rsidRDefault="00BF6921">
      <w:pPr>
        <w:snapToGrid w:val="0"/>
        <w:spacing w:line="360" w:lineRule="auto"/>
        <w:ind w:leftChars="50" w:left="120" w:rightChars="-100" w:right="-240" w:firstLineChars="200" w:firstLine="444"/>
        <w:rPr>
          <w:rFonts w:ascii="宋体" w:hAnsi="宋体"/>
          <w:spacing w:val="6"/>
          <w:sz w:val="21"/>
          <w:szCs w:val="21"/>
        </w:rPr>
      </w:pPr>
      <w:r>
        <w:rPr>
          <w:rFonts w:ascii="宋体" w:hAnsi="宋体" w:hint="eastAsia"/>
          <w:spacing w:val="6"/>
          <w:sz w:val="21"/>
          <w:szCs w:val="21"/>
        </w:rPr>
        <w:t>以上企业，不属于大企业的分支机构，不存在控股股东为大企业的情形，也不存在与大企业的负责人为同一人的情形。</w:t>
      </w:r>
    </w:p>
    <w:p w:rsidR="007B7864" w:rsidRDefault="00BF6921">
      <w:pPr>
        <w:snapToGrid w:val="0"/>
        <w:spacing w:line="360" w:lineRule="auto"/>
        <w:ind w:leftChars="50" w:left="120" w:rightChars="-100" w:right="-240" w:firstLineChars="200" w:firstLine="444"/>
        <w:rPr>
          <w:rFonts w:ascii="宋体" w:hAnsi="宋体"/>
          <w:spacing w:val="6"/>
          <w:sz w:val="21"/>
          <w:szCs w:val="21"/>
        </w:rPr>
      </w:pPr>
      <w:r>
        <w:rPr>
          <w:rFonts w:ascii="宋体" w:hAnsi="宋体" w:hint="eastAsia"/>
          <w:spacing w:val="6"/>
          <w:sz w:val="21"/>
          <w:szCs w:val="21"/>
        </w:rPr>
        <w:t>本企业对上述声明内容的真实性负责。如有虚假，将依法承担相应责任。</w:t>
      </w:r>
    </w:p>
    <w:p w:rsidR="007B7864" w:rsidRDefault="007B7864">
      <w:pPr>
        <w:snapToGrid w:val="0"/>
        <w:ind w:leftChars="50" w:left="120" w:rightChars="-100" w:right="-240" w:firstLineChars="200" w:firstLine="444"/>
        <w:rPr>
          <w:rFonts w:ascii="宋体" w:hAnsi="宋体"/>
          <w:spacing w:val="6"/>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企业名称（盖章）：</w:t>
      </w:r>
    </w:p>
    <w:p w:rsidR="007B7864" w:rsidRDefault="007B7864">
      <w:pPr>
        <w:snapToGrid w:val="0"/>
        <w:ind w:leftChars="50" w:left="120" w:rightChars="-100" w:right="-240"/>
        <w:rPr>
          <w:rFonts w:ascii="宋体" w:hAnsi="宋体"/>
          <w:sz w:val="21"/>
          <w:szCs w:val="21"/>
        </w:rPr>
      </w:pP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pStyle w:val="ac"/>
        <w:snapToGrid w:val="0"/>
        <w:ind w:leftChars="50" w:left="120" w:rightChars="-100" w:right="-240"/>
        <w:jc w:val="center"/>
        <w:rPr>
          <w:rFonts w:hAnsi="宋体"/>
          <w:szCs w:val="21"/>
        </w:rPr>
      </w:pPr>
    </w:p>
    <w:p w:rsidR="007B7864" w:rsidRDefault="00BF6921">
      <w:pPr>
        <w:pStyle w:val="2f0"/>
        <w:snapToGrid w:val="0"/>
        <w:spacing w:line="240" w:lineRule="auto"/>
        <w:ind w:leftChars="50" w:left="120" w:rightChars="-100" w:right="-240" w:firstLineChars="0" w:firstLine="0"/>
        <w:rPr>
          <w:rFonts w:ascii="宋体" w:eastAsia="宋体"/>
          <w:b/>
          <w:bCs/>
          <w:sz w:val="21"/>
          <w:szCs w:val="21"/>
        </w:rPr>
      </w:pPr>
      <w:r>
        <w:rPr>
          <w:rFonts w:ascii="宋体" w:eastAsia="宋体" w:hint="eastAsia"/>
          <w:b/>
          <w:bCs/>
          <w:sz w:val="21"/>
          <w:szCs w:val="21"/>
        </w:rPr>
        <w:t>注：1、本项目采购标的对应的中小企业划分标准所属行业为：</w:t>
      </w:r>
      <w:r>
        <w:rPr>
          <w:rFonts w:ascii="宋体" w:eastAsia="宋体" w:hint="eastAsia"/>
          <w:b/>
          <w:bCs/>
          <w:sz w:val="21"/>
          <w:szCs w:val="21"/>
          <w:u w:val="single"/>
        </w:rPr>
        <w:t>餐饮业</w:t>
      </w:r>
      <w:r>
        <w:rPr>
          <w:rFonts w:ascii="宋体" w:eastAsia="宋体" w:hint="eastAsia"/>
          <w:b/>
          <w:bCs/>
          <w:sz w:val="21"/>
          <w:szCs w:val="21"/>
        </w:rPr>
        <w:t>；</w:t>
      </w:r>
    </w:p>
    <w:p w:rsidR="007B7864" w:rsidRDefault="00BF6921">
      <w:pPr>
        <w:pStyle w:val="2f0"/>
        <w:snapToGrid w:val="0"/>
        <w:spacing w:line="240" w:lineRule="auto"/>
        <w:ind w:leftChars="50" w:left="120" w:rightChars="-100" w:right="-240" w:firstLineChars="196" w:firstLine="413"/>
        <w:rPr>
          <w:rFonts w:ascii="宋体" w:eastAsia="宋体"/>
          <w:b/>
          <w:bCs/>
          <w:sz w:val="21"/>
          <w:szCs w:val="21"/>
        </w:rPr>
      </w:pPr>
      <w:r>
        <w:rPr>
          <w:rFonts w:ascii="宋体" w:eastAsia="宋体" w:hint="eastAsia"/>
          <w:b/>
          <w:bCs/>
          <w:sz w:val="21"/>
          <w:szCs w:val="21"/>
        </w:rPr>
        <w:t>2、从业人员、营业收入、资产总额填报上一年度数据，无上</w:t>
      </w:r>
      <w:proofErr w:type="gramStart"/>
      <w:r>
        <w:rPr>
          <w:rFonts w:ascii="宋体" w:eastAsia="宋体" w:hint="eastAsia"/>
          <w:b/>
          <w:bCs/>
          <w:sz w:val="21"/>
          <w:szCs w:val="21"/>
        </w:rPr>
        <w:t>一</w:t>
      </w:r>
      <w:proofErr w:type="gramEnd"/>
      <w:r>
        <w:rPr>
          <w:rFonts w:ascii="宋体" w:eastAsia="宋体" w:hint="eastAsia"/>
          <w:b/>
          <w:bCs/>
          <w:sz w:val="21"/>
          <w:szCs w:val="21"/>
        </w:rPr>
        <w:t>年度数据的新成立企业可不填报</w:t>
      </w:r>
    </w:p>
    <w:p w:rsidR="007B7864" w:rsidRDefault="007B7864">
      <w:pPr>
        <w:pStyle w:val="2f0"/>
        <w:snapToGrid w:val="0"/>
        <w:spacing w:line="240" w:lineRule="auto"/>
        <w:ind w:leftChars="50" w:left="120" w:rightChars="-100" w:right="-240" w:firstLineChars="0" w:firstLine="0"/>
        <w:rPr>
          <w:rFonts w:ascii="宋体" w:eastAsia="宋体"/>
          <w:b/>
          <w:bCs/>
          <w:sz w:val="21"/>
          <w:szCs w:val="21"/>
        </w:rPr>
      </w:pPr>
    </w:p>
    <w:p w:rsidR="007B7864" w:rsidRDefault="007B7864">
      <w:pPr>
        <w:pStyle w:val="2f0"/>
        <w:snapToGrid w:val="0"/>
        <w:spacing w:line="240" w:lineRule="auto"/>
        <w:ind w:leftChars="50" w:left="120" w:rightChars="-100" w:right="-240" w:firstLineChars="0" w:firstLine="0"/>
        <w:rPr>
          <w:rFonts w:ascii="宋体" w:eastAsia="宋体"/>
          <w:b/>
          <w:bCs/>
          <w:sz w:val="21"/>
          <w:szCs w:val="21"/>
        </w:rPr>
      </w:pPr>
    </w:p>
    <w:p w:rsidR="007B7864" w:rsidRDefault="00BF6921">
      <w:pPr>
        <w:snapToGrid w:val="0"/>
        <w:ind w:leftChars="50" w:left="120" w:rightChars="-100" w:right="-240"/>
        <w:jc w:val="center"/>
        <w:rPr>
          <w:rFonts w:ascii="宋体" w:hAnsi="宋体"/>
          <w:sz w:val="28"/>
          <w:szCs w:val="21"/>
        </w:rPr>
      </w:pPr>
      <w:r>
        <w:rPr>
          <w:rFonts w:ascii="宋体" w:hAnsi="宋体" w:hint="eastAsia"/>
          <w:sz w:val="28"/>
          <w:szCs w:val="21"/>
        </w:rPr>
        <w:t>4、监狱和戒毒企业证明材料</w:t>
      </w:r>
    </w:p>
    <w:p w:rsidR="007B7864" w:rsidRDefault="007B7864">
      <w:pPr>
        <w:pStyle w:val="170"/>
        <w:snapToGrid w:val="0"/>
        <w:ind w:leftChars="50" w:left="120" w:rightChars="-100" w:right="-240"/>
        <w:jc w:val="center"/>
        <w:rPr>
          <w:rFonts w:ascii="宋体" w:hAnsi="宋体"/>
          <w:b/>
          <w:szCs w:val="21"/>
          <w:lang w:val="en-GB"/>
        </w:rPr>
      </w:pP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监狱和戒毒企业参加投标时应提供由省级以上监狱管理局、戒毒管理局（含新疆生产建设兵团）出具的属于监狱企业的证明文件。</w:t>
      </w:r>
    </w:p>
    <w:p w:rsidR="007B7864" w:rsidRDefault="007B7864">
      <w:pPr>
        <w:snapToGrid w:val="0"/>
        <w:ind w:leftChars="50" w:left="120" w:rightChars="-100" w:right="-240" w:firstLineChars="200" w:firstLine="420"/>
        <w:rPr>
          <w:rFonts w:ascii="宋体" w:hAnsi="宋体"/>
          <w:sz w:val="21"/>
          <w:szCs w:val="21"/>
        </w:rPr>
      </w:pPr>
    </w:p>
    <w:p w:rsidR="007B7864" w:rsidRDefault="007B7864">
      <w:pPr>
        <w:snapToGrid w:val="0"/>
        <w:ind w:leftChars="50" w:left="120" w:rightChars="-100" w:right="-240" w:firstLineChars="200" w:firstLine="420"/>
        <w:rPr>
          <w:rFonts w:ascii="宋体" w:hAnsi="宋体"/>
          <w:sz w:val="21"/>
          <w:szCs w:val="21"/>
        </w:rPr>
      </w:pPr>
    </w:p>
    <w:p w:rsidR="007B7864" w:rsidRDefault="007B7864">
      <w:pPr>
        <w:snapToGrid w:val="0"/>
        <w:ind w:leftChars="50" w:left="120" w:rightChars="-100" w:right="-240"/>
        <w:jc w:val="center"/>
        <w:rPr>
          <w:rFonts w:ascii="宋体" w:hAnsi="宋体"/>
          <w:b/>
          <w:spacing w:val="6"/>
          <w:sz w:val="28"/>
          <w:szCs w:val="21"/>
        </w:rPr>
      </w:pPr>
    </w:p>
    <w:p w:rsidR="007B7864" w:rsidRDefault="00BF6921">
      <w:pPr>
        <w:snapToGrid w:val="0"/>
        <w:ind w:leftChars="50" w:left="120" w:rightChars="-100" w:right="-240"/>
        <w:jc w:val="center"/>
        <w:rPr>
          <w:rFonts w:ascii="宋体" w:hAnsi="宋体"/>
          <w:sz w:val="28"/>
          <w:szCs w:val="21"/>
        </w:rPr>
      </w:pPr>
      <w:r>
        <w:rPr>
          <w:rFonts w:ascii="宋体" w:hAnsi="宋体" w:hint="eastAsia"/>
          <w:sz w:val="28"/>
          <w:szCs w:val="21"/>
        </w:rPr>
        <w:t>5、残疾人福利性单位声明函</w:t>
      </w:r>
    </w:p>
    <w:p w:rsidR="007B7864" w:rsidRDefault="007B7864">
      <w:pPr>
        <w:snapToGrid w:val="0"/>
        <w:ind w:leftChars="50" w:left="120" w:rightChars="-100" w:right="-240"/>
        <w:rPr>
          <w:rFonts w:ascii="宋体" w:hAnsi="宋体"/>
          <w:b/>
          <w:spacing w:val="6"/>
          <w:sz w:val="21"/>
          <w:szCs w:val="21"/>
        </w:rPr>
      </w:pP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B7864" w:rsidRDefault="00BF6921">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本单位对上述声明的真实性负责。如有虚假，将依法承担相应责任。</w:t>
      </w: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企业名称（盖章）：</w:t>
      </w:r>
    </w:p>
    <w:p w:rsidR="007B7864" w:rsidRDefault="007B7864">
      <w:pPr>
        <w:snapToGrid w:val="0"/>
        <w:ind w:leftChars="50" w:left="120" w:rightChars="-100" w:right="-240"/>
        <w:rPr>
          <w:rFonts w:ascii="宋体" w:hAnsi="宋体"/>
          <w:sz w:val="21"/>
          <w:szCs w:val="21"/>
        </w:rPr>
      </w:pPr>
    </w:p>
    <w:p w:rsidR="007B7864" w:rsidRDefault="00BF6921">
      <w:pPr>
        <w:snapToGrid w:val="0"/>
        <w:ind w:leftChars="50" w:left="120" w:rightChars="-100" w:right="-24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B7864" w:rsidRDefault="007B7864">
      <w:pPr>
        <w:snapToGrid w:val="0"/>
        <w:ind w:leftChars="50" w:left="120" w:rightChars="-100" w:right="-240"/>
        <w:rPr>
          <w:rFonts w:ascii="宋体" w:hAnsi="宋体"/>
          <w:b/>
          <w:sz w:val="28"/>
          <w:szCs w:val="28"/>
        </w:rPr>
        <w:sectPr w:rsidR="007B7864">
          <w:pgSz w:w="11906" w:h="16838"/>
          <w:pgMar w:top="1276" w:right="1247" w:bottom="1389" w:left="1247" w:header="851" w:footer="992" w:gutter="0"/>
          <w:cols w:space="720"/>
          <w:docGrid w:linePitch="326"/>
        </w:sectPr>
      </w:pPr>
    </w:p>
    <w:p w:rsidR="007B7864" w:rsidRDefault="00BF6921">
      <w:pPr>
        <w:snapToGrid w:val="0"/>
        <w:jc w:val="center"/>
        <w:outlineLvl w:val="0"/>
        <w:rPr>
          <w:rStyle w:val="2Char"/>
          <w:rFonts w:ascii="宋体" w:hAnsi="宋体"/>
          <w:i w:val="0"/>
        </w:rPr>
      </w:pPr>
      <w:bookmarkStart w:id="85" w:name="合同文本"/>
      <w:r>
        <w:rPr>
          <w:rStyle w:val="2Char"/>
          <w:rFonts w:ascii="宋体" w:hAnsi="宋体" w:hint="eastAsia"/>
          <w:i w:val="0"/>
        </w:rPr>
        <w:lastRenderedPageBreak/>
        <w:t>五、合同及验收参考文本</w:t>
      </w:r>
      <w:bookmarkEnd w:id="85"/>
    </w:p>
    <w:p w:rsidR="007B7864" w:rsidRDefault="007B7864">
      <w:pPr>
        <w:snapToGrid w:val="0"/>
        <w:ind w:leftChars="50" w:left="120" w:rightChars="-100" w:right="-240"/>
        <w:jc w:val="center"/>
        <w:rPr>
          <w:rFonts w:ascii="宋体" w:hAnsi="宋体"/>
          <w:sz w:val="21"/>
          <w:szCs w:val="21"/>
        </w:rPr>
      </w:pPr>
    </w:p>
    <w:p w:rsidR="007B7864" w:rsidRDefault="00BF6921">
      <w:pPr>
        <w:ind w:leftChars="50" w:left="120" w:rightChars="-100" w:right="-240"/>
        <w:jc w:val="center"/>
        <w:rPr>
          <w:rFonts w:ascii="宋体" w:hAnsi="宋体" w:cs="Arial"/>
          <w:b/>
          <w:bCs/>
          <w:sz w:val="28"/>
          <w:szCs w:val="28"/>
        </w:rPr>
      </w:pPr>
      <w:bookmarkStart w:id="86" w:name="_Toc62053935"/>
      <w:r>
        <w:rPr>
          <w:rFonts w:ascii="宋体" w:hAnsi="宋体" w:cs="Arial" w:hint="eastAsia"/>
          <w:b/>
          <w:bCs/>
          <w:sz w:val="28"/>
          <w:szCs w:val="28"/>
        </w:rPr>
        <w:t>桐 乡 市 政 府 采 购 合 同</w:t>
      </w:r>
    </w:p>
    <w:p w:rsidR="007B7864" w:rsidRDefault="007B7864">
      <w:pPr>
        <w:ind w:leftChars="50" w:left="120" w:rightChars="-100" w:right="-240"/>
        <w:jc w:val="center"/>
        <w:rPr>
          <w:rFonts w:ascii="宋体" w:hAnsi="宋体" w:cs="Arial"/>
          <w:b/>
          <w:bCs/>
          <w:sz w:val="28"/>
          <w:szCs w:val="28"/>
        </w:rPr>
      </w:pPr>
    </w:p>
    <w:p w:rsidR="007B7864" w:rsidRDefault="00BF6921">
      <w:pPr>
        <w:ind w:leftChars="50" w:left="120" w:rightChars="-100" w:right="-240"/>
        <w:rPr>
          <w:rFonts w:ascii="宋体" w:hAnsi="宋体" w:cs="Arial"/>
          <w:b/>
          <w:sz w:val="21"/>
          <w:szCs w:val="21"/>
        </w:rPr>
      </w:pPr>
      <w:r>
        <w:rPr>
          <w:rFonts w:ascii="宋体" w:hAnsi="宋体" w:cs="Arial" w:hint="eastAsia"/>
          <w:b/>
          <w:sz w:val="21"/>
          <w:szCs w:val="21"/>
        </w:rPr>
        <w:t>一、通用必备条款部分</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合同（项目）编号：ZJBH202103</w:t>
      </w:r>
      <w:r w:rsidR="00CA1FB2">
        <w:rPr>
          <w:rFonts w:ascii="宋体" w:hAnsi="宋体" w:cs="Arial" w:hint="eastAsia"/>
          <w:sz w:val="21"/>
          <w:szCs w:val="21"/>
        </w:rPr>
        <w:t>5</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政府采购计划（预算）确认号：</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采购人（以下称甲方）：</w:t>
      </w:r>
      <w:r>
        <w:rPr>
          <w:rFonts w:ascii="宋体" w:hAnsi="宋体" w:cs="Arial"/>
          <w:sz w:val="21"/>
          <w:szCs w:val="21"/>
        </w:rPr>
        <w:t xml:space="preserve"> </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供应商（以下称乙方）：</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采购代理机构：浙江博宏工程管理咨询有限公司</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采购方式：公开招标</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根据《中华人民共和国政府采购法》、《中华人民共和国民法典》等法律法规的规定，甲乙双方按照</w:t>
      </w:r>
      <w:r>
        <w:rPr>
          <w:rFonts w:ascii="宋体" w:hAnsi="宋体" w:cs="Arial" w:hint="eastAsia"/>
          <w:sz w:val="21"/>
          <w:szCs w:val="21"/>
          <w:u w:val="single"/>
        </w:rPr>
        <w:t xml:space="preserve">                           </w:t>
      </w:r>
      <w:r>
        <w:rPr>
          <w:rFonts w:ascii="宋体" w:hAnsi="宋体" w:cs="Arial" w:hint="eastAsia"/>
          <w:sz w:val="21"/>
          <w:szCs w:val="21"/>
        </w:rPr>
        <w:t>采购结果签订本合同。</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第一条 合同组成</w:t>
      </w:r>
    </w:p>
    <w:p w:rsidR="007B7864" w:rsidRDefault="00BF6921">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本次政府采购活动的相关文件为本合同的组成部分，这些文件包括但不限于：</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（1）本合同文本；</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（2）采购文件与采购响应文件；</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（3）中标或成交通知书；</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组成本合同的所有文件必须为书面形式。政府采购合同备案时，须提供以上（1）、（3）两项，如由社会中介机构代理，须提供代理协议，合同如有变更的，须提供变更协议。</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第二条 合同标的</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本次采购的</w:t>
      </w:r>
      <w:r>
        <w:rPr>
          <w:rFonts w:ascii="宋体" w:hAnsi="宋体" w:cs="Arial" w:hint="eastAsia"/>
          <w:sz w:val="21"/>
          <w:szCs w:val="21"/>
          <w:u w:val="single"/>
        </w:rPr>
        <w:t xml:space="preserve">                      </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第三条 合同价款</w:t>
      </w:r>
    </w:p>
    <w:p w:rsidR="007B7864" w:rsidRDefault="00BF6921">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1、本合同项下货物总价款为（大写）_________人民币，分项价款在“投标报价表”中明确。</w:t>
      </w:r>
    </w:p>
    <w:p w:rsidR="007B7864" w:rsidRDefault="00BF6921">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2、本合同总价款含所有税费。</w:t>
      </w:r>
    </w:p>
    <w:p w:rsidR="007B7864" w:rsidRDefault="00BF6921">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3、本合同付款方式为以下第___</w:t>
      </w:r>
      <w:r>
        <w:rPr>
          <w:rFonts w:ascii="宋体" w:hAnsi="宋体" w:cs="Arial" w:hint="eastAsia"/>
          <w:sz w:val="21"/>
          <w:szCs w:val="21"/>
          <w:u w:val="single"/>
        </w:rPr>
        <w:t>_ __</w:t>
      </w:r>
      <w:r>
        <w:rPr>
          <w:rFonts w:ascii="宋体" w:hAnsi="宋体" w:cs="Arial" w:hint="eastAsia"/>
          <w:sz w:val="21"/>
          <w:szCs w:val="21"/>
        </w:rPr>
        <w:t>__项：</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（1）本合同项下的采购资金系甲方自行支付，付款程序为_________；</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（2）本合同项下的采购资金</w:t>
      </w:r>
      <w:proofErr w:type="gramStart"/>
      <w:r>
        <w:rPr>
          <w:rFonts w:ascii="宋体" w:hAnsi="宋体" w:cs="Arial" w:hint="eastAsia"/>
          <w:sz w:val="21"/>
          <w:szCs w:val="21"/>
        </w:rPr>
        <w:t>须财政</w:t>
      </w:r>
      <w:proofErr w:type="gramEnd"/>
      <w:r>
        <w:rPr>
          <w:rFonts w:ascii="宋体" w:hAnsi="宋体" w:cs="Arial" w:hint="eastAsia"/>
          <w:sz w:val="21"/>
          <w:szCs w:val="21"/>
        </w:rPr>
        <w:t>直接支付，付款程序为_________；</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（3）其他方式：</w:t>
      </w:r>
    </w:p>
    <w:p w:rsidR="007B7864" w:rsidRDefault="00BF6921">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4、本合同项下的采购资金付款</w:t>
      </w:r>
      <w:proofErr w:type="gramStart"/>
      <w:r>
        <w:rPr>
          <w:rFonts w:ascii="宋体" w:hAnsi="宋体" w:cs="Arial" w:hint="eastAsia"/>
          <w:sz w:val="21"/>
          <w:szCs w:val="21"/>
        </w:rPr>
        <w:t>进度按招投标</w:t>
      </w:r>
      <w:proofErr w:type="gramEnd"/>
      <w:r>
        <w:rPr>
          <w:rFonts w:ascii="宋体" w:hAnsi="宋体" w:cs="Arial" w:hint="eastAsia"/>
          <w:sz w:val="21"/>
          <w:szCs w:val="21"/>
        </w:rPr>
        <w:t>文件规定，未规定时按以下第_________项支付：</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（1）一次性付款：乙方合同履行达到_________（条件）时，一次性付款；</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（2）分期付款：_________时支付_________；_________时支付_________；_________时支付_________；</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若收取了履约保证金，则不应重复设置尾款支付条件。</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第四条 履约保证金</w:t>
      </w:r>
    </w:p>
    <w:p w:rsidR="007B7864" w:rsidRDefault="00BF6921">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t>按以下第_</w:t>
      </w:r>
      <w:r>
        <w:rPr>
          <w:rFonts w:ascii="宋体" w:hAnsi="宋体" w:cs="Arial" w:hint="eastAsia"/>
          <w:sz w:val="21"/>
          <w:szCs w:val="21"/>
          <w:u w:val="single"/>
        </w:rPr>
        <w:t xml:space="preserve">  __</w:t>
      </w:r>
      <w:r>
        <w:rPr>
          <w:rFonts w:ascii="宋体" w:hAnsi="宋体" w:cs="Arial" w:hint="eastAsia"/>
          <w:sz w:val="21"/>
          <w:szCs w:val="21"/>
        </w:rPr>
        <w:t>项处理：</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1、本项目设置履约保证金，乙方应于_________（时间）向甲方提交履约保证金_________元（不得高于本合同金额的5%）。履约保证金在_________（时间）退还乙方。</w:t>
      </w:r>
    </w:p>
    <w:p w:rsidR="007B7864" w:rsidRDefault="00BF6921">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t>2、本项目不设置履约保证金</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lastRenderedPageBreak/>
        <w:t>第五条 合同的变更和终止</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除《政府采购法》第49条、第50条第二款规定的情形外，本合同一经签订，甲乙双方不得擅自终止合同或对合同实质性条款进行变更。确有特殊情况的，须经同级财政部门批准。</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第六条 合同的转让与分包</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乙方不得擅自部分或全部转让其应履行的合同义务。乙方分包的，应经过甲方书面同意。</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第七条 争议的解决</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1、因履行本合同引起的或与本合同有关的争议，甲、乙双方应首先通过友好协商解决，如果协商不能解决争议，则采取以下第____</w:t>
      </w:r>
      <w:r>
        <w:rPr>
          <w:rFonts w:ascii="宋体" w:hAnsi="宋体" w:cs="Arial" w:hint="eastAsia"/>
          <w:sz w:val="21"/>
          <w:szCs w:val="21"/>
          <w:u w:val="single"/>
        </w:rPr>
        <w:t xml:space="preserve"> __</w:t>
      </w:r>
      <w:r>
        <w:rPr>
          <w:rFonts w:ascii="宋体" w:hAnsi="宋体" w:cs="Arial" w:hint="eastAsia"/>
          <w:sz w:val="21"/>
          <w:szCs w:val="21"/>
        </w:rPr>
        <w:t>___种方式解决争议：</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（1）向甲方所在地有管辖权的人民法院提起诉讼；</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（2）向___</w:t>
      </w:r>
      <w:r>
        <w:rPr>
          <w:rFonts w:ascii="宋体" w:hAnsi="宋体" w:cs="Arial" w:hint="eastAsia"/>
          <w:sz w:val="21"/>
          <w:szCs w:val="21"/>
          <w:u w:val="single"/>
        </w:rPr>
        <w:t>嘉兴市</w:t>
      </w:r>
      <w:r>
        <w:rPr>
          <w:rFonts w:ascii="宋体" w:hAnsi="宋体" w:cs="Arial" w:hint="eastAsia"/>
          <w:sz w:val="21"/>
          <w:szCs w:val="21"/>
        </w:rPr>
        <w:t>__仲裁委员申请仲裁。</w:t>
      </w:r>
    </w:p>
    <w:p w:rsidR="007B7864" w:rsidRDefault="00BF6921">
      <w:pPr>
        <w:spacing w:line="360" w:lineRule="exact"/>
        <w:ind w:leftChars="50" w:left="120" w:rightChars="-100" w:right="-240"/>
        <w:rPr>
          <w:rFonts w:ascii="宋体" w:hAnsi="宋体" w:cs="Arial"/>
          <w:sz w:val="21"/>
          <w:szCs w:val="21"/>
        </w:rPr>
      </w:pPr>
      <w:r>
        <w:rPr>
          <w:rFonts w:ascii="宋体" w:hAnsi="宋体" w:cs="Arial" w:hint="eastAsia"/>
          <w:b/>
          <w:sz w:val="21"/>
          <w:szCs w:val="21"/>
        </w:rPr>
        <w:t xml:space="preserve">第八条 </w:t>
      </w:r>
      <w:hyperlink r:id="rId13" w:history="1">
        <w:r>
          <w:rPr>
            <w:rStyle w:val="aff1"/>
            <w:rFonts w:ascii="宋体" w:hAnsi="宋体" w:cs="Arial" w:hint="eastAsia"/>
            <w:b/>
            <w:sz w:val="21"/>
            <w:szCs w:val="21"/>
          </w:rPr>
          <w:t>合同</w:t>
        </w:r>
      </w:hyperlink>
      <w:r>
        <w:rPr>
          <w:rFonts w:ascii="宋体" w:hAnsi="宋体" w:cs="Arial" w:hint="eastAsia"/>
          <w:b/>
          <w:sz w:val="21"/>
          <w:szCs w:val="21"/>
        </w:rPr>
        <w:t>生效及其他</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1、合同经甲、乙双方代表签章并经浙江博宏工程管理咨询有限公司</w:t>
      </w:r>
      <w:proofErr w:type="gramStart"/>
      <w:r>
        <w:rPr>
          <w:rFonts w:ascii="宋体" w:hAnsi="宋体" w:cs="Arial" w:hint="eastAsia"/>
          <w:sz w:val="21"/>
          <w:szCs w:val="21"/>
        </w:rPr>
        <w:t>鉴证</w:t>
      </w:r>
      <w:proofErr w:type="gramEnd"/>
      <w:r>
        <w:rPr>
          <w:rFonts w:ascii="宋体" w:hAnsi="宋体" w:cs="Arial" w:hint="eastAsia"/>
          <w:sz w:val="21"/>
          <w:szCs w:val="21"/>
        </w:rPr>
        <w:t>后即行生效。</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w:t>
      </w:r>
      <w:hyperlink r:id="rId14" w:history="1">
        <w:r>
          <w:rPr>
            <w:rStyle w:val="aff1"/>
            <w:rFonts w:ascii="宋体" w:hAnsi="宋体" w:cs="Arial" w:hint="eastAsia"/>
            <w:sz w:val="21"/>
            <w:szCs w:val="21"/>
          </w:rPr>
          <w:t>合同</w:t>
        </w:r>
      </w:hyperlink>
      <w:r>
        <w:rPr>
          <w:rFonts w:ascii="宋体" w:hAnsi="宋体" w:cs="Arial" w:hint="eastAsia"/>
          <w:sz w:val="21"/>
          <w:szCs w:val="21"/>
        </w:rPr>
        <w:t>一式三份，甲乙双方各执一份，一份交浙江博宏工程管理咨询有限公司存档。</w:t>
      </w:r>
    </w:p>
    <w:p w:rsidR="007B7864" w:rsidRDefault="00BF6921">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3、本</w:t>
      </w:r>
      <w:hyperlink r:id="rId15" w:history="1">
        <w:r>
          <w:rPr>
            <w:rStyle w:val="aff1"/>
            <w:rFonts w:ascii="宋体" w:hAnsi="宋体" w:cs="Arial" w:hint="eastAsia"/>
            <w:sz w:val="21"/>
            <w:szCs w:val="21"/>
          </w:rPr>
          <w:t>合同</w:t>
        </w:r>
      </w:hyperlink>
      <w:r>
        <w:rPr>
          <w:rFonts w:ascii="宋体" w:hAnsi="宋体" w:cs="Arial" w:hint="eastAsia"/>
          <w:sz w:val="21"/>
          <w:szCs w:val="21"/>
        </w:rPr>
        <w:t>应按照中华人民共和国的现行法律进行解释。</w:t>
      </w:r>
    </w:p>
    <w:p w:rsidR="007B7864" w:rsidRDefault="00BF6921">
      <w:pPr>
        <w:spacing w:line="360" w:lineRule="exact"/>
        <w:ind w:leftChars="50" w:left="120" w:rightChars="-100" w:right="-240"/>
        <w:rPr>
          <w:rFonts w:ascii="宋体" w:hAnsi="宋体" w:cs="Arial"/>
          <w:b/>
          <w:sz w:val="21"/>
          <w:szCs w:val="21"/>
        </w:rPr>
      </w:pPr>
      <w:r>
        <w:rPr>
          <w:rFonts w:ascii="宋体" w:hAnsi="宋体" w:cs="Arial" w:hint="eastAsia"/>
          <w:b/>
          <w:sz w:val="21"/>
          <w:szCs w:val="21"/>
        </w:rPr>
        <w:t>二、特殊专用条款部分</w:t>
      </w:r>
    </w:p>
    <w:p w:rsidR="007B7864" w:rsidRDefault="00BF6921">
      <w:pPr>
        <w:spacing w:line="360" w:lineRule="exact"/>
        <w:ind w:rightChars="-100" w:right="-240" w:firstLineChars="250" w:firstLine="525"/>
        <w:rPr>
          <w:rFonts w:ascii="宋体" w:hAnsi="宋体" w:cs="Arial"/>
          <w:bCs/>
          <w:sz w:val="21"/>
          <w:szCs w:val="21"/>
          <w:u w:val="single"/>
        </w:rPr>
      </w:pPr>
      <w:r>
        <w:rPr>
          <w:rFonts w:ascii="宋体" w:hAnsi="宋体" w:cs="Arial" w:hint="eastAsia"/>
          <w:sz w:val="21"/>
          <w:szCs w:val="21"/>
          <w:u w:val="single"/>
        </w:rPr>
        <w:t xml:space="preserve">1、                                                         </w:t>
      </w:r>
    </w:p>
    <w:p w:rsidR="007B7864" w:rsidRDefault="007B7864">
      <w:pPr>
        <w:spacing w:line="360" w:lineRule="exact"/>
        <w:ind w:leftChars="182" w:left="557" w:rightChars="-100" w:right="-240" w:hangingChars="50" w:hanging="120"/>
      </w:pPr>
    </w:p>
    <w:p w:rsidR="007B7864" w:rsidRDefault="006B0839">
      <w:pPr>
        <w:spacing w:line="360" w:lineRule="exact"/>
        <w:ind w:leftChars="232" w:left="557" w:rightChars="-100" w:right="-240"/>
        <w:rPr>
          <w:rFonts w:ascii="宋体" w:hAnsi="宋体" w:cs="Arial"/>
          <w:bCs/>
          <w:sz w:val="21"/>
          <w:szCs w:val="21"/>
        </w:rPr>
      </w:pPr>
      <w:hyperlink r:id="rId16" w:history="1">
        <w:r w:rsidR="00BF6921">
          <w:rPr>
            <w:rStyle w:val="aff1"/>
            <w:rFonts w:ascii="宋体" w:hAnsi="宋体" w:cs="Arial" w:hint="eastAsia"/>
            <w:bCs/>
            <w:sz w:val="21"/>
            <w:szCs w:val="21"/>
          </w:rPr>
          <w:t>甲方</w:t>
        </w:r>
      </w:hyperlink>
      <w:r w:rsidR="00BF6921">
        <w:rPr>
          <w:rFonts w:ascii="宋体" w:hAnsi="宋体" w:cs="Arial" w:hint="eastAsia"/>
          <w:bCs/>
          <w:sz w:val="21"/>
          <w:szCs w:val="21"/>
        </w:rPr>
        <w:t xml:space="preserve">（采购人）：（盖章）              </w:t>
      </w:r>
      <w:r w:rsidR="00BF6921">
        <w:rPr>
          <w:rFonts w:ascii="宋体" w:hAnsi="宋体" w:cs="Arial" w:hint="eastAsia"/>
          <w:bCs/>
          <w:sz w:val="21"/>
          <w:szCs w:val="21"/>
        </w:rPr>
        <w:br/>
        <w:t xml:space="preserve">法定（授权）代表：            </w:t>
      </w:r>
      <w:r w:rsidR="00BF6921">
        <w:rPr>
          <w:rFonts w:ascii="宋体" w:hAnsi="宋体" w:cs="Arial" w:hint="eastAsia"/>
          <w:bCs/>
          <w:sz w:val="21"/>
          <w:szCs w:val="21"/>
        </w:rPr>
        <w:br/>
        <w:t xml:space="preserve">电话：                  </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 xml:space="preserve">单位地址：  </w:t>
      </w:r>
    </w:p>
    <w:p w:rsidR="007B7864" w:rsidRDefault="006B0839">
      <w:pPr>
        <w:spacing w:line="360" w:lineRule="exact"/>
        <w:ind w:leftChars="50" w:left="120" w:rightChars="-100" w:right="-240" w:firstLineChars="200" w:firstLine="480"/>
        <w:rPr>
          <w:rFonts w:ascii="宋体" w:hAnsi="宋体" w:cs="Arial"/>
          <w:bCs/>
          <w:sz w:val="21"/>
          <w:szCs w:val="21"/>
        </w:rPr>
      </w:pPr>
      <w:hyperlink r:id="rId17" w:history="1">
        <w:r w:rsidR="00BF6921">
          <w:rPr>
            <w:rStyle w:val="aff1"/>
            <w:rFonts w:ascii="宋体" w:hAnsi="宋体" w:cs="Arial" w:hint="eastAsia"/>
            <w:bCs/>
            <w:sz w:val="21"/>
            <w:szCs w:val="21"/>
          </w:rPr>
          <w:t>乙方</w:t>
        </w:r>
      </w:hyperlink>
      <w:r w:rsidR="00BF6921">
        <w:rPr>
          <w:rFonts w:ascii="宋体" w:hAnsi="宋体" w:cs="Arial" w:hint="eastAsia"/>
          <w:bCs/>
          <w:sz w:val="21"/>
          <w:szCs w:val="21"/>
        </w:rPr>
        <w:t>（供应商）：（盖章）</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法定（授权）代表：</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单位地址：</w:t>
      </w:r>
    </w:p>
    <w:p w:rsidR="007B7864" w:rsidRDefault="00BF6921">
      <w:pPr>
        <w:spacing w:line="360" w:lineRule="exact"/>
        <w:ind w:leftChars="50" w:left="120" w:rightChars="-100" w:right="-240" w:firstLineChars="200" w:firstLine="420"/>
        <w:rPr>
          <w:rFonts w:ascii="宋体" w:hAnsi="宋体" w:cs="Arial"/>
          <w:bCs/>
          <w:sz w:val="21"/>
          <w:szCs w:val="21"/>
        </w:rPr>
      </w:pPr>
      <w:proofErr w:type="gramStart"/>
      <w:r>
        <w:rPr>
          <w:rFonts w:ascii="宋体" w:hAnsi="宋体" w:cs="Arial" w:hint="eastAsia"/>
          <w:bCs/>
          <w:sz w:val="21"/>
          <w:szCs w:val="21"/>
        </w:rPr>
        <w:t>鉴证</w:t>
      </w:r>
      <w:proofErr w:type="gramEnd"/>
      <w:r>
        <w:rPr>
          <w:rFonts w:ascii="宋体" w:hAnsi="宋体" w:cs="Arial" w:hint="eastAsia"/>
          <w:bCs/>
          <w:sz w:val="21"/>
          <w:szCs w:val="21"/>
        </w:rPr>
        <w:t>方（招标代理机构）：（盖章）</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经办人：</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7B7864" w:rsidRDefault="007B7864">
      <w:pPr>
        <w:spacing w:line="360" w:lineRule="exact"/>
        <w:ind w:leftChars="50" w:left="120" w:rightChars="-100" w:right="-240"/>
        <w:rPr>
          <w:rFonts w:ascii="宋体" w:hAnsi="宋体" w:cs="Arial"/>
          <w:bCs/>
          <w:sz w:val="21"/>
          <w:szCs w:val="21"/>
        </w:rPr>
      </w:pP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签约日期：      年    月   日</w:t>
      </w:r>
    </w:p>
    <w:p w:rsidR="007B7864" w:rsidRDefault="00BF6921">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签约地点：</w:t>
      </w: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7B7864">
      <w:pPr>
        <w:snapToGrid w:val="0"/>
        <w:jc w:val="center"/>
        <w:rPr>
          <w:rFonts w:ascii="宋体" w:hAnsi="宋体" w:cs="Tahoma"/>
          <w:b/>
          <w:bCs/>
          <w:sz w:val="28"/>
          <w:szCs w:val="28"/>
        </w:rPr>
      </w:pPr>
    </w:p>
    <w:p w:rsidR="007B7864" w:rsidRDefault="00BF6921">
      <w:pPr>
        <w:snapToGrid w:val="0"/>
        <w:jc w:val="center"/>
        <w:rPr>
          <w:rFonts w:ascii="宋体" w:hAnsi="宋体" w:cs="Tahoma"/>
          <w:b/>
          <w:bCs/>
          <w:sz w:val="28"/>
          <w:szCs w:val="28"/>
        </w:rPr>
      </w:pPr>
      <w:r>
        <w:rPr>
          <w:rFonts w:ascii="宋体" w:hAnsi="宋体" w:cs="Tahoma" w:hint="eastAsia"/>
          <w:b/>
          <w:bCs/>
          <w:sz w:val="28"/>
          <w:szCs w:val="28"/>
        </w:rPr>
        <w:lastRenderedPageBreak/>
        <w:t>桐乡市政府采购商品（服务）验收合格通知单</w:t>
      </w:r>
    </w:p>
    <w:p w:rsidR="007B7864" w:rsidRDefault="007B7864">
      <w:pPr>
        <w:snapToGrid w:val="0"/>
        <w:jc w:val="center"/>
        <w:rPr>
          <w:rFonts w:ascii="宋体" w:hAnsi="宋体" w:cs="Tahoma"/>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556"/>
        <w:gridCol w:w="142"/>
        <w:gridCol w:w="742"/>
        <w:gridCol w:w="1080"/>
        <w:gridCol w:w="360"/>
        <w:gridCol w:w="720"/>
        <w:gridCol w:w="360"/>
        <w:gridCol w:w="360"/>
        <w:gridCol w:w="720"/>
        <w:gridCol w:w="360"/>
        <w:gridCol w:w="812"/>
        <w:gridCol w:w="88"/>
        <w:gridCol w:w="1911"/>
      </w:tblGrid>
      <w:tr w:rsidR="007B7864">
        <w:trPr>
          <w:trHeight w:hRule="exact" w:val="696"/>
        </w:trPr>
        <w:tc>
          <w:tcPr>
            <w:tcW w:w="1134" w:type="dxa"/>
            <w:gridSpan w:val="2"/>
            <w:vAlign w:val="center"/>
          </w:tcPr>
          <w:p w:rsidR="007B7864" w:rsidRDefault="00BF6921">
            <w:pPr>
              <w:snapToGrid w:val="0"/>
              <w:jc w:val="center"/>
              <w:rPr>
                <w:rFonts w:ascii="宋体" w:hAnsi="宋体"/>
                <w:sz w:val="21"/>
                <w:szCs w:val="21"/>
              </w:rPr>
            </w:pPr>
            <w:r>
              <w:rPr>
                <w:rFonts w:ascii="宋体" w:hAnsi="宋体" w:hint="eastAsia"/>
                <w:sz w:val="21"/>
                <w:szCs w:val="21"/>
              </w:rPr>
              <w:t>供应商</w:t>
            </w:r>
          </w:p>
        </w:tc>
        <w:tc>
          <w:tcPr>
            <w:tcW w:w="3044" w:type="dxa"/>
            <w:gridSpan w:val="5"/>
            <w:vAlign w:val="center"/>
          </w:tcPr>
          <w:p w:rsidR="007B7864" w:rsidRDefault="007B7864">
            <w:pPr>
              <w:snapToGrid w:val="0"/>
              <w:jc w:val="center"/>
              <w:rPr>
                <w:rFonts w:ascii="宋体" w:hAnsi="宋体"/>
                <w:sz w:val="21"/>
                <w:szCs w:val="21"/>
              </w:rPr>
            </w:pPr>
          </w:p>
        </w:tc>
        <w:tc>
          <w:tcPr>
            <w:tcW w:w="1440" w:type="dxa"/>
            <w:gridSpan w:val="3"/>
            <w:vAlign w:val="center"/>
          </w:tcPr>
          <w:p w:rsidR="007B7864" w:rsidRDefault="00BF6921">
            <w:pPr>
              <w:snapToGrid w:val="0"/>
              <w:jc w:val="center"/>
              <w:rPr>
                <w:rFonts w:ascii="宋体" w:hAnsi="宋体"/>
                <w:sz w:val="21"/>
                <w:szCs w:val="21"/>
              </w:rPr>
            </w:pPr>
            <w:r>
              <w:rPr>
                <w:rFonts w:ascii="宋体" w:hAnsi="宋体" w:hint="eastAsia"/>
                <w:sz w:val="21"/>
                <w:szCs w:val="21"/>
              </w:rPr>
              <w:t>项目编号</w:t>
            </w:r>
          </w:p>
        </w:tc>
        <w:tc>
          <w:tcPr>
            <w:tcW w:w="3171" w:type="dxa"/>
            <w:gridSpan w:val="4"/>
            <w:vAlign w:val="center"/>
          </w:tcPr>
          <w:p w:rsidR="007B7864" w:rsidRDefault="00BF6921">
            <w:pPr>
              <w:snapToGrid w:val="0"/>
              <w:jc w:val="center"/>
              <w:rPr>
                <w:rFonts w:ascii="宋体" w:hAnsi="宋体"/>
                <w:sz w:val="21"/>
                <w:szCs w:val="21"/>
              </w:rPr>
            </w:pPr>
            <w:r>
              <w:rPr>
                <w:rFonts w:ascii="宋体" w:hAnsi="宋体" w:hint="eastAsia"/>
                <w:sz w:val="21"/>
                <w:szCs w:val="21"/>
              </w:rPr>
              <w:t xml:space="preserve">  </w:t>
            </w:r>
          </w:p>
        </w:tc>
      </w:tr>
      <w:tr w:rsidR="007B7864">
        <w:trPr>
          <w:trHeight w:hRule="exact" w:val="567"/>
        </w:trPr>
        <w:tc>
          <w:tcPr>
            <w:tcW w:w="2018" w:type="dxa"/>
            <w:gridSpan w:val="4"/>
            <w:vAlign w:val="center"/>
          </w:tcPr>
          <w:p w:rsidR="007B7864" w:rsidRDefault="00BF6921">
            <w:pPr>
              <w:snapToGrid w:val="0"/>
              <w:jc w:val="center"/>
              <w:rPr>
                <w:rFonts w:ascii="宋体" w:hAnsi="宋体"/>
                <w:sz w:val="21"/>
                <w:szCs w:val="21"/>
              </w:rPr>
            </w:pPr>
            <w:r>
              <w:rPr>
                <w:rFonts w:ascii="宋体" w:hAnsi="宋体" w:hint="eastAsia"/>
                <w:sz w:val="21"/>
                <w:szCs w:val="21"/>
              </w:rPr>
              <w:t>供应商联系人</w:t>
            </w:r>
          </w:p>
        </w:tc>
        <w:tc>
          <w:tcPr>
            <w:tcW w:w="2160" w:type="dxa"/>
            <w:gridSpan w:val="3"/>
            <w:vAlign w:val="center"/>
          </w:tcPr>
          <w:p w:rsidR="007B7864" w:rsidRDefault="007B7864">
            <w:pPr>
              <w:snapToGrid w:val="0"/>
              <w:jc w:val="center"/>
              <w:rPr>
                <w:rFonts w:ascii="宋体" w:hAnsi="宋体"/>
                <w:sz w:val="21"/>
                <w:szCs w:val="21"/>
              </w:rPr>
            </w:pPr>
          </w:p>
        </w:tc>
        <w:tc>
          <w:tcPr>
            <w:tcW w:w="1440" w:type="dxa"/>
            <w:gridSpan w:val="3"/>
            <w:vAlign w:val="center"/>
          </w:tcPr>
          <w:p w:rsidR="007B7864" w:rsidRDefault="00BF6921">
            <w:pPr>
              <w:snapToGrid w:val="0"/>
              <w:jc w:val="center"/>
              <w:rPr>
                <w:rFonts w:ascii="宋体" w:hAnsi="宋体"/>
                <w:sz w:val="21"/>
                <w:szCs w:val="21"/>
              </w:rPr>
            </w:pPr>
            <w:r>
              <w:rPr>
                <w:rFonts w:ascii="宋体" w:hAnsi="宋体" w:hint="eastAsia"/>
                <w:sz w:val="21"/>
                <w:szCs w:val="21"/>
              </w:rPr>
              <w:t>联系电话</w:t>
            </w:r>
          </w:p>
        </w:tc>
        <w:tc>
          <w:tcPr>
            <w:tcW w:w="3171" w:type="dxa"/>
            <w:gridSpan w:val="4"/>
            <w:vAlign w:val="center"/>
          </w:tcPr>
          <w:p w:rsidR="007B7864" w:rsidRDefault="007B7864">
            <w:pPr>
              <w:snapToGrid w:val="0"/>
              <w:jc w:val="center"/>
              <w:rPr>
                <w:rFonts w:ascii="宋体" w:hAnsi="宋体"/>
                <w:sz w:val="21"/>
                <w:szCs w:val="21"/>
              </w:rPr>
            </w:pPr>
          </w:p>
        </w:tc>
      </w:tr>
      <w:tr w:rsidR="007B7864">
        <w:trPr>
          <w:trHeight w:hRule="exact" w:val="935"/>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序号</w:t>
            </w:r>
          </w:p>
        </w:tc>
        <w:tc>
          <w:tcPr>
            <w:tcW w:w="1440" w:type="dxa"/>
            <w:gridSpan w:val="3"/>
            <w:vAlign w:val="center"/>
          </w:tcPr>
          <w:p w:rsidR="007B7864" w:rsidRDefault="00BF6921">
            <w:pPr>
              <w:snapToGrid w:val="0"/>
              <w:jc w:val="center"/>
              <w:rPr>
                <w:rFonts w:ascii="宋体" w:hAnsi="宋体"/>
                <w:sz w:val="21"/>
                <w:szCs w:val="21"/>
              </w:rPr>
            </w:pPr>
            <w:r>
              <w:rPr>
                <w:rFonts w:ascii="宋体" w:hAnsi="宋体" w:hint="eastAsia"/>
                <w:sz w:val="21"/>
                <w:szCs w:val="21"/>
              </w:rPr>
              <w:t>货物名称</w:t>
            </w:r>
          </w:p>
        </w:tc>
        <w:tc>
          <w:tcPr>
            <w:tcW w:w="2880" w:type="dxa"/>
            <w:gridSpan w:val="5"/>
            <w:vAlign w:val="center"/>
          </w:tcPr>
          <w:p w:rsidR="007B7864" w:rsidRDefault="00BF6921">
            <w:pPr>
              <w:snapToGrid w:val="0"/>
              <w:jc w:val="center"/>
              <w:rPr>
                <w:rFonts w:ascii="宋体" w:hAnsi="宋体"/>
                <w:sz w:val="21"/>
                <w:szCs w:val="21"/>
              </w:rPr>
            </w:pPr>
            <w:r>
              <w:rPr>
                <w:rFonts w:ascii="宋体" w:hAnsi="宋体" w:hint="eastAsia"/>
                <w:sz w:val="21"/>
                <w:szCs w:val="21"/>
              </w:rPr>
              <w:t>品牌及型号规格</w:t>
            </w:r>
          </w:p>
        </w:tc>
        <w:tc>
          <w:tcPr>
            <w:tcW w:w="720" w:type="dxa"/>
            <w:vAlign w:val="center"/>
          </w:tcPr>
          <w:p w:rsidR="007B7864" w:rsidRDefault="00BF6921">
            <w:pPr>
              <w:snapToGrid w:val="0"/>
              <w:jc w:val="center"/>
              <w:rPr>
                <w:rFonts w:ascii="宋体" w:hAnsi="宋体"/>
                <w:sz w:val="21"/>
                <w:szCs w:val="21"/>
              </w:rPr>
            </w:pPr>
            <w:r>
              <w:rPr>
                <w:rFonts w:ascii="宋体" w:hAnsi="宋体" w:hint="eastAsia"/>
                <w:sz w:val="21"/>
                <w:szCs w:val="21"/>
              </w:rPr>
              <w:t>数量</w:t>
            </w:r>
          </w:p>
        </w:tc>
        <w:tc>
          <w:tcPr>
            <w:tcW w:w="1260" w:type="dxa"/>
            <w:gridSpan w:val="3"/>
            <w:vAlign w:val="center"/>
          </w:tcPr>
          <w:p w:rsidR="007B7864" w:rsidRDefault="00BF6921">
            <w:pPr>
              <w:snapToGrid w:val="0"/>
              <w:jc w:val="center"/>
              <w:rPr>
                <w:rFonts w:ascii="宋体" w:hAnsi="宋体"/>
                <w:sz w:val="21"/>
                <w:szCs w:val="21"/>
              </w:rPr>
            </w:pPr>
            <w:r>
              <w:rPr>
                <w:rFonts w:ascii="宋体" w:hAnsi="宋体" w:hint="eastAsia"/>
                <w:sz w:val="21"/>
                <w:szCs w:val="21"/>
              </w:rPr>
              <w:t>单价</w:t>
            </w:r>
          </w:p>
        </w:tc>
        <w:tc>
          <w:tcPr>
            <w:tcW w:w="1911" w:type="dxa"/>
            <w:vAlign w:val="center"/>
          </w:tcPr>
          <w:p w:rsidR="007B7864" w:rsidRDefault="00BF6921">
            <w:pPr>
              <w:snapToGrid w:val="0"/>
              <w:jc w:val="center"/>
              <w:rPr>
                <w:rFonts w:ascii="宋体" w:hAnsi="宋体"/>
                <w:sz w:val="21"/>
                <w:szCs w:val="21"/>
              </w:rPr>
            </w:pPr>
            <w:r>
              <w:rPr>
                <w:rFonts w:ascii="宋体" w:hAnsi="宋体" w:hint="eastAsia"/>
                <w:sz w:val="21"/>
                <w:szCs w:val="21"/>
              </w:rPr>
              <w:t>总价</w:t>
            </w:r>
          </w:p>
        </w:tc>
      </w:tr>
      <w:tr w:rsidR="007B7864">
        <w:trPr>
          <w:trHeight w:hRule="exact" w:val="567"/>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1</w:t>
            </w:r>
          </w:p>
        </w:tc>
        <w:tc>
          <w:tcPr>
            <w:tcW w:w="1440" w:type="dxa"/>
            <w:gridSpan w:val="3"/>
            <w:vAlign w:val="center"/>
          </w:tcPr>
          <w:p w:rsidR="007B7864" w:rsidRDefault="007B7864">
            <w:pPr>
              <w:snapToGrid w:val="0"/>
              <w:jc w:val="center"/>
              <w:rPr>
                <w:rFonts w:ascii="宋体" w:hAnsi="宋体"/>
                <w:sz w:val="21"/>
                <w:szCs w:val="21"/>
              </w:rPr>
            </w:pPr>
          </w:p>
        </w:tc>
        <w:tc>
          <w:tcPr>
            <w:tcW w:w="2880" w:type="dxa"/>
            <w:gridSpan w:val="5"/>
            <w:vAlign w:val="center"/>
          </w:tcPr>
          <w:p w:rsidR="007B7864" w:rsidRDefault="007B7864">
            <w:pPr>
              <w:snapToGrid w:val="0"/>
              <w:jc w:val="center"/>
              <w:rPr>
                <w:rFonts w:ascii="宋体" w:hAnsi="宋体"/>
                <w:sz w:val="21"/>
                <w:szCs w:val="21"/>
              </w:rPr>
            </w:pPr>
          </w:p>
        </w:tc>
        <w:tc>
          <w:tcPr>
            <w:tcW w:w="720" w:type="dxa"/>
            <w:vAlign w:val="center"/>
          </w:tcPr>
          <w:p w:rsidR="007B7864" w:rsidRDefault="007B7864">
            <w:pPr>
              <w:snapToGrid w:val="0"/>
              <w:jc w:val="center"/>
              <w:rPr>
                <w:rFonts w:ascii="宋体" w:hAnsi="宋体"/>
                <w:sz w:val="21"/>
                <w:szCs w:val="21"/>
              </w:rPr>
            </w:pPr>
          </w:p>
        </w:tc>
        <w:tc>
          <w:tcPr>
            <w:tcW w:w="1260" w:type="dxa"/>
            <w:gridSpan w:val="3"/>
            <w:vAlign w:val="center"/>
          </w:tcPr>
          <w:p w:rsidR="007B7864" w:rsidRDefault="007B7864">
            <w:pPr>
              <w:snapToGrid w:val="0"/>
              <w:jc w:val="center"/>
              <w:rPr>
                <w:rFonts w:ascii="宋体" w:hAnsi="宋体"/>
                <w:sz w:val="21"/>
                <w:szCs w:val="21"/>
              </w:rPr>
            </w:pPr>
          </w:p>
        </w:tc>
        <w:tc>
          <w:tcPr>
            <w:tcW w:w="1911" w:type="dxa"/>
            <w:vAlign w:val="center"/>
          </w:tcPr>
          <w:p w:rsidR="007B7864" w:rsidRDefault="007B7864">
            <w:pPr>
              <w:snapToGrid w:val="0"/>
              <w:jc w:val="center"/>
              <w:rPr>
                <w:rFonts w:ascii="宋体" w:hAnsi="宋体"/>
                <w:sz w:val="21"/>
                <w:szCs w:val="21"/>
              </w:rPr>
            </w:pPr>
          </w:p>
        </w:tc>
      </w:tr>
      <w:tr w:rsidR="007B7864">
        <w:trPr>
          <w:trHeight w:hRule="exact" w:val="567"/>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2</w:t>
            </w:r>
          </w:p>
        </w:tc>
        <w:tc>
          <w:tcPr>
            <w:tcW w:w="1440" w:type="dxa"/>
            <w:gridSpan w:val="3"/>
            <w:vAlign w:val="center"/>
          </w:tcPr>
          <w:p w:rsidR="007B7864" w:rsidRDefault="007B7864">
            <w:pPr>
              <w:snapToGrid w:val="0"/>
              <w:jc w:val="center"/>
              <w:rPr>
                <w:rFonts w:ascii="宋体" w:hAnsi="宋体"/>
                <w:sz w:val="21"/>
                <w:szCs w:val="21"/>
              </w:rPr>
            </w:pPr>
          </w:p>
        </w:tc>
        <w:tc>
          <w:tcPr>
            <w:tcW w:w="2880" w:type="dxa"/>
            <w:gridSpan w:val="5"/>
            <w:vAlign w:val="center"/>
          </w:tcPr>
          <w:p w:rsidR="007B7864" w:rsidRDefault="007B7864">
            <w:pPr>
              <w:snapToGrid w:val="0"/>
              <w:jc w:val="center"/>
              <w:rPr>
                <w:rFonts w:ascii="宋体" w:hAnsi="宋体"/>
                <w:sz w:val="21"/>
                <w:szCs w:val="21"/>
              </w:rPr>
            </w:pPr>
          </w:p>
        </w:tc>
        <w:tc>
          <w:tcPr>
            <w:tcW w:w="720" w:type="dxa"/>
            <w:vAlign w:val="center"/>
          </w:tcPr>
          <w:p w:rsidR="007B7864" w:rsidRDefault="007B7864">
            <w:pPr>
              <w:snapToGrid w:val="0"/>
              <w:jc w:val="center"/>
              <w:rPr>
                <w:rFonts w:ascii="宋体" w:hAnsi="宋体"/>
                <w:sz w:val="21"/>
                <w:szCs w:val="21"/>
              </w:rPr>
            </w:pPr>
          </w:p>
        </w:tc>
        <w:tc>
          <w:tcPr>
            <w:tcW w:w="1260" w:type="dxa"/>
            <w:gridSpan w:val="3"/>
            <w:vAlign w:val="center"/>
          </w:tcPr>
          <w:p w:rsidR="007B7864" w:rsidRDefault="007B7864">
            <w:pPr>
              <w:snapToGrid w:val="0"/>
              <w:jc w:val="center"/>
              <w:rPr>
                <w:rFonts w:ascii="宋体" w:hAnsi="宋体"/>
                <w:sz w:val="21"/>
                <w:szCs w:val="21"/>
              </w:rPr>
            </w:pPr>
          </w:p>
        </w:tc>
        <w:tc>
          <w:tcPr>
            <w:tcW w:w="1911" w:type="dxa"/>
            <w:vAlign w:val="center"/>
          </w:tcPr>
          <w:p w:rsidR="007B7864" w:rsidRDefault="007B7864">
            <w:pPr>
              <w:snapToGrid w:val="0"/>
              <w:jc w:val="center"/>
              <w:rPr>
                <w:rFonts w:ascii="宋体" w:hAnsi="宋体"/>
                <w:sz w:val="21"/>
                <w:szCs w:val="21"/>
              </w:rPr>
            </w:pPr>
          </w:p>
        </w:tc>
      </w:tr>
      <w:tr w:rsidR="007B7864">
        <w:trPr>
          <w:trHeight w:hRule="exact" w:val="567"/>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3</w:t>
            </w:r>
          </w:p>
        </w:tc>
        <w:tc>
          <w:tcPr>
            <w:tcW w:w="1440" w:type="dxa"/>
            <w:gridSpan w:val="3"/>
            <w:vAlign w:val="center"/>
          </w:tcPr>
          <w:p w:rsidR="007B7864" w:rsidRDefault="007B7864">
            <w:pPr>
              <w:snapToGrid w:val="0"/>
              <w:jc w:val="center"/>
              <w:rPr>
                <w:rFonts w:ascii="宋体" w:hAnsi="宋体"/>
                <w:sz w:val="21"/>
                <w:szCs w:val="21"/>
              </w:rPr>
            </w:pPr>
          </w:p>
        </w:tc>
        <w:tc>
          <w:tcPr>
            <w:tcW w:w="2880" w:type="dxa"/>
            <w:gridSpan w:val="5"/>
            <w:vAlign w:val="center"/>
          </w:tcPr>
          <w:p w:rsidR="007B7864" w:rsidRDefault="007B7864">
            <w:pPr>
              <w:snapToGrid w:val="0"/>
              <w:jc w:val="center"/>
              <w:rPr>
                <w:rFonts w:ascii="宋体" w:hAnsi="宋体"/>
                <w:sz w:val="21"/>
                <w:szCs w:val="21"/>
              </w:rPr>
            </w:pPr>
          </w:p>
        </w:tc>
        <w:tc>
          <w:tcPr>
            <w:tcW w:w="720" w:type="dxa"/>
            <w:vAlign w:val="center"/>
          </w:tcPr>
          <w:p w:rsidR="007B7864" w:rsidRDefault="007B7864">
            <w:pPr>
              <w:snapToGrid w:val="0"/>
              <w:jc w:val="center"/>
              <w:rPr>
                <w:rFonts w:ascii="宋体" w:hAnsi="宋体"/>
                <w:sz w:val="21"/>
                <w:szCs w:val="21"/>
              </w:rPr>
            </w:pPr>
          </w:p>
        </w:tc>
        <w:tc>
          <w:tcPr>
            <w:tcW w:w="1260" w:type="dxa"/>
            <w:gridSpan w:val="3"/>
            <w:vAlign w:val="center"/>
          </w:tcPr>
          <w:p w:rsidR="007B7864" w:rsidRDefault="007B7864">
            <w:pPr>
              <w:snapToGrid w:val="0"/>
              <w:jc w:val="center"/>
              <w:rPr>
                <w:rFonts w:ascii="宋体" w:hAnsi="宋体"/>
                <w:sz w:val="21"/>
                <w:szCs w:val="21"/>
              </w:rPr>
            </w:pPr>
          </w:p>
        </w:tc>
        <w:tc>
          <w:tcPr>
            <w:tcW w:w="1911" w:type="dxa"/>
            <w:vAlign w:val="center"/>
          </w:tcPr>
          <w:p w:rsidR="007B7864" w:rsidRDefault="007B7864">
            <w:pPr>
              <w:snapToGrid w:val="0"/>
              <w:jc w:val="center"/>
              <w:rPr>
                <w:rFonts w:ascii="宋体" w:hAnsi="宋体"/>
                <w:sz w:val="21"/>
                <w:szCs w:val="21"/>
              </w:rPr>
            </w:pPr>
          </w:p>
        </w:tc>
      </w:tr>
      <w:tr w:rsidR="007B7864">
        <w:trPr>
          <w:trHeight w:hRule="exact" w:val="567"/>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4</w:t>
            </w:r>
          </w:p>
        </w:tc>
        <w:tc>
          <w:tcPr>
            <w:tcW w:w="1440" w:type="dxa"/>
            <w:gridSpan w:val="3"/>
            <w:vAlign w:val="center"/>
          </w:tcPr>
          <w:p w:rsidR="007B7864" w:rsidRDefault="007B7864">
            <w:pPr>
              <w:snapToGrid w:val="0"/>
              <w:jc w:val="center"/>
              <w:rPr>
                <w:rFonts w:ascii="宋体" w:hAnsi="宋体"/>
                <w:sz w:val="21"/>
                <w:szCs w:val="21"/>
              </w:rPr>
            </w:pPr>
          </w:p>
        </w:tc>
        <w:tc>
          <w:tcPr>
            <w:tcW w:w="2880" w:type="dxa"/>
            <w:gridSpan w:val="5"/>
            <w:vAlign w:val="center"/>
          </w:tcPr>
          <w:p w:rsidR="007B7864" w:rsidRDefault="007B7864">
            <w:pPr>
              <w:snapToGrid w:val="0"/>
              <w:jc w:val="center"/>
              <w:rPr>
                <w:rFonts w:ascii="宋体" w:hAnsi="宋体"/>
                <w:sz w:val="21"/>
                <w:szCs w:val="21"/>
              </w:rPr>
            </w:pPr>
          </w:p>
        </w:tc>
        <w:tc>
          <w:tcPr>
            <w:tcW w:w="720" w:type="dxa"/>
            <w:vAlign w:val="center"/>
          </w:tcPr>
          <w:p w:rsidR="007B7864" w:rsidRDefault="007B7864">
            <w:pPr>
              <w:snapToGrid w:val="0"/>
              <w:jc w:val="center"/>
              <w:rPr>
                <w:rFonts w:ascii="宋体" w:hAnsi="宋体"/>
                <w:sz w:val="21"/>
                <w:szCs w:val="21"/>
              </w:rPr>
            </w:pPr>
          </w:p>
        </w:tc>
        <w:tc>
          <w:tcPr>
            <w:tcW w:w="1260" w:type="dxa"/>
            <w:gridSpan w:val="3"/>
            <w:vAlign w:val="center"/>
          </w:tcPr>
          <w:p w:rsidR="007B7864" w:rsidRDefault="007B7864">
            <w:pPr>
              <w:snapToGrid w:val="0"/>
              <w:jc w:val="center"/>
              <w:rPr>
                <w:rFonts w:ascii="宋体" w:hAnsi="宋体"/>
                <w:sz w:val="21"/>
                <w:szCs w:val="21"/>
              </w:rPr>
            </w:pPr>
          </w:p>
        </w:tc>
        <w:tc>
          <w:tcPr>
            <w:tcW w:w="1911" w:type="dxa"/>
            <w:vAlign w:val="center"/>
          </w:tcPr>
          <w:p w:rsidR="007B7864" w:rsidRDefault="007B7864">
            <w:pPr>
              <w:snapToGrid w:val="0"/>
              <w:jc w:val="center"/>
              <w:rPr>
                <w:rFonts w:ascii="宋体" w:hAnsi="宋体"/>
                <w:sz w:val="21"/>
                <w:szCs w:val="21"/>
              </w:rPr>
            </w:pPr>
          </w:p>
        </w:tc>
      </w:tr>
      <w:tr w:rsidR="007B7864">
        <w:trPr>
          <w:trHeight w:hRule="exact" w:val="567"/>
        </w:trPr>
        <w:tc>
          <w:tcPr>
            <w:tcW w:w="578" w:type="dxa"/>
            <w:vAlign w:val="center"/>
          </w:tcPr>
          <w:p w:rsidR="007B7864" w:rsidRDefault="00BF6921">
            <w:pPr>
              <w:snapToGrid w:val="0"/>
              <w:jc w:val="center"/>
              <w:rPr>
                <w:rFonts w:ascii="宋体" w:hAnsi="宋体"/>
                <w:sz w:val="21"/>
                <w:szCs w:val="21"/>
              </w:rPr>
            </w:pPr>
            <w:r>
              <w:rPr>
                <w:rFonts w:ascii="宋体" w:hAnsi="宋体" w:hint="eastAsia"/>
                <w:sz w:val="21"/>
                <w:szCs w:val="21"/>
              </w:rPr>
              <w:t>..</w:t>
            </w:r>
          </w:p>
        </w:tc>
        <w:tc>
          <w:tcPr>
            <w:tcW w:w="1440" w:type="dxa"/>
            <w:gridSpan w:val="3"/>
            <w:vAlign w:val="center"/>
          </w:tcPr>
          <w:p w:rsidR="007B7864" w:rsidRDefault="007B7864">
            <w:pPr>
              <w:snapToGrid w:val="0"/>
              <w:jc w:val="center"/>
              <w:rPr>
                <w:rFonts w:ascii="宋体" w:hAnsi="宋体"/>
                <w:sz w:val="21"/>
                <w:szCs w:val="21"/>
              </w:rPr>
            </w:pPr>
          </w:p>
        </w:tc>
        <w:tc>
          <w:tcPr>
            <w:tcW w:w="2880" w:type="dxa"/>
            <w:gridSpan w:val="5"/>
            <w:vAlign w:val="center"/>
          </w:tcPr>
          <w:p w:rsidR="007B7864" w:rsidRDefault="007B7864">
            <w:pPr>
              <w:snapToGrid w:val="0"/>
              <w:jc w:val="center"/>
              <w:rPr>
                <w:rFonts w:ascii="宋体" w:hAnsi="宋体"/>
                <w:sz w:val="21"/>
                <w:szCs w:val="21"/>
              </w:rPr>
            </w:pPr>
          </w:p>
        </w:tc>
        <w:tc>
          <w:tcPr>
            <w:tcW w:w="720" w:type="dxa"/>
            <w:vAlign w:val="center"/>
          </w:tcPr>
          <w:p w:rsidR="007B7864" w:rsidRDefault="007B7864">
            <w:pPr>
              <w:snapToGrid w:val="0"/>
              <w:jc w:val="center"/>
              <w:rPr>
                <w:rFonts w:ascii="宋体" w:hAnsi="宋体"/>
                <w:sz w:val="21"/>
                <w:szCs w:val="21"/>
              </w:rPr>
            </w:pPr>
          </w:p>
        </w:tc>
        <w:tc>
          <w:tcPr>
            <w:tcW w:w="1260" w:type="dxa"/>
            <w:gridSpan w:val="3"/>
            <w:vAlign w:val="center"/>
          </w:tcPr>
          <w:p w:rsidR="007B7864" w:rsidRDefault="007B7864">
            <w:pPr>
              <w:snapToGrid w:val="0"/>
              <w:jc w:val="center"/>
              <w:rPr>
                <w:rFonts w:ascii="宋体" w:hAnsi="宋体"/>
                <w:sz w:val="21"/>
                <w:szCs w:val="21"/>
              </w:rPr>
            </w:pPr>
          </w:p>
        </w:tc>
        <w:tc>
          <w:tcPr>
            <w:tcW w:w="1911" w:type="dxa"/>
            <w:vAlign w:val="center"/>
          </w:tcPr>
          <w:p w:rsidR="007B7864" w:rsidRDefault="007B7864">
            <w:pPr>
              <w:snapToGrid w:val="0"/>
              <w:jc w:val="center"/>
              <w:rPr>
                <w:rFonts w:ascii="宋体" w:hAnsi="宋体"/>
                <w:sz w:val="21"/>
                <w:szCs w:val="21"/>
              </w:rPr>
            </w:pPr>
          </w:p>
        </w:tc>
      </w:tr>
      <w:tr w:rsidR="007B7864">
        <w:trPr>
          <w:trHeight w:hRule="exact" w:val="567"/>
        </w:trPr>
        <w:tc>
          <w:tcPr>
            <w:tcW w:w="2018" w:type="dxa"/>
            <w:gridSpan w:val="4"/>
            <w:vAlign w:val="center"/>
          </w:tcPr>
          <w:p w:rsidR="007B7864" w:rsidRDefault="00BF6921">
            <w:pPr>
              <w:snapToGrid w:val="0"/>
              <w:jc w:val="center"/>
              <w:rPr>
                <w:rFonts w:ascii="宋体" w:hAnsi="宋体"/>
                <w:sz w:val="21"/>
                <w:szCs w:val="21"/>
              </w:rPr>
            </w:pPr>
            <w:r>
              <w:rPr>
                <w:rFonts w:ascii="宋体" w:hAnsi="宋体" w:hint="eastAsia"/>
                <w:sz w:val="21"/>
                <w:szCs w:val="21"/>
              </w:rPr>
              <w:t xml:space="preserve">合计 </w:t>
            </w:r>
          </w:p>
        </w:tc>
        <w:tc>
          <w:tcPr>
            <w:tcW w:w="6771" w:type="dxa"/>
            <w:gridSpan w:val="10"/>
            <w:vAlign w:val="center"/>
          </w:tcPr>
          <w:p w:rsidR="007B7864" w:rsidRDefault="007B7864">
            <w:pPr>
              <w:snapToGrid w:val="0"/>
              <w:rPr>
                <w:rFonts w:ascii="宋体" w:hAnsi="宋体"/>
                <w:sz w:val="21"/>
                <w:szCs w:val="21"/>
              </w:rPr>
            </w:pPr>
          </w:p>
        </w:tc>
      </w:tr>
      <w:tr w:rsidR="007B7864">
        <w:trPr>
          <w:trHeight w:hRule="exact" w:val="700"/>
        </w:trPr>
        <w:tc>
          <w:tcPr>
            <w:tcW w:w="1276" w:type="dxa"/>
            <w:gridSpan w:val="3"/>
            <w:vAlign w:val="center"/>
          </w:tcPr>
          <w:p w:rsidR="007B7864" w:rsidRDefault="00BF6921">
            <w:pPr>
              <w:snapToGrid w:val="0"/>
              <w:jc w:val="center"/>
              <w:rPr>
                <w:rFonts w:ascii="宋体" w:hAnsi="宋体"/>
                <w:sz w:val="21"/>
                <w:szCs w:val="21"/>
              </w:rPr>
            </w:pPr>
            <w:r>
              <w:rPr>
                <w:rFonts w:ascii="宋体" w:hAnsi="宋体" w:hint="eastAsia"/>
                <w:sz w:val="21"/>
                <w:szCs w:val="21"/>
              </w:rPr>
              <w:t>采购单位</w:t>
            </w:r>
          </w:p>
        </w:tc>
        <w:tc>
          <w:tcPr>
            <w:tcW w:w="2182" w:type="dxa"/>
            <w:gridSpan w:val="3"/>
            <w:vAlign w:val="center"/>
          </w:tcPr>
          <w:p w:rsidR="007B7864" w:rsidRDefault="007B7864">
            <w:pPr>
              <w:snapToGrid w:val="0"/>
              <w:jc w:val="center"/>
              <w:rPr>
                <w:rFonts w:ascii="宋体" w:hAnsi="宋体"/>
                <w:sz w:val="21"/>
                <w:szCs w:val="21"/>
              </w:rPr>
            </w:pPr>
          </w:p>
        </w:tc>
        <w:tc>
          <w:tcPr>
            <w:tcW w:w="1080" w:type="dxa"/>
            <w:gridSpan w:val="2"/>
            <w:vAlign w:val="center"/>
          </w:tcPr>
          <w:p w:rsidR="007B7864" w:rsidRDefault="00BF6921">
            <w:pPr>
              <w:snapToGrid w:val="0"/>
              <w:jc w:val="center"/>
              <w:rPr>
                <w:rFonts w:ascii="宋体" w:hAnsi="宋体"/>
                <w:sz w:val="21"/>
                <w:szCs w:val="21"/>
              </w:rPr>
            </w:pPr>
            <w:r>
              <w:rPr>
                <w:rFonts w:ascii="宋体" w:hAnsi="宋体" w:hint="eastAsia"/>
                <w:sz w:val="21"/>
                <w:szCs w:val="21"/>
              </w:rPr>
              <w:t>联系人</w:t>
            </w:r>
          </w:p>
        </w:tc>
        <w:tc>
          <w:tcPr>
            <w:tcW w:w="1440" w:type="dxa"/>
            <w:gridSpan w:val="3"/>
            <w:vAlign w:val="center"/>
          </w:tcPr>
          <w:p w:rsidR="007B7864" w:rsidRDefault="007B7864">
            <w:pPr>
              <w:snapToGrid w:val="0"/>
              <w:jc w:val="center"/>
              <w:rPr>
                <w:rFonts w:ascii="宋体" w:hAnsi="宋体"/>
                <w:sz w:val="21"/>
                <w:szCs w:val="21"/>
              </w:rPr>
            </w:pPr>
          </w:p>
        </w:tc>
        <w:tc>
          <w:tcPr>
            <w:tcW w:w="812" w:type="dxa"/>
            <w:vAlign w:val="center"/>
          </w:tcPr>
          <w:p w:rsidR="007B7864" w:rsidRDefault="00BF6921">
            <w:pPr>
              <w:snapToGrid w:val="0"/>
              <w:jc w:val="center"/>
              <w:rPr>
                <w:rFonts w:ascii="宋体" w:hAnsi="宋体"/>
                <w:sz w:val="21"/>
                <w:szCs w:val="21"/>
              </w:rPr>
            </w:pPr>
            <w:r>
              <w:rPr>
                <w:rFonts w:ascii="宋体" w:hAnsi="宋体" w:hint="eastAsia"/>
                <w:sz w:val="21"/>
                <w:szCs w:val="21"/>
              </w:rPr>
              <w:t>电话</w:t>
            </w:r>
          </w:p>
        </w:tc>
        <w:tc>
          <w:tcPr>
            <w:tcW w:w="1999" w:type="dxa"/>
            <w:gridSpan w:val="2"/>
          </w:tcPr>
          <w:p w:rsidR="007B7864" w:rsidRDefault="007B7864">
            <w:pPr>
              <w:snapToGrid w:val="0"/>
              <w:jc w:val="center"/>
              <w:rPr>
                <w:rFonts w:ascii="宋体" w:hAnsi="宋体"/>
                <w:sz w:val="21"/>
                <w:szCs w:val="21"/>
              </w:rPr>
            </w:pPr>
          </w:p>
        </w:tc>
      </w:tr>
      <w:tr w:rsidR="007B7864">
        <w:trPr>
          <w:cantSplit/>
          <w:trHeight w:val="3421"/>
        </w:trPr>
        <w:tc>
          <w:tcPr>
            <w:tcW w:w="3098" w:type="dxa"/>
            <w:gridSpan w:val="5"/>
            <w:vAlign w:val="center"/>
          </w:tcPr>
          <w:p w:rsidR="007B7864" w:rsidRDefault="00BF6921">
            <w:pPr>
              <w:snapToGrid w:val="0"/>
              <w:jc w:val="center"/>
              <w:rPr>
                <w:rFonts w:ascii="宋体" w:hAnsi="宋体"/>
                <w:sz w:val="21"/>
                <w:szCs w:val="21"/>
              </w:rPr>
            </w:pPr>
            <w:r>
              <w:rPr>
                <w:rFonts w:ascii="宋体" w:hAnsi="宋体" w:hint="eastAsia"/>
                <w:sz w:val="21"/>
                <w:szCs w:val="21"/>
              </w:rPr>
              <w:t>验收合格条件</w:t>
            </w:r>
          </w:p>
          <w:p w:rsidR="007B7864" w:rsidRDefault="00BF6921">
            <w:pPr>
              <w:snapToGrid w:val="0"/>
              <w:rPr>
                <w:rFonts w:ascii="宋体" w:hAnsi="宋体"/>
                <w:sz w:val="21"/>
                <w:szCs w:val="21"/>
              </w:rPr>
            </w:pPr>
            <w:r>
              <w:rPr>
                <w:rFonts w:ascii="宋体" w:hAnsi="宋体" w:hint="eastAsia"/>
                <w:sz w:val="21"/>
                <w:szCs w:val="21"/>
              </w:rPr>
              <w:t>品牌及型号是否正确：□</w:t>
            </w:r>
          </w:p>
          <w:p w:rsidR="007B7864" w:rsidRDefault="00BF6921">
            <w:pPr>
              <w:snapToGrid w:val="0"/>
              <w:rPr>
                <w:rFonts w:ascii="宋体" w:hAnsi="宋体"/>
                <w:sz w:val="21"/>
                <w:szCs w:val="21"/>
              </w:rPr>
            </w:pPr>
            <w:r>
              <w:rPr>
                <w:rFonts w:ascii="宋体" w:hAnsi="宋体" w:hint="eastAsia"/>
                <w:sz w:val="21"/>
                <w:szCs w:val="21"/>
              </w:rPr>
              <w:t>配置是否正确：□</w:t>
            </w:r>
          </w:p>
          <w:p w:rsidR="007B7864" w:rsidRDefault="00BF6921">
            <w:pPr>
              <w:snapToGrid w:val="0"/>
              <w:rPr>
                <w:rFonts w:ascii="宋体" w:hAnsi="宋体"/>
                <w:sz w:val="21"/>
                <w:szCs w:val="21"/>
              </w:rPr>
            </w:pPr>
            <w:r>
              <w:rPr>
                <w:rFonts w:ascii="宋体" w:hAnsi="宋体" w:hint="eastAsia"/>
                <w:sz w:val="21"/>
                <w:szCs w:val="21"/>
              </w:rPr>
              <w:t>数量是否正确：□</w:t>
            </w:r>
          </w:p>
          <w:p w:rsidR="007B7864" w:rsidRDefault="00BF6921">
            <w:pPr>
              <w:snapToGrid w:val="0"/>
              <w:rPr>
                <w:rFonts w:ascii="宋体" w:hAnsi="宋体"/>
                <w:sz w:val="21"/>
                <w:szCs w:val="21"/>
              </w:rPr>
            </w:pPr>
            <w:r>
              <w:rPr>
                <w:rFonts w:ascii="宋体" w:hAnsi="宋体" w:hint="eastAsia"/>
                <w:sz w:val="21"/>
                <w:szCs w:val="21"/>
              </w:rPr>
              <w:t>安装调试是否正常：□</w:t>
            </w:r>
          </w:p>
          <w:p w:rsidR="007B7864" w:rsidRDefault="00BF6921">
            <w:pPr>
              <w:snapToGrid w:val="0"/>
              <w:rPr>
                <w:rFonts w:ascii="宋体" w:hAnsi="宋体"/>
                <w:sz w:val="21"/>
                <w:szCs w:val="21"/>
              </w:rPr>
            </w:pPr>
            <w:r>
              <w:rPr>
                <w:rFonts w:ascii="宋体" w:hAnsi="宋体" w:hint="eastAsia"/>
                <w:sz w:val="21"/>
                <w:szCs w:val="21"/>
              </w:rPr>
              <w:t>是否有保修卡：□</w:t>
            </w:r>
          </w:p>
          <w:p w:rsidR="007B7864" w:rsidRDefault="00BF6921">
            <w:pPr>
              <w:snapToGrid w:val="0"/>
              <w:rPr>
                <w:rFonts w:ascii="宋体" w:hAnsi="宋体"/>
                <w:sz w:val="21"/>
                <w:szCs w:val="21"/>
              </w:rPr>
            </w:pPr>
            <w:r>
              <w:rPr>
                <w:rFonts w:ascii="宋体" w:hAnsi="宋体" w:hint="eastAsia"/>
                <w:sz w:val="21"/>
                <w:szCs w:val="21"/>
              </w:rPr>
              <w:t>是否包装完好：□</w:t>
            </w:r>
          </w:p>
          <w:p w:rsidR="007B7864" w:rsidRDefault="00BF6921">
            <w:pPr>
              <w:snapToGrid w:val="0"/>
              <w:rPr>
                <w:rFonts w:ascii="宋体" w:hAnsi="宋体"/>
                <w:sz w:val="21"/>
                <w:szCs w:val="21"/>
              </w:rPr>
            </w:pPr>
            <w:r>
              <w:rPr>
                <w:rFonts w:ascii="宋体" w:hAnsi="宋体" w:hint="eastAsia"/>
                <w:sz w:val="21"/>
                <w:szCs w:val="21"/>
              </w:rPr>
              <w:t>是否签订合同：□</w:t>
            </w:r>
          </w:p>
          <w:p w:rsidR="007B7864" w:rsidRDefault="00BF6921">
            <w:pPr>
              <w:snapToGrid w:val="0"/>
              <w:rPr>
                <w:rFonts w:ascii="宋体" w:hAnsi="宋体"/>
                <w:sz w:val="21"/>
                <w:szCs w:val="21"/>
              </w:rPr>
            </w:pPr>
            <w:r>
              <w:rPr>
                <w:rFonts w:ascii="宋体" w:hAnsi="宋体" w:hint="eastAsia"/>
                <w:sz w:val="21"/>
                <w:szCs w:val="21"/>
              </w:rPr>
              <w:t>是否粘贴售后服务联系单：□</w:t>
            </w:r>
          </w:p>
        </w:tc>
        <w:tc>
          <w:tcPr>
            <w:tcW w:w="5691" w:type="dxa"/>
            <w:gridSpan w:val="9"/>
          </w:tcPr>
          <w:p w:rsidR="007B7864" w:rsidRDefault="00BF6921">
            <w:pPr>
              <w:snapToGrid w:val="0"/>
              <w:rPr>
                <w:rFonts w:ascii="宋体" w:hAnsi="宋体"/>
                <w:sz w:val="21"/>
                <w:szCs w:val="21"/>
              </w:rPr>
            </w:pPr>
            <w:r>
              <w:rPr>
                <w:rFonts w:ascii="宋体" w:hAnsi="宋体" w:hint="eastAsia"/>
                <w:sz w:val="21"/>
                <w:szCs w:val="21"/>
              </w:rPr>
              <w:t>验收意见（</w:t>
            </w:r>
            <w:proofErr w:type="gramStart"/>
            <w:r>
              <w:rPr>
                <w:rFonts w:ascii="宋体" w:hAnsi="宋体" w:hint="eastAsia"/>
                <w:sz w:val="21"/>
                <w:szCs w:val="21"/>
              </w:rPr>
              <w:t>签符合</w:t>
            </w:r>
            <w:proofErr w:type="gramEnd"/>
            <w:r>
              <w:rPr>
                <w:rFonts w:ascii="宋体" w:hAnsi="宋体" w:hint="eastAsia"/>
                <w:sz w:val="21"/>
                <w:szCs w:val="21"/>
              </w:rPr>
              <w:t>前述条件，验收合格，同意付款或不符合前述条件，验收不合格，不同意付款）：</w:t>
            </w:r>
          </w:p>
          <w:p w:rsidR="007B7864" w:rsidRDefault="007B7864">
            <w:pPr>
              <w:snapToGrid w:val="0"/>
              <w:rPr>
                <w:rFonts w:ascii="宋体" w:hAnsi="宋体"/>
                <w:sz w:val="21"/>
                <w:szCs w:val="21"/>
              </w:rPr>
            </w:pPr>
          </w:p>
          <w:p w:rsidR="007B7864" w:rsidRDefault="007B7864">
            <w:pPr>
              <w:snapToGrid w:val="0"/>
              <w:rPr>
                <w:rFonts w:ascii="宋体" w:hAnsi="宋体"/>
                <w:sz w:val="21"/>
                <w:szCs w:val="21"/>
              </w:rPr>
            </w:pPr>
          </w:p>
          <w:p w:rsidR="007B7864" w:rsidRDefault="00BF6921">
            <w:pPr>
              <w:snapToGrid w:val="0"/>
              <w:ind w:firstLineChars="1300" w:firstLine="2730"/>
              <w:rPr>
                <w:rFonts w:ascii="宋体" w:hAnsi="宋体"/>
                <w:sz w:val="21"/>
                <w:szCs w:val="21"/>
              </w:rPr>
            </w:pPr>
            <w:r>
              <w:rPr>
                <w:rFonts w:ascii="宋体" w:hAnsi="宋体" w:hint="eastAsia"/>
                <w:sz w:val="21"/>
                <w:szCs w:val="21"/>
              </w:rPr>
              <w:t>年   月   日</w:t>
            </w:r>
          </w:p>
          <w:p w:rsidR="007B7864" w:rsidRDefault="007B7864">
            <w:pPr>
              <w:snapToGrid w:val="0"/>
              <w:ind w:firstLineChars="1300" w:firstLine="2730"/>
              <w:rPr>
                <w:rFonts w:ascii="宋体" w:hAnsi="宋体"/>
                <w:sz w:val="21"/>
                <w:szCs w:val="21"/>
              </w:rPr>
            </w:pPr>
          </w:p>
          <w:p w:rsidR="007B7864" w:rsidRDefault="00BF6921">
            <w:pPr>
              <w:snapToGrid w:val="0"/>
              <w:rPr>
                <w:rFonts w:ascii="宋体" w:hAnsi="宋体"/>
                <w:sz w:val="21"/>
                <w:szCs w:val="21"/>
              </w:rPr>
            </w:pPr>
            <w:r>
              <w:rPr>
                <w:rFonts w:ascii="宋体" w:hAnsi="宋体" w:hint="eastAsia"/>
                <w:sz w:val="21"/>
                <w:szCs w:val="21"/>
              </w:rPr>
              <w:t>综合评价：好□  较好□  一般□  较差□</w:t>
            </w:r>
          </w:p>
        </w:tc>
      </w:tr>
      <w:tr w:rsidR="007B7864">
        <w:trPr>
          <w:cantSplit/>
          <w:trHeight w:val="766"/>
        </w:trPr>
        <w:tc>
          <w:tcPr>
            <w:tcW w:w="4538" w:type="dxa"/>
            <w:gridSpan w:val="8"/>
            <w:vAlign w:val="center"/>
          </w:tcPr>
          <w:p w:rsidR="007B7864" w:rsidRDefault="00BF6921">
            <w:pPr>
              <w:snapToGrid w:val="0"/>
              <w:rPr>
                <w:rFonts w:ascii="宋体" w:hAnsi="宋体"/>
                <w:sz w:val="21"/>
                <w:szCs w:val="21"/>
              </w:rPr>
            </w:pPr>
            <w:r>
              <w:rPr>
                <w:rFonts w:ascii="宋体" w:hAnsi="宋体" w:hint="eastAsia"/>
                <w:sz w:val="21"/>
                <w:szCs w:val="21"/>
              </w:rPr>
              <w:t>验收单位（公章）</w:t>
            </w:r>
          </w:p>
        </w:tc>
        <w:tc>
          <w:tcPr>
            <w:tcW w:w="4251" w:type="dxa"/>
            <w:gridSpan w:val="6"/>
            <w:vAlign w:val="center"/>
          </w:tcPr>
          <w:p w:rsidR="007B7864" w:rsidRDefault="00BF6921">
            <w:pPr>
              <w:snapToGrid w:val="0"/>
              <w:rPr>
                <w:rFonts w:ascii="宋体" w:hAnsi="宋体"/>
                <w:sz w:val="21"/>
                <w:szCs w:val="21"/>
              </w:rPr>
            </w:pPr>
            <w:r>
              <w:rPr>
                <w:rFonts w:ascii="宋体" w:hAnsi="宋体" w:hint="eastAsia"/>
                <w:sz w:val="21"/>
                <w:szCs w:val="21"/>
              </w:rPr>
              <w:t>验收人签字：</w:t>
            </w:r>
          </w:p>
        </w:tc>
      </w:tr>
    </w:tbl>
    <w:p w:rsidR="007B7864" w:rsidRDefault="007B7864" w:rsidP="00173739">
      <w:pPr>
        <w:snapToGrid w:val="0"/>
        <w:spacing w:beforeLines="50" w:afterLines="50" w:line="360" w:lineRule="auto"/>
        <w:ind w:leftChars="50" w:left="120" w:rightChars="-100" w:right="-240"/>
        <w:jc w:val="center"/>
      </w:pPr>
    </w:p>
    <w:p w:rsidR="007B7864" w:rsidRDefault="007B7864" w:rsidP="00173739">
      <w:pPr>
        <w:snapToGrid w:val="0"/>
        <w:spacing w:beforeLines="50" w:afterLines="50" w:line="360" w:lineRule="auto"/>
        <w:ind w:leftChars="50" w:left="120" w:rightChars="-100" w:right="-240"/>
        <w:jc w:val="center"/>
      </w:pPr>
    </w:p>
    <w:p w:rsidR="007B7864" w:rsidRDefault="007B7864" w:rsidP="00173739">
      <w:pPr>
        <w:snapToGrid w:val="0"/>
        <w:spacing w:beforeLines="50" w:afterLines="50" w:line="360" w:lineRule="auto"/>
        <w:ind w:leftChars="50" w:left="120" w:rightChars="-100" w:right="-240"/>
        <w:jc w:val="cente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7B7864" w:rsidP="00173739">
      <w:pPr>
        <w:snapToGrid w:val="0"/>
        <w:spacing w:beforeLines="50" w:afterLines="50" w:line="360" w:lineRule="auto"/>
        <w:ind w:leftChars="50" w:left="120" w:rightChars="-100" w:right="-240"/>
        <w:jc w:val="center"/>
        <w:rPr>
          <w:rStyle w:val="2Char"/>
          <w:rFonts w:ascii="宋体" w:hAnsi="宋体"/>
          <w:i w:val="0"/>
        </w:rPr>
      </w:pPr>
    </w:p>
    <w:p w:rsidR="007B7864" w:rsidRDefault="00BF6921">
      <w:pPr>
        <w:snapToGrid w:val="0"/>
        <w:ind w:leftChars="50" w:left="120" w:rightChars="-100" w:right="-240"/>
        <w:jc w:val="center"/>
        <w:outlineLvl w:val="0"/>
        <w:rPr>
          <w:rStyle w:val="2Char"/>
          <w:rFonts w:ascii="宋体" w:hAnsi="宋体"/>
          <w:i w:val="0"/>
        </w:rPr>
      </w:pPr>
      <w:bookmarkStart w:id="87" w:name="_Toc62053936"/>
      <w:bookmarkEnd w:id="86"/>
      <w:r>
        <w:rPr>
          <w:rStyle w:val="2Char"/>
          <w:rFonts w:ascii="宋体" w:hAnsi="宋体" w:hint="eastAsia"/>
          <w:i w:val="0"/>
        </w:rPr>
        <w:lastRenderedPageBreak/>
        <w:t>第五章  评标办法及开标程序</w:t>
      </w:r>
      <w:bookmarkEnd w:id="73"/>
      <w:bookmarkEnd w:id="74"/>
      <w:bookmarkEnd w:id="75"/>
      <w:bookmarkEnd w:id="76"/>
      <w:bookmarkEnd w:id="77"/>
      <w:bookmarkEnd w:id="87"/>
    </w:p>
    <w:p w:rsidR="007B7864" w:rsidRDefault="007B7864">
      <w:pPr>
        <w:autoSpaceDE w:val="0"/>
        <w:autoSpaceDN w:val="0"/>
        <w:adjustRightInd w:val="0"/>
        <w:snapToGrid w:val="0"/>
        <w:ind w:leftChars="50" w:left="120" w:rightChars="-100" w:right="-240"/>
        <w:jc w:val="center"/>
        <w:outlineLvl w:val="0"/>
        <w:rPr>
          <w:rFonts w:ascii="宋体" w:hAnsi="宋体"/>
          <w:b/>
          <w:bCs/>
          <w:sz w:val="21"/>
          <w:szCs w:val="21"/>
        </w:rPr>
      </w:pPr>
    </w:p>
    <w:p w:rsidR="007B7864" w:rsidRDefault="00BF6921">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88" w:name="_Toc62053937"/>
      <w:r>
        <w:rPr>
          <w:rFonts w:ascii="宋体" w:hAnsi="宋体" w:cs="宋体" w:hint="eastAsia"/>
          <w:b/>
          <w:bCs/>
          <w:sz w:val="21"/>
          <w:szCs w:val="21"/>
          <w:lang w:val="zh-CN"/>
        </w:rPr>
        <w:t>一、评标委员会的组成</w:t>
      </w:r>
      <w:bookmarkEnd w:id="88"/>
    </w:p>
    <w:p w:rsidR="007B7864" w:rsidRDefault="00BF6921">
      <w:pPr>
        <w:autoSpaceDE w:val="0"/>
        <w:autoSpaceDN w:val="0"/>
        <w:adjustRightInd w:val="0"/>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从</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专家库里随机抽取，采购人代表由采购单位推荐，代表采购单位负责对项目评审质量和结果的审查，但不得担任评标委员会负责人。</w:t>
      </w:r>
    </w:p>
    <w:p w:rsidR="007B7864" w:rsidRDefault="00BF6921">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89" w:name="_Toc62053938"/>
      <w:r>
        <w:rPr>
          <w:rFonts w:ascii="宋体" w:hAnsi="宋体" w:cs="宋体" w:hint="eastAsia"/>
          <w:b/>
          <w:bCs/>
          <w:sz w:val="21"/>
          <w:szCs w:val="21"/>
          <w:lang w:val="zh-CN"/>
        </w:rPr>
        <w:t>二、评标原则</w:t>
      </w:r>
      <w:bookmarkEnd w:id="89"/>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2. 投标人得分由技术商务分和报价分合计组成,满分为100分。</w:t>
      </w:r>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3.</w:t>
      </w:r>
      <w:r>
        <w:rPr>
          <w:rFonts w:ascii="宋体" w:hAnsi="宋体" w:hint="eastAsia"/>
          <w:b/>
          <w:sz w:val="21"/>
          <w:szCs w:val="21"/>
        </w:rPr>
        <w:t xml:space="preserve"> 本项目采用综合评分法，在有效投标范围内以总得分最高者为本项目中标人。</w:t>
      </w:r>
      <w:r>
        <w:rPr>
          <w:rFonts w:ascii="宋体" w:hAnsi="宋体" w:hint="eastAsia"/>
          <w:sz w:val="21"/>
          <w:szCs w:val="21"/>
        </w:rPr>
        <w:t>总得分相同的，按照报价由低到高的顺序推荐。</w:t>
      </w:r>
      <w:r>
        <w:rPr>
          <w:rFonts w:asciiTheme="minorEastAsia" w:eastAsiaTheme="minorEastAsia" w:hAnsiTheme="minorEastAsia"/>
          <w:sz w:val="21"/>
          <w:szCs w:val="21"/>
        </w:rPr>
        <w:t>得分且投标报价相同的，按技术分</w:t>
      </w:r>
      <w:r>
        <w:rPr>
          <w:rFonts w:asciiTheme="minorEastAsia" w:eastAsiaTheme="minorEastAsia" w:hAnsiTheme="minorEastAsia" w:hint="eastAsia"/>
          <w:sz w:val="21"/>
          <w:szCs w:val="21"/>
        </w:rPr>
        <w:t>“</w:t>
      </w:r>
      <w:r>
        <w:rPr>
          <w:rFonts w:ascii="宋体" w:hAnsi="宋体" w:hint="eastAsia"/>
          <w:color w:val="000000"/>
          <w:sz w:val="21"/>
          <w:szCs w:val="21"/>
        </w:rPr>
        <w:t>项目人员配备</w:t>
      </w:r>
      <w:r>
        <w:rPr>
          <w:rFonts w:asciiTheme="minorEastAsia" w:eastAsiaTheme="minorEastAsia" w:hAnsiTheme="minorEastAsia" w:hint="eastAsia"/>
          <w:sz w:val="21"/>
          <w:szCs w:val="21"/>
        </w:rPr>
        <w:t>”</w:t>
      </w:r>
      <w:r>
        <w:rPr>
          <w:rFonts w:asciiTheme="minorEastAsia" w:eastAsiaTheme="minorEastAsia" w:hAnsiTheme="minorEastAsia"/>
          <w:sz w:val="21"/>
          <w:szCs w:val="21"/>
        </w:rPr>
        <w:t>得分由高到低顺序排列，仍不能分出前后的，以现场抽签确定。</w:t>
      </w:r>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5.评审结果经采购人确定后，浙江博宏工程管理咨询有限公司在中标人确定之日起2个工作日内通过 “政</w:t>
      </w:r>
      <w:proofErr w:type="gramStart"/>
      <w:r>
        <w:rPr>
          <w:rFonts w:ascii="宋体" w:hAnsi="宋体" w:hint="eastAsia"/>
          <w:sz w:val="21"/>
          <w:szCs w:val="21"/>
        </w:rPr>
        <w:t>采云</w:t>
      </w:r>
      <w:proofErr w:type="gramEnd"/>
      <w:r>
        <w:rPr>
          <w:rFonts w:ascii="宋体" w:hAnsi="宋体" w:hint="eastAsia"/>
          <w:sz w:val="21"/>
          <w:szCs w:val="21"/>
        </w:rPr>
        <w:t>”平台发布采购结果公告，并按期签发中标通知书。</w:t>
      </w:r>
    </w:p>
    <w:p w:rsidR="007B7864" w:rsidRDefault="00BF6921" w:rsidP="003C420C">
      <w:pPr>
        <w:numPr>
          <w:ilvl w:val="0"/>
          <w:numId w:val="2"/>
        </w:numPr>
        <w:autoSpaceDE w:val="0"/>
        <w:autoSpaceDN w:val="0"/>
        <w:adjustRightInd w:val="0"/>
        <w:snapToGrid w:val="0"/>
        <w:spacing w:line="380" w:lineRule="exact"/>
        <w:ind w:leftChars="50" w:left="840" w:rightChars="-100" w:right="-240"/>
        <w:outlineLvl w:val="1"/>
        <w:rPr>
          <w:rFonts w:ascii="宋体" w:hAnsi="宋体" w:cs="宋体"/>
          <w:b/>
          <w:bCs/>
          <w:sz w:val="21"/>
          <w:szCs w:val="21"/>
          <w:lang w:val="zh-CN"/>
        </w:rPr>
      </w:pPr>
      <w:bookmarkStart w:id="90" w:name="_Toc62053939"/>
      <w:r>
        <w:rPr>
          <w:rFonts w:ascii="宋体" w:hAnsi="宋体" w:cs="宋体" w:hint="eastAsia"/>
          <w:b/>
          <w:bCs/>
          <w:sz w:val="21"/>
          <w:szCs w:val="21"/>
          <w:lang w:val="zh-CN"/>
        </w:rPr>
        <w:t>注意事项</w:t>
      </w:r>
      <w:bookmarkEnd w:id="90"/>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6．评标委员会在评审过程中提出的询标内容将通过“政</w:t>
      </w:r>
      <w:proofErr w:type="gramStart"/>
      <w:r>
        <w:rPr>
          <w:rFonts w:ascii="宋体" w:hAnsi="宋体" w:hint="eastAsia"/>
          <w:sz w:val="21"/>
          <w:szCs w:val="21"/>
        </w:rPr>
        <w:t>采云</w:t>
      </w:r>
      <w:proofErr w:type="gramEnd"/>
      <w:r>
        <w:rPr>
          <w:rFonts w:ascii="宋体" w:hAnsi="宋体" w:hint="eastAsia"/>
          <w:sz w:val="21"/>
          <w:szCs w:val="21"/>
        </w:rPr>
        <w:t>”平台在线询标系统发至相关投标人，投标人需通过“政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”平台在线询标系统在询标规定的时间内</w:t>
      </w:r>
      <w:proofErr w:type="gramStart"/>
      <w:r>
        <w:rPr>
          <w:rFonts w:ascii="宋体" w:hAnsi="宋体" w:hint="eastAsia"/>
          <w:sz w:val="21"/>
          <w:szCs w:val="21"/>
        </w:rPr>
        <w:t>作出</w:t>
      </w:r>
      <w:proofErr w:type="gramEnd"/>
      <w:r>
        <w:rPr>
          <w:rFonts w:ascii="宋体" w:hAnsi="宋体" w:hint="eastAsia"/>
          <w:sz w:val="21"/>
          <w:szCs w:val="21"/>
        </w:rPr>
        <w:t>澄清、说明或者补正，投标人未按询标规定的时间内在“政</w:t>
      </w:r>
      <w:proofErr w:type="gramStart"/>
      <w:r>
        <w:rPr>
          <w:rFonts w:ascii="宋体" w:hAnsi="宋体" w:hint="eastAsia"/>
          <w:sz w:val="21"/>
          <w:szCs w:val="21"/>
        </w:rPr>
        <w:t>采云</w:t>
      </w:r>
      <w:proofErr w:type="gramEnd"/>
      <w:r>
        <w:rPr>
          <w:rFonts w:ascii="宋体" w:hAnsi="宋体" w:hint="eastAsia"/>
          <w:sz w:val="21"/>
          <w:szCs w:val="21"/>
        </w:rPr>
        <w:t>”平台在线询标系统</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7B7864" w:rsidRDefault="00BF6921">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7. 评审时评标委员会认为投标人的报价明显低于其他通过符合性审查投标人的报价，有可能影响产品质量或者不能诚信履约的，要求其通过“政</w:t>
      </w:r>
      <w:proofErr w:type="gramStart"/>
      <w:r>
        <w:rPr>
          <w:rFonts w:ascii="宋体" w:hAnsi="宋体" w:hint="eastAsia"/>
          <w:sz w:val="21"/>
          <w:szCs w:val="21"/>
        </w:rPr>
        <w:t>采云</w:t>
      </w:r>
      <w:proofErr w:type="gramEnd"/>
      <w:r>
        <w:rPr>
          <w:rFonts w:ascii="宋体" w:hAnsi="宋体" w:hint="eastAsia"/>
          <w:sz w:val="21"/>
          <w:szCs w:val="21"/>
        </w:rPr>
        <w:t>”平台在规定的时间内提供CA签章的材料，投标人不能证明其报价合理性的，评标委员会应当将其作为无效投标处理。</w:t>
      </w:r>
    </w:p>
    <w:p w:rsidR="007B7864" w:rsidRDefault="00BF6921">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91" w:name="_Toc62053940"/>
      <w:r>
        <w:rPr>
          <w:rFonts w:ascii="宋体" w:hAnsi="宋体" w:cs="宋体" w:hint="eastAsia"/>
          <w:b/>
          <w:bCs/>
          <w:sz w:val="21"/>
          <w:szCs w:val="21"/>
          <w:lang w:val="zh-CN"/>
        </w:rPr>
        <w:t>四、评分标准</w:t>
      </w:r>
      <w:bookmarkEnd w:id="91"/>
    </w:p>
    <w:tbl>
      <w:tblPr>
        <w:tblpPr w:leftFromText="180" w:rightFromText="180" w:vertAnchor="text" w:horzAnchor="page" w:tblpX="1425" w:tblpY="486"/>
        <w:tblOverlap w:val="never"/>
        <w:tblW w:w="9638" w:type="dxa"/>
        <w:tblBorders>
          <w:top w:val="single" w:sz="4" w:space="0" w:color="808080"/>
          <w:left w:val="single" w:sz="4" w:space="0" w:color="808080"/>
          <w:bottom w:val="single" w:sz="4" w:space="0" w:color="808080"/>
          <w:right w:val="single" w:sz="6" w:space="0" w:color="808080"/>
        </w:tblBorders>
        <w:shd w:val="clear" w:color="auto" w:fill="FFFFFF" w:themeFill="background1"/>
        <w:tblLayout w:type="fixed"/>
        <w:tblLook w:val="04A0"/>
      </w:tblPr>
      <w:tblGrid>
        <w:gridCol w:w="1062"/>
        <w:gridCol w:w="1173"/>
        <w:gridCol w:w="1417"/>
        <w:gridCol w:w="4939"/>
        <w:gridCol w:w="1047"/>
      </w:tblGrid>
      <w:tr w:rsidR="007B7864">
        <w:trPr>
          <w:trHeight w:val="776"/>
        </w:trPr>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spacing w:line="380" w:lineRule="exact"/>
              <w:jc w:val="center"/>
              <w:rPr>
                <w:rFonts w:ascii="宋体" w:hAnsi="宋体"/>
                <w:sz w:val="21"/>
                <w:szCs w:val="21"/>
              </w:rPr>
            </w:pPr>
            <w:bookmarkStart w:id="92" w:name="_Toc356371476"/>
            <w:bookmarkStart w:id="93" w:name="_Toc359856829"/>
            <w:r>
              <w:rPr>
                <w:rFonts w:ascii="宋体" w:hAnsi="宋体" w:hint="eastAsia"/>
                <w:sz w:val="21"/>
                <w:szCs w:val="21"/>
              </w:rPr>
              <w:t>评分</w:t>
            </w:r>
          </w:p>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内容</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80" w:lineRule="exact"/>
              <w:ind w:firstLineChars="50" w:firstLine="105"/>
              <w:jc w:val="center"/>
              <w:rPr>
                <w:rFonts w:ascii="宋体" w:hAnsi="宋体"/>
                <w:sz w:val="21"/>
                <w:szCs w:val="21"/>
              </w:rPr>
            </w:pPr>
            <w:r>
              <w:rPr>
                <w:rFonts w:ascii="宋体" w:hAnsi="宋体" w:hint="eastAsia"/>
                <w:sz w:val="21"/>
                <w:szCs w:val="21"/>
              </w:rPr>
              <w:t>细则</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细则内容</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分值</w:t>
            </w:r>
          </w:p>
        </w:tc>
      </w:tr>
      <w:tr w:rsidR="007B7864">
        <w:trPr>
          <w:trHeight w:val="416"/>
        </w:trPr>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投标报价30分</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60" w:lineRule="auto"/>
              <w:ind w:firstLineChars="50" w:firstLine="105"/>
              <w:jc w:val="center"/>
              <w:rPr>
                <w:rFonts w:ascii="宋体" w:hAnsi="宋体"/>
                <w:sz w:val="21"/>
                <w:szCs w:val="21"/>
              </w:rPr>
            </w:pPr>
            <w:r>
              <w:rPr>
                <w:rFonts w:ascii="宋体" w:hAnsi="宋体" w:hint="eastAsia"/>
                <w:sz w:val="21"/>
                <w:szCs w:val="21"/>
              </w:rPr>
              <w:t>报价</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snapToGrid w:val="0"/>
              <w:spacing w:line="360" w:lineRule="auto"/>
              <w:rPr>
                <w:rFonts w:ascii="宋体" w:hAnsi="宋体"/>
                <w:sz w:val="21"/>
                <w:szCs w:val="21"/>
              </w:rPr>
            </w:pPr>
            <w:r>
              <w:rPr>
                <w:rFonts w:ascii="宋体" w:hAnsi="宋体" w:hint="eastAsia"/>
                <w:sz w:val="21"/>
                <w:szCs w:val="21"/>
              </w:rPr>
              <w:t>基准价为满足评标要求且投标价格最低的投标报价，投标报价得分=(基准价／投标报价)×30，四舍五入，保留两位小数。报价高于预算价（最高限价）的，为无效投标文件。（注：对于小型和微型企业（监狱和戒毒企业、</w:t>
            </w:r>
            <w:r>
              <w:rPr>
                <w:rFonts w:ascii="宋体" w:hAnsi="宋体" w:hint="eastAsia"/>
                <w:bCs/>
                <w:sz w:val="21"/>
                <w:szCs w:val="21"/>
              </w:rPr>
              <w:t>残疾人福利性单位</w:t>
            </w:r>
            <w:r>
              <w:rPr>
                <w:rFonts w:ascii="宋体" w:hAnsi="宋体" w:hint="eastAsia"/>
                <w:sz w:val="21"/>
                <w:szCs w:val="21"/>
              </w:rPr>
              <w:t>）的报价给予6%的扣除，用扣除后的价格参与评审。小型和微型企业应提供《中小企业声明函》；监狱企业应提供监狱企业证明材料；残疾人福利性单位应提供残疾人福利性单位声明函。以上材料未提供不享受报价优惠）。</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380" w:lineRule="exact"/>
              <w:jc w:val="center"/>
              <w:rPr>
                <w:rFonts w:ascii="宋体" w:hAnsi="宋体"/>
                <w:sz w:val="21"/>
                <w:szCs w:val="21"/>
              </w:rPr>
            </w:pPr>
            <w:r>
              <w:rPr>
                <w:rFonts w:ascii="宋体" w:hAnsi="宋体" w:hint="eastAsia"/>
                <w:sz w:val="21"/>
                <w:szCs w:val="21"/>
              </w:rPr>
              <w:t>0-30分</w:t>
            </w:r>
          </w:p>
        </w:tc>
      </w:tr>
      <w:tr w:rsidR="007B7864">
        <w:trPr>
          <w:trHeight w:val="737"/>
        </w:trPr>
        <w:tc>
          <w:tcPr>
            <w:tcW w:w="1062" w:type="dxa"/>
            <w:vMerge w:val="restart"/>
            <w:tcBorders>
              <w:top w:val="single" w:sz="4" w:space="0" w:color="auto"/>
              <w:left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lastRenderedPageBreak/>
              <w:t>商务</w:t>
            </w:r>
          </w:p>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技术</w:t>
            </w:r>
          </w:p>
          <w:p w:rsidR="007B7864" w:rsidRDefault="00BF6921">
            <w:pPr>
              <w:autoSpaceDE w:val="0"/>
              <w:autoSpaceDN w:val="0"/>
              <w:adjustRightInd w:val="0"/>
              <w:spacing w:line="380" w:lineRule="exact"/>
              <w:jc w:val="center"/>
              <w:rPr>
                <w:rFonts w:ascii="宋体" w:hAnsi="宋体"/>
                <w:sz w:val="21"/>
                <w:szCs w:val="21"/>
              </w:rPr>
            </w:pPr>
            <w:r>
              <w:rPr>
                <w:rFonts w:ascii="宋体" w:hAnsi="宋体" w:hint="eastAsia"/>
                <w:sz w:val="21"/>
                <w:szCs w:val="21"/>
              </w:rPr>
              <w:t>70分</w:t>
            </w:r>
          </w:p>
        </w:tc>
        <w:tc>
          <w:tcPr>
            <w:tcW w:w="1173" w:type="dxa"/>
            <w:vMerge w:val="restart"/>
            <w:tcBorders>
              <w:top w:val="single" w:sz="4" w:space="0" w:color="auto"/>
              <w:left w:val="single" w:sz="4" w:space="0" w:color="auto"/>
              <w:right w:val="single" w:sz="4" w:space="0" w:color="auto"/>
            </w:tcBorders>
            <w:shd w:val="clear" w:color="auto" w:fill="FFFFFF" w:themeFill="background1"/>
            <w:vAlign w:val="center"/>
          </w:tcPr>
          <w:p w:rsidR="007B7864" w:rsidRDefault="00BF6921" w:rsidP="00547010">
            <w:pPr>
              <w:autoSpaceDE w:val="0"/>
              <w:autoSpaceDN w:val="0"/>
              <w:adjustRightInd w:val="0"/>
              <w:spacing w:line="360" w:lineRule="exact"/>
              <w:ind w:firstLineChars="66" w:firstLine="139"/>
              <w:rPr>
                <w:rFonts w:ascii="宋体" w:hAnsi="宋体"/>
                <w:color w:val="000000"/>
                <w:sz w:val="21"/>
                <w:szCs w:val="21"/>
              </w:rPr>
            </w:pPr>
            <w:r>
              <w:rPr>
                <w:rFonts w:ascii="宋体" w:hAnsi="宋体" w:hint="eastAsia"/>
                <w:color w:val="000000"/>
                <w:sz w:val="21"/>
                <w:szCs w:val="21"/>
              </w:rPr>
              <w:t>商务分（4-1</w:t>
            </w:r>
            <w:r w:rsidR="00547010">
              <w:rPr>
                <w:rFonts w:ascii="宋体" w:hAnsi="宋体" w:hint="eastAsia"/>
                <w:color w:val="000000"/>
                <w:sz w:val="21"/>
                <w:szCs w:val="21"/>
              </w:rPr>
              <w:t>4</w:t>
            </w:r>
            <w:r>
              <w:rPr>
                <w:rFonts w:ascii="宋体" w:hAnsi="宋体" w:hint="eastAsia"/>
                <w:color w:val="000000"/>
                <w:sz w:val="21"/>
                <w:szCs w:val="21"/>
              </w:rPr>
              <w:t>分）</w:t>
            </w:r>
          </w:p>
        </w:tc>
        <w:tc>
          <w:tcPr>
            <w:tcW w:w="6356" w:type="dxa"/>
            <w:gridSpan w:val="2"/>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color w:val="000000"/>
                <w:sz w:val="21"/>
                <w:szCs w:val="21"/>
              </w:rPr>
            </w:pPr>
            <w:r>
              <w:rPr>
                <w:rFonts w:ascii="宋体" w:hAnsi="宋体" w:hint="eastAsia"/>
                <w:color w:val="000000"/>
                <w:sz w:val="21"/>
                <w:szCs w:val="21"/>
              </w:rPr>
              <w:t>企业综合实力：</w:t>
            </w:r>
            <w:r>
              <w:rPr>
                <w:rFonts w:asciiTheme="minorEastAsia" w:eastAsiaTheme="minorEastAsia" w:hAnsiTheme="minorEastAsia" w:hint="eastAsia"/>
                <w:sz w:val="21"/>
                <w:szCs w:val="21"/>
              </w:rPr>
              <w:t>投标企业专业配备、技术力量、企业信誉、所获</w:t>
            </w:r>
            <w:r>
              <w:rPr>
                <w:rFonts w:asciiTheme="minorEastAsia" w:eastAsiaTheme="minorEastAsia" w:hAnsiTheme="minorEastAsia"/>
                <w:sz w:val="21"/>
                <w:szCs w:val="21"/>
              </w:rPr>
              <w:t>荣誉、</w:t>
            </w:r>
            <w:r>
              <w:rPr>
                <w:rFonts w:asciiTheme="minorEastAsia" w:eastAsiaTheme="minorEastAsia" w:hAnsiTheme="minorEastAsia" w:hint="eastAsia"/>
                <w:sz w:val="21"/>
                <w:szCs w:val="21"/>
              </w:rPr>
              <w:t>知名度、市场形象、用户评价</w:t>
            </w:r>
            <w:r>
              <w:rPr>
                <w:rFonts w:asciiTheme="minorEastAsia" w:eastAsiaTheme="minorEastAsia" w:hAnsiTheme="minorEastAsia"/>
                <w:sz w:val="21"/>
                <w:szCs w:val="21"/>
              </w:rPr>
              <w:t>等情况</w:t>
            </w:r>
            <w:r>
              <w:rPr>
                <w:rFonts w:asciiTheme="minorEastAsia" w:eastAsiaTheme="minorEastAsia" w:hAnsiTheme="minorEastAsia" w:hint="eastAsia"/>
                <w:sz w:val="21"/>
                <w:szCs w:val="21"/>
              </w:rPr>
              <w:t>，根据投标人提供的有效证明材料酌情打分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4-8分</w:t>
            </w:r>
          </w:p>
        </w:tc>
      </w:tr>
      <w:tr w:rsidR="007B7864">
        <w:trPr>
          <w:trHeight w:val="304"/>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rPr>
                <w:rFonts w:ascii="宋体" w:hAnsi="宋体"/>
                <w:sz w:val="21"/>
                <w:szCs w:val="21"/>
              </w:rPr>
            </w:pP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sz w:val="21"/>
                <w:szCs w:val="21"/>
              </w:rPr>
            </w:pPr>
            <w:r>
              <w:rPr>
                <w:rFonts w:ascii="宋体" w:hAnsi="宋体" w:hint="eastAsia"/>
                <w:color w:val="000000"/>
                <w:sz w:val="21"/>
                <w:szCs w:val="21"/>
              </w:rPr>
              <w:t>承担本项目的能力：</w:t>
            </w:r>
            <w:r>
              <w:rPr>
                <w:rFonts w:ascii="宋体" w:hAnsi="宋体" w:hint="eastAsia"/>
                <w:bCs/>
                <w:sz w:val="21"/>
                <w:szCs w:val="21"/>
              </w:rPr>
              <w:t>根据2018年1月（以合同签订时间为准）以来学校</w:t>
            </w:r>
            <w:bookmarkStart w:id="94" w:name="_GoBack"/>
            <w:bookmarkEnd w:id="94"/>
            <w:r>
              <w:rPr>
                <w:rFonts w:ascii="宋体" w:hAnsi="宋体" w:hint="eastAsia"/>
                <w:bCs/>
                <w:sz w:val="21"/>
                <w:szCs w:val="21"/>
              </w:rPr>
              <w:t>类似项目业绩合同复印件，每提供一个合同得1分，最高得5分；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7B7864">
        <w:trPr>
          <w:trHeight w:val="304"/>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bottom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rPr>
                <w:rFonts w:ascii="宋体" w:hAnsi="宋体"/>
                <w:sz w:val="21"/>
                <w:szCs w:val="21"/>
              </w:rPr>
            </w:pP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sz w:val="21"/>
                <w:szCs w:val="21"/>
              </w:rPr>
            </w:pPr>
            <w:r>
              <w:rPr>
                <w:sz w:val="21"/>
                <w:szCs w:val="21"/>
              </w:rPr>
              <w:t>根据技术商务文件是否按政</w:t>
            </w:r>
            <w:proofErr w:type="gramStart"/>
            <w:r>
              <w:rPr>
                <w:sz w:val="21"/>
                <w:szCs w:val="21"/>
              </w:rPr>
              <w:t>采云</w:t>
            </w:r>
            <w:proofErr w:type="gramEnd"/>
            <w:r>
              <w:rPr>
                <w:sz w:val="21"/>
                <w:szCs w:val="21"/>
              </w:rPr>
              <w:t>系统关联点设置进行编制的情况酌情评分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0-1分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val="restart"/>
            <w:tcBorders>
              <w:top w:val="single" w:sz="4" w:space="0" w:color="auto"/>
              <w:left w:val="single" w:sz="4" w:space="0" w:color="auto"/>
              <w:right w:val="single" w:sz="4" w:space="0" w:color="auto"/>
            </w:tcBorders>
            <w:shd w:val="clear" w:color="auto" w:fill="FFFFFF" w:themeFill="background1"/>
            <w:vAlign w:val="center"/>
          </w:tcPr>
          <w:p w:rsidR="007B7864" w:rsidRDefault="00BF6921" w:rsidP="00547010">
            <w:pPr>
              <w:autoSpaceDE w:val="0"/>
              <w:autoSpaceDN w:val="0"/>
              <w:adjustRightInd w:val="0"/>
              <w:spacing w:line="360" w:lineRule="exact"/>
              <w:ind w:firstLineChars="16" w:firstLine="34"/>
              <w:jc w:val="center"/>
              <w:rPr>
                <w:rFonts w:ascii="宋体" w:hAnsi="宋体"/>
                <w:sz w:val="21"/>
                <w:szCs w:val="21"/>
              </w:rPr>
            </w:pPr>
            <w:r>
              <w:rPr>
                <w:rFonts w:ascii="宋体" w:hAnsi="宋体" w:hint="eastAsia"/>
                <w:sz w:val="21"/>
                <w:szCs w:val="21"/>
              </w:rPr>
              <w:t>技术分（29-5</w:t>
            </w:r>
            <w:r w:rsidR="00547010">
              <w:rPr>
                <w:rFonts w:ascii="宋体" w:hAnsi="宋体" w:hint="eastAsia"/>
                <w:sz w:val="21"/>
                <w:szCs w:val="21"/>
              </w:rPr>
              <w:t>6</w:t>
            </w:r>
            <w:r>
              <w:rPr>
                <w:rFonts w:ascii="宋体" w:hAnsi="宋体" w:hint="eastAsia"/>
                <w:sz w:val="21"/>
                <w:szCs w:val="21"/>
              </w:rPr>
              <w:t>分）</w:t>
            </w:r>
          </w:p>
        </w:tc>
        <w:tc>
          <w:tcPr>
            <w:tcW w:w="1417" w:type="dxa"/>
            <w:vMerge w:val="restart"/>
            <w:tcBorders>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jc w:val="center"/>
              <w:rPr>
                <w:sz w:val="21"/>
                <w:szCs w:val="21"/>
              </w:rPr>
            </w:pPr>
            <w:r>
              <w:rPr>
                <w:rFonts w:ascii="宋体" w:hAnsi="宋体" w:hint="eastAsia"/>
                <w:sz w:val="21"/>
                <w:szCs w:val="21"/>
              </w:rPr>
              <w:t>服务管理方案</w:t>
            </w:r>
          </w:p>
        </w:tc>
        <w:tc>
          <w:tcPr>
            <w:tcW w:w="4939" w:type="dxa"/>
            <w:tcBorders>
              <w:left w:val="single" w:sz="4" w:space="0" w:color="auto"/>
              <w:bottom w:val="single" w:sz="4" w:space="0" w:color="auto"/>
              <w:right w:val="single" w:sz="4" w:space="0" w:color="auto"/>
            </w:tcBorders>
            <w:shd w:val="clear" w:color="auto" w:fill="FFFFFF" w:themeFill="background1"/>
            <w:vAlign w:val="center"/>
          </w:tcPr>
          <w:p w:rsidR="007B7864" w:rsidRDefault="00BF6921">
            <w:pPr>
              <w:rPr>
                <w:rFonts w:eastAsiaTheme="minorEastAsia"/>
                <w:sz w:val="21"/>
                <w:szCs w:val="21"/>
              </w:rPr>
            </w:pPr>
            <w:r>
              <w:rPr>
                <w:rFonts w:ascii="宋体" w:hAnsi="宋体" w:hint="eastAsia"/>
                <w:sz w:val="21"/>
                <w:szCs w:val="21"/>
              </w:rPr>
              <w:t>食品安全管理方案：根据方案的全面性、可操作性等方面综合比较打分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5-8分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rPr>
                <w:rFonts w:ascii="宋体" w:hAnsi="宋体"/>
                <w:color w:val="000000"/>
                <w:sz w:val="21"/>
                <w:szCs w:val="21"/>
              </w:rPr>
            </w:pP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pPr>
              <w:rPr>
                <w:sz w:val="21"/>
                <w:szCs w:val="21"/>
              </w:rPr>
            </w:pPr>
            <w:r>
              <w:rPr>
                <w:rFonts w:ascii="宋体" w:hAnsi="宋体" w:hint="eastAsia"/>
                <w:sz w:val="21"/>
                <w:szCs w:val="21"/>
              </w:rPr>
              <w:t>食堂服务方案：根据方案的全面性、可操作性等方面综合比较打分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4-7分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rPr>
                <w:rFonts w:ascii="宋体" w:hAnsi="宋体"/>
                <w:color w:val="000000"/>
                <w:sz w:val="21"/>
                <w:szCs w:val="21"/>
              </w:rPr>
            </w:pP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pPr>
              <w:rPr>
                <w:rFonts w:eastAsiaTheme="minorEastAsia"/>
                <w:sz w:val="21"/>
                <w:szCs w:val="21"/>
              </w:rPr>
            </w:pPr>
            <w:r>
              <w:rPr>
                <w:rFonts w:ascii="宋体" w:hAnsi="宋体" w:hint="eastAsia"/>
                <w:sz w:val="21"/>
                <w:szCs w:val="21"/>
              </w:rPr>
              <w:t>设施设备管理方案：根据方案的全面性、可操作性等方面综合比较打分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3-6分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rPr>
                <w:rFonts w:ascii="宋体" w:hAnsi="宋体"/>
                <w:color w:val="000000"/>
                <w:sz w:val="21"/>
                <w:szCs w:val="21"/>
              </w:rPr>
            </w:pP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pPr>
              <w:rPr>
                <w:rFonts w:eastAsiaTheme="minorEastAsia"/>
                <w:sz w:val="21"/>
                <w:szCs w:val="21"/>
              </w:rPr>
            </w:pPr>
            <w:r>
              <w:rPr>
                <w:rFonts w:ascii="宋体" w:hAnsi="宋体" w:hint="eastAsia"/>
                <w:sz w:val="21"/>
                <w:szCs w:val="21"/>
              </w:rPr>
              <w:t>卫生保洁方案：根据方案的全面性、可操作性等方面综合比较打分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4-7分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color w:val="000000"/>
                <w:sz w:val="21"/>
                <w:szCs w:val="21"/>
              </w:rPr>
            </w:pPr>
            <w:r>
              <w:rPr>
                <w:rFonts w:ascii="宋体" w:hAnsi="宋体" w:hint="eastAsia"/>
                <w:color w:val="000000"/>
                <w:sz w:val="21"/>
                <w:szCs w:val="21"/>
              </w:rPr>
              <w:t>项目人员配备</w:t>
            </w: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pPr>
              <w:rPr>
                <w:rFonts w:ascii="宋体" w:eastAsia="Times New Roman"/>
                <w:sz w:val="21"/>
                <w:szCs w:val="21"/>
              </w:rPr>
            </w:pPr>
            <w:r>
              <w:rPr>
                <w:rFonts w:ascii="宋体" w:eastAsiaTheme="minorEastAsia" w:hint="eastAsia"/>
                <w:sz w:val="21"/>
                <w:szCs w:val="21"/>
              </w:rPr>
              <w:t>投入本项目人员的配置情况，岗位职责，分工明确等</w:t>
            </w:r>
            <w:r>
              <w:rPr>
                <w:rFonts w:ascii="宋体" w:eastAsia="Times New Roman"/>
                <w:sz w:val="21"/>
                <w:szCs w:val="21"/>
              </w:rPr>
              <w:t>。投标人承诺</w:t>
            </w:r>
            <w:r>
              <w:rPr>
                <w:rFonts w:ascii="宋体" w:hAnsi="宋体" w:cs="宋体" w:hint="eastAsia"/>
                <w:sz w:val="21"/>
                <w:szCs w:val="21"/>
              </w:rPr>
              <w:t>所配备</w:t>
            </w:r>
            <w:r>
              <w:rPr>
                <w:rFonts w:ascii="宋体" w:eastAsia="Times New Roman"/>
                <w:spacing w:val="4"/>
                <w:sz w:val="21"/>
                <w:szCs w:val="21"/>
              </w:rPr>
              <w:t>人员</w:t>
            </w:r>
            <w:r>
              <w:rPr>
                <w:rFonts w:ascii="宋体" w:eastAsia="Times New Roman"/>
                <w:sz w:val="21"/>
                <w:szCs w:val="21"/>
              </w:rPr>
              <w:t>在合同履行中能够及时到位情况</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5-10分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color w:val="000000"/>
                <w:sz w:val="21"/>
                <w:szCs w:val="21"/>
              </w:rPr>
            </w:pPr>
            <w:r>
              <w:rPr>
                <w:rFonts w:ascii="宋体" w:hAnsi="宋体" w:hint="eastAsia"/>
                <w:sz w:val="21"/>
                <w:szCs w:val="21"/>
              </w:rPr>
              <w:t>管理制度</w:t>
            </w: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color w:val="000000"/>
                <w:sz w:val="21"/>
                <w:szCs w:val="21"/>
              </w:rPr>
            </w:pPr>
            <w:r>
              <w:rPr>
                <w:rFonts w:ascii="宋体" w:hAnsi="宋体" w:hint="eastAsia"/>
                <w:sz w:val="21"/>
                <w:szCs w:val="21"/>
              </w:rPr>
              <w:t>根据投标人提供的服务管理规章制度、岗位职责、考核制度、培训制度等酌情评分</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4-8分</w:t>
            </w:r>
          </w:p>
        </w:tc>
      </w:tr>
      <w:tr w:rsidR="007B7864">
        <w:trPr>
          <w:trHeight w:val="595"/>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1417"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sz w:val="21"/>
                <w:szCs w:val="21"/>
              </w:rPr>
            </w:pPr>
            <w:r>
              <w:rPr>
                <w:rFonts w:ascii="宋体" w:hAnsi="宋体" w:hint="eastAsia"/>
                <w:sz w:val="21"/>
                <w:szCs w:val="21"/>
              </w:rPr>
              <w:t>管理措施</w:t>
            </w:r>
          </w:p>
        </w:tc>
        <w:tc>
          <w:tcPr>
            <w:tcW w:w="4939" w:type="dxa"/>
            <w:tcBorders>
              <w:top w:val="single" w:sz="4" w:space="0" w:color="auto"/>
              <w:left w:val="single" w:sz="4" w:space="0" w:color="auto"/>
              <w:right w:val="single" w:sz="4" w:space="0" w:color="auto"/>
            </w:tcBorders>
            <w:shd w:val="clear" w:color="auto" w:fill="FFFFFF" w:themeFill="background1"/>
            <w:vAlign w:val="center"/>
          </w:tcPr>
          <w:p w:rsidR="007B7864" w:rsidRDefault="00BF6921" w:rsidP="003C420C">
            <w:pPr>
              <w:autoSpaceDE w:val="0"/>
              <w:autoSpaceDN w:val="0"/>
              <w:adjustRightInd w:val="0"/>
              <w:spacing w:line="360" w:lineRule="exact"/>
              <w:ind w:firstLineChars="16" w:firstLine="34"/>
              <w:rPr>
                <w:rFonts w:ascii="宋体" w:hAnsi="宋体"/>
                <w:sz w:val="21"/>
                <w:szCs w:val="21"/>
              </w:rPr>
            </w:pPr>
            <w:r>
              <w:rPr>
                <w:rFonts w:ascii="宋体" w:hAnsi="宋体" w:hint="eastAsia"/>
                <w:sz w:val="21"/>
                <w:szCs w:val="21"/>
              </w:rPr>
              <w:t>针对本项目的管理措施（经营管理措施、食品卫生安全保障措施等）</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4-8分</w:t>
            </w:r>
          </w:p>
        </w:tc>
      </w:tr>
      <w:tr w:rsidR="007B7864">
        <w:trPr>
          <w:trHeight w:val="304"/>
        </w:trPr>
        <w:tc>
          <w:tcPr>
            <w:tcW w:w="1062" w:type="dxa"/>
            <w:vMerge/>
            <w:tcBorders>
              <w:left w:val="single" w:sz="4" w:space="0" w:color="auto"/>
              <w:right w:val="single" w:sz="4" w:space="0" w:color="auto"/>
            </w:tcBorders>
            <w:shd w:val="clear" w:color="auto" w:fill="FFFFFF" w:themeFill="background1"/>
            <w:vAlign w:val="center"/>
          </w:tcPr>
          <w:p w:rsidR="007B7864" w:rsidRDefault="007B7864">
            <w:pPr>
              <w:autoSpaceDE w:val="0"/>
              <w:autoSpaceDN w:val="0"/>
              <w:adjustRightInd w:val="0"/>
              <w:spacing w:line="380" w:lineRule="exact"/>
              <w:jc w:val="center"/>
              <w:rPr>
                <w:rFonts w:ascii="宋体" w:hAnsi="宋体"/>
                <w:sz w:val="21"/>
                <w:szCs w:val="21"/>
              </w:rPr>
            </w:pPr>
          </w:p>
        </w:tc>
        <w:tc>
          <w:tcPr>
            <w:tcW w:w="1173" w:type="dxa"/>
            <w:vMerge/>
            <w:tcBorders>
              <w:left w:val="single" w:sz="4" w:space="0" w:color="auto"/>
              <w:right w:val="single" w:sz="4" w:space="0" w:color="auto"/>
            </w:tcBorders>
            <w:shd w:val="clear" w:color="auto" w:fill="FFFFFF" w:themeFill="background1"/>
            <w:vAlign w:val="center"/>
          </w:tcPr>
          <w:p w:rsidR="007B7864" w:rsidRDefault="007B7864" w:rsidP="003C420C">
            <w:pPr>
              <w:autoSpaceDE w:val="0"/>
              <w:autoSpaceDN w:val="0"/>
              <w:adjustRightInd w:val="0"/>
              <w:spacing w:line="360" w:lineRule="exact"/>
              <w:ind w:firstLineChars="16" w:firstLine="34"/>
              <w:jc w:val="center"/>
              <w:rPr>
                <w:rFonts w:ascii="宋体" w:hAnsi="宋体"/>
                <w:sz w:val="21"/>
                <w:szCs w:val="21"/>
              </w:rPr>
            </w:pP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djustRightInd w:val="0"/>
              <w:snapToGrid w:val="0"/>
              <w:spacing w:line="360" w:lineRule="exact"/>
              <w:rPr>
                <w:rFonts w:ascii="宋体" w:hAnsi="宋体"/>
                <w:sz w:val="21"/>
                <w:szCs w:val="21"/>
              </w:rPr>
            </w:pPr>
            <w:r>
              <w:rPr>
                <w:rFonts w:ascii="宋体" w:hAnsi="宋体" w:hint="eastAsia"/>
                <w:sz w:val="21"/>
                <w:szCs w:val="21"/>
              </w:rPr>
              <w:t>服务承诺（</w:t>
            </w:r>
            <w:r>
              <w:rPr>
                <w:rFonts w:ascii="宋体" w:hAnsi="宋体" w:cs="Calibri" w:hint="eastAsia"/>
                <w:sz w:val="21"/>
                <w:szCs w:val="21"/>
              </w:rPr>
              <w:t>根据各投标人提供的相关服务承诺酌情打分</w:t>
            </w:r>
            <w:r>
              <w:rPr>
                <w:rFonts w:ascii="宋体" w:hAnsi="宋体" w:hint="eastAsia"/>
                <w:sz w:val="21"/>
                <w:szCs w:val="21"/>
              </w:rPr>
              <w:t>）</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864" w:rsidRDefault="00BF6921">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0-2分</w:t>
            </w:r>
          </w:p>
        </w:tc>
      </w:tr>
    </w:tbl>
    <w:p w:rsidR="007B7864" w:rsidRDefault="007B7864">
      <w:pPr>
        <w:autoSpaceDE w:val="0"/>
        <w:autoSpaceDN w:val="0"/>
        <w:adjustRightInd w:val="0"/>
        <w:snapToGrid w:val="0"/>
        <w:ind w:rightChars="-100" w:right="-240"/>
        <w:outlineLvl w:val="1"/>
        <w:rPr>
          <w:rFonts w:ascii="宋体" w:hAnsi="宋体" w:cs="宋体"/>
          <w:b/>
          <w:bCs/>
          <w:sz w:val="21"/>
          <w:szCs w:val="21"/>
          <w:lang w:val="zh-CN"/>
        </w:rPr>
      </w:pPr>
    </w:p>
    <w:p w:rsidR="007B7864" w:rsidRDefault="00BF6921">
      <w:pPr>
        <w:autoSpaceDE w:val="0"/>
        <w:autoSpaceDN w:val="0"/>
        <w:adjustRightInd w:val="0"/>
        <w:snapToGrid w:val="0"/>
        <w:ind w:rightChars="-100" w:right="-240" w:firstLineChars="100" w:firstLine="211"/>
        <w:outlineLvl w:val="1"/>
        <w:rPr>
          <w:rFonts w:ascii="宋体" w:hAnsi="宋体" w:cs="宋体"/>
          <w:b/>
          <w:bCs/>
          <w:sz w:val="21"/>
          <w:szCs w:val="21"/>
          <w:lang w:val="zh-CN"/>
        </w:rPr>
      </w:pPr>
      <w:bookmarkStart w:id="95" w:name="_Toc62053941"/>
      <w:r>
        <w:rPr>
          <w:rFonts w:ascii="宋体" w:hAnsi="宋体" w:cs="宋体" w:hint="eastAsia"/>
          <w:b/>
          <w:bCs/>
          <w:sz w:val="21"/>
          <w:szCs w:val="21"/>
          <w:lang w:val="zh-CN"/>
        </w:rPr>
        <w:t>五、开评标程序</w:t>
      </w:r>
      <w:bookmarkEnd w:id="92"/>
      <w:bookmarkEnd w:id="93"/>
      <w:bookmarkEnd w:id="95"/>
    </w:p>
    <w:p w:rsidR="007B7864" w:rsidRDefault="00BF6921" w:rsidP="003C420C">
      <w:pPr>
        <w:pStyle w:val="ac"/>
        <w:snapToGrid w:val="0"/>
        <w:spacing w:line="360" w:lineRule="auto"/>
        <w:ind w:leftChars="50" w:left="120" w:rightChars="-100" w:right="-240" w:firstLineChars="196" w:firstLine="412"/>
        <w:rPr>
          <w:rFonts w:hAnsi="宋体"/>
          <w:bCs/>
          <w:szCs w:val="21"/>
        </w:rPr>
      </w:pPr>
      <w:r>
        <w:rPr>
          <w:rFonts w:hAnsi="宋体" w:hint="eastAsia"/>
          <w:bCs/>
          <w:szCs w:val="21"/>
        </w:rPr>
        <w:t>8.电子投标开标及评审程序</w:t>
      </w:r>
    </w:p>
    <w:p w:rsidR="007B7864" w:rsidRDefault="00BF6921">
      <w:pPr>
        <w:snapToGrid w:val="0"/>
        <w:spacing w:line="360" w:lineRule="auto"/>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投标人登录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w:t>
      </w:r>
    </w:p>
    <w:p w:rsidR="007B7864" w:rsidRDefault="00BF6921">
      <w:pPr>
        <w:snapToGrid w:val="0"/>
        <w:spacing w:line="360" w:lineRule="auto"/>
        <w:ind w:leftChars="50" w:left="120" w:rightChars="-100" w:right="-240" w:firstLineChars="200" w:firstLine="420"/>
        <w:rPr>
          <w:rFonts w:ascii="宋体" w:hAnsi="宋体" w:cs="Arial"/>
          <w:sz w:val="21"/>
          <w:szCs w:val="21"/>
        </w:rPr>
      </w:pPr>
      <w:r>
        <w:rPr>
          <w:rFonts w:ascii="宋体" w:hAnsi="宋体" w:cs="Arial" w:hint="eastAsia"/>
          <w:sz w:val="21"/>
          <w:szCs w:val="21"/>
        </w:rPr>
        <w:t>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（2）由代理机构对资格文件进行审核，评标委员会对技术商务文件进行评审；</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（3）在系统上公开资格审查和技术商务评审结果及无效（废）投标情形；</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（4）在系统上公开各投标人的投标报价；</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（5）评标委员会对报价文件进行评审，核准投标报价及计算报价分后，汇总技术商务分、报价分；</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（6）在系统上公布评审结果，根据总分排序确定中标人。</w:t>
      </w:r>
    </w:p>
    <w:p w:rsidR="007B7864" w:rsidRDefault="00BF6921">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特别说明：政</w:t>
      </w:r>
      <w:proofErr w:type="gramStart"/>
      <w:r>
        <w:rPr>
          <w:rFonts w:ascii="宋体" w:hAnsi="宋体" w:hint="eastAsia"/>
          <w:bCs/>
          <w:sz w:val="21"/>
          <w:szCs w:val="21"/>
        </w:rPr>
        <w:t>采云</w:t>
      </w:r>
      <w:proofErr w:type="gramEnd"/>
      <w:r>
        <w:rPr>
          <w:rFonts w:ascii="宋体" w:hAnsi="宋体" w:hint="eastAsia"/>
          <w:bCs/>
          <w:sz w:val="21"/>
          <w:szCs w:val="21"/>
        </w:rPr>
        <w:t>公司如对电子化开标及评审程序有调整的，按调整后的程序操作。</w:t>
      </w:r>
    </w:p>
    <w:sectPr w:rsidR="007B7864" w:rsidSect="007B7864">
      <w:headerReference w:type="even" r:id="rId18"/>
      <w:footerReference w:type="even" r:id="rId19"/>
      <w:headerReference w:type="first" r:id="rId20"/>
      <w:footerReference w:type="first" r:id="rId21"/>
      <w:pgSz w:w="11906" w:h="16838"/>
      <w:pgMar w:top="1276" w:right="1247" w:bottom="1389"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9C5" w:rsidRDefault="00B179C5" w:rsidP="007B7864">
      <w:r>
        <w:separator/>
      </w:r>
    </w:p>
  </w:endnote>
  <w:endnote w:type="continuationSeparator" w:id="1">
    <w:p w:rsidR="00B179C5" w:rsidRDefault="00B179C5" w:rsidP="007B7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default"/>
    <w:sig w:usb0="20007A87" w:usb1="80000000" w:usb2="00000008" w:usb3="00000000" w:csb0="000001FF" w:csb1="00000000"/>
  </w:font>
  <w:font w:name="???|CS?o｡ﾀ?">
    <w:altName w:val="MS PGothic"/>
    <w:charset w:val="80"/>
    <w:family w:val="modern"/>
    <w:pitch w:val="default"/>
    <w:sig w:usb0="00000000" w:usb1="00000000" w:usb2="00000010" w:usb3="00000000" w:csb0="00020000" w:csb1="00000000"/>
  </w:font>
  <w:font w:name="FuturaA Bk BT">
    <w:altName w:val="Arial"/>
    <w:charset w:val="00"/>
    <w:family w:val="swiss"/>
    <w:pitch w:val="default"/>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Univers">
    <w:altName w:val="Arial"/>
    <w:charset w:val="00"/>
    <w:family w:val="swiss"/>
    <w:pitch w:val="default"/>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6B0839">
    <w:pPr>
      <w:pStyle w:val="af0"/>
      <w:framePr w:wrap="around" w:vAnchor="text" w:hAnchor="margin" w:xAlign="center" w:y="1"/>
      <w:rPr>
        <w:rStyle w:val="afe"/>
      </w:rPr>
    </w:pPr>
    <w:r>
      <w:fldChar w:fldCharType="begin"/>
    </w:r>
    <w:r w:rsidR="00B179C5">
      <w:rPr>
        <w:rStyle w:val="afe"/>
      </w:rPr>
      <w:instrText xml:space="preserve">PAGE  </w:instrText>
    </w:r>
    <w:r>
      <w:fldChar w:fldCharType="separate"/>
    </w:r>
    <w:r w:rsidR="00B179C5">
      <w:rPr>
        <w:rStyle w:val="afe"/>
      </w:rPr>
      <w:t>1</w:t>
    </w:r>
    <w:r>
      <w:fldChar w:fldCharType="end"/>
    </w:r>
  </w:p>
  <w:p w:rsidR="00B179C5" w:rsidRDefault="00B179C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942315"/>
      <w:docPartObj>
        <w:docPartGallery w:val="AutoText"/>
      </w:docPartObj>
    </w:sdtPr>
    <w:sdtContent>
      <w:p w:rsidR="00B179C5" w:rsidRDefault="00B179C5">
        <w:pPr>
          <w:pStyle w:val="af0"/>
        </w:pPr>
        <w:r>
          <w:rPr>
            <w:rFonts w:hint="eastAsia"/>
          </w:rPr>
          <w:t>浙江博宏工程管理咨询有限公司</w:t>
        </w:r>
        <w:r>
          <w:rPr>
            <w:rFonts w:hint="eastAsia"/>
          </w:rPr>
          <w:t xml:space="preserve">                        </w:t>
        </w:r>
        <w:r w:rsidR="006B0839" w:rsidRPr="006B0839">
          <w:fldChar w:fldCharType="begin"/>
        </w:r>
        <w:r>
          <w:instrText xml:space="preserve"> PAGE   \* MERGEFORMAT </w:instrText>
        </w:r>
        <w:r w:rsidR="006B0839" w:rsidRPr="006B0839">
          <w:fldChar w:fldCharType="separate"/>
        </w:r>
        <w:r w:rsidR="00173739" w:rsidRPr="00173739">
          <w:rPr>
            <w:noProof/>
            <w:lang w:val="zh-CN"/>
          </w:rPr>
          <w:t>4</w:t>
        </w:r>
        <w:r w:rsidR="006B0839">
          <w:rPr>
            <w:lang w:val="zh-CN"/>
          </w:rPr>
          <w:fldChar w:fldCharType="end"/>
        </w:r>
        <w:r>
          <w:rPr>
            <w:rFonts w:hint="eastAsia"/>
          </w:rPr>
          <w:t xml:space="preserve">                         </w:t>
        </w:r>
        <w:r>
          <w:rPr>
            <w:rFonts w:hint="eastAsia"/>
          </w:rPr>
          <w:t>联系电话：</w:t>
        </w:r>
        <w:r>
          <w:rPr>
            <w:rFonts w:hint="eastAsia"/>
          </w:rPr>
          <w:t>0573-88039898</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B179C5">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B179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9C5" w:rsidRDefault="00B179C5" w:rsidP="007B7864">
      <w:r>
        <w:separator/>
      </w:r>
    </w:p>
  </w:footnote>
  <w:footnote w:type="continuationSeparator" w:id="1">
    <w:p w:rsidR="00B179C5" w:rsidRDefault="00B179C5" w:rsidP="007B7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B179C5">
    <w:pPr>
      <w:pStyle w:val="af1"/>
      <w:rPr>
        <w:u w:val="single"/>
      </w:rPr>
    </w:pPr>
    <w:r>
      <w:rPr>
        <w:rFonts w:hint="eastAsia"/>
        <w:u w:val="single"/>
      </w:rPr>
      <w:t>桐乡市政府采购文件</w:t>
    </w:r>
    <w:r>
      <w:rPr>
        <w:rFonts w:hint="eastAsia"/>
        <w:u w:val="single"/>
      </w:rPr>
      <w:t xml:space="preserve">                                                                 </w:t>
    </w:r>
    <w:r>
      <w:rPr>
        <w:rFonts w:hint="eastAsia"/>
        <w:u w:val="single"/>
      </w:rPr>
      <w:t>项目编号：</w:t>
    </w:r>
    <w:r>
      <w:rPr>
        <w:rFonts w:hint="eastAsia"/>
        <w:u w:val="single"/>
      </w:rPr>
      <w:t>ZJBH2021035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B179C5">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5" w:rsidRDefault="00B179C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6DE3"/>
    <w:multiLevelType w:val="multilevel"/>
    <w:tmpl w:val="32E66DE3"/>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301765"/>
    <w:multiLevelType w:val="multilevel"/>
    <w:tmpl w:val="41301765"/>
    <w:lvl w:ilvl="0">
      <w:start w:val="3"/>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20"/>
  <w:drawingGridVerticalSpacing w:val="156"/>
  <w:doNotShadeFormData/>
  <w:noPunctuationKerning/>
  <w:characterSpacingControl w:val="compressPunctuation"/>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3F"/>
    <w:rsid w:val="00001368"/>
    <w:rsid w:val="000019B9"/>
    <w:rsid w:val="000022EB"/>
    <w:rsid w:val="00003057"/>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41D1"/>
    <w:rsid w:val="000144DC"/>
    <w:rsid w:val="000150FF"/>
    <w:rsid w:val="00016FE2"/>
    <w:rsid w:val="0002128C"/>
    <w:rsid w:val="0002186A"/>
    <w:rsid w:val="000227A9"/>
    <w:rsid w:val="00022D61"/>
    <w:rsid w:val="000232D0"/>
    <w:rsid w:val="00024BCF"/>
    <w:rsid w:val="00024C65"/>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114"/>
    <w:rsid w:val="000C169E"/>
    <w:rsid w:val="000C32CC"/>
    <w:rsid w:val="000C3372"/>
    <w:rsid w:val="000C4B43"/>
    <w:rsid w:val="000C4EC4"/>
    <w:rsid w:val="000C65ED"/>
    <w:rsid w:val="000C68CB"/>
    <w:rsid w:val="000C69BF"/>
    <w:rsid w:val="000C6C82"/>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7BCB"/>
    <w:rsid w:val="001400CA"/>
    <w:rsid w:val="00140178"/>
    <w:rsid w:val="00140995"/>
    <w:rsid w:val="001410D2"/>
    <w:rsid w:val="00141659"/>
    <w:rsid w:val="001439A4"/>
    <w:rsid w:val="00143BA9"/>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D87"/>
    <w:rsid w:val="0016305D"/>
    <w:rsid w:val="00163244"/>
    <w:rsid w:val="001632A0"/>
    <w:rsid w:val="00163388"/>
    <w:rsid w:val="001650B8"/>
    <w:rsid w:val="001669B5"/>
    <w:rsid w:val="00167310"/>
    <w:rsid w:val="00170980"/>
    <w:rsid w:val="00170F02"/>
    <w:rsid w:val="001712BD"/>
    <w:rsid w:val="00171CB5"/>
    <w:rsid w:val="00171F11"/>
    <w:rsid w:val="001722EF"/>
    <w:rsid w:val="00172A27"/>
    <w:rsid w:val="00172AC6"/>
    <w:rsid w:val="001736A4"/>
    <w:rsid w:val="00173739"/>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C7F"/>
    <w:rsid w:val="001A7E0F"/>
    <w:rsid w:val="001B2375"/>
    <w:rsid w:val="001B2D1C"/>
    <w:rsid w:val="001B31D8"/>
    <w:rsid w:val="001B3F56"/>
    <w:rsid w:val="001B48C9"/>
    <w:rsid w:val="001B5253"/>
    <w:rsid w:val="001B5634"/>
    <w:rsid w:val="001B7105"/>
    <w:rsid w:val="001B7422"/>
    <w:rsid w:val="001C114E"/>
    <w:rsid w:val="001C39A6"/>
    <w:rsid w:val="001C4DDD"/>
    <w:rsid w:val="001C5365"/>
    <w:rsid w:val="001C6217"/>
    <w:rsid w:val="001C6CE5"/>
    <w:rsid w:val="001C74D0"/>
    <w:rsid w:val="001C7931"/>
    <w:rsid w:val="001D1340"/>
    <w:rsid w:val="001D2438"/>
    <w:rsid w:val="001D24DC"/>
    <w:rsid w:val="001D2AF5"/>
    <w:rsid w:val="001D3557"/>
    <w:rsid w:val="001D3C84"/>
    <w:rsid w:val="001D3EA5"/>
    <w:rsid w:val="001D420C"/>
    <w:rsid w:val="001D4215"/>
    <w:rsid w:val="001D423A"/>
    <w:rsid w:val="001D4F84"/>
    <w:rsid w:val="001D678F"/>
    <w:rsid w:val="001E03CA"/>
    <w:rsid w:val="001E104C"/>
    <w:rsid w:val="001E192B"/>
    <w:rsid w:val="001E2AC8"/>
    <w:rsid w:val="001E413D"/>
    <w:rsid w:val="001E671D"/>
    <w:rsid w:val="001E6AAB"/>
    <w:rsid w:val="001E6DEA"/>
    <w:rsid w:val="001E6FAA"/>
    <w:rsid w:val="001E7257"/>
    <w:rsid w:val="001F2338"/>
    <w:rsid w:val="001F2B7D"/>
    <w:rsid w:val="001F360E"/>
    <w:rsid w:val="001F36B3"/>
    <w:rsid w:val="001F3915"/>
    <w:rsid w:val="001F3F75"/>
    <w:rsid w:val="001F422A"/>
    <w:rsid w:val="001F549F"/>
    <w:rsid w:val="001F5968"/>
    <w:rsid w:val="001F5D25"/>
    <w:rsid w:val="001F695F"/>
    <w:rsid w:val="001F7D7F"/>
    <w:rsid w:val="001F7E5F"/>
    <w:rsid w:val="00200B91"/>
    <w:rsid w:val="002015C6"/>
    <w:rsid w:val="00201979"/>
    <w:rsid w:val="002024D4"/>
    <w:rsid w:val="0020367B"/>
    <w:rsid w:val="00203AC4"/>
    <w:rsid w:val="00203FAA"/>
    <w:rsid w:val="0020439D"/>
    <w:rsid w:val="00204AF9"/>
    <w:rsid w:val="00205458"/>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20B0"/>
    <w:rsid w:val="002226BA"/>
    <w:rsid w:val="002226DE"/>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6CA6"/>
    <w:rsid w:val="002374D5"/>
    <w:rsid w:val="00237E92"/>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43E1"/>
    <w:rsid w:val="00254CDB"/>
    <w:rsid w:val="00255204"/>
    <w:rsid w:val="00256275"/>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B8F"/>
    <w:rsid w:val="00276865"/>
    <w:rsid w:val="00276E0D"/>
    <w:rsid w:val="00277845"/>
    <w:rsid w:val="00277A29"/>
    <w:rsid w:val="002821F0"/>
    <w:rsid w:val="002822CE"/>
    <w:rsid w:val="0028290C"/>
    <w:rsid w:val="00284069"/>
    <w:rsid w:val="00284A17"/>
    <w:rsid w:val="00286199"/>
    <w:rsid w:val="00286F22"/>
    <w:rsid w:val="002904EA"/>
    <w:rsid w:val="0029097C"/>
    <w:rsid w:val="00290EFF"/>
    <w:rsid w:val="0029199D"/>
    <w:rsid w:val="00293F4F"/>
    <w:rsid w:val="00294A0E"/>
    <w:rsid w:val="00294AE2"/>
    <w:rsid w:val="00296EC7"/>
    <w:rsid w:val="00296F06"/>
    <w:rsid w:val="00297364"/>
    <w:rsid w:val="002A0415"/>
    <w:rsid w:val="002A06FB"/>
    <w:rsid w:val="002A2AD4"/>
    <w:rsid w:val="002A34F4"/>
    <w:rsid w:val="002A3D3F"/>
    <w:rsid w:val="002A52D2"/>
    <w:rsid w:val="002A5D19"/>
    <w:rsid w:val="002B08DA"/>
    <w:rsid w:val="002B19B9"/>
    <w:rsid w:val="002B1B2F"/>
    <w:rsid w:val="002B2419"/>
    <w:rsid w:val="002B2730"/>
    <w:rsid w:val="002B318B"/>
    <w:rsid w:val="002B3450"/>
    <w:rsid w:val="002B4036"/>
    <w:rsid w:val="002B5AFB"/>
    <w:rsid w:val="002B5B4F"/>
    <w:rsid w:val="002B5EC4"/>
    <w:rsid w:val="002B690C"/>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492"/>
    <w:rsid w:val="002D64AB"/>
    <w:rsid w:val="002D690D"/>
    <w:rsid w:val="002E1BB3"/>
    <w:rsid w:val="002E27B4"/>
    <w:rsid w:val="002E2A8C"/>
    <w:rsid w:val="002E334D"/>
    <w:rsid w:val="002E5BBB"/>
    <w:rsid w:val="002E6418"/>
    <w:rsid w:val="002E650E"/>
    <w:rsid w:val="002E6F83"/>
    <w:rsid w:val="002E76CA"/>
    <w:rsid w:val="002F0489"/>
    <w:rsid w:val="002F21D0"/>
    <w:rsid w:val="002F286E"/>
    <w:rsid w:val="002F2AEA"/>
    <w:rsid w:val="002F36F9"/>
    <w:rsid w:val="002F3ABE"/>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2978"/>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906"/>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CBB"/>
    <w:rsid w:val="00363332"/>
    <w:rsid w:val="00364B87"/>
    <w:rsid w:val="003655FC"/>
    <w:rsid w:val="00366A37"/>
    <w:rsid w:val="00370EE3"/>
    <w:rsid w:val="00371B75"/>
    <w:rsid w:val="0037468D"/>
    <w:rsid w:val="003751D8"/>
    <w:rsid w:val="00375582"/>
    <w:rsid w:val="003760A6"/>
    <w:rsid w:val="00376283"/>
    <w:rsid w:val="00380052"/>
    <w:rsid w:val="003803E1"/>
    <w:rsid w:val="00380C99"/>
    <w:rsid w:val="00380DC5"/>
    <w:rsid w:val="00382178"/>
    <w:rsid w:val="00382293"/>
    <w:rsid w:val="003854BA"/>
    <w:rsid w:val="00385574"/>
    <w:rsid w:val="00387397"/>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B48"/>
    <w:rsid w:val="003C0BBB"/>
    <w:rsid w:val="003C173F"/>
    <w:rsid w:val="003C3CF5"/>
    <w:rsid w:val="003C420C"/>
    <w:rsid w:val="003C5E55"/>
    <w:rsid w:val="003C5F2A"/>
    <w:rsid w:val="003C629F"/>
    <w:rsid w:val="003C642D"/>
    <w:rsid w:val="003C682E"/>
    <w:rsid w:val="003C6E56"/>
    <w:rsid w:val="003C73E6"/>
    <w:rsid w:val="003C74F0"/>
    <w:rsid w:val="003C75EA"/>
    <w:rsid w:val="003C7CB7"/>
    <w:rsid w:val="003D01D3"/>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2EDF"/>
    <w:rsid w:val="003E3CD4"/>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53B2"/>
    <w:rsid w:val="003F5437"/>
    <w:rsid w:val="003F5C04"/>
    <w:rsid w:val="003F6989"/>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870"/>
    <w:rsid w:val="00463958"/>
    <w:rsid w:val="00463B8D"/>
    <w:rsid w:val="00463D24"/>
    <w:rsid w:val="004644AE"/>
    <w:rsid w:val="004653D7"/>
    <w:rsid w:val="0046584B"/>
    <w:rsid w:val="00466292"/>
    <w:rsid w:val="00466DBD"/>
    <w:rsid w:val="00470F85"/>
    <w:rsid w:val="00471D94"/>
    <w:rsid w:val="00471E40"/>
    <w:rsid w:val="00472F89"/>
    <w:rsid w:val="004736E6"/>
    <w:rsid w:val="0047431C"/>
    <w:rsid w:val="0047489C"/>
    <w:rsid w:val="00474E03"/>
    <w:rsid w:val="004763D1"/>
    <w:rsid w:val="00476823"/>
    <w:rsid w:val="004771EE"/>
    <w:rsid w:val="004775F5"/>
    <w:rsid w:val="0048187E"/>
    <w:rsid w:val="00481954"/>
    <w:rsid w:val="00481F1C"/>
    <w:rsid w:val="00481FF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D1F"/>
    <w:rsid w:val="00492F6C"/>
    <w:rsid w:val="0049455E"/>
    <w:rsid w:val="0049490A"/>
    <w:rsid w:val="00494C23"/>
    <w:rsid w:val="00495104"/>
    <w:rsid w:val="004956E0"/>
    <w:rsid w:val="0049624A"/>
    <w:rsid w:val="004A1047"/>
    <w:rsid w:val="004A1079"/>
    <w:rsid w:val="004A289B"/>
    <w:rsid w:val="004A31D3"/>
    <w:rsid w:val="004A4060"/>
    <w:rsid w:val="004A4462"/>
    <w:rsid w:val="004A4650"/>
    <w:rsid w:val="004A471E"/>
    <w:rsid w:val="004A4877"/>
    <w:rsid w:val="004A4AC6"/>
    <w:rsid w:val="004A58C9"/>
    <w:rsid w:val="004A6023"/>
    <w:rsid w:val="004A63B1"/>
    <w:rsid w:val="004A769F"/>
    <w:rsid w:val="004B01FD"/>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3FB2"/>
    <w:rsid w:val="004C417A"/>
    <w:rsid w:val="004C46EA"/>
    <w:rsid w:val="004C4EB0"/>
    <w:rsid w:val="004C50EB"/>
    <w:rsid w:val="004C5146"/>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4F7346"/>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739"/>
    <w:rsid w:val="005169D4"/>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9CC"/>
    <w:rsid w:val="00544B84"/>
    <w:rsid w:val="00544D61"/>
    <w:rsid w:val="0054510A"/>
    <w:rsid w:val="00546146"/>
    <w:rsid w:val="00547010"/>
    <w:rsid w:val="00547BB8"/>
    <w:rsid w:val="00547FE8"/>
    <w:rsid w:val="0055039F"/>
    <w:rsid w:val="005506D7"/>
    <w:rsid w:val="00550767"/>
    <w:rsid w:val="00551310"/>
    <w:rsid w:val="0055150A"/>
    <w:rsid w:val="0055186B"/>
    <w:rsid w:val="0055189C"/>
    <w:rsid w:val="00552362"/>
    <w:rsid w:val="00552513"/>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F4A"/>
    <w:rsid w:val="00572579"/>
    <w:rsid w:val="00572A3F"/>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7C08"/>
    <w:rsid w:val="005901FB"/>
    <w:rsid w:val="0059188A"/>
    <w:rsid w:val="005918C1"/>
    <w:rsid w:val="00592508"/>
    <w:rsid w:val="00592E74"/>
    <w:rsid w:val="005937B9"/>
    <w:rsid w:val="0059540B"/>
    <w:rsid w:val="00595427"/>
    <w:rsid w:val="005955C0"/>
    <w:rsid w:val="0059632D"/>
    <w:rsid w:val="0059694E"/>
    <w:rsid w:val="005972FB"/>
    <w:rsid w:val="005A0C9C"/>
    <w:rsid w:val="005A1986"/>
    <w:rsid w:val="005A1B45"/>
    <w:rsid w:val="005A2C4C"/>
    <w:rsid w:val="005A3A5B"/>
    <w:rsid w:val="005A3E0B"/>
    <w:rsid w:val="005A59F3"/>
    <w:rsid w:val="005A60CE"/>
    <w:rsid w:val="005A6357"/>
    <w:rsid w:val="005A6E8A"/>
    <w:rsid w:val="005A71F6"/>
    <w:rsid w:val="005A74A5"/>
    <w:rsid w:val="005B1300"/>
    <w:rsid w:val="005B1665"/>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6B18"/>
    <w:rsid w:val="005D0329"/>
    <w:rsid w:val="005D04D2"/>
    <w:rsid w:val="005D065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5DBE"/>
    <w:rsid w:val="005F6C00"/>
    <w:rsid w:val="005F6E63"/>
    <w:rsid w:val="005F7A95"/>
    <w:rsid w:val="005F7F56"/>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4A47"/>
    <w:rsid w:val="00615756"/>
    <w:rsid w:val="0061593E"/>
    <w:rsid w:val="00617473"/>
    <w:rsid w:val="006174DF"/>
    <w:rsid w:val="00617AAC"/>
    <w:rsid w:val="00620D28"/>
    <w:rsid w:val="006210D3"/>
    <w:rsid w:val="0062116A"/>
    <w:rsid w:val="00621A04"/>
    <w:rsid w:val="00622083"/>
    <w:rsid w:val="006220F2"/>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37E5B"/>
    <w:rsid w:val="00640002"/>
    <w:rsid w:val="006407B1"/>
    <w:rsid w:val="00640943"/>
    <w:rsid w:val="0064210C"/>
    <w:rsid w:val="00642BCE"/>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7B6"/>
    <w:rsid w:val="00672F6F"/>
    <w:rsid w:val="0067456C"/>
    <w:rsid w:val="00674590"/>
    <w:rsid w:val="00674A9A"/>
    <w:rsid w:val="00674D53"/>
    <w:rsid w:val="00674F3A"/>
    <w:rsid w:val="006752A4"/>
    <w:rsid w:val="00675BBA"/>
    <w:rsid w:val="00675D30"/>
    <w:rsid w:val="00675F7E"/>
    <w:rsid w:val="006769D6"/>
    <w:rsid w:val="00676E85"/>
    <w:rsid w:val="00677283"/>
    <w:rsid w:val="00677352"/>
    <w:rsid w:val="0067761A"/>
    <w:rsid w:val="0067766B"/>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77F"/>
    <w:rsid w:val="006879A6"/>
    <w:rsid w:val="006925AB"/>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EB7"/>
    <w:rsid w:val="006A293A"/>
    <w:rsid w:val="006A2BC4"/>
    <w:rsid w:val="006A391A"/>
    <w:rsid w:val="006A4298"/>
    <w:rsid w:val="006A5122"/>
    <w:rsid w:val="006A51D4"/>
    <w:rsid w:val="006A548E"/>
    <w:rsid w:val="006A561C"/>
    <w:rsid w:val="006A5702"/>
    <w:rsid w:val="006B0839"/>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F47"/>
    <w:rsid w:val="006C37C7"/>
    <w:rsid w:val="006C3E97"/>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B32"/>
    <w:rsid w:val="006F2CB0"/>
    <w:rsid w:val="006F2F4B"/>
    <w:rsid w:val="006F3630"/>
    <w:rsid w:val="006F38AC"/>
    <w:rsid w:val="006F498A"/>
    <w:rsid w:val="006F4CCA"/>
    <w:rsid w:val="006F5448"/>
    <w:rsid w:val="006F6E68"/>
    <w:rsid w:val="006F7A51"/>
    <w:rsid w:val="00700BAD"/>
    <w:rsid w:val="00701AE0"/>
    <w:rsid w:val="00702714"/>
    <w:rsid w:val="00703344"/>
    <w:rsid w:val="007034B0"/>
    <w:rsid w:val="007036EA"/>
    <w:rsid w:val="00703CC1"/>
    <w:rsid w:val="00704574"/>
    <w:rsid w:val="007047C3"/>
    <w:rsid w:val="00705CFB"/>
    <w:rsid w:val="007060EB"/>
    <w:rsid w:val="007062A8"/>
    <w:rsid w:val="007069F3"/>
    <w:rsid w:val="00706C65"/>
    <w:rsid w:val="0071021D"/>
    <w:rsid w:val="00710A83"/>
    <w:rsid w:val="00711814"/>
    <w:rsid w:val="0071212C"/>
    <w:rsid w:val="00713305"/>
    <w:rsid w:val="00713376"/>
    <w:rsid w:val="007133A5"/>
    <w:rsid w:val="00713571"/>
    <w:rsid w:val="00714738"/>
    <w:rsid w:val="007168B6"/>
    <w:rsid w:val="007168ED"/>
    <w:rsid w:val="007179D0"/>
    <w:rsid w:val="00720354"/>
    <w:rsid w:val="007204A5"/>
    <w:rsid w:val="00720A42"/>
    <w:rsid w:val="00721007"/>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343"/>
    <w:rsid w:val="007415EA"/>
    <w:rsid w:val="00741C59"/>
    <w:rsid w:val="00741FF1"/>
    <w:rsid w:val="00742625"/>
    <w:rsid w:val="007435C2"/>
    <w:rsid w:val="00743E8C"/>
    <w:rsid w:val="00743F16"/>
    <w:rsid w:val="0074466D"/>
    <w:rsid w:val="00744CEA"/>
    <w:rsid w:val="00747B72"/>
    <w:rsid w:val="00750134"/>
    <w:rsid w:val="0075088B"/>
    <w:rsid w:val="00751FF7"/>
    <w:rsid w:val="00752149"/>
    <w:rsid w:val="00752661"/>
    <w:rsid w:val="00752A77"/>
    <w:rsid w:val="00752EED"/>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CAA"/>
    <w:rsid w:val="007B3918"/>
    <w:rsid w:val="007B3B06"/>
    <w:rsid w:val="007B518B"/>
    <w:rsid w:val="007B5BE8"/>
    <w:rsid w:val="007B71EE"/>
    <w:rsid w:val="007B7705"/>
    <w:rsid w:val="007B7864"/>
    <w:rsid w:val="007C04E9"/>
    <w:rsid w:val="007C097F"/>
    <w:rsid w:val="007C14F7"/>
    <w:rsid w:val="007C1770"/>
    <w:rsid w:val="007C17F1"/>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355A"/>
    <w:rsid w:val="007F35AA"/>
    <w:rsid w:val="007F3680"/>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C38"/>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590"/>
    <w:rsid w:val="00821C53"/>
    <w:rsid w:val="00822FE5"/>
    <w:rsid w:val="00823062"/>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24FA"/>
    <w:rsid w:val="0086389E"/>
    <w:rsid w:val="008638C2"/>
    <w:rsid w:val="008669E8"/>
    <w:rsid w:val="00866AD4"/>
    <w:rsid w:val="00866C7B"/>
    <w:rsid w:val="00867967"/>
    <w:rsid w:val="00867AEC"/>
    <w:rsid w:val="00867C0A"/>
    <w:rsid w:val="008708ED"/>
    <w:rsid w:val="00870C62"/>
    <w:rsid w:val="00870C74"/>
    <w:rsid w:val="008712C4"/>
    <w:rsid w:val="0087189A"/>
    <w:rsid w:val="008725E1"/>
    <w:rsid w:val="00872601"/>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60B9"/>
    <w:rsid w:val="008B64CC"/>
    <w:rsid w:val="008B68A6"/>
    <w:rsid w:val="008B7564"/>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5BBF"/>
    <w:rsid w:val="008E624F"/>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4F9"/>
    <w:rsid w:val="008F769E"/>
    <w:rsid w:val="008F7AA7"/>
    <w:rsid w:val="008F7FBD"/>
    <w:rsid w:val="0090073E"/>
    <w:rsid w:val="00901E4E"/>
    <w:rsid w:val="00903D38"/>
    <w:rsid w:val="00904271"/>
    <w:rsid w:val="009043B6"/>
    <w:rsid w:val="00904742"/>
    <w:rsid w:val="0090497E"/>
    <w:rsid w:val="009050A2"/>
    <w:rsid w:val="00907FA7"/>
    <w:rsid w:val="00910B78"/>
    <w:rsid w:val="00911C72"/>
    <w:rsid w:val="00912793"/>
    <w:rsid w:val="009127FB"/>
    <w:rsid w:val="00913AB3"/>
    <w:rsid w:val="00913FC2"/>
    <w:rsid w:val="00914528"/>
    <w:rsid w:val="009146A1"/>
    <w:rsid w:val="0091474B"/>
    <w:rsid w:val="00915258"/>
    <w:rsid w:val="0091610A"/>
    <w:rsid w:val="009166F6"/>
    <w:rsid w:val="00916D24"/>
    <w:rsid w:val="009174D7"/>
    <w:rsid w:val="00917EBE"/>
    <w:rsid w:val="009204BD"/>
    <w:rsid w:val="00920BDD"/>
    <w:rsid w:val="00920C1F"/>
    <w:rsid w:val="00922960"/>
    <w:rsid w:val="00922BC5"/>
    <w:rsid w:val="00922E2C"/>
    <w:rsid w:val="009234FD"/>
    <w:rsid w:val="00923FB2"/>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243B"/>
    <w:rsid w:val="00982536"/>
    <w:rsid w:val="00982EF8"/>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691"/>
    <w:rsid w:val="009A3A21"/>
    <w:rsid w:val="009A49E6"/>
    <w:rsid w:val="009A53BC"/>
    <w:rsid w:val="009A58A0"/>
    <w:rsid w:val="009A5F97"/>
    <w:rsid w:val="009A7CE3"/>
    <w:rsid w:val="009B0D0E"/>
    <w:rsid w:val="009B1108"/>
    <w:rsid w:val="009B11DC"/>
    <w:rsid w:val="009B162C"/>
    <w:rsid w:val="009B478C"/>
    <w:rsid w:val="009B48C1"/>
    <w:rsid w:val="009B518F"/>
    <w:rsid w:val="009B52CE"/>
    <w:rsid w:val="009B554E"/>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C68"/>
    <w:rsid w:val="00A11C85"/>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1BE"/>
    <w:rsid w:val="00A43E5B"/>
    <w:rsid w:val="00A44FFE"/>
    <w:rsid w:val="00A46979"/>
    <w:rsid w:val="00A46A5D"/>
    <w:rsid w:val="00A46DDC"/>
    <w:rsid w:val="00A47562"/>
    <w:rsid w:val="00A50072"/>
    <w:rsid w:val="00A507D9"/>
    <w:rsid w:val="00A5081B"/>
    <w:rsid w:val="00A526FA"/>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B0B"/>
    <w:rsid w:val="00A64362"/>
    <w:rsid w:val="00A65F81"/>
    <w:rsid w:val="00A668C9"/>
    <w:rsid w:val="00A675E1"/>
    <w:rsid w:val="00A67BFF"/>
    <w:rsid w:val="00A711FF"/>
    <w:rsid w:val="00A71A71"/>
    <w:rsid w:val="00A71E64"/>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75B8"/>
    <w:rsid w:val="00A90125"/>
    <w:rsid w:val="00A901BC"/>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888"/>
    <w:rsid w:val="00AE0D39"/>
    <w:rsid w:val="00AE0D90"/>
    <w:rsid w:val="00AE21E7"/>
    <w:rsid w:val="00AE40F9"/>
    <w:rsid w:val="00AE4DBA"/>
    <w:rsid w:val="00AE5C76"/>
    <w:rsid w:val="00AE791F"/>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179C5"/>
    <w:rsid w:val="00B20535"/>
    <w:rsid w:val="00B2062F"/>
    <w:rsid w:val="00B2144F"/>
    <w:rsid w:val="00B21EB2"/>
    <w:rsid w:val="00B220D9"/>
    <w:rsid w:val="00B22251"/>
    <w:rsid w:val="00B2232F"/>
    <w:rsid w:val="00B22987"/>
    <w:rsid w:val="00B22CE5"/>
    <w:rsid w:val="00B22D4F"/>
    <w:rsid w:val="00B22F1B"/>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516"/>
    <w:rsid w:val="00B43731"/>
    <w:rsid w:val="00B442C0"/>
    <w:rsid w:val="00B44567"/>
    <w:rsid w:val="00B44AFA"/>
    <w:rsid w:val="00B45322"/>
    <w:rsid w:val="00B45401"/>
    <w:rsid w:val="00B47F51"/>
    <w:rsid w:val="00B50117"/>
    <w:rsid w:val="00B508D2"/>
    <w:rsid w:val="00B50A7D"/>
    <w:rsid w:val="00B5138F"/>
    <w:rsid w:val="00B514A7"/>
    <w:rsid w:val="00B516C2"/>
    <w:rsid w:val="00B51941"/>
    <w:rsid w:val="00B52F88"/>
    <w:rsid w:val="00B53282"/>
    <w:rsid w:val="00B532AA"/>
    <w:rsid w:val="00B540CC"/>
    <w:rsid w:val="00B546FC"/>
    <w:rsid w:val="00B55E68"/>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A3E"/>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9D3"/>
    <w:rsid w:val="00B80A1B"/>
    <w:rsid w:val="00B80C7E"/>
    <w:rsid w:val="00B816D1"/>
    <w:rsid w:val="00B81C1A"/>
    <w:rsid w:val="00B83302"/>
    <w:rsid w:val="00B83B63"/>
    <w:rsid w:val="00B83C2E"/>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15FF"/>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921"/>
    <w:rsid w:val="00BF6C09"/>
    <w:rsid w:val="00C00136"/>
    <w:rsid w:val="00C0167F"/>
    <w:rsid w:val="00C023C9"/>
    <w:rsid w:val="00C024E0"/>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899"/>
    <w:rsid w:val="00C42B14"/>
    <w:rsid w:val="00C44433"/>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530"/>
    <w:rsid w:val="00C716DC"/>
    <w:rsid w:val="00C72A50"/>
    <w:rsid w:val="00C73E81"/>
    <w:rsid w:val="00C758EC"/>
    <w:rsid w:val="00C769D7"/>
    <w:rsid w:val="00C76A9D"/>
    <w:rsid w:val="00C76DAC"/>
    <w:rsid w:val="00C81C60"/>
    <w:rsid w:val="00C827B4"/>
    <w:rsid w:val="00C84699"/>
    <w:rsid w:val="00C84AEF"/>
    <w:rsid w:val="00C851A5"/>
    <w:rsid w:val="00C87C83"/>
    <w:rsid w:val="00C90821"/>
    <w:rsid w:val="00C9127C"/>
    <w:rsid w:val="00C91BA2"/>
    <w:rsid w:val="00C92833"/>
    <w:rsid w:val="00C94350"/>
    <w:rsid w:val="00C9623C"/>
    <w:rsid w:val="00C96E4C"/>
    <w:rsid w:val="00CA1932"/>
    <w:rsid w:val="00CA1FB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337"/>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B14"/>
    <w:rsid w:val="00CF7AE8"/>
    <w:rsid w:val="00D001BC"/>
    <w:rsid w:val="00D01AF5"/>
    <w:rsid w:val="00D02A5B"/>
    <w:rsid w:val="00D02BAE"/>
    <w:rsid w:val="00D02C41"/>
    <w:rsid w:val="00D02DB5"/>
    <w:rsid w:val="00D038DF"/>
    <w:rsid w:val="00D03F49"/>
    <w:rsid w:val="00D04423"/>
    <w:rsid w:val="00D04DF7"/>
    <w:rsid w:val="00D04F2E"/>
    <w:rsid w:val="00D062C4"/>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5A4"/>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76AD4"/>
    <w:rsid w:val="00D770A2"/>
    <w:rsid w:val="00D80153"/>
    <w:rsid w:val="00D81086"/>
    <w:rsid w:val="00D817DA"/>
    <w:rsid w:val="00D8213C"/>
    <w:rsid w:val="00D82442"/>
    <w:rsid w:val="00D82A29"/>
    <w:rsid w:val="00D835E3"/>
    <w:rsid w:val="00D83B5A"/>
    <w:rsid w:val="00D85F37"/>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97E"/>
    <w:rsid w:val="00DA4169"/>
    <w:rsid w:val="00DA49C0"/>
    <w:rsid w:val="00DA53CC"/>
    <w:rsid w:val="00DA5834"/>
    <w:rsid w:val="00DA5A2F"/>
    <w:rsid w:val="00DA6588"/>
    <w:rsid w:val="00DA66E9"/>
    <w:rsid w:val="00DA67DE"/>
    <w:rsid w:val="00DA6E1E"/>
    <w:rsid w:val="00DB0A00"/>
    <w:rsid w:val="00DB18F4"/>
    <w:rsid w:val="00DB297A"/>
    <w:rsid w:val="00DB34F6"/>
    <w:rsid w:val="00DB39E8"/>
    <w:rsid w:val="00DB3FA8"/>
    <w:rsid w:val="00DB5BFA"/>
    <w:rsid w:val="00DB6BE7"/>
    <w:rsid w:val="00DB6E15"/>
    <w:rsid w:val="00DB6FA9"/>
    <w:rsid w:val="00DB7091"/>
    <w:rsid w:val="00DB7DC3"/>
    <w:rsid w:val="00DC0C1A"/>
    <w:rsid w:val="00DC1177"/>
    <w:rsid w:val="00DC12C3"/>
    <w:rsid w:val="00DC1F23"/>
    <w:rsid w:val="00DC2106"/>
    <w:rsid w:val="00DC3990"/>
    <w:rsid w:val="00DC4B86"/>
    <w:rsid w:val="00DC4D44"/>
    <w:rsid w:val="00DC5F8A"/>
    <w:rsid w:val="00DC6699"/>
    <w:rsid w:val="00DC6A8E"/>
    <w:rsid w:val="00DC7F94"/>
    <w:rsid w:val="00DD019C"/>
    <w:rsid w:val="00DD02A6"/>
    <w:rsid w:val="00DD0514"/>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D0E"/>
    <w:rsid w:val="00DF0055"/>
    <w:rsid w:val="00DF0B05"/>
    <w:rsid w:val="00DF0BF6"/>
    <w:rsid w:val="00DF1B80"/>
    <w:rsid w:val="00DF1F11"/>
    <w:rsid w:val="00DF216C"/>
    <w:rsid w:val="00DF21BC"/>
    <w:rsid w:val="00DF29E2"/>
    <w:rsid w:val="00DF2B71"/>
    <w:rsid w:val="00DF37CB"/>
    <w:rsid w:val="00DF45EA"/>
    <w:rsid w:val="00DF636E"/>
    <w:rsid w:val="00E004CC"/>
    <w:rsid w:val="00E00598"/>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F0E"/>
    <w:rsid w:val="00E54FC8"/>
    <w:rsid w:val="00E55856"/>
    <w:rsid w:val="00E5648A"/>
    <w:rsid w:val="00E56D9C"/>
    <w:rsid w:val="00E56E4C"/>
    <w:rsid w:val="00E5770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B68"/>
    <w:rsid w:val="00E64D1A"/>
    <w:rsid w:val="00E64FFE"/>
    <w:rsid w:val="00E67E7E"/>
    <w:rsid w:val="00E67EE6"/>
    <w:rsid w:val="00E67EF4"/>
    <w:rsid w:val="00E7046A"/>
    <w:rsid w:val="00E70758"/>
    <w:rsid w:val="00E70F57"/>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4F31"/>
    <w:rsid w:val="00E9579E"/>
    <w:rsid w:val="00E96E12"/>
    <w:rsid w:val="00E97C3B"/>
    <w:rsid w:val="00EA17CD"/>
    <w:rsid w:val="00EA282A"/>
    <w:rsid w:val="00EA3D83"/>
    <w:rsid w:val="00EA4069"/>
    <w:rsid w:val="00EA4636"/>
    <w:rsid w:val="00EA64CC"/>
    <w:rsid w:val="00EB0AED"/>
    <w:rsid w:val="00EB1333"/>
    <w:rsid w:val="00EB3C27"/>
    <w:rsid w:val="00EB5790"/>
    <w:rsid w:val="00EB5A7D"/>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C7207"/>
    <w:rsid w:val="00ED1066"/>
    <w:rsid w:val="00ED253D"/>
    <w:rsid w:val="00ED2B92"/>
    <w:rsid w:val="00ED316F"/>
    <w:rsid w:val="00ED3307"/>
    <w:rsid w:val="00ED3B40"/>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3139"/>
    <w:rsid w:val="00F14BD7"/>
    <w:rsid w:val="00F154AA"/>
    <w:rsid w:val="00F15C79"/>
    <w:rsid w:val="00F15D1B"/>
    <w:rsid w:val="00F16407"/>
    <w:rsid w:val="00F2117B"/>
    <w:rsid w:val="00F21C6C"/>
    <w:rsid w:val="00F22522"/>
    <w:rsid w:val="00F2272D"/>
    <w:rsid w:val="00F2398B"/>
    <w:rsid w:val="00F23BFA"/>
    <w:rsid w:val="00F23C8A"/>
    <w:rsid w:val="00F24009"/>
    <w:rsid w:val="00F241F3"/>
    <w:rsid w:val="00F242C1"/>
    <w:rsid w:val="00F243E1"/>
    <w:rsid w:val="00F246ED"/>
    <w:rsid w:val="00F2472D"/>
    <w:rsid w:val="00F247BA"/>
    <w:rsid w:val="00F270EE"/>
    <w:rsid w:val="00F2733B"/>
    <w:rsid w:val="00F274A6"/>
    <w:rsid w:val="00F30014"/>
    <w:rsid w:val="00F301F6"/>
    <w:rsid w:val="00F32B40"/>
    <w:rsid w:val="00F3385F"/>
    <w:rsid w:val="00F3386F"/>
    <w:rsid w:val="00F344D5"/>
    <w:rsid w:val="00F347CA"/>
    <w:rsid w:val="00F35C34"/>
    <w:rsid w:val="00F35CD1"/>
    <w:rsid w:val="00F360B2"/>
    <w:rsid w:val="00F36C4F"/>
    <w:rsid w:val="00F37361"/>
    <w:rsid w:val="00F376F3"/>
    <w:rsid w:val="00F3785F"/>
    <w:rsid w:val="00F37FBC"/>
    <w:rsid w:val="00F402E9"/>
    <w:rsid w:val="00F4072A"/>
    <w:rsid w:val="00F40F2D"/>
    <w:rsid w:val="00F41A96"/>
    <w:rsid w:val="00F41D0E"/>
    <w:rsid w:val="00F4224D"/>
    <w:rsid w:val="00F42EF8"/>
    <w:rsid w:val="00F43E88"/>
    <w:rsid w:val="00F44C8E"/>
    <w:rsid w:val="00F44DCB"/>
    <w:rsid w:val="00F4625F"/>
    <w:rsid w:val="00F47530"/>
    <w:rsid w:val="00F47DB5"/>
    <w:rsid w:val="00F47FA4"/>
    <w:rsid w:val="00F53E0A"/>
    <w:rsid w:val="00F5416B"/>
    <w:rsid w:val="00F54D34"/>
    <w:rsid w:val="00F55586"/>
    <w:rsid w:val="00F55800"/>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286A"/>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5CB"/>
    <w:rsid w:val="00FC03B4"/>
    <w:rsid w:val="00FC3388"/>
    <w:rsid w:val="00FC4598"/>
    <w:rsid w:val="00FC4BFB"/>
    <w:rsid w:val="00FC631A"/>
    <w:rsid w:val="00FC6DD6"/>
    <w:rsid w:val="00FC6ED4"/>
    <w:rsid w:val="00FC71DD"/>
    <w:rsid w:val="00FC7635"/>
    <w:rsid w:val="00FC7C97"/>
    <w:rsid w:val="00FD0B59"/>
    <w:rsid w:val="00FD1947"/>
    <w:rsid w:val="00FD1C54"/>
    <w:rsid w:val="00FD3602"/>
    <w:rsid w:val="00FD4043"/>
    <w:rsid w:val="00FD4D82"/>
    <w:rsid w:val="00FD633C"/>
    <w:rsid w:val="00FD757B"/>
    <w:rsid w:val="00FE0B0D"/>
    <w:rsid w:val="00FE24DC"/>
    <w:rsid w:val="00FE2615"/>
    <w:rsid w:val="00FE33A6"/>
    <w:rsid w:val="00FE399F"/>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18F"/>
    <w:rsid w:val="00FF6DC8"/>
    <w:rsid w:val="00FF75B6"/>
    <w:rsid w:val="0114313D"/>
    <w:rsid w:val="014F7E3C"/>
    <w:rsid w:val="022002AC"/>
    <w:rsid w:val="03360FED"/>
    <w:rsid w:val="037B1552"/>
    <w:rsid w:val="037F6156"/>
    <w:rsid w:val="038E116F"/>
    <w:rsid w:val="03CB4927"/>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C5C43"/>
    <w:rsid w:val="0BF24E2B"/>
    <w:rsid w:val="0CF00A77"/>
    <w:rsid w:val="0D0930C0"/>
    <w:rsid w:val="0D95509F"/>
    <w:rsid w:val="0DD04E37"/>
    <w:rsid w:val="0DD40B84"/>
    <w:rsid w:val="0E5C4AEC"/>
    <w:rsid w:val="0EC657B8"/>
    <w:rsid w:val="0F331D75"/>
    <w:rsid w:val="0FAD37BD"/>
    <w:rsid w:val="10066C8A"/>
    <w:rsid w:val="10750C8A"/>
    <w:rsid w:val="107752AD"/>
    <w:rsid w:val="10913D19"/>
    <w:rsid w:val="113D418F"/>
    <w:rsid w:val="12E96AFF"/>
    <w:rsid w:val="13E23222"/>
    <w:rsid w:val="167D6310"/>
    <w:rsid w:val="169638BC"/>
    <w:rsid w:val="17793838"/>
    <w:rsid w:val="17A35814"/>
    <w:rsid w:val="18332099"/>
    <w:rsid w:val="19DB6E3E"/>
    <w:rsid w:val="1B504768"/>
    <w:rsid w:val="1C4F2300"/>
    <w:rsid w:val="1D0F1AB9"/>
    <w:rsid w:val="1D2D4AE8"/>
    <w:rsid w:val="1D6F51E9"/>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F552F4"/>
    <w:rsid w:val="2620239A"/>
    <w:rsid w:val="26973FCC"/>
    <w:rsid w:val="269B3FCB"/>
    <w:rsid w:val="26C2128C"/>
    <w:rsid w:val="27713FCB"/>
    <w:rsid w:val="29E2515E"/>
    <w:rsid w:val="2C044D54"/>
    <w:rsid w:val="2C7D1EA4"/>
    <w:rsid w:val="2CB97A40"/>
    <w:rsid w:val="2D652C63"/>
    <w:rsid w:val="2DF846C7"/>
    <w:rsid w:val="2FB06075"/>
    <w:rsid w:val="2FB417B9"/>
    <w:rsid w:val="3024022B"/>
    <w:rsid w:val="3065447F"/>
    <w:rsid w:val="31680961"/>
    <w:rsid w:val="33BF618B"/>
    <w:rsid w:val="34E86768"/>
    <w:rsid w:val="35073398"/>
    <w:rsid w:val="35164705"/>
    <w:rsid w:val="364629AE"/>
    <w:rsid w:val="37757A05"/>
    <w:rsid w:val="382E78CF"/>
    <w:rsid w:val="388C4126"/>
    <w:rsid w:val="38917487"/>
    <w:rsid w:val="38D90A5B"/>
    <w:rsid w:val="38E61DB0"/>
    <w:rsid w:val="39090CED"/>
    <w:rsid w:val="397B79D7"/>
    <w:rsid w:val="3AAF7200"/>
    <w:rsid w:val="3BBC0C0F"/>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DB142E"/>
    <w:rsid w:val="47440458"/>
    <w:rsid w:val="48CA4F8B"/>
    <w:rsid w:val="4A1E2D0E"/>
    <w:rsid w:val="4B224F27"/>
    <w:rsid w:val="4B307A5A"/>
    <w:rsid w:val="4EE43E76"/>
    <w:rsid w:val="50055CE0"/>
    <w:rsid w:val="50817A65"/>
    <w:rsid w:val="50CD7C12"/>
    <w:rsid w:val="51FE436D"/>
    <w:rsid w:val="52455661"/>
    <w:rsid w:val="52AE5479"/>
    <w:rsid w:val="52BF1BCA"/>
    <w:rsid w:val="534A2BA8"/>
    <w:rsid w:val="544E1661"/>
    <w:rsid w:val="546F5648"/>
    <w:rsid w:val="552D5339"/>
    <w:rsid w:val="56F169D2"/>
    <w:rsid w:val="575B2224"/>
    <w:rsid w:val="577D62BA"/>
    <w:rsid w:val="597D37CC"/>
    <w:rsid w:val="59EC648F"/>
    <w:rsid w:val="5A1030D4"/>
    <w:rsid w:val="5A9A2AAE"/>
    <w:rsid w:val="5AE81C53"/>
    <w:rsid w:val="5B940F85"/>
    <w:rsid w:val="5C124691"/>
    <w:rsid w:val="5D6C5469"/>
    <w:rsid w:val="5DAC3351"/>
    <w:rsid w:val="5EAF7F41"/>
    <w:rsid w:val="5F7A51CA"/>
    <w:rsid w:val="5F9E3624"/>
    <w:rsid w:val="5FA850AE"/>
    <w:rsid w:val="5FBE563B"/>
    <w:rsid w:val="603A2568"/>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9F4049B"/>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38843AC"/>
    <w:rsid w:val="752B3C4F"/>
    <w:rsid w:val="75540554"/>
    <w:rsid w:val="75E434A7"/>
    <w:rsid w:val="763E6B8F"/>
    <w:rsid w:val="76D27E56"/>
    <w:rsid w:val="77052FC1"/>
    <w:rsid w:val="77210010"/>
    <w:rsid w:val="775766EA"/>
    <w:rsid w:val="77B94FEF"/>
    <w:rsid w:val="79B370E4"/>
    <w:rsid w:val="79B65310"/>
    <w:rsid w:val="7A963C92"/>
    <w:rsid w:val="7AD66EE0"/>
    <w:rsid w:val="7B677B2F"/>
    <w:rsid w:val="7C7D26C8"/>
    <w:rsid w:val="7CC140A9"/>
    <w:rsid w:val="7D2C1B56"/>
    <w:rsid w:val="7E060D94"/>
    <w:rsid w:val="7E2779CF"/>
    <w:rsid w:val="7EB62133"/>
    <w:rsid w:val="7FA60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2" w:qFormat="1"/>
    <w:lsdException w:name="List 3" w:unhideWhenUsed="1" w:qFormat="1"/>
    <w:lsdException w:name="List Bulle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qFormat="1"/>
    <w:lsdException w:name="Table Elegant" w:qFormat="1"/>
    <w:lsdException w:name="Balloon Text" w:uiPriority="99"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864"/>
    <w:rPr>
      <w:sz w:val="24"/>
      <w:szCs w:val="24"/>
    </w:rPr>
  </w:style>
  <w:style w:type="paragraph" w:styleId="1">
    <w:name w:val="heading 1"/>
    <w:basedOn w:val="a"/>
    <w:next w:val="a"/>
    <w:link w:val="1Char"/>
    <w:qFormat/>
    <w:rsid w:val="007B7864"/>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7B7864"/>
    <w:pPr>
      <w:keepNext/>
      <w:spacing w:before="240" w:after="60"/>
      <w:outlineLvl w:val="1"/>
    </w:pPr>
    <w:rPr>
      <w:rFonts w:ascii="Cambria" w:hAnsi="Cambria"/>
      <w:b/>
      <w:bCs/>
      <w:i/>
      <w:iCs/>
      <w:sz w:val="28"/>
      <w:szCs w:val="28"/>
    </w:rPr>
  </w:style>
  <w:style w:type="paragraph" w:styleId="3">
    <w:name w:val="heading 3"/>
    <w:basedOn w:val="a"/>
    <w:next w:val="a"/>
    <w:link w:val="3Char"/>
    <w:qFormat/>
    <w:rsid w:val="007B7864"/>
    <w:pPr>
      <w:keepNext/>
      <w:spacing w:before="240" w:after="60"/>
      <w:outlineLvl w:val="2"/>
    </w:pPr>
    <w:rPr>
      <w:rFonts w:ascii="Cambria" w:hAnsi="Cambria"/>
      <w:b/>
      <w:bCs/>
      <w:sz w:val="26"/>
      <w:szCs w:val="26"/>
    </w:rPr>
  </w:style>
  <w:style w:type="paragraph" w:styleId="4">
    <w:name w:val="heading 4"/>
    <w:basedOn w:val="a"/>
    <w:next w:val="a"/>
    <w:link w:val="4Char"/>
    <w:qFormat/>
    <w:rsid w:val="007B7864"/>
    <w:pPr>
      <w:keepNext/>
      <w:spacing w:before="240" w:after="60"/>
      <w:outlineLvl w:val="3"/>
    </w:pPr>
    <w:rPr>
      <w:b/>
      <w:bCs/>
      <w:sz w:val="28"/>
      <w:szCs w:val="28"/>
    </w:rPr>
  </w:style>
  <w:style w:type="paragraph" w:styleId="5">
    <w:name w:val="heading 5"/>
    <w:basedOn w:val="a"/>
    <w:next w:val="a"/>
    <w:link w:val="5Char"/>
    <w:qFormat/>
    <w:rsid w:val="007B7864"/>
    <w:pPr>
      <w:spacing w:before="240" w:after="60"/>
      <w:outlineLvl w:val="4"/>
    </w:pPr>
    <w:rPr>
      <w:b/>
      <w:bCs/>
      <w:i/>
      <w:iCs/>
      <w:sz w:val="26"/>
      <w:szCs w:val="26"/>
    </w:rPr>
  </w:style>
  <w:style w:type="paragraph" w:styleId="6">
    <w:name w:val="heading 6"/>
    <w:basedOn w:val="a"/>
    <w:next w:val="a"/>
    <w:link w:val="6Char"/>
    <w:qFormat/>
    <w:rsid w:val="007B7864"/>
    <w:pPr>
      <w:spacing w:before="240" w:after="60"/>
      <w:outlineLvl w:val="5"/>
    </w:pPr>
    <w:rPr>
      <w:b/>
      <w:bCs/>
      <w:sz w:val="20"/>
      <w:szCs w:val="20"/>
    </w:rPr>
  </w:style>
  <w:style w:type="paragraph" w:styleId="7">
    <w:name w:val="heading 7"/>
    <w:basedOn w:val="a"/>
    <w:next w:val="a"/>
    <w:link w:val="7Char"/>
    <w:qFormat/>
    <w:rsid w:val="007B7864"/>
    <w:pPr>
      <w:spacing w:before="240" w:after="60"/>
      <w:outlineLvl w:val="6"/>
    </w:pPr>
  </w:style>
  <w:style w:type="paragraph" w:styleId="8">
    <w:name w:val="heading 8"/>
    <w:basedOn w:val="a"/>
    <w:next w:val="a"/>
    <w:link w:val="8Char"/>
    <w:qFormat/>
    <w:rsid w:val="007B7864"/>
    <w:pPr>
      <w:spacing w:before="240" w:after="60"/>
      <w:outlineLvl w:val="7"/>
    </w:pPr>
    <w:rPr>
      <w:i/>
      <w:iCs/>
    </w:rPr>
  </w:style>
  <w:style w:type="paragraph" w:styleId="9">
    <w:name w:val="heading 9"/>
    <w:basedOn w:val="a"/>
    <w:next w:val="a"/>
    <w:link w:val="9Char"/>
    <w:qFormat/>
    <w:rsid w:val="007B7864"/>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rsid w:val="007B7864"/>
    <w:pPr>
      <w:ind w:leftChars="400" w:left="100" w:hangingChars="200" w:hanging="200"/>
    </w:pPr>
  </w:style>
  <w:style w:type="paragraph" w:styleId="70">
    <w:name w:val="toc 7"/>
    <w:basedOn w:val="a"/>
    <w:next w:val="a"/>
    <w:qFormat/>
    <w:rsid w:val="007B7864"/>
    <w:pPr>
      <w:ind w:left="1260"/>
    </w:pPr>
    <w:rPr>
      <w:rFonts w:ascii="仿宋_GB2312" w:eastAsia="仿宋_GB2312"/>
      <w:sz w:val="18"/>
      <w:szCs w:val="18"/>
    </w:rPr>
  </w:style>
  <w:style w:type="paragraph" w:styleId="80">
    <w:name w:val="index 8"/>
    <w:basedOn w:val="a"/>
    <w:next w:val="a"/>
    <w:qFormat/>
    <w:rsid w:val="007B7864"/>
    <w:pPr>
      <w:ind w:left="1920" w:hanging="240"/>
    </w:pPr>
    <w:rPr>
      <w:rFonts w:ascii="仿宋_GB2312" w:eastAsia="仿宋_GB2312"/>
      <w:szCs w:val="28"/>
    </w:rPr>
  </w:style>
  <w:style w:type="paragraph" w:styleId="a3">
    <w:name w:val="Normal Indent"/>
    <w:basedOn w:val="a"/>
    <w:link w:val="Char"/>
    <w:qFormat/>
    <w:rsid w:val="007B7864"/>
    <w:pPr>
      <w:adjustRightInd w:val="0"/>
      <w:snapToGrid w:val="0"/>
      <w:spacing w:line="480" w:lineRule="exact"/>
      <w:ind w:firstLine="567"/>
    </w:pPr>
    <w:rPr>
      <w:rFonts w:ascii="宋体"/>
      <w:snapToGrid w:val="0"/>
      <w:color w:val="000000"/>
      <w:kern w:val="28"/>
      <w:sz w:val="28"/>
      <w:szCs w:val="20"/>
    </w:rPr>
  </w:style>
  <w:style w:type="paragraph" w:styleId="a4">
    <w:name w:val="caption"/>
    <w:basedOn w:val="a"/>
    <w:next w:val="a"/>
    <w:qFormat/>
    <w:rsid w:val="007B7864"/>
    <w:pPr>
      <w:spacing w:after="480"/>
    </w:pPr>
    <w:rPr>
      <w:b/>
      <w:bCs/>
      <w:color w:val="4F81BD"/>
      <w:sz w:val="18"/>
      <w:szCs w:val="18"/>
      <w:lang w:eastAsia="en-US" w:bidi="en-US"/>
    </w:rPr>
  </w:style>
  <w:style w:type="paragraph" w:styleId="50">
    <w:name w:val="index 5"/>
    <w:basedOn w:val="a"/>
    <w:next w:val="a"/>
    <w:qFormat/>
    <w:rsid w:val="007B7864"/>
    <w:pPr>
      <w:ind w:left="1200" w:hanging="240"/>
    </w:pPr>
    <w:rPr>
      <w:rFonts w:ascii="仿宋_GB2312" w:eastAsia="仿宋_GB2312"/>
      <w:szCs w:val="28"/>
    </w:rPr>
  </w:style>
  <w:style w:type="paragraph" w:styleId="a5">
    <w:name w:val="List Bullet"/>
    <w:basedOn w:val="a6"/>
    <w:qFormat/>
    <w:rsid w:val="007B7864"/>
    <w:pPr>
      <w:tabs>
        <w:tab w:val="left" w:pos="420"/>
        <w:tab w:val="left" w:pos="840"/>
      </w:tabs>
      <w:spacing w:line="360" w:lineRule="auto"/>
      <w:ind w:left="420" w:right="720" w:firstLineChars="0" w:firstLine="0"/>
    </w:pPr>
    <w:rPr>
      <w:sz w:val="24"/>
      <w:szCs w:val="20"/>
    </w:rPr>
  </w:style>
  <w:style w:type="paragraph" w:styleId="a6">
    <w:name w:val="List"/>
    <w:basedOn w:val="a"/>
    <w:qFormat/>
    <w:rsid w:val="007B7864"/>
    <w:pPr>
      <w:ind w:left="200" w:hangingChars="200" w:hanging="200"/>
    </w:pPr>
    <w:rPr>
      <w:rFonts w:ascii="仿宋_GB2312" w:eastAsia="仿宋_GB2312"/>
      <w:sz w:val="28"/>
      <w:szCs w:val="28"/>
    </w:rPr>
  </w:style>
  <w:style w:type="paragraph" w:styleId="a7">
    <w:name w:val="Document Map"/>
    <w:basedOn w:val="a"/>
    <w:link w:val="Char0"/>
    <w:qFormat/>
    <w:rsid w:val="007B7864"/>
    <w:pPr>
      <w:shd w:val="clear" w:color="auto" w:fill="000080"/>
    </w:pPr>
    <w:rPr>
      <w:sz w:val="20"/>
      <w:shd w:val="clear" w:color="auto" w:fill="000080"/>
    </w:rPr>
  </w:style>
  <w:style w:type="paragraph" w:styleId="a8">
    <w:name w:val="annotation text"/>
    <w:basedOn w:val="a"/>
    <w:link w:val="Char1"/>
    <w:unhideWhenUsed/>
    <w:qFormat/>
    <w:rsid w:val="007B7864"/>
    <w:rPr>
      <w:rFonts w:ascii="仿宋_GB2312" w:eastAsia="仿宋_GB2312"/>
      <w:kern w:val="2"/>
      <w:sz w:val="28"/>
      <w:szCs w:val="28"/>
    </w:rPr>
  </w:style>
  <w:style w:type="paragraph" w:styleId="60">
    <w:name w:val="index 6"/>
    <w:basedOn w:val="a"/>
    <w:next w:val="a"/>
    <w:qFormat/>
    <w:rsid w:val="007B7864"/>
    <w:pPr>
      <w:ind w:left="1440" w:hanging="240"/>
    </w:pPr>
    <w:rPr>
      <w:rFonts w:ascii="仿宋_GB2312" w:eastAsia="仿宋_GB2312"/>
      <w:szCs w:val="28"/>
    </w:rPr>
  </w:style>
  <w:style w:type="paragraph" w:styleId="31">
    <w:name w:val="Body Text 3"/>
    <w:basedOn w:val="a"/>
    <w:link w:val="3Char0"/>
    <w:qFormat/>
    <w:rsid w:val="007B7864"/>
    <w:rPr>
      <w:rFonts w:ascii="宋体" w:hAnsi="宋体"/>
      <w:b/>
      <w:bCs/>
      <w:kern w:val="2"/>
    </w:rPr>
  </w:style>
  <w:style w:type="paragraph" w:styleId="a9">
    <w:name w:val="Body Text"/>
    <w:basedOn w:val="a"/>
    <w:link w:val="Char2"/>
    <w:qFormat/>
    <w:rsid w:val="007B7864"/>
    <w:rPr>
      <w:rFonts w:eastAsia="黑体"/>
      <w:b/>
      <w:bCs/>
      <w:spacing w:val="20"/>
      <w:kern w:val="52"/>
      <w:sz w:val="56"/>
    </w:rPr>
  </w:style>
  <w:style w:type="paragraph" w:styleId="aa">
    <w:name w:val="Body Text Indent"/>
    <w:basedOn w:val="a"/>
    <w:link w:val="Char20"/>
    <w:qFormat/>
    <w:rsid w:val="007B7864"/>
    <w:pPr>
      <w:spacing w:line="360" w:lineRule="auto"/>
      <w:ind w:firstLine="435"/>
    </w:pPr>
    <w:rPr>
      <w:kern w:val="2"/>
      <w:sz w:val="28"/>
    </w:rPr>
  </w:style>
  <w:style w:type="paragraph" w:styleId="32">
    <w:name w:val="List Number 3"/>
    <w:basedOn w:val="a"/>
    <w:qFormat/>
    <w:rsid w:val="007B7864"/>
    <w:pPr>
      <w:tabs>
        <w:tab w:val="left" w:pos="1200"/>
      </w:tabs>
      <w:ind w:left="1200" w:hanging="360"/>
      <w:contextualSpacing/>
    </w:pPr>
    <w:rPr>
      <w:rFonts w:ascii="仿宋_GB2312" w:eastAsia="仿宋_GB2312"/>
      <w:sz w:val="28"/>
      <w:szCs w:val="28"/>
    </w:rPr>
  </w:style>
  <w:style w:type="paragraph" w:styleId="20">
    <w:name w:val="List 2"/>
    <w:basedOn w:val="a6"/>
    <w:qFormat/>
    <w:rsid w:val="007B7864"/>
    <w:pPr>
      <w:spacing w:after="120" w:line="400" w:lineRule="exact"/>
      <w:ind w:left="0" w:firstLineChars="0" w:firstLine="0"/>
    </w:pPr>
    <w:rPr>
      <w:sz w:val="24"/>
      <w:szCs w:val="20"/>
    </w:rPr>
  </w:style>
  <w:style w:type="paragraph" w:styleId="ab">
    <w:name w:val="Block Text"/>
    <w:basedOn w:val="a"/>
    <w:qFormat/>
    <w:rsid w:val="007B7864"/>
    <w:pPr>
      <w:widowControl w:val="0"/>
      <w:tabs>
        <w:tab w:val="left" w:pos="1000"/>
      </w:tabs>
      <w:spacing w:line="450" w:lineRule="exact"/>
      <w:ind w:leftChars="85" w:left="178" w:rightChars="-156" w:right="-328" w:firstLineChars="200" w:firstLine="420"/>
      <w:jc w:val="both"/>
    </w:pPr>
    <w:rPr>
      <w:rFonts w:ascii="Calibri" w:hAnsi="Calibri"/>
      <w:kern w:val="2"/>
      <w:sz w:val="21"/>
    </w:rPr>
  </w:style>
  <w:style w:type="paragraph" w:styleId="21">
    <w:name w:val="List Bullet 2"/>
    <w:basedOn w:val="a"/>
    <w:qFormat/>
    <w:rsid w:val="007B7864"/>
    <w:pPr>
      <w:tabs>
        <w:tab w:val="left" w:pos="1440"/>
      </w:tabs>
      <w:ind w:left="1440" w:hanging="720"/>
    </w:pPr>
    <w:rPr>
      <w:rFonts w:ascii="Tahoma" w:eastAsia="仿宋_GB2312" w:hAnsi="Tahoma" w:cs="Tahoma"/>
      <w:szCs w:val="28"/>
      <w:lang w:eastAsia="en-US"/>
    </w:rPr>
  </w:style>
  <w:style w:type="paragraph" w:styleId="40">
    <w:name w:val="index 4"/>
    <w:basedOn w:val="a"/>
    <w:next w:val="a"/>
    <w:qFormat/>
    <w:rsid w:val="007B7864"/>
    <w:pPr>
      <w:ind w:left="960" w:hanging="240"/>
    </w:pPr>
    <w:rPr>
      <w:rFonts w:ascii="仿宋_GB2312" w:eastAsia="仿宋_GB2312"/>
      <w:szCs w:val="28"/>
    </w:rPr>
  </w:style>
  <w:style w:type="paragraph" w:styleId="51">
    <w:name w:val="toc 5"/>
    <w:basedOn w:val="a"/>
    <w:next w:val="a"/>
    <w:qFormat/>
    <w:rsid w:val="007B7864"/>
    <w:pPr>
      <w:ind w:left="840"/>
    </w:pPr>
    <w:rPr>
      <w:rFonts w:ascii="仿宋_GB2312" w:eastAsia="仿宋_GB2312"/>
      <w:sz w:val="18"/>
      <w:szCs w:val="18"/>
    </w:rPr>
  </w:style>
  <w:style w:type="paragraph" w:styleId="33">
    <w:name w:val="toc 3"/>
    <w:basedOn w:val="a"/>
    <w:next w:val="a"/>
    <w:uiPriority w:val="39"/>
    <w:qFormat/>
    <w:rsid w:val="007B7864"/>
    <w:pPr>
      <w:ind w:left="420"/>
    </w:pPr>
    <w:rPr>
      <w:rFonts w:ascii="仿宋_GB2312" w:eastAsia="仿宋_GB2312"/>
      <w:i/>
      <w:iCs/>
      <w:sz w:val="20"/>
    </w:rPr>
  </w:style>
  <w:style w:type="paragraph" w:styleId="ac">
    <w:name w:val="Plain Text"/>
    <w:basedOn w:val="a"/>
    <w:link w:val="Char3"/>
    <w:qFormat/>
    <w:rsid w:val="007B7864"/>
    <w:rPr>
      <w:rFonts w:ascii="宋体" w:hAnsi="Courier New"/>
      <w:kern w:val="2"/>
      <w:sz w:val="21"/>
      <w:szCs w:val="20"/>
    </w:rPr>
  </w:style>
  <w:style w:type="paragraph" w:styleId="81">
    <w:name w:val="toc 8"/>
    <w:basedOn w:val="a"/>
    <w:next w:val="a"/>
    <w:qFormat/>
    <w:rsid w:val="007B7864"/>
    <w:pPr>
      <w:ind w:left="1470"/>
    </w:pPr>
    <w:rPr>
      <w:rFonts w:ascii="仿宋_GB2312" w:eastAsia="仿宋_GB2312"/>
      <w:sz w:val="18"/>
      <w:szCs w:val="18"/>
    </w:rPr>
  </w:style>
  <w:style w:type="paragraph" w:styleId="34">
    <w:name w:val="index 3"/>
    <w:basedOn w:val="a"/>
    <w:next w:val="a"/>
    <w:qFormat/>
    <w:rsid w:val="007B7864"/>
    <w:pPr>
      <w:ind w:left="720" w:hanging="240"/>
    </w:pPr>
    <w:rPr>
      <w:rFonts w:ascii="仿宋_GB2312" w:eastAsia="仿宋_GB2312"/>
      <w:szCs w:val="28"/>
    </w:rPr>
  </w:style>
  <w:style w:type="paragraph" w:styleId="ad">
    <w:name w:val="Date"/>
    <w:basedOn w:val="a"/>
    <w:next w:val="a"/>
    <w:link w:val="Char4"/>
    <w:uiPriority w:val="99"/>
    <w:qFormat/>
    <w:rsid w:val="007B7864"/>
    <w:pPr>
      <w:ind w:leftChars="2500" w:left="100"/>
    </w:pPr>
    <w:rPr>
      <w:kern w:val="2"/>
      <w:sz w:val="21"/>
      <w:szCs w:val="20"/>
    </w:rPr>
  </w:style>
  <w:style w:type="paragraph" w:styleId="22">
    <w:name w:val="Body Text Indent 2"/>
    <w:basedOn w:val="a"/>
    <w:link w:val="2Char0"/>
    <w:qFormat/>
    <w:rsid w:val="007B7864"/>
    <w:pPr>
      <w:spacing w:line="432" w:lineRule="auto"/>
      <w:ind w:firstLineChars="200" w:firstLine="480"/>
    </w:pPr>
    <w:rPr>
      <w:kern w:val="2"/>
      <w:szCs w:val="21"/>
    </w:rPr>
  </w:style>
  <w:style w:type="paragraph" w:styleId="ae">
    <w:name w:val="endnote text"/>
    <w:basedOn w:val="a"/>
    <w:link w:val="Char5"/>
    <w:qFormat/>
    <w:rsid w:val="007B7864"/>
    <w:pPr>
      <w:snapToGrid w:val="0"/>
    </w:pPr>
    <w:rPr>
      <w:rFonts w:ascii="仿宋_GB2312" w:eastAsia="仿宋_GB2312"/>
      <w:kern w:val="2"/>
      <w:sz w:val="28"/>
      <w:szCs w:val="28"/>
    </w:rPr>
  </w:style>
  <w:style w:type="paragraph" w:styleId="af">
    <w:name w:val="Balloon Text"/>
    <w:basedOn w:val="a"/>
    <w:link w:val="Char6"/>
    <w:uiPriority w:val="99"/>
    <w:qFormat/>
    <w:rsid w:val="007B7864"/>
    <w:rPr>
      <w:kern w:val="2"/>
      <w:sz w:val="18"/>
      <w:szCs w:val="18"/>
    </w:rPr>
  </w:style>
  <w:style w:type="paragraph" w:styleId="af0">
    <w:name w:val="footer"/>
    <w:basedOn w:val="a"/>
    <w:link w:val="Char7"/>
    <w:uiPriority w:val="99"/>
    <w:qFormat/>
    <w:rsid w:val="007B7864"/>
    <w:pPr>
      <w:tabs>
        <w:tab w:val="center" w:pos="4153"/>
        <w:tab w:val="right" w:pos="8306"/>
      </w:tabs>
      <w:snapToGrid w:val="0"/>
    </w:pPr>
    <w:rPr>
      <w:kern w:val="2"/>
      <w:sz w:val="18"/>
      <w:szCs w:val="18"/>
    </w:rPr>
  </w:style>
  <w:style w:type="paragraph" w:styleId="af1">
    <w:name w:val="header"/>
    <w:basedOn w:val="a"/>
    <w:link w:val="Char8"/>
    <w:qFormat/>
    <w:rsid w:val="007B786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szCs w:val="20"/>
    </w:rPr>
  </w:style>
  <w:style w:type="paragraph" w:styleId="10">
    <w:name w:val="toc 1"/>
    <w:basedOn w:val="a"/>
    <w:next w:val="a"/>
    <w:uiPriority w:val="39"/>
    <w:qFormat/>
    <w:rsid w:val="007B7864"/>
    <w:pPr>
      <w:spacing w:line="360" w:lineRule="auto"/>
    </w:pPr>
    <w:rPr>
      <w:rFonts w:eastAsia="仿宋_GB2312"/>
      <w:sz w:val="32"/>
    </w:rPr>
  </w:style>
  <w:style w:type="paragraph" w:styleId="41">
    <w:name w:val="toc 4"/>
    <w:basedOn w:val="a"/>
    <w:next w:val="a"/>
    <w:qFormat/>
    <w:rsid w:val="007B7864"/>
    <w:pPr>
      <w:ind w:left="630"/>
    </w:pPr>
    <w:rPr>
      <w:rFonts w:ascii="仿宋_GB2312" w:eastAsia="仿宋_GB2312"/>
      <w:sz w:val="18"/>
      <w:szCs w:val="18"/>
    </w:rPr>
  </w:style>
  <w:style w:type="paragraph" w:styleId="af2">
    <w:name w:val="index heading"/>
    <w:basedOn w:val="a"/>
    <w:next w:val="11"/>
    <w:qFormat/>
    <w:rsid w:val="007B7864"/>
    <w:rPr>
      <w:rFonts w:ascii="仿宋_GB2312" w:eastAsia="仿宋_GB2312"/>
      <w:szCs w:val="28"/>
    </w:rPr>
  </w:style>
  <w:style w:type="paragraph" w:styleId="11">
    <w:name w:val="index 1"/>
    <w:basedOn w:val="a"/>
    <w:next w:val="a"/>
    <w:qFormat/>
    <w:rsid w:val="007B7864"/>
    <w:pPr>
      <w:spacing w:line="360" w:lineRule="auto"/>
      <w:ind w:left="240" w:hanging="240"/>
    </w:pPr>
    <w:rPr>
      <w:rFonts w:ascii="Arial" w:eastAsia="仿宋_GB2312" w:hAnsi="Arial" w:cs="Arial"/>
      <w:sz w:val="28"/>
      <w:szCs w:val="21"/>
    </w:rPr>
  </w:style>
  <w:style w:type="paragraph" w:styleId="af3">
    <w:name w:val="Subtitle"/>
    <w:basedOn w:val="a"/>
    <w:next w:val="a"/>
    <w:link w:val="Char9"/>
    <w:qFormat/>
    <w:rsid w:val="007B7864"/>
    <w:pPr>
      <w:spacing w:after="60"/>
      <w:jc w:val="center"/>
      <w:outlineLvl w:val="1"/>
    </w:pPr>
    <w:rPr>
      <w:rFonts w:ascii="Cambria" w:hAnsi="Cambria"/>
    </w:rPr>
  </w:style>
  <w:style w:type="paragraph" w:styleId="af4">
    <w:name w:val="footnote text"/>
    <w:basedOn w:val="a"/>
    <w:link w:val="Chara"/>
    <w:qFormat/>
    <w:rsid w:val="007B7864"/>
    <w:pPr>
      <w:snapToGrid w:val="0"/>
    </w:pPr>
    <w:rPr>
      <w:rFonts w:ascii="仿宋_GB2312" w:eastAsia="仿宋_GB2312"/>
      <w:kern w:val="2"/>
      <w:sz w:val="18"/>
      <w:szCs w:val="18"/>
    </w:rPr>
  </w:style>
  <w:style w:type="paragraph" w:styleId="61">
    <w:name w:val="toc 6"/>
    <w:basedOn w:val="a"/>
    <w:next w:val="a"/>
    <w:qFormat/>
    <w:rsid w:val="007B7864"/>
    <w:pPr>
      <w:ind w:left="1050"/>
    </w:pPr>
    <w:rPr>
      <w:rFonts w:ascii="仿宋_GB2312" w:eastAsia="仿宋_GB2312"/>
      <w:sz w:val="18"/>
      <w:szCs w:val="18"/>
    </w:rPr>
  </w:style>
  <w:style w:type="paragraph" w:styleId="35">
    <w:name w:val="Body Text Indent 3"/>
    <w:basedOn w:val="a"/>
    <w:link w:val="3Char1"/>
    <w:qFormat/>
    <w:rsid w:val="007B7864"/>
    <w:pPr>
      <w:spacing w:line="540" w:lineRule="exact"/>
      <w:ind w:leftChars="228" w:left="479"/>
    </w:pPr>
    <w:rPr>
      <w:rFonts w:ascii="隶书" w:eastAsia="隶书" w:hAnsi="宋体"/>
      <w:kern w:val="2"/>
      <w:sz w:val="21"/>
    </w:rPr>
  </w:style>
  <w:style w:type="paragraph" w:styleId="71">
    <w:name w:val="index 7"/>
    <w:basedOn w:val="a"/>
    <w:next w:val="a"/>
    <w:qFormat/>
    <w:rsid w:val="007B7864"/>
    <w:pPr>
      <w:ind w:left="1680" w:hanging="240"/>
    </w:pPr>
    <w:rPr>
      <w:rFonts w:ascii="仿宋_GB2312" w:eastAsia="仿宋_GB2312"/>
      <w:szCs w:val="28"/>
    </w:rPr>
  </w:style>
  <w:style w:type="paragraph" w:styleId="90">
    <w:name w:val="index 9"/>
    <w:basedOn w:val="a"/>
    <w:next w:val="a"/>
    <w:qFormat/>
    <w:rsid w:val="007B7864"/>
    <w:pPr>
      <w:ind w:left="2160" w:hanging="240"/>
    </w:pPr>
    <w:rPr>
      <w:rFonts w:ascii="仿宋_GB2312" w:eastAsia="仿宋_GB2312"/>
      <w:szCs w:val="28"/>
    </w:rPr>
  </w:style>
  <w:style w:type="paragraph" w:styleId="af5">
    <w:name w:val="table of figures"/>
    <w:basedOn w:val="a"/>
    <w:next w:val="a"/>
    <w:qFormat/>
    <w:rsid w:val="007B7864"/>
    <w:pPr>
      <w:ind w:left="480" w:hanging="480"/>
    </w:pPr>
    <w:rPr>
      <w:rFonts w:ascii="仿宋_GB2312" w:eastAsia="仿宋_GB2312"/>
      <w:szCs w:val="28"/>
    </w:rPr>
  </w:style>
  <w:style w:type="paragraph" w:styleId="23">
    <w:name w:val="toc 2"/>
    <w:basedOn w:val="a"/>
    <w:next w:val="a"/>
    <w:uiPriority w:val="39"/>
    <w:qFormat/>
    <w:rsid w:val="007B7864"/>
    <w:pPr>
      <w:ind w:left="210"/>
    </w:pPr>
    <w:rPr>
      <w:rFonts w:ascii="仿宋_GB2312" w:eastAsia="仿宋_GB2312"/>
      <w:smallCaps/>
      <w:sz w:val="20"/>
    </w:rPr>
  </w:style>
  <w:style w:type="paragraph" w:styleId="91">
    <w:name w:val="toc 9"/>
    <w:basedOn w:val="a"/>
    <w:next w:val="a"/>
    <w:qFormat/>
    <w:rsid w:val="007B7864"/>
    <w:pPr>
      <w:ind w:left="1680"/>
    </w:pPr>
    <w:rPr>
      <w:rFonts w:ascii="仿宋_GB2312" w:eastAsia="仿宋_GB2312"/>
      <w:sz w:val="18"/>
      <w:szCs w:val="18"/>
    </w:rPr>
  </w:style>
  <w:style w:type="paragraph" w:styleId="24">
    <w:name w:val="Body Text 2"/>
    <w:basedOn w:val="a"/>
    <w:link w:val="2Char1"/>
    <w:qFormat/>
    <w:rsid w:val="007B7864"/>
    <w:pPr>
      <w:spacing w:line="360" w:lineRule="auto"/>
    </w:pPr>
    <w:rPr>
      <w:kern w:val="2"/>
    </w:rPr>
  </w:style>
  <w:style w:type="paragraph" w:styleId="HTML">
    <w:name w:val="HTML Preformatted"/>
    <w:basedOn w:val="a"/>
    <w:link w:val="HTMLChar"/>
    <w:qFormat/>
    <w:rsid w:val="007B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af6">
    <w:name w:val="Normal (Web)"/>
    <w:basedOn w:val="a"/>
    <w:qFormat/>
    <w:rsid w:val="007B7864"/>
    <w:pPr>
      <w:spacing w:before="100" w:beforeAutospacing="1" w:after="100" w:afterAutospacing="1"/>
    </w:pPr>
    <w:rPr>
      <w:rFonts w:ascii="宋体" w:hAnsi="宋体"/>
    </w:rPr>
  </w:style>
  <w:style w:type="paragraph" w:styleId="25">
    <w:name w:val="index 2"/>
    <w:basedOn w:val="a"/>
    <w:next w:val="a"/>
    <w:qFormat/>
    <w:rsid w:val="007B7864"/>
    <w:pPr>
      <w:ind w:left="480" w:hanging="240"/>
    </w:pPr>
    <w:rPr>
      <w:rFonts w:ascii="仿宋_GB2312" w:eastAsia="仿宋_GB2312"/>
      <w:szCs w:val="28"/>
    </w:rPr>
  </w:style>
  <w:style w:type="paragraph" w:styleId="af7">
    <w:name w:val="Title"/>
    <w:basedOn w:val="a"/>
    <w:next w:val="a"/>
    <w:link w:val="Charb"/>
    <w:qFormat/>
    <w:rsid w:val="007B7864"/>
    <w:pPr>
      <w:spacing w:before="240" w:after="60"/>
      <w:jc w:val="center"/>
      <w:outlineLvl w:val="0"/>
    </w:pPr>
    <w:rPr>
      <w:rFonts w:ascii="Cambria" w:hAnsi="Cambria"/>
      <w:b/>
      <w:bCs/>
      <w:kern w:val="28"/>
      <w:sz w:val="32"/>
      <w:szCs w:val="32"/>
    </w:rPr>
  </w:style>
  <w:style w:type="paragraph" w:styleId="af8">
    <w:name w:val="annotation subject"/>
    <w:basedOn w:val="a8"/>
    <w:next w:val="a8"/>
    <w:link w:val="Charc"/>
    <w:qFormat/>
    <w:rsid w:val="007B7864"/>
    <w:rPr>
      <w:rFonts w:ascii="Times New Roman" w:eastAsia="宋体"/>
      <w:b/>
      <w:bCs/>
      <w:sz w:val="21"/>
      <w:szCs w:val="24"/>
    </w:rPr>
  </w:style>
  <w:style w:type="paragraph" w:styleId="af9">
    <w:name w:val="Body Text First Indent"/>
    <w:basedOn w:val="a9"/>
    <w:link w:val="Chard"/>
    <w:uiPriority w:val="99"/>
    <w:qFormat/>
    <w:rsid w:val="007B7864"/>
    <w:pPr>
      <w:adjustRightInd w:val="0"/>
      <w:spacing w:after="120" w:line="360" w:lineRule="auto"/>
      <w:ind w:firstLine="420"/>
      <w:textAlignment w:val="baseline"/>
    </w:pPr>
    <w:rPr>
      <w:rFonts w:ascii="Calibri" w:eastAsia="楷体_GB2312" w:hAnsi="Calibri"/>
      <w:b w:val="0"/>
      <w:bCs w:val="0"/>
      <w:spacing w:val="0"/>
      <w:kern w:val="0"/>
      <w:sz w:val="24"/>
      <w:szCs w:val="20"/>
    </w:rPr>
  </w:style>
  <w:style w:type="paragraph" w:styleId="26">
    <w:name w:val="Body Text First Indent 2"/>
    <w:basedOn w:val="aa"/>
    <w:uiPriority w:val="99"/>
    <w:unhideWhenUsed/>
    <w:qFormat/>
    <w:rsid w:val="007B7864"/>
    <w:pPr>
      <w:ind w:firstLineChars="200" w:firstLine="420"/>
    </w:pPr>
  </w:style>
  <w:style w:type="table" w:styleId="afa">
    <w:name w:val="Table Grid"/>
    <w:basedOn w:val="a1"/>
    <w:qFormat/>
    <w:rsid w:val="007B78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1"/>
    <w:qFormat/>
    <w:rsid w:val="007B786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qFormat/>
    <w:rsid w:val="007B786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c">
    <w:name w:val="Strong"/>
    <w:qFormat/>
    <w:rsid w:val="007B7864"/>
    <w:rPr>
      <w:b/>
      <w:bCs/>
    </w:rPr>
  </w:style>
  <w:style w:type="character" w:styleId="afd">
    <w:name w:val="endnote reference"/>
    <w:qFormat/>
    <w:rsid w:val="007B7864"/>
    <w:rPr>
      <w:vertAlign w:val="superscript"/>
    </w:rPr>
  </w:style>
  <w:style w:type="character" w:styleId="afe">
    <w:name w:val="page number"/>
    <w:basedOn w:val="a0"/>
    <w:qFormat/>
    <w:rsid w:val="007B7864"/>
  </w:style>
  <w:style w:type="character" w:styleId="aff">
    <w:name w:val="FollowedHyperlink"/>
    <w:qFormat/>
    <w:rsid w:val="007B7864"/>
    <w:rPr>
      <w:color w:val="800080"/>
      <w:u w:val="single"/>
    </w:rPr>
  </w:style>
  <w:style w:type="character" w:styleId="aff0">
    <w:name w:val="Emphasis"/>
    <w:qFormat/>
    <w:rsid w:val="007B7864"/>
    <w:rPr>
      <w:rFonts w:ascii="Calibri" w:hAnsi="Calibri"/>
      <w:b/>
      <w:i/>
      <w:iCs/>
    </w:rPr>
  </w:style>
  <w:style w:type="character" w:styleId="aff1">
    <w:name w:val="Hyperlink"/>
    <w:uiPriority w:val="99"/>
    <w:qFormat/>
    <w:rsid w:val="007B7864"/>
    <w:rPr>
      <w:color w:val="0000FF"/>
      <w:u w:val="single"/>
    </w:rPr>
  </w:style>
  <w:style w:type="character" w:styleId="aff2">
    <w:name w:val="annotation reference"/>
    <w:qFormat/>
    <w:rsid w:val="007B7864"/>
    <w:rPr>
      <w:sz w:val="21"/>
      <w:szCs w:val="21"/>
    </w:rPr>
  </w:style>
  <w:style w:type="character" w:styleId="aff3">
    <w:name w:val="footnote reference"/>
    <w:qFormat/>
    <w:rsid w:val="007B7864"/>
    <w:rPr>
      <w:vertAlign w:val="superscript"/>
    </w:rPr>
  </w:style>
  <w:style w:type="character" w:customStyle="1" w:styleId="Char10">
    <w:name w:val="文档结构图 Char1"/>
    <w:qFormat/>
    <w:rsid w:val="007B7864"/>
    <w:rPr>
      <w:rFonts w:ascii="宋体" w:eastAsia="宋体" w:hAnsi="Times New Roman" w:cs="Times New Roman"/>
      <w:sz w:val="18"/>
      <w:szCs w:val="18"/>
    </w:rPr>
  </w:style>
  <w:style w:type="character" w:customStyle="1" w:styleId="large1">
    <w:name w:val="large1"/>
    <w:qFormat/>
    <w:rsid w:val="007B7864"/>
    <w:rPr>
      <w:rFonts w:ascii="宋体" w:eastAsia="宋体" w:hAnsi="宋体" w:hint="eastAsia"/>
      <w:sz w:val="21"/>
      <w:szCs w:val="21"/>
    </w:rPr>
  </w:style>
  <w:style w:type="character" w:customStyle="1" w:styleId="5Char">
    <w:name w:val="标题 5 Char"/>
    <w:link w:val="5"/>
    <w:qFormat/>
    <w:rsid w:val="007B7864"/>
    <w:rPr>
      <w:b/>
      <w:bCs/>
      <w:i/>
      <w:iCs/>
      <w:sz w:val="26"/>
      <w:szCs w:val="26"/>
    </w:rPr>
  </w:style>
  <w:style w:type="character" w:customStyle="1" w:styleId="font51">
    <w:name w:val="font51"/>
    <w:qFormat/>
    <w:rsid w:val="007B7864"/>
    <w:rPr>
      <w:rFonts w:ascii="仿宋_GB2312" w:eastAsia="仿宋_GB2312" w:cs="仿宋_GB2312" w:hint="default"/>
      <w:color w:val="000000"/>
      <w:sz w:val="30"/>
      <w:szCs w:val="30"/>
      <w:u w:val="none"/>
    </w:rPr>
  </w:style>
  <w:style w:type="character" w:customStyle="1" w:styleId="Chare">
    <w:name w:val="文字 Char"/>
    <w:link w:val="aff4"/>
    <w:qFormat/>
    <w:rsid w:val="007B7864"/>
    <w:rPr>
      <w:rFonts w:ascii="宋体" w:eastAsia="宋体" w:hAnsi="宋体"/>
      <w:sz w:val="28"/>
      <w:lang w:bidi="ar-SA"/>
    </w:rPr>
  </w:style>
  <w:style w:type="paragraph" w:customStyle="1" w:styleId="aff4">
    <w:name w:val="文字"/>
    <w:basedOn w:val="a"/>
    <w:link w:val="Chare"/>
    <w:qFormat/>
    <w:rsid w:val="007B7864"/>
    <w:pPr>
      <w:tabs>
        <w:tab w:val="left" w:pos="8520"/>
      </w:tabs>
      <w:spacing w:line="312" w:lineRule="auto"/>
      <w:ind w:right="-210" w:firstLine="556"/>
    </w:pPr>
    <w:rPr>
      <w:rFonts w:ascii="宋体" w:hAnsi="宋体"/>
      <w:sz w:val="28"/>
      <w:szCs w:val="20"/>
    </w:rPr>
  </w:style>
  <w:style w:type="character" w:customStyle="1" w:styleId="Charb">
    <w:name w:val="标题 Char"/>
    <w:link w:val="af7"/>
    <w:qFormat/>
    <w:rsid w:val="007B7864"/>
    <w:rPr>
      <w:rFonts w:ascii="Cambria" w:eastAsia="宋体" w:hAnsi="Cambria"/>
      <w:b/>
      <w:bCs/>
      <w:kern w:val="28"/>
      <w:sz w:val="32"/>
      <w:szCs w:val="32"/>
    </w:rPr>
  </w:style>
  <w:style w:type="character" w:customStyle="1" w:styleId="Char11">
    <w:name w:val="纯文本 Char1"/>
    <w:qFormat/>
    <w:rsid w:val="007B7864"/>
    <w:rPr>
      <w:rFonts w:ascii="宋体" w:eastAsia="宋体" w:hAnsi="Courier New" w:cs="Courier New"/>
      <w:szCs w:val="21"/>
    </w:rPr>
  </w:style>
  <w:style w:type="character" w:customStyle="1" w:styleId="Charf">
    <w:name w:val="批注文字 Char"/>
    <w:qFormat/>
    <w:rsid w:val="007B7864"/>
    <w:rPr>
      <w:rFonts w:eastAsia="宋体"/>
      <w:kern w:val="2"/>
      <w:sz w:val="21"/>
      <w:szCs w:val="24"/>
      <w:lang w:val="en-US" w:eastAsia="zh-CN" w:bidi="ar-SA"/>
    </w:rPr>
  </w:style>
  <w:style w:type="character" w:customStyle="1" w:styleId="3Char1">
    <w:name w:val="正文文本缩进 3 Char"/>
    <w:link w:val="35"/>
    <w:qFormat/>
    <w:rsid w:val="007B7864"/>
    <w:rPr>
      <w:rFonts w:ascii="隶书" w:eastAsia="隶书" w:hAnsi="宋体"/>
      <w:kern w:val="2"/>
      <w:sz w:val="21"/>
      <w:szCs w:val="24"/>
      <w:lang w:val="en-US" w:eastAsia="zh-CN" w:bidi="ar-SA"/>
    </w:rPr>
  </w:style>
  <w:style w:type="character" w:customStyle="1" w:styleId="EHPTChar3">
    <w:name w:val="EHPT Char3"/>
    <w:qFormat/>
    <w:rsid w:val="007B7864"/>
    <w:rPr>
      <w:rFonts w:ascii="Calibri" w:eastAsia="宋体" w:hAnsi="Calibri"/>
    </w:rPr>
  </w:style>
  <w:style w:type="character" w:customStyle="1" w:styleId="Charf0">
    <w:name w:val="*正文 Char"/>
    <w:link w:val="aff5"/>
    <w:qFormat/>
    <w:rsid w:val="007B7864"/>
    <w:rPr>
      <w:rFonts w:ascii="宋体" w:eastAsia="宋体" w:hAnsi="宋体"/>
      <w:sz w:val="24"/>
      <w:szCs w:val="24"/>
    </w:rPr>
  </w:style>
  <w:style w:type="paragraph" w:customStyle="1" w:styleId="aff5">
    <w:name w:val="*正文"/>
    <w:basedOn w:val="a"/>
    <w:link w:val="Charf0"/>
    <w:qFormat/>
    <w:rsid w:val="007B7864"/>
    <w:pPr>
      <w:widowControl w:val="0"/>
      <w:autoSpaceDE w:val="0"/>
      <w:autoSpaceDN w:val="0"/>
      <w:adjustRightInd w:val="0"/>
      <w:spacing w:before="120" w:after="120" w:line="360" w:lineRule="auto"/>
      <w:ind w:firstLineChars="200" w:firstLine="480"/>
    </w:pPr>
    <w:rPr>
      <w:rFonts w:ascii="宋体" w:hAnsi="宋体"/>
    </w:rPr>
  </w:style>
  <w:style w:type="character" w:customStyle="1" w:styleId="Charc">
    <w:name w:val="批注主题 Char"/>
    <w:link w:val="af8"/>
    <w:qFormat/>
    <w:rsid w:val="007B7864"/>
    <w:rPr>
      <w:rFonts w:eastAsia="宋体"/>
      <w:b/>
      <w:bCs/>
      <w:kern w:val="2"/>
      <w:sz w:val="21"/>
      <w:szCs w:val="24"/>
      <w:lang w:val="en-US" w:eastAsia="zh-CN" w:bidi="ar-SA"/>
    </w:rPr>
  </w:style>
  <w:style w:type="character" w:customStyle="1" w:styleId="wenzi1">
    <w:name w:val="wenzi1"/>
    <w:qFormat/>
    <w:rsid w:val="007B7864"/>
    <w:rPr>
      <w:rFonts w:ascii="Times New Roman" w:eastAsia="宋体" w:hAnsi="Times New Roman" w:cs="Times New Roman"/>
      <w:color w:val="000000"/>
      <w:sz w:val="18"/>
      <w:szCs w:val="18"/>
    </w:rPr>
  </w:style>
  <w:style w:type="character" w:customStyle="1" w:styleId="CharChar21">
    <w:name w:val="Char Char21"/>
    <w:qFormat/>
    <w:rsid w:val="007B7864"/>
    <w:rPr>
      <w:rFonts w:ascii="宋体" w:eastAsia="宋体" w:hAnsi="宋体"/>
      <w:spacing w:val="-6"/>
      <w:kern w:val="2"/>
      <w:sz w:val="21"/>
      <w:szCs w:val="24"/>
      <w:lang w:val="en-US" w:eastAsia="zh-CN" w:bidi="ar-SA"/>
    </w:rPr>
  </w:style>
  <w:style w:type="character" w:customStyle="1" w:styleId="Char0">
    <w:name w:val="文档结构图 Char"/>
    <w:link w:val="a7"/>
    <w:qFormat/>
    <w:rsid w:val="007B7864"/>
    <w:rPr>
      <w:rFonts w:eastAsia="宋体"/>
      <w:szCs w:val="24"/>
      <w:shd w:val="clear" w:color="auto" w:fill="000080"/>
      <w:lang w:bidi="ar-SA"/>
    </w:rPr>
  </w:style>
  <w:style w:type="character" w:customStyle="1" w:styleId="Charf1">
    <w:name w:val="标书正文格式 Char"/>
    <w:link w:val="aff6"/>
    <w:qFormat/>
    <w:rsid w:val="007B7864"/>
    <w:rPr>
      <w:rFonts w:ascii="楷体_GB2312" w:eastAsia="楷体_GB2312"/>
      <w:color w:val="000000"/>
      <w:kern w:val="2"/>
      <w:sz w:val="24"/>
      <w:szCs w:val="24"/>
      <w:lang w:val="en-US" w:eastAsia="zh-CN" w:bidi="ar-SA"/>
    </w:rPr>
  </w:style>
  <w:style w:type="paragraph" w:customStyle="1" w:styleId="aff6">
    <w:name w:val="标书正文格式"/>
    <w:link w:val="Charf1"/>
    <w:qFormat/>
    <w:rsid w:val="007B7864"/>
    <w:pPr>
      <w:spacing w:line="360" w:lineRule="auto"/>
      <w:ind w:firstLineChars="200" w:firstLine="480"/>
    </w:pPr>
    <w:rPr>
      <w:rFonts w:ascii="楷体_GB2312" w:eastAsia="楷体_GB2312"/>
      <w:color w:val="000000"/>
      <w:kern w:val="2"/>
      <w:sz w:val="24"/>
      <w:szCs w:val="24"/>
    </w:rPr>
  </w:style>
  <w:style w:type="character" w:customStyle="1" w:styleId="Charf2">
    <w:name w:val="正文文本缩进 Char"/>
    <w:qFormat/>
    <w:rsid w:val="007B7864"/>
    <w:rPr>
      <w:rFonts w:ascii="仿宋_GB2312" w:eastAsia="仿宋_GB2312" w:hAnsi="Times New Roman" w:cs="Times New Roman"/>
      <w:sz w:val="28"/>
      <w:szCs w:val="28"/>
    </w:rPr>
  </w:style>
  <w:style w:type="character" w:customStyle="1" w:styleId="CharChar14">
    <w:name w:val="Char Char14"/>
    <w:qFormat/>
    <w:rsid w:val="007B7864"/>
    <w:rPr>
      <w:rFonts w:eastAsia="宋体"/>
      <w:b/>
      <w:bCs/>
      <w:kern w:val="44"/>
      <w:sz w:val="44"/>
      <w:szCs w:val="44"/>
      <w:lang w:val="en-US" w:eastAsia="zh-CN" w:bidi="ar-SA"/>
    </w:rPr>
  </w:style>
  <w:style w:type="character" w:customStyle="1" w:styleId="H6Char1">
    <w:name w:val="H6 Char1"/>
    <w:qFormat/>
    <w:rsid w:val="007B7864"/>
    <w:rPr>
      <w:rFonts w:ascii="Arial" w:eastAsia="宋体" w:hAnsi="Arial" w:cs="Times New Roman"/>
      <w:i/>
      <w:sz w:val="22"/>
      <w:szCs w:val="28"/>
    </w:rPr>
  </w:style>
  <w:style w:type="character" w:customStyle="1" w:styleId="CharChar">
    <w:name w:val="段 Char Char"/>
    <w:link w:val="aff7"/>
    <w:qFormat/>
    <w:rsid w:val="007B7864"/>
    <w:rPr>
      <w:rFonts w:ascii="宋体"/>
      <w:lang w:val="en-US" w:eastAsia="zh-CN" w:bidi="ar-SA"/>
    </w:rPr>
  </w:style>
  <w:style w:type="paragraph" w:customStyle="1" w:styleId="aff7">
    <w:name w:val="段"/>
    <w:link w:val="CharChar"/>
    <w:qFormat/>
    <w:rsid w:val="007B7864"/>
    <w:pPr>
      <w:tabs>
        <w:tab w:val="center" w:pos="4201"/>
        <w:tab w:val="right" w:leader="dot" w:pos="9298"/>
      </w:tabs>
      <w:autoSpaceDE w:val="0"/>
      <w:autoSpaceDN w:val="0"/>
      <w:ind w:firstLineChars="200" w:firstLine="420"/>
      <w:jc w:val="both"/>
    </w:pPr>
    <w:rPr>
      <w:rFonts w:ascii="宋体"/>
    </w:rPr>
  </w:style>
  <w:style w:type="character" w:customStyle="1" w:styleId="unnamed11">
    <w:name w:val="unnamed11"/>
    <w:qFormat/>
    <w:rsid w:val="007B7864"/>
    <w:rPr>
      <w:sz w:val="18"/>
      <w:szCs w:val="18"/>
    </w:rPr>
  </w:style>
  <w:style w:type="character" w:customStyle="1" w:styleId="CharChar17">
    <w:name w:val="Char Char17"/>
    <w:qFormat/>
    <w:rsid w:val="007B7864"/>
    <w:rPr>
      <w:rFonts w:eastAsia="宋体"/>
      <w:b/>
      <w:bCs/>
      <w:kern w:val="2"/>
      <w:sz w:val="32"/>
      <w:szCs w:val="32"/>
      <w:lang w:val="en-US" w:eastAsia="zh-CN" w:bidi="ar-SA"/>
    </w:rPr>
  </w:style>
  <w:style w:type="character" w:customStyle="1" w:styleId="ca-9">
    <w:name w:val="ca-9"/>
    <w:basedOn w:val="a0"/>
    <w:qFormat/>
    <w:rsid w:val="007B7864"/>
  </w:style>
  <w:style w:type="character" w:customStyle="1" w:styleId="maincontenttable1">
    <w:name w:val="maincontenttable1"/>
    <w:qFormat/>
    <w:rsid w:val="007B7864"/>
    <w:rPr>
      <w:sz w:val="18"/>
      <w:szCs w:val="18"/>
    </w:rPr>
  </w:style>
  <w:style w:type="character" w:customStyle="1" w:styleId="newsitemtext1">
    <w:name w:val="newsitemtext1"/>
    <w:qFormat/>
    <w:rsid w:val="007B7864"/>
    <w:rPr>
      <w:color w:val="000000"/>
      <w:sz w:val="21"/>
      <w:szCs w:val="21"/>
    </w:rPr>
  </w:style>
  <w:style w:type="character" w:customStyle="1" w:styleId="Heading2HiddenChar2">
    <w:name w:val="Heading 2 Hidden Char2"/>
    <w:qFormat/>
    <w:rsid w:val="007B7864"/>
    <w:rPr>
      <w:rFonts w:ascii="Cambria" w:eastAsia="宋体" w:hAnsi="Cambria" w:cs="Times New Roman"/>
      <w:b/>
      <w:bCs/>
      <w:color w:val="4F81BD"/>
      <w:sz w:val="26"/>
      <w:szCs w:val="26"/>
    </w:rPr>
  </w:style>
  <w:style w:type="character" w:customStyle="1" w:styleId="aff8">
    <w:name w:val="番茄花园"/>
    <w:qFormat/>
    <w:rsid w:val="007B7864"/>
    <w:rPr>
      <w:rFonts w:ascii="Arial" w:eastAsia="宋体" w:hAnsi="Arial" w:cs="Arial"/>
      <w:color w:val="000080"/>
      <w:sz w:val="18"/>
      <w:szCs w:val="20"/>
    </w:rPr>
  </w:style>
  <w:style w:type="character" w:customStyle="1" w:styleId="2Char1">
    <w:name w:val="正文文本 2 Char"/>
    <w:link w:val="24"/>
    <w:qFormat/>
    <w:rsid w:val="007B7864"/>
    <w:rPr>
      <w:rFonts w:eastAsia="宋体"/>
      <w:kern w:val="2"/>
      <w:sz w:val="24"/>
      <w:szCs w:val="24"/>
      <w:lang w:val="en-US" w:eastAsia="zh-CN" w:bidi="ar-SA"/>
    </w:rPr>
  </w:style>
  <w:style w:type="character" w:customStyle="1" w:styleId="h1Char">
    <w:name w:val="h1 Char"/>
    <w:qFormat/>
    <w:rsid w:val="007B7864"/>
    <w:rPr>
      <w:rFonts w:ascii="Calibri" w:hAnsi="Calibri"/>
      <w:b/>
      <w:bCs/>
      <w:kern w:val="44"/>
      <w:sz w:val="44"/>
      <w:szCs w:val="44"/>
    </w:rPr>
  </w:style>
  <w:style w:type="character" w:customStyle="1" w:styleId="Char7">
    <w:name w:val="页脚 Char"/>
    <w:link w:val="af0"/>
    <w:uiPriority w:val="99"/>
    <w:qFormat/>
    <w:rsid w:val="007B7864"/>
    <w:rPr>
      <w:rFonts w:eastAsia="宋体"/>
      <w:kern w:val="2"/>
      <w:sz w:val="18"/>
      <w:szCs w:val="18"/>
      <w:lang w:val="en-US" w:eastAsia="zh-CN" w:bidi="ar-SA"/>
    </w:rPr>
  </w:style>
  <w:style w:type="character" w:customStyle="1" w:styleId="13">
    <w:name w:val="不明显参考1"/>
    <w:uiPriority w:val="31"/>
    <w:qFormat/>
    <w:rsid w:val="007B7864"/>
    <w:rPr>
      <w:sz w:val="24"/>
      <w:szCs w:val="24"/>
      <w:u w:val="single"/>
    </w:rPr>
  </w:style>
  <w:style w:type="character" w:customStyle="1" w:styleId="font21">
    <w:name w:val="font21"/>
    <w:uiPriority w:val="99"/>
    <w:qFormat/>
    <w:rsid w:val="007B7864"/>
    <w:rPr>
      <w:rFonts w:ascii="楷体_GB2312" w:eastAsia="楷体_GB2312" w:hint="eastAsia"/>
      <w:color w:val="000000"/>
      <w:sz w:val="21"/>
      <w:szCs w:val="21"/>
      <w:u w:val="single"/>
    </w:rPr>
  </w:style>
  <w:style w:type="character" w:customStyle="1" w:styleId="1Char1">
    <w:name w:val="标题 1 Char1"/>
    <w:qFormat/>
    <w:locked/>
    <w:rsid w:val="007B7864"/>
    <w:rPr>
      <w:rFonts w:ascii="Times New Roman" w:eastAsia="宋体" w:hAnsi="Times New Roman" w:cs="Times New Roman"/>
      <w:b/>
      <w:bCs/>
      <w:kern w:val="44"/>
      <w:sz w:val="44"/>
      <w:szCs w:val="44"/>
    </w:rPr>
  </w:style>
  <w:style w:type="character" w:customStyle="1" w:styleId="font31">
    <w:name w:val="font31"/>
    <w:qFormat/>
    <w:rsid w:val="007B7864"/>
    <w:rPr>
      <w:rFonts w:ascii="仿宋_GB2312" w:eastAsia="仿宋_GB2312" w:cs="仿宋_GB2312" w:hint="default"/>
      <w:color w:val="FF0000"/>
      <w:sz w:val="24"/>
      <w:szCs w:val="24"/>
      <w:u w:val="none"/>
    </w:rPr>
  </w:style>
  <w:style w:type="character" w:customStyle="1" w:styleId="14">
    <w:name w:val="访问过的超链接1"/>
    <w:qFormat/>
    <w:rsid w:val="007B7864"/>
    <w:rPr>
      <w:color w:val="800080"/>
      <w:u w:val="single"/>
    </w:rPr>
  </w:style>
  <w:style w:type="character" w:customStyle="1" w:styleId="CharChar12">
    <w:name w:val="Char Char12"/>
    <w:qFormat/>
    <w:locked/>
    <w:rsid w:val="007B7864"/>
    <w:rPr>
      <w:rFonts w:ascii="Arial" w:eastAsia="黑体" w:hAnsi="Arial"/>
      <w:b/>
      <w:bCs/>
      <w:sz w:val="24"/>
      <w:szCs w:val="24"/>
      <w:lang w:val="en-US" w:eastAsia="zh-CN" w:bidi="ar-SA"/>
    </w:rPr>
  </w:style>
  <w:style w:type="character" w:customStyle="1" w:styleId="Char4">
    <w:name w:val="日期 Char"/>
    <w:link w:val="ad"/>
    <w:uiPriority w:val="99"/>
    <w:qFormat/>
    <w:rsid w:val="007B7864"/>
    <w:rPr>
      <w:rFonts w:eastAsia="宋体"/>
      <w:kern w:val="2"/>
      <w:sz w:val="21"/>
      <w:lang w:val="en-US" w:eastAsia="zh-CN" w:bidi="ar-SA"/>
    </w:rPr>
  </w:style>
  <w:style w:type="character" w:customStyle="1" w:styleId="Char3">
    <w:name w:val="纯文本 Char"/>
    <w:link w:val="ac"/>
    <w:qFormat/>
    <w:locked/>
    <w:rsid w:val="007B7864"/>
    <w:rPr>
      <w:rFonts w:ascii="宋体" w:eastAsia="宋体" w:hAnsi="Courier New"/>
      <w:kern w:val="2"/>
      <w:sz w:val="21"/>
      <w:lang w:val="en-US" w:eastAsia="zh-CN" w:bidi="ar-SA"/>
    </w:rPr>
  </w:style>
  <w:style w:type="character" w:customStyle="1" w:styleId="textindent">
    <w:name w:val="textindent"/>
    <w:qFormat/>
    <w:rsid w:val="007B7864"/>
    <w:rPr>
      <w:rFonts w:ascii="宋体" w:hAnsi="宋体"/>
      <w:spacing w:val="-6"/>
      <w:szCs w:val="20"/>
    </w:rPr>
  </w:style>
  <w:style w:type="character" w:customStyle="1" w:styleId="Chara">
    <w:name w:val="脚注文本 Char"/>
    <w:link w:val="af4"/>
    <w:qFormat/>
    <w:rsid w:val="007B7864"/>
    <w:rPr>
      <w:rFonts w:ascii="仿宋_GB2312" w:eastAsia="仿宋_GB2312"/>
      <w:kern w:val="2"/>
      <w:sz w:val="18"/>
      <w:szCs w:val="18"/>
      <w:lang w:val="en-US" w:eastAsia="zh-CN" w:bidi="ar-SA"/>
    </w:rPr>
  </w:style>
  <w:style w:type="character" w:customStyle="1" w:styleId="3Char">
    <w:name w:val="标题 3 Char"/>
    <w:link w:val="3"/>
    <w:qFormat/>
    <w:rsid w:val="007B7864"/>
    <w:rPr>
      <w:rFonts w:ascii="Cambria" w:eastAsia="宋体" w:hAnsi="Cambria"/>
      <w:b/>
      <w:bCs/>
      <w:sz w:val="26"/>
      <w:szCs w:val="26"/>
    </w:rPr>
  </w:style>
  <w:style w:type="character" w:customStyle="1" w:styleId="CharChar71">
    <w:name w:val="Char Char71"/>
    <w:qFormat/>
    <w:rsid w:val="007B7864"/>
    <w:rPr>
      <w:rFonts w:ascii="Arial" w:eastAsia="黑体" w:hAnsi="Arial"/>
      <w:b/>
      <w:bCs/>
      <w:spacing w:val="-6"/>
      <w:kern w:val="2"/>
      <w:sz w:val="32"/>
      <w:szCs w:val="32"/>
      <w:lang w:val="en-US" w:eastAsia="zh-CN" w:bidi="ar-SA"/>
    </w:rPr>
  </w:style>
  <w:style w:type="character" w:customStyle="1" w:styleId="CharChar141">
    <w:name w:val="Char Char141"/>
    <w:qFormat/>
    <w:rsid w:val="007B7864"/>
    <w:rPr>
      <w:rFonts w:ascii="宋体" w:eastAsia="宋体" w:hAnsi="Courier New"/>
      <w:sz w:val="21"/>
      <w:lang w:val="en-US" w:eastAsia="zh-CN" w:bidi="ar-SA"/>
    </w:rPr>
  </w:style>
  <w:style w:type="character" w:customStyle="1" w:styleId="fontstyle01">
    <w:name w:val="fontstyle01"/>
    <w:qFormat/>
    <w:rsid w:val="007B7864"/>
    <w:rPr>
      <w:rFonts w:ascii="仿宋_GB2312" w:eastAsia="仿宋_GB2312" w:hint="eastAsia"/>
      <w:color w:val="000000"/>
      <w:sz w:val="28"/>
      <w:szCs w:val="28"/>
    </w:rPr>
  </w:style>
  <w:style w:type="character" w:customStyle="1" w:styleId="7Char">
    <w:name w:val="标题 7 Char"/>
    <w:link w:val="7"/>
    <w:qFormat/>
    <w:rsid w:val="007B7864"/>
    <w:rPr>
      <w:sz w:val="24"/>
      <w:szCs w:val="24"/>
    </w:rPr>
  </w:style>
  <w:style w:type="character" w:customStyle="1" w:styleId="font41">
    <w:name w:val="font41"/>
    <w:qFormat/>
    <w:rsid w:val="007B7864"/>
    <w:rPr>
      <w:rFonts w:ascii="仿宋_GB2312" w:eastAsia="仿宋_GB2312" w:cs="仿宋_GB2312" w:hint="default"/>
      <w:color w:val="000000"/>
      <w:sz w:val="24"/>
      <w:szCs w:val="24"/>
      <w:u w:val="none"/>
    </w:rPr>
  </w:style>
  <w:style w:type="character" w:customStyle="1" w:styleId="bold1">
    <w:name w:val="bold1"/>
    <w:qFormat/>
    <w:rsid w:val="007B7864"/>
    <w:rPr>
      <w:b/>
      <w:bCs/>
    </w:rPr>
  </w:style>
  <w:style w:type="character" w:customStyle="1" w:styleId="apple-converted-space">
    <w:name w:val="apple-converted-space"/>
    <w:basedOn w:val="a0"/>
    <w:qFormat/>
    <w:rsid w:val="007B7864"/>
  </w:style>
  <w:style w:type="character" w:customStyle="1" w:styleId="8Char">
    <w:name w:val="标题 8 Char"/>
    <w:link w:val="8"/>
    <w:qFormat/>
    <w:rsid w:val="007B7864"/>
    <w:rPr>
      <w:i/>
      <w:iCs/>
      <w:sz w:val="24"/>
      <w:szCs w:val="24"/>
    </w:rPr>
  </w:style>
  <w:style w:type="character" w:customStyle="1" w:styleId="Char6">
    <w:name w:val="批注框文本 Char"/>
    <w:link w:val="af"/>
    <w:uiPriority w:val="99"/>
    <w:qFormat/>
    <w:rsid w:val="007B7864"/>
    <w:rPr>
      <w:rFonts w:eastAsia="宋体"/>
      <w:kern w:val="2"/>
      <w:sz w:val="18"/>
      <w:szCs w:val="18"/>
      <w:lang w:val="en-US" w:eastAsia="zh-CN" w:bidi="ar-SA"/>
    </w:rPr>
  </w:style>
  <w:style w:type="character" w:customStyle="1" w:styleId="www1Char">
    <w:name w:val="www序号1) Char"/>
    <w:link w:val="www1"/>
    <w:qFormat/>
    <w:rsid w:val="007B7864"/>
    <w:rPr>
      <w:rFonts w:eastAsia="宋体"/>
      <w:sz w:val="24"/>
      <w:szCs w:val="24"/>
      <w:lang w:bidi="ar-SA"/>
    </w:rPr>
  </w:style>
  <w:style w:type="paragraph" w:customStyle="1" w:styleId="www1">
    <w:name w:val="www序号1)"/>
    <w:basedOn w:val="a"/>
    <w:link w:val="www1Char"/>
    <w:qFormat/>
    <w:rsid w:val="007B7864"/>
    <w:pPr>
      <w:tabs>
        <w:tab w:val="left" w:pos="2160"/>
      </w:tabs>
      <w:ind w:left="2160" w:hanging="420"/>
    </w:pPr>
  </w:style>
  <w:style w:type="character" w:customStyle="1" w:styleId="bei2">
    <w:name w:val="bei2"/>
    <w:basedOn w:val="a0"/>
    <w:qFormat/>
    <w:rsid w:val="007B7864"/>
  </w:style>
  <w:style w:type="character" w:customStyle="1" w:styleId="6Char">
    <w:name w:val="标题 6 Char"/>
    <w:link w:val="6"/>
    <w:qFormat/>
    <w:rsid w:val="007B7864"/>
    <w:rPr>
      <w:b/>
      <w:bCs/>
    </w:rPr>
  </w:style>
  <w:style w:type="character" w:customStyle="1" w:styleId="2Char2">
    <w:name w:val="2级标题 Char"/>
    <w:link w:val="27"/>
    <w:qFormat/>
    <w:rsid w:val="007B7864"/>
    <w:rPr>
      <w:rFonts w:ascii="黑体" w:eastAsia="黑体" w:hAnsi="黑体"/>
      <w:sz w:val="32"/>
      <w:szCs w:val="36"/>
      <w:lang w:eastAsia="en-US" w:bidi="en-US"/>
    </w:rPr>
  </w:style>
  <w:style w:type="paragraph" w:customStyle="1" w:styleId="27">
    <w:name w:val="2级标题"/>
    <w:basedOn w:val="aff9"/>
    <w:link w:val="2Char2"/>
    <w:qFormat/>
    <w:rsid w:val="007B7864"/>
    <w:pPr>
      <w:keepLines/>
      <w:widowControl w:val="0"/>
      <w:tabs>
        <w:tab w:val="left" w:pos="720"/>
      </w:tabs>
      <w:spacing w:before="240" w:after="120" w:line="360" w:lineRule="auto"/>
      <w:ind w:left="720" w:firstLineChars="0" w:hanging="720"/>
      <w:contextualSpacing/>
      <w:outlineLvl w:val="1"/>
    </w:pPr>
    <w:rPr>
      <w:rFonts w:ascii="黑体" w:eastAsia="黑体" w:hAnsi="黑体"/>
      <w:sz w:val="32"/>
      <w:szCs w:val="36"/>
      <w:lang w:eastAsia="en-US" w:bidi="en-US"/>
    </w:rPr>
  </w:style>
  <w:style w:type="paragraph" w:styleId="aff9">
    <w:name w:val="List Paragraph"/>
    <w:basedOn w:val="a"/>
    <w:link w:val="Charf3"/>
    <w:uiPriority w:val="34"/>
    <w:qFormat/>
    <w:rsid w:val="007B7864"/>
    <w:pPr>
      <w:ind w:firstLineChars="200" w:firstLine="420"/>
    </w:pPr>
  </w:style>
  <w:style w:type="character" w:customStyle="1" w:styleId="Char5">
    <w:name w:val="尾注文本 Char"/>
    <w:link w:val="ae"/>
    <w:qFormat/>
    <w:rsid w:val="007B7864"/>
    <w:rPr>
      <w:rFonts w:ascii="仿宋_GB2312" w:eastAsia="仿宋_GB2312"/>
      <w:kern w:val="2"/>
      <w:sz w:val="28"/>
      <w:szCs w:val="28"/>
      <w:lang w:val="en-US" w:eastAsia="zh-CN" w:bidi="ar-SA"/>
    </w:rPr>
  </w:style>
  <w:style w:type="character" w:customStyle="1" w:styleId="H5Char">
    <w:name w:val="H5 Char"/>
    <w:qFormat/>
    <w:rsid w:val="007B7864"/>
    <w:rPr>
      <w:rFonts w:ascii="Arial" w:hAnsi="Arial"/>
      <w:sz w:val="22"/>
    </w:rPr>
  </w:style>
  <w:style w:type="character" w:customStyle="1" w:styleId="PIChar3">
    <w:name w:val="PI Char3"/>
    <w:qFormat/>
    <w:rsid w:val="007B7864"/>
    <w:rPr>
      <w:rFonts w:ascii="仿宋_GB2312" w:eastAsia="仿宋_GB2312"/>
      <w:kern w:val="2"/>
      <w:sz w:val="28"/>
      <w:szCs w:val="28"/>
      <w:lang w:val="zh-CN"/>
    </w:rPr>
  </w:style>
  <w:style w:type="character" w:customStyle="1" w:styleId="Chard">
    <w:name w:val="正文首行缩进 Char"/>
    <w:link w:val="af9"/>
    <w:uiPriority w:val="99"/>
    <w:qFormat/>
    <w:rsid w:val="007B7864"/>
    <w:rPr>
      <w:rFonts w:ascii="Calibri" w:eastAsia="楷体_GB2312" w:hAnsi="Calibri"/>
      <w:sz w:val="24"/>
      <w:lang w:bidi="ar-SA"/>
    </w:rPr>
  </w:style>
  <w:style w:type="character" w:customStyle="1" w:styleId="EmailStyle191">
    <w:name w:val="EmailStyle191"/>
    <w:semiHidden/>
    <w:qFormat/>
    <w:rsid w:val="007B7864"/>
    <w:rPr>
      <w:rFonts w:ascii="Arial" w:eastAsia="宋体" w:hAnsi="Arial" w:cs="Arial"/>
      <w:color w:val="000080"/>
      <w:sz w:val="18"/>
      <w:szCs w:val="20"/>
    </w:rPr>
  </w:style>
  <w:style w:type="character" w:customStyle="1" w:styleId="15">
    <w:name w:val="明显强调1"/>
    <w:uiPriority w:val="21"/>
    <w:qFormat/>
    <w:rsid w:val="007B7864"/>
    <w:rPr>
      <w:b/>
      <w:i/>
      <w:sz w:val="24"/>
      <w:szCs w:val="24"/>
      <w:u w:val="single"/>
    </w:rPr>
  </w:style>
  <w:style w:type="character" w:customStyle="1" w:styleId="-1Char">
    <w:name w:val="彩色网格 - 强调文字颜色 1 Char"/>
    <w:link w:val="-11"/>
    <w:uiPriority w:val="29"/>
    <w:qFormat/>
    <w:rsid w:val="007B7864"/>
    <w:rPr>
      <w:i/>
      <w:sz w:val="24"/>
      <w:szCs w:val="24"/>
    </w:rPr>
  </w:style>
  <w:style w:type="paragraph" w:customStyle="1" w:styleId="-11">
    <w:name w:val="彩色网格 - 强调文字颜色 11"/>
    <w:basedOn w:val="a"/>
    <w:next w:val="a"/>
    <w:link w:val="-1Char"/>
    <w:uiPriority w:val="29"/>
    <w:qFormat/>
    <w:rsid w:val="007B7864"/>
    <w:rPr>
      <w:i/>
    </w:rPr>
  </w:style>
  <w:style w:type="character" w:customStyle="1" w:styleId="Char9">
    <w:name w:val="副标题 Char"/>
    <w:link w:val="af3"/>
    <w:qFormat/>
    <w:rsid w:val="007B7864"/>
    <w:rPr>
      <w:rFonts w:ascii="Cambria" w:eastAsia="宋体" w:hAnsi="Cambria"/>
      <w:sz w:val="24"/>
      <w:szCs w:val="24"/>
    </w:rPr>
  </w:style>
  <w:style w:type="character" w:customStyle="1" w:styleId="-2Char">
    <w:name w:val="浅色底纹 - 强调文字颜色 2 Char"/>
    <w:link w:val="-21"/>
    <w:uiPriority w:val="30"/>
    <w:qFormat/>
    <w:rsid w:val="007B7864"/>
    <w:rPr>
      <w:b/>
      <w:i/>
      <w:sz w:val="24"/>
    </w:rPr>
  </w:style>
  <w:style w:type="paragraph" w:customStyle="1" w:styleId="-21">
    <w:name w:val="浅色底纹 - 强调文字颜色 21"/>
    <w:basedOn w:val="a"/>
    <w:next w:val="a"/>
    <w:link w:val="-2Char"/>
    <w:uiPriority w:val="30"/>
    <w:qFormat/>
    <w:rsid w:val="007B7864"/>
    <w:pPr>
      <w:ind w:left="720" w:right="720"/>
    </w:pPr>
    <w:rPr>
      <w:b/>
      <w:i/>
      <w:szCs w:val="20"/>
    </w:rPr>
  </w:style>
  <w:style w:type="character" w:customStyle="1" w:styleId="Heading2HiddenChar1">
    <w:name w:val="Heading 2 Hidden Char1"/>
    <w:qFormat/>
    <w:rsid w:val="007B7864"/>
    <w:rPr>
      <w:rFonts w:ascii="Arial" w:eastAsia="黑体" w:hAnsi="Arial"/>
      <w:b/>
      <w:bCs/>
      <w:kern w:val="2"/>
      <w:sz w:val="32"/>
      <w:szCs w:val="32"/>
    </w:rPr>
  </w:style>
  <w:style w:type="character" w:customStyle="1" w:styleId="PIChar1">
    <w:name w:val="PI Char1"/>
    <w:qFormat/>
    <w:rsid w:val="007B7864"/>
    <w:rPr>
      <w:rFonts w:ascii="仿宋_GB2312" w:eastAsia="仿宋_GB2312"/>
      <w:kern w:val="2"/>
      <w:sz w:val="28"/>
      <w:szCs w:val="28"/>
      <w:lang w:val="zh-CN" w:eastAsia="zh-CN" w:bidi="ar-SA"/>
    </w:rPr>
  </w:style>
  <w:style w:type="character" w:customStyle="1" w:styleId="Char12">
    <w:name w:val="正文文本缩进 Char1"/>
    <w:uiPriority w:val="99"/>
    <w:semiHidden/>
    <w:qFormat/>
    <w:rsid w:val="007B7864"/>
    <w:rPr>
      <w:rFonts w:ascii="仿宋_GB2312" w:eastAsia="仿宋_GB2312" w:hAnsi="Times New Roman" w:cs="Times New Roman"/>
      <w:sz w:val="28"/>
      <w:szCs w:val="28"/>
    </w:rPr>
  </w:style>
  <w:style w:type="character" w:customStyle="1" w:styleId="Char2">
    <w:name w:val="正文文本 Char2"/>
    <w:link w:val="a9"/>
    <w:qFormat/>
    <w:rsid w:val="007B7864"/>
    <w:rPr>
      <w:rFonts w:eastAsia="黑体"/>
      <w:b/>
      <w:bCs/>
      <w:spacing w:val="20"/>
      <w:kern w:val="52"/>
      <w:sz w:val="56"/>
      <w:szCs w:val="24"/>
      <w:lang w:val="en-US" w:eastAsia="zh-CN" w:bidi="ar-SA"/>
    </w:rPr>
  </w:style>
  <w:style w:type="character" w:customStyle="1" w:styleId="Char13">
    <w:name w:val="页脚 Char1"/>
    <w:semiHidden/>
    <w:qFormat/>
    <w:rsid w:val="007B7864"/>
    <w:rPr>
      <w:rFonts w:ascii="仿宋_GB2312" w:eastAsia="仿宋_GB2312" w:hAnsi="Times New Roman" w:cs="Times New Roman"/>
      <w:sz w:val="18"/>
      <w:szCs w:val="18"/>
    </w:rPr>
  </w:style>
  <w:style w:type="character" w:customStyle="1" w:styleId="14normal1">
    <w:name w:val="14normal1"/>
    <w:qFormat/>
    <w:rsid w:val="007B7864"/>
    <w:rPr>
      <w:rFonts w:ascii="ˎ̥" w:hAnsi="ˎ̥" w:hint="default"/>
      <w:color w:val="000000"/>
      <w:sz w:val="21"/>
      <w:szCs w:val="21"/>
    </w:rPr>
  </w:style>
  <w:style w:type="character" w:customStyle="1" w:styleId="2CharChar">
    <w:name w:val="正文2 Char Char"/>
    <w:link w:val="28"/>
    <w:qFormat/>
    <w:rsid w:val="007B7864"/>
    <w:rPr>
      <w:kern w:val="2"/>
      <w:sz w:val="24"/>
    </w:rPr>
  </w:style>
  <w:style w:type="paragraph" w:customStyle="1" w:styleId="28">
    <w:name w:val="正文2"/>
    <w:basedOn w:val="a"/>
    <w:link w:val="2CharChar"/>
    <w:rsid w:val="007B7864"/>
    <w:pPr>
      <w:adjustRightInd w:val="0"/>
      <w:spacing w:before="156" w:line="360" w:lineRule="auto"/>
      <w:ind w:firstLineChars="200" w:firstLine="510"/>
    </w:pPr>
    <w:rPr>
      <w:kern w:val="2"/>
      <w:szCs w:val="20"/>
    </w:rPr>
  </w:style>
  <w:style w:type="character" w:customStyle="1" w:styleId="font01">
    <w:name w:val="font01"/>
    <w:qFormat/>
    <w:rsid w:val="007B7864"/>
    <w:rPr>
      <w:rFonts w:ascii="宋体" w:eastAsia="宋体" w:hAnsi="宋体" w:cs="宋体"/>
      <w:color w:val="000000"/>
      <w:sz w:val="24"/>
      <w:szCs w:val="24"/>
      <w:u w:val="none"/>
    </w:rPr>
  </w:style>
  <w:style w:type="character" w:customStyle="1" w:styleId="CharChar4">
    <w:name w:val="普通文字 Char Char4"/>
    <w:qFormat/>
    <w:rsid w:val="007B7864"/>
    <w:rPr>
      <w:rFonts w:ascii="宋体" w:eastAsia="宋体" w:hAnsi="Courier New"/>
      <w:sz w:val="21"/>
      <w:lang w:val="en-US" w:eastAsia="zh-CN" w:bidi="ar-SA"/>
    </w:rPr>
  </w:style>
  <w:style w:type="character" w:customStyle="1" w:styleId="CharChar20">
    <w:name w:val="Char Char20"/>
    <w:qFormat/>
    <w:rsid w:val="007B7864"/>
    <w:rPr>
      <w:rFonts w:ascii="Cambria" w:eastAsia="宋体" w:hAnsi="Cambria" w:cs="Times New Roman"/>
      <w:i/>
      <w:iCs/>
      <w:color w:val="404040"/>
    </w:rPr>
  </w:style>
  <w:style w:type="character" w:customStyle="1" w:styleId="Charf4">
    <w:name w:val="表正文 Char"/>
    <w:qFormat/>
    <w:rsid w:val="007B7864"/>
    <w:rPr>
      <w:rFonts w:ascii="仿宋_GB2312" w:eastAsia="仿宋_GB2312"/>
      <w:kern w:val="2"/>
      <w:sz w:val="28"/>
    </w:rPr>
  </w:style>
  <w:style w:type="character" w:customStyle="1" w:styleId="ca-3">
    <w:name w:val="ca-3"/>
    <w:basedOn w:val="a0"/>
    <w:qFormat/>
    <w:rsid w:val="007B7864"/>
  </w:style>
  <w:style w:type="character" w:customStyle="1" w:styleId="style321">
    <w:name w:val="style321"/>
    <w:qFormat/>
    <w:rsid w:val="007B7864"/>
    <w:rPr>
      <w:b/>
      <w:bCs/>
      <w:color w:val="FF9900"/>
      <w:sz w:val="23"/>
      <w:szCs w:val="23"/>
    </w:rPr>
  </w:style>
  <w:style w:type="character" w:customStyle="1" w:styleId="2Char10">
    <w:name w:val="正文文本 2 Char1"/>
    <w:uiPriority w:val="99"/>
    <w:semiHidden/>
    <w:qFormat/>
    <w:rsid w:val="007B7864"/>
    <w:rPr>
      <w:rFonts w:ascii="仿宋_GB2312" w:eastAsia="仿宋_GB2312" w:hAnsi="Times New Roman" w:cs="Times New Roman"/>
      <w:sz w:val="28"/>
      <w:szCs w:val="28"/>
    </w:rPr>
  </w:style>
  <w:style w:type="character" w:customStyle="1" w:styleId="HTMLChar">
    <w:name w:val="HTML 预设格式 Char"/>
    <w:link w:val="HTML"/>
    <w:qFormat/>
    <w:rsid w:val="007B7864"/>
    <w:rPr>
      <w:rFonts w:ascii="宋体" w:hAnsi="宋体" w:cs="宋体"/>
      <w:sz w:val="24"/>
      <w:szCs w:val="24"/>
    </w:rPr>
  </w:style>
  <w:style w:type="character" w:customStyle="1" w:styleId="PIChar">
    <w:name w:val="PI Char"/>
    <w:qFormat/>
    <w:rsid w:val="007B7864"/>
    <w:rPr>
      <w:rFonts w:ascii="仿宋_GB2312" w:eastAsia="仿宋_GB2312"/>
      <w:kern w:val="2"/>
      <w:sz w:val="28"/>
      <w:szCs w:val="28"/>
      <w:lang w:val="zh-CN" w:eastAsia="zh-CN" w:bidi="ar-SA"/>
    </w:rPr>
  </w:style>
  <w:style w:type="character" w:customStyle="1" w:styleId="2Char11">
    <w:name w:val="标题 2 Char1"/>
    <w:qFormat/>
    <w:rsid w:val="007B7864"/>
    <w:rPr>
      <w:rFonts w:ascii="Arial" w:eastAsia="黑体" w:hAnsi="Arial"/>
      <w:b/>
      <w:bCs/>
      <w:kern w:val="2"/>
      <w:sz w:val="32"/>
      <w:szCs w:val="32"/>
      <w:lang w:val="en-US" w:eastAsia="zh-CN" w:bidi="ar-SA"/>
    </w:rPr>
  </w:style>
  <w:style w:type="character" w:customStyle="1" w:styleId="bulletintext1">
    <w:name w:val="bulletintext1"/>
    <w:qFormat/>
    <w:rsid w:val="007B7864"/>
    <w:rPr>
      <w:color w:val="000000"/>
      <w:sz w:val="18"/>
      <w:szCs w:val="18"/>
    </w:rPr>
  </w:style>
  <w:style w:type="character" w:customStyle="1" w:styleId="3Char2">
    <w:name w:val="3级标题 Char"/>
    <w:link w:val="36"/>
    <w:qFormat/>
    <w:rsid w:val="007B7864"/>
    <w:rPr>
      <w:rFonts w:ascii="黑体" w:eastAsia="黑体" w:hAnsi="黑体"/>
      <w:sz w:val="28"/>
      <w:szCs w:val="36"/>
      <w:lang w:eastAsia="en-US" w:bidi="en-US"/>
    </w:rPr>
  </w:style>
  <w:style w:type="paragraph" w:customStyle="1" w:styleId="36">
    <w:name w:val="3级标题"/>
    <w:basedOn w:val="aff9"/>
    <w:link w:val="3Char2"/>
    <w:qFormat/>
    <w:rsid w:val="007B7864"/>
    <w:pPr>
      <w:keepLines/>
      <w:widowControl w:val="0"/>
      <w:tabs>
        <w:tab w:val="left" w:pos="720"/>
      </w:tabs>
      <w:spacing w:before="120" w:after="120" w:line="360" w:lineRule="auto"/>
      <w:ind w:left="1146" w:firstLineChars="0" w:hanging="720"/>
      <w:contextualSpacing/>
      <w:outlineLvl w:val="2"/>
    </w:pPr>
    <w:rPr>
      <w:rFonts w:ascii="黑体" w:eastAsia="黑体" w:hAnsi="黑体"/>
      <w:sz w:val="28"/>
      <w:szCs w:val="36"/>
      <w:lang w:eastAsia="en-US" w:bidi="en-US"/>
    </w:rPr>
  </w:style>
  <w:style w:type="character" w:customStyle="1" w:styleId="2Char">
    <w:name w:val="标题 2 Char"/>
    <w:link w:val="2"/>
    <w:qFormat/>
    <w:rsid w:val="007B7864"/>
    <w:rPr>
      <w:rFonts w:ascii="Cambria" w:eastAsia="宋体" w:hAnsi="Cambria"/>
      <w:b/>
      <w:bCs/>
      <w:i/>
      <w:iCs/>
      <w:sz w:val="28"/>
      <w:szCs w:val="28"/>
    </w:rPr>
  </w:style>
  <w:style w:type="character" w:customStyle="1" w:styleId="text1">
    <w:name w:val="text1"/>
    <w:qFormat/>
    <w:rsid w:val="007B7864"/>
    <w:rPr>
      <w:rFonts w:ascii="宋体" w:eastAsia="宋体" w:hAnsi="宋体" w:hint="eastAsia"/>
      <w:color w:val="000099"/>
      <w:sz w:val="18"/>
      <w:szCs w:val="18"/>
    </w:rPr>
  </w:style>
  <w:style w:type="character" w:customStyle="1" w:styleId="-1Char0">
    <w:name w:val="正文-1 Char"/>
    <w:link w:val="-1"/>
    <w:qFormat/>
    <w:rsid w:val="007B7864"/>
    <w:rPr>
      <w:rFonts w:ascii="宋体" w:hAnsi="宋体"/>
      <w:sz w:val="21"/>
      <w:szCs w:val="21"/>
    </w:rPr>
  </w:style>
  <w:style w:type="paragraph" w:customStyle="1" w:styleId="-1">
    <w:name w:val="正文-1"/>
    <w:basedOn w:val="a"/>
    <w:link w:val="-1Char0"/>
    <w:qFormat/>
    <w:rsid w:val="007B7864"/>
    <w:pPr>
      <w:widowControl w:val="0"/>
      <w:autoSpaceDE w:val="0"/>
      <w:autoSpaceDN w:val="0"/>
      <w:adjustRightInd w:val="0"/>
      <w:spacing w:before="156" w:after="156" w:line="360" w:lineRule="auto"/>
      <w:ind w:firstLineChars="200" w:firstLine="420"/>
    </w:pPr>
    <w:rPr>
      <w:rFonts w:ascii="宋体" w:hAnsi="宋体"/>
      <w:sz w:val="21"/>
      <w:szCs w:val="21"/>
    </w:rPr>
  </w:style>
  <w:style w:type="character" w:customStyle="1" w:styleId="Charf3">
    <w:name w:val="列出段落 Char"/>
    <w:link w:val="aff9"/>
    <w:uiPriority w:val="34"/>
    <w:qFormat/>
    <w:locked/>
    <w:rsid w:val="007B7864"/>
    <w:rPr>
      <w:sz w:val="24"/>
      <w:szCs w:val="24"/>
    </w:rPr>
  </w:style>
  <w:style w:type="character" w:customStyle="1" w:styleId="16">
    <w:name w:val="书籍标题1"/>
    <w:uiPriority w:val="33"/>
    <w:qFormat/>
    <w:rsid w:val="007B7864"/>
    <w:rPr>
      <w:rFonts w:ascii="Cambria" w:eastAsia="宋体" w:hAnsi="Cambria"/>
      <w:b/>
      <w:i/>
      <w:sz w:val="24"/>
      <w:szCs w:val="24"/>
    </w:rPr>
  </w:style>
  <w:style w:type="character" w:customStyle="1" w:styleId="font1">
    <w:name w:val="font1"/>
    <w:qFormat/>
    <w:rsid w:val="007B7864"/>
    <w:rPr>
      <w:color w:val="333333"/>
      <w:sz w:val="18"/>
      <w:szCs w:val="18"/>
      <w:u w:val="none"/>
    </w:rPr>
  </w:style>
  <w:style w:type="character" w:customStyle="1" w:styleId="g1">
    <w:name w:val="g1"/>
    <w:qFormat/>
    <w:rsid w:val="007B7864"/>
    <w:rPr>
      <w:color w:val="008000"/>
    </w:rPr>
  </w:style>
  <w:style w:type="character" w:customStyle="1" w:styleId="CharChar19">
    <w:name w:val="Char Char19"/>
    <w:qFormat/>
    <w:rsid w:val="007B7864"/>
    <w:rPr>
      <w:rFonts w:ascii="Cambria" w:eastAsia="宋体" w:hAnsi="Cambria" w:cs="Times New Roman"/>
      <w:color w:val="4F81BD"/>
      <w:sz w:val="20"/>
      <w:szCs w:val="20"/>
    </w:rPr>
  </w:style>
  <w:style w:type="character" w:customStyle="1" w:styleId="Char14">
    <w:name w:val="正文首行缩进 Char1"/>
    <w:basedOn w:val="Charf5"/>
    <w:semiHidden/>
    <w:qFormat/>
    <w:rsid w:val="007B7864"/>
  </w:style>
  <w:style w:type="character" w:customStyle="1" w:styleId="Charf5">
    <w:name w:val="正文文本 Char"/>
    <w:qFormat/>
    <w:rsid w:val="007B7864"/>
    <w:rPr>
      <w:rFonts w:ascii="仿宋_GB2312" w:eastAsia="仿宋_GB2312" w:hAnsi="Times New Roman" w:cs="Times New Roman"/>
      <w:sz w:val="28"/>
      <w:szCs w:val="28"/>
    </w:rPr>
  </w:style>
  <w:style w:type="character" w:customStyle="1" w:styleId="EHPTChar2">
    <w:name w:val="EHPT Char2"/>
    <w:qFormat/>
    <w:rsid w:val="007B7864"/>
    <w:rPr>
      <w:rFonts w:ascii="Calibri" w:hAnsi="Calibri"/>
      <w:kern w:val="2"/>
      <w:sz w:val="21"/>
      <w:szCs w:val="22"/>
    </w:rPr>
  </w:style>
  <w:style w:type="character" w:customStyle="1" w:styleId="bulletChar">
    <w:name w:val="bullet Char"/>
    <w:qFormat/>
    <w:rsid w:val="007B7864"/>
    <w:rPr>
      <w:b/>
      <w:i/>
      <w:sz w:val="24"/>
    </w:rPr>
  </w:style>
  <w:style w:type="character" w:customStyle="1" w:styleId="Char15">
    <w:name w:val="正文文本 Char1"/>
    <w:qFormat/>
    <w:rsid w:val="007B7864"/>
    <w:rPr>
      <w:rFonts w:ascii="仿宋_GB2312" w:eastAsia="仿宋_GB2312" w:hAnsi="Times New Roman" w:cs="Times New Roman"/>
      <w:sz w:val="28"/>
      <w:szCs w:val="28"/>
    </w:rPr>
  </w:style>
  <w:style w:type="character" w:customStyle="1" w:styleId="Char16">
    <w:name w:val="日期 Char1"/>
    <w:uiPriority w:val="99"/>
    <w:semiHidden/>
    <w:qFormat/>
    <w:rsid w:val="007B7864"/>
    <w:rPr>
      <w:rFonts w:ascii="仿宋_GB2312" w:eastAsia="仿宋_GB2312" w:hAnsi="Times New Roman" w:cs="Times New Roman"/>
      <w:sz w:val="28"/>
      <w:szCs w:val="28"/>
    </w:rPr>
  </w:style>
  <w:style w:type="character" w:customStyle="1" w:styleId="EHPTChar4">
    <w:name w:val="EHPT Char4"/>
    <w:qFormat/>
    <w:rsid w:val="007B7864"/>
    <w:rPr>
      <w:rFonts w:eastAsia="黑体"/>
      <w:b/>
      <w:bCs/>
      <w:spacing w:val="20"/>
      <w:kern w:val="52"/>
      <w:sz w:val="56"/>
      <w:szCs w:val="24"/>
      <w:lang w:val="en-US" w:eastAsia="zh-CN" w:bidi="ar-SA"/>
    </w:rPr>
  </w:style>
  <w:style w:type="character" w:customStyle="1" w:styleId="text9">
    <w:name w:val="text9"/>
    <w:basedOn w:val="a0"/>
    <w:qFormat/>
    <w:rsid w:val="007B7864"/>
  </w:style>
  <w:style w:type="character" w:customStyle="1" w:styleId="CharChar6">
    <w:name w:val="普通文字 Char Char6"/>
    <w:qFormat/>
    <w:rsid w:val="007B7864"/>
    <w:rPr>
      <w:rFonts w:ascii="宋体" w:eastAsia="仿宋_GB2312" w:hAnsi="Courier New" w:cs="Times New Roman"/>
      <w:kern w:val="0"/>
      <w:sz w:val="28"/>
      <w:szCs w:val="20"/>
      <w:lang w:val="en-US" w:eastAsia="zh-CN"/>
    </w:rPr>
  </w:style>
  <w:style w:type="character" w:customStyle="1" w:styleId="Char8">
    <w:name w:val="页眉 Char"/>
    <w:link w:val="af1"/>
    <w:qFormat/>
    <w:rsid w:val="007B7864"/>
    <w:rPr>
      <w:rFonts w:eastAsia="宋体"/>
      <w:kern w:val="2"/>
      <w:sz w:val="18"/>
      <w:lang w:val="en-US" w:eastAsia="zh-CN" w:bidi="ar-SA"/>
    </w:rPr>
  </w:style>
  <w:style w:type="character" w:customStyle="1" w:styleId="3Char10">
    <w:name w:val="正文文本 3 Char1"/>
    <w:uiPriority w:val="99"/>
    <w:semiHidden/>
    <w:qFormat/>
    <w:rsid w:val="007B7864"/>
    <w:rPr>
      <w:rFonts w:ascii="仿宋_GB2312" w:eastAsia="仿宋_GB2312" w:hAnsi="Times New Roman" w:cs="Times New Roman"/>
      <w:sz w:val="16"/>
      <w:szCs w:val="16"/>
    </w:rPr>
  </w:style>
  <w:style w:type="character" w:customStyle="1" w:styleId="EHPTChar1">
    <w:name w:val="EHPT Char1"/>
    <w:qFormat/>
    <w:rsid w:val="007B7864"/>
    <w:rPr>
      <w:rFonts w:ascii="Calibri" w:eastAsia="宋体" w:hAnsi="Calibri"/>
      <w:kern w:val="2"/>
      <w:sz w:val="21"/>
      <w:szCs w:val="22"/>
      <w:lang w:val="en-US" w:eastAsia="zh-CN" w:bidi="ar-SA"/>
    </w:rPr>
  </w:style>
  <w:style w:type="character" w:customStyle="1" w:styleId="Char20">
    <w:name w:val="正文文本缩进 Char2"/>
    <w:link w:val="aa"/>
    <w:qFormat/>
    <w:rsid w:val="007B7864"/>
    <w:rPr>
      <w:rFonts w:eastAsia="宋体"/>
      <w:kern w:val="2"/>
      <w:sz w:val="28"/>
      <w:szCs w:val="24"/>
      <w:lang w:val="en-US" w:eastAsia="zh-CN" w:bidi="ar-SA"/>
    </w:rPr>
  </w:style>
  <w:style w:type="character" w:customStyle="1" w:styleId="Char17">
    <w:name w:val="标题 Char1"/>
    <w:uiPriority w:val="10"/>
    <w:qFormat/>
    <w:rsid w:val="007B7864"/>
    <w:rPr>
      <w:rFonts w:ascii="Cambria" w:eastAsia="宋体" w:hAnsi="Cambria" w:cs="Times New Roman"/>
      <w:b/>
      <w:bCs/>
      <w:sz w:val="32"/>
      <w:szCs w:val="32"/>
    </w:rPr>
  </w:style>
  <w:style w:type="character" w:customStyle="1" w:styleId="17">
    <w:name w:val="明显参考1"/>
    <w:uiPriority w:val="32"/>
    <w:qFormat/>
    <w:rsid w:val="007B7864"/>
    <w:rPr>
      <w:b/>
      <w:sz w:val="24"/>
      <w:u w:val="single"/>
    </w:rPr>
  </w:style>
  <w:style w:type="character" w:customStyle="1" w:styleId="3Char11">
    <w:name w:val="正文文本缩进 3 Char1"/>
    <w:uiPriority w:val="99"/>
    <w:semiHidden/>
    <w:qFormat/>
    <w:rsid w:val="007B7864"/>
    <w:rPr>
      <w:rFonts w:ascii="仿宋_GB2312" w:eastAsia="仿宋_GB2312" w:hAnsi="Times New Roman" w:cs="Times New Roman"/>
      <w:sz w:val="16"/>
      <w:szCs w:val="16"/>
    </w:rPr>
  </w:style>
  <w:style w:type="character" w:customStyle="1" w:styleId="ca-10">
    <w:name w:val="ca-10"/>
    <w:basedOn w:val="a0"/>
    <w:rsid w:val="007B7864"/>
  </w:style>
  <w:style w:type="character" w:customStyle="1" w:styleId="Char">
    <w:name w:val="正文缩进 Char"/>
    <w:link w:val="a3"/>
    <w:rsid w:val="007B7864"/>
    <w:rPr>
      <w:rFonts w:ascii="宋体" w:eastAsia="宋体"/>
      <w:snapToGrid w:val="0"/>
      <w:color w:val="000000"/>
      <w:kern w:val="28"/>
      <w:sz w:val="28"/>
      <w:lang w:val="en-US" w:eastAsia="zh-CN" w:bidi="ar-SA"/>
    </w:rPr>
  </w:style>
  <w:style w:type="character" w:customStyle="1" w:styleId="CharChar0">
    <w:name w:val="Char Char"/>
    <w:qFormat/>
    <w:rsid w:val="007B7864"/>
    <w:rPr>
      <w:rFonts w:ascii="宋体" w:eastAsia="宋体" w:hAnsi="宋体"/>
      <w:sz w:val="24"/>
      <w:szCs w:val="24"/>
      <w:lang w:val="en-US" w:eastAsia="zh-CN" w:bidi="ar-SA"/>
    </w:rPr>
  </w:style>
  <w:style w:type="character" w:customStyle="1" w:styleId="SANGFOR6Char">
    <w:name w:val="SANGFOR_6_正文 Char"/>
    <w:link w:val="SANGFOR6"/>
    <w:qFormat/>
    <w:rsid w:val="007B7864"/>
    <w:rPr>
      <w:rFonts w:ascii="华文中宋" w:eastAsia="华文中宋" w:hAnsi="华文中宋"/>
      <w:color w:val="000000"/>
      <w:szCs w:val="24"/>
    </w:rPr>
  </w:style>
  <w:style w:type="paragraph" w:customStyle="1" w:styleId="SANGFOR6">
    <w:name w:val="SANGFOR_6_正文"/>
    <w:basedOn w:val="a"/>
    <w:link w:val="SANGFOR6Char"/>
    <w:qFormat/>
    <w:rsid w:val="007B7864"/>
    <w:pPr>
      <w:widowControl w:val="0"/>
      <w:spacing w:line="360" w:lineRule="auto"/>
      <w:ind w:firstLineChars="100" w:firstLine="210"/>
      <w:jc w:val="both"/>
    </w:pPr>
    <w:rPr>
      <w:rFonts w:ascii="华文中宋" w:eastAsia="华文中宋" w:hAnsi="华文中宋"/>
      <w:color w:val="000000"/>
      <w:sz w:val="20"/>
    </w:rPr>
  </w:style>
  <w:style w:type="character" w:customStyle="1" w:styleId="CharChar7">
    <w:name w:val="Char Char7"/>
    <w:qFormat/>
    <w:rsid w:val="007B7864"/>
    <w:rPr>
      <w:rFonts w:ascii="Arial" w:eastAsia="黑体" w:hAnsi="Arial"/>
      <w:b/>
      <w:bCs/>
      <w:spacing w:val="-6"/>
      <w:kern w:val="2"/>
      <w:sz w:val="32"/>
      <w:szCs w:val="32"/>
      <w:lang w:val="en-US" w:eastAsia="zh-CN" w:bidi="ar-SA"/>
    </w:rPr>
  </w:style>
  <w:style w:type="character" w:customStyle="1" w:styleId="Heading3-oldChar">
    <w:name w:val="Heading 3 - old Char"/>
    <w:rsid w:val="007B7864"/>
    <w:rPr>
      <w:rFonts w:ascii="Calibri" w:hAnsi="Calibri"/>
      <w:b/>
      <w:bCs/>
      <w:kern w:val="2"/>
      <w:sz w:val="32"/>
      <w:szCs w:val="32"/>
    </w:rPr>
  </w:style>
  <w:style w:type="character" w:customStyle="1" w:styleId="Charf6">
    <w:name w:val="标书正文 Char"/>
    <w:link w:val="affa"/>
    <w:rsid w:val="007B7864"/>
    <w:rPr>
      <w:rFonts w:ascii="宋体" w:hAnsi="宋体"/>
      <w:color w:val="000000"/>
      <w:sz w:val="24"/>
      <w:szCs w:val="24"/>
    </w:rPr>
  </w:style>
  <w:style w:type="paragraph" w:customStyle="1" w:styleId="affa">
    <w:name w:val="标书正文"/>
    <w:basedOn w:val="a"/>
    <w:link w:val="Charf6"/>
    <w:qFormat/>
    <w:rsid w:val="007B7864"/>
    <w:pPr>
      <w:spacing w:line="360" w:lineRule="auto"/>
      <w:ind w:firstLineChars="200" w:firstLine="200"/>
      <w:jc w:val="both"/>
    </w:pPr>
    <w:rPr>
      <w:rFonts w:ascii="宋体" w:hAnsi="宋体"/>
      <w:color w:val="000000"/>
    </w:rPr>
  </w:style>
  <w:style w:type="character" w:customStyle="1" w:styleId="CharChar1">
    <w:name w:val="表格 Char Char"/>
    <w:link w:val="affb"/>
    <w:rsid w:val="007B7864"/>
    <w:rPr>
      <w:rFonts w:ascii="宋体" w:hAnsi="宋体"/>
      <w:lang w:bidi="ar-SA"/>
    </w:rPr>
  </w:style>
  <w:style w:type="paragraph" w:customStyle="1" w:styleId="affb">
    <w:name w:val="表格"/>
    <w:basedOn w:val="a"/>
    <w:link w:val="CharChar1"/>
    <w:qFormat/>
    <w:rsid w:val="007B7864"/>
    <w:pPr>
      <w:snapToGrid w:val="0"/>
      <w:ind w:firstLineChars="21" w:firstLine="42"/>
    </w:pPr>
    <w:rPr>
      <w:rFonts w:ascii="宋体" w:hAnsi="宋体"/>
      <w:sz w:val="20"/>
      <w:szCs w:val="20"/>
    </w:rPr>
  </w:style>
  <w:style w:type="character" w:customStyle="1" w:styleId="font11">
    <w:name w:val="font11"/>
    <w:rsid w:val="007B7864"/>
    <w:rPr>
      <w:rFonts w:ascii="楷体_GB2312" w:eastAsia="楷体_GB2312" w:hint="eastAsia"/>
      <w:color w:val="000000"/>
      <w:sz w:val="21"/>
      <w:szCs w:val="21"/>
      <w:u w:val="none"/>
    </w:rPr>
  </w:style>
  <w:style w:type="character" w:customStyle="1" w:styleId="CharChar18">
    <w:name w:val="Char Char18"/>
    <w:rsid w:val="007B7864"/>
    <w:rPr>
      <w:rFonts w:ascii="Cambria" w:eastAsia="宋体" w:hAnsi="Cambria" w:cs="Times New Roman"/>
      <w:i/>
      <w:iCs/>
      <w:color w:val="404040"/>
      <w:sz w:val="20"/>
      <w:szCs w:val="20"/>
    </w:rPr>
  </w:style>
  <w:style w:type="character" w:customStyle="1" w:styleId="2CharChar0">
    <w:name w:val="样式2 Char Char"/>
    <w:link w:val="29"/>
    <w:qFormat/>
    <w:rsid w:val="007B7864"/>
    <w:rPr>
      <w:rFonts w:eastAsia="微软雅黑"/>
      <w:b/>
      <w:color w:val="FF6600"/>
      <w:sz w:val="24"/>
    </w:rPr>
  </w:style>
  <w:style w:type="paragraph" w:customStyle="1" w:styleId="29">
    <w:name w:val="样式2"/>
    <w:basedOn w:val="a"/>
    <w:link w:val="2CharChar0"/>
    <w:qFormat/>
    <w:rsid w:val="007B7864"/>
    <w:pPr>
      <w:widowControl w:val="0"/>
      <w:overflowPunct w:val="0"/>
      <w:autoSpaceDE w:val="0"/>
      <w:autoSpaceDN w:val="0"/>
      <w:adjustRightInd w:val="0"/>
      <w:spacing w:line="336" w:lineRule="auto"/>
    </w:pPr>
    <w:rPr>
      <w:rFonts w:eastAsia="微软雅黑"/>
      <w:b/>
      <w:color w:val="FF6600"/>
      <w:szCs w:val="20"/>
    </w:rPr>
  </w:style>
  <w:style w:type="character" w:customStyle="1" w:styleId="3Char0">
    <w:name w:val="正文文本 3 Char"/>
    <w:link w:val="31"/>
    <w:qFormat/>
    <w:rsid w:val="007B7864"/>
    <w:rPr>
      <w:rFonts w:ascii="宋体" w:eastAsia="宋体" w:hAnsi="宋体"/>
      <w:b/>
      <w:bCs/>
      <w:kern w:val="2"/>
      <w:sz w:val="24"/>
      <w:szCs w:val="24"/>
      <w:lang w:val="en-US" w:eastAsia="zh-CN" w:bidi="ar-SA"/>
    </w:rPr>
  </w:style>
  <w:style w:type="character" w:customStyle="1" w:styleId="4Char">
    <w:name w:val="标题 4 Char"/>
    <w:link w:val="4"/>
    <w:qFormat/>
    <w:rsid w:val="007B7864"/>
    <w:rPr>
      <w:b/>
      <w:bCs/>
      <w:sz w:val="28"/>
      <w:szCs w:val="28"/>
    </w:rPr>
  </w:style>
  <w:style w:type="character" w:customStyle="1" w:styleId="Char1">
    <w:name w:val="批注文字 Char1"/>
    <w:link w:val="a8"/>
    <w:qFormat/>
    <w:rsid w:val="007B7864"/>
    <w:rPr>
      <w:rFonts w:ascii="仿宋_GB2312" w:eastAsia="仿宋_GB2312"/>
      <w:kern w:val="2"/>
      <w:sz w:val="28"/>
      <w:szCs w:val="28"/>
      <w:lang w:val="en-US" w:eastAsia="zh-CN" w:bidi="ar-SA"/>
    </w:rPr>
  </w:style>
  <w:style w:type="character" w:customStyle="1" w:styleId="CharChar8">
    <w:name w:val="普通文字 Char Char8"/>
    <w:rsid w:val="007B7864"/>
    <w:rPr>
      <w:rFonts w:ascii="宋体" w:eastAsia="宋体" w:hAnsi="Courier New"/>
    </w:rPr>
  </w:style>
  <w:style w:type="character" w:customStyle="1" w:styleId="2Char0">
    <w:name w:val="正文文本缩进 2 Char"/>
    <w:link w:val="22"/>
    <w:rsid w:val="007B7864"/>
    <w:rPr>
      <w:rFonts w:eastAsia="宋体"/>
      <w:kern w:val="2"/>
      <w:sz w:val="24"/>
      <w:szCs w:val="21"/>
      <w:lang w:val="en-US" w:eastAsia="zh-CN" w:bidi="ar-SA"/>
    </w:rPr>
  </w:style>
  <w:style w:type="character" w:customStyle="1" w:styleId="Char18">
    <w:name w:val="批注主题 Char1"/>
    <w:uiPriority w:val="99"/>
    <w:semiHidden/>
    <w:rsid w:val="007B7864"/>
    <w:rPr>
      <w:rFonts w:ascii="仿宋_GB2312" w:eastAsia="仿宋_GB2312"/>
      <w:b/>
      <w:bCs/>
      <w:kern w:val="2"/>
      <w:sz w:val="28"/>
      <w:szCs w:val="28"/>
      <w:lang w:val="en-US" w:eastAsia="zh-CN" w:bidi="ar-SA"/>
    </w:rPr>
  </w:style>
  <w:style w:type="character" w:customStyle="1" w:styleId="3CharChar">
    <w:name w:val="标题 3 Char Char"/>
    <w:rsid w:val="007B7864"/>
    <w:rPr>
      <w:rFonts w:ascii="宋体" w:eastAsia="宋体" w:hAnsi="宋体"/>
      <w:color w:val="666666"/>
      <w:kern w:val="2"/>
      <w:sz w:val="28"/>
      <w:szCs w:val="28"/>
      <w:lang w:val="en-US" w:eastAsia="zh-CN" w:bidi="ar-SA"/>
    </w:rPr>
  </w:style>
  <w:style w:type="character" w:customStyle="1" w:styleId="EHPTChar">
    <w:name w:val="EHPT Char"/>
    <w:rsid w:val="007B7864"/>
    <w:rPr>
      <w:rFonts w:ascii="Calibri" w:eastAsia="宋体" w:hAnsi="Calibri"/>
      <w:kern w:val="2"/>
      <w:sz w:val="21"/>
      <w:szCs w:val="22"/>
      <w:lang w:val="en-US" w:eastAsia="zh-CN" w:bidi="ar-SA"/>
    </w:rPr>
  </w:style>
  <w:style w:type="character" w:customStyle="1" w:styleId="3CharChar0">
    <w:name w:val="样式3 Char Char"/>
    <w:link w:val="37"/>
    <w:qFormat/>
    <w:rsid w:val="007B7864"/>
    <w:rPr>
      <w:rFonts w:eastAsia="微软雅黑"/>
      <w:color w:val="808080"/>
      <w:lang w:val="zh-CN"/>
    </w:rPr>
  </w:style>
  <w:style w:type="paragraph" w:customStyle="1" w:styleId="37">
    <w:name w:val="样式3"/>
    <w:basedOn w:val="a"/>
    <w:link w:val="3CharChar0"/>
    <w:qFormat/>
    <w:rsid w:val="007B7864"/>
    <w:pPr>
      <w:widowControl w:val="0"/>
      <w:tabs>
        <w:tab w:val="left" w:pos="360"/>
        <w:tab w:val="left" w:pos="420"/>
      </w:tabs>
      <w:overflowPunct w:val="0"/>
      <w:autoSpaceDE w:val="0"/>
      <w:autoSpaceDN w:val="0"/>
      <w:adjustRightInd w:val="0"/>
      <w:spacing w:line="336" w:lineRule="auto"/>
      <w:ind w:left="420" w:rightChars="100" w:right="210" w:hanging="420"/>
    </w:pPr>
    <w:rPr>
      <w:rFonts w:eastAsia="微软雅黑"/>
      <w:color w:val="808080"/>
      <w:sz w:val="20"/>
      <w:szCs w:val="20"/>
      <w:lang w:val="zh-CN"/>
    </w:rPr>
  </w:style>
  <w:style w:type="character" w:customStyle="1" w:styleId="PIChar2">
    <w:name w:val="PI Char2"/>
    <w:rsid w:val="007B7864"/>
    <w:rPr>
      <w:rFonts w:ascii="仿宋_GB2312" w:eastAsia="仿宋_GB2312"/>
      <w:kern w:val="2"/>
      <w:sz w:val="28"/>
      <w:szCs w:val="28"/>
      <w:lang w:val="zh-CN" w:eastAsia="zh-CN" w:bidi="ar-SA"/>
    </w:rPr>
  </w:style>
  <w:style w:type="character" w:customStyle="1" w:styleId="CharChar40">
    <w:name w:val="Char Char4"/>
    <w:link w:val="100"/>
    <w:rsid w:val="007B7864"/>
    <w:rPr>
      <w:rFonts w:ascii="仿宋_GB2312" w:eastAsia="仿宋_GB2312"/>
      <w:kern w:val="2"/>
      <w:sz w:val="28"/>
      <w:szCs w:val="28"/>
      <w:lang w:val="zh-CN" w:eastAsia="zh-CN" w:bidi="ar-SA"/>
    </w:rPr>
  </w:style>
  <w:style w:type="paragraph" w:customStyle="1" w:styleId="100">
    <w:name w:val="标题 1_0"/>
    <w:basedOn w:val="0"/>
    <w:next w:val="0"/>
    <w:link w:val="CharChar40"/>
    <w:qFormat/>
    <w:rsid w:val="007B7864"/>
    <w:pPr>
      <w:keepNext/>
      <w:keepLines/>
      <w:spacing w:before="340" w:after="330" w:line="576" w:lineRule="auto"/>
      <w:outlineLvl w:val="0"/>
    </w:pPr>
    <w:rPr>
      <w:rFonts w:ascii="仿宋_GB2312" w:eastAsia="仿宋_GB2312" w:hAnsi="Times New Roman"/>
      <w:sz w:val="28"/>
      <w:szCs w:val="28"/>
      <w:lang w:val="zh-CN"/>
    </w:rPr>
  </w:style>
  <w:style w:type="paragraph" w:customStyle="1" w:styleId="0">
    <w:name w:val="正文_0"/>
    <w:qFormat/>
    <w:rsid w:val="007B7864"/>
    <w:pPr>
      <w:widowControl w:val="0"/>
      <w:jc w:val="both"/>
    </w:pPr>
    <w:rPr>
      <w:rFonts w:ascii="Calibri" w:hAnsi="Calibri"/>
      <w:kern w:val="2"/>
      <w:sz w:val="21"/>
      <w:szCs w:val="24"/>
    </w:rPr>
  </w:style>
  <w:style w:type="character" w:customStyle="1" w:styleId="CharChar00">
    <w:name w:val="Char Char_0"/>
    <w:link w:val="210"/>
    <w:rsid w:val="007B7864"/>
    <w:rPr>
      <w:rFonts w:ascii="Arial" w:eastAsia="黑体" w:hAnsi="Arial"/>
      <w:b/>
      <w:bCs/>
      <w:sz w:val="32"/>
      <w:szCs w:val="32"/>
    </w:rPr>
  </w:style>
  <w:style w:type="paragraph" w:customStyle="1" w:styleId="210">
    <w:name w:val="标题 2_1"/>
    <w:basedOn w:val="38"/>
    <w:next w:val="38"/>
    <w:link w:val="CharChar00"/>
    <w:qFormat/>
    <w:rsid w:val="007B7864"/>
    <w:pPr>
      <w:keepNext/>
      <w:keepLines/>
      <w:spacing w:before="260" w:after="260" w:line="415" w:lineRule="auto"/>
      <w:outlineLvl w:val="1"/>
    </w:pPr>
    <w:rPr>
      <w:rFonts w:ascii="Arial" w:eastAsia="黑体" w:hAnsi="Arial"/>
      <w:b/>
      <w:bCs/>
      <w:kern w:val="0"/>
      <w:sz w:val="32"/>
      <w:szCs w:val="32"/>
    </w:rPr>
  </w:style>
  <w:style w:type="paragraph" w:customStyle="1" w:styleId="38">
    <w:name w:val="正文_3"/>
    <w:qFormat/>
    <w:rsid w:val="007B7864"/>
    <w:pPr>
      <w:widowControl w:val="0"/>
      <w:jc w:val="both"/>
    </w:pPr>
    <w:rPr>
      <w:rFonts w:ascii="Calibri" w:hAnsi="Calibri"/>
      <w:kern w:val="2"/>
      <w:sz w:val="21"/>
      <w:szCs w:val="22"/>
    </w:rPr>
  </w:style>
  <w:style w:type="character" w:customStyle="1" w:styleId="9Char">
    <w:name w:val="标题 9 Char"/>
    <w:link w:val="9"/>
    <w:qFormat/>
    <w:rsid w:val="007B7864"/>
    <w:rPr>
      <w:rFonts w:ascii="Cambria" w:eastAsia="宋体" w:hAnsi="Cambria"/>
    </w:rPr>
  </w:style>
  <w:style w:type="character" w:customStyle="1" w:styleId="CharChar2">
    <w:name w:val="Char Char2"/>
    <w:rsid w:val="007B7864"/>
    <w:rPr>
      <w:rFonts w:eastAsia="宋体"/>
      <w:kern w:val="2"/>
      <w:sz w:val="21"/>
      <w:szCs w:val="24"/>
      <w:lang w:val="en-US" w:eastAsia="zh-CN" w:bidi="ar-SA"/>
    </w:rPr>
  </w:style>
  <w:style w:type="character" w:customStyle="1" w:styleId="1Char">
    <w:name w:val="标题 1 Char"/>
    <w:link w:val="1"/>
    <w:qFormat/>
    <w:rsid w:val="007B7864"/>
    <w:rPr>
      <w:rFonts w:ascii="Cambria" w:eastAsia="宋体" w:hAnsi="Cambria"/>
      <w:b/>
      <w:bCs/>
      <w:kern w:val="32"/>
      <w:sz w:val="32"/>
      <w:szCs w:val="32"/>
    </w:rPr>
  </w:style>
  <w:style w:type="character" w:customStyle="1" w:styleId="18">
    <w:name w:val="不明显强调1"/>
    <w:uiPriority w:val="19"/>
    <w:qFormat/>
    <w:rsid w:val="007B7864"/>
    <w:rPr>
      <w:i/>
      <w:color w:val="5A5A5A"/>
    </w:rPr>
  </w:style>
  <w:style w:type="character" w:customStyle="1" w:styleId="CharChar80">
    <w:name w:val="Char Char8"/>
    <w:rsid w:val="007B7864"/>
    <w:rPr>
      <w:rFonts w:ascii="Arial" w:eastAsia="黑体" w:hAnsi="Arial"/>
      <w:b/>
      <w:bCs/>
      <w:kern w:val="2"/>
      <w:sz w:val="32"/>
      <w:szCs w:val="32"/>
      <w:lang w:val="en-US" w:eastAsia="zh-CN" w:bidi="ar-SA"/>
    </w:rPr>
  </w:style>
  <w:style w:type="character" w:customStyle="1" w:styleId="htd01">
    <w:name w:val="htd01"/>
    <w:qFormat/>
    <w:rsid w:val="007B7864"/>
    <w:rPr>
      <w:rFonts w:ascii="宋体" w:hAnsi="宋体"/>
      <w:spacing w:val="-6"/>
      <w:szCs w:val="20"/>
    </w:rPr>
  </w:style>
  <w:style w:type="character" w:customStyle="1" w:styleId="CharChar5">
    <w:name w:val="Char Char5"/>
    <w:locked/>
    <w:rsid w:val="007B7864"/>
    <w:rPr>
      <w:rFonts w:ascii="宋体" w:eastAsia="宋体" w:hAnsi="宋体"/>
      <w:kern w:val="2"/>
      <w:sz w:val="21"/>
      <w:szCs w:val="24"/>
      <w:lang w:val="en-US" w:eastAsia="zh-CN" w:bidi="ar-SA"/>
    </w:rPr>
  </w:style>
  <w:style w:type="character" w:customStyle="1" w:styleId="Char00">
    <w:name w:val="纯文本 Char_0"/>
    <w:link w:val="00"/>
    <w:rsid w:val="007B7864"/>
    <w:rPr>
      <w:rFonts w:ascii="宋体" w:hAnsi="Courier New"/>
      <w:szCs w:val="24"/>
    </w:rPr>
  </w:style>
  <w:style w:type="paragraph" w:customStyle="1" w:styleId="00">
    <w:name w:val="纯文本_0"/>
    <w:basedOn w:val="0"/>
    <w:link w:val="Char00"/>
    <w:unhideWhenUsed/>
    <w:rsid w:val="007B7864"/>
    <w:rPr>
      <w:rFonts w:ascii="宋体" w:hAnsi="Courier New"/>
      <w:kern w:val="0"/>
      <w:sz w:val="20"/>
    </w:rPr>
  </w:style>
  <w:style w:type="character" w:customStyle="1" w:styleId="1Char0">
    <w:name w:val="样式1 Char"/>
    <w:link w:val="19"/>
    <w:rsid w:val="007B7864"/>
    <w:rPr>
      <w:rFonts w:ascii="宋体" w:hAnsi="宋体"/>
      <w:b/>
      <w:bCs/>
      <w:i/>
      <w:iCs/>
      <w:sz w:val="36"/>
      <w:szCs w:val="36"/>
    </w:rPr>
  </w:style>
  <w:style w:type="paragraph" w:customStyle="1" w:styleId="19">
    <w:name w:val="样式1"/>
    <w:basedOn w:val="2"/>
    <w:link w:val="1Char0"/>
    <w:qFormat/>
    <w:rsid w:val="007B7864"/>
    <w:pPr>
      <w:spacing w:line="415" w:lineRule="auto"/>
      <w:jc w:val="center"/>
    </w:pPr>
    <w:rPr>
      <w:rFonts w:ascii="宋体" w:hAnsi="宋体"/>
      <w:sz w:val="36"/>
      <w:szCs w:val="36"/>
    </w:rPr>
  </w:style>
  <w:style w:type="character" w:customStyle="1" w:styleId="CharChar16">
    <w:name w:val="Char Char16"/>
    <w:rsid w:val="007B7864"/>
    <w:rPr>
      <w:rFonts w:eastAsia="宋体"/>
      <w:b/>
      <w:bCs/>
      <w:kern w:val="44"/>
      <w:sz w:val="44"/>
      <w:szCs w:val="44"/>
      <w:lang w:val="en-US" w:eastAsia="zh-CN" w:bidi="ar-SA"/>
    </w:rPr>
  </w:style>
  <w:style w:type="character" w:customStyle="1" w:styleId="Char19">
    <w:name w:val="引用 Char1"/>
    <w:uiPriority w:val="29"/>
    <w:qFormat/>
    <w:rsid w:val="007B7864"/>
    <w:rPr>
      <w:rFonts w:ascii="Times New Roman" w:eastAsia="宋体" w:hAnsi="Times New Roman" w:cs="Times New Roman"/>
      <w:i/>
      <w:iCs/>
      <w:color w:val="000000"/>
      <w:spacing w:val="-6"/>
      <w:szCs w:val="24"/>
    </w:rPr>
  </w:style>
  <w:style w:type="character" w:customStyle="1" w:styleId="CharChar11">
    <w:name w:val="Char Char11"/>
    <w:locked/>
    <w:rsid w:val="007B7864"/>
    <w:rPr>
      <w:rFonts w:eastAsia="宋体"/>
      <w:b/>
      <w:bCs/>
      <w:sz w:val="24"/>
      <w:szCs w:val="24"/>
      <w:lang w:val="en-US" w:eastAsia="zh-CN" w:bidi="ar-SA"/>
    </w:rPr>
  </w:style>
  <w:style w:type="character" w:customStyle="1" w:styleId="4CharChar">
    <w:name w:val="标题4 Char Char"/>
    <w:link w:val="42"/>
    <w:qFormat/>
    <w:rsid w:val="007B7864"/>
    <w:rPr>
      <w:rFonts w:ascii="Arial" w:hAnsi="Arial"/>
      <w:b/>
      <w:bCs/>
      <w:sz w:val="24"/>
      <w:szCs w:val="32"/>
    </w:rPr>
  </w:style>
  <w:style w:type="paragraph" w:customStyle="1" w:styleId="42">
    <w:name w:val="标题4"/>
    <w:basedOn w:val="2"/>
    <w:next w:val="40"/>
    <w:link w:val="4CharChar"/>
    <w:qFormat/>
    <w:rsid w:val="007B7864"/>
    <w:pPr>
      <w:keepLines/>
      <w:widowControl w:val="0"/>
      <w:spacing w:before="260" w:after="260" w:line="413" w:lineRule="auto"/>
      <w:jc w:val="both"/>
    </w:pPr>
    <w:rPr>
      <w:rFonts w:ascii="Arial" w:hAnsi="Arial"/>
      <w:i w:val="0"/>
      <w:iCs w:val="0"/>
      <w:sz w:val="24"/>
      <w:szCs w:val="32"/>
    </w:rPr>
  </w:style>
  <w:style w:type="character" w:customStyle="1" w:styleId="CharChar10">
    <w:name w:val="Char Char10"/>
    <w:locked/>
    <w:rsid w:val="007B7864"/>
    <w:rPr>
      <w:rFonts w:ascii="Arial" w:eastAsia="黑体" w:hAnsi="Arial"/>
      <w:sz w:val="24"/>
      <w:szCs w:val="24"/>
      <w:lang w:val="en-US" w:eastAsia="zh-CN" w:bidi="ar-SA"/>
    </w:rPr>
  </w:style>
  <w:style w:type="character" w:customStyle="1" w:styleId="CharChar15">
    <w:name w:val="Char Char15"/>
    <w:rsid w:val="007B7864"/>
    <w:rPr>
      <w:rFonts w:ascii="Arial" w:eastAsia="黑体" w:hAnsi="Arial"/>
      <w:b/>
      <w:bCs/>
      <w:spacing w:val="-6"/>
      <w:kern w:val="2"/>
      <w:sz w:val="32"/>
      <w:szCs w:val="32"/>
      <w:lang w:val="en-US" w:eastAsia="zh-CN" w:bidi="ar-SA"/>
    </w:rPr>
  </w:style>
  <w:style w:type="character" w:customStyle="1" w:styleId="CharChar3">
    <w:name w:val="手改 Char Char"/>
    <w:rsid w:val="007B7864"/>
    <w:rPr>
      <w:rFonts w:eastAsia="宋体"/>
      <w:kern w:val="2"/>
      <w:sz w:val="21"/>
      <w:szCs w:val="24"/>
      <w:lang w:val="en-US" w:eastAsia="zh-CN" w:bidi="ar-SA"/>
    </w:rPr>
  </w:style>
  <w:style w:type="character" w:customStyle="1" w:styleId="2CharChar1">
    <w:name w:val="标题 2 Char Char"/>
    <w:rsid w:val="007B7864"/>
    <w:rPr>
      <w:rFonts w:ascii="Arial" w:eastAsia="黑体" w:hAnsi="Arial"/>
      <w:b/>
      <w:bCs/>
      <w:spacing w:val="-6"/>
      <w:kern w:val="2"/>
      <w:sz w:val="32"/>
      <w:szCs w:val="32"/>
      <w:lang w:val="en-US" w:eastAsia="zh-CN" w:bidi="ar-SA"/>
    </w:rPr>
  </w:style>
  <w:style w:type="character" w:customStyle="1" w:styleId="150">
    <w:name w:val="15"/>
    <w:qFormat/>
    <w:rsid w:val="007B7864"/>
    <w:rPr>
      <w:rFonts w:ascii="Calibri" w:hAnsi="Calibri" w:hint="default"/>
      <w:color w:val="000000"/>
      <w:spacing w:val="-6"/>
      <w:sz w:val="18"/>
      <w:szCs w:val="18"/>
    </w:rPr>
  </w:style>
  <w:style w:type="character" w:customStyle="1" w:styleId="CharChar171">
    <w:name w:val="Char Char171"/>
    <w:qFormat/>
    <w:rsid w:val="007B7864"/>
    <w:rPr>
      <w:rFonts w:ascii="宋体" w:eastAsia="宋体" w:hAnsi="宋体"/>
      <w:b/>
      <w:bCs/>
      <w:spacing w:val="-6"/>
      <w:kern w:val="2"/>
      <w:sz w:val="32"/>
      <w:szCs w:val="32"/>
      <w:lang w:val="en-US" w:eastAsia="zh-CN" w:bidi="ar-SA"/>
    </w:rPr>
  </w:style>
  <w:style w:type="character" w:customStyle="1" w:styleId="Char21">
    <w:name w:val="批注文字 Char2"/>
    <w:uiPriority w:val="99"/>
    <w:semiHidden/>
    <w:rsid w:val="007B7864"/>
    <w:rPr>
      <w:rFonts w:ascii="Calibri" w:eastAsia="宋体" w:hAnsi="Calibri" w:cs="Times New Roman"/>
      <w:szCs w:val="24"/>
    </w:rPr>
  </w:style>
  <w:style w:type="character" w:customStyle="1" w:styleId="Char1a">
    <w:name w:val="普通文字 Char1"/>
    <w:qFormat/>
    <w:rsid w:val="007B7864"/>
    <w:rPr>
      <w:rFonts w:ascii="宋体" w:hAnsi="Courier New"/>
      <w:kern w:val="2"/>
      <w:sz w:val="21"/>
    </w:rPr>
  </w:style>
  <w:style w:type="character" w:customStyle="1" w:styleId="CharChar172">
    <w:name w:val="Char Char172"/>
    <w:qFormat/>
    <w:rsid w:val="007B7864"/>
    <w:rPr>
      <w:rFonts w:ascii="宋体" w:eastAsia="宋体" w:hAnsi="宋体"/>
      <w:b/>
      <w:bCs/>
      <w:spacing w:val="-6"/>
      <w:kern w:val="2"/>
      <w:sz w:val="32"/>
      <w:szCs w:val="32"/>
      <w:lang w:val="en-US" w:eastAsia="zh-CN" w:bidi="ar-SA"/>
    </w:rPr>
  </w:style>
  <w:style w:type="character" w:customStyle="1" w:styleId="CharChar161">
    <w:name w:val="Char Char161"/>
    <w:rsid w:val="007B7864"/>
    <w:rPr>
      <w:rFonts w:ascii="宋体" w:eastAsia="宋体" w:hAnsi="宋体"/>
      <w:b/>
      <w:bCs/>
      <w:spacing w:val="-6"/>
      <w:kern w:val="44"/>
      <w:sz w:val="44"/>
      <w:szCs w:val="44"/>
      <w:lang w:val="en-US" w:eastAsia="zh-CN" w:bidi="ar-SA"/>
    </w:rPr>
  </w:style>
  <w:style w:type="character" w:customStyle="1" w:styleId="Charf7">
    <w:name w:val="引用 Char"/>
    <w:link w:val="affc"/>
    <w:qFormat/>
    <w:rsid w:val="007B7864"/>
    <w:rPr>
      <w:i/>
      <w:iCs/>
      <w:color w:val="000000"/>
    </w:rPr>
  </w:style>
  <w:style w:type="paragraph" w:styleId="affc">
    <w:name w:val="Quote"/>
    <w:basedOn w:val="a"/>
    <w:next w:val="a"/>
    <w:link w:val="Charf7"/>
    <w:qFormat/>
    <w:rsid w:val="007B7864"/>
    <w:pPr>
      <w:widowControl w:val="0"/>
      <w:jc w:val="both"/>
    </w:pPr>
    <w:rPr>
      <w:i/>
      <w:iCs/>
      <w:color w:val="000000"/>
      <w:sz w:val="20"/>
      <w:szCs w:val="20"/>
    </w:rPr>
  </w:style>
  <w:style w:type="character" w:customStyle="1" w:styleId="Char22">
    <w:name w:val="引用 Char2"/>
    <w:uiPriority w:val="29"/>
    <w:rsid w:val="007B7864"/>
    <w:rPr>
      <w:i/>
      <w:iCs/>
      <w:color w:val="404040"/>
      <w:sz w:val="24"/>
      <w:szCs w:val="24"/>
    </w:rPr>
  </w:style>
  <w:style w:type="character" w:customStyle="1" w:styleId="CharChar25">
    <w:name w:val="Char Char25"/>
    <w:rsid w:val="007B7864"/>
    <w:rPr>
      <w:rFonts w:ascii="Arial" w:eastAsia="黑体" w:hAnsi="Arial"/>
      <w:b/>
      <w:bCs/>
      <w:kern w:val="2"/>
      <w:sz w:val="28"/>
      <w:szCs w:val="28"/>
      <w:lang w:val="en-US" w:eastAsia="zh-CN" w:bidi="ar-SA"/>
    </w:rPr>
  </w:style>
  <w:style w:type="character" w:customStyle="1" w:styleId="newsitemtitle1">
    <w:name w:val="newsitemtitle1"/>
    <w:qFormat/>
    <w:rsid w:val="007B7864"/>
    <w:rPr>
      <w:b/>
      <w:bCs/>
      <w:color w:val="0000CD"/>
      <w:sz w:val="30"/>
      <w:szCs w:val="30"/>
    </w:rPr>
  </w:style>
  <w:style w:type="character" w:customStyle="1" w:styleId="3Char12">
    <w:name w:val="标题 3 Char1"/>
    <w:qFormat/>
    <w:rsid w:val="007B7864"/>
    <w:rPr>
      <w:rFonts w:eastAsia="宋体"/>
      <w:b/>
      <w:bCs/>
      <w:kern w:val="2"/>
      <w:sz w:val="32"/>
      <w:szCs w:val="32"/>
      <w:lang w:val="en-US" w:eastAsia="zh-CN" w:bidi="ar-SA"/>
    </w:rPr>
  </w:style>
  <w:style w:type="character" w:customStyle="1" w:styleId="font161">
    <w:name w:val="font161"/>
    <w:qFormat/>
    <w:rsid w:val="007B7864"/>
    <w:rPr>
      <w:b/>
      <w:bCs/>
      <w:sz w:val="32"/>
      <w:szCs w:val="32"/>
    </w:rPr>
  </w:style>
  <w:style w:type="character" w:customStyle="1" w:styleId="CharChar60">
    <w:name w:val="Char Char6"/>
    <w:locked/>
    <w:rsid w:val="007B7864"/>
    <w:rPr>
      <w:rFonts w:ascii="宋体" w:eastAsia="宋体" w:hAnsi="宋体"/>
      <w:kern w:val="2"/>
      <w:sz w:val="21"/>
      <w:szCs w:val="24"/>
      <w:lang w:val="en-US" w:eastAsia="zh-CN" w:bidi="ar-SA"/>
    </w:rPr>
  </w:style>
  <w:style w:type="character" w:customStyle="1" w:styleId="Charf8">
    <w:name w:val="内文 Char"/>
    <w:link w:val="affd"/>
    <w:rsid w:val="007B7864"/>
    <w:rPr>
      <w:rFonts w:ascii="Arial" w:hAnsi="Arial"/>
      <w:kern w:val="2"/>
      <w:sz w:val="21"/>
      <w:szCs w:val="22"/>
      <w:lang w:val="en-US" w:eastAsia="zh-CN" w:bidi="ar-SA"/>
    </w:rPr>
  </w:style>
  <w:style w:type="paragraph" w:customStyle="1" w:styleId="affd">
    <w:name w:val="内文"/>
    <w:link w:val="Charf8"/>
    <w:rsid w:val="007B7864"/>
    <w:pPr>
      <w:adjustRightInd w:val="0"/>
      <w:snapToGrid w:val="0"/>
      <w:spacing w:line="400" w:lineRule="exact"/>
      <w:ind w:firstLineChars="200" w:firstLine="200"/>
      <w:jc w:val="both"/>
    </w:pPr>
    <w:rPr>
      <w:rFonts w:ascii="Arial" w:hAnsi="Arial"/>
      <w:kern w:val="2"/>
      <w:sz w:val="21"/>
      <w:szCs w:val="22"/>
    </w:rPr>
  </w:style>
  <w:style w:type="character" w:customStyle="1" w:styleId="CharChar221">
    <w:name w:val="Char Char221"/>
    <w:qFormat/>
    <w:rsid w:val="007B7864"/>
    <w:rPr>
      <w:rFonts w:ascii="宋体" w:eastAsia="宋体" w:hAnsi="宋体"/>
      <w:spacing w:val="-6"/>
      <w:kern w:val="2"/>
      <w:sz w:val="21"/>
      <w:szCs w:val="24"/>
      <w:lang w:val="en-US" w:eastAsia="zh-CN" w:bidi="ar-SA"/>
    </w:rPr>
  </w:style>
  <w:style w:type="character" w:customStyle="1" w:styleId="Char1b">
    <w:name w:val="明显引用 Char1"/>
    <w:uiPriority w:val="30"/>
    <w:qFormat/>
    <w:rsid w:val="007B7864"/>
    <w:rPr>
      <w:rFonts w:ascii="Times New Roman" w:eastAsia="宋体" w:hAnsi="Times New Roman" w:cs="Times New Roman"/>
      <w:b/>
      <w:bCs/>
      <w:i/>
      <w:iCs/>
      <w:color w:val="4F81BD"/>
      <w:spacing w:val="-6"/>
      <w:szCs w:val="24"/>
    </w:rPr>
  </w:style>
  <w:style w:type="character" w:customStyle="1" w:styleId="CharChar29">
    <w:name w:val="Char Char29"/>
    <w:rsid w:val="007B7864"/>
    <w:rPr>
      <w:rFonts w:ascii="Arial" w:eastAsia="黑体" w:hAnsi="Arial"/>
      <w:b/>
      <w:bCs/>
      <w:kern w:val="2"/>
      <w:sz w:val="32"/>
      <w:szCs w:val="32"/>
      <w:lang w:val="en-US" w:eastAsia="zh-CN" w:bidi="ar-SA"/>
    </w:rPr>
  </w:style>
  <w:style w:type="character" w:customStyle="1" w:styleId="Charf9">
    <w:name w:val="普通文字 Char"/>
    <w:qFormat/>
    <w:rsid w:val="007B7864"/>
    <w:rPr>
      <w:rFonts w:ascii="宋体" w:eastAsia="宋体" w:hAnsi="Courier New"/>
      <w:kern w:val="2"/>
      <w:sz w:val="21"/>
      <w:lang w:val="en-US" w:eastAsia="zh-CN" w:bidi="ar-SA"/>
    </w:rPr>
  </w:style>
  <w:style w:type="character" w:customStyle="1" w:styleId="CharChar9">
    <w:name w:val="+正文 Char Char"/>
    <w:link w:val="affe"/>
    <w:qFormat/>
    <w:rsid w:val="007B7864"/>
    <w:rPr>
      <w:sz w:val="24"/>
    </w:rPr>
  </w:style>
  <w:style w:type="paragraph" w:customStyle="1" w:styleId="affe">
    <w:name w:val="+正文"/>
    <w:basedOn w:val="a"/>
    <w:link w:val="CharChar9"/>
    <w:qFormat/>
    <w:rsid w:val="007B7864"/>
    <w:pPr>
      <w:widowControl w:val="0"/>
      <w:spacing w:line="360" w:lineRule="auto"/>
      <w:ind w:firstLineChars="200" w:firstLine="200"/>
      <w:jc w:val="both"/>
    </w:pPr>
    <w:rPr>
      <w:szCs w:val="20"/>
    </w:rPr>
  </w:style>
  <w:style w:type="character" w:customStyle="1" w:styleId="CharChar151">
    <w:name w:val="Char Char151"/>
    <w:rsid w:val="007B7864"/>
    <w:rPr>
      <w:rFonts w:ascii="Arial" w:eastAsia="黑体" w:hAnsi="Arial"/>
      <w:b/>
      <w:bCs/>
      <w:kern w:val="2"/>
      <w:sz w:val="32"/>
      <w:szCs w:val="32"/>
      <w:lang w:val="en-US" w:eastAsia="zh-CN" w:bidi="ar-SA"/>
    </w:rPr>
  </w:style>
  <w:style w:type="character" w:customStyle="1" w:styleId="CharChar26">
    <w:name w:val="Char Char26"/>
    <w:rsid w:val="007B7864"/>
    <w:rPr>
      <w:rFonts w:ascii="Cambria" w:eastAsia="宋体" w:hAnsi="Cambria"/>
      <w:b/>
      <w:bCs/>
      <w:spacing w:val="-6"/>
      <w:kern w:val="2"/>
      <w:sz w:val="32"/>
      <w:szCs w:val="32"/>
      <w:lang w:val="en-US" w:eastAsia="zh-CN" w:bidi="ar-SA"/>
    </w:rPr>
  </w:style>
  <w:style w:type="character" w:customStyle="1" w:styleId="Char01">
    <w:name w:val="正文文本 Char_0"/>
    <w:link w:val="01"/>
    <w:rsid w:val="007B7864"/>
    <w:rPr>
      <w:rFonts w:ascii="Calibri" w:hAnsi="Calibri"/>
    </w:rPr>
  </w:style>
  <w:style w:type="paragraph" w:customStyle="1" w:styleId="01">
    <w:name w:val="正文文本_0"/>
    <w:basedOn w:val="0"/>
    <w:link w:val="Char01"/>
    <w:unhideWhenUsed/>
    <w:qFormat/>
    <w:rsid w:val="007B7864"/>
    <w:pPr>
      <w:adjustRightInd w:val="0"/>
      <w:spacing w:after="60" w:line="360" w:lineRule="atLeast"/>
      <w:ind w:leftChars="30" w:left="72" w:rightChars="30" w:right="30"/>
      <w:jc w:val="center"/>
    </w:pPr>
    <w:rPr>
      <w:kern w:val="0"/>
      <w:sz w:val="20"/>
      <w:szCs w:val="20"/>
    </w:rPr>
  </w:style>
  <w:style w:type="character" w:customStyle="1" w:styleId="Char1c">
    <w:name w:val="副标题 Char1"/>
    <w:qFormat/>
    <w:rsid w:val="007B7864"/>
    <w:rPr>
      <w:rFonts w:ascii="Cambria" w:eastAsia="宋体" w:hAnsi="Cambria" w:cs="Times New Roman"/>
      <w:b/>
      <w:bCs/>
      <w:spacing w:val="-6"/>
      <w:kern w:val="28"/>
      <w:sz w:val="32"/>
      <w:szCs w:val="32"/>
    </w:rPr>
  </w:style>
  <w:style w:type="character" w:customStyle="1" w:styleId="CharChar81">
    <w:name w:val="Char Char81"/>
    <w:rsid w:val="007B7864"/>
    <w:rPr>
      <w:rFonts w:ascii="Arial" w:eastAsia="黑体" w:hAnsi="Arial"/>
      <w:b/>
      <w:bCs/>
      <w:spacing w:val="-6"/>
      <w:kern w:val="2"/>
      <w:sz w:val="32"/>
      <w:szCs w:val="32"/>
      <w:lang w:val="en-US" w:eastAsia="zh-CN" w:bidi="ar-SA"/>
    </w:rPr>
  </w:style>
  <w:style w:type="character" w:customStyle="1" w:styleId="Charfa">
    <w:name w:val="样式 正文文本 Char"/>
    <w:link w:val="afff"/>
    <w:rsid w:val="007B7864"/>
    <w:rPr>
      <w:rFonts w:ascii="Arial" w:hAnsi="Arial" w:cs="宋体"/>
      <w:color w:val="000000"/>
    </w:rPr>
  </w:style>
  <w:style w:type="paragraph" w:customStyle="1" w:styleId="afff">
    <w:name w:val="样式 正文文本"/>
    <w:basedOn w:val="a"/>
    <w:link w:val="Charfa"/>
    <w:rsid w:val="007B7864"/>
    <w:pPr>
      <w:widowControl w:val="0"/>
      <w:adjustRightInd w:val="0"/>
      <w:snapToGrid w:val="0"/>
      <w:spacing w:line="400" w:lineRule="exact"/>
      <w:ind w:firstLineChars="200" w:firstLine="200"/>
      <w:jc w:val="both"/>
    </w:pPr>
    <w:rPr>
      <w:rFonts w:ascii="Arial" w:hAnsi="Arial"/>
      <w:color w:val="000000"/>
      <w:sz w:val="20"/>
      <w:szCs w:val="20"/>
    </w:rPr>
  </w:style>
  <w:style w:type="character" w:customStyle="1" w:styleId="CharCharChar">
    <w:name w:val="Char Char Char"/>
    <w:qFormat/>
    <w:rsid w:val="007B7864"/>
    <w:rPr>
      <w:rFonts w:ascii="宋体" w:eastAsia="宋体" w:hAnsi="Courier New"/>
      <w:kern w:val="2"/>
      <w:sz w:val="21"/>
      <w:lang w:val="en-US" w:eastAsia="zh-CN" w:bidi="ar-SA"/>
    </w:rPr>
  </w:style>
  <w:style w:type="character" w:customStyle="1" w:styleId="CharChar90">
    <w:name w:val="Char Char9"/>
    <w:locked/>
    <w:rsid w:val="007B7864"/>
    <w:rPr>
      <w:rFonts w:ascii="Arial" w:eastAsia="黑体" w:hAnsi="Arial"/>
      <w:sz w:val="21"/>
      <w:szCs w:val="21"/>
      <w:lang w:val="en-US" w:eastAsia="zh-CN" w:bidi="ar-SA"/>
    </w:rPr>
  </w:style>
  <w:style w:type="character" w:customStyle="1" w:styleId="CharChar72">
    <w:name w:val="Char Char72"/>
    <w:rsid w:val="007B7864"/>
    <w:rPr>
      <w:rFonts w:ascii="Arial" w:eastAsia="黑体" w:hAnsi="Arial"/>
      <w:b/>
      <w:bCs/>
      <w:kern w:val="2"/>
      <w:sz w:val="32"/>
      <w:szCs w:val="32"/>
      <w:lang w:val="en-US" w:eastAsia="zh-CN" w:bidi="ar-SA"/>
    </w:rPr>
  </w:style>
  <w:style w:type="character" w:customStyle="1" w:styleId="CharChar13">
    <w:name w:val="Char Char13"/>
    <w:rsid w:val="007B7864"/>
    <w:rPr>
      <w:rFonts w:ascii="Arial" w:eastAsia="黑体" w:hAnsi="Arial"/>
      <w:b/>
      <w:bCs/>
      <w:kern w:val="2"/>
      <w:sz w:val="32"/>
      <w:szCs w:val="32"/>
      <w:lang w:val="en-US" w:eastAsia="zh-CN" w:bidi="ar-SA"/>
    </w:rPr>
  </w:style>
  <w:style w:type="character" w:customStyle="1" w:styleId="CharChar131">
    <w:name w:val="Char Char131"/>
    <w:rsid w:val="007B7864"/>
    <w:rPr>
      <w:rFonts w:ascii="Arial" w:eastAsia="黑体" w:hAnsi="Arial"/>
      <w:b/>
      <w:bCs/>
      <w:spacing w:val="-6"/>
      <w:kern w:val="2"/>
      <w:sz w:val="32"/>
      <w:szCs w:val="32"/>
      <w:lang w:val="en-US" w:eastAsia="zh-CN" w:bidi="ar-SA"/>
    </w:rPr>
  </w:style>
  <w:style w:type="character" w:customStyle="1" w:styleId="Charfb">
    <w:name w:val="明显引用 Char"/>
    <w:link w:val="afff0"/>
    <w:qFormat/>
    <w:rsid w:val="007B7864"/>
    <w:rPr>
      <w:b/>
      <w:bCs/>
      <w:i/>
      <w:iCs/>
      <w:color w:val="4F81BD"/>
    </w:rPr>
  </w:style>
  <w:style w:type="paragraph" w:styleId="afff0">
    <w:name w:val="Intense Quote"/>
    <w:basedOn w:val="a"/>
    <w:next w:val="a"/>
    <w:link w:val="Charfb"/>
    <w:qFormat/>
    <w:rsid w:val="007B7864"/>
    <w:pPr>
      <w:widowControl w:val="0"/>
      <w:pBdr>
        <w:bottom w:val="single" w:sz="4" w:space="4" w:color="4F81BD"/>
      </w:pBdr>
      <w:spacing w:before="200" w:after="280"/>
      <w:ind w:left="936" w:right="936"/>
      <w:jc w:val="both"/>
    </w:pPr>
    <w:rPr>
      <w:b/>
      <w:bCs/>
      <w:i/>
      <w:iCs/>
      <w:color w:val="4F81BD"/>
      <w:sz w:val="20"/>
      <w:szCs w:val="20"/>
    </w:rPr>
  </w:style>
  <w:style w:type="character" w:customStyle="1" w:styleId="Char23">
    <w:name w:val="明显引用 Char2"/>
    <w:uiPriority w:val="30"/>
    <w:rsid w:val="007B7864"/>
    <w:rPr>
      <w:i/>
      <w:iCs/>
      <w:color w:val="5B9BD5"/>
      <w:sz w:val="24"/>
      <w:szCs w:val="24"/>
    </w:rPr>
  </w:style>
  <w:style w:type="character" w:customStyle="1" w:styleId="CharChar30">
    <w:name w:val="Char Char3"/>
    <w:rsid w:val="007B7864"/>
    <w:rPr>
      <w:rFonts w:ascii="Arial" w:eastAsia="黑体" w:hAnsi="Arial"/>
      <w:b/>
      <w:bCs/>
      <w:spacing w:val="-6"/>
      <w:kern w:val="2"/>
      <w:sz w:val="32"/>
      <w:szCs w:val="32"/>
      <w:lang w:val="en-US" w:eastAsia="zh-CN" w:bidi="ar-SA"/>
    </w:rPr>
  </w:style>
  <w:style w:type="character" w:customStyle="1" w:styleId="5CharChar">
    <w:name w:val="标题5 Char Char"/>
    <w:link w:val="52"/>
    <w:qFormat/>
    <w:rsid w:val="007B7864"/>
    <w:rPr>
      <w:rFonts w:ascii="Arial" w:hAnsi="Arial"/>
      <w:b/>
      <w:bCs/>
      <w:sz w:val="24"/>
      <w:szCs w:val="32"/>
    </w:rPr>
  </w:style>
  <w:style w:type="paragraph" w:customStyle="1" w:styleId="52">
    <w:name w:val="标题5"/>
    <w:basedOn w:val="3"/>
    <w:link w:val="5CharChar"/>
    <w:qFormat/>
    <w:rsid w:val="007B7864"/>
    <w:pPr>
      <w:keepLines/>
      <w:widowControl w:val="0"/>
      <w:spacing w:before="260" w:after="260" w:line="413" w:lineRule="auto"/>
      <w:jc w:val="both"/>
    </w:pPr>
    <w:rPr>
      <w:rFonts w:ascii="Arial" w:hAnsi="Arial"/>
      <w:sz w:val="24"/>
      <w:szCs w:val="32"/>
    </w:rPr>
  </w:style>
  <w:style w:type="character" w:customStyle="1" w:styleId="CharChar31">
    <w:name w:val="Char Char31"/>
    <w:rsid w:val="007B7864"/>
    <w:rPr>
      <w:rFonts w:ascii="Arial" w:eastAsia="黑体" w:hAnsi="Arial"/>
      <w:b/>
      <w:bCs/>
      <w:kern w:val="2"/>
      <w:sz w:val="32"/>
      <w:szCs w:val="32"/>
      <w:lang w:val="en-US" w:eastAsia="zh-CN" w:bidi="ar-SA"/>
    </w:rPr>
  </w:style>
  <w:style w:type="character" w:customStyle="1" w:styleId="CharChara">
    <w:name w:val="正文文本 Char Char"/>
    <w:rsid w:val="007B7864"/>
    <w:rPr>
      <w:rFonts w:eastAsia="宋体"/>
      <w:kern w:val="2"/>
      <w:sz w:val="21"/>
      <w:szCs w:val="24"/>
      <w:lang w:val="en-US" w:eastAsia="zh-CN" w:bidi="ar-SA"/>
    </w:rPr>
  </w:style>
  <w:style w:type="character" w:customStyle="1" w:styleId="CharCharChar1">
    <w:name w:val="Char Char Char1"/>
    <w:rsid w:val="007B7864"/>
    <w:rPr>
      <w:rFonts w:ascii="宋体" w:eastAsia="宋体" w:hAnsi="宋体"/>
      <w:b/>
      <w:bCs/>
      <w:spacing w:val="-6"/>
      <w:kern w:val="44"/>
      <w:sz w:val="44"/>
      <w:szCs w:val="44"/>
      <w:lang w:val="en-US" w:eastAsia="zh-CN" w:bidi="ar-SA"/>
    </w:rPr>
  </w:style>
  <w:style w:type="character" w:customStyle="1" w:styleId="Char1d">
    <w:name w:val="脚注文本 Char1"/>
    <w:uiPriority w:val="99"/>
    <w:semiHidden/>
    <w:rsid w:val="007B7864"/>
    <w:rPr>
      <w:rFonts w:ascii="Calibri" w:eastAsia="宋体" w:hAnsi="Calibri" w:cs="Times New Roman"/>
      <w:sz w:val="18"/>
      <w:szCs w:val="18"/>
    </w:rPr>
  </w:style>
  <w:style w:type="character" w:customStyle="1" w:styleId="2Char12">
    <w:name w:val="正文文本缩进 2 Char1"/>
    <w:uiPriority w:val="99"/>
    <w:semiHidden/>
    <w:rsid w:val="007B7864"/>
    <w:rPr>
      <w:rFonts w:ascii="Calibri" w:eastAsia="宋体" w:hAnsi="Calibri" w:cs="Times New Roman"/>
      <w:szCs w:val="24"/>
    </w:rPr>
  </w:style>
  <w:style w:type="character" w:customStyle="1" w:styleId="Char24">
    <w:name w:val="副标题 Char2"/>
    <w:uiPriority w:val="11"/>
    <w:rsid w:val="007B7864"/>
    <w:rPr>
      <w:rFonts w:ascii="Cambria" w:eastAsia="宋体" w:hAnsi="Cambria" w:cs="Times New Roman"/>
      <w:b/>
      <w:bCs/>
      <w:kern w:val="28"/>
      <w:sz w:val="32"/>
      <w:szCs w:val="32"/>
    </w:rPr>
  </w:style>
  <w:style w:type="character" w:customStyle="1" w:styleId="Char1e">
    <w:name w:val="批注框文本 Char1"/>
    <w:uiPriority w:val="99"/>
    <w:semiHidden/>
    <w:rsid w:val="007B7864"/>
    <w:rPr>
      <w:rFonts w:ascii="Calibri" w:eastAsia="宋体" w:hAnsi="Calibri" w:cs="Times New Roman"/>
      <w:sz w:val="18"/>
      <w:szCs w:val="18"/>
    </w:rPr>
  </w:style>
  <w:style w:type="character" w:customStyle="1" w:styleId="Char25">
    <w:name w:val="纯文本 Char2"/>
    <w:rsid w:val="007B7864"/>
    <w:rPr>
      <w:rFonts w:ascii="宋体" w:eastAsia="宋体" w:hAnsi="Courier New" w:cs="Courier New"/>
      <w:szCs w:val="21"/>
    </w:rPr>
  </w:style>
  <w:style w:type="character" w:customStyle="1" w:styleId="font61">
    <w:name w:val="font61"/>
    <w:rsid w:val="007B7864"/>
    <w:rPr>
      <w:rFonts w:ascii="宋体" w:eastAsia="宋体" w:hAnsi="宋体" w:cs="宋体" w:hint="eastAsia"/>
      <w:color w:val="000000"/>
      <w:spacing w:val="-6"/>
      <w:sz w:val="21"/>
      <w:szCs w:val="21"/>
      <w:u w:val="none"/>
    </w:rPr>
  </w:style>
  <w:style w:type="character" w:customStyle="1" w:styleId="9Char1">
    <w:name w:val="标题 9 Char1"/>
    <w:rsid w:val="007B7864"/>
    <w:rPr>
      <w:rFonts w:ascii="Arial" w:eastAsia="黑体" w:hAnsi="Arial"/>
      <w:sz w:val="21"/>
      <w:szCs w:val="21"/>
      <w:lang w:val="en-US" w:eastAsia="zh-CN" w:bidi="ar-SA"/>
    </w:rPr>
  </w:style>
  <w:style w:type="character" w:customStyle="1" w:styleId="39">
    <w:name w:val="标题 3 字符"/>
    <w:rsid w:val="007B7864"/>
    <w:rPr>
      <w:rFonts w:eastAsia="宋体"/>
      <w:b/>
      <w:bCs/>
      <w:kern w:val="2"/>
      <w:sz w:val="32"/>
      <w:szCs w:val="32"/>
      <w:lang w:val="en-US" w:eastAsia="zh-CN" w:bidi="ar-SA"/>
    </w:rPr>
  </w:style>
  <w:style w:type="character" w:customStyle="1" w:styleId="7Char1">
    <w:name w:val="标题 7 Char1"/>
    <w:rsid w:val="007B7864"/>
    <w:rPr>
      <w:rFonts w:eastAsia="宋体"/>
      <w:b/>
      <w:bCs/>
      <w:sz w:val="24"/>
      <w:szCs w:val="24"/>
      <w:lang w:val="en-US" w:eastAsia="zh-CN" w:bidi="ar-SA"/>
    </w:rPr>
  </w:style>
  <w:style w:type="character" w:customStyle="1" w:styleId="afff1">
    <w:name w:val="引用 字符"/>
    <w:rsid w:val="007B7864"/>
    <w:rPr>
      <w:i/>
      <w:iCs/>
      <w:color w:val="000000"/>
      <w:kern w:val="2"/>
      <w:sz w:val="21"/>
      <w:szCs w:val="22"/>
      <w:lang w:bidi="ar-SA"/>
    </w:rPr>
  </w:style>
  <w:style w:type="character" w:customStyle="1" w:styleId="53">
    <w:name w:val="标题 5 字符"/>
    <w:rsid w:val="007B7864"/>
    <w:rPr>
      <w:rFonts w:ascii="Calibri" w:eastAsia="宋体" w:hAnsi="Calibri"/>
      <w:b/>
      <w:bCs/>
      <w:kern w:val="2"/>
      <w:sz w:val="28"/>
      <w:szCs w:val="28"/>
      <w:lang w:bidi="ar-SA"/>
    </w:rPr>
  </w:style>
  <w:style w:type="character" w:customStyle="1" w:styleId="CharChar1a">
    <w:name w:val="手改 Char Char1"/>
    <w:rsid w:val="007B7864"/>
    <w:rPr>
      <w:rFonts w:eastAsia="宋体"/>
      <w:kern w:val="2"/>
      <w:sz w:val="21"/>
      <w:szCs w:val="24"/>
      <w:lang w:val="en-US" w:eastAsia="zh-CN" w:bidi="ar-SA"/>
    </w:rPr>
  </w:style>
  <w:style w:type="character" w:customStyle="1" w:styleId="afff2">
    <w:name w:val="明显引用 字符"/>
    <w:rsid w:val="007B7864"/>
    <w:rPr>
      <w:b/>
      <w:bCs/>
      <w:i/>
      <w:iCs/>
      <w:color w:val="4F81BD"/>
      <w:kern w:val="2"/>
      <w:sz w:val="21"/>
      <w:szCs w:val="22"/>
      <w:lang w:bidi="ar-SA"/>
    </w:rPr>
  </w:style>
  <w:style w:type="character" w:customStyle="1" w:styleId="2a">
    <w:name w:val="标题 2 字符"/>
    <w:rsid w:val="007B7864"/>
    <w:rPr>
      <w:rFonts w:ascii="Arial" w:eastAsia="黑体" w:hAnsi="Arial"/>
      <w:b/>
      <w:bCs/>
      <w:kern w:val="2"/>
      <w:sz w:val="32"/>
      <w:szCs w:val="32"/>
      <w:lang w:val="en-US" w:eastAsia="zh-CN" w:bidi="ar-SA"/>
    </w:rPr>
  </w:style>
  <w:style w:type="character" w:customStyle="1" w:styleId="afff3">
    <w:name w:val="副标题 字符"/>
    <w:rsid w:val="007B7864"/>
    <w:rPr>
      <w:rFonts w:ascii="Arial" w:eastAsia="黑体" w:hAnsi="Arial"/>
      <w:b/>
      <w:bCs/>
      <w:kern w:val="2"/>
      <w:sz w:val="32"/>
      <w:szCs w:val="32"/>
      <w:lang w:val="en-US" w:eastAsia="zh-CN" w:bidi="ar-SA"/>
    </w:rPr>
  </w:style>
  <w:style w:type="character" w:customStyle="1" w:styleId="8Char1">
    <w:name w:val="标题 8 Char1"/>
    <w:rsid w:val="007B7864"/>
    <w:rPr>
      <w:rFonts w:ascii="Arial" w:eastAsia="黑体" w:hAnsi="Arial"/>
      <w:sz w:val="24"/>
      <w:szCs w:val="24"/>
    </w:rPr>
  </w:style>
  <w:style w:type="character" w:customStyle="1" w:styleId="92">
    <w:name w:val="标题 9 字符"/>
    <w:rsid w:val="007B7864"/>
    <w:rPr>
      <w:rFonts w:ascii="Arial" w:eastAsia="黑体" w:hAnsi="Arial"/>
      <w:sz w:val="21"/>
      <w:szCs w:val="21"/>
      <w:lang w:val="en-US" w:eastAsia="zh-CN" w:bidi="ar-SA"/>
    </w:rPr>
  </w:style>
  <w:style w:type="character" w:customStyle="1" w:styleId="CharChar191">
    <w:name w:val="Char Char191"/>
    <w:rsid w:val="007B7864"/>
    <w:rPr>
      <w:rFonts w:eastAsia="宋体"/>
      <w:b/>
      <w:bCs/>
      <w:kern w:val="44"/>
      <w:sz w:val="44"/>
      <w:szCs w:val="44"/>
      <w:lang w:val="en-US" w:eastAsia="zh-CN" w:bidi="ar-SA"/>
    </w:rPr>
  </w:style>
  <w:style w:type="character" w:customStyle="1" w:styleId="5Char1">
    <w:name w:val="标题 5 Char1"/>
    <w:rsid w:val="007B7864"/>
    <w:rPr>
      <w:rFonts w:ascii="Calibri" w:eastAsia="宋体" w:hAnsi="Calibri"/>
      <w:b/>
      <w:bCs/>
      <w:kern w:val="2"/>
      <w:sz w:val="28"/>
      <w:szCs w:val="28"/>
      <w:lang w:bidi="ar-SA"/>
    </w:rPr>
  </w:style>
  <w:style w:type="character" w:customStyle="1" w:styleId="Charfc">
    <w:name w:val="无间隔 Char"/>
    <w:link w:val="afff4"/>
    <w:uiPriority w:val="1"/>
    <w:rsid w:val="007B7864"/>
    <w:rPr>
      <w:kern w:val="2"/>
      <w:sz w:val="21"/>
      <w:szCs w:val="22"/>
      <w:lang w:bidi="ar-SA"/>
    </w:rPr>
  </w:style>
  <w:style w:type="paragraph" w:styleId="afff4">
    <w:name w:val="No Spacing"/>
    <w:link w:val="Charfc"/>
    <w:uiPriority w:val="1"/>
    <w:qFormat/>
    <w:rsid w:val="007B7864"/>
    <w:pPr>
      <w:widowControl w:val="0"/>
      <w:jc w:val="both"/>
    </w:pPr>
    <w:rPr>
      <w:kern w:val="2"/>
      <w:sz w:val="21"/>
      <w:szCs w:val="22"/>
    </w:rPr>
  </w:style>
  <w:style w:type="character" w:customStyle="1" w:styleId="Char1f">
    <w:name w:val="页眉 Char1"/>
    <w:uiPriority w:val="99"/>
    <w:rsid w:val="007B7864"/>
    <w:rPr>
      <w:kern w:val="2"/>
      <w:sz w:val="18"/>
      <w:szCs w:val="18"/>
    </w:rPr>
  </w:style>
  <w:style w:type="character" w:customStyle="1" w:styleId="62">
    <w:name w:val="标题 6 字符"/>
    <w:rsid w:val="007B7864"/>
    <w:rPr>
      <w:rFonts w:ascii="Arial" w:eastAsia="黑体" w:hAnsi="Arial"/>
      <w:b/>
      <w:bCs/>
      <w:sz w:val="24"/>
      <w:szCs w:val="24"/>
      <w:lang w:val="en-US" w:eastAsia="zh-CN" w:bidi="ar-SA"/>
    </w:rPr>
  </w:style>
  <w:style w:type="character" w:customStyle="1" w:styleId="afff5">
    <w:name w:val="批注文字 字符"/>
    <w:rsid w:val="007B7864"/>
    <w:rPr>
      <w:rFonts w:eastAsia="宋体"/>
      <w:kern w:val="2"/>
      <w:sz w:val="21"/>
      <w:szCs w:val="24"/>
      <w:lang w:val="en-US" w:eastAsia="zh-CN" w:bidi="ar-SA"/>
    </w:rPr>
  </w:style>
  <w:style w:type="character" w:customStyle="1" w:styleId="CharChar1b">
    <w:name w:val="Char Char1"/>
    <w:rsid w:val="007B7864"/>
    <w:rPr>
      <w:rFonts w:ascii="Arial" w:eastAsia="黑体" w:hAnsi="Arial"/>
      <w:b/>
      <w:bCs/>
      <w:kern w:val="2"/>
      <w:sz w:val="32"/>
      <w:szCs w:val="32"/>
      <w:lang w:val="en-US" w:eastAsia="zh-CN" w:bidi="ar-SA"/>
    </w:rPr>
  </w:style>
  <w:style w:type="character" w:customStyle="1" w:styleId="afff6">
    <w:name w:val="正文文本 字符"/>
    <w:rsid w:val="007B7864"/>
    <w:rPr>
      <w:rFonts w:eastAsia="宋体"/>
      <w:kern w:val="2"/>
      <w:sz w:val="21"/>
      <w:szCs w:val="24"/>
      <w:lang w:val="en-US" w:eastAsia="zh-CN" w:bidi="ar-SA"/>
    </w:rPr>
  </w:style>
  <w:style w:type="character" w:customStyle="1" w:styleId="4Char1">
    <w:name w:val="标题 4 Char1"/>
    <w:rsid w:val="007B7864"/>
    <w:rPr>
      <w:rFonts w:ascii="Arial" w:eastAsia="黑体" w:hAnsi="Arial"/>
      <w:b/>
      <w:bCs/>
      <w:kern w:val="2"/>
      <w:sz w:val="28"/>
      <w:szCs w:val="28"/>
      <w:lang w:val="en-US" w:eastAsia="zh-CN" w:bidi="ar-SA"/>
    </w:rPr>
  </w:style>
  <w:style w:type="character" w:customStyle="1" w:styleId="43">
    <w:name w:val="标题 4 字符"/>
    <w:rsid w:val="007B7864"/>
    <w:rPr>
      <w:rFonts w:ascii="Arial" w:eastAsia="黑体" w:hAnsi="Arial"/>
      <w:b/>
      <w:bCs/>
      <w:kern w:val="2"/>
      <w:sz w:val="28"/>
      <w:szCs w:val="28"/>
      <w:lang w:val="en-US" w:eastAsia="zh-CN" w:bidi="ar-SA"/>
    </w:rPr>
  </w:style>
  <w:style w:type="character" w:customStyle="1" w:styleId="1a">
    <w:name w:val="标题 1 字符"/>
    <w:rsid w:val="007B7864"/>
    <w:rPr>
      <w:rFonts w:eastAsia="宋体"/>
      <w:b/>
      <w:bCs/>
      <w:kern w:val="44"/>
      <w:sz w:val="44"/>
      <w:szCs w:val="44"/>
      <w:lang w:val="en-US" w:eastAsia="zh-CN" w:bidi="ar-SA"/>
    </w:rPr>
  </w:style>
  <w:style w:type="character" w:customStyle="1" w:styleId="6Char1">
    <w:name w:val="标题 6 Char1"/>
    <w:rsid w:val="007B7864"/>
    <w:rPr>
      <w:rFonts w:ascii="Arial" w:eastAsia="黑体" w:hAnsi="Arial"/>
      <w:b/>
      <w:bCs/>
      <w:sz w:val="24"/>
      <w:szCs w:val="24"/>
      <w:lang w:val="en-US" w:eastAsia="zh-CN" w:bidi="ar-SA"/>
    </w:rPr>
  </w:style>
  <w:style w:type="character" w:customStyle="1" w:styleId="72">
    <w:name w:val="标题 7 字符"/>
    <w:rsid w:val="007B7864"/>
    <w:rPr>
      <w:rFonts w:eastAsia="宋体"/>
      <w:b/>
      <w:bCs/>
      <w:sz w:val="24"/>
      <w:szCs w:val="24"/>
      <w:lang w:val="en-US" w:eastAsia="zh-CN" w:bidi="ar-SA"/>
    </w:rPr>
  </w:style>
  <w:style w:type="character" w:customStyle="1" w:styleId="afff7">
    <w:name w:val="纯文本 字符"/>
    <w:rsid w:val="007B7864"/>
    <w:rPr>
      <w:rFonts w:ascii="Courier New" w:eastAsia="宋体" w:hAnsi="Courier New"/>
      <w:kern w:val="2"/>
      <w:sz w:val="21"/>
      <w:lang w:val="en-US" w:eastAsia="zh-CN" w:bidi="ar-SA"/>
    </w:rPr>
  </w:style>
  <w:style w:type="character" w:customStyle="1" w:styleId="CharChar181">
    <w:name w:val="Char Char181"/>
    <w:rsid w:val="007B7864"/>
    <w:rPr>
      <w:rFonts w:eastAsia="宋体"/>
      <w:b/>
      <w:bCs/>
      <w:kern w:val="2"/>
      <w:sz w:val="32"/>
      <w:szCs w:val="32"/>
      <w:lang w:val="en-US" w:eastAsia="zh-CN" w:bidi="ar-SA"/>
    </w:rPr>
  </w:style>
  <w:style w:type="character" w:customStyle="1" w:styleId="Charfd">
    <w:name w:val="章 Char"/>
    <w:locked/>
    <w:rsid w:val="007B7864"/>
    <w:rPr>
      <w:rFonts w:eastAsia="宋体"/>
      <w:b/>
      <w:bCs/>
      <w:kern w:val="44"/>
      <w:sz w:val="44"/>
      <w:szCs w:val="44"/>
      <w:lang w:bidi="ar-SA"/>
    </w:rPr>
  </w:style>
  <w:style w:type="character" w:customStyle="1" w:styleId="CharChar22">
    <w:name w:val="Char Char22"/>
    <w:rsid w:val="007B7864"/>
    <w:rPr>
      <w:rFonts w:ascii="Cambria" w:eastAsia="宋体" w:hAnsi="Cambria"/>
      <w:b/>
      <w:bCs/>
      <w:spacing w:val="-6"/>
      <w:kern w:val="2"/>
      <w:sz w:val="32"/>
      <w:szCs w:val="32"/>
      <w:lang w:val="en-US" w:eastAsia="zh-CN" w:bidi="ar-SA"/>
    </w:rPr>
  </w:style>
  <w:style w:type="character" w:customStyle="1" w:styleId="CharChar211">
    <w:name w:val="Char Char211"/>
    <w:rsid w:val="007B7864"/>
    <w:rPr>
      <w:rFonts w:ascii="Arial" w:eastAsia="黑体" w:hAnsi="Arial"/>
      <w:b/>
      <w:bCs/>
      <w:spacing w:val="-6"/>
      <w:kern w:val="2"/>
      <w:sz w:val="28"/>
      <w:szCs w:val="28"/>
      <w:lang w:val="en-US" w:eastAsia="zh-CN" w:bidi="ar-SA"/>
    </w:rPr>
  </w:style>
  <w:style w:type="character" w:customStyle="1" w:styleId="CharChar201">
    <w:name w:val="Char Char201"/>
    <w:rsid w:val="007B7864"/>
    <w:rPr>
      <w:rFonts w:eastAsia="宋体"/>
      <w:b/>
      <w:bCs/>
      <w:kern w:val="44"/>
      <w:sz w:val="44"/>
      <w:szCs w:val="44"/>
      <w:lang w:val="en-US" w:eastAsia="zh-CN" w:bidi="ar-SA"/>
    </w:rPr>
  </w:style>
  <w:style w:type="character" w:customStyle="1" w:styleId="Charfe">
    <w:name w:val="手改 Char"/>
    <w:rsid w:val="007B7864"/>
    <w:rPr>
      <w:rFonts w:ascii="Calibri" w:hAnsi="Calibri"/>
    </w:rPr>
  </w:style>
  <w:style w:type="character" w:customStyle="1" w:styleId="160">
    <w:name w:val="16"/>
    <w:rsid w:val="007B7864"/>
    <w:rPr>
      <w:rFonts w:ascii="Times New Roman" w:hAnsi="Times New Roman" w:cs="Times New Roman" w:hint="default"/>
      <w:color w:val="000000"/>
      <w:sz w:val="18"/>
      <w:szCs w:val="18"/>
    </w:rPr>
  </w:style>
  <w:style w:type="character" w:customStyle="1" w:styleId="CharChar261">
    <w:name w:val="Char Char261"/>
    <w:rsid w:val="007B7864"/>
    <w:rPr>
      <w:rFonts w:ascii="Cambria" w:eastAsia="宋体" w:hAnsi="Cambria"/>
      <w:b/>
      <w:bCs/>
      <w:spacing w:val="-6"/>
      <w:kern w:val="2"/>
      <w:sz w:val="32"/>
      <w:szCs w:val="32"/>
      <w:lang w:val="en-US" w:eastAsia="zh-CN" w:bidi="ar-SA"/>
    </w:rPr>
  </w:style>
  <w:style w:type="paragraph" w:customStyle="1" w:styleId="200">
    <w:name w:val="正文_2_0"/>
    <w:qFormat/>
    <w:rsid w:val="007B7864"/>
    <w:pPr>
      <w:widowControl w:val="0"/>
      <w:jc w:val="both"/>
    </w:pPr>
    <w:rPr>
      <w:rFonts w:ascii="Calibri" w:hAnsi="Calibri"/>
      <w:kern w:val="2"/>
      <w:sz w:val="21"/>
      <w:szCs w:val="22"/>
    </w:rPr>
  </w:style>
  <w:style w:type="paragraph" w:customStyle="1" w:styleId="xl351">
    <w:name w:val="xl35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4">
    <w:name w:val="xl29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b">
    <w:name w:val="列出段落1"/>
    <w:basedOn w:val="a"/>
    <w:uiPriority w:val="1"/>
    <w:qFormat/>
    <w:rsid w:val="007B7864"/>
    <w:pPr>
      <w:ind w:firstLineChars="200" w:firstLine="420"/>
    </w:pPr>
  </w:style>
  <w:style w:type="paragraph" w:customStyle="1" w:styleId="1CharCharCharChar">
    <w:name w:val="1 Char Char Char Char"/>
    <w:basedOn w:val="a"/>
    <w:rsid w:val="007B7864"/>
    <w:rPr>
      <w:rFonts w:ascii="Tahoma" w:hAnsi="Tahoma"/>
    </w:rPr>
  </w:style>
  <w:style w:type="paragraph" w:customStyle="1" w:styleId="xl277">
    <w:name w:val="xl27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44">
    <w:name w:val="4级标题"/>
    <w:basedOn w:val="aff9"/>
    <w:qFormat/>
    <w:rsid w:val="007B7864"/>
    <w:pPr>
      <w:keepLines/>
      <w:widowControl w:val="0"/>
      <w:tabs>
        <w:tab w:val="left" w:pos="1728"/>
      </w:tabs>
      <w:spacing w:line="360" w:lineRule="auto"/>
      <w:ind w:left="1728" w:firstLineChars="0" w:hanging="648"/>
      <w:contextualSpacing/>
      <w:outlineLvl w:val="3"/>
    </w:pPr>
    <w:rPr>
      <w:rFonts w:ascii="黑体" w:eastAsia="黑体" w:hAnsi="黑体"/>
      <w:lang w:eastAsia="en-US" w:bidi="en-US"/>
    </w:rPr>
  </w:style>
  <w:style w:type="paragraph" w:customStyle="1" w:styleId="afff8">
    <w:name w:val="文档正文"/>
    <w:basedOn w:val="a"/>
    <w:rsid w:val="007B7864"/>
    <w:rPr>
      <w:rFonts w:ascii="Arial" w:eastAsia="仿宋_GB2312" w:hAnsi="Arial" w:cs="Arial"/>
      <w:bCs/>
      <w:szCs w:val="28"/>
    </w:rPr>
  </w:style>
  <w:style w:type="paragraph" w:customStyle="1" w:styleId="Tabletext">
    <w:name w:val="Tabletext"/>
    <w:basedOn w:val="a"/>
    <w:rsid w:val="007B7864"/>
    <w:pPr>
      <w:keepLines/>
      <w:spacing w:after="120" w:line="240" w:lineRule="atLeast"/>
    </w:pPr>
    <w:rPr>
      <w:rFonts w:ascii="仿宋_GB2312" w:eastAsia="仿宋_GB2312"/>
      <w:lang w:eastAsia="en-US"/>
    </w:rPr>
  </w:style>
  <w:style w:type="paragraph" w:customStyle="1" w:styleId="xl324">
    <w:name w:val="xl324"/>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afff9">
    <w:name w:val="列表内容"/>
    <w:basedOn w:val="a"/>
    <w:next w:val="a"/>
    <w:rsid w:val="007B7864"/>
    <w:pPr>
      <w:tabs>
        <w:tab w:val="left" w:pos="840"/>
      </w:tabs>
      <w:ind w:left="420" w:hanging="420"/>
    </w:pPr>
    <w:rPr>
      <w:rFonts w:ascii="仿宋_GB2312" w:eastAsia="仿宋_GB2312"/>
      <w:sz w:val="18"/>
      <w:szCs w:val="28"/>
    </w:rPr>
  </w:style>
  <w:style w:type="paragraph" w:customStyle="1" w:styleId="310">
    <w:name w:val="标题 3.1"/>
    <w:basedOn w:val="3"/>
    <w:rsid w:val="007B7864"/>
    <w:pPr>
      <w:tabs>
        <w:tab w:val="left" w:pos="5614"/>
      </w:tabs>
      <w:spacing w:line="600" w:lineRule="exact"/>
    </w:pPr>
    <w:rPr>
      <w:rFonts w:ascii="仿宋_GB2312"/>
      <w:sz w:val="36"/>
    </w:rPr>
  </w:style>
  <w:style w:type="paragraph" w:customStyle="1" w:styleId="1111Heading3">
    <w:name w:val="1.1.1.1Heading3"/>
    <w:basedOn w:val="3"/>
    <w:rsid w:val="007B7864"/>
    <w:pPr>
      <w:tabs>
        <w:tab w:val="left" w:pos="2292"/>
      </w:tabs>
      <w:spacing w:before="120" w:after="120"/>
      <w:ind w:leftChars="236" w:left="2292" w:right="-156" w:hanging="420"/>
    </w:pPr>
    <w:rPr>
      <w:rFonts w:ascii="Arial" w:eastAsia="黑体" w:hAnsi="Arial" w:cs="Arial"/>
      <w:b w:val="0"/>
      <w:sz w:val="24"/>
      <w:szCs w:val="16"/>
    </w:rPr>
  </w:style>
  <w:style w:type="paragraph" w:customStyle="1" w:styleId="111Head2">
    <w:name w:val="1.1.1Head2"/>
    <w:rsid w:val="007B7864"/>
    <w:pPr>
      <w:tabs>
        <w:tab w:val="left" w:pos="1680"/>
        <w:tab w:val="left" w:pos="2880"/>
      </w:tabs>
      <w:spacing w:before="28" w:after="28"/>
      <w:ind w:left="1680" w:hanging="420"/>
      <w:outlineLvl w:val="2"/>
    </w:pPr>
    <w:rPr>
      <w:rFonts w:ascii="Arial" w:hAnsi="Arial"/>
      <w:b/>
      <w:sz w:val="22"/>
      <w:szCs w:val="22"/>
      <w:lang w:eastAsia="en-US"/>
    </w:rPr>
  </w:style>
  <w:style w:type="paragraph" w:customStyle="1" w:styleId="xl265">
    <w:name w:val="xl26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1">
    <w:name w:val="xl29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20">
    <w:name w:val="xl320"/>
    <w:basedOn w:val="a"/>
    <w:rsid w:val="007B7864"/>
    <w:pPr>
      <w:spacing w:before="100" w:beforeAutospacing="1" w:after="100" w:afterAutospacing="1"/>
    </w:pPr>
    <w:rPr>
      <w:rFonts w:ascii="宋体" w:hAnsi="宋体" w:cs="宋体"/>
      <w:color w:val="0D0D0D"/>
      <w:sz w:val="20"/>
      <w:szCs w:val="20"/>
    </w:rPr>
  </w:style>
  <w:style w:type="paragraph" w:customStyle="1" w:styleId="CharChar15CharCharCharCharCharChar">
    <w:name w:val="Char Char15 Char Char Char Char Char Char"/>
    <w:basedOn w:val="a"/>
    <w:rsid w:val="007B7864"/>
    <w:pPr>
      <w:spacing w:after="160" w:line="240" w:lineRule="exact"/>
    </w:pPr>
    <w:rPr>
      <w:rFonts w:ascii="Verdana" w:eastAsia="楷体_GB2312" w:hAnsi="Verdana"/>
      <w:sz w:val="18"/>
      <w:szCs w:val="20"/>
      <w:lang w:eastAsia="en-US"/>
    </w:rPr>
  </w:style>
  <w:style w:type="paragraph" w:customStyle="1" w:styleId="text">
    <w:name w:val="text"/>
    <w:basedOn w:val="a"/>
    <w:qFormat/>
    <w:rsid w:val="007B7864"/>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201">
    <w:name w:val="标题 2_0"/>
    <w:basedOn w:val="38"/>
    <w:next w:val="38"/>
    <w:qFormat/>
    <w:rsid w:val="007B7864"/>
    <w:pPr>
      <w:keepNext/>
      <w:keepLines/>
      <w:spacing w:before="260" w:after="260" w:line="415" w:lineRule="auto"/>
      <w:outlineLvl w:val="1"/>
    </w:pPr>
    <w:rPr>
      <w:rFonts w:ascii="Arial" w:eastAsia="黑体" w:hAnsi="Arial"/>
      <w:b/>
      <w:bCs/>
      <w:sz w:val="32"/>
      <w:szCs w:val="32"/>
    </w:rPr>
  </w:style>
  <w:style w:type="paragraph" w:customStyle="1" w:styleId="xl341">
    <w:name w:val="xl34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rPr>
  </w:style>
  <w:style w:type="paragraph" w:customStyle="1" w:styleId="Head2">
    <w:name w:val="Head2"/>
    <w:rsid w:val="007B7864"/>
    <w:pPr>
      <w:tabs>
        <w:tab w:val="left" w:pos="576"/>
      </w:tabs>
      <w:spacing w:before="28" w:after="28"/>
      <w:ind w:left="1260" w:hanging="420"/>
      <w:outlineLvl w:val="2"/>
    </w:pPr>
    <w:rPr>
      <w:rFonts w:ascii="Arial" w:hAnsi="Arial"/>
      <w:b/>
      <w:sz w:val="22"/>
      <w:szCs w:val="22"/>
      <w:lang w:eastAsia="en-US"/>
    </w:rPr>
  </w:style>
  <w:style w:type="paragraph" w:customStyle="1" w:styleId="xl329">
    <w:name w:val="xl329"/>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Char1CharCharCharCharCharCharCharCharCharCharCharCharCharCharChar">
    <w:name w:val="Char1 Char Char Char Char Char Char Char Char Char Char Char Char Char Char Char"/>
    <w:basedOn w:val="a"/>
    <w:qFormat/>
    <w:rsid w:val="007B7864"/>
  </w:style>
  <w:style w:type="paragraph" w:customStyle="1" w:styleId="Charff">
    <w:name w:val="Char"/>
    <w:basedOn w:val="a"/>
    <w:qFormat/>
    <w:rsid w:val="007B7864"/>
    <w:rPr>
      <w:rFonts w:ascii="仿宋_GB2312" w:eastAsia="仿宋_GB2312"/>
      <w:b/>
      <w:sz w:val="32"/>
      <w:szCs w:val="32"/>
    </w:rPr>
  </w:style>
  <w:style w:type="paragraph" w:customStyle="1" w:styleId="reader-word-layerreader-word-s21-17">
    <w:name w:val="reader-word-layer reader-word-s21-17"/>
    <w:basedOn w:val="a"/>
    <w:qFormat/>
    <w:rsid w:val="007B7864"/>
    <w:pPr>
      <w:spacing w:before="100" w:beforeAutospacing="1" w:after="100" w:afterAutospacing="1"/>
    </w:pPr>
    <w:rPr>
      <w:rFonts w:ascii="宋体" w:hAnsi="宋体" w:cs="宋体"/>
    </w:rPr>
  </w:style>
  <w:style w:type="paragraph" w:customStyle="1" w:styleId="Blockquote">
    <w:name w:val="Blockquote"/>
    <w:basedOn w:val="a"/>
    <w:qFormat/>
    <w:rsid w:val="007B7864"/>
    <w:pPr>
      <w:widowControl w:val="0"/>
      <w:autoSpaceDE w:val="0"/>
      <w:autoSpaceDN w:val="0"/>
      <w:adjustRightInd w:val="0"/>
      <w:spacing w:before="100" w:after="100"/>
      <w:ind w:left="360" w:right="360"/>
    </w:pPr>
    <w:rPr>
      <w:rFonts w:ascii="Calibri" w:hAnsi="Calibri"/>
    </w:rPr>
  </w:style>
  <w:style w:type="paragraph" w:customStyle="1" w:styleId="xl278">
    <w:name w:val="xl27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3a">
    <w:name w:val="标题3"/>
    <w:basedOn w:val="a"/>
    <w:next w:val="a"/>
    <w:rsid w:val="007B7864"/>
    <w:pPr>
      <w:keepNext/>
      <w:keepLines/>
      <w:spacing w:beforeLines="50" w:afterLines="50" w:line="360" w:lineRule="auto"/>
      <w:outlineLvl w:val="2"/>
    </w:pPr>
    <w:rPr>
      <w:rFonts w:ascii="仿宋_GB2312" w:eastAsia="仿宋_GB2312"/>
      <w:b/>
      <w:sz w:val="28"/>
      <w:szCs w:val="28"/>
    </w:rPr>
  </w:style>
  <w:style w:type="paragraph" w:customStyle="1" w:styleId="xl293">
    <w:name w:val="xl293"/>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c">
    <w:name w:val="正文_1"/>
    <w:qFormat/>
    <w:rsid w:val="007B7864"/>
    <w:pPr>
      <w:widowControl w:val="0"/>
      <w:jc w:val="both"/>
    </w:pPr>
    <w:rPr>
      <w:rFonts w:ascii="Calibri" w:hAnsi="Calibri"/>
      <w:kern w:val="2"/>
      <w:sz w:val="21"/>
      <w:szCs w:val="22"/>
    </w:rPr>
  </w:style>
  <w:style w:type="paragraph" w:customStyle="1" w:styleId="RFIHeading1stLevel">
    <w:name w:val="RFI Heading 1st Level"/>
    <w:basedOn w:val="a"/>
    <w:rsid w:val="007B7864"/>
    <w:pPr>
      <w:spacing w:before="120" w:after="240"/>
    </w:pPr>
    <w:rPr>
      <w:rFonts w:ascii="Arial (W1)" w:eastAsia="仿宋_GB2312" w:hAnsi="Arial (W1)"/>
      <w:b/>
      <w:bCs/>
      <w:color w:val="0000FF"/>
      <w:sz w:val="32"/>
      <w:szCs w:val="28"/>
      <w:lang w:val="en-GB"/>
    </w:rPr>
  </w:style>
  <w:style w:type="paragraph" w:customStyle="1" w:styleId="Proposalsbody">
    <w:name w:val="Proposals body"/>
    <w:basedOn w:val="a"/>
    <w:next w:val="a"/>
    <w:rsid w:val="007B7864"/>
    <w:pPr>
      <w:spacing w:line="360" w:lineRule="auto"/>
    </w:pPr>
    <w:rPr>
      <w:rFonts w:ascii="宋体" w:eastAsia="仿宋_GB2312"/>
      <w:snapToGrid w:val="0"/>
      <w:color w:val="000000"/>
    </w:rPr>
  </w:style>
  <w:style w:type="paragraph" w:customStyle="1" w:styleId="Style2">
    <w:name w:val="_Style 2"/>
    <w:basedOn w:val="a"/>
    <w:uiPriority w:val="34"/>
    <w:qFormat/>
    <w:rsid w:val="007B7864"/>
    <w:pPr>
      <w:widowControl w:val="0"/>
      <w:ind w:firstLineChars="200" w:firstLine="420"/>
      <w:jc w:val="both"/>
    </w:pPr>
    <w:rPr>
      <w:kern w:val="2"/>
      <w:sz w:val="21"/>
    </w:rPr>
  </w:style>
  <w:style w:type="paragraph" w:customStyle="1" w:styleId="45">
    <w:name w:val="样式4"/>
    <w:basedOn w:val="a"/>
    <w:qFormat/>
    <w:rsid w:val="007B7864"/>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Level21">
    <w:name w:val="Level 2: 1."/>
    <w:rsid w:val="007B7864"/>
    <w:pPr>
      <w:tabs>
        <w:tab w:val="left" w:pos="720"/>
      </w:tabs>
      <w:spacing w:before="72" w:after="72"/>
      <w:ind w:left="2100" w:hanging="420"/>
      <w:jc w:val="both"/>
      <w:outlineLvl w:val="4"/>
    </w:pPr>
    <w:rPr>
      <w:rFonts w:ascii="Arial" w:hAnsi="Arial"/>
      <w:sz w:val="22"/>
      <w:szCs w:val="22"/>
      <w:lang w:eastAsia="en-US"/>
    </w:rPr>
  </w:style>
  <w:style w:type="paragraph" w:customStyle="1" w:styleId="xl322">
    <w:name w:val="xl322"/>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2">
    <w:name w:val="xl292"/>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010">
    <w:name w:val="正文_0_1"/>
    <w:qFormat/>
    <w:rsid w:val="007B7864"/>
    <w:pPr>
      <w:widowControl w:val="0"/>
      <w:jc w:val="both"/>
    </w:pPr>
    <w:rPr>
      <w:rFonts w:ascii="Calibri" w:hAnsi="Calibri"/>
      <w:kern w:val="2"/>
      <w:sz w:val="21"/>
      <w:szCs w:val="24"/>
    </w:rPr>
  </w:style>
  <w:style w:type="paragraph" w:customStyle="1" w:styleId="xl24">
    <w:name w:val="xl24"/>
    <w:basedOn w:val="a"/>
    <w:rsid w:val="007B786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Char30">
    <w:name w:val="Char3"/>
    <w:basedOn w:val="a"/>
    <w:rsid w:val="007B7864"/>
    <w:rPr>
      <w:rFonts w:ascii="仿宋_GB2312" w:eastAsia="仿宋_GB2312"/>
      <w:sz w:val="28"/>
      <w:szCs w:val="28"/>
    </w:rPr>
  </w:style>
  <w:style w:type="paragraph" w:customStyle="1" w:styleId="1d">
    <w:name w:val="项目1"/>
    <w:basedOn w:val="a3"/>
    <w:next w:val="a3"/>
    <w:rsid w:val="007B7864"/>
    <w:pPr>
      <w:widowControl w:val="0"/>
      <w:adjustRightInd/>
      <w:snapToGrid/>
      <w:spacing w:beforeLines="50" w:afterLines="50" w:line="360" w:lineRule="auto"/>
      <w:ind w:leftChars="-2" w:left="-4" w:firstLineChars="195" w:firstLine="468"/>
    </w:pPr>
    <w:rPr>
      <w:rFonts w:eastAsia="仿宋_GB2312" w:hAnsi="宋体"/>
      <w:bCs/>
      <w:snapToGrid/>
      <w:color w:val="auto"/>
      <w:kern w:val="2"/>
      <w:sz w:val="24"/>
      <w:szCs w:val="24"/>
    </w:rPr>
  </w:style>
  <w:style w:type="paragraph" w:customStyle="1" w:styleId="xl31">
    <w:name w:val="xl31"/>
    <w:basedOn w:val="a"/>
    <w:rsid w:val="007B7864"/>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xl304">
    <w:name w:val="xl30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e">
    <w:name w:val="明显引用1"/>
    <w:basedOn w:val="a"/>
    <w:next w:val="a"/>
    <w:qFormat/>
    <w:rsid w:val="007B7864"/>
    <w:pPr>
      <w:wordWrap w:val="0"/>
      <w:spacing w:before="360" w:after="360"/>
      <w:ind w:left="950" w:right="950"/>
      <w:jc w:val="center"/>
    </w:pPr>
    <w:rPr>
      <w:i/>
      <w:sz w:val="21"/>
    </w:rPr>
  </w:style>
  <w:style w:type="paragraph" w:customStyle="1" w:styleId="xl346">
    <w:name w:val="xl34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63">
    <w:name w:val="6'"/>
    <w:basedOn w:val="a"/>
    <w:qFormat/>
    <w:rsid w:val="007B7864"/>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Char230">
    <w:name w:val="Char23"/>
    <w:basedOn w:val="a"/>
    <w:rsid w:val="007B7864"/>
    <w:rPr>
      <w:rFonts w:ascii="仿宋_GB2312" w:eastAsia="仿宋_GB2312"/>
      <w:b/>
      <w:sz w:val="32"/>
      <w:szCs w:val="32"/>
    </w:rPr>
  </w:style>
  <w:style w:type="paragraph" w:customStyle="1" w:styleId="ParaCharCharCharChar">
    <w:name w:val="默认段落字体 Para Char Char Char Char"/>
    <w:basedOn w:val="a"/>
    <w:qFormat/>
    <w:rsid w:val="007B7864"/>
    <w:pPr>
      <w:widowControl w:val="0"/>
      <w:jc w:val="both"/>
    </w:pPr>
    <w:rPr>
      <w:rFonts w:ascii="Calibri" w:hAnsi="Calibri"/>
      <w:kern w:val="2"/>
      <w:sz w:val="21"/>
    </w:rPr>
  </w:style>
  <w:style w:type="paragraph" w:customStyle="1" w:styleId="Char220">
    <w:name w:val="Char22"/>
    <w:basedOn w:val="a"/>
    <w:rsid w:val="007B7864"/>
    <w:rPr>
      <w:rFonts w:ascii="仿宋_GB2312" w:eastAsia="仿宋_GB2312"/>
      <w:b/>
      <w:sz w:val="32"/>
      <w:szCs w:val="32"/>
    </w:rPr>
  </w:style>
  <w:style w:type="paragraph" w:customStyle="1" w:styleId="CharCharb">
    <w:name w:val="小条目 Char Char"/>
    <w:basedOn w:val="a"/>
    <w:rsid w:val="007B7864"/>
    <w:pPr>
      <w:tabs>
        <w:tab w:val="left" w:pos="360"/>
        <w:tab w:val="left" w:pos="2160"/>
      </w:tabs>
      <w:spacing w:line="360" w:lineRule="auto"/>
      <w:ind w:left="6" w:firstLine="420"/>
    </w:pPr>
    <w:rPr>
      <w:rFonts w:ascii="宋体" w:eastAsia="仿宋_GB2312" w:hAnsi="Arial" w:cs="Arial"/>
      <w:b/>
      <w:bCs/>
      <w:caps/>
      <w:kern w:val="44"/>
      <w:szCs w:val="44"/>
    </w:rPr>
  </w:style>
  <w:style w:type="paragraph" w:customStyle="1" w:styleId="xl285">
    <w:name w:val="xl28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CharCharCharCharCharCharChar1Char1">
    <w:name w:val="Char Char Char Char Char Char Char Char1 Char1"/>
    <w:basedOn w:val="a"/>
    <w:rsid w:val="007B7864"/>
    <w:rPr>
      <w:rFonts w:ascii="仿宋_GB2312" w:eastAsia="仿宋_GB2312"/>
      <w:sz w:val="28"/>
    </w:rPr>
  </w:style>
  <w:style w:type="paragraph" w:customStyle="1" w:styleId="16620">
    <w:name w:val="样式 标题 1 + 黑体 三号 非加粗 居中 段前: 6 磅 段后: 6 磅 行距: 固定值 20 磅"/>
    <w:basedOn w:val="1"/>
    <w:qFormat/>
    <w:rsid w:val="007B7864"/>
    <w:pPr>
      <w:keepLines/>
      <w:widowControl w:val="0"/>
      <w:spacing w:before="120" w:after="120" w:line="400" w:lineRule="exact"/>
      <w:jc w:val="center"/>
    </w:pPr>
    <w:rPr>
      <w:rFonts w:ascii="黑体" w:eastAsia="黑体" w:hAnsi="黑体" w:cs="宋体"/>
      <w:b w:val="0"/>
      <w:bCs w:val="0"/>
      <w:kern w:val="44"/>
      <w:szCs w:val="20"/>
    </w:rPr>
  </w:style>
  <w:style w:type="paragraph" w:customStyle="1" w:styleId="xl284">
    <w:name w:val="xl28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01">
    <w:name w:val="xl30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1">
    <w:name w:val="Char1 Char Char Char1"/>
    <w:basedOn w:val="a"/>
    <w:rsid w:val="007B7864"/>
    <w:pPr>
      <w:ind w:left="420" w:hanging="420"/>
    </w:pPr>
    <w:rPr>
      <w:rFonts w:ascii="仿宋_GB2312" w:eastAsia="仿宋_GB2312"/>
      <w:szCs w:val="28"/>
    </w:rPr>
  </w:style>
  <w:style w:type="paragraph" w:customStyle="1" w:styleId="xl303">
    <w:name w:val="xl303"/>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0">
    <w:name w:val="彩色列表 - 强调文字颜色 11"/>
    <w:basedOn w:val="a"/>
    <w:uiPriority w:val="34"/>
    <w:qFormat/>
    <w:rsid w:val="007B7864"/>
    <w:pPr>
      <w:ind w:left="720"/>
      <w:contextualSpacing/>
    </w:pPr>
  </w:style>
  <w:style w:type="paragraph" w:customStyle="1" w:styleId="xl30">
    <w:name w:val="xl3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CharChar15CharCharCharCharCharChar1">
    <w:name w:val="Char Char15 Char Char Char Char Char Char1"/>
    <w:basedOn w:val="a"/>
    <w:qFormat/>
    <w:rsid w:val="007B7864"/>
    <w:pPr>
      <w:spacing w:after="160" w:line="240" w:lineRule="exact"/>
    </w:pPr>
    <w:rPr>
      <w:rFonts w:ascii="Verdana" w:eastAsia="楷体_GB2312" w:hAnsi="Verdana"/>
      <w:sz w:val="18"/>
      <w:szCs w:val="20"/>
      <w:lang w:eastAsia="en-US"/>
    </w:rPr>
  </w:style>
  <w:style w:type="paragraph" w:customStyle="1" w:styleId="xl339">
    <w:name w:val="xl339"/>
    <w:basedOn w:val="a"/>
    <w:rsid w:val="007B7864"/>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74">
    <w:name w:val="xl27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2b">
    <w:name w:val="项目符号2"/>
    <w:basedOn w:val="a"/>
    <w:rsid w:val="007B7864"/>
    <w:pPr>
      <w:tabs>
        <w:tab w:val="left" w:pos="2591"/>
      </w:tabs>
      <w:snapToGrid w:val="0"/>
      <w:spacing w:line="300" w:lineRule="auto"/>
      <w:ind w:left="2155" w:hanging="284"/>
    </w:pPr>
    <w:rPr>
      <w:rFonts w:ascii="宋体" w:eastAsia="仿宋_GB2312"/>
    </w:rPr>
  </w:style>
  <w:style w:type="paragraph" w:customStyle="1" w:styleId="378020">
    <w:name w:val="样式 标题 3 + (中文) 黑体 小四 非加粗 段前: 7.8 磅 段后: 0 磅 行距: 固定值 20 磅"/>
    <w:basedOn w:val="3"/>
    <w:qFormat/>
    <w:rsid w:val="007B7864"/>
    <w:pPr>
      <w:keepLines/>
      <w:widowControl w:val="0"/>
      <w:spacing w:before="0" w:after="0" w:line="400" w:lineRule="exact"/>
      <w:jc w:val="both"/>
    </w:pPr>
    <w:rPr>
      <w:rFonts w:ascii="Calibri" w:eastAsia="黑体" w:hAnsi="Calibri" w:cs="宋体"/>
      <w:b w:val="0"/>
      <w:bCs w:val="0"/>
      <w:kern w:val="2"/>
      <w:sz w:val="24"/>
      <w:szCs w:val="20"/>
    </w:rPr>
  </w:style>
  <w:style w:type="paragraph" w:customStyle="1" w:styleId="afffa">
    <w:name w:val="表格文字"/>
    <w:basedOn w:val="a"/>
    <w:qFormat/>
    <w:rsid w:val="007B7864"/>
    <w:pPr>
      <w:widowControl w:val="0"/>
      <w:adjustRightInd w:val="0"/>
      <w:spacing w:line="420" w:lineRule="atLeast"/>
      <w:textAlignment w:val="baseline"/>
    </w:pPr>
    <w:rPr>
      <w:rFonts w:ascii="Calibri" w:hAnsi="Calibri"/>
      <w:sz w:val="21"/>
      <w:szCs w:val="20"/>
    </w:rPr>
  </w:style>
  <w:style w:type="paragraph" w:customStyle="1" w:styleId="xl307">
    <w:name w:val="xl30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95">
    <w:name w:val="xl29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Style10">
    <w:name w:val="_Style 10"/>
    <w:basedOn w:val="a"/>
    <w:rsid w:val="007B7864"/>
    <w:pPr>
      <w:widowControl w:val="0"/>
      <w:snapToGrid w:val="0"/>
      <w:spacing w:line="400" w:lineRule="exact"/>
      <w:jc w:val="both"/>
    </w:pPr>
    <w:rPr>
      <w:kern w:val="2"/>
      <w:sz w:val="21"/>
    </w:rPr>
  </w:style>
  <w:style w:type="paragraph" w:customStyle="1" w:styleId="xl300">
    <w:name w:val="xl30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02">
    <w:name w:val="xl302"/>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afffb">
    <w:name w:val="正文首缩"/>
    <w:basedOn w:val="a"/>
    <w:next w:val="4"/>
    <w:qFormat/>
    <w:rsid w:val="007B7864"/>
    <w:pPr>
      <w:widowControl w:val="0"/>
      <w:adjustRightInd w:val="0"/>
      <w:spacing w:line="324" w:lineRule="auto"/>
      <w:ind w:firstLine="425"/>
      <w:jc w:val="both"/>
      <w:textAlignment w:val="baseline"/>
    </w:pPr>
    <w:rPr>
      <w:rFonts w:ascii="Calibri" w:hAnsi="Calibri"/>
      <w:sz w:val="28"/>
      <w:szCs w:val="20"/>
    </w:rPr>
  </w:style>
  <w:style w:type="paragraph" w:customStyle="1" w:styleId="CharCharCharCharCharCharCharCharCharChar">
    <w:name w:val="Char Char Char Char Char Char Char Char Char Char"/>
    <w:basedOn w:val="a"/>
    <w:rsid w:val="007B7864"/>
    <w:rPr>
      <w:rFonts w:ascii="Tahoma" w:hAnsi="Tahoma"/>
    </w:rPr>
  </w:style>
  <w:style w:type="paragraph" w:customStyle="1" w:styleId="-15">
    <w:name w:val="方案正文-样式 小四 行距: 1.5 倍行距"/>
    <w:basedOn w:val="a"/>
    <w:rsid w:val="007B7864"/>
    <w:pPr>
      <w:spacing w:line="360" w:lineRule="auto"/>
      <w:ind w:firstLineChars="200" w:firstLine="480"/>
    </w:pPr>
    <w:rPr>
      <w:rFonts w:ascii="仿宋_GB2312" w:eastAsia="仿宋_GB2312"/>
      <w:szCs w:val="28"/>
    </w:rPr>
  </w:style>
  <w:style w:type="paragraph" w:customStyle="1" w:styleId="TableText0">
    <w:name w:val="Table Text"/>
    <w:basedOn w:val="a"/>
    <w:rsid w:val="007B7864"/>
    <w:pPr>
      <w:spacing w:before="60" w:after="60"/>
    </w:pPr>
  </w:style>
  <w:style w:type="paragraph" w:customStyle="1" w:styleId="CharCharChar1Char">
    <w:name w:val="Char Char Char1 Char"/>
    <w:basedOn w:val="a"/>
    <w:rsid w:val="007B7864"/>
    <w:pPr>
      <w:widowControl w:val="0"/>
      <w:jc w:val="both"/>
    </w:pPr>
    <w:rPr>
      <w:kern w:val="2"/>
      <w:sz w:val="21"/>
      <w:szCs w:val="20"/>
    </w:rPr>
  </w:style>
  <w:style w:type="paragraph" w:customStyle="1" w:styleId="Char1CharCharCharCharCharChar">
    <w:name w:val="Char1 Char Char Char Char Char Char"/>
    <w:basedOn w:val="a"/>
    <w:rsid w:val="007B7864"/>
    <w:pPr>
      <w:adjustRightInd w:val="0"/>
    </w:pPr>
    <w:rPr>
      <w:rFonts w:ascii="Tahoma" w:hAnsi="Tahoma"/>
    </w:rPr>
  </w:style>
  <w:style w:type="paragraph" w:customStyle="1" w:styleId="xl74">
    <w:name w:val="xl74"/>
    <w:basedOn w:val="a"/>
    <w:rsid w:val="007B7864"/>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afffc">
    <w:name w:val="内文正文"/>
    <w:rsid w:val="007B7864"/>
    <w:pPr>
      <w:autoSpaceDE w:val="0"/>
      <w:autoSpaceDN w:val="0"/>
      <w:spacing w:line="400" w:lineRule="exact"/>
      <w:ind w:firstLineChars="200" w:firstLine="200"/>
      <w:jc w:val="both"/>
      <w:textAlignment w:val="bottom"/>
    </w:pPr>
    <w:rPr>
      <w:rFonts w:ascii="宋体" w:hAnsi="???|CS?o｡ﾀ?"/>
      <w:sz w:val="21"/>
      <w:szCs w:val="28"/>
    </w:rPr>
  </w:style>
  <w:style w:type="paragraph" w:customStyle="1" w:styleId="Achievement">
    <w:name w:val="Achievement"/>
    <w:basedOn w:val="a9"/>
    <w:rsid w:val="007B7864"/>
    <w:pPr>
      <w:tabs>
        <w:tab w:val="left" w:pos="840"/>
      </w:tabs>
      <w:spacing w:after="60" w:line="220" w:lineRule="atLeast"/>
      <w:ind w:left="840" w:hanging="420"/>
    </w:pPr>
    <w:rPr>
      <w:rFonts w:ascii="Arial" w:eastAsia="宋体" w:hAnsi="Arial"/>
      <w:b w:val="0"/>
      <w:bCs w:val="0"/>
      <w:spacing w:val="-5"/>
      <w:kern w:val="0"/>
      <w:sz w:val="20"/>
      <w:szCs w:val="20"/>
    </w:rPr>
  </w:style>
  <w:style w:type="paragraph" w:customStyle="1" w:styleId="170">
    <w:name w:val="正文_17"/>
    <w:qFormat/>
    <w:rsid w:val="007B7864"/>
    <w:pPr>
      <w:widowControl w:val="0"/>
      <w:jc w:val="both"/>
    </w:pPr>
    <w:rPr>
      <w:kern w:val="2"/>
      <w:sz w:val="21"/>
      <w:szCs w:val="24"/>
    </w:rPr>
  </w:style>
  <w:style w:type="paragraph" w:customStyle="1" w:styleId="2c">
    <w:name w:val="条目2"/>
    <w:basedOn w:val="ac"/>
    <w:rsid w:val="007B7864"/>
    <w:pPr>
      <w:tabs>
        <w:tab w:val="left" w:pos="420"/>
      </w:tabs>
      <w:spacing w:line="360" w:lineRule="auto"/>
      <w:ind w:left="420" w:hanging="420"/>
    </w:pPr>
    <w:rPr>
      <w:rFonts w:cs="Courier New"/>
      <w:color w:val="000000"/>
      <w:sz w:val="24"/>
      <w:szCs w:val="21"/>
    </w:rPr>
  </w:style>
  <w:style w:type="paragraph" w:customStyle="1" w:styleId="Heading2">
    <w:name w:val="Heading 2"/>
    <w:basedOn w:val="a"/>
    <w:uiPriority w:val="1"/>
    <w:qFormat/>
    <w:rsid w:val="007B7864"/>
    <w:pPr>
      <w:widowControl w:val="0"/>
      <w:ind w:left="117"/>
      <w:outlineLvl w:val="2"/>
    </w:pPr>
    <w:rPr>
      <w:rFonts w:ascii="楷体_GB2312" w:eastAsia="楷体_GB2312" w:hAnsi="楷体_GB2312" w:cs="黑体"/>
      <w:sz w:val="52"/>
      <w:szCs w:val="52"/>
      <w:lang w:eastAsia="en-US"/>
    </w:rPr>
  </w:style>
  <w:style w:type="paragraph" w:customStyle="1" w:styleId="Style40">
    <w:name w:val="_Style 40"/>
    <w:basedOn w:val="a"/>
    <w:qFormat/>
    <w:rsid w:val="007B7864"/>
    <w:pPr>
      <w:widowControl w:val="0"/>
      <w:jc w:val="both"/>
    </w:pPr>
    <w:rPr>
      <w:kern w:val="2"/>
      <w:sz w:val="21"/>
    </w:rPr>
  </w:style>
  <w:style w:type="paragraph" w:customStyle="1" w:styleId="xl266">
    <w:name w:val="xl26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afffd">
    <w:name w:val="Ê×ÐÐËõ½ø"/>
    <w:basedOn w:val="a"/>
    <w:rsid w:val="007B7864"/>
    <w:pPr>
      <w:overflowPunct w:val="0"/>
      <w:autoSpaceDE w:val="0"/>
      <w:autoSpaceDN w:val="0"/>
      <w:adjustRightInd w:val="0"/>
      <w:jc w:val="both"/>
      <w:textAlignment w:val="baseline"/>
    </w:pPr>
    <w:rPr>
      <w:sz w:val="28"/>
      <w:szCs w:val="20"/>
    </w:rPr>
  </w:style>
  <w:style w:type="paragraph" w:customStyle="1" w:styleId="CharChar110">
    <w:name w:val="Char Char110"/>
    <w:basedOn w:val="a"/>
    <w:qFormat/>
    <w:rsid w:val="007B7864"/>
    <w:pPr>
      <w:widowControl w:val="0"/>
      <w:jc w:val="both"/>
    </w:pPr>
    <w:rPr>
      <w:rFonts w:ascii="Tahoma" w:hAnsi="Tahoma"/>
      <w:kern w:val="2"/>
      <w:szCs w:val="20"/>
    </w:rPr>
  </w:style>
  <w:style w:type="paragraph" w:customStyle="1" w:styleId="xl325">
    <w:name w:val="xl325"/>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298">
    <w:name w:val="xl29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7">
    <w:name w:val="xl34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71">
    <w:name w:val="xl271"/>
    <w:basedOn w:val="a"/>
    <w:rsid w:val="007B7864"/>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afffe">
    <w:name w:val="正文（缩进）"/>
    <w:basedOn w:val="a"/>
    <w:rsid w:val="007B7864"/>
    <w:pPr>
      <w:spacing w:beforeLines="50" w:afterLines="50" w:line="360" w:lineRule="auto"/>
      <w:ind w:firstLineChars="200" w:firstLine="480"/>
    </w:pPr>
    <w:rPr>
      <w:rFonts w:ascii="仿宋_GB2312" w:eastAsia="仿宋_GB2312"/>
      <w:szCs w:val="28"/>
    </w:rPr>
  </w:style>
  <w:style w:type="paragraph" w:customStyle="1" w:styleId="affff">
    <w:name w:val="标题四正文"/>
    <w:basedOn w:val="a"/>
    <w:rsid w:val="007B7864"/>
    <w:pPr>
      <w:snapToGrid w:val="0"/>
      <w:spacing w:line="360" w:lineRule="auto"/>
      <w:ind w:firstLineChars="200" w:firstLine="480"/>
    </w:pPr>
    <w:rPr>
      <w:rFonts w:ascii="宋体" w:hAnsi="宋体"/>
    </w:rPr>
  </w:style>
  <w:style w:type="paragraph" w:customStyle="1" w:styleId="TableParagraph">
    <w:name w:val="Table Paragraph"/>
    <w:basedOn w:val="a"/>
    <w:uiPriority w:val="1"/>
    <w:qFormat/>
    <w:rsid w:val="007B7864"/>
    <w:pPr>
      <w:widowControl w:val="0"/>
    </w:pPr>
    <w:rPr>
      <w:rFonts w:cs="黑体"/>
      <w:sz w:val="22"/>
      <w:szCs w:val="22"/>
      <w:lang w:eastAsia="en-US"/>
    </w:rPr>
  </w:style>
  <w:style w:type="paragraph" w:customStyle="1" w:styleId="Normal051">
    <w:name w:val="Normal 0.51"/>
    <w:basedOn w:val="a"/>
    <w:rsid w:val="007B7864"/>
    <w:pPr>
      <w:keepNext/>
      <w:keepLines/>
      <w:spacing w:before="180" w:after="120"/>
      <w:ind w:left="720"/>
    </w:pPr>
    <w:rPr>
      <w:rFonts w:ascii="仿宋_GB2312" w:eastAsia="仿宋_GB2312"/>
      <w:lang w:val="en-GB" w:eastAsia="en-US"/>
    </w:rPr>
  </w:style>
  <w:style w:type="paragraph" w:customStyle="1" w:styleId="CharChar1CharChar">
    <w:name w:val="Char Char1 Char Char"/>
    <w:basedOn w:val="a"/>
    <w:semiHidden/>
    <w:rsid w:val="007B7864"/>
    <w:rPr>
      <w:rFonts w:ascii="仿宋_GB2312" w:eastAsia="仿宋_GB2312"/>
      <w:sz w:val="28"/>
      <w:szCs w:val="28"/>
    </w:rPr>
  </w:style>
  <w:style w:type="paragraph" w:customStyle="1" w:styleId="Char111">
    <w:name w:val="Char111"/>
    <w:basedOn w:val="a"/>
    <w:rsid w:val="007B7864"/>
    <w:pPr>
      <w:widowControl w:val="0"/>
      <w:tabs>
        <w:tab w:val="left" w:pos="360"/>
      </w:tabs>
      <w:jc w:val="both"/>
    </w:pPr>
    <w:rPr>
      <w:rFonts w:ascii="Calibri" w:hAnsi="Calibri"/>
      <w:kern w:val="2"/>
    </w:rPr>
  </w:style>
  <w:style w:type="paragraph" w:customStyle="1" w:styleId="xl316">
    <w:name w:val="xl31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D0D0D"/>
      <w:sz w:val="20"/>
      <w:szCs w:val="20"/>
    </w:rPr>
  </w:style>
  <w:style w:type="paragraph" w:customStyle="1" w:styleId="msolistparagraph0">
    <w:name w:val="msolistparagraph"/>
    <w:basedOn w:val="a"/>
    <w:qFormat/>
    <w:rsid w:val="007B7864"/>
    <w:pPr>
      <w:widowControl w:val="0"/>
      <w:ind w:firstLineChars="200" w:firstLine="420"/>
      <w:jc w:val="both"/>
    </w:pPr>
    <w:rPr>
      <w:rFonts w:ascii="Calibri" w:hAnsi="Calibri"/>
      <w:kern w:val="2"/>
      <w:sz w:val="21"/>
    </w:rPr>
  </w:style>
  <w:style w:type="paragraph" w:customStyle="1" w:styleId="StyleHeading3Linespacing15lines">
    <w:name w:val="Style Heading 3 + Line spacing:  1.5 lines"/>
    <w:basedOn w:val="3"/>
    <w:rsid w:val="007B7864"/>
    <w:pPr>
      <w:tabs>
        <w:tab w:val="left" w:pos="1152"/>
        <w:tab w:val="left" w:pos="1680"/>
      </w:tabs>
      <w:spacing w:before="0" w:after="0" w:line="360" w:lineRule="auto"/>
      <w:ind w:leftChars="236" w:left="236" w:hanging="420"/>
    </w:pPr>
    <w:rPr>
      <w:rFonts w:ascii="仿宋_GB2312" w:eastAsia="黑体"/>
      <w:sz w:val="28"/>
      <w:szCs w:val="28"/>
    </w:rPr>
  </w:style>
  <w:style w:type="paragraph" w:customStyle="1" w:styleId="font6">
    <w:name w:val="font6"/>
    <w:basedOn w:val="a"/>
    <w:rsid w:val="007B7864"/>
    <w:pPr>
      <w:spacing w:before="100" w:beforeAutospacing="1" w:after="100" w:afterAutospacing="1"/>
    </w:pPr>
    <w:rPr>
      <w:rFonts w:ascii="宋体" w:hAnsi="宋体" w:cs="宋体"/>
      <w:sz w:val="18"/>
      <w:szCs w:val="18"/>
    </w:rPr>
  </w:style>
  <w:style w:type="paragraph" w:customStyle="1" w:styleId="Heading6">
    <w:name w:val="Heading 6"/>
    <w:basedOn w:val="a"/>
    <w:uiPriority w:val="1"/>
    <w:qFormat/>
    <w:rsid w:val="007B7864"/>
    <w:pPr>
      <w:widowControl w:val="0"/>
      <w:ind w:left="117"/>
      <w:outlineLvl w:val="6"/>
    </w:pPr>
    <w:rPr>
      <w:rFonts w:ascii="楷体_GB2312" w:eastAsia="楷体_GB2312" w:hAnsi="楷体_GB2312" w:cs="黑体"/>
      <w:sz w:val="32"/>
      <w:szCs w:val="32"/>
      <w:lang w:eastAsia="en-US"/>
    </w:rPr>
  </w:style>
  <w:style w:type="paragraph" w:customStyle="1" w:styleId="xl306">
    <w:name w:val="xl306"/>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xl283">
    <w:name w:val="xl283"/>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CharCharChar1">
    <w:name w:val="Char Char Char Char1"/>
    <w:basedOn w:val="a"/>
    <w:qFormat/>
    <w:rsid w:val="007B7864"/>
    <w:pPr>
      <w:widowControl w:val="0"/>
      <w:jc w:val="both"/>
    </w:pPr>
    <w:rPr>
      <w:kern w:val="2"/>
    </w:rPr>
  </w:style>
  <w:style w:type="paragraph" w:customStyle="1" w:styleId="CharCharCharCharChar">
    <w:name w:val="Char Char Char Char Char"/>
    <w:basedOn w:val="a"/>
    <w:qFormat/>
    <w:rsid w:val="007B7864"/>
    <w:pPr>
      <w:widowControl w:val="0"/>
      <w:jc w:val="both"/>
    </w:pPr>
    <w:rPr>
      <w:rFonts w:ascii="Tahoma" w:hAnsi="Tahoma"/>
      <w:kern w:val="2"/>
      <w:szCs w:val="20"/>
    </w:rPr>
  </w:style>
  <w:style w:type="paragraph" w:customStyle="1" w:styleId="Char1f0">
    <w:name w:val="Char1"/>
    <w:basedOn w:val="a"/>
    <w:qFormat/>
    <w:rsid w:val="007B7864"/>
    <w:rPr>
      <w:rFonts w:ascii="仿宋_GB2312" w:eastAsia="仿宋_GB2312"/>
      <w:b/>
      <w:sz w:val="32"/>
      <w:szCs w:val="32"/>
    </w:rPr>
  </w:style>
  <w:style w:type="paragraph" w:customStyle="1" w:styleId="xl296">
    <w:name w:val="xl29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80">
    <w:name w:val="xl28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
    <w:name w:val="Char1 Char Char Char"/>
    <w:basedOn w:val="a"/>
    <w:rsid w:val="007B7864"/>
    <w:pPr>
      <w:ind w:left="420" w:hanging="420"/>
    </w:pPr>
    <w:rPr>
      <w:rFonts w:ascii="仿宋_GB2312" w:eastAsia="仿宋_GB2312"/>
      <w:szCs w:val="28"/>
    </w:rPr>
  </w:style>
  <w:style w:type="paragraph" w:customStyle="1" w:styleId="xl317">
    <w:name w:val="xl31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2TimesNewRoman5020">
    <w:name w:val="样式 标题 2 + Times New Roman 四号 非加粗 段前: 5 磅 段后: 0 磅 行距: 固定值 20..."/>
    <w:basedOn w:val="2"/>
    <w:qFormat/>
    <w:rsid w:val="007B7864"/>
    <w:pPr>
      <w:keepLines/>
      <w:widowControl w:val="0"/>
      <w:spacing w:before="100" w:after="0" w:line="400" w:lineRule="exact"/>
      <w:jc w:val="both"/>
    </w:pPr>
    <w:rPr>
      <w:rFonts w:ascii="Times New Roman" w:eastAsia="黑体" w:hAnsi="Times New Roman" w:cs="宋体"/>
      <w:b w:val="0"/>
      <w:bCs w:val="0"/>
      <w:i w:val="0"/>
      <w:iCs w:val="0"/>
      <w:kern w:val="2"/>
      <w:szCs w:val="20"/>
    </w:rPr>
  </w:style>
  <w:style w:type="paragraph" w:customStyle="1" w:styleId="StyleBodyTextIndent211ptLinespacing15lines">
    <w:name w:val="Style Body Text Indent 2 + 11 pt Line spacing:  1.5 lines"/>
    <w:basedOn w:val="22"/>
    <w:rsid w:val="007B7864"/>
    <w:pPr>
      <w:tabs>
        <w:tab w:val="left" w:pos="900"/>
      </w:tabs>
      <w:spacing w:line="360" w:lineRule="auto"/>
      <w:ind w:firstLineChars="0" w:firstLine="0"/>
    </w:pPr>
    <w:rPr>
      <w:rFonts w:ascii="宋体" w:hAnsi="宋体"/>
      <w:kern w:val="0"/>
      <w:sz w:val="22"/>
      <w:szCs w:val="20"/>
      <w:lang w:val="en-GB"/>
    </w:rPr>
  </w:style>
  <w:style w:type="paragraph" w:customStyle="1" w:styleId="Char210">
    <w:name w:val="Char21"/>
    <w:basedOn w:val="a"/>
    <w:rsid w:val="007B7864"/>
    <w:rPr>
      <w:rFonts w:ascii="仿宋_GB2312" w:eastAsia="仿宋_GB2312"/>
      <w:sz w:val="28"/>
      <w:szCs w:val="28"/>
    </w:rPr>
  </w:style>
  <w:style w:type="paragraph" w:customStyle="1" w:styleId="affff0">
    <w:name w:val="金保标题正文"/>
    <w:rsid w:val="007B7864"/>
    <w:pPr>
      <w:spacing w:line="360" w:lineRule="auto"/>
      <w:ind w:firstLineChars="200" w:firstLine="200"/>
    </w:pPr>
    <w:rPr>
      <w:kern w:val="2"/>
      <w:sz w:val="24"/>
      <w:szCs w:val="22"/>
    </w:rPr>
  </w:style>
  <w:style w:type="paragraph" w:customStyle="1" w:styleId="xl68">
    <w:name w:val="xl68"/>
    <w:basedOn w:val="a"/>
    <w:rsid w:val="007B7864"/>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305">
    <w:name w:val="xl305"/>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1f">
    <w:name w:val="1"/>
    <w:basedOn w:val="a"/>
    <w:next w:val="a"/>
    <w:qFormat/>
    <w:rsid w:val="007B7864"/>
    <w:pPr>
      <w:widowControl w:val="0"/>
      <w:jc w:val="both"/>
    </w:pPr>
    <w:rPr>
      <w:rFonts w:ascii="Calibri" w:hAnsi="Calibri"/>
      <w:kern w:val="2"/>
      <w:sz w:val="21"/>
    </w:rPr>
  </w:style>
  <w:style w:type="paragraph" w:customStyle="1" w:styleId="StyleLeft081Firstline0Linespacing15linesChar">
    <w:name w:val="Style Left:  0.81&quot; First line:  0&quot; Line spacing:  1.5 lines Char"/>
    <w:basedOn w:val="a"/>
    <w:rsid w:val="007B7864"/>
    <w:pPr>
      <w:spacing w:line="360" w:lineRule="auto"/>
      <w:ind w:left="1152"/>
    </w:pPr>
    <w:rPr>
      <w:rFonts w:ascii="仿宋_GB2312" w:eastAsia="仿宋_GB2312"/>
      <w:lang w:eastAsia="en-US"/>
    </w:rPr>
  </w:style>
  <w:style w:type="paragraph" w:customStyle="1" w:styleId="Level6i">
    <w:name w:val="Level 6: (i)"/>
    <w:basedOn w:val="a"/>
    <w:rsid w:val="007B7864"/>
    <w:pPr>
      <w:tabs>
        <w:tab w:val="left" w:pos="2160"/>
      </w:tabs>
      <w:spacing w:before="72" w:after="72"/>
      <w:ind w:left="3780" w:hanging="420"/>
      <w:outlineLvl w:val="8"/>
    </w:pPr>
    <w:rPr>
      <w:rFonts w:ascii="Arial" w:eastAsia="仿宋_GB2312" w:hAnsi="Arial"/>
      <w:sz w:val="20"/>
      <w:lang w:eastAsia="en-US"/>
    </w:rPr>
  </w:style>
  <w:style w:type="paragraph" w:customStyle="1" w:styleId="RFIHeading4thLevel">
    <w:name w:val="RFI Heading 4th Level"/>
    <w:basedOn w:val="RFIHeading3rdLevel"/>
    <w:rsid w:val="007B7864"/>
    <w:pPr>
      <w:tabs>
        <w:tab w:val="left" w:pos="1152"/>
      </w:tabs>
      <w:spacing w:before="240" w:after="160"/>
      <w:ind w:left="1152" w:hanging="1152"/>
      <w:jc w:val="both"/>
      <w:outlineLvl w:val="2"/>
    </w:pPr>
    <w:rPr>
      <w:rFonts w:eastAsia="Times New Roman"/>
      <w:bCs/>
      <w:color w:val="auto"/>
    </w:rPr>
  </w:style>
  <w:style w:type="paragraph" w:customStyle="1" w:styleId="RFIHeading3rdLevel">
    <w:name w:val="RFI Heading 3rd Level"/>
    <w:basedOn w:val="a"/>
    <w:rsid w:val="007B7864"/>
    <w:pPr>
      <w:tabs>
        <w:tab w:val="left" w:pos="720"/>
      </w:tabs>
      <w:ind w:left="420" w:hanging="420"/>
    </w:pPr>
    <w:rPr>
      <w:rFonts w:ascii="Arial (W1)" w:eastAsia="仿宋_GB2312" w:hAnsi="Arial (W1)"/>
      <w:color w:val="000000"/>
      <w:szCs w:val="28"/>
      <w:lang w:val="en-GB" w:eastAsia="en-US"/>
    </w:rPr>
  </w:style>
  <w:style w:type="paragraph" w:customStyle="1" w:styleId="Style15">
    <w:name w:val="_Style 15"/>
    <w:basedOn w:val="a"/>
    <w:qFormat/>
    <w:rsid w:val="007B7864"/>
    <w:pPr>
      <w:widowControl w:val="0"/>
      <w:jc w:val="both"/>
    </w:pPr>
    <w:rPr>
      <w:rFonts w:ascii="宋体" w:hAnsi="宋体"/>
      <w:spacing w:val="-6"/>
      <w:kern w:val="2"/>
      <w:sz w:val="21"/>
      <w:szCs w:val="20"/>
    </w:rPr>
  </w:style>
  <w:style w:type="paragraph" w:customStyle="1" w:styleId="BodyText">
    <w:name w:val="BodyText"/>
    <w:basedOn w:val="a"/>
    <w:rsid w:val="007B7864"/>
    <w:pPr>
      <w:spacing w:after="120"/>
    </w:pPr>
    <w:rPr>
      <w:rFonts w:ascii="FuturaA Bk BT" w:eastAsia="仿宋_GB2312" w:hAnsi="FuturaA Bk BT"/>
      <w:sz w:val="20"/>
    </w:rPr>
  </w:style>
  <w:style w:type="paragraph" w:customStyle="1" w:styleId="Heading3">
    <w:name w:val="Heading 3"/>
    <w:basedOn w:val="a"/>
    <w:uiPriority w:val="1"/>
    <w:qFormat/>
    <w:rsid w:val="007B7864"/>
    <w:pPr>
      <w:widowControl w:val="0"/>
      <w:ind w:left="117"/>
      <w:outlineLvl w:val="3"/>
    </w:pPr>
    <w:rPr>
      <w:rFonts w:ascii="楷体_GB2312" w:eastAsia="楷体_GB2312" w:hAnsi="楷体_GB2312" w:cs="黑体"/>
      <w:sz w:val="48"/>
      <w:szCs w:val="48"/>
      <w:lang w:eastAsia="en-US"/>
    </w:rPr>
  </w:style>
  <w:style w:type="paragraph" w:customStyle="1" w:styleId="211b2SeHeadwsa2CharHeadwsa2Headwsa2Cha">
    <w:name w:val="样式 标题 2节标题 1.1b2SeHead wsa2 CharHead wsa2节标题Head wsa2 Cha..."/>
    <w:basedOn w:val="2"/>
    <w:next w:val="2"/>
    <w:qFormat/>
    <w:rsid w:val="007B7864"/>
    <w:pPr>
      <w:keepLines/>
      <w:widowControl w:val="0"/>
      <w:snapToGrid w:val="0"/>
      <w:spacing w:after="240" w:line="348" w:lineRule="auto"/>
      <w:jc w:val="both"/>
    </w:pPr>
    <w:rPr>
      <w:rFonts w:ascii="Tahoma" w:hAnsi="Tahoma"/>
      <w:i w:val="0"/>
      <w:iCs w:val="0"/>
      <w:kern w:val="2"/>
      <w:sz w:val="30"/>
      <w:szCs w:val="32"/>
    </w:rPr>
  </w:style>
  <w:style w:type="paragraph" w:customStyle="1" w:styleId="kx">
    <w:name w:val="kx"/>
    <w:basedOn w:val="a"/>
    <w:rsid w:val="007B7864"/>
    <w:pPr>
      <w:spacing w:before="100" w:beforeAutospacing="1" w:after="100" w:afterAutospacing="1"/>
    </w:pPr>
    <w:rPr>
      <w:rFonts w:ascii="宋体" w:hAnsi="宋体"/>
    </w:rPr>
  </w:style>
  <w:style w:type="paragraph" w:customStyle="1" w:styleId="DefaultText">
    <w:name w:val="Default Text"/>
    <w:basedOn w:val="a"/>
    <w:rsid w:val="007B7864"/>
    <w:rPr>
      <w:rFonts w:ascii="Tahoma" w:eastAsia="仿宋_GB2312" w:hAnsi="Tahoma" w:cs="Tahoma"/>
      <w:szCs w:val="28"/>
      <w:lang w:eastAsia="en-US"/>
    </w:rPr>
  </w:style>
  <w:style w:type="paragraph" w:customStyle="1" w:styleId="xl343">
    <w:name w:val="xl343"/>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Heading5">
    <w:name w:val="Heading 5"/>
    <w:basedOn w:val="a"/>
    <w:uiPriority w:val="1"/>
    <w:qFormat/>
    <w:rsid w:val="007B7864"/>
    <w:pPr>
      <w:widowControl w:val="0"/>
      <w:outlineLvl w:val="5"/>
    </w:pPr>
    <w:rPr>
      <w:rFonts w:ascii="楷体_GB2312" w:eastAsia="楷体_GB2312" w:hAnsi="楷体_GB2312" w:cs="黑体"/>
      <w:sz w:val="36"/>
      <w:szCs w:val="36"/>
      <w:lang w:eastAsia="en-US"/>
    </w:rPr>
  </w:style>
  <w:style w:type="paragraph" w:customStyle="1" w:styleId="xl25">
    <w:name w:val="xl25"/>
    <w:basedOn w:val="a"/>
    <w:rsid w:val="007B786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xl326">
    <w:name w:val="xl32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12">
    <w:name w:val="xl312"/>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RFIHeading2ndLevelChar">
    <w:name w:val="RFI Heading 2nd Level Char"/>
    <w:basedOn w:val="a"/>
    <w:rsid w:val="007B7864"/>
    <w:pPr>
      <w:tabs>
        <w:tab w:val="left" w:pos="1152"/>
      </w:tabs>
      <w:spacing w:before="240" w:after="240"/>
      <w:ind w:left="1152" w:hanging="1152"/>
      <w:outlineLvl w:val="1"/>
    </w:pPr>
    <w:rPr>
      <w:rFonts w:ascii="Arial (W1)" w:eastAsia="Times New Roman" w:hAnsi="Arial (W1)"/>
      <w:b/>
      <w:bCs/>
      <w:color w:val="3366FF"/>
      <w:szCs w:val="28"/>
      <w:lang w:val="en-GB" w:eastAsia="en-US"/>
    </w:rPr>
  </w:style>
  <w:style w:type="paragraph" w:customStyle="1" w:styleId="xl289">
    <w:name w:val="xl289"/>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Heading4">
    <w:name w:val="Heading 4"/>
    <w:basedOn w:val="a"/>
    <w:uiPriority w:val="1"/>
    <w:qFormat/>
    <w:rsid w:val="007B7864"/>
    <w:pPr>
      <w:widowControl w:val="0"/>
      <w:outlineLvl w:val="4"/>
    </w:pPr>
    <w:rPr>
      <w:rFonts w:ascii="楷体_GB2312" w:eastAsia="楷体_GB2312" w:hAnsi="楷体_GB2312" w:cs="黑体"/>
      <w:sz w:val="44"/>
      <w:szCs w:val="44"/>
      <w:lang w:eastAsia="en-US"/>
    </w:rPr>
  </w:style>
  <w:style w:type="paragraph" w:customStyle="1" w:styleId="CharCharCharChar">
    <w:name w:val="Char Char Char Char"/>
    <w:basedOn w:val="a"/>
    <w:rsid w:val="007B7864"/>
    <w:pPr>
      <w:widowControl w:val="0"/>
      <w:jc w:val="both"/>
    </w:pPr>
    <w:rPr>
      <w:rFonts w:ascii="Calibri" w:hAnsi="Calibri"/>
      <w:kern w:val="2"/>
    </w:rPr>
  </w:style>
  <w:style w:type="paragraph" w:customStyle="1" w:styleId="xl267">
    <w:name w:val="xl26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2d">
    <w:name w:val="标题2正文"/>
    <w:basedOn w:val="a"/>
    <w:rsid w:val="007B7864"/>
    <w:pPr>
      <w:snapToGrid w:val="0"/>
      <w:spacing w:line="360" w:lineRule="auto"/>
      <w:ind w:firstLineChars="200" w:firstLine="480"/>
    </w:pPr>
  </w:style>
  <w:style w:type="paragraph" w:customStyle="1" w:styleId="Heading1">
    <w:name w:val="Heading 1"/>
    <w:basedOn w:val="a"/>
    <w:uiPriority w:val="1"/>
    <w:qFormat/>
    <w:rsid w:val="007B7864"/>
    <w:pPr>
      <w:widowControl w:val="0"/>
      <w:outlineLvl w:val="1"/>
    </w:pPr>
    <w:rPr>
      <w:rFonts w:ascii="楷体_GB2312" w:eastAsia="楷体_GB2312" w:hAnsi="楷体_GB2312" w:cs="黑体"/>
      <w:sz w:val="72"/>
      <w:szCs w:val="72"/>
      <w:lang w:eastAsia="en-US"/>
    </w:rPr>
  </w:style>
  <w:style w:type="paragraph" w:customStyle="1" w:styleId="xl27">
    <w:name w:val="xl27"/>
    <w:basedOn w:val="a"/>
    <w:rsid w:val="007B786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affff1">
    <w:name w:val="图"/>
    <w:basedOn w:val="a"/>
    <w:rsid w:val="007B7864"/>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2e">
    <w:name w:val="正文_2"/>
    <w:qFormat/>
    <w:rsid w:val="007B7864"/>
    <w:pPr>
      <w:widowControl w:val="0"/>
      <w:jc w:val="both"/>
    </w:pPr>
    <w:rPr>
      <w:rFonts w:ascii="Calibri" w:hAnsi="Calibri"/>
      <w:kern w:val="2"/>
      <w:sz w:val="21"/>
      <w:szCs w:val="22"/>
    </w:rPr>
  </w:style>
  <w:style w:type="paragraph" w:customStyle="1" w:styleId="211">
    <w:name w:val="正文文本 21"/>
    <w:basedOn w:val="a"/>
    <w:rsid w:val="007B7864"/>
    <w:pPr>
      <w:adjustRightInd w:val="0"/>
      <w:spacing w:line="300" w:lineRule="auto"/>
      <w:jc w:val="center"/>
    </w:pPr>
    <w:rPr>
      <w:rFonts w:ascii="宋体" w:hAnsi="宋体" w:hint="eastAsia"/>
    </w:rPr>
  </w:style>
  <w:style w:type="paragraph" w:customStyle="1" w:styleId="xl350">
    <w:name w:val="xl35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30"/>
      <w:szCs w:val="30"/>
    </w:rPr>
  </w:style>
  <w:style w:type="paragraph" w:customStyle="1" w:styleId="affff2">
    <w:name w:val="简单回函地址"/>
    <w:basedOn w:val="a"/>
    <w:rsid w:val="007B7864"/>
    <w:rPr>
      <w:rFonts w:ascii="宋体" w:eastAsia="仿宋_GB2312" w:hAnsi="宋体"/>
      <w:color w:val="000000"/>
      <w:sz w:val="28"/>
      <w:szCs w:val="21"/>
    </w:rPr>
  </w:style>
  <w:style w:type="paragraph" w:customStyle="1" w:styleId="xl72">
    <w:name w:val="xl72"/>
    <w:basedOn w:val="a"/>
    <w:rsid w:val="007B78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28">
    <w:name w:val="xl28"/>
    <w:basedOn w:val="a"/>
    <w:rsid w:val="007B7864"/>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2f">
    <w:name w:val="列出段落2"/>
    <w:basedOn w:val="a"/>
    <w:uiPriority w:val="34"/>
    <w:qFormat/>
    <w:rsid w:val="007B7864"/>
    <w:pPr>
      <w:widowControl w:val="0"/>
      <w:ind w:firstLine="420"/>
      <w:jc w:val="both"/>
    </w:pPr>
    <w:rPr>
      <w:kern w:val="2"/>
      <w:sz w:val="21"/>
      <w:szCs w:val="22"/>
    </w:rPr>
  </w:style>
  <w:style w:type="paragraph" w:customStyle="1" w:styleId="CharCharCharChar2">
    <w:name w:val="Char Char Char Char2"/>
    <w:basedOn w:val="a"/>
    <w:qFormat/>
    <w:rsid w:val="007B7864"/>
    <w:pPr>
      <w:spacing w:line="400" w:lineRule="exact"/>
      <w:jc w:val="center"/>
    </w:pPr>
    <w:rPr>
      <w:rFonts w:ascii="Verdana" w:eastAsia="仿宋_GB2312" w:hAnsi="Verdana"/>
      <w:sz w:val="28"/>
      <w:lang w:eastAsia="en-US"/>
    </w:rPr>
  </w:style>
  <w:style w:type="paragraph" w:customStyle="1" w:styleId="xl288">
    <w:name w:val="xl28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01">
    <w:name w:val="列出段落1_0"/>
    <w:basedOn w:val="38"/>
    <w:rsid w:val="007B7864"/>
    <w:pPr>
      <w:ind w:firstLineChars="200" w:firstLine="420"/>
    </w:pPr>
    <w:rPr>
      <w:rFonts w:ascii="Times New Roman" w:hAnsi="Times New Roman"/>
      <w:szCs w:val="24"/>
    </w:rPr>
  </w:style>
  <w:style w:type="paragraph" w:customStyle="1" w:styleId="Level1a">
    <w:name w:val="Level 1: a."/>
    <w:rsid w:val="007B7864"/>
    <w:pPr>
      <w:tabs>
        <w:tab w:val="left" w:pos="360"/>
      </w:tabs>
      <w:spacing w:before="72" w:after="72"/>
      <w:ind w:left="1680" w:hanging="420"/>
      <w:jc w:val="both"/>
      <w:outlineLvl w:val="3"/>
    </w:pPr>
    <w:rPr>
      <w:rFonts w:ascii="Arial" w:hAnsi="Arial"/>
      <w:sz w:val="22"/>
      <w:szCs w:val="22"/>
      <w:lang w:eastAsia="en-US"/>
    </w:rPr>
  </w:style>
  <w:style w:type="paragraph" w:customStyle="1" w:styleId="xl287">
    <w:name w:val="xl28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xl22">
    <w:name w:val="xl22"/>
    <w:basedOn w:val="a"/>
    <w:rsid w:val="007B7864"/>
    <w:pPr>
      <w:shd w:val="clear" w:color="auto" w:fill="FFFFFF"/>
      <w:spacing w:before="100" w:beforeAutospacing="1" w:after="100" w:afterAutospacing="1"/>
      <w:jc w:val="center"/>
    </w:pPr>
    <w:rPr>
      <w:rFonts w:ascii="黑体" w:eastAsia="黑体" w:hAnsi="宋体" w:cs="宋体"/>
      <w:b/>
      <w:bCs/>
      <w:color w:val="000000"/>
      <w:sz w:val="36"/>
      <w:szCs w:val="36"/>
    </w:rPr>
  </w:style>
  <w:style w:type="paragraph" w:customStyle="1" w:styleId="xl276">
    <w:name w:val="xl27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9">
    <w:name w:val="xl299"/>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290">
    <w:name w:val="xl29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Head1">
    <w:name w:val="Head1"/>
    <w:rsid w:val="007B7864"/>
    <w:pPr>
      <w:pBdr>
        <w:top w:val="single" w:sz="6" w:space="1" w:color="auto"/>
      </w:pBdr>
      <w:tabs>
        <w:tab w:val="left" w:pos="576"/>
      </w:tabs>
      <w:spacing w:before="28" w:after="28"/>
      <w:ind w:left="840" w:hanging="420"/>
      <w:outlineLvl w:val="1"/>
    </w:pPr>
    <w:rPr>
      <w:rFonts w:ascii="Arial" w:hAnsi="Arial"/>
      <w:b/>
      <w:sz w:val="22"/>
      <w:szCs w:val="22"/>
      <w:lang w:eastAsia="en-US"/>
    </w:rPr>
  </w:style>
  <w:style w:type="paragraph" w:customStyle="1" w:styleId="64">
    <w:name w:val="正文缩进6格"/>
    <w:basedOn w:val="46"/>
    <w:rsid w:val="007B7864"/>
    <w:pPr>
      <w:ind w:leftChars="854" w:left="1758"/>
    </w:pPr>
  </w:style>
  <w:style w:type="paragraph" w:customStyle="1" w:styleId="46">
    <w:name w:val="正文缩进4格"/>
    <w:basedOn w:val="2f0"/>
    <w:rsid w:val="007B7864"/>
    <w:pPr>
      <w:ind w:leftChars="310" w:left="651" w:firstLineChars="196" w:firstLine="608"/>
    </w:pPr>
    <w:rPr>
      <w:color w:val="000000"/>
    </w:rPr>
  </w:style>
  <w:style w:type="paragraph" w:customStyle="1" w:styleId="2f0">
    <w:name w:val="正文缩进2格"/>
    <w:basedOn w:val="a"/>
    <w:rsid w:val="007B7864"/>
    <w:pPr>
      <w:spacing w:line="600" w:lineRule="exact"/>
      <w:ind w:firstLineChars="206" w:firstLine="639"/>
    </w:pPr>
    <w:rPr>
      <w:rFonts w:ascii="仿宋_GB2312" w:eastAsia="仿宋_GB2312" w:hAnsi="宋体"/>
      <w:sz w:val="31"/>
      <w:szCs w:val="28"/>
    </w:rPr>
  </w:style>
  <w:style w:type="paragraph" w:customStyle="1" w:styleId="StyleHeading311ptLinespacing15lines">
    <w:name w:val="Style Heading 3 + 11 pt Line spacing:  1.5 lines"/>
    <w:basedOn w:val="3"/>
    <w:rsid w:val="007B7864"/>
    <w:pPr>
      <w:tabs>
        <w:tab w:val="left" w:pos="1260"/>
      </w:tabs>
      <w:spacing w:before="0" w:after="0" w:line="360" w:lineRule="auto"/>
      <w:ind w:leftChars="236" w:left="236"/>
    </w:pPr>
    <w:rPr>
      <w:rFonts w:ascii="仿宋_GB2312" w:eastAsia="黑体"/>
      <w:b w:val="0"/>
      <w:sz w:val="28"/>
      <w:szCs w:val="28"/>
    </w:rPr>
  </w:style>
  <w:style w:type="paragraph" w:customStyle="1" w:styleId="120">
    <w:name w:val="样式 样式1 + 加粗 行距: 固定值 20 磅"/>
    <w:basedOn w:val="19"/>
    <w:rsid w:val="007B7864"/>
    <w:pPr>
      <w:keepNext w:val="0"/>
      <w:adjustRightInd w:val="0"/>
      <w:spacing w:before="0" w:after="0" w:line="400" w:lineRule="exact"/>
      <w:jc w:val="both"/>
      <w:textAlignment w:val="baseline"/>
    </w:pPr>
    <w:rPr>
      <w:sz w:val="21"/>
      <w:szCs w:val="20"/>
    </w:rPr>
  </w:style>
  <w:style w:type="paragraph" w:customStyle="1" w:styleId="xl275">
    <w:name w:val="xl27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23">
    <w:name w:val="xl323"/>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331">
    <w:name w:val="xl331"/>
    <w:basedOn w:val="a"/>
    <w:rsid w:val="007B7864"/>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8">
    <w:name w:val="xl348"/>
    <w:basedOn w:val="a"/>
    <w:rsid w:val="007B7864"/>
    <w:pPr>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D0D0D"/>
      <w:sz w:val="20"/>
      <w:szCs w:val="20"/>
    </w:rPr>
  </w:style>
  <w:style w:type="paragraph" w:customStyle="1" w:styleId="xl269">
    <w:name w:val="xl269"/>
    <w:basedOn w:val="a"/>
    <w:rsid w:val="007B7864"/>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Char110">
    <w:name w:val="Char11"/>
    <w:basedOn w:val="a"/>
    <w:qFormat/>
    <w:rsid w:val="007B7864"/>
    <w:rPr>
      <w:rFonts w:ascii="Tahoma" w:eastAsia="仿宋_GB2312" w:hAnsi="Tahoma"/>
    </w:rPr>
  </w:style>
  <w:style w:type="paragraph" w:customStyle="1" w:styleId="affff3">
    <w:name w:val="规范正文"/>
    <w:basedOn w:val="a"/>
    <w:rsid w:val="007B7864"/>
    <w:pPr>
      <w:adjustRightInd w:val="0"/>
      <w:spacing w:line="360" w:lineRule="auto"/>
      <w:ind w:left="480"/>
      <w:textAlignment w:val="baseline"/>
    </w:pPr>
    <w:rPr>
      <w:rFonts w:ascii="仿宋_GB2312" w:eastAsia="仿宋_GB2312"/>
    </w:rPr>
  </w:style>
  <w:style w:type="paragraph" w:customStyle="1" w:styleId="Level4i">
    <w:name w:val="Level 4: (i)"/>
    <w:basedOn w:val="a"/>
    <w:rsid w:val="007B7864"/>
    <w:pPr>
      <w:tabs>
        <w:tab w:val="left" w:pos="1440"/>
      </w:tabs>
      <w:spacing w:before="72" w:after="72"/>
      <w:ind w:left="2940" w:hanging="420"/>
      <w:outlineLvl w:val="6"/>
    </w:pPr>
    <w:rPr>
      <w:rFonts w:ascii="Arial" w:eastAsia="仿宋_GB2312" w:hAnsi="Arial"/>
      <w:sz w:val="20"/>
      <w:lang w:eastAsia="en-US"/>
    </w:rPr>
  </w:style>
  <w:style w:type="paragraph" w:customStyle="1" w:styleId="3b">
    <w:name w:val="标题3正文"/>
    <w:basedOn w:val="a"/>
    <w:rsid w:val="007B7864"/>
    <w:pPr>
      <w:snapToGrid w:val="0"/>
      <w:spacing w:line="360" w:lineRule="auto"/>
      <w:ind w:firstLineChars="200" w:firstLine="480"/>
    </w:pPr>
  </w:style>
  <w:style w:type="paragraph" w:customStyle="1" w:styleId="RFIList1">
    <w:name w:val="RFI List 1"/>
    <w:basedOn w:val="RFIHeading3rdLevel"/>
    <w:rsid w:val="007B7864"/>
    <w:pPr>
      <w:tabs>
        <w:tab w:val="left" w:pos="360"/>
        <w:tab w:val="left" w:pos="1800"/>
      </w:tabs>
      <w:spacing w:before="240" w:after="160"/>
      <w:ind w:left="720" w:hanging="720"/>
      <w:outlineLvl w:val="0"/>
    </w:pPr>
    <w:rPr>
      <w:b/>
      <w:color w:val="auto"/>
    </w:rPr>
  </w:style>
  <w:style w:type="paragraph" w:customStyle="1" w:styleId="xl344">
    <w:name w:val="xl34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affff4">
    <w:name w:val="小四缩进"/>
    <w:basedOn w:val="a"/>
    <w:rsid w:val="007B7864"/>
    <w:pPr>
      <w:spacing w:line="360" w:lineRule="auto"/>
      <w:ind w:firstLineChars="200" w:firstLine="480"/>
    </w:pPr>
  </w:style>
  <w:style w:type="paragraph" w:customStyle="1" w:styleId="xl321">
    <w:name w:val="xl32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79">
    <w:name w:val="xl279"/>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Normal10">
    <w:name w:val="Normal 1.0"/>
    <w:basedOn w:val="a"/>
    <w:rsid w:val="007B7864"/>
    <w:pPr>
      <w:keepLines/>
      <w:spacing w:before="180" w:after="120"/>
      <w:ind w:left="1440"/>
    </w:pPr>
    <w:rPr>
      <w:rFonts w:ascii="仿宋_GB2312" w:eastAsia="仿宋_GB2312"/>
      <w:szCs w:val="28"/>
      <w:lang w:val="en-GB" w:eastAsia="en-US"/>
    </w:rPr>
  </w:style>
  <w:style w:type="paragraph" w:customStyle="1" w:styleId="DefaultText1">
    <w:name w:val="Default Text:1"/>
    <w:basedOn w:val="a"/>
    <w:rsid w:val="007B7864"/>
    <w:rPr>
      <w:rFonts w:ascii="Tahoma" w:eastAsia="仿宋_GB2312" w:hAnsi="Tahoma" w:cs="Tahoma"/>
      <w:szCs w:val="28"/>
      <w:lang w:eastAsia="en-US"/>
    </w:rPr>
  </w:style>
  <w:style w:type="paragraph" w:customStyle="1" w:styleId="xl273">
    <w:name w:val="xl273"/>
    <w:basedOn w:val="a"/>
    <w:rsid w:val="007B7864"/>
    <w:pPr>
      <w:spacing w:before="100" w:beforeAutospacing="1" w:after="100" w:afterAutospacing="1"/>
    </w:pPr>
    <w:rPr>
      <w:rFonts w:ascii="宋体" w:hAnsi="宋体" w:cs="宋体"/>
      <w:color w:val="0D0D0D"/>
      <w:sz w:val="20"/>
      <w:szCs w:val="20"/>
    </w:rPr>
  </w:style>
  <w:style w:type="paragraph" w:customStyle="1" w:styleId="xl313">
    <w:name w:val="xl313"/>
    <w:basedOn w:val="a"/>
    <w:rsid w:val="007B7864"/>
    <w:pPr>
      <w:spacing w:before="100" w:beforeAutospacing="1" w:after="100" w:afterAutospacing="1"/>
    </w:pPr>
    <w:rPr>
      <w:rFonts w:ascii="宋体" w:hAnsi="宋体" w:cs="宋体"/>
      <w:b/>
      <w:bCs/>
      <w:color w:val="0D0D0D"/>
      <w:sz w:val="20"/>
      <w:szCs w:val="20"/>
    </w:rPr>
  </w:style>
  <w:style w:type="paragraph" w:customStyle="1" w:styleId="xl268">
    <w:name w:val="xl26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0">
    <w:name w:val="xl340"/>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18"/>
      <w:szCs w:val="18"/>
    </w:rPr>
  </w:style>
  <w:style w:type="paragraph" w:customStyle="1" w:styleId="1f0">
    <w:name w:val="批注框文本1"/>
    <w:basedOn w:val="a"/>
    <w:rsid w:val="007B7864"/>
    <w:pPr>
      <w:spacing w:before="120" w:line="360" w:lineRule="auto"/>
    </w:pPr>
    <w:rPr>
      <w:rFonts w:ascii="Tahoma" w:eastAsia="仿宋_GB2312" w:hAnsi="Tahoma" w:cs="Tahoma"/>
      <w:sz w:val="16"/>
      <w:szCs w:val="16"/>
      <w:lang w:val="en-GB" w:eastAsia="en-US"/>
    </w:rPr>
  </w:style>
  <w:style w:type="paragraph" w:customStyle="1" w:styleId="02">
    <w:name w:val="样式 首行缩进:  0 字符"/>
    <w:basedOn w:val="a"/>
    <w:qFormat/>
    <w:rsid w:val="007B7864"/>
    <w:pPr>
      <w:widowControl w:val="0"/>
      <w:spacing w:line="360" w:lineRule="auto"/>
      <w:ind w:firstLineChars="200" w:firstLine="200"/>
      <w:jc w:val="both"/>
    </w:pPr>
    <w:rPr>
      <w:rFonts w:cs="宋体"/>
      <w:kern w:val="2"/>
      <w:szCs w:val="20"/>
    </w:rPr>
  </w:style>
  <w:style w:type="paragraph" w:customStyle="1" w:styleId="xl335">
    <w:name w:val="xl335"/>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RFIList2">
    <w:name w:val="RFI List 2"/>
    <w:basedOn w:val="RFIList1"/>
    <w:rsid w:val="007B7864"/>
    <w:pPr>
      <w:tabs>
        <w:tab w:val="clear" w:pos="360"/>
        <w:tab w:val="clear" w:pos="1800"/>
      </w:tabs>
    </w:pPr>
    <w:rPr>
      <w:rFonts w:eastAsia="Times New Roman"/>
      <w:b w:val="0"/>
      <w:bCs/>
    </w:rPr>
  </w:style>
  <w:style w:type="paragraph" w:customStyle="1" w:styleId="Bullet1">
    <w:name w:val="Bullet 1"/>
    <w:basedOn w:val="a"/>
    <w:rsid w:val="007B7864"/>
    <w:rPr>
      <w:rFonts w:ascii="Tahoma" w:eastAsia="仿宋_GB2312" w:hAnsi="Tahoma" w:cs="Tahoma"/>
      <w:szCs w:val="28"/>
      <w:lang w:eastAsia="en-US"/>
    </w:rPr>
  </w:style>
  <w:style w:type="paragraph" w:customStyle="1" w:styleId="affff5">
    <w:name w:val="日期右"/>
    <w:basedOn w:val="ad"/>
    <w:rsid w:val="007B7864"/>
    <w:pPr>
      <w:spacing w:line="600" w:lineRule="exact"/>
      <w:ind w:leftChars="0" w:left="0"/>
      <w:jc w:val="right"/>
    </w:pPr>
    <w:rPr>
      <w:rFonts w:eastAsia="仿宋_GB2312"/>
      <w:sz w:val="31"/>
      <w:szCs w:val="24"/>
    </w:rPr>
  </w:style>
  <w:style w:type="paragraph" w:customStyle="1" w:styleId="xl270">
    <w:name w:val="xl27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szCs w:val="20"/>
    </w:rPr>
  </w:style>
  <w:style w:type="paragraph" w:customStyle="1" w:styleId="xl297">
    <w:name w:val="xl297"/>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342">
    <w:name w:val="xl342"/>
    <w:basedOn w:val="a"/>
    <w:rsid w:val="007B7864"/>
    <w:pPr>
      <w:pBdr>
        <w:top w:val="single" w:sz="4" w:space="0" w:color="auto"/>
        <w:left w:val="single" w:sz="4" w:space="0" w:color="auto"/>
        <w:bottom w:val="single" w:sz="4" w:space="0" w:color="auto"/>
      </w:pBdr>
      <w:spacing w:before="100" w:beforeAutospacing="1" w:after="100" w:afterAutospacing="1"/>
    </w:pPr>
    <w:rPr>
      <w:rFonts w:ascii="宋体" w:hAnsi="宋体" w:cs="宋体"/>
      <w:color w:val="0D0D0D"/>
      <w:sz w:val="20"/>
      <w:szCs w:val="20"/>
    </w:rPr>
  </w:style>
  <w:style w:type="paragraph" w:customStyle="1" w:styleId="xl282">
    <w:name w:val="xl282"/>
    <w:basedOn w:val="a"/>
    <w:qFormat/>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Header2">
    <w:name w:val="1.1 Header2"/>
    <w:basedOn w:val="a"/>
    <w:rsid w:val="007B7864"/>
    <w:rPr>
      <w:rFonts w:ascii="宋体" w:eastAsia="仿宋_GB2312" w:hAnsi="宋体"/>
      <w:color w:val="000000"/>
      <w:szCs w:val="21"/>
    </w:rPr>
  </w:style>
  <w:style w:type="paragraph" w:customStyle="1" w:styleId="www">
    <w:name w:val="www正文"/>
    <w:basedOn w:val="a"/>
    <w:rsid w:val="007B7864"/>
    <w:pPr>
      <w:ind w:firstLineChars="200" w:firstLine="480"/>
    </w:pPr>
    <w:rPr>
      <w:rFonts w:ascii="仿宋_GB2312" w:eastAsia="仿宋_GB2312"/>
      <w:szCs w:val="28"/>
    </w:rPr>
  </w:style>
  <w:style w:type="paragraph" w:customStyle="1" w:styleId="p23">
    <w:name w:val="p23"/>
    <w:basedOn w:val="a"/>
    <w:rsid w:val="007B7864"/>
    <w:pPr>
      <w:spacing w:before="100" w:beforeAutospacing="1" w:after="100" w:afterAutospacing="1"/>
    </w:pPr>
    <w:rPr>
      <w:rFonts w:ascii="宋体" w:hAnsi="宋体" w:cs="宋体"/>
    </w:rPr>
  </w:style>
  <w:style w:type="paragraph" w:customStyle="1" w:styleId="xl338">
    <w:name w:val="xl338"/>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ontentBullet">
    <w:name w:val="Content Bullet"/>
    <w:basedOn w:val="a"/>
    <w:rsid w:val="007B7864"/>
    <w:pPr>
      <w:tabs>
        <w:tab w:val="left" w:pos="420"/>
        <w:tab w:val="left" w:pos="696"/>
        <w:tab w:val="left" w:pos="3060"/>
        <w:tab w:val="left" w:pos="3600"/>
      </w:tabs>
      <w:spacing w:after="120"/>
      <w:ind w:left="720" w:hanging="720"/>
    </w:pPr>
    <w:rPr>
      <w:rFonts w:ascii="Book Antiqua" w:eastAsia="仿宋_GB2312" w:hAnsi="Book Antiqua"/>
      <w:sz w:val="22"/>
      <w:lang w:val="en-GB" w:eastAsia="en-US"/>
    </w:rPr>
  </w:style>
  <w:style w:type="paragraph" w:customStyle="1" w:styleId="xl315">
    <w:name w:val="xl31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TOC1">
    <w:name w:val="TOC 标题1"/>
    <w:basedOn w:val="1"/>
    <w:next w:val="a"/>
    <w:uiPriority w:val="39"/>
    <w:unhideWhenUsed/>
    <w:qFormat/>
    <w:rsid w:val="007B7864"/>
    <w:pPr>
      <w:outlineLvl w:val="9"/>
    </w:pPr>
  </w:style>
  <w:style w:type="paragraph" w:customStyle="1" w:styleId="Level3a">
    <w:name w:val="Level 3: (a)"/>
    <w:basedOn w:val="a"/>
    <w:rsid w:val="007B7864"/>
    <w:pPr>
      <w:tabs>
        <w:tab w:val="left" w:pos="1080"/>
      </w:tabs>
      <w:spacing w:before="72" w:after="72"/>
      <w:ind w:left="2520" w:hanging="420"/>
      <w:outlineLvl w:val="5"/>
    </w:pPr>
    <w:rPr>
      <w:rFonts w:ascii="Arial" w:eastAsia="仿宋_GB2312" w:hAnsi="Arial"/>
      <w:sz w:val="20"/>
      <w:lang w:eastAsia="en-US"/>
    </w:rPr>
  </w:style>
  <w:style w:type="paragraph" w:customStyle="1" w:styleId="p0">
    <w:name w:val="p0"/>
    <w:basedOn w:val="a"/>
    <w:rsid w:val="007B7864"/>
    <w:rPr>
      <w:rFonts w:ascii="仿宋_GB2312" w:eastAsia="仿宋_GB2312" w:hAnsi="宋体" w:cs="宋体"/>
      <w:sz w:val="28"/>
      <w:szCs w:val="28"/>
    </w:rPr>
  </w:style>
  <w:style w:type="paragraph" w:customStyle="1" w:styleId="xl48">
    <w:name w:val="xl48"/>
    <w:basedOn w:val="a"/>
    <w:rsid w:val="007B786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Cs w:val="28"/>
    </w:rPr>
  </w:style>
  <w:style w:type="paragraph" w:customStyle="1" w:styleId="tabletextchar">
    <w:name w:val="tabletextchar"/>
    <w:basedOn w:val="a"/>
    <w:qFormat/>
    <w:rsid w:val="007B7864"/>
    <w:pPr>
      <w:spacing w:before="100" w:beforeAutospacing="1" w:after="100" w:afterAutospacing="1" w:line="240" w:lineRule="atLeast"/>
    </w:pPr>
    <w:rPr>
      <w:rFonts w:ascii="宋体" w:eastAsia="仿宋_GB2312" w:hAnsi="宋体" w:cs="宋体"/>
      <w:sz w:val="18"/>
      <w:szCs w:val="18"/>
    </w:rPr>
  </w:style>
  <w:style w:type="paragraph" w:customStyle="1" w:styleId="2Char3">
    <w:name w:val="标题2正文 Char"/>
    <w:basedOn w:val="a"/>
    <w:rsid w:val="007B7864"/>
    <w:pPr>
      <w:snapToGrid w:val="0"/>
      <w:spacing w:line="360" w:lineRule="auto"/>
      <w:ind w:firstLineChars="200" w:firstLine="480"/>
    </w:pPr>
  </w:style>
  <w:style w:type="paragraph" w:customStyle="1" w:styleId="xl333">
    <w:name w:val="xl333"/>
    <w:basedOn w:val="a"/>
    <w:rsid w:val="007B786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msonormal0">
    <w:name w:val="msonormal"/>
    <w:basedOn w:val="a"/>
    <w:rsid w:val="007B7864"/>
    <w:pPr>
      <w:spacing w:before="100" w:beforeAutospacing="1" w:after="100" w:afterAutospacing="1"/>
    </w:pPr>
    <w:rPr>
      <w:rFonts w:ascii="宋体" w:hAnsi="宋体" w:cs="宋体"/>
    </w:rPr>
  </w:style>
  <w:style w:type="paragraph" w:customStyle="1" w:styleId="xl327">
    <w:name w:val="xl327"/>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CharCharCharCharCharCharCharChar1Char">
    <w:name w:val="Char Char Char Char Char Char Char Char1 Char"/>
    <w:basedOn w:val="a"/>
    <w:rsid w:val="007B7864"/>
    <w:rPr>
      <w:rFonts w:ascii="仿宋_GB2312" w:eastAsia="仿宋_GB2312"/>
      <w:sz w:val="28"/>
    </w:rPr>
  </w:style>
  <w:style w:type="paragraph" w:customStyle="1" w:styleId="xl32">
    <w:name w:val="xl32"/>
    <w:basedOn w:val="a"/>
    <w:rsid w:val="007B7864"/>
    <w:pPr>
      <w:pBdr>
        <w:left w:val="single" w:sz="4" w:space="0" w:color="auto"/>
        <w:bottom w:val="single" w:sz="4" w:space="0" w:color="auto"/>
        <w:right w:val="single" w:sz="4" w:space="0" w:color="auto"/>
      </w:pBdr>
      <w:spacing w:before="100" w:beforeAutospacing="1" w:after="100" w:afterAutospacing="1"/>
      <w:textAlignment w:val="center"/>
    </w:pPr>
    <w:rPr>
      <w:rFonts w:ascii="宋体" w:eastAsia="仿宋_GB2312" w:hAnsi="宋体"/>
      <w:sz w:val="22"/>
      <w:szCs w:val="22"/>
    </w:rPr>
  </w:style>
  <w:style w:type="paragraph" w:customStyle="1" w:styleId="CharCharCharCharCharCharCharChar1Char2">
    <w:name w:val="Char Char Char Char Char Char Char Char1 Char2"/>
    <w:basedOn w:val="a"/>
    <w:rsid w:val="007B7864"/>
    <w:rPr>
      <w:rFonts w:ascii="仿宋_GB2312" w:eastAsia="仿宋_GB2312"/>
      <w:sz w:val="28"/>
    </w:rPr>
  </w:style>
  <w:style w:type="paragraph" w:customStyle="1" w:styleId="RFIBullet1stLevel">
    <w:name w:val="RFI Bullet 1st Level"/>
    <w:basedOn w:val="a"/>
    <w:rsid w:val="007B7864"/>
    <w:pPr>
      <w:spacing w:before="60" w:after="60"/>
      <w:ind w:left="1440" w:hanging="360"/>
    </w:pPr>
    <w:rPr>
      <w:rFonts w:ascii="Arial (W1)" w:eastAsia="仿宋_GB2312" w:hAnsi="Arial (W1)"/>
      <w:szCs w:val="28"/>
      <w:lang w:val="en-GB" w:eastAsia="en-US"/>
    </w:rPr>
  </w:style>
  <w:style w:type="paragraph" w:customStyle="1" w:styleId="xl349">
    <w:name w:val="xl349"/>
    <w:basedOn w:val="a"/>
    <w:rsid w:val="007B7864"/>
    <w:pPr>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2f1">
    <w:name w:val="正文（首行缩进2字符）"/>
    <w:basedOn w:val="a"/>
    <w:qFormat/>
    <w:rsid w:val="007B7864"/>
    <w:pPr>
      <w:widowControl w:val="0"/>
      <w:ind w:left="420" w:firstLine="420"/>
      <w:jc w:val="both"/>
    </w:pPr>
    <w:rPr>
      <w:rFonts w:ascii="Calibri" w:hAnsi="Calibri"/>
      <w:kern w:val="2"/>
      <w:sz w:val="21"/>
      <w:szCs w:val="21"/>
    </w:rPr>
  </w:style>
  <w:style w:type="paragraph" w:customStyle="1" w:styleId="xl314">
    <w:name w:val="xl314"/>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xl334">
    <w:name w:val="xl334"/>
    <w:basedOn w:val="a"/>
    <w:rsid w:val="007B786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affff6">
    <w:name w:val="正文无缩进"/>
    <w:basedOn w:val="2f0"/>
    <w:rsid w:val="007B7864"/>
    <w:pPr>
      <w:ind w:firstLineChars="0" w:firstLine="0"/>
    </w:pPr>
  </w:style>
  <w:style w:type="paragraph" w:customStyle="1" w:styleId="affff7">
    <w:name w:val="水印"/>
    <w:basedOn w:val="a"/>
    <w:rsid w:val="007B7864"/>
    <w:pPr>
      <w:adjustRightInd w:val="0"/>
      <w:spacing w:line="240" w:lineRule="atLeast"/>
      <w:textAlignment w:val="baseline"/>
    </w:pPr>
    <w:rPr>
      <w:rFonts w:ascii="仿宋_GB2312" w:eastAsia="仿宋_GB2312"/>
      <w:sz w:val="28"/>
    </w:rPr>
  </w:style>
  <w:style w:type="paragraph" w:customStyle="1" w:styleId="xl336">
    <w:name w:val="xl336"/>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Body">
    <w:name w:val="Body"/>
    <w:qFormat/>
    <w:rsid w:val="007B7864"/>
    <w:pPr>
      <w:spacing w:before="130" w:after="130" w:line="260" w:lineRule="exact"/>
    </w:pPr>
    <w:rPr>
      <w:rFonts w:ascii="Univers" w:hAnsi="Univers"/>
      <w:color w:val="000000"/>
      <w:sz w:val="22"/>
      <w:szCs w:val="22"/>
      <w:lang w:eastAsia="en-US"/>
    </w:rPr>
  </w:style>
  <w:style w:type="paragraph" w:customStyle="1" w:styleId="xl337">
    <w:name w:val="xl337"/>
    <w:basedOn w:val="a"/>
    <w:rsid w:val="007B7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120">
    <w:name w:val="Char12"/>
    <w:basedOn w:val="a"/>
    <w:rsid w:val="007B7864"/>
    <w:rPr>
      <w:rFonts w:ascii="Tahoma" w:eastAsia="仿宋_GB2312" w:hAnsi="Tahoma"/>
    </w:rPr>
  </w:style>
  <w:style w:type="paragraph" w:customStyle="1" w:styleId="xl319">
    <w:name w:val="xl319"/>
    <w:basedOn w:val="a"/>
    <w:rsid w:val="007B7864"/>
    <w:pPr>
      <w:spacing w:before="100" w:beforeAutospacing="1" w:after="100" w:afterAutospacing="1"/>
      <w:jc w:val="center"/>
    </w:pPr>
    <w:rPr>
      <w:rFonts w:ascii="宋体" w:hAnsi="宋体" w:cs="宋体"/>
      <w:color w:val="0D0D0D"/>
      <w:sz w:val="20"/>
      <w:szCs w:val="20"/>
    </w:rPr>
  </w:style>
  <w:style w:type="paragraph" w:customStyle="1" w:styleId="Default">
    <w:name w:val="Default"/>
    <w:next w:val="1e"/>
    <w:qFormat/>
    <w:rsid w:val="007B7864"/>
    <w:pPr>
      <w:widowControl w:val="0"/>
      <w:autoSpaceDE w:val="0"/>
      <w:autoSpaceDN w:val="0"/>
      <w:adjustRightInd w:val="0"/>
    </w:pPr>
    <w:rPr>
      <w:rFonts w:ascii="仿宋" w:eastAsia="仿宋" w:cs="仿宋"/>
      <w:color w:val="000000"/>
      <w:sz w:val="24"/>
      <w:szCs w:val="24"/>
    </w:rPr>
  </w:style>
  <w:style w:type="paragraph" w:customStyle="1" w:styleId="65">
    <w:name w:val="标题6"/>
    <w:basedOn w:val="a"/>
    <w:next w:val="1"/>
    <w:rsid w:val="007B7864"/>
    <w:pPr>
      <w:snapToGrid w:val="0"/>
      <w:spacing w:beforeLines="50" w:afterLines="50" w:line="520" w:lineRule="atLeast"/>
      <w:ind w:firstLineChars="200" w:firstLine="200"/>
    </w:pPr>
    <w:rPr>
      <w:rFonts w:cs="Arial"/>
      <w:b/>
    </w:rPr>
  </w:style>
  <w:style w:type="paragraph" w:customStyle="1" w:styleId="xl310">
    <w:name w:val="xl31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08">
    <w:name w:val="xl30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font5">
    <w:name w:val="font5"/>
    <w:basedOn w:val="a"/>
    <w:rsid w:val="007B7864"/>
    <w:pPr>
      <w:spacing w:before="100" w:beforeAutospacing="1" w:after="100" w:afterAutospacing="1"/>
    </w:pPr>
    <w:rPr>
      <w:rFonts w:ascii="宋体" w:hAnsi="宋体" w:cs="宋体"/>
      <w:sz w:val="18"/>
      <w:szCs w:val="18"/>
    </w:rPr>
  </w:style>
  <w:style w:type="paragraph" w:customStyle="1" w:styleId="kp">
    <w:name w:val="kp"/>
    <w:basedOn w:val="a"/>
    <w:rsid w:val="007B7864"/>
    <w:pPr>
      <w:autoSpaceDE w:val="0"/>
      <w:autoSpaceDN w:val="0"/>
      <w:adjustRightInd w:val="0"/>
      <w:spacing w:line="600" w:lineRule="exact"/>
      <w:ind w:firstLine="560"/>
    </w:pPr>
    <w:rPr>
      <w:rFonts w:ascii="仿宋_GB2312" w:eastAsia="仿宋_GB2312"/>
      <w:sz w:val="28"/>
      <w:szCs w:val="28"/>
      <w:lang w:val="zh-CN"/>
    </w:rPr>
  </w:style>
  <w:style w:type="paragraph" w:customStyle="1" w:styleId="xl311">
    <w:name w:val="xl31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RFIabc1stLevel">
    <w:name w:val="RFI abc 1st Level"/>
    <w:basedOn w:val="a"/>
    <w:rsid w:val="007B7864"/>
    <w:pPr>
      <w:tabs>
        <w:tab w:val="left" w:pos="360"/>
        <w:tab w:val="left" w:pos="1440"/>
      </w:tabs>
      <w:ind w:left="1440" w:hanging="245"/>
    </w:pPr>
    <w:rPr>
      <w:rFonts w:ascii="Arial (W1)" w:eastAsia="仿宋_GB2312" w:hAnsi="Arial (W1)"/>
      <w:szCs w:val="28"/>
      <w:lang w:val="en-GB" w:eastAsia="en-US"/>
    </w:rPr>
  </w:style>
  <w:style w:type="paragraph" w:customStyle="1" w:styleId="affff8">
    <w:name w:val="项目"/>
    <w:basedOn w:val="a9"/>
    <w:next w:val="a9"/>
    <w:rsid w:val="007B7864"/>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RFItextfrom3rdLevel">
    <w:name w:val="RFI text from 3rd Level"/>
    <w:basedOn w:val="RFItextfrom2ndLevel"/>
    <w:rsid w:val="007B7864"/>
    <w:pPr>
      <w:tabs>
        <w:tab w:val="left" w:pos="1080"/>
      </w:tabs>
    </w:pPr>
    <w:rPr>
      <w:b w:val="0"/>
      <w:lang w:eastAsia="zh-CN"/>
    </w:rPr>
  </w:style>
  <w:style w:type="paragraph" w:customStyle="1" w:styleId="RFItextfrom2ndLevel">
    <w:name w:val="RFI text from 2nd Level"/>
    <w:basedOn w:val="RFIHeading3rdLevel"/>
    <w:rsid w:val="007B7864"/>
    <w:pPr>
      <w:tabs>
        <w:tab w:val="left" w:pos="360"/>
      </w:tabs>
      <w:ind w:left="720"/>
    </w:pPr>
    <w:rPr>
      <w:b/>
      <w:bCs/>
      <w:color w:val="auto"/>
    </w:rPr>
  </w:style>
  <w:style w:type="paragraph" w:customStyle="1" w:styleId="Char1CharCharChar2">
    <w:name w:val="Char1 Char Char Char2"/>
    <w:basedOn w:val="a"/>
    <w:rsid w:val="007B7864"/>
    <w:pPr>
      <w:ind w:left="420" w:hanging="420"/>
    </w:pPr>
    <w:rPr>
      <w:rFonts w:ascii="仿宋_GB2312" w:eastAsia="仿宋_GB2312"/>
      <w:szCs w:val="28"/>
    </w:rPr>
  </w:style>
  <w:style w:type="paragraph" w:customStyle="1" w:styleId="350">
    <w:name w:val="标题 3.5"/>
    <w:basedOn w:val="3"/>
    <w:rsid w:val="007B7864"/>
    <w:pPr>
      <w:keepNext w:val="0"/>
      <w:spacing w:before="0" w:after="0" w:line="600" w:lineRule="exact"/>
      <w:outlineLvl w:val="9"/>
    </w:pPr>
    <w:rPr>
      <w:rFonts w:ascii="仿宋_GB2312" w:eastAsia="仿宋_GB2312"/>
      <w:b w:val="0"/>
      <w:bCs w:val="0"/>
      <w:sz w:val="31"/>
      <w:szCs w:val="24"/>
    </w:rPr>
  </w:style>
  <w:style w:type="paragraph" w:customStyle="1" w:styleId="xl318">
    <w:name w:val="xl31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30">
    <w:name w:val="xl330"/>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Resetlevels">
    <w:name w:val="Reset levels"/>
    <w:basedOn w:val="a"/>
    <w:rsid w:val="007B7864"/>
    <w:pPr>
      <w:ind w:left="420" w:hanging="420"/>
    </w:pPr>
    <w:rPr>
      <w:rFonts w:ascii="Arial" w:eastAsia="仿宋_GB2312" w:hAnsi="Arial"/>
      <w:b/>
      <w:lang w:eastAsia="en-US"/>
    </w:rPr>
  </w:style>
  <w:style w:type="paragraph" w:customStyle="1" w:styleId="xl272">
    <w:name w:val="xl272"/>
    <w:basedOn w:val="a"/>
    <w:rsid w:val="007B7864"/>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81">
    <w:name w:val="xl281"/>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26">
    <w:name w:val="Char2"/>
    <w:basedOn w:val="a"/>
    <w:rsid w:val="007B7864"/>
    <w:rPr>
      <w:rFonts w:ascii="仿宋_GB2312" w:eastAsia="仿宋_GB2312"/>
      <w:b/>
      <w:sz w:val="32"/>
      <w:szCs w:val="32"/>
    </w:rPr>
  </w:style>
  <w:style w:type="paragraph" w:customStyle="1" w:styleId="212">
    <w:name w:val="中等深浅网格 21"/>
    <w:basedOn w:val="a"/>
    <w:uiPriority w:val="1"/>
    <w:qFormat/>
    <w:rsid w:val="007B7864"/>
    <w:rPr>
      <w:szCs w:val="32"/>
    </w:rPr>
  </w:style>
  <w:style w:type="paragraph" w:customStyle="1" w:styleId="PDGInstructions">
    <w:name w:val="PDGInstructions"/>
    <w:basedOn w:val="a"/>
    <w:rsid w:val="007B7864"/>
    <w:pPr>
      <w:spacing w:before="60" w:after="60"/>
      <w:ind w:right="360"/>
    </w:pPr>
    <w:rPr>
      <w:rFonts w:ascii="Garamond" w:hAnsi="Garamond"/>
      <w:color w:val="FF0000"/>
      <w:lang w:eastAsia="en-US"/>
    </w:rPr>
  </w:style>
  <w:style w:type="paragraph" w:customStyle="1" w:styleId="affff9">
    <w:name w:val="正文段"/>
    <w:basedOn w:val="a"/>
    <w:rsid w:val="007B7864"/>
    <w:pPr>
      <w:snapToGrid w:val="0"/>
      <w:spacing w:afterLines="50"/>
      <w:ind w:firstLineChars="200" w:firstLine="200"/>
    </w:pPr>
  </w:style>
  <w:style w:type="paragraph" w:customStyle="1" w:styleId="ParaChar">
    <w:name w:val="默认段落字体 Para Char"/>
    <w:basedOn w:val="a"/>
    <w:rsid w:val="007B7864"/>
    <w:pPr>
      <w:spacing w:line="360" w:lineRule="auto"/>
      <w:ind w:firstLineChars="200" w:firstLine="200"/>
    </w:pPr>
    <w:rPr>
      <w:rFonts w:ascii="宋体" w:eastAsia="仿宋_GB2312" w:hAnsi="宋体" w:cs="宋体"/>
      <w:szCs w:val="28"/>
    </w:rPr>
  </w:style>
  <w:style w:type="paragraph" w:customStyle="1" w:styleId="xl309">
    <w:name w:val="xl309"/>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86">
    <w:name w:val="xl286"/>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5">
    <w:name w:val="xl345"/>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3">
    <w:name w:val="xl23"/>
    <w:basedOn w:val="a"/>
    <w:rsid w:val="007B7864"/>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xl26">
    <w:name w:val="xl26"/>
    <w:basedOn w:val="a"/>
    <w:rsid w:val="007B7864"/>
    <w:pPr>
      <w:spacing w:before="100" w:beforeAutospacing="1" w:after="100" w:afterAutospacing="1"/>
      <w:jc w:val="center"/>
    </w:pPr>
    <w:rPr>
      <w:rFonts w:ascii="仿宋_GB2312" w:eastAsia="仿宋_GB2312" w:hAnsi="宋体" w:hint="eastAsia"/>
      <w:szCs w:val="28"/>
    </w:rPr>
  </w:style>
  <w:style w:type="paragraph" w:customStyle="1" w:styleId="RFIHeading2ndLevel">
    <w:name w:val="RFI Heading 2nd Level"/>
    <w:basedOn w:val="a"/>
    <w:rsid w:val="007B7864"/>
    <w:pPr>
      <w:tabs>
        <w:tab w:val="left" w:pos="720"/>
      </w:tabs>
      <w:ind w:left="840" w:hanging="420"/>
    </w:pPr>
    <w:rPr>
      <w:rFonts w:ascii="Arial (W1)" w:eastAsia="仿宋_GB2312" w:hAnsi="Arial (W1)"/>
      <w:b/>
      <w:bCs/>
      <w:color w:val="0000FF"/>
      <w:sz w:val="28"/>
      <w:szCs w:val="28"/>
      <w:lang w:val="en-GB" w:eastAsia="en-US"/>
    </w:rPr>
  </w:style>
  <w:style w:type="paragraph" w:customStyle="1" w:styleId="378">
    <w:name w:val="样式 标题 3 + 段前: 7.8 磅"/>
    <w:basedOn w:val="3"/>
    <w:qFormat/>
    <w:rsid w:val="007B7864"/>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000">
    <w:name w:val="正文_0_0"/>
    <w:qFormat/>
    <w:rsid w:val="007B7864"/>
    <w:pPr>
      <w:widowControl w:val="0"/>
      <w:jc w:val="both"/>
    </w:pPr>
    <w:rPr>
      <w:rFonts w:ascii="Calibri" w:hAnsi="Calibri"/>
      <w:kern w:val="2"/>
      <w:sz w:val="21"/>
      <w:szCs w:val="24"/>
    </w:rPr>
  </w:style>
  <w:style w:type="paragraph" w:customStyle="1" w:styleId="Level51">
    <w:name w:val="Level 5: (1)"/>
    <w:basedOn w:val="a"/>
    <w:rsid w:val="007B7864"/>
    <w:pPr>
      <w:tabs>
        <w:tab w:val="left" w:pos="1800"/>
      </w:tabs>
      <w:spacing w:before="72" w:after="72"/>
      <w:ind w:left="3360" w:hanging="420"/>
      <w:outlineLvl w:val="7"/>
    </w:pPr>
    <w:rPr>
      <w:rFonts w:ascii="Arial" w:eastAsia="仿宋_GB2312" w:hAnsi="Arial"/>
      <w:sz w:val="20"/>
      <w:lang w:eastAsia="en-US"/>
    </w:rPr>
  </w:style>
  <w:style w:type="paragraph" w:customStyle="1" w:styleId="47">
    <w:name w:val="+标题4"/>
    <w:basedOn w:val="4"/>
    <w:qFormat/>
    <w:rsid w:val="007B7864"/>
    <w:pPr>
      <w:keepLines/>
      <w:widowControl w:val="0"/>
      <w:spacing w:before="120" w:after="120" w:line="360" w:lineRule="auto"/>
      <w:jc w:val="both"/>
    </w:pPr>
    <w:rPr>
      <w:kern w:val="2"/>
      <w:sz w:val="24"/>
    </w:rPr>
  </w:style>
  <w:style w:type="paragraph" w:customStyle="1" w:styleId="p18">
    <w:name w:val="p18"/>
    <w:basedOn w:val="a"/>
    <w:rsid w:val="007B7864"/>
    <w:pPr>
      <w:spacing w:before="156" w:after="156" w:line="400" w:lineRule="atLeast"/>
    </w:pPr>
    <w:rPr>
      <w:rFonts w:ascii="宋体" w:hAnsi="宋体" w:cs="宋体"/>
    </w:rPr>
  </w:style>
  <w:style w:type="paragraph" w:customStyle="1" w:styleId="xl332">
    <w:name w:val="xl332"/>
    <w:basedOn w:val="a"/>
    <w:rsid w:val="007B7864"/>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0">
    <w:name w:val="1.1"/>
    <w:basedOn w:val="a"/>
    <w:qFormat/>
    <w:rsid w:val="007B7864"/>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xl328">
    <w:name w:val="xl328"/>
    <w:basedOn w:val="a"/>
    <w:rsid w:val="007B78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29">
    <w:name w:val="xl29"/>
    <w:basedOn w:val="a"/>
    <w:rsid w:val="007B786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ParaCharCharCharCharCharCharCharChar">
    <w:name w:val="默认段落字体 Para Char Char Char Char Char Char Char Char"/>
    <w:basedOn w:val="a"/>
    <w:qFormat/>
    <w:rsid w:val="007B7864"/>
    <w:pPr>
      <w:widowControl w:val="0"/>
      <w:jc w:val="both"/>
    </w:pPr>
    <w:rPr>
      <w:rFonts w:ascii="Calibri" w:hAnsi="Calibri"/>
      <w:kern w:val="2"/>
      <w:sz w:val="21"/>
    </w:rPr>
  </w:style>
  <w:style w:type="paragraph" w:customStyle="1" w:styleId="xl70">
    <w:name w:val="xl70"/>
    <w:basedOn w:val="a"/>
    <w:rsid w:val="007B78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hAnsi="宋体" w:cs="宋体"/>
      <w:color w:val="000000"/>
      <w:sz w:val="18"/>
      <w:szCs w:val="18"/>
    </w:rPr>
  </w:style>
  <w:style w:type="paragraph" w:customStyle="1" w:styleId="xl75">
    <w:name w:val="xl75"/>
    <w:basedOn w:val="a"/>
    <w:rsid w:val="007B7864"/>
    <w:pPr>
      <w:shd w:val="clear" w:color="000000" w:fill="FFFFFF"/>
      <w:spacing w:before="100" w:beforeAutospacing="1" w:after="100" w:afterAutospacing="1"/>
    </w:pPr>
    <w:rPr>
      <w:rFonts w:ascii="宋体" w:hAnsi="宋体" w:cs="宋体"/>
      <w:color w:val="000000"/>
      <w:sz w:val="18"/>
      <w:szCs w:val="18"/>
    </w:rPr>
  </w:style>
  <w:style w:type="paragraph" w:customStyle="1" w:styleId="xl65">
    <w:name w:val="xl65"/>
    <w:basedOn w:val="a"/>
    <w:rsid w:val="007B7864"/>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xl76">
    <w:name w:val="xl76"/>
    <w:basedOn w:val="a"/>
    <w:rsid w:val="007B7864"/>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7">
    <w:name w:val="xl67"/>
    <w:basedOn w:val="a"/>
    <w:rsid w:val="007B78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77">
    <w:name w:val="xl77"/>
    <w:basedOn w:val="a"/>
    <w:rsid w:val="007B7864"/>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73">
    <w:name w:val="xl73"/>
    <w:basedOn w:val="a"/>
    <w:rsid w:val="007B78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9">
    <w:name w:val="xl69"/>
    <w:basedOn w:val="a"/>
    <w:rsid w:val="007B7864"/>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66">
    <w:name w:val="xl66"/>
    <w:basedOn w:val="a"/>
    <w:rsid w:val="007B7864"/>
    <w:pPr>
      <w:pBdr>
        <w:bottom w:val="single" w:sz="4" w:space="0" w:color="00000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xl71">
    <w:name w:val="xl71"/>
    <w:basedOn w:val="a"/>
    <w:rsid w:val="007B786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Style13">
    <w:name w:val="_Style 13"/>
    <w:basedOn w:val="2"/>
    <w:next w:val="2"/>
    <w:rsid w:val="007B7864"/>
    <w:pPr>
      <w:keepLines/>
      <w:widowControl w:val="0"/>
      <w:snapToGrid w:val="0"/>
      <w:spacing w:after="240" w:line="348" w:lineRule="auto"/>
      <w:jc w:val="both"/>
    </w:pPr>
    <w:rPr>
      <w:rFonts w:ascii="Tahoma" w:hAnsi="Tahoma"/>
      <w:i w:val="0"/>
      <w:iCs w:val="0"/>
      <w:kern w:val="2"/>
      <w:sz w:val="30"/>
      <w:szCs w:val="32"/>
    </w:rPr>
  </w:style>
  <w:style w:type="table" w:customStyle="1" w:styleId="TableNormal">
    <w:name w:val="Table Normal"/>
    <w:uiPriority w:val="2"/>
    <w:unhideWhenUsed/>
    <w:qFormat/>
    <w:rsid w:val="007B7864"/>
    <w:tblPr>
      <w:tblCellMar>
        <w:top w:w="0" w:type="dxa"/>
        <w:left w:w="0" w:type="dxa"/>
        <w:bottom w:w="0" w:type="dxa"/>
        <w:right w:w="0" w:type="dxa"/>
      </w:tblCellMar>
    </w:tblPr>
  </w:style>
  <w:style w:type="table" w:customStyle="1" w:styleId="1f1">
    <w:name w:val="网格型1"/>
    <w:basedOn w:val="a1"/>
    <w:uiPriority w:val="59"/>
    <w:qFormat/>
    <w:rsid w:val="007B7864"/>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exp.com/heton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86exp.com/hetong/" TargetMode="External"/><Relationship Id="rId2" Type="http://schemas.openxmlformats.org/officeDocument/2006/relationships/customXml" Target="../customXml/item2.xml"/><Relationship Id="rId16" Type="http://schemas.openxmlformats.org/officeDocument/2006/relationships/hyperlink" Target="http://www.86exp.com/heton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86exp.com/heton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86exp.com/hetong/"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C2418-7110-4ACE-8177-31E3E6CDF10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19845</Words>
  <Characters>5326</Characters>
  <Application>Microsoft Office Word</Application>
  <DocSecurity>0</DocSecurity>
  <Lines>44</Lines>
  <Paragraphs>50</Paragraphs>
  <ScaleCrop>false</ScaleCrop>
  <Company>Microsoft</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W</dc:creator>
  <cp:lastModifiedBy>Administrator</cp:lastModifiedBy>
  <cp:revision>6</cp:revision>
  <cp:lastPrinted>2021-07-15T08:58:00Z</cp:lastPrinted>
  <dcterms:created xsi:type="dcterms:W3CDTF">2021-07-23T05:54:00Z</dcterms:created>
  <dcterms:modified xsi:type="dcterms:W3CDTF">2021-07-26T00:55:00Z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AEA5E9C3E82541CCACA21BC3A8DFB85F</vt:lpwstr>
  </property>
</Properties>
</file>