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8E19" w14:textId="77777777" w:rsidR="00E12048" w:rsidRPr="00FA3938" w:rsidRDefault="00000000">
      <w:pPr>
        <w:ind w:leftChars="-202" w:left="598" w:rightChars="-248" w:right="-521" w:hangingChars="142" w:hanging="1022"/>
        <w:jc w:val="center"/>
        <w:rPr>
          <w:rFonts w:ascii="微软雅黑" w:hAnsi="微软雅黑" w:cs="微软雅黑"/>
          <w:b/>
          <w:bCs/>
          <w:sz w:val="72"/>
          <w:szCs w:val="72"/>
        </w:rPr>
      </w:pPr>
      <w:r w:rsidRPr="00FA3938">
        <w:rPr>
          <w:rFonts w:ascii="微软雅黑" w:hAnsi="微软雅黑" w:cs="微软雅黑" w:hint="eastAsia"/>
          <w:b/>
          <w:bCs/>
          <w:sz w:val="72"/>
          <w:szCs w:val="72"/>
        </w:rPr>
        <w:t>政府采购电子交易项目</w:t>
      </w:r>
    </w:p>
    <w:p w14:paraId="21C74DA5" w14:textId="77777777" w:rsidR="00E12048" w:rsidRPr="00FA3938" w:rsidRDefault="00000000">
      <w:pPr>
        <w:pStyle w:val="Style3"/>
        <w:jc w:val="center"/>
        <w:rPr>
          <w:rFonts w:ascii="方正粗黑宋简体" w:eastAsia="方正粗黑宋简体" w:hAnsi="方正粗黑宋简体"/>
          <w:sz w:val="72"/>
          <w:szCs w:val="72"/>
        </w:rPr>
      </w:pPr>
      <w:r w:rsidRPr="00FA3938">
        <w:rPr>
          <w:rFonts w:ascii="方正粗黑宋简体" w:eastAsia="方正粗黑宋简体" w:hAnsi="方正粗黑宋简体" w:hint="eastAsia"/>
          <w:sz w:val="72"/>
          <w:szCs w:val="72"/>
        </w:rPr>
        <w:t>公开招标采购文件</w:t>
      </w:r>
    </w:p>
    <w:p w14:paraId="75FA7061" w14:textId="77777777" w:rsidR="00E12048" w:rsidRPr="00FA3938" w:rsidRDefault="00E12048">
      <w:pPr>
        <w:pStyle w:val="Style3"/>
        <w:jc w:val="center"/>
        <w:rPr>
          <w:rFonts w:ascii="方正粗黑宋简体" w:eastAsia="方正粗黑宋简体" w:hAnsi="方正粗黑宋简体"/>
          <w:sz w:val="52"/>
          <w:szCs w:val="52"/>
        </w:rPr>
      </w:pPr>
    </w:p>
    <w:p w14:paraId="23B63758" w14:textId="77777777" w:rsidR="00E12048" w:rsidRPr="00FA3938" w:rsidRDefault="00E12048">
      <w:pPr>
        <w:pStyle w:val="Style3"/>
      </w:pPr>
    </w:p>
    <w:p w14:paraId="2075F96C" w14:textId="77777777" w:rsidR="00E12048" w:rsidRPr="00FA3938" w:rsidRDefault="00000000">
      <w:pPr>
        <w:ind w:leftChars="-337" w:left="120" w:rightChars="-383" w:right="-804" w:hangingChars="230" w:hanging="828"/>
        <w:jc w:val="center"/>
        <w:rPr>
          <w:rFonts w:ascii="微软雅黑" w:hAnsi="微软雅黑"/>
          <w:b/>
          <w:bCs/>
          <w:sz w:val="36"/>
          <w:szCs w:val="36"/>
        </w:rPr>
      </w:pPr>
      <w:r w:rsidRPr="00FA3938">
        <w:rPr>
          <w:rFonts w:ascii="微软雅黑" w:hAnsi="微软雅黑"/>
          <w:b/>
          <w:bCs/>
          <w:noProof/>
          <w:sz w:val="36"/>
          <w:szCs w:val="36"/>
        </w:rPr>
        <w:drawing>
          <wp:inline distT="0" distB="0" distL="0" distR="0" wp14:anchorId="283F04A8" wp14:editId="14A25A6E">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8"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68EE5E87" w14:textId="77777777" w:rsidR="00E12048" w:rsidRPr="00FA3938" w:rsidRDefault="00E12048">
      <w:pPr>
        <w:pStyle w:val="af4"/>
        <w:pBdr>
          <w:bottom w:val="thinThickThinMediumGap" w:sz="18" w:space="1" w:color="auto"/>
        </w:pBdr>
        <w:ind w:firstLine="532"/>
        <w:jc w:val="distribute"/>
        <w:rPr>
          <w:rFonts w:ascii="微软雅黑" w:hAnsi="微软雅黑"/>
          <w:b/>
          <w:bCs/>
          <w:w w:val="95"/>
          <w:sz w:val="28"/>
          <w:szCs w:val="28"/>
        </w:rPr>
      </w:pPr>
    </w:p>
    <w:p w14:paraId="1BAD4706" w14:textId="77777777" w:rsidR="00E12048" w:rsidRPr="00FA3938" w:rsidRDefault="00000000">
      <w:pPr>
        <w:pStyle w:val="af4"/>
        <w:pBdr>
          <w:bottom w:val="thinThickThinMediumGap" w:sz="18" w:space="1" w:color="auto"/>
        </w:pBdr>
        <w:ind w:firstLineChars="0" w:firstLine="0"/>
        <w:jc w:val="distribute"/>
        <w:rPr>
          <w:rFonts w:ascii="微软雅黑" w:hAnsi="微软雅黑"/>
          <w:b/>
          <w:bCs/>
          <w:w w:val="95"/>
          <w:sz w:val="28"/>
          <w:szCs w:val="28"/>
        </w:rPr>
      </w:pPr>
      <w:r w:rsidRPr="00FA3938">
        <w:rPr>
          <w:rFonts w:ascii="微软雅黑" w:hAnsi="微软雅黑" w:hint="eastAsia"/>
          <w:b/>
          <w:bCs/>
          <w:w w:val="95"/>
          <w:sz w:val="28"/>
          <w:szCs w:val="28"/>
        </w:rPr>
        <w:t>嘉兴市千秋工程咨询有限公司</w:t>
      </w:r>
    </w:p>
    <w:p w14:paraId="618A6CD2" w14:textId="77777777" w:rsidR="00E12048" w:rsidRPr="00FA3938" w:rsidRDefault="00000000">
      <w:pPr>
        <w:pStyle w:val="af4"/>
        <w:pBdr>
          <w:bottom w:val="thinThickThinMediumGap" w:sz="18" w:space="1" w:color="auto"/>
        </w:pBdr>
        <w:ind w:firstLineChars="0" w:firstLine="0"/>
        <w:jc w:val="distribute"/>
        <w:rPr>
          <w:rFonts w:ascii="微软雅黑" w:hAnsi="微软雅黑"/>
          <w:b/>
          <w:bCs/>
          <w:w w:val="95"/>
          <w:sz w:val="28"/>
          <w:szCs w:val="28"/>
        </w:rPr>
      </w:pPr>
      <w:r w:rsidRPr="00FA3938">
        <w:rPr>
          <w:rFonts w:ascii="微软雅黑" w:hAnsi="微软雅黑" w:hint="eastAsia"/>
          <w:b/>
          <w:bCs/>
          <w:w w:val="95"/>
          <w:sz w:val="28"/>
          <w:szCs w:val="28"/>
        </w:rPr>
        <w:t>Jiaxing Qianqiu Engineering Consulting Co., Ltd</w:t>
      </w:r>
    </w:p>
    <w:p w14:paraId="167DA49C" w14:textId="77777777" w:rsidR="00E12048" w:rsidRPr="00FA3938" w:rsidRDefault="00E12048">
      <w:pPr>
        <w:pStyle w:val="af4"/>
        <w:ind w:firstLineChars="0" w:firstLine="0"/>
        <w:rPr>
          <w:rFonts w:ascii="微软雅黑" w:hAnsi="微软雅黑"/>
          <w:bCs/>
          <w:w w:val="95"/>
          <w:sz w:val="28"/>
          <w:szCs w:val="28"/>
        </w:rPr>
      </w:pPr>
    </w:p>
    <w:p w14:paraId="6D20B2DC" w14:textId="77777777" w:rsidR="00E12048" w:rsidRPr="00FA3938" w:rsidRDefault="00000000">
      <w:pPr>
        <w:pStyle w:val="af4"/>
        <w:ind w:firstLineChars="0" w:firstLine="0"/>
        <w:rPr>
          <w:rFonts w:ascii="微软雅黑" w:hAnsi="微软雅黑"/>
          <w:bCs/>
          <w:w w:val="95"/>
          <w:sz w:val="28"/>
          <w:szCs w:val="28"/>
        </w:rPr>
      </w:pPr>
      <w:r w:rsidRPr="00FA3938">
        <w:rPr>
          <w:rFonts w:ascii="微软雅黑" w:hAnsi="微软雅黑" w:hint="eastAsia"/>
          <w:bCs/>
          <w:w w:val="95"/>
          <w:sz w:val="28"/>
          <w:szCs w:val="28"/>
        </w:rPr>
        <w:t>项目名称：嘉兴经济技术开发区卫健信息化三期提升项目</w:t>
      </w:r>
    </w:p>
    <w:p w14:paraId="1A7A98FC" w14:textId="77777777" w:rsidR="00E12048" w:rsidRPr="00FA3938" w:rsidRDefault="00000000">
      <w:pPr>
        <w:pStyle w:val="af4"/>
        <w:ind w:firstLineChars="0" w:firstLine="0"/>
        <w:rPr>
          <w:rFonts w:ascii="微软雅黑" w:hAnsi="微软雅黑"/>
          <w:bCs/>
          <w:w w:val="95"/>
          <w:sz w:val="28"/>
          <w:szCs w:val="28"/>
        </w:rPr>
      </w:pPr>
      <w:r w:rsidRPr="00FA3938">
        <w:rPr>
          <w:rFonts w:ascii="微软雅黑" w:hAnsi="微软雅黑" w:hint="eastAsia"/>
          <w:bCs/>
          <w:w w:val="95"/>
          <w:sz w:val="28"/>
          <w:szCs w:val="28"/>
        </w:rPr>
        <w:t>招标编号：千秋-JXQQGK（2022）第</w:t>
      </w:r>
      <w:r w:rsidRPr="00FA3938">
        <w:rPr>
          <w:rFonts w:ascii="微软雅黑" w:hAnsi="微软雅黑"/>
          <w:bCs/>
          <w:w w:val="95"/>
          <w:sz w:val="28"/>
          <w:szCs w:val="28"/>
        </w:rPr>
        <w:t>89</w:t>
      </w:r>
      <w:r w:rsidRPr="00FA3938">
        <w:rPr>
          <w:rFonts w:ascii="微软雅黑" w:hAnsi="微软雅黑" w:hint="eastAsia"/>
          <w:bCs/>
          <w:w w:val="95"/>
          <w:sz w:val="28"/>
          <w:szCs w:val="28"/>
        </w:rPr>
        <w:t>号</w:t>
      </w:r>
    </w:p>
    <w:p w14:paraId="6C4BC726" w14:textId="77777777" w:rsidR="00E12048" w:rsidRPr="00FA3938" w:rsidRDefault="00000000">
      <w:pPr>
        <w:pStyle w:val="af4"/>
        <w:ind w:firstLineChars="0" w:firstLine="0"/>
        <w:rPr>
          <w:rFonts w:ascii="微软雅黑" w:hAnsi="微软雅黑"/>
          <w:bCs/>
          <w:w w:val="95"/>
          <w:sz w:val="28"/>
          <w:szCs w:val="28"/>
        </w:rPr>
      </w:pPr>
      <w:r w:rsidRPr="00FA3938">
        <w:rPr>
          <w:rFonts w:ascii="微软雅黑" w:hAnsi="微软雅黑" w:hint="eastAsia"/>
          <w:bCs/>
          <w:w w:val="95"/>
          <w:sz w:val="28"/>
          <w:szCs w:val="28"/>
        </w:rPr>
        <w:t>采购单位：嘉兴经济技术开发区、国际商务区管理委员会(社发局)</w:t>
      </w:r>
    </w:p>
    <w:p w14:paraId="3223E136" w14:textId="77777777" w:rsidR="00E12048" w:rsidRPr="00FA3938" w:rsidRDefault="00000000">
      <w:pPr>
        <w:pStyle w:val="af4"/>
        <w:ind w:firstLineChars="0" w:firstLine="0"/>
        <w:rPr>
          <w:rFonts w:ascii="微软雅黑" w:hAnsi="微软雅黑"/>
          <w:bCs/>
          <w:w w:val="95"/>
          <w:sz w:val="28"/>
          <w:szCs w:val="28"/>
        </w:rPr>
      </w:pPr>
      <w:r w:rsidRPr="00FA3938">
        <w:rPr>
          <w:rFonts w:ascii="微软雅黑" w:hAnsi="微软雅黑" w:hint="eastAsia"/>
          <w:bCs/>
          <w:w w:val="95"/>
          <w:sz w:val="28"/>
          <w:szCs w:val="28"/>
        </w:rPr>
        <w:t>代理机构：嘉兴市千秋工程咨询有限公司</w:t>
      </w:r>
    </w:p>
    <w:p w14:paraId="25839761" w14:textId="55FF505C" w:rsidR="00E12048" w:rsidRPr="00FA3938" w:rsidRDefault="00000000">
      <w:pPr>
        <w:pStyle w:val="af4"/>
        <w:ind w:firstLineChars="0" w:firstLine="0"/>
      </w:pPr>
      <w:bookmarkStart w:id="0" w:name="_Toc50012812"/>
      <w:r w:rsidRPr="00FA3938">
        <w:rPr>
          <w:rFonts w:ascii="微软雅黑" w:hAnsi="微软雅黑" w:hint="eastAsia"/>
          <w:bCs/>
          <w:w w:val="95"/>
          <w:sz w:val="28"/>
          <w:szCs w:val="28"/>
        </w:rPr>
        <w:t>日    期：2022年</w:t>
      </w:r>
      <w:r w:rsidR="00FA3938" w:rsidRPr="00FA3938">
        <w:rPr>
          <w:rFonts w:ascii="微软雅黑" w:hAnsi="微软雅黑"/>
          <w:bCs/>
          <w:w w:val="95"/>
          <w:sz w:val="28"/>
          <w:szCs w:val="28"/>
        </w:rPr>
        <w:t>12</w:t>
      </w:r>
      <w:r w:rsidRPr="00FA3938">
        <w:rPr>
          <w:rFonts w:ascii="微软雅黑" w:hAnsi="微软雅黑" w:hint="eastAsia"/>
          <w:bCs/>
          <w:w w:val="95"/>
          <w:sz w:val="28"/>
          <w:szCs w:val="28"/>
        </w:rPr>
        <w:t>月</w:t>
      </w:r>
      <w:r w:rsidR="00FA3938" w:rsidRPr="00FA3938">
        <w:rPr>
          <w:rFonts w:ascii="微软雅黑" w:hAnsi="微软雅黑"/>
          <w:bCs/>
          <w:w w:val="95"/>
          <w:sz w:val="28"/>
          <w:szCs w:val="28"/>
        </w:rPr>
        <w:t>0</w:t>
      </w:r>
      <w:r w:rsidR="00F3068A">
        <w:rPr>
          <w:rFonts w:ascii="微软雅黑" w:hAnsi="微软雅黑"/>
          <w:bCs/>
          <w:w w:val="95"/>
          <w:sz w:val="28"/>
          <w:szCs w:val="28"/>
        </w:rPr>
        <w:t>8</w:t>
      </w:r>
      <w:r w:rsidRPr="00FA3938">
        <w:rPr>
          <w:rFonts w:ascii="微软雅黑" w:hAnsi="微软雅黑" w:hint="eastAsia"/>
          <w:bCs/>
          <w:w w:val="95"/>
          <w:sz w:val="28"/>
          <w:szCs w:val="28"/>
        </w:rPr>
        <w:t>日</w:t>
      </w:r>
      <w:bookmarkEnd w:id="0"/>
    </w:p>
    <w:p w14:paraId="44533802" w14:textId="77777777" w:rsidR="00E12048" w:rsidRPr="00FA3938" w:rsidRDefault="00E12048">
      <w:pPr>
        <w:pStyle w:val="TOC10"/>
        <w:spacing w:before="0" w:line="600" w:lineRule="exact"/>
        <w:jc w:val="center"/>
        <w:rPr>
          <w:rFonts w:ascii="微软雅黑" w:hAnsi="微软雅黑" w:cs="微软雅黑"/>
          <w:color w:val="auto"/>
          <w:sz w:val="21"/>
          <w:szCs w:val="21"/>
          <w:lang w:val="zh-CN"/>
        </w:rPr>
        <w:sectPr w:rsidR="00E12048" w:rsidRPr="00FA3938">
          <w:headerReference w:type="even" r:id="rId9"/>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pPr>
      <w:bookmarkStart w:id="1" w:name="_Toc13327"/>
      <w:bookmarkStart w:id="2" w:name="_Toc5881"/>
    </w:p>
    <w:p w14:paraId="4798816A" w14:textId="77777777" w:rsidR="00E12048" w:rsidRPr="00FA3938" w:rsidRDefault="00000000">
      <w:pPr>
        <w:pStyle w:val="TOC10"/>
        <w:spacing w:before="0" w:line="700" w:lineRule="exact"/>
        <w:jc w:val="center"/>
        <w:rPr>
          <w:rFonts w:ascii="微软雅黑" w:hAnsi="微软雅黑" w:cs="微软雅黑"/>
          <w:color w:val="auto"/>
          <w:sz w:val="21"/>
          <w:szCs w:val="21"/>
        </w:rPr>
      </w:pPr>
      <w:r w:rsidRPr="00FA3938">
        <w:rPr>
          <w:rFonts w:ascii="微软雅黑" w:hAnsi="微软雅黑" w:cs="微软雅黑" w:hint="eastAsia"/>
          <w:color w:val="auto"/>
          <w:sz w:val="21"/>
          <w:szCs w:val="21"/>
          <w:lang w:val="zh-CN"/>
        </w:rPr>
        <w:lastRenderedPageBreak/>
        <w:t>目录</w:t>
      </w:r>
      <w:bookmarkEnd w:id="1"/>
      <w:bookmarkEnd w:id="2"/>
    </w:p>
    <w:p w14:paraId="40A98D6F" w14:textId="77777777" w:rsidR="00E12048" w:rsidRPr="00FA3938" w:rsidRDefault="00000000">
      <w:pPr>
        <w:pStyle w:val="TOC1"/>
        <w:tabs>
          <w:tab w:val="clear" w:pos="9060"/>
          <w:tab w:val="right" w:leader="dot" w:pos="8312"/>
        </w:tabs>
        <w:spacing w:after="0" w:line="700" w:lineRule="exact"/>
        <w:ind w:firstLineChars="337" w:firstLine="708"/>
        <w:rPr>
          <w:rFonts w:ascii="微软雅黑" w:eastAsia="微软雅黑" w:hAnsi="微软雅黑" w:cs="微软雅黑"/>
          <w:color w:val="auto"/>
          <w:sz w:val="21"/>
          <w:szCs w:val="21"/>
        </w:rPr>
      </w:pPr>
      <w:r w:rsidRPr="00FA3938">
        <w:rPr>
          <w:rFonts w:ascii="微软雅黑" w:eastAsia="微软雅黑" w:hAnsi="微软雅黑" w:cs="微软雅黑" w:hint="eastAsia"/>
          <w:b/>
          <w:color w:val="auto"/>
          <w:sz w:val="21"/>
          <w:szCs w:val="21"/>
        </w:rPr>
        <w:fldChar w:fldCharType="begin"/>
      </w:r>
      <w:r w:rsidRPr="00FA3938">
        <w:rPr>
          <w:rFonts w:ascii="微软雅黑" w:eastAsia="微软雅黑" w:hAnsi="微软雅黑" w:cs="微软雅黑" w:hint="eastAsia"/>
          <w:b/>
          <w:color w:val="auto"/>
          <w:sz w:val="21"/>
          <w:szCs w:val="21"/>
        </w:rPr>
        <w:instrText xml:space="preserve">TOC \o "1-1" \h \u </w:instrText>
      </w:r>
      <w:r w:rsidRPr="00FA3938">
        <w:rPr>
          <w:rFonts w:ascii="微软雅黑" w:eastAsia="微软雅黑" w:hAnsi="微软雅黑" w:cs="微软雅黑" w:hint="eastAsia"/>
          <w:b/>
          <w:color w:val="auto"/>
          <w:sz w:val="21"/>
          <w:szCs w:val="21"/>
        </w:rPr>
        <w:fldChar w:fldCharType="separate"/>
      </w:r>
      <w:hyperlink w:anchor="_Toc23393" w:history="1">
        <w:r w:rsidRPr="00FA3938">
          <w:rPr>
            <w:rFonts w:ascii="微软雅黑" w:eastAsia="微软雅黑" w:hAnsi="微软雅黑" w:cs="微软雅黑" w:hint="eastAsia"/>
            <w:color w:val="auto"/>
            <w:sz w:val="21"/>
            <w:szCs w:val="21"/>
          </w:rPr>
          <w:t>第一章  公开招标采购公告</w:t>
        </w:r>
        <w:r w:rsidRPr="00FA3938">
          <w:rPr>
            <w:rFonts w:ascii="微软雅黑" w:eastAsia="微软雅黑" w:hAnsi="微软雅黑" w:cs="微软雅黑" w:hint="eastAsia"/>
            <w:color w:val="auto"/>
            <w:sz w:val="21"/>
            <w:szCs w:val="21"/>
          </w:rPr>
          <w:tab/>
        </w:r>
        <w:r w:rsidRPr="00FA3938">
          <w:rPr>
            <w:rFonts w:ascii="微软雅黑" w:eastAsia="微软雅黑" w:hAnsi="微软雅黑" w:cs="微软雅黑" w:hint="eastAsia"/>
            <w:color w:val="auto"/>
            <w:sz w:val="21"/>
            <w:szCs w:val="21"/>
          </w:rPr>
          <w:fldChar w:fldCharType="begin"/>
        </w:r>
        <w:r w:rsidRPr="00FA3938">
          <w:rPr>
            <w:rFonts w:ascii="微软雅黑" w:eastAsia="微软雅黑" w:hAnsi="微软雅黑" w:cs="微软雅黑" w:hint="eastAsia"/>
            <w:color w:val="auto"/>
            <w:sz w:val="21"/>
            <w:szCs w:val="21"/>
          </w:rPr>
          <w:instrText xml:space="preserve"> PAGEREF _Toc23393 \h </w:instrText>
        </w:r>
        <w:r w:rsidRPr="00FA3938">
          <w:rPr>
            <w:rFonts w:ascii="微软雅黑" w:eastAsia="微软雅黑" w:hAnsi="微软雅黑" w:cs="微软雅黑" w:hint="eastAsia"/>
            <w:color w:val="auto"/>
            <w:sz w:val="21"/>
            <w:szCs w:val="21"/>
          </w:rPr>
        </w:r>
        <w:r w:rsidRPr="00FA3938">
          <w:rPr>
            <w:rFonts w:ascii="微软雅黑" w:eastAsia="微软雅黑" w:hAnsi="微软雅黑" w:cs="微软雅黑" w:hint="eastAsia"/>
            <w:color w:val="auto"/>
            <w:sz w:val="21"/>
            <w:szCs w:val="21"/>
          </w:rPr>
          <w:fldChar w:fldCharType="separate"/>
        </w:r>
        <w:r w:rsidRPr="00FA3938">
          <w:rPr>
            <w:rFonts w:ascii="微软雅黑" w:eastAsia="微软雅黑" w:hAnsi="微软雅黑" w:cs="微软雅黑" w:hint="eastAsia"/>
            <w:color w:val="auto"/>
            <w:sz w:val="21"/>
            <w:szCs w:val="21"/>
          </w:rPr>
          <w:t>3</w:t>
        </w:r>
        <w:r w:rsidRPr="00FA3938">
          <w:rPr>
            <w:rFonts w:ascii="微软雅黑" w:eastAsia="微软雅黑" w:hAnsi="微软雅黑" w:cs="微软雅黑" w:hint="eastAsia"/>
            <w:color w:val="auto"/>
            <w:sz w:val="21"/>
            <w:szCs w:val="21"/>
          </w:rPr>
          <w:fldChar w:fldCharType="end"/>
        </w:r>
      </w:hyperlink>
    </w:p>
    <w:p w14:paraId="43A3B191" w14:textId="77777777" w:rsidR="00E12048" w:rsidRPr="00FA3938" w:rsidRDefault="00000000">
      <w:pPr>
        <w:pStyle w:val="TOC1"/>
        <w:tabs>
          <w:tab w:val="clear" w:pos="9060"/>
          <w:tab w:val="right" w:leader="dot" w:pos="8312"/>
        </w:tabs>
        <w:spacing w:after="0" w:line="700" w:lineRule="exact"/>
        <w:ind w:firstLine="720"/>
        <w:rPr>
          <w:rFonts w:ascii="微软雅黑" w:eastAsia="微软雅黑" w:hAnsi="微软雅黑" w:cs="微软雅黑"/>
          <w:color w:val="auto"/>
          <w:sz w:val="21"/>
          <w:szCs w:val="21"/>
        </w:rPr>
      </w:pPr>
      <w:hyperlink w:anchor="_Toc10467" w:history="1">
        <w:r w:rsidRPr="00FA3938">
          <w:rPr>
            <w:rFonts w:ascii="微软雅黑" w:eastAsia="微软雅黑" w:hAnsi="微软雅黑" w:cs="微软雅黑" w:hint="eastAsia"/>
            <w:color w:val="auto"/>
            <w:sz w:val="21"/>
            <w:szCs w:val="21"/>
          </w:rPr>
          <w:t>第二章   招标项目要求</w:t>
        </w:r>
        <w:r w:rsidRPr="00FA3938">
          <w:rPr>
            <w:rFonts w:ascii="微软雅黑" w:eastAsia="微软雅黑" w:hAnsi="微软雅黑" w:cs="微软雅黑" w:hint="eastAsia"/>
            <w:color w:val="auto"/>
            <w:sz w:val="21"/>
            <w:szCs w:val="21"/>
          </w:rPr>
          <w:tab/>
        </w:r>
        <w:r w:rsidRPr="00FA3938">
          <w:rPr>
            <w:rFonts w:ascii="微软雅黑" w:eastAsia="微软雅黑" w:hAnsi="微软雅黑" w:cs="微软雅黑" w:hint="eastAsia"/>
            <w:color w:val="auto"/>
            <w:sz w:val="21"/>
            <w:szCs w:val="21"/>
          </w:rPr>
          <w:fldChar w:fldCharType="begin"/>
        </w:r>
        <w:r w:rsidRPr="00FA3938">
          <w:rPr>
            <w:rFonts w:ascii="微软雅黑" w:eastAsia="微软雅黑" w:hAnsi="微软雅黑" w:cs="微软雅黑" w:hint="eastAsia"/>
            <w:color w:val="auto"/>
            <w:sz w:val="21"/>
            <w:szCs w:val="21"/>
          </w:rPr>
          <w:instrText xml:space="preserve"> PAGEREF _Toc10467 \h </w:instrText>
        </w:r>
        <w:r w:rsidRPr="00FA3938">
          <w:rPr>
            <w:rFonts w:ascii="微软雅黑" w:eastAsia="微软雅黑" w:hAnsi="微软雅黑" w:cs="微软雅黑" w:hint="eastAsia"/>
            <w:color w:val="auto"/>
            <w:sz w:val="21"/>
            <w:szCs w:val="21"/>
          </w:rPr>
        </w:r>
        <w:r w:rsidRPr="00FA3938">
          <w:rPr>
            <w:rFonts w:ascii="微软雅黑" w:eastAsia="微软雅黑" w:hAnsi="微软雅黑" w:cs="微软雅黑" w:hint="eastAsia"/>
            <w:color w:val="auto"/>
            <w:sz w:val="21"/>
            <w:szCs w:val="21"/>
          </w:rPr>
          <w:fldChar w:fldCharType="separate"/>
        </w:r>
        <w:r w:rsidRPr="00FA3938">
          <w:rPr>
            <w:rFonts w:ascii="微软雅黑" w:eastAsia="微软雅黑" w:hAnsi="微软雅黑" w:cs="微软雅黑" w:hint="eastAsia"/>
            <w:color w:val="auto"/>
            <w:sz w:val="21"/>
            <w:szCs w:val="21"/>
          </w:rPr>
          <w:t>6</w:t>
        </w:r>
        <w:r w:rsidRPr="00FA3938">
          <w:rPr>
            <w:rFonts w:ascii="微软雅黑" w:eastAsia="微软雅黑" w:hAnsi="微软雅黑" w:cs="微软雅黑" w:hint="eastAsia"/>
            <w:color w:val="auto"/>
            <w:sz w:val="21"/>
            <w:szCs w:val="21"/>
          </w:rPr>
          <w:fldChar w:fldCharType="end"/>
        </w:r>
      </w:hyperlink>
    </w:p>
    <w:p w14:paraId="79DFE422" w14:textId="77777777" w:rsidR="00E12048" w:rsidRPr="00FA3938" w:rsidRDefault="00000000">
      <w:pPr>
        <w:pStyle w:val="TOC1"/>
        <w:tabs>
          <w:tab w:val="clear" w:pos="9060"/>
          <w:tab w:val="right" w:leader="dot" w:pos="8312"/>
        </w:tabs>
        <w:spacing w:after="0" w:line="700" w:lineRule="exact"/>
        <w:ind w:firstLine="720"/>
        <w:rPr>
          <w:rFonts w:ascii="微软雅黑" w:eastAsia="微软雅黑" w:hAnsi="微软雅黑" w:cs="微软雅黑"/>
          <w:color w:val="auto"/>
          <w:sz w:val="21"/>
          <w:szCs w:val="21"/>
        </w:rPr>
      </w:pPr>
      <w:hyperlink w:anchor="_Toc14994" w:history="1">
        <w:r w:rsidRPr="00FA3938">
          <w:rPr>
            <w:rFonts w:ascii="微软雅黑" w:eastAsia="微软雅黑" w:hAnsi="微软雅黑" w:cs="微软雅黑" w:hint="eastAsia"/>
            <w:color w:val="auto"/>
            <w:sz w:val="21"/>
            <w:szCs w:val="21"/>
          </w:rPr>
          <w:t>第三章  投标人须知</w:t>
        </w:r>
        <w:r w:rsidRPr="00FA3938">
          <w:rPr>
            <w:rFonts w:ascii="微软雅黑" w:eastAsia="微软雅黑" w:hAnsi="微软雅黑" w:cs="微软雅黑" w:hint="eastAsia"/>
            <w:color w:val="auto"/>
            <w:sz w:val="21"/>
            <w:szCs w:val="21"/>
          </w:rPr>
          <w:tab/>
        </w:r>
        <w:r w:rsidRPr="00FA3938">
          <w:rPr>
            <w:rFonts w:ascii="微软雅黑" w:eastAsia="微软雅黑" w:hAnsi="微软雅黑" w:cs="微软雅黑" w:hint="eastAsia"/>
            <w:color w:val="auto"/>
            <w:sz w:val="21"/>
            <w:szCs w:val="21"/>
          </w:rPr>
          <w:fldChar w:fldCharType="begin"/>
        </w:r>
        <w:r w:rsidRPr="00FA3938">
          <w:rPr>
            <w:rFonts w:ascii="微软雅黑" w:eastAsia="微软雅黑" w:hAnsi="微软雅黑" w:cs="微软雅黑" w:hint="eastAsia"/>
            <w:color w:val="auto"/>
            <w:sz w:val="21"/>
            <w:szCs w:val="21"/>
          </w:rPr>
          <w:instrText xml:space="preserve"> PAGEREF _Toc14994 \h </w:instrText>
        </w:r>
        <w:r w:rsidRPr="00FA3938">
          <w:rPr>
            <w:rFonts w:ascii="微软雅黑" w:eastAsia="微软雅黑" w:hAnsi="微软雅黑" w:cs="微软雅黑" w:hint="eastAsia"/>
            <w:color w:val="auto"/>
            <w:sz w:val="21"/>
            <w:szCs w:val="21"/>
          </w:rPr>
        </w:r>
        <w:r w:rsidRPr="00FA3938">
          <w:rPr>
            <w:rFonts w:ascii="微软雅黑" w:eastAsia="微软雅黑" w:hAnsi="微软雅黑" w:cs="微软雅黑" w:hint="eastAsia"/>
            <w:color w:val="auto"/>
            <w:sz w:val="21"/>
            <w:szCs w:val="21"/>
          </w:rPr>
          <w:fldChar w:fldCharType="separate"/>
        </w:r>
        <w:r w:rsidRPr="00FA3938">
          <w:rPr>
            <w:rFonts w:ascii="微软雅黑" w:eastAsia="微软雅黑" w:hAnsi="微软雅黑" w:cs="微软雅黑" w:hint="eastAsia"/>
            <w:color w:val="auto"/>
            <w:sz w:val="21"/>
            <w:szCs w:val="21"/>
          </w:rPr>
          <w:t>31</w:t>
        </w:r>
        <w:r w:rsidRPr="00FA3938">
          <w:rPr>
            <w:rFonts w:ascii="微软雅黑" w:eastAsia="微软雅黑" w:hAnsi="微软雅黑" w:cs="微软雅黑" w:hint="eastAsia"/>
            <w:color w:val="auto"/>
            <w:sz w:val="21"/>
            <w:szCs w:val="21"/>
          </w:rPr>
          <w:fldChar w:fldCharType="end"/>
        </w:r>
      </w:hyperlink>
    </w:p>
    <w:p w14:paraId="1D3FF21A" w14:textId="77777777" w:rsidR="00E12048" w:rsidRPr="00FA3938" w:rsidRDefault="00000000">
      <w:pPr>
        <w:pStyle w:val="TOC1"/>
        <w:tabs>
          <w:tab w:val="clear" w:pos="9060"/>
          <w:tab w:val="right" w:leader="dot" w:pos="8312"/>
        </w:tabs>
        <w:spacing w:after="0" w:line="700" w:lineRule="exact"/>
        <w:ind w:firstLine="720"/>
        <w:rPr>
          <w:rFonts w:ascii="微软雅黑" w:eastAsia="微软雅黑" w:hAnsi="微软雅黑" w:cs="微软雅黑"/>
          <w:color w:val="auto"/>
          <w:sz w:val="21"/>
          <w:szCs w:val="21"/>
        </w:rPr>
      </w:pPr>
      <w:hyperlink w:anchor="_Toc7560" w:history="1">
        <w:r w:rsidRPr="00FA3938">
          <w:rPr>
            <w:rFonts w:ascii="微软雅黑" w:eastAsia="微软雅黑" w:hAnsi="微软雅黑" w:cs="微软雅黑" w:hint="eastAsia"/>
            <w:color w:val="auto"/>
            <w:sz w:val="21"/>
            <w:szCs w:val="21"/>
          </w:rPr>
          <w:t>第四章  评标办法及评分标准</w:t>
        </w:r>
        <w:r w:rsidRPr="00FA3938">
          <w:rPr>
            <w:rFonts w:ascii="微软雅黑" w:eastAsia="微软雅黑" w:hAnsi="微软雅黑" w:cs="微软雅黑" w:hint="eastAsia"/>
            <w:color w:val="auto"/>
            <w:sz w:val="21"/>
            <w:szCs w:val="21"/>
          </w:rPr>
          <w:tab/>
        </w:r>
        <w:r w:rsidRPr="00FA3938">
          <w:rPr>
            <w:rFonts w:ascii="微软雅黑" w:eastAsia="微软雅黑" w:hAnsi="微软雅黑" w:cs="微软雅黑" w:hint="eastAsia"/>
            <w:color w:val="auto"/>
            <w:sz w:val="21"/>
            <w:szCs w:val="21"/>
          </w:rPr>
          <w:fldChar w:fldCharType="begin"/>
        </w:r>
        <w:r w:rsidRPr="00FA3938">
          <w:rPr>
            <w:rFonts w:ascii="微软雅黑" w:eastAsia="微软雅黑" w:hAnsi="微软雅黑" w:cs="微软雅黑" w:hint="eastAsia"/>
            <w:color w:val="auto"/>
            <w:sz w:val="21"/>
            <w:szCs w:val="21"/>
          </w:rPr>
          <w:instrText xml:space="preserve"> PAGEREF _Toc7560 \h </w:instrText>
        </w:r>
        <w:r w:rsidRPr="00FA3938">
          <w:rPr>
            <w:rFonts w:ascii="微软雅黑" w:eastAsia="微软雅黑" w:hAnsi="微软雅黑" w:cs="微软雅黑" w:hint="eastAsia"/>
            <w:color w:val="auto"/>
            <w:sz w:val="21"/>
            <w:szCs w:val="21"/>
          </w:rPr>
        </w:r>
        <w:r w:rsidRPr="00FA3938">
          <w:rPr>
            <w:rFonts w:ascii="微软雅黑" w:eastAsia="微软雅黑" w:hAnsi="微软雅黑" w:cs="微软雅黑" w:hint="eastAsia"/>
            <w:color w:val="auto"/>
            <w:sz w:val="21"/>
            <w:szCs w:val="21"/>
          </w:rPr>
          <w:fldChar w:fldCharType="separate"/>
        </w:r>
        <w:r w:rsidRPr="00FA3938">
          <w:rPr>
            <w:rFonts w:ascii="微软雅黑" w:eastAsia="微软雅黑" w:hAnsi="微软雅黑" w:cs="微软雅黑" w:hint="eastAsia"/>
            <w:color w:val="auto"/>
            <w:sz w:val="21"/>
            <w:szCs w:val="21"/>
          </w:rPr>
          <w:t>47</w:t>
        </w:r>
        <w:r w:rsidRPr="00FA3938">
          <w:rPr>
            <w:rFonts w:ascii="微软雅黑" w:eastAsia="微软雅黑" w:hAnsi="微软雅黑" w:cs="微软雅黑" w:hint="eastAsia"/>
            <w:color w:val="auto"/>
            <w:sz w:val="21"/>
            <w:szCs w:val="21"/>
          </w:rPr>
          <w:fldChar w:fldCharType="end"/>
        </w:r>
      </w:hyperlink>
    </w:p>
    <w:p w14:paraId="39378BC3" w14:textId="77777777" w:rsidR="00E12048" w:rsidRPr="00FA3938" w:rsidRDefault="00000000">
      <w:pPr>
        <w:pStyle w:val="TOC1"/>
        <w:tabs>
          <w:tab w:val="clear" w:pos="9060"/>
          <w:tab w:val="right" w:leader="dot" w:pos="8312"/>
        </w:tabs>
        <w:spacing w:after="0" w:line="700" w:lineRule="exact"/>
        <w:ind w:firstLine="720"/>
        <w:rPr>
          <w:rFonts w:ascii="微软雅黑" w:eastAsia="微软雅黑" w:hAnsi="微软雅黑" w:cs="微软雅黑"/>
          <w:color w:val="auto"/>
          <w:sz w:val="21"/>
          <w:szCs w:val="21"/>
        </w:rPr>
      </w:pPr>
      <w:hyperlink w:anchor="_Toc11015" w:history="1">
        <w:r w:rsidRPr="00FA3938">
          <w:rPr>
            <w:rFonts w:ascii="微软雅黑" w:eastAsia="微软雅黑" w:hAnsi="微软雅黑" w:cs="微软雅黑" w:hint="eastAsia"/>
            <w:color w:val="auto"/>
            <w:sz w:val="21"/>
            <w:szCs w:val="21"/>
          </w:rPr>
          <w:t>第五章  政府采购合同</w:t>
        </w:r>
        <w:r w:rsidRPr="00FA3938">
          <w:rPr>
            <w:rFonts w:ascii="微软雅黑" w:eastAsia="微软雅黑" w:hAnsi="微软雅黑" w:cs="微软雅黑" w:hint="eastAsia"/>
            <w:color w:val="auto"/>
            <w:sz w:val="21"/>
            <w:szCs w:val="21"/>
          </w:rPr>
          <w:tab/>
        </w:r>
        <w:r w:rsidRPr="00FA3938">
          <w:rPr>
            <w:rFonts w:ascii="微软雅黑" w:eastAsia="微软雅黑" w:hAnsi="微软雅黑" w:cs="微软雅黑" w:hint="eastAsia"/>
            <w:color w:val="auto"/>
            <w:sz w:val="21"/>
            <w:szCs w:val="21"/>
          </w:rPr>
          <w:fldChar w:fldCharType="begin"/>
        </w:r>
        <w:r w:rsidRPr="00FA3938">
          <w:rPr>
            <w:rFonts w:ascii="微软雅黑" w:eastAsia="微软雅黑" w:hAnsi="微软雅黑" w:cs="微软雅黑" w:hint="eastAsia"/>
            <w:color w:val="auto"/>
            <w:sz w:val="21"/>
            <w:szCs w:val="21"/>
          </w:rPr>
          <w:instrText xml:space="preserve"> PAGEREF _Toc11015 \h </w:instrText>
        </w:r>
        <w:r w:rsidRPr="00FA3938">
          <w:rPr>
            <w:rFonts w:ascii="微软雅黑" w:eastAsia="微软雅黑" w:hAnsi="微软雅黑" w:cs="微软雅黑" w:hint="eastAsia"/>
            <w:color w:val="auto"/>
            <w:sz w:val="21"/>
            <w:szCs w:val="21"/>
          </w:rPr>
        </w:r>
        <w:r w:rsidRPr="00FA3938">
          <w:rPr>
            <w:rFonts w:ascii="微软雅黑" w:eastAsia="微软雅黑" w:hAnsi="微软雅黑" w:cs="微软雅黑" w:hint="eastAsia"/>
            <w:color w:val="auto"/>
            <w:sz w:val="21"/>
            <w:szCs w:val="21"/>
          </w:rPr>
          <w:fldChar w:fldCharType="separate"/>
        </w:r>
        <w:r w:rsidRPr="00FA3938">
          <w:rPr>
            <w:rFonts w:ascii="微软雅黑" w:eastAsia="微软雅黑" w:hAnsi="微软雅黑" w:cs="微软雅黑" w:hint="eastAsia"/>
            <w:color w:val="auto"/>
            <w:sz w:val="21"/>
            <w:szCs w:val="21"/>
          </w:rPr>
          <w:t>51</w:t>
        </w:r>
        <w:r w:rsidRPr="00FA3938">
          <w:rPr>
            <w:rFonts w:ascii="微软雅黑" w:eastAsia="微软雅黑" w:hAnsi="微软雅黑" w:cs="微软雅黑" w:hint="eastAsia"/>
            <w:color w:val="auto"/>
            <w:sz w:val="21"/>
            <w:szCs w:val="21"/>
          </w:rPr>
          <w:fldChar w:fldCharType="end"/>
        </w:r>
      </w:hyperlink>
    </w:p>
    <w:p w14:paraId="22F99A26" w14:textId="77777777" w:rsidR="00E12048" w:rsidRPr="00FA3938" w:rsidRDefault="00000000">
      <w:pPr>
        <w:pStyle w:val="TOC1"/>
        <w:tabs>
          <w:tab w:val="clear" w:pos="9060"/>
          <w:tab w:val="right" w:leader="dot" w:pos="8312"/>
        </w:tabs>
        <w:spacing w:after="0" w:line="700" w:lineRule="exact"/>
        <w:ind w:firstLine="720"/>
        <w:rPr>
          <w:rFonts w:ascii="微软雅黑" w:eastAsia="微软雅黑" w:hAnsi="微软雅黑" w:cs="微软雅黑"/>
          <w:color w:val="auto"/>
          <w:sz w:val="21"/>
          <w:szCs w:val="21"/>
        </w:rPr>
      </w:pPr>
      <w:hyperlink w:anchor="_Toc13350" w:history="1">
        <w:r w:rsidRPr="00FA3938">
          <w:rPr>
            <w:rFonts w:ascii="微软雅黑" w:eastAsia="微软雅黑" w:hAnsi="微软雅黑" w:cs="微软雅黑" w:hint="eastAsia"/>
            <w:color w:val="auto"/>
            <w:sz w:val="21"/>
            <w:szCs w:val="21"/>
          </w:rPr>
          <w:t>第六章  投标文件相关格式</w:t>
        </w:r>
        <w:r w:rsidRPr="00FA3938">
          <w:rPr>
            <w:rFonts w:ascii="微软雅黑" w:eastAsia="微软雅黑" w:hAnsi="微软雅黑" w:cs="微软雅黑" w:hint="eastAsia"/>
            <w:color w:val="auto"/>
            <w:sz w:val="21"/>
            <w:szCs w:val="21"/>
          </w:rPr>
          <w:tab/>
        </w:r>
        <w:r w:rsidRPr="00FA3938">
          <w:rPr>
            <w:rFonts w:ascii="微软雅黑" w:eastAsia="微软雅黑" w:hAnsi="微软雅黑" w:cs="微软雅黑" w:hint="eastAsia"/>
            <w:color w:val="auto"/>
            <w:sz w:val="21"/>
            <w:szCs w:val="21"/>
          </w:rPr>
          <w:fldChar w:fldCharType="begin"/>
        </w:r>
        <w:r w:rsidRPr="00FA3938">
          <w:rPr>
            <w:rFonts w:ascii="微软雅黑" w:eastAsia="微软雅黑" w:hAnsi="微软雅黑" w:cs="微软雅黑" w:hint="eastAsia"/>
            <w:color w:val="auto"/>
            <w:sz w:val="21"/>
            <w:szCs w:val="21"/>
          </w:rPr>
          <w:instrText xml:space="preserve"> PAGEREF _Toc13350 \h </w:instrText>
        </w:r>
        <w:r w:rsidRPr="00FA3938">
          <w:rPr>
            <w:rFonts w:ascii="微软雅黑" w:eastAsia="微软雅黑" w:hAnsi="微软雅黑" w:cs="微软雅黑" w:hint="eastAsia"/>
            <w:color w:val="auto"/>
            <w:sz w:val="21"/>
            <w:szCs w:val="21"/>
          </w:rPr>
        </w:r>
        <w:r w:rsidRPr="00FA3938">
          <w:rPr>
            <w:rFonts w:ascii="微软雅黑" w:eastAsia="微软雅黑" w:hAnsi="微软雅黑" w:cs="微软雅黑" w:hint="eastAsia"/>
            <w:color w:val="auto"/>
            <w:sz w:val="21"/>
            <w:szCs w:val="21"/>
          </w:rPr>
          <w:fldChar w:fldCharType="separate"/>
        </w:r>
        <w:r w:rsidRPr="00FA3938">
          <w:rPr>
            <w:rFonts w:ascii="微软雅黑" w:eastAsia="微软雅黑" w:hAnsi="微软雅黑" w:cs="微软雅黑" w:hint="eastAsia"/>
            <w:color w:val="auto"/>
            <w:sz w:val="21"/>
            <w:szCs w:val="21"/>
          </w:rPr>
          <w:t>55</w:t>
        </w:r>
        <w:r w:rsidRPr="00FA3938">
          <w:rPr>
            <w:rFonts w:ascii="微软雅黑" w:eastAsia="微软雅黑" w:hAnsi="微软雅黑" w:cs="微软雅黑" w:hint="eastAsia"/>
            <w:color w:val="auto"/>
            <w:sz w:val="21"/>
            <w:szCs w:val="21"/>
          </w:rPr>
          <w:fldChar w:fldCharType="end"/>
        </w:r>
      </w:hyperlink>
    </w:p>
    <w:p w14:paraId="5C9B6344" w14:textId="77777777" w:rsidR="00E12048" w:rsidRPr="00FA3938" w:rsidRDefault="00000000">
      <w:pPr>
        <w:spacing w:line="700" w:lineRule="exact"/>
        <w:ind w:firstLine="420"/>
        <w:rPr>
          <w:rFonts w:ascii="微软雅黑" w:hAnsi="微软雅黑" w:cs="微软雅黑"/>
          <w:b/>
          <w:szCs w:val="21"/>
        </w:rPr>
      </w:pPr>
      <w:r w:rsidRPr="00FA3938">
        <w:rPr>
          <w:rFonts w:ascii="微软雅黑" w:hAnsi="微软雅黑" w:cs="微软雅黑" w:hint="eastAsia"/>
          <w:szCs w:val="21"/>
        </w:rPr>
        <w:fldChar w:fldCharType="end"/>
      </w:r>
    </w:p>
    <w:p w14:paraId="503C2223" w14:textId="77777777" w:rsidR="00E12048" w:rsidRPr="00FA3938" w:rsidRDefault="00E12048">
      <w:pPr>
        <w:pStyle w:val="1"/>
        <w:numPr>
          <w:ilvl w:val="0"/>
          <w:numId w:val="3"/>
        </w:numPr>
        <w:rPr>
          <w:rStyle w:val="10"/>
          <w:b/>
          <w:bCs/>
        </w:rPr>
        <w:sectPr w:rsidR="00E12048" w:rsidRPr="00FA3938">
          <w:headerReference w:type="default" r:id="rId15"/>
          <w:pgSz w:w="11906" w:h="16838"/>
          <w:pgMar w:top="1474" w:right="1797" w:bottom="1247" w:left="1797" w:header="851" w:footer="851" w:gutter="0"/>
          <w:cols w:space="720"/>
          <w:docGrid w:linePitch="312"/>
        </w:sectPr>
      </w:pPr>
      <w:bookmarkStart w:id="3" w:name="_Toc493511540"/>
    </w:p>
    <w:p w14:paraId="2DF66AEA" w14:textId="77777777" w:rsidR="00E12048" w:rsidRPr="00FA3938" w:rsidRDefault="00000000">
      <w:pPr>
        <w:pStyle w:val="1"/>
        <w:numPr>
          <w:ilvl w:val="0"/>
          <w:numId w:val="3"/>
        </w:numPr>
        <w:rPr>
          <w:rStyle w:val="10"/>
          <w:b/>
          <w:bCs/>
        </w:rPr>
      </w:pPr>
      <w:bookmarkStart w:id="4" w:name="_Toc23393"/>
      <w:r w:rsidRPr="00FA3938">
        <w:rPr>
          <w:rStyle w:val="10"/>
          <w:rFonts w:hint="eastAsia"/>
          <w:b/>
          <w:bCs/>
        </w:rPr>
        <w:lastRenderedPageBreak/>
        <w:t>公开招标采购公告</w:t>
      </w:r>
      <w:bookmarkEnd w:id="3"/>
      <w:bookmarkEnd w:id="4"/>
    </w:p>
    <w:tbl>
      <w:tblPr>
        <w:tblStyle w:val="affb"/>
        <w:tblW w:w="8528" w:type="dxa"/>
        <w:tblLayout w:type="fixed"/>
        <w:tblLook w:val="04A0" w:firstRow="1" w:lastRow="0" w:firstColumn="1" w:lastColumn="0" w:noHBand="0" w:noVBand="1"/>
      </w:tblPr>
      <w:tblGrid>
        <w:gridCol w:w="8528"/>
      </w:tblGrid>
      <w:tr w:rsidR="00FA3938" w:rsidRPr="00623389" w14:paraId="081E73B2" w14:textId="77777777">
        <w:tc>
          <w:tcPr>
            <w:tcW w:w="8528" w:type="dxa"/>
          </w:tcPr>
          <w:p w14:paraId="61705073" w14:textId="77777777" w:rsidR="00E12048" w:rsidRPr="00623389" w:rsidRDefault="00000000">
            <w:pPr>
              <w:widowControl/>
              <w:spacing w:before="75" w:after="75" w:line="240" w:lineRule="auto"/>
              <w:ind w:firstLineChars="0" w:firstLine="0"/>
              <w:rPr>
                <w:rFonts w:ascii="微软雅黑" w:hAnsi="微软雅黑" w:cs="Arial"/>
                <w:kern w:val="0"/>
                <w:szCs w:val="21"/>
              </w:rPr>
            </w:pPr>
            <w:bookmarkStart w:id="5" w:name="_Toc493511541"/>
            <w:bookmarkStart w:id="6" w:name="_Toc177870534"/>
            <w:r w:rsidRPr="00623389">
              <w:rPr>
                <w:rFonts w:ascii="微软雅黑" w:hAnsi="微软雅黑" w:cs="Arial" w:hint="eastAsia"/>
                <w:kern w:val="0"/>
                <w:szCs w:val="21"/>
              </w:rPr>
              <w:t>项目概况</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p>
          <w:p w14:paraId="2CCB2385" w14:textId="52FC3BD3" w:rsidR="00E12048" w:rsidRPr="00623389" w:rsidRDefault="00000000">
            <w:pPr>
              <w:widowControl/>
              <w:spacing w:before="75" w:after="75" w:line="240" w:lineRule="auto"/>
              <w:ind w:firstLineChars="0" w:firstLine="306"/>
              <w:rPr>
                <w:rFonts w:ascii="微软雅黑" w:hAnsi="微软雅黑" w:cs="Arial"/>
                <w:kern w:val="0"/>
                <w:szCs w:val="21"/>
              </w:rPr>
            </w:pPr>
            <w:r w:rsidRPr="00623389">
              <w:rPr>
                <w:rFonts w:ascii="微软雅黑" w:hAnsi="微软雅黑" w:cs="Arial"/>
                <w:kern w:val="0"/>
                <w:szCs w:val="21"/>
              </w:rPr>
              <w:t> </w:t>
            </w:r>
            <w:r w:rsidR="00623389" w:rsidRPr="00623389">
              <w:rPr>
                <w:rFonts w:ascii="微软雅黑" w:hAnsi="微软雅黑" w:cs="Calibri"/>
                <w:kern w:val="0"/>
                <w:szCs w:val="21"/>
              </w:rPr>
              <w:t> </w:t>
            </w:r>
            <w:r w:rsidR="00623389" w:rsidRPr="00623389">
              <w:rPr>
                <w:rFonts w:ascii="微软雅黑" w:hAnsi="微软雅黑" w:cs="宋体" w:hint="eastAsia"/>
                <w:kern w:val="0"/>
                <w:szCs w:val="21"/>
              </w:rPr>
              <w:t>嘉兴经济技术开发区卫健信息化三期提升项目招标项目的潜在投标人应在https://www.zcygov.cn/获取（下载）招标文件，并于</w:t>
            </w:r>
            <w:r w:rsidR="00623389" w:rsidRPr="00623389">
              <w:rPr>
                <w:rFonts w:ascii="微软雅黑" w:hAnsi="微软雅黑" w:cs="Calibri"/>
                <w:kern w:val="0"/>
                <w:szCs w:val="21"/>
              </w:rPr>
              <w:t> </w:t>
            </w:r>
            <w:r w:rsidR="00623389" w:rsidRPr="00623389">
              <w:rPr>
                <w:rFonts w:ascii="微软雅黑" w:hAnsi="微软雅黑" w:cs="宋体" w:hint="eastAsia"/>
                <w:kern w:val="0"/>
                <w:szCs w:val="21"/>
              </w:rPr>
              <w:t>2022年12月28日 09:30（北京时间）前递交（上传）投标文件</w:t>
            </w:r>
            <w:r w:rsidRPr="00623389">
              <w:rPr>
                <w:rFonts w:ascii="微软雅黑" w:hAnsi="微软雅黑" w:cs="Arial" w:hint="eastAsia"/>
                <w:kern w:val="0"/>
                <w:szCs w:val="21"/>
              </w:rPr>
              <w:t>。</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r w:rsidRPr="00623389">
              <w:rPr>
                <w:rFonts w:ascii="微软雅黑" w:hAnsi="微软雅黑" w:cs="Arial" w:hint="eastAsia"/>
                <w:kern w:val="0"/>
                <w:szCs w:val="21"/>
              </w:rPr>
              <w:t xml:space="preserve"> </w:t>
            </w:r>
            <w:r w:rsidRPr="00623389">
              <w:rPr>
                <w:rFonts w:ascii="微软雅黑" w:hAnsi="微软雅黑" w:cs="Arial"/>
                <w:kern w:val="0"/>
                <w:szCs w:val="21"/>
              </w:rPr>
              <w:t> </w:t>
            </w:r>
          </w:p>
        </w:tc>
      </w:tr>
    </w:tbl>
    <w:p w14:paraId="4FA0933C" w14:textId="77777777" w:rsidR="00623389" w:rsidRPr="00623389" w:rsidRDefault="00623389" w:rsidP="00623389">
      <w:pPr>
        <w:widowControl/>
        <w:spacing w:before="255" w:after="255" w:line="300" w:lineRule="atLeast"/>
        <w:ind w:firstLineChars="0" w:firstLine="0"/>
        <w:jc w:val="both"/>
        <w:rPr>
          <w:rFonts w:ascii="微软雅黑" w:hAnsi="微软雅黑" w:cs="宋体" w:hint="eastAsia"/>
          <w:kern w:val="0"/>
          <w:szCs w:val="21"/>
        </w:rPr>
      </w:pPr>
      <w:bookmarkStart w:id="7" w:name="_Toc10467"/>
      <w:r w:rsidRPr="00623389">
        <w:rPr>
          <w:rFonts w:ascii="微软雅黑" w:hAnsi="微软雅黑" w:cs="宋体" w:hint="eastAsia"/>
          <w:b/>
          <w:bCs/>
          <w:kern w:val="0"/>
          <w:szCs w:val="21"/>
        </w:rPr>
        <w:t>一、项目基本情况</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5E3D4142"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项目编号：千秋-JXQQGK（2022）第89号</w:t>
      </w:r>
      <w:r w:rsidRPr="00623389">
        <w:rPr>
          <w:rFonts w:ascii="微软雅黑" w:hAnsi="微软雅黑" w:cs="Calibri"/>
          <w:kern w:val="0"/>
          <w:szCs w:val="21"/>
        </w:rPr>
        <w:t> </w:t>
      </w:r>
    </w:p>
    <w:p w14:paraId="6EFD605C"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项目名称：嘉兴经济技术开发区卫健信息化三期提升项目</w:t>
      </w:r>
    </w:p>
    <w:p w14:paraId="09668C08"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预算金额（元）：2459500</w:t>
      </w:r>
      <w:r w:rsidRPr="00623389">
        <w:rPr>
          <w:rFonts w:ascii="微软雅黑" w:hAnsi="微软雅黑" w:cs="Calibri"/>
          <w:kern w:val="0"/>
          <w:szCs w:val="21"/>
        </w:rPr>
        <w:t>  </w:t>
      </w:r>
    </w:p>
    <w:p w14:paraId="3E16C3E2"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最高限价（元）：2459500</w:t>
      </w:r>
      <w:r w:rsidRPr="00623389">
        <w:rPr>
          <w:rFonts w:ascii="微软雅黑" w:hAnsi="微软雅黑" w:cs="Calibri"/>
          <w:kern w:val="0"/>
          <w:szCs w:val="21"/>
        </w:rPr>
        <w:t> </w:t>
      </w:r>
    </w:p>
    <w:p w14:paraId="0A6578B1"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采购需求：</w:t>
      </w:r>
    </w:p>
    <w:p w14:paraId="71D3CBA1" w14:textId="318FF9A0" w:rsidR="00623389" w:rsidRPr="00623389" w:rsidRDefault="00623389" w:rsidP="00623389">
      <w:pPr>
        <w:widowControl/>
        <w:spacing w:before="75" w:after="75" w:line="36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标项名称:</w:t>
      </w:r>
      <w:r w:rsidRPr="00623389">
        <w:rPr>
          <w:rFonts w:ascii="微软雅黑" w:hAnsi="微软雅黑" w:cs="Calibri"/>
          <w:kern w:val="0"/>
          <w:szCs w:val="21"/>
        </w:rPr>
        <w:t> </w:t>
      </w:r>
      <w:r w:rsidRPr="00623389">
        <w:rPr>
          <w:rFonts w:ascii="微软雅黑" w:hAnsi="微软雅黑" w:cs="宋体" w:hint="eastAsia"/>
          <w:kern w:val="0"/>
          <w:szCs w:val="21"/>
        </w:rPr>
        <w:t>嘉兴经济技术开发区卫健信息化三期提升项目</w:t>
      </w:r>
      <w:r w:rsidRPr="00623389">
        <w:rPr>
          <w:rFonts w:ascii="微软雅黑" w:hAnsi="微软雅黑" w:cs="Calibri"/>
          <w:kern w:val="0"/>
          <w:szCs w:val="21"/>
        </w:rPr>
        <w:t> </w:t>
      </w:r>
      <w:r w:rsidRPr="00623389">
        <w:rPr>
          <w:rFonts w:ascii="微软雅黑" w:hAnsi="微软雅黑" w:cs="宋体" w:hint="eastAsia"/>
          <w:kern w:val="0"/>
          <w:szCs w:val="21"/>
        </w:rPr>
        <w:br/>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数量:</w:t>
      </w:r>
      <w:r w:rsidRPr="00623389">
        <w:rPr>
          <w:rFonts w:ascii="微软雅黑" w:hAnsi="微软雅黑" w:cs="Calibri"/>
          <w:kern w:val="0"/>
          <w:szCs w:val="21"/>
        </w:rPr>
        <w:t> </w:t>
      </w:r>
      <w:r w:rsidRPr="00623389">
        <w:rPr>
          <w:rFonts w:ascii="微软雅黑" w:hAnsi="微软雅黑" w:cs="宋体" w:hint="eastAsia"/>
          <w:kern w:val="0"/>
          <w:szCs w:val="21"/>
        </w:rPr>
        <w:t>1</w:t>
      </w:r>
      <w:r w:rsidRPr="00623389">
        <w:rPr>
          <w:rFonts w:ascii="微软雅黑" w:hAnsi="微软雅黑" w:cs="Calibri"/>
          <w:kern w:val="0"/>
          <w:szCs w:val="21"/>
        </w:rPr>
        <w:t>  </w:t>
      </w:r>
      <w:r w:rsidRPr="00623389">
        <w:rPr>
          <w:rFonts w:ascii="微软雅黑" w:hAnsi="微软雅黑" w:cs="宋体" w:hint="eastAsia"/>
          <w:kern w:val="0"/>
          <w:szCs w:val="21"/>
        </w:rPr>
        <w:br/>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预算金额（元）:</w:t>
      </w:r>
      <w:r w:rsidRPr="00623389">
        <w:rPr>
          <w:rFonts w:ascii="微软雅黑" w:hAnsi="微软雅黑" w:cs="Calibri"/>
          <w:kern w:val="0"/>
          <w:szCs w:val="21"/>
        </w:rPr>
        <w:t> </w:t>
      </w:r>
      <w:r w:rsidRPr="00623389">
        <w:rPr>
          <w:rFonts w:ascii="微软雅黑" w:hAnsi="微软雅黑" w:cs="宋体" w:hint="eastAsia"/>
          <w:kern w:val="0"/>
          <w:szCs w:val="21"/>
        </w:rPr>
        <w:t>2459500</w:t>
      </w:r>
      <w:r w:rsidRPr="00623389">
        <w:rPr>
          <w:rFonts w:ascii="微软雅黑" w:hAnsi="微软雅黑" w:cs="Calibri"/>
          <w:kern w:val="0"/>
          <w:szCs w:val="21"/>
        </w:rPr>
        <w:t> </w:t>
      </w:r>
      <w:r w:rsidRPr="00623389">
        <w:rPr>
          <w:rFonts w:ascii="微软雅黑" w:hAnsi="微软雅黑" w:cs="宋体" w:hint="eastAsia"/>
          <w:kern w:val="0"/>
          <w:szCs w:val="21"/>
        </w:rPr>
        <w:br/>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简要规格描述或项目基本概况介绍、用途：卫健信息化三期提升</w:t>
      </w:r>
      <w:r w:rsidRPr="00623389">
        <w:rPr>
          <w:rFonts w:ascii="微软雅黑" w:hAnsi="微软雅黑" w:cs="Calibri"/>
          <w:kern w:val="0"/>
          <w:szCs w:val="21"/>
        </w:rPr>
        <w:t> </w:t>
      </w:r>
      <w:r w:rsidRPr="00623389">
        <w:rPr>
          <w:rFonts w:ascii="微软雅黑" w:hAnsi="微软雅黑" w:cs="宋体" w:hint="eastAsia"/>
          <w:kern w:val="0"/>
          <w:szCs w:val="21"/>
        </w:rPr>
        <w:br/>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备注：</w:t>
      </w:r>
      <w:r w:rsidRPr="00623389">
        <w:rPr>
          <w:rFonts w:ascii="微软雅黑" w:hAnsi="微软雅黑" w:cs="Calibri"/>
          <w:kern w:val="0"/>
          <w:szCs w:val="21"/>
        </w:rPr>
        <w:t> </w:t>
      </w:r>
    </w:p>
    <w:p w14:paraId="6537DB91"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合同履约期限：标项 1，详见招标项目要求</w:t>
      </w:r>
    </w:p>
    <w:p w14:paraId="2AEF4216"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本项目（否）接受联合体投标。</w:t>
      </w:r>
    </w:p>
    <w:p w14:paraId="37C71BDC" w14:textId="77777777" w:rsidR="00623389" w:rsidRPr="00623389" w:rsidRDefault="00623389" w:rsidP="00623389">
      <w:pPr>
        <w:widowControl/>
        <w:spacing w:before="225" w:after="225" w:line="300" w:lineRule="atLeast"/>
        <w:ind w:firstLineChars="0" w:firstLine="0"/>
        <w:rPr>
          <w:rFonts w:ascii="微软雅黑" w:hAnsi="微软雅黑" w:cs="宋体" w:hint="eastAsia"/>
          <w:kern w:val="0"/>
          <w:szCs w:val="21"/>
        </w:rPr>
      </w:pPr>
      <w:r w:rsidRPr="00623389">
        <w:rPr>
          <w:rFonts w:ascii="微软雅黑" w:hAnsi="微软雅黑" w:cs="宋体" w:hint="eastAsia"/>
          <w:b/>
          <w:bCs/>
          <w:kern w:val="0"/>
          <w:szCs w:val="21"/>
        </w:rPr>
        <w:t>二、申请人的资格要求：</w:t>
      </w:r>
    </w:p>
    <w:p w14:paraId="6C84A6E7"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3803DFE8"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2.落实政府采购政策需满足的资格要求：无</w:t>
      </w:r>
      <w:r w:rsidRPr="00623389">
        <w:rPr>
          <w:rFonts w:ascii="微软雅黑" w:hAnsi="微软雅黑" w:cs="Calibri"/>
          <w:kern w:val="0"/>
          <w:szCs w:val="21"/>
        </w:rPr>
        <w:t> </w:t>
      </w:r>
    </w:p>
    <w:p w14:paraId="07B1A804"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3.本项目的特定资格要求：无</w:t>
      </w:r>
      <w:r w:rsidRPr="00623389">
        <w:rPr>
          <w:rFonts w:ascii="微软雅黑" w:hAnsi="微软雅黑" w:cs="Calibri"/>
          <w:kern w:val="0"/>
          <w:szCs w:val="21"/>
        </w:rPr>
        <w:t> </w:t>
      </w:r>
    </w:p>
    <w:p w14:paraId="45876809" w14:textId="77777777" w:rsidR="00623389" w:rsidRPr="00623389" w:rsidRDefault="00623389" w:rsidP="00623389">
      <w:pPr>
        <w:widowControl/>
        <w:spacing w:before="255" w:after="255" w:line="300" w:lineRule="atLeast"/>
        <w:ind w:firstLineChars="0" w:firstLine="0"/>
        <w:jc w:val="both"/>
        <w:rPr>
          <w:rFonts w:ascii="微软雅黑" w:hAnsi="微软雅黑" w:cs="宋体" w:hint="eastAsia"/>
          <w:kern w:val="0"/>
          <w:szCs w:val="21"/>
        </w:rPr>
      </w:pPr>
      <w:r w:rsidRPr="00623389">
        <w:rPr>
          <w:rFonts w:ascii="微软雅黑" w:hAnsi="微软雅黑" w:cs="宋体" w:hint="eastAsia"/>
          <w:b/>
          <w:bCs/>
          <w:kern w:val="0"/>
          <w:szCs w:val="21"/>
        </w:rPr>
        <w:t>三、获取招标文件</w:t>
      </w:r>
      <w:r w:rsidRPr="00623389">
        <w:rPr>
          <w:rFonts w:ascii="微软雅黑" w:hAnsi="微软雅黑" w:cs="Calibri"/>
          <w:kern w:val="0"/>
          <w:szCs w:val="21"/>
        </w:rPr>
        <w:t> </w:t>
      </w:r>
    </w:p>
    <w:p w14:paraId="76AEFF27"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时间：/至2022年12月28日</w:t>
      </w:r>
      <w:r w:rsidRPr="00623389">
        <w:rPr>
          <w:rFonts w:ascii="微软雅黑" w:hAnsi="微软雅黑" w:cs="Calibri"/>
          <w:kern w:val="0"/>
          <w:szCs w:val="21"/>
        </w:rPr>
        <w:t> </w:t>
      </w:r>
      <w:r w:rsidRPr="00623389">
        <w:rPr>
          <w:rFonts w:ascii="微软雅黑" w:hAnsi="微软雅黑" w:cs="宋体" w:hint="eastAsia"/>
          <w:kern w:val="0"/>
          <w:szCs w:val="21"/>
        </w:rPr>
        <w:t>，每天上午00:00至12:00</w:t>
      </w:r>
      <w:r w:rsidRPr="00623389">
        <w:rPr>
          <w:rFonts w:ascii="微软雅黑" w:hAnsi="微软雅黑" w:cs="Calibri"/>
          <w:kern w:val="0"/>
          <w:szCs w:val="21"/>
        </w:rPr>
        <w:t> </w:t>
      </w:r>
      <w:r w:rsidRPr="00623389">
        <w:rPr>
          <w:rFonts w:ascii="微软雅黑" w:hAnsi="微软雅黑" w:cs="宋体" w:hint="eastAsia"/>
          <w:kern w:val="0"/>
          <w:szCs w:val="21"/>
        </w:rPr>
        <w:t>，下午12:00至23:59（北京时间，线上获取法定节假日均可，线下获取文件法定节假日除外）</w:t>
      </w:r>
    </w:p>
    <w:p w14:paraId="327F6BDC"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地点（网址）：https://www.zcygov.cn/</w:t>
      </w:r>
      <w:r w:rsidRPr="00623389">
        <w:rPr>
          <w:rFonts w:ascii="微软雅黑" w:hAnsi="微软雅黑" w:cs="Calibri"/>
          <w:kern w:val="0"/>
          <w:szCs w:val="21"/>
        </w:rPr>
        <w:t> </w:t>
      </w:r>
    </w:p>
    <w:p w14:paraId="5D59B7F4"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方式：供应商登录政采云平台https://www.zcygov.cn/在线申请获取采购文件（进入“项目采购”应用，在获取采购文件菜单中选择项目，申请获取采购文件）</w:t>
      </w:r>
      <w:r w:rsidRPr="00623389">
        <w:rPr>
          <w:rFonts w:ascii="微软雅黑" w:hAnsi="微软雅黑" w:cs="Calibri"/>
          <w:kern w:val="0"/>
          <w:szCs w:val="21"/>
        </w:rPr>
        <w:t> </w:t>
      </w:r>
    </w:p>
    <w:p w14:paraId="55F2EE18"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售价（元）：0</w:t>
      </w:r>
      <w:r w:rsidRPr="00623389">
        <w:rPr>
          <w:rFonts w:ascii="微软雅黑" w:hAnsi="微软雅黑" w:cs="Calibri"/>
          <w:kern w:val="0"/>
          <w:szCs w:val="21"/>
        </w:rPr>
        <w:t> </w:t>
      </w:r>
    </w:p>
    <w:p w14:paraId="63A5027B" w14:textId="77777777" w:rsidR="00623389" w:rsidRPr="00623389" w:rsidRDefault="00623389" w:rsidP="00623389">
      <w:pPr>
        <w:widowControl/>
        <w:spacing w:before="255" w:after="255" w:line="300" w:lineRule="atLeast"/>
        <w:ind w:firstLineChars="0" w:firstLine="0"/>
        <w:jc w:val="both"/>
        <w:rPr>
          <w:rFonts w:ascii="微软雅黑" w:hAnsi="微软雅黑" w:cs="宋体" w:hint="eastAsia"/>
          <w:kern w:val="0"/>
          <w:szCs w:val="21"/>
        </w:rPr>
      </w:pPr>
      <w:r w:rsidRPr="00623389">
        <w:rPr>
          <w:rFonts w:ascii="微软雅黑" w:hAnsi="微软雅黑" w:cs="宋体" w:hint="eastAsia"/>
          <w:b/>
          <w:bCs/>
          <w:kern w:val="0"/>
          <w:szCs w:val="21"/>
        </w:rPr>
        <w:lastRenderedPageBreak/>
        <w:t>四、提交投标文件截止时间、开标时间和地点</w:t>
      </w:r>
    </w:p>
    <w:p w14:paraId="4C5D1AE0"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提交投标文件截止时间：2022年12月28日 09:30（北京时间）</w:t>
      </w:r>
    </w:p>
    <w:p w14:paraId="2ADCD652"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投标地点（网址）：“政采云”平台电子投标</w:t>
      </w:r>
      <w:r w:rsidRPr="00623389">
        <w:rPr>
          <w:rFonts w:ascii="微软雅黑" w:hAnsi="微软雅黑" w:cs="Calibri"/>
          <w:kern w:val="0"/>
          <w:szCs w:val="21"/>
        </w:rPr>
        <w:t> </w:t>
      </w:r>
    </w:p>
    <w:p w14:paraId="7516E48C"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开标时间：2022年12月28日 09:30</w:t>
      </w:r>
      <w:r w:rsidRPr="00623389">
        <w:rPr>
          <w:rFonts w:ascii="微软雅黑" w:hAnsi="微软雅黑" w:cs="Calibri"/>
          <w:kern w:val="0"/>
          <w:szCs w:val="21"/>
        </w:rPr>
        <w:t> </w:t>
      </w:r>
    </w:p>
    <w:p w14:paraId="0A4ACA1F"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开标地点（网址）：“政采云”平台电子投标 （嘉兴市千秋工程咨询有限公司三号会议室嘉兴市秀洲区新平路299号中禾广场23楼西侧）</w:t>
      </w:r>
      <w:r w:rsidRPr="00623389">
        <w:rPr>
          <w:rFonts w:ascii="微软雅黑" w:hAnsi="微软雅黑" w:cs="Calibri"/>
          <w:kern w:val="0"/>
          <w:szCs w:val="21"/>
        </w:rPr>
        <w:t>  </w:t>
      </w:r>
    </w:p>
    <w:p w14:paraId="7238B318" w14:textId="77777777" w:rsidR="00623389" w:rsidRPr="00623389" w:rsidRDefault="00623389" w:rsidP="00623389">
      <w:pPr>
        <w:widowControl/>
        <w:spacing w:before="255" w:after="255" w:line="300" w:lineRule="atLeast"/>
        <w:ind w:firstLineChars="0" w:firstLine="0"/>
        <w:jc w:val="both"/>
        <w:rPr>
          <w:rFonts w:ascii="微软雅黑" w:hAnsi="微软雅黑" w:cs="宋体" w:hint="eastAsia"/>
          <w:kern w:val="0"/>
          <w:szCs w:val="21"/>
        </w:rPr>
      </w:pPr>
      <w:r w:rsidRPr="00623389">
        <w:rPr>
          <w:rFonts w:ascii="微软雅黑" w:hAnsi="微软雅黑" w:cs="宋体" w:hint="eastAsia"/>
          <w:b/>
          <w:bCs/>
          <w:kern w:val="0"/>
          <w:szCs w:val="21"/>
        </w:rPr>
        <w:t>五、公告期限</w:t>
      </w:r>
      <w:r w:rsidRPr="00623389">
        <w:rPr>
          <w:rFonts w:ascii="微软雅黑" w:hAnsi="微软雅黑" w:cs="Calibri"/>
          <w:kern w:val="0"/>
          <w:szCs w:val="21"/>
        </w:rPr>
        <w:t> </w:t>
      </w:r>
    </w:p>
    <w:p w14:paraId="043B8387" w14:textId="77777777" w:rsidR="00623389" w:rsidRPr="00623389" w:rsidRDefault="00623389" w:rsidP="00623389">
      <w:pPr>
        <w:widowControl/>
        <w:spacing w:before="75" w:after="75" w:line="240" w:lineRule="auto"/>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自本公告发布之日起5个工作日。</w:t>
      </w:r>
    </w:p>
    <w:p w14:paraId="7A31836B" w14:textId="77777777" w:rsidR="00623389" w:rsidRPr="00623389" w:rsidRDefault="00623389" w:rsidP="00623389">
      <w:pPr>
        <w:widowControl/>
        <w:spacing w:before="255" w:after="255" w:line="300" w:lineRule="atLeast"/>
        <w:ind w:firstLineChars="0" w:firstLine="0"/>
        <w:jc w:val="both"/>
        <w:rPr>
          <w:rFonts w:ascii="微软雅黑" w:hAnsi="微软雅黑" w:cs="宋体"/>
          <w:kern w:val="0"/>
          <w:szCs w:val="21"/>
        </w:rPr>
      </w:pPr>
      <w:r w:rsidRPr="00623389">
        <w:rPr>
          <w:rFonts w:ascii="微软雅黑" w:hAnsi="微软雅黑" w:cs="宋体" w:hint="eastAsia"/>
          <w:b/>
          <w:bCs/>
          <w:kern w:val="0"/>
          <w:szCs w:val="21"/>
        </w:rPr>
        <w:t>六、其他补充事宜</w:t>
      </w:r>
    </w:p>
    <w:p w14:paraId="588B949C" w14:textId="77777777" w:rsidR="00623389" w:rsidRPr="00623389" w:rsidRDefault="00623389" w:rsidP="00623389">
      <w:pPr>
        <w:widowControl/>
        <w:spacing w:before="75" w:after="75" w:line="36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DD0FE82" w14:textId="77777777" w:rsidR="00623389" w:rsidRPr="00623389" w:rsidRDefault="00623389" w:rsidP="00623389">
      <w:pPr>
        <w:widowControl/>
        <w:spacing w:before="75" w:after="75" w:line="360" w:lineRule="atLeast"/>
        <w:ind w:firstLineChars="0" w:firstLine="0"/>
        <w:rPr>
          <w:rFonts w:ascii="微软雅黑" w:hAnsi="微软雅黑" w:cs="宋体"/>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C0B943" w14:textId="77777777" w:rsidR="00623389" w:rsidRPr="00623389" w:rsidRDefault="00623389" w:rsidP="00623389">
      <w:pPr>
        <w:widowControl/>
        <w:spacing w:before="75" w:after="75" w:line="360" w:lineRule="atLeast"/>
        <w:ind w:firstLineChars="0" w:firstLine="0"/>
        <w:rPr>
          <w:rFonts w:ascii="微软雅黑" w:hAnsi="微软雅黑" w:cs="宋体"/>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623389">
        <w:rPr>
          <w:rFonts w:ascii="微软雅黑" w:hAnsi="微软雅黑" w:cs="宋体" w:hint="eastAsia"/>
          <w:kern w:val="0"/>
          <w:szCs w:val="21"/>
        </w:rPr>
        <w:br/>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4.其他事项：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sidRPr="00623389">
        <w:rPr>
          <w:rFonts w:ascii="微软雅黑" w:hAnsi="微软雅黑" w:cs="宋体" w:hint="eastAsia"/>
          <w:kern w:val="0"/>
          <w:szCs w:val="21"/>
        </w:rPr>
        <w:br/>
        <w:t>https://jinrong.zcygov.cn/finance-service/#/home。</w:t>
      </w:r>
    </w:p>
    <w:p w14:paraId="5D9018E1" w14:textId="77777777" w:rsidR="00623389" w:rsidRPr="00623389" w:rsidRDefault="00623389" w:rsidP="00623389">
      <w:pPr>
        <w:widowControl/>
        <w:spacing w:before="255" w:after="255" w:line="480" w:lineRule="atLeast"/>
        <w:ind w:firstLineChars="0" w:firstLine="0"/>
        <w:jc w:val="both"/>
        <w:rPr>
          <w:rFonts w:ascii="微软雅黑" w:hAnsi="微软雅黑" w:cs="宋体"/>
          <w:kern w:val="0"/>
          <w:szCs w:val="21"/>
        </w:rPr>
      </w:pPr>
      <w:r w:rsidRPr="00623389">
        <w:rPr>
          <w:rFonts w:ascii="微软雅黑" w:hAnsi="微软雅黑" w:cs="宋体" w:hint="eastAsia"/>
          <w:b/>
          <w:bCs/>
          <w:kern w:val="0"/>
          <w:szCs w:val="21"/>
        </w:rPr>
        <w:t>七、对本次采购提出询问、质疑、投诉，请按以下方式联系</w:t>
      </w:r>
    </w:p>
    <w:p w14:paraId="7C174BE6"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1.采购人信息</w:t>
      </w:r>
    </w:p>
    <w:p w14:paraId="24C7A06E"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lastRenderedPageBreak/>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名</w:t>
      </w:r>
      <w:r w:rsidRPr="00623389">
        <w:rPr>
          <w:rFonts w:ascii="微软雅黑" w:hAnsi="微软雅黑" w:cs="Calibri"/>
          <w:kern w:val="0"/>
          <w:szCs w:val="21"/>
        </w:rPr>
        <w:t>   </w:t>
      </w:r>
      <w:r w:rsidRPr="00623389">
        <w:rPr>
          <w:rFonts w:ascii="微软雅黑" w:hAnsi="微软雅黑" w:cs="宋体" w:hint="eastAsia"/>
          <w:kern w:val="0"/>
          <w:szCs w:val="21"/>
        </w:rPr>
        <w:t xml:space="preserve"> 称：嘉兴经济技术开发区、国际商务区管理委员会(社发局)</w:t>
      </w:r>
      <w:r w:rsidRPr="00623389">
        <w:rPr>
          <w:rFonts w:ascii="微软雅黑" w:hAnsi="微软雅黑" w:cs="Calibri"/>
          <w:kern w:val="0"/>
          <w:szCs w:val="21"/>
        </w:rPr>
        <w:t> </w:t>
      </w:r>
    </w:p>
    <w:p w14:paraId="196268C4"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地</w:t>
      </w:r>
      <w:r w:rsidRPr="00623389">
        <w:rPr>
          <w:rFonts w:ascii="微软雅黑" w:hAnsi="微软雅黑" w:cs="Calibri"/>
          <w:kern w:val="0"/>
          <w:szCs w:val="21"/>
        </w:rPr>
        <w:t>   </w:t>
      </w:r>
      <w:r w:rsidRPr="00623389">
        <w:rPr>
          <w:rFonts w:ascii="微软雅黑" w:hAnsi="微软雅黑" w:cs="宋体" w:hint="eastAsia"/>
          <w:kern w:val="0"/>
          <w:szCs w:val="21"/>
        </w:rPr>
        <w:t xml:space="preserve"> 址：浙江省嘉兴市展望路1号经投大厦A幢4楼</w:t>
      </w:r>
      <w:r w:rsidRPr="00623389">
        <w:rPr>
          <w:rFonts w:ascii="微软雅黑" w:hAnsi="微软雅黑" w:cs="Calibri"/>
          <w:kern w:val="0"/>
          <w:szCs w:val="21"/>
        </w:rPr>
        <w:t> </w:t>
      </w:r>
    </w:p>
    <w:p w14:paraId="6F59E1A5"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传</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真：</w:t>
      </w:r>
      <w:r w:rsidRPr="00623389">
        <w:rPr>
          <w:rFonts w:ascii="微软雅黑" w:hAnsi="微软雅黑" w:cs="Calibri"/>
          <w:kern w:val="0"/>
          <w:szCs w:val="21"/>
        </w:rPr>
        <w:t>  </w:t>
      </w:r>
    </w:p>
    <w:p w14:paraId="66326ADA"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项目联系人（询问）：鲁芳静</w:t>
      </w:r>
      <w:r w:rsidRPr="00623389">
        <w:rPr>
          <w:rFonts w:ascii="微软雅黑" w:hAnsi="微软雅黑" w:cs="Calibri"/>
          <w:kern w:val="0"/>
          <w:szCs w:val="21"/>
        </w:rPr>
        <w:t>  </w:t>
      </w:r>
    </w:p>
    <w:p w14:paraId="373A2D66"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项目联系方式（询问）：0573-83683299</w:t>
      </w:r>
      <w:r w:rsidRPr="00623389">
        <w:rPr>
          <w:rFonts w:ascii="微软雅黑" w:hAnsi="微软雅黑" w:cs="Calibri"/>
          <w:kern w:val="0"/>
          <w:szCs w:val="21"/>
        </w:rPr>
        <w:t> </w:t>
      </w:r>
    </w:p>
    <w:p w14:paraId="4DEC73BA" w14:textId="3C3AA86B"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质疑联系人：</w:t>
      </w:r>
      <w:r w:rsidR="00E50B4D">
        <w:rPr>
          <w:rFonts w:ascii="微软雅黑" w:hAnsi="微软雅黑" w:cs="宋体" w:hint="eastAsia"/>
          <w:kern w:val="0"/>
          <w:szCs w:val="21"/>
        </w:rPr>
        <w:t>孙先生</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03207FF7"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质疑联系方式：13736882795</w:t>
      </w:r>
      <w:r w:rsidRPr="00623389">
        <w:rPr>
          <w:rFonts w:ascii="微软雅黑" w:hAnsi="微软雅黑" w:cs="Calibri"/>
          <w:kern w:val="0"/>
          <w:szCs w:val="21"/>
        </w:rPr>
        <w:t> </w:t>
      </w:r>
    </w:p>
    <w:p w14:paraId="10D9CE98"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br/>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2.采购代理机构信息</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0ED768FA"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名</w:t>
      </w:r>
      <w:r w:rsidRPr="00623389">
        <w:rPr>
          <w:rFonts w:ascii="微软雅黑" w:hAnsi="微软雅黑" w:cs="Calibri"/>
          <w:kern w:val="0"/>
          <w:szCs w:val="21"/>
        </w:rPr>
        <w:t>   </w:t>
      </w:r>
      <w:r w:rsidRPr="00623389">
        <w:rPr>
          <w:rFonts w:ascii="微软雅黑" w:hAnsi="微软雅黑" w:cs="宋体" w:hint="eastAsia"/>
          <w:kern w:val="0"/>
          <w:szCs w:val="21"/>
        </w:rPr>
        <w:t xml:space="preserve"> 称：嘉兴市千秋工程咨询有限公司</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78E2FB6F"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地</w:t>
      </w:r>
      <w:r w:rsidRPr="00623389">
        <w:rPr>
          <w:rFonts w:ascii="微软雅黑" w:hAnsi="微软雅黑" w:cs="Calibri"/>
          <w:kern w:val="0"/>
          <w:szCs w:val="21"/>
        </w:rPr>
        <w:t>   </w:t>
      </w:r>
      <w:r w:rsidRPr="00623389">
        <w:rPr>
          <w:rFonts w:ascii="微软雅黑" w:hAnsi="微软雅黑" w:cs="宋体" w:hint="eastAsia"/>
          <w:kern w:val="0"/>
          <w:szCs w:val="21"/>
        </w:rPr>
        <w:t xml:space="preserve"> 址：嘉兴市秀洲区新平路299号中禾广场23楼</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36D4CF81"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传</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真：0573-83705013</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1D295D36"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项目联系人（询问）：章莉莉</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56E98FD2"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项目联系方式（询问）：0573-83705015 13605735186</w:t>
      </w:r>
      <w:r w:rsidRPr="00623389">
        <w:rPr>
          <w:rFonts w:ascii="微软雅黑" w:hAnsi="微软雅黑" w:cs="Calibri"/>
          <w:kern w:val="0"/>
          <w:szCs w:val="21"/>
        </w:rPr>
        <w:t> </w:t>
      </w:r>
    </w:p>
    <w:p w14:paraId="593F55C3"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质疑联系人：项兴戟</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6DC9F7F3"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质疑联系方式：0573-83705015 13605738567</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783A0482"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br/>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3.同级政府采购监督管理部门</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64CBEA55"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名</w:t>
      </w:r>
      <w:r w:rsidRPr="00623389">
        <w:rPr>
          <w:rFonts w:ascii="微软雅黑" w:hAnsi="微软雅黑" w:cs="Calibri"/>
          <w:kern w:val="0"/>
          <w:szCs w:val="21"/>
        </w:rPr>
        <w:t>   </w:t>
      </w:r>
      <w:r w:rsidRPr="00623389">
        <w:rPr>
          <w:rFonts w:ascii="微软雅黑" w:hAnsi="微软雅黑" w:cs="宋体" w:hint="eastAsia"/>
          <w:kern w:val="0"/>
          <w:szCs w:val="21"/>
        </w:rPr>
        <w:t xml:space="preserve"> 称：嘉兴经济技术开发区财政局</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7DE9A980"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地</w:t>
      </w:r>
      <w:r w:rsidRPr="00623389">
        <w:rPr>
          <w:rFonts w:ascii="微软雅黑" w:hAnsi="微软雅黑" w:cs="Calibri"/>
          <w:kern w:val="0"/>
          <w:szCs w:val="21"/>
        </w:rPr>
        <w:t>   </w:t>
      </w:r>
      <w:r w:rsidRPr="00623389">
        <w:rPr>
          <w:rFonts w:ascii="微软雅黑" w:hAnsi="微软雅黑" w:cs="宋体" w:hint="eastAsia"/>
          <w:kern w:val="0"/>
          <w:szCs w:val="21"/>
        </w:rPr>
        <w:t xml:space="preserve"> 址：/</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08187F8D"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传</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真：/</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2EE1F501"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联系人 ：沈女士</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2D80E45B"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监督投诉电话：0573-83689235</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44C54B5A" w14:textId="77777777" w:rsidR="00623389" w:rsidRPr="00623389" w:rsidRDefault="00623389" w:rsidP="00623389">
      <w:pPr>
        <w:widowControl/>
        <w:spacing w:before="75" w:after="75" w:line="300" w:lineRule="atLeast"/>
        <w:ind w:firstLineChars="0" w:firstLine="0"/>
        <w:rPr>
          <w:rFonts w:ascii="微软雅黑" w:hAnsi="微软雅黑" w:cs="宋体" w:hint="eastAsia"/>
          <w:kern w:val="0"/>
          <w:szCs w:val="21"/>
        </w:rPr>
      </w:pP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5FE8A2CC" w14:textId="77777777" w:rsidR="00623389" w:rsidRPr="00623389" w:rsidRDefault="00623389" w:rsidP="00623389">
      <w:pPr>
        <w:widowControl/>
        <w:spacing w:before="75" w:after="75" w:line="240" w:lineRule="auto"/>
        <w:ind w:firstLineChars="0" w:firstLine="0"/>
        <w:rPr>
          <w:rFonts w:ascii="微软雅黑" w:hAnsi="微软雅黑" w:cs="宋体" w:hint="eastAsia"/>
          <w:kern w:val="0"/>
          <w:szCs w:val="21"/>
        </w:rPr>
      </w:pPr>
    </w:p>
    <w:p w14:paraId="7ABA438C" w14:textId="77777777" w:rsidR="00623389" w:rsidRPr="00623389" w:rsidRDefault="00623389" w:rsidP="00623389">
      <w:pPr>
        <w:widowControl/>
        <w:spacing w:line="240" w:lineRule="auto"/>
        <w:ind w:firstLineChars="0" w:firstLine="0"/>
        <w:rPr>
          <w:rFonts w:ascii="微软雅黑" w:hAnsi="微软雅黑" w:cs="宋体"/>
          <w:kern w:val="0"/>
          <w:szCs w:val="21"/>
        </w:rPr>
      </w:pPr>
      <w:r w:rsidRPr="00623389">
        <w:rPr>
          <w:rFonts w:ascii="微软雅黑" w:hAnsi="微软雅黑" w:cs="宋体" w:hint="eastAsia"/>
          <w:kern w:val="0"/>
          <w:szCs w:val="21"/>
        </w:rPr>
        <w:t>若对项目采购电子交易系统操作有疑问，可登录政采云（https://www.zcygov.cn/），点击右侧咨询小采，获取采小蜜智能服务管家帮助，或拨打政采云服务热线400-881-7190获取热线服务帮助。</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r w:rsidRPr="00623389">
        <w:rPr>
          <w:rFonts w:ascii="微软雅黑" w:hAnsi="微软雅黑" w:cs="宋体" w:hint="eastAsia"/>
          <w:kern w:val="0"/>
          <w:szCs w:val="21"/>
        </w:rPr>
        <w:t xml:space="preserve"> </w:t>
      </w:r>
      <w:r w:rsidRPr="00623389">
        <w:rPr>
          <w:rFonts w:ascii="微软雅黑" w:hAnsi="微软雅黑" w:cs="Calibri"/>
          <w:kern w:val="0"/>
          <w:szCs w:val="21"/>
        </w:rPr>
        <w:t> </w:t>
      </w:r>
    </w:p>
    <w:p w14:paraId="56BE5116" w14:textId="77777777" w:rsidR="00623389" w:rsidRPr="00623389" w:rsidRDefault="00623389" w:rsidP="00623389">
      <w:pPr>
        <w:widowControl/>
        <w:spacing w:line="240" w:lineRule="auto"/>
        <w:ind w:firstLineChars="0" w:firstLine="0"/>
        <w:rPr>
          <w:rFonts w:ascii="微软雅黑" w:hAnsi="微软雅黑" w:cs="宋体" w:hint="eastAsia"/>
          <w:kern w:val="0"/>
          <w:szCs w:val="21"/>
        </w:rPr>
      </w:pPr>
      <w:r w:rsidRPr="00623389">
        <w:rPr>
          <w:rFonts w:ascii="微软雅黑" w:hAnsi="微软雅黑" w:cs="宋体" w:hint="eastAsia"/>
          <w:kern w:val="0"/>
          <w:szCs w:val="21"/>
        </w:rPr>
        <w:t>CA问题联系电话（人工）：汇信CA 400-888-4636；天谷CA 400-087-8198。</w:t>
      </w:r>
    </w:p>
    <w:p w14:paraId="5E39A350" w14:textId="77777777" w:rsidR="00623389" w:rsidRPr="00623389" w:rsidRDefault="00623389" w:rsidP="00623389">
      <w:pPr>
        <w:widowControl/>
        <w:spacing w:before="75" w:after="75" w:line="240" w:lineRule="auto"/>
        <w:ind w:firstLineChars="0" w:firstLine="0"/>
        <w:rPr>
          <w:rFonts w:ascii="微软雅黑" w:hAnsi="微软雅黑" w:cs="宋体" w:hint="eastAsia"/>
          <w:kern w:val="0"/>
          <w:szCs w:val="21"/>
        </w:rPr>
      </w:pPr>
    </w:p>
    <w:p w14:paraId="643B2A99" w14:textId="77777777" w:rsidR="00623389" w:rsidRPr="00623389" w:rsidRDefault="00623389" w:rsidP="00623389">
      <w:pPr>
        <w:widowControl/>
        <w:spacing w:line="240" w:lineRule="auto"/>
        <w:ind w:firstLineChars="0" w:firstLine="0"/>
        <w:rPr>
          <w:rFonts w:ascii="宋体" w:eastAsia="宋体" w:hAnsi="宋体" w:cs="宋体"/>
          <w:kern w:val="0"/>
          <w:sz w:val="24"/>
        </w:rPr>
      </w:pPr>
      <w:r w:rsidRPr="00623389">
        <w:rPr>
          <w:rFonts w:ascii="宋体" w:eastAsia="宋体" w:hAnsi="宋体" w:cs="宋体"/>
          <w:kern w:val="0"/>
          <w:sz w:val="24"/>
        </w:rPr>
        <w:t>    </w:t>
      </w:r>
    </w:p>
    <w:p w14:paraId="4CDE170F" w14:textId="77777777" w:rsidR="00623389" w:rsidRPr="00623389" w:rsidRDefault="00623389" w:rsidP="00623389">
      <w:pPr>
        <w:widowControl/>
        <w:spacing w:before="75" w:after="75" w:line="240" w:lineRule="auto"/>
        <w:ind w:firstLineChars="0" w:firstLine="420"/>
        <w:rPr>
          <w:rFonts w:ascii="宋体" w:eastAsia="宋体" w:hAnsi="宋体" w:cs="宋体"/>
          <w:kern w:val="0"/>
          <w:sz w:val="24"/>
        </w:rPr>
      </w:pPr>
    </w:p>
    <w:p w14:paraId="07DF19AE" w14:textId="7F276E5E" w:rsidR="00623389" w:rsidRPr="00623389" w:rsidRDefault="00623389" w:rsidP="00623389">
      <w:pPr>
        <w:tabs>
          <w:tab w:val="left" w:pos="1575"/>
        </w:tabs>
        <w:rPr>
          <w:rFonts w:ascii="Arial" w:hAnsi="Arial" w:cs="Arial"/>
          <w:b/>
          <w:bCs/>
          <w:kern w:val="44"/>
          <w:sz w:val="24"/>
          <w:szCs w:val="44"/>
        </w:rPr>
      </w:pPr>
    </w:p>
    <w:p w14:paraId="35B1BB30" w14:textId="14E8EE92" w:rsidR="00623389" w:rsidRPr="00623389" w:rsidRDefault="00623389" w:rsidP="00623389">
      <w:pPr>
        <w:tabs>
          <w:tab w:val="left" w:pos="1575"/>
        </w:tabs>
        <w:ind w:firstLine="420"/>
        <w:sectPr w:rsidR="00623389" w:rsidRPr="00623389">
          <w:headerReference w:type="even" r:id="rId16"/>
          <w:headerReference w:type="default" r:id="rId17"/>
          <w:footerReference w:type="default" r:id="rId18"/>
          <w:headerReference w:type="first" r:id="rId19"/>
          <w:pgSz w:w="11906" w:h="16838"/>
          <w:pgMar w:top="1474" w:right="1797" w:bottom="1247" w:left="1797" w:header="851" w:footer="851" w:gutter="0"/>
          <w:cols w:space="720"/>
          <w:docGrid w:linePitch="312"/>
        </w:sectPr>
      </w:pPr>
      <w:r>
        <w:tab/>
      </w:r>
    </w:p>
    <w:p w14:paraId="182FC989" w14:textId="77777777" w:rsidR="00E12048" w:rsidRPr="00FA3938" w:rsidRDefault="00000000">
      <w:pPr>
        <w:pStyle w:val="1"/>
        <w:numPr>
          <w:ilvl w:val="0"/>
          <w:numId w:val="4"/>
        </w:numPr>
        <w:rPr>
          <w:rStyle w:val="10"/>
          <w:b/>
          <w:bCs/>
        </w:rPr>
      </w:pPr>
      <w:r w:rsidRPr="00FA3938">
        <w:rPr>
          <w:rFonts w:ascii="Arial" w:hAnsi="Arial" w:cs="Arial"/>
        </w:rPr>
        <w:lastRenderedPageBreak/>
        <w:t>  </w:t>
      </w:r>
      <w:r w:rsidRPr="00FA3938">
        <w:rPr>
          <w:rStyle w:val="10"/>
          <w:rFonts w:hint="eastAsia"/>
          <w:b/>
          <w:bCs/>
        </w:rPr>
        <w:t>招标项目要求</w:t>
      </w:r>
      <w:bookmarkEnd w:id="5"/>
      <w:bookmarkEnd w:id="7"/>
    </w:p>
    <w:p w14:paraId="7C5339DF" w14:textId="77777777" w:rsidR="00E12048" w:rsidRPr="00FA3938" w:rsidRDefault="00000000">
      <w:pPr>
        <w:pStyle w:val="45"/>
        <w:numPr>
          <w:ilvl w:val="0"/>
          <w:numId w:val="5"/>
        </w:numPr>
        <w:spacing w:line="460" w:lineRule="exact"/>
        <w:ind w:firstLineChars="0"/>
        <w:outlineLvl w:val="2"/>
        <w:rPr>
          <w:rFonts w:ascii="微软雅黑" w:eastAsia="微软雅黑" w:hAnsi="微软雅黑" w:cs="微软雅黑"/>
          <w:b/>
          <w:sz w:val="21"/>
          <w:szCs w:val="21"/>
        </w:rPr>
      </w:pPr>
      <w:bookmarkStart w:id="8" w:name="_Toc478227653"/>
      <w:bookmarkStart w:id="9" w:name="_Toc435628187"/>
      <w:bookmarkStart w:id="10" w:name="_Toc405469032"/>
      <w:bookmarkStart w:id="11" w:name="_Toc489000185"/>
      <w:r w:rsidRPr="00FA3938">
        <w:rPr>
          <w:rFonts w:ascii="微软雅黑" w:eastAsia="微软雅黑" w:hAnsi="微软雅黑" w:cs="微软雅黑" w:hint="eastAsia"/>
          <w:b/>
          <w:sz w:val="21"/>
          <w:szCs w:val="21"/>
        </w:rPr>
        <w:t>采购清单</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686"/>
        <w:gridCol w:w="1133"/>
        <w:gridCol w:w="1134"/>
      </w:tblGrid>
      <w:tr w:rsidR="00FA3938" w:rsidRPr="00FA3938" w14:paraId="3CC6CC7C" w14:textId="77777777">
        <w:trPr>
          <w:jc w:val="center"/>
        </w:trPr>
        <w:tc>
          <w:tcPr>
            <w:tcW w:w="988" w:type="dxa"/>
          </w:tcPr>
          <w:p w14:paraId="1FE02D8E"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3686" w:type="dxa"/>
          </w:tcPr>
          <w:p w14:paraId="764058B4" w14:textId="77777777" w:rsidR="00E12048" w:rsidRPr="00FA3938" w:rsidRDefault="00000000">
            <w:pPr>
              <w:spacing w:line="240" w:lineRule="auto"/>
              <w:ind w:firstLineChars="0" w:firstLine="0"/>
              <w:rPr>
                <w:szCs w:val="21"/>
              </w:rPr>
            </w:pPr>
            <w:r w:rsidRPr="00FA3938">
              <w:rPr>
                <w:rFonts w:hAnsi="宋体" w:hint="eastAsia"/>
                <w:szCs w:val="21"/>
              </w:rPr>
              <w:t>设备型号</w:t>
            </w:r>
          </w:p>
        </w:tc>
        <w:tc>
          <w:tcPr>
            <w:tcW w:w="1133" w:type="dxa"/>
          </w:tcPr>
          <w:p w14:paraId="1D97F378" w14:textId="77777777" w:rsidR="00E12048" w:rsidRPr="00FA3938" w:rsidRDefault="00000000">
            <w:pPr>
              <w:spacing w:line="240" w:lineRule="auto"/>
              <w:ind w:firstLineChars="0" w:firstLine="0"/>
              <w:rPr>
                <w:szCs w:val="21"/>
              </w:rPr>
            </w:pPr>
            <w:r w:rsidRPr="00FA3938">
              <w:rPr>
                <w:rFonts w:hAnsi="宋体" w:hint="eastAsia"/>
                <w:szCs w:val="21"/>
              </w:rPr>
              <w:t>数量</w:t>
            </w:r>
          </w:p>
        </w:tc>
        <w:tc>
          <w:tcPr>
            <w:tcW w:w="1134" w:type="dxa"/>
          </w:tcPr>
          <w:p w14:paraId="696402A8" w14:textId="77777777" w:rsidR="00E12048" w:rsidRPr="00FA3938" w:rsidRDefault="00000000">
            <w:pPr>
              <w:spacing w:line="240" w:lineRule="auto"/>
              <w:ind w:firstLineChars="0" w:firstLine="0"/>
              <w:rPr>
                <w:szCs w:val="21"/>
              </w:rPr>
            </w:pPr>
            <w:r w:rsidRPr="00FA3938">
              <w:rPr>
                <w:rFonts w:hAnsi="宋体" w:hint="eastAsia"/>
                <w:szCs w:val="21"/>
              </w:rPr>
              <w:t>备注</w:t>
            </w:r>
          </w:p>
        </w:tc>
      </w:tr>
      <w:tr w:rsidR="00FA3938" w:rsidRPr="00FA3938" w14:paraId="237CC9F4" w14:textId="77777777">
        <w:trPr>
          <w:jc w:val="center"/>
        </w:trPr>
        <w:tc>
          <w:tcPr>
            <w:tcW w:w="988" w:type="dxa"/>
          </w:tcPr>
          <w:p w14:paraId="319F88A4" w14:textId="77777777" w:rsidR="00E12048" w:rsidRPr="00FA3938" w:rsidRDefault="00000000">
            <w:pPr>
              <w:spacing w:line="240" w:lineRule="auto"/>
              <w:ind w:firstLineChars="0" w:firstLine="0"/>
              <w:rPr>
                <w:szCs w:val="21"/>
              </w:rPr>
            </w:pPr>
            <w:r w:rsidRPr="00FA3938">
              <w:rPr>
                <w:szCs w:val="21"/>
              </w:rPr>
              <w:t>1</w:t>
            </w:r>
          </w:p>
        </w:tc>
        <w:tc>
          <w:tcPr>
            <w:tcW w:w="3686" w:type="dxa"/>
          </w:tcPr>
          <w:p w14:paraId="5049BC04" w14:textId="77777777" w:rsidR="00E12048" w:rsidRPr="00FA3938" w:rsidRDefault="00000000">
            <w:pPr>
              <w:spacing w:line="240" w:lineRule="auto"/>
              <w:ind w:firstLineChars="0" w:firstLine="0"/>
              <w:rPr>
                <w:szCs w:val="21"/>
              </w:rPr>
            </w:pPr>
            <w:r w:rsidRPr="00FA3938">
              <w:rPr>
                <w:rFonts w:ascii="宋体" w:hAnsi="宋体" w:hint="eastAsia"/>
                <w:szCs w:val="21"/>
              </w:rPr>
              <w:t>诊区液晶大屏</w:t>
            </w:r>
          </w:p>
        </w:tc>
        <w:tc>
          <w:tcPr>
            <w:tcW w:w="1133" w:type="dxa"/>
          </w:tcPr>
          <w:p w14:paraId="37BEC763" w14:textId="77777777" w:rsidR="00E12048" w:rsidRPr="00FA3938" w:rsidRDefault="00000000">
            <w:pPr>
              <w:spacing w:line="240" w:lineRule="auto"/>
              <w:ind w:firstLineChars="0" w:firstLine="0"/>
              <w:rPr>
                <w:szCs w:val="21"/>
              </w:rPr>
            </w:pPr>
            <w:r w:rsidRPr="00FA3938">
              <w:rPr>
                <w:szCs w:val="21"/>
              </w:rPr>
              <w:t>10</w:t>
            </w:r>
          </w:p>
        </w:tc>
        <w:tc>
          <w:tcPr>
            <w:tcW w:w="1134" w:type="dxa"/>
          </w:tcPr>
          <w:p w14:paraId="2CF3E3F4" w14:textId="77777777" w:rsidR="00E12048" w:rsidRPr="00FA3938" w:rsidRDefault="00E12048">
            <w:pPr>
              <w:spacing w:line="240" w:lineRule="auto"/>
              <w:ind w:firstLineChars="0" w:firstLine="0"/>
              <w:rPr>
                <w:szCs w:val="21"/>
              </w:rPr>
            </w:pPr>
          </w:p>
        </w:tc>
      </w:tr>
      <w:tr w:rsidR="00FA3938" w:rsidRPr="00FA3938" w14:paraId="1CBAF741" w14:textId="77777777">
        <w:trPr>
          <w:jc w:val="center"/>
        </w:trPr>
        <w:tc>
          <w:tcPr>
            <w:tcW w:w="988" w:type="dxa"/>
          </w:tcPr>
          <w:p w14:paraId="055C65F8" w14:textId="77777777" w:rsidR="00E12048" w:rsidRPr="00FA3938" w:rsidRDefault="00000000">
            <w:pPr>
              <w:spacing w:line="240" w:lineRule="auto"/>
              <w:ind w:firstLineChars="0" w:firstLine="0"/>
              <w:rPr>
                <w:szCs w:val="21"/>
              </w:rPr>
            </w:pPr>
            <w:r w:rsidRPr="00FA3938">
              <w:rPr>
                <w:szCs w:val="21"/>
              </w:rPr>
              <w:t>2</w:t>
            </w:r>
          </w:p>
        </w:tc>
        <w:tc>
          <w:tcPr>
            <w:tcW w:w="3686" w:type="dxa"/>
          </w:tcPr>
          <w:p w14:paraId="44C083C8" w14:textId="77777777" w:rsidR="00E12048" w:rsidRPr="00FA3938" w:rsidRDefault="00000000">
            <w:pPr>
              <w:spacing w:line="240" w:lineRule="auto"/>
              <w:ind w:firstLineChars="0" w:firstLine="0"/>
              <w:rPr>
                <w:szCs w:val="21"/>
              </w:rPr>
            </w:pPr>
            <w:r w:rsidRPr="00FA3938">
              <w:rPr>
                <w:rFonts w:ascii="宋体" w:hAnsi="宋体" w:cs="微软雅黑" w:hint="eastAsia"/>
                <w:szCs w:val="21"/>
              </w:rPr>
              <w:t>诊室门口屏</w:t>
            </w:r>
          </w:p>
        </w:tc>
        <w:tc>
          <w:tcPr>
            <w:tcW w:w="1133" w:type="dxa"/>
          </w:tcPr>
          <w:p w14:paraId="288C5B56" w14:textId="77777777" w:rsidR="00E12048" w:rsidRPr="00FA3938" w:rsidRDefault="00000000">
            <w:pPr>
              <w:spacing w:line="240" w:lineRule="auto"/>
              <w:ind w:firstLineChars="0" w:firstLine="0"/>
              <w:rPr>
                <w:szCs w:val="21"/>
              </w:rPr>
            </w:pPr>
            <w:r w:rsidRPr="00FA3938">
              <w:rPr>
                <w:szCs w:val="21"/>
              </w:rPr>
              <w:t>52</w:t>
            </w:r>
          </w:p>
        </w:tc>
        <w:tc>
          <w:tcPr>
            <w:tcW w:w="1134" w:type="dxa"/>
          </w:tcPr>
          <w:p w14:paraId="2B98B741" w14:textId="77777777" w:rsidR="00E12048" w:rsidRPr="00FA3938" w:rsidRDefault="00E12048">
            <w:pPr>
              <w:spacing w:line="240" w:lineRule="auto"/>
              <w:ind w:firstLineChars="0" w:firstLine="0"/>
              <w:rPr>
                <w:szCs w:val="21"/>
              </w:rPr>
            </w:pPr>
          </w:p>
        </w:tc>
      </w:tr>
      <w:tr w:rsidR="00FA3938" w:rsidRPr="00FA3938" w14:paraId="2DF05B5C" w14:textId="77777777">
        <w:trPr>
          <w:jc w:val="center"/>
        </w:trPr>
        <w:tc>
          <w:tcPr>
            <w:tcW w:w="988" w:type="dxa"/>
          </w:tcPr>
          <w:p w14:paraId="4BAC4CC2" w14:textId="77777777" w:rsidR="00E12048" w:rsidRPr="00FA3938" w:rsidRDefault="00000000">
            <w:pPr>
              <w:spacing w:line="240" w:lineRule="auto"/>
              <w:ind w:firstLineChars="0" w:firstLine="0"/>
              <w:rPr>
                <w:szCs w:val="21"/>
              </w:rPr>
            </w:pPr>
            <w:r w:rsidRPr="00FA3938">
              <w:rPr>
                <w:szCs w:val="21"/>
              </w:rPr>
              <w:t>3</w:t>
            </w:r>
          </w:p>
        </w:tc>
        <w:tc>
          <w:tcPr>
            <w:tcW w:w="3686" w:type="dxa"/>
          </w:tcPr>
          <w:p w14:paraId="2C0987A5" w14:textId="77777777" w:rsidR="00E12048" w:rsidRPr="00FA3938" w:rsidRDefault="00000000">
            <w:pPr>
              <w:spacing w:line="240" w:lineRule="auto"/>
              <w:ind w:firstLineChars="0" w:firstLine="0"/>
              <w:rPr>
                <w:szCs w:val="21"/>
              </w:rPr>
            </w:pPr>
            <w:r w:rsidRPr="00FA3938">
              <w:rPr>
                <w:rFonts w:ascii="宋体" w:hAnsi="宋体" w:cs="微软雅黑" w:hint="eastAsia"/>
                <w:szCs w:val="21"/>
              </w:rPr>
              <w:t>药房窗口屏</w:t>
            </w:r>
          </w:p>
        </w:tc>
        <w:tc>
          <w:tcPr>
            <w:tcW w:w="1133" w:type="dxa"/>
          </w:tcPr>
          <w:p w14:paraId="04A57E44" w14:textId="77777777" w:rsidR="00E12048" w:rsidRPr="00FA3938" w:rsidRDefault="00000000">
            <w:pPr>
              <w:spacing w:line="240" w:lineRule="auto"/>
              <w:ind w:firstLineChars="0" w:firstLine="0"/>
              <w:rPr>
                <w:szCs w:val="21"/>
              </w:rPr>
            </w:pPr>
            <w:r w:rsidRPr="00FA3938">
              <w:rPr>
                <w:szCs w:val="21"/>
              </w:rPr>
              <w:t>1</w:t>
            </w:r>
          </w:p>
        </w:tc>
        <w:tc>
          <w:tcPr>
            <w:tcW w:w="1134" w:type="dxa"/>
          </w:tcPr>
          <w:p w14:paraId="5BE9A874" w14:textId="77777777" w:rsidR="00E12048" w:rsidRPr="00FA3938" w:rsidRDefault="00E12048">
            <w:pPr>
              <w:spacing w:line="240" w:lineRule="auto"/>
              <w:ind w:firstLineChars="0" w:firstLine="0"/>
              <w:rPr>
                <w:szCs w:val="21"/>
              </w:rPr>
            </w:pPr>
          </w:p>
        </w:tc>
      </w:tr>
      <w:tr w:rsidR="00FA3938" w:rsidRPr="00FA3938" w14:paraId="71392D13" w14:textId="77777777">
        <w:trPr>
          <w:jc w:val="center"/>
        </w:trPr>
        <w:tc>
          <w:tcPr>
            <w:tcW w:w="988" w:type="dxa"/>
          </w:tcPr>
          <w:p w14:paraId="78ED9D81" w14:textId="77777777" w:rsidR="00E12048" w:rsidRPr="00FA3938" w:rsidRDefault="00000000">
            <w:pPr>
              <w:spacing w:line="240" w:lineRule="auto"/>
              <w:ind w:firstLineChars="0" w:firstLine="0"/>
              <w:rPr>
                <w:szCs w:val="21"/>
              </w:rPr>
            </w:pPr>
            <w:r w:rsidRPr="00FA3938">
              <w:rPr>
                <w:szCs w:val="21"/>
              </w:rPr>
              <w:t>4</w:t>
            </w:r>
          </w:p>
        </w:tc>
        <w:tc>
          <w:tcPr>
            <w:tcW w:w="3686" w:type="dxa"/>
          </w:tcPr>
          <w:p w14:paraId="4EC049D6" w14:textId="77777777" w:rsidR="00E12048" w:rsidRPr="00FA3938" w:rsidRDefault="00000000">
            <w:pPr>
              <w:spacing w:line="240" w:lineRule="auto"/>
              <w:ind w:firstLineChars="0" w:firstLine="0"/>
              <w:rPr>
                <w:szCs w:val="21"/>
              </w:rPr>
            </w:pPr>
            <w:r w:rsidRPr="00FA3938">
              <w:rPr>
                <w:rFonts w:hAnsi="宋体" w:hint="eastAsia"/>
                <w:szCs w:val="21"/>
              </w:rPr>
              <w:t>签到屏</w:t>
            </w:r>
            <w:r w:rsidRPr="00FA3938">
              <w:rPr>
                <w:rFonts w:hAnsi="宋体" w:hint="eastAsia"/>
                <w:szCs w:val="21"/>
              </w:rPr>
              <w:t>1</w:t>
            </w:r>
          </w:p>
        </w:tc>
        <w:tc>
          <w:tcPr>
            <w:tcW w:w="1133" w:type="dxa"/>
          </w:tcPr>
          <w:p w14:paraId="41DD66D7" w14:textId="77777777" w:rsidR="00E12048" w:rsidRPr="00FA3938" w:rsidRDefault="00000000">
            <w:pPr>
              <w:spacing w:line="240" w:lineRule="auto"/>
              <w:ind w:firstLineChars="0" w:firstLine="0"/>
              <w:rPr>
                <w:szCs w:val="21"/>
              </w:rPr>
            </w:pPr>
            <w:r w:rsidRPr="00FA3938">
              <w:rPr>
                <w:szCs w:val="21"/>
              </w:rPr>
              <w:t>15</w:t>
            </w:r>
          </w:p>
        </w:tc>
        <w:tc>
          <w:tcPr>
            <w:tcW w:w="1134" w:type="dxa"/>
          </w:tcPr>
          <w:p w14:paraId="65BF269C" w14:textId="77777777" w:rsidR="00E12048" w:rsidRPr="00FA3938" w:rsidRDefault="00E12048">
            <w:pPr>
              <w:spacing w:line="240" w:lineRule="auto"/>
              <w:ind w:firstLineChars="0" w:firstLine="0"/>
              <w:rPr>
                <w:szCs w:val="21"/>
              </w:rPr>
            </w:pPr>
          </w:p>
        </w:tc>
      </w:tr>
      <w:tr w:rsidR="00FA3938" w:rsidRPr="00FA3938" w14:paraId="2700F4C6" w14:textId="77777777">
        <w:trPr>
          <w:jc w:val="center"/>
        </w:trPr>
        <w:tc>
          <w:tcPr>
            <w:tcW w:w="988" w:type="dxa"/>
          </w:tcPr>
          <w:p w14:paraId="39831C27" w14:textId="77777777" w:rsidR="00E12048" w:rsidRPr="00FA3938" w:rsidRDefault="00000000">
            <w:pPr>
              <w:spacing w:line="240" w:lineRule="auto"/>
              <w:ind w:firstLineChars="0" w:firstLine="0"/>
              <w:rPr>
                <w:szCs w:val="21"/>
              </w:rPr>
            </w:pPr>
            <w:r w:rsidRPr="00FA3938">
              <w:rPr>
                <w:rFonts w:hint="eastAsia"/>
                <w:szCs w:val="21"/>
              </w:rPr>
              <w:t>5</w:t>
            </w:r>
          </w:p>
        </w:tc>
        <w:tc>
          <w:tcPr>
            <w:tcW w:w="3686" w:type="dxa"/>
          </w:tcPr>
          <w:p w14:paraId="75DBCD85" w14:textId="77777777" w:rsidR="00E12048" w:rsidRPr="00FA3938" w:rsidRDefault="00000000">
            <w:pPr>
              <w:spacing w:line="240" w:lineRule="auto"/>
              <w:ind w:firstLineChars="0" w:firstLine="0"/>
              <w:rPr>
                <w:szCs w:val="21"/>
              </w:rPr>
            </w:pPr>
            <w:r w:rsidRPr="00FA3938">
              <w:rPr>
                <w:rFonts w:hAnsi="宋体" w:hint="eastAsia"/>
                <w:szCs w:val="21"/>
              </w:rPr>
              <w:t>签到屏</w:t>
            </w:r>
            <w:r w:rsidRPr="00FA3938">
              <w:rPr>
                <w:rFonts w:hAnsi="宋体" w:hint="eastAsia"/>
                <w:szCs w:val="21"/>
              </w:rPr>
              <w:t>2</w:t>
            </w:r>
          </w:p>
        </w:tc>
        <w:tc>
          <w:tcPr>
            <w:tcW w:w="1133" w:type="dxa"/>
          </w:tcPr>
          <w:p w14:paraId="0C6860DB"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1</w:t>
            </w:r>
          </w:p>
        </w:tc>
        <w:tc>
          <w:tcPr>
            <w:tcW w:w="1134" w:type="dxa"/>
          </w:tcPr>
          <w:p w14:paraId="1B5856A7" w14:textId="77777777" w:rsidR="00E12048" w:rsidRPr="00FA3938" w:rsidRDefault="00E12048">
            <w:pPr>
              <w:spacing w:line="240" w:lineRule="auto"/>
              <w:ind w:firstLineChars="0" w:firstLine="0"/>
              <w:rPr>
                <w:szCs w:val="21"/>
              </w:rPr>
            </w:pPr>
          </w:p>
        </w:tc>
      </w:tr>
      <w:tr w:rsidR="00FA3938" w:rsidRPr="00FA3938" w14:paraId="03A91879" w14:textId="77777777">
        <w:trPr>
          <w:jc w:val="center"/>
        </w:trPr>
        <w:tc>
          <w:tcPr>
            <w:tcW w:w="988" w:type="dxa"/>
          </w:tcPr>
          <w:p w14:paraId="6ABB1AEE" w14:textId="77777777" w:rsidR="00E12048" w:rsidRPr="00FA3938" w:rsidRDefault="00000000">
            <w:pPr>
              <w:spacing w:line="240" w:lineRule="auto"/>
              <w:ind w:firstLineChars="0" w:firstLine="0"/>
              <w:rPr>
                <w:szCs w:val="21"/>
              </w:rPr>
            </w:pPr>
            <w:r w:rsidRPr="00FA3938">
              <w:rPr>
                <w:szCs w:val="21"/>
              </w:rPr>
              <w:t>6</w:t>
            </w:r>
          </w:p>
        </w:tc>
        <w:tc>
          <w:tcPr>
            <w:tcW w:w="3686" w:type="dxa"/>
          </w:tcPr>
          <w:p w14:paraId="270515D9" w14:textId="77777777" w:rsidR="00E12048" w:rsidRPr="00FA3938" w:rsidRDefault="00000000">
            <w:pPr>
              <w:spacing w:line="240" w:lineRule="auto"/>
              <w:ind w:firstLineChars="0" w:firstLine="0"/>
              <w:rPr>
                <w:szCs w:val="21"/>
              </w:rPr>
            </w:pPr>
            <w:r w:rsidRPr="00FA3938">
              <w:rPr>
                <w:rFonts w:ascii="宋体" w:hAnsi="宋体" w:cs="宋体" w:hint="eastAsia"/>
                <w:szCs w:val="21"/>
              </w:rPr>
              <w:t>安卓盒子</w:t>
            </w:r>
          </w:p>
        </w:tc>
        <w:tc>
          <w:tcPr>
            <w:tcW w:w="1133" w:type="dxa"/>
          </w:tcPr>
          <w:p w14:paraId="0923E334" w14:textId="77777777" w:rsidR="00E12048" w:rsidRPr="00FA3938" w:rsidRDefault="00000000">
            <w:pPr>
              <w:spacing w:line="240" w:lineRule="auto"/>
              <w:ind w:firstLineChars="0" w:firstLine="0"/>
              <w:rPr>
                <w:szCs w:val="21"/>
              </w:rPr>
            </w:pPr>
            <w:r w:rsidRPr="00FA3938">
              <w:rPr>
                <w:szCs w:val="21"/>
              </w:rPr>
              <w:t>10</w:t>
            </w:r>
          </w:p>
        </w:tc>
        <w:tc>
          <w:tcPr>
            <w:tcW w:w="1134" w:type="dxa"/>
          </w:tcPr>
          <w:p w14:paraId="40CFEC4D" w14:textId="77777777" w:rsidR="00E12048" w:rsidRPr="00FA3938" w:rsidRDefault="00E12048">
            <w:pPr>
              <w:spacing w:line="240" w:lineRule="auto"/>
              <w:ind w:firstLineChars="0" w:firstLine="0"/>
              <w:rPr>
                <w:szCs w:val="21"/>
              </w:rPr>
            </w:pPr>
          </w:p>
        </w:tc>
      </w:tr>
      <w:tr w:rsidR="00FA3938" w:rsidRPr="00FA3938" w14:paraId="2C858BBD" w14:textId="77777777">
        <w:trPr>
          <w:jc w:val="center"/>
        </w:trPr>
        <w:tc>
          <w:tcPr>
            <w:tcW w:w="988" w:type="dxa"/>
          </w:tcPr>
          <w:p w14:paraId="091C8CE9" w14:textId="77777777" w:rsidR="00E12048" w:rsidRPr="00FA3938" w:rsidRDefault="00000000">
            <w:pPr>
              <w:spacing w:line="240" w:lineRule="auto"/>
              <w:ind w:firstLineChars="0" w:firstLine="0"/>
              <w:rPr>
                <w:szCs w:val="21"/>
              </w:rPr>
            </w:pPr>
            <w:r w:rsidRPr="00FA3938">
              <w:rPr>
                <w:szCs w:val="21"/>
              </w:rPr>
              <w:t>7</w:t>
            </w:r>
          </w:p>
        </w:tc>
        <w:tc>
          <w:tcPr>
            <w:tcW w:w="3686" w:type="dxa"/>
          </w:tcPr>
          <w:p w14:paraId="27568DE7"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护士站管理主机</w:t>
            </w:r>
          </w:p>
        </w:tc>
        <w:tc>
          <w:tcPr>
            <w:tcW w:w="1133" w:type="dxa"/>
          </w:tcPr>
          <w:p w14:paraId="3E8EA6CB" w14:textId="77777777" w:rsidR="00E12048" w:rsidRPr="00FA3938" w:rsidRDefault="00000000">
            <w:pPr>
              <w:spacing w:line="240" w:lineRule="auto"/>
              <w:ind w:firstLineChars="0" w:firstLine="0"/>
              <w:rPr>
                <w:szCs w:val="21"/>
              </w:rPr>
            </w:pPr>
            <w:r w:rsidRPr="00FA3938">
              <w:rPr>
                <w:rFonts w:hint="eastAsia"/>
                <w:szCs w:val="21"/>
              </w:rPr>
              <w:t>3</w:t>
            </w:r>
          </w:p>
        </w:tc>
        <w:tc>
          <w:tcPr>
            <w:tcW w:w="1134" w:type="dxa"/>
          </w:tcPr>
          <w:p w14:paraId="01A1855A" w14:textId="77777777" w:rsidR="00E12048" w:rsidRPr="00FA3938" w:rsidRDefault="00E12048">
            <w:pPr>
              <w:spacing w:line="240" w:lineRule="auto"/>
              <w:ind w:firstLineChars="0" w:firstLine="0"/>
              <w:rPr>
                <w:szCs w:val="21"/>
              </w:rPr>
            </w:pPr>
          </w:p>
        </w:tc>
      </w:tr>
      <w:tr w:rsidR="00FA3938" w:rsidRPr="00FA3938" w14:paraId="324F3B9C" w14:textId="77777777">
        <w:trPr>
          <w:jc w:val="center"/>
        </w:trPr>
        <w:tc>
          <w:tcPr>
            <w:tcW w:w="988" w:type="dxa"/>
          </w:tcPr>
          <w:p w14:paraId="1A4E946D" w14:textId="77777777" w:rsidR="00E12048" w:rsidRPr="00FA3938" w:rsidRDefault="00000000">
            <w:pPr>
              <w:spacing w:line="240" w:lineRule="auto"/>
              <w:ind w:firstLineChars="0" w:firstLine="0"/>
              <w:rPr>
                <w:szCs w:val="21"/>
              </w:rPr>
            </w:pPr>
            <w:r w:rsidRPr="00FA3938">
              <w:rPr>
                <w:szCs w:val="21"/>
              </w:rPr>
              <w:t>8</w:t>
            </w:r>
          </w:p>
        </w:tc>
        <w:tc>
          <w:tcPr>
            <w:tcW w:w="3686" w:type="dxa"/>
          </w:tcPr>
          <w:p w14:paraId="53A0D281"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szCs w:val="21"/>
              </w:rPr>
              <w:t>床头分机</w:t>
            </w:r>
          </w:p>
        </w:tc>
        <w:tc>
          <w:tcPr>
            <w:tcW w:w="1133" w:type="dxa"/>
          </w:tcPr>
          <w:p w14:paraId="5BB88A32" w14:textId="77777777" w:rsidR="00E12048" w:rsidRPr="00FA3938" w:rsidRDefault="00000000">
            <w:pPr>
              <w:spacing w:line="240" w:lineRule="auto"/>
              <w:ind w:firstLineChars="0" w:firstLine="0"/>
              <w:rPr>
                <w:szCs w:val="21"/>
              </w:rPr>
            </w:pPr>
            <w:r w:rsidRPr="00FA3938">
              <w:rPr>
                <w:rFonts w:hint="eastAsia"/>
                <w:szCs w:val="21"/>
              </w:rPr>
              <w:t>8</w:t>
            </w:r>
            <w:r w:rsidRPr="00FA3938">
              <w:rPr>
                <w:szCs w:val="21"/>
              </w:rPr>
              <w:t>0</w:t>
            </w:r>
          </w:p>
        </w:tc>
        <w:tc>
          <w:tcPr>
            <w:tcW w:w="1134" w:type="dxa"/>
          </w:tcPr>
          <w:p w14:paraId="519A94E7" w14:textId="77777777" w:rsidR="00E12048" w:rsidRPr="00FA3938" w:rsidRDefault="00E12048">
            <w:pPr>
              <w:spacing w:line="240" w:lineRule="auto"/>
              <w:ind w:firstLineChars="0" w:firstLine="0"/>
              <w:rPr>
                <w:szCs w:val="21"/>
              </w:rPr>
            </w:pPr>
          </w:p>
        </w:tc>
      </w:tr>
      <w:tr w:rsidR="00FA3938" w:rsidRPr="00FA3938" w14:paraId="6FA839CA" w14:textId="77777777">
        <w:trPr>
          <w:jc w:val="center"/>
        </w:trPr>
        <w:tc>
          <w:tcPr>
            <w:tcW w:w="988" w:type="dxa"/>
          </w:tcPr>
          <w:p w14:paraId="24AE9369" w14:textId="77777777" w:rsidR="00E12048" w:rsidRPr="00FA3938" w:rsidRDefault="00000000">
            <w:pPr>
              <w:spacing w:line="240" w:lineRule="auto"/>
              <w:ind w:firstLineChars="0" w:firstLine="0"/>
              <w:rPr>
                <w:szCs w:val="21"/>
              </w:rPr>
            </w:pPr>
            <w:r w:rsidRPr="00FA3938">
              <w:rPr>
                <w:szCs w:val="21"/>
              </w:rPr>
              <w:t>9</w:t>
            </w:r>
          </w:p>
        </w:tc>
        <w:tc>
          <w:tcPr>
            <w:tcW w:w="3686" w:type="dxa"/>
          </w:tcPr>
          <w:p w14:paraId="5859DE69"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卫生间</w:t>
            </w:r>
            <w:r w:rsidRPr="00FA3938">
              <w:rPr>
                <w:rFonts w:ascii="宋体" w:hAnsi="宋体" w:cs="宋体" w:hint="eastAsia"/>
                <w:szCs w:val="21"/>
              </w:rPr>
              <w:t>S</w:t>
            </w:r>
            <w:r w:rsidRPr="00FA3938">
              <w:rPr>
                <w:rFonts w:ascii="宋体" w:hAnsi="宋体" w:cs="宋体"/>
                <w:szCs w:val="21"/>
              </w:rPr>
              <w:t>OS</w:t>
            </w:r>
          </w:p>
        </w:tc>
        <w:tc>
          <w:tcPr>
            <w:tcW w:w="1133" w:type="dxa"/>
          </w:tcPr>
          <w:p w14:paraId="0AB655FD" w14:textId="77777777" w:rsidR="00E12048" w:rsidRPr="00FA3938" w:rsidRDefault="00000000">
            <w:pPr>
              <w:spacing w:line="240" w:lineRule="auto"/>
              <w:ind w:firstLineChars="0" w:firstLine="0"/>
              <w:rPr>
                <w:szCs w:val="21"/>
              </w:rPr>
            </w:pPr>
            <w:r w:rsidRPr="00FA3938">
              <w:rPr>
                <w:rFonts w:hint="eastAsia"/>
                <w:szCs w:val="21"/>
              </w:rPr>
              <w:t>5</w:t>
            </w:r>
            <w:r w:rsidRPr="00FA3938">
              <w:rPr>
                <w:szCs w:val="21"/>
              </w:rPr>
              <w:t>0</w:t>
            </w:r>
          </w:p>
        </w:tc>
        <w:tc>
          <w:tcPr>
            <w:tcW w:w="1134" w:type="dxa"/>
          </w:tcPr>
          <w:p w14:paraId="100D7759" w14:textId="77777777" w:rsidR="00E12048" w:rsidRPr="00FA3938" w:rsidRDefault="00E12048">
            <w:pPr>
              <w:spacing w:line="240" w:lineRule="auto"/>
              <w:ind w:firstLineChars="0" w:firstLine="0"/>
              <w:rPr>
                <w:szCs w:val="21"/>
              </w:rPr>
            </w:pPr>
          </w:p>
        </w:tc>
      </w:tr>
      <w:tr w:rsidR="00FA3938" w:rsidRPr="00FA3938" w14:paraId="12F1919A" w14:textId="77777777">
        <w:trPr>
          <w:jc w:val="center"/>
        </w:trPr>
        <w:tc>
          <w:tcPr>
            <w:tcW w:w="988" w:type="dxa"/>
          </w:tcPr>
          <w:p w14:paraId="23BDFDE2"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0</w:t>
            </w:r>
          </w:p>
        </w:tc>
        <w:tc>
          <w:tcPr>
            <w:tcW w:w="3686" w:type="dxa"/>
          </w:tcPr>
          <w:p w14:paraId="4AC1988C"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走廊液晶屏</w:t>
            </w:r>
          </w:p>
        </w:tc>
        <w:tc>
          <w:tcPr>
            <w:tcW w:w="1133" w:type="dxa"/>
          </w:tcPr>
          <w:p w14:paraId="00061DB6" w14:textId="77777777" w:rsidR="00E12048" w:rsidRPr="00FA3938" w:rsidRDefault="00000000">
            <w:pPr>
              <w:spacing w:line="240" w:lineRule="auto"/>
              <w:ind w:firstLineChars="0" w:firstLine="0"/>
              <w:rPr>
                <w:szCs w:val="21"/>
              </w:rPr>
            </w:pPr>
            <w:r w:rsidRPr="00FA3938">
              <w:rPr>
                <w:rFonts w:hint="eastAsia"/>
                <w:szCs w:val="21"/>
              </w:rPr>
              <w:t>3</w:t>
            </w:r>
          </w:p>
        </w:tc>
        <w:tc>
          <w:tcPr>
            <w:tcW w:w="1134" w:type="dxa"/>
          </w:tcPr>
          <w:p w14:paraId="05AE8359" w14:textId="77777777" w:rsidR="00E12048" w:rsidRPr="00FA3938" w:rsidRDefault="00E12048">
            <w:pPr>
              <w:spacing w:line="240" w:lineRule="auto"/>
              <w:ind w:firstLineChars="0" w:firstLine="0"/>
              <w:rPr>
                <w:szCs w:val="21"/>
              </w:rPr>
            </w:pPr>
          </w:p>
        </w:tc>
      </w:tr>
      <w:tr w:rsidR="00FA3938" w:rsidRPr="00FA3938" w14:paraId="2830832A" w14:textId="77777777">
        <w:trPr>
          <w:jc w:val="center"/>
        </w:trPr>
        <w:tc>
          <w:tcPr>
            <w:tcW w:w="988" w:type="dxa"/>
          </w:tcPr>
          <w:p w14:paraId="586B7EC7"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1</w:t>
            </w:r>
          </w:p>
        </w:tc>
        <w:tc>
          <w:tcPr>
            <w:tcW w:w="3686" w:type="dxa"/>
          </w:tcPr>
          <w:p w14:paraId="2EEB8B07"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病房门口屏</w:t>
            </w:r>
          </w:p>
        </w:tc>
        <w:tc>
          <w:tcPr>
            <w:tcW w:w="1133" w:type="dxa"/>
          </w:tcPr>
          <w:p w14:paraId="1D41610A" w14:textId="77777777" w:rsidR="00E12048" w:rsidRPr="00FA3938" w:rsidRDefault="00000000">
            <w:pPr>
              <w:spacing w:line="240" w:lineRule="auto"/>
              <w:ind w:firstLineChars="0" w:firstLine="0"/>
              <w:rPr>
                <w:szCs w:val="21"/>
              </w:rPr>
            </w:pPr>
            <w:r w:rsidRPr="00FA3938">
              <w:rPr>
                <w:rFonts w:hint="eastAsia"/>
                <w:szCs w:val="21"/>
              </w:rPr>
              <w:t>5</w:t>
            </w:r>
            <w:r w:rsidRPr="00FA3938">
              <w:rPr>
                <w:szCs w:val="21"/>
              </w:rPr>
              <w:t>0</w:t>
            </w:r>
          </w:p>
        </w:tc>
        <w:tc>
          <w:tcPr>
            <w:tcW w:w="1134" w:type="dxa"/>
          </w:tcPr>
          <w:p w14:paraId="703479C6" w14:textId="77777777" w:rsidR="00E12048" w:rsidRPr="00FA3938" w:rsidRDefault="00E12048">
            <w:pPr>
              <w:spacing w:line="240" w:lineRule="auto"/>
              <w:ind w:firstLineChars="0" w:firstLine="0"/>
              <w:rPr>
                <w:szCs w:val="21"/>
              </w:rPr>
            </w:pPr>
          </w:p>
        </w:tc>
      </w:tr>
      <w:tr w:rsidR="00FA3938" w:rsidRPr="00FA3938" w14:paraId="56AA6646" w14:textId="77777777">
        <w:trPr>
          <w:jc w:val="center"/>
        </w:trPr>
        <w:tc>
          <w:tcPr>
            <w:tcW w:w="988" w:type="dxa"/>
          </w:tcPr>
          <w:p w14:paraId="68249AD4"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2</w:t>
            </w:r>
          </w:p>
        </w:tc>
        <w:tc>
          <w:tcPr>
            <w:tcW w:w="3686" w:type="dxa"/>
          </w:tcPr>
          <w:p w14:paraId="5F54962C"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护士站交互</w:t>
            </w:r>
            <w:r w:rsidRPr="00FA3938">
              <w:rPr>
                <w:rFonts w:ascii="宋体" w:hAnsi="宋体" w:cs="宋体"/>
                <w:szCs w:val="21"/>
              </w:rPr>
              <w:t>屏</w:t>
            </w:r>
          </w:p>
        </w:tc>
        <w:tc>
          <w:tcPr>
            <w:tcW w:w="1133" w:type="dxa"/>
          </w:tcPr>
          <w:p w14:paraId="4B120A0C" w14:textId="77777777" w:rsidR="00E12048" w:rsidRPr="00FA3938" w:rsidRDefault="00000000">
            <w:pPr>
              <w:spacing w:line="240" w:lineRule="auto"/>
              <w:ind w:firstLineChars="0" w:firstLine="0"/>
              <w:rPr>
                <w:szCs w:val="21"/>
              </w:rPr>
            </w:pPr>
            <w:r w:rsidRPr="00FA3938">
              <w:rPr>
                <w:rFonts w:hint="eastAsia"/>
                <w:szCs w:val="21"/>
              </w:rPr>
              <w:t>3</w:t>
            </w:r>
          </w:p>
        </w:tc>
        <w:tc>
          <w:tcPr>
            <w:tcW w:w="1134" w:type="dxa"/>
          </w:tcPr>
          <w:p w14:paraId="0E185610" w14:textId="77777777" w:rsidR="00E12048" w:rsidRPr="00FA3938" w:rsidRDefault="00E12048">
            <w:pPr>
              <w:spacing w:line="240" w:lineRule="auto"/>
              <w:ind w:firstLineChars="0" w:firstLine="0"/>
              <w:rPr>
                <w:szCs w:val="21"/>
              </w:rPr>
            </w:pPr>
          </w:p>
        </w:tc>
      </w:tr>
      <w:tr w:rsidR="00FA3938" w:rsidRPr="00FA3938" w14:paraId="5F5961CD" w14:textId="77777777">
        <w:trPr>
          <w:jc w:val="center"/>
        </w:trPr>
        <w:tc>
          <w:tcPr>
            <w:tcW w:w="988" w:type="dxa"/>
          </w:tcPr>
          <w:p w14:paraId="622269B0"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3</w:t>
            </w:r>
          </w:p>
        </w:tc>
        <w:tc>
          <w:tcPr>
            <w:tcW w:w="3686" w:type="dxa"/>
          </w:tcPr>
          <w:p w14:paraId="5D3D721B"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szCs w:val="21"/>
              </w:rPr>
              <w:t>48</w:t>
            </w:r>
            <w:r w:rsidRPr="00FA3938">
              <w:rPr>
                <w:rFonts w:ascii="宋体" w:hAnsi="宋体" w:cs="宋体" w:hint="eastAsia"/>
                <w:szCs w:val="21"/>
              </w:rPr>
              <w:t>口</w:t>
            </w:r>
            <w:r w:rsidRPr="00FA3938">
              <w:rPr>
                <w:rFonts w:ascii="宋体" w:hAnsi="宋体" w:cs="宋体"/>
                <w:szCs w:val="21"/>
              </w:rPr>
              <w:t>POE</w:t>
            </w:r>
            <w:r w:rsidRPr="00FA3938">
              <w:rPr>
                <w:rFonts w:ascii="宋体" w:hAnsi="宋体" w:cs="宋体"/>
                <w:szCs w:val="21"/>
              </w:rPr>
              <w:t>交换机</w:t>
            </w:r>
          </w:p>
        </w:tc>
        <w:tc>
          <w:tcPr>
            <w:tcW w:w="1133" w:type="dxa"/>
          </w:tcPr>
          <w:p w14:paraId="194F689A" w14:textId="77777777" w:rsidR="00E12048" w:rsidRPr="00FA3938" w:rsidRDefault="00000000">
            <w:pPr>
              <w:spacing w:line="240" w:lineRule="auto"/>
              <w:ind w:firstLineChars="0" w:firstLine="0"/>
              <w:rPr>
                <w:szCs w:val="21"/>
              </w:rPr>
            </w:pPr>
            <w:r w:rsidRPr="00FA3938">
              <w:rPr>
                <w:rFonts w:hint="eastAsia"/>
                <w:szCs w:val="21"/>
              </w:rPr>
              <w:t>3</w:t>
            </w:r>
          </w:p>
        </w:tc>
        <w:tc>
          <w:tcPr>
            <w:tcW w:w="1134" w:type="dxa"/>
          </w:tcPr>
          <w:p w14:paraId="166C99EA" w14:textId="77777777" w:rsidR="00E12048" w:rsidRPr="00FA3938" w:rsidRDefault="00E12048">
            <w:pPr>
              <w:spacing w:line="240" w:lineRule="auto"/>
              <w:ind w:firstLineChars="0" w:firstLine="0"/>
              <w:rPr>
                <w:szCs w:val="21"/>
              </w:rPr>
            </w:pPr>
          </w:p>
        </w:tc>
      </w:tr>
      <w:tr w:rsidR="00FA3938" w:rsidRPr="00FA3938" w14:paraId="76DC57B6" w14:textId="77777777">
        <w:trPr>
          <w:jc w:val="center"/>
        </w:trPr>
        <w:tc>
          <w:tcPr>
            <w:tcW w:w="988" w:type="dxa"/>
          </w:tcPr>
          <w:p w14:paraId="0309CD5E"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4</w:t>
            </w:r>
          </w:p>
        </w:tc>
        <w:tc>
          <w:tcPr>
            <w:tcW w:w="3686" w:type="dxa"/>
          </w:tcPr>
          <w:p w14:paraId="2A184519"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szCs w:val="21"/>
              </w:rPr>
              <w:t>24</w:t>
            </w:r>
            <w:r w:rsidRPr="00FA3938">
              <w:rPr>
                <w:rFonts w:ascii="宋体" w:hAnsi="宋体" w:cs="宋体" w:hint="eastAsia"/>
                <w:szCs w:val="21"/>
              </w:rPr>
              <w:t>口</w:t>
            </w:r>
            <w:r w:rsidRPr="00FA3938">
              <w:rPr>
                <w:rFonts w:ascii="宋体" w:hAnsi="宋体" w:cs="宋体"/>
                <w:szCs w:val="21"/>
              </w:rPr>
              <w:t>POE</w:t>
            </w:r>
            <w:r w:rsidRPr="00FA3938">
              <w:rPr>
                <w:rFonts w:ascii="宋体" w:hAnsi="宋体" w:cs="宋体"/>
                <w:szCs w:val="21"/>
              </w:rPr>
              <w:t>交换机</w:t>
            </w:r>
          </w:p>
        </w:tc>
        <w:tc>
          <w:tcPr>
            <w:tcW w:w="1133" w:type="dxa"/>
          </w:tcPr>
          <w:p w14:paraId="001FA189"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5884B9E4" w14:textId="77777777" w:rsidR="00E12048" w:rsidRPr="00FA3938" w:rsidRDefault="00E12048">
            <w:pPr>
              <w:spacing w:line="240" w:lineRule="auto"/>
              <w:ind w:firstLineChars="0" w:firstLine="0"/>
              <w:rPr>
                <w:szCs w:val="21"/>
              </w:rPr>
            </w:pPr>
          </w:p>
        </w:tc>
      </w:tr>
      <w:tr w:rsidR="00FA3938" w:rsidRPr="00FA3938" w14:paraId="1133FABD" w14:textId="77777777">
        <w:trPr>
          <w:jc w:val="center"/>
        </w:trPr>
        <w:tc>
          <w:tcPr>
            <w:tcW w:w="988" w:type="dxa"/>
          </w:tcPr>
          <w:p w14:paraId="7E1DE151" w14:textId="77777777" w:rsidR="00E12048" w:rsidRPr="00FA3938" w:rsidRDefault="00000000">
            <w:pPr>
              <w:spacing w:line="240" w:lineRule="auto"/>
              <w:ind w:firstLineChars="0" w:firstLine="0"/>
              <w:rPr>
                <w:szCs w:val="21"/>
              </w:rPr>
            </w:pPr>
            <w:r w:rsidRPr="00FA3938">
              <w:rPr>
                <w:szCs w:val="21"/>
              </w:rPr>
              <w:t>15</w:t>
            </w:r>
          </w:p>
        </w:tc>
        <w:tc>
          <w:tcPr>
            <w:tcW w:w="3686" w:type="dxa"/>
          </w:tcPr>
          <w:p w14:paraId="5B59D889" w14:textId="77777777" w:rsidR="00E12048" w:rsidRPr="00FA3938" w:rsidRDefault="00000000">
            <w:pPr>
              <w:spacing w:line="240" w:lineRule="auto"/>
              <w:ind w:firstLineChars="0" w:firstLine="0"/>
              <w:rPr>
                <w:szCs w:val="21"/>
              </w:rPr>
            </w:pPr>
            <w:r w:rsidRPr="00FA3938">
              <w:rPr>
                <w:rFonts w:hAnsi="宋体" w:hint="eastAsia"/>
                <w:szCs w:val="21"/>
              </w:rPr>
              <w:t>分诊叫号管理系统</w:t>
            </w:r>
          </w:p>
        </w:tc>
        <w:tc>
          <w:tcPr>
            <w:tcW w:w="1133" w:type="dxa"/>
          </w:tcPr>
          <w:p w14:paraId="20D4E034" w14:textId="77777777" w:rsidR="00E12048" w:rsidRPr="00FA3938" w:rsidRDefault="00000000">
            <w:pPr>
              <w:spacing w:line="240" w:lineRule="auto"/>
              <w:ind w:firstLineChars="0" w:firstLine="0"/>
              <w:rPr>
                <w:szCs w:val="21"/>
              </w:rPr>
            </w:pPr>
            <w:r w:rsidRPr="00FA3938">
              <w:rPr>
                <w:szCs w:val="21"/>
              </w:rPr>
              <w:t>1</w:t>
            </w:r>
          </w:p>
        </w:tc>
        <w:tc>
          <w:tcPr>
            <w:tcW w:w="1134" w:type="dxa"/>
          </w:tcPr>
          <w:p w14:paraId="21A9FBF7" w14:textId="77777777" w:rsidR="00E12048" w:rsidRPr="00FA3938" w:rsidRDefault="00E12048">
            <w:pPr>
              <w:spacing w:line="240" w:lineRule="auto"/>
              <w:ind w:firstLineChars="0" w:firstLine="0"/>
              <w:rPr>
                <w:szCs w:val="21"/>
              </w:rPr>
            </w:pPr>
          </w:p>
        </w:tc>
      </w:tr>
      <w:tr w:rsidR="00FA3938" w:rsidRPr="00FA3938" w14:paraId="51F65C40" w14:textId="77777777">
        <w:trPr>
          <w:jc w:val="center"/>
        </w:trPr>
        <w:tc>
          <w:tcPr>
            <w:tcW w:w="988" w:type="dxa"/>
          </w:tcPr>
          <w:p w14:paraId="1226ED7E" w14:textId="77777777" w:rsidR="00E12048" w:rsidRPr="00FA3938" w:rsidRDefault="00000000">
            <w:pPr>
              <w:spacing w:line="240" w:lineRule="auto"/>
              <w:ind w:firstLineChars="0" w:firstLine="0"/>
              <w:rPr>
                <w:szCs w:val="21"/>
              </w:rPr>
            </w:pPr>
            <w:r w:rsidRPr="00FA3938">
              <w:rPr>
                <w:szCs w:val="21"/>
              </w:rPr>
              <w:t>16</w:t>
            </w:r>
          </w:p>
        </w:tc>
        <w:tc>
          <w:tcPr>
            <w:tcW w:w="3686" w:type="dxa"/>
          </w:tcPr>
          <w:p w14:paraId="7A71C387" w14:textId="77777777" w:rsidR="00E12048" w:rsidRPr="00FA3938" w:rsidRDefault="00000000">
            <w:pPr>
              <w:spacing w:line="240" w:lineRule="auto"/>
              <w:ind w:firstLineChars="0" w:firstLine="0"/>
              <w:rPr>
                <w:szCs w:val="21"/>
              </w:rPr>
            </w:pPr>
            <w:r w:rsidRPr="00FA3938">
              <w:rPr>
                <w:rFonts w:hAnsi="宋体" w:hint="eastAsia"/>
                <w:szCs w:val="21"/>
              </w:rPr>
              <w:t>药房排队叫号系统</w:t>
            </w:r>
          </w:p>
        </w:tc>
        <w:tc>
          <w:tcPr>
            <w:tcW w:w="1133" w:type="dxa"/>
          </w:tcPr>
          <w:p w14:paraId="7966FA31" w14:textId="77777777" w:rsidR="00E12048" w:rsidRPr="00FA3938" w:rsidRDefault="00000000">
            <w:pPr>
              <w:spacing w:line="240" w:lineRule="auto"/>
              <w:ind w:firstLineChars="0" w:firstLine="0"/>
              <w:rPr>
                <w:szCs w:val="21"/>
              </w:rPr>
            </w:pPr>
            <w:r w:rsidRPr="00FA3938">
              <w:rPr>
                <w:szCs w:val="21"/>
              </w:rPr>
              <w:t>1</w:t>
            </w:r>
          </w:p>
        </w:tc>
        <w:tc>
          <w:tcPr>
            <w:tcW w:w="1134" w:type="dxa"/>
          </w:tcPr>
          <w:p w14:paraId="7E991638" w14:textId="77777777" w:rsidR="00E12048" w:rsidRPr="00FA3938" w:rsidRDefault="00E12048">
            <w:pPr>
              <w:spacing w:line="240" w:lineRule="auto"/>
              <w:ind w:firstLineChars="0" w:firstLine="0"/>
              <w:rPr>
                <w:szCs w:val="21"/>
              </w:rPr>
            </w:pPr>
          </w:p>
        </w:tc>
      </w:tr>
      <w:tr w:rsidR="00FA3938" w:rsidRPr="00FA3938" w14:paraId="579BB79F" w14:textId="77777777">
        <w:trPr>
          <w:jc w:val="center"/>
        </w:trPr>
        <w:tc>
          <w:tcPr>
            <w:tcW w:w="988" w:type="dxa"/>
          </w:tcPr>
          <w:p w14:paraId="733DF177"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7</w:t>
            </w:r>
          </w:p>
        </w:tc>
        <w:tc>
          <w:tcPr>
            <w:tcW w:w="3686" w:type="dxa"/>
          </w:tcPr>
          <w:p w14:paraId="2A6569DA" w14:textId="77777777" w:rsidR="00E12048" w:rsidRPr="00FA3938" w:rsidRDefault="00000000">
            <w:pPr>
              <w:spacing w:line="240" w:lineRule="auto"/>
              <w:ind w:firstLineChars="0" w:firstLine="0"/>
              <w:rPr>
                <w:rFonts w:hAnsi="宋体"/>
                <w:szCs w:val="21"/>
              </w:rPr>
            </w:pPr>
            <w:r w:rsidRPr="00FA3938">
              <w:rPr>
                <w:rFonts w:hAnsi="宋体" w:hint="eastAsia"/>
                <w:szCs w:val="21"/>
              </w:rPr>
              <w:t>体检叫号系统</w:t>
            </w:r>
          </w:p>
        </w:tc>
        <w:tc>
          <w:tcPr>
            <w:tcW w:w="1133" w:type="dxa"/>
          </w:tcPr>
          <w:p w14:paraId="0F9AA159"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3A2C7BF2" w14:textId="77777777" w:rsidR="00E12048" w:rsidRPr="00FA3938" w:rsidRDefault="00E12048">
            <w:pPr>
              <w:spacing w:line="240" w:lineRule="auto"/>
              <w:ind w:firstLineChars="0" w:firstLine="0"/>
              <w:rPr>
                <w:szCs w:val="21"/>
              </w:rPr>
            </w:pPr>
          </w:p>
        </w:tc>
      </w:tr>
      <w:tr w:rsidR="00FA3938" w:rsidRPr="00FA3938" w14:paraId="4E7E8C23" w14:textId="77777777">
        <w:trPr>
          <w:jc w:val="center"/>
        </w:trPr>
        <w:tc>
          <w:tcPr>
            <w:tcW w:w="988" w:type="dxa"/>
          </w:tcPr>
          <w:p w14:paraId="0BE03E42" w14:textId="77777777" w:rsidR="00E12048" w:rsidRPr="00FA3938" w:rsidRDefault="00000000">
            <w:pPr>
              <w:spacing w:line="240" w:lineRule="auto"/>
              <w:ind w:firstLineChars="0" w:firstLine="0"/>
              <w:rPr>
                <w:szCs w:val="21"/>
              </w:rPr>
            </w:pPr>
            <w:r w:rsidRPr="00FA3938">
              <w:rPr>
                <w:szCs w:val="21"/>
              </w:rPr>
              <w:t>18</w:t>
            </w:r>
          </w:p>
        </w:tc>
        <w:tc>
          <w:tcPr>
            <w:tcW w:w="3686" w:type="dxa"/>
          </w:tcPr>
          <w:p w14:paraId="34C1283E" w14:textId="77777777" w:rsidR="00E12048" w:rsidRPr="00FA3938" w:rsidRDefault="00000000">
            <w:pPr>
              <w:spacing w:line="240" w:lineRule="auto"/>
              <w:ind w:firstLineChars="0" w:firstLine="0"/>
              <w:rPr>
                <w:rFonts w:hAnsi="宋体"/>
                <w:szCs w:val="21"/>
              </w:rPr>
            </w:pPr>
            <w:r w:rsidRPr="00FA3938">
              <w:rPr>
                <w:rFonts w:hAnsi="宋体" w:hint="eastAsia"/>
                <w:szCs w:val="21"/>
              </w:rPr>
              <w:t>检验叫号系统</w:t>
            </w:r>
          </w:p>
        </w:tc>
        <w:tc>
          <w:tcPr>
            <w:tcW w:w="1133" w:type="dxa"/>
          </w:tcPr>
          <w:p w14:paraId="7131AA30"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195AE136" w14:textId="77777777" w:rsidR="00E12048" w:rsidRPr="00FA3938" w:rsidRDefault="00E12048">
            <w:pPr>
              <w:spacing w:line="240" w:lineRule="auto"/>
              <w:ind w:firstLineChars="0" w:firstLine="0"/>
              <w:rPr>
                <w:szCs w:val="21"/>
              </w:rPr>
            </w:pPr>
          </w:p>
        </w:tc>
      </w:tr>
      <w:tr w:rsidR="00FA3938" w:rsidRPr="00FA3938" w14:paraId="5253B02C" w14:textId="77777777">
        <w:trPr>
          <w:jc w:val="center"/>
        </w:trPr>
        <w:tc>
          <w:tcPr>
            <w:tcW w:w="988" w:type="dxa"/>
          </w:tcPr>
          <w:p w14:paraId="67D30B68"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9</w:t>
            </w:r>
          </w:p>
        </w:tc>
        <w:tc>
          <w:tcPr>
            <w:tcW w:w="3686" w:type="dxa"/>
          </w:tcPr>
          <w:p w14:paraId="266975D1" w14:textId="77777777" w:rsidR="00E12048" w:rsidRPr="00FA3938" w:rsidRDefault="00000000">
            <w:pPr>
              <w:spacing w:line="240" w:lineRule="auto"/>
              <w:ind w:firstLineChars="0" w:firstLine="0"/>
              <w:rPr>
                <w:rFonts w:hAnsi="宋体"/>
                <w:szCs w:val="21"/>
              </w:rPr>
            </w:pPr>
            <w:r w:rsidRPr="00FA3938">
              <w:rPr>
                <w:rFonts w:hAnsi="宋体" w:hint="eastAsia"/>
                <w:szCs w:val="21"/>
              </w:rPr>
              <w:t>呼叫平台管理软件</w:t>
            </w:r>
          </w:p>
        </w:tc>
        <w:tc>
          <w:tcPr>
            <w:tcW w:w="1133" w:type="dxa"/>
          </w:tcPr>
          <w:p w14:paraId="36D98F05"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53508037" w14:textId="77777777" w:rsidR="00E12048" w:rsidRPr="00FA3938" w:rsidRDefault="00E12048">
            <w:pPr>
              <w:spacing w:line="240" w:lineRule="auto"/>
              <w:ind w:firstLineChars="0" w:firstLine="0"/>
              <w:rPr>
                <w:szCs w:val="21"/>
              </w:rPr>
            </w:pPr>
          </w:p>
        </w:tc>
      </w:tr>
      <w:tr w:rsidR="00FA3938" w:rsidRPr="00FA3938" w14:paraId="41597ECB" w14:textId="77777777">
        <w:trPr>
          <w:jc w:val="center"/>
        </w:trPr>
        <w:tc>
          <w:tcPr>
            <w:tcW w:w="988" w:type="dxa"/>
          </w:tcPr>
          <w:p w14:paraId="6F9A5AED"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0</w:t>
            </w:r>
          </w:p>
        </w:tc>
        <w:tc>
          <w:tcPr>
            <w:tcW w:w="3686" w:type="dxa"/>
          </w:tcPr>
          <w:p w14:paraId="0F9F393A" w14:textId="77777777" w:rsidR="00E12048" w:rsidRPr="00FA3938" w:rsidRDefault="00000000">
            <w:pPr>
              <w:spacing w:line="240" w:lineRule="auto"/>
              <w:ind w:firstLineChars="0" w:firstLine="0"/>
              <w:rPr>
                <w:rFonts w:hAnsi="宋体"/>
                <w:szCs w:val="21"/>
              </w:rPr>
            </w:pPr>
            <w:r w:rsidRPr="00FA3938">
              <w:rPr>
                <w:rFonts w:hAnsi="宋体" w:hint="eastAsia"/>
                <w:szCs w:val="21"/>
              </w:rPr>
              <w:t>护士智联看板系统</w:t>
            </w:r>
          </w:p>
        </w:tc>
        <w:tc>
          <w:tcPr>
            <w:tcW w:w="1133" w:type="dxa"/>
          </w:tcPr>
          <w:p w14:paraId="6A6314C0"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761FE9CE" w14:textId="77777777" w:rsidR="00E12048" w:rsidRPr="00FA3938" w:rsidRDefault="00E12048">
            <w:pPr>
              <w:spacing w:line="240" w:lineRule="auto"/>
              <w:ind w:firstLineChars="0" w:firstLine="0"/>
              <w:rPr>
                <w:szCs w:val="21"/>
              </w:rPr>
            </w:pPr>
          </w:p>
        </w:tc>
      </w:tr>
      <w:tr w:rsidR="00FA3938" w:rsidRPr="00FA3938" w14:paraId="1DA9162F" w14:textId="77777777">
        <w:trPr>
          <w:jc w:val="center"/>
        </w:trPr>
        <w:tc>
          <w:tcPr>
            <w:tcW w:w="988" w:type="dxa"/>
          </w:tcPr>
          <w:p w14:paraId="21620E6F" w14:textId="77777777" w:rsidR="00E12048" w:rsidRPr="00FA3938" w:rsidRDefault="00000000">
            <w:pPr>
              <w:spacing w:line="240" w:lineRule="auto"/>
              <w:ind w:firstLineChars="0" w:firstLine="0"/>
              <w:rPr>
                <w:szCs w:val="21"/>
              </w:rPr>
            </w:pPr>
            <w:r w:rsidRPr="00FA3938">
              <w:rPr>
                <w:szCs w:val="21"/>
              </w:rPr>
              <w:t>21</w:t>
            </w:r>
          </w:p>
        </w:tc>
        <w:tc>
          <w:tcPr>
            <w:tcW w:w="3686" w:type="dxa"/>
          </w:tcPr>
          <w:p w14:paraId="49D08640" w14:textId="77777777" w:rsidR="00E12048" w:rsidRPr="00FA3938" w:rsidRDefault="00000000">
            <w:pPr>
              <w:spacing w:line="240" w:lineRule="auto"/>
              <w:ind w:firstLineChars="0" w:firstLine="0"/>
              <w:rPr>
                <w:szCs w:val="21"/>
              </w:rPr>
            </w:pPr>
            <w:r w:rsidRPr="00FA3938">
              <w:rPr>
                <w:rFonts w:hAnsi="宋体" w:hint="eastAsia"/>
                <w:szCs w:val="21"/>
              </w:rPr>
              <w:t>系统集成</w:t>
            </w:r>
          </w:p>
        </w:tc>
        <w:tc>
          <w:tcPr>
            <w:tcW w:w="1133" w:type="dxa"/>
          </w:tcPr>
          <w:p w14:paraId="5FBB1B7E" w14:textId="77777777" w:rsidR="00E12048" w:rsidRPr="00FA3938" w:rsidRDefault="00000000">
            <w:pPr>
              <w:spacing w:line="240" w:lineRule="auto"/>
              <w:ind w:firstLineChars="0" w:firstLine="0"/>
              <w:rPr>
                <w:szCs w:val="21"/>
              </w:rPr>
            </w:pPr>
            <w:r w:rsidRPr="00FA3938">
              <w:rPr>
                <w:szCs w:val="21"/>
              </w:rPr>
              <w:t>1</w:t>
            </w:r>
          </w:p>
        </w:tc>
        <w:tc>
          <w:tcPr>
            <w:tcW w:w="1134" w:type="dxa"/>
          </w:tcPr>
          <w:p w14:paraId="281A8D3D" w14:textId="77777777" w:rsidR="00E12048" w:rsidRPr="00FA3938" w:rsidRDefault="00E12048">
            <w:pPr>
              <w:spacing w:line="240" w:lineRule="auto"/>
              <w:ind w:firstLineChars="0" w:firstLine="0"/>
              <w:rPr>
                <w:szCs w:val="21"/>
              </w:rPr>
            </w:pPr>
          </w:p>
        </w:tc>
      </w:tr>
      <w:tr w:rsidR="00FA3938" w:rsidRPr="00FA3938" w14:paraId="08B7D0E1" w14:textId="77777777">
        <w:trPr>
          <w:jc w:val="center"/>
        </w:trPr>
        <w:tc>
          <w:tcPr>
            <w:tcW w:w="988" w:type="dxa"/>
          </w:tcPr>
          <w:p w14:paraId="7AC4C550"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2</w:t>
            </w:r>
          </w:p>
        </w:tc>
        <w:tc>
          <w:tcPr>
            <w:tcW w:w="3686" w:type="dxa"/>
          </w:tcPr>
          <w:p w14:paraId="69D28FC3" w14:textId="77777777" w:rsidR="00E12048" w:rsidRPr="00FA3938" w:rsidRDefault="00000000">
            <w:pPr>
              <w:spacing w:line="240" w:lineRule="auto"/>
              <w:ind w:firstLineChars="0" w:firstLine="0"/>
              <w:rPr>
                <w:rFonts w:hAnsi="宋体"/>
                <w:szCs w:val="21"/>
              </w:rPr>
            </w:pPr>
            <w:r w:rsidRPr="00FA3938">
              <w:rPr>
                <w:rFonts w:hAnsi="宋体" w:hint="eastAsia"/>
                <w:szCs w:val="21"/>
              </w:rPr>
              <w:t>智慧医保（一期</w:t>
            </w:r>
            <w:r w:rsidRPr="00FA3938">
              <w:rPr>
                <w:rFonts w:hAnsi="宋体" w:hint="eastAsia"/>
                <w:szCs w:val="21"/>
              </w:rPr>
              <w:t xml:space="preserve"> </w:t>
            </w:r>
            <w:r w:rsidRPr="00FA3938">
              <w:rPr>
                <w:rFonts w:hAnsi="宋体" w:hint="eastAsia"/>
                <w:szCs w:val="21"/>
              </w:rPr>
              <w:t>二期）</w:t>
            </w:r>
          </w:p>
        </w:tc>
        <w:tc>
          <w:tcPr>
            <w:tcW w:w="1133" w:type="dxa"/>
          </w:tcPr>
          <w:p w14:paraId="4DE215DD"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756D99F2" w14:textId="77777777" w:rsidR="00E12048" w:rsidRPr="00FA3938" w:rsidRDefault="00E12048">
            <w:pPr>
              <w:spacing w:line="240" w:lineRule="auto"/>
              <w:ind w:firstLineChars="0" w:firstLine="0"/>
              <w:rPr>
                <w:szCs w:val="21"/>
              </w:rPr>
            </w:pPr>
          </w:p>
        </w:tc>
      </w:tr>
      <w:tr w:rsidR="00FA3938" w:rsidRPr="00FA3938" w14:paraId="0E161572" w14:textId="77777777">
        <w:trPr>
          <w:jc w:val="center"/>
        </w:trPr>
        <w:tc>
          <w:tcPr>
            <w:tcW w:w="988" w:type="dxa"/>
          </w:tcPr>
          <w:p w14:paraId="0ED4F3E0"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3</w:t>
            </w:r>
          </w:p>
        </w:tc>
        <w:tc>
          <w:tcPr>
            <w:tcW w:w="3686" w:type="dxa"/>
          </w:tcPr>
          <w:p w14:paraId="1A9C8B54" w14:textId="77777777" w:rsidR="00E12048" w:rsidRPr="00FA3938" w:rsidRDefault="00000000">
            <w:pPr>
              <w:spacing w:line="240" w:lineRule="auto"/>
              <w:ind w:firstLineChars="0" w:firstLine="0"/>
              <w:rPr>
                <w:rFonts w:hAnsi="宋体"/>
                <w:szCs w:val="21"/>
              </w:rPr>
            </w:pPr>
            <w:r w:rsidRPr="00FA3938">
              <w:rPr>
                <w:rFonts w:hAnsi="宋体" w:hint="eastAsia"/>
                <w:szCs w:val="21"/>
              </w:rPr>
              <w:t>检验检查互认</w:t>
            </w:r>
          </w:p>
        </w:tc>
        <w:tc>
          <w:tcPr>
            <w:tcW w:w="1133" w:type="dxa"/>
          </w:tcPr>
          <w:p w14:paraId="0299DCC7"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63B767CD" w14:textId="77777777" w:rsidR="00E12048" w:rsidRPr="00FA3938" w:rsidRDefault="00E12048">
            <w:pPr>
              <w:spacing w:line="240" w:lineRule="auto"/>
              <w:ind w:firstLineChars="0" w:firstLine="0"/>
              <w:rPr>
                <w:szCs w:val="21"/>
              </w:rPr>
            </w:pPr>
          </w:p>
        </w:tc>
      </w:tr>
      <w:tr w:rsidR="00FA3938" w:rsidRPr="00FA3938" w14:paraId="0FC88D65" w14:textId="77777777">
        <w:trPr>
          <w:jc w:val="center"/>
        </w:trPr>
        <w:tc>
          <w:tcPr>
            <w:tcW w:w="988" w:type="dxa"/>
          </w:tcPr>
          <w:p w14:paraId="00416519"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4</w:t>
            </w:r>
          </w:p>
        </w:tc>
        <w:tc>
          <w:tcPr>
            <w:tcW w:w="3686" w:type="dxa"/>
          </w:tcPr>
          <w:p w14:paraId="67D029C6" w14:textId="77777777" w:rsidR="00E12048" w:rsidRPr="00FA3938" w:rsidRDefault="00000000">
            <w:pPr>
              <w:spacing w:line="240" w:lineRule="auto"/>
              <w:ind w:firstLineChars="0" w:firstLine="0"/>
              <w:rPr>
                <w:rFonts w:hAnsi="宋体"/>
                <w:szCs w:val="21"/>
              </w:rPr>
            </w:pPr>
            <w:r w:rsidRPr="00FA3938">
              <w:rPr>
                <w:rFonts w:hAnsi="宋体" w:hint="eastAsia"/>
                <w:szCs w:val="21"/>
              </w:rPr>
              <w:t>横版电子票据改造</w:t>
            </w:r>
          </w:p>
        </w:tc>
        <w:tc>
          <w:tcPr>
            <w:tcW w:w="1133" w:type="dxa"/>
          </w:tcPr>
          <w:p w14:paraId="37DF8BE4"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16066E77" w14:textId="77777777" w:rsidR="00E12048" w:rsidRPr="00FA3938" w:rsidRDefault="00E12048">
            <w:pPr>
              <w:spacing w:line="240" w:lineRule="auto"/>
              <w:ind w:firstLineChars="0" w:firstLine="0"/>
              <w:rPr>
                <w:szCs w:val="21"/>
              </w:rPr>
            </w:pPr>
          </w:p>
        </w:tc>
      </w:tr>
      <w:tr w:rsidR="00FA3938" w:rsidRPr="00FA3938" w14:paraId="3957683C" w14:textId="77777777">
        <w:trPr>
          <w:jc w:val="center"/>
        </w:trPr>
        <w:tc>
          <w:tcPr>
            <w:tcW w:w="988" w:type="dxa"/>
          </w:tcPr>
          <w:p w14:paraId="1BE51E15"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5</w:t>
            </w:r>
          </w:p>
        </w:tc>
        <w:tc>
          <w:tcPr>
            <w:tcW w:w="3686" w:type="dxa"/>
          </w:tcPr>
          <w:p w14:paraId="3FBFBC8F" w14:textId="77777777" w:rsidR="00E12048" w:rsidRPr="00FA3938" w:rsidRDefault="00000000">
            <w:pPr>
              <w:spacing w:line="240" w:lineRule="auto"/>
              <w:ind w:firstLineChars="0" w:firstLine="0"/>
              <w:rPr>
                <w:rFonts w:hAnsi="宋体"/>
                <w:szCs w:val="21"/>
              </w:rPr>
            </w:pPr>
            <w:r w:rsidRPr="00FA3938">
              <w:rPr>
                <w:rFonts w:hAnsi="宋体" w:hint="eastAsia"/>
                <w:szCs w:val="21"/>
              </w:rPr>
              <w:t>献血减免接口改造</w:t>
            </w:r>
          </w:p>
        </w:tc>
        <w:tc>
          <w:tcPr>
            <w:tcW w:w="1133" w:type="dxa"/>
          </w:tcPr>
          <w:p w14:paraId="39B184E1"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6A4377CA" w14:textId="77777777" w:rsidR="00E12048" w:rsidRPr="00FA3938" w:rsidRDefault="00E12048">
            <w:pPr>
              <w:spacing w:line="240" w:lineRule="auto"/>
              <w:ind w:firstLineChars="0" w:firstLine="0"/>
              <w:rPr>
                <w:szCs w:val="21"/>
              </w:rPr>
            </w:pPr>
          </w:p>
        </w:tc>
      </w:tr>
    </w:tbl>
    <w:p w14:paraId="69469631" w14:textId="77777777" w:rsidR="00E12048" w:rsidRPr="00FA3938" w:rsidRDefault="00000000">
      <w:pPr>
        <w:pStyle w:val="45"/>
        <w:numPr>
          <w:ilvl w:val="0"/>
          <w:numId w:val="5"/>
        </w:numPr>
        <w:spacing w:line="460" w:lineRule="exact"/>
        <w:ind w:firstLineChars="0"/>
        <w:outlineLvl w:val="2"/>
        <w:rPr>
          <w:rFonts w:ascii="微软雅黑" w:eastAsia="微软雅黑" w:hAnsi="微软雅黑" w:cs="微软雅黑"/>
          <w:b/>
          <w:sz w:val="21"/>
          <w:szCs w:val="21"/>
        </w:rPr>
      </w:pPr>
      <w:r w:rsidRPr="00FA3938">
        <w:rPr>
          <w:rFonts w:ascii="微软雅黑" w:eastAsia="微软雅黑" w:hAnsi="微软雅黑" w:cs="微软雅黑" w:hint="eastAsia"/>
          <w:b/>
          <w:sz w:val="21"/>
          <w:szCs w:val="21"/>
        </w:rPr>
        <w:t>详细技术要求</w:t>
      </w:r>
    </w:p>
    <w:p w14:paraId="53FCD22E"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诊区液晶大屏</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530"/>
        <w:gridCol w:w="5842"/>
      </w:tblGrid>
      <w:tr w:rsidR="00FA3938" w:rsidRPr="00FA3938" w14:paraId="726E84B1" w14:textId="77777777">
        <w:trPr>
          <w:trHeight w:val="454"/>
        </w:trPr>
        <w:tc>
          <w:tcPr>
            <w:tcW w:w="810" w:type="dxa"/>
            <w:tcBorders>
              <w:top w:val="single" w:sz="4" w:space="0" w:color="000000"/>
            </w:tcBorders>
            <w:vAlign w:val="center"/>
          </w:tcPr>
          <w:p w14:paraId="25181CA2"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序号</w:t>
            </w:r>
          </w:p>
        </w:tc>
        <w:tc>
          <w:tcPr>
            <w:tcW w:w="1530" w:type="dxa"/>
            <w:tcBorders>
              <w:top w:val="single" w:sz="4" w:space="0" w:color="000000"/>
            </w:tcBorders>
            <w:vAlign w:val="center"/>
          </w:tcPr>
          <w:p w14:paraId="290F383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功能</w:t>
            </w:r>
          </w:p>
        </w:tc>
        <w:tc>
          <w:tcPr>
            <w:tcW w:w="5842" w:type="dxa"/>
            <w:tcBorders>
              <w:top w:val="single" w:sz="4" w:space="0" w:color="000000"/>
            </w:tcBorders>
            <w:vAlign w:val="center"/>
          </w:tcPr>
          <w:p w14:paraId="47ED3747"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最低技术要求</w:t>
            </w:r>
          </w:p>
        </w:tc>
      </w:tr>
      <w:tr w:rsidR="00FA3938" w:rsidRPr="00FA3938" w14:paraId="2DBBD542" w14:textId="77777777">
        <w:trPr>
          <w:trHeight w:val="454"/>
        </w:trPr>
        <w:tc>
          <w:tcPr>
            <w:tcW w:w="810" w:type="dxa"/>
            <w:vAlign w:val="center"/>
          </w:tcPr>
          <w:p w14:paraId="14E57BB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w:t>
            </w:r>
          </w:p>
        </w:tc>
        <w:tc>
          <w:tcPr>
            <w:tcW w:w="1530" w:type="dxa"/>
            <w:vAlign w:val="center"/>
          </w:tcPr>
          <w:p w14:paraId="42C7768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shd w:val="clear" w:color="auto" w:fill="F8FBFE"/>
              </w:rPr>
              <w:t>产品类型</w:t>
            </w:r>
          </w:p>
        </w:tc>
        <w:tc>
          <w:tcPr>
            <w:tcW w:w="5842" w:type="dxa"/>
            <w:vAlign w:val="center"/>
          </w:tcPr>
          <w:p w14:paraId="791B7747"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智能液晶电视</w:t>
            </w:r>
          </w:p>
        </w:tc>
      </w:tr>
      <w:tr w:rsidR="00FA3938" w:rsidRPr="00FA3938" w14:paraId="7A6CE81D" w14:textId="77777777">
        <w:trPr>
          <w:trHeight w:val="454"/>
        </w:trPr>
        <w:tc>
          <w:tcPr>
            <w:tcW w:w="810" w:type="dxa"/>
            <w:vAlign w:val="center"/>
          </w:tcPr>
          <w:p w14:paraId="19F0FF33"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2</w:t>
            </w:r>
          </w:p>
        </w:tc>
        <w:tc>
          <w:tcPr>
            <w:tcW w:w="1530" w:type="dxa"/>
            <w:vAlign w:val="center"/>
          </w:tcPr>
          <w:p w14:paraId="4D7B002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shd w:val="clear" w:color="auto" w:fill="F8FBFE"/>
              </w:rPr>
              <w:t>屏幕尺寸</w:t>
            </w:r>
          </w:p>
        </w:tc>
        <w:tc>
          <w:tcPr>
            <w:tcW w:w="5842" w:type="dxa"/>
            <w:vAlign w:val="center"/>
          </w:tcPr>
          <w:p w14:paraId="02C27E1E"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55</w:t>
            </w:r>
            <w:r w:rsidRPr="00FA3938">
              <w:rPr>
                <w:rFonts w:ascii="微软雅黑" w:hAnsi="微软雅黑" w:hint="eastAsia"/>
                <w:szCs w:val="21"/>
              </w:rPr>
              <w:t>英寸</w:t>
            </w:r>
          </w:p>
        </w:tc>
      </w:tr>
      <w:tr w:rsidR="00FA3938" w:rsidRPr="00FA3938" w14:paraId="4754226F" w14:textId="77777777">
        <w:trPr>
          <w:trHeight w:val="454"/>
        </w:trPr>
        <w:tc>
          <w:tcPr>
            <w:tcW w:w="810" w:type="dxa"/>
            <w:vAlign w:val="center"/>
          </w:tcPr>
          <w:p w14:paraId="3F11889D"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szCs w:val="21"/>
                <w:shd w:val="clear" w:color="auto" w:fill="F8FBFE"/>
              </w:rPr>
              <w:t>3</w:t>
            </w:r>
          </w:p>
        </w:tc>
        <w:tc>
          <w:tcPr>
            <w:tcW w:w="1530" w:type="dxa"/>
            <w:vAlign w:val="center"/>
          </w:tcPr>
          <w:p w14:paraId="1EB2C4FB"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hint="eastAsia"/>
                <w:szCs w:val="21"/>
                <w:shd w:val="clear" w:color="auto" w:fill="F8FBFE"/>
              </w:rPr>
              <w:t>屏幕分辨率</w:t>
            </w:r>
          </w:p>
        </w:tc>
        <w:tc>
          <w:tcPr>
            <w:tcW w:w="5842" w:type="dxa"/>
            <w:vAlign w:val="center"/>
          </w:tcPr>
          <w:p w14:paraId="4B3B91C5"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hint="eastAsia"/>
                <w:szCs w:val="21"/>
                <w:shd w:val="clear" w:color="auto" w:fill="F8FBFE"/>
              </w:rPr>
              <w:t>超高清</w:t>
            </w:r>
            <w:r w:rsidRPr="00FA3938">
              <w:rPr>
                <w:rFonts w:ascii="微软雅黑" w:hAnsi="微软雅黑"/>
                <w:szCs w:val="21"/>
                <w:shd w:val="clear" w:color="auto" w:fill="F8FBFE"/>
              </w:rPr>
              <w:t>4K</w:t>
            </w:r>
          </w:p>
        </w:tc>
      </w:tr>
      <w:tr w:rsidR="00FA3938" w:rsidRPr="00FA3938" w14:paraId="4AA7B517" w14:textId="77777777">
        <w:trPr>
          <w:trHeight w:val="454"/>
        </w:trPr>
        <w:tc>
          <w:tcPr>
            <w:tcW w:w="810" w:type="dxa"/>
            <w:vAlign w:val="center"/>
          </w:tcPr>
          <w:p w14:paraId="01B9DD6F"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4</w:t>
            </w:r>
          </w:p>
        </w:tc>
        <w:tc>
          <w:tcPr>
            <w:tcW w:w="1530" w:type="dxa"/>
            <w:vAlign w:val="center"/>
          </w:tcPr>
          <w:p w14:paraId="5270AE62"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szCs w:val="21"/>
                <w:shd w:val="clear" w:color="auto" w:fill="F8FBFE"/>
              </w:rPr>
              <w:t>CPU</w:t>
            </w:r>
          </w:p>
        </w:tc>
        <w:tc>
          <w:tcPr>
            <w:tcW w:w="5842" w:type="dxa"/>
            <w:vAlign w:val="center"/>
          </w:tcPr>
          <w:p w14:paraId="47DED53F" w14:textId="77777777" w:rsidR="00E12048" w:rsidRPr="00FA3938" w:rsidRDefault="00000000">
            <w:pPr>
              <w:spacing w:line="240" w:lineRule="auto"/>
              <w:ind w:firstLineChars="0" w:firstLine="0"/>
              <w:rPr>
                <w:rFonts w:ascii="微软雅黑" w:hAnsi="微软雅黑"/>
                <w:szCs w:val="21"/>
                <w:shd w:val="clear" w:color="auto" w:fill="FFFFFF"/>
              </w:rPr>
            </w:pPr>
            <w:r w:rsidRPr="00FA3938">
              <w:rPr>
                <w:rFonts w:ascii="微软雅黑" w:hAnsi="微软雅黑" w:hint="eastAsia"/>
                <w:szCs w:val="21"/>
                <w:shd w:val="clear" w:color="auto" w:fill="FFFFFF"/>
              </w:rPr>
              <w:t>四核心</w:t>
            </w:r>
          </w:p>
        </w:tc>
      </w:tr>
      <w:tr w:rsidR="00FA3938" w:rsidRPr="00FA3938" w14:paraId="0A1880AD" w14:textId="77777777">
        <w:trPr>
          <w:trHeight w:val="454"/>
        </w:trPr>
        <w:tc>
          <w:tcPr>
            <w:tcW w:w="810" w:type="dxa"/>
            <w:vAlign w:val="center"/>
          </w:tcPr>
          <w:p w14:paraId="1EDB201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lastRenderedPageBreak/>
              <w:t>5</w:t>
            </w:r>
          </w:p>
        </w:tc>
        <w:tc>
          <w:tcPr>
            <w:tcW w:w="1530" w:type="dxa"/>
            <w:vAlign w:val="center"/>
          </w:tcPr>
          <w:p w14:paraId="576A683F"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hint="eastAsia"/>
                <w:szCs w:val="21"/>
                <w:shd w:val="clear" w:color="auto" w:fill="F8FBFE"/>
              </w:rPr>
              <w:t>运行内存</w:t>
            </w:r>
          </w:p>
        </w:tc>
        <w:tc>
          <w:tcPr>
            <w:tcW w:w="5842" w:type="dxa"/>
            <w:vAlign w:val="center"/>
          </w:tcPr>
          <w:p w14:paraId="282E0F95" w14:textId="77777777" w:rsidR="00E12048" w:rsidRPr="00FA3938" w:rsidRDefault="00000000">
            <w:pPr>
              <w:spacing w:line="240" w:lineRule="auto"/>
              <w:ind w:firstLineChars="0" w:firstLine="0"/>
              <w:rPr>
                <w:rFonts w:ascii="微软雅黑" w:hAnsi="微软雅黑"/>
                <w:szCs w:val="21"/>
                <w:shd w:val="clear" w:color="auto" w:fill="FFFFFF"/>
              </w:rPr>
            </w:pPr>
            <w:r w:rsidRPr="00FA3938">
              <w:rPr>
                <w:rFonts w:ascii="微软雅黑" w:hAnsi="微软雅黑"/>
                <w:szCs w:val="21"/>
                <w:shd w:val="clear" w:color="auto" w:fill="FFFFFF"/>
              </w:rPr>
              <w:t>2GB</w:t>
            </w:r>
          </w:p>
        </w:tc>
      </w:tr>
      <w:tr w:rsidR="00FA3938" w:rsidRPr="00FA3938" w14:paraId="7968E920" w14:textId="77777777">
        <w:trPr>
          <w:trHeight w:val="454"/>
        </w:trPr>
        <w:tc>
          <w:tcPr>
            <w:tcW w:w="810" w:type="dxa"/>
            <w:vAlign w:val="center"/>
          </w:tcPr>
          <w:p w14:paraId="690D3381"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6</w:t>
            </w:r>
          </w:p>
        </w:tc>
        <w:tc>
          <w:tcPr>
            <w:tcW w:w="1530" w:type="dxa"/>
            <w:vAlign w:val="center"/>
          </w:tcPr>
          <w:p w14:paraId="3A7DC0B8"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hint="eastAsia"/>
                <w:szCs w:val="21"/>
                <w:shd w:val="clear" w:color="auto" w:fill="F8FBFE"/>
              </w:rPr>
              <w:t>存储内存</w:t>
            </w:r>
          </w:p>
        </w:tc>
        <w:tc>
          <w:tcPr>
            <w:tcW w:w="5842" w:type="dxa"/>
            <w:vAlign w:val="center"/>
          </w:tcPr>
          <w:p w14:paraId="0557190E" w14:textId="77777777" w:rsidR="00E12048" w:rsidRPr="00FA3938" w:rsidRDefault="00000000">
            <w:pPr>
              <w:spacing w:line="240" w:lineRule="auto"/>
              <w:ind w:firstLineChars="0" w:firstLine="0"/>
              <w:rPr>
                <w:rFonts w:ascii="微软雅黑" w:hAnsi="微软雅黑"/>
                <w:szCs w:val="21"/>
                <w:shd w:val="clear" w:color="auto" w:fill="FFFFFF"/>
              </w:rPr>
            </w:pPr>
            <w:r w:rsidRPr="00FA3938">
              <w:rPr>
                <w:rFonts w:ascii="微软雅黑" w:hAnsi="微软雅黑"/>
                <w:szCs w:val="21"/>
                <w:shd w:val="clear" w:color="auto" w:fill="FFFFFF"/>
              </w:rPr>
              <w:t>16GB</w:t>
            </w:r>
          </w:p>
        </w:tc>
      </w:tr>
      <w:tr w:rsidR="00FA3938" w:rsidRPr="00FA3938" w14:paraId="7770C76B" w14:textId="77777777">
        <w:trPr>
          <w:trHeight w:val="454"/>
        </w:trPr>
        <w:tc>
          <w:tcPr>
            <w:tcW w:w="810" w:type="dxa"/>
            <w:vAlign w:val="center"/>
          </w:tcPr>
          <w:p w14:paraId="48C475EC"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szCs w:val="21"/>
                <w:shd w:val="clear" w:color="auto" w:fill="F8FBFE"/>
              </w:rPr>
              <w:t>7</w:t>
            </w:r>
          </w:p>
        </w:tc>
        <w:tc>
          <w:tcPr>
            <w:tcW w:w="1530" w:type="dxa"/>
            <w:vAlign w:val="center"/>
          </w:tcPr>
          <w:p w14:paraId="33ECBDF8"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hint="eastAsia"/>
                <w:szCs w:val="21"/>
                <w:shd w:val="clear" w:color="auto" w:fill="F8FBFE"/>
              </w:rPr>
              <w:t>操作系统</w:t>
            </w:r>
          </w:p>
        </w:tc>
        <w:tc>
          <w:tcPr>
            <w:tcW w:w="5842" w:type="dxa"/>
            <w:vAlign w:val="center"/>
          </w:tcPr>
          <w:p w14:paraId="1C40A7C4"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szCs w:val="21"/>
                <w:shd w:val="clear" w:color="auto" w:fill="F8FBFE"/>
              </w:rPr>
              <w:t>Android6.0</w:t>
            </w:r>
            <w:r w:rsidRPr="00FA3938">
              <w:rPr>
                <w:rFonts w:ascii="微软雅黑" w:hAnsi="微软雅黑" w:hint="eastAsia"/>
                <w:szCs w:val="21"/>
                <w:shd w:val="clear" w:color="auto" w:fill="F8FBFE"/>
              </w:rPr>
              <w:t>（能安装安卓</w:t>
            </w:r>
            <w:r w:rsidRPr="00FA3938">
              <w:rPr>
                <w:rFonts w:ascii="微软雅黑" w:hAnsi="微软雅黑"/>
                <w:szCs w:val="21"/>
                <w:shd w:val="clear" w:color="auto" w:fill="F8FBFE"/>
              </w:rPr>
              <w:t>APK</w:t>
            </w:r>
            <w:r w:rsidRPr="00FA3938">
              <w:rPr>
                <w:rFonts w:ascii="微软雅黑" w:hAnsi="微软雅黑" w:hint="eastAsia"/>
                <w:szCs w:val="21"/>
                <w:shd w:val="clear" w:color="auto" w:fill="F8FBFE"/>
              </w:rPr>
              <w:t>）</w:t>
            </w:r>
          </w:p>
        </w:tc>
      </w:tr>
      <w:tr w:rsidR="00FA3938" w:rsidRPr="00FA3938" w14:paraId="3A1D89B9" w14:textId="77777777">
        <w:trPr>
          <w:trHeight w:val="454"/>
        </w:trPr>
        <w:tc>
          <w:tcPr>
            <w:tcW w:w="810" w:type="dxa"/>
            <w:tcBorders>
              <w:bottom w:val="single" w:sz="4" w:space="0" w:color="000000"/>
            </w:tcBorders>
            <w:vAlign w:val="center"/>
          </w:tcPr>
          <w:p w14:paraId="3C9F3D12"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szCs w:val="21"/>
                <w:shd w:val="clear" w:color="auto" w:fill="F8FBFE"/>
              </w:rPr>
              <w:t>8</w:t>
            </w:r>
          </w:p>
        </w:tc>
        <w:tc>
          <w:tcPr>
            <w:tcW w:w="1530" w:type="dxa"/>
            <w:tcBorders>
              <w:bottom w:val="single" w:sz="4" w:space="0" w:color="000000"/>
            </w:tcBorders>
            <w:vAlign w:val="center"/>
          </w:tcPr>
          <w:p w14:paraId="43F6B647"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hint="eastAsia"/>
                <w:szCs w:val="21"/>
                <w:shd w:val="clear" w:color="auto" w:fill="F8FBFE"/>
              </w:rPr>
              <w:t>软件界面</w:t>
            </w:r>
          </w:p>
        </w:tc>
        <w:tc>
          <w:tcPr>
            <w:tcW w:w="5842" w:type="dxa"/>
            <w:tcBorders>
              <w:bottom w:val="single" w:sz="4" w:space="0" w:color="000000"/>
            </w:tcBorders>
            <w:vAlign w:val="center"/>
          </w:tcPr>
          <w:p w14:paraId="6ABB9A5B" w14:textId="77777777" w:rsidR="00E12048" w:rsidRPr="00FA3938" w:rsidRDefault="00000000">
            <w:pPr>
              <w:spacing w:line="240" w:lineRule="auto"/>
              <w:ind w:firstLineChars="0" w:firstLine="0"/>
              <w:rPr>
                <w:rFonts w:ascii="微软雅黑" w:hAnsi="微软雅黑"/>
                <w:szCs w:val="21"/>
                <w:shd w:val="clear" w:color="auto" w:fill="F8FBFE"/>
              </w:rPr>
            </w:pPr>
            <w:r w:rsidRPr="00FA3938">
              <w:rPr>
                <w:rFonts w:ascii="微软雅黑" w:hAnsi="微软雅黑" w:hint="eastAsia"/>
                <w:szCs w:val="21"/>
                <w:shd w:val="clear" w:color="auto" w:fill="F8FBFE"/>
              </w:rPr>
              <w:t>当前呼叫信息在大屏上弹窗显示，科室可以横向显示也可以纵向显示，诊室、出诊医生、当前呼叫人员、等待就诊人员为对应显示。过号人员显示在底端或顶端，轮询播放。</w:t>
            </w:r>
          </w:p>
        </w:tc>
      </w:tr>
    </w:tbl>
    <w:p w14:paraId="1A3950EE"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诊室门口屏</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350"/>
        <w:gridCol w:w="6022"/>
      </w:tblGrid>
      <w:tr w:rsidR="00FA3938" w:rsidRPr="00FA3938" w14:paraId="4D621871" w14:textId="77777777">
        <w:trPr>
          <w:trHeight w:val="454"/>
        </w:trPr>
        <w:tc>
          <w:tcPr>
            <w:tcW w:w="810" w:type="dxa"/>
            <w:tcBorders>
              <w:top w:val="single" w:sz="4" w:space="0" w:color="000000"/>
            </w:tcBorders>
            <w:vAlign w:val="center"/>
          </w:tcPr>
          <w:p w14:paraId="23E28252"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1350" w:type="dxa"/>
            <w:tcBorders>
              <w:top w:val="single" w:sz="4" w:space="0" w:color="000000"/>
            </w:tcBorders>
            <w:vAlign w:val="center"/>
          </w:tcPr>
          <w:p w14:paraId="43AE3EAF" w14:textId="77777777" w:rsidR="00E12048" w:rsidRPr="00FA3938" w:rsidRDefault="00000000">
            <w:pPr>
              <w:spacing w:line="240" w:lineRule="auto"/>
              <w:ind w:firstLineChars="0" w:firstLine="0"/>
              <w:rPr>
                <w:szCs w:val="21"/>
              </w:rPr>
            </w:pPr>
            <w:r w:rsidRPr="00FA3938">
              <w:rPr>
                <w:rFonts w:hAnsi="宋体" w:hint="eastAsia"/>
                <w:szCs w:val="21"/>
              </w:rPr>
              <w:t>功能</w:t>
            </w:r>
          </w:p>
        </w:tc>
        <w:tc>
          <w:tcPr>
            <w:tcW w:w="6022" w:type="dxa"/>
            <w:tcBorders>
              <w:top w:val="single" w:sz="4" w:space="0" w:color="000000"/>
            </w:tcBorders>
            <w:vAlign w:val="center"/>
          </w:tcPr>
          <w:p w14:paraId="0EA79093"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747F12BE" w14:textId="77777777">
        <w:trPr>
          <w:trHeight w:val="454"/>
        </w:trPr>
        <w:tc>
          <w:tcPr>
            <w:tcW w:w="8182" w:type="dxa"/>
            <w:gridSpan w:val="3"/>
            <w:vAlign w:val="center"/>
          </w:tcPr>
          <w:p w14:paraId="47507401" w14:textId="77777777" w:rsidR="00E12048" w:rsidRPr="00FA3938" w:rsidRDefault="00000000">
            <w:pPr>
              <w:spacing w:line="240" w:lineRule="auto"/>
              <w:ind w:firstLineChars="0" w:firstLine="0"/>
              <w:rPr>
                <w:szCs w:val="21"/>
              </w:rPr>
            </w:pPr>
            <w:r w:rsidRPr="00FA3938">
              <w:rPr>
                <w:rFonts w:hAnsi="宋体" w:hint="eastAsia"/>
                <w:szCs w:val="21"/>
              </w:rPr>
              <w:t>一、基本参数</w:t>
            </w:r>
          </w:p>
        </w:tc>
      </w:tr>
      <w:tr w:rsidR="00FA3938" w:rsidRPr="00FA3938" w14:paraId="4A142E11" w14:textId="77777777">
        <w:trPr>
          <w:trHeight w:val="454"/>
        </w:trPr>
        <w:tc>
          <w:tcPr>
            <w:tcW w:w="810" w:type="dxa"/>
            <w:vAlign w:val="center"/>
          </w:tcPr>
          <w:p w14:paraId="49FEEEB2" w14:textId="77777777" w:rsidR="00E12048" w:rsidRPr="00FA3938" w:rsidRDefault="00000000">
            <w:pPr>
              <w:spacing w:line="240" w:lineRule="auto"/>
              <w:ind w:firstLineChars="0" w:firstLine="0"/>
              <w:rPr>
                <w:bCs/>
                <w:szCs w:val="21"/>
              </w:rPr>
            </w:pPr>
            <w:r w:rsidRPr="00FA3938">
              <w:rPr>
                <w:bCs/>
                <w:szCs w:val="21"/>
              </w:rPr>
              <w:t>1</w:t>
            </w:r>
          </w:p>
        </w:tc>
        <w:tc>
          <w:tcPr>
            <w:tcW w:w="1350" w:type="dxa"/>
            <w:vAlign w:val="center"/>
          </w:tcPr>
          <w:p w14:paraId="5417FD40" w14:textId="77777777" w:rsidR="00E12048" w:rsidRPr="00FA3938" w:rsidRDefault="00000000">
            <w:pPr>
              <w:spacing w:line="240" w:lineRule="auto"/>
              <w:ind w:firstLineChars="0" w:firstLine="0"/>
              <w:rPr>
                <w:bCs/>
                <w:szCs w:val="21"/>
              </w:rPr>
            </w:pPr>
            <w:r w:rsidRPr="00FA3938">
              <w:rPr>
                <w:rFonts w:hAnsi="宋体" w:hint="eastAsia"/>
                <w:bCs/>
                <w:szCs w:val="21"/>
                <w:shd w:val="clear" w:color="auto" w:fill="F8FBFE"/>
              </w:rPr>
              <w:t>产品类型</w:t>
            </w:r>
          </w:p>
        </w:tc>
        <w:tc>
          <w:tcPr>
            <w:tcW w:w="6022" w:type="dxa"/>
            <w:vAlign w:val="center"/>
          </w:tcPr>
          <w:p w14:paraId="375B713E" w14:textId="77777777" w:rsidR="00E12048" w:rsidRPr="00FA3938" w:rsidRDefault="00000000">
            <w:pPr>
              <w:spacing w:line="240" w:lineRule="auto"/>
              <w:ind w:firstLineChars="0" w:firstLine="0"/>
              <w:rPr>
                <w:bCs/>
                <w:szCs w:val="21"/>
              </w:rPr>
            </w:pPr>
            <w:r w:rsidRPr="00FA3938">
              <w:rPr>
                <w:rFonts w:hAnsi="宋体" w:hint="eastAsia"/>
                <w:bCs/>
                <w:szCs w:val="21"/>
              </w:rPr>
              <w:t>液晶广告机</w:t>
            </w:r>
          </w:p>
        </w:tc>
      </w:tr>
      <w:tr w:rsidR="00FA3938" w:rsidRPr="00FA3938" w14:paraId="29281964" w14:textId="77777777">
        <w:trPr>
          <w:trHeight w:val="454"/>
        </w:trPr>
        <w:tc>
          <w:tcPr>
            <w:tcW w:w="810" w:type="dxa"/>
            <w:vAlign w:val="center"/>
          </w:tcPr>
          <w:p w14:paraId="03381427" w14:textId="77777777" w:rsidR="00E12048" w:rsidRPr="00FA3938" w:rsidRDefault="00000000">
            <w:pPr>
              <w:spacing w:line="240" w:lineRule="auto"/>
              <w:ind w:firstLineChars="0" w:firstLine="0"/>
              <w:rPr>
                <w:szCs w:val="21"/>
              </w:rPr>
            </w:pPr>
            <w:r w:rsidRPr="00FA3938">
              <w:rPr>
                <w:szCs w:val="21"/>
              </w:rPr>
              <w:t>2</w:t>
            </w:r>
          </w:p>
        </w:tc>
        <w:tc>
          <w:tcPr>
            <w:tcW w:w="1350" w:type="dxa"/>
            <w:vAlign w:val="center"/>
          </w:tcPr>
          <w:p w14:paraId="1969C4B5"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屏幕尺寸</w:t>
            </w:r>
          </w:p>
        </w:tc>
        <w:tc>
          <w:tcPr>
            <w:tcW w:w="6022" w:type="dxa"/>
            <w:vAlign w:val="center"/>
          </w:tcPr>
          <w:p w14:paraId="09AC1180" w14:textId="77777777" w:rsidR="00E12048" w:rsidRPr="00FA3938" w:rsidRDefault="00000000">
            <w:pPr>
              <w:spacing w:line="240" w:lineRule="auto"/>
              <w:ind w:firstLineChars="0" w:firstLine="0"/>
              <w:rPr>
                <w:szCs w:val="21"/>
              </w:rPr>
            </w:pPr>
            <w:r w:rsidRPr="00FA3938">
              <w:rPr>
                <w:szCs w:val="21"/>
              </w:rPr>
              <w:t>21.5</w:t>
            </w:r>
            <w:r w:rsidRPr="00FA3938">
              <w:rPr>
                <w:rFonts w:hAnsi="宋体" w:hint="eastAsia"/>
                <w:szCs w:val="21"/>
              </w:rPr>
              <w:t>英寸</w:t>
            </w:r>
          </w:p>
        </w:tc>
      </w:tr>
      <w:tr w:rsidR="00FA3938" w:rsidRPr="00FA3938" w14:paraId="3DA42618" w14:textId="77777777">
        <w:trPr>
          <w:trHeight w:val="454"/>
        </w:trPr>
        <w:tc>
          <w:tcPr>
            <w:tcW w:w="810" w:type="dxa"/>
            <w:vAlign w:val="center"/>
          </w:tcPr>
          <w:p w14:paraId="0262EC85" w14:textId="77777777" w:rsidR="00E12048" w:rsidRPr="00FA3938" w:rsidRDefault="00000000">
            <w:pPr>
              <w:spacing w:line="240" w:lineRule="auto"/>
              <w:ind w:firstLineChars="0" w:firstLine="0"/>
              <w:rPr>
                <w:szCs w:val="21"/>
              </w:rPr>
            </w:pPr>
            <w:r w:rsidRPr="00FA3938">
              <w:rPr>
                <w:szCs w:val="21"/>
              </w:rPr>
              <w:t>3</w:t>
            </w:r>
          </w:p>
        </w:tc>
        <w:tc>
          <w:tcPr>
            <w:tcW w:w="1350" w:type="dxa"/>
            <w:vAlign w:val="center"/>
          </w:tcPr>
          <w:p w14:paraId="28185FF8"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背光类型</w:t>
            </w:r>
          </w:p>
        </w:tc>
        <w:tc>
          <w:tcPr>
            <w:tcW w:w="6022" w:type="dxa"/>
            <w:vAlign w:val="center"/>
          </w:tcPr>
          <w:p w14:paraId="4A2662AB" w14:textId="77777777" w:rsidR="00E12048" w:rsidRPr="00FA3938" w:rsidRDefault="00000000">
            <w:pPr>
              <w:spacing w:line="240" w:lineRule="auto"/>
              <w:ind w:firstLineChars="0" w:firstLine="0"/>
              <w:rPr>
                <w:szCs w:val="21"/>
                <w:shd w:val="clear" w:color="auto" w:fill="F8FBFE"/>
              </w:rPr>
            </w:pPr>
            <w:r w:rsidRPr="00FA3938">
              <w:rPr>
                <w:szCs w:val="21"/>
                <w:shd w:val="clear" w:color="auto" w:fill="F8FBFE"/>
              </w:rPr>
              <w:t>LED</w:t>
            </w:r>
            <w:r w:rsidRPr="00FA3938">
              <w:rPr>
                <w:rFonts w:hAnsi="宋体" w:hint="eastAsia"/>
                <w:szCs w:val="21"/>
                <w:shd w:val="clear" w:color="auto" w:fill="F8FBFE"/>
              </w:rPr>
              <w:t>背光</w:t>
            </w:r>
          </w:p>
        </w:tc>
      </w:tr>
      <w:tr w:rsidR="00FA3938" w:rsidRPr="00FA3938" w14:paraId="451C2BD5" w14:textId="77777777">
        <w:trPr>
          <w:trHeight w:val="454"/>
        </w:trPr>
        <w:tc>
          <w:tcPr>
            <w:tcW w:w="810" w:type="dxa"/>
            <w:vAlign w:val="center"/>
          </w:tcPr>
          <w:p w14:paraId="5D5636BE" w14:textId="77777777" w:rsidR="00E12048" w:rsidRPr="00FA3938" w:rsidRDefault="00000000">
            <w:pPr>
              <w:spacing w:line="240" w:lineRule="auto"/>
              <w:ind w:firstLineChars="0" w:firstLine="0"/>
              <w:rPr>
                <w:szCs w:val="21"/>
              </w:rPr>
            </w:pPr>
            <w:r w:rsidRPr="00FA3938">
              <w:rPr>
                <w:szCs w:val="21"/>
              </w:rPr>
              <w:t>4</w:t>
            </w:r>
          </w:p>
        </w:tc>
        <w:tc>
          <w:tcPr>
            <w:tcW w:w="1350" w:type="dxa"/>
            <w:vAlign w:val="center"/>
          </w:tcPr>
          <w:p w14:paraId="4F7EF090"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响应时间</w:t>
            </w:r>
          </w:p>
        </w:tc>
        <w:tc>
          <w:tcPr>
            <w:tcW w:w="6022" w:type="dxa"/>
            <w:vAlign w:val="center"/>
          </w:tcPr>
          <w:p w14:paraId="53DFA079" w14:textId="77777777" w:rsidR="00E12048" w:rsidRPr="00FA3938" w:rsidRDefault="00000000">
            <w:pPr>
              <w:tabs>
                <w:tab w:val="left" w:pos="1046"/>
              </w:tabs>
              <w:spacing w:line="240" w:lineRule="auto"/>
              <w:ind w:firstLineChars="0" w:firstLine="0"/>
              <w:rPr>
                <w:rFonts w:eastAsia="宋体"/>
                <w:szCs w:val="21"/>
                <w:shd w:val="clear" w:color="auto" w:fill="F8FBFE"/>
              </w:rPr>
            </w:pPr>
            <w:r w:rsidRPr="00FA3938">
              <w:rPr>
                <w:rFonts w:eastAsia="宋体"/>
                <w:szCs w:val="21"/>
                <w:shd w:val="clear" w:color="auto" w:fill="F8FBFE"/>
              </w:rPr>
              <w:t>8ms</w:t>
            </w:r>
          </w:p>
        </w:tc>
      </w:tr>
      <w:tr w:rsidR="00FA3938" w:rsidRPr="00FA3938" w14:paraId="656A1D35" w14:textId="77777777">
        <w:trPr>
          <w:trHeight w:val="454"/>
        </w:trPr>
        <w:tc>
          <w:tcPr>
            <w:tcW w:w="810" w:type="dxa"/>
            <w:vAlign w:val="center"/>
          </w:tcPr>
          <w:p w14:paraId="64CA571B" w14:textId="77777777" w:rsidR="00E12048" w:rsidRPr="00FA3938" w:rsidRDefault="00000000">
            <w:pPr>
              <w:spacing w:line="240" w:lineRule="auto"/>
              <w:ind w:firstLineChars="0" w:firstLine="0"/>
              <w:rPr>
                <w:szCs w:val="21"/>
              </w:rPr>
            </w:pPr>
            <w:r w:rsidRPr="00FA3938">
              <w:rPr>
                <w:szCs w:val="21"/>
              </w:rPr>
              <w:t>5</w:t>
            </w:r>
          </w:p>
        </w:tc>
        <w:tc>
          <w:tcPr>
            <w:tcW w:w="1350" w:type="dxa"/>
            <w:vAlign w:val="center"/>
          </w:tcPr>
          <w:p w14:paraId="417C80A6" w14:textId="77777777" w:rsidR="00E12048" w:rsidRPr="00FA3938" w:rsidRDefault="00000000">
            <w:pPr>
              <w:spacing w:line="240" w:lineRule="auto"/>
              <w:ind w:firstLineChars="0" w:firstLine="0"/>
              <w:rPr>
                <w:szCs w:val="21"/>
              </w:rPr>
            </w:pPr>
            <w:r w:rsidRPr="00FA3938">
              <w:rPr>
                <w:rFonts w:hAnsi="宋体" w:hint="eastAsia"/>
                <w:szCs w:val="21"/>
              </w:rPr>
              <w:t>显示分辩率</w:t>
            </w:r>
          </w:p>
        </w:tc>
        <w:tc>
          <w:tcPr>
            <w:tcW w:w="6022" w:type="dxa"/>
            <w:vAlign w:val="center"/>
          </w:tcPr>
          <w:p w14:paraId="606031FA" w14:textId="77777777" w:rsidR="00E12048" w:rsidRPr="00FA3938" w:rsidRDefault="00000000">
            <w:pPr>
              <w:spacing w:line="240" w:lineRule="auto"/>
              <w:ind w:firstLineChars="0" w:firstLine="0"/>
              <w:rPr>
                <w:szCs w:val="21"/>
              </w:rPr>
            </w:pPr>
            <w:r w:rsidRPr="00FA3938">
              <w:rPr>
                <w:szCs w:val="21"/>
              </w:rPr>
              <w:t>1920</w:t>
            </w:r>
            <w:r w:rsidRPr="00FA3938">
              <w:rPr>
                <w:rFonts w:hint="eastAsia"/>
                <w:szCs w:val="21"/>
              </w:rPr>
              <w:t>*</w:t>
            </w:r>
            <w:r w:rsidRPr="00FA3938">
              <w:rPr>
                <w:szCs w:val="21"/>
              </w:rPr>
              <w:t>1080</w:t>
            </w:r>
          </w:p>
        </w:tc>
      </w:tr>
      <w:tr w:rsidR="00FA3938" w:rsidRPr="00FA3938" w14:paraId="57C07875" w14:textId="77777777">
        <w:trPr>
          <w:trHeight w:val="454"/>
        </w:trPr>
        <w:tc>
          <w:tcPr>
            <w:tcW w:w="810" w:type="dxa"/>
            <w:vAlign w:val="center"/>
          </w:tcPr>
          <w:p w14:paraId="32EF6ED8" w14:textId="77777777" w:rsidR="00E12048" w:rsidRPr="00FA3938" w:rsidRDefault="00000000">
            <w:pPr>
              <w:spacing w:line="240" w:lineRule="auto"/>
              <w:ind w:firstLineChars="0" w:firstLine="0"/>
              <w:rPr>
                <w:szCs w:val="21"/>
              </w:rPr>
            </w:pPr>
            <w:r w:rsidRPr="00FA3938">
              <w:rPr>
                <w:szCs w:val="21"/>
              </w:rPr>
              <w:t>6</w:t>
            </w:r>
          </w:p>
        </w:tc>
        <w:tc>
          <w:tcPr>
            <w:tcW w:w="1350" w:type="dxa"/>
            <w:vAlign w:val="center"/>
          </w:tcPr>
          <w:p w14:paraId="267C2039"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屏幕亮度</w:t>
            </w:r>
          </w:p>
        </w:tc>
        <w:tc>
          <w:tcPr>
            <w:tcW w:w="6022" w:type="dxa"/>
            <w:vAlign w:val="center"/>
          </w:tcPr>
          <w:p w14:paraId="02ECF6B0" w14:textId="77777777" w:rsidR="00E12048" w:rsidRPr="00FA3938" w:rsidRDefault="00000000">
            <w:pPr>
              <w:spacing w:line="240" w:lineRule="auto"/>
              <w:ind w:firstLineChars="0" w:firstLine="0"/>
              <w:rPr>
                <w:szCs w:val="21"/>
              </w:rPr>
            </w:pPr>
            <w:r w:rsidRPr="00FA3938">
              <w:rPr>
                <w:szCs w:val="21"/>
              </w:rPr>
              <w:t>250cd/</w:t>
            </w:r>
            <w:r w:rsidRPr="00FA3938">
              <w:rPr>
                <w:rFonts w:ascii="Arial Unicode MS" w:eastAsia="Arial Unicode MS" w:hAnsi="Arial Unicode MS" w:cs="Arial Unicode MS" w:hint="eastAsia"/>
                <w:szCs w:val="21"/>
              </w:rPr>
              <w:t>㎡</w:t>
            </w:r>
          </w:p>
        </w:tc>
      </w:tr>
      <w:tr w:rsidR="00FA3938" w:rsidRPr="00FA3938" w14:paraId="31D29D6F" w14:textId="77777777">
        <w:trPr>
          <w:trHeight w:val="454"/>
        </w:trPr>
        <w:tc>
          <w:tcPr>
            <w:tcW w:w="810" w:type="dxa"/>
            <w:vAlign w:val="center"/>
          </w:tcPr>
          <w:p w14:paraId="0DD9F507" w14:textId="77777777" w:rsidR="00E12048" w:rsidRPr="00FA3938" w:rsidRDefault="00000000">
            <w:pPr>
              <w:spacing w:line="240" w:lineRule="auto"/>
              <w:ind w:firstLineChars="0" w:firstLine="0"/>
              <w:rPr>
                <w:szCs w:val="21"/>
              </w:rPr>
            </w:pPr>
            <w:r w:rsidRPr="00FA3938">
              <w:rPr>
                <w:szCs w:val="21"/>
              </w:rPr>
              <w:t>7</w:t>
            </w:r>
          </w:p>
        </w:tc>
        <w:tc>
          <w:tcPr>
            <w:tcW w:w="1350" w:type="dxa"/>
            <w:vAlign w:val="center"/>
          </w:tcPr>
          <w:p w14:paraId="7D99D3D3" w14:textId="77777777" w:rsidR="00E12048" w:rsidRPr="00FA3938" w:rsidRDefault="00000000">
            <w:pPr>
              <w:spacing w:line="240" w:lineRule="auto"/>
              <w:ind w:firstLineChars="0" w:firstLine="0"/>
              <w:rPr>
                <w:szCs w:val="21"/>
              </w:rPr>
            </w:pPr>
            <w:r w:rsidRPr="00FA3938">
              <w:rPr>
                <w:rFonts w:hAnsi="宋体" w:hint="eastAsia"/>
                <w:szCs w:val="21"/>
              </w:rPr>
              <w:t>显示颜色</w:t>
            </w:r>
          </w:p>
        </w:tc>
        <w:tc>
          <w:tcPr>
            <w:tcW w:w="6022" w:type="dxa"/>
            <w:vAlign w:val="center"/>
          </w:tcPr>
          <w:p w14:paraId="11602E08" w14:textId="77777777" w:rsidR="00E12048" w:rsidRPr="00FA3938" w:rsidRDefault="00000000">
            <w:pPr>
              <w:spacing w:line="240" w:lineRule="auto"/>
              <w:ind w:firstLineChars="0" w:firstLine="0"/>
              <w:rPr>
                <w:szCs w:val="21"/>
              </w:rPr>
            </w:pPr>
            <w:r w:rsidRPr="00FA3938">
              <w:rPr>
                <w:szCs w:val="21"/>
              </w:rPr>
              <w:t>RGB</w:t>
            </w:r>
            <w:r w:rsidRPr="00FA3938">
              <w:rPr>
                <w:rFonts w:hAnsi="宋体" w:hint="eastAsia"/>
                <w:szCs w:val="21"/>
              </w:rPr>
              <w:t>全彩色</w:t>
            </w:r>
          </w:p>
        </w:tc>
      </w:tr>
      <w:tr w:rsidR="00FA3938" w:rsidRPr="00FA3938" w14:paraId="54400FBE" w14:textId="77777777">
        <w:trPr>
          <w:trHeight w:val="454"/>
        </w:trPr>
        <w:tc>
          <w:tcPr>
            <w:tcW w:w="810" w:type="dxa"/>
            <w:vAlign w:val="center"/>
          </w:tcPr>
          <w:p w14:paraId="77EE6B76" w14:textId="77777777" w:rsidR="00E12048" w:rsidRPr="00FA3938" w:rsidRDefault="00000000">
            <w:pPr>
              <w:spacing w:line="240" w:lineRule="auto"/>
              <w:ind w:firstLineChars="0" w:firstLine="0"/>
              <w:rPr>
                <w:szCs w:val="21"/>
              </w:rPr>
            </w:pPr>
            <w:r w:rsidRPr="00FA3938">
              <w:rPr>
                <w:szCs w:val="21"/>
              </w:rPr>
              <w:t>8</w:t>
            </w:r>
          </w:p>
        </w:tc>
        <w:tc>
          <w:tcPr>
            <w:tcW w:w="1350" w:type="dxa"/>
            <w:vAlign w:val="center"/>
          </w:tcPr>
          <w:p w14:paraId="109D7A4B"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可视角度</w:t>
            </w:r>
          </w:p>
        </w:tc>
        <w:tc>
          <w:tcPr>
            <w:tcW w:w="6022" w:type="dxa"/>
            <w:vAlign w:val="center"/>
          </w:tcPr>
          <w:p w14:paraId="04693C6F" w14:textId="77777777" w:rsidR="00E12048" w:rsidRPr="00FA3938" w:rsidRDefault="00000000">
            <w:pPr>
              <w:spacing w:line="240" w:lineRule="auto"/>
              <w:ind w:firstLineChars="0" w:firstLine="0"/>
              <w:rPr>
                <w:szCs w:val="21"/>
              </w:rPr>
            </w:pPr>
            <w:r w:rsidRPr="00FA3938">
              <w:rPr>
                <w:szCs w:val="21"/>
              </w:rPr>
              <w:t>178</w:t>
            </w:r>
            <w:r w:rsidRPr="00FA3938">
              <w:rPr>
                <w:rFonts w:hAnsi="宋体" w:hint="eastAsia"/>
                <w:szCs w:val="21"/>
              </w:rPr>
              <w:t>（</w:t>
            </w:r>
            <w:r w:rsidRPr="00FA3938">
              <w:rPr>
                <w:szCs w:val="21"/>
              </w:rPr>
              <w:t>R/L</w:t>
            </w:r>
            <w:r w:rsidRPr="00FA3938">
              <w:rPr>
                <w:rFonts w:hAnsi="宋体" w:hint="eastAsia"/>
                <w:szCs w:val="21"/>
              </w:rPr>
              <w:t>）</w:t>
            </w:r>
            <w:r w:rsidRPr="00FA3938">
              <w:rPr>
                <w:szCs w:val="21"/>
              </w:rPr>
              <w:t>°/178(U/D)°</w:t>
            </w:r>
          </w:p>
        </w:tc>
      </w:tr>
      <w:tr w:rsidR="00FA3938" w:rsidRPr="00FA3938" w14:paraId="50FEA222" w14:textId="77777777">
        <w:trPr>
          <w:trHeight w:val="454"/>
        </w:trPr>
        <w:tc>
          <w:tcPr>
            <w:tcW w:w="810" w:type="dxa"/>
            <w:vAlign w:val="center"/>
          </w:tcPr>
          <w:p w14:paraId="38A8C650" w14:textId="77777777" w:rsidR="00E12048" w:rsidRPr="00FA3938" w:rsidRDefault="00000000">
            <w:pPr>
              <w:spacing w:line="240" w:lineRule="auto"/>
              <w:ind w:firstLineChars="0" w:firstLine="0"/>
              <w:rPr>
                <w:szCs w:val="21"/>
              </w:rPr>
            </w:pPr>
            <w:r w:rsidRPr="00FA3938">
              <w:rPr>
                <w:szCs w:val="21"/>
              </w:rPr>
              <w:t>9</w:t>
            </w:r>
          </w:p>
        </w:tc>
        <w:tc>
          <w:tcPr>
            <w:tcW w:w="1350" w:type="dxa"/>
            <w:vAlign w:val="center"/>
          </w:tcPr>
          <w:p w14:paraId="3DCCC02E"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显示色彩</w:t>
            </w:r>
          </w:p>
        </w:tc>
        <w:tc>
          <w:tcPr>
            <w:tcW w:w="6022" w:type="dxa"/>
            <w:vAlign w:val="center"/>
          </w:tcPr>
          <w:p w14:paraId="72F58BBC" w14:textId="77777777" w:rsidR="00E12048" w:rsidRPr="00FA3938" w:rsidRDefault="00000000">
            <w:pPr>
              <w:spacing w:line="240" w:lineRule="auto"/>
              <w:ind w:firstLineChars="0" w:firstLine="0"/>
              <w:rPr>
                <w:szCs w:val="21"/>
              </w:rPr>
            </w:pPr>
            <w:r w:rsidRPr="00FA3938">
              <w:rPr>
                <w:szCs w:val="21"/>
              </w:rPr>
              <w:t>RGB</w:t>
            </w:r>
            <w:r w:rsidRPr="00FA3938">
              <w:rPr>
                <w:rFonts w:hAnsi="宋体" w:hint="eastAsia"/>
                <w:szCs w:val="21"/>
              </w:rPr>
              <w:t>全彩色</w:t>
            </w:r>
          </w:p>
        </w:tc>
      </w:tr>
      <w:tr w:rsidR="00FA3938" w:rsidRPr="00FA3938" w14:paraId="314E497B" w14:textId="77777777">
        <w:trPr>
          <w:trHeight w:val="454"/>
        </w:trPr>
        <w:tc>
          <w:tcPr>
            <w:tcW w:w="810" w:type="dxa"/>
            <w:vAlign w:val="center"/>
          </w:tcPr>
          <w:p w14:paraId="539ECF7D" w14:textId="77777777" w:rsidR="00E12048" w:rsidRPr="00FA3938" w:rsidRDefault="00000000">
            <w:pPr>
              <w:spacing w:line="240" w:lineRule="auto"/>
              <w:ind w:firstLineChars="0" w:firstLine="0"/>
              <w:rPr>
                <w:szCs w:val="21"/>
              </w:rPr>
            </w:pPr>
            <w:r w:rsidRPr="00FA3938">
              <w:rPr>
                <w:szCs w:val="21"/>
              </w:rPr>
              <w:t>10</w:t>
            </w:r>
          </w:p>
        </w:tc>
        <w:tc>
          <w:tcPr>
            <w:tcW w:w="1350" w:type="dxa"/>
            <w:vAlign w:val="center"/>
          </w:tcPr>
          <w:p w14:paraId="0E8ABFC9"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安装方式</w:t>
            </w:r>
          </w:p>
        </w:tc>
        <w:tc>
          <w:tcPr>
            <w:tcW w:w="6022" w:type="dxa"/>
            <w:vAlign w:val="center"/>
          </w:tcPr>
          <w:p w14:paraId="7BEC3F88" w14:textId="77777777" w:rsidR="00E12048" w:rsidRPr="00FA3938" w:rsidRDefault="00000000">
            <w:pPr>
              <w:spacing w:line="240" w:lineRule="auto"/>
              <w:ind w:firstLineChars="0" w:firstLine="0"/>
              <w:rPr>
                <w:szCs w:val="21"/>
              </w:rPr>
            </w:pPr>
            <w:r w:rsidRPr="00FA3938">
              <w:rPr>
                <w:rFonts w:hAnsi="宋体" w:hint="eastAsia"/>
                <w:szCs w:val="21"/>
              </w:rPr>
              <w:t>壁挂式</w:t>
            </w:r>
          </w:p>
        </w:tc>
      </w:tr>
      <w:tr w:rsidR="00FA3938" w:rsidRPr="00FA3938" w14:paraId="0F2BC50C" w14:textId="77777777">
        <w:trPr>
          <w:trHeight w:val="454"/>
        </w:trPr>
        <w:tc>
          <w:tcPr>
            <w:tcW w:w="810" w:type="dxa"/>
            <w:vAlign w:val="center"/>
          </w:tcPr>
          <w:p w14:paraId="2365BDF1" w14:textId="77777777" w:rsidR="00E12048" w:rsidRPr="00FA3938" w:rsidRDefault="00000000">
            <w:pPr>
              <w:spacing w:line="240" w:lineRule="auto"/>
              <w:ind w:firstLineChars="0" w:firstLine="0"/>
              <w:rPr>
                <w:szCs w:val="21"/>
              </w:rPr>
            </w:pPr>
            <w:r w:rsidRPr="00FA3938">
              <w:rPr>
                <w:szCs w:val="21"/>
              </w:rPr>
              <w:t>11</w:t>
            </w:r>
          </w:p>
        </w:tc>
        <w:tc>
          <w:tcPr>
            <w:tcW w:w="1350" w:type="dxa"/>
            <w:vAlign w:val="center"/>
          </w:tcPr>
          <w:p w14:paraId="11347A41"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应用环境</w:t>
            </w:r>
          </w:p>
        </w:tc>
        <w:tc>
          <w:tcPr>
            <w:tcW w:w="6022" w:type="dxa"/>
            <w:vAlign w:val="center"/>
          </w:tcPr>
          <w:p w14:paraId="2542CFD4" w14:textId="77777777" w:rsidR="00E12048" w:rsidRPr="00FA3938" w:rsidRDefault="00000000">
            <w:pPr>
              <w:spacing w:line="240" w:lineRule="auto"/>
              <w:ind w:firstLineChars="0" w:firstLine="0"/>
              <w:rPr>
                <w:szCs w:val="21"/>
              </w:rPr>
            </w:pPr>
            <w:r w:rsidRPr="00FA3938">
              <w:rPr>
                <w:rFonts w:hAnsi="宋体" w:hint="eastAsia"/>
                <w:szCs w:val="21"/>
              </w:rPr>
              <w:t>室内</w:t>
            </w:r>
          </w:p>
        </w:tc>
      </w:tr>
      <w:tr w:rsidR="00FA3938" w:rsidRPr="00FA3938" w14:paraId="49874585" w14:textId="77777777">
        <w:trPr>
          <w:trHeight w:val="454"/>
        </w:trPr>
        <w:tc>
          <w:tcPr>
            <w:tcW w:w="8182" w:type="dxa"/>
            <w:gridSpan w:val="3"/>
            <w:vAlign w:val="center"/>
          </w:tcPr>
          <w:p w14:paraId="1D330659" w14:textId="77777777" w:rsidR="00E12048" w:rsidRPr="00FA3938" w:rsidRDefault="00000000">
            <w:pPr>
              <w:spacing w:line="240" w:lineRule="auto"/>
              <w:ind w:firstLineChars="0" w:firstLine="0"/>
              <w:rPr>
                <w:szCs w:val="21"/>
              </w:rPr>
            </w:pPr>
            <w:r w:rsidRPr="00FA3938">
              <w:rPr>
                <w:rFonts w:hAnsi="宋体" w:hint="eastAsia"/>
                <w:szCs w:val="21"/>
              </w:rPr>
              <w:t>二、性能参数</w:t>
            </w:r>
          </w:p>
        </w:tc>
      </w:tr>
      <w:tr w:rsidR="00FA3938" w:rsidRPr="00FA3938" w14:paraId="15871C39" w14:textId="77777777">
        <w:trPr>
          <w:trHeight w:val="454"/>
        </w:trPr>
        <w:tc>
          <w:tcPr>
            <w:tcW w:w="810" w:type="dxa"/>
            <w:vAlign w:val="center"/>
          </w:tcPr>
          <w:p w14:paraId="6582DA34" w14:textId="77777777" w:rsidR="00E12048" w:rsidRPr="00FA3938" w:rsidRDefault="00000000">
            <w:pPr>
              <w:spacing w:line="240" w:lineRule="auto"/>
              <w:ind w:firstLineChars="0" w:firstLine="0"/>
              <w:rPr>
                <w:bCs/>
                <w:szCs w:val="21"/>
              </w:rPr>
            </w:pPr>
            <w:r w:rsidRPr="00FA3938">
              <w:rPr>
                <w:bCs/>
                <w:szCs w:val="21"/>
              </w:rPr>
              <w:t>1</w:t>
            </w:r>
          </w:p>
        </w:tc>
        <w:tc>
          <w:tcPr>
            <w:tcW w:w="1350" w:type="dxa"/>
            <w:vAlign w:val="center"/>
          </w:tcPr>
          <w:p w14:paraId="67F9E364" w14:textId="77777777" w:rsidR="00E12048" w:rsidRPr="00FA3938" w:rsidRDefault="00000000">
            <w:pPr>
              <w:spacing w:line="240" w:lineRule="auto"/>
              <w:ind w:firstLineChars="0" w:firstLine="0"/>
              <w:rPr>
                <w:bCs/>
                <w:szCs w:val="21"/>
              </w:rPr>
            </w:pPr>
            <w:r w:rsidRPr="00FA3938">
              <w:rPr>
                <w:bCs/>
                <w:szCs w:val="21"/>
                <w:shd w:val="clear" w:color="auto" w:fill="F8FBFE"/>
              </w:rPr>
              <w:t>CPU</w:t>
            </w:r>
          </w:p>
        </w:tc>
        <w:tc>
          <w:tcPr>
            <w:tcW w:w="6022" w:type="dxa"/>
            <w:vAlign w:val="center"/>
          </w:tcPr>
          <w:p w14:paraId="78955FBF" w14:textId="77777777" w:rsidR="00E12048" w:rsidRPr="00FA3938" w:rsidRDefault="00000000">
            <w:pPr>
              <w:spacing w:line="240" w:lineRule="auto"/>
              <w:ind w:firstLineChars="0" w:firstLine="0"/>
              <w:rPr>
                <w:bCs/>
                <w:szCs w:val="21"/>
              </w:rPr>
            </w:pPr>
            <w:r w:rsidRPr="00FA3938">
              <w:rPr>
                <w:rFonts w:hAnsi="宋体" w:hint="eastAsia"/>
                <w:bCs/>
                <w:szCs w:val="21"/>
              </w:rPr>
              <w:t>四核处理器</w:t>
            </w:r>
          </w:p>
        </w:tc>
      </w:tr>
      <w:tr w:rsidR="00FA3938" w:rsidRPr="00FA3938" w14:paraId="2C292AC2" w14:textId="77777777">
        <w:trPr>
          <w:trHeight w:val="454"/>
        </w:trPr>
        <w:tc>
          <w:tcPr>
            <w:tcW w:w="810" w:type="dxa"/>
            <w:vAlign w:val="center"/>
          </w:tcPr>
          <w:p w14:paraId="7B5277AB" w14:textId="77777777" w:rsidR="00E12048" w:rsidRPr="00FA3938" w:rsidRDefault="00000000">
            <w:pPr>
              <w:spacing w:line="240" w:lineRule="auto"/>
              <w:ind w:firstLineChars="0" w:firstLine="0"/>
              <w:rPr>
                <w:szCs w:val="21"/>
              </w:rPr>
            </w:pPr>
            <w:r w:rsidRPr="00FA3938">
              <w:rPr>
                <w:szCs w:val="21"/>
              </w:rPr>
              <w:t>2</w:t>
            </w:r>
          </w:p>
        </w:tc>
        <w:tc>
          <w:tcPr>
            <w:tcW w:w="1350" w:type="dxa"/>
            <w:vAlign w:val="center"/>
          </w:tcPr>
          <w:p w14:paraId="25C5C778"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内存</w:t>
            </w:r>
          </w:p>
        </w:tc>
        <w:tc>
          <w:tcPr>
            <w:tcW w:w="6022" w:type="dxa"/>
            <w:vAlign w:val="center"/>
          </w:tcPr>
          <w:p w14:paraId="2F82133F" w14:textId="77777777" w:rsidR="00E12048" w:rsidRPr="00FA3938" w:rsidRDefault="00000000">
            <w:pPr>
              <w:spacing w:line="240" w:lineRule="auto"/>
              <w:ind w:firstLineChars="0" w:firstLine="0"/>
              <w:rPr>
                <w:szCs w:val="21"/>
              </w:rPr>
            </w:pPr>
            <w:r w:rsidRPr="00FA3938">
              <w:rPr>
                <w:szCs w:val="21"/>
              </w:rPr>
              <w:t>DDRII</w:t>
            </w:r>
            <w:r w:rsidRPr="00FA3938">
              <w:rPr>
                <w:rFonts w:hint="eastAsia"/>
                <w:szCs w:val="21"/>
              </w:rPr>
              <w:t xml:space="preserve"> </w:t>
            </w:r>
            <w:r w:rsidRPr="00FA3938">
              <w:rPr>
                <w:szCs w:val="21"/>
              </w:rPr>
              <w:t>1G</w:t>
            </w:r>
          </w:p>
        </w:tc>
      </w:tr>
      <w:tr w:rsidR="00FA3938" w:rsidRPr="00FA3938" w14:paraId="5CC9803B" w14:textId="77777777">
        <w:trPr>
          <w:trHeight w:val="454"/>
        </w:trPr>
        <w:tc>
          <w:tcPr>
            <w:tcW w:w="810" w:type="dxa"/>
            <w:vAlign w:val="center"/>
          </w:tcPr>
          <w:p w14:paraId="425A2A45" w14:textId="77777777" w:rsidR="00E12048" w:rsidRPr="00FA3938" w:rsidRDefault="00000000">
            <w:pPr>
              <w:spacing w:line="240" w:lineRule="auto"/>
              <w:ind w:firstLineChars="0" w:firstLine="0"/>
              <w:rPr>
                <w:szCs w:val="21"/>
              </w:rPr>
            </w:pPr>
            <w:r w:rsidRPr="00FA3938">
              <w:rPr>
                <w:szCs w:val="21"/>
              </w:rPr>
              <w:t>3</w:t>
            </w:r>
          </w:p>
        </w:tc>
        <w:tc>
          <w:tcPr>
            <w:tcW w:w="1350" w:type="dxa"/>
            <w:vAlign w:val="center"/>
          </w:tcPr>
          <w:p w14:paraId="18147215"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存储类型</w:t>
            </w:r>
          </w:p>
        </w:tc>
        <w:tc>
          <w:tcPr>
            <w:tcW w:w="6022" w:type="dxa"/>
            <w:vAlign w:val="center"/>
          </w:tcPr>
          <w:p w14:paraId="63696160" w14:textId="77777777" w:rsidR="00E12048" w:rsidRPr="00FA3938" w:rsidRDefault="00000000">
            <w:pPr>
              <w:spacing w:line="240" w:lineRule="auto"/>
              <w:ind w:firstLineChars="0" w:firstLine="0"/>
              <w:rPr>
                <w:szCs w:val="21"/>
              </w:rPr>
            </w:pPr>
            <w:r w:rsidRPr="00FA3938">
              <w:rPr>
                <w:rFonts w:hAnsi="宋体" w:hint="eastAsia"/>
                <w:szCs w:val="21"/>
              </w:rPr>
              <w:t>内置存储器</w:t>
            </w:r>
            <w:r w:rsidRPr="00FA3938">
              <w:rPr>
                <w:szCs w:val="21"/>
              </w:rPr>
              <w:t>8G</w:t>
            </w:r>
            <w:r w:rsidRPr="00FA3938">
              <w:rPr>
                <w:rFonts w:hAnsi="宋体" w:hint="eastAsia"/>
                <w:szCs w:val="21"/>
              </w:rPr>
              <w:t>（可选最大</w:t>
            </w:r>
            <w:r w:rsidRPr="00FA3938">
              <w:rPr>
                <w:szCs w:val="21"/>
              </w:rPr>
              <w:t>64G</w:t>
            </w:r>
            <w:r w:rsidRPr="00FA3938">
              <w:rPr>
                <w:rFonts w:hAnsi="宋体" w:hint="eastAsia"/>
                <w:szCs w:val="21"/>
              </w:rPr>
              <w:t>外置存储）</w:t>
            </w:r>
          </w:p>
        </w:tc>
      </w:tr>
      <w:tr w:rsidR="00FA3938" w:rsidRPr="00FA3938" w14:paraId="6BD27F33" w14:textId="77777777">
        <w:trPr>
          <w:trHeight w:val="454"/>
        </w:trPr>
        <w:tc>
          <w:tcPr>
            <w:tcW w:w="810" w:type="dxa"/>
            <w:vAlign w:val="center"/>
          </w:tcPr>
          <w:p w14:paraId="394947E7" w14:textId="77777777" w:rsidR="00E12048" w:rsidRPr="00FA3938" w:rsidRDefault="00000000">
            <w:pPr>
              <w:spacing w:line="240" w:lineRule="auto"/>
              <w:ind w:firstLineChars="0" w:firstLine="0"/>
              <w:rPr>
                <w:szCs w:val="21"/>
              </w:rPr>
            </w:pPr>
            <w:r w:rsidRPr="00FA3938">
              <w:rPr>
                <w:szCs w:val="21"/>
              </w:rPr>
              <w:t>4</w:t>
            </w:r>
          </w:p>
        </w:tc>
        <w:tc>
          <w:tcPr>
            <w:tcW w:w="1350" w:type="dxa"/>
            <w:vAlign w:val="center"/>
          </w:tcPr>
          <w:p w14:paraId="4B58350B"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定时开关机</w:t>
            </w:r>
          </w:p>
        </w:tc>
        <w:tc>
          <w:tcPr>
            <w:tcW w:w="6022" w:type="dxa"/>
            <w:vAlign w:val="center"/>
          </w:tcPr>
          <w:p w14:paraId="11F7D5D1" w14:textId="77777777" w:rsidR="00E12048" w:rsidRPr="00FA3938" w:rsidRDefault="00000000">
            <w:pPr>
              <w:spacing w:line="240" w:lineRule="auto"/>
              <w:ind w:firstLineChars="0" w:firstLine="0"/>
              <w:rPr>
                <w:szCs w:val="21"/>
              </w:rPr>
            </w:pPr>
            <w:r w:rsidRPr="00FA3938">
              <w:rPr>
                <w:rFonts w:ascii="微软雅黑" w:hAnsi="微软雅黑" w:cs="宋体" w:hint="eastAsia"/>
                <w:szCs w:val="21"/>
              </w:rPr>
              <w:t>★</w:t>
            </w:r>
            <w:r w:rsidRPr="00FA3938">
              <w:rPr>
                <w:rFonts w:hAnsi="宋体" w:hint="eastAsia"/>
                <w:szCs w:val="21"/>
              </w:rPr>
              <w:t>支持多组定时开关机设定</w:t>
            </w:r>
          </w:p>
        </w:tc>
      </w:tr>
      <w:tr w:rsidR="00FA3938" w:rsidRPr="00FA3938" w14:paraId="76EA3AD0" w14:textId="77777777">
        <w:trPr>
          <w:trHeight w:val="454"/>
        </w:trPr>
        <w:tc>
          <w:tcPr>
            <w:tcW w:w="810" w:type="dxa"/>
            <w:vAlign w:val="center"/>
          </w:tcPr>
          <w:p w14:paraId="0566C449" w14:textId="77777777" w:rsidR="00E12048" w:rsidRPr="00FA3938" w:rsidRDefault="00000000">
            <w:pPr>
              <w:spacing w:line="240" w:lineRule="auto"/>
              <w:ind w:firstLineChars="0" w:firstLine="0"/>
              <w:rPr>
                <w:szCs w:val="21"/>
              </w:rPr>
            </w:pPr>
            <w:r w:rsidRPr="00FA3938">
              <w:rPr>
                <w:szCs w:val="21"/>
              </w:rPr>
              <w:t>5</w:t>
            </w:r>
          </w:p>
        </w:tc>
        <w:tc>
          <w:tcPr>
            <w:tcW w:w="1350" w:type="dxa"/>
            <w:vAlign w:val="center"/>
          </w:tcPr>
          <w:p w14:paraId="5284E8A1"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操作系统</w:t>
            </w:r>
          </w:p>
        </w:tc>
        <w:tc>
          <w:tcPr>
            <w:tcW w:w="6022" w:type="dxa"/>
            <w:vAlign w:val="center"/>
          </w:tcPr>
          <w:p w14:paraId="4FDD4699" w14:textId="77777777" w:rsidR="00E12048" w:rsidRPr="00FA3938" w:rsidRDefault="00000000">
            <w:pPr>
              <w:spacing w:line="240" w:lineRule="auto"/>
              <w:ind w:firstLineChars="0" w:firstLine="0"/>
              <w:rPr>
                <w:szCs w:val="21"/>
              </w:rPr>
            </w:pPr>
            <w:r w:rsidRPr="00FA3938">
              <w:rPr>
                <w:szCs w:val="21"/>
              </w:rPr>
              <w:t>Android5.</w:t>
            </w:r>
            <w:r w:rsidRPr="00FA3938">
              <w:rPr>
                <w:rFonts w:hint="eastAsia"/>
                <w:szCs w:val="21"/>
              </w:rPr>
              <w:t>0</w:t>
            </w:r>
            <w:r w:rsidRPr="00FA3938">
              <w:rPr>
                <w:rFonts w:hint="eastAsia"/>
                <w:szCs w:val="21"/>
              </w:rPr>
              <w:t>及以上</w:t>
            </w:r>
          </w:p>
        </w:tc>
      </w:tr>
      <w:tr w:rsidR="00FA3938" w:rsidRPr="00FA3938" w14:paraId="2E51C638" w14:textId="77777777">
        <w:trPr>
          <w:trHeight w:val="454"/>
        </w:trPr>
        <w:tc>
          <w:tcPr>
            <w:tcW w:w="810" w:type="dxa"/>
            <w:vAlign w:val="center"/>
          </w:tcPr>
          <w:p w14:paraId="12DF3899" w14:textId="77777777" w:rsidR="00E12048" w:rsidRPr="00FA3938" w:rsidRDefault="00000000">
            <w:pPr>
              <w:spacing w:line="240" w:lineRule="auto"/>
              <w:ind w:firstLineChars="0" w:firstLine="0"/>
              <w:rPr>
                <w:szCs w:val="21"/>
              </w:rPr>
            </w:pPr>
            <w:r w:rsidRPr="00FA3938">
              <w:rPr>
                <w:szCs w:val="21"/>
              </w:rPr>
              <w:t>6</w:t>
            </w:r>
          </w:p>
        </w:tc>
        <w:tc>
          <w:tcPr>
            <w:tcW w:w="1350" w:type="dxa"/>
            <w:vAlign w:val="center"/>
          </w:tcPr>
          <w:p w14:paraId="188B02F3"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网络接口</w:t>
            </w:r>
          </w:p>
        </w:tc>
        <w:tc>
          <w:tcPr>
            <w:tcW w:w="6022" w:type="dxa"/>
            <w:vAlign w:val="center"/>
          </w:tcPr>
          <w:p w14:paraId="27FCF50D" w14:textId="77777777" w:rsidR="00E12048" w:rsidRPr="00FA3938" w:rsidRDefault="00000000">
            <w:pPr>
              <w:spacing w:line="240" w:lineRule="auto"/>
              <w:ind w:firstLineChars="0" w:firstLine="0"/>
              <w:rPr>
                <w:szCs w:val="21"/>
              </w:rPr>
            </w:pPr>
            <w:r w:rsidRPr="00FA3938">
              <w:rPr>
                <w:szCs w:val="21"/>
              </w:rPr>
              <w:t>RJ45</w:t>
            </w:r>
            <w:r w:rsidRPr="00FA3938">
              <w:rPr>
                <w:rFonts w:hAnsi="宋体" w:hint="eastAsia"/>
                <w:szCs w:val="21"/>
              </w:rPr>
              <w:t>网络接口，</w:t>
            </w:r>
            <w:r w:rsidRPr="00FA3938">
              <w:rPr>
                <w:szCs w:val="21"/>
              </w:rPr>
              <w:t>WIFI</w:t>
            </w:r>
            <w:r w:rsidRPr="00FA3938">
              <w:rPr>
                <w:rFonts w:hAnsi="宋体" w:hint="eastAsia"/>
                <w:szCs w:val="21"/>
              </w:rPr>
              <w:t>无线网络</w:t>
            </w:r>
          </w:p>
        </w:tc>
      </w:tr>
      <w:tr w:rsidR="00FA3938" w:rsidRPr="00FA3938" w14:paraId="104DB9A8" w14:textId="77777777">
        <w:trPr>
          <w:trHeight w:val="454"/>
        </w:trPr>
        <w:tc>
          <w:tcPr>
            <w:tcW w:w="8182" w:type="dxa"/>
            <w:gridSpan w:val="3"/>
            <w:vAlign w:val="center"/>
          </w:tcPr>
          <w:p w14:paraId="122E2BA9" w14:textId="77777777" w:rsidR="00E12048" w:rsidRPr="00FA3938" w:rsidRDefault="00000000">
            <w:pPr>
              <w:spacing w:line="240" w:lineRule="auto"/>
              <w:ind w:firstLineChars="0" w:firstLine="0"/>
              <w:rPr>
                <w:szCs w:val="21"/>
              </w:rPr>
            </w:pPr>
            <w:r w:rsidRPr="00FA3938">
              <w:rPr>
                <w:rFonts w:hAnsi="宋体" w:hint="eastAsia"/>
                <w:szCs w:val="21"/>
              </w:rPr>
              <w:t>三、其他</w:t>
            </w:r>
          </w:p>
        </w:tc>
      </w:tr>
      <w:tr w:rsidR="00FA3938" w:rsidRPr="00FA3938" w14:paraId="16B38C2D" w14:textId="77777777">
        <w:trPr>
          <w:trHeight w:val="454"/>
        </w:trPr>
        <w:tc>
          <w:tcPr>
            <w:tcW w:w="810" w:type="dxa"/>
            <w:vAlign w:val="center"/>
          </w:tcPr>
          <w:p w14:paraId="10D80B8B" w14:textId="77777777" w:rsidR="00E12048" w:rsidRPr="00FA3938" w:rsidRDefault="00000000">
            <w:pPr>
              <w:spacing w:line="240" w:lineRule="auto"/>
              <w:ind w:firstLineChars="0" w:firstLine="0"/>
              <w:rPr>
                <w:bCs/>
                <w:szCs w:val="21"/>
              </w:rPr>
            </w:pPr>
            <w:r w:rsidRPr="00FA3938">
              <w:rPr>
                <w:bCs/>
                <w:szCs w:val="21"/>
              </w:rPr>
              <w:t>1</w:t>
            </w:r>
          </w:p>
        </w:tc>
        <w:tc>
          <w:tcPr>
            <w:tcW w:w="1350" w:type="dxa"/>
            <w:vAlign w:val="center"/>
          </w:tcPr>
          <w:p w14:paraId="4B3F9F19" w14:textId="77777777" w:rsidR="00E12048" w:rsidRPr="00FA3938" w:rsidRDefault="00000000">
            <w:pPr>
              <w:spacing w:line="240" w:lineRule="auto"/>
              <w:ind w:firstLineChars="0" w:firstLine="0"/>
              <w:rPr>
                <w:bCs/>
                <w:szCs w:val="21"/>
              </w:rPr>
            </w:pPr>
            <w:r w:rsidRPr="00FA3938">
              <w:rPr>
                <w:rFonts w:hAnsi="宋体" w:hint="eastAsia"/>
                <w:bCs/>
                <w:szCs w:val="21"/>
              </w:rPr>
              <w:t>认证</w:t>
            </w:r>
          </w:p>
        </w:tc>
        <w:tc>
          <w:tcPr>
            <w:tcW w:w="6022" w:type="dxa"/>
            <w:vAlign w:val="center"/>
          </w:tcPr>
          <w:p w14:paraId="62C7667C" w14:textId="77777777" w:rsidR="00E12048" w:rsidRPr="00FA3938" w:rsidRDefault="00000000">
            <w:pPr>
              <w:spacing w:line="240" w:lineRule="auto"/>
              <w:ind w:firstLineChars="0" w:firstLine="0"/>
              <w:rPr>
                <w:bCs/>
                <w:szCs w:val="21"/>
              </w:rPr>
            </w:pPr>
            <w:r w:rsidRPr="00FA3938">
              <w:rPr>
                <w:rFonts w:ascii="微软雅黑" w:hAnsi="微软雅黑" w:hint="eastAsia"/>
                <w:bCs/>
                <w:szCs w:val="21"/>
              </w:rPr>
              <w:t>▲</w:t>
            </w:r>
            <w:r w:rsidRPr="00FA3938">
              <w:rPr>
                <w:bCs/>
                <w:szCs w:val="21"/>
              </w:rPr>
              <w:t>3C</w:t>
            </w:r>
            <w:r w:rsidRPr="00FA3938">
              <w:rPr>
                <w:rFonts w:hAnsi="宋体" w:hint="eastAsia"/>
                <w:bCs/>
                <w:szCs w:val="21"/>
              </w:rPr>
              <w:t>认证</w:t>
            </w:r>
          </w:p>
        </w:tc>
      </w:tr>
      <w:tr w:rsidR="00FA3938" w:rsidRPr="00FA3938" w14:paraId="7E2843CC" w14:textId="77777777">
        <w:trPr>
          <w:trHeight w:val="454"/>
        </w:trPr>
        <w:tc>
          <w:tcPr>
            <w:tcW w:w="810" w:type="dxa"/>
            <w:tcBorders>
              <w:bottom w:val="single" w:sz="4" w:space="0" w:color="000000"/>
            </w:tcBorders>
            <w:vAlign w:val="center"/>
          </w:tcPr>
          <w:p w14:paraId="011547C2" w14:textId="77777777" w:rsidR="00E12048" w:rsidRPr="00FA3938" w:rsidRDefault="00000000">
            <w:pPr>
              <w:spacing w:line="240" w:lineRule="auto"/>
              <w:ind w:firstLineChars="0" w:firstLine="0"/>
              <w:rPr>
                <w:szCs w:val="21"/>
              </w:rPr>
            </w:pPr>
            <w:r w:rsidRPr="00FA3938">
              <w:rPr>
                <w:szCs w:val="21"/>
              </w:rPr>
              <w:t>2</w:t>
            </w:r>
          </w:p>
        </w:tc>
        <w:tc>
          <w:tcPr>
            <w:tcW w:w="1350" w:type="dxa"/>
            <w:tcBorders>
              <w:bottom w:val="single" w:sz="4" w:space="0" w:color="000000"/>
            </w:tcBorders>
            <w:vAlign w:val="center"/>
          </w:tcPr>
          <w:p w14:paraId="286E93CD" w14:textId="77777777" w:rsidR="00E12048" w:rsidRPr="00FA3938" w:rsidRDefault="00000000">
            <w:pPr>
              <w:spacing w:line="240" w:lineRule="auto"/>
              <w:ind w:firstLineChars="0" w:firstLine="0"/>
              <w:rPr>
                <w:szCs w:val="21"/>
              </w:rPr>
            </w:pPr>
            <w:r w:rsidRPr="00FA3938">
              <w:rPr>
                <w:rFonts w:hAnsi="宋体" w:hint="eastAsia"/>
                <w:szCs w:val="21"/>
              </w:rPr>
              <w:t>软件</w:t>
            </w:r>
          </w:p>
        </w:tc>
        <w:tc>
          <w:tcPr>
            <w:tcW w:w="6022" w:type="dxa"/>
            <w:tcBorders>
              <w:bottom w:val="single" w:sz="4" w:space="0" w:color="000000"/>
            </w:tcBorders>
            <w:vAlign w:val="center"/>
          </w:tcPr>
          <w:p w14:paraId="3528ED66" w14:textId="77777777" w:rsidR="00E12048" w:rsidRPr="00FA3938" w:rsidRDefault="00000000">
            <w:pPr>
              <w:spacing w:line="240" w:lineRule="auto"/>
              <w:ind w:firstLineChars="0" w:firstLine="0"/>
              <w:rPr>
                <w:szCs w:val="21"/>
              </w:rPr>
            </w:pPr>
            <w:r w:rsidRPr="00FA3938">
              <w:rPr>
                <w:rFonts w:hAnsi="宋体" w:hint="eastAsia"/>
                <w:szCs w:val="21"/>
              </w:rPr>
              <w:t>显示医生姓名、照片、医生介绍、当前患者、等候患者</w:t>
            </w:r>
          </w:p>
        </w:tc>
      </w:tr>
    </w:tbl>
    <w:p w14:paraId="69BDD438"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lastRenderedPageBreak/>
        <w:t>药房窗口屏</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530"/>
        <w:gridCol w:w="5842"/>
      </w:tblGrid>
      <w:tr w:rsidR="00FA3938" w:rsidRPr="00FA3938" w14:paraId="27084ED1" w14:textId="77777777">
        <w:trPr>
          <w:trHeight w:val="454"/>
        </w:trPr>
        <w:tc>
          <w:tcPr>
            <w:tcW w:w="810" w:type="dxa"/>
            <w:tcBorders>
              <w:top w:val="single" w:sz="4" w:space="0" w:color="000000"/>
            </w:tcBorders>
            <w:vAlign w:val="center"/>
          </w:tcPr>
          <w:p w14:paraId="3283482E"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1530" w:type="dxa"/>
            <w:tcBorders>
              <w:top w:val="single" w:sz="4" w:space="0" w:color="000000"/>
            </w:tcBorders>
            <w:vAlign w:val="center"/>
          </w:tcPr>
          <w:p w14:paraId="7174CC66" w14:textId="77777777" w:rsidR="00E12048" w:rsidRPr="00FA3938" w:rsidRDefault="00000000">
            <w:pPr>
              <w:spacing w:line="240" w:lineRule="auto"/>
              <w:ind w:firstLineChars="0" w:firstLine="0"/>
              <w:rPr>
                <w:szCs w:val="21"/>
              </w:rPr>
            </w:pPr>
            <w:r w:rsidRPr="00FA3938">
              <w:rPr>
                <w:rFonts w:hAnsi="宋体" w:hint="eastAsia"/>
                <w:szCs w:val="21"/>
              </w:rPr>
              <w:t>功能</w:t>
            </w:r>
          </w:p>
        </w:tc>
        <w:tc>
          <w:tcPr>
            <w:tcW w:w="5842" w:type="dxa"/>
            <w:tcBorders>
              <w:top w:val="single" w:sz="4" w:space="0" w:color="000000"/>
            </w:tcBorders>
            <w:vAlign w:val="center"/>
          </w:tcPr>
          <w:p w14:paraId="28D24E08"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1A27FDA2" w14:textId="77777777">
        <w:trPr>
          <w:trHeight w:val="454"/>
        </w:trPr>
        <w:tc>
          <w:tcPr>
            <w:tcW w:w="810" w:type="dxa"/>
            <w:vAlign w:val="center"/>
          </w:tcPr>
          <w:p w14:paraId="04C46D77" w14:textId="77777777" w:rsidR="00E12048" w:rsidRPr="00FA3938" w:rsidRDefault="00000000">
            <w:pPr>
              <w:spacing w:line="240" w:lineRule="auto"/>
              <w:ind w:firstLineChars="0" w:firstLine="0"/>
              <w:rPr>
                <w:szCs w:val="21"/>
              </w:rPr>
            </w:pPr>
            <w:r w:rsidRPr="00FA3938">
              <w:rPr>
                <w:szCs w:val="21"/>
              </w:rPr>
              <w:t>1</w:t>
            </w:r>
          </w:p>
        </w:tc>
        <w:tc>
          <w:tcPr>
            <w:tcW w:w="1530" w:type="dxa"/>
            <w:vAlign w:val="center"/>
          </w:tcPr>
          <w:p w14:paraId="7EA810EB"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产品类型</w:t>
            </w:r>
          </w:p>
        </w:tc>
        <w:tc>
          <w:tcPr>
            <w:tcW w:w="5842" w:type="dxa"/>
            <w:vAlign w:val="center"/>
          </w:tcPr>
          <w:p w14:paraId="109E0B66" w14:textId="77777777" w:rsidR="00E12048" w:rsidRPr="00FA3938" w:rsidRDefault="00000000">
            <w:pPr>
              <w:spacing w:line="240" w:lineRule="auto"/>
              <w:ind w:firstLineChars="0" w:firstLine="0"/>
              <w:rPr>
                <w:szCs w:val="21"/>
              </w:rPr>
            </w:pPr>
            <w:r w:rsidRPr="00FA3938">
              <w:rPr>
                <w:rFonts w:hAnsi="宋体" w:hint="eastAsia"/>
                <w:szCs w:val="21"/>
              </w:rPr>
              <w:t>液晶电视</w:t>
            </w:r>
          </w:p>
        </w:tc>
      </w:tr>
      <w:tr w:rsidR="00FA3938" w:rsidRPr="00FA3938" w14:paraId="3FC3EF10" w14:textId="77777777">
        <w:trPr>
          <w:trHeight w:val="454"/>
        </w:trPr>
        <w:tc>
          <w:tcPr>
            <w:tcW w:w="810" w:type="dxa"/>
            <w:vAlign w:val="center"/>
          </w:tcPr>
          <w:p w14:paraId="0B39DE76" w14:textId="77777777" w:rsidR="00E12048" w:rsidRPr="00FA3938" w:rsidRDefault="00000000">
            <w:pPr>
              <w:spacing w:line="240" w:lineRule="auto"/>
              <w:ind w:firstLineChars="0" w:firstLine="0"/>
              <w:rPr>
                <w:szCs w:val="21"/>
              </w:rPr>
            </w:pPr>
            <w:r w:rsidRPr="00FA3938">
              <w:rPr>
                <w:szCs w:val="21"/>
              </w:rPr>
              <w:t>2</w:t>
            </w:r>
          </w:p>
        </w:tc>
        <w:tc>
          <w:tcPr>
            <w:tcW w:w="1530" w:type="dxa"/>
            <w:vAlign w:val="center"/>
          </w:tcPr>
          <w:p w14:paraId="46180798"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屏幕尺寸</w:t>
            </w:r>
          </w:p>
        </w:tc>
        <w:tc>
          <w:tcPr>
            <w:tcW w:w="5842" w:type="dxa"/>
            <w:vAlign w:val="center"/>
          </w:tcPr>
          <w:p w14:paraId="22E82AF0" w14:textId="77777777" w:rsidR="00E12048" w:rsidRPr="00FA3938" w:rsidRDefault="00000000">
            <w:pPr>
              <w:spacing w:line="240" w:lineRule="auto"/>
              <w:ind w:firstLineChars="0" w:firstLine="0"/>
              <w:rPr>
                <w:szCs w:val="21"/>
              </w:rPr>
            </w:pPr>
            <w:r w:rsidRPr="00FA3938">
              <w:rPr>
                <w:szCs w:val="21"/>
              </w:rPr>
              <w:t>32</w:t>
            </w:r>
            <w:r w:rsidRPr="00FA3938">
              <w:rPr>
                <w:rFonts w:hAnsi="宋体" w:hint="eastAsia"/>
                <w:szCs w:val="21"/>
              </w:rPr>
              <w:t>英寸</w:t>
            </w:r>
          </w:p>
        </w:tc>
      </w:tr>
      <w:tr w:rsidR="00FA3938" w:rsidRPr="00FA3938" w14:paraId="31DBD74C" w14:textId="77777777">
        <w:trPr>
          <w:trHeight w:val="454"/>
        </w:trPr>
        <w:tc>
          <w:tcPr>
            <w:tcW w:w="810" w:type="dxa"/>
            <w:vAlign w:val="center"/>
          </w:tcPr>
          <w:p w14:paraId="5AB7034A" w14:textId="77777777" w:rsidR="00E12048" w:rsidRPr="00FA3938" w:rsidRDefault="00000000">
            <w:pPr>
              <w:spacing w:line="240" w:lineRule="auto"/>
              <w:ind w:firstLineChars="0" w:firstLine="0"/>
              <w:rPr>
                <w:szCs w:val="21"/>
                <w:shd w:val="clear" w:color="auto" w:fill="F8FBFE"/>
              </w:rPr>
            </w:pPr>
            <w:r w:rsidRPr="00FA3938">
              <w:rPr>
                <w:szCs w:val="21"/>
                <w:shd w:val="clear" w:color="auto" w:fill="F8FBFE"/>
              </w:rPr>
              <w:t>3</w:t>
            </w:r>
          </w:p>
        </w:tc>
        <w:tc>
          <w:tcPr>
            <w:tcW w:w="1530" w:type="dxa"/>
            <w:vAlign w:val="center"/>
          </w:tcPr>
          <w:p w14:paraId="3A061CDA"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屏幕分辨率</w:t>
            </w:r>
          </w:p>
        </w:tc>
        <w:tc>
          <w:tcPr>
            <w:tcW w:w="5842" w:type="dxa"/>
            <w:vAlign w:val="center"/>
          </w:tcPr>
          <w:p w14:paraId="178DB169"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rPr>
              <w:t>高清</w:t>
            </w:r>
          </w:p>
        </w:tc>
      </w:tr>
      <w:tr w:rsidR="00FA3938" w:rsidRPr="00FA3938" w14:paraId="40A8C4DF" w14:textId="77777777">
        <w:trPr>
          <w:trHeight w:val="454"/>
        </w:trPr>
        <w:tc>
          <w:tcPr>
            <w:tcW w:w="810" w:type="dxa"/>
            <w:vAlign w:val="center"/>
          </w:tcPr>
          <w:p w14:paraId="59DF4364" w14:textId="77777777" w:rsidR="00E12048" w:rsidRPr="00FA3938" w:rsidRDefault="00000000">
            <w:pPr>
              <w:spacing w:line="240" w:lineRule="auto"/>
              <w:ind w:firstLineChars="0" w:firstLine="0"/>
              <w:rPr>
                <w:szCs w:val="21"/>
              </w:rPr>
            </w:pPr>
            <w:r w:rsidRPr="00FA3938">
              <w:rPr>
                <w:szCs w:val="21"/>
              </w:rPr>
              <w:t>4</w:t>
            </w:r>
          </w:p>
        </w:tc>
        <w:tc>
          <w:tcPr>
            <w:tcW w:w="1530" w:type="dxa"/>
            <w:vAlign w:val="center"/>
          </w:tcPr>
          <w:p w14:paraId="652949CA" w14:textId="77777777" w:rsidR="00E12048" w:rsidRPr="00FA3938" w:rsidRDefault="00000000">
            <w:pPr>
              <w:spacing w:line="240" w:lineRule="auto"/>
              <w:ind w:firstLineChars="0" w:firstLine="0"/>
              <w:rPr>
                <w:szCs w:val="21"/>
                <w:shd w:val="clear" w:color="auto" w:fill="F8FBFE"/>
              </w:rPr>
            </w:pPr>
            <w:r w:rsidRPr="00FA3938">
              <w:rPr>
                <w:szCs w:val="21"/>
                <w:shd w:val="clear" w:color="auto" w:fill="F8FBFE"/>
              </w:rPr>
              <w:t>CPU</w:t>
            </w:r>
          </w:p>
        </w:tc>
        <w:tc>
          <w:tcPr>
            <w:tcW w:w="5842" w:type="dxa"/>
            <w:vAlign w:val="center"/>
          </w:tcPr>
          <w:p w14:paraId="7C00AAE3" w14:textId="77777777" w:rsidR="00E12048" w:rsidRPr="00FA3938" w:rsidRDefault="00000000">
            <w:pPr>
              <w:spacing w:line="240" w:lineRule="auto"/>
              <w:ind w:firstLineChars="0" w:firstLine="0"/>
              <w:rPr>
                <w:szCs w:val="21"/>
                <w:shd w:val="clear" w:color="auto" w:fill="FFFFFF"/>
              </w:rPr>
            </w:pPr>
            <w:r w:rsidRPr="00FA3938">
              <w:rPr>
                <w:rFonts w:hAnsi="宋体" w:hint="eastAsia"/>
                <w:szCs w:val="21"/>
                <w:shd w:val="clear" w:color="auto" w:fill="FFFFFF"/>
              </w:rPr>
              <w:t>四核处理器</w:t>
            </w:r>
          </w:p>
        </w:tc>
      </w:tr>
      <w:tr w:rsidR="00FA3938" w:rsidRPr="00FA3938" w14:paraId="69256CB9" w14:textId="77777777">
        <w:trPr>
          <w:trHeight w:val="454"/>
        </w:trPr>
        <w:tc>
          <w:tcPr>
            <w:tcW w:w="810" w:type="dxa"/>
            <w:vAlign w:val="center"/>
          </w:tcPr>
          <w:p w14:paraId="259562F9" w14:textId="77777777" w:rsidR="00E12048" w:rsidRPr="00FA3938" w:rsidRDefault="00000000">
            <w:pPr>
              <w:spacing w:line="240" w:lineRule="auto"/>
              <w:ind w:firstLineChars="0" w:firstLine="0"/>
              <w:rPr>
                <w:szCs w:val="21"/>
              </w:rPr>
            </w:pPr>
            <w:r w:rsidRPr="00FA3938">
              <w:rPr>
                <w:szCs w:val="21"/>
              </w:rPr>
              <w:t>5</w:t>
            </w:r>
          </w:p>
        </w:tc>
        <w:tc>
          <w:tcPr>
            <w:tcW w:w="1530" w:type="dxa"/>
            <w:vAlign w:val="center"/>
          </w:tcPr>
          <w:p w14:paraId="6F02BAA1"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运行内存</w:t>
            </w:r>
          </w:p>
        </w:tc>
        <w:tc>
          <w:tcPr>
            <w:tcW w:w="5842" w:type="dxa"/>
            <w:vAlign w:val="center"/>
          </w:tcPr>
          <w:p w14:paraId="56BE99F7" w14:textId="77777777" w:rsidR="00E12048" w:rsidRPr="00FA3938" w:rsidRDefault="00000000">
            <w:pPr>
              <w:spacing w:line="240" w:lineRule="auto"/>
              <w:ind w:firstLineChars="0" w:firstLine="0"/>
              <w:rPr>
                <w:szCs w:val="21"/>
                <w:shd w:val="clear" w:color="auto" w:fill="FFFFFF"/>
              </w:rPr>
            </w:pPr>
            <w:r w:rsidRPr="00FA3938">
              <w:rPr>
                <w:szCs w:val="21"/>
                <w:shd w:val="clear" w:color="auto" w:fill="FFFFFF"/>
              </w:rPr>
              <w:t>1GB</w:t>
            </w:r>
          </w:p>
        </w:tc>
      </w:tr>
      <w:tr w:rsidR="00FA3938" w:rsidRPr="00FA3938" w14:paraId="4F3DF71C" w14:textId="77777777">
        <w:trPr>
          <w:trHeight w:val="454"/>
        </w:trPr>
        <w:tc>
          <w:tcPr>
            <w:tcW w:w="810" w:type="dxa"/>
            <w:vAlign w:val="center"/>
          </w:tcPr>
          <w:p w14:paraId="5BC8E6CC" w14:textId="77777777" w:rsidR="00E12048" w:rsidRPr="00FA3938" w:rsidRDefault="00000000">
            <w:pPr>
              <w:spacing w:line="240" w:lineRule="auto"/>
              <w:ind w:firstLineChars="0" w:firstLine="0"/>
              <w:rPr>
                <w:szCs w:val="21"/>
              </w:rPr>
            </w:pPr>
            <w:r w:rsidRPr="00FA3938">
              <w:rPr>
                <w:szCs w:val="21"/>
              </w:rPr>
              <w:t>6</w:t>
            </w:r>
          </w:p>
        </w:tc>
        <w:tc>
          <w:tcPr>
            <w:tcW w:w="1530" w:type="dxa"/>
            <w:vAlign w:val="center"/>
          </w:tcPr>
          <w:p w14:paraId="454B0809"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存储内存</w:t>
            </w:r>
          </w:p>
        </w:tc>
        <w:tc>
          <w:tcPr>
            <w:tcW w:w="5842" w:type="dxa"/>
            <w:vAlign w:val="center"/>
          </w:tcPr>
          <w:p w14:paraId="6A8018A2" w14:textId="77777777" w:rsidR="00E12048" w:rsidRPr="00FA3938" w:rsidRDefault="00000000">
            <w:pPr>
              <w:spacing w:line="240" w:lineRule="auto"/>
              <w:ind w:firstLineChars="0" w:firstLine="0"/>
              <w:rPr>
                <w:szCs w:val="21"/>
                <w:shd w:val="clear" w:color="auto" w:fill="FFFFFF"/>
              </w:rPr>
            </w:pPr>
            <w:r w:rsidRPr="00FA3938">
              <w:rPr>
                <w:szCs w:val="21"/>
                <w:shd w:val="clear" w:color="auto" w:fill="FFFFFF"/>
              </w:rPr>
              <w:t>16GB</w:t>
            </w:r>
          </w:p>
        </w:tc>
      </w:tr>
      <w:tr w:rsidR="00FA3938" w:rsidRPr="00FA3938" w14:paraId="3DB6FE04" w14:textId="77777777">
        <w:trPr>
          <w:trHeight w:val="454"/>
        </w:trPr>
        <w:tc>
          <w:tcPr>
            <w:tcW w:w="810" w:type="dxa"/>
            <w:vAlign w:val="center"/>
          </w:tcPr>
          <w:p w14:paraId="173DDB78" w14:textId="77777777" w:rsidR="00E12048" w:rsidRPr="00FA3938" w:rsidRDefault="00000000">
            <w:pPr>
              <w:spacing w:line="240" w:lineRule="auto"/>
              <w:ind w:firstLineChars="0" w:firstLine="0"/>
              <w:rPr>
                <w:szCs w:val="21"/>
                <w:shd w:val="clear" w:color="auto" w:fill="F8FBFE"/>
              </w:rPr>
            </w:pPr>
            <w:r w:rsidRPr="00FA3938">
              <w:rPr>
                <w:szCs w:val="21"/>
                <w:shd w:val="clear" w:color="auto" w:fill="F8FBFE"/>
              </w:rPr>
              <w:t>7</w:t>
            </w:r>
          </w:p>
        </w:tc>
        <w:tc>
          <w:tcPr>
            <w:tcW w:w="1530" w:type="dxa"/>
            <w:vAlign w:val="center"/>
          </w:tcPr>
          <w:p w14:paraId="3B194C75"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操作系统</w:t>
            </w:r>
          </w:p>
        </w:tc>
        <w:tc>
          <w:tcPr>
            <w:tcW w:w="5842" w:type="dxa"/>
            <w:vAlign w:val="center"/>
          </w:tcPr>
          <w:p w14:paraId="5496F161" w14:textId="77777777" w:rsidR="00E12048" w:rsidRPr="00FA3938" w:rsidRDefault="00000000">
            <w:pPr>
              <w:spacing w:line="240" w:lineRule="auto"/>
              <w:ind w:firstLineChars="0" w:firstLine="0"/>
              <w:rPr>
                <w:szCs w:val="21"/>
                <w:shd w:val="clear" w:color="auto" w:fill="F8FBFE"/>
              </w:rPr>
            </w:pPr>
            <w:r w:rsidRPr="00FA3938">
              <w:rPr>
                <w:szCs w:val="21"/>
                <w:shd w:val="clear" w:color="auto" w:fill="F8FBFE"/>
              </w:rPr>
              <w:t>Android6.0</w:t>
            </w:r>
            <w:r w:rsidRPr="00FA3938">
              <w:rPr>
                <w:rFonts w:hAnsi="宋体" w:hint="eastAsia"/>
                <w:szCs w:val="21"/>
                <w:shd w:val="clear" w:color="auto" w:fill="F8FBFE"/>
              </w:rPr>
              <w:t>（能安装安卓</w:t>
            </w:r>
            <w:r w:rsidRPr="00FA3938">
              <w:rPr>
                <w:szCs w:val="21"/>
                <w:shd w:val="clear" w:color="auto" w:fill="F8FBFE"/>
              </w:rPr>
              <w:t>APK</w:t>
            </w:r>
            <w:r w:rsidRPr="00FA3938">
              <w:rPr>
                <w:rFonts w:hAnsi="宋体" w:hint="eastAsia"/>
                <w:szCs w:val="21"/>
                <w:shd w:val="clear" w:color="auto" w:fill="F8FBFE"/>
              </w:rPr>
              <w:t>）</w:t>
            </w:r>
          </w:p>
        </w:tc>
      </w:tr>
      <w:tr w:rsidR="00FA3938" w:rsidRPr="00FA3938" w14:paraId="5AA2D5CF" w14:textId="77777777">
        <w:trPr>
          <w:trHeight w:val="454"/>
        </w:trPr>
        <w:tc>
          <w:tcPr>
            <w:tcW w:w="810" w:type="dxa"/>
            <w:tcBorders>
              <w:bottom w:val="single" w:sz="4" w:space="0" w:color="000000"/>
            </w:tcBorders>
            <w:vAlign w:val="center"/>
          </w:tcPr>
          <w:p w14:paraId="303BA8E2" w14:textId="77777777" w:rsidR="00E12048" w:rsidRPr="00FA3938" w:rsidRDefault="00000000">
            <w:pPr>
              <w:spacing w:line="240" w:lineRule="auto"/>
              <w:ind w:firstLineChars="0" w:firstLine="0"/>
              <w:rPr>
                <w:szCs w:val="21"/>
                <w:shd w:val="clear" w:color="auto" w:fill="F8FBFE"/>
              </w:rPr>
            </w:pPr>
            <w:r w:rsidRPr="00FA3938">
              <w:rPr>
                <w:szCs w:val="21"/>
                <w:shd w:val="clear" w:color="auto" w:fill="F8FBFE"/>
              </w:rPr>
              <w:t>8</w:t>
            </w:r>
          </w:p>
        </w:tc>
        <w:tc>
          <w:tcPr>
            <w:tcW w:w="1530" w:type="dxa"/>
            <w:tcBorders>
              <w:bottom w:val="single" w:sz="4" w:space="0" w:color="000000"/>
            </w:tcBorders>
            <w:vAlign w:val="center"/>
          </w:tcPr>
          <w:p w14:paraId="7BCAC03D"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软件界面</w:t>
            </w:r>
          </w:p>
        </w:tc>
        <w:tc>
          <w:tcPr>
            <w:tcW w:w="5842" w:type="dxa"/>
            <w:tcBorders>
              <w:bottom w:val="single" w:sz="4" w:space="0" w:color="000000"/>
            </w:tcBorders>
            <w:vAlign w:val="center"/>
          </w:tcPr>
          <w:p w14:paraId="2C3DD1B5"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当前呼叫信息在大屏上方显示，诊室、出诊医生、当前呼叫人员、等待就诊人员为对应显示。过号人员显示在底端或顶端，轮询播放。</w:t>
            </w:r>
          </w:p>
        </w:tc>
      </w:tr>
    </w:tbl>
    <w:p w14:paraId="33F143DC"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签到屏</w:t>
      </w:r>
      <w:r w:rsidRPr="00FA3938">
        <w:rPr>
          <w:rFonts w:ascii="Times New Roman" w:hint="eastAsia"/>
          <w:b/>
          <w:bCs w:val="0"/>
          <w:szCs w:val="21"/>
        </w:rPr>
        <w:t>1</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487"/>
        <w:gridCol w:w="5885"/>
      </w:tblGrid>
      <w:tr w:rsidR="00FA3938" w:rsidRPr="00FA3938" w14:paraId="615884AE" w14:textId="77777777">
        <w:trPr>
          <w:trHeight w:val="454"/>
        </w:trPr>
        <w:tc>
          <w:tcPr>
            <w:tcW w:w="810" w:type="dxa"/>
            <w:tcBorders>
              <w:top w:val="single" w:sz="4" w:space="0" w:color="000000"/>
            </w:tcBorders>
            <w:vAlign w:val="center"/>
          </w:tcPr>
          <w:p w14:paraId="49C52AB5"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1487" w:type="dxa"/>
            <w:tcBorders>
              <w:top w:val="single" w:sz="4" w:space="0" w:color="000000"/>
            </w:tcBorders>
            <w:vAlign w:val="center"/>
          </w:tcPr>
          <w:p w14:paraId="2C044F27" w14:textId="77777777" w:rsidR="00E12048" w:rsidRPr="00FA3938" w:rsidRDefault="00000000">
            <w:pPr>
              <w:spacing w:line="240" w:lineRule="auto"/>
              <w:ind w:firstLineChars="0" w:firstLine="0"/>
              <w:rPr>
                <w:szCs w:val="21"/>
              </w:rPr>
            </w:pPr>
            <w:r w:rsidRPr="00FA3938">
              <w:rPr>
                <w:rFonts w:hAnsi="宋体" w:hint="eastAsia"/>
                <w:szCs w:val="21"/>
              </w:rPr>
              <w:t>功能</w:t>
            </w:r>
          </w:p>
        </w:tc>
        <w:tc>
          <w:tcPr>
            <w:tcW w:w="5885" w:type="dxa"/>
            <w:tcBorders>
              <w:top w:val="single" w:sz="4" w:space="0" w:color="000000"/>
            </w:tcBorders>
            <w:vAlign w:val="center"/>
          </w:tcPr>
          <w:p w14:paraId="3C5D4623"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04BEB11A" w14:textId="77777777">
        <w:trPr>
          <w:trHeight w:val="454"/>
        </w:trPr>
        <w:tc>
          <w:tcPr>
            <w:tcW w:w="8182" w:type="dxa"/>
            <w:gridSpan w:val="3"/>
            <w:vAlign w:val="center"/>
          </w:tcPr>
          <w:p w14:paraId="1BE6EA7E" w14:textId="77777777" w:rsidR="00E12048" w:rsidRPr="00FA3938" w:rsidRDefault="00000000">
            <w:pPr>
              <w:spacing w:line="240" w:lineRule="auto"/>
              <w:ind w:firstLineChars="0" w:firstLine="0"/>
              <w:rPr>
                <w:szCs w:val="21"/>
              </w:rPr>
            </w:pPr>
            <w:r w:rsidRPr="00FA3938">
              <w:rPr>
                <w:rFonts w:hAnsi="宋体" w:hint="eastAsia"/>
                <w:szCs w:val="21"/>
              </w:rPr>
              <w:t>一、基本参数</w:t>
            </w:r>
          </w:p>
        </w:tc>
      </w:tr>
      <w:tr w:rsidR="00FA3938" w:rsidRPr="00FA3938" w14:paraId="258AC854" w14:textId="77777777">
        <w:trPr>
          <w:trHeight w:val="454"/>
        </w:trPr>
        <w:tc>
          <w:tcPr>
            <w:tcW w:w="810" w:type="dxa"/>
            <w:vAlign w:val="center"/>
          </w:tcPr>
          <w:p w14:paraId="229CF74E" w14:textId="77777777" w:rsidR="00E12048" w:rsidRPr="00FA3938" w:rsidRDefault="00000000">
            <w:pPr>
              <w:spacing w:line="240" w:lineRule="auto"/>
              <w:ind w:firstLineChars="0" w:firstLine="0"/>
              <w:rPr>
                <w:szCs w:val="21"/>
              </w:rPr>
            </w:pPr>
            <w:r w:rsidRPr="00FA3938">
              <w:rPr>
                <w:szCs w:val="21"/>
              </w:rPr>
              <w:t>1</w:t>
            </w:r>
          </w:p>
        </w:tc>
        <w:tc>
          <w:tcPr>
            <w:tcW w:w="1487" w:type="dxa"/>
            <w:vAlign w:val="center"/>
          </w:tcPr>
          <w:p w14:paraId="7AC84266" w14:textId="77777777" w:rsidR="00E12048" w:rsidRPr="00FA3938" w:rsidRDefault="00000000">
            <w:pPr>
              <w:spacing w:line="240" w:lineRule="auto"/>
              <w:ind w:firstLineChars="0" w:firstLine="0"/>
              <w:rPr>
                <w:szCs w:val="21"/>
              </w:rPr>
            </w:pPr>
            <w:r w:rsidRPr="00FA3938">
              <w:rPr>
                <w:rFonts w:hAnsi="宋体" w:hint="eastAsia"/>
                <w:szCs w:val="21"/>
              </w:rPr>
              <w:t>核心</w:t>
            </w:r>
          </w:p>
        </w:tc>
        <w:tc>
          <w:tcPr>
            <w:tcW w:w="5885" w:type="dxa"/>
            <w:vAlign w:val="center"/>
          </w:tcPr>
          <w:p w14:paraId="6FA845CD" w14:textId="77777777" w:rsidR="00E12048" w:rsidRPr="00FA3938" w:rsidRDefault="00000000">
            <w:pPr>
              <w:spacing w:line="240" w:lineRule="auto"/>
              <w:ind w:firstLineChars="0" w:firstLine="0"/>
              <w:rPr>
                <w:szCs w:val="21"/>
              </w:rPr>
            </w:pPr>
            <w:r w:rsidRPr="00FA3938">
              <w:rPr>
                <w:rFonts w:hAnsi="宋体" w:hint="eastAsia"/>
                <w:szCs w:val="21"/>
              </w:rPr>
              <w:t>四核</w:t>
            </w:r>
            <w:r w:rsidRPr="00FA3938">
              <w:rPr>
                <w:rFonts w:hAnsi="宋体" w:hint="eastAsia"/>
                <w:szCs w:val="21"/>
                <w:shd w:val="clear" w:color="auto" w:fill="FFFFFF"/>
              </w:rPr>
              <w:t>处理器</w:t>
            </w:r>
          </w:p>
        </w:tc>
      </w:tr>
      <w:tr w:rsidR="00FA3938" w:rsidRPr="00FA3938" w14:paraId="6DE4BB7F" w14:textId="77777777">
        <w:trPr>
          <w:trHeight w:val="454"/>
        </w:trPr>
        <w:tc>
          <w:tcPr>
            <w:tcW w:w="810" w:type="dxa"/>
            <w:vAlign w:val="center"/>
          </w:tcPr>
          <w:p w14:paraId="583405EC" w14:textId="77777777" w:rsidR="00E12048" w:rsidRPr="00FA3938" w:rsidRDefault="00000000">
            <w:pPr>
              <w:spacing w:line="240" w:lineRule="auto"/>
              <w:ind w:firstLineChars="0" w:firstLine="0"/>
              <w:rPr>
                <w:szCs w:val="21"/>
              </w:rPr>
            </w:pPr>
            <w:r w:rsidRPr="00FA3938">
              <w:rPr>
                <w:szCs w:val="21"/>
              </w:rPr>
              <w:t>2</w:t>
            </w:r>
          </w:p>
        </w:tc>
        <w:tc>
          <w:tcPr>
            <w:tcW w:w="1487" w:type="dxa"/>
            <w:vAlign w:val="center"/>
          </w:tcPr>
          <w:p w14:paraId="5ED40C8B" w14:textId="77777777" w:rsidR="00E12048" w:rsidRPr="00FA3938" w:rsidRDefault="00000000">
            <w:pPr>
              <w:spacing w:line="240" w:lineRule="auto"/>
              <w:ind w:firstLineChars="0" w:firstLine="0"/>
              <w:rPr>
                <w:szCs w:val="21"/>
              </w:rPr>
            </w:pPr>
            <w:r w:rsidRPr="00FA3938">
              <w:rPr>
                <w:rFonts w:hAnsi="宋体" w:hint="eastAsia"/>
                <w:szCs w:val="21"/>
              </w:rPr>
              <w:t>内存</w:t>
            </w:r>
          </w:p>
        </w:tc>
        <w:tc>
          <w:tcPr>
            <w:tcW w:w="5885" w:type="dxa"/>
            <w:vAlign w:val="center"/>
          </w:tcPr>
          <w:p w14:paraId="07F21A39" w14:textId="77777777" w:rsidR="00E12048" w:rsidRPr="00FA3938" w:rsidRDefault="00000000">
            <w:pPr>
              <w:spacing w:line="240" w:lineRule="auto"/>
              <w:ind w:firstLineChars="0" w:firstLine="0"/>
              <w:rPr>
                <w:szCs w:val="21"/>
              </w:rPr>
            </w:pPr>
            <w:r w:rsidRPr="00FA3938">
              <w:rPr>
                <w:szCs w:val="21"/>
              </w:rPr>
              <w:t>2G</w:t>
            </w:r>
          </w:p>
        </w:tc>
      </w:tr>
      <w:tr w:rsidR="00FA3938" w:rsidRPr="00FA3938" w14:paraId="3773608D" w14:textId="77777777">
        <w:trPr>
          <w:trHeight w:val="454"/>
        </w:trPr>
        <w:tc>
          <w:tcPr>
            <w:tcW w:w="810" w:type="dxa"/>
            <w:vAlign w:val="center"/>
          </w:tcPr>
          <w:p w14:paraId="7AF9D937" w14:textId="77777777" w:rsidR="00E12048" w:rsidRPr="00FA3938" w:rsidRDefault="00000000">
            <w:pPr>
              <w:spacing w:line="240" w:lineRule="auto"/>
              <w:ind w:firstLineChars="0" w:firstLine="0"/>
              <w:rPr>
                <w:szCs w:val="21"/>
              </w:rPr>
            </w:pPr>
            <w:r w:rsidRPr="00FA3938">
              <w:rPr>
                <w:szCs w:val="21"/>
              </w:rPr>
              <w:t>3</w:t>
            </w:r>
          </w:p>
        </w:tc>
        <w:tc>
          <w:tcPr>
            <w:tcW w:w="1487" w:type="dxa"/>
            <w:vAlign w:val="center"/>
          </w:tcPr>
          <w:p w14:paraId="5E0F0A57" w14:textId="77777777" w:rsidR="00E12048" w:rsidRPr="00FA3938" w:rsidRDefault="00000000">
            <w:pPr>
              <w:spacing w:line="240" w:lineRule="auto"/>
              <w:ind w:firstLineChars="0" w:firstLine="0"/>
              <w:rPr>
                <w:szCs w:val="21"/>
              </w:rPr>
            </w:pPr>
            <w:r w:rsidRPr="00FA3938">
              <w:rPr>
                <w:rFonts w:hAnsi="宋体" w:hint="eastAsia"/>
                <w:szCs w:val="21"/>
              </w:rPr>
              <w:t>内置存储</w:t>
            </w:r>
          </w:p>
        </w:tc>
        <w:tc>
          <w:tcPr>
            <w:tcW w:w="5885" w:type="dxa"/>
            <w:vAlign w:val="center"/>
          </w:tcPr>
          <w:p w14:paraId="020C9316" w14:textId="77777777" w:rsidR="00E12048" w:rsidRPr="00FA3938" w:rsidRDefault="00000000">
            <w:pPr>
              <w:spacing w:line="240" w:lineRule="auto"/>
              <w:ind w:firstLineChars="0" w:firstLine="0"/>
              <w:rPr>
                <w:szCs w:val="21"/>
              </w:rPr>
            </w:pPr>
            <w:r w:rsidRPr="00FA3938">
              <w:rPr>
                <w:szCs w:val="21"/>
              </w:rPr>
              <w:t>8G</w:t>
            </w:r>
          </w:p>
        </w:tc>
      </w:tr>
      <w:tr w:rsidR="00FA3938" w:rsidRPr="00FA3938" w14:paraId="5193C4F3" w14:textId="77777777">
        <w:trPr>
          <w:trHeight w:val="454"/>
        </w:trPr>
        <w:tc>
          <w:tcPr>
            <w:tcW w:w="810" w:type="dxa"/>
            <w:vAlign w:val="center"/>
          </w:tcPr>
          <w:p w14:paraId="604BC57C" w14:textId="77777777" w:rsidR="00E12048" w:rsidRPr="00FA3938" w:rsidRDefault="00000000">
            <w:pPr>
              <w:spacing w:line="240" w:lineRule="auto"/>
              <w:ind w:firstLineChars="0" w:firstLine="0"/>
              <w:rPr>
                <w:szCs w:val="21"/>
              </w:rPr>
            </w:pPr>
            <w:r w:rsidRPr="00FA3938">
              <w:rPr>
                <w:szCs w:val="21"/>
              </w:rPr>
              <w:t>4</w:t>
            </w:r>
          </w:p>
        </w:tc>
        <w:tc>
          <w:tcPr>
            <w:tcW w:w="1487" w:type="dxa"/>
            <w:vAlign w:val="center"/>
          </w:tcPr>
          <w:p w14:paraId="55E402BB" w14:textId="77777777" w:rsidR="00E12048" w:rsidRPr="00FA3938" w:rsidRDefault="00000000">
            <w:pPr>
              <w:spacing w:line="240" w:lineRule="auto"/>
              <w:ind w:firstLineChars="0" w:firstLine="0"/>
              <w:rPr>
                <w:szCs w:val="21"/>
              </w:rPr>
            </w:pPr>
            <w:r w:rsidRPr="00FA3938">
              <w:rPr>
                <w:rFonts w:hAnsi="宋体" w:hint="eastAsia"/>
                <w:szCs w:val="21"/>
              </w:rPr>
              <w:t>网络接口</w:t>
            </w:r>
          </w:p>
        </w:tc>
        <w:tc>
          <w:tcPr>
            <w:tcW w:w="5885" w:type="dxa"/>
            <w:vAlign w:val="center"/>
          </w:tcPr>
          <w:p w14:paraId="2749B439" w14:textId="77777777" w:rsidR="00E12048" w:rsidRPr="00FA3938" w:rsidRDefault="00000000">
            <w:pPr>
              <w:spacing w:line="240" w:lineRule="auto"/>
              <w:ind w:firstLineChars="0" w:firstLine="0"/>
              <w:rPr>
                <w:szCs w:val="21"/>
              </w:rPr>
            </w:pPr>
            <w:r w:rsidRPr="00FA3938">
              <w:rPr>
                <w:szCs w:val="21"/>
              </w:rPr>
              <w:t>RJ45</w:t>
            </w:r>
            <w:r w:rsidRPr="00FA3938">
              <w:rPr>
                <w:rFonts w:hAnsi="宋体" w:hint="eastAsia"/>
                <w:szCs w:val="21"/>
              </w:rPr>
              <w:t>网络接口</w:t>
            </w:r>
          </w:p>
        </w:tc>
      </w:tr>
      <w:tr w:rsidR="00FA3938" w:rsidRPr="00FA3938" w14:paraId="6902FB48" w14:textId="77777777">
        <w:trPr>
          <w:trHeight w:val="454"/>
        </w:trPr>
        <w:tc>
          <w:tcPr>
            <w:tcW w:w="810" w:type="dxa"/>
            <w:vAlign w:val="center"/>
          </w:tcPr>
          <w:p w14:paraId="2CF77ABE" w14:textId="77777777" w:rsidR="00E12048" w:rsidRPr="00FA3938" w:rsidRDefault="00000000">
            <w:pPr>
              <w:spacing w:line="240" w:lineRule="auto"/>
              <w:ind w:firstLineChars="0" w:firstLine="0"/>
              <w:rPr>
                <w:szCs w:val="21"/>
              </w:rPr>
            </w:pPr>
            <w:r w:rsidRPr="00FA3938">
              <w:rPr>
                <w:szCs w:val="21"/>
              </w:rPr>
              <w:t>5</w:t>
            </w:r>
          </w:p>
        </w:tc>
        <w:tc>
          <w:tcPr>
            <w:tcW w:w="1487" w:type="dxa"/>
            <w:vAlign w:val="center"/>
          </w:tcPr>
          <w:p w14:paraId="2D2C840C" w14:textId="77777777" w:rsidR="00E12048" w:rsidRPr="00FA3938" w:rsidRDefault="00000000">
            <w:pPr>
              <w:spacing w:line="240" w:lineRule="auto"/>
              <w:ind w:firstLineChars="0" w:firstLine="0"/>
              <w:rPr>
                <w:szCs w:val="21"/>
              </w:rPr>
            </w:pPr>
            <w:r w:rsidRPr="00FA3938">
              <w:rPr>
                <w:rFonts w:hAnsi="宋体" w:hint="eastAsia"/>
                <w:szCs w:val="21"/>
              </w:rPr>
              <w:t>有线网卡</w:t>
            </w:r>
          </w:p>
        </w:tc>
        <w:tc>
          <w:tcPr>
            <w:tcW w:w="5885" w:type="dxa"/>
            <w:vAlign w:val="center"/>
          </w:tcPr>
          <w:p w14:paraId="1FD27C9B" w14:textId="77777777" w:rsidR="00E12048" w:rsidRPr="00FA3938" w:rsidRDefault="00000000">
            <w:pPr>
              <w:spacing w:line="240" w:lineRule="auto"/>
              <w:ind w:firstLineChars="0" w:firstLine="0"/>
              <w:rPr>
                <w:szCs w:val="21"/>
              </w:rPr>
            </w:pPr>
            <w:r w:rsidRPr="00FA3938">
              <w:rPr>
                <w:szCs w:val="21"/>
              </w:rPr>
              <w:t>1000Mbps</w:t>
            </w:r>
            <w:r w:rsidRPr="00FA3938">
              <w:rPr>
                <w:rFonts w:hAnsi="宋体" w:hint="eastAsia"/>
                <w:szCs w:val="21"/>
              </w:rPr>
              <w:t>以太网卡，支持无线</w:t>
            </w:r>
          </w:p>
        </w:tc>
      </w:tr>
      <w:tr w:rsidR="00FA3938" w:rsidRPr="00FA3938" w14:paraId="0872EE2E" w14:textId="77777777">
        <w:trPr>
          <w:trHeight w:val="454"/>
        </w:trPr>
        <w:tc>
          <w:tcPr>
            <w:tcW w:w="810" w:type="dxa"/>
            <w:vAlign w:val="center"/>
          </w:tcPr>
          <w:p w14:paraId="326EE31B" w14:textId="77777777" w:rsidR="00E12048" w:rsidRPr="00FA3938" w:rsidRDefault="00000000">
            <w:pPr>
              <w:spacing w:line="240" w:lineRule="auto"/>
              <w:ind w:firstLineChars="0" w:firstLine="0"/>
              <w:rPr>
                <w:szCs w:val="21"/>
              </w:rPr>
            </w:pPr>
            <w:r w:rsidRPr="00FA3938">
              <w:rPr>
                <w:szCs w:val="21"/>
              </w:rPr>
              <w:t>6</w:t>
            </w:r>
          </w:p>
        </w:tc>
        <w:tc>
          <w:tcPr>
            <w:tcW w:w="1487" w:type="dxa"/>
            <w:vAlign w:val="center"/>
          </w:tcPr>
          <w:p w14:paraId="630B5680" w14:textId="77777777" w:rsidR="00E12048" w:rsidRPr="00FA3938" w:rsidRDefault="00000000">
            <w:pPr>
              <w:spacing w:line="240" w:lineRule="auto"/>
              <w:ind w:firstLineChars="0" w:firstLine="0"/>
              <w:rPr>
                <w:szCs w:val="21"/>
              </w:rPr>
            </w:pPr>
            <w:r w:rsidRPr="00FA3938">
              <w:rPr>
                <w:rFonts w:hAnsi="宋体" w:hint="eastAsia"/>
                <w:szCs w:val="21"/>
              </w:rPr>
              <w:t>接口</w:t>
            </w:r>
          </w:p>
        </w:tc>
        <w:tc>
          <w:tcPr>
            <w:tcW w:w="5885" w:type="dxa"/>
            <w:vAlign w:val="center"/>
          </w:tcPr>
          <w:p w14:paraId="45026895" w14:textId="77777777" w:rsidR="00E12048" w:rsidRPr="00FA3938" w:rsidRDefault="00000000">
            <w:pPr>
              <w:spacing w:line="240" w:lineRule="auto"/>
              <w:ind w:firstLineChars="0" w:firstLine="0"/>
              <w:rPr>
                <w:szCs w:val="21"/>
              </w:rPr>
            </w:pPr>
            <w:r w:rsidRPr="00FA3938">
              <w:rPr>
                <w:szCs w:val="21"/>
              </w:rPr>
              <w:t>USB2.0</w:t>
            </w:r>
            <w:r w:rsidRPr="00FA3938">
              <w:rPr>
                <w:rFonts w:hAnsi="宋体" w:hint="eastAsia"/>
                <w:szCs w:val="21"/>
              </w:rPr>
              <w:t>、电源接口，</w:t>
            </w:r>
            <w:r w:rsidRPr="00FA3938">
              <w:rPr>
                <w:szCs w:val="21"/>
              </w:rPr>
              <w:t>COM</w:t>
            </w:r>
            <w:r w:rsidRPr="00FA3938">
              <w:rPr>
                <w:rFonts w:hAnsi="宋体" w:hint="eastAsia"/>
                <w:szCs w:val="21"/>
              </w:rPr>
              <w:t>串口</w:t>
            </w:r>
          </w:p>
        </w:tc>
      </w:tr>
      <w:tr w:rsidR="00FA3938" w:rsidRPr="00FA3938" w14:paraId="10CE67CB" w14:textId="77777777">
        <w:trPr>
          <w:trHeight w:val="454"/>
        </w:trPr>
        <w:tc>
          <w:tcPr>
            <w:tcW w:w="810" w:type="dxa"/>
            <w:vAlign w:val="center"/>
          </w:tcPr>
          <w:p w14:paraId="3C280A37" w14:textId="77777777" w:rsidR="00E12048" w:rsidRPr="00FA3938" w:rsidRDefault="00000000">
            <w:pPr>
              <w:spacing w:line="240" w:lineRule="auto"/>
              <w:ind w:firstLineChars="0" w:firstLine="0"/>
              <w:rPr>
                <w:szCs w:val="21"/>
              </w:rPr>
            </w:pPr>
            <w:r w:rsidRPr="00FA3938">
              <w:rPr>
                <w:szCs w:val="21"/>
              </w:rPr>
              <w:t>7</w:t>
            </w:r>
          </w:p>
        </w:tc>
        <w:tc>
          <w:tcPr>
            <w:tcW w:w="1487" w:type="dxa"/>
            <w:vAlign w:val="center"/>
          </w:tcPr>
          <w:p w14:paraId="671CBFF6" w14:textId="77777777" w:rsidR="00E12048" w:rsidRPr="00FA3938" w:rsidRDefault="00000000">
            <w:pPr>
              <w:spacing w:line="240" w:lineRule="auto"/>
              <w:ind w:firstLineChars="0" w:firstLine="0"/>
              <w:rPr>
                <w:szCs w:val="21"/>
              </w:rPr>
            </w:pPr>
            <w:r w:rsidRPr="00FA3938">
              <w:rPr>
                <w:rFonts w:hAnsi="宋体" w:hint="eastAsia"/>
                <w:szCs w:val="21"/>
              </w:rPr>
              <w:t>操作系统</w:t>
            </w:r>
          </w:p>
        </w:tc>
        <w:tc>
          <w:tcPr>
            <w:tcW w:w="5885" w:type="dxa"/>
            <w:vAlign w:val="center"/>
          </w:tcPr>
          <w:p w14:paraId="54FD345B" w14:textId="77777777" w:rsidR="00E12048" w:rsidRPr="00FA3938" w:rsidRDefault="00000000">
            <w:pPr>
              <w:spacing w:line="240" w:lineRule="auto"/>
              <w:ind w:firstLineChars="0" w:firstLine="0"/>
              <w:rPr>
                <w:szCs w:val="21"/>
              </w:rPr>
            </w:pPr>
            <w:r w:rsidRPr="00FA3938">
              <w:rPr>
                <w:rFonts w:hAnsi="宋体" w:hint="eastAsia"/>
                <w:szCs w:val="21"/>
              </w:rPr>
              <w:t>安卓</w:t>
            </w:r>
            <w:r w:rsidRPr="00FA3938">
              <w:rPr>
                <w:szCs w:val="21"/>
              </w:rPr>
              <w:t>5.0</w:t>
            </w:r>
            <w:r w:rsidRPr="00FA3938">
              <w:rPr>
                <w:rFonts w:hAnsi="宋体" w:hint="eastAsia"/>
                <w:szCs w:val="21"/>
              </w:rPr>
              <w:t>及以上</w:t>
            </w:r>
          </w:p>
        </w:tc>
      </w:tr>
      <w:tr w:rsidR="00FA3938" w:rsidRPr="00FA3938" w14:paraId="635B5A6B" w14:textId="77777777">
        <w:trPr>
          <w:trHeight w:val="454"/>
        </w:trPr>
        <w:tc>
          <w:tcPr>
            <w:tcW w:w="810" w:type="dxa"/>
            <w:vAlign w:val="center"/>
          </w:tcPr>
          <w:p w14:paraId="59709D54" w14:textId="77777777" w:rsidR="00E12048" w:rsidRPr="00FA3938" w:rsidRDefault="00000000">
            <w:pPr>
              <w:spacing w:line="240" w:lineRule="auto"/>
              <w:ind w:firstLineChars="0" w:firstLine="0"/>
              <w:rPr>
                <w:szCs w:val="21"/>
              </w:rPr>
            </w:pPr>
            <w:r w:rsidRPr="00FA3938">
              <w:rPr>
                <w:szCs w:val="21"/>
              </w:rPr>
              <w:t>8</w:t>
            </w:r>
          </w:p>
        </w:tc>
        <w:tc>
          <w:tcPr>
            <w:tcW w:w="1487" w:type="dxa"/>
            <w:vAlign w:val="center"/>
          </w:tcPr>
          <w:p w14:paraId="50507D66"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屏幕尺寸</w:t>
            </w:r>
          </w:p>
        </w:tc>
        <w:tc>
          <w:tcPr>
            <w:tcW w:w="5885" w:type="dxa"/>
            <w:vAlign w:val="center"/>
          </w:tcPr>
          <w:p w14:paraId="3AE7A2BF" w14:textId="77777777" w:rsidR="00E12048" w:rsidRPr="00FA3938" w:rsidRDefault="00000000">
            <w:pPr>
              <w:spacing w:line="240" w:lineRule="auto"/>
              <w:ind w:firstLineChars="0" w:firstLine="0"/>
              <w:rPr>
                <w:szCs w:val="21"/>
              </w:rPr>
            </w:pPr>
            <w:r w:rsidRPr="00FA3938">
              <w:rPr>
                <w:szCs w:val="21"/>
              </w:rPr>
              <w:t>21.5</w:t>
            </w:r>
            <w:r w:rsidRPr="00FA3938">
              <w:rPr>
                <w:rFonts w:hAnsi="宋体" w:hint="eastAsia"/>
                <w:szCs w:val="21"/>
              </w:rPr>
              <w:t>英寸</w:t>
            </w:r>
          </w:p>
        </w:tc>
      </w:tr>
      <w:tr w:rsidR="00FA3938" w:rsidRPr="00FA3938" w14:paraId="6CF05A78" w14:textId="77777777">
        <w:trPr>
          <w:trHeight w:val="454"/>
        </w:trPr>
        <w:tc>
          <w:tcPr>
            <w:tcW w:w="810" w:type="dxa"/>
            <w:vAlign w:val="center"/>
          </w:tcPr>
          <w:p w14:paraId="42A89D54" w14:textId="77777777" w:rsidR="00E12048" w:rsidRPr="00FA3938" w:rsidRDefault="00000000">
            <w:pPr>
              <w:spacing w:line="240" w:lineRule="auto"/>
              <w:ind w:firstLineChars="0" w:firstLine="0"/>
              <w:rPr>
                <w:szCs w:val="21"/>
              </w:rPr>
            </w:pPr>
            <w:r w:rsidRPr="00FA3938">
              <w:rPr>
                <w:szCs w:val="21"/>
              </w:rPr>
              <w:t>9</w:t>
            </w:r>
          </w:p>
        </w:tc>
        <w:tc>
          <w:tcPr>
            <w:tcW w:w="1487" w:type="dxa"/>
            <w:vAlign w:val="center"/>
          </w:tcPr>
          <w:p w14:paraId="59A86CEA"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背光类型</w:t>
            </w:r>
          </w:p>
        </w:tc>
        <w:tc>
          <w:tcPr>
            <w:tcW w:w="5885" w:type="dxa"/>
            <w:vAlign w:val="center"/>
          </w:tcPr>
          <w:p w14:paraId="2D673F33" w14:textId="77777777" w:rsidR="00E12048" w:rsidRPr="00FA3938" w:rsidRDefault="00000000">
            <w:pPr>
              <w:spacing w:line="240" w:lineRule="auto"/>
              <w:ind w:firstLineChars="0" w:firstLine="0"/>
              <w:rPr>
                <w:szCs w:val="21"/>
              </w:rPr>
            </w:pPr>
            <w:r w:rsidRPr="00FA3938">
              <w:rPr>
                <w:szCs w:val="21"/>
              </w:rPr>
              <w:t>LED</w:t>
            </w:r>
            <w:r w:rsidRPr="00FA3938">
              <w:rPr>
                <w:rFonts w:hAnsi="宋体" w:hint="eastAsia"/>
                <w:szCs w:val="21"/>
              </w:rPr>
              <w:t>背光</w:t>
            </w:r>
          </w:p>
        </w:tc>
      </w:tr>
      <w:tr w:rsidR="00FA3938" w:rsidRPr="00FA3938" w14:paraId="6D400C45" w14:textId="77777777">
        <w:trPr>
          <w:trHeight w:val="454"/>
        </w:trPr>
        <w:tc>
          <w:tcPr>
            <w:tcW w:w="810" w:type="dxa"/>
            <w:vAlign w:val="center"/>
          </w:tcPr>
          <w:p w14:paraId="5BCBB0B8" w14:textId="77777777" w:rsidR="00E12048" w:rsidRPr="00FA3938" w:rsidRDefault="00000000">
            <w:pPr>
              <w:spacing w:line="240" w:lineRule="auto"/>
              <w:ind w:firstLineChars="0" w:firstLine="0"/>
              <w:rPr>
                <w:szCs w:val="21"/>
              </w:rPr>
            </w:pPr>
            <w:r w:rsidRPr="00FA3938">
              <w:rPr>
                <w:szCs w:val="21"/>
              </w:rPr>
              <w:t>10</w:t>
            </w:r>
          </w:p>
        </w:tc>
        <w:tc>
          <w:tcPr>
            <w:tcW w:w="1487" w:type="dxa"/>
            <w:vAlign w:val="center"/>
          </w:tcPr>
          <w:p w14:paraId="304757E3"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背光寿命</w:t>
            </w:r>
          </w:p>
        </w:tc>
        <w:tc>
          <w:tcPr>
            <w:tcW w:w="5885" w:type="dxa"/>
            <w:vAlign w:val="center"/>
          </w:tcPr>
          <w:p w14:paraId="3C037F86" w14:textId="77777777" w:rsidR="00E12048" w:rsidRPr="00FA3938" w:rsidRDefault="00000000">
            <w:pPr>
              <w:spacing w:line="240" w:lineRule="auto"/>
              <w:ind w:firstLineChars="0" w:firstLine="0"/>
              <w:rPr>
                <w:szCs w:val="21"/>
              </w:rPr>
            </w:pPr>
            <w:r w:rsidRPr="00FA3938">
              <w:rPr>
                <w:szCs w:val="21"/>
              </w:rPr>
              <w:t>≥30,000</w:t>
            </w:r>
            <w:r w:rsidRPr="00FA3938">
              <w:rPr>
                <w:rFonts w:hAnsi="宋体" w:hint="eastAsia"/>
                <w:spacing w:val="-5"/>
                <w:szCs w:val="21"/>
              </w:rPr>
              <w:t>小时</w:t>
            </w:r>
          </w:p>
        </w:tc>
      </w:tr>
      <w:tr w:rsidR="00FA3938" w:rsidRPr="00FA3938" w14:paraId="33D43B9A" w14:textId="77777777">
        <w:trPr>
          <w:trHeight w:val="454"/>
        </w:trPr>
        <w:tc>
          <w:tcPr>
            <w:tcW w:w="810" w:type="dxa"/>
            <w:vAlign w:val="center"/>
          </w:tcPr>
          <w:p w14:paraId="4D23B60A" w14:textId="77777777" w:rsidR="00E12048" w:rsidRPr="00FA3938" w:rsidRDefault="00000000">
            <w:pPr>
              <w:spacing w:line="240" w:lineRule="auto"/>
              <w:ind w:firstLineChars="0" w:firstLine="0"/>
              <w:rPr>
                <w:szCs w:val="21"/>
              </w:rPr>
            </w:pPr>
            <w:r w:rsidRPr="00FA3938">
              <w:rPr>
                <w:szCs w:val="21"/>
              </w:rPr>
              <w:t>11</w:t>
            </w:r>
          </w:p>
        </w:tc>
        <w:tc>
          <w:tcPr>
            <w:tcW w:w="1487" w:type="dxa"/>
            <w:vAlign w:val="center"/>
          </w:tcPr>
          <w:p w14:paraId="6E0B8AF3" w14:textId="77777777" w:rsidR="00E12048" w:rsidRPr="00FA3938" w:rsidRDefault="00000000">
            <w:pPr>
              <w:spacing w:line="240" w:lineRule="auto"/>
              <w:ind w:firstLineChars="0" w:firstLine="0"/>
              <w:rPr>
                <w:szCs w:val="21"/>
              </w:rPr>
            </w:pPr>
            <w:r w:rsidRPr="00FA3938">
              <w:rPr>
                <w:rFonts w:hAnsi="宋体" w:hint="eastAsia"/>
                <w:szCs w:val="21"/>
              </w:rPr>
              <w:t>显示颜色</w:t>
            </w:r>
          </w:p>
        </w:tc>
        <w:tc>
          <w:tcPr>
            <w:tcW w:w="5885" w:type="dxa"/>
            <w:vAlign w:val="center"/>
          </w:tcPr>
          <w:p w14:paraId="4BDE8D01" w14:textId="77777777" w:rsidR="00E12048" w:rsidRPr="00FA3938" w:rsidRDefault="00000000">
            <w:pPr>
              <w:spacing w:line="240" w:lineRule="auto"/>
              <w:ind w:firstLineChars="0" w:firstLine="0"/>
              <w:rPr>
                <w:szCs w:val="21"/>
              </w:rPr>
            </w:pPr>
            <w:r w:rsidRPr="00FA3938">
              <w:rPr>
                <w:rFonts w:hAnsi="宋体" w:hint="eastAsia"/>
                <w:szCs w:val="21"/>
              </w:rPr>
              <w:t>全彩色</w:t>
            </w:r>
          </w:p>
        </w:tc>
      </w:tr>
      <w:tr w:rsidR="00FA3938" w:rsidRPr="00FA3938" w14:paraId="4838B9D4" w14:textId="77777777">
        <w:trPr>
          <w:trHeight w:val="454"/>
        </w:trPr>
        <w:tc>
          <w:tcPr>
            <w:tcW w:w="810" w:type="dxa"/>
            <w:vAlign w:val="center"/>
          </w:tcPr>
          <w:p w14:paraId="6FFF4D6C" w14:textId="77777777" w:rsidR="00E12048" w:rsidRPr="00FA3938" w:rsidRDefault="00000000">
            <w:pPr>
              <w:spacing w:line="240" w:lineRule="auto"/>
              <w:ind w:firstLineChars="0" w:firstLine="0"/>
              <w:rPr>
                <w:szCs w:val="21"/>
              </w:rPr>
            </w:pPr>
            <w:r w:rsidRPr="00FA3938">
              <w:rPr>
                <w:szCs w:val="21"/>
              </w:rPr>
              <w:t>12</w:t>
            </w:r>
          </w:p>
        </w:tc>
        <w:tc>
          <w:tcPr>
            <w:tcW w:w="1487" w:type="dxa"/>
            <w:vAlign w:val="center"/>
          </w:tcPr>
          <w:p w14:paraId="304A1734"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分辩率</w:t>
            </w:r>
          </w:p>
        </w:tc>
        <w:tc>
          <w:tcPr>
            <w:tcW w:w="5885" w:type="dxa"/>
            <w:vAlign w:val="center"/>
          </w:tcPr>
          <w:p w14:paraId="2569002E" w14:textId="77777777" w:rsidR="00E12048" w:rsidRPr="00FA3938" w:rsidRDefault="00000000">
            <w:pPr>
              <w:spacing w:line="240" w:lineRule="auto"/>
              <w:ind w:firstLineChars="0" w:firstLine="0"/>
              <w:rPr>
                <w:szCs w:val="21"/>
              </w:rPr>
            </w:pPr>
            <w:r w:rsidRPr="00FA3938">
              <w:rPr>
                <w:szCs w:val="21"/>
                <w:shd w:val="clear" w:color="auto" w:fill="FFFFFF"/>
              </w:rPr>
              <w:t>1920</w:t>
            </w:r>
            <w:r w:rsidRPr="00FA3938">
              <w:rPr>
                <w:rFonts w:hint="eastAsia"/>
                <w:szCs w:val="21"/>
                <w:shd w:val="clear" w:color="auto" w:fill="FFFFFF"/>
              </w:rPr>
              <w:t>*</w:t>
            </w:r>
            <w:r w:rsidRPr="00FA3938">
              <w:rPr>
                <w:szCs w:val="21"/>
                <w:shd w:val="clear" w:color="auto" w:fill="FFFFFF"/>
              </w:rPr>
              <w:t>1080</w:t>
            </w:r>
          </w:p>
        </w:tc>
      </w:tr>
      <w:tr w:rsidR="00FA3938" w:rsidRPr="00FA3938" w14:paraId="19DD9A91" w14:textId="77777777">
        <w:trPr>
          <w:trHeight w:val="454"/>
        </w:trPr>
        <w:tc>
          <w:tcPr>
            <w:tcW w:w="810" w:type="dxa"/>
            <w:vAlign w:val="center"/>
          </w:tcPr>
          <w:p w14:paraId="433DE10B" w14:textId="77777777" w:rsidR="00E12048" w:rsidRPr="00FA3938" w:rsidRDefault="00000000">
            <w:pPr>
              <w:spacing w:line="240" w:lineRule="auto"/>
              <w:ind w:firstLineChars="0" w:firstLine="0"/>
              <w:rPr>
                <w:szCs w:val="21"/>
              </w:rPr>
            </w:pPr>
            <w:r w:rsidRPr="00FA3938">
              <w:rPr>
                <w:szCs w:val="21"/>
              </w:rPr>
              <w:t>13</w:t>
            </w:r>
          </w:p>
        </w:tc>
        <w:tc>
          <w:tcPr>
            <w:tcW w:w="1487" w:type="dxa"/>
            <w:vAlign w:val="center"/>
          </w:tcPr>
          <w:p w14:paraId="37EF3378"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屏幕亮度</w:t>
            </w:r>
          </w:p>
        </w:tc>
        <w:tc>
          <w:tcPr>
            <w:tcW w:w="5885" w:type="dxa"/>
            <w:vAlign w:val="center"/>
          </w:tcPr>
          <w:p w14:paraId="6E965F94" w14:textId="77777777" w:rsidR="00E12048" w:rsidRPr="00FA3938" w:rsidRDefault="00000000">
            <w:pPr>
              <w:spacing w:line="240" w:lineRule="auto"/>
              <w:ind w:firstLineChars="0" w:firstLine="0"/>
              <w:rPr>
                <w:szCs w:val="21"/>
              </w:rPr>
            </w:pPr>
            <w:r w:rsidRPr="00FA3938">
              <w:rPr>
                <w:szCs w:val="21"/>
              </w:rPr>
              <w:t>250cd/</w:t>
            </w:r>
            <w:r w:rsidRPr="00FA3938">
              <w:rPr>
                <w:rFonts w:ascii="Arial Unicode MS" w:eastAsia="Arial Unicode MS" w:hAnsi="Arial Unicode MS" w:cs="Arial Unicode MS" w:hint="eastAsia"/>
                <w:szCs w:val="21"/>
              </w:rPr>
              <w:t>㎡</w:t>
            </w:r>
          </w:p>
        </w:tc>
      </w:tr>
      <w:tr w:rsidR="00FA3938" w:rsidRPr="00FA3938" w14:paraId="0DAA05D7" w14:textId="77777777">
        <w:trPr>
          <w:trHeight w:val="454"/>
        </w:trPr>
        <w:tc>
          <w:tcPr>
            <w:tcW w:w="810" w:type="dxa"/>
            <w:vAlign w:val="center"/>
          </w:tcPr>
          <w:p w14:paraId="657F726F" w14:textId="77777777" w:rsidR="00E12048" w:rsidRPr="00FA3938" w:rsidRDefault="00000000">
            <w:pPr>
              <w:spacing w:line="240" w:lineRule="auto"/>
              <w:ind w:firstLineChars="0" w:firstLine="0"/>
              <w:rPr>
                <w:szCs w:val="21"/>
              </w:rPr>
            </w:pPr>
            <w:r w:rsidRPr="00FA3938">
              <w:rPr>
                <w:szCs w:val="21"/>
              </w:rPr>
              <w:t>14</w:t>
            </w:r>
          </w:p>
        </w:tc>
        <w:tc>
          <w:tcPr>
            <w:tcW w:w="1487" w:type="dxa"/>
            <w:vAlign w:val="center"/>
          </w:tcPr>
          <w:p w14:paraId="6555EA48" w14:textId="77777777" w:rsidR="00E12048" w:rsidRPr="00FA3938" w:rsidRDefault="00000000">
            <w:pPr>
              <w:spacing w:line="240" w:lineRule="auto"/>
              <w:ind w:firstLineChars="0" w:firstLine="0"/>
              <w:rPr>
                <w:szCs w:val="21"/>
              </w:rPr>
            </w:pPr>
            <w:r w:rsidRPr="00FA3938">
              <w:rPr>
                <w:rFonts w:hAnsi="宋体" w:hint="eastAsia"/>
                <w:szCs w:val="21"/>
              </w:rPr>
              <w:t>对比度</w:t>
            </w:r>
          </w:p>
        </w:tc>
        <w:tc>
          <w:tcPr>
            <w:tcW w:w="5885" w:type="dxa"/>
            <w:vAlign w:val="center"/>
          </w:tcPr>
          <w:p w14:paraId="2C09C3D1" w14:textId="77777777" w:rsidR="00E12048" w:rsidRPr="00FA3938" w:rsidRDefault="00000000">
            <w:pPr>
              <w:spacing w:line="240" w:lineRule="auto"/>
              <w:ind w:firstLineChars="0" w:firstLine="0"/>
              <w:rPr>
                <w:szCs w:val="21"/>
              </w:rPr>
            </w:pPr>
            <w:r w:rsidRPr="00FA3938">
              <w:rPr>
                <w:szCs w:val="21"/>
              </w:rPr>
              <w:t>1000:1</w:t>
            </w:r>
          </w:p>
        </w:tc>
      </w:tr>
      <w:tr w:rsidR="00FA3938" w:rsidRPr="00FA3938" w14:paraId="597FEAD7" w14:textId="77777777">
        <w:trPr>
          <w:trHeight w:val="454"/>
        </w:trPr>
        <w:tc>
          <w:tcPr>
            <w:tcW w:w="810" w:type="dxa"/>
            <w:vAlign w:val="center"/>
          </w:tcPr>
          <w:p w14:paraId="4EAEC592" w14:textId="77777777" w:rsidR="00E12048" w:rsidRPr="00FA3938" w:rsidRDefault="00000000">
            <w:pPr>
              <w:spacing w:line="240" w:lineRule="auto"/>
              <w:ind w:firstLineChars="0" w:firstLine="0"/>
              <w:rPr>
                <w:szCs w:val="21"/>
              </w:rPr>
            </w:pPr>
            <w:r w:rsidRPr="00FA3938">
              <w:rPr>
                <w:szCs w:val="21"/>
              </w:rPr>
              <w:t>15</w:t>
            </w:r>
          </w:p>
        </w:tc>
        <w:tc>
          <w:tcPr>
            <w:tcW w:w="1487" w:type="dxa"/>
            <w:vAlign w:val="center"/>
          </w:tcPr>
          <w:p w14:paraId="21DE6249"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可视角度</w:t>
            </w:r>
          </w:p>
        </w:tc>
        <w:tc>
          <w:tcPr>
            <w:tcW w:w="5885" w:type="dxa"/>
            <w:vAlign w:val="center"/>
          </w:tcPr>
          <w:p w14:paraId="6B6D41BD" w14:textId="77777777" w:rsidR="00E12048" w:rsidRPr="00FA3938" w:rsidRDefault="00000000">
            <w:pPr>
              <w:spacing w:line="240" w:lineRule="auto"/>
              <w:ind w:firstLineChars="0" w:firstLine="0"/>
              <w:rPr>
                <w:szCs w:val="21"/>
              </w:rPr>
            </w:pPr>
            <w:r w:rsidRPr="00FA3938">
              <w:rPr>
                <w:szCs w:val="21"/>
              </w:rPr>
              <w:t>85/85/80/80</w:t>
            </w:r>
          </w:p>
        </w:tc>
      </w:tr>
      <w:tr w:rsidR="00FA3938" w:rsidRPr="00FA3938" w14:paraId="1150AF7B" w14:textId="77777777">
        <w:trPr>
          <w:trHeight w:val="454"/>
        </w:trPr>
        <w:tc>
          <w:tcPr>
            <w:tcW w:w="810" w:type="dxa"/>
            <w:vAlign w:val="center"/>
          </w:tcPr>
          <w:p w14:paraId="1B612BA0" w14:textId="77777777" w:rsidR="00E12048" w:rsidRPr="00FA3938" w:rsidRDefault="00000000">
            <w:pPr>
              <w:spacing w:line="240" w:lineRule="auto"/>
              <w:ind w:firstLineChars="0" w:firstLine="0"/>
              <w:rPr>
                <w:szCs w:val="21"/>
              </w:rPr>
            </w:pPr>
            <w:r w:rsidRPr="00FA3938">
              <w:rPr>
                <w:szCs w:val="21"/>
              </w:rPr>
              <w:t>16</w:t>
            </w:r>
          </w:p>
        </w:tc>
        <w:tc>
          <w:tcPr>
            <w:tcW w:w="1487" w:type="dxa"/>
            <w:vAlign w:val="center"/>
          </w:tcPr>
          <w:p w14:paraId="79D353B7"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触摸屏类型</w:t>
            </w:r>
          </w:p>
        </w:tc>
        <w:tc>
          <w:tcPr>
            <w:tcW w:w="5885" w:type="dxa"/>
            <w:vAlign w:val="center"/>
          </w:tcPr>
          <w:p w14:paraId="3B3F9555" w14:textId="77777777" w:rsidR="00E12048" w:rsidRPr="00FA3938" w:rsidRDefault="00000000">
            <w:pPr>
              <w:spacing w:line="240" w:lineRule="auto"/>
              <w:ind w:firstLineChars="0" w:firstLine="0"/>
              <w:rPr>
                <w:szCs w:val="21"/>
              </w:rPr>
            </w:pPr>
            <w:r w:rsidRPr="00FA3938">
              <w:rPr>
                <w:rFonts w:hAnsi="宋体" w:hint="eastAsia"/>
                <w:szCs w:val="21"/>
              </w:rPr>
              <w:t>电容触摸屏</w:t>
            </w:r>
          </w:p>
        </w:tc>
      </w:tr>
      <w:tr w:rsidR="00FA3938" w:rsidRPr="00FA3938" w14:paraId="7708C953" w14:textId="77777777">
        <w:trPr>
          <w:trHeight w:val="454"/>
        </w:trPr>
        <w:tc>
          <w:tcPr>
            <w:tcW w:w="810" w:type="dxa"/>
            <w:vAlign w:val="center"/>
          </w:tcPr>
          <w:p w14:paraId="5F68ADBD" w14:textId="77777777" w:rsidR="00E12048" w:rsidRPr="00FA3938" w:rsidRDefault="00000000">
            <w:pPr>
              <w:spacing w:line="240" w:lineRule="auto"/>
              <w:ind w:firstLineChars="0" w:firstLine="0"/>
              <w:rPr>
                <w:szCs w:val="21"/>
              </w:rPr>
            </w:pPr>
            <w:r w:rsidRPr="00FA3938">
              <w:rPr>
                <w:szCs w:val="21"/>
              </w:rPr>
              <w:lastRenderedPageBreak/>
              <w:t>17</w:t>
            </w:r>
          </w:p>
        </w:tc>
        <w:tc>
          <w:tcPr>
            <w:tcW w:w="1487" w:type="dxa"/>
            <w:vAlign w:val="center"/>
          </w:tcPr>
          <w:p w14:paraId="4DDE245E"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触摸点数</w:t>
            </w:r>
          </w:p>
        </w:tc>
        <w:tc>
          <w:tcPr>
            <w:tcW w:w="5885" w:type="dxa"/>
            <w:vAlign w:val="center"/>
          </w:tcPr>
          <w:p w14:paraId="5E261BE3" w14:textId="77777777" w:rsidR="00E12048" w:rsidRPr="00FA3938" w:rsidRDefault="00000000">
            <w:pPr>
              <w:spacing w:line="240" w:lineRule="auto"/>
              <w:ind w:firstLineChars="0" w:firstLine="0"/>
              <w:rPr>
                <w:szCs w:val="21"/>
              </w:rPr>
            </w:pPr>
            <w:r w:rsidRPr="00FA3938">
              <w:rPr>
                <w:rFonts w:hAnsi="宋体" w:hint="eastAsia"/>
                <w:szCs w:val="21"/>
              </w:rPr>
              <w:t>多点</w:t>
            </w:r>
          </w:p>
        </w:tc>
      </w:tr>
      <w:tr w:rsidR="00FA3938" w:rsidRPr="00FA3938" w14:paraId="1BDED162" w14:textId="77777777">
        <w:trPr>
          <w:trHeight w:val="454"/>
        </w:trPr>
        <w:tc>
          <w:tcPr>
            <w:tcW w:w="810" w:type="dxa"/>
            <w:vAlign w:val="center"/>
          </w:tcPr>
          <w:p w14:paraId="27206AA4" w14:textId="77777777" w:rsidR="00E12048" w:rsidRPr="00FA3938" w:rsidRDefault="00000000">
            <w:pPr>
              <w:spacing w:line="240" w:lineRule="auto"/>
              <w:ind w:firstLineChars="0" w:firstLine="0"/>
              <w:rPr>
                <w:szCs w:val="21"/>
              </w:rPr>
            </w:pPr>
            <w:r w:rsidRPr="00FA3938">
              <w:rPr>
                <w:szCs w:val="21"/>
              </w:rPr>
              <w:t>18</w:t>
            </w:r>
          </w:p>
        </w:tc>
        <w:tc>
          <w:tcPr>
            <w:tcW w:w="1487" w:type="dxa"/>
            <w:vAlign w:val="center"/>
          </w:tcPr>
          <w:p w14:paraId="21A7E83A"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响应时间</w:t>
            </w:r>
          </w:p>
        </w:tc>
        <w:tc>
          <w:tcPr>
            <w:tcW w:w="5885" w:type="dxa"/>
            <w:vAlign w:val="center"/>
          </w:tcPr>
          <w:p w14:paraId="4184B9F5" w14:textId="77777777" w:rsidR="00E12048" w:rsidRPr="00FA3938" w:rsidRDefault="00000000">
            <w:pPr>
              <w:spacing w:line="240" w:lineRule="auto"/>
              <w:ind w:firstLineChars="0" w:firstLine="0"/>
              <w:rPr>
                <w:szCs w:val="21"/>
              </w:rPr>
            </w:pPr>
            <w:r w:rsidRPr="00FA3938">
              <w:rPr>
                <w:szCs w:val="21"/>
              </w:rPr>
              <w:t>≤25ms</w:t>
            </w:r>
          </w:p>
        </w:tc>
      </w:tr>
      <w:tr w:rsidR="00FA3938" w:rsidRPr="00FA3938" w14:paraId="668F4ADD" w14:textId="77777777">
        <w:trPr>
          <w:trHeight w:val="454"/>
        </w:trPr>
        <w:tc>
          <w:tcPr>
            <w:tcW w:w="810" w:type="dxa"/>
            <w:vAlign w:val="center"/>
          </w:tcPr>
          <w:p w14:paraId="4E136D39" w14:textId="77777777" w:rsidR="00E12048" w:rsidRPr="00FA3938" w:rsidRDefault="00000000">
            <w:pPr>
              <w:spacing w:line="240" w:lineRule="auto"/>
              <w:ind w:firstLineChars="0" w:firstLine="0"/>
              <w:rPr>
                <w:szCs w:val="21"/>
              </w:rPr>
            </w:pPr>
            <w:r w:rsidRPr="00FA3938">
              <w:rPr>
                <w:szCs w:val="21"/>
              </w:rPr>
              <w:t>19</w:t>
            </w:r>
          </w:p>
        </w:tc>
        <w:tc>
          <w:tcPr>
            <w:tcW w:w="1487" w:type="dxa"/>
            <w:vAlign w:val="center"/>
          </w:tcPr>
          <w:p w14:paraId="5A520EA1"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感应力度</w:t>
            </w:r>
          </w:p>
        </w:tc>
        <w:tc>
          <w:tcPr>
            <w:tcW w:w="5885" w:type="dxa"/>
            <w:vAlign w:val="center"/>
          </w:tcPr>
          <w:p w14:paraId="1908180C" w14:textId="77777777" w:rsidR="00E12048" w:rsidRPr="00FA3938" w:rsidRDefault="00000000">
            <w:pPr>
              <w:spacing w:line="240" w:lineRule="auto"/>
              <w:ind w:firstLineChars="0" w:firstLine="0"/>
              <w:rPr>
                <w:szCs w:val="21"/>
              </w:rPr>
            </w:pPr>
            <w:r w:rsidRPr="00FA3938">
              <w:rPr>
                <w:rFonts w:hAnsi="宋体" w:hint="eastAsia"/>
                <w:szCs w:val="21"/>
              </w:rPr>
              <w:t>＜</w:t>
            </w:r>
            <w:r w:rsidRPr="00FA3938">
              <w:rPr>
                <w:szCs w:val="21"/>
              </w:rPr>
              <w:t>10g</w:t>
            </w:r>
          </w:p>
        </w:tc>
      </w:tr>
      <w:tr w:rsidR="00FA3938" w:rsidRPr="00FA3938" w14:paraId="040DAE23" w14:textId="77777777">
        <w:trPr>
          <w:trHeight w:val="454"/>
        </w:trPr>
        <w:tc>
          <w:tcPr>
            <w:tcW w:w="810" w:type="dxa"/>
            <w:vAlign w:val="center"/>
          </w:tcPr>
          <w:p w14:paraId="2237FD91" w14:textId="77777777" w:rsidR="00E12048" w:rsidRPr="00FA3938" w:rsidRDefault="00000000">
            <w:pPr>
              <w:spacing w:line="240" w:lineRule="auto"/>
              <w:ind w:firstLineChars="0" w:firstLine="0"/>
              <w:rPr>
                <w:szCs w:val="21"/>
              </w:rPr>
            </w:pPr>
            <w:r w:rsidRPr="00FA3938">
              <w:rPr>
                <w:szCs w:val="21"/>
              </w:rPr>
              <w:t>20</w:t>
            </w:r>
          </w:p>
        </w:tc>
        <w:tc>
          <w:tcPr>
            <w:tcW w:w="1487" w:type="dxa"/>
            <w:vAlign w:val="center"/>
          </w:tcPr>
          <w:p w14:paraId="59077220"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操作寿命</w:t>
            </w:r>
          </w:p>
        </w:tc>
        <w:tc>
          <w:tcPr>
            <w:tcW w:w="5885" w:type="dxa"/>
            <w:vAlign w:val="center"/>
          </w:tcPr>
          <w:p w14:paraId="0DB21649" w14:textId="77777777" w:rsidR="00E12048" w:rsidRPr="00FA3938" w:rsidRDefault="00000000">
            <w:pPr>
              <w:spacing w:line="240" w:lineRule="auto"/>
              <w:ind w:firstLineChars="0" w:firstLine="0"/>
              <w:rPr>
                <w:szCs w:val="21"/>
              </w:rPr>
            </w:pPr>
            <w:r w:rsidRPr="00FA3938">
              <w:rPr>
                <w:szCs w:val="21"/>
              </w:rPr>
              <w:t>≥60,000,000</w:t>
            </w:r>
            <w:r w:rsidRPr="00FA3938">
              <w:rPr>
                <w:rFonts w:hAnsi="宋体" w:hint="eastAsia"/>
                <w:spacing w:val="-7"/>
                <w:szCs w:val="21"/>
              </w:rPr>
              <w:t>次</w:t>
            </w:r>
          </w:p>
        </w:tc>
      </w:tr>
      <w:tr w:rsidR="00FA3938" w:rsidRPr="00FA3938" w14:paraId="4BFA88EC" w14:textId="77777777">
        <w:trPr>
          <w:trHeight w:val="454"/>
        </w:trPr>
        <w:tc>
          <w:tcPr>
            <w:tcW w:w="810" w:type="dxa"/>
            <w:vAlign w:val="center"/>
          </w:tcPr>
          <w:p w14:paraId="1BDE305C" w14:textId="77777777" w:rsidR="00E12048" w:rsidRPr="00FA3938" w:rsidRDefault="00000000">
            <w:pPr>
              <w:spacing w:line="240" w:lineRule="auto"/>
              <w:ind w:firstLineChars="0" w:firstLine="0"/>
              <w:rPr>
                <w:szCs w:val="21"/>
              </w:rPr>
            </w:pPr>
            <w:r w:rsidRPr="00FA3938">
              <w:rPr>
                <w:szCs w:val="21"/>
              </w:rPr>
              <w:t>21</w:t>
            </w:r>
          </w:p>
        </w:tc>
        <w:tc>
          <w:tcPr>
            <w:tcW w:w="1487" w:type="dxa"/>
            <w:vAlign w:val="center"/>
          </w:tcPr>
          <w:p w14:paraId="35F20361"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其他</w:t>
            </w:r>
          </w:p>
        </w:tc>
        <w:tc>
          <w:tcPr>
            <w:tcW w:w="5885" w:type="dxa"/>
            <w:vAlign w:val="center"/>
          </w:tcPr>
          <w:p w14:paraId="20785E6E" w14:textId="77777777" w:rsidR="00E12048" w:rsidRPr="00FA3938" w:rsidRDefault="00000000">
            <w:pPr>
              <w:tabs>
                <w:tab w:val="left" w:pos="1046"/>
              </w:tabs>
              <w:spacing w:line="240" w:lineRule="auto"/>
              <w:ind w:firstLineChars="0" w:firstLine="0"/>
              <w:rPr>
                <w:szCs w:val="21"/>
              </w:rPr>
            </w:pPr>
            <w:r w:rsidRPr="00FA3938">
              <w:rPr>
                <w:rFonts w:hAnsi="宋体" w:hint="eastAsia"/>
                <w:szCs w:val="21"/>
              </w:rPr>
              <w:t>定位精度：＜</w:t>
            </w:r>
            <w:r w:rsidRPr="00FA3938">
              <w:rPr>
                <w:szCs w:val="21"/>
              </w:rPr>
              <w:t>2mm</w:t>
            </w:r>
            <w:r w:rsidRPr="00FA3938">
              <w:rPr>
                <w:rFonts w:hAnsi="宋体" w:hint="eastAsia"/>
                <w:szCs w:val="21"/>
              </w:rPr>
              <w:t>，透光率：</w:t>
            </w:r>
            <w:r w:rsidRPr="00FA3938">
              <w:rPr>
                <w:szCs w:val="21"/>
              </w:rPr>
              <w:t>≥85%</w:t>
            </w:r>
            <w:r w:rsidRPr="00FA3938">
              <w:rPr>
                <w:rFonts w:hAnsi="宋体" w:hint="eastAsia"/>
                <w:szCs w:val="21"/>
              </w:rPr>
              <w:t>，</w:t>
            </w:r>
            <w:r w:rsidRPr="00FA3938">
              <w:rPr>
                <w:rFonts w:hAnsi="宋体" w:hint="eastAsia"/>
                <w:spacing w:val="-2"/>
                <w:szCs w:val="21"/>
              </w:rPr>
              <w:t>防水等级：面板</w:t>
            </w:r>
            <w:r w:rsidRPr="00FA3938">
              <w:rPr>
                <w:szCs w:val="21"/>
              </w:rPr>
              <w:t>IP65</w:t>
            </w:r>
            <w:r w:rsidRPr="00FA3938">
              <w:rPr>
                <w:rFonts w:hAnsi="宋体" w:hint="eastAsia"/>
                <w:szCs w:val="21"/>
              </w:rPr>
              <w:t>，</w:t>
            </w:r>
          </w:p>
          <w:p w14:paraId="44CB72A9" w14:textId="77777777" w:rsidR="00E12048" w:rsidRPr="00FA3938" w:rsidRDefault="00000000">
            <w:pPr>
              <w:tabs>
                <w:tab w:val="left" w:pos="1046"/>
              </w:tabs>
              <w:spacing w:line="240" w:lineRule="auto"/>
              <w:ind w:firstLineChars="0" w:firstLine="0"/>
              <w:rPr>
                <w:szCs w:val="21"/>
              </w:rPr>
            </w:pPr>
            <w:r w:rsidRPr="00FA3938">
              <w:rPr>
                <w:rFonts w:hAnsi="宋体" w:hint="eastAsia"/>
                <w:szCs w:val="21"/>
              </w:rPr>
              <w:t>表面硬度：</w:t>
            </w:r>
            <w:r w:rsidRPr="00FA3938">
              <w:rPr>
                <w:szCs w:val="21"/>
              </w:rPr>
              <w:t>≥7H</w:t>
            </w:r>
            <w:r w:rsidRPr="00FA3938">
              <w:rPr>
                <w:rFonts w:hAnsi="宋体" w:hint="eastAsia"/>
                <w:szCs w:val="21"/>
              </w:rPr>
              <w:t>，钢化玻璃：</w:t>
            </w:r>
            <w:r w:rsidRPr="00FA3938">
              <w:rPr>
                <w:szCs w:val="21"/>
              </w:rPr>
              <w:t>3MM</w:t>
            </w:r>
            <w:r w:rsidRPr="00FA3938">
              <w:rPr>
                <w:rFonts w:hAnsi="宋体" w:hint="eastAsia"/>
                <w:szCs w:val="21"/>
              </w:rPr>
              <w:t>，</w:t>
            </w:r>
          </w:p>
        </w:tc>
      </w:tr>
      <w:tr w:rsidR="00FA3938" w:rsidRPr="00FA3938" w14:paraId="3A7795DE" w14:textId="77777777">
        <w:trPr>
          <w:trHeight w:val="454"/>
        </w:trPr>
        <w:tc>
          <w:tcPr>
            <w:tcW w:w="8182" w:type="dxa"/>
            <w:gridSpan w:val="3"/>
            <w:vAlign w:val="center"/>
          </w:tcPr>
          <w:p w14:paraId="6563A32B" w14:textId="77777777" w:rsidR="00E12048" w:rsidRPr="00FA3938" w:rsidRDefault="00000000">
            <w:pPr>
              <w:spacing w:line="240" w:lineRule="auto"/>
              <w:ind w:firstLineChars="0" w:firstLine="0"/>
              <w:rPr>
                <w:szCs w:val="21"/>
              </w:rPr>
            </w:pPr>
            <w:r w:rsidRPr="00FA3938">
              <w:rPr>
                <w:rFonts w:hAnsi="宋体" w:hint="eastAsia"/>
                <w:szCs w:val="21"/>
              </w:rPr>
              <w:t>二、</w:t>
            </w:r>
            <w:r w:rsidRPr="00FA3938">
              <w:rPr>
                <w:rFonts w:hAnsi="宋体" w:hint="eastAsia"/>
                <w:spacing w:val="-2"/>
                <w:szCs w:val="21"/>
              </w:rPr>
              <w:t>扫描组件</w:t>
            </w:r>
          </w:p>
        </w:tc>
      </w:tr>
      <w:tr w:rsidR="00FA3938" w:rsidRPr="00FA3938" w14:paraId="5449DE46" w14:textId="77777777">
        <w:tc>
          <w:tcPr>
            <w:tcW w:w="8182" w:type="dxa"/>
            <w:gridSpan w:val="3"/>
            <w:vAlign w:val="center"/>
          </w:tcPr>
          <w:p w14:paraId="18BD390C" w14:textId="77777777" w:rsidR="00E12048" w:rsidRPr="00FA3938" w:rsidRDefault="00000000">
            <w:pPr>
              <w:spacing w:line="240" w:lineRule="auto"/>
              <w:ind w:firstLineChars="0" w:firstLine="0"/>
              <w:rPr>
                <w:szCs w:val="21"/>
              </w:rPr>
            </w:pPr>
            <w:r w:rsidRPr="00FA3938">
              <w:rPr>
                <w:rFonts w:hAnsi="宋体" w:hint="eastAsia"/>
                <w:szCs w:val="21"/>
              </w:rPr>
              <w:t>接口类型：</w:t>
            </w:r>
            <w:r w:rsidRPr="00FA3938">
              <w:rPr>
                <w:szCs w:val="21"/>
              </w:rPr>
              <w:t>RS232</w:t>
            </w:r>
            <w:r w:rsidRPr="00FA3938">
              <w:rPr>
                <w:rFonts w:hAnsi="宋体" w:hint="eastAsia"/>
                <w:szCs w:val="21"/>
              </w:rPr>
              <w:t>串口、</w:t>
            </w:r>
            <w:r w:rsidRPr="00FA3938">
              <w:rPr>
                <w:szCs w:val="21"/>
              </w:rPr>
              <w:t>USB</w:t>
            </w:r>
            <w:r w:rsidRPr="00FA3938">
              <w:rPr>
                <w:rFonts w:hAnsi="宋体" w:hint="eastAsia"/>
                <w:szCs w:val="21"/>
              </w:rPr>
              <w:t>口</w:t>
            </w:r>
          </w:p>
          <w:p w14:paraId="2E423B35" w14:textId="77777777" w:rsidR="00E12048" w:rsidRPr="00FA3938" w:rsidRDefault="00000000">
            <w:pPr>
              <w:spacing w:line="240" w:lineRule="auto"/>
              <w:ind w:firstLineChars="0" w:firstLine="0"/>
              <w:rPr>
                <w:szCs w:val="21"/>
              </w:rPr>
            </w:pPr>
            <w:r w:rsidRPr="00FA3938">
              <w:rPr>
                <w:rFonts w:hAnsi="宋体" w:hint="eastAsia"/>
                <w:szCs w:val="21"/>
              </w:rPr>
              <w:t>触发方式：自动感应触发、命令触发、按键触发</w:t>
            </w:r>
          </w:p>
          <w:p w14:paraId="3DE61C6C" w14:textId="77777777" w:rsidR="00E12048" w:rsidRPr="00FA3938" w:rsidRDefault="00000000">
            <w:pPr>
              <w:spacing w:line="240" w:lineRule="auto"/>
              <w:ind w:firstLineChars="0" w:firstLine="0"/>
              <w:rPr>
                <w:szCs w:val="21"/>
              </w:rPr>
            </w:pPr>
            <w:r w:rsidRPr="00FA3938">
              <w:rPr>
                <w:rFonts w:hAnsi="宋体" w:hint="eastAsia"/>
                <w:szCs w:val="21"/>
              </w:rPr>
              <w:t>分辨率：</w:t>
            </w:r>
            <w:r w:rsidRPr="00FA3938">
              <w:rPr>
                <w:szCs w:val="21"/>
              </w:rPr>
              <w:t>640</w:t>
            </w:r>
            <w:r w:rsidRPr="00FA3938">
              <w:rPr>
                <w:rFonts w:hint="eastAsia"/>
                <w:szCs w:val="21"/>
              </w:rPr>
              <w:t>*</w:t>
            </w:r>
            <w:r w:rsidRPr="00FA3938">
              <w:rPr>
                <w:szCs w:val="21"/>
              </w:rPr>
              <w:t>480</w:t>
            </w:r>
            <w:r w:rsidRPr="00FA3938">
              <w:rPr>
                <w:rFonts w:hAnsi="宋体" w:hint="eastAsia"/>
                <w:szCs w:val="21"/>
              </w:rPr>
              <w:t>像素</w:t>
            </w:r>
          </w:p>
          <w:p w14:paraId="3FDD2F9B" w14:textId="77777777" w:rsidR="00E12048" w:rsidRPr="00FA3938" w:rsidRDefault="00000000">
            <w:pPr>
              <w:spacing w:line="240" w:lineRule="auto"/>
              <w:ind w:firstLineChars="0" w:firstLine="0"/>
              <w:rPr>
                <w:szCs w:val="21"/>
              </w:rPr>
            </w:pPr>
            <w:r w:rsidRPr="00FA3938">
              <w:rPr>
                <w:rFonts w:hAnsi="宋体" w:hint="eastAsia"/>
                <w:szCs w:val="21"/>
              </w:rPr>
              <w:t>扫描角度：</w:t>
            </w:r>
            <w:r w:rsidRPr="00FA3938">
              <w:rPr>
                <w:szCs w:val="21"/>
              </w:rPr>
              <w:t>58o</w:t>
            </w:r>
            <w:r w:rsidRPr="00FA3938">
              <w:rPr>
                <w:rFonts w:hAnsi="宋体" w:hint="eastAsia"/>
                <w:szCs w:val="21"/>
              </w:rPr>
              <w:t>，</w:t>
            </w:r>
            <w:r w:rsidRPr="00FA3938">
              <w:rPr>
                <w:szCs w:val="21"/>
              </w:rPr>
              <w:t>65o</w:t>
            </w:r>
            <w:r w:rsidRPr="00FA3938">
              <w:rPr>
                <w:rFonts w:hAnsi="宋体" w:hint="eastAsia"/>
                <w:szCs w:val="21"/>
              </w:rPr>
              <w:t>，</w:t>
            </w:r>
            <w:r w:rsidRPr="00FA3938">
              <w:rPr>
                <w:szCs w:val="21"/>
              </w:rPr>
              <w:t>360o,</w:t>
            </w:r>
            <w:r w:rsidRPr="00FA3938">
              <w:rPr>
                <w:rFonts w:hAnsi="宋体" w:hint="eastAsia"/>
                <w:szCs w:val="21"/>
              </w:rPr>
              <w:t>（左右、前后、转动）</w:t>
            </w:r>
          </w:p>
          <w:p w14:paraId="23781504" w14:textId="77777777" w:rsidR="00E12048" w:rsidRPr="00FA3938" w:rsidRDefault="00000000">
            <w:pPr>
              <w:spacing w:line="240" w:lineRule="auto"/>
              <w:ind w:firstLineChars="0" w:firstLine="0"/>
              <w:rPr>
                <w:szCs w:val="21"/>
              </w:rPr>
            </w:pPr>
            <w:r w:rsidRPr="00FA3938">
              <w:rPr>
                <w:rFonts w:hAnsi="宋体" w:hint="eastAsia"/>
                <w:szCs w:val="21"/>
              </w:rPr>
              <w:t>解码种类：所有国际通用的一维</w:t>
            </w:r>
            <w:r w:rsidRPr="00FA3938">
              <w:rPr>
                <w:szCs w:val="21"/>
              </w:rPr>
              <w:t>/</w:t>
            </w:r>
            <w:r w:rsidRPr="00FA3938">
              <w:rPr>
                <w:rFonts w:hAnsi="宋体" w:hint="eastAsia"/>
                <w:szCs w:val="21"/>
              </w:rPr>
              <w:t>二维条码</w:t>
            </w:r>
          </w:p>
          <w:p w14:paraId="50CB0DC6" w14:textId="77777777" w:rsidR="00E12048" w:rsidRPr="00FA3938" w:rsidRDefault="00000000">
            <w:pPr>
              <w:spacing w:line="240" w:lineRule="auto"/>
              <w:ind w:firstLineChars="0" w:firstLine="0"/>
              <w:rPr>
                <w:szCs w:val="21"/>
              </w:rPr>
            </w:pPr>
            <w:r w:rsidRPr="00FA3938">
              <w:rPr>
                <w:rFonts w:hAnsi="宋体" w:hint="eastAsia"/>
                <w:szCs w:val="21"/>
              </w:rPr>
              <w:t>输入电压：</w:t>
            </w:r>
            <w:r w:rsidRPr="00FA3938">
              <w:rPr>
                <w:szCs w:val="21"/>
              </w:rPr>
              <w:t>DC5V</w:t>
            </w:r>
            <w:r w:rsidRPr="00FA3938">
              <w:rPr>
                <w:rFonts w:hAnsi="宋体" w:hint="eastAsia"/>
                <w:szCs w:val="21"/>
              </w:rPr>
              <w:t>＋</w:t>
            </w:r>
            <w:r w:rsidRPr="00FA3938">
              <w:rPr>
                <w:szCs w:val="21"/>
              </w:rPr>
              <w:t>5%</w:t>
            </w:r>
          </w:p>
          <w:p w14:paraId="18DC3E2C" w14:textId="77777777" w:rsidR="00E12048" w:rsidRPr="00FA3938" w:rsidRDefault="00000000">
            <w:pPr>
              <w:spacing w:line="240" w:lineRule="auto"/>
              <w:ind w:firstLineChars="0" w:firstLine="0"/>
              <w:rPr>
                <w:szCs w:val="21"/>
              </w:rPr>
            </w:pPr>
            <w:r w:rsidRPr="00FA3938">
              <w:rPr>
                <w:rFonts w:hAnsi="宋体" w:hint="eastAsia"/>
                <w:szCs w:val="21"/>
              </w:rPr>
              <w:t>单次扫描速度：不小于</w:t>
            </w:r>
            <w:r w:rsidRPr="00FA3938">
              <w:rPr>
                <w:szCs w:val="21"/>
              </w:rPr>
              <w:t>200MS/</w:t>
            </w:r>
            <w:r w:rsidRPr="00FA3938">
              <w:rPr>
                <w:rFonts w:hAnsi="宋体" w:hint="eastAsia"/>
                <w:szCs w:val="21"/>
              </w:rPr>
              <w:t>次</w:t>
            </w:r>
          </w:p>
        </w:tc>
      </w:tr>
      <w:tr w:rsidR="00FA3938" w:rsidRPr="00FA3938" w14:paraId="4180DBD3" w14:textId="77777777">
        <w:tc>
          <w:tcPr>
            <w:tcW w:w="8182" w:type="dxa"/>
            <w:gridSpan w:val="3"/>
            <w:vAlign w:val="center"/>
          </w:tcPr>
          <w:p w14:paraId="30E0F76D" w14:textId="77777777" w:rsidR="00E12048" w:rsidRPr="00FA3938" w:rsidRDefault="00000000">
            <w:pPr>
              <w:spacing w:line="240" w:lineRule="auto"/>
              <w:ind w:firstLineChars="0" w:firstLine="0"/>
              <w:rPr>
                <w:szCs w:val="21"/>
              </w:rPr>
            </w:pPr>
            <w:r w:rsidRPr="00FA3938">
              <w:rPr>
                <w:rFonts w:hAnsi="宋体" w:hint="eastAsia"/>
                <w:szCs w:val="21"/>
              </w:rPr>
              <w:t>三、打印组件</w:t>
            </w:r>
          </w:p>
        </w:tc>
      </w:tr>
      <w:tr w:rsidR="00FA3938" w:rsidRPr="00FA3938" w14:paraId="2A83AA82" w14:textId="77777777">
        <w:tc>
          <w:tcPr>
            <w:tcW w:w="8182" w:type="dxa"/>
            <w:gridSpan w:val="3"/>
            <w:vAlign w:val="center"/>
          </w:tcPr>
          <w:p w14:paraId="077E1595" w14:textId="77777777" w:rsidR="00E12048" w:rsidRPr="00FA3938" w:rsidRDefault="00000000">
            <w:pPr>
              <w:spacing w:line="240" w:lineRule="auto"/>
              <w:ind w:firstLineChars="0" w:firstLine="0"/>
              <w:rPr>
                <w:szCs w:val="21"/>
              </w:rPr>
            </w:pPr>
            <w:r w:rsidRPr="00FA3938">
              <w:rPr>
                <w:rFonts w:hAnsi="宋体" w:hint="eastAsia"/>
                <w:szCs w:val="21"/>
              </w:rPr>
              <w:t>打印方式：行式热敏打印</w:t>
            </w:r>
          </w:p>
          <w:p w14:paraId="0B0EA623" w14:textId="77777777" w:rsidR="00E12048" w:rsidRPr="00FA3938" w:rsidRDefault="00000000">
            <w:pPr>
              <w:spacing w:line="240" w:lineRule="auto"/>
              <w:ind w:firstLineChars="0" w:firstLine="0"/>
              <w:rPr>
                <w:szCs w:val="21"/>
              </w:rPr>
            </w:pPr>
            <w:r w:rsidRPr="00FA3938">
              <w:rPr>
                <w:rFonts w:hAnsi="宋体" w:hint="eastAsia"/>
                <w:szCs w:val="21"/>
              </w:rPr>
              <w:t>打印分辨率：</w:t>
            </w:r>
            <w:r w:rsidRPr="00FA3938">
              <w:rPr>
                <w:szCs w:val="21"/>
              </w:rPr>
              <w:t>203dpi</w:t>
            </w:r>
          </w:p>
          <w:p w14:paraId="4C08383F" w14:textId="77777777" w:rsidR="00E12048" w:rsidRPr="00FA3938" w:rsidRDefault="00000000">
            <w:pPr>
              <w:spacing w:line="240" w:lineRule="auto"/>
              <w:ind w:firstLineChars="0" w:firstLine="0"/>
              <w:rPr>
                <w:szCs w:val="21"/>
              </w:rPr>
            </w:pPr>
            <w:r w:rsidRPr="00FA3938">
              <w:rPr>
                <w:rFonts w:hAnsi="宋体" w:hint="eastAsia"/>
                <w:szCs w:val="21"/>
              </w:rPr>
              <w:t>打印速度：</w:t>
            </w:r>
            <w:r w:rsidRPr="00FA3938">
              <w:rPr>
                <w:szCs w:val="21"/>
              </w:rPr>
              <w:t>150MM/</w:t>
            </w:r>
            <w:r w:rsidRPr="00FA3938">
              <w:rPr>
                <w:rFonts w:hAnsi="宋体" w:hint="eastAsia"/>
                <w:szCs w:val="21"/>
              </w:rPr>
              <w:t>秒</w:t>
            </w:r>
          </w:p>
          <w:p w14:paraId="7262B72E" w14:textId="77777777" w:rsidR="00E12048" w:rsidRPr="00FA3938" w:rsidRDefault="00000000">
            <w:pPr>
              <w:spacing w:line="240" w:lineRule="auto"/>
              <w:ind w:firstLineChars="0" w:firstLine="0"/>
              <w:rPr>
                <w:szCs w:val="21"/>
              </w:rPr>
            </w:pPr>
            <w:r w:rsidRPr="00FA3938">
              <w:rPr>
                <w:rFonts w:hAnsi="宋体" w:hint="eastAsia"/>
                <w:szCs w:val="21"/>
              </w:rPr>
              <w:t>供电电压：</w:t>
            </w:r>
            <w:r w:rsidRPr="00FA3938">
              <w:rPr>
                <w:szCs w:val="21"/>
              </w:rPr>
              <w:t>DC24V</w:t>
            </w:r>
          </w:p>
          <w:p w14:paraId="501A47EF" w14:textId="77777777" w:rsidR="00E12048" w:rsidRPr="00FA3938" w:rsidRDefault="00000000">
            <w:pPr>
              <w:spacing w:line="240" w:lineRule="auto"/>
              <w:ind w:firstLineChars="0" w:firstLine="0"/>
              <w:rPr>
                <w:szCs w:val="21"/>
              </w:rPr>
            </w:pPr>
            <w:r w:rsidRPr="00FA3938">
              <w:rPr>
                <w:rFonts w:hAnsi="宋体" w:hint="eastAsia"/>
                <w:szCs w:val="21"/>
              </w:rPr>
              <w:t>打印机寿命：</w:t>
            </w:r>
            <w:r w:rsidRPr="00FA3938">
              <w:rPr>
                <w:szCs w:val="21"/>
              </w:rPr>
              <w:t>100</w:t>
            </w:r>
            <w:r w:rsidRPr="00FA3938">
              <w:rPr>
                <w:rFonts w:hAnsi="宋体" w:hint="eastAsia"/>
                <w:szCs w:val="21"/>
              </w:rPr>
              <w:t>万行字符</w:t>
            </w:r>
          </w:p>
          <w:p w14:paraId="1B468F24" w14:textId="77777777" w:rsidR="00E12048" w:rsidRPr="00FA3938" w:rsidRDefault="00000000">
            <w:pPr>
              <w:spacing w:line="240" w:lineRule="auto"/>
              <w:ind w:firstLineChars="0" w:firstLine="0"/>
              <w:rPr>
                <w:szCs w:val="21"/>
              </w:rPr>
            </w:pPr>
            <w:r w:rsidRPr="00FA3938">
              <w:rPr>
                <w:rFonts w:hAnsi="宋体" w:hint="eastAsia"/>
                <w:szCs w:val="21"/>
              </w:rPr>
              <w:t>切刀寿命：</w:t>
            </w:r>
            <w:r w:rsidRPr="00FA3938">
              <w:rPr>
                <w:szCs w:val="21"/>
              </w:rPr>
              <w:t>100</w:t>
            </w:r>
            <w:r w:rsidRPr="00FA3938">
              <w:rPr>
                <w:rFonts w:hAnsi="宋体" w:hint="eastAsia"/>
                <w:szCs w:val="21"/>
              </w:rPr>
              <w:t>万次</w:t>
            </w:r>
          </w:p>
          <w:p w14:paraId="7CEE2075" w14:textId="77777777" w:rsidR="00E12048" w:rsidRPr="00FA3938" w:rsidRDefault="00000000">
            <w:pPr>
              <w:spacing w:line="240" w:lineRule="auto"/>
              <w:ind w:firstLineChars="0" w:firstLine="0"/>
              <w:rPr>
                <w:szCs w:val="21"/>
              </w:rPr>
            </w:pPr>
            <w:r w:rsidRPr="00FA3938">
              <w:rPr>
                <w:rFonts w:hAnsi="宋体" w:hint="eastAsia"/>
                <w:szCs w:val="21"/>
              </w:rPr>
              <w:t>打印宽度：</w:t>
            </w:r>
            <w:r w:rsidRPr="00FA3938">
              <w:rPr>
                <w:szCs w:val="21"/>
              </w:rPr>
              <w:t>80MM</w:t>
            </w:r>
          </w:p>
          <w:p w14:paraId="5660142D" w14:textId="77777777" w:rsidR="00E12048" w:rsidRPr="00FA3938" w:rsidRDefault="00000000">
            <w:pPr>
              <w:spacing w:line="240" w:lineRule="auto"/>
              <w:ind w:firstLineChars="0" w:firstLine="0"/>
              <w:rPr>
                <w:szCs w:val="21"/>
              </w:rPr>
            </w:pPr>
            <w:r w:rsidRPr="00FA3938">
              <w:rPr>
                <w:rFonts w:hAnsi="宋体" w:hint="eastAsia"/>
                <w:szCs w:val="21"/>
              </w:rPr>
              <w:t>进纸方式：自动吸纸</w:t>
            </w:r>
          </w:p>
          <w:p w14:paraId="3EF2DCF0" w14:textId="77777777" w:rsidR="00E12048" w:rsidRPr="00FA3938" w:rsidRDefault="00000000">
            <w:pPr>
              <w:spacing w:line="240" w:lineRule="auto"/>
              <w:ind w:firstLineChars="0" w:firstLine="0"/>
              <w:rPr>
                <w:szCs w:val="21"/>
              </w:rPr>
            </w:pPr>
            <w:r w:rsidRPr="00FA3938">
              <w:rPr>
                <w:rFonts w:hAnsi="宋体" w:hint="eastAsia"/>
                <w:szCs w:val="21"/>
              </w:rPr>
              <w:t>切纸功能：全切</w:t>
            </w:r>
            <w:r w:rsidRPr="00FA3938">
              <w:rPr>
                <w:szCs w:val="21"/>
              </w:rPr>
              <w:t>/</w:t>
            </w:r>
            <w:r w:rsidRPr="00FA3938">
              <w:rPr>
                <w:rFonts w:hAnsi="宋体" w:hint="eastAsia"/>
                <w:szCs w:val="21"/>
              </w:rPr>
              <w:t>半切（可选择）</w:t>
            </w:r>
          </w:p>
          <w:p w14:paraId="0612ADD2" w14:textId="77777777" w:rsidR="00E12048" w:rsidRPr="00FA3938" w:rsidRDefault="00000000">
            <w:pPr>
              <w:spacing w:line="240" w:lineRule="auto"/>
              <w:ind w:firstLineChars="0" w:firstLine="0"/>
              <w:rPr>
                <w:szCs w:val="21"/>
              </w:rPr>
            </w:pPr>
            <w:r w:rsidRPr="00FA3938">
              <w:rPr>
                <w:rFonts w:hAnsi="宋体" w:hint="eastAsia"/>
                <w:szCs w:val="21"/>
              </w:rPr>
              <w:t>支持字符：</w:t>
            </w:r>
            <w:r w:rsidRPr="00FA3938">
              <w:rPr>
                <w:szCs w:val="21"/>
              </w:rPr>
              <w:t>FONTA</w:t>
            </w:r>
            <w:r w:rsidRPr="00FA3938">
              <w:rPr>
                <w:rFonts w:hAnsi="宋体" w:hint="eastAsia"/>
                <w:szCs w:val="21"/>
              </w:rPr>
              <w:t>、</w:t>
            </w:r>
            <w:r w:rsidRPr="00FA3938">
              <w:rPr>
                <w:szCs w:val="21"/>
              </w:rPr>
              <w:t>FONTB</w:t>
            </w:r>
            <w:r w:rsidRPr="00FA3938">
              <w:rPr>
                <w:rFonts w:hAnsi="宋体" w:hint="eastAsia"/>
                <w:szCs w:val="21"/>
              </w:rPr>
              <w:t>、</w:t>
            </w:r>
            <w:r w:rsidRPr="00FA3938">
              <w:rPr>
                <w:szCs w:val="21"/>
              </w:rPr>
              <w:t>GB18030</w:t>
            </w:r>
            <w:r w:rsidRPr="00FA3938">
              <w:rPr>
                <w:rFonts w:hAnsi="宋体" w:hint="eastAsia"/>
                <w:szCs w:val="21"/>
              </w:rPr>
              <w:t>简体中文、</w:t>
            </w:r>
            <w:r w:rsidRPr="00FA3938">
              <w:rPr>
                <w:szCs w:val="21"/>
              </w:rPr>
              <w:t>GB2312</w:t>
            </w:r>
            <w:r w:rsidRPr="00FA3938">
              <w:rPr>
                <w:rFonts w:hAnsi="宋体" w:hint="eastAsia"/>
                <w:szCs w:val="21"/>
              </w:rPr>
              <w:t>简体中文</w:t>
            </w:r>
          </w:p>
          <w:p w14:paraId="15A30179" w14:textId="77777777" w:rsidR="00E12048" w:rsidRPr="00FA3938" w:rsidRDefault="00000000">
            <w:pPr>
              <w:spacing w:line="240" w:lineRule="auto"/>
              <w:ind w:firstLineChars="0" w:firstLine="0"/>
              <w:rPr>
                <w:szCs w:val="21"/>
              </w:rPr>
            </w:pPr>
            <w:r w:rsidRPr="00FA3938">
              <w:rPr>
                <w:rFonts w:hAnsi="宋体" w:hint="eastAsia"/>
                <w:szCs w:val="21"/>
              </w:rPr>
              <w:t>通信接口：</w:t>
            </w:r>
            <w:r w:rsidRPr="00FA3938">
              <w:rPr>
                <w:szCs w:val="21"/>
              </w:rPr>
              <w:t>USB</w:t>
            </w:r>
          </w:p>
          <w:p w14:paraId="297C2A91" w14:textId="77777777" w:rsidR="00E12048" w:rsidRPr="00FA3938" w:rsidRDefault="00000000">
            <w:pPr>
              <w:spacing w:line="240" w:lineRule="auto"/>
              <w:ind w:firstLineChars="0" w:firstLine="0"/>
              <w:rPr>
                <w:szCs w:val="21"/>
              </w:rPr>
            </w:pPr>
            <w:r w:rsidRPr="00FA3938">
              <w:rPr>
                <w:rFonts w:hAnsi="宋体" w:hint="eastAsia"/>
                <w:szCs w:val="21"/>
              </w:rPr>
              <w:t>驱动支持：微软：</w:t>
            </w:r>
            <w:r w:rsidRPr="00FA3938">
              <w:rPr>
                <w:szCs w:val="21"/>
              </w:rPr>
              <w:t>XP/win7/win8/win8.1/win10(32bit</w:t>
            </w:r>
            <w:r w:rsidRPr="00FA3938">
              <w:rPr>
                <w:rFonts w:hAnsi="宋体" w:hint="eastAsia"/>
                <w:szCs w:val="21"/>
              </w:rPr>
              <w:t>和</w:t>
            </w:r>
            <w:r w:rsidRPr="00FA3938">
              <w:rPr>
                <w:szCs w:val="21"/>
              </w:rPr>
              <w:t>64bit)Android4.0</w:t>
            </w:r>
            <w:r w:rsidRPr="00FA3938">
              <w:rPr>
                <w:rFonts w:hAnsi="宋体" w:hint="eastAsia"/>
                <w:szCs w:val="21"/>
              </w:rPr>
              <w:t>及以上、</w:t>
            </w:r>
            <w:r w:rsidRPr="00FA3938">
              <w:rPr>
                <w:szCs w:val="21"/>
              </w:rPr>
              <w:t>Ubuntu</w:t>
            </w:r>
            <w:r w:rsidRPr="00FA3938">
              <w:rPr>
                <w:rFonts w:hAnsi="宋体" w:hint="eastAsia"/>
                <w:szCs w:val="21"/>
              </w:rPr>
              <w:t>系统。</w:t>
            </w:r>
          </w:p>
          <w:p w14:paraId="1B79CB94" w14:textId="77777777" w:rsidR="00E12048" w:rsidRPr="00FA3938" w:rsidRDefault="00000000">
            <w:pPr>
              <w:spacing w:line="240" w:lineRule="auto"/>
              <w:ind w:firstLineChars="0" w:firstLine="0"/>
              <w:rPr>
                <w:szCs w:val="21"/>
              </w:rPr>
            </w:pPr>
            <w:r w:rsidRPr="00FA3938">
              <w:rPr>
                <w:rFonts w:hAnsi="宋体" w:hint="eastAsia"/>
                <w:szCs w:val="21"/>
              </w:rPr>
              <w:t>其它：可扩展黑标检测、缺纸报警、纸将尽（少纸）提醒</w:t>
            </w:r>
          </w:p>
        </w:tc>
      </w:tr>
      <w:tr w:rsidR="00FA3938" w:rsidRPr="00FA3938" w14:paraId="2C6BCE93" w14:textId="77777777">
        <w:trPr>
          <w:trHeight w:val="454"/>
        </w:trPr>
        <w:tc>
          <w:tcPr>
            <w:tcW w:w="8182" w:type="dxa"/>
            <w:gridSpan w:val="3"/>
            <w:vAlign w:val="center"/>
          </w:tcPr>
          <w:p w14:paraId="18310A7B" w14:textId="77777777" w:rsidR="00E12048" w:rsidRPr="00FA3938" w:rsidRDefault="00000000">
            <w:pPr>
              <w:spacing w:line="240" w:lineRule="auto"/>
              <w:ind w:firstLineChars="0" w:firstLine="0"/>
              <w:rPr>
                <w:szCs w:val="21"/>
              </w:rPr>
            </w:pPr>
            <w:r w:rsidRPr="00FA3938">
              <w:rPr>
                <w:rFonts w:hAnsi="宋体" w:hint="eastAsia"/>
                <w:szCs w:val="21"/>
              </w:rPr>
              <w:t>四、其他</w:t>
            </w:r>
          </w:p>
        </w:tc>
      </w:tr>
      <w:tr w:rsidR="00FA3938" w:rsidRPr="00FA3938" w14:paraId="4B30E376" w14:textId="77777777">
        <w:trPr>
          <w:trHeight w:val="454"/>
        </w:trPr>
        <w:tc>
          <w:tcPr>
            <w:tcW w:w="810" w:type="dxa"/>
            <w:vAlign w:val="center"/>
          </w:tcPr>
          <w:p w14:paraId="3EE0B897" w14:textId="77777777" w:rsidR="00E12048" w:rsidRPr="00FA3938" w:rsidRDefault="00000000">
            <w:pPr>
              <w:spacing w:line="240" w:lineRule="auto"/>
              <w:ind w:firstLineChars="0" w:firstLine="0"/>
              <w:rPr>
                <w:szCs w:val="21"/>
              </w:rPr>
            </w:pPr>
            <w:r w:rsidRPr="00FA3938">
              <w:rPr>
                <w:szCs w:val="21"/>
              </w:rPr>
              <w:t>1</w:t>
            </w:r>
          </w:p>
        </w:tc>
        <w:tc>
          <w:tcPr>
            <w:tcW w:w="1487" w:type="dxa"/>
            <w:vAlign w:val="center"/>
          </w:tcPr>
          <w:p w14:paraId="4E1654DE" w14:textId="77777777" w:rsidR="00E12048" w:rsidRPr="00FA3938" w:rsidRDefault="00000000">
            <w:pPr>
              <w:spacing w:line="240" w:lineRule="auto"/>
              <w:ind w:firstLineChars="0" w:firstLine="0"/>
              <w:rPr>
                <w:szCs w:val="21"/>
              </w:rPr>
            </w:pPr>
            <w:r w:rsidRPr="00FA3938">
              <w:rPr>
                <w:rFonts w:hAnsi="宋体" w:hint="eastAsia"/>
                <w:szCs w:val="21"/>
              </w:rPr>
              <w:t>认证</w:t>
            </w:r>
          </w:p>
        </w:tc>
        <w:tc>
          <w:tcPr>
            <w:tcW w:w="5885" w:type="dxa"/>
            <w:vAlign w:val="center"/>
          </w:tcPr>
          <w:p w14:paraId="49C2A496" w14:textId="77777777" w:rsidR="00E12048" w:rsidRPr="00FA3938" w:rsidRDefault="00000000">
            <w:pPr>
              <w:spacing w:line="240" w:lineRule="auto"/>
              <w:ind w:firstLineChars="0" w:firstLine="0"/>
              <w:rPr>
                <w:szCs w:val="21"/>
              </w:rPr>
            </w:pPr>
            <w:r w:rsidRPr="00FA3938">
              <w:rPr>
                <w:rFonts w:ascii="微软雅黑" w:hAnsi="微软雅黑" w:hint="eastAsia"/>
                <w:bCs/>
                <w:szCs w:val="21"/>
              </w:rPr>
              <w:t>▲</w:t>
            </w:r>
            <w:r w:rsidRPr="00FA3938">
              <w:rPr>
                <w:szCs w:val="21"/>
              </w:rPr>
              <w:t>3C</w:t>
            </w:r>
            <w:r w:rsidRPr="00FA3938">
              <w:rPr>
                <w:rFonts w:hAnsi="宋体" w:hint="eastAsia"/>
                <w:szCs w:val="21"/>
              </w:rPr>
              <w:t>认证</w:t>
            </w:r>
          </w:p>
        </w:tc>
      </w:tr>
      <w:tr w:rsidR="00FA3938" w:rsidRPr="00FA3938" w14:paraId="2752D015" w14:textId="77777777">
        <w:trPr>
          <w:trHeight w:val="454"/>
        </w:trPr>
        <w:tc>
          <w:tcPr>
            <w:tcW w:w="810" w:type="dxa"/>
            <w:tcBorders>
              <w:bottom w:val="single" w:sz="4" w:space="0" w:color="000000"/>
            </w:tcBorders>
            <w:vAlign w:val="center"/>
          </w:tcPr>
          <w:p w14:paraId="2D92FEF5" w14:textId="77777777" w:rsidR="00E12048" w:rsidRPr="00FA3938" w:rsidRDefault="00000000">
            <w:pPr>
              <w:spacing w:line="240" w:lineRule="auto"/>
              <w:ind w:firstLineChars="0" w:firstLine="0"/>
              <w:rPr>
                <w:szCs w:val="21"/>
              </w:rPr>
            </w:pPr>
            <w:r w:rsidRPr="00FA3938">
              <w:rPr>
                <w:szCs w:val="21"/>
              </w:rPr>
              <w:t>2</w:t>
            </w:r>
          </w:p>
        </w:tc>
        <w:tc>
          <w:tcPr>
            <w:tcW w:w="7372" w:type="dxa"/>
            <w:gridSpan w:val="2"/>
            <w:tcBorders>
              <w:bottom w:val="single" w:sz="4" w:space="0" w:color="000000"/>
            </w:tcBorders>
            <w:vAlign w:val="center"/>
          </w:tcPr>
          <w:p w14:paraId="7B4BD5B7" w14:textId="77777777" w:rsidR="00E12048" w:rsidRPr="00FA3938" w:rsidRDefault="00000000">
            <w:pPr>
              <w:spacing w:line="240" w:lineRule="auto"/>
              <w:ind w:firstLineChars="0" w:firstLine="0"/>
              <w:rPr>
                <w:szCs w:val="21"/>
              </w:rPr>
            </w:pPr>
            <w:r w:rsidRPr="00FA3938">
              <w:rPr>
                <w:rFonts w:hAnsi="宋体" w:hint="eastAsia"/>
                <w:szCs w:val="21"/>
              </w:rPr>
              <w:t>配身份证读卡器模块</w:t>
            </w:r>
          </w:p>
        </w:tc>
      </w:tr>
    </w:tbl>
    <w:p w14:paraId="2F05802F"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签到屏</w:t>
      </w:r>
      <w:r w:rsidRPr="00FA3938">
        <w:rPr>
          <w:rFonts w:ascii="Times New Roman" w:hint="eastAsia"/>
          <w:b/>
          <w:bCs w:val="0"/>
          <w:szCs w:val="21"/>
        </w:rPr>
        <w:t>2</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487"/>
        <w:gridCol w:w="5885"/>
      </w:tblGrid>
      <w:tr w:rsidR="00FA3938" w:rsidRPr="00FA3938" w14:paraId="636C23DB" w14:textId="77777777">
        <w:trPr>
          <w:trHeight w:val="454"/>
        </w:trPr>
        <w:tc>
          <w:tcPr>
            <w:tcW w:w="810" w:type="dxa"/>
            <w:tcBorders>
              <w:top w:val="single" w:sz="4" w:space="0" w:color="000000"/>
            </w:tcBorders>
            <w:vAlign w:val="center"/>
          </w:tcPr>
          <w:p w14:paraId="01135AA7"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1487" w:type="dxa"/>
            <w:tcBorders>
              <w:top w:val="single" w:sz="4" w:space="0" w:color="000000"/>
            </w:tcBorders>
            <w:vAlign w:val="center"/>
          </w:tcPr>
          <w:p w14:paraId="5E896865" w14:textId="77777777" w:rsidR="00E12048" w:rsidRPr="00FA3938" w:rsidRDefault="00000000">
            <w:pPr>
              <w:spacing w:line="240" w:lineRule="auto"/>
              <w:ind w:firstLineChars="0" w:firstLine="0"/>
              <w:rPr>
                <w:szCs w:val="21"/>
              </w:rPr>
            </w:pPr>
            <w:r w:rsidRPr="00FA3938">
              <w:rPr>
                <w:rFonts w:hAnsi="宋体" w:hint="eastAsia"/>
                <w:szCs w:val="21"/>
              </w:rPr>
              <w:t>功能</w:t>
            </w:r>
          </w:p>
        </w:tc>
        <w:tc>
          <w:tcPr>
            <w:tcW w:w="5885" w:type="dxa"/>
            <w:tcBorders>
              <w:top w:val="single" w:sz="4" w:space="0" w:color="000000"/>
            </w:tcBorders>
            <w:vAlign w:val="center"/>
          </w:tcPr>
          <w:p w14:paraId="5876DF94"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44D3B4BA" w14:textId="77777777">
        <w:trPr>
          <w:trHeight w:val="454"/>
        </w:trPr>
        <w:tc>
          <w:tcPr>
            <w:tcW w:w="8182" w:type="dxa"/>
            <w:gridSpan w:val="3"/>
            <w:vAlign w:val="center"/>
          </w:tcPr>
          <w:p w14:paraId="46A86266" w14:textId="77777777" w:rsidR="00E12048" w:rsidRPr="00FA3938" w:rsidRDefault="00000000">
            <w:pPr>
              <w:spacing w:line="240" w:lineRule="auto"/>
              <w:ind w:firstLineChars="0" w:firstLine="0"/>
              <w:rPr>
                <w:szCs w:val="21"/>
              </w:rPr>
            </w:pPr>
            <w:r w:rsidRPr="00FA3938">
              <w:rPr>
                <w:rFonts w:hAnsi="宋体" w:hint="eastAsia"/>
                <w:szCs w:val="21"/>
              </w:rPr>
              <w:t>一、基本参数</w:t>
            </w:r>
          </w:p>
        </w:tc>
      </w:tr>
      <w:tr w:rsidR="00FA3938" w:rsidRPr="00FA3938" w14:paraId="36D5F56F" w14:textId="77777777">
        <w:trPr>
          <w:trHeight w:val="454"/>
        </w:trPr>
        <w:tc>
          <w:tcPr>
            <w:tcW w:w="810" w:type="dxa"/>
            <w:vAlign w:val="center"/>
          </w:tcPr>
          <w:p w14:paraId="08C91CF7" w14:textId="77777777" w:rsidR="00E12048" w:rsidRPr="00FA3938" w:rsidRDefault="00000000">
            <w:pPr>
              <w:spacing w:line="240" w:lineRule="auto"/>
              <w:ind w:firstLineChars="0" w:firstLine="0"/>
              <w:rPr>
                <w:szCs w:val="21"/>
              </w:rPr>
            </w:pPr>
            <w:r w:rsidRPr="00FA3938">
              <w:rPr>
                <w:szCs w:val="21"/>
              </w:rPr>
              <w:lastRenderedPageBreak/>
              <w:t>1</w:t>
            </w:r>
          </w:p>
        </w:tc>
        <w:tc>
          <w:tcPr>
            <w:tcW w:w="1487" w:type="dxa"/>
            <w:vAlign w:val="center"/>
          </w:tcPr>
          <w:p w14:paraId="2668D798" w14:textId="77777777" w:rsidR="00E12048" w:rsidRPr="00FA3938" w:rsidRDefault="00000000">
            <w:pPr>
              <w:spacing w:line="240" w:lineRule="auto"/>
              <w:ind w:firstLineChars="0" w:firstLine="0"/>
              <w:rPr>
                <w:szCs w:val="21"/>
              </w:rPr>
            </w:pPr>
            <w:r w:rsidRPr="00FA3938">
              <w:rPr>
                <w:rFonts w:hAnsi="宋体" w:hint="eastAsia"/>
                <w:szCs w:val="21"/>
              </w:rPr>
              <w:t>核心</w:t>
            </w:r>
          </w:p>
        </w:tc>
        <w:tc>
          <w:tcPr>
            <w:tcW w:w="5885" w:type="dxa"/>
            <w:vAlign w:val="center"/>
          </w:tcPr>
          <w:p w14:paraId="1F23ADF9" w14:textId="77777777" w:rsidR="00E12048" w:rsidRPr="00FA3938" w:rsidRDefault="00000000">
            <w:pPr>
              <w:spacing w:line="240" w:lineRule="auto"/>
              <w:ind w:firstLineChars="0" w:firstLine="0"/>
              <w:rPr>
                <w:szCs w:val="21"/>
              </w:rPr>
            </w:pPr>
            <w:r w:rsidRPr="00FA3938">
              <w:rPr>
                <w:rFonts w:hAnsi="宋体" w:hint="eastAsia"/>
                <w:szCs w:val="21"/>
              </w:rPr>
              <w:t>四核</w:t>
            </w:r>
            <w:r w:rsidRPr="00FA3938">
              <w:rPr>
                <w:rFonts w:hAnsi="宋体" w:hint="eastAsia"/>
                <w:szCs w:val="21"/>
                <w:shd w:val="clear" w:color="auto" w:fill="FFFFFF"/>
              </w:rPr>
              <w:t>处理器</w:t>
            </w:r>
          </w:p>
        </w:tc>
      </w:tr>
      <w:tr w:rsidR="00FA3938" w:rsidRPr="00FA3938" w14:paraId="65A4F07B" w14:textId="77777777">
        <w:trPr>
          <w:trHeight w:val="454"/>
        </w:trPr>
        <w:tc>
          <w:tcPr>
            <w:tcW w:w="810" w:type="dxa"/>
            <w:vAlign w:val="center"/>
          </w:tcPr>
          <w:p w14:paraId="49358435" w14:textId="77777777" w:rsidR="00E12048" w:rsidRPr="00FA3938" w:rsidRDefault="00000000">
            <w:pPr>
              <w:spacing w:line="240" w:lineRule="auto"/>
              <w:ind w:firstLineChars="0" w:firstLine="0"/>
              <w:rPr>
                <w:szCs w:val="21"/>
              </w:rPr>
            </w:pPr>
            <w:r w:rsidRPr="00FA3938">
              <w:rPr>
                <w:szCs w:val="21"/>
              </w:rPr>
              <w:t>2</w:t>
            </w:r>
          </w:p>
        </w:tc>
        <w:tc>
          <w:tcPr>
            <w:tcW w:w="1487" w:type="dxa"/>
            <w:vAlign w:val="center"/>
          </w:tcPr>
          <w:p w14:paraId="251DB9C6" w14:textId="77777777" w:rsidR="00E12048" w:rsidRPr="00FA3938" w:rsidRDefault="00000000">
            <w:pPr>
              <w:spacing w:line="240" w:lineRule="auto"/>
              <w:ind w:firstLineChars="0" w:firstLine="0"/>
              <w:rPr>
                <w:szCs w:val="21"/>
              </w:rPr>
            </w:pPr>
            <w:r w:rsidRPr="00FA3938">
              <w:rPr>
                <w:rFonts w:hAnsi="宋体" w:hint="eastAsia"/>
                <w:szCs w:val="21"/>
              </w:rPr>
              <w:t>内存</w:t>
            </w:r>
          </w:p>
        </w:tc>
        <w:tc>
          <w:tcPr>
            <w:tcW w:w="5885" w:type="dxa"/>
            <w:vAlign w:val="center"/>
          </w:tcPr>
          <w:p w14:paraId="006CB694" w14:textId="77777777" w:rsidR="00E12048" w:rsidRPr="00FA3938" w:rsidRDefault="00000000">
            <w:pPr>
              <w:spacing w:line="240" w:lineRule="auto"/>
              <w:ind w:firstLineChars="0" w:firstLine="0"/>
              <w:rPr>
                <w:szCs w:val="21"/>
              </w:rPr>
            </w:pPr>
            <w:r w:rsidRPr="00FA3938">
              <w:rPr>
                <w:szCs w:val="21"/>
              </w:rPr>
              <w:t>2G</w:t>
            </w:r>
          </w:p>
        </w:tc>
      </w:tr>
      <w:tr w:rsidR="00FA3938" w:rsidRPr="00FA3938" w14:paraId="23CA2FE5" w14:textId="77777777">
        <w:trPr>
          <w:trHeight w:val="454"/>
        </w:trPr>
        <w:tc>
          <w:tcPr>
            <w:tcW w:w="810" w:type="dxa"/>
            <w:vAlign w:val="center"/>
          </w:tcPr>
          <w:p w14:paraId="03AA78AD" w14:textId="77777777" w:rsidR="00E12048" w:rsidRPr="00FA3938" w:rsidRDefault="00000000">
            <w:pPr>
              <w:spacing w:line="240" w:lineRule="auto"/>
              <w:ind w:firstLineChars="0" w:firstLine="0"/>
              <w:rPr>
                <w:szCs w:val="21"/>
              </w:rPr>
            </w:pPr>
            <w:r w:rsidRPr="00FA3938">
              <w:rPr>
                <w:szCs w:val="21"/>
              </w:rPr>
              <w:t>3</w:t>
            </w:r>
          </w:p>
        </w:tc>
        <w:tc>
          <w:tcPr>
            <w:tcW w:w="1487" w:type="dxa"/>
            <w:vAlign w:val="center"/>
          </w:tcPr>
          <w:p w14:paraId="3DE4498F" w14:textId="77777777" w:rsidR="00E12048" w:rsidRPr="00FA3938" w:rsidRDefault="00000000">
            <w:pPr>
              <w:spacing w:line="240" w:lineRule="auto"/>
              <w:ind w:firstLineChars="0" w:firstLine="0"/>
              <w:rPr>
                <w:szCs w:val="21"/>
              </w:rPr>
            </w:pPr>
            <w:r w:rsidRPr="00FA3938">
              <w:rPr>
                <w:rFonts w:hAnsi="宋体" w:hint="eastAsia"/>
                <w:szCs w:val="21"/>
              </w:rPr>
              <w:t>内置存储</w:t>
            </w:r>
          </w:p>
        </w:tc>
        <w:tc>
          <w:tcPr>
            <w:tcW w:w="5885" w:type="dxa"/>
            <w:vAlign w:val="center"/>
          </w:tcPr>
          <w:p w14:paraId="79E6BC13" w14:textId="77777777" w:rsidR="00E12048" w:rsidRPr="00FA3938" w:rsidRDefault="00000000">
            <w:pPr>
              <w:spacing w:line="240" w:lineRule="auto"/>
              <w:ind w:firstLineChars="0" w:firstLine="0"/>
              <w:rPr>
                <w:szCs w:val="21"/>
              </w:rPr>
            </w:pPr>
            <w:r w:rsidRPr="00FA3938">
              <w:rPr>
                <w:szCs w:val="21"/>
              </w:rPr>
              <w:t>8G</w:t>
            </w:r>
          </w:p>
        </w:tc>
      </w:tr>
      <w:tr w:rsidR="00FA3938" w:rsidRPr="00FA3938" w14:paraId="23EFEC15" w14:textId="77777777">
        <w:trPr>
          <w:trHeight w:val="454"/>
        </w:trPr>
        <w:tc>
          <w:tcPr>
            <w:tcW w:w="810" w:type="dxa"/>
            <w:vAlign w:val="center"/>
          </w:tcPr>
          <w:p w14:paraId="1E9C3BEF" w14:textId="77777777" w:rsidR="00E12048" w:rsidRPr="00FA3938" w:rsidRDefault="00000000">
            <w:pPr>
              <w:spacing w:line="240" w:lineRule="auto"/>
              <w:ind w:firstLineChars="0" w:firstLine="0"/>
              <w:rPr>
                <w:szCs w:val="21"/>
              </w:rPr>
            </w:pPr>
            <w:r w:rsidRPr="00FA3938">
              <w:rPr>
                <w:szCs w:val="21"/>
              </w:rPr>
              <w:t>4</w:t>
            </w:r>
          </w:p>
        </w:tc>
        <w:tc>
          <w:tcPr>
            <w:tcW w:w="1487" w:type="dxa"/>
            <w:vAlign w:val="center"/>
          </w:tcPr>
          <w:p w14:paraId="6AB40E32" w14:textId="77777777" w:rsidR="00E12048" w:rsidRPr="00FA3938" w:rsidRDefault="00000000">
            <w:pPr>
              <w:spacing w:line="240" w:lineRule="auto"/>
              <w:ind w:firstLineChars="0" w:firstLine="0"/>
              <w:rPr>
                <w:szCs w:val="21"/>
              </w:rPr>
            </w:pPr>
            <w:r w:rsidRPr="00FA3938">
              <w:rPr>
                <w:rFonts w:hAnsi="宋体" w:hint="eastAsia"/>
                <w:szCs w:val="21"/>
              </w:rPr>
              <w:t>网络接口</w:t>
            </w:r>
          </w:p>
        </w:tc>
        <w:tc>
          <w:tcPr>
            <w:tcW w:w="5885" w:type="dxa"/>
            <w:vAlign w:val="center"/>
          </w:tcPr>
          <w:p w14:paraId="18919438" w14:textId="77777777" w:rsidR="00E12048" w:rsidRPr="00FA3938" w:rsidRDefault="00000000">
            <w:pPr>
              <w:spacing w:line="240" w:lineRule="auto"/>
              <w:ind w:firstLineChars="0" w:firstLine="0"/>
              <w:rPr>
                <w:szCs w:val="21"/>
              </w:rPr>
            </w:pPr>
            <w:r w:rsidRPr="00FA3938">
              <w:rPr>
                <w:szCs w:val="21"/>
              </w:rPr>
              <w:t>RJ45</w:t>
            </w:r>
            <w:r w:rsidRPr="00FA3938">
              <w:rPr>
                <w:rFonts w:hAnsi="宋体" w:hint="eastAsia"/>
                <w:szCs w:val="21"/>
              </w:rPr>
              <w:t>网络接口</w:t>
            </w:r>
          </w:p>
        </w:tc>
      </w:tr>
      <w:tr w:rsidR="00FA3938" w:rsidRPr="00FA3938" w14:paraId="2A2ED238" w14:textId="77777777">
        <w:trPr>
          <w:trHeight w:val="454"/>
        </w:trPr>
        <w:tc>
          <w:tcPr>
            <w:tcW w:w="810" w:type="dxa"/>
            <w:vAlign w:val="center"/>
          </w:tcPr>
          <w:p w14:paraId="46409CE6" w14:textId="77777777" w:rsidR="00E12048" w:rsidRPr="00FA3938" w:rsidRDefault="00000000">
            <w:pPr>
              <w:spacing w:line="240" w:lineRule="auto"/>
              <w:ind w:firstLineChars="0" w:firstLine="0"/>
              <w:rPr>
                <w:szCs w:val="21"/>
              </w:rPr>
            </w:pPr>
            <w:r w:rsidRPr="00FA3938">
              <w:rPr>
                <w:szCs w:val="21"/>
              </w:rPr>
              <w:t>5</w:t>
            </w:r>
          </w:p>
        </w:tc>
        <w:tc>
          <w:tcPr>
            <w:tcW w:w="1487" w:type="dxa"/>
            <w:vAlign w:val="center"/>
          </w:tcPr>
          <w:p w14:paraId="37CFF108" w14:textId="77777777" w:rsidR="00E12048" w:rsidRPr="00FA3938" w:rsidRDefault="00000000">
            <w:pPr>
              <w:spacing w:line="240" w:lineRule="auto"/>
              <w:ind w:firstLineChars="0" w:firstLine="0"/>
              <w:rPr>
                <w:szCs w:val="21"/>
              </w:rPr>
            </w:pPr>
            <w:r w:rsidRPr="00FA3938">
              <w:rPr>
                <w:rFonts w:hAnsi="宋体" w:hint="eastAsia"/>
                <w:szCs w:val="21"/>
              </w:rPr>
              <w:t>有线网卡</w:t>
            </w:r>
          </w:p>
        </w:tc>
        <w:tc>
          <w:tcPr>
            <w:tcW w:w="5885" w:type="dxa"/>
            <w:vAlign w:val="center"/>
          </w:tcPr>
          <w:p w14:paraId="3F5E92B4" w14:textId="77777777" w:rsidR="00E12048" w:rsidRPr="00FA3938" w:rsidRDefault="00000000">
            <w:pPr>
              <w:spacing w:line="240" w:lineRule="auto"/>
              <w:ind w:firstLineChars="0" w:firstLine="0"/>
              <w:rPr>
                <w:szCs w:val="21"/>
              </w:rPr>
            </w:pPr>
            <w:r w:rsidRPr="00FA3938">
              <w:rPr>
                <w:szCs w:val="21"/>
              </w:rPr>
              <w:t>1000Mbps</w:t>
            </w:r>
            <w:r w:rsidRPr="00FA3938">
              <w:rPr>
                <w:rFonts w:hAnsi="宋体" w:hint="eastAsia"/>
                <w:szCs w:val="21"/>
              </w:rPr>
              <w:t>以太网卡，支持无线</w:t>
            </w:r>
          </w:p>
        </w:tc>
      </w:tr>
      <w:tr w:rsidR="00FA3938" w:rsidRPr="00FA3938" w14:paraId="6A1DFDB2" w14:textId="77777777">
        <w:trPr>
          <w:trHeight w:val="454"/>
        </w:trPr>
        <w:tc>
          <w:tcPr>
            <w:tcW w:w="810" w:type="dxa"/>
            <w:vAlign w:val="center"/>
          </w:tcPr>
          <w:p w14:paraId="6143651D" w14:textId="77777777" w:rsidR="00E12048" w:rsidRPr="00FA3938" w:rsidRDefault="00000000">
            <w:pPr>
              <w:spacing w:line="240" w:lineRule="auto"/>
              <w:ind w:firstLineChars="0" w:firstLine="0"/>
              <w:rPr>
                <w:szCs w:val="21"/>
              </w:rPr>
            </w:pPr>
            <w:r w:rsidRPr="00FA3938">
              <w:rPr>
                <w:szCs w:val="21"/>
              </w:rPr>
              <w:t>6</w:t>
            </w:r>
          </w:p>
        </w:tc>
        <w:tc>
          <w:tcPr>
            <w:tcW w:w="1487" w:type="dxa"/>
            <w:vAlign w:val="center"/>
          </w:tcPr>
          <w:p w14:paraId="718B0145" w14:textId="77777777" w:rsidR="00E12048" w:rsidRPr="00FA3938" w:rsidRDefault="00000000">
            <w:pPr>
              <w:spacing w:line="240" w:lineRule="auto"/>
              <w:ind w:firstLineChars="0" w:firstLine="0"/>
              <w:rPr>
                <w:szCs w:val="21"/>
              </w:rPr>
            </w:pPr>
            <w:r w:rsidRPr="00FA3938">
              <w:rPr>
                <w:rFonts w:hAnsi="宋体" w:hint="eastAsia"/>
                <w:szCs w:val="21"/>
              </w:rPr>
              <w:t>接口</w:t>
            </w:r>
          </w:p>
        </w:tc>
        <w:tc>
          <w:tcPr>
            <w:tcW w:w="5885" w:type="dxa"/>
            <w:vAlign w:val="center"/>
          </w:tcPr>
          <w:p w14:paraId="7CBC97F1" w14:textId="77777777" w:rsidR="00E12048" w:rsidRPr="00FA3938" w:rsidRDefault="00000000">
            <w:pPr>
              <w:spacing w:line="240" w:lineRule="auto"/>
              <w:ind w:firstLineChars="0" w:firstLine="0"/>
              <w:rPr>
                <w:szCs w:val="21"/>
              </w:rPr>
            </w:pPr>
            <w:r w:rsidRPr="00FA3938">
              <w:rPr>
                <w:szCs w:val="21"/>
              </w:rPr>
              <w:t>USB2.0</w:t>
            </w:r>
            <w:r w:rsidRPr="00FA3938">
              <w:rPr>
                <w:rFonts w:hAnsi="宋体" w:hint="eastAsia"/>
                <w:szCs w:val="21"/>
              </w:rPr>
              <w:t>、电源接口，</w:t>
            </w:r>
            <w:r w:rsidRPr="00FA3938">
              <w:rPr>
                <w:szCs w:val="21"/>
              </w:rPr>
              <w:t>COM</w:t>
            </w:r>
            <w:r w:rsidRPr="00FA3938">
              <w:rPr>
                <w:rFonts w:hAnsi="宋体" w:hint="eastAsia"/>
                <w:szCs w:val="21"/>
              </w:rPr>
              <w:t>串口</w:t>
            </w:r>
          </w:p>
        </w:tc>
      </w:tr>
      <w:tr w:rsidR="00FA3938" w:rsidRPr="00FA3938" w14:paraId="1B45E1D3" w14:textId="77777777">
        <w:trPr>
          <w:trHeight w:val="454"/>
        </w:trPr>
        <w:tc>
          <w:tcPr>
            <w:tcW w:w="810" w:type="dxa"/>
            <w:vAlign w:val="center"/>
          </w:tcPr>
          <w:p w14:paraId="1B9A8D54" w14:textId="77777777" w:rsidR="00E12048" w:rsidRPr="00FA3938" w:rsidRDefault="00000000">
            <w:pPr>
              <w:spacing w:line="240" w:lineRule="auto"/>
              <w:ind w:firstLineChars="0" w:firstLine="0"/>
              <w:rPr>
                <w:szCs w:val="21"/>
              </w:rPr>
            </w:pPr>
            <w:r w:rsidRPr="00FA3938">
              <w:rPr>
                <w:szCs w:val="21"/>
              </w:rPr>
              <w:t>7</w:t>
            </w:r>
          </w:p>
        </w:tc>
        <w:tc>
          <w:tcPr>
            <w:tcW w:w="1487" w:type="dxa"/>
            <w:vAlign w:val="center"/>
          </w:tcPr>
          <w:p w14:paraId="132C8611" w14:textId="77777777" w:rsidR="00E12048" w:rsidRPr="00FA3938" w:rsidRDefault="00000000">
            <w:pPr>
              <w:spacing w:line="240" w:lineRule="auto"/>
              <w:ind w:firstLineChars="0" w:firstLine="0"/>
              <w:rPr>
                <w:szCs w:val="21"/>
              </w:rPr>
            </w:pPr>
            <w:r w:rsidRPr="00FA3938">
              <w:rPr>
                <w:rFonts w:hAnsi="宋体" w:hint="eastAsia"/>
                <w:szCs w:val="21"/>
              </w:rPr>
              <w:t>操作系统</w:t>
            </w:r>
          </w:p>
        </w:tc>
        <w:tc>
          <w:tcPr>
            <w:tcW w:w="5885" w:type="dxa"/>
            <w:vAlign w:val="center"/>
          </w:tcPr>
          <w:p w14:paraId="2E1FF6A5" w14:textId="77777777" w:rsidR="00E12048" w:rsidRPr="00FA3938" w:rsidRDefault="00000000">
            <w:pPr>
              <w:spacing w:line="240" w:lineRule="auto"/>
              <w:ind w:firstLineChars="0" w:firstLine="0"/>
              <w:rPr>
                <w:szCs w:val="21"/>
              </w:rPr>
            </w:pPr>
            <w:r w:rsidRPr="00FA3938">
              <w:rPr>
                <w:rFonts w:hAnsi="宋体" w:hint="eastAsia"/>
                <w:szCs w:val="21"/>
              </w:rPr>
              <w:t>安卓</w:t>
            </w:r>
            <w:r w:rsidRPr="00FA3938">
              <w:rPr>
                <w:szCs w:val="21"/>
              </w:rPr>
              <w:t>5.0</w:t>
            </w:r>
            <w:r w:rsidRPr="00FA3938">
              <w:rPr>
                <w:rFonts w:hAnsi="宋体" w:hint="eastAsia"/>
                <w:szCs w:val="21"/>
              </w:rPr>
              <w:t>及以上</w:t>
            </w:r>
          </w:p>
        </w:tc>
      </w:tr>
      <w:tr w:rsidR="00FA3938" w:rsidRPr="00FA3938" w14:paraId="61E2F975" w14:textId="77777777">
        <w:trPr>
          <w:trHeight w:val="454"/>
        </w:trPr>
        <w:tc>
          <w:tcPr>
            <w:tcW w:w="810" w:type="dxa"/>
            <w:vAlign w:val="center"/>
          </w:tcPr>
          <w:p w14:paraId="62F512DF" w14:textId="77777777" w:rsidR="00E12048" w:rsidRPr="00FA3938" w:rsidRDefault="00000000">
            <w:pPr>
              <w:spacing w:line="240" w:lineRule="auto"/>
              <w:ind w:firstLineChars="0" w:firstLine="0"/>
              <w:rPr>
                <w:szCs w:val="21"/>
              </w:rPr>
            </w:pPr>
            <w:r w:rsidRPr="00FA3938">
              <w:rPr>
                <w:szCs w:val="21"/>
              </w:rPr>
              <w:t>8</w:t>
            </w:r>
          </w:p>
        </w:tc>
        <w:tc>
          <w:tcPr>
            <w:tcW w:w="1487" w:type="dxa"/>
            <w:vAlign w:val="center"/>
          </w:tcPr>
          <w:p w14:paraId="6EE1F031"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屏幕尺寸</w:t>
            </w:r>
          </w:p>
        </w:tc>
        <w:tc>
          <w:tcPr>
            <w:tcW w:w="5885" w:type="dxa"/>
            <w:vAlign w:val="center"/>
          </w:tcPr>
          <w:p w14:paraId="6CC87951" w14:textId="77777777" w:rsidR="00E12048" w:rsidRPr="00FA3938" w:rsidRDefault="00000000">
            <w:pPr>
              <w:spacing w:line="240" w:lineRule="auto"/>
              <w:ind w:firstLineChars="0" w:firstLine="0"/>
              <w:rPr>
                <w:szCs w:val="21"/>
              </w:rPr>
            </w:pPr>
            <w:r w:rsidRPr="00FA3938">
              <w:rPr>
                <w:szCs w:val="21"/>
              </w:rPr>
              <w:t>21.5</w:t>
            </w:r>
            <w:r w:rsidRPr="00FA3938">
              <w:rPr>
                <w:rFonts w:hAnsi="宋体" w:hint="eastAsia"/>
                <w:szCs w:val="21"/>
              </w:rPr>
              <w:t>英寸</w:t>
            </w:r>
          </w:p>
        </w:tc>
      </w:tr>
      <w:tr w:rsidR="00FA3938" w:rsidRPr="00FA3938" w14:paraId="243287D8" w14:textId="77777777">
        <w:trPr>
          <w:trHeight w:val="454"/>
        </w:trPr>
        <w:tc>
          <w:tcPr>
            <w:tcW w:w="810" w:type="dxa"/>
            <w:vAlign w:val="center"/>
          </w:tcPr>
          <w:p w14:paraId="5B88E009" w14:textId="77777777" w:rsidR="00E12048" w:rsidRPr="00FA3938" w:rsidRDefault="00000000">
            <w:pPr>
              <w:spacing w:line="240" w:lineRule="auto"/>
              <w:ind w:firstLineChars="0" w:firstLine="0"/>
              <w:rPr>
                <w:szCs w:val="21"/>
              </w:rPr>
            </w:pPr>
            <w:r w:rsidRPr="00FA3938">
              <w:rPr>
                <w:szCs w:val="21"/>
              </w:rPr>
              <w:t>9</w:t>
            </w:r>
          </w:p>
        </w:tc>
        <w:tc>
          <w:tcPr>
            <w:tcW w:w="1487" w:type="dxa"/>
            <w:vAlign w:val="center"/>
          </w:tcPr>
          <w:p w14:paraId="2D078DA4"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背光类型</w:t>
            </w:r>
          </w:p>
        </w:tc>
        <w:tc>
          <w:tcPr>
            <w:tcW w:w="5885" w:type="dxa"/>
            <w:vAlign w:val="center"/>
          </w:tcPr>
          <w:p w14:paraId="15D1944A" w14:textId="77777777" w:rsidR="00E12048" w:rsidRPr="00FA3938" w:rsidRDefault="00000000">
            <w:pPr>
              <w:spacing w:line="240" w:lineRule="auto"/>
              <w:ind w:firstLineChars="0" w:firstLine="0"/>
              <w:rPr>
                <w:szCs w:val="21"/>
              </w:rPr>
            </w:pPr>
            <w:r w:rsidRPr="00FA3938">
              <w:rPr>
                <w:szCs w:val="21"/>
              </w:rPr>
              <w:t>LED</w:t>
            </w:r>
            <w:r w:rsidRPr="00FA3938">
              <w:rPr>
                <w:rFonts w:hAnsi="宋体" w:hint="eastAsia"/>
                <w:szCs w:val="21"/>
              </w:rPr>
              <w:t>背光</w:t>
            </w:r>
          </w:p>
        </w:tc>
      </w:tr>
      <w:tr w:rsidR="00FA3938" w:rsidRPr="00FA3938" w14:paraId="5DB85AB4" w14:textId="77777777">
        <w:trPr>
          <w:trHeight w:val="454"/>
        </w:trPr>
        <w:tc>
          <w:tcPr>
            <w:tcW w:w="810" w:type="dxa"/>
            <w:vAlign w:val="center"/>
          </w:tcPr>
          <w:p w14:paraId="41921C58" w14:textId="77777777" w:rsidR="00E12048" w:rsidRPr="00FA3938" w:rsidRDefault="00000000">
            <w:pPr>
              <w:spacing w:line="240" w:lineRule="auto"/>
              <w:ind w:firstLineChars="0" w:firstLine="0"/>
              <w:rPr>
                <w:szCs w:val="21"/>
              </w:rPr>
            </w:pPr>
            <w:r w:rsidRPr="00FA3938">
              <w:rPr>
                <w:szCs w:val="21"/>
              </w:rPr>
              <w:t>10</w:t>
            </w:r>
          </w:p>
        </w:tc>
        <w:tc>
          <w:tcPr>
            <w:tcW w:w="1487" w:type="dxa"/>
            <w:vAlign w:val="center"/>
          </w:tcPr>
          <w:p w14:paraId="1D56429F"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背光寿命</w:t>
            </w:r>
          </w:p>
        </w:tc>
        <w:tc>
          <w:tcPr>
            <w:tcW w:w="5885" w:type="dxa"/>
            <w:vAlign w:val="center"/>
          </w:tcPr>
          <w:p w14:paraId="1146A1C2" w14:textId="77777777" w:rsidR="00E12048" w:rsidRPr="00FA3938" w:rsidRDefault="00000000">
            <w:pPr>
              <w:spacing w:line="240" w:lineRule="auto"/>
              <w:ind w:firstLineChars="0" w:firstLine="0"/>
              <w:rPr>
                <w:szCs w:val="21"/>
              </w:rPr>
            </w:pPr>
            <w:r w:rsidRPr="00FA3938">
              <w:rPr>
                <w:szCs w:val="21"/>
              </w:rPr>
              <w:t>≥30,000</w:t>
            </w:r>
            <w:r w:rsidRPr="00FA3938">
              <w:rPr>
                <w:rFonts w:hAnsi="宋体" w:hint="eastAsia"/>
                <w:spacing w:val="-5"/>
                <w:szCs w:val="21"/>
              </w:rPr>
              <w:t>小时</w:t>
            </w:r>
          </w:p>
        </w:tc>
      </w:tr>
      <w:tr w:rsidR="00FA3938" w:rsidRPr="00FA3938" w14:paraId="345DD3E0" w14:textId="77777777">
        <w:trPr>
          <w:trHeight w:val="454"/>
        </w:trPr>
        <w:tc>
          <w:tcPr>
            <w:tcW w:w="810" w:type="dxa"/>
            <w:vAlign w:val="center"/>
          </w:tcPr>
          <w:p w14:paraId="047C9352" w14:textId="77777777" w:rsidR="00E12048" w:rsidRPr="00FA3938" w:rsidRDefault="00000000">
            <w:pPr>
              <w:spacing w:line="240" w:lineRule="auto"/>
              <w:ind w:firstLineChars="0" w:firstLine="0"/>
              <w:rPr>
                <w:szCs w:val="21"/>
              </w:rPr>
            </w:pPr>
            <w:r w:rsidRPr="00FA3938">
              <w:rPr>
                <w:szCs w:val="21"/>
              </w:rPr>
              <w:t>11</w:t>
            </w:r>
          </w:p>
        </w:tc>
        <w:tc>
          <w:tcPr>
            <w:tcW w:w="1487" w:type="dxa"/>
            <w:vAlign w:val="center"/>
          </w:tcPr>
          <w:p w14:paraId="3A2C61CB" w14:textId="77777777" w:rsidR="00E12048" w:rsidRPr="00FA3938" w:rsidRDefault="00000000">
            <w:pPr>
              <w:spacing w:line="240" w:lineRule="auto"/>
              <w:ind w:firstLineChars="0" w:firstLine="0"/>
              <w:rPr>
                <w:szCs w:val="21"/>
              </w:rPr>
            </w:pPr>
            <w:r w:rsidRPr="00FA3938">
              <w:rPr>
                <w:rFonts w:hAnsi="宋体" w:hint="eastAsia"/>
                <w:szCs w:val="21"/>
              </w:rPr>
              <w:t>显示颜色</w:t>
            </w:r>
          </w:p>
        </w:tc>
        <w:tc>
          <w:tcPr>
            <w:tcW w:w="5885" w:type="dxa"/>
            <w:vAlign w:val="center"/>
          </w:tcPr>
          <w:p w14:paraId="53B07AA4" w14:textId="77777777" w:rsidR="00E12048" w:rsidRPr="00FA3938" w:rsidRDefault="00000000">
            <w:pPr>
              <w:spacing w:line="240" w:lineRule="auto"/>
              <w:ind w:firstLineChars="0" w:firstLine="0"/>
              <w:rPr>
                <w:szCs w:val="21"/>
              </w:rPr>
            </w:pPr>
            <w:r w:rsidRPr="00FA3938">
              <w:rPr>
                <w:rFonts w:hAnsi="宋体" w:hint="eastAsia"/>
                <w:szCs w:val="21"/>
              </w:rPr>
              <w:t>全彩色</w:t>
            </w:r>
          </w:p>
        </w:tc>
      </w:tr>
      <w:tr w:rsidR="00FA3938" w:rsidRPr="00FA3938" w14:paraId="55474DCA" w14:textId="77777777">
        <w:trPr>
          <w:trHeight w:val="454"/>
        </w:trPr>
        <w:tc>
          <w:tcPr>
            <w:tcW w:w="810" w:type="dxa"/>
            <w:vAlign w:val="center"/>
          </w:tcPr>
          <w:p w14:paraId="0E95FA3E" w14:textId="77777777" w:rsidR="00E12048" w:rsidRPr="00FA3938" w:rsidRDefault="00000000">
            <w:pPr>
              <w:spacing w:line="240" w:lineRule="auto"/>
              <w:ind w:firstLineChars="0" w:firstLine="0"/>
              <w:rPr>
                <w:szCs w:val="21"/>
              </w:rPr>
            </w:pPr>
            <w:r w:rsidRPr="00FA3938">
              <w:rPr>
                <w:szCs w:val="21"/>
              </w:rPr>
              <w:t>12</w:t>
            </w:r>
          </w:p>
        </w:tc>
        <w:tc>
          <w:tcPr>
            <w:tcW w:w="1487" w:type="dxa"/>
            <w:vAlign w:val="center"/>
          </w:tcPr>
          <w:p w14:paraId="2AADC30A"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分辩率</w:t>
            </w:r>
          </w:p>
        </w:tc>
        <w:tc>
          <w:tcPr>
            <w:tcW w:w="5885" w:type="dxa"/>
            <w:vAlign w:val="center"/>
          </w:tcPr>
          <w:p w14:paraId="6720180B" w14:textId="77777777" w:rsidR="00E12048" w:rsidRPr="00FA3938" w:rsidRDefault="00000000">
            <w:pPr>
              <w:spacing w:line="240" w:lineRule="auto"/>
              <w:ind w:firstLineChars="0" w:firstLine="0"/>
              <w:rPr>
                <w:szCs w:val="21"/>
              </w:rPr>
            </w:pPr>
            <w:r w:rsidRPr="00FA3938">
              <w:rPr>
                <w:szCs w:val="21"/>
                <w:shd w:val="clear" w:color="auto" w:fill="FFFFFF"/>
              </w:rPr>
              <w:t>1920</w:t>
            </w:r>
            <w:r w:rsidRPr="00FA3938">
              <w:rPr>
                <w:rFonts w:hint="eastAsia"/>
                <w:szCs w:val="21"/>
                <w:shd w:val="clear" w:color="auto" w:fill="FFFFFF"/>
              </w:rPr>
              <w:t>*</w:t>
            </w:r>
            <w:r w:rsidRPr="00FA3938">
              <w:rPr>
                <w:szCs w:val="21"/>
                <w:shd w:val="clear" w:color="auto" w:fill="FFFFFF"/>
              </w:rPr>
              <w:t>1080</w:t>
            </w:r>
          </w:p>
        </w:tc>
      </w:tr>
      <w:tr w:rsidR="00FA3938" w:rsidRPr="00FA3938" w14:paraId="72C67D99" w14:textId="77777777">
        <w:trPr>
          <w:trHeight w:val="454"/>
        </w:trPr>
        <w:tc>
          <w:tcPr>
            <w:tcW w:w="810" w:type="dxa"/>
            <w:vAlign w:val="center"/>
          </w:tcPr>
          <w:p w14:paraId="2B801886" w14:textId="77777777" w:rsidR="00E12048" w:rsidRPr="00FA3938" w:rsidRDefault="00000000">
            <w:pPr>
              <w:spacing w:line="240" w:lineRule="auto"/>
              <w:ind w:firstLineChars="0" w:firstLine="0"/>
              <w:rPr>
                <w:szCs w:val="21"/>
              </w:rPr>
            </w:pPr>
            <w:r w:rsidRPr="00FA3938">
              <w:rPr>
                <w:szCs w:val="21"/>
              </w:rPr>
              <w:t>13</w:t>
            </w:r>
          </w:p>
        </w:tc>
        <w:tc>
          <w:tcPr>
            <w:tcW w:w="1487" w:type="dxa"/>
            <w:vAlign w:val="center"/>
          </w:tcPr>
          <w:p w14:paraId="6C3993DC"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屏幕亮度</w:t>
            </w:r>
          </w:p>
        </w:tc>
        <w:tc>
          <w:tcPr>
            <w:tcW w:w="5885" w:type="dxa"/>
            <w:vAlign w:val="center"/>
          </w:tcPr>
          <w:p w14:paraId="77EA4E30" w14:textId="77777777" w:rsidR="00E12048" w:rsidRPr="00FA3938" w:rsidRDefault="00000000">
            <w:pPr>
              <w:spacing w:line="240" w:lineRule="auto"/>
              <w:ind w:firstLineChars="0" w:firstLine="0"/>
              <w:rPr>
                <w:szCs w:val="21"/>
              </w:rPr>
            </w:pPr>
            <w:r w:rsidRPr="00FA3938">
              <w:rPr>
                <w:szCs w:val="21"/>
              </w:rPr>
              <w:t>250cd/</w:t>
            </w:r>
            <w:r w:rsidRPr="00FA3938">
              <w:rPr>
                <w:rFonts w:ascii="Arial Unicode MS" w:eastAsia="Arial Unicode MS" w:hAnsi="Arial Unicode MS" w:cs="Arial Unicode MS" w:hint="eastAsia"/>
                <w:szCs w:val="21"/>
              </w:rPr>
              <w:t>㎡</w:t>
            </w:r>
          </w:p>
        </w:tc>
      </w:tr>
      <w:tr w:rsidR="00FA3938" w:rsidRPr="00FA3938" w14:paraId="54DE063C" w14:textId="77777777">
        <w:trPr>
          <w:trHeight w:val="454"/>
        </w:trPr>
        <w:tc>
          <w:tcPr>
            <w:tcW w:w="810" w:type="dxa"/>
            <w:vAlign w:val="center"/>
          </w:tcPr>
          <w:p w14:paraId="43CD41A8" w14:textId="77777777" w:rsidR="00E12048" w:rsidRPr="00FA3938" w:rsidRDefault="00000000">
            <w:pPr>
              <w:spacing w:line="240" w:lineRule="auto"/>
              <w:ind w:firstLineChars="0" w:firstLine="0"/>
              <w:rPr>
                <w:szCs w:val="21"/>
              </w:rPr>
            </w:pPr>
            <w:r w:rsidRPr="00FA3938">
              <w:rPr>
                <w:szCs w:val="21"/>
              </w:rPr>
              <w:t>14</w:t>
            </w:r>
          </w:p>
        </w:tc>
        <w:tc>
          <w:tcPr>
            <w:tcW w:w="1487" w:type="dxa"/>
            <w:vAlign w:val="center"/>
          </w:tcPr>
          <w:p w14:paraId="345C933D" w14:textId="77777777" w:rsidR="00E12048" w:rsidRPr="00FA3938" w:rsidRDefault="00000000">
            <w:pPr>
              <w:spacing w:line="240" w:lineRule="auto"/>
              <w:ind w:firstLineChars="0" w:firstLine="0"/>
              <w:rPr>
                <w:szCs w:val="21"/>
              </w:rPr>
            </w:pPr>
            <w:r w:rsidRPr="00FA3938">
              <w:rPr>
                <w:rFonts w:hAnsi="宋体" w:hint="eastAsia"/>
                <w:szCs w:val="21"/>
              </w:rPr>
              <w:t>对比度</w:t>
            </w:r>
          </w:p>
        </w:tc>
        <w:tc>
          <w:tcPr>
            <w:tcW w:w="5885" w:type="dxa"/>
            <w:vAlign w:val="center"/>
          </w:tcPr>
          <w:p w14:paraId="5E895064" w14:textId="77777777" w:rsidR="00E12048" w:rsidRPr="00FA3938" w:rsidRDefault="00000000">
            <w:pPr>
              <w:spacing w:line="240" w:lineRule="auto"/>
              <w:ind w:firstLineChars="0" w:firstLine="0"/>
              <w:rPr>
                <w:szCs w:val="21"/>
              </w:rPr>
            </w:pPr>
            <w:r w:rsidRPr="00FA3938">
              <w:rPr>
                <w:szCs w:val="21"/>
              </w:rPr>
              <w:t>1000:1</w:t>
            </w:r>
          </w:p>
        </w:tc>
      </w:tr>
      <w:tr w:rsidR="00FA3938" w:rsidRPr="00FA3938" w14:paraId="28E096BC" w14:textId="77777777">
        <w:trPr>
          <w:trHeight w:val="454"/>
        </w:trPr>
        <w:tc>
          <w:tcPr>
            <w:tcW w:w="810" w:type="dxa"/>
            <w:vAlign w:val="center"/>
          </w:tcPr>
          <w:p w14:paraId="64A219F1" w14:textId="77777777" w:rsidR="00E12048" w:rsidRPr="00FA3938" w:rsidRDefault="00000000">
            <w:pPr>
              <w:spacing w:line="240" w:lineRule="auto"/>
              <w:ind w:firstLineChars="0" w:firstLine="0"/>
              <w:rPr>
                <w:szCs w:val="21"/>
              </w:rPr>
            </w:pPr>
            <w:r w:rsidRPr="00FA3938">
              <w:rPr>
                <w:szCs w:val="21"/>
              </w:rPr>
              <w:t>15</w:t>
            </w:r>
          </w:p>
        </w:tc>
        <w:tc>
          <w:tcPr>
            <w:tcW w:w="1487" w:type="dxa"/>
            <w:vAlign w:val="center"/>
          </w:tcPr>
          <w:p w14:paraId="39CA0CD7"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可视角度</w:t>
            </w:r>
          </w:p>
        </w:tc>
        <w:tc>
          <w:tcPr>
            <w:tcW w:w="5885" w:type="dxa"/>
            <w:vAlign w:val="center"/>
          </w:tcPr>
          <w:p w14:paraId="175B693A" w14:textId="77777777" w:rsidR="00E12048" w:rsidRPr="00FA3938" w:rsidRDefault="00000000">
            <w:pPr>
              <w:spacing w:line="240" w:lineRule="auto"/>
              <w:ind w:firstLineChars="0" w:firstLine="0"/>
              <w:rPr>
                <w:szCs w:val="21"/>
              </w:rPr>
            </w:pPr>
            <w:r w:rsidRPr="00FA3938">
              <w:rPr>
                <w:szCs w:val="21"/>
              </w:rPr>
              <w:t>85/85/80/80</w:t>
            </w:r>
          </w:p>
        </w:tc>
      </w:tr>
      <w:tr w:rsidR="00FA3938" w:rsidRPr="00FA3938" w14:paraId="7D0FFEEF" w14:textId="77777777">
        <w:trPr>
          <w:trHeight w:val="454"/>
        </w:trPr>
        <w:tc>
          <w:tcPr>
            <w:tcW w:w="810" w:type="dxa"/>
            <w:vAlign w:val="center"/>
          </w:tcPr>
          <w:p w14:paraId="4B037AC5" w14:textId="77777777" w:rsidR="00E12048" w:rsidRPr="00FA3938" w:rsidRDefault="00000000">
            <w:pPr>
              <w:spacing w:line="240" w:lineRule="auto"/>
              <w:ind w:firstLineChars="0" w:firstLine="0"/>
              <w:rPr>
                <w:szCs w:val="21"/>
              </w:rPr>
            </w:pPr>
            <w:r w:rsidRPr="00FA3938">
              <w:rPr>
                <w:szCs w:val="21"/>
              </w:rPr>
              <w:t>16</w:t>
            </w:r>
          </w:p>
        </w:tc>
        <w:tc>
          <w:tcPr>
            <w:tcW w:w="1487" w:type="dxa"/>
            <w:vAlign w:val="center"/>
          </w:tcPr>
          <w:p w14:paraId="5F89B48D"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触摸屏类型</w:t>
            </w:r>
          </w:p>
        </w:tc>
        <w:tc>
          <w:tcPr>
            <w:tcW w:w="5885" w:type="dxa"/>
            <w:vAlign w:val="center"/>
          </w:tcPr>
          <w:p w14:paraId="40E06F06" w14:textId="77777777" w:rsidR="00E12048" w:rsidRPr="00FA3938" w:rsidRDefault="00000000">
            <w:pPr>
              <w:spacing w:line="240" w:lineRule="auto"/>
              <w:ind w:firstLineChars="0" w:firstLine="0"/>
              <w:rPr>
                <w:szCs w:val="21"/>
              </w:rPr>
            </w:pPr>
            <w:r w:rsidRPr="00FA3938">
              <w:rPr>
                <w:rFonts w:hAnsi="宋体" w:hint="eastAsia"/>
                <w:szCs w:val="21"/>
              </w:rPr>
              <w:t>电容触摸屏</w:t>
            </w:r>
          </w:p>
        </w:tc>
      </w:tr>
      <w:tr w:rsidR="00FA3938" w:rsidRPr="00FA3938" w14:paraId="796635AB" w14:textId="77777777">
        <w:trPr>
          <w:trHeight w:val="454"/>
        </w:trPr>
        <w:tc>
          <w:tcPr>
            <w:tcW w:w="810" w:type="dxa"/>
            <w:vAlign w:val="center"/>
          </w:tcPr>
          <w:p w14:paraId="69B41B25" w14:textId="77777777" w:rsidR="00E12048" w:rsidRPr="00FA3938" w:rsidRDefault="00000000">
            <w:pPr>
              <w:spacing w:line="240" w:lineRule="auto"/>
              <w:ind w:firstLineChars="0" w:firstLine="0"/>
              <w:rPr>
                <w:szCs w:val="21"/>
              </w:rPr>
            </w:pPr>
            <w:r w:rsidRPr="00FA3938">
              <w:rPr>
                <w:szCs w:val="21"/>
              </w:rPr>
              <w:t>17</w:t>
            </w:r>
          </w:p>
        </w:tc>
        <w:tc>
          <w:tcPr>
            <w:tcW w:w="1487" w:type="dxa"/>
            <w:vAlign w:val="center"/>
          </w:tcPr>
          <w:p w14:paraId="3D825241"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触摸点数</w:t>
            </w:r>
          </w:p>
        </w:tc>
        <w:tc>
          <w:tcPr>
            <w:tcW w:w="5885" w:type="dxa"/>
            <w:vAlign w:val="center"/>
          </w:tcPr>
          <w:p w14:paraId="4B9A4C19" w14:textId="77777777" w:rsidR="00E12048" w:rsidRPr="00FA3938" w:rsidRDefault="00000000">
            <w:pPr>
              <w:spacing w:line="240" w:lineRule="auto"/>
              <w:ind w:firstLineChars="0" w:firstLine="0"/>
              <w:rPr>
                <w:szCs w:val="21"/>
              </w:rPr>
            </w:pPr>
            <w:r w:rsidRPr="00FA3938">
              <w:rPr>
                <w:rFonts w:hAnsi="宋体" w:hint="eastAsia"/>
                <w:szCs w:val="21"/>
              </w:rPr>
              <w:t>多点</w:t>
            </w:r>
          </w:p>
        </w:tc>
      </w:tr>
      <w:tr w:rsidR="00FA3938" w:rsidRPr="00FA3938" w14:paraId="51D8E110" w14:textId="77777777">
        <w:trPr>
          <w:trHeight w:val="454"/>
        </w:trPr>
        <w:tc>
          <w:tcPr>
            <w:tcW w:w="810" w:type="dxa"/>
            <w:vAlign w:val="center"/>
          </w:tcPr>
          <w:p w14:paraId="6125D21C" w14:textId="77777777" w:rsidR="00E12048" w:rsidRPr="00FA3938" w:rsidRDefault="00000000">
            <w:pPr>
              <w:spacing w:line="240" w:lineRule="auto"/>
              <w:ind w:firstLineChars="0" w:firstLine="0"/>
              <w:rPr>
                <w:szCs w:val="21"/>
              </w:rPr>
            </w:pPr>
            <w:r w:rsidRPr="00FA3938">
              <w:rPr>
                <w:szCs w:val="21"/>
              </w:rPr>
              <w:t>18</w:t>
            </w:r>
          </w:p>
        </w:tc>
        <w:tc>
          <w:tcPr>
            <w:tcW w:w="1487" w:type="dxa"/>
            <w:vAlign w:val="center"/>
          </w:tcPr>
          <w:p w14:paraId="02FA7915"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响应时间</w:t>
            </w:r>
          </w:p>
        </w:tc>
        <w:tc>
          <w:tcPr>
            <w:tcW w:w="5885" w:type="dxa"/>
            <w:vAlign w:val="center"/>
          </w:tcPr>
          <w:p w14:paraId="5E03C63C" w14:textId="77777777" w:rsidR="00E12048" w:rsidRPr="00FA3938" w:rsidRDefault="00000000">
            <w:pPr>
              <w:spacing w:line="240" w:lineRule="auto"/>
              <w:ind w:firstLineChars="0" w:firstLine="0"/>
              <w:rPr>
                <w:szCs w:val="21"/>
              </w:rPr>
            </w:pPr>
            <w:r w:rsidRPr="00FA3938">
              <w:rPr>
                <w:szCs w:val="21"/>
              </w:rPr>
              <w:t>≤25ms</w:t>
            </w:r>
          </w:p>
        </w:tc>
      </w:tr>
      <w:tr w:rsidR="00FA3938" w:rsidRPr="00FA3938" w14:paraId="662A5526" w14:textId="77777777">
        <w:trPr>
          <w:trHeight w:val="454"/>
        </w:trPr>
        <w:tc>
          <w:tcPr>
            <w:tcW w:w="810" w:type="dxa"/>
            <w:vAlign w:val="center"/>
          </w:tcPr>
          <w:p w14:paraId="083EF78F" w14:textId="77777777" w:rsidR="00E12048" w:rsidRPr="00FA3938" w:rsidRDefault="00000000">
            <w:pPr>
              <w:spacing w:line="240" w:lineRule="auto"/>
              <w:ind w:firstLineChars="0" w:firstLine="0"/>
              <w:rPr>
                <w:szCs w:val="21"/>
              </w:rPr>
            </w:pPr>
            <w:r w:rsidRPr="00FA3938">
              <w:rPr>
                <w:szCs w:val="21"/>
              </w:rPr>
              <w:t>19</w:t>
            </w:r>
          </w:p>
        </w:tc>
        <w:tc>
          <w:tcPr>
            <w:tcW w:w="1487" w:type="dxa"/>
            <w:vAlign w:val="center"/>
          </w:tcPr>
          <w:p w14:paraId="72ABED22"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感应力度</w:t>
            </w:r>
          </w:p>
        </w:tc>
        <w:tc>
          <w:tcPr>
            <w:tcW w:w="5885" w:type="dxa"/>
            <w:vAlign w:val="center"/>
          </w:tcPr>
          <w:p w14:paraId="48B5166E" w14:textId="77777777" w:rsidR="00E12048" w:rsidRPr="00FA3938" w:rsidRDefault="00000000">
            <w:pPr>
              <w:spacing w:line="240" w:lineRule="auto"/>
              <w:ind w:firstLineChars="0" w:firstLine="0"/>
              <w:rPr>
                <w:szCs w:val="21"/>
              </w:rPr>
            </w:pPr>
            <w:r w:rsidRPr="00FA3938">
              <w:rPr>
                <w:rFonts w:hAnsi="宋体" w:hint="eastAsia"/>
                <w:szCs w:val="21"/>
              </w:rPr>
              <w:t>＜</w:t>
            </w:r>
            <w:r w:rsidRPr="00FA3938">
              <w:rPr>
                <w:szCs w:val="21"/>
              </w:rPr>
              <w:t>10g</w:t>
            </w:r>
          </w:p>
        </w:tc>
      </w:tr>
      <w:tr w:rsidR="00FA3938" w:rsidRPr="00FA3938" w14:paraId="20096435" w14:textId="77777777">
        <w:trPr>
          <w:trHeight w:val="454"/>
        </w:trPr>
        <w:tc>
          <w:tcPr>
            <w:tcW w:w="810" w:type="dxa"/>
            <w:vAlign w:val="center"/>
          </w:tcPr>
          <w:p w14:paraId="01116ED2" w14:textId="77777777" w:rsidR="00E12048" w:rsidRPr="00FA3938" w:rsidRDefault="00000000">
            <w:pPr>
              <w:spacing w:line="240" w:lineRule="auto"/>
              <w:ind w:firstLineChars="0" w:firstLine="0"/>
              <w:rPr>
                <w:szCs w:val="21"/>
              </w:rPr>
            </w:pPr>
            <w:r w:rsidRPr="00FA3938">
              <w:rPr>
                <w:szCs w:val="21"/>
              </w:rPr>
              <w:t>20</w:t>
            </w:r>
          </w:p>
        </w:tc>
        <w:tc>
          <w:tcPr>
            <w:tcW w:w="1487" w:type="dxa"/>
            <w:vAlign w:val="center"/>
          </w:tcPr>
          <w:p w14:paraId="14D523DE"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操作寿命</w:t>
            </w:r>
          </w:p>
        </w:tc>
        <w:tc>
          <w:tcPr>
            <w:tcW w:w="5885" w:type="dxa"/>
            <w:vAlign w:val="center"/>
          </w:tcPr>
          <w:p w14:paraId="4FCDAA41" w14:textId="77777777" w:rsidR="00E12048" w:rsidRPr="00FA3938" w:rsidRDefault="00000000">
            <w:pPr>
              <w:spacing w:line="240" w:lineRule="auto"/>
              <w:ind w:firstLineChars="0" w:firstLine="0"/>
              <w:rPr>
                <w:szCs w:val="21"/>
              </w:rPr>
            </w:pPr>
            <w:r w:rsidRPr="00FA3938">
              <w:rPr>
                <w:szCs w:val="21"/>
              </w:rPr>
              <w:t>≥60,000,000</w:t>
            </w:r>
            <w:r w:rsidRPr="00FA3938">
              <w:rPr>
                <w:rFonts w:hAnsi="宋体" w:hint="eastAsia"/>
                <w:spacing w:val="-7"/>
                <w:szCs w:val="21"/>
              </w:rPr>
              <w:t>次</w:t>
            </w:r>
          </w:p>
        </w:tc>
      </w:tr>
      <w:tr w:rsidR="00FA3938" w:rsidRPr="00FA3938" w14:paraId="3D2FE228" w14:textId="77777777">
        <w:trPr>
          <w:trHeight w:val="454"/>
        </w:trPr>
        <w:tc>
          <w:tcPr>
            <w:tcW w:w="810" w:type="dxa"/>
            <w:vAlign w:val="center"/>
          </w:tcPr>
          <w:p w14:paraId="2356064B" w14:textId="77777777" w:rsidR="00E12048" w:rsidRPr="00FA3938" w:rsidRDefault="00000000">
            <w:pPr>
              <w:spacing w:line="240" w:lineRule="auto"/>
              <w:ind w:firstLineChars="0" w:firstLine="0"/>
              <w:rPr>
                <w:szCs w:val="21"/>
              </w:rPr>
            </w:pPr>
            <w:r w:rsidRPr="00FA3938">
              <w:rPr>
                <w:szCs w:val="21"/>
              </w:rPr>
              <w:t>21</w:t>
            </w:r>
          </w:p>
        </w:tc>
        <w:tc>
          <w:tcPr>
            <w:tcW w:w="1487" w:type="dxa"/>
            <w:vAlign w:val="center"/>
          </w:tcPr>
          <w:p w14:paraId="363C3833"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其他</w:t>
            </w:r>
          </w:p>
        </w:tc>
        <w:tc>
          <w:tcPr>
            <w:tcW w:w="5885" w:type="dxa"/>
            <w:vAlign w:val="center"/>
          </w:tcPr>
          <w:p w14:paraId="3F44C4E9" w14:textId="77777777" w:rsidR="00E12048" w:rsidRPr="00FA3938" w:rsidRDefault="00000000">
            <w:pPr>
              <w:tabs>
                <w:tab w:val="left" w:pos="1046"/>
              </w:tabs>
              <w:spacing w:line="240" w:lineRule="auto"/>
              <w:ind w:firstLineChars="0" w:firstLine="0"/>
              <w:rPr>
                <w:szCs w:val="21"/>
              </w:rPr>
            </w:pPr>
            <w:r w:rsidRPr="00FA3938">
              <w:rPr>
                <w:rFonts w:hAnsi="宋体" w:hint="eastAsia"/>
                <w:szCs w:val="21"/>
              </w:rPr>
              <w:t>定位精度：＜</w:t>
            </w:r>
            <w:r w:rsidRPr="00FA3938">
              <w:rPr>
                <w:szCs w:val="21"/>
              </w:rPr>
              <w:t>2mm</w:t>
            </w:r>
            <w:r w:rsidRPr="00FA3938">
              <w:rPr>
                <w:rFonts w:hAnsi="宋体" w:hint="eastAsia"/>
                <w:szCs w:val="21"/>
              </w:rPr>
              <w:t>，透光率：</w:t>
            </w:r>
            <w:r w:rsidRPr="00FA3938">
              <w:rPr>
                <w:szCs w:val="21"/>
              </w:rPr>
              <w:t>≥85%</w:t>
            </w:r>
            <w:r w:rsidRPr="00FA3938">
              <w:rPr>
                <w:rFonts w:hAnsi="宋体" w:hint="eastAsia"/>
                <w:szCs w:val="21"/>
              </w:rPr>
              <w:t>，</w:t>
            </w:r>
            <w:r w:rsidRPr="00FA3938">
              <w:rPr>
                <w:rFonts w:hAnsi="宋体" w:hint="eastAsia"/>
                <w:spacing w:val="-2"/>
                <w:szCs w:val="21"/>
              </w:rPr>
              <w:t>防水等级：面板</w:t>
            </w:r>
            <w:r w:rsidRPr="00FA3938">
              <w:rPr>
                <w:szCs w:val="21"/>
              </w:rPr>
              <w:t>IP65</w:t>
            </w:r>
            <w:r w:rsidRPr="00FA3938">
              <w:rPr>
                <w:rFonts w:hAnsi="宋体" w:hint="eastAsia"/>
                <w:szCs w:val="21"/>
              </w:rPr>
              <w:t>，</w:t>
            </w:r>
          </w:p>
          <w:p w14:paraId="4C42E3F4" w14:textId="77777777" w:rsidR="00E12048" w:rsidRPr="00FA3938" w:rsidRDefault="00000000">
            <w:pPr>
              <w:tabs>
                <w:tab w:val="left" w:pos="1046"/>
              </w:tabs>
              <w:spacing w:line="240" w:lineRule="auto"/>
              <w:ind w:firstLineChars="0" w:firstLine="0"/>
              <w:rPr>
                <w:szCs w:val="21"/>
              </w:rPr>
            </w:pPr>
            <w:r w:rsidRPr="00FA3938">
              <w:rPr>
                <w:rFonts w:hAnsi="宋体" w:hint="eastAsia"/>
                <w:szCs w:val="21"/>
              </w:rPr>
              <w:t>表面硬度：</w:t>
            </w:r>
            <w:r w:rsidRPr="00FA3938">
              <w:rPr>
                <w:szCs w:val="21"/>
              </w:rPr>
              <w:t>≥7H</w:t>
            </w:r>
            <w:r w:rsidRPr="00FA3938">
              <w:rPr>
                <w:rFonts w:hAnsi="宋体" w:hint="eastAsia"/>
                <w:szCs w:val="21"/>
              </w:rPr>
              <w:t>，钢化玻璃：</w:t>
            </w:r>
            <w:r w:rsidRPr="00FA3938">
              <w:rPr>
                <w:szCs w:val="21"/>
              </w:rPr>
              <w:t>3MM</w:t>
            </w:r>
            <w:r w:rsidRPr="00FA3938">
              <w:rPr>
                <w:rFonts w:hAnsi="宋体" w:hint="eastAsia"/>
                <w:szCs w:val="21"/>
              </w:rPr>
              <w:t>，</w:t>
            </w:r>
          </w:p>
        </w:tc>
      </w:tr>
      <w:tr w:rsidR="00FA3938" w:rsidRPr="00FA3938" w14:paraId="3C231E77" w14:textId="77777777">
        <w:trPr>
          <w:trHeight w:val="454"/>
        </w:trPr>
        <w:tc>
          <w:tcPr>
            <w:tcW w:w="8182" w:type="dxa"/>
            <w:gridSpan w:val="3"/>
            <w:vAlign w:val="center"/>
          </w:tcPr>
          <w:p w14:paraId="7103DC30" w14:textId="77777777" w:rsidR="00E12048" w:rsidRPr="00FA3938" w:rsidRDefault="00000000">
            <w:pPr>
              <w:spacing w:line="240" w:lineRule="auto"/>
              <w:ind w:firstLineChars="0" w:firstLine="0"/>
              <w:rPr>
                <w:szCs w:val="21"/>
              </w:rPr>
            </w:pPr>
            <w:r w:rsidRPr="00FA3938">
              <w:rPr>
                <w:rFonts w:hAnsi="宋体" w:hint="eastAsia"/>
                <w:szCs w:val="21"/>
              </w:rPr>
              <w:t>二、</w:t>
            </w:r>
            <w:r w:rsidRPr="00FA3938">
              <w:rPr>
                <w:rFonts w:hAnsi="宋体" w:hint="eastAsia"/>
                <w:spacing w:val="-2"/>
                <w:szCs w:val="21"/>
              </w:rPr>
              <w:t>扫描组件</w:t>
            </w:r>
          </w:p>
        </w:tc>
      </w:tr>
      <w:tr w:rsidR="00FA3938" w:rsidRPr="00FA3938" w14:paraId="2D440230" w14:textId="77777777">
        <w:tc>
          <w:tcPr>
            <w:tcW w:w="8182" w:type="dxa"/>
            <w:gridSpan w:val="3"/>
            <w:vAlign w:val="center"/>
          </w:tcPr>
          <w:p w14:paraId="2A548CFB" w14:textId="77777777" w:rsidR="00E12048" w:rsidRPr="00FA3938" w:rsidRDefault="00000000">
            <w:pPr>
              <w:spacing w:line="240" w:lineRule="auto"/>
              <w:ind w:firstLineChars="0" w:firstLine="0"/>
              <w:rPr>
                <w:szCs w:val="21"/>
              </w:rPr>
            </w:pPr>
            <w:r w:rsidRPr="00FA3938">
              <w:rPr>
                <w:rFonts w:hAnsi="宋体" w:hint="eastAsia"/>
                <w:szCs w:val="21"/>
              </w:rPr>
              <w:t>接口类型：</w:t>
            </w:r>
            <w:r w:rsidRPr="00FA3938">
              <w:rPr>
                <w:szCs w:val="21"/>
              </w:rPr>
              <w:t>RS232</w:t>
            </w:r>
            <w:r w:rsidRPr="00FA3938">
              <w:rPr>
                <w:rFonts w:hAnsi="宋体" w:hint="eastAsia"/>
                <w:szCs w:val="21"/>
              </w:rPr>
              <w:t>串口、</w:t>
            </w:r>
            <w:r w:rsidRPr="00FA3938">
              <w:rPr>
                <w:szCs w:val="21"/>
              </w:rPr>
              <w:t>USB</w:t>
            </w:r>
            <w:r w:rsidRPr="00FA3938">
              <w:rPr>
                <w:rFonts w:hAnsi="宋体" w:hint="eastAsia"/>
                <w:szCs w:val="21"/>
              </w:rPr>
              <w:t>口</w:t>
            </w:r>
          </w:p>
          <w:p w14:paraId="08B1332F" w14:textId="77777777" w:rsidR="00E12048" w:rsidRPr="00FA3938" w:rsidRDefault="00000000">
            <w:pPr>
              <w:spacing w:line="240" w:lineRule="auto"/>
              <w:ind w:firstLineChars="0" w:firstLine="0"/>
              <w:rPr>
                <w:szCs w:val="21"/>
              </w:rPr>
            </w:pPr>
            <w:r w:rsidRPr="00FA3938">
              <w:rPr>
                <w:rFonts w:hAnsi="宋体" w:hint="eastAsia"/>
                <w:szCs w:val="21"/>
              </w:rPr>
              <w:t>触发方式：自动感应触发、命令触发、按键触发</w:t>
            </w:r>
          </w:p>
          <w:p w14:paraId="110535D1" w14:textId="77777777" w:rsidR="00E12048" w:rsidRPr="00FA3938" w:rsidRDefault="00000000">
            <w:pPr>
              <w:spacing w:line="240" w:lineRule="auto"/>
              <w:ind w:firstLineChars="0" w:firstLine="0"/>
              <w:rPr>
                <w:szCs w:val="21"/>
              </w:rPr>
            </w:pPr>
            <w:r w:rsidRPr="00FA3938">
              <w:rPr>
                <w:rFonts w:hAnsi="宋体" w:hint="eastAsia"/>
                <w:szCs w:val="21"/>
              </w:rPr>
              <w:t>分辨率：</w:t>
            </w:r>
            <w:r w:rsidRPr="00FA3938">
              <w:rPr>
                <w:szCs w:val="21"/>
              </w:rPr>
              <w:t>640</w:t>
            </w:r>
            <w:r w:rsidRPr="00FA3938">
              <w:rPr>
                <w:rFonts w:hint="eastAsia"/>
                <w:szCs w:val="21"/>
              </w:rPr>
              <w:t>*</w:t>
            </w:r>
            <w:r w:rsidRPr="00FA3938">
              <w:rPr>
                <w:szCs w:val="21"/>
              </w:rPr>
              <w:t>480</w:t>
            </w:r>
            <w:r w:rsidRPr="00FA3938">
              <w:rPr>
                <w:rFonts w:hAnsi="宋体" w:hint="eastAsia"/>
                <w:szCs w:val="21"/>
              </w:rPr>
              <w:t>像素</w:t>
            </w:r>
          </w:p>
          <w:p w14:paraId="0FEE5F0E" w14:textId="77777777" w:rsidR="00E12048" w:rsidRPr="00FA3938" w:rsidRDefault="00000000">
            <w:pPr>
              <w:spacing w:line="240" w:lineRule="auto"/>
              <w:ind w:firstLineChars="0" w:firstLine="0"/>
              <w:rPr>
                <w:szCs w:val="21"/>
              </w:rPr>
            </w:pPr>
            <w:r w:rsidRPr="00FA3938">
              <w:rPr>
                <w:rFonts w:hAnsi="宋体" w:hint="eastAsia"/>
                <w:szCs w:val="21"/>
              </w:rPr>
              <w:t>扫描角度：</w:t>
            </w:r>
            <w:r w:rsidRPr="00FA3938">
              <w:rPr>
                <w:szCs w:val="21"/>
              </w:rPr>
              <w:t>58o</w:t>
            </w:r>
            <w:r w:rsidRPr="00FA3938">
              <w:rPr>
                <w:rFonts w:hAnsi="宋体" w:hint="eastAsia"/>
                <w:szCs w:val="21"/>
              </w:rPr>
              <w:t>，</w:t>
            </w:r>
            <w:r w:rsidRPr="00FA3938">
              <w:rPr>
                <w:szCs w:val="21"/>
              </w:rPr>
              <w:t>65o</w:t>
            </w:r>
            <w:r w:rsidRPr="00FA3938">
              <w:rPr>
                <w:rFonts w:hAnsi="宋体" w:hint="eastAsia"/>
                <w:szCs w:val="21"/>
              </w:rPr>
              <w:t>，</w:t>
            </w:r>
            <w:r w:rsidRPr="00FA3938">
              <w:rPr>
                <w:szCs w:val="21"/>
              </w:rPr>
              <w:t>360o,</w:t>
            </w:r>
            <w:r w:rsidRPr="00FA3938">
              <w:rPr>
                <w:rFonts w:hAnsi="宋体" w:hint="eastAsia"/>
                <w:szCs w:val="21"/>
              </w:rPr>
              <w:t>（左右、前后、转动）</w:t>
            </w:r>
          </w:p>
          <w:p w14:paraId="46C1648B" w14:textId="77777777" w:rsidR="00E12048" w:rsidRPr="00FA3938" w:rsidRDefault="00000000">
            <w:pPr>
              <w:spacing w:line="240" w:lineRule="auto"/>
              <w:ind w:firstLineChars="0" w:firstLine="0"/>
              <w:rPr>
                <w:szCs w:val="21"/>
              </w:rPr>
            </w:pPr>
            <w:r w:rsidRPr="00FA3938">
              <w:rPr>
                <w:rFonts w:hAnsi="宋体" w:hint="eastAsia"/>
                <w:szCs w:val="21"/>
              </w:rPr>
              <w:t>解码种类：所有国际通用的一维</w:t>
            </w:r>
            <w:r w:rsidRPr="00FA3938">
              <w:rPr>
                <w:szCs w:val="21"/>
              </w:rPr>
              <w:t>/</w:t>
            </w:r>
            <w:r w:rsidRPr="00FA3938">
              <w:rPr>
                <w:rFonts w:hAnsi="宋体" w:hint="eastAsia"/>
                <w:szCs w:val="21"/>
              </w:rPr>
              <w:t>二维条码</w:t>
            </w:r>
          </w:p>
          <w:p w14:paraId="043AF4C7" w14:textId="77777777" w:rsidR="00E12048" w:rsidRPr="00FA3938" w:rsidRDefault="00000000">
            <w:pPr>
              <w:spacing w:line="240" w:lineRule="auto"/>
              <w:ind w:firstLineChars="0" w:firstLine="0"/>
              <w:rPr>
                <w:szCs w:val="21"/>
              </w:rPr>
            </w:pPr>
            <w:r w:rsidRPr="00FA3938">
              <w:rPr>
                <w:rFonts w:hAnsi="宋体" w:hint="eastAsia"/>
                <w:szCs w:val="21"/>
              </w:rPr>
              <w:t>输入电压：</w:t>
            </w:r>
            <w:r w:rsidRPr="00FA3938">
              <w:rPr>
                <w:szCs w:val="21"/>
              </w:rPr>
              <w:t>DC5V</w:t>
            </w:r>
            <w:r w:rsidRPr="00FA3938">
              <w:rPr>
                <w:rFonts w:hAnsi="宋体" w:hint="eastAsia"/>
                <w:szCs w:val="21"/>
              </w:rPr>
              <w:t>＋</w:t>
            </w:r>
            <w:r w:rsidRPr="00FA3938">
              <w:rPr>
                <w:szCs w:val="21"/>
              </w:rPr>
              <w:t>5%</w:t>
            </w:r>
          </w:p>
          <w:p w14:paraId="64CD2652" w14:textId="77777777" w:rsidR="00E12048" w:rsidRPr="00FA3938" w:rsidRDefault="00000000">
            <w:pPr>
              <w:spacing w:line="240" w:lineRule="auto"/>
              <w:ind w:firstLineChars="0" w:firstLine="0"/>
              <w:rPr>
                <w:szCs w:val="21"/>
              </w:rPr>
            </w:pPr>
            <w:r w:rsidRPr="00FA3938">
              <w:rPr>
                <w:rFonts w:hAnsi="宋体" w:hint="eastAsia"/>
                <w:szCs w:val="21"/>
              </w:rPr>
              <w:t>单次扫描速度：不小于</w:t>
            </w:r>
            <w:r w:rsidRPr="00FA3938">
              <w:rPr>
                <w:szCs w:val="21"/>
              </w:rPr>
              <w:t>200MS/</w:t>
            </w:r>
            <w:r w:rsidRPr="00FA3938">
              <w:rPr>
                <w:rFonts w:hAnsi="宋体" w:hint="eastAsia"/>
                <w:szCs w:val="21"/>
              </w:rPr>
              <w:t>次</w:t>
            </w:r>
          </w:p>
        </w:tc>
      </w:tr>
      <w:tr w:rsidR="00FA3938" w:rsidRPr="00FA3938" w14:paraId="28798B1F" w14:textId="77777777">
        <w:tc>
          <w:tcPr>
            <w:tcW w:w="8182" w:type="dxa"/>
            <w:gridSpan w:val="3"/>
            <w:vAlign w:val="center"/>
          </w:tcPr>
          <w:p w14:paraId="2514C295" w14:textId="77777777" w:rsidR="00E12048" w:rsidRPr="00FA3938" w:rsidRDefault="00000000">
            <w:pPr>
              <w:spacing w:line="240" w:lineRule="auto"/>
              <w:ind w:firstLineChars="0" w:firstLine="0"/>
              <w:rPr>
                <w:szCs w:val="21"/>
              </w:rPr>
            </w:pPr>
            <w:r w:rsidRPr="00FA3938">
              <w:rPr>
                <w:rFonts w:hAnsi="宋体" w:hint="eastAsia"/>
                <w:szCs w:val="21"/>
              </w:rPr>
              <w:t>三、打印组件</w:t>
            </w:r>
          </w:p>
        </w:tc>
      </w:tr>
      <w:tr w:rsidR="00FA3938" w:rsidRPr="00FA3938" w14:paraId="6A992629" w14:textId="77777777">
        <w:tc>
          <w:tcPr>
            <w:tcW w:w="8182" w:type="dxa"/>
            <w:gridSpan w:val="3"/>
            <w:vAlign w:val="center"/>
          </w:tcPr>
          <w:p w14:paraId="59DAF88E" w14:textId="77777777" w:rsidR="00E12048" w:rsidRPr="00FA3938" w:rsidRDefault="00000000">
            <w:pPr>
              <w:spacing w:line="240" w:lineRule="auto"/>
              <w:ind w:firstLineChars="0" w:firstLine="0"/>
              <w:rPr>
                <w:szCs w:val="21"/>
              </w:rPr>
            </w:pPr>
            <w:r w:rsidRPr="00FA3938">
              <w:rPr>
                <w:rFonts w:hAnsi="宋体" w:hint="eastAsia"/>
                <w:szCs w:val="21"/>
              </w:rPr>
              <w:t>打印方式：行式热敏打印</w:t>
            </w:r>
          </w:p>
          <w:p w14:paraId="407E46B0" w14:textId="77777777" w:rsidR="00E12048" w:rsidRPr="00FA3938" w:rsidRDefault="00000000">
            <w:pPr>
              <w:spacing w:line="240" w:lineRule="auto"/>
              <w:ind w:firstLineChars="0" w:firstLine="0"/>
              <w:rPr>
                <w:szCs w:val="21"/>
              </w:rPr>
            </w:pPr>
            <w:r w:rsidRPr="00FA3938">
              <w:rPr>
                <w:rFonts w:hAnsi="宋体" w:hint="eastAsia"/>
                <w:szCs w:val="21"/>
              </w:rPr>
              <w:lastRenderedPageBreak/>
              <w:t>打印分辨率：</w:t>
            </w:r>
            <w:r w:rsidRPr="00FA3938">
              <w:rPr>
                <w:szCs w:val="21"/>
              </w:rPr>
              <w:t>203dpi</w:t>
            </w:r>
          </w:p>
          <w:p w14:paraId="476AA561" w14:textId="77777777" w:rsidR="00E12048" w:rsidRPr="00FA3938" w:rsidRDefault="00000000">
            <w:pPr>
              <w:spacing w:line="240" w:lineRule="auto"/>
              <w:ind w:firstLineChars="0" w:firstLine="0"/>
              <w:rPr>
                <w:szCs w:val="21"/>
              </w:rPr>
            </w:pPr>
            <w:r w:rsidRPr="00FA3938">
              <w:rPr>
                <w:rFonts w:hAnsi="宋体" w:hint="eastAsia"/>
                <w:szCs w:val="21"/>
              </w:rPr>
              <w:t>打印速度：</w:t>
            </w:r>
            <w:r w:rsidRPr="00FA3938">
              <w:rPr>
                <w:szCs w:val="21"/>
              </w:rPr>
              <w:t>150MM/</w:t>
            </w:r>
            <w:r w:rsidRPr="00FA3938">
              <w:rPr>
                <w:rFonts w:hAnsi="宋体" w:hint="eastAsia"/>
                <w:szCs w:val="21"/>
              </w:rPr>
              <w:t>秒</w:t>
            </w:r>
          </w:p>
          <w:p w14:paraId="6157531A" w14:textId="77777777" w:rsidR="00E12048" w:rsidRPr="00FA3938" w:rsidRDefault="00000000">
            <w:pPr>
              <w:spacing w:line="240" w:lineRule="auto"/>
              <w:ind w:firstLineChars="0" w:firstLine="0"/>
              <w:rPr>
                <w:szCs w:val="21"/>
              </w:rPr>
            </w:pPr>
            <w:r w:rsidRPr="00FA3938">
              <w:rPr>
                <w:rFonts w:hAnsi="宋体" w:hint="eastAsia"/>
                <w:szCs w:val="21"/>
              </w:rPr>
              <w:t>供电电压：</w:t>
            </w:r>
            <w:r w:rsidRPr="00FA3938">
              <w:rPr>
                <w:szCs w:val="21"/>
              </w:rPr>
              <w:t>DC24V</w:t>
            </w:r>
          </w:p>
          <w:p w14:paraId="6E1BF69E" w14:textId="77777777" w:rsidR="00E12048" w:rsidRPr="00FA3938" w:rsidRDefault="00000000">
            <w:pPr>
              <w:spacing w:line="240" w:lineRule="auto"/>
              <w:ind w:firstLineChars="0" w:firstLine="0"/>
              <w:rPr>
                <w:szCs w:val="21"/>
              </w:rPr>
            </w:pPr>
            <w:r w:rsidRPr="00FA3938">
              <w:rPr>
                <w:rFonts w:hAnsi="宋体" w:hint="eastAsia"/>
                <w:szCs w:val="21"/>
              </w:rPr>
              <w:t>打印机寿命：</w:t>
            </w:r>
            <w:r w:rsidRPr="00FA3938">
              <w:rPr>
                <w:szCs w:val="21"/>
              </w:rPr>
              <w:t>100</w:t>
            </w:r>
            <w:r w:rsidRPr="00FA3938">
              <w:rPr>
                <w:rFonts w:hAnsi="宋体" w:hint="eastAsia"/>
                <w:szCs w:val="21"/>
              </w:rPr>
              <w:t>万行字符</w:t>
            </w:r>
          </w:p>
          <w:p w14:paraId="41D0F400" w14:textId="77777777" w:rsidR="00E12048" w:rsidRPr="00FA3938" w:rsidRDefault="00000000">
            <w:pPr>
              <w:spacing w:line="240" w:lineRule="auto"/>
              <w:ind w:firstLineChars="0" w:firstLine="0"/>
              <w:rPr>
                <w:szCs w:val="21"/>
              </w:rPr>
            </w:pPr>
            <w:r w:rsidRPr="00FA3938">
              <w:rPr>
                <w:rFonts w:hAnsi="宋体" w:hint="eastAsia"/>
                <w:szCs w:val="21"/>
              </w:rPr>
              <w:t>切刀寿命：</w:t>
            </w:r>
            <w:r w:rsidRPr="00FA3938">
              <w:rPr>
                <w:szCs w:val="21"/>
              </w:rPr>
              <w:t>100</w:t>
            </w:r>
            <w:r w:rsidRPr="00FA3938">
              <w:rPr>
                <w:rFonts w:hAnsi="宋体" w:hint="eastAsia"/>
                <w:szCs w:val="21"/>
              </w:rPr>
              <w:t>万次</w:t>
            </w:r>
          </w:p>
          <w:p w14:paraId="082D6D5C" w14:textId="77777777" w:rsidR="00E12048" w:rsidRPr="00FA3938" w:rsidRDefault="00000000">
            <w:pPr>
              <w:spacing w:line="240" w:lineRule="auto"/>
              <w:ind w:firstLineChars="0" w:firstLine="0"/>
              <w:rPr>
                <w:szCs w:val="21"/>
              </w:rPr>
            </w:pPr>
            <w:r w:rsidRPr="00FA3938">
              <w:rPr>
                <w:rFonts w:hAnsi="宋体" w:hint="eastAsia"/>
                <w:szCs w:val="21"/>
              </w:rPr>
              <w:t>打印宽度：</w:t>
            </w:r>
            <w:r w:rsidRPr="00FA3938">
              <w:rPr>
                <w:szCs w:val="21"/>
              </w:rPr>
              <w:t>80MM</w:t>
            </w:r>
          </w:p>
          <w:p w14:paraId="51C90F3A" w14:textId="77777777" w:rsidR="00E12048" w:rsidRPr="00FA3938" w:rsidRDefault="00000000">
            <w:pPr>
              <w:spacing w:line="240" w:lineRule="auto"/>
              <w:ind w:firstLineChars="0" w:firstLine="0"/>
              <w:rPr>
                <w:szCs w:val="21"/>
              </w:rPr>
            </w:pPr>
            <w:r w:rsidRPr="00FA3938">
              <w:rPr>
                <w:rFonts w:hAnsi="宋体" w:hint="eastAsia"/>
                <w:szCs w:val="21"/>
              </w:rPr>
              <w:t>进纸方式：自动吸纸</w:t>
            </w:r>
          </w:p>
          <w:p w14:paraId="295A15BD" w14:textId="77777777" w:rsidR="00E12048" w:rsidRPr="00FA3938" w:rsidRDefault="00000000">
            <w:pPr>
              <w:spacing w:line="240" w:lineRule="auto"/>
              <w:ind w:firstLineChars="0" w:firstLine="0"/>
              <w:rPr>
                <w:szCs w:val="21"/>
              </w:rPr>
            </w:pPr>
            <w:r w:rsidRPr="00FA3938">
              <w:rPr>
                <w:rFonts w:hAnsi="宋体" w:hint="eastAsia"/>
                <w:szCs w:val="21"/>
              </w:rPr>
              <w:t>切纸功能：全切</w:t>
            </w:r>
            <w:r w:rsidRPr="00FA3938">
              <w:rPr>
                <w:szCs w:val="21"/>
              </w:rPr>
              <w:t>/</w:t>
            </w:r>
            <w:r w:rsidRPr="00FA3938">
              <w:rPr>
                <w:rFonts w:hAnsi="宋体" w:hint="eastAsia"/>
                <w:szCs w:val="21"/>
              </w:rPr>
              <w:t>半切（可选择）</w:t>
            </w:r>
          </w:p>
          <w:p w14:paraId="0000BC32" w14:textId="77777777" w:rsidR="00E12048" w:rsidRPr="00FA3938" w:rsidRDefault="00000000">
            <w:pPr>
              <w:spacing w:line="240" w:lineRule="auto"/>
              <w:ind w:firstLineChars="0" w:firstLine="0"/>
              <w:rPr>
                <w:szCs w:val="21"/>
              </w:rPr>
            </w:pPr>
            <w:r w:rsidRPr="00FA3938">
              <w:rPr>
                <w:rFonts w:hAnsi="宋体" w:hint="eastAsia"/>
                <w:szCs w:val="21"/>
              </w:rPr>
              <w:t>支持字符：</w:t>
            </w:r>
            <w:r w:rsidRPr="00FA3938">
              <w:rPr>
                <w:szCs w:val="21"/>
              </w:rPr>
              <w:t>FONTA</w:t>
            </w:r>
            <w:r w:rsidRPr="00FA3938">
              <w:rPr>
                <w:rFonts w:hAnsi="宋体" w:hint="eastAsia"/>
                <w:szCs w:val="21"/>
              </w:rPr>
              <w:t>、</w:t>
            </w:r>
            <w:r w:rsidRPr="00FA3938">
              <w:rPr>
                <w:szCs w:val="21"/>
              </w:rPr>
              <w:t>FONTB</w:t>
            </w:r>
            <w:r w:rsidRPr="00FA3938">
              <w:rPr>
                <w:rFonts w:hAnsi="宋体" w:hint="eastAsia"/>
                <w:szCs w:val="21"/>
              </w:rPr>
              <w:t>、</w:t>
            </w:r>
            <w:r w:rsidRPr="00FA3938">
              <w:rPr>
                <w:szCs w:val="21"/>
              </w:rPr>
              <w:t>GB18030</w:t>
            </w:r>
            <w:r w:rsidRPr="00FA3938">
              <w:rPr>
                <w:rFonts w:hAnsi="宋体" w:hint="eastAsia"/>
                <w:szCs w:val="21"/>
              </w:rPr>
              <w:t>简体中文、</w:t>
            </w:r>
            <w:r w:rsidRPr="00FA3938">
              <w:rPr>
                <w:szCs w:val="21"/>
              </w:rPr>
              <w:t>GB2312</w:t>
            </w:r>
            <w:r w:rsidRPr="00FA3938">
              <w:rPr>
                <w:rFonts w:hAnsi="宋体" w:hint="eastAsia"/>
                <w:szCs w:val="21"/>
              </w:rPr>
              <w:t>简体中文</w:t>
            </w:r>
          </w:p>
          <w:p w14:paraId="3740770C" w14:textId="77777777" w:rsidR="00E12048" w:rsidRPr="00FA3938" w:rsidRDefault="00000000">
            <w:pPr>
              <w:spacing w:line="240" w:lineRule="auto"/>
              <w:ind w:firstLineChars="0" w:firstLine="0"/>
              <w:rPr>
                <w:szCs w:val="21"/>
              </w:rPr>
            </w:pPr>
            <w:r w:rsidRPr="00FA3938">
              <w:rPr>
                <w:rFonts w:hAnsi="宋体" w:hint="eastAsia"/>
                <w:szCs w:val="21"/>
              </w:rPr>
              <w:t>通信接口：</w:t>
            </w:r>
            <w:r w:rsidRPr="00FA3938">
              <w:rPr>
                <w:szCs w:val="21"/>
              </w:rPr>
              <w:t>USB</w:t>
            </w:r>
          </w:p>
          <w:p w14:paraId="3F23D9A2" w14:textId="77777777" w:rsidR="00E12048" w:rsidRPr="00FA3938" w:rsidRDefault="00000000">
            <w:pPr>
              <w:spacing w:line="240" w:lineRule="auto"/>
              <w:ind w:firstLineChars="0" w:firstLine="0"/>
              <w:rPr>
                <w:szCs w:val="21"/>
              </w:rPr>
            </w:pPr>
            <w:r w:rsidRPr="00FA3938">
              <w:rPr>
                <w:rFonts w:hAnsi="宋体" w:hint="eastAsia"/>
                <w:szCs w:val="21"/>
              </w:rPr>
              <w:t>驱动支持：微软：</w:t>
            </w:r>
            <w:r w:rsidRPr="00FA3938">
              <w:rPr>
                <w:szCs w:val="21"/>
              </w:rPr>
              <w:t>XP/win7/win8/win8.1/win10(32bit</w:t>
            </w:r>
            <w:r w:rsidRPr="00FA3938">
              <w:rPr>
                <w:rFonts w:hAnsi="宋体" w:hint="eastAsia"/>
                <w:szCs w:val="21"/>
              </w:rPr>
              <w:t>和</w:t>
            </w:r>
            <w:r w:rsidRPr="00FA3938">
              <w:rPr>
                <w:szCs w:val="21"/>
              </w:rPr>
              <w:t>64bit)Android4.0</w:t>
            </w:r>
            <w:r w:rsidRPr="00FA3938">
              <w:rPr>
                <w:rFonts w:hAnsi="宋体" w:hint="eastAsia"/>
                <w:szCs w:val="21"/>
              </w:rPr>
              <w:t>及以上、</w:t>
            </w:r>
            <w:r w:rsidRPr="00FA3938">
              <w:rPr>
                <w:szCs w:val="21"/>
              </w:rPr>
              <w:t>Ubuntu</w:t>
            </w:r>
            <w:r w:rsidRPr="00FA3938">
              <w:rPr>
                <w:rFonts w:hAnsi="宋体" w:hint="eastAsia"/>
                <w:szCs w:val="21"/>
              </w:rPr>
              <w:t>系统。</w:t>
            </w:r>
          </w:p>
          <w:p w14:paraId="5D60EE0C" w14:textId="77777777" w:rsidR="00E12048" w:rsidRPr="00FA3938" w:rsidRDefault="00000000">
            <w:pPr>
              <w:spacing w:line="240" w:lineRule="auto"/>
              <w:ind w:firstLineChars="0" w:firstLine="0"/>
              <w:rPr>
                <w:szCs w:val="21"/>
              </w:rPr>
            </w:pPr>
            <w:r w:rsidRPr="00FA3938">
              <w:rPr>
                <w:rFonts w:hAnsi="宋体" w:hint="eastAsia"/>
                <w:szCs w:val="21"/>
              </w:rPr>
              <w:t>其它：可扩展黑标检测、缺纸报警、纸将尽（少纸）提醒</w:t>
            </w:r>
          </w:p>
        </w:tc>
      </w:tr>
      <w:tr w:rsidR="00FA3938" w:rsidRPr="00FA3938" w14:paraId="657F5B5F" w14:textId="77777777">
        <w:trPr>
          <w:trHeight w:val="454"/>
        </w:trPr>
        <w:tc>
          <w:tcPr>
            <w:tcW w:w="8182" w:type="dxa"/>
            <w:gridSpan w:val="3"/>
            <w:vAlign w:val="center"/>
          </w:tcPr>
          <w:p w14:paraId="1059F101" w14:textId="77777777" w:rsidR="00E12048" w:rsidRPr="00FA3938" w:rsidRDefault="00000000">
            <w:pPr>
              <w:spacing w:line="240" w:lineRule="auto"/>
              <w:ind w:firstLineChars="0" w:firstLine="0"/>
              <w:rPr>
                <w:szCs w:val="21"/>
              </w:rPr>
            </w:pPr>
            <w:r w:rsidRPr="00FA3938">
              <w:rPr>
                <w:rFonts w:hAnsi="宋体" w:hint="eastAsia"/>
                <w:szCs w:val="21"/>
              </w:rPr>
              <w:lastRenderedPageBreak/>
              <w:t>四、其他</w:t>
            </w:r>
          </w:p>
        </w:tc>
      </w:tr>
      <w:tr w:rsidR="00FA3938" w:rsidRPr="00FA3938" w14:paraId="37F70DC5" w14:textId="77777777">
        <w:trPr>
          <w:trHeight w:val="454"/>
        </w:trPr>
        <w:tc>
          <w:tcPr>
            <w:tcW w:w="810" w:type="dxa"/>
            <w:vAlign w:val="center"/>
          </w:tcPr>
          <w:p w14:paraId="61E14B90" w14:textId="77777777" w:rsidR="00E12048" w:rsidRPr="00FA3938" w:rsidRDefault="00000000">
            <w:pPr>
              <w:spacing w:line="240" w:lineRule="auto"/>
              <w:ind w:firstLineChars="0" w:firstLine="0"/>
              <w:rPr>
                <w:szCs w:val="21"/>
              </w:rPr>
            </w:pPr>
            <w:r w:rsidRPr="00FA3938">
              <w:rPr>
                <w:szCs w:val="21"/>
              </w:rPr>
              <w:t>1</w:t>
            </w:r>
          </w:p>
        </w:tc>
        <w:tc>
          <w:tcPr>
            <w:tcW w:w="1487" w:type="dxa"/>
            <w:vAlign w:val="center"/>
          </w:tcPr>
          <w:p w14:paraId="1B1CBD6A" w14:textId="77777777" w:rsidR="00E12048" w:rsidRPr="00FA3938" w:rsidRDefault="00000000">
            <w:pPr>
              <w:spacing w:line="240" w:lineRule="auto"/>
              <w:ind w:firstLineChars="0" w:firstLine="0"/>
              <w:rPr>
                <w:szCs w:val="21"/>
              </w:rPr>
            </w:pPr>
            <w:r w:rsidRPr="00FA3938">
              <w:rPr>
                <w:rFonts w:hAnsi="宋体" w:hint="eastAsia"/>
                <w:szCs w:val="21"/>
              </w:rPr>
              <w:t>认证</w:t>
            </w:r>
          </w:p>
        </w:tc>
        <w:tc>
          <w:tcPr>
            <w:tcW w:w="5885" w:type="dxa"/>
            <w:vAlign w:val="center"/>
          </w:tcPr>
          <w:p w14:paraId="389B46C7" w14:textId="77777777" w:rsidR="00E12048" w:rsidRPr="00FA3938" w:rsidRDefault="00000000">
            <w:pPr>
              <w:spacing w:line="240" w:lineRule="auto"/>
              <w:ind w:firstLineChars="0" w:firstLine="0"/>
              <w:rPr>
                <w:szCs w:val="21"/>
              </w:rPr>
            </w:pPr>
            <w:r w:rsidRPr="00FA3938">
              <w:rPr>
                <w:rFonts w:ascii="微软雅黑" w:hAnsi="微软雅黑" w:hint="eastAsia"/>
                <w:bCs/>
                <w:szCs w:val="21"/>
              </w:rPr>
              <w:t>▲</w:t>
            </w:r>
            <w:r w:rsidRPr="00FA3938">
              <w:rPr>
                <w:szCs w:val="21"/>
              </w:rPr>
              <w:t>3C</w:t>
            </w:r>
            <w:r w:rsidRPr="00FA3938">
              <w:rPr>
                <w:rFonts w:hAnsi="宋体" w:hint="eastAsia"/>
                <w:szCs w:val="21"/>
              </w:rPr>
              <w:t>认证</w:t>
            </w:r>
          </w:p>
        </w:tc>
      </w:tr>
    </w:tbl>
    <w:p w14:paraId="1BD8115D"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安卓盒子</w:t>
      </w: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054"/>
        <w:gridCol w:w="4426"/>
      </w:tblGrid>
      <w:tr w:rsidR="00FA3938" w:rsidRPr="00FA3938" w14:paraId="5F82FF11" w14:textId="77777777">
        <w:trPr>
          <w:trHeight w:val="454"/>
        </w:trPr>
        <w:tc>
          <w:tcPr>
            <w:tcW w:w="1708" w:type="dxa"/>
            <w:vAlign w:val="center"/>
          </w:tcPr>
          <w:p w14:paraId="4B1EEB9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功能</w:t>
            </w:r>
          </w:p>
        </w:tc>
        <w:tc>
          <w:tcPr>
            <w:tcW w:w="2054" w:type="dxa"/>
            <w:vAlign w:val="center"/>
          </w:tcPr>
          <w:p w14:paraId="7C419CCE"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项目</w:t>
            </w:r>
          </w:p>
        </w:tc>
        <w:tc>
          <w:tcPr>
            <w:tcW w:w="4426" w:type="dxa"/>
            <w:vAlign w:val="center"/>
          </w:tcPr>
          <w:p w14:paraId="7C298291"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最低技术要求</w:t>
            </w:r>
          </w:p>
        </w:tc>
      </w:tr>
      <w:tr w:rsidR="00FA3938" w:rsidRPr="00FA3938" w14:paraId="78237BC6" w14:textId="77777777">
        <w:trPr>
          <w:trHeight w:val="454"/>
        </w:trPr>
        <w:tc>
          <w:tcPr>
            <w:tcW w:w="1708" w:type="dxa"/>
            <w:vMerge w:val="restart"/>
            <w:vAlign w:val="center"/>
          </w:tcPr>
          <w:p w14:paraId="3F801BE6"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存储</w:t>
            </w:r>
          </w:p>
        </w:tc>
        <w:tc>
          <w:tcPr>
            <w:tcW w:w="2054" w:type="dxa"/>
            <w:vAlign w:val="center"/>
          </w:tcPr>
          <w:p w14:paraId="30BB0F8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运行内存</w:t>
            </w:r>
          </w:p>
        </w:tc>
        <w:tc>
          <w:tcPr>
            <w:tcW w:w="4426" w:type="dxa"/>
            <w:vAlign w:val="center"/>
          </w:tcPr>
          <w:p w14:paraId="134FD177"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2G</w:t>
            </w:r>
          </w:p>
        </w:tc>
      </w:tr>
      <w:tr w:rsidR="00FA3938" w:rsidRPr="00FA3938" w14:paraId="09EDC940" w14:textId="77777777">
        <w:trPr>
          <w:trHeight w:val="454"/>
        </w:trPr>
        <w:tc>
          <w:tcPr>
            <w:tcW w:w="1708" w:type="dxa"/>
            <w:vMerge/>
            <w:vAlign w:val="center"/>
          </w:tcPr>
          <w:p w14:paraId="045047F4" w14:textId="77777777" w:rsidR="00E12048" w:rsidRPr="00FA3938" w:rsidRDefault="00E12048">
            <w:pPr>
              <w:spacing w:line="240" w:lineRule="auto"/>
              <w:ind w:firstLineChars="0" w:firstLine="0"/>
              <w:rPr>
                <w:rFonts w:ascii="微软雅黑" w:hAnsi="微软雅黑"/>
                <w:szCs w:val="21"/>
              </w:rPr>
            </w:pPr>
          </w:p>
        </w:tc>
        <w:tc>
          <w:tcPr>
            <w:tcW w:w="2054" w:type="dxa"/>
            <w:vAlign w:val="center"/>
          </w:tcPr>
          <w:p w14:paraId="16E51A35"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本机存储</w:t>
            </w:r>
          </w:p>
        </w:tc>
        <w:tc>
          <w:tcPr>
            <w:tcW w:w="4426" w:type="dxa"/>
            <w:vAlign w:val="center"/>
          </w:tcPr>
          <w:p w14:paraId="6E2B306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16G</w:t>
            </w:r>
          </w:p>
        </w:tc>
      </w:tr>
      <w:tr w:rsidR="00FA3938" w:rsidRPr="00FA3938" w14:paraId="725B603D" w14:textId="77777777">
        <w:trPr>
          <w:trHeight w:val="454"/>
        </w:trPr>
        <w:tc>
          <w:tcPr>
            <w:tcW w:w="1708" w:type="dxa"/>
            <w:vMerge w:val="restart"/>
            <w:vAlign w:val="center"/>
          </w:tcPr>
          <w:p w14:paraId="024E5546"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接口</w:t>
            </w:r>
          </w:p>
        </w:tc>
        <w:tc>
          <w:tcPr>
            <w:tcW w:w="2054" w:type="dxa"/>
            <w:vAlign w:val="center"/>
          </w:tcPr>
          <w:p w14:paraId="122A1AA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视频接口</w:t>
            </w:r>
          </w:p>
        </w:tc>
        <w:tc>
          <w:tcPr>
            <w:tcW w:w="4426" w:type="dxa"/>
            <w:vAlign w:val="center"/>
          </w:tcPr>
          <w:p w14:paraId="744E13D2"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HDMI</w:t>
            </w:r>
            <w:r w:rsidRPr="00FA3938">
              <w:rPr>
                <w:rFonts w:ascii="微软雅黑" w:hAnsi="微软雅黑" w:hint="eastAsia"/>
                <w:szCs w:val="21"/>
              </w:rPr>
              <w:t>接口；</w:t>
            </w:r>
            <w:r w:rsidRPr="00FA3938">
              <w:rPr>
                <w:rFonts w:ascii="微软雅黑" w:hAnsi="微软雅黑"/>
                <w:szCs w:val="21"/>
              </w:rPr>
              <w:t>AV</w:t>
            </w:r>
            <w:r w:rsidRPr="00FA3938">
              <w:rPr>
                <w:rFonts w:ascii="微软雅黑" w:hAnsi="微软雅黑" w:hint="eastAsia"/>
                <w:szCs w:val="21"/>
              </w:rPr>
              <w:t>接口</w:t>
            </w:r>
          </w:p>
        </w:tc>
      </w:tr>
      <w:tr w:rsidR="00FA3938" w:rsidRPr="00FA3938" w14:paraId="72F41A58" w14:textId="77777777">
        <w:trPr>
          <w:trHeight w:val="454"/>
        </w:trPr>
        <w:tc>
          <w:tcPr>
            <w:tcW w:w="1708" w:type="dxa"/>
            <w:vMerge/>
            <w:vAlign w:val="center"/>
          </w:tcPr>
          <w:p w14:paraId="3687F53A" w14:textId="77777777" w:rsidR="00E12048" w:rsidRPr="00FA3938" w:rsidRDefault="00E12048">
            <w:pPr>
              <w:spacing w:line="240" w:lineRule="auto"/>
              <w:ind w:firstLineChars="0" w:firstLine="0"/>
              <w:rPr>
                <w:rFonts w:ascii="微软雅黑" w:hAnsi="微软雅黑"/>
                <w:szCs w:val="21"/>
              </w:rPr>
            </w:pPr>
          </w:p>
        </w:tc>
        <w:tc>
          <w:tcPr>
            <w:tcW w:w="2054" w:type="dxa"/>
            <w:vAlign w:val="center"/>
          </w:tcPr>
          <w:p w14:paraId="18D78FA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其他接口</w:t>
            </w:r>
          </w:p>
        </w:tc>
        <w:tc>
          <w:tcPr>
            <w:tcW w:w="4426" w:type="dxa"/>
            <w:vAlign w:val="center"/>
          </w:tcPr>
          <w:p w14:paraId="20AEF4D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USB</w:t>
            </w:r>
            <w:r w:rsidRPr="00FA3938">
              <w:rPr>
                <w:rFonts w:ascii="微软雅黑" w:hAnsi="微软雅黑" w:hint="eastAsia"/>
                <w:szCs w:val="21"/>
              </w:rPr>
              <w:t>接口</w:t>
            </w:r>
          </w:p>
        </w:tc>
      </w:tr>
      <w:tr w:rsidR="00FA3938" w:rsidRPr="00FA3938" w14:paraId="7D345D80" w14:textId="77777777">
        <w:trPr>
          <w:trHeight w:val="454"/>
        </w:trPr>
        <w:tc>
          <w:tcPr>
            <w:tcW w:w="1708" w:type="dxa"/>
            <w:vMerge w:val="restart"/>
            <w:vAlign w:val="center"/>
          </w:tcPr>
          <w:p w14:paraId="19A3A94B"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格式</w:t>
            </w:r>
          </w:p>
        </w:tc>
        <w:tc>
          <w:tcPr>
            <w:tcW w:w="2054" w:type="dxa"/>
            <w:vAlign w:val="center"/>
          </w:tcPr>
          <w:p w14:paraId="36A25785"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视频播放格式</w:t>
            </w:r>
          </w:p>
        </w:tc>
        <w:tc>
          <w:tcPr>
            <w:tcW w:w="4426" w:type="dxa"/>
            <w:vAlign w:val="center"/>
          </w:tcPr>
          <w:p w14:paraId="0D0468C7"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MP4</w:t>
            </w:r>
            <w:r w:rsidRPr="00FA3938">
              <w:rPr>
                <w:rFonts w:ascii="微软雅黑" w:hAnsi="微软雅黑" w:hint="eastAsia"/>
                <w:szCs w:val="21"/>
              </w:rPr>
              <w:t>；</w:t>
            </w:r>
            <w:r w:rsidRPr="00FA3938">
              <w:rPr>
                <w:rFonts w:ascii="微软雅黑" w:hAnsi="微软雅黑"/>
                <w:szCs w:val="21"/>
              </w:rPr>
              <w:t>AVI</w:t>
            </w:r>
            <w:r w:rsidRPr="00FA3938">
              <w:rPr>
                <w:rFonts w:ascii="微软雅黑" w:hAnsi="微软雅黑" w:hint="eastAsia"/>
                <w:szCs w:val="21"/>
              </w:rPr>
              <w:t>；</w:t>
            </w:r>
            <w:r w:rsidRPr="00FA3938">
              <w:rPr>
                <w:rFonts w:ascii="微软雅黑" w:hAnsi="微软雅黑"/>
                <w:szCs w:val="21"/>
              </w:rPr>
              <w:t>WMV</w:t>
            </w:r>
            <w:r w:rsidRPr="00FA3938">
              <w:rPr>
                <w:rFonts w:ascii="微软雅黑" w:hAnsi="微软雅黑" w:hint="eastAsia"/>
                <w:szCs w:val="21"/>
              </w:rPr>
              <w:t>；</w:t>
            </w:r>
            <w:r w:rsidRPr="00FA3938">
              <w:rPr>
                <w:rFonts w:ascii="微软雅黑" w:hAnsi="微软雅黑"/>
                <w:szCs w:val="21"/>
              </w:rPr>
              <w:t>RMVB</w:t>
            </w:r>
            <w:r w:rsidRPr="00FA3938">
              <w:rPr>
                <w:rFonts w:ascii="微软雅黑" w:hAnsi="微软雅黑" w:hint="eastAsia"/>
                <w:szCs w:val="21"/>
              </w:rPr>
              <w:t>；</w:t>
            </w:r>
            <w:r w:rsidRPr="00FA3938">
              <w:rPr>
                <w:rFonts w:ascii="微软雅黑" w:hAnsi="微软雅黑"/>
                <w:szCs w:val="21"/>
              </w:rPr>
              <w:t>MOV</w:t>
            </w:r>
            <w:r w:rsidRPr="00FA3938">
              <w:rPr>
                <w:rFonts w:ascii="微软雅黑" w:hAnsi="微软雅黑" w:hint="eastAsia"/>
                <w:szCs w:val="21"/>
              </w:rPr>
              <w:t>；</w:t>
            </w:r>
            <w:r w:rsidRPr="00FA3938">
              <w:rPr>
                <w:rFonts w:ascii="微软雅黑" w:hAnsi="微软雅黑"/>
                <w:szCs w:val="21"/>
              </w:rPr>
              <w:t>MKV</w:t>
            </w:r>
            <w:r w:rsidRPr="00FA3938">
              <w:rPr>
                <w:rFonts w:ascii="微软雅黑" w:hAnsi="微软雅黑" w:hint="eastAsia"/>
                <w:szCs w:val="21"/>
              </w:rPr>
              <w:t>；</w:t>
            </w:r>
            <w:r w:rsidRPr="00FA3938">
              <w:rPr>
                <w:rFonts w:ascii="微软雅黑" w:hAnsi="微软雅黑"/>
                <w:szCs w:val="21"/>
              </w:rPr>
              <w:t>DAT</w:t>
            </w:r>
            <w:r w:rsidRPr="00FA3938">
              <w:rPr>
                <w:rFonts w:ascii="微软雅黑" w:hAnsi="微软雅黑" w:hint="eastAsia"/>
                <w:szCs w:val="21"/>
              </w:rPr>
              <w:t>；</w:t>
            </w:r>
            <w:r w:rsidRPr="00FA3938">
              <w:rPr>
                <w:rFonts w:ascii="微软雅黑" w:hAnsi="微软雅黑"/>
                <w:szCs w:val="21"/>
              </w:rPr>
              <w:t>MPEG</w:t>
            </w:r>
            <w:r w:rsidRPr="00FA3938">
              <w:rPr>
                <w:rFonts w:ascii="微软雅黑" w:hAnsi="微软雅黑" w:hint="eastAsia"/>
                <w:szCs w:val="21"/>
              </w:rPr>
              <w:t>；</w:t>
            </w:r>
            <w:r w:rsidRPr="00FA3938">
              <w:rPr>
                <w:rFonts w:ascii="微软雅黑" w:hAnsi="微软雅黑"/>
                <w:szCs w:val="21"/>
              </w:rPr>
              <w:t>MPG</w:t>
            </w:r>
            <w:r w:rsidRPr="00FA3938">
              <w:rPr>
                <w:rFonts w:ascii="微软雅黑" w:hAnsi="微软雅黑" w:hint="eastAsia"/>
                <w:szCs w:val="21"/>
              </w:rPr>
              <w:t>；</w:t>
            </w:r>
            <w:r w:rsidRPr="00FA3938">
              <w:rPr>
                <w:rFonts w:ascii="微软雅黑" w:hAnsi="微软雅黑"/>
                <w:szCs w:val="21"/>
              </w:rPr>
              <w:t>FLV</w:t>
            </w:r>
          </w:p>
        </w:tc>
      </w:tr>
      <w:tr w:rsidR="00FA3938" w:rsidRPr="00FA3938" w14:paraId="6662BB04" w14:textId="77777777">
        <w:trPr>
          <w:trHeight w:val="454"/>
        </w:trPr>
        <w:tc>
          <w:tcPr>
            <w:tcW w:w="1708" w:type="dxa"/>
            <w:vMerge/>
            <w:vAlign w:val="center"/>
          </w:tcPr>
          <w:p w14:paraId="5CF3F514" w14:textId="77777777" w:rsidR="00E12048" w:rsidRPr="00FA3938" w:rsidRDefault="00E12048">
            <w:pPr>
              <w:spacing w:line="240" w:lineRule="auto"/>
              <w:ind w:firstLineChars="0" w:firstLine="0"/>
              <w:rPr>
                <w:rFonts w:ascii="微软雅黑" w:hAnsi="微软雅黑"/>
                <w:szCs w:val="21"/>
              </w:rPr>
            </w:pPr>
          </w:p>
        </w:tc>
        <w:tc>
          <w:tcPr>
            <w:tcW w:w="2054" w:type="dxa"/>
            <w:vAlign w:val="center"/>
          </w:tcPr>
          <w:p w14:paraId="160DEA97"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输出分辨率</w:t>
            </w:r>
          </w:p>
        </w:tc>
        <w:tc>
          <w:tcPr>
            <w:tcW w:w="4426" w:type="dxa"/>
            <w:vAlign w:val="center"/>
          </w:tcPr>
          <w:p w14:paraId="2EED7308"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4K</w:t>
            </w:r>
            <w:r w:rsidRPr="00FA3938">
              <w:rPr>
                <w:rFonts w:ascii="微软雅黑" w:hAnsi="微软雅黑" w:hint="eastAsia"/>
                <w:szCs w:val="21"/>
              </w:rPr>
              <w:t>；</w:t>
            </w:r>
            <w:r w:rsidRPr="00FA3938">
              <w:rPr>
                <w:rFonts w:ascii="微软雅黑" w:hAnsi="微软雅黑"/>
                <w:szCs w:val="21"/>
              </w:rPr>
              <w:t>6K</w:t>
            </w:r>
          </w:p>
        </w:tc>
      </w:tr>
      <w:tr w:rsidR="00FA3938" w:rsidRPr="00FA3938" w14:paraId="2E4246BC" w14:textId="77777777">
        <w:trPr>
          <w:trHeight w:val="454"/>
        </w:trPr>
        <w:tc>
          <w:tcPr>
            <w:tcW w:w="1708" w:type="dxa"/>
            <w:vMerge/>
            <w:vAlign w:val="center"/>
          </w:tcPr>
          <w:p w14:paraId="74AD82BC" w14:textId="77777777" w:rsidR="00E12048" w:rsidRPr="00FA3938" w:rsidRDefault="00E12048">
            <w:pPr>
              <w:spacing w:line="240" w:lineRule="auto"/>
              <w:ind w:firstLineChars="0" w:firstLine="0"/>
              <w:rPr>
                <w:rFonts w:ascii="微软雅黑" w:hAnsi="微软雅黑"/>
                <w:szCs w:val="21"/>
              </w:rPr>
            </w:pPr>
          </w:p>
        </w:tc>
        <w:tc>
          <w:tcPr>
            <w:tcW w:w="2054" w:type="dxa"/>
            <w:vAlign w:val="center"/>
          </w:tcPr>
          <w:p w14:paraId="3F7D50E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音频播放格式</w:t>
            </w:r>
          </w:p>
        </w:tc>
        <w:tc>
          <w:tcPr>
            <w:tcW w:w="4426" w:type="dxa"/>
            <w:vAlign w:val="center"/>
          </w:tcPr>
          <w:p w14:paraId="4596337E"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AAC</w:t>
            </w:r>
            <w:r w:rsidRPr="00FA3938">
              <w:rPr>
                <w:rFonts w:ascii="微软雅黑" w:hAnsi="微软雅黑" w:hint="eastAsia"/>
                <w:szCs w:val="21"/>
              </w:rPr>
              <w:t>；</w:t>
            </w:r>
            <w:r w:rsidRPr="00FA3938">
              <w:rPr>
                <w:rFonts w:ascii="微软雅黑" w:hAnsi="微软雅黑"/>
                <w:szCs w:val="21"/>
              </w:rPr>
              <w:t>MP3</w:t>
            </w:r>
            <w:r w:rsidRPr="00FA3938">
              <w:rPr>
                <w:rFonts w:ascii="微软雅黑" w:hAnsi="微软雅黑" w:hint="eastAsia"/>
                <w:szCs w:val="21"/>
              </w:rPr>
              <w:t>；</w:t>
            </w:r>
            <w:r w:rsidRPr="00FA3938">
              <w:rPr>
                <w:rFonts w:ascii="微软雅黑" w:hAnsi="微软雅黑"/>
                <w:szCs w:val="21"/>
              </w:rPr>
              <w:t>WMA</w:t>
            </w:r>
            <w:r w:rsidRPr="00FA3938">
              <w:rPr>
                <w:rFonts w:ascii="微软雅黑" w:hAnsi="微软雅黑" w:hint="eastAsia"/>
                <w:szCs w:val="21"/>
              </w:rPr>
              <w:t>；</w:t>
            </w:r>
            <w:r w:rsidRPr="00FA3938">
              <w:rPr>
                <w:rFonts w:ascii="微软雅黑" w:hAnsi="微软雅黑"/>
                <w:szCs w:val="21"/>
              </w:rPr>
              <w:t>FLAC</w:t>
            </w:r>
            <w:r w:rsidRPr="00FA3938">
              <w:rPr>
                <w:rFonts w:ascii="微软雅黑" w:hAnsi="微软雅黑" w:hint="eastAsia"/>
                <w:szCs w:val="21"/>
              </w:rPr>
              <w:t>；</w:t>
            </w:r>
            <w:r w:rsidRPr="00FA3938">
              <w:rPr>
                <w:rFonts w:ascii="微软雅黑" w:hAnsi="微软雅黑"/>
                <w:szCs w:val="21"/>
              </w:rPr>
              <w:t>RM</w:t>
            </w:r>
            <w:r w:rsidRPr="00FA3938">
              <w:rPr>
                <w:rFonts w:ascii="微软雅黑" w:hAnsi="微软雅黑" w:hint="eastAsia"/>
                <w:szCs w:val="21"/>
              </w:rPr>
              <w:t>；其他；</w:t>
            </w:r>
            <w:r w:rsidRPr="00FA3938">
              <w:rPr>
                <w:rFonts w:ascii="微软雅黑" w:hAnsi="微软雅黑"/>
                <w:szCs w:val="21"/>
              </w:rPr>
              <w:t>WAV</w:t>
            </w:r>
          </w:p>
        </w:tc>
      </w:tr>
      <w:tr w:rsidR="00FA3938" w:rsidRPr="00FA3938" w14:paraId="7A4F6BD1" w14:textId="77777777">
        <w:trPr>
          <w:trHeight w:val="454"/>
        </w:trPr>
        <w:tc>
          <w:tcPr>
            <w:tcW w:w="1708" w:type="dxa"/>
            <w:vMerge w:val="restart"/>
            <w:vAlign w:val="center"/>
          </w:tcPr>
          <w:p w14:paraId="3FA06B98"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其他</w:t>
            </w:r>
          </w:p>
        </w:tc>
        <w:tc>
          <w:tcPr>
            <w:tcW w:w="6480" w:type="dxa"/>
            <w:gridSpan w:val="2"/>
            <w:vAlign w:val="center"/>
          </w:tcPr>
          <w:p w14:paraId="084C8322"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实现自动开关机</w:t>
            </w:r>
          </w:p>
        </w:tc>
      </w:tr>
      <w:tr w:rsidR="00FA3938" w:rsidRPr="00FA3938" w14:paraId="2F7721D1" w14:textId="77777777">
        <w:trPr>
          <w:trHeight w:val="454"/>
        </w:trPr>
        <w:tc>
          <w:tcPr>
            <w:tcW w:w="1708" w:type="dxa"/>
            <w:vMerge/>
            <w:vAlign w:val="center"/>
          </w:tcPr>
          <w:p w14:paraId="53E8212B" w14:textId="77777777" w:rsidR="00E12048" w:rsidRPr="00FA3938" w:rsidRDefault="00E12048">
            <w:pPr>
              <w:spacing w:line="240" w:lineRule="auto"/>
              <w:ind w:firstLineChars="0" w:firstLine="0"/>
              <w:rPr>
                <w:rFonts w:ascii="微软雅黑" w:hAnsi="微软雅黑"/>
                <w:szCs w:val="21"/>
              </w:rPr>
            </w:pPr>
          </w:p>
        </w:tc>
        <w:tc>
          <w:tcPr>
            <w:tcW w:w="6480" w:type="dxa"/>
            <w:gridSpan w:val="2"/>
            <w:vAlign w:val="center"/>
          </w:tcPr>
          <w:p w14:paraId="0B4D4C5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实现软件静默安装</w:t>
            </w:r>
          </w:p>
        </w:tc>
      </w:tr>
      <w:tr w:rsidR="00FA3938" w:rsidRPr="00FA3938" w14:paraId="24FFB039" w14:textId="77777777">
        <w:trPr>
          <w:trHeight w:val="454"/>
        </w:trPr>
        <w:tc>
          <w:tcPr>
            <w:tcW w:w="1708" w:type="dxa"/>
            <w:vMerge/>
            <w:vAlign w:val="center"/>
          </w:tcPr>
          <w:p w14:paraId="085911D7" w14:textId="77777777" w:rsidR="00E12048" w:rsidRPr="00FA3938" w:rsidRDefault="00E12048">
            <w:pPr>
              <w:spacing w:line="240" w:lineRule="auto"/>
              <w:ind w:firstLineChars="0" w:firstLine="0"/>
              <w:rPr>
                <w:rFonts w:ascii="微软雅黑" w:hAnsi="微软雅黑"/>
                <w:szCs w:val="21"/>
              </w:rPr>
            </w:pPr>
          </w:p>
        </w:tc>
        <w:tc>
          <w:tcPr>
            <w:tcW w:w="6480" w:type="dxa"/>
            <w:gridSpan w:val="2"/>
            <w:vAlign w:val="center"/>
          </w:tcPr>
          <w:p w14:paraId="5C0E2073"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能获取A</w:t>
            </w:r>
            <w:r w:rsidRPr="00FA3938">
              <w:rPr>
                <w:rFonts w:ascii="微软雅黑" w:hAnsi="微软雅黑"/>
                <w:szCs w:val="21"/>
              </w:rPr>
              <w:t>DB</w:t>
            </w:r>
            <w:r w:rsidRPr="00FA3938">
              <w:rPr>
                <w:rFonts w:ascii="微软雅黑" w:hAnsi="微软雅黑" w:hint="eastAsia"/>
                <w:szCs w:val="21"/>
              </w:rPr>
              <w:t>权限</w:t>
            </w:r>
          </w:p>
        </w:tc>
      </w:tr>
    </w:tbl>
    <w:p w14:paraId="00184963"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护士站管理主机</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487"/>
        <w:gridCol w:w="5885"/>
      </w:tblGrid>
      <w:tr w:rsidR="00FA3938" w:rsidRPr="00FA3938" w14:paraId="1C23777B" w14:textId="77777777">
        <w:trPr>
          <w:trHeight w:val="454"/>
        </w:trPr>
        <w:tc>
          <w:tcPr>
            <w:tcW w:w="810" w:type="dxa"/>
            <w:tcBorders>
              <w:top w:val="single" w:sz="4" w:space="0" w:color="000000"/>
            </w:tcBorders>
            <w:vAlign w:val="center"/>
          </w:tcPr>
          <w:p w14:paraId="3EC403CD"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1487" w:type="dxa"/>
            <w:tcBorders>
              <w:top w:val="single" w:sz="4" w:space="0" w:color="000000"/>
            </w:tcBorders>
            <w:vAlign w:val="center"/>
          </w:tcPr>
          <w:p w14:paraId="00D2A918" w14:textId="77777777" w:rsidR="00E12048" w:rsidRPr="00FA3938" w:rsidRDefault="00000000">
            <w:pPr>
              <w:spacing w:line="240" w:lineRule="auto"/>
              <w:ind w:firstLineChars="0" w:firstLine="0"/>
              <w:rPr>
                <w:szCs w:val="21"/>
              </w:rPr>
            </w:pPr>
            <w:r w:rsidRPr="00FA3938">
              <w:rPr>
                <w:rFonts w:hAnsi="宋体" w:hint="eastAsia"/>
                <w:szCs w:val="21"/>
              </w:rPr>
              <w:t>功能</w:t>
            </w:r>
          </w:p>
        </w:tc>
        <w:tc>
          <w:tcPr>
            <w:tcW w:w="5885" w:type="dxa"/>
            <w:tcBorders>
              <w:top w:val="single" w:sz="4" w:space="0" w:color="000000"/>
            </w:tcBorders>
            <w:vAlign w:val="center"/>
          </w:tcPr>
          <w:p w14:paraId="2CADA1C3"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268773F5" w14:textId="77777777">
        <w:trPr>
          <w:trHeight w:val="454"/>
        </w:trPr>
        <w:tc>
          <w:tcPr>
            <w:tcW w:w="8182" w:type="dxa"/>
            <w:gridSpan w:val="3"/>
            <w:vAlign w:val="center"/>
          </w:tcPr>
          <w:p w14:paraId="17AB6D29" w14:textId="77777777" w:rsidR="00E12048" w:rsidRPr="00FA3938" w:rsidRDefault="00000000">
            <w:pPr>
              <w:spacing w:line="240" w:lineRule="auto"/>
              <w:ind w:firstLineChars="0" w:firstLine="0"/>
              <w:rPr>
                <w:szCs w:val="21"/>
              </w:rPr>
            </w:pPr>
            <w:r w:rsidRPr="00FA3938">
              <w:rPr>
                <w:rFonts w:hAnsi="宋体" w:hint="eastAsia"/>
                <w:szCs w:val="21"/>
              </w:rPr>
              <w:t>一、基本参数</w:t>
            </w:r>
          </w:p>
        </w:tc>
      </w:tr>
      <w:tr w:rsidR="00FA3938" w:rsidRPr="00FA3938" w14:paraId="3B90AC8D" w14:textId="77777777">
        <w:trPr>
          <w:trHeight w:val="454"/>
        </w:trPr>
        <w:tc>
          <w:tcPr>
            <w:tcW w:w="810" w:type="dxa"/>
            <w:vAlign w:val="center"/>
          </w:tcPr>
          <w:p w14:paraId="357846B9" w14:textId="77777777" w:rsidR="00E12048" w:rsidRPr="00FA3938" w:rsidRDefault="00000000">
            <w:pPr>
              <w:spacing w:line="240" w:lineRule="auto"/>
              <w:ind w:firstLineChars="0" w:firstLine="0"/>
              <w:rPr>
                <w:szCs w:val="21"/>
              </w:rPr>
            </w:pPr>
            <w:r w:rsidRPr="00FA3938">
              <w:rPr>
                <w:szCs w:val="21"/>
              </w:rPr>
              <w:t>1</w:t>
            </w:r>
          </w:p>
        </w:tc>
        <w:tc>
          <w:tcPr>
            <w:tcW w:w="1487" w:type="dxa"/>
            <w:vAlign w:val="center"/>
          </w:tcPr>
          <w:p w14:paraId="623DF8B1" w14:textId="77777777" w:rsidR="00E12048" w:rsidRPr="00FA3938" w:rsidRDefault="00000000">
            <w:pPr>
              <w:spacing w:line="240" w:lineRule="auto"/>
              <w:ind w:firstLineChars="0" w:firstLine="0"/>
              <w:rPr>
                <w:szCs w:val="21"/>
              </w:rPr>
            </w:pPr>
            <w:r w:rsidRPr="00FA3938">
              <w:rPr>
                <w:rFonts w:hAnsi="宋体" w:hint="eastAsia"/>
                <w:szCs w:val="21"/>
              </w:rPr>
              <w:t>核心</w:t>
            </w:r>
          </w:p>
        </w:tc>
        <w:tc>
          <w:tcPr>
            <w:tcW w:w="5885" w:type="dxa"/>
            <w:vAlign w:val="center"/>
          </w:tcPr>
          <w:p w14:paraId="7E7A7969" w14:textId="77777777" w:rsidR="00E12048" w:rsidRPr="00FA3938" w:rsidRDefault="00000000">
            <w:pPr>
              <w:spacing w:line="240" w:lineRule="auto"/>
              <w:ind w:firstLineChars="0" w:firstLine="0"/>
              <w:rPr>
                <w:szCs w:val="21"/>
              </w:rPr>
            </w:pPr>
            <w:r w:rsidRPr="00FA3938">
              <w:rPr>
                <w:rFonts w:hAnsi="宋体" w:hint="eastAsia"/>
                <w:szCs w:val="21"/>
              </w:rPr>
              <w:t>8</w:t>
            </w:r>
            <w:r w:rsidRPr="00FA3938">
              <w:rPr>
                <w:rFonts w:hAnsi="宋体" w:hint="eastAsia"/>
                <w:szCs w:val="21"/>
              </w:rPr>
              <w:t>核</w:t>
            </w:r>
            <w:r w:rsidRPr="00FA3938">
              <w:rPr>
                <w:rFonts w:hAnsi="宋体" w:hint="eastAsia"/>
                <w:szCs w:val="21"/>
                <w:shd w:val="clear" w:color="auto" w:fill="FFFFFF"/>
              </w:rPr>
              <w:t>处理器</w:t>
            </w:r>
          </w:p>
        </w:tc>
      </w:tr>
      <w:tr w:rsidR="00FA3938" w:rsidRPr="00FA3938" w14:paraId="03865FF3" w14:textId="77777777">
        <w:trPr>
          <w:trHeight w:val="454"/>
        </w:trPr>
        <w:tc>
          <w:tcPr>
            <w:tcW w:w="810" w:type="dxa"/>
            <w:vAlign w:val="center"/>
          </w:tcPr>
          <w:p w14:paraId="38387D5B" w14:textId="77777777" w:rsidR="00E12048" w:rsidRPr="00FA3938" w:rsidRDefault="00000000">
            <w:pPr>
              <w:spacing w:line="240" w:lineRule="auto"/>
              <w:ind w:firstLineChars="0" w:firstLine="0"/>
              <w:rPr>
                <w:szCs w:val="21"/>
              </w:rPr>
            </w:pPr>
            <w:r w:rsidRPr="00FA3938">
              <w:rPr>
                <w:szCs w:val="21"/>
              </w:rPr>
              <w:t>2</w:t>
            </w:r>
          </w:p>
        </w:tc>
        <w:tc>
          <w:tcPr>
            <w:tcW w:w="1487" w:type="dxa"/>
            <w:vAlign w:val="center"/>
          </w:tcPr>
          <w:p w14:paraId="6A2DE79E" w14:textId="77777777" w:rsidR="00E12048" w:rsidRPr="00FA3938" w:rsidRDefault="00000000">
            <w:pPr>
              <w:spacing w:line="240" w:lineRule="auto"/>
              <w:ind w:firstLineChars="0" w:firstLine="0"/>
              <w:rPr>
                <w:szCs w:val="21"/>
              </w:rPr>
            </w:pPr>
            <w:r w:rsidRPr="00FA3938">
              <w:rPr>
                <w:rFonts w:hAnsi="宋体" w:hint="eastAsia"/>
                <w:szCs w:val="21"/>
              </w:rPr>
              <w:t>内存</w:t>
            </w:r>
          </w:p>
        </w:tc>
        <w:tc>
          <w:tcPr>
            <w:tcW w:w="5885" w:type="dxa"/>
            <w:vAlign w:val="center"/>
          </w:tcPr>
          <w:p w14:paraId="7E1B9740" w14:textId="77777777" w:rsidR="00E12048" w:rsidRPr="00FA3938" w:rsidRDefault="00000000">
            <w:pPr>
              <w:spacing w:line="240" w:lineRule="auto"/>
              <w:ind w:firstLineChars="0" w:firstLine="0"/>
              <w:rPr>
                <w:szCs w:val="21"/>
              </w:rPr>
            </w:pPr>
            <w:r w:rsidRPr="00FA3938">
              <w:rPr>
                <w:szCs w:val="21"/>
              </w:rPr>
              <w:t>2G</w:t>
            </w:r>
          </w:p>
        </w:tc>
      </w:tr>
      <w:tr w:rsidR="00FA3938" w:rsidRPr="00FA3938" w14:paraId="1C749F43" w14:textId="77777777">
        <w:trPr>
          <w:trHeight w:val="454"/>
        </w:trPr>
        <w:tc>
          <w:tcPr>
            <w:tcW w:w="810" w:type="dxa"/>
            <w:vAlign w:val="center"/>
          </w:tcPr>
          <w:p w14:paraId="551B9DC1" w14:textId="77777777" w:rsidR="00E12048" w:rsidRPr="00FA3938" w:rsidRDefault="00000000">
            <w:pPr>
              <w:spacing w:line="240" w:lineRule="auto"/>
              <w:ind w:firstLineChars="0" w:firstLine="0"/>
              <w:rPr>
                <w:szCs w:val="21"/>
              </w:rPr>
            </w:pPr>
            <w:r w:rsidRPr="00FA3938">
              <w:rPr>
                <w:szCs w:val="21"/>
              </w:rPr>
              <w:lastRenderedPageBreak/>
              <w:t>3</w:t>
            </w:r>
          </w:p>
        </w:tc>
        <w:tc>
          <w:tcPr>
            <w:tcW w:w="1487" w:type="dxa"/>
            <w:vAlign w:val="center"/>
          </w:tcPr>
          <w:p w14:paraId="1F7FE2F6" w14:textId="77777777" w:rsidR="00E12048" w:rsidRPr="00FA3938" w:rsidRDefault="00000000">
            <w:pPr>
              <w:spacing w:line="240" w:lineRule="auto"/>
              <w:ind w:firstLineChars="0" w:firstLine="0"/>
              <w:rPr>
                <w:szCs w:val="21"/>
              </w:rPr>
            </w:pPr>
            <w:r w:rsidRPr="00FA3938">
              <w:rPr>
                <w:rFonts w:hAnsi="宋体" w:hint="eastAsia"/>
                <w:szCs w:val="21"/>
              </w:rPr>
              <w:t>内置存储</w:t>
            </w:r>
          </w:p>
        </w:tc>
        <w:tc>
          <w:tcPr>
            <w:tcW w:w="5885" w:type="dxa"/>
            <w:vAlign w:val="center"/>
          </w:tcPr>
          <w:p w14:paraId="0832B5C9" w14:textId="77777777" w:rsidR="00E12048" w:rsidRPr="00FA3938" w:rsidRDefault="00000000">
            <w:pPr>
              <w:spacing w:line="240" w:lineRule="auto"/>
              <w:ind w:firstLineChars="0" w:firstLine="0"/>
              <w:rPr>
                <w:szCs w:val="21"/>
              </w:rPr>
            </w:pPr>
            <w:r w:rsidRPr="00FA3938">
              <w:rPr>
                <w:szCs w:val="21"/>
              </w:rPr>
              <w:t>16G</w:t>
            </w:r>
          </w:p>
        </w:tc>
      </w:tr>
      <w:tr w:rsidR="00FA3938" w:rsidRPr="00FA3938" w14:paraId="6ADCE750" w14:textId="77777777">
        <w:trPr>
          <w:trHeight w:val="454"/>
        </w:trPr>
        <w:tc>
          <w:tcPr>
            <w:tcW w:w="810" w:type="dxa"/>
            <w:vAlign w:val="center"/>
          </w:tcPr>
          <w:p w14:paraId="410E8C81" w14:textId="77777777" w:rsidR="00E12048" w:rsidRPr="00FA3938" w:rsidRDefault="00000000">
            <w:pPr>
              <w:spacing w:line="240" w:lineRule="auto"/>
              <w:ind w:firstLineChars="0" w:firstLine="0"/>
              <w:rPr>
                <w:szCs w:val="21"/>
              </w:rPr>
            </w:pPr>
            <w:r w:rsidRPr="00FA3938">
              <w:rPr>
                <w:szCs w:val="21"/>
              </w:rPr>
              <w:t>4</w:t>
            </w:r>
          </w:p>
        </w:tc>
        <w:tc>
          <w:tcPr>
            <w:tcW w:w="1487" w:type="dxa"/>
            <w:vAlign w:val="center"/>
          </w:tcPr>
          <w:p w14:paraId="66310F6C" w14:textId="77777777" w:rsidR="00E12048" w:rsidRPr="00FA3938" w:rsidRDefault="00000000">
            <w:pPr>
              <w:spacing w:line="240" w:lineRule="auto"/>
              <w:ind w:firstLineChars="0" w:firstLine="0"/>
              <w:rPr>
                <w:szCs w:val="21"/>
              </w:rPr>
            </w:pPr>
            <w:r w:rsidRPr="00FA3938">
              <w:rPr>
                <w:rFonts w:hAnsi="宋体" w:hint="eastAsia"/>
                <w:szCs w:val="21"/>
              </w:rPr>
              <w:t>操作系统</w:t>
            </w:r>
          </w:p>
        </w:tc>
        <w:tc>
          <w:tcPr>
            <w:tcW w:w="5885" w:type="dxa"/>
            <w:vAlign w:val="center"/>
          </w:tcPr>
          <w:p w14:paraId="032984EB" w14:textId="77777777" w:rsidR="00E12048" w:rsidRPr="00FA3938" w:rsidRDefault="00000000">
            <w:pPr>
              <w:spacing w:line="240" w:lineRule="auto"/>
              <w:ind w:firstLineChars="0" w:firstLine="0"/>
              <w:rPr>
                <w:szCs w:val="21"/>
              </w:rPr>
            </w:pPr>
            <w:r w:rsidRPr="00FA3938">
              <w:rPr>
                <w:rFonts w:hint="eastAsia"/>
                <w:szCs w:val="21"/>
              </w:rPr>
              <w:t>安卓</w:t>
            </w:r>
            <w:r w:rsidRPr="00FA3938">
              <w:rPr>
                <w:rFonts w:hint="eastAsia"/>
                <w:szCs w:val="21"/>
              </w:rPr>
              <w:t>7</w:t>
            </w:r>
            <w:r w:rsidRPr="00FA3938">
              <w:rPr>
                <w:szCs w:val="21"/>
              </w:rPr>
              <w:t>.0</w:t>
            </w:r>
            <w:r w:rsidRPr="00FA3938">
              <w:rPr>
                <w:rFonts w:hint="eastAsia"/>
                <w:szCs w:val="21"/>
              </w:rPr>
              <w:t>以上</w:t>
            </w:r>
          </w:p>
        </w:tc>
      </w:tr>
      <w:tr w:rsidR="00FA3938" w:rsidRPr="00FA3938" w14:paraId="075F99FE" w14:textId="77777777">
        <w:trPr>
          <w:trHeight w:val="454"/>
        </w:trPr>
        <w:tc>
          <w:tcPr>
            <w:tcW w:w="810" w:type="dxa"/>
            <w:vAlign w:val="center"/>
          </w:tcPr>
          <w:p w14:paraId="37A2CDE5" w14:textId="77777777" w:rsidR="00E12048" w:rsidRPr="00FA3938" w:rsidRDefault="00000000">
            <w:pPr>
              <w:spacing w:line="240" w:lineRule="auto"/>
              <w:ind w:firstLineChars="0" w:firstLine="0"/>
              <w:rPr>
                <w:szCs w:val="21"/>
              </w:rPr>
            </w:pPr>
            <w:r w:rsidRPr="00FA3938">
              <w:rPr>
                <w:szCs w:val="21"/>
              </w:rPr>
              <w:t>5</w:t>
            </w:r>
          </w:p>
        </w:tc>
        <w:tc>
          <w:tcPr>
            <w:tcW w:w="1487" w:type="dxa"/>
            <w:vAlign w:val="center"/>
          </w:tcPr>
          <w:p w14:paraId="7BC18EE6" w14:textId="77777777" w:rsidR="00E12048" w:rsidRPr="00FA3938" w:rsidRDefault="00000000">
            <w:pPr>
              <w:spacing w:line="240" w:lineRule="auto"/>
              <w:ind w:firstLineChars="0" w:firstLine="0"/>
              <w:rPr>
                <w:szCs w:val="21"/>
              </w:rPr>
            </w:pPr>
            <w:r w:rsidRPr="00FA3938">
              <w:rPr>
                <w:rFonts w:ascii="微软雅黑" w:hAnsi="微软雅黑" w:cs="宋体" w:hint="eastAsia"/>
                <w:szCs w:val="21"/>
              </w:rPr>
              <w:t>★</w:t>
            </w:r>
            <w:r w:rsidRPr="00FA3938">
              <w:rPr>
                <w:rFonts w:hAnsi="宋体" w:hint="eastAsia"/>
                <w:szCs w:val="21"/>
              </w:rPr>
              <w:t>显示屏</w:t>
            </w:r>
          </w:p>
        </w:tc>
        <w:tc>
          <w:tcPr>
            <w:tcW w:w="5885" w:type="dxa"/>
            <w:vAlign w:val="center"/>
          </w:tcPr>
          <w:p w14:paraId="4B93FD0C" w14:textId="77777777" w:rsidR="00E12048" w:rsidRPr="00FA3938" w:rsidRDefault="00000000">
            <w:pPr>
              <w:spacing w:line="240" w:lineRule="auto"/>
              <w:ind w:firstLineChars="0" w:firstLine="0"/>
              <w:rPr>
                <w:szCs w:val="21"/>
              </w:rPr>
            </w:pPr>
            <w:r w:rsidRPr="00FA3938">
              <w:t xml:space="preserve">10.1 </w:t>
            </w:r>
            <w:r w:rsidRPr="00FA3938">
              <w:t>英寸，</w:t>
            </w:r>
            <w:r w:rsidRPr="00FA3938">
              <w:t xml:space="preserve">1280x800 </w:t>
            </w:r>
            <w:r w:rsidRPr="00FA3938">
              <w:t>像素，</w:t>
            </w:r>
            <w:r w:rsidRPr="00FA3938">
              <w:t xml:space="preserve">IPS </w:t>
            </w:r>
            <w:r w:rsidRPr="00FA3938">
              <w:t>触控屏</w:t>
            </w:r>
          </w:p>
        </w:tc>
      </w:tr>
      <w:tr w:rsidR="00FA3938" w:rsidRPr="00FA3938" w14:paraId="1A51C158" w14:textId="77777777">
        <w:trPr>
          <w:trHeight w:val="454"/>
        </w:trPr>
        <w:tc>
          <w:tcPr>
            <w:tcW w:w="810" w:type="dxa"/>
            <w:vAlign w:val="center"/>
          </w:tcPr>
          <w:p w14:paraId="79A35693" w14:textId="77777777" w:rsidR="00E12048" w:rsidRPr="00FA3938" w:rsidRDefault="00000000">
            <w:pPr>
              <w:spacing w:line="240" w:lineRule="auto"/>
              <w:ind w:firstLineChars="0" w:firstLine="0"/>
              <w:rPr>
                <w:szCs w:val="21"/>
              </w:rPr>
            </w:pPr>
            <w:r w:rsidRPr="00FA3938">
              <w:rPr>
                <w:szCs w:val="21"/>
              </w:rPr>
              <w:t>6</w:t>
            </w:r>
          </w:p>
        </w:tc>
        <w:tc>
          <w:tcPr>
            <w:tcW w:w="1487" w:type="dxa"/>
            <w:vAlign w:val="center"/>
          </w:tcPr>
          <w:p w14:paraId="0A3D332D" w14:textId="77777777" w:rsidR="00E12048" w:rsidRPr="00FA3938" w:rsidRDefault="00000000">
            <w:pPr>
              <w:spacing w:line="240" w:lineRule="auto"/>
              <w:ind w:firstLineChars="0" w:firstLine="0"/>
              <w:rPr>
                <w:szCs w:val="21"/>
              </w:rPr>
            </w:pPr>
            <w:r w:rsidRPr="00FA3938">
              <w:rPr>
                <w:rFonts w:hAnsi="宋体" w:hint="eastAsia"/>
                <w:szCs w:val="21"/>
              </w:rPr>
              <w:t>摄像头</w:t>
            </w:r>
          </w:p>
        </w:tc>
        <w:tc>
          <w:tcPr>
            <w:tcW w:w="5885" w:type="dxa"/>
            <w:vAlign w:val="center"/>
          </w:tcPr>
          <w:p w14:paraId="68E0FCDE" w14:textId="77777777" w:rsidR="00E12048" w:rsidRPr="00FA3938" w:rsidRDefault="00000000">
            <w:pPr>
              <w:spacing w:line="240" w:lineRule="auto"/>
              <w:ind w:firstLineChars="0" w:firstLine="0"/>
              <w:rPr>
                <w:szCs w:val="21"/>
              </w:rPr>
            </w:pPr>
            <w:r w:rsidRPr="00FA3938">
              <w:t xml:space="preserve">800 </w:t>
            </w:r>
            <w:r w:rsidRPr="00FA3938">
              <w:t>万像素，支持前后翻转，可调角度（相对屏幕</w:t>
            </w:r>
            <w:r w:rsidRPr="00FA3938">
              <w:t xml:space="preserve">-30 </w:t>
            </w:r>
            <w:r w:rsidRPr="00FA3938">
              <w:t>度～</w:t>
            </w:r>
            <w:r w:rsidRPr="00FA3938">
              <w:t xml:space="preserve">+180 </w:t>
            </w:r>
            <w:r w:rsidRPr="00FA3938">
              <w:t>度）</w:t>
            </w:r>
          </w:p>
        </w:tc>
      </w:tr>
      <w:tr w:rsidR="00FA3938" w:rsidRPr="00FA3938" w14:paraId="2459614B" w14:textId="77777777">
        <w:trPr>
          <w:trHeight w:val="454"/>
        </w:trPr>
        <w:tc>
          <w:tcPr>
            <w:tcW w:w="810" w:type="dxa"/>
            <w:vAlign w:val="center"/>
          </w:tcPr>
          <w:p w14:paraId="4D7307A3" w14:textId="77777777" w:rsidR="00E12048" w:rsidRPr="00FA3938" w:rsidRDefault="00000000">
            <w:pPr>
              <w:spacing w:line="240" w:lineRule="auto"/>
              <w:ind w:firstLineChars="0" w:firstLine="0"/>
              <w:rPr>
                <w:szCs w:val="21"/>
              </w:rPr>
            </w:pPr>
            <w:r w:rsidRPr="00FA3938">
              <w:rPr>
                <w:szCs w:val="21"/>
              </w:rPr>
              <w:t>7</w:t>
            </w:r>
          </w:p>
        </w:tc>
        <w:tc>
          <w:tcPr>
            <w:tcW w:w="1487" w:type="dxa"/>
            <w:vAlign w:val="center"/>
          </w:tcPr>
          <w:p w14:paraId="50F8DAAB" w14:textId="77777777" w:rsidR="00E12048" w:rsidRPr="00FA3938" w:rsidRDefault="00000000">
            <w:pPr>
              <w:spacing w:line="240" w:lineRule="auto"/>
              <w:ind w:firstLineChars="0" w:firstLine="0"/>
              <w:rPr>
                <w:szCs w:val="21"/>
              </w:rPr>
            </w:pPr>
            <w:r w:rsidRPr="00FA3938">
              <w:t>话机角度调节</w:t>
            </w:r>
          </w:p>
        </w:tc>
        <w:tc>
          <w:tcPr>
            <w:tcW w:w="5885" w:type="dxa"/>
            <w:vAlign w:val="center"/>
          </w:tcPr>
          <w:p w14:paraId="75E9C5E2" w14:textId="77777777" w:rsidR="00E12048" w:rsidRPr="00FA3938" w:rsidRDefault="00000000">
            <w:pPr>
              <w:spacing w:line="240" w:lineRule="auto"/>
              <w:ind w:firstLineChars="0" w:firstLine="0"/>
              <w:rPr>
                <w:szCs w:val="21"/>
              </w:rPr>
            </w:pPr>
            <w:r w:rsidRPr="00FA3938">
              <w:t xml:space="preserve">10 </w:t>
            </w:r>
            <w:r w:rsidRPr="00FA3938">
              <w:t>度～</w:t>
            </w:r>
            <w:r w:rsidRPr="00FA3938">
              <w:t xml:space="preserve">70 </w:t>
            </w:r>
            <w:r w:rsidRPr="00FA3938">
              <w:t>度可调</w:t>
            </w:r>
          </w:p>
        </w:tc>
      </w:tr>
      <w:tr w:rsidR="00FA3938" w:rsidRPr="00FA3938" w14:paraId="52633D73" w14:textId="77777777">
        <w:trPr>
          <w:trHeight w:val="454"/>
        </w:trPr>
        <w:tc>
          <w:tcPr>
            <w:tcW w:w="810" w:type="dxa"/>
            <w:vAlign w:val="center"/>
          </w:tcPr>
          <w:p w14:paraId="13F64D32" w14:textId="77777777" w:rsidR="00E12048" w:rsidRPr="00FA3938" w:rsidRDefault="00000000">
            <w:pPr>
              <w:spacing w:line="240" w:lineRule="auto"/>
              <w:ind w:firstLineChars="0" w:firstLine="0"/>
              <w:rPr>
                <w:szCs w:val="21"/>
              </w:rPr>
            </w:pPr>
            <w:r w:rsidRPr="00FA3938">
              <w:rPr>
                <w:szCs w:val="21"/>
              </w:rPr>
              <w:t>8</w:t>
            </w:r>
          </w:p>
        </w:tc>
        <w:tc>
          <w:tcPr>
            <w:tcW w:w="1487" w:type="dxa"/>
            <w:vAlign w:val="center"/>
          </w:tcPr>
          <w:p w14:paraId="6AFC2D8F" w14:textId="77777777" w:rsidR="00E12048" w:rsidRPr="00FA3938" w:rsidRDefault="00000000">
            <w:pPr>
              <w:spacing w:line="240" w:lineRule="auto"/>
              <w:ind w:firstLineChars="0" w:firstLine="0"/>
              <w:rPr>
                <w:szCs w:val="21"/>
              </w:rPr>
            </w:pPr>
            <w:r w:rsidRPr="00FA3938">
              <w:t>网口接口</w:t>
            </w:r>
          </w:p>
        </w:tc>
        <w:tc>
          <w:tcPr>
            <w:tcW w:w="5885" w:type="dxa"/>
            <w:vAlign w:val="center"/>
          </w:tcPr>
          <w:p w14:paraId="676CC234" w14:textId="77777777" w:rsidR="00E12048" w:rsidRPr="00FA3938" w:rsidRDefault="00000000">
            <w:pPr>
              <w:spacing w:line="240" w:lineRule="auto"/>
              <w:ind w:firstLineChars="0" w:firstLine="0"/>
              <w:rPr>
                <w:szCs w:val="21"/>
              </w:rPr>
            </w:pPr>
            <w:r w:rsidRPr="00FA3938">
              <w:t>双网口自适应</w:t>
            </w:r>
            <w:r w:rsidRPr="00FA3938">
              <w:t xml:space="preserve"> 10M/100M/1000M</w:t>
            </w:r>
            <w:r w:rsidRPr="00FA3938">
              <w:t>；支持</w:t>
            </w:r>
            <w:r w:rsidRPr="00FA3938">
              <w:t xml:space="preserve"> POE</w:t>
            </w:r>
          </w:p>
        </w:tc>
      </w:tr>
      <w:tr w:rsidR="00FA3938" w:rsidRPr="00FA3938" w14:paraId="1F168FA8" w14:textId="77777777">
        <w:trPr>
          <w:trHeight w:val="454"/>
        </w:trPr>
        <w:tc>
          <w:tcPr>
            <w:tcW w:w="810" w:type="dxa"/>
            <w:vAlign w:val="center"/>
          </w:tcPr>
          <w:p w14:paraId="44394895" w14:textId="77777777" w:rsidR="00E12048" w:rsidRPr="00FA3938" w:rsidRDefault="00000000">
            <w:pPr>
              <w:spacing w:line="240" w:lineRule="auto"/>
              <w:ind w:firstLineChars="0" w:firstLine="0"/>
              <w:rPr>
                <w:szCs w:val="21"/>
              </w:rPr>
            </w:pPr>
            <w:r w:rsidRPr="00FA3938">
              <w:rPr>
                <w:szCs w:val="21"/>
              </w:rPr>
              <w:t>9</w:t>
            </w:r>
          </w:p>
        </w:tc>
        <w:tc>
          <w:tcPr>
            <w:tcW w:w="1487" w:type="dxa"/>
            <w:vAlign w:val="center"/>
          </w:tcPr>
          <w:p w14:paraId="64A253DE" w14:textId="77777777" w:rsidR="00E12048" w:rsidRPr="00FA3938" w:rsidRDefault="00000000">
            <w:pPr>
              <w:spacing w:line="240" w:lineRule="auto"/>
              <w:ind w:firstLineChars="0" w:firstLine="0"/>
              <w:rPr>
                <w:szCs w:val="21"/>
              </w:rPr>
            </w:pPr>
            <w:r w:rsidRPr="00FA3938">
              <w:t>外线接口</w:t>
            </w:r>
          </w:p>
        </w:tc>
        <w:tc>
          <w:tcPr>
            <w:tcW w:w="5885" w:type="dxa"/>
            <w:vAlign w:val="center"/>
          </w:tcPr>
          <w:p w14:paraId="42786063" w14:textId="77777777" w:rsidR="00E12048" w:rsidRPr="00FA3938" w:rsidRDefault="00000000">
            <w:pPr>
              <w:spacing w:line="240" w:lineRule="auto"/>
              <w:ind w:firstLineChars="0" w:firstLine="0"/>
              <w:rPr>
                <w:szCs w:val="21"/>
              </w:rPr>
            </w:pPr>
            <w:r w:rsidRPr="00FA3938">
              <w:t>支持</w:t>
            </w:r>
            <w:r w:rsidRPr="00FA3938">
              <w:t xml:space="preserve"> SIP2.0</w:t>
            </w:r>
            <w:r w:rsidRPr="00FA3938">
              <w:t>、</w:t>
            </w:r>
            <w:r w:rsidRPr="00FA3938">
              <w:t>IMS-SIP</w:t>
            </w:r>
            <w:r w:rsidRPr="00FA3938">
              <w:t>，</w:t>
            </w:r>
            <w:r w:rsidRPr="00FA3938">
              <w:t xml:space="preserve"> FDD/TDD Cat4/ Cat7</w:t>
            </w:r>
          </w:p>
        </w:tc>
      </w:tr>
      <w:tr w:rsidR="00FA3938" w:rsidRPr="00FA3938" w14:paraId="3919E924" w14:textId="77777777">
        <w:trPr>
          <w:trHeight w:val="454"/>
        </w:trPr>
        <w:tc>
          <w:tcPr>
            <w:tcW w:w="810" w:type="dxa"/>
            <w:vAlign w:val="center"/>
          </w:tcPr>
          <w:p w14:paraId="3F91E3C4" w14:textId="77777777" w:rsidR="00E12048" w:rsidRPr="00FA3938" w:rsidRDefault="00000000">
            <w:pPr>
              <w:spacing w:line="240" w:lineRule="auto"/>
              <w:ind w:firstLineChars="0" w:firstLine="0"/>
              <w:rPr>
                <w:szCs w:val="21"/>
              </w:rPr>
            </w:pPr>
            <w:r w:rsidRPr="00FA3938">
              <w:rPr>
                <w:szCs w:val="21"/>
              </w:rPr>
              <w:t>10</w:t>
            </w:r>
          </w:p>
        </w:tc>
        <w:tc>
          <w:tcPr>
            <w:tcW w:w="1487" w:type="dxa"/>
            <w:vAlign w:val="center"/>
          </w:tcPr>
          <w:p w14:paraId="5ADBB7D5"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W</w:t>
            </w:r>
            <w:r w:rsidRPr="00FA3938">
              <w:rPr>
                <w:rFonts w:hAnsi="宋体"/>
                <w:szCs w:val="21"/>
                <w:shd w:val="clear" w:color="auto" w:fill="F8FBFE"/>
              </w:rPr>
              <w:t>LAN</w:t>
            </w:r>
          </w:p>
        </w:tc>
        <w:tc>
          <w:tcPr>
            <w:tcW w:w="5885" w:type="dxa"/>
            <w:vAlign w:val="center"/>
          </w:tcPr>
          <w:p w14:paraId="3A285A38" w14:textId="77777777" w:rsidR="00E12048" w:rsidRPr="00FA3938" w:rsidRDefault="00000000">
            <w:pPr>
              <w:spacing w:line="240" w:lineRule="auto"/>
              <w:ind w:firstLineChars="0" w:firstLine="0"/>
              <w:rPr>
                <w:szCs w:val="21"/>
              </w:rPr>
            </w:pPr>
            <w:r w:rsidRPr="00FA3938">
              <w:t>2.4G</w:t>
            </w:r>
            <w:r w:rsidRPr="00FA3938">
              <w:t>，</w:t>
            </w:r>
            <w:r w:rsidRPr="00FA3938">
              <w:t>IEEE802.11b/g/n</w:t>
            </w:r>
            <w:r w:rsidRPr="00FA3938">
              <w:t>，支持</w:t>
            </w:r>
            <w:r w:rsidRPr="00FA3938">
              <w:t xml:space="preserve"> AP </w:t>
            </w:r>
            <w:r w:rsidRPr="00FA3938">
              <w:t>和</w:t>
            </w:r>
            <w:r w:rsidRPr="00FA3938">
              <w:t xml:space="preserve"> WLAN </w:t>
            </w:r>
            <w:r w:rsidRPr="00FA3938">
              <w:t>功能</w:t>
            </w:r>
          </w:p>
        </w:tc>
      </w:tr>
      <w:tr w:rsidR="00FA3938" w:rsidRPr="00FA3938" w14:paraId="44753989" w14:textId="77777777">
        <w:trPr>
          <w:trHeight w:val="454"/>
        </w:trPr>
        <w:tc>
          <w:tcPr>
            <w:tcW w:w="810" w:type="dxa"/>
            <w:vAlign w:val="center"/>
          </w:tcPr>
          <w:p w14:paraId="3211D8E7" w14:textId="77777777" w:rsidR="00E12048" w:rsidRPr="00FA3938" w:rsidRDefault="00000000">
            <w:pPr>
              <w:spacing w:line="240" w:lineRule="auto"/>
              <w:ind w:firstLineChars="0" w:firstLine="0"/>
              <w:rPr>
                <w:szCs w:val="21"/>
              </w:rPr>
            </w:pPr>
            <w:r w:rsidRPr="00FA3938">
              <w:rPr>
                <w:szCs w:val="21"/>
              </w:rPr>
              <w:t>11</w:t>
            </w:r>
          </w:p>
        </w:tc>
        <w:tc>
          <w:tcPr>
            <w:tcW w:w="1487" w:type="dxa"/>
            <w:vAlign w:val="center"/>
          </w:tcPr>
          <w:p w14:paraId="71BAF30D" w14:textId="77777777" w:rsidR="00E12048" w:rsidRPr="00FA3938" w:rsidRDefault="00000000">
            <w:pPr>
              <w:spacing w:line="240" w:lineRule="auto"/>
              <w:ind w:firstLineChars="0" w:firstLine="0"/>
              <w:rPr>
                <w:szCs w:val="21"/>
              </w:rPr>
            </w:pPr>
            <w:r w:rsidRPr="00FA3938">
              <w:rPr>
                <w:rFonts w:hAnsi="宋体" w:hint="eastAsia"/>
                <w:szCs w:val="21"/>
              </w:rPr>
              <w:t>蓝牙</w:t>
            </w:r>
          </w:p>
        </w:tc>
        <w:tc>
          <w:tcPr>
            <w:tcW w:w="5885" w:type="dxa"/>
            <w:vAlign w:val="center"/>
          </w:tcPr>
          <w:p w14:paraId="2C0B3176" w14:textId="77777777" w:rsidR="00E12048" w:rsidRPr="00FA3938" w:rsidRDefault="00000000">
            <w:pPr>
              <w:spacing w:line="240" w:lineRule="auto"/>
              <w:ind w:firstLineChars="0" w:firstLine="0"/>
              <w:rPr>
                <w:szCs w:val="21"/>
              </w:rPr>
            </w:pPr>
            <w:r w:rsidRPr="00FA3938">
              <w:t>BT2.1+EDR/3.0/4.1LE</w:t>
            </w:r>
          </w:p>
        </w:tc>
      </w:tr>
      <w:tr w:rsidR="00FA3938" w:rsidRPr="00FA3938" w14:paraId="067EC7BB" w14:textId="77777777">
        <w:trPr>
          <w:trHeight w:val="454"/>
        </w:trPr>
        <w:tc>
          <w:tcPr>
            <w:tcW w:w="810" w:type="dxa"/>
            <w:vAlign w:val="center"/>
          </w:tcPr>
          <w:p w14:paraId="602D030D" w14:textId="77777777" w:rsidR="00E12048" w:rsidRPr="00FA3938" w:rsidRDefault="00000000">
            <w:pPr>
              <w:spacing w:line="240" w:lineRule="auto"/>
              <w:ind w:firstLineChars="0" w:firstLine="0"/>
              <w:rPr>
                <w:szCs w:val="21"/>
              </w:rPr>
            </w:pPr>
            <w:r w:rsidRPr="00FA3938">
              <w:rPr>
                <w:szCs w:val="21"/>
              </w:rPr>
              <w:t>12</w:t>
            </w:r>
          </w:p>
        </w:tc>
        <w:tc>
          <w:tcPr>
            <w:tcW w:w="1487" w:type="dxa"/>
            <w:vAlign w:val="center"/>
          </w:tcPr>
          <w:p w14:paraId="39DAF219" w14:textId="77777777" w:rsidR="00E12048" w:rsidRPr="00FA3938" w:rsidRDefault="00000000">
            <w:pPr>
              <w:spacing w:line="240" w:lineRule="auto"/>
              <w:ind w:firstLineChars="0" w:firstLine="0"/>
              <w:rPr>
                <w:szCs w:val="21"/>
              </w:rPr>
            </w:pPr>
            <w:r w:rsidRPr="00FA3938">
              <w:rPr>
                <w:rFonts w:hAnsi="宋体" w:hint="eastAsia"/>
                <w:szCs w:val="21"/>
                <w:shd w:val="clear" w:color="auto" w:fill="F8FBFE"/>
              </w:rPr>
              <w:t>存储卡</w:t>
            </w:r>
          </w:p>
        </w:tc>
        <w:tc>
          <w:tcPr>
            <w:tcW w:w="5885" w:type="dxa"/>
            <w:vAlign w:val="center"/>
          </w:tcPr>
          <w:p w14:paraId="1F8683E6" w14:textId="77777777" w:rsidR="00E12048" w:rsidRPr="00FA3938" w:rsidRDefault="00000000">
            <w:pPr>
              <w:spacing w:line="240" w:lineRule="auto"/>
              <w:ind w:firstLineChars="0" w:firstLine="0"/>
              <w:rPr>
                <w:szCs w:val="21"/>
              </w:rPr>
            </w:pPr>
            <w:r w:rsidRPr="00FA3938">
              <w:rPr>
                <w:rFonts w:hint="eastAsia"/>
              </w:rPr>
              <w:t>1</w:t>
            </w:r>
            <w:r w:rsidRPr="00FA3938">
              <w:t>个，支持</w:t>
            </w:r>
            <w:r w:rsidRPr="00FA3938">
              <w:t xml:space="preserve"> MicroSD</w:t>
            </w:r>
            <w:r w:rsidRPr="00FA3938">
              <w:t>（</w:t>
            </w:r>
            <w:r w:rsidRPr="00FA3938">
              <w:t>TF</w:t>
            </w:r>
            <w:r w:rsidRPr="00FA3938">
              <w:t>）</w:t>
            </w:r>
          </w:p>
        </w:tc>
      </w:tr>
      <w:tr w:rsidR="00FA3938" w:rsidRPr="00FA3938" w14:paraId="6AA1DF45" w14:textId="77777777">
        <w:trPr>
          <w:trHeight w:val="454"/>
        </w:trPr>
        <w:tc>
          <w:tcPr>
            <w:tcW w:w="810" w:type="dxa"/>
            <w:vAlign w:val="center"/>
          </w:tcPr>
          <w:p w14:paraId="48C0F4C0" w14:textId="77777777" w:rsidR="00E12048" w:rsidRPr="00FA3938" w:rsidRDefault="00000000">
            <w:pPr>
              <w:spacing w:line="240" w:lineRule="auto"/>
              <w:ind w:firstLineChars="0" w:firstLine="0"/>
              <w:rPr>
                <w:szCs w:val="21"/>
              </w:rPr>
            </w:pPr>
            <w:r w:rsidRPr="00FA3938">
              <w:rPr>
                <w:szCs w:val="21"/>
              </w:rPr>
              <w:t>13</w:t>
            </w:r>
          </w:p>
        </w:tc>
        <w:tc>
          <w:tcPr>
            <w:tcW w:w="1487" w:type="dxa"/>
            <w:vAlign w:val="center"/>
          </w:tcPr>
          <w:p w14:paraId="2D7A3CD9" w14:textId="77777777" w:rsidR="00E12048" w:rsidRPr="00FA3938" w:rsidRDefault="00000000">
            <w:pPr>
              <w:spacing w:line="240" w:lineRule="auto"/>
              <w:ind w:firstLineChars="0" w:firstLine="0"/>
              <w:rPr>
                <w:szCs w:val="21"/>
              </w:rPr>
            </w:pPr>
            <w:r w:rsidRPr="00FA3938">
              <w:t xml:space="preserve">HDMI </w:t>
            </w:r>
            <w:r w:rsidRPr="00FA3938">
              <w:t>接口</w:t>
            </w:r>
          </w:p>
        </w:tc>
        <w:tc>
          <w:tcPr>
            <w:tcW w:w="5885" w:type="dxa"/>
            <w:vAlign w:val="center"/>
          </w:tcPr>
          <w:p w14:paraId="457D152B" w14:textId="77777777" w:rsidR="00E12048" w:rsidRPr="00FA3938" w:rsidRDefault="00000000">
            <w:pPr>
              <w:spacing w:line="240" w:lineRule="auto"/>
              <w:ind w:firstLineChars="0" w:firstLine="0"/>
              <w:rPr>
                <w:szCs w:val="21"/>
              </w:rPr>
            </w:pPr>
            <w:r w:rsidRPr="00FA3938">
              <w:t>1*HDMI-in</w:t>
            </w:r>
            <w:r w:rsidRPr="00FA3938">
              <w:t>，</w:t>
            </w:r>
            <w:r w:rsidRPr="00FA3938">
              <w:t>1*HDMI-out</w:t>
            </w:r>
          </w:p>
        </w:tc>
      </w:tr>
      <w:tr w:rsidR="00FA3938" w:rsidRPr="00FA3938" w14:paraId="1FD5C418" w14:textId="77777777">
        <w:trPr>
          <w:trHeight w:val="454"/>
        </w:trPr>
        <w:tc>
          <w:tcPr>
            <w:tcW w:w="810" w:type="dxa"/>
            <w:vAlign w:val="center"/>
          </w:tcPr>
          <w:p w14:paraId="5EFF534C" w14:textId="77777777" w:rsidR="00E12048" w:rsidRPr="00FA3938" w:rsidRDefault="00000000">
            <w:pPr>
              <w:spacing w:line="240" w:lineRule="auto"/>
              <w:ind w:firstLineChars="0" w:firstLine="0"/>
              <w:rPr>
                <w:szCs w:val="21"/>
              </w:rPr>
            </w:pPr>
            <w:r w:rsidRPr="00FA3938">
              <w:rPr>
                <w:szCs w:val="21"/>
              </w:rPr>
              <w:t>14</w:t>
            </w:r>
          </w:p>
        </w:tc>
        <w:tc>
          <w:tcPr>
            <w:tcW w:w="1487" w:type="dxa"/>
            <w:vAlign w:val="center"/>
          </w:tcPr>
          <w:p w14:paraId="042B86C5" w14:textId="77777777" w:rsidR="00E12048" w:rsidRPr="00FA3938" w:rsidRDefault="00000000">
            <w:pPr>
              <w:spacing w:line="240" w:lineRule="auto"/>
              <w:ind w:firstLineChars="0" w:firstLine="0"/>
              <w:rPr>
                <w:szCs w:val="21"/>
              </w:rPr>
            </w:pPr>
            <w:r w:rsidRPr="00FA3938">
              <w:t xml:space="preserve">USB </w:t>
            </w:r>
            <w:r w:rsidRPr="00FA3938">
              <w:t>接口</w:t>
            </w:r>
          </w:p>
        </w:tc>
        <w:tc>
          <w:tcPr>
            <w:tcW w:w="5885" w:type="dxa"/>
            <w:vAlign w:val="center"/>
          </w:tcPr>
          <w:p w14:paraId="14DDE639" w14:textId="77777777" w:rsidR="00E12048" w:rsidRPr="00FA3938" w:rsidRDefault="00000000">
            <w:pPr>
              <w:spacing w:line="240" w:lineRule="auto"/>
              <w:ind w:firstLineChars="0" w:firstLine="0"/>
              <w:rPr>
                <w:szCs w:val="21"/>
              </w:rPr>
            </w:pPr>
            <w:r w:rsidRPr="00FA3938">
              <w:rPr>
                <w:rFonts w:hint="eastAsia"/>
              </w:rPr>
              <w:t>1</w:t>
            </w:r>
            <w:r w:rsidRPr="00FA3938">
              <w:t>个，</w:t>
            </w:r>
            <w:r w:rsidRPr="00FA3938">
              <w:t>USB2.0</w:t>
            </w:r>
            <w:r w:rsidRPr="00FA3938">
              <w:t>，可支持</w:t>
            </w:r>
            <w:r w:rsidRPr="00FA3938">
              <w:t xml:space="preserve"> U </w:t>
            </w:r>
            <w:r w:rsidRPr="00FA3938">
              <w:t>盘、耳机、键盘、鼠标</w:t>
            </w:r>
          </w:p>
        </w:tc>
      </w:tr>
      <w:tr w:rsidR="00FA3938" w:rsidRPr="00FA3938" w14:paraId="5C8C0E37" w14:textId="77777777">
        <w:trPr>
          <w:trHeight w:val="454"/>
        </w:trPr>
        <w:tc>
          <w:tcPr>
            <w:tcW w:w="810" w:type="dxa"/>
            <w:vAlign w:val="center"/>
          </w:tcPr>
          <w:p w14:paraId="66D086B6" w14:textId="77777777" w:rsidR="00E12048" w:rsidRPr="00FA3938" w:rsidRDefault="00000000">
            <w:pPr>
              <w:spacing w:line="240" w:lineRule="auto"/>
              <w:ind w:firstLineChars="0" w:firstLine="0"/>
              <w:rPr>
                <w:szCs w:val="21"/>
              </w:rPr>
            </w:pPr>
            <w:r w:rsidRPr="00FA3938">
              <w:rPr>
                <w:szCs w:val="21"/>
              </w:rPr>
              <w:t>15</w:t>
            </w:r>
          </w:p>
        </w:tc>
        <w:tc>
          <w:tcPr>
            <w:tcW w:w="1487" w:type="dxa"/>
            <w:vAlign w:val="center"/>
          </w:tcPr>
          <w:p w14:paraId="68CCE495" w14:textId="77777777" w:rsidR="00E12048" w:rsidRPr="00FA3938" w:rsidRDefault="00000000">
            <w:pPr>
              <w:spacing w:line="240" w:lineRule="auto"/>
              <w:ind w:firstLineChars="0" w:firstLine="0"/>
              <w:rPr>
                <w:szCs w:val="21"/>
                <w:shd w:val="clear" w:color="auto" w:fill="F8FBFE"/>
              </w:rPr>
            </w:pPr>
            <w:r w:rsidRPr="00FA3938">
              <w:t>手柄接口</w:t>
            </w:r>
          </w:p>
        </w:tc>
        <w:tc>
          <w:tcPr>
            <w:tcW w:w="5885" w:type="dxa"/>
            <w:vAlign w:val="center"/>
          </w:tcPr>
          <w:p w14:paraId="176A1A9F" w14:textId="77777777" w:rsidR="00E12048" w:rsidRPr="00FA3938" w:rsidRDefault="00000000">
            <w:pPr>
              <w:spacing w:line="240" w:lineRule="auto"/>
              <w:ind w:firstLineChars="0" w:firstLine="0"/>
              <w:rPr>
                <w:szCs w:val="21"/>
              </w:rPr>
            </w:pPr>
            <w:r w:rsidRPr="00FA3938">
              <w:t>RJ-9</w:t>
            </w:r>
          </w:p>
        </w:tc>
      </w:tr>
      <w:tr w:rsidR="00FA3938" w:rsidRPr="00FA3938" w14:paraId="3DEDE3D1" w14:textId="77777777">
        <w:trPr>
          <w:trHeight w:val="454"/>
        </w:trPr>
        <w:tc>
          <w:tcPr>
            <w:tcW w:w="810" w:type="dxa"/>
            <w:vAlign w:val="center"/>
          </w:tcPr>
          <w:p w14:paraId="040A46A0" w14:textId="77777777" w:rsidR="00E12048" w:rsidRPr="00FA3938" w:rsidRDefault="00000000">
            <w:pPr>
              <w:spacing w:line="240" w:lineRule="auto"/>
              <w:ind w:firstLineChars="0" w:firstLine="0"/>
              <w:rPr>
                <w:szCs w:val="21"/>
              </w:rPr>
            </w:pPr>
            <w:r w:rsidRPr="00FA3938">
              <w:rPr>
                <w:szCs w:val="21"/>
              </w:rPr>
              <w:t>16</w:t>
            </w:r>
          </w:p>
        </w:tc>
        <w:tc>
          <w:tcPr>
            <w:tcW w:w="1487" w:type="dxa"/>
            <w:vAlign w:val="center"/>
          </w:tcPr>
          <w:p w14:paraId="19441828" w14:textId="77777777" w:rsidR="00E12048" w:rsidRPr="00FA3938" w:rsidRDefault="00000000">
            <w:pPr>
              <w:spacing w:line="240" w:lineRule="auto"/>
              <w:ind w:firstLineChars="0" w:firstLine="0"/>
              <w:rPr>
                <w:szCs w:val="21"/>
                <w:shd w:val="clear" w:color="auto" w:fill="F8FBFE"/>
              </w:rPr>
            </w:pPr>
            <w:r w:rsidRPr="00FA3938">
              <w:t>网络协议</w:t>
            </w:r>
          </w:p>
        </w:tc>
        <w:tc>
          <w:tcPr>
            <w:tcW w:w="5885" w:type="dxa"/>
            <w:vAlign w:val="center"/>
          </w:tcPr>
          <w:p w14:paraId="645F7A90" w14:textId="77777777" w:rsidR="00E12048" w:rsidRPr="00FA3938" w:rsidRDefault="00000000">
            <w:pPr>
              <w:spacing w:line="240" w:lineRule="auto"/>
              <w:ind w:firstLineChars="0" w:firstLine="0"/>
              <w:rPr>
                <w:szCs w:val="21"/>
              </w:rPr>
            </w:pPr>
            <w:r w:rsidRPr="00FA3938">
              <w:t>SIP</w:t>
            </w:r>
            <w:r w:rsidRPr="00FA3938">
              <w:t>、</w:t>
            </w:r>
            <w:r w:rsidRPr="00FA3938">
              <w:t>TCP/IP</w:t>
            </w:r>
            <w:r w:rsidRPr="00FA3938">
              <w:t>，</w:t>
            </w:r>
            <w:r w:rsidRPr="00FA3938">
              <w:t>SIP</w:t>
            </w:r>
            <w:r w:rsidRPr="00FA3938">
              <w:t>，</w:t>
            </w:r>
            <w:r w:rsidRPr="00FA3938">
              <w:t>SDP</w:t>
            </w:r>
            <w:r w:rsidRPr="00FA3938">
              <w:t>，</w:t>
            </w:r>
            <w:r w:rsidRPr="00FA3938">
              <w:t>UDP</w:t>
            </w:r>
            <w:r w:rsidRPr="00FA3938">
              <w:t>，</w:t>
            </w:r>
            <w:r w:rsidRPr="00FA3938">
              <w:t>RTP</w:t>
            </w:r>
            <w:r w:rsidRPr="00FA3938">
              <w:t>，</w:t>
            </w:r>
            <w:r w:rsidRPr="00FA3938">
              <w:t>RTCP</w:t>
            </w:r>
            <w:r w:rsidRPr="00FA3938">
              <w:t>，</w:t>
            </w:r>
            <w:r w:rsidRPr="00FA3938">
              <w:t>DHCP</w:t>
            </w:r>
            <w:r w:rsidRPr="00FA3938">
              <w:t>，</w:t>
            </w:r>
            <w:r w:rsidRPr="00FA3938">
              <w:t>DNS</w:t>
            </w:r>
            <w:r w:rsidRPr="00FA3938">
              <w:t>，</w:t>
            </w:r>
            <w:r w:rsidRPr="00FA3938">
              <w:t>HTTP</w:t>
            </w:r>
            <w:r w:rsidRPr="00FA3938">
              <w:t>，</w:t>
            </w:r>
            <w:r w:rsidRPr="00FA3938">
              <w:t xml:space="preserve"> HTTPS</w:t>
            </w:r>
            <w:r w:rsidRPr="00FA3938">
              <w:t>，</w:t>
            </w:r>
            <w:r w:rsidRPr="00FA3938">
              <w:t>SNTP</w:t>
            </w:r>
            <w:r w:rsidRPr="00FA3938">
              <w:t>，</w:t>
            </w:r>
            <w:r w:rsidRPr="00FA3938">
              <w:t>XCAP</w:t>
            </w:r>
            <w:r w:rsidRPr="00FA3938">
              <w:t>，</w:t>
            </w:r>
            <w:r w:rsidRPr="00FA3938">
              <w:t>IPv4</w:t>
            </w:r>
            <w:r w:rsidRPr="00FA3938">
              <w:t>，</w:t>
            </w:r>
            <w:r w:rsidRPr="00FA3938">
              <w:t>IPv6</w:t>
            </w:r>
          </w:p>
        </w:tc>
      </w:tr>
      <w:tr w:rsidR="00FA3938" w:rsidRPr="00FA3938" w14:paraId="6B2E532D" w14:textId="77777777">
        <w:trPr>
          <w:trHeight w:val="454"/>
        </w:trPr>
        <w:tc>
          <w:tcPr>
            <w:tcW w:w="810" w:type="dxa"/>
            <w:vAlign w:val="center"/>
          </w:tcPr>
          <w:p w14:paraId="6A49AC47" w14:textId="77777777" w:rsidR="00E12048" w:rsidRPr="00FA3938" w:rsidRDefault="00000000">
            <w:pPr>
              <w:spacing w:line="240" w:lineRule="auto"/>
              <w:ind w:firstLineChars="0" w:firstLine="0"/>
              <w:rPr>
                <w:szCs w:val="21"/>
              </w:rPr>
            </w:pPr>
            <w:r w:rsidRPr="00FA3938">
              <w:rPr>
                <w:szCs w:val="21"/>
              </w:rPr>
              <w:t>17</w:t>
            </w:r>
          </w:p>
        </w:tc>
        <w:tc>
          <w:tcPr>
            <w:tcW w:w="1487" w:type="dxa"/>
            <w:vAlign w:val="center"/>
          </w:tcPr>
          <w:p w14:paraId="27631A74" w14:textId="77777777" w:rsidR="00E12048" w:rsidRPr="00FA3938" w:rsidRDefault="00000000">
            <w:pPr>
              <w:spacing w:line="240" w:lineRule="auto"/>
              <w:ind w:firstLineChars="0" w:firstLine="0"/>
              <w:rPr>
                <w:szCs w:val="21"/>
                <w:shd w:val="clear" w:color="auto" w:fill="F8FBFE"/>
              </w:rPr>
            </w:pPr>
            <w:r w:rsidRPr="00FA3938">
              <w:t>音频编码</w:t>
            </w:r>
          </w:p>
        </w:tc>
        <w:tc>
          <w:tcPr>
            <w:tcW w:w="5885" w:type="dxa"/>
            <w:vAlign w:val="center"/>
          </w:tcPr>
          <w:p w14:paraId="1FFA94E2" w14:textId="77777777" w:rsidR="00E12048" w:rsidRPr="00FA3938" w:rsidRDefault="00000000">
            <w:pPr>
              <w:spacing w:line="240" w:lineRule="auto"/>
              <w:ind w:firstLineChars="0" w:firstLine="0"/>
              <w:rPr>
                <w:szCs w:val="21"/>
              </w:rPr>
            </w:pPr>
            <w:r w:rsidRPr="00FA3938">
              <w:t>解码：</w:t>
            </w:r>
            <w:r w:rsidRPr="00FA3938">
              <w:t>G.711a</w:t>
            </w:r>
            <w:r w:rsidRPr="00FA3938">
              <w:t>、</w:t>
            </w:r>
            <w:r w:rsidRPr="00FA3938">
              <w:t>G.711u</w:t>
            </w:r>
            <w:r w:rsidRPr="00FA3938">
              <w:t>、</w:t>
            </w:r>
            <w:r w:rsidRPr="00FA3938">
              <w:t>AAC</w:t>
            </w:r>
            <w:r w:rsidRPr="00FA3938">
              <w:t>、</w:t>
            </w:r>
            <w:r w:rsidRPr="00FA3938">
              <w:t>AAC+</w:t>
            </w:r>
            <w:r w:rsidRPr="00FA3938">
              <w:t>、</w:t>
            </w:r>
            <w:r w:rsidRPr="00FA3938">
              <w:t>MP3</w:t>
            </w:r>
            <w:r w:rsidRPr="00FA3938">
              <w:t>、</w:t>
            </w:r>
            <w:r w:rsidRPr="00FA3938">
              <w:t>AMR</w:t>
            </w:r>
          </w:p>
        </w:tc>
      </w:tr>
      <w:tr w:rsidR="00FA3938" w:rsidRPr="00FA3938" w14:paraId="2A8B805F" w14:textId="77777777">
        <w:trPr>
          <w:trHeight w:val="454"/>
        </w:trPr>
        <w:tc>
          <w:tcPr>
            <w:tcW w:w="810" w:type="dxa"/>
            <w:vAlign w:val="center"/>
          </w:tcPr>
          <w:p w14:paraId="6B39E493" w14:textId="77777777" w:rsidR="00E12048" w:rsidRPr="00FA3938" w:rsidRDefault="00000000">
            <w:pPr>
              <w:spacing w:line="240" w:lineRule="auto"/>
              <w:ind w:firstLineChars="0" w:firstLine="0"/>
              <w:rPr>
                <w:szCs w:val="21"/>
              </w:rPr>
            </w:pPr>
            <w:r w:rsidRPr="00FA3938">
              <w:rPr>
                <w:szCs w:val="21"/>
              </w:rPr>
              <w:t>18</w:t>
            </w:r>
          </w:p>
        </w:tc>
        <w:tc>
          <w:tcPr>
            <w:tcW w:w="1487" w:type="dxa"/>
            <w:vAlign w:val="center"/>
          </w:tcPr>
          <w:p w14:paraId="2702C5BA" w14:textId="77777777" w:rsidR="00E12048" w:rsidRPr="00FA3938" w:rsidRDefault="00000000">
            <w:pPr>
              <w:spacing w:line="240" w:lineRule="auto"/>
              <w:ind w:firstLineChars="0" w:firstLine="0"/>
              <w:rPr>
                <w:szCs w:val="21"/>
                <w:shd w:val="clear" w:color="auto" w:fill="F8FBFE"/>
              </w:rPr>
            </w:pPr>
            <w:r w:rsidRPr="00FA3938">
              <w:t>音频特性</w:t>
            </w:r>
          </w:p>
        </w:tc>
        <w:tc>
          <w:tcPr>
            <w:tcW w:w="5885" w:type="dxa"/>
            <w:vAlign w:val="center"/>
          </w:tcPr>
          <w:p w14:paraId="306840D2" w14:textId="77777777" w:rsidR="00E12048" w:rsidRPr="00FA3938" w:rsidRDefault="00000000">
            <w:pPr>
              <w:spacing w:line="240" w:lineRule="auto"/>
              <w:ind w:firstLineChars="0" w:firstLine="0"/>
              <w:rPr>
                <w:szCs w:val="21"/>
              </w:rPr>
            </w:pPr>
            <w:r w:rsidRPr="00FA3938">
              <w:t>支持录音、</w:t>
            </w:r>
            <w:r w:rsidRPr="00FA3938">
              <w:t xml:space="preserve">DTMF/FSK </w:t>
            </w:r>
            <w:r w:rsidRPr="00FA3938">
              <w:t>来显</w:t>
            </w:r>
            <w:r w:rsidRPr="00FA3938">
              <w:t xml:space="preserve"> </w:t>
            </w:r>
            <w:r w:rsidRPr="00FA3938">
              <w:t>、支持音量调节、支持放音收码</w:t>
            </w:r>
          </w:p>
        </w:tc>
      </w:tr>
      <w:tr w:rsidR="00FA3938" w:rsidRPr="00FA3938" w14:paraId="4DCA8030" w14:textId="77777777">
        <w:trPr>
          <w:trHeight w:val="454"/>
        </w:trPr>
        <w:tc>
          <w:tcPr>
            <w:tcW w:w="810" w:type="dxa"/>
            <w:vAlign w:val="center"/>
          </w:tcPr>
          <w:p w14:paraId="44C88C4F" w14:textId="77777777" w:rsidR="00E12048" w:rsidRPr="00FA3938" w:rsidRDefault="00000000">
            <w:pPr>
              <w:spacing w:line="240" w:lineRule="auto"/>
              <w:ind w:firstLineChars="0" w:firstLine="0"/>
              <w:rPr>
                <w:szCs w:val="21"/>
              </w:rPr>
            </w:pPr>
            <w:r w:rsidRPr="00FA3938">
              <w:rPr>
                <w:szCs w:val="21"/>
              </w:rPr>
              <w:t>19</w:t>
            </w:r>
          </w:p>
        </w:tc>
        <w:tc>
          <w:tcPr>
            <w:tcW w:w="1487" w:type="dxa"/>
            <w:vAlign w:val="center"/>
          </w:tcPr>
          <w:p w14:paraId="5CBB9DB2" w14:textId="77777777" w:rsidR="00E12048" w:rsidRPr="00FA3938" w:rsidRDefault="00000000">
            <w:pPr>
              <w:spacing w:line="240" w:lineRule="auto"/>
              <w:ind w:firstLineChars="0" w:firstLine="0"/>
              <w:rPr>
                <w:szCs w:val="21"/>
                <w:shd w:val="clear" w:color="auto" w:fill="F8FBFE"/>
              </w:rPr>
            </w:pPr>
            <w:r w:rsidRPr="00FA3938">
              <w:t>录音功能</w:t>
            </w:r>
          </w:p>
        </w:tc>
        <w:tc>
          <w:tcPr>
            <w:tcW w:w="5885" w:type="dxa"/>
            <w:vAlign w:val="center"/>
          </w:tcPr>
          <w:p w14:paraId="249D9E31" w14:textId="77777777" w:rsidR="00E12048" w:rsidRPr="00FA3938" w:rsidRDefault="00000000">
            <w:pPr>
              <w:spacing w:line="240" w:lineRule="auto"/>
              <w:ind w:firstLineChars="0" w:firstLine="0"/>
              <w:rPr>
                <w:szCs w:val="21"/>
              </w:rPr>
            </w:pPr>
            <w:r w:rsidRPr="00FA3938">
              <w:rPr>
                <w:rFonts w:hAnsi="宋体" w:hint="eastAsia"/>
                <w:szCs w:val="21"/>
              </w:rPr>
              <w:t>支持</w:t>
            </w:r>
          </w:p>
        </w:tc>
      </w:tr>
      <w:tr w:rsidR="00FA3938" w:rsidRPr="00FA3938" w14:paraId="3195C52B" w14:textId="77777777">
        <w:trPr>
          <w:trHeight w:val="454"/>
        </w:trPr>
        <w:tc>
          <w:tcPr>
            <w:tcW w:w="810" w:type="dxa"/>
            <w:vAlign w:val="center"/>
          </w:tcPr>
          <w:p w14:paraId="6CA488BA" w14:textId="77777777" w:rsidR="00E12048" w:rsidRPr="00FA3938" w:rsidRDefault="00000000">
            <w:pPr>
              <w:spacing w:line="240" w:lineRule="auto"/>
              <w:ind w:firstLineChars="0" w:firstLine="0"/>
              <w:rPr>
                <w:szCs w:val="21"/>
              </w:rPr>
            </w:pPr>
            <w:r w:rsidRPr="00FA3938">
              <w:rPr>
                <w:szCs w:val="21"/>
              </w:rPr>
              <w:t>20</w:t>
            </w:r>
          </w:p>
        </w:tc>
        <w:tc>
          <w:tcPr>
            <w:tcW w:w="1487" w:type="dxa"/>
            <w:vAlign w:val="center"/>
          </w:tcPr>
          <w:p w14:paraId="7F1E38DC"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安全部署</w:t>
            </w:r>
          </w:p>
        </w:tc>
        <w:tc>
          <w:tcPr>
            <w:tcW w:w="5885" w:type="dxa"/>
            <w:vAlign w:val="center"/>
          </w:tcPr>
          <w:p w14:paraId="45784256" w14:textId="77777777" w:rsidR="00E12048" w:rsidRPr="00FA3938" w:rsidRDefault="00000000">
            <w:pPr>
              <w:spacing w:line="240" w:lineRule="auto"/>
              <w:ind w:firstLineChars="0" w:firstLine="0"/>
              <w:rPr>
                <w:szCs w:val="21"/>
              </w:rPr>
            </w:pPr>
            <w:r w:rsidRPr="00FA3938">
              <w:t xml:space="preserve">TLS </w:t>
            </w:r>
            <w:r w:rsidRPr="00FA3938">
              <w:t>传输层加密</w:t>
            </w:r>
            <w:r w:rsidRPr="00FA3938">
              <w:t xml:space="preserve"> SRTP </w:t>
            </w:r>
            <w:r w:rsidRPr="00FA3938">
              <w:t>媒体加密</w:t>
            </w:r>
          </w:p>
        </w:tc>
      </w:tr>
      <w:tr w:rsidR="00FA3938" w:rsidRPr="00FA3938" w14:paraId="1B766337" w14:textId="77777777">
        <w:trPr>
          <w:trHeight w:val="454"/>
        </w:trPr>
        <w:tc>
          <w:tcPr>
            <w:tcW w:w="810" w:type="dxa"/>
            <w:vAlign w:val="center"/>
          </w:tcPr>
          <w:p w14:paraId="59B9D9FC" w14:textId="77777777" w:rsidR="00E12048" w:rsidRPr="00FA3938" w:rsidRDefault="00000000">
            <w:pPr>
              <w:spacing w:line="240" w:lineRule="auto"/>
              <w:ind w:firstLineChars="0" w:firstLine="0"/>
              <w:rPr>
                <w:szCs w:val="21"/>
              </w:rPr>
            </w:pPr>
            <w:r w:rsidRPr="00FA3938">
              <w:rPr>
                <w:szCs w:val="21"/>
              </w:rPr>
              <w:t>21</w:t>
            </w:r>
          </w:p>
        </w:tc>
        <w:tc>
          <w:tcPr>
            <w:tcW w:w="1487" w:type="dxa"/>
            <w:vAlign w:val="center"/>
          </w:tcPr>
          <w:p w14:paraId="49EC90CE" w14:textId="77777777" w:rsidR="00E12048" w:rsidRPr="00FA3938" w:rsidRDefault="00000000">
            <w:pPr>
              <w:spacing w:line="240" w:lineRule="auto"/>
              <w:ind w:firstLineChars="0" w:firstLine="0"/>
              <w:rPr>
                <w:szCs w:val="21"/>
                <w:shd w:val="clear" w:color="auto" w:fill="F8FBFE"/>
              </w:rPr>
            </w:pPr>
            <w:r w:rsidRPr="00FA3938">
              <w:rPr>
                <w:rFonts w:hAnsi="宋体" w:hint="eastAsia"/>
                <w:szCs w:val="21"/>
                <w:shd w:val="clear" w:color="auto" w:fill="F8FBFE"/>
              </w:rPr>
              <w:t>其他</w:t>
            </w:r>
          </w:p>
        </w:tc>
        <w:tc>
          <w:tcPr>
            <w:tcW w:w="5885" w:type="dxa"/>
            <w:vAlign w:val="center"/>
          </w:tcPr>
          <w:p w14:paraId="137C1D22" w14:textId="77777777" w:rsidR="00E12048" w:rsidRPr="00FA3938" w:rsidRDefault="00000000">
            <w:pPr>
              <w:tabs>
                <w:tab w:val="left" w:pos="1046"/>
              </w:tabs>
              <w:spacing w:line="240" w:lineRule="auto"/>
              <w:ind w:firstLineChars="0" w:firstLine="0"/>
              <w:rPr>
                <w:szCs w:val="21"/>
              </w:rPr>
            </w:pPr>
            <w:r w:rsidRPr="00FA3938">
              <w:t>输入：</w:t>
            </w:r>
            <w:r w:rsidRPr="00FA3938">
              <w:t>AC100</w:t>
            </w:r>
            <w:r w:rsidRPr="00FA3938">
              <w:t>～</w:t>
            </w:r>
            <w:r w:rsidRPr="00FA3938">
              <w:t xml:space="preserve">220V </w:t>
            </w:r>
            <w:r w:rsidRPr="00FA3938">
              <w:t>输出：</w:t>
            </w:r>
            <w:r w:rsidRPr="00FA3938">
              <w:t>DC12V/1.5A</w:t>
            </w:r>
            <w:r w:rsidRPr="00FA3938">
              <w:rPr>
                <w:rFonts w:hint="eastAsia"/>
              </w:rPr>
              <w:t>；</w:t>
            </w:r>
          </w:p>
        </w:tc>
      </w:tr>
      <w:tr w:rsidR="00FA3938" w:rsidRPr="00FA3938" w14:paraId="65591655" w14:textId="77777777">
        <w:trPr>
          <w:trHeight w:val="454"/>
        </w:trPr>
        <w:tc>
          <w:tcPr>
            <w:tcW w:w="8182" w:type="dxa"/>
            <w:gridSpan w:val="3"/>
            <w:vAlign w:val="center"/>
          </w:tcPr>
          <w:p w14:paraId="27C901DC" w14:textId="77777777" w:rsidR="00E12048" w:rsidRPr="00FA3938" w:rsidRDefault="00000000">
            <w:pPr>
              <w:spacing w:line="240" w:lineRule="auto"/>
              <w:ind w:firstLineChars="0" w:firstLine="0"/>
              <w:rPr>
                <w:szCs w:val="21"/>
              </w:rPr>
            </w:pPr>
            <w:r w:rsidRPr="00FA3938">
              <w:rPr>
                <w:rFonts w:hAnsi="宋体" w:hint="eastAsia"/>
                <w:szCs w:val="21"/>
              </w:rPr>
              <w:t>二、</w:t>
            </w:r>
            <w:r w:rsidRPr="00FA3938">
              <w:t>视频特性</w:t>
            </w:r>
          </w:p>
        </w:tc>
      </w:tr>
      <w:tr w:rsidR="00FA3938" w:rsidRPr="00FA3938" w14:paraId="4894401B" w14:textId="77777777">
        <w:tc>
          <w:tcPr>
            <w:tcW w:w="8182" w:type="dxa"/>
            <w:gridSpan w:val="3"/>
            <w:vAlign w:val="center"/>
          </w:tcPr>
          <w:p w14:paraId="25BAAAAD" w14:textId="77777777" w:rsidR="00E12048" w:rsidRPr="00FA3938" w:rsidRDefault="00000000">
            <w:pPr>
              <w:spacing w:line="240" w:lineRule="auto"/>
              <w:ind w:firstLineChars="0" w:firstLine="0"/>
            </w:pPr>
            <w:r w:rsidRPr="00FA3938">
              <w:t>编码</w:t>
            </w:r>
            <w:r w:rsidRPr="00FA3938">
              <w:t>/</w:t>
            </w:r>
            <w:r w:rsidRPr="00FA3938">
              <w:t>解码：</w:t>
            </w:r>
            <w:r w:rsidRPr="00FA3938">
              <w:t>H.264</w:t>
            </w:r>
            <w:r w:rsidRPr="00FA3938">
              <w:t>、</w:t>
            </w:r>
            <w:r w:rsidRPr="00FA3938">
              <w:t>VP8</w:t>
            </w:r>
            <w:r w:rsidRPr="00FA3938">
              <w:rPr>
                <w:rFonts w:hint="eastAsia"/>
              </w:rPr>
              <w:t>；</w:t>
            </w:r>
          </w:p>
          <w:p w14:paraId="053262A1" w14:textId="77777777" w:rsidR="00E12048" w:rsidRPr="00FA3938" w:rsidRDefault="00000000">
            <w:pPr>
              <w:spacing w:line="240" w:lineRule="auto"/>
              <w:ind w:firstLineChars="0" w:firstLine="0"/>
            </w:pPr>
            <w:r w:rsidRPr="00FA3938">
              <w:t>视频分辨率</w:t>
            </w:r>
            <w:r w:rsidRPr="00FA3938">
              <w:rPr>
                <w:rFonts w:hint="eastAsia"/>
              </w:rPr>
              <w:t>：</w:t>
            </w:r>
            <w:r w:rsidRPr="00FA3938">
              <w:t>QVGA</w:t>
            </w:r>
            <w:r w:rsidRPr="00FA3938">
              <w:t>（</w:t>
            </w:r>
            <w:r w:rsidRPr="00FA3938">
              <w:t>320 x 240</w:t>
            </w:r>
            <w:r w:rsidRPr="00FA3938">
              <w:t>）、</w:t>
            </w:r>
            <w:r w:rsidRPr="00FA3938">
              <w:t>CIF</w:t>
            </w:r>
            <w:r w:rsidRPr="00FA3938">
              <w:t>（</w:t>
            </w:r>
            <w:r w:rsidRPr="00FA3938">
              <w:t>352x288</w:t>
            </w:r>
            <w:r w:rsidRPr="00FA3938">
              <w:t>）、</w:t>
            </w:r>
            <w:r w:rsidRPr="00FA3938">
              <w:t>VGA</w:t>
            </w:r>
            <w:r w:rsidRPr="00FA3938">
              <w:t>（</w:t>
            </w:r>
            <w:r w:rsidRPr="00FA3938">
              <w:t>640x480</w:t>
            </w:r>
            <w:r w:rsidRPr="00FA3938">
              <w:t>）、</w:t>
            </w:r>
            <w:r w:rsidRPr="00FA3938">
              <w:t xml:space="preserve"> 4CIF</w:t>
            </w:r>
            <w:r w:rsidRPr="00FA3938">
              <w:t>（</w:t>
            </w:r>
            <w:r w:rsidRPr="00FA3938">
              <w:t>704x576</w:t>
            </w:r>
            <w:r w:rsidRPr="00FA3938">
              <w:t>）、</w:t>
            </w:r>
            <w:r w:rsidRPr="00FA3938">
              <w:t>720p</w:t>
            </w:r>
            <w:r w:rsidRPr="00FA3938">
              <w:t>（</w:t>
            </w:r>
            <w:r w:rsidRPr="00FA3938">
              <w:t>1280x720</w:t>
            </w:r>
            <w:r w:rsidRPr="00FA3938">
              <w:t>），</w:t>
            </w:r>
            <w:r w:rsidRPr="00FA3938">
              <w:t>1080p(1920 x 1080)</w:t>
            </w:r>
            <w:r w:rsidRPr="00FA3938">
              <w:rPr>
                <w:rFonts w:hint="eastAsia"/>
              </w:rPr>
              <w:t>；</w:t>
            </w:r>
          </w:p>
          <w:p w14:paraId="78FE5B4E" w14:textId="77777777" w:rsidR="00E12048" w:rsidRPr="00FA3938" w:rsidRDefault="00000000">
            <w:pPr>
              <w:spacing w:line="240" w:lineRule="auto"/>
              <w:ind w:firstLineChars="0" w:firstLine="0"/>
            </w:pPr>
            <w:r w:rsidRPr="00FA3938">
              <w:t>视频会议</w:t>
            </w:r>
            <w:r w:rsidRPr="00FA3938">
              <w:rPr>
                <w:rFonts w:hint="eastAsia"/>
              </w:rPr>
              <w:t>：</w:t>
            </w:r>
            <w:r w:rsidRPr="00FA3938">
              <w:t>支持移动云视讯平台</w:t>
            </w:r>
            <w:r w:rsidRPr="00FA3938">
              <w:t xml:space="preserve"> </w:t>
            </w:r>
            <w:r w:rsidRPr="00FA3938">
              <w:t>本地</w:t>
            </w:r>
            <w:r w:rsidRPr="00FA3938">
              <w:t>/</w:t>
            </w:r>
            <w:r w:rsidRPr="00FA3938">
              <w:t>融合</w:t>
            </w:r>
            <w:r w:rsidRPr="00FA3938">
              <w:t xml:space="preserve"> portal </w:t>
            </w:r>
            <w:r w:rsidRPr="00FA3938">
              <w:t>发起会议</w:t>
            </w:r>
            <w:r w:rsidRPr="00FA3938">
              <w:t xml:space="preserve"> </w:t>
            </w:r>
            <w:r w:rsidRPr="00FA3938">
              <w:t>视频主流、辅流发送</w:t>
            </w:r>
            <w:r w:rsidRPr="00FA3938">
              <w:t>(</w:t>
            </w:r>
            <w:r w:rsidRPr="00FA3938">
              <w:t>注：</w:t>
            </w:r>
            <w:r w:rsidRPr="00FA3938">
              <w:t xml:space="preserve">1080P@30 </w:t>
            </w:r>
            <w:r w:rsidRPr="00FA3938">
              <w:t>双流）</w:t>
            </w:r>
            <w:r w:rsidRPr="00FA3938">
              <w:t xml:space="preserve"> </w:t>
            </w:r>
            <w:r w:rsidRPr="00FA3938">
              <w:t>视频主流、辅流接收</w:t>
            </w:r>
            <w:r w:rsidRPr="00FA3938">
              <w:t>(</w:t>
            </w:r>
            <w:r w:rsidRPr="00FA3938">
              <w:t>注：</w:t>
            </w:r>
            <w:r w:rsidRPr="00FA3938">
              <w:t xml:space="preserve">1080P@30 </w:t>
            </w:r>
            <w:r w:rsidRPr="00FA3938">
              <w:t>双流）</w:t>
            </w:r>
            <w:r w:rsidRPr="00FA3938">
              <w:t xml:space="preserve"> </w:t>
            </w:r>
            <w:r w:rsidRPr="00FA3938">
              <w:t>双屏同显</w:t>
            </w:r>
            <w:r w:rsidRPr="00FA3938">
              <w:t>/</w:t>
            </w:r>
            <w:r w:rsidRPr="00FA3938">
              <w:t>双屏异显</w:t>
            </w:r>
            <w:r w:rsidRPr="00FA3938">
              <w:t xml:space="preserve"> </w:t>
            </w:r>
            <w:r w:rsidRPr="00FA3938">
              <w:t>本地会控操作</w:t>
            </w:r>
            <w:r w:rsidRPr="00FA3938">
              <w:rPr>
                <w:rFonts w:hint="eastAsia"/>
              </w:rPr>
              <w:t>；</w:t>
            </w:r>
          </w:p>
          <w:p w14:paraId="5101AE9B" w14:textId="77777777" w:rsidR="00E12048" w:rsidRPr="00FA3938" w:rsidRDefault="00000000">
            <w:pPr>
              <w:spacing w:line="240" w:lineRule="auto"/>
              <w:ind w:firstLineChars="0" w:firstLine="0"/>
            </w:pPr>
            <w:r w:rsidRPr="00FA3938">
              <w:rPr>
                <w:rFonts w:hint="eastAsia"/>
              </w:rPr>
              <w:t>视频展示：</w:t>
            </w:r>
            <w:r w:rsidRPr="00FA3938">
              <w:t>对方全屏</w:t>
            </w:r>
            <w:r w:rsidRPr="00FA3938">
              <w:t xml:space="preserve"> </w:t>
            </w:r>
            <w:r w:rsidRPr="00FA3938">
              <w:t>本地视频预览</w:t>
            </w:r>
            <w:r w:rsidRPr="00FA3938">
              <w:t xml:space="preserve"> </w:t>
            </w:r>
            <w:r w:rsidRPr="00FA3938">
              <w:t>画中画</w:t>
            </w:r>
            <w:r w:rsidRPr="00FA3938">
              <w:rPr>
                <w:rFonts w:hint="eastAsia"/>
              </w:rPr>
              <w:t>；</w:t>
            </w:r>
          </w:p>
        </w:tc>
      </w:tr>
      <w:tr w:rsidR="00FA3938" w:rsidRPr="00FA3938" w14:paraId="247F655D" w14:textId="77777777">
        <w:tc>
          <w:tcPr>
            <w:tcW w:w="8182" w:type="dxa"/>
            <w:gridSpan w:val="3"/>
            <w:vAlign w:val="center"/>
          </w:tcPr>
          <w:p w14:paraId="7A6C36CE" w14:textId="77777777" w:rsidR="00E12048" w:rsidRPr="00FA3938" w:rsidRDefault="00000000">
            <w:pPr>
              <w:spacing w:line="240" w:lineRule="auto"/>
              <w:ind w:firstLineChars="0" w:firstLine="0"/>
              <w:rPr>
                <w:szCs w:val="21"/>
              </w:rPr>
            </w:pPr>
            <w:r w:rsidRPr="00FA3938">
              <w:rPr>
                <w:rFonts w:hAnsi="宋体" w:hint="eastAsia"/>
                <w:szCs w:val="21"/>
              </w:rPr>
              <w:t>三、话机特性</w:t>
            </w:r>
          </w:p>
        </w:tc>
      </w:tr>
      <w:tr w:rsidR="00FA3938" w:rsidRPr="00FA3938" w14:paraId="766B3010" w14:textId="77777777">
        <w:tc>
          <w:tcPr>
            <w:tcW w:w="8182" w:type="dxa"/>
            <w:gridSpan w:val="3"/>
            <w:vAlign w:val="center"/>
          </w:tcPr>
          <w:p w14:paraId="4660633F" w14:textId="77777777" w:rsidR="00E12048" w:rsidRPr="00FA3938" w:rsidRDefault="00000000">
            <w:pPr>
              <w:spacing w:line="240" w:lineRule="auto"/>
              <w:ind w:firstLineChars="0" w:firstLine="0"/>
            </w:pPr>
            <w:r w:rsidRPr="00FA3938">
              <w:rPr>
                <w:rFonts w:hint="eastAsia"/>
              </w:rPr>
              <w:t>基础语音：</w:t>
            </w:r>
            <w:r w:rsidRPr="00FA3938">
              <w:t>呼叫保持、呼叫转移、呼叫转接、三方通话、呼叫等待、来电拒接、来</w:t>
            </w:r>
            <w:r w:rsidRPr="00FA3938">
              <w:t xml:space="preserve"> </w:t>
            </w:r>
            <w:r w:rsidRPr="00FA3938">
              <w:t>电显示、未接提醒、快速拔号</w:t>
            </w:r>
            <w:r w:rsidRPr="00FA3938">
              <w:rPr>
                <w:rFonts w:hint="eastAsia"/>
              </w:rPr>
              <w:t>；</w:t>
            </w:r>
          </w:p>
          <w:p w14:paraId="7ACC4625" w14:textId="77777777" w:rsidR="00E12048" w:rsidRPr="00FA3938" w:rsidRDefault="00000000">
            <w:pPr>
              <w:spacing w:line="240" w:lineRule="auto"/>
              <w:ind w:firstLineChars="0" w:firstLine="0"/>
              <w:rPr>
                <w:szCs w:val="21"/>
              </w:rPr>
            </w:pPr>
            <w:r w:rsidRPr="00FA3938">
              <w:rPr>
                <w:rFonts w:hAnsi="宋体" w:hint="eastAsia"/>
                <w:szCs w:val="21"/>
              </w:rPr>
              <w:t>本地会议：</w:t>
            </w:r>
            <w:r w:rsidRPr="00FA3938">
              <w:t>支持</w:t>
            </w:r>
            <w:r w:rsidRPr="00FA3938">
              <w:t xml:space="preserve"> 6 </w:t>
            </w:r>
            <w:r w:rsidRPr="00FA3938">
              <w:t>方音频会议</w:t>
            </w:r>
          </w:p>
          <w:p w14:paraId="09ABE69E" w14:textId="77777777" w:rsidR="00E12048" w:rsidRPr="00FA3938" w:rsidRDefault="00000000">
            <w:pPr>
              <w:spacing w:line="240" w:lineRule="auto"/>
              <w:ind w:firstLineChars="0" w:firstLine="0"/>
              <w:rPr>
                <w:szCs w:val="21"/>
              </w:rPr>
            </w:pPr>
            <w:r w:rsidRPr="00FA3938">
              <w:lastRenderedPageBreak/>
              <w:t>线路</w:t>
            </w:r>
            <w:r w:rsidRPr="00FA3938">
              <w:t xml:space="preserve">&amp;SIP </w:t>
            </w:r>
            <w:r w:rsidRPr="00FA3938">
              <w:t>帐号</w:t>
            </w:r>
            <w:r w:rsidRPr="00FA3938">
              <w:rPr>
                <w:rFonts w:hAnsi="宋体" w:hint="eastAsia"/>
                <w:szCs w:val="21"/>
              </w:rPr>
              <w:t>：</w:t>
            </w:r>
            <w:r w:rsidRPr="00FA3938">
              <w:t xml:space="preserve">4 </w:t>
            </w:r>
            <w:r w:rsidRPr="00FA3938">
              <w:t>线路，</w:t>
            </w:r>
            <w:r w:rsidRPr="00FA3938">
              <w:t xml:space="preserve">4 </w:t>
            </w:r>
            <w:r w:rsidRPr="00FA3938">
              <w:t>个</w:t>
            </w:r>
            <w:r w:rsidRPr="00FA3938">
              <w:t xml:space="preserve"> SIP </w:t>
            </w:r>
            <w:r w:rsidRPr="00FA3938">
              <w:t>帐号</w:t>
            </w:r>
          </w:p>
          <w:p w14:paraId="22BAE18A" w14:textId="77777777" w:rsidR="00E12048" w:rsidRPr="00FA3938" w:rsidRDefault="00000000">
            <w:pPr>
              <w:spacing w:line="240" w:lineRule="auto"/>
              <w:ind w:firstLineChars="0" w:firstLine="0"/>
              <w:rPr>
                <w:szCs w:val="21"/>
              </w:rPr>
            </w:pPr>
            <w:r w:rsidRPr="00FA3938">
              <w:t xml:space="preserve">Android </w:t>
            </w:r>
            <w:r w:rsidRPr="00FA3938">
              <w:t>系统特性</w:t>
            </w:r>
            <w:r w:rsidRPr="00FA3938">
              <w:rPr>
                <w:rFonts w:hAnsi="宋体" w:hint="eastAsia"/>
                <w:szCs w:val="21"/>
              </w:rPr>
              <w:t>：</w:t>
            </w:r>
            <w:r w:rsidRPr="00FA3938">
              <w:t>内置应用：日历、时钟、图库、浏览器、搜索</w:t>
            </w:r>
          </w:p>
        </w:tc>
      </w:tr>
    </w:tbl>
    <w:p w14:paraId="091FDA37"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lastRenderedPageBreak/>
        <w:t>床头分机</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487"/>
        <w:gridCol w:w="5885"/>
      </w:tblGrid>
      <w:tr w:rsidR="00FA3938" w:rsidRPr="00FA3938" w14:paraId="7B6910D4" w14:textId="77777777">
        <w:trPr>
          <w:trHeight w:val="454"/>
        </w:trPr>
        <w:tc>
          <w:tcPr>
            <w:tcW w:w="810" w:type="dxa"/>
            <w:tcBorders>
              <w:top w:val="single" w:sz="4" w:space="0" w:color="000000"/>
            </w:tcBorders>
            <w:vAlign w:val="center"/>
          </w:tcPr>
          <w:p w14:paraId="260321F6"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1487" w:type="dxa"/>
            <w:tcBorders>
              <w:top w:val="single" w:sz="4" w:space="0" w:color="000000"/>
            </w:tcBorders>
            <w:vAlign w:val="center"/>
          </w:tcPr>
          <w:p w14:paraId="613A93C3" w14:textId="77777777" w:rsidR="00E12048" w:rsidRPr="00FA3938" w:rsidRDefault="00000000">
            <w:pPr>
              <w:spacing w:line="240" w:lineRule="auto"/>
              <w:ind w:firstLineChars="0" w:firstLine="0"/>
              <w:rPr>
                <w:szCs w:val="21"/>
              </w:rPr>
            </w:pPr>
            <w:r w:rsidRPr="00FA3938">
              <w:rPr>
                <w:rFonts w:hAnsi="宋体" w:hint="eastAsia"/>
                <w:szCs w:val="21"/>
              </w:rPr>
              <w:t>功能</w:t>
            </w:r>
          </w:p>
        </w:tc>
        <w:tc>
          <w:tcPr>
            <w:tcW w:w="5885" w:type="dxa"/>
            <w:tcBorders>
              <w:top w:val="single" w:sz="4" w:space="0" w:color="000000"/>
            </w:tcBorders>
            <w:vAlign w:val="center"/>
          </w:tcPr>
          <w:p w14:paraId="1F437EED"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02D67A45" w14:textId="77777777">
        <w:trPr>
          <w:trHeight w:val="454"/>
        </w:trPr>
        <w:tc>
          <w:tcPr>
            <w:tcW w:w="8182" w:type="dxa"/>
            <w:gridSpan w:val="3"/>
            <w:vAlign w:val="center"/>
          </w:tcPr>
          <w:p w14:paraId="08B780D7" w14:textId="77777777" w:rsidR="00E12048" w:rsidRPr="00FA3938" w:rsidRDefault="00000000">
            <w:pPr>
              <w:spacing w:line="240" w:lineRule="auto"/>
              <w:ind w:firstLineChars="0" w:firstLine="0"/>
              <w:rPr>
                <w:szCs w:val="21"/>
              </w:rPr>
            </w:pPr>
            <w:r w:rsidRPr="00FA3938">
              <w:rPr>
                <w:rFonts w:hAnsi="宋体" w:hint="eastAsia"/>
                <w:szCs w:val="21"/>
              </w:rPr>
              <w:t>一、基本参数</w:t>
            </w:r>
          </w:p>
        </w:tc>
      </w:tr>
      <w:tr w:rsidR="00FA3938" w:rsidRPr="00FA3938" w14:paraId="0262730B" w14:textId="77777777">
        <w:trPr>
          <w:trHeight w:val="454"/>
        </w:trPr>
        <w:tc>
          <w:tcPr>
            <w:tcW w:w="810" w:type="dxa"/>
            <w:vAlign w:val="center"/>
          </w:tcPr>
          <w:p w14:paraId="791D6B73" w14:textId="77777777" w:rsidR="00E12048" w:rsidRPr="00FA3938" w:rsidRDefault="00000000">
            <w:pPr>
              <w:spacing w:line="240" w:lineRule="auto"/>
              <w:ind w:firstLineChars="0" w:firstLine="0"/>
              <w:rPr>
                <w:szCs w:val="21"/>
              </w:rPr>
            </w:pPr>
            <w:r w:rsidRPr="00FA3938">
              <w:rPr>
                <w:szCs w:val="21"/>
              </w:rPr>
              <w:t>1</w:t>
            </w:r>
          </w:p>
        </w:tc>
        <w:tc>
          <w:tcPr>
            <w:tcW w:w="1487" w:type="dxa"/>
            <w:vAlign w:val="center"/>
          </w:tcPr>
          <w:p w14:paraId="78B0186E" w14:textId="77777777" w:rsidR="00E12048" w:rsidRPr="00FA3938" w:rsidRDefault="00000000">
            <w:pPr>
              <w:spacing w:line="240" w:lineRule="auto"/>
              <w:ind w:firstLineChars="0" w:firstLine="0"/>
              <w:rPr>
                <w:szCs w:val="21"/>
              </w:rPr>
            </w:pPr>
            <w:r w:rsidRPr="00FA3938">
              <w:rPr>
                <w:rFonts w:hint="eastAsia"/>
                <w:szCs w:val="21"/>
              </w:rPr>
              <w:t>中央处理器</w:t>
            </w:r>
          </w:p>
        </w:tc>
        <w:tc>
          <w:tcPr>
            <w:tcW w:w="5885" w:type="dxa"/>
            <w:vAlign w:val="center"/>
          </w:tcPr>
          <w:p w14:paraId="16A63C42" w14:textId="77777777" w:rsidR="00E12048" w:rsidRPr="00FA3938" w:rsidRDefault="00000000">
            <w:pPr>
              <w:spacing w:line="240" w:lineRule="auto"/>
              <w:ind w:firstLineChars="0" w:firstLine="0"/>
              <w:rPr>
                <w:szCs w:val="21"/>
              </w:rPr>
            </w:pPr>
            <w:r w:rsidRPr="00FA3938">
              <w:rPr>
                <w:szCs w:val="21"/>
              </w:rPr>
              <w:t>C</w:t>
            </w:r>
            <w:r w:rsidRPr="00FA3938">
              <w:rPr>
                <w:rFonts w:hint="eastAsia"/>
                <w:szCs w:val="21"/>
              </w:rPr>
              <w:t>ortex</w:t>
            </w:r>
            <w:r w:rsidRPr="00FA3938">
              <w:rPr>
                <w:szCs w:val="21"/>
              </w:rPr>
              <w:t>-A</w:t>
            </w:r>
            <w:r w:rsidRPr="00FA3938">
              <w:rPr>
                <w:rFonts w:hint="eastAsia"/>
                <w:szCs w:val="21"/>
              </w:rPr>
              <w:t>9</w:t>
            </w:r>
            <w:r w:rsidRPr="00FA3938">
              <w:rPr>
                <w:szCs w:val="21"/>
              </w:rPr>
              <w:t xml:space="preserve"> </w:t>
            </w:r>
            <w:r w:rsidRPr="00FA3938">
              <w:rPr>
                <w:rFonts w:hint="eastAsia"/>
                <w:szCs w:val="21"/>
              </w:rPr>
              <w:t>四核</w:t>
            </w:r>
            <w:r w:rsidRPr="00FA3938">
              <w:rPr>
                <w:rFonts w:hint="eastAsia"/>
                <w:szCs w:val="21"/>
              </w:rPr>
              <w:t xml:space="preserve"> </w:t>
            </w:r>
            <w:r w:rsidRPr="00FA3938">
              <w:rPr>
                <w:szCs w:val="21"/>
              </w:rPr>
              <w:t>1.</w:t>
            </w:r>
            <w:r w:rsidRPr="00FA3938">
              <w:rPr>
                <w:rFonts w:hint="eastAsia"/>
                <w:szCs w:val="21"/>
              </w:rPr>
              <w:t xml:space="preserve">5 </w:t>
            </w:r>
            <w:r w:rsidRPr="00FA3938">
              <w:rPr>
                <w:szCs w:val="21"/>
              </w:rPr>
              <w:t>GH/z</w:t>
            </w:r>
          </w:p>
        </w:tc>
      </w:tr>
      <w:tr w:rsidR="00FA3938" w:rsidRPr="00FA3938" w14:paraId="174CA174" w14:textId="77777777">
        <w:trPr>
          <w:trHeight w:val="454"/>
        </w:trPr>
        <w:tc>
          <w:tcPr>
            <w:tcW w:w="810" w:type="dxa"/>
            <w:vAlign w:val="center"/>
          </w:tcPr>
          <w:p w14:paraId="15E40FEA" w14:textId="77777777" w:rsidR="00E12048" w:rsidRPr="00FA3938" w:rsidRDefault="00000000">
            <w:pPr>
              <w:spacing w:line="240" w:lineRule="auto"/>
              <w:ind w:firstLineChars="0" w:firstLine="0"/>
              <w:rPr>
                <w:szCs w:val="21"/>
              </w:rPr>
            </w:pPr>
            <w:r w:rsidRPr="00FA3938">
              <w:rPr>
                <w:szCs w:val="21"/>
              </w:rPr>
              <w:t>2</w:t>
            </w:r>
          </w:p>
        </w:tc>
        <w:tc>
          <w:tcPr>
            <w:tcW w:w="1487" w:type="dxa"/>
            <w:vAlign w:val="center"/>
          </w:tcPr>
          <w:p w14:paraId="69435036" w14:textId="77777777" w:rsidR="00E12048" w:rsidRPr="00FA3938" w:rsidRDefault="00000000">
            <w:pPr>
              <w:spacing w:line="240" w:lineRule="auto"/>
              <w:ind w:firstLineChars="0" w:firstLine="0"/>
              <w:rPr>
                <w:szCs w:val="21"/>
              </w:rPr>
            </w:pPr>
            <w:r w:rsidRPr="00FA3938">
              <w:rPr>
                <w:rFonts w:hint="eastAsia"/>
                <w:szCs w:val="21"/>
              </w:rPr>
              <w:t>内存</w:t>
            </w:r>
          </w:p>
        </w:tc>
        <w:tc>
          <w:tcPr>
            <w:tcW w:w="5885" w:type="dxa"/>
            <w:vAlign w:val="center"/>
          </w:tcPr>
          <w:p w14:paraId="56690E0B" w14:textId="77777777" w:rsidR="00E12048" w:rsidRPr="00FA3938" w:rsidRDefault="00000000">
            <w:pPr>
              <w:spacing w:line="240" w:lineRule="auto"/>
              <w:ind w:firstLineChars="0" w:firstLine="0"/>
              <w:rPr>
                <w:szCs w:val="21"/>
              </w:rPr>
            </w:pPr>
            <w:r w:rsidRPr="00FA3938">
              <w:rPr>
                <w:szCs w:val="21"/>
              </w:rPr>
              <w:t>1G</w:t>
            </w:r>
          </w:p>
        </w:tc>
      </w:tr>
      <w:tr w:rsidR="00FA3938" w:rsidRPr="00FA3938" w14:paraId="2F46229B" w14:textId="77777777">
        <w:trPr>
          <w:trHeight w:val="454"/>
        </w:trPr>
        <w:tc>
          <w:tcPr>
            <w:tcW w:w="810" w:type="dxa"/>
            <w:vAlign w:val="center"/>
          </w:tcPr>
          <w:p w14:paraId="71DA905E" w14:textId="77777777" w:rsidR="00E12048" w:rsidRPr="00FA3938" w:rsidRDefault="00000000">
            <w:pPr>
              <w:spacing w:line="240" w:lineRule="auto"/>
              <w:ind w:firstLineChars="0" w:firstLine="0"/>
              <w:rPr>
                <w:szCs w:val="21"/>
              </w:rPr>
            </w:pPr>
            <w:r w:rsidRPr="00FA3938">
              <w:rPr>
                <w:szCs w:val="21"/>
              </w:rPr>
              <w:t>3</w:t>
            </w:r>
          </w:p>
        </w:tc>
        <w:tc>
          <w:tcPr>
            <w:tcW w:w="1487" w:type="dxa"/>
            <w:vAlign w:val="center"/>
          </w:tcPr>
          <w:p w14:paraId="68E14CF3" w14:textId="77777777" w:rsidR="00E12048" w:rsidRPr="00FA3938" w:rsidRDefault="00000000">
            <w:pPr>
              <w:spacing w:line="240" w:lineRule="auto"/>
              <w:ind w:firstLineChars="0" w:firstLine="0"/>
              <w:rPr>
                <w:szCs w:val="21"/>
              </w:rPr>
            </w:pPr>
            <w:r w:rsidRPr="00FA3938">
              <w:rPr>
                <w:rFonts w:hint="eastAsia"/>
                <w:szCs w:val="21"/>
              </w:rPr>
              <w:t>内置存储</w:t>
            </w:r>
          </w:p>
        </w:tc>
        <w:tc>
          <w:tcPr>
            <w:tcW w:w="5885" w:type="dxa"/>
            <w:vAlign w:val="center"/>
          </w:tcPr>
          <w:p w14:paraId="2651E836" w14:textId="77777777" w:rsidR="00E12048" w:rsidRPr="00FA3938" w:rsidRDefault="00000000">
            <w:pPr>
              <w:spacing w:line="240" w:lineRule="auto"/>
              <w:ind w:firstLineChars="0" w:firstLine="0"/>
              <w:rPr>
                <w:szCs w:val="21"/>
              </w:rPr>
            </w:pPr>
            <w:r w:rsidRPr="00FA3938">
              <w:rPr>
                <w:szCs w:val="21"/>
              </w:rPr>
              <w:t>8G</w:t>
            </w:r>
          </w:p>
        </w:tc>
      </w:tr>
      <w:tr w:rsidR="00FA3938" w:rsidRPr="00FA3938" w14:paraId="7546B2AC" w14:textId="77777777">
        <w:trPr>
          <w:trHeight w:val="454"/>
        </w:trPr>
        <w:tc>
          <w:tcPr>
            <w:tcW w:w="810" w:type="dxa"/>
            <w:vAlign w:val="center"/>
          </w:tcPr>
          <w:p w14:paraId="30AA569F" w14:textId="77777777" w:rsidR="00E12048" w:rsidRPr="00FA3938" w:rsidRDefault="00000000">
            <w:pPr>
              <w:spacing w:line="240" w:lineRule="auto"/>
              <w:ind w:firstLineChars="0" w:firstLine="0"/>
              <w:rPr>
                <w:szCs w:val="21"/>
              </w:rPr>
            </w:pPr>
            <w:r w:rsidRPr="00FA3938">
              <w:rPr>
                <w:szCs w:val="21"/>
              </w:rPr>
              <w:t>4</w:t>
            </w:r>
          </w:p>
        </w:tc>
        <w:tc>
          <w:tcPr>
            <w:tcW w:w="1487" w:type="dxa"/>
            <w:vAlign w:val="center"/>
          </w:tcPr>
          <w:p w14:paraId="11C9E217" w14:textId="77777777" w:rsidR="00E12048" w:rsidRPr="00FA3938" w:rsidRDefault="00000000">
            <w:pPr>
              <w:spacing w:line="240" w:lineRule="auto"/>
              <w:ind w:firstLineChars="0" w:firstLine="0"/>
              <w:rPr>
                <w:szCs w:val="21"/>
              </w:rPr>
            </w:pPr>
            <w:r w:rsidRPr="00FA3938">
              <w:rPr>
                <w:rFonts w:hint="eastAsia"/>
                <w:szCs w:val="21"/>
              </w:rPr>
              <w:t>操作系统</w:t>
            </w:r>
          </w:p>
        </w:tc>
        <w:tc>
          <w:tcPr>
            <w:tcW w:w="5885" w:type="dxa"/>
            <w:vAlign w:val="center"/>
          </w:tcPr>
          <w:p w14:paraId="08F3350C" w14:textId="77777777" w:rsidR="00E12048" w:rsidRPr="00FA3938" w:rsidRDefault="00000000">
            <w:pPr>
              <w:spacing w:line="240" w:lineRule="auto"/>
              <w:ind w:firstLineChars="0" w:firstLine="0"/>
              <w:rPr>
                <w:szCs w:val="21"/>
              </w:rPr>
            </w:pPr>
            <w:r w:rsidRPr="00FA3938">
              <w:rPr>
                <w:rFonts w:hint="eastAsia"/>
                <w:szCs w:val="21"/>
              </w:rPr>
              <w:t>安卓</w:t>
            </w:r>
            <w:r w:rsidRPr="00FA3938">
              <w:rPr>
                <w:szCs w:val="21"/>
              </w:rPr>
              <w:t>4.0</w:t>
            </w:r>
            <w:r w:rsidRPr="00FA3938">
              <w:rPr>
                <w:rFonts w:hint="eastAsia"/>
                <w:szCs w:val="21"/>
              </w:rPr>
              <w:t>以上</w:t>
            </w:r>
          </w:p>
        </w:tc>
      </w:tr>
      <w:tr w:rsidR="00FA3938" w:rsidRPr="00FA3938" w14:paraId="75F5408E" w14:textId="77777777">
        <w:trPr>
          <w:trHeight w:val="454"/>
        </w:trPr>
        <w:tc>
          <w:tcPr>
            <w:tcW w:w="810" w:type="dxa"/>
            <w:vAlign w:val="center"/>
          </w:tcPr>
          <w:p w14:paraId="34415BDC" w14:textId="77777777" w:rsidR="00E12048" w:rsidRPr="00FA3938" w:rsidRDefault="00000000">
            <w:pPr>
              <w:spacing w:line="240" w:lineRule="auto"/>
              <w:ind w:firstLineChars="0" w:firstLine="0"/>
              <w:rPr>
                <w:szCs w:val="21"/>
              </w:rPr>
            </w:pPr>
            <w:r w:rsidRPr="00FA3938">
              <w:rPr>
                <w:szCs w:val="21"/>
              </w:rPr>
              <w:t>5</w:t>
            </w:r>
          </w:p>
        </w:tc>
        <w:tc>
          <w:tcPr>
            <w:tcW w:w="1487" w:type="dxa"/>
            <w:vAlign w:val="center"/>
          </w:tcPr>
          <w:p w14:paraId="4A6DC5A3" w14:textId="77777777" w:rsidR="00E12048" w:rsidRPr="00FA3938" w:rsidRDefault="00000000">
            <w:pPr>
              <w:spacing w:line="240" w:lineRule="auto"/>
              <w:ind w:firstLineChars="0" w:firstLine="0"/>
              <w:rPr>
                <w:szCs w:val="21"/>
              </w:rPr>
            </w:pPr>
            <w:r w:rsidRPr="00FA3938">
              <w:rPr>
                <w:rFonts w:hint="eastAsia"/>
                <w:szCs w:val="21"/>
              </w:rPr>
              <w:t>显示屏</w:t>
            </w:r>
          </w:p>
        </w:tc>
        <w:tc>
          <w:tcPr>
            <w:tcW w:w="5885" w:type="dxa"/>
            <w:vAlign w:val="center"/>
          </w:tcPr>
          <w:p w14:paraId="7043D953" w14:textId="77777777" w:rsidR="00E12048" w:rsidRPr="00FA3938" w:rsidRDefault="00000000">
            <w:pPr>
              <w:spacing w:line="240" w:lineRule="auto"/>
              <w:ind w:firstLineChars="0" w:firstLine="0"/>
              <w:rPr>
                <w:szCs w:val="21"/>
              </w:rPr>
            </w:pPr>
            <w:r w:rsidRPr="00FA3938">
              <w:rPr>
                <w:rFonts w:hint="eastAsia"/>
                <w:szCs w:val="21"/>
              </w:rPr>
              <w:t xml:space="preserve">7 </w:t>
            </w:r>
            <w:r w:rsidRPr="00FA3938">
              <w:rPr>
                <w:rFonts w:hint="eastAsia"/>
                <w:szCs w:val="21"/>
              </w:rPr>
              <w:t>英寸</w:t>
            </w:r>
            <w:r w:rsidRPr="00FA3938">
              <w:rPr>
                <w:rFonts w:hint="eastAsia"/>
                <w:szCs w:val="21"/>
              </w:rPr>
              <w:t>LCD</w:t>
            </w:r>
            <w:r w:rsidRPr="00FA3938">
              <w:rPr>
                <w:rFonts w:hint="eastAsia"/>
                <w:szCs w:val="21"/>
              </w:rPr>
              <w:t>显示屏</w:t>
            </w:r>
          </w:p>
        </w:tc>
      </w:tr>
      <w:tr w:rsidR="00FA3938" w:rsidRPr="00FA3938" w14:paraId="46B66D9E" w14:textId="77777777">
        <w:trPr>
          <w:trHeight w:val="454"/>
        </w:trPr>
        <w:tc>
          <w:tcPr>
            <w:tcW w:w="810" w:type="dxa"/>
            <w:vAlign w:val="center"/>
          </w:tcPr>
          <w:p w14:paraId="5CBA8E15" w14:textId="77777777" w:rsidR="00E12048" w:rsidRPr="00FA3938" w:rsidRDefault="00000000">
            <w:pPr>
              <w:spacing w:line="240" w:lineRule="auto"/>
              <w:ind w:firstLineChars="0" w:firstLine="0"/>
              <w:rPr>
                <w:szCs w:val="21"/>
              </w:rPr>
            </w:pPr>
            <w:r w:rsidRPr="00FA3938">
              <w:rPr>
                <w:szCs w:val="21"/>
              </w:rPr>
              <w:t>6</w:t>
            </w:r>
          </w:p>
        </w:tc>
        <w:tc>
          <w:tcPr>
            <w:tcW w:w="1487" w:type="dxa"/>
            <w:vAlign w:val="center"/>
          </w:tcPr>
          <w:p w14:paraId="7BE99743" w14:textId="77777777" w:rsidR="00E12048" w:rsidRPr="00FA3938" w:rsidRDefault="00000000">
            <w:pPr>
              <w:spacing w:line="240" w:lineRule="auto"/>
              <w:ind w:firstLineChars="0" w:firstLine="0"/>
              <w:rPr>
                <w:szCs w:val="21"/>
              </w:rPr>
            </w:pPr>
            <w:r w:rsidRPr="00FA3938">
              <w:rPr>
                <w:rFonts w:hint="eastAsia"/>
                <w:szCs w:val="21"/>
              </w:rPr>
              <w:t>分辨率</w:t>
            </w:r>
          </w:p>
        </w:tc>
        <w:tc>
          <w:tcPr>
            <w:tcW w:w="5885" w:type="dxa"/>
            <w:vAlign w:val="center"/>
          </w:tcPr>
          <w:p w14:paraId="4B5CEB29" w14:textId="77777777" w:rsidR="00E12048" w:rsidRPr="00FA3938" w:rsidRDefault="00000000">
            <w:pPr>
              <w:spacing w:line="240" w:lineRule="auto"/>
              <w:ind w:firstLineChars="0" w:firstLine="0"/>
              <w:rPr>
                <w:szCs w:val="21"/>
              </w:rPr>
            </w:pPr>
            <w:r w:rsidRPr="00FA3938">
              <w:rPr>
                <w:rFonts w:hint="eastAsia"/>
                <w:szCs w:val="21"/>
              </w:rPr>
              <w:t>1024*600</w:t>
            </w:r>
          </w:p>
        </w:tc>
      </w:tr>
      <w:tr w:rsidR="00FA3938" w:rsidRPr="00FA3938" w14:paraId="6D9FD368" w14:textId="77777777">
        <w:trPr>
          <w:trHeight w:val="454"/>
        </w:trPr>
        <w:tc>
          <w:tcPr>
            <w:tcW w:w="810" w:type="dxa"/>
            <w:vAlign w:val="center"/>
          </w:tcPr>
          <w:p w14:paraId="5F982B8D" w14:textId="77777777" w:rsidR="00E12048" w:rsidRPr="00FA3938" w:rsidRDefault="00000000">
            <w:pPr>
              <w:spacing w:line="240" w:lineRule="auto"/>
              <w:ind w:firstLineChars="0" w:firstLine="0"/>
              <w:rPr>
                <w:szCs w:val="21"/>
              </w:rPr>
            </w:pPr>
            <w:r w:rsidRPr="00FA3938">
              <w:rPr>
                <w:szCs w:val="21"/>
              </w:rPr>
              <w:t>7</w:t>
            </w:r>
          </w:p>
        </w:tc>
        <w:tc>
          <w:tcPr>
            <w:tcW w:w="1487" w:type="dxa"/>
            <w:vAlign w:val="center"/>
          </w:tcPr>
          <w:p w14:paraId="6BCBA24D" w14:textId="77777777" w:rsidR="00E12048" w:rsidRPr="00FA3938" w:rsidRDefault="00000000">
            <w:pPr>
              <w:spacing w:line="240" w:lineRule="auto"/>
              <w:ind w:firstLineChars="0" w:firstLine="0"/>
              <w:rPr>
                <w:szCs w:val="21"/>
              </w:rPr>
            </w:pPr>
            <w:r w:rsidRPr="00FA3938">
              <w:rPr>
                <w:rFonts w:hint="eastAsia"/>
                <w:szCs w:val="21"/>
              </w:rPr>
              <w:t>触摸</w:t>
            </w:r>
          </w:p>
        </w:tc>
        <w:tc>
          <w:tcPr>
            <w:tcW w:w="5885" w:type="dxa"/>
            <w:vAlign w:val="center"/>
          </w:tcPr>
          <w:p w14:paraId="7E1E5B41" w14:textId="77777777" w:rsidR="00E12048" w:rsidRPr="00FA3938" w:rsidRDefault="00000000">
            <w:pPr>
              <w:spacing w:line="240" w:lineRule="auto"/>
              <w:ind w:firstLineChars="0" w:firstLine="0"/>
              <w:rPr>
                <w:szCs w:val="21"/>
              </w:rPr>
            </w:pPr>
            <w:r w:rsidRPr="00FA3938">
              <w:rPr>
                <w:rFonts w:hint="eastAsia"/>
                <w:szCs w:val="21"/>
              </w:rPr>
              <w:t>电容式多点触控</w:t>
            </w:r>
            <w:r w:rsidRPr="00FA3938">
              <w:rPr>
                <w:szCs w:val="21"/>
              </w:rPr>
              <w:t xml:space="preserve"> </w:t>
            </w:r>
            <w:r w:rsidRPr="00FA3938">
              <w:rPr>
                <w:rFonts w:hint="eastAsia"/>
                <w:szCs w:val="21"/>
              </w:rPr>
              <w:t xml:space="preserve">(5 </w:t>
            </w:r>
            <w:r w:rsidRPr="00FA3938">
              <w:rPr>
                <w:rFonts w:hint="eastAsia"/>
                <w:szCs w:val="21"/>
              </w:rPr>
              <w:t>点</w:t>
            </w:r>
            <w:r w:rsidRPr="00FA3938">
              <w:rPr>
                <w:rFonts w:hint="eastAsia"/>
                <w:szCs w:val="21"/>
              </w:rPr>
              <w:t>)</w:t>
            </w:r>
          </w:p>
        </w:tc>
      </w:tr>
      <w:tr w:rsidR="00FA3938" w:rsidRPr="00FA3938" w14:paraId="3EAF5EE4" w14:textId="77777777">
        <w:trPr>
          <w:trHeight w:val="454"/>
        </w:trPr>
        <w:tc>
          <w:tcPr>
            <w:tcW w:w="810" w:type="dxa"/>
            <w:vAlign w:val="center"/>
          </w:tcPr>
          <w:p w14:paraId="277E344B" w14:textId="77777777" w:rsidR="00E12048" w:rsidRPr="00FA3938" w:rsidRDefault="00000000">
            <w:pPr>
              <w:spacing w:line="240" w:lineRule="auto"/>
              <w:ind w:firstLineChars="0" w:firstLine="0"/>
              <w:rPr>
                <w:szCs w:val="21"/>
              </w:rPr>
            </w:pPr>
            <w:r w:rsidRPr="00FA3938">
              <w:rPr>
                <w:szCs w:val="21"/>
              </w:rPr>
              <w:t>8</w:t>
            </w:r>
          </w:p>
        </w:tc>
        <w:tc>
          <w:tcPr>
            <w:tcW w:w="1487" w:type="dxa"/>
            <w:vAlign w:val="center"/>
          </w:tcPr>
          <w:p w14:paraId="2FA8F04C" w14:textId="77777777" w:rsidR="00E12048" w:rsidRPr="00FA3938" w:rsidRDefault="00000000">
            <w:pPr>
              <w:spacing w:line="240" w:lineRule="auto"/>
              <w:ind w:firstLineChars="0" w:firstLine="0"/>
              <w:rPr>
                <w:szCs w:val="21"/>
              </w:rPr>
            </w:pPr>
            <w:r w:rsidRPr="00FA3938">
              <w:rPr>
                <w:rFonts w:hint="eastAsia"/>
                <w:szCs w:val="21"/>
              </w:rPr>
              <w:t>无线局域网</w:t>
            </w:r>
          </w:p>
        </w:tc>
        <w:tc>
          <w:tcPr>
            <w:tcW w:w="5885" w:type="dxa"/>
            <w:vAlign w:val="center"/>
          </w:tcPr>
          <w:p w14:paraId="7F175F49" w14:textId="77777777" w:rsidR="00E12048" w:rsidRPr="00FA3938" w:rsidRDefault="00000000">
            <w:pPr>
              <w:spacing w:line="240" w:lineRule="auto"/>
              <w:ind w:firstLineChars="0" w:firstLine="0"/>
              <w:rPr>
                <w:szCs w:val="21"/>
              </w:rPr>
            </w:pPr>
            <w:r w:rsidRPr="00FA3938">
              <w:rPr>
                <w:rFonts w:hint="eastAsia"/>
                <w:szCs w:val="21"/>
              </w:rPr>
              <w:t>5G</w:t>
            </w:r>
            <w:r w:rsidRPr="00FA3938">
              <w:rPr>
                <w:rFonts w:hint="eastAsia"/>
                <w:szCs w:val="21"/>
              </w:rPr>
              <w:t>（兼容</w:t>
            </w:r>
            <w:r w:rsidRPr="00FA3938">
              <w:rPr>
                <w:rFonts w:hint="eastAsia"/>
                <w:szCs w:val="21"/>
              </w:rPr>
              <w:t>2.4G</w:t>
            </w:r>
            <w:r w:rsidRPr="00FA3938">
              <w:rPr>
                <w:rFonts w:hint="eastAsia"/>
                <w:szCs w:val="21"/>
              </w:rPr>
              <w:t>）</w:t>
            </w:r>
            <w:r w:rsidRPr="00FA3938">
              <w:rPr>
                <w:szCs w:val="21"/>
              </w:rPr>
              <w:t xml:space="preserve">802.11 </w:t>
            </w:r>
            <w:r w:rsidRPr="00FA3938">
              <w:rPr>
                <w:rFonts w:hint="eastAsia"/>
                <w:szCs w:val="21"/>
              </w:rPr>
              <w:t>a/</w:t>
            </w:r>
            <w:r w:rsidRPr="00FA3938">
              <w:rPr>
                <w:szCs w:val="21"/>
              </w:rPr>
              <w:t>b/g/n</w:t>
            </w:r>
          </w:p>
        </w:tc>
      </w:tr>
      <w:tr w:rsidR="00FA3938" w:rsidRPr="00FA3938" w14:paraId="6163A75A" w14:textId="77777777">
        <w:trPr>
          <w:trHeight w:val="454"/>
        </w:trPr>
        <w:tc>
          <w:tcPr>
            <w:tcW w:w="810" w:type="dxa"/>
            <w:vAlign w:val="center"/>
          </w:tcPr>
          <w:p w14:paraId="68D835E7" w14:textId="77777777" w:rsidR="00E12048" w:rsidRPr="00FA3938" w:rsidRDefault="00000000">
            <w:pPr>
              <w:spacing w:line="240" w:lineRule="auto"/>
              <w:ind w:firstLineChars="0" w:firstLine="0"/>
              <w:rPr>
                <w:szCs w:val="21"/>
              </w:rPr>
            </w:pPr>
            <w:r w:rsidRPr="00FA3938">
              <w:rPr>
                <w:szCs w:val="21"/>
              </w:rPr>
              <w:t>9</w:t>
            </w:r>
          </w:p>
        </w:tc>
        <w:tc>
          <w:tcPr>
            <w:tcW w:w="1487" w:type="dxa"/>
            <w:vAlign w:val="center"/>
          </w:tcPr>
          <w:p w14:paraId="4998E065" w14:textId="77777777" w:rsidR="00E12048" w:rsidRPr="00FA3938" w:rsidRDefault="00000000">
            <w:pPr>
              <w:spacing w:line="240" w:lineRule="auto"/>
              <w:ind w:firstLineChars="0" w:firstLine="0"/>
              <w:rPr>
                <w:szCs w:val="21"/>
              </w:rPr>
            </w:pPr>
            <w:r w:rsidRPr="00FA3938">
              <w:rPr>
                <w:rFonts w:hint="eastAsia"/>
                <w:szCs w:val="21"/>
              </w:rPr>
              <w:t>蓝牙</w:t>
            </w:r>
          </w:p>
        </w:tc>
        <w:tc>
          <w:tcPr>
            <w:tcW w:w="5885" w:type="dxa"/>
            <w:vAlign w:val="center"/>
          </w:tcPr>
          <w:p w14:paraId="08E557BD" w14:textId="77777777" w:rsidR="00E12048" w:rsidRPr="00FA3938" w:rsidRDefault="00000000">
            <w:pPr>
              <w:spacing w:line="240" w:lineRule="auto"/>
              <w:ind w:firstLineChars="0" w:firstLine="0"/>
              <w:rPr>
                <w:szCs w:val="21"/>
              </w:rPr>
            </w:pPr>
            <w:r w:rsidRPr="00FA3938">
              <w:rPr>
                <w:szCs w:val="21"/>
              </w:rPr>
              <w:t xml:space="preserve">Bluetooth </w:t>
            </w:r>
            <w:r w:rsidRPr="00FA3938">
              <w:rPr>
                <w:rFonts w:hint="eastAsia"/>
                <w:szCs w:val="21"/>
              </w:rPr>
              <w:t>V4.0 + EDR</w:t>
            </w:r>
          </w:p>
        </w:tc>
      </w:tr>
      <w:tr w:rsidR="00FA3938" w:rsidRPr="00FA3938" w14:paraId="5C85C4E6" w14:textId="77777777">
        <w:trPr>
          <w:trHeight w:val="454"/>
        </w:trPr>
        <w:tc>
          <w:tcPr>
            <w:tcW w:w="810" w:type="dxa"/>
            <w:vAlign w:val="center"/>
          </w:tcPr>
          <w:p w14:paraId="471822A7" w14:textId="77777777" w:rsidR="00E12048" w:rsidRPr="00FA3938" w:rsidRDefault="00000000">
            <w:pPr>
              <w:spacing w:line="240" w:lineRule="auto"/>
              <w:ind w:firstLineChars="0" w:firstLine="0"/>
              <w:rPr>
                <w:szCs w:val="21"/>
              </w:rPr>
            </w:pPr>
            <w:r w:rsidRPr="00FA3938">
              <w:rPr>
                <w:szCs w:val="21"/>
              </w:rPr>
              <w:t>10</w:t>
            </w:r>
          </w:p>
        </w:tc>
        <w:tc>
          <w:tcPr>
            <w:tcW w:w="1487" w:type="dxa"/>
            <w:vAlign w:val="center"/>
          </w:tcPr>
          <w:p w14:paraId="03F63D49" w14:textId="77777777" w:rsidR="00E12048" w:rsidRPr="00FA3938" w:rsidRDefault="00000000">
            <w:pPr>
              <w:spacing w:line="240" w:lineRule="auto"/>
              <w:ind w:firstLineChars="0" w:firstLine="0"/>
              <w:rPr>
                <w:szCs w:val="21"/>
              </w:rPr>
            </w:pPr>
            <w:r w:rsidRPr="00FA3938">
              <w:rPr>
                <w:rFonts w:hint="eastAsia"/>
                <w:szCs w:val="21"/>
              </w:rPr>
              <w:t>以太网</w:t>
            </w:r>
          </w:p>
        </w:tc>
        <w:tc>
          <w:tcPr>
            <w:tcW w:w="5885" w:type="dxa"/>
            <w:vAlign w:val="center"/>
          </w:tcPr>
          <w:p w14:paraId="1899BA1E" w14:textId="77777777" w:rsidR="00E12048" w:rsidRPr="00FA3938" w:rsidRDefault="00000000">
            <w:pPr>
              <w:spacing w:line="240" w:lineRule="auto"/>
              <w:ind w:firstLineChars="0" w:firstLine="0"/>
              <w:rPr>
                <w:szCs w:val="21"/>
              </w:rPr>
            </w:pPr>
            <w:r w:rsidRPr="00FA3938">
              <w:rPr>
                <w:rFonts w:hint="eastAsia"/>
                <w:szCs w:val="21"/>
              </w:rPr>
              <w:t>支持</w:t>
            </w:r>
            <w:r w:rsidRPr="00FA3938">
              <w:rPr>
                <w:rFonts w:hint="eastAsia"/>
                <w:szCs w:val="21"/>
              </w:rPr>
              <w:t>100M/10Mbps</w:t>
            </w:r>
            <w:r w:rsidRPr="00FA3938">
              <w:rPr>
                <w:rFonts w:hint="eastAsia"/>
                <w:szCs w:val="21"/>
              </w:rPr>
              <w:t>网口接入</w:t>
            </w:r>
          </w:p>
        </w:tc>
      </w:tr>
      <w:tr w:rsidR="00FA3938" w:rsidRPr="00FA3938" w14:paraId="65F224A7" w14:textId="77777777">
        <w:trPr>
          <w:trHeight w:val="454"/>
        </w:trPr>
        <w:tc>
          <w:tcPr>
            <w:tcW w:w="810" w:type="dxa"/>
            <w:vAlign w:val="center"/>
          </w:tcPr>
          <w:p w14:paraId="12DF87A5" w14:textId="77777777" w:rsidR="00E12048" w:rsidRPr="00FA3938" w:rsidRDefault="00000000">
            <w:pPr>
              <w:spacing w:line="240" w:lineRule="auto"/>
              <w:ind w:firstLineChars="0" w:firstLine="0"/>
              <w:rPr>
                <w:szCs w:val="21"/>
              </w:rPr>
            </w:pPr>
            <w:r w:rsidRPr="00FA3938">
              <w:rPr>
                <w:szCs w:val="21"/>
              </w:rPr>
              <w:t>11</w:t>
            </w:r>
          </w:p>
        </w:tc>
        <w:tc>
          <w:tcPr>
            <w:tcW w:w="1487" w:type="dxa"/>
            <w:vAlign w:val="center"/>
          </w:tcPr>
          <w:p w14:paraId="2463817C" w14:textId="77777777" w:rsidR="00E12048" w:rsidRPr="00FA3938" w:rsidRDefault="00000000">
            <w:pPr>
              <w:spacing w:line="240" w:lineRule="auto"/>
              <w:ind w:firstLineChars="0" w:firstLine="0"/>
              <w:rPr>
                <w:szCs w:val="21"/>
              </w:rPr>
            </w:pPr>
            <w:r w:rsidRPr="00FA3938">
              <w:rPr>
                <w:rFonts w:hint="eastAsia"/>
                <w:szCs w:val="21"/>
              </w:rPr>
              <w:t>音频</w:t>
            </w:r>
          </w:p>
        </w:tc>
        <w:tc>
          <w:tcPr>
            <w:tcW w:w="5885" w:type="dxa"/>
            <w:vAlign w:val="center"/>
          </w:tcPr>
          <w:p w14:paraId="186B42E6" w14:textId="77777777" w:rsidR="00E12048" w:rsidRPr="00FA3938" w:rsidRDefault="00000000">
            <w:pPr>
              <w:spacing w:line="240" w:lineRule="auto"/>
              <w:ind w:firstLineChars="0" w:firstLine="0"/>
              <w:rPr>
                <w:szCs w:val="21"/>
              </w:rPr>
            </w:pPr>
            <w:r w:rsidRPr="00FA3938">
              <w:rPr>
                <w:rFonts w:hint="eastAsia"/>
                <w:szCs w:val="21"/>
              </w:rPr>
              <w:t>内置扬声器</w:t>
            </w:r>
            <w:r w:rsidRPr="00FA3938">
              <w:rPr>
                <w:szCs w:val="21"/>
              </w:rPr>
              <w:t xml:space="preserve"> x </w:t>
            </w:r>
            <w:r w:rsidRPr="00FA3938">
              <w:rPr>
                <w:rFonts w:hint="eastAsia"/>
                <w:szCs w:val="21"/>
              </w:rPr>
              <w:t>2</w:t>
            </w:r>
            <w:r w:rsidRPr="00FA3938">
              <w:rPr>
                <w:szCs w:val="21"/>
              </w:rPr>
              <w:t xml:space="preserve">, </w:t>
            </w:r>
            <w:r w:rsidRPr="00FA3938">
              <w:rPr>
                <w:rFonts w:hint="eastAsia"/>
                <w:szCs w:val="21"/>
              </w:rPr>
              <w:t>手柄内置麦克风</w:t>
            </w:r>
            <w:r w:rsidRPr="00FA3938">
              <w:rPr>
                <w:szCs w:val="21"/>
              </w:rPr>
              <w:t xml:space="preserve"> x 1</w:t>
            </w:r>
            <w:r w:rsidRPr="00FA3938">
              <w:rPr>
                <w:rFonts w:hint="eastAsia"/>
                <w:szCs w:val="21"/>
              </w:rPr>
              <w:t xml:space="preserve"> (</w:t>
            </w:r>
            <w:r w:rsidRPr="00FA3938">
              <w:rPr>
                <w:rFonts w:hint="eastAsia"/>
                <w:szCs w:val="21"/>
              </w:rPr>
              <w:t>支持</w:t>
            </w:r>
            <w:r w:rsidRPr="00FA3938">
              <w:rPr>
                <w:rFonts w:hint="eastAsia"/>
                <w:szCs w:val="21"/>
              </w:rPr>
              <w:t xml:space="preserve"> VoIP)</w:t>
            </w:r>
          </w:p>
        </w:tc>
      </w:tr>
      <w:tr w:rsidR="00FA3938" w:rsidRPr="00FA3938" w14:paraId="0BC68D63" w14:textId="77777777">
        <w:trPr>
          <w:trHeight w:val="454"/>
        </w:trPr>
        <w:tc>
          <w:tcPr>
            <w:tcW w:w="810" w:type="dxa"/>
            <w:vAlign w:val="center"/>
          </w:tcPr>
          <w:p w14:paraId="1575163A" w14:textId="77777777" w:rsidR="00E12048" w:rsidRPr="00FA3938" w:rsidRDefault="00000000">
            <w:pPr>
              <w:spacing w:line="240" w:lineRule="auto"/>
              <w:ind w:firstLineChars="0" w:firstLine="0"/>
              <w:rPr>
                <w:szCs w:val="21"/>
              </w:rPr>
            </w:pPr>
            <w:r w:rsidRPr="00FA3938">
              <w:rPr>
                <w:szCs w:val="21"/>
              </w:rPr>
              <w:t>12</w:t>
            </w:r>
          </w:p>
        </w:tc>
        <w:tc>
          <w:tcPr>
            <w:tcW w:w="1487" w:type="dxa"/>
            <w:vAlign w:val="center"/>
          </w:tcPr>
          <w:p w14:paraId="47E276B4" w14:textId="77777777" w:rsidR="00E12048" w:rsidRPr="00FA3938" w:rsidRDefault="00000000">
            <w:pPr>
              <w:spacing w:line="240" w:lineRule="auto"/>
              <w:ind w:firstLineChars="0" w:firstLine="0"/>
              <w:rPr>
                <w:szCs w:val="21"/>
              </w:rPr>
            </w:pPr>
            <w:r w:rsidRPr="00FA3938">
              <w:rPr>
                <w:rFonts w:hint="eastAsia"/>
                <w:szCs w:val="21"/>
              </w:rPr>
              <w:t>按键</w:t>
            </w:r>
          </w:p>
        </w:tc>
        <w:tc>
          <w:tcPr>
            <w:tcW w:w="5885" w:type="dxa"/>
            <w:vAlign w:val="center"/>
          </w:tcPr>
          <w:p w14:paraId="55F0A3BE" w14:textId="77777777" w:rsidR="00E12048" w:rsidRPr="00FA3938" w:rsidRDefault="00000000">
            <w:pPr>
              <w:spacing w:line="240" w:lineRule="auto"/>
              <w:ind w:firstLineChars="0" w:firstLine="0"/>
              <w:rPr>
                <w:szCs w:val="21"/>
              </w:rPr>
            </w:pPr>
            <w:r w:rsidRPr="00FA3938">
              <w:rPr>
                <w:rFonts w:hint="eastAsia"/>
                <w:szCs w:val="21"/>
              </w:rPr>
              <w:t>取消键</w:t>
            </w:r>
            <w:r w:rsidRPr="00FA3938">
              <w:rPr>
                <w:rFonts w:hint="eastAsia"/>
                <w:szCs w:val="21"/>
              </w:rPr>
              <w:t xml:space="preserve"> </w:t>
            </w:r>
            <w:r w:rsidRPr="00FA3938">
              <w:rPr>
                <w:rFonts w:hint="eastAsia"/>
                <w:szCs w:val="21"/>
              </w:rPr>
              <w:t>、增援键、</w:t>
            </w:r>
            <w:r w:rsidRPr="00FA3938">
              <w:rPr>
                <w:rFonts w:hint="eastAsia"/>
                <w:szCs w:val="21"/>
              </w:rPr>
              <w:t>SOS</w:t>
            </w:r>
            <w:r w:rsidRPr="00FA3938">
              <w:rPr>
                <w:rFonts w:hint="eastAsia"/>
                <w:szCs w:val="21"/>
              </w:rPr>
              <w:t>键、</w:t>
            </w:r>
            <w:r w:rsidRPr="00FA3938">
              <w:rPr>
                <w:rFonts w:hint="eastAsia"/>
                <w:szCs w:val="21"/>
              </w:rPr>
              <w:t>CALL</w:t>
            </w:r>
            <w:r w:rsidRPr="00FA3938">
              <w:rPr>
                <w:rFonts w:hint="eastAsia"/>
                <w:szCs w:val="21"/>
              </w:rPr>
              <w:t>键</w:t>
            </w:r>
          </w:p>
        </w:tc>
      </w:tr>
      <w:tr w:rsidR="00FA3938" w:rsidRPr="00FA3938" w14:paraId="388A5178" w14:textId="77777777">
        <w:trPr>
          <w:trHeight w:val="454"/>
        </w:trPr>
        <w:tc>
          <w:tcPr>
            <w:tcW w:w="810" w:type="dxa"/>
            <w:vAlign w:val="center"/>
          </w:tcPr>
          <w:p w14:paraId="5B2ACEE1" w14:textId="77777777" w:rsidR="00E12048" w:rsidRPr="00FA3938" w:rsidRDefault="00000000">
            <w:pPr>
              <w:spacing w:line="240" w:lineRule="auto"/>
              <w:ind w:firstLineChars="0" w:firstLine="0"/>
              <w:rPr>
                <w:szCs w:val="21"/>
              </w:rPr>
            </w:pPr>
            <w:r w:rsidRPr="00FA3938">
              <w:rPr>
                <w:szCs w:val="21"/>
              </w:rPr>
              <w:t>13</w:t>
            </w:r>
          </w:p>
        </w:tc>
        <w:tc>
          <w:tcPr>
            <w:tcW w:w="1487" w:type="dxa"/>
            <w:vAlign w:val="center"/>
          </w:tcPr>
          <w:p w14:paraId="144F6542" w14:textId="77777777" w:rsidR="00E12048" w:rsidRPr="00FA3938" w:rsidRDefault="00000000">
            <w:pPr>
              <w:spacing w:line="240" w:lineRule="auto"/>
              <w:ind w:firstLineChars="0" w:firstLine="0"/>
              <w:rPr>
                <w:szCs w:val="21"/>
              </w:rPr>
            </w:pPr>
            <w:r w:rsidRPr="00FA3938">
              <w:rPr>
                <w:rFonts w:hint="eastAsia"/>
                <w:szCs w:val="21"/>
              </w:rPr>
              <w:t>状态指示灯</w:t>
            </w:r>
          </w:p>
        </w:tc>
        <w:tc>
          <w:tcPr>
            <w:tcW w:w="5885" w:type="dxa"/>
            <w:vAlign w:val="center"/>
          </w:tcPr>
          <w:p w14:paraId="44EC4E72" w14:textId="77777777" w:rsidR="00E12048" w:rsidRPr="00FA3938" w:rsidRDefault="00000000">
            <w:pPr>
              <w:spacing w:line="240" w:lineRule="auto"/>
              <w:ind w:firstLineChars="0" w:firstLine="0"/>
              <w:rPr>
                <w:szCs w:val="21"/>
              </w:rPr>
            </w:pPr>
            <w:r w:rsidRPr="00FA3938">
              <w:rPr>
                <w:rFonts w:hint="eastAsia"/>
                <w:szCs w:val="21"/>
              </w:rPr>
              <w:t>呼叫</w:t>
            </w:r>
            <w:r w:rsidRPr="00FA3938">
              <w:rPr>
                <w:rFonts w:hint="eastAsia"/>
                <w:szCs w:val="21"/>
              </w:rPr>
              <w:t>/</w:t>
            </w:r>
            <w:r w:rsidRPr="00FA3938">
              <w:rPr>
                <w:rFonts w:hint="eastAsia"/>
                <w:szCs w:val="21"/>
              </w:rPr>
              <w:t>增援</w:t>
            </w:r>
            <w:r w:rsidRPr="00FA3938">
              <w:rPr>
                <w:rFonts w:hint="eastAsia"/>
                <w:szCs w:val="21"/>
              </w:rPr>
              <w:t>/SOS</w:t>
            </w:r>
            <w:r w:rsidRPr="00FA3938">
              <w:rPr>
                <w:rFonts w:hint="eastAsia"/>
                <w:szCs w:val="21"/>
              </w:rPr>
              <w:t>状态</w:t>
            </w:r>
            <w:r w:rsidRPr="00FA3938">
              <w:rPr>
                <w:szCs w:val="21"/>
              </w:rPr>
              <w:t xml:space="preserve"> x </w:t>
            </w:r>
            <w:r w:rsidRPr="00FA3938">
              <w:rPr>
                <w:rFonts w:hint="eastAsia"/>
                <w:szCs w:val="21"/>
              </w:rPr>
              <w:t>2</w:t>
            </w:r>
          </w:p>
        </w:tc>
      </w:tr>
      <w:tr w:rsidR="00FA3938" w:rsidRPr="00FA3938" w14:paraId="041D20FD" w14:textId="77777777">
        <w:trPr>
          <w:trHeight w:val="454"/>
        </w:trPr>
        <w:tc>
          <w:tcPr>
            <w:tcW w:w="810" w:type="dxa"/>
            <w:vAlign w:val="center"/>
          </w:tcPr>
          <w:p w14:paraId="2D642B35" w14:textId="77777777" w:rsidR="00E12048" w:rsidRPr="00FA3938" w:rsidRDefault="00000000">
            <w:pPr>
              <w:spacing w:line="240" w:lineRule="auto"/>
              <w:ind w:firstLineChars="0" w:firstLine="0"/>
              <w:rPr>
                <w:szCs w:val="21"/>
              </w:rPr>
            </w:pPr>
            <w:r w:rsidRPr="00FA3938">
              <w:rPr>
                <w:szCs w:val="21"/>
              </w:rPr>
              <w:t>14</w:t>
            </w:r>
          </w:p>
        </w:tc>
        <w:tc>
          <w:tcPr>
            <w:tcW w:w="1487" w:type="dxa"/>
            <w:vAlign w:val="center"/>
          </w:tcPr>
          <w:p w14:paraId="76DA5616" w14:textId="77777777" w:rsidR="00E12048" w:rsidRPr="00FA3938" w:rsidRDefault="00000000">
            <w:pPr>
              <w:spacing w:line="240" w:lineRule="auto"/>
              <w:ind w:firstLineChars="0" w:firstLine="0"/>
              <w:rPr>
                <w:szCs w:val="21"/>
              </w:rPr>
            </w:pPr>
            <w:r w:rsidRPr="00FA3938">
              <w:rPr>
                <w:rFonts w:hint="eastAsia"/>
                <w:szCs w:val="21"/>
              </w:rPr>
              <w:t>电源管理</w:t>
            </w:r>
          </w:p>
        </w:tc>
        <w:tc>
          <w:tcPr>
            <w:tcW w:w="5885" w:type="dxa"/>
            <w:vAlign w:val="center"/>
          </w:tcPr>
          <w:p w14:paraId="31256EEC" w14:textId="77777777" w:rsidR="00E12048" w:rsidRPr="00FA3938" w:rsidRDefault="00000000">
            <w:pPr>
              <w:spacing w:line="240" w:lineRule="auto"/>
              <w:ind w:firstLineChars="0" w:firstLine="0"/>
              <w:rPr>
                <w:szCs w:val="21"/>
              </w:rPr>
            </w:pPr>
            <w:r w:rsidRPr="00FA3938">
              <w:rPr>
                <w:rFonts w:hint="eastAsia"/>
                <w:szCs w:val="21"/>
              </w:rPr>
              <w:t>直流适配器：</w:t>
            </w:r>
            <w:r w:rsidRPr="00FA3938">
              <w:rPr>
                <w:rFonts w:hint="eastAsia"/>
                <w:szCs w:val="21"/>
              </w:rPr>
              <w:t>DC9V @ 2A</w:t>
            </w:r>
            <w:r w:rsidRPr="00FA3938">
              <w:rPr>
                <w:rFonts w:hint="eastAsia"/>
                <w:szCs w:val="21"/>
              </w:rPr>
              <w:t>、</w:t>
            </w:r>
            <w:r w:rsidRPr="00FA3938">
              <w:rPr>
                <w:rFonts w:hint="eastAsia"/>
                <w:szCs w:val="21"/>
              </w:rPr>
              <w:t>P</w:t>
            </w:r>
            <w:r w:rsidRPr="00FA3938">
              <w:rPr>
                <w:szCs w:val="21"/>
              </w:rPr>
              <w:t>OE</w:t>
            </w:r>
            <w:r w:rsidRPr="00FA3938">
              <w:rPr>
                <w:rFonts w:hint="eastAsia"/>
                <w:szCs w:val="21"/>
              </w:rPr>
              <w:t>供电：支持</w:t>
            </w:r>
            <w:r w:rsidRPr="00FA3938">
              <w:rPr>
                <w:szCs w:val="21"/>
              </w:rPr>
              <w:t>IEEE 802.3af</w:t>
            </w:r>
            <w:r w:rsidRPr="00FA3938">
              <w:rPr>
                <w:rFonts w:hint="eastAsia"/>
                <w:szCs w:val="21"/>
              </w:rPr>
              <w:t>协议</w:t>
            </w:r>
          </w:p>
        </w:tc>
      </w:tr>
      <w:tr w:rsidR="00FA3938" w:rsidRPr="00FA3938" w14:paraId="1CDA5EAA" w14:textId="77777777">
        <w:trPr>
          <w:trHeight w:val="454"/>
        </w:trPr>
        <w:tc>
          <w:tcPr>
            <w:tcW w:w="8182" w:type="dxa"/>
            <w:gridSpan w:val="3"/>
            <w:vAlign w:val="center"/>
          </w:tcPr>
          <w:p w14:paraId="6C8747CC" w14:textId="77777777" w:rsidR="00E12048" w:rsidRPr="00FA3938" w:rsidRDefault="00000000">
            <w:pPr>
              <w:spacing w:line="240" w:lineRule="auto"/>
              <w:ind w:firstLineChars="0" w:firstLine="0"/>
              <w:rPr>
                <w:szCs w:val="21"/>
              </w:rPr>
            </w:pPr>
            <w:r w:rsidRPr="00FA3938">
              <w:rPr>
                <w:rFonts w:hint="eastAsia"/>
                <w:szCs w:val="21"/>
              </w:rPr>
              <w:t>二、接口</w:t>
            </w:r>
          </w:p>
        </w:tc>
      </w:tr>
      <w:tr w:rsidR="00FA3938" w:rsidRPr="00FA3938" w14:paraId="23D23297" w14:textId="77777777">
        <w:tc>
          <w:tcPr>
            <w:tcW w:w="8182" w:type="dxa"/>
            <w:gridSpan w:val="3"/>
            <w:vAlign w:val="center"/>
          </w:tcPr>
          <w:p w14:paraId="006E557C" w14:textId="77777777" w:rsidR="00E12048" w:rsidRPr="00FA3938" w:rsidRDefault="00000000">
            <w:pPr>
              <w:spacing w:line="240" w:lineRule="auto"/>
              <w:ind w:firstLineChars="0" w:firstLine="0"/>
              <w:rPr>
                <w:szCs w:val="21"/>
              </w:rPr>
            </w:pPr>
            <w:r w:rsidRPr="00FA3938">
              <w:rPr>
                <w:rFonts w:hint="eastAsia"/>
                <w:szCs w:val="21"/>
              </w:rPr>
              <w:t>RJ45</w:t>
            </w:r>
            <w:r w:rsidRPr="00FA3938">
              <w:rPr>
                <w:szCs w:val="21"/>
              </w:rPr>
              <w:t xml:space="preserve"> </w:t>
            </w:r>
            <w:r w:rsidRPr="00FA3938">
              <w:rPr>
                <w:rFonts w:hint="eastAsia"/>
                <w:szCs w:val="21"/>
              </w:rPr>
              <w:t>、</w:t>
            </w:r>
            <w:r w:rsidRPr="00FA3938">
              <w:rPr>
                <w:rFonts w:hint="eastAsia"/>
                <w:szCs w:val="21"/>
              </w:rPr>
              <w:t>DC</w:t>
            </w:r>
            <w:r w:rsidRPr="00FA3938">
              <w:rPr>
                <w:rFonts w:hint="eastAsia"/>
                <w:szCs w:val="21"/>
              </w:rPr>
              <w:t>、</w:t>
            </w:r>
            <w:r w:rsidRPr="00FA3938">
              <w:rPr>
                <w:rFonts w:hint="eastAsia"/>
                <w:szCs w:val="21"/>
              </w:rPr>
              <w:t>RJ11</w:t>
            </w:r>
            <w:r w:rsidRPr="00FA3938">
              <w:rPr>
                <w:rFonts w:hint="eastAsia"/>
                <w:szCs w:val="21"/>
              </w:rPr>
              <w:t>、</w:t>
            </w:r>
            <w:r w:rsidRPr="00FA3938">
              <w:rPr>
                <w:szCs w:val="21"/>
              </w:rPr>
              <w:t>M</w:t>
            </w:r>
            <w:r w:rsidRPr="00FA3938">
              <w:rPr>
                <w:rFonts w:hint="eastAsia"/>
                <w:szCs w:val="21"/>
              </w:rPr>
              <w:t>icro USB</w:t>
            </w:r>
            <w:r w:rsidRPr="00FA3938">
              <w:rPr>
                <w:rFonts w:hint="eastAsia"/>
                <w:szCs w:val="21"/>
              </w:rPr>
              <w:t>、数据、φ</w:t>
            </w:r>
            <w:r w:rsidRPr="00FA3938">
              <w:rPr>
                <w:rFonts w:hint="eastAsia"/>
                <w:szCs w:val="21"/>
              </w:rPr>
              <w:t>5.5</w:t>
            </w:r>
            <w:r w:rsidRPr="00FA3938">
              <w:rPr>
                <w:rFonts w:hint="eastAsia"/>
                <w:szCs w:val="21"/>
              </w:rPr>
              <w:t>、</w:t>
            </w:r>
            <w:r w:rsidRPr="00FA3938">
              <w:rPr>
                <w:rFonts w:hint="eastAsia"/>
                <w:szCs w:val="21"/>
              </w:rPr>
              <w:t>SOS</w:t>
            </w:r>
            <w:r w:rsidRPr="00FA3938">
              <w:rPr>
                <w:rFonts w:hint="eastAsia"/>
                <w:szCs w:val="21"/>
              </w:rPr>
              <w:t>通讯、数据写入、支持</w:t>
            </w:r>
            <w:r w:rsidRPr="00FA3938">
              <w:rPr>
                <w:rFonts w:hint="eastAsia"/>
                <w:szCs w:val="21"/>
              </w:rPr>
              <w:t>OTG</w:t>
            </w:r>
            <w:r w:rsidRPr="00FA3938">
              <w:rPr>
                <w:rFonts w:hint="eastAsia"/>
                <w:szCs w:val="21"/>
              </w:rPr>
              <w:t>功能</w:t>
            </w:r>
          </w:p>
        </w:tc>
      </w:tr>
    </w:tbl>
    <w:p w14:paraId="51EB9BB4"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卫生间</w:t>
      </w:r>
      <w:r w:rsidRPr="00FA3938">
        <w:rPr>
          <w:rFonts w:ascii="Times New Roman" w:hint="eastAsia"/>
          <w:b/>
          <w:bCs w:val="0"/>
          <w:szCs w:val="21"/>
        </w:rPr>
        <w:t>S</w:t>
      </w:r>
      <w:r w:rsidRPr="00FA3938">
        <w:rPr>
          <w:rFonts w:ascii="Times New Roman"/>
          <w:b/>
          <w:bCs w:val="0"/>
          <w:szCs w:val="21"/>
        </w:rPr>
        <w:t>OS</w:t>
      </w: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43"/>
        <w:gridCol w:w="5307"/>
      </w:tblGrid>
      <w:tr w:rsidR="00FA3938" w:rsidRPr="00FA3938" w14:paraId="57F34FEB" w14:textId="77777777">
        <w:trPr>
          <w:trHeight w:val="454"/>
        </w:trPr>
        <w:tc>
          <w:tcPr>
            <w:tcW w:w="738" w:type="dxa"/>
          </w:tcPr>
          <w:p w14:paraId="56C12D5B" w14:textId="77777777" w:rsidR="00E12048" w:rsidRPr="00FA3938" w:rsidRDefault="00000000">
            <w:pPr>
              <w:spacing w:line="240" w:lineRule="auto"/>
              <w:ind w:firstLineChars="0" w:firstLine="0"/>
              <w:rPr>
                <w:szCs w:val="21"/>
              </w:rPr>
            </w:pPr>
            <w:r w:rsidRPr="00FA3938">
              <w:rPr>
                <w:rFonts w:hint="eastAsia"/>
                <w:szCs w:val="21"/>
              </w:rPr>
              <w:t>序号</w:t>
            </w:r>
          </w:p>
        </w:tc>
        <w:tc>
          <w:tcPr>
            <w:tcW w:w="2143" w:type="dxa"/>
            <w:vAlign w:val="center"/>
          </w:tcPr>
          <w:p w14:paraId="4BF5DFDD" w14:textId="77777777" w:rsidR="00E12048" w:rsidRPr="00FA3938" w:rsidRDefault="00000000">
            <w:pPr>
              <w:spacing w:line="240" w:lineRule="auto"/>
              <w:ind w:firstLineChars="0" w:firstLine="0"/>
              <w:rPr>
                <w:szCs w:val="21"/>
              </w:rPr>
            </w:pPr>
            <w:r w:rsidRPr="00FA3938">
              <w:rPr>
                <w:rFonts w:hint="eastAsia"/>
                <w:szCs w:val="21"/>
              </w:rPr>
              <w:t>功能</w:t>
            </w:r>
          </w:p>
        </w:tc>
        <w:tc>
          <w:tcPr>
            <w:tcW w:w="5307" w:type="dxa"/>
            <w:vAlign w:val="center"/>
          </w:tcPr>
          <w:p w14:paraId="3299F907"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2EE5A040" w14:textId="77777777">
        <w:trPr>
          <w:trHeight w:val="454"/>
        </w:trPr>
        <w:tc>
          <w:tcPr>
            <w:tcW w:w="738" w:type="dxa"/>
          </w:tcPr>
          <w:p w14:paraId="2C4DC410" w14:textId="77777777" w:rsidR="00E12048" w:rsidRPr="00FA3938" w:rsidRDefault="00000000">
            <w:pPr>
              <w:spacing w:line="240" w:lineRule="auto"/>
              <w:ind w:firstLineChars="0" w:firstLine="0"/>
              <w:rPr>
                <w:rFonts w:hAnsi="宋体"/>
                <w:szCs w:val="21"/>
              </w:rPr>
            </w:pPr>
            <w:r w:rsidRPr="00FA3938">
              <w:rPr>
                <w:rFonts w:hAnsi="宋体" w:hint="eastAsia"/>
                <w:szCs w:val="21"/>
              </w:rPr>
              <w:t>1</w:t>
            </w:r>
          </w:p>
        </w:tc>
        <w:tc>
          <w:tcPr>
            <w:tcW w:w="2143" w:type="dxa"/>
            <w:vAlign w:val="center"/>
          </w:tcPr>
          <w:p w14:paraId="3E675D8C" w14:textId="77777777" w:rsidR="00E12048" w:rsidRPr="00FA3938" w:rsidRDefault="00000000">
            <w:pPr>
              <w:spacing w:line="240" w:lineRule="auto"/>
              <w:ind w:firstLineChars="0" w:firstLine="0"/>
              <w:rPr>
                <w:rFonts w:hAnsi="宋体"/>
                <w:szCs w:val="21"/>
              </w:rPr>
            </w:pPr>
            <w:r w:rsidRPr="00FA3938">
              <w:rPr>
                <w:rFonts w:hAnsi="宋体" w:hint="eastAsia"/>
                <w:szCs w:val="21"/>
              </w:rPr>
              <w:t>安装方式</w:t>
            </w:r>
          </w:p>
        </w:tc>
        <w:tc>
          <w:tcPr>
            <w:tcW w:w="5307" w:type="dxa"/>
            <w:vAlign w:val="center"/>
          </w:tcPr>
          <w:p w14:paraId="1E7CA57E" w14:textId="77777777" w:rsidR="00E12048" w:rsidRPr="00FA3938" w:rsidRDefault="00000000">
            <w:pPr>
              <w:spacing w:line="240" w:lineRule="auto"/>
              <w:ind w:firstLineChars="0" w:firstLine="0"/>
              <w:rPr>
                <w:rFonts w:hAnsi="宋体"/>
                <w:szCs w:val="21"/>
              </w:rPr>
            </w:pPr>
            <w:r w:rsidRPr="00FA3938">
              <w:rPr>
                <w:rFonts w:hAnsi="宋体" w:hint="eastAsia"/>
                <w:szCs w:val="21"/>
              </w:rPr>
              <w:t>内嵌</w:t>
            </w:r>
          </w:p>
        </w:tc>
      </w:tr>
      <w:tr w:rsidR="00FA3938" w:rsidRPr="00FA3938" w14:paraId="26BE9611" w14:textId="77777777">
        <w:trPr>
          <w:trHeight w:val="454"/>
        </w:trPr>
        <w:tc>
          <w:tcPr>
            <w:tcW w:w="738" w:type="dxa"/>
          </w:tcPr>
          <w:p w14:paraId="3A418A0C" w14:textId="77777777" w:rsidR="00E12048" w:rsidRPr="00FA3938" w:rsidRDefault="00000000">
            <w:pPr>
              <w:spacing w:line="240" w:lineRule="auto"/>
              <w:ind w:firstLineChars="0" w:firstLine="0"/>
              <w:rPr>
                <w:rFonts w:hAnsi="宋体"/>
                <w:szCs w:val="21"/>
              </w:rPr>
            </w:pPr>
            <w:r w:rsidRPr="00FA3938">
              <w:rPr>
                <w:rFonts w:hAnsi="宋体" w:hint="eastAsia"/>
                <w:szCs w:val="21"/>
              </w:rPr>
              <w:t>2</w:t>
            </w:r>
          </w:p>
        </w:tc>
        <w:tc>
          <w:tcPr>
            <w:tcW w:w="2143" w:type="dxa"/>
            <w:vAlign w:val="center"/>
          </w:tcPr>
          <w:p w14:paraId="7F59BD2E" w14:textId="77777777" w:rsidR="00E12048" w:rsidRPr="00FA3938" w:rsidRDefault="00000000">
            <w:pPr>
              <w:spacing w:line="240" w:lineRule="auto"/>
              <w:ind w:firstLineChars="0" w:firstLine="0"/>
              <w:rPr>
                <w:rFonts w:hAnsi="宋体"/>
                <w:szCs w:val="21"/>
              </w:rPr>
            </w:pPr>
            <w:r w:rsidRPr="00FA3938">
              <w:rPr>
                <w:rFonts w:hAnsi="宋体"/>
                <w:szCs w:val="21"/>
              </w:rPr>
              <w:t>数据接口</w:t>
            </w:r>
          </w:p>
        </w:tc>
        <w:tc>
          <w:tcPr>
            <w:tcW w:w="5307" w:type="dxa"/>
            <w:vAlign w:val="center"/>
          </w:tcPr>
          <w:p w14:paraId="30BB9136" w14:textId="77777777" w:rsidR="00E12048" w:rsidRPr="00FA3938" w:rsidRDefault="00000000">
            <w:pPr>
              <w:spacing w:line="240" w:lineRule="auto"/>
              <w:ind w:firstLineChars="0" w:firstLine="0"/>
              <w:rPr>
                <w:rFonts w:hAnsi="宋体"/>
                <w:szCs w:val="21"/>
              </w:rPr>
            </w:pPr>
            <w:r w:rsidRPr="00FA3938">
              <w:rPr>
                <w:rFonts w:hAnsi="宋体" w:hint="eastAsia"/>
                <w:szCs w:val="21"/>
              </w:rPr>
              <w:t>RJ11</w:t>
            </w:r>
          </w:p>
        </w:tc>
      </w:tr>
      <w:tr w:rsidR="00FA3938" w:rsidRPr="00FA3938" w14:paraId="0E7965C4" w14:textId="77777777">
        <w:trPr>
          <w:trHeight w:val="454"/>
        </w:trPr>
        <w:tc>
          <w:tcPr>
            <w:tcW w:w="738" w:type="dxa"/>
          </w:tcPr>
          <w:p w14:paraId="788FCEA8" w14:textId="77777777" w:rsidR="00E12048" w:rsidRPr="00FA3938" w:rsidRDefault="00000000">
            <w:pPr>
              <w:spacing w:line="240" w:lineRule="auto"/>
              <w:ind w:firstLineChars="0" w:firstLine="0"/>
              <w:rPr>
                <w:rFonts w:hAnsi="宋体"/>
                <w:szCs w:val="21"/>
              </w:rPr>
            </w:pPr>
            <w:r w:rsidRPr="00FA3938">
              <w:rPr>
                <w:rFonts w:hAnsi="宋体" w:hint="eastAsia"/>
                <w:szCs w:val="21"/>
              </w:rPr>
              <w:t>3</w:t>
            </w:r>
          </w:p>
        </w:tc>
        <w:tc>
          <w:tcPr>
            <w:tcW w:w="2143" w:type="dxa"/>
            <w:vAlign w:val="center"/>
          </w:tcPr>
          <w:p w14:paraId="3FF803FC" w14:textId="77777777" w:rsidR="00E12048" w:rsidRPr="00FA3938" w:rsidRDefault="00000000">
            <w:pPr>
              <w:spacing w:line="240" w:lineRule="auto"/>
              <w:ind w:firstLineChars="0" w:firstLine="0"/>
              <w:rPr>
                <w:rFonts w:hAnsi="宋体"/>
                <w:szCs w:val="21"/>
              </w:rPr>
            </w:pPr>
            <w:r w:rsidRPr="00FA3938">
              <w:rPr>
                <w:rFonts w:hAnsi="宋体"/>
                <w:szCs w:val="21"/>
              </w:rPr>
              <w:t>面板安装结构</w:t>
            </w:r>
          </w:p>
        </w:tc>
        <w:tc>
          <w:tcPr>
            <w:tcW w:w="5307" w:type="dxa"/>
            <w:vAlign w:val="center"/>
          </w:tcPr>
          <w:p w14:paraId="28BDA541" w14:textId="77777777" w:rsidR="00E12048" w:rsidRPr="00FA3938" w:rsidRDefault="00000000">
            <w:pPr>
              <w:spacing w:line="240" w:lineRule="auto"/>
              <w:ind w:firstLineChars="0" w:firstLine="0"/>
              <w:rPr>
                <w:rFonts w:hAnsi="宋体"/>
                <w:szCs w:val="21"/>
              </w:rPr>
            </w:pPr>
            <w:r w:rsidRPr="00FA3938">
              <w:rPr>
                <w:rFonts w:hAnsi="宋体"/>
                <w:szCs w:val="21"/>
              </w:rPr>
              <w:t>标准</w:t>
            </w:r>
            <w:r w:rsidRPr="00FA3938">
              <w:rPr>
                <w:rFonts w:hAnsi="宋体" w:hint="eastAsia"/>
                <w:szCs w:val="21"/>
              </w:rPr>
              <w:t>86</w:t>
            </w:r>
          </w:p>
        </w:tc>
      </w:tr>
      <w:tr w:rsidR="00FA3938" w:rsidRPr="00FA3938" w14:paraId="030DDD8F" w14:textId="77777777">
        <w:trPr>
          <w:trHeight w:val="454"/>
        </w:trPr>
        <w:tc>
          <w:tcPr>
            <w:tcW w:w="738" w:type="dxa"/>
          </w:tcPr>
          <w:p w14:paraId="6241B7B0" w14:textId="77777777" w:rsidR="00E12048" w:rsidRPr="00FA3938" w:rsidRDefault="00000000">
            <w:pPr>
              <w:spacing w:line="240" w:lineRule="auto"/>
              <w:ind w:firstLineChars="0" w:firstLine="0"/>
              <w:rPr>
                <w:rFonts w:hAnsi="宋体"/>
                <w:szCs w:val="21"/>
              </w:rPr>
            </w:pPr>
            <w:r w:rsidRPr="00FA3938">
              <w:rPr>
                <w:rFonts w:hAnsi="宋体" w:hint="eastAsia"/>
                <w:szCs w:val="21"/>
              </w:rPr>
              <w:t>4</w:t>
            </w:r>
          </w:p>
        </w:tc>
        <w:tc>
          <w:tcPr>
            <w:tcW w:w="2143" w:type="dxa"/>
            <w:vAlign w:val="center"/>
          </w:tcPr>
          <w:p w14:paraId="0E30D094" w14:textId="77777777" w:rsidR="00E12048" w:rsidRPr="00FA3938" w:rsidRDefault="00000000">
            <w:pPr>
              <w:spacing w:line="240" w:lineRule="auto"/>
              <w:ind w:firstLineChars="0" w:firstLine="0"/>
              <w:rPr>
                <w:rFonts w:hAnsi="宋体"/>
                <w:szCs w:val="21"/>
              </w:rPr>
            </w:pPr>
            <w:r w:rsidRPr="00FA3938">
              <w:rPr>
                <w:rFonts w:hAnsi="宋体" w:hint="eastAsia"/>
                <w:szCs w:val="21"/>
              </w:rPr>
              <w:t>报警方式</w:t>
            </w:r>
          </w:p>
        </w:tc>
        <w:tc>
          <w:tcPr>
            <w:tcW w:w="5307" w:type="dxa"/>
            <w:vAlign w:val="center"/>
          </w:tcPr>
          <w:p w14:paraId="01BE77FD" w14:textId="77777777" w:rsidR="00E12048" w:rsidRPr="00FA3938" w:rsidRDefault="00000000">
            <w:pPr>
              <w:spacing w:line="240" w:lineRule="auto"/>
              <w:ind w:firstLineChars="0" w:firstLine="0"/>
              <w:rPr>
                <w:rFonts w:hAnsi="宋体"/>
                <w:szCs w:val="21"/>
              </w:rPr>
            </w:pPr>
            <w:r w:rsidRPr="00FA3938">
              <w:rPr>
                <w:rFonts w:hAnsi="宋体" w:hint="eastAsia"/>
                <w:szCs w:val="21"/>
              </w:rPr>
              <w:t>支持拉线和按键报警；含地址码模块</w:t>
            </w:r>
          </w:p>
        </w:tc>
      </w:tr>
      <w:tr w:rsidR="00FA3938" w:rsidRPr="00FA3938" w14:paraId="3777E4D3" w14:textId="77777777">
        <w:trPr>
          <w:trHeight w:val="454"/>
        </w:trPr>
        <w:tc>
          <w:tcPr>
            <w:tcW w:w="738" w:type="dxa"/>
          </w:tcPr>
          <w:p w14:paraId="45F976B7" w14:textId="77777777" w:rsidR="00E12048" w:rsidRPr="00FA3938" w:rsidRDefault="00000000">
            <w:pPr>
              <w:spacing w:line="240" w:lineRule="auto"/>
              <w:ind w:firstLineChars="0" w:firstLine="0"/>
              <w:rPr>
                <w:rFonts w:hAnsi="宋体"/>
                <w:szCs w:val="21"/>
              </w:rPr>
            </w:pPr>
            <w:r w:rsidRPr="00FA3938">
              <w:rPr>
                <w:rFonts w:hAnsi="宋体" w:hint="eastAsia"/>
                <w:szCs w:val="21"/>
              </w:rPr>
              <w:t>5</w:t>
            </w:r>
          </w:p>
        </w:tc>
        <w:tc>
          <w:tcPr>
            <w:tcW w:w="2143" w:type="dxa"/>
            <w:vAlign w:val="center"/>
          </w:tcPr>
          <w:p w14:paraId="0E4C2B10" w14:textId="77777777" w:rsidR="00E12048" w:rsidRPr="00FA3938" w:rsidRDefault="00000000">
            <w:pPr>
              <w:spacing w:line="240" w:lineRule="auto"/>
              <w:ind w:firstLineChars="0" w:firstLine="0"/>
              <w:rPr>
                <w:rFonts w:hAnsi="宋体"/>
                <w:szCs w:val="21"/>
              </w:rPr>
            </w:pPr>
            <w:r w:rsidRPr="00FA3938">
              <w:rPr>
                <w:rFonts w:hAnsi="宋体" w:hint="eastAsia"/>
                <w:szCs w:val="21"/>
              </w:rPr>
              <w:t>防水等级：</w:t>
            </w:r>
            <w:r w:rsidRPr="00FA3938">
              <w:rPr>
                <w:rFonts w:hAnsi="宋体" w:hint="eastAsia"/>
                <w:szCs w:val="21"/>
              </w:rPr>
              <w:t xml:space="preserve"> </w:t>
            </w:r>
          </w:p>
        </w:tc>
        <w:tc>
          <w:tcPr>
            <w:tcW w:w="5307" w:type="dxa"/>
            <w:vAlign w:val="center"/>
          </w:tcPr>
          <w:p w14:paraId="1B1CB5D1" w14:textId="77777777" w:rsidR="00E12048" w:rsidRPr="00FA3938" w:rsidRDefault="00000000">
            <w:pPr>
              <w:spacing w:line="240" w:lineRule="auto"/>
              <w:ind w:firstLineChars="0" w:firstLine="0"/>
              <w:rPr>
                <w:rFonts w:hAnsi="宋体"/>
                <w:szCs w:val="21"/>
              </w:rPr>
            </w:pPr>
            <w:r w:rsidRPr="00FA3938">
              <w:rPr>
                <w:rFonts w:hAnsi="宋体" w:hint="eastAsia"/>
                <w:szCs w:val="21"/>
              </w:rPr>
              <w:t>IPX8</w:t>
            </w:r>
            <w:r w:rsidRPr="00FA3938">
              <w:rPr>
                <w:rFonts w:hAnsi="宋体" w:hint="eastAsia"/>
                <w:szCs w:val="21"/>
              </w:rPr>
              <w:t>；</w:t>
            </w:r>
          </w:p>
        </w:tc>
      </w:tr>
      <w:tr w:rsidR="00FA3938" w:rsidRPr="00FA3938" w14:paraId="4566499A" w14:textId="77777777">
        <w:trPr>
          <w:trHeight w:val="454"/>
        </w:trPr>
        <w:tc>
          <w:tcPr>
            <w:tcW w:w="738" w:type="dxa"/>
          </w:tcPr>
          <w:p w14:paraId="0D923A96" w14:textId="77777777" w:rsidR="00E12048" w:rsidRPr="00FA3938" w:rsidRDefault="00000000">
            <w:pPr>
              <w:spacing w:line="240" w:lineRule="auto"/>
              <w:ind w:firstLineChars="0" w:firstLine="0"/>
              <w:rPr>
                <w:rFonts w:hAnsi="宋体"/>
                <w:szCs w:val="21"/>
              </w:rPr>
            </w:pPr>
            <w:r w:rsidRPr="00FA3938">
              <w:rPr>
                <w:rFonts w:hAnsi="宋体" w:hint="eastAsia"/>
                <w:szCs w:val="21"/>
              </w:rPr>
              <w:t>6</w:t>
            </w:r>
          </w:p>
        </w:tc>
        <w:tc>
          <w:tcPr>
            <w:tcW w:w="2143" w:type="dxa"/>
            <w:vAlign w:val="center"/>
          </w:tcPr>
          <w:p w14:paraId="3DDE4E5B" w14:textId="77777777" w:rsidR="00E12048" w:rsidRPr="00FA3938" w:rsidRDefault="00000000">
            <w:pPr>
              <w:spacing w:line="240" w:lineRule="auto"/>
              <w:ind w:firstLineChars="0" w:firstLine="0"/>
              <w:rPr>
                <w:rFonts w:hAnsi="宋体"/>
                <w:szCs w:val="21"/>
              </w:rPr>
            </w:pPr>
            <w:r w:rsidRPr="00FA3938">
              <w:rPr>
                <w:rFonts w:hAnsi="宋体" w:hint="eastAsia"/>
                <w:szCs w:val="21"/>
              </w:rPr>
              <w:t>质材</w:t>
            </w:r>
          </w:p>
        </w:tc>
        <w:tc>
          <w:tcPr>
            <w:tcW w:w="5307" w:type="dxa"/>
            <w:vAlign w:val="center"/>
          </w:tcPr>
          <w:p w14:paraId="1470C5F0" w14:textId="77777777" w:rsidR="00E12048" w:rsidRPr="00FA3938" w:rsidRDefault="00000000">
            <w:pPr>
              <w:spacing w:line="240" w:lineRule="auto"/>
              <w:ind w:firstLineChars="0" w:firstLine="0"/>
              <w:rPr>
                <w:rFonts w:hAnsi="宋体"/>
                <w:szCs w:val="21"/>
              </w:rPr>
            </w:pPr>
            <w:r w:rsidRPr="00FA3938">
              <w:rPr>
                <w:rFonts w:hAnsi="宋体" w:hint="eastAsia"/>
                <w:szCs w:val="21"/>
              </w:rPr>
              <w:t>A</w:t>
            </w:r>
            <w:r w:rsidRPr="00FA3938">
              <w:rPr>
                <w:rFonts w:hAnsi="宋体"/>
                <w:szCs w:val="21"/>
              </w:rPr>
              <w:t>BS</w:t>
            </w:r>
          </w:p>
        </w:tc>
      </w:tr>
    </w:tbl>
    <w:p w14:paraId="00226261"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lastRenderedPageBreak/>
        <w:t>走廊液晶屏</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487"/>
        <w:gridCol w:w="5885"/>
      </w:tblGrid>
      <w:tr w:rsidR="00FA3938" w:rsidRPr="00FA3938" w14:paraId="04D28D29" w14:textId="77777777">
        <w:trPr>
          <w:trHeight w:val="454"/>
        </w:trPr>
        <w:tc>
          <w:tcPr>
            <w:tcW w:w="810" w:type="dxa"/>
            <w:tcBorders>
              <w:top w:val="single" w:sz="4" w:space="0" w:color="000000"/>
            </w:tcBorders>
            <w:vAlign w:val="center"/>
          </w:tcPr>
          <w:p w14:paraId="4224D70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序号</w:t>
            </w:r>
          </w:p>
        </w:tc>
        <w:tc>
          <w:tcPr>
            <w:tcW w:w="1487" w:type="dxa"/>
            <w:tcBorders>
              <w:top w:val="single" w:sz="4" w:space="0" w:color="000000"/>
            </w:tcBorders>
            <w:vAlign w:val="center"/>
          </w:tcPr>
          <w:p w14:paraId="1A597BA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功能</w:t>
            </w:r>
          </w:p>
        </w:tc>
        <w:tc>
          <w:tcPr>
            <w:tcW w:w="5885" w:type="dxa"/>
            <w:tcBorders>
              <w:top w:val="single" w:sz="4" w:space="0" w:color="000000"/>
            </w:tcBorders>
            <w:vAlign w:val="center"/>
          </w:tcPr>
          <w:p w14:paraId="75E8F381"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最低技术要求</w:t>
            </w:r>
          </w:p>
        </w:tc>
      </w:tr>
      <w:tr w:rsidR="00FA3938" w:rsidRPr="00FA3938" w14:paraId="295C52FB" w14:textId="77777777">
        <w:trPr>
          <w:trHeight w:val="454"/>
        </w:trPr>
        <w:tc>
          <w:tcPr>
            <w:tcW w:w="8182" w:type="dxa"/>
            <w:gridSpan w:val="3"/>
            <w:vAlign w:val="center"/>
          </w:tcPr>
          <w:p w14:paraId="1C7E0396"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一、基本参数</w:t>
            </w:r>
          </w:p>
        </w:tc>
      </w:tr>
      <w:tr w:rsidR="00FA3938" w:rsidRPr="00FA3938" w14:paraId="36E5B72B" w14:textId="77777777">
        <w:trPr>
          <w:trHeight w:val="454"/>
        </w:trPr>
        <w:tc>
          <w:tcPr>
            <w:tcW w:w="810" w:type="dxa"/>
            <w:vAlign w:val="center"/>
          </w:tcPr>
          <w:p w14:paraId="55E83795"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w:t>
            </w:r>
          </w:p>
        </w:tc>
        <w:tc>
          <w:tcPr>
            <w:tcW w:w="1487" w:type="dxa"/>
            <w:vAlign w:val="center"/>
          </w:tcPr>
          <w:p w14:paraId="48A92525"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面板尺寸</w:t>
            </w:r>
          </w:p>
        </w:tc>
        <w:tc>
          <w:tcPr>
            <w:tcW w:w="5885" w:type="dxa"/>
            <w:vAlign w:val="center"/>
          </w:tcPr>
          <w:p w14:paraId="1C02EA5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28.</w:t>
            </w:r>
            <w:r w:rsidRPr="00FA3938">
              <w:rPr>
                <w:rFonts w:ascii="微软雅黑" w:hAnsi="微软雅黑"/>
                <w:szCs w:val="21"/>
              </w:rPr>
              <w:t>6</w:t>
            </w:r>
            <w:r w:rsidRPr="00FA3938">
              <w:rPr>
                <w:rFonts w:ascii="微软雅黑" w:hAnsi="微软雅黑" w:hint="eastAsia"/>
                <w:szCs w:val="21"/>
              </w:rPr>
              <w:t>寸</w:t>
            </w:r>
          </w:p>
        </w:tc>
      </w:tr>
      <w:tr w:rsidR="00FA3938" w:rsidRPr="00FA3938" w14:paraId="19574097" w14:textId="77777777">
        <w:trPr>
          <w:trHeight w:val="454"/>
        </w:trPr>
        <w:tc>
          <w:tcPr>
            <w:tcW w:w="810" w:type="dxa"/>
            <w:vAlign w:val="center"/>
          </w:tcPr>
          <w:p w14:paraId="25B0CE1B"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2</w:t>
            </w:r>
          </w:p>
        </w:tc>
        <w:tc>
          <w:tcPr>
            <w:tcW w:w="1487" w:type="dxa"/>
            <w:vAlign w:val="center"/>
          </w:tcPr>
          <w:p w14:paraId="0ADFA15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显示区域</w:t>
            </w:r>
          </w:p>
        </w:tc>
        <w:tc>
          <w:tcPr>
            <w:tcW w:w="5885" w:type="dxa"/>
            <w:vAlign w:val="center"/>
          </w:tcPr>
          <w:p w14:paraId="403DAE5F"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Tahoma" w:hint="eastAsia"/>
                <w:szCs w:val="21"/>
                <w:shd w:val="clear" w:color="auto" w:fill="FFFFFF"/>
              </w:rPr>
              <w:t>698</w:t>
            </w:r>
            <w:r w:rsidRPr="00FA3938">
              <w:rPr>
                <w:rFonts w:ascii="微软雅黑" w:hAnsi="微软雅黑" w:cs="Tahoma"/>
                <w:szCs w:val="21"/>
                <w:shd w:val="clear" w:color="auto" w:fill="FFFFFF"/>
              </w:rPr>
              <w:t>(宽)×19</w:t>
            </w:r>
            <w:r w:rsidRPr="00FA3938">
              <w:rPr>
                <w:rFonts w:ascii="微软雅黑" w:hAnsi="微软雅黑" w:cs="Tahoma" w:hint="eastAsia"/>
                <w:szCs w:val="21"/>
                <w:shd w:val="clear" w:color="auto" w:fill="FFFFFF"/>
              </w:rPr>
              <w:t>6.5</w:t>
            </w:r>
            <w:r w:rsidRPr="00FA3938">
              <w:rPr>
                <w:rFonts w:ascii="微软雅黑" w:hAnsi="微软雅黑" w:cs="Arial" w:hint="eastAsia"/>
                <w:kern w:val="0"/>
                <w:szCs w:val="21"/>
              </w:rPr>
              <w:t>高)mm</w:t>
            </w:r>
          </w:p>
        </w:tc>
      </w:tr>
      <w:tr w:rsidR="00FA3938" w:rsidRPr="00FA3938" w14:paraId="07EDC53F" w14:textId="77777777">
        <w:trPr>
          <w:trHeight w:val="454"/>
        </w:trPr>
        <w:tc>
          <w:tcPr>
            <w:tcW w:w="810" w:type="dxa"/>
            <w:vAlign w:val="center"/>
          </w:tcPr>
          <w:p w14:paraId="43559EA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3</w:t>
            </w:r>
          </w:p>
        </w:tc>
        <w:tc>
          <w:tcPr>
            <w:tcW w:w="1487" w:type="dxa"/>
            <w:vAlign w:val="center"/>
          </w:tcPr>
          <w:p w14:paraId="46B500B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显示模式</w:t>
            </w:r>
          </w:p>
        </w:tc>
        <w:tc>
          <w:tcPr>
            <w:tcW w:w="5885" w:type="dxa"/>
            <w:vAlign w:val="center"/>
          </w:tcPr>
          <w:p w14:paraId="28E8D986"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32:9</w:t>
            </w:r>
          </w:p>
        </w:tc>
      </w:tr>
      <w:tr w:rsidR="00FA3938" w:rsidRPr="00FA3938" w14:paraId="06AECAD8" w14:textId="77777777">
        <w:trPr>
          <w:trHeight w:val="454"/>
        </w:trPr>
        <w:tc>
          <w:tcPr>
            <w:tcW w:w="810" w:type="dxa"/>
            <w:vAlign w:val="center"/>
          </w:tcPr>
          <w:p w14:paraId="47B4B403"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4</w:t>
            </w:r>
          </w:p>
        </w:tc>
        <w:tc>
          <w:tcPr>
            <w:tcW w:w="1487" w:type="dxa"/>
            <w:vAlign w:val="center"/>
          </w:tcPr>
          <w:p w14:paraId="7A6AC4C8"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分辨率</w:t>
            </w:r>
          </w:p>
        </w:tc>
        <w:tc>
          <w:tcPr>
            <w:tcW w:w="5885" w:type="dxa"/>
            <w:vAlign w:val="center"/>
          </w:tcPr>
          <w:p w14:paraId="6D0C29D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1920*</w:t>
            </w:r>
            <w:r w:rsidRPr="00FA3938">
              <w:rPr>
                <w:rFonts w:ascii="微软雅黑" w:hAnsi="微软雅黑"/>
                <w:szCs w:val="21"/>
              </w:rPr>
              <w:t>54</w:t>
            </w:r>
            <w:r w:rsidRPr="00FA3938">
              <w:rPr>
                <w:rFonts w:ascii="微软雅黑" w:hAnsi="微软雅黑" w:hint="eastAsia"/>
                <w:szCs w:val="21"/>
              </w:rPr>
              <w:t>0</w:t>
            </w:r>
          </w:p>
        </w:tc>
      </w:tr>
      <w:tr w:rsidR="00FA3938" w:rsidRPr="00FA3938" w14:paraId="56137FBB" w14:textId="77777777">
        <w:trPr>
          <w:trHeight w:val="454"/>
        </w:trPr>
        <w:tc>
          <w:tcPr>
            <w:tcW w:w="810" w:type="dxa"/>
            <w:vAlign w:val="center"/>
          </w:tcPr>
          <w:p w14:paraId="7AA885E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5</w:t>
            </w:r>
          </w:p>
        </w:tc>
        <w:tc>
          <w:tcPr>
            <w:tcW w:w="1487" w:type="dxa"/>
            <w:vAlign w:val="center"/>
          </w:tcPr>
          <w:p w14:paraId="2E26BD8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亮度</w:t>
            </w:r>
          </w:p>
        </w:tc>
        <w:tc>
          <w:tcPr>
            <w:tcW w:w="5885" w:type="dxa"/>
            <w:vAlign w:val="center"/>
          </w:tcPr>
          <w:p w14:paraId="1F4285CB"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Arial" w:hint="eastAsia"/>
                <w:bCs/>
                <w:kern w:val="0"/>
                <w:szCs w:val="21"/>
              </w:rPr>
              <w:t>300 cd/</w:t>
            </w:r>
            <w:r w:rsidRPr="00FA3938">
              <w:rPr>
                <w:rFonts w:ascii="Arial Unicode MS" w:eastAsia="Arial Unicode MS" w:hAnsi="Arial Unicode MS" w:cs="Arial Unicode MS" w:hint="eastAsia"/>
                <w:bCs/>
                <w:kern w:val="0"/>
                <w:szCs w:val="21"/>
              </w:rPr>
              <w:t>㎡</w:t>
            </w:r>
            <w:r w:rsidRPr="00FA3938">
              <w:rPr>
                <w:rFonts w:ascii="微软雅黑" w:hAnsi="微软雅黑" w:cs="微软雅黑" w:hint="eastAsia"/>
                <w:bCs/>
                <w:kern w:val="0"/>
                <w:szCs w:val="21"/>
              </w:rPr>
              <w:t>高亮</w:t>
            </w:r>
          </w:p>
        </w:tc>
      </w:tr>
      <w:tr w:rsidR="00FA3938" w:rsidRPr="00FA3938" w14:paraId="1008019E" w14:textId="77777777">
        <w:trPr>
          <w:trHeight w:val="454"/>
        </w:trPr>
        <w:tc>
          <w:tcPr>
            <w:tcW w:w="810" w:type="dxa"/>
            <w:vAlign w:val="center"/>
          </w:tcPr>
          <w:p w14:paraId="4518119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6</w:t>
            </w:r>
          </w:p>
        </w:tc>
        <w:tc>
          <w:tcPr>
            <w:tcW w:w="1487" w:type="dxa"/>
            <w:vAlign w:val="center"/>
          </w:tcPr>
          <w:p w14:paraId="47685DFF"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显示色彩</w:t>
            </w:r>
          </w:p>
        </w:tc>
        <w:tc>
          <w:tcPr>
            <w:tcW w:w="5885" w:type="dxa"/>
            <w:vAlign w:val="center"/>
          </w:tcPr>
          <w:p w14:paraId="09EACEB1"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Arial" w:hint="eastAsia"/>
                <w:bCs/>
                <w:kern w:val="0"/>
                <w:szCs w:val="21"/>
              </w:rPr>
              <w:t>16.7M</w:t>
            </w:r>
          </w:p>
        </w:tc>
      </w:tr>
      <w:tr w:rsidR="00FA3938" w:rsidRPr="00FA3938" w14:paraId="14E3406D" w14:textId="77777777">
        <w:trPr>
          <w:trHeight w:val="454"/>
        </w:trPr>
        <w:tc>
          <w:tcPr>
            <w:tcW w:w="810" w:type="dxa"/>
            <w:vAlign w:val="center"/>
          </w:tcPr>
          <w:p w14:paraId="1E32CF6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7</w:t>
            </w:r>
          </w:p>
        </w:tc>
        <w:tc>
          <w:tcPr>
            <w:tcW w:w="1487" w:type="dxa"/>
            <w:vAlign w:val="center"/>
          </w:tcPr>
          <w:p w14:paraId="1E4BADC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响应时间</w:t>
            </w:r>
          </w:p>
        </w:tc>
        <w:tc>
          <w:tcPr>
            <w:tcW w:w="5885" w:type="dxa"/>
            <w:vAlign w:val="center"/>
          </w:tcPr>
          <w:p w14:paraId="5856CC2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Arial" w:hint="eastAsia"/>
                <w:bCs/>
                <w:kern w:val="0"/>
                <w:szCs w:val="21"/>
              </w:rPr>
              <w:t>&lt; 8ms</w:t>
            </w:r>
          </w:p>
        </w:tc>
      </w:tr>
      <w:tr w:rsidR="00FA3938" w:rsidRPr="00FA3938" w14:paraId="6905F0C9" w14:textId="77777777">
        <w:trPr>
          <w:trHeight w:val="454"/>
        </w:trPr>
        <w:tc>
          <w:tcPr>
            <w:tcW w:w="810" w:type="dxa"/>
            <w:vAlign w:val="center"/>
          </w:tcPr>
          <w:p w14:paraId="6D2B4EE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8</w:t>
            </w:r>
          </w:p>
        </w:tc>
        <w:tc>
          <w:tcPr>
            <w:tcW w:w="1487" w:type="dxa"/>
            <w:vAlign w:val="center"/>
          </w:tcPr>
          <w:p w14:paraId="317F657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功耗</w:t>
            </w:r>
          </w:p>
        </w:tc>
        <w:tc>
          <w:tcPr>
            <w:tcW w:w="5885" w:type="dxa"/>
            <w:vAlign w:val="center"/>
          </w:tcPr>
          <w:p w14:paraId="7F653743"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kern w:val="0"/>
                <w:szCs w:val="21"/>
              </w:rPr>
              <w:t>&lt;</w:t>
            </w:r>
            <w:r w:rsidRPr="00FA3938">
              <w:rPr>
                <w:rFonts w:ascii="微软雅黑" w:hAnsi="微软雅黑" w:cs="宋体" w:hint="eastAsia"/>
                <w:kern w:val="0"/>
                <w:szCs w:val="21"/>
              </w:rPr>
              <w:t xml:space="preserve"> 60</w:t>
            </w:r>
            <w:r w:rsidRPr="00FA3938">
              <w:rPr>
                <w:rFonts w:ascii="微软雅黑" w:hAnsi="微软雅黑" w:cs="宋体"/>
                <w:kern w:val="0"/>
                <w:szCs w:val="21"/>
              </w:rPr>
              <w:t>W</w:t>
            </w:r>
          </w:p>
        </w:tc>
      </w:tr>
      <w:tr w:rsidR="00FA3938" w:rsidRPr="00FA3938" w14:paraId="23E95960" w14:textId="77777777">
        <w:trPr>
          <w:trHeight w:val="454"/>
        </w:trPr>
        <w:tc>
          <w:tcPr>
            <w:tcW w:w="810" w:type="dxa"/>
            <w:vAlign w:val="center"/>
          </w:tcPr>
          <w:p w14:paraId="23F33B25"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9</w:t>
            </w:r>
          </w:p>
        </w:tc>
        <w:tc>
          <w:tcPr>
            <w:tcW w:w="1487" w:type="dxa"/>
            <w:vAlign w:val="center"/>
          </w:tcPr>
          <w:p w14:paraId="4530B20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C</w:t>
            </w:r>
            <w:r w:rsidRPr="00FA3938">
              <w:rPr>
                <w:rFonts w:ascii="微软雅黑" w:hAnsi="微软雅黑"/>
                <w:szCs w:val="21"/>
              </w:rPr>
              <w:t>PU</w:t>
            </w:r>
          </w:p>
        </w:tc>
        <w:tc>
          <w:tcPr>
            <w:tcW w:w="5885" w:type="dxa"/>
            <w:vAlign w:val="center"/>
          </w:tcPr>
          <w:p w14:paraId="782AFAE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ArialMT" w:hint="eastAsia"/>
                <w:kern w:val="0"/>
                <w:szCs w:val="21"/>
              </w:rPr>
              <w:t>四核</w:t>
            </w:r>
            <w:r w:rsidRPr="00FA3938">
              <w:rPr>
                <w:rFonts w:ascii="微软雅黑" w:hAnsi="微软雅黑" w:cs="Arial"/>
                <w:szCs w:val="21"/>
                <w:shd w:val="clear" w:color="auto" w:fill="FFFFFF"/>
              </w:rPr>
              <w:t>Cortex-A17</w:t>
            </w:r>
            <w:r w:rsidRPr="00FA3938">
              <w:rPr>
                <w:rFonts w:ascii="微软雅黑" w:hAnsi="微软雅黑" w:cs="Arial" w:hint="eastAsia"/>
                <w:szCs w:val="21"/>
                <w:shd w:val="clear" w:color="auto" w:fill="FFFFFF"/>
              </w:rPr>
              <w:t xml:space="preserve">，主频1.8G, </w:t>
            </w:r>
            <w:r w:rsidRPr="00FA3938">
              <w:rPr>
                <w:rFonts w:ascii="微软雅黑" w:hAnsi="微软雅黑" w:cs="Arial"/>
                <w:szCs w:val="21"/>
                <w:shd w:val="clear" w:color="auto" w:fill="FFFFFF"/>
              </w:rPr>
              <w:t>ARM Mali-T764</w:t>
            </w:r>
            <w:r w:rsidRPr="00FA3938">
              <w:rPr>
                <w:rFonts w:ascii="微软雅黑" w:hAnsi="微软雅黑" w:cs="Arial" w:hint="eastAsia"/>
                <w:szCs w:val="21"/>
                <w:shd w:val="clear" w:color="auto" w:fill="FFFFFF"/>
              </w:rPr>
              <w:t xml:space="preserve"> GPU</w:t>
            </w:r>
          </w:p>
        </w:tc>
      </w:tr>
      <w:tr w:rsidR="00FA3938" w:rsidRPr="00FA3938" w14:paraId="0B6F3CB2" w14:textId="77777777">
        <w:trPr>
          <w:trHeight w:val="454"/>
        </w:trPr>
        <w:tc>
          <w:tcPr>
            <w:tcW w:w="810" w:type="dxa"/>
            <w:vAlign w:val="center"/>
          </w:tcPr>
          <w:p w14:paraId="4A167458"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10</w:t>
            </w:r>
          </w:p>
        </w:tc>
        <w:tc>
          <w:tcPr>
            <w:tcW w:w="1487" w:type="dxa"/>
            <w:vAlign w:val="center"/>
          </w:tcPr>
          <w:p w14:paraId="5A7A1DD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运行内存</w:t>
            </w:r>
          </w:p>
        </w:tc>
        <w:tc>
          <w:tcPr>
            <w:tcW w:w="5885" w:type="dxa"/>
            <w:vAlign w:val="center"/>
          </w:tcPr>
          <w:p w14:paraId="19D7EB6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ArialMT" w:hint="eastAsia"/>
                <w:kern w:val="0"/>
                <w:szCs w:val="21"/>
              </w:rPr>
              <w:t>2</w:t>
            </w:r>
            <w:r w:rsidRPr="00FA3938">
              <w:rPr>
                <w:rFonts w:ascii="微软雅黑" w:hAnsi="微软雅黑" w:cs="ArialMT"/>
                <w:kern w:val="0"/>
                <w:szCs w:val="21"/>
              </w:rPr>
              <w:t>G DDR3</w:t>
            </w:r>
          </w:p>
        </w:tc>
      </w:tr>
      <w:tr w:rsidR="00FA3938" w:rsidRPr="00FA3938" w14:paraId="1F40D090" w14:textId="77777777">
        <w:trPr>
          <w:trHeight w:val="454"/>
        </w:trPr>
        <w:tc>
          <w:tcPr>
            <w:tcW w:w="810" w:type="dxa"/>
            <w:vAlign w:val="center"/>
          </w:tcPr>
          <w:p w14:paraId="45781D7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11</w:t>
            </w:r>
          </w:p>
        </w:tc>
        <w:tc>
          <w:tcPr>
            <w:tcW w:w="1487" w:type="dxa"/>
            <w:vAlign w:val="center"/>
          </w:tcPr>
          <w:p w14:paraId="2C0ECC1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存储器</w:t>
            </w:r>
          </w:p>
        </w:tc>
        <w:tc>
          <w:tcPr>
            <w:tcW w:w="5885" w:type="dxa"/>
            <w:vAlign w:val="center"/>
          </w:tcPr>
          <w:p w14:paraId="4EB8B692"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Arial" w:hint="eastAsia"/>
                <w:kern w:val="0"/>
                <w:szCs w:val="21"/>
              </w:rPr>
              <w:t>8G FLASH</w:t>
            </w:r>
          </w:p>
        </w:tc>
      </w:tr>
      <w:tr w:rsidR="00FA3938" w:rsidRPr="00FA3938" w14:paraId="006A836F" w14:textId="77777777">
        <w:trPr>
          <w:trHeight w:val="454"/>
        </w:trPr>
        <w:tc>
          <w:tcPr>
            <w:tcW w:w="810" w:type="dxa"/>
            <w:vAlign w:val="center"/>
          </w:tcPr>
          <w:p w14:paraId="148DEFC5"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12</w:t>
            </w:r>
          </w:p>
        </w:tc>
        <w:tc>
          <w:tcPr>
            <w:tcW w:w="1487" w:type="dxa"/>
            <w:vAlign w:val="center"/>
          </w:tcPr>
          <w:p w14:paraId="243408A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解码分辨率</w:t>
            </w:r>
          </w:p>
        </w:tc>
        <w:tc>
          <w:tcPr>
            <w:tcW w:w="5885" w:type="dxa"/>
            <w:vAlign w:val="center"/>
          </w:tcPr>
          <w:p w14:paraId="7B3D797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kern w:val="0"/>
                <w:szCs w:val="21"/>
              </w:rPr>
              <w:t>最高支持1080P</w:t>
            </w:r>
            <w:r w:rsidRPr="00FA3938">
              <w:rPr>
                <w:rFonts w:ascii="微软雅黑" w:hAnsi="微软雅黑" w:cs="Arial" w:hint="eastAsia"/>
                <w:bCs/>
                <w:kern w:val="0"/>
                <w:szCs w:val="21"/>
              </w:rPr>
              <w:t>高清视频</w:t>
            </w:r>
          </w:p>
        </w:tc>
      </w:tr>
      <w:tr w:rsidR="00FA3938" w:rsidRPr="00FA3938" w14:paraId="637B9A84" w14:textId="77777777">
        <w:trPr>
          <w:trHeight w:val="454"/>
        </w:trPr>
        <w:tc>
          <w:tcPr>
            <w:tcW w:w="810" w:type="dxa"/>
            <w:vAlign w:val="center"/>
          </w:tcPr>
          <w:p w14:paraId="1140F6B2"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13</w:t>
            </w:r>
          </w:p>
        </w:tc>
        <w:tc>
          <w:tcPr>
            <w:tcW w:w="1487" w:type="dxa"/>
            <w:vAlign w:val="center"/>
          </w:tcPr>
          <w:p w14:paraId="0444B51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喇叭</w:t>
            </w:r>
          </w:p>
        </w:tc>
        <w:tc>
          <w:tcPr>
            <w:tcW w:w="5885" w:type="dxa"/>
            <w:vAlign w:val="center"/>
          </w:tcPr>
          <w:p w14:paraId="5AE377E6"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Arial"/>
                <w:bCs/>
                <w:kern w:val="0"/>
                <w:szCs w:val="21"/>
              </w:rPr>
              <w:t>2*</w:t>
            </w:r>
            <w:r w:rsidRPr="00FA3938">
              <w:rPr>
                <w:rFonts w:ascii="微软雅黑" w:hAnsi="微软雅黑" w:cs="Arial" w:hint="eastAsia"/>
                <w:bCs/>
                <w:kern w:val="0"/>
                <w:szCs w:val="21"/>
              </w:rPr>
              <w:t>5W</w:t>
            </w:r>
            <w:r w:rsidRPr="00FA3938">
              <w:rPr>
                <w:rFonts w:ascii="微软雅黑" w:hAnsi="微软雅黑" w:cs="Arial"/>
                <w:bCs/>
                <w:kern w:val="0"/>
                <w:szCs w:val="21"/>
              </w:rPr>
              <w:t xml:space="preserve"> (8Ω)</w:t>
            </w:r>
          </w:p>
        </w:tc>
      </w:tr>
      <w:tr w:rsidR="00FA3938" w:rsidRPr="00FA3938" w14:paraId="6496FD1B" w14:textId="77777777">
        <w:trPr>
          <w:trHeight w:val="454"/>
        </w:trPr>
        <w:tc>
          <w:tcPr>
            <w:tcW w:w="810" w:type="dxa"/>
            <w:vAlign w:val="center"/>
          </w:tcPr>
          <w:p w14:paraId="17E3A7F3"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14</w:t>
            </w:r>
          </w:p>
        </w:tc>
        <w:tc>
          <w:tcPr>
            <w:tcW w:w="1487" w:type="dxa"/>
            <w:vAlign w:val="center"/>
          </w:tcPr>
          <w:p w14:paraId="13AEE1A2"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电源管理</w:t>
            </w:r>
          </w:p>
        </w:tc>
        <w:tc>
          <w:tcPr>
            <w:tcW w:w="5885" w:type="dxa"/>
            <w:vAlign w:val="center"/>
          </w:tcPr>
          <w:p w14:paraId="3712BAD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直流适配器：DC9V @ 2A、P</w:t>
            </w:r>
            <w:r w:rsidRPr="00FA3938">
              <w:rPr>
                <w:rFonts w:ascii="微软雅黑" w:hAnsi="微软雅黑"/>
                <w:szCs w:val="21"/>
              </w:rPr>
              <w:t>OE</w:t>
            </w:r>
            <w:r w:rsidRPr="00FA3938">
              <w:rPr>
                <w:rFonts w:ascii="微软雅黑" w:hAnsi="微软雅黑" w:hint="eastAsia"/>
                <w:szCs w:val="21"/>
              </w:rPr>
              <w:t>供电：支持</w:t>
            </w:r>
            <w:r w:rsidRPr="00FA3938">
              <w:rPr>
                <w:rFonts w:ascii="微软雅黑" w:hAnsi="微软雅黑"/>
                <w:szCs w:val="21"/>
              </w:rPr>
              <w:t>IEEE 802.3af</w:t>
            </w:r>
            <w:r w:rsidRPr="00FA3938">
              <w:rPr>
                <w:rFonts w:ascii="微软雅黑" w:hAnsi="微软雅黑" w:hint="eastAsia"/>
                <w:szCs w:val="21"/>
              </w:rPr>
              <w:t>协议</w:t>
            </w:r>
          </w:p>
        </w:tc>
      </w:tr>
      <w:tr w:rsidR="00FA3938" w:rsidRPr="00FA3938" w14:paraId="2E0329C6" w14:textId="77777777">
        <w:trPr>
          <w:trHeight w:val="454"/>
        </w:trPr>
        <w:tc>
          <w:tcPr>
            <w:tcW w:w="8182" w:type="dxa"/>
            <w:gridSpan w:val="3"/>
            <w:vAlign w:val="center"/>
          </w:tcPr>
          <w:p w14:paraId="0F78F2B1"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二、接口</w:t>
            </w:r>
          </w:p>
        </w:tc>
      </w:tr>
      <w:tr w:rsidR="00FA3938" w:rsidRPr="00FA3938" w14:paraId="522FA65F" w14:textId="77777777">
        <w:tc>
          <w:tcPr>
            <w:tcW w:w="8182" w:type="dxa"/>
            <w:gridSpan w:val="3"/>
            <w:vAlign w:val="center"/>
          </w:tcPr>
          <w:p w14:paraId="4A66509E"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扩展SD卡座 *1，</w:t>
            </w:r>
            <w:r w:rsidRPr="00FA3938">
              <w:rPr>
                <w:rFonts w:ascii="微软雅黑" w:hAnsi="微软雅黑" w:cs="Courier" w:hint="eastAsia"/>
                <w:kern w:val="0"/>
                <w:szCs w:val="21"/>
              </w:rPr>
              <w:t>RJ45接口 *1</w:t>
            </w:r>
            <w:r w:rsidRPr="00FA3938">
              <w:rPr>
                <w:rFonts w:ascii="微软雅黑" w:hAnsi="微软雅黑" w:hint="eastAsia"/>
                <w:szCs w:val="21"/>
              </w:rPr>
              <w:t>，</w:t>
            </w:r>
            <w:r w:rsidRPr="00FA3938">
              <w:rPr>
                <w:rFonts w:ascii="微软雅黑" w:hAnsi="微软雅黑" w:cs="Arial" w:hint="eastAsia"/>
                <w:kern w:val="0"/>
                <w:szCs w:val="21"/>
              </w:rPr>
              <w:t>HDMI高清输出*1</w:t>
            </w:r>
            <w:r w:rsidRPr="00FA3938">
              <w:rPr>
                <w:rFonts w:ascii="微软雅黑" w:hAnsi="微软雅黑" w:hint="eastAsia"/>
                <w:szCs w:val="21"/>
              </w:rPr>
              <w:t>，</w:t>
            </w:r>
            <w:r w:rsidRPr="00FA3938">
              <w:rPr>
                <w:rFonts w:ascii="微软雅黑" w:hAnsi="微软雅黑" w:cs="Arial" w:hint="eastAsia"/>
                <w:kern w:val="0"/>
                <w:szCs w:val="21"/>
              </w:rPr>
              <w:t>USB接口*2</w:t>
            </w:r>
            <w:r w:rsidRPr="00FA3938">
              <w:rPr>
                <w:rFonts w:ascii="微软雅黑" w:hAnsi="微软雅黑" w:hint="eastAsia"/>
                <w:szCs w:val="21"/>
              </w:rPr>
              <w:t>，</w:t>
            </w:r>
            <w:r w:rsidRPr="00FA3938">
              <w:rPr>
                <w:rFonts w:ascii="微软雅黑" w:hAnsi="微软雅黑" w:cs="Arial" w:hint="eastAsia"/>
                <w:kern w:val="0"/>
                <w:szCs w:val="21"/>
              </w:rPr>
              <w:t>LVDS*2</w:t>
            </w:r>
          </w:p>
        </w:tc>
      </w:tr>
      <w:tr w:rsidR="00FA3938" w:rsidRPr="00FA3938" w14:paraId="0AECE2B0" w14:textId="77777777">
        <w:tc>
          <w:tcPr>
            <w:tcW w:w="8182" w:type="dxa"/>
            <w:gridSpan w:val="3"/>
            <w:vAlign w:val="center"/>
          </w:tcPr>
          <w:p w14:paraId="090E76B6"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三、功能特点</w:t>
            </w:r>
          </w:p>
        </w:tc>
      </w:tr>
      <w:tr w:rsidR="00FA3938" w:rsidRPr="00FA3938" w14:paraId="2C601042" w14:textId="77777777">
        <w:tc>
          <w:tcPr>
            <w:tcW w:w="8182" w:type="dxa"/>
            <w:gridSpan w:val="3"/>
            <w:vAlign w:val="center"/>
          </w:tcPr>
          <w:p w14:paraId="3CC120C0"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1、系统平台基于Android</w:t>
            </w:r>
            <w:r w:rsidRPr="00FA3938">
              <w:rPr>
                <w:rFonts w:ascii="微软雅黑" w:hAnsi="微软雅黑" w:cs="Arial"/>
                <w:bCs/>
                <w:kern w:val="0"/>
                <w:szCs w:val="21"/>
              </w:rPr>
              <w:t>5.1</w:t>
            </w:r>
            <w:r w:rsidRPr="00FA3938">
              <w:rPr>
                <w:rFonts w:ascii="微软雅黑" w:hAnsi="微软雅黑" w:cs="Arial" w:hint="eastAsia"/>
                <w:bCs/>
                <w:kern w:val="0"/>
                <w:szCs w:val="21"/>
              </w:rPr>
              <w:t>以上版本</w:t>
            </w:r>
          </w:p>
          <w:p w14:paraId="58124309"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2、支持HDMI/VGA开机输出自由切换</w:t>
            </w:r>
            <w:r w:rsidRPr="00FA3938">
              <w:rPr>
                <w:rFonts w:ascii="微软雅黑" w:hAnsi="微软雅黑" w:cs="Arial" w:hint="eastAsia"/>
                <w:bCs/>
                <w:kern w:val="0"/>
                <w:szCs w:val="21"/>
              </w:rPr>
              <w:tab/>
            </w:r>
            <w:r w:rsidRPr="00FA3938">
              <w:rPr>
                <w:rFonts w:ascii="微软雅黑" w:hAnsi="微软雅黑" w:cs="Arial" w:hint="eastAsia"/>
                <w:bCs/>
                <w:kern w:val="0"/>
                <w:szCs w:val="21"/>
              </w:rPr>
              <w:tab/>
            </w:r>
            <w:r w:rsidRPr="00FA3938">
              <w:rPr>
                <w:rFonts w:ascii="微软雅黑" w:hAnsi="微软雅黑" w:cs="Arial" w:hint="eastAsia"/>
                <w:bCs/>
                <w:kern w:val="0"/>
                <w:szCs w:val="21"/>
              </w:rPr>
              <w:tab/>
            </w:r>
            <w:r w:rsidRPr="00FA3938">
              <w:rPr>
                <w:rFonts w:ascii="微软雅黑" w:hAnsi="微软雅黑" w:cs="Arial" w:hint="eastAsia"/>
                <w:bCs/>
                <w:kern w:val="0"/>
                <w:szCs w:val="21"/>
              </w:rPr>
              <w:tab/>
            </w:r>
            <w:r w:rsidRPr="00FA3938">
              <w:rPr>
                <w:rFonts w:ascii="微软雅黑" w:hAnsi="微软雅黑" w:cs="Arial" w:hint="eastAsia"/>
                <w:bCs/>
                <w:kern w:val="0"/>
                <w:szCs w:val="21"/>
              </w:rPr>
              <w:tab/>
            </w:r>
            <w:r w:rsidRPr="00FA3938">
              <w:rPr>
                <w:rFonts w:ascii="微软雅黑" w:hAnsi="微软雅黑" w:cs="Arial" w:hint="eastAsia"/>
                <w:bCs/>
                <w:kern w:val="0"/>
                <w:szCs w:val="21"/>
              </w:rPr>
              <w:tab/>
            </w:r>
          </w:p>
          <w:p w14:paraId="4FA28F94"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3、支持遥控输入,支持USB鼠标/键盘输入</w:t>
            </w:r>
            <w:r w:rsidRPr="00FA3938">
              <w:rPr>
                <w:rFonts w:ascii="微软雅黑" w:hAnsi="微软雅黑" w:cs="Arial" w:hint="eastAsia"/>
                <w:bCs/>
                <w:kern w:val="0"/>
                <w:szCs w:val="21"/>
              </w:rPr>
              <w:tab/>
            </w:r>
            <w:r w:rsidRPr="00FA3938">
              <w:rPr>
                <w:rFonts w:ascii="微软雅黑" w:hAnsi="微软雅黑" w:cs="Arial" w:hint="eastAsia"/>
                <w:bCs/>
                <w:kern w:val="0"/>
                <w:szCs w:val="21"/>
              </w:rPr>
              <w:tab/>
            </w:r>
            <w:r w:rsidRPr="00FA3938">
              <w:rPr>
                <w:rFonts w:ascii="微软雅黑" w:hAnsi="微软雅黑" w:cs="Arial" w:hint="eastAsia"/>
                <w:bCs/>
                <w:kern w:val="0"/>
                <w:szCs w:val="21"/>
              </w:rPr>
              <w:tab/>
            </w:r>
            <w:r w:rsidRPr="00FA3938">
              <w:rPr>
                <w:rFonts w:ascii="微软雅黑" w:hAnsi="微软雅黑" w:cs="Arial" w:hint="eastAsia"/>
                <w:bCs/>
                <w:kern w:val="0"/>
                <w:szCs w:val="21"/>
              </w:rPr>
              <w:tab/>
            </w:r>
            <w:r w:rsidRPr="00FA3938">
              <w:rPr>
                <w:rFonts w:ascii="微软雅黑" w:hAnsi="微软雅黑" w:cs="Arial" w:hint="eastAsia"/>
                <w:bCs/>
                <w:kern w:val="0"/>
                <w:szCs w:val="21"/>
              </w:rPr>
              <w:tab/>
            </w:r>
          </w:p>
          <w:p w14:paraId="2A6AFC68"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4、多存储介质支持功能：可支持SD卡，USB盘，SATA硬盘外设存储</w:t>
            </w:r>
          </w:p>
          <w:p w14:paraId="6561DAE0"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5、内置时钟IC，可联网自动 更新时间信息，自动校正系统时间</w:t>
            </w:r>
          </w:p>
          <w:p w14:paraId="7616ACF2"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6、设定开关机时间后，整个系统在开机时间段自动启动</w:t>
            </w:r>
            <w:r w:rsidRPr="00FA3938">
              <w:rPr>
                <w:rFonts w:ascii="微软雅黑" w:hAnsi="微软雅黑" w:cs="Arial" w:hint="eastAsia"/>
                <w:bCs/>
                <w:kern w:val="0"/>
                <w:szCs w:val="21"/>
              </w:rPr>
              <w:tab/>
            </w:r>
            <w:r w:rsidRPr="00FA3938">
              <w:rPr>
                <w:rFonts w:ascii="微软雅黑" w:hAnsi="微软雅黑" w:cs="Arial" w:hint="eastAsia"/>
                <w:bCs/>
                <w:kern w:val="0"/>
                <w:szCs w:val="21"/>
              </w:rPr>
              <w:tab/>
            </w:r>
          </w:p>
          <w:p w14:paraId="5EF5BD7E"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7、支持有线/Wifi/3G（可选）接入</w:t>
            </w:r>
          </w:p>
          <w:p w14:paraId="1473751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Arial" w:hint="eastAsia"/>
                <w:bCs/>
                <w:kern w:val="0"/>
                <w:szCs w:val="21"/>
              </w:rPr>
              <w:t>8、支持中文、英文等绝大多数国家语言，TTF矢量字库支持，显示不失真</w:t>
            </w:r>
          </w:p>
        </w:tc>
      </w:tr>
      <w:tr w:rsidR="00FA3938" w:rsidRPr="00FA3938" w14:paraId="0204C747" w14:textId="77777777">
        <w:tc>
          <w:tcPr>
            <w:tcW w:w="8182" w:type="dxa"/>
            <w:gridSpan w:val="3"/>
            <w:vAlign w:val="center"/>
          </w:tcPr>
          <w:p w14:paraId="7C5C7516"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四、文件格式</w:t>
            </w:r>
          </w:p>
        </w:tc>
      </w:tr>
      <w:tr w:rsidR="00FA3938" w:rsidRPr="00FA3938" w14:paraId="1BDE98AF" w14:textId="77777777">
        <w:tc>
          <w:tcPr>
            <w:tcW w:w="8182" w:type="dxa"/>
            <w:gridSpan w:val="3"/>
            <w:vAlign w:val="center"/>
          </w:tcPr>
          <w:p w14:paraId="0C5DB30E"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视频：RMVB，FLV，MPEG1/2/4，AVI，DIVX，XDIV，WMV9，H.264，VC-1， MOV，MKV， MP4，TS，M2T，VOB；</w:t>
            </w:r>
          </w:p>
          <w:p w14:paraId="01AAE5C7"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bCs/>
                <w:kern w:val="0"/>
                <w:szCs w:val="21"/>
              </w:rPr>
              <w:t>图片：</w:t>
            </w:r>
            <w:r w:rsidRPr="00FA3938">
              <w:rPr>
                <w:rFonts w:ascii="微软雅黑" w:hAnsi="微软雅黑" w:cs="Arial" w:hint="eastAsia"/>
                <w:bCs/>
                <w:kern w:val="0"/>
                <w:szCs w:val="21"/>
              </w:rPr>
              <w:t>BMP/PNG/GIF/JPEG</w:t>
            </w:r>
          </w:p>
          <w:p w14:paraId="143DA48E" w14:textId="77777777" w:rsidR="00E12048" w:rsidRPr="00FA3938" w:rsidRDefault="00000000">
            <w:pPr>
              <w:spacing w:line="240" w:lineRule="auto"/>
              <w:ind w:firstLineChars="0" w:firstLine="0"/>
              <w:rPr>
                <w:rFonts w:ascii="微软雅黑" w:hAnsi="微软雅黑" w:cs="Arial"/>
                <w:bCs/>
                <w:kern w:val="0"/>
                <w:szCs w:val="21"/>
              </w:rPr>
            </w:pPr>
            <w:r w:rsidRPr="00FA3938">
              <w:rPr>
                <w:rFonts w:ascii="微软雅黑" w:hAnsi="微软雅黑" w:cs="Arial" w:hint="eastAsia"/>
                <w:bCs/>
                <w:kern w:val="0"/>
                <w:szCs w:val="21"/>
              </w:rPr>
              <w:t>音乐：MP3，WMA，WAV，EAAC+， MP2 dec，Vorbis(Ogg)，AC3，FLAC（无</w:t>
            </w:r>
            <w:r w:rsidRPr="00FA3938">
              <w:rPr>
                <w:rFonts w:ascii="微软雅黑" w:hAnsi="微软雅黑" w:cs="Arial" w:hint="eastAsia"/>
                <w:bCs/>
                <w:kern w:val="0"/>
                <w:szCs w:val="21"/>
              </w:rPr>
              <w:lastRenderedPageBreak/>
              <w:t>损音频），APE（无损音频），BSAC；</w:t>
            </w:r>
          </w:p>
        </w:tc>
      </w:tr>
    </w:tbl>
    <w:p w14:paraId="459444E0"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lastRenderedPageBreak/>
        <w:t>病房门口屏</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487"/>
        <w:gridCol w:w="5885"/>
      </w:tblGrid>
      <w:tr w:rsidR="00FA3938" w:rsidRPr="00FA3938" w14:paraId="497F3358" w14:textId="77777777">
        <w:trPr>
          <w:trHeight w:val="454"/>
        </w:trPr>
        <w:tc>
          <w:tcPr>
            <w:tcW w:w="810" w:type="dxa"/>
            <w:tcBorders>
              <w:top w:val="single" w:sz="4" w:space="0" w:color="000000"/>
            </w:tcBorders>
            <w:vAlign w:val="center"/>
          </w:tcPr>
          <w:p w14:paraId="6423267B"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1487" w:type="dxa"/>
            <w:tcBorders>
              <w:top w:val="single" w:sz="4" w:space="0" w:color="000000"/>
            </w:tcBorders>
            <w:vAlign w:val="center"/>
          </w:tcPr>
          <w:p w14:paraId="3388261C" w14:textId="77777777" w:rsidR="00E12048" w:rsidRPr="00FA3938" w:rsidRDefault="00000000">
            <w:pPr>
              <w:spacing w:line="240" w:lineRule="auto"/>
              <w:ind w:firstLineChars="0" w:firstLine="0"/>
              <w:rPr>
                <w:szCs w:val="21"/>
              </w:rPr>
            </w:pPr>
            <w:r w:rsidRPr="00FA3938">
              <w:rPr>
                <w:rFonts w:hAnsi="宋体" w:hint="eastAsia"/>
                <w:szCs w:val="21"/>
              </w:rPr>
              <w:t>功能</w:t>
            </w:r>
          </w:p>
        </w:tc>
        <w:tc>
          <w:tcPr>
            <w:tcW w:w="5885" w:type="dxa"/>
            <w:tcBorders>
              <w:top w:val="single" w:sz="4" w:space="0" w:color="000000"/>
            </w:tcBorders>
            <w:vAlign w:val="center"/>
          </w:tcPr>
          <w:p w14:paraId="092AC975"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79ED98D8" w14:textId="77777777">
        <w:trPr>
          <w:trHeight w:val="454"/>
        </w:trPr>
        <w:tc>
          <w:tcPr>
            <w:tcW w:w="8182" w:type="dxa"/>
            <w:gridSpan w:val="3"/>
            <w:vAlign w:val="center"/>
          </w:tcPr>
          <w:p w14:paraId="2FE18665" w14:textId="77777777" w:rsidR="00E12048" w:rsidRPr="00FA3938" w:rsidRDefault="00000000">
            <w:pPr>
              <w:spacing w:line="240" w:lineRule="auto"/>
              <w:ind w:firstLineChars="0" w:firstLine="0"/>
              <w:rPr>
                <w:szCs w:val="21"/>
              </w:rPr>
            </w:pPr>
            <w:r w:rsidRPr="00FA3938">
              <w:rPr>
                <w:rFonts w:hAnsi="宋体" w:hint="eastAsia"/>
                <w:szCs w:val="21"/>
              </w:rPr>
              <w:t>一、基本参数</w:t>
            </w:r>
          </w:p>
        </w:tc>
      </w:tr>
      <w:tr w:rsidR="00FA3938" w:rsidRPr="00FA3938" w14:paraId="603F886D" w14:textId="77777777">
        <w:trPr>
          <w:trHeight w:val="454"/>
        </w:trPr>
        <w:tc>
          <w:tcPr>
            <w:tcW w:w="810" w:type="dxa"/>
            <w:vAlign w:val="center"/>
          </w:tcPr>
          <w:p w14:paraId="2B0D939A" w14:textId="77777777" w:rsidR="00E12048" w:rsidRPr="00FA3938" w:rsidRDefault="00000000">
            <w:pPr>
              <w:spacing w:line="240" w:lineRule="auto"/>
              <w:ind w:firstLineChars="0" w:firstLine="0"/>
              <w:rPr>
                <w:szCs w:val="21"/>
              </w:rPr>
            </w:pPr>
            <w:r w:rsidRPr="00FA3938">
              <w:rPr>
                <w:szCs w:val="21"/>
              </w:rPr>
              <w:t>1</w:t>
            </w:r>
          </w:p>
        </w:tc>
        <w:tc>
          <w:tcPr>
            <w:tcW w:w="1487" w:type="dxa"/>
            <w:vAlign w:val="center"/>
          </w:tcPr>
          <w:p w14:paraId="42E43B9C" w14:textId="77777777" w:rsidR="00E12048" w:rsidRPr="00FA3938" w:rsidRDefault="00000000">
            <w:pPr>
              <w:spacing w:line="240" w:lineRule="auto"/>
              <w:ind w:firstLineChars="0" w:firstLine="0"/>
              <w:rPr>
                <w:szCs w:val="21"/>
              </w:rPr>
            </w:pPr>
            <w:r w:rsidRPr="00FA3938">
              <w:rPr>
                <w:rFonts w:hint="eastAsia"/>
                <w:szCs w:val="21"/>
              </w:rPr>
              <w:t>中央处理器</w:t>
            </w:r>
          </w:p>
        </w:tc>
        <w:tc>
          <w:tcPr>
            <w:tcW w:w="5885" w:type="dxa"/>
            <w:vAlign w:val="center"/>
          </w:tcPr>
          <w:p w14:paraId="48CFA025" w14:textId="77777777" w:rsidR="00E12048" w:rsidRPr="00FA3938" w:rsidRDefault="00000000">
            <w:pPr>
              <w:spacing w:line="240" w:lineRule="auto"/>
              <w:ind w:firstLineChars="0" w:firstLine="0"/>
              <w:rPr>
                <w:szCs w:val="21"/>
              </w:rPr>
            </w:pPr>
            <w:r w:rsidRPr="00FA3938">
              <w:rPr>
                <w:szCs w:val="21"/>
              </w:rPr>
              <w:t>C</w:t>
            </w:r>
            <w:r w:rsidRPr="00FA3938">
              <w:rPr>
                <w:rFonts w:hint="eastAsia"/>
                <w:szCs w:val="21"/>
              </w:rPr>
              <w:t>ortex</w:t>
            </w:r>
            <w:r w:rsidRPr="00FA3938">
              <w:rPr>
                <w:szCs w:val="21"/>
              </w:rPr>
              <w:t>-A</w:t>
            </w:r>
            <w:r w:rsidRPr="00FA3938">
              <w:rPr>
                <w:rFonts w:hint="eastAsia"/>
                <w:szCs w:val="21"/>
              </w:rPr>
              <w:t>9</w:t>
            </w:r>
            <w:r w:rsidRPr="00FA3938">
              <w:rPr>
                <w:szCs w:val="21"/>
              </w:rPr>
              <w:t xml:space="preserve"> </w:t>
            </w:r>
            <w:r w:rsidRPr="00FA3938">
              <w:rPr>
                <w:rFonts w:hint="eastAsia"/>
                <w:szCs w:val="21"/>
              </w:rPr>
              <w:t>四核</w:t>
            </w:r>
            <w:r w:rsidRPr="00FA3938">
              <w:rPr>
                <w:rFonts w:hint="eastAsia"/>
                <w:szCs w:val="21"/>
              </w:rPr>
              <w:t xml:space="preserve"> </w:t>
            </w:r>
            <w:r w:rsidRPr="00FA3938">
              <w:rPr>
                <w:szCs w:val="21"/>
              </w:rPr>
              <w:t>1.</w:t>
            </w:r>
            <w:r w:rsidRPr="00FA3938">
              <w:rPr>
                <w:rFonts w:hint="eastAsia"/>
                <w:szCs w:val="21"/>
              </w:rPr>
              <w:t xml:space="preserve">5 </w:t>
            </w:r>
            <w:r w:rsidRPr="00FA3938">
              <w:rPr>
                <w:szCs w:val="21"/>
              </w:rPr>
              <w:t>GH/z</w:t>
            </w:r>
          </w:p>
        </w:tc>
      </w:tr>
      <w:tr w:rsidR="00FA3938" w:rsidRPr="00FA3938" w14:paraId="66337A5C" w14:textId="77777777">
        <w:trPr>
          <w:trHeight w:val="454"/>
        </w:trPr>
        <w:tc>
          <w:tcPr>
            <w:tcW w:w="810" w:type="dxa"/>
            <w:vAlign w:val="center"/>
          </w:tcPr>
          <w:p w14:paraId="0061A767" w14:textId="77777777" w:rsidR="00E12048" w:rsidRPr="00FA3938" w:rsidRDefault="00000000">
            <w:pPr>
              <w:spacing w:line="240" w:lineRule="auto"/>
              <w:ind w:firstLineChars="0" w:firstLine="0"/>
              <w:rPr>
                <w:szCs w:val="21"/>
              </w:rPr>
            </w:pPr>
            <w:r w:rsidRPr="00FA3938">
              <w:rPr>
                <w:szCs w:val="21"/>
              </w:rPr>
              <w:t>2</w:t>
            </w:r>
          </w:p>
        </w:tc>
        <w:tc>
          <w:tcPr>
            <w:tcW w:w="1487" w:type="dxa"/>
            <w:vAlign w:val="center"/>
          </w:tcPr>
          <w:p w14:paraId="3D5FB9D0" w14:textId="77777777" w:rsidR="00E12048" w:rsidRPr="00FA3938" w:rsidRDefault="00000000">
            <w:pPr>
              <w:spacing w:line="240" w:lineRule="auto"/>
              <w:ind w:firstLineChars="0" w:firstLine="0"/>
              <w:rPr>
                <w:szCs w:val="21"/>
              </w:rPr>
            </w:pPr>
            <w:r w:rsidRPr="00FA3938">
              <w:rPr>
                <w:rFonts w:hint="eastAsia"/>
                <w:szCs w:val="21"/>
              </w:rPr>
              <w:t>内存</w:t>
            </w:r>
          </w:p>
        </w:tc>
        <w:tc>
          <w:tcPr>
            <w:tcW w:w="5885" w:type="dxa"/>
            <w:vAlign w:val="center"/>
          </w:tcPr>
          <w:p w14:paraId="1C683E87" w14:textId="77777777" w:rsidR="00E12048" w:rsidRPr="00FA3938" w:rsidRDefault="00000000">
            <w:pPr>
              <w:spacing w:line="240" w:lineRule="auto"/>
              <w:ind w:firstLineChars="0" w:firstLine="0"/>
              <w:rPr>
                <w:szCs w:val="21"/>
              </w:rPr>
            </w:pPr>
            <w:r w:rsidRPr="00FA3938">
              <w:rPr>
                <w:szCs w:val="21"/>
              </w:rPr>
              <w:t>1G</w:t>
            </w:r>
          </w:p>
        </w:tc>
      </w:tr>
      <w:tr w:rsidR="00FA3938" w:rsidRPr="00FA3938" w14:paraId="14599111" w14:textId="77777777">
        <w:trPr>
          <w:trHeight w:val="454"/>
        </w:trPr>
        <w:tc>
          <w:tcPr>
            <w:tcW w:w="810" w:type="dxa"/>
            <w:vAlign w:val="center"/>
          </w:tcPr>
          <w:p w14:paraId="5FEA19E6" w14:textId="77777777" w:rsidR="00E12048" w:rsidRPr="00FA3938" w:rsidRDefault="00000000">
            <w:pPr>
              <w:spacing w:line="240" w:lineRule="auto"/>
              <w:ind w:firstLineChars="0" w:firstLine="0"/>
              <w:rPr>
                <w:szCs w:val="21"/>
              </w:rPr>
            </w:pPr>
            <w:r w:rsidRPr="00FA3938">
              <w:rPr>
                <w:szCs w:val="21"/>
              </w:rPr>
              <w:t>3</w:t>
            </w:r>
          </w:p>
        </w:tc>
        <w:tc>
          <w:tcPr>
            <w:tcW w:w="1487" w:type="dxa"/>
            <w:vAlign w:val="center"/>
          </w:tcPr>
          <w:p w14:paraId="32F07DC6" w14:textId="77777777" w:rsidR="00E12048" w:rsidRPr="00FA3938" w:rsidRDefault="00000000">
            <w:pPr>
              <w:spacing w:line="240" w:lineRule="auto"/>
              <w:ind w:firstLineChars="0" w:firstLine="0"/>
              <w:rPr>
                <w:szCs w:val="21"/>
              </w:rPr>
            </w:pPr>
            <w:r w:rsidRPr="00FA3938">
              <w:rPr>
                <w:rFonts w:hint="eastAsia"/>
                <w:szCs w:val="21"/>
              </w:rPr>
              <w:t>内置存储</w:t>
            </w:r>
          </w:p>
        </w:tc>
        <w:tc>
          <w:tcPr>
            <w:tcW w:w="5885" w:type="dxa"/>
            <w:vAlign w:val="center"/>
          </w:tcPr>
          <w:p w14:paraId="4F15DA03" w14:textId="77777777" w:rsidR="00E12048" w:rsidRPr="00FA3938" w:rsidRDefault="00000000">
            <w:pPr>
              <w:spacing w:line="240" w:lineRule="auto"/>
              <w:ind w:firstLineChars="0" w:firstLine="0"/>
              <w:rPr>
                <w:szCs w:val="21"/>
              </w:rPr>
            </w:pPr>
            <w:r w:rsidRPr="00FA3938">
              <w:rPr>
                <w:szCs w:val="21"/>
              </w:rPr>
              <w:t>8G</w:t>
            </w:r>
          </w:p>
        </w:tc>
      </w:tr>
      <w:tr w:rsidR="00FA3938" w:rsidRPr="00FA3938" w14:paraId="28424873" w14:textId="77777777">
        <w:trPr>
          <w:trHeight w:val="454"/>
        </w:trPr>
        <w:tc>
          <w:tcPr>
            <w:tcW w:w="810" w:type="dxa"/>
            <w:vAlign w:val="center"/>
          </w:tcPr>
          <w:p w14:paraId="4B1EE2D6" w14:textId="77777777" w:rsidR="00E12048" w:rsidRPr="00FA3938" w:rsidRDefault="00000000">
            <w:pPr>
              <w:spacing w:line="240" w:lineRule="auto"/>
              <w:ind w:firstLineChars="0" w:firstLine="0"/>
              <w:rPr>
                <w:szCs w:val="21"/>
              </w:rPr>
            </w:pPr>
            <w:r w:rsidRPr="00FA3938">
              <w:rPr>
                <w:szCs w:val="21"/>
              </w:rPr>
              <w:t>4</w:t>
            </w:r>
          </w:p>
        </w:tc>
        <w:tc>
          <w:tcPr>
            <w:tcW w:w="1487" w:type="dxa"/>
            <w:vAlign w:val="center"/>
          </w:tcPr>
          <w:p w14:paraId="7AF10547" w14:textId="77777777" w:rsidR="00E12048" w:rsidRPr="00FA3938" w:rsidRDefault="00000000">
            <w:pPr>
              <w:spacing w:line="240" w:lineRule="auto"/>
              <w:ind w:firstLineChars="0" w:firstLine="0"/>
              <w:rPr>
                <w:szCs w:val="21"/>
              </w:rPr>
            </w:pPr>
            <w:r w:rsidRPr="00FA3938">
              <w:rPr>
                <w:rFonts w:hint="eastAsia"/>
                <w:szCs w:val="21"/>
              </w:rPr>
              <w:t>操作系统</w:t>
            </w:r>
          </w:p>
        </w:tc>
        <w:tc>
          <w:tcPr>
            <w:tcW w:w="5885" w:type="dxa"/>
            <w:vAlign w:val="center"/>
          </w:tcPr>
          <w:p w14:paraId="0B647752" w14:textId="77777777" w:rsidR="00E12048" w:rsidRPr="00FA3938" w:rsidRDefault="00000000">
            <w:pPr>
              <w:spacing w:line="240" w:lineRule="auto"/>
              <w:ind w:firstLineChars="0" w:firstLine="0"/>
              <w:rPr>
                <w:szCs w:val="21"/>
              </w:rPr>
            </w:pPr>
            <w:r w:rsidRPr="00FA3938">
              <w:rPr>
                <w:rFonts w:hint="eastAsia"/>
                <w:szCs w:val="21"/>
              </w:rPr>
              <w:t>安卓</w:t>
            </w:r>
            <w:r w:rsidRPr="00FA3938">
              <w:rPr>
                <w:szCs w:val="21"/>
              </w:rPr>
              <w:t>4.0</w:t>
            </w:r>
            <w:r w:rsidRPr="00FA3938">
              <w:rPr>
                <w:rFonts w:hint="eastAsia"/>
                <w:szCs w:val="21"/>
              </w:rPr>
              <w:t>以上</w:t>
            </w:r>
          </w:p>
        </w:tc>
      </w:tr>
      <w:tr w:rsidR="00FA3938" w:rsidRPr="00FA3938" w14:paraId="453D51EB" w14:textId="77777777">
        <w:trPr>
          <w:trHeight w:val="454"/>
        </w:trPr>
        <w:tc>
          <w:tcPr>
            <w:tcW w:w="810" w:type="dxa"/>
            <w:vAlign w:val="center"/>
          </w:tcPr>
          <w:p w14:paraId="11E23E72" w14:textId="77777777" w:rsidR="00E12048" w:rsidRPr="00FA3938" w:rsidRDefault="00000000">
            <w:pPr>
              <w:spacing w:line="240" w:lineRule="auto"/>
              <w:ind w:firstLineChars="0" w:firstLine="0"/>
              <w:rPr>
                <w:szCs w:val="21"/>
              </w:rPr>
            </w:pPr>
            <w:r w:rsidRPr="00FA3938">
              <w:rPr>
                <w:szCs w:val="21"/>
              </w:rPr>
              <w:t>5</w:t>
            </w:r>
          </w:p>
        </w:tc>
        <w:tc>
          <w:tcPr>
            <w:tcW w:w="1487" w:type="dxa"/>
            <w:vAlign w:val="center"/>
          </w:tcPr>
          <w:p w14:paraId="2F8246A6" w14:textId="77777777" w:rsidR="00E12048" w:rsidRPr="00FA3938" w:rsidRDefault="00000000">
            <w:pPr>
              <w:spacing w:line="240" w:lineRule="auto"/>
              <w:ind w:firstLineChars="0" w:firstLine="0"/>
              <w:rPr>
                <w:szCs w:val="21"/>
              </w:rPr>
            </w:pPr>
            <w:r w:rsidRPr="00FA3938">
              <w:rPr>
                <w:rFonts w:hint="eastAsia"/>
                <w:szCs w:val="21"/>
              </w:rPr>
              <w:t>显示屏</w:t>
            </w:r>
          </w:p>
        </w:tc>
        <w:tc>
          <w:tcPr>
            <w:tcW w:w="5885" w:type="dxa"/>
            <w:vAlign w:val="center"/>
          </w:tcPr>
          <w:p w14:paraId="33DD20BA" w14:textId="77777777" w:rsidR="00E12048" w:rsidRPr="00FA3938" w:rsidRDefault="00000000">
            <w:pPr>
              <w:spacing w:line="240" w:lineRule="auto"/>
              <w:ind w:firstLineChars="0" w:firstLine="0"/>
              <w:rPr>
                <w:szCs w:val="21"/>
              </w:rPr>
            </w:pPr>
            <w:r w:rsidRPr="00FA3938">
              <w:rPr>
                <w:szCs w:val="21"/>
              </w:rPr>
              <w:t>11.6</w:t>
            </w:r>
            <w:r w:rsidRPr="00FA3938">
              <w:rPr>
                <w:rFonts w:hint="eastAsia"/>
                <w:szCs w:val="21"/>
              </w:rPr>
              <w:t>英寸</w:t>
            </w:r>
            <w:r w:rsidRPr="00FA3938">
              <w:rPr>
                <w:rFonts w:hint="eastAsia"/>
                <w:szCs w:val="21"/>
              </w:rPr>
              <w:t>LCD</w:t>
            </w:r>
            <w:r w:rsidRPr="00FA3938">
              <w:rPr>
                <w:rFonts w:hint="eastAsia"/>
                <w:szCs w:val="21"/>
              </w:rPr>
              <w:t>显示屏</w:t>
            </w:r>
          </w:p>
        </w:tc>
      </w:tr>
      <w:tr w:rsidR="00FA3938" w:rsidRPr="00FA3938" w14:paraId="792F6B85" w14:textId="77777777">
        <w:trPr>
          <w:trHeight w:val="454"/>
        </w:trPr>
        <w:tc>
          <w:tcPr>
            <w:tcW w:w="810" w:type="dxa"/>
            <w:vAlign w:val="center"/>
          </w:tcPr>
          <w:p w14:paraId="5C7C6FBF" w14:textId="77777777" w:rsidR="00E12048" w:rsidRPr="00FA3938" w:rsidRDefault="00000000">
            <w:pPr>
              <w:spacing w:line="240" w:lineRule="auto"/>
              <w:ind w:firstLineChars="0" w:firstLine="0"/>
              <w:rPr>
                <w:szCs w:val="21"/>
              </w:rPr>
            </w:pPr>
            <w:r w:rsidRPr="00FA3938">
              <w:rPr>
                <w:szCs w:val="21"/>
              </w:rPr>
              <w:t>6</w:t>
            </w:r>
          </w:p>
        </w:tc>
        <w:tc>
          <w:tcPr>
            <w:tcW w:w="1487" w:type="dxa"/>
            <w:vAlign w:val="center"/>
          </w:tcPr>
          <w:p w14:paraId="2CD7E840" w14:textId="77777777" w:rsidR="00E12048" w:rsidRPr="00FA3938" w:rsidRDefault="00000000">
            <w:pPr>
              <w:spacing w:line="240" w:lineRule="auto"/>
              <w:ind w:firstLineChars="0" w:firstLine="0"/>
              <w:rPr>
                <w:szCs w:val="21"/>
              </w:rPr>
            </w:pPr>
            <w:r w:rsidRPr="00FA3938">
              <w:rPr>
                <w:rFonts w:hint="eastAsia"/>
                <w:szCs w:val="21"/>
              </w:rPr>
              <w:t>分辨率</w:t>
            </w:r>
          </w:p>
        </w:tc>
        <w:tc>
          <w:tcPr>
            <w:tcW w:w="5885" w:type="dxa"/>
            <w:vAlign w:val="center"/>
          </w:tcPr>
          <w:p w14:paraId="71F5AE5F" w14:textId="77777777" w:rsidR="00E12048" w:rsidRPr="00FA3938" w:rsidRDefault="00000000">
            <w:pPr>
              <w:spacing w:line="240" w:lineRule="auto"/>
              <w:ind w:firstLineChars="0" w:firstLine="0"/>
              <w:rPr>
                <w:szCs w:val="21"/>
              </w:rPr>
            </w:pPr>
            <w:r w:rsidRPr="00FA3938">
              <w:rPr>
                <w:rFonts w:hint="eastAsia"/>
                <w:szCs w:val="21"/>
              </w:rPr>
              <w:t>1366*768</w:t>
            </w:r>
          </w:p>
        </w:tc>
      </w:tr>
      <w:tr w:rsidR="00FA3938" w:rsidRPr="00FA3938" w14:paraId="76DA8DC4" w14:textId="77777777">
        <w:trPr>
          <w:trHeight w:val="454"/>
        </w:trPr>
        <w:tc>
          <w:tcPr>
            <w:tcW w:w="810" w:type="dxa"/>
            <w:vAlign w:val="center"/>
          </w:tcPr>
          <w:p w14:paraId="2B3CB4A5" w14:textId="77777777" w:rsidR="00E12048" w:rsidRPr="00FA3938" w:rsidRDefault="00000000">
            <w:pPr>
              <w:spacing w:line="240" w:lineRule="auto"/>
              <w:ind w:firstLineChars="0" w:firstLine="0"/>
              <w:rPr>
                <w:szCs w:val="21"/>
              </w:rPr>
            </w:pPr>
            <w:r w:rsidRPr="00FA3938">
              <w:rPr>
                <w:szCs w:val="21"/>
              </w:rPr>
              <w:t>7</w:t>
            </w:r>
          </w:p>
        </w:tc>
        <w:tc>
          <w:tcPr>
            <w:tcW w:w="1487" w:type="dxa"/>
            <w:vAlign w:val="center"/>
          </w:tcPr>
          <w:p w14:paraId="52EAE400" w14:textId="77777777" w:rsidR="00E12048" w:rsidRPr="00FA3938" w:rsidRDefault="00000000">
            <w:pPr>
              <w:spacing w:line="240" w:lineRule="auto"/>
              <w:ind w:firstLineChars="0" w:firstLine="0"/>
              <w:rPr>
                <w:szCs w:val="21"/>
              </w:rPr>
            </w:pPr>
            <w:r w:rsidRPr="00FA3938">
              <w:rPr>
                <w:rFonts w:hint="eastAsia"/>
                <w:szCs w:val="21"/>
              </w:rPr>
              <w:t>触摸</w:t>
            </w:r>
          </w:p>
        </w:tc>
        <w:tc>
          <w:tcPr>
            <w:tcW w:w="5885" w:type="dxa"/>
            <w:vAlign w:val="center"/>
          </w:tcPr>
          <w:p w14:paraId="1839A779" w14:textId="77777777" w:rsidR="00E12048" w:rsidRPr="00FA3938" w:rsidRDefault="00000000">
            <w:pPr>
              <w:spacing w:line="240" w:lineRule="auto"/>
              <w:ind w:firstLineChars="0" w:firstLine="0"/>
              <w:rPr>
                <w:szCs w:val="21"/>
              </w:rPr>
            </w:pPr>
            <w:r w:rsidRPr="00FA3938">
              <w:rPr>
                <w:rFonts w:hint="eastAsia"/>
                <w:szCs w:val="21"/>
              </w:rPr>
              <w:t>电容式多点触控</w:t>
            </w:r>
            <w:r w:rsidRPr="00FA3938">
              <w:rPr>
                <w:szCs w:val="21"/>
              </w:rPr>
              <w:t xml:space="preserve"> </w:t>
            </w:r>
            <w:r w:rsidRPr="00FA3938">
              <w:rPr>
                <w:rFonts w:hint="eastAsia"/>
                <w:szCs w:val="21"/>
              </w:rPr>
              <w:t xml:space="preserve">(5 </w:t>
            </w:r>
            <w:r w:rsidRPr="00FA3938">
              <w:rPr>
                <w:rFonts w:hint="eastAsia"/>
                <w:szCs w:val="21"/>
              </w:rPr>
              <w:t>点</w:t>
            </w:r>
            <w:r w:rsidRPr="00FA3938">
              <w:rPr>
                <w:rFonts w:hint="eastAsia"/>
                <w:szCs w:val="21"/>
              </w:rPr>
              <w:t>)</w:t>
            </w:r>
          </w:p>
        </w:tc>
      </w:tr>
      <w:tr w:rsidR="00FA3938" w:rsidRPr="00FA3938" w14:paraId="5B999200" w14:textId="77777777">
        <w:trPr>
          <w:trHeight w:val="454"/>
        </w:trPr>
        <w:tc>
          <w:tcPr>
            <w:tcW w:w="810" w:type="dxa"/>
            <w:vAlign w:val="center"/>
          </w:tcPr>
          <w:p w14:paraId="397D9CFA" w14:textId="77777777" w:rsidR="00E12048" w:rsidRPr="00FA3938" w:rsidRDefault="00000000">
            <w:pPr>
              <w:spacing w:line="240" w:lineRule="auto"/>
              <w:ind w:firstLineChars="0" w:firstLine="0"/>
              <w:rPr>
                <w:szCs w:val="21"/>
              </w:rPr>
            </w:pPr>
            <w:r w:rsidRPr="00FA3938">
              <w:rPr>
                <w:szCs w:val="21"/>
              </w:rPr>
              <w:t>8</w:t>
            </w:r>
          </w:p>
        </w:tc>
        <w:tc>
          <w:tcPr>
            <w:tcW w:w="1487" w:type="dxa"/>
            <w:vAlign w:val="center"/>
          </w:tcPr>
          <w:p w14:paraId="22FBF791" w14:textId="77777777" w:rsidR="00E12048" w:rsidRPr="00FA3938" w:rsidRDefault="00000000">
            <w:pPr>
              <w:spacing w:line="240" w:lineRule="auto"/>
              <w:ind w:firstLineChars="0" w:firstLine="0"/>
              <w:rPr>
                <w:szCs w:val="21"/>
              </w:rPr>
            </w:pPr>
            <w:r w:rsidRPr="00FA3938">
              <w:rPr>
                <w:rFonts w:hint="eastAsia"/>
                <w:szCs w:val="21"/>
              </w:rPr>
              <w:t>无线局域网</w:t>
            </w:r>
          </w:p>
        </w:tc>
        <w:tc>
          <w:tcPr>
            <w:tcW w:w="5885" w:type="dxa"/>
            <w:vAlign w:val="center"/>
          </w:tcPr>
          <w:p w14:paraId="375539DD" w14:textId="77777777" w:rsidR="00E12048" w:rsidRPr="00FA3938" w:rsidRDefault="00000000">
            <w:pPr>
              <w:spacing w:line="240" w:lineRule="auto"/>
              <w:ind w:firstLineChars="0" w:firstLine="0"/>
              <w:rPr>
                <w:szCs w:val="21"/>
              </w:rPr>
            </w:pPr>
            <w:r w:rsidRPr="00FA3938">
              <w:rPr>
                <w:rFonts w:hint="eastAsia"/>
                <w:szCs w:val="21"/>
              </w:rPr>
              <w:t>5G</w:t>
            </w:r>
            <w:r w:rsidRPr="00FA3938">
              <w:rPr>
                <w:rFonts w:hint="eastAsia"/>
                <w:szCs w:val="21"/>
              </w:rPr>
              <w:t>（兼容</w:t>
            </w:r>
            <w:r w:rsidRPr="00FA3938">
              <w:rPr>
                <w:rFonts w:hint="eastAsia"/>
                <w:szCs w:val="21"/>
              </w:rPr>
              <w:t>2.4G</w:t>
            </w:r>
            <w:r w:rsidRPr="00FA3938">
              <w:rPr>
                <w:rFonts w:hint="eastAsia"/>
                <w:szCs w:val="21"/>
              </w:rPr>
              <w:t>）</w:t>
            </w:r>
            <w:r w:rsidRPr="00FA3938">
              <w:rPr>
                <w:szCs w:val="21"/>
              </w:rPr>
              <w:t xml:space="preserve">802.11 </w:t>
            </w:r>
            <w:r w:rsidRPr="00FA3938">
              <w:rPr>
                <w:rFonts w:hint="eastAsia"/>
                <w:szCs w:val="21"/>
              </w:rPr>
              <w:t>a/</w:t>
            </w:r>
            <w:r w:rsidRPr="00FA3938">
              <w:rPr>
                <w:szCs w:val="21"/>
              </w:rPr>
              <w:t>b/g/n</w:t>
            </w:r>
          </w:p>
        </w:tc>
      </w:tr>
      <w:tr w:rsidR="00FA3938" w:rsidRPr="00FA3938" w14:paraId="1201FA40" w14:textId="77777777">
        <w:trPr>
          <w:trHeight w:val="454"/>
        </w:trPr>
        <w:tc>
          <w:tcPr>
            <w:tcW w:w="810" w:type="dxa"/>
            <w:vAlign w:val="center"/>
          </w:tcPr>
          <w:p w14:paraId="2D82E51D" w14:textId="77777777" w:rsidR="00E12048" w:rsidRPr="00FA3938" w:rsidRDefault="00000000">
            <w:pPr>
              <w:spacing w:line="240" w:lineRule="auto"/>
              <w:ind w:firstLineChars="0" w:firstLine="0"/>
              <w:rPr>
                <w:szCs w:val="21"/>
              </w:rPr>
            </w:pPr>
            <w:r w:rsidRPr="00FA3938">
              <w:rPr>
                <w:szCs w:val="21"/>
              </w:rPr>
              <w:t>9</w:t>
            </w:r>
          </w:p>
        </w:tc>
        <w:tc>
          <w:tcPr>
            <w:tcW w:w="1487" w:type="dxa"/>
            <w:vAlign w:val="center"/>
          </w:tcPr>
          <w:p w14:paraId="119C5E95" w14:textId="77777777" w:rsidR="00E12048" w:rsidRPr="00FA3938" w:rsidRDefault="00000000">
            <w:pPr>
              <w:spacing w:line="240" w:lineRule="auto"/>
              <w:ind w:firstLineChars="0" w:firstLine="0"/>
              <w:rPr>
                <w:szCs w:val="21"/>
              </w:rPr>
            </w:pPr>
            <w:r w:rsidRPr="00FA3938">
              <w:rPr>
                <w:rFonts w:hint="eastAsia"/>
                <w:szCs w:val="21"/>
              </w:rPr>
              <w:t>蓝牙</w:t>
            </w:r>
          </w:p>
        </w:tc>
        <w:tc>
          <w:tcPr>
            <w:tcW w:w="5885" w:type="dxa"/>
            <w:vAlign w:val="center"/>
          </w:tcPr>
          <w:p w14:paraId="36E533D3" w14:textId="77777777" w:rsidR="00E12048" w:rsidRPr="00FA3938" w:rsidRDefault="00000000">
            <w:pPr>
              <w:spacing w:line="240" w:lineRule="auto"/>
              <w:ind w:firstLineChars="0" w:firstLine="0"/>
              <w:rPr>
                <w:szCs w:val="21"/>
              </w:rPr>
            </w:pPr>
            <w:r w:rsidRPr="00FA3938">
              <w:rPr>
                <w:szCs w:val="21"/>
              </w:rPr>
              <w:t xml:space="preserve">Bluetooth </w:t>
            </w:r>
            <w:r w:rsidRPr="00FA3938">
              <w:rPr>
                <w:rFonts w:hint="eastAsia"/>
                <w:szCs w:val="21"/>
              </w:rPr>
              <w:t>V4.0 + EDR</w:t>
            </w:r>
          </w:p>
        </w:tc>
      </w:tr>
      <w:tr w:rsidR="00FA3938" w:rsidRPr="00FA3938" w14:paraId="5089929B" w14:textId="77777777">
        <w:trPr>
          <w:trHeight w:val="454"/>
        </w:trPr>
        <w:tc>
          <w:tcPr>
            <w:tcW w:w="810" w:type="dxa"/>
            <w:vAlign w:val="center"/>
          </w:tcPr>
          <w:p w14:paraId="70EA1F7F" w14:textId="77777777" w:rsidR="00E12048" w:rsidRPr="00FA3938" w:rsidRDefault="00000000">
            <w:pPr>
              <w:spacing w:line="240" w:lineRule="auto"/>
              <w:ind w:firstLineChars="0" w:firstLine="0"/>
              <w:rPr>
                <w:szCs w:val="21"/>
              </w:rPr>
            </w:pPr>
            <w:r w:rsidRPr="00FA3938">
              <w:rPr>
                <w:szCs w:val="21"/>
              </w:rPr>
              <w:t>10</w:t>
            </w:r>
          </w:p>
        </w:tc>
        <w:tc>
          <w:tcPr>
            <w:tcW w:w="1487" w:type="dxa"/>
            <w:vAlign w:val="center"/>
          </w:tcPr>
          <w:p w14:paraId="60C73875" w14:textId="77777777" w:rsidR="00E12048" w:rsidRPr="00FA3938" w:rsidRDefault="00000000">
            <w:pPr>
              <w:spacing w:line="240" w:lineRule="auto"/>
              <w:ind w:firstLineChars="0" w:firstLine="0"/>
              <w:rPr>
                <w:szCs w:val="21"/>
              </w:rPr>
            </w:pPr>
            <w:r w:rsidRPr="00FA3938">
              <w:rPr>
                <w:rFonts w:hint="eastAsia"/>
                <w:szCs w:val="21"/>
              </w:rPr>
              <w:t>以太网</w:t>
            </w:r>
          </w:p>
        </w:tc>
        <w:tc>
          <w:tcPr>
            <w:tcW w:w="5885" w:type="dxa"/>
            <w:vAlign w:val="center"/>
          </w:tcPr>
          <w:p w14:paraId="55CDBAF1" w14:textId="77777777" w:rsidR="00E12048" w:rsidRPr="00FA3938" w:rsidRDefault="00000000">
            <w:pPr>
              <w:spacing w:line="240" w:lineRule="auto"/>
              <w:ind w:firstLineChars="0" w:firstLine="0"/>
              <w:rPr>
                <w:szCs w:val="21"/>
              </w:rPr>
            </w:pPr>
            <w:r w:rsidRPr="00FA3938">
              <w:rPr>
                <w:rFonts w:hint="eastAsia"/>
                <w:szCs w:val="21"/>
              </w:rPr>
              <w:t>支持</w:t>
            </w:r>
            <w:r w:rsidRPr="00FA3938">
              <w:rPr>
                <w:rFonts w:hint="eastAsia"/>
                <w:szCs w:val="21"/>
              </w:rPr>
              <w:t>100M/10Mbps</w:t>
            </w:r>
            <w:r w:rsidRPr="00FA3938">
              <w:rPr>
                <w:rFonts w:hint="eastAsia"/>
                <w:szCs w:val="21"/>
              </w:rPr>
              <w:t>网口接入</w:t>
            </w:r>
          </w:p>
        </w:tc>
      </w:tr>
      <w:tr w:rsidR="00FA3938" w:rsidRPr="00FA3938" w14:paraId="24AC2FBA" w14:textId="77777777">
        <w:trPr>
          <w:trHeight w:val="454"/>
        </w:trPr>
        <w:tc>
          <w:tcPr>
            <w:tcW w:w="810" w:type="dxa"/>
            <w:vAlign w:val="center"/>
          </w:tcPr>
          <w:p w14:paraId="48CA2318" w14:textId="77777777" w:rsidR="00E12048" w:rsidRPr="00FA3938" w:rsidRDefault="00000000">
            <w:pPr>
              <w:spacing w:line="240" w:lineRule="auto"/>
              <w:ind w:firstLineChars="0" w:firstLine="0"/>
              <w:rPr>
                <w:szCs w:val="21"/>
              </w:rPr>
            </w:pPr>
            <w:r w:rsidRPr="00FA3938">
              <w:rPr>
                <w:szCs w:val="21"/>
              </w:rPr>
              <w:t>11</w:t>
            </w:r>
          </w:p>
        </w:tc>
        <w:tc>
          <w:tcPr>
            <w:tcW w:w="1487" w:type="dxa"/>
            <w:vAlign w:val="center"/>
          </w:tcPr>
          <w:p w14:paraId="0DB120F2" w14:textId="77777777" w:rsidR="00E12048" w:rsidRPr="00FA3938" w:rsidRDefault="00000000">
            <w:pPr>
              <w:spacing w:line="240" w:lineRule="auto"/>
              <w:ind w:firstLineChars="0" w:firstLine="0"/>
              <w:rPr>
                <w:szCs w:val="21"/>
              </w:rPr>
            </w:pPr>
            <w:r w:rsidRPr="00FA3938">
              <w:rPr>
                <w:rFonts w:hint="eastAsia"/>
                <w:szCs w:val="21"/>
              </w:rPr>
              <w:t>音频</w:t>
            </w:r>
          </w:p>
        </w:tc>
        <w:tc>
          <w:tcPr>
            <w:tcW w:w="5885" w:type="dxa"/>
            <w:vAlign w:val="center"/>
          </w:tcPr>
          <w:p w14:paraId="5F49937E" w14:textId="77777777" w:rsidR="00E12048" w:rsidRPr="00FA3938" w:rsidRDefault="00000000">
            <w:pPr>
              <w:spacing w:line="240" w:lineRule="auto"/>
              <w:ind w:firstLineChars="0" w:firstLine="0"/>
              <w:rPr>
                <w:szCs w:val="21"/>
              </w:rPr>
            </w:pPr>
            <w:r w:rsidRPr="00FA3938">
              <w:rPr>
                <w:rFonts w:hint="eastAsia"/>
                <w:szCs w:val="21"/>
              </w:rPr>
              <w:t>内置扬声器</w:t>
            </w:r>
            <w:r w:rsidRPr="00FA3938">
              <w:rPr>
                <w:szCs w:val="21"/>
              </w:rPr>
              <w:t xml:space="preserve"> </w:t>
            </w:r>
          </w:p>
        </w:tc>
      </w:tr>
      <w:tr w:rsidR="00FA3938" w:rsidRPr="00FA3938" w14:paraId="34DCF586" w14:textId="77777777">
        <w:trPr>
          <w:trHeight w:val="454"/>
        </w:trPr>
        <w:tc>
          <w:tcPr>
            <w:tcW w:w="810" w:type="dxa"/>
            <w:vAlign w:val="center"/>
          </w:tcPr>
          <w:p w14:paraId="7CAFBC12" w14:textId="77777777" w:rsidR="00E12048" w:rsidRPr="00FA3938" w:rsidRDefault="00000000">
            <w:pPr>
              <w:spacing w:line="240" w:lineRule="auto"/>
              <w:ind w:firstLineChars="0" w:firstLine="0"/>
              <w:rPr>
                <w:szCs w:val="21"/>
              </w:rPr>
            </w:pPr>
            <w:r w:rsidRPr="00FA3938">
              <w:rPr>
                <w:szCs w:val="21"/>
              </w:rPr>
              <w:t>12</w:t>
            </w:r>
          </w:p>
        </w:tc>
        <w:tc>
          <w:tcPr>
            <w:tcW w:w="1487" w:type="dxa"/>
            <w:vAlign w:val="center"/>
          </w:tcPr>
          <w:p w14:paraId="7CCF0602" w14:textId="77777777" w:rsidR="00E12048" w:rsidRPr="00FA3938" w:rsidRDefault="00000000">
            <w:pPr>
              <w:spacing w:line="240" w:lineRule="auto"/>
              <w:ind w:firstLineChars="0" w:firstLine="0"/>
              <w:rPr>
                <w:szCs w:val="21"/>
              </w:rPr>
            </w:pPr>
            <w:r w:rsidRPr="00FA3938">
              <w:rPr>
                <w:rFonts w:hint="eastAsia"/>
                <w:szCs w:val="21"/>
              </w:rPr>
              <w:t>按键</w:t>
            </w:r>
          </w:p>
        </w:tc>
        <w:tc>
          <w:tcPr>
            <w:tcW w:w="5885" w:type="dxa"/>
            <w:vAlign w:val="center"/>
          </w:tcPr>
          <w:p w14:paraId="2D266427" w14:textId="77777777" w:rsidR="00E12048" w:rsidRPr="00FA3938" w:rsidRDefault="00000000">
            <w:pPr>
              <w:spacing w:line="240" w:lineRule="auto"/>
              <w:ind w:firstLineChars="0" w:firstLine="0"/>
              <w:rPr>
                <w:szCs w:val="21"/>
              </w:rPr>
            </w:pPr>
            <w:r w:rsidRPr="00FA3938">
              <w:rPr>
                <w:rFonts w:ascii="微软雅黑" w:hAnsi="微软雅黑" w:cs="宋体" w:hint="eastAsia"/>
                <w:szCs w:val="21"/>
              </w:rPr>
              <w:t>★</w:t>
            </w:r>
            <w:r w:rsidRPr="00FA3938">
              <w:rPr>
                <w:rFonts w:hint="eastAsia"/>
                <w:szCs w:val="21"/>
              </w:rPr>
              <w:t>增援，息屏，返回</w:t>
            </w:r>
          </w:p>
        </w:tc>
      </w:tr>
      <w:tr w:rsidR="00FA3938" w:rsidRPr="00FA3938" w14:paraId="7537EF26" w14:textId="77777777">
        <w:trPr>
          <w:trHeight w:val="454"/>
        </w:trPr>
        <w:tc>
          <w:tcPr>
            <w:tcW w:w="810" w:type="dxa"/>
            <w:vAlign w:val="center"/>
          </w:tcPr>
          <w:p w14:paraId="1BC3E8DA" w14:textId="77777777" w:rsidR="00E12048" w:rsidRPr="00FA3938" w:rsidRDefault="00000000">
            <w:pPr>
              <w:spacing w:line="240" w:lineRule="auto"/>
              <w:ind w:firstLineChars="0" w:firstLine="0"/>
              <w:rPr>
                <w:szCs w:val="21"/>
              </w:rPr>
            </w:pPr>
            <w:r w:rsidRPr="00FA3938">
              <w:rPr>
                <w:szCs w:val="21"/>
              </w:rPr>
              <w:t>13</w:t>
            </w:r>
          </w:p>
        </w:tc>
        <w:tc>
          <w:tcPr>
            <w:tcW w:w="1487" w:type="dxa"/>
            <w:vAlign w:val="center"/>
          </w:tcPr>
          <w:p w14:paraId="45C8BE80" w14:textId="77777777" w:rsidR="00E12048" w:rsidRPr="00FA3938" w:rsidRDefault="00000000">
            <w:pPr>
              <w:spacing w:line="240" w:lineRule="auto"/>
              <w:ind w:firstLineChars="0" w:firstLine="0"/>
              <w:rPr>
                <w:szCs w:val="21"/>
              </w:rPr>
            </w:pPr>
            <w:r w:rsidRPr="00FA3938">
              <w:rPr>
                <w:rFonts w:hint="eastAsia"/>
                <w:szCs w:val="21"/>
              </w:rPr>
              <w:t>状态指示灯</w:t>
            </w:r>
          </w:p>
        </w:tc>
        <w:tc>
          <w:tcPr>
            <w:tcW w:w="5885" w:type="dxa"/>
            <w:vAlign w:val="center"/>
          </w:tcPr>
          <w:p w14:paraId="4140FD08" w14:textId="77777777" w:rsidR="00E12048" w:rsidRPr="00FA3938" w:rsidRDefault="00000000">
            <w:pPr>
              <w:spacing w:line="240" w:lineRule="auto"/>
              <w:ind w:firstLineChars="0" w:firstLine="0"/>
              <w:rPr>
                <w:szCs w:val="21"/>
              </w:rPr>
            </w:pPr>
            <w:r w:rsidRPr="00FA3938">
              <w:rPr>
                <w:rFonts w:ascii="微软雅黑" w:hAnsi="微软雅黑" w:cs="宋体" w:hint="eastAsia"/>
                <w:szCs w:val="21"/>
              </w:rPr>
              <w:t>★</w:t>
            </w:r>
            <w:r w:rsidRPr="00FA3938">
              <w:rPr>
                <w:rFonts w:hint="eastAsia"/>
                <w:szCs w:val="21"/>
              </w:rPr>
              <w:t>七色门灯</w:t>
            </w:r>
          </w:p>
        </w:tc>
      </w:tr>
      <w:tr w:rsidR="00FA3938" w:rsidRPr="00FA3938" w14:paraId="6B8973CF" w14:textId="77777777">
        <w:trPr>
          <w:trHeight w:val="454"/>
        </w:trPr>
        <w:tc>
          <w:tcPr>
            <w:tcW w:w="810" w:type="dxa"/>
            <w:vAlign w:val="center"/>
          </w:tcPr>
          <w:p w14:paraId="7DDE7D70" w14:textId="77777777" w:rsidR="00E12048" w:rsidRPr="00FA3938" w:rsidRDefault="00000000">
            <w:pPr>
              <w:spacing w:line="240" w:lineRule="auto"/>
              <w:ind w:firstLineChars="0" w:firstLine="0"/>
              <w:rPr>
                <w:szCs w:val="21"/>
              </w:rPr>
            </w:pPr>
            <w:r w:rsidRPr="00FA3938">
              <w:rPr>
                <w:szCs w:val="21"/>
              </w:rPr>
              <w:t>14</w:t>
            </w:r>
          </w:p>
        </w:tc>
        <w:tc>
          <w:tcPr>
            <w:tcW w:w="1487" w:type="dxa"/>
            <w:vAlign w:val="center"/>
          </w:tcPr>
          <w:p w14:paraId="5B7F1C9C" w14:textId="77777777" w:rsidR="00E12048" w:rsidRPr="00FA3938" w:rsidRDefault="00000000">
            <w:pPr>
              <w:spacing w:line="240" w:lineRule="auto"/>
              <w:ind w:firstLineChars="0" w:firstLine="0"/>
              <w:rPr>
                <w:szCs w:val="21"/>
              </w:rPr>
            </w:pPr>
            <w:r w:rsidRPr="00FA3938">
              <w:rPr>
                <w:rFonts w:hint="eastAsia"/>
                <w:szCs w:val="21"/>
              </w:rPr>
              <w:t>电源管理</w:t>
            </w:r>
          </w:p>
        </w:tc>
        <w:tc>
          <w:tcPr>
            <w:tcW w:w="5885" w:type="dxa"/>
            <w:vAlign w:val="center"/>
          </w:tcPr>
          <w:p w14:paraId="36796E4E" w14:textId="77777777" w:rsidR="00E12048" w:rsidRPr="00FA3938" w:rsidRDefault="00000000">
            <w:pPr>
              <w:spacing w:line="240" w:lineRule="auto"/>
              <w:ind w:firstLineChars="0" w:firstLine="0"/>
              <w:rPr>
                <w:szCs w:val="21"/>
              </w:rPr>
            </w:pPr>
            <w:r w:rsidRPr="00FA3938">
              <w:rPr>
                <w:rFonts w:hint="eastAsia"/>
                <w:szCs w:val="21"/>
              </w:rPr>
              <w:t>直流适配器：</w:t>
            </w:r>
            <w:r w:rsidRPr="00FA3938">
              <w:rPr>
                <w:rFonts w:hint="eastAsia"/>
                <w:szCs w:val="21"/>
              </w:rPr>
              <w:t>DC9V @ 2A</w:t>
            </w:r>
            <w:r w:rsidRPr="00FA3938">
              <w:rPr>
                <w:rFonts w:hint="eastAsia"/>
                <w:szCs w:val="21"/>
              </w:rPr>
              <w:t>、</w:t>
            </w:r>
            <w:r w:rsidRPr="00FA3938">
              <w:rPr>
                <w:rFonts w:hint="eastAsia"/>
                <w:szCs w:val="21"/>
              </w:rPr>
              <w:t>P</w:t>
            </w:r>
            <w:r w:rsidRPr="00FA3938">
              <w:rPr>
                <w:szCs w:val="21"/>
              </w:rPr>
              <w:t>OE</w:t>
            </w:r>
            <w:r w:rsidRPr="00FA3938">
              <w:rPr>
                <w:rFonts w:hint="eastAsia"/>
                <w:szCs w:val="21"/>
              </w:rPr>
              <w:t>供电：支持</w:t>
            </w:r>
            <w:r w:rsidRPr="00FA3938">
              <w:rPr>
                <w:szCs w:val="21"/>
              </w:rPr>
              <w:t>IEEE 802.3af</w:t>
            </w:r>
            <w:r w:rsidRPr="00FA3938">
              <w:rPr>
                <w:rFonts w:hint="eastAsia"/>
                <w:szCs w:val="21"/>
              </w:rPr>
              <w:t>协议</w:t>
            </w:r>
          </w:p>
        </w:tc>
      </w:tr>
      <w:tr w:rsidR="00FA3938" w:rsidRPr="00FA3938" w14:paraId="379C2952" w14:textId="77777777">
        <w:trPr>
          <w:trHeight w:val="454"/>
        </w:trPr>
        <w:tc>
          <w:tcPr>
            <w:tcW w:w="8182" w:type="dxa"/>
            <w:gridSpan w:val="3"/>
            <w:vAlign w:val="center"/>
          </w:tcPr>
          <w:p w14:paraId="132CC55D" w14:textId="77777777" w:rsidR="00E12048" w:rsidRPr="00FA3938" w:rsidRDefault="00000000">
            <w:pPr>
              <w:spacing w:line="240" w:lineRule="auto"/>
              <w:ind w:firstLineChars="0" w:firstLine="0"/>
              <w:rPr>
                <w:szCs w:val="21"/>
              </w:rPr>
            </w:pPr>
            <w:r w:rsidRPr="00FA3938">
              <w:rPr>
                <w:rFonts w:hint="eastAsia"/>
                <w:szCs w:val="21"/>
              </w:rPr>
              <w:t>二、接口</w:t>
            </w:r>
          </w:p>
        </w:tc>
      </w:tr>
      <w:tr w:rsidR="00FA3938" w:rsidRPr="00FA3938" w14:paraId="3AE3A871" w14:textId="77777777">
        <w:tc>
          <w:tcPr>
            <w:tcW w:w="8182" w:type="dxa"/>
            <w:gridSpan w:val="3"/>
            <w:vAlign w:val="center"/>
          </w:tcPr>
          <w:p w14:paraId="7CEA12E4" w14:textId="77777777" w:rsidR="00E12048" w:rsidRPr="00FA3938" w:rsidRDefault="00000000">
            <w:pPr>
              <w:spacing w:line="240" w:lineRule="auto"/>
              <w:ind w:firstLineChars="0" w:firstLine="0"/>
              <w:rPr>
                <w:szCs w:val="21"/>
              </w:rPr>
            </w:pPr>
            <w:r w:rsidRPr="00FA3938">
              <w:rPr>
                <w:szCs w:val="21"/>
              </w:rPr>
              <w:t>13.56MHz RFID</w:t>
            </w:r>
            <w:r w:rsidRPr="00FA3938">
              <w:rPr>
                <w:rFonts w:hint="eastAsia"/>
                <w:szCs w:val="21"/>
              </w:rPr>
              <w:t>读卡装置</w:t>
            </w:r>
          </w:p>
        </w:tc>
      </w:tr>
    </w:tbl>
    <w:p w14:paraId="4AC1DB61"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护士站交互屏</w:t>
      </w:r>
    </w:p>
    <w:tbl>
      <w:tblPr>
        <w:tblStyle w:val="affb"/>
        <w:tblW w:w="84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7291"/>
      </w:tblGrid>
      <w:tr w:rsidR="00FA3938" w:rsidRPr="00FA3938" w14:paraId="60D04C70" w14:textId="77777777">
        <w:trPr>
          <w:trHeight w:val="454"/>
        </w:trPr>
        <w:tc>
          <w:tcPr>
            <w:tcW w:w="1163" w:type="dxa"/>
            <w:vAlign w:val="center"/>
          </w:tcPr>
          <w:p w14:paraId="0A09FA66"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内容</w:t>
            </w:r>
          </w:p>
        </w:tc>
        <w:tc>
          <w:tcPr>
            <w:tcW w:w="7291" w:type="dxa"/>
            <w:vAlign w:val="center"/>
          </w:tcPr>
          <w:p w14:paraId="3BD7CC95" w14:textId="77777777" w:rsidR="00E12048" w:rsidRPr="00FA3938" w:rsidRDefault="00000000">
            <w:pPr>
              <w:pStyle w:val="19"/>
              <w:snapToGrid w:val="0"/>
              <w:spacing w:line="240" w:lineRule="auto"/>
              <w:ind w:firstLineChars="0" w:firstLine="0"/>
              <w:rPr>
                <w:rFonts w:ascii="宋体" w:hAnsi="宋体" w:cs="宋体"/>
              </w:rPr>
            </w:pPr>
            <w:r w:rsidRPr="00FA3938">
              <w:rPr>
                <w:rFonts w:ascii="宋体" w:hAnsi="宋体" w:cs="宋体" w:hint="eastAsia"/>
              </w:rPr>
              <w:t>招标要去</w:t>
            </w:r>
          </w:p>
        </w:tc>
      </w:tr>
      <w:tr w:rsidR="00FA3938" w:rsidRPr="00FA3938" w14:paraId="72A428B8" w14:textId="77777777">
        <w:trPr>
          <w:trHeight w:val="454"/>
        </w:trPr>
        <w:tc>
          <w:tcPr>
            <w:tcW w:w="1163" w:type="dxa"/>
            <w:vAlign w:val="center"/>
          </w:tcPr>
          <w:p w14:paraId="32115C80"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外观显示参数</w:t>
            </w:r>
          </w:p>
        </w:tc>
        <w:tc>
          <w:tcPr>
            <w:tcW w:w="7291" w:type="dxa"/>
            <w:vAlign w:val="center"/>
          </w:tcPr>
          <w:p w14:paraId="5F165EFC" w14:textId="77777777" w:rsidR="00E12048" w:rsidRPr="00FA3938" w:rsidRDefault="00000000">
            <w:pPr>
              <w:pStyle w:val="19"/>
              <w:numPr>
                <w:ilvl w:val="0"/>
                <w:numId w:val="7"/>
              </w:numPr>
              <w:snapToGrid w:val="0"/>
              <w:spacing w:line="240" w:lineRule="auto"/>
              <w:ind w:left="0" w:firstLineChars="0" w:firstLine="0"/>
              <w:rPr>
                <w:rFonts w:ascii="宋体" w:hAnsi="宋体" w:cs="宋体"/>
              </w:rPr>
            </w:pPr>
            <w:r w:rsidRPr="00FA3938">
              <w:rPr>
                <w:rFonts w:ascii="宋体" w:hAnsi="宋体" w:cs="宋体" w:hint="eastAsia"/>
              </w:rPr>
              <w:t>外边框采用铝合金材质，前框四角圆弧型设计，全金属后壳；</w:t>
            </w:r>
          </w:p>
          <w:p w14:paraId="7846C422" w14:textId="77777777" w:rsidR="00E12048" w:rsidRPr="00FA3938" w:rsidRDefault="00000000">
            <w:pPr>
              <w:pStyle w:val="19"/>
              <w:numPr>
                <w:ilvl w:val="0"/>
                <w:numId w:val="7"/>
              </w:numPr>
              <w:snapToGrid w:val="0"/>
              <w:spacing w:line="240" w:lineRule="auto"/>
              <w:ind w:left="0" w:firstLineChars="0" w:firstLine="0"/>
              <w:rPr>
                <w:rFonts w:ascii="宋体" w:hAnsi="宋体" w:cs="宋体"/>
              </w:rPr>
            </w:pPr>
            <w:r w:rsidRPr="00FA3938">
              <w:rPr>
                <w:rFonts w:ascii="宋体" w:hAnsi="宋体" w:cs="宋体" w:hint="eastAsia"/>
              </w:rPr>
              <w:t>表面无尖锐边缘或突起，保证使用安全，外框底部平齐，不接受突起</w:t>
            </w:r>
            <w:r w:rsidRPr="00FA3938">
              <w:rPr>
                <w:rFonts w:ascii="宋体" w:hAnsi="宋体" w:cs="宋体" w:hint="eastAsia"/>
              </w:rPr>
              <w:t>IO</w:t>
            </w:r>
            <w:r w:rsidRPr="00FA3938">
              <w:rPr>
                <w:rFonts w:ascii="宋体" w:hAnsi="宋体" w:cs="宋体" w:hint="eastAsia"/>
              </w:rPr>
              <w:t>模块、光线感应模块、指示灯模块、按键模块等；</w:t>
            </w:r>
            <w:r w:rsidRPr="00FA3938">
              <w:rPr>
                <w:rFonts w:ascii="宋体" w:hAnsi="宋体" w:cs="宋体" w:hint="eastAsia"/>
              </w:rPr>
              <w:t xml:space="preserve"> </w:t>
            </w:r>
          </w:p>
          <w:p w14:paraId="4DDF3D58" w14:textId="77777777" w:rsidR="00E12048" w:rsidRPr="00FA3938" w:rsidRDefault="00000000">
            <w:pPr>
              <w:pStyle w:val="19"/>
              <w:numPr>
                <w:ilvl w:val="0"/>
                <w:numId w:val="7"/>
              </w:numPr>
              <w:snapToGrid w:val="0"/>
              <w:spacing w:line="240" w:lineRule="auto"/>
              <w:ind w:left="0" w:firstLineChars="0" w:firstLine="0"/>
              <w:rPr>
                <w:rFonts w:ascii="宋体" w:hAnsi="宋体" w:cs="宋体"/>
              </w:rPr>
            </w:pPr>
            <w:r w:rsidRPr="00FA3938">
              <w:rPr>
                <w:rFonts w:ascii="微软雅黑" w:hAnsi="微软雅黑" w:cs="宋体" w:hint="eastAsia"/>
              </w:rPr>
              <w:t>★</w:t>
            </w:r>
            <w:r w:rsidRPr="00FA3938">
              <w:rPr>
                <w:rFonts w:ascii="宋体" w:hAnsi="宋体" w:cs="宋体" w:hint="eastAsia"/>
              </w:rPr>
              <w:t>屏幕尺寸≥</w:t>
            </w:r>
            <w:r w:rsidRPr="00FA3938">
              <w:rPr>
                <w:rFonts w:ascii="宋体" w:hAnsi="宋体" w:cs="宋体" w:hint="eastAsia"/>
              </w:rPr>
              <w:t>55</w:t>
            </w:r>
            <w:r w:rsidRPr="00FA3938">
              <w:rPr>
                <w:rFonts w:ascii="宋体" w:hAnsi="宋体" w:cs="宋体" w:hint="eastAsia"/>
              </w:rPr>
              <w:t>”，分辨率≥</w:t>
            </w:r>
            <w:r w:rsidRPr="00FA3938">
              <w:rPr>
                <w:rFonts w:ascii="宋体" w:hAnsi="宋体" w:cs="宋体" w:hint="eastAsia"/>
              </w:rPr>
              <w:t>3840</w:t>
            </w:r>
            <w:r w:rsidRPr="00FA3938">
              <w:rPr>
                <w:rFonts w:ascii="宋体" w:hAnsi="宋体" w:cs="宋体" w:hint="eastAsia"/>
              </w:rPr>
              <w:t>×</w:t>
            </w:r>
            <w:r w:rsidRPr="00FA3938">
              <w:rPr>
                <w:rFonts w:ascii="宋体" w:hAnsi="宋体" w:cs="宋体" w:hint="eastAsia"/>
              </w:rPr>
              <w:t>2160</w:t>
            </w:r>
            <w:r w:rsidRPr="00FA3938">
              <w:rPr>
                <w:rFonts w:ascii="宋体" w:hAnsi="宋体" w:cs="宋体" w:hint="eastAsia"/>
              </w:rPr>
              <w:t>，屏幕比例≥</w:t>
            </w:r>
            <w:r w:rsidRPr="00FA3938">
              <w:rPr>
                <w:rFonts w:ascii="宋体" w:hAnsi="宋体" w:cs="宋体" w:hint="eastAsia"/>
              </w:rPr>
              <w:t>16</w:t>
            </w:r>
            <w:r w:rsidRPr="00FA3938">
              <w:rPr>
                <w:rFonts w:ascii="宋体" w:hAnsi="宋体" w:cs="宋体" w:hint="eastAsia"/>
              </w:rPr>
              <w:t>：</w:t>
            </w:r>
            <w:r w:rsidRPr="00FA3938">
              <w:rPr>
                <w:rFonts w:ascii="宋体" w:hAnsi="宋体" w:cs="宋体" w:hint="eastAsia"/>
              </w:rPr>
              <w:t>9</w:t>
            </w:r>
            <w:r w:rsidRPr="00FA3938">
              <w:rPr>
                <w:rFonts w:ascii="宋体" w:hAnsi="宋体" w:cs="宋体" w:hint="eastAsia"/>
              </w:rPr>
              <w:t>，可视角度≥</w:t>
            </w:r>
            <w:r w:rsidRPr="00FA3938">
              <w:rPr>
                <w:rFonts w:ascii="宋体" w:hAnsi="宋体" w:cs="宋体" w:hint="eastAsia"/>
              </w:rPr>
              <w:t>178</w:t>
            </w:r>
            <w:r w:rsidRPr="00FA3938">
              <w:rPr>
                <w:rFonts w:ascii="宋体" w:hAnsi="宋体" w:cs="宋体" w:hint="eastAsia"/>
              </w:rPr>
              <w:t>°；</w:t>
            </w:r>
          </w:p>
          <w:p w14:paraId="08412F84" w14:textId="77777777" w:rsidR="00E12048" w:rsidRPr="00FA3938" w:rsidRDefault="00000000">
            <w:pPr>
              <w:pStyle w:val="19"/>
              <w:numPr>
                <w:ilvl w:val="0"/>
                <w:numId w:val="7"/>
              </w:numPr>
              <w:autoSpaceDE w:val="0"/>
              <w:autoSpaceDN w:val="0"/>
              <w:adjustRightInd w:val="0"/>
              <w:spacing w:line="240" w:lineRule="auto"/>
              <w:ind w:left="0" w:firstLineChars="0" w:firstLine="0"/>
              <w:rPr>
                <w:rFonts w:ascii="宋体" w:hAnsi="宋体" w:cs="宋体"/>
              </w:rPr>
            </w:pPr>
            <w:r w:rsidRPr="00FA3938">
              <w:rPr>
                <w:rFonts w:ascii="宋体" w:hAnsi="宋体" w:cs="宋体" w:hint="eastAsia"/>
              </w:rPr>
              <w:t>屏幕表面采用</w:t>
            </w:r>
            <w:r w:rsidRPr="00FA3938">
              <w:rPr>
                <w:rFonts w:ascii="宋体" w:hAnsi="宋体" w:cs="宋体" w:hint="eastAsia"/>
              </w:rPr>
              <w:t>2.8mm</w:t>
            </w:r>
            <w:r w:rsidRPr="00FA3938">
              <w:rPr>
                <w:rFonts w:ascii="宋体" w:hAnsi="宋体" w:cs="宋体" w:hint="eastAsia"/>
              </w:rPr>
              <w:t>防眩光玻璃，玻璃硬度≥</w:t>
            </w:r>
            <w:r w:rsidRPr="00FA3938">
              <w:rPr>
                <w:rFonts w:ascii="宋体" w:hAnsi="宋体" w:cs="宋体" w:hint="eastAsia"/>
              </w:rPr>
              <w:t>7H</w:t>
            </w:r>
            <w:r w:rsidRPr="00FA3938">
              <w:rPr>
                <w:rFonts w:ascii="宋体" w:hAnsi="宋体" w:cs="宋体" w:hint="eastAsia"/>
              </w:rPr>
              <w:t>，有效的防刮防撞击；</w:t>
            </w:r>
          </w:p>
          <w:p w14:paraId="47C88690" w14:textId="77777777" w:rsidR="00E12048" w:rsidRPr="00FA3938" w:rsidRDefault="00000000">
            <w:pPr>
              <w:pStyle w:val="19"/>
              <w:numPr>
                <w:ilvl w:val="0"/>
                <w:numId w:val="7"/>
              </w:numPr>
              <w:snapToGrid w:val="0"/>
              <w:spacing w:line="240" w:lineRule="auto"/>
              <w:ind w:left="0" w:firstLineChars="0" w:firstLine="0"/>
              <w:rPr>
                <w:rFonts w:ascii="宋体" w:hAnsi="宋体" w:cs="宋体"/>
              </w:rPr>
            </w:pPr>
            <w:r w:rsidRPr="00FA3938">
              <w:rPr>
                <w:rFonts w:ascii="宋体" w:hAnsi="宋体" w:cs="宋体" w:hint="eastAsia"/>
              </w:rPr>
              <w:t>采用</w:t>
            </w:r>
            <w:r w:rsidRPr="00FA3938">
              <w:rPr>
                <w:rFonts w:ascii="宋体" w:hAnsi="宋体" w:cs="宋体" w:hint="eastAsia"/>
              </w:rPr>
              <w:t>A</w:t>
            </w:r>
            <w:r w:rsidRPr="00FA3938">
              <w:rPr>
                <w:rFonts w:ascii="宋体" w:hAnsi="宋体" w:cs="宋体" w:hint="eastAsia"/>
              </w:rPr>
              <w:t>规格面板，</w:t>
            </w:r>
            <w:r w:rsidRPr="00FA3938">
              <w:rPr>
                <w:rFonts w:ascii="宋体" w:hAnsi="宋体" w:cs="宋体" w:hint="eastAsia"/>
              </w:rPr>
              <w:t>LED</w:t>
            </w:r>
            <w:r w:rsidRPr="00FA3938">
              <w:rPr>
                <w:rFonts w:ascii="宋体" w:hAnsi="宋体" w:cs="宋体" w:hint="eastAsia"/>
              </w:rPr>
              <w:t>背光类型；</w:t>
            </w:r>
          </w:p>
          <w:p w14:paraId="72DF1136" w14:textId="77777777" w:rsidR="00E12048" w:rsidRPr="00FA3938" w:rsidRDefault="00000000">
            <w:pPr>
              <w:pStyle w:val="19"/>
              <w:numPr>
                <w:ilvl w:val="0"/>
                <w:numId w:val="7"/>
              </w:numPr>
              <w:snapToGrid w:val="0"/>
              <w:spacing w:line="240" w:lineRule="auto"/>
              <w:ind w:left="0" w:firstLineChars="0" w:firstLine="0"/>
              <w:rPr>
                <w:rFonts w:ascii="宋体" w:hAnsi="宋体" w:cs="宋体"/>
              </w:rPr>
            </w:pPr>
            <w:r w:rsidRPr="00FA3938">
              <w:rPr>
                <w:rFonts w:ascii="宋体" w:hAnsi="宋体" w:cs="宋体" w:hint="eastAsia"/>
              </w:rPr>
              <w:t>实现在不同光亮环境下，屏幕自动调节亮度以适应周围环境，保护眼睛，并可手动打开关闭此功能。</w:t>
            </w:r>
          </w:p>
        </w:tc>
      </w:tr>
      <w:tr w:rsidR="00FA3938" w:rsidRPr="00FA3938" w14:paraId="3C0BEAA9" w14:textId="77777777">
        <w:trPr>
          <w:trHeight w:val="454"/>
        </w:trPr>
        <w:tc>
          <w:tcPr>
            <w:tcW w:w="1163" w:type="dxa"/>
            <w:vAlign w:val="center"/>
          </w:tcPr>
          <w:p w14:paraId="1EBB0E76"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接口</w:t>
            </w:r>
          </w:p>
        </w:tc>
        <w:tc>
          <w:tcPr>
            <w:tcW w:w="7291" w:type="dxa"/>
            <w:vAlign w:val="center"/>
          </w:tcPr>
          <w:p w14:paraId="092682D6" w14:textId="77777777" w:rsidR="00E12048" w:rsidRPr="00FA3938" w:rsidRDefault="00000000">
            <w:pPr>
              <w:pStyle w:val="19"/>
              <w:numPr>
                <w:ilvl w:val="0"/>
                <w:numId w:val="8"/>
              </w:numPr>
              <w:snapToGrid w:val="0"/>
              <w:spacing w:line="240" w:lineRule="auto"/>
              <w:ind w:left="0" w:firstLineChars="0" w:firstLine="0"/>
              <w:rPr>
                <w:rFonts w:ascii="宋体" w:hAnsi="宋体" w:cs="宋体"/>
              </w:rPr>
            </w:pPr>
            <w:r w:rsidRPr="00FA3938">
              <w:rPr>
                <w:rFonts w:ascii="宋体" w:hAnsi="宋体" w:cs="宋体" w:hint="eastAsia"/>
              </w:rPr>
              <w:t>前置面板无按键、无接口，侧置电源键设计（按键数量</w:t>
            </w:r>
            <w:r w:rsidRPr="00FA3938">
              <w:rPr>
                <w:rFonts w:ascii="宋体" w:hAnsi="宋体" w:cs="宋体" w:hint="eastAsia"/>
              </w:rPr>
              <w:t>1</w:t>
            </w:r>
            <w:r w:rsidRPr="00FA3938">
              <w:rPr>
                <w:rFonts w:ascii="宋体" w:hAnsi="宋体" w:cs="宋体" w:hint="eastAsia"/>
              </w:rPr>
              <w:t>个），按键三键合一设计，即开机、关机、待机，且同时支持</w:t>
            </w:r>
            <w:r w:rsidRPr="00FA3938">
              <w:rPr>
                <w:rFonts w:ascii="宋体" w:hAnsi="宋体" w:cs="宋体" w:hint="eastAsia"/>
              </w:rPr>
              <w:t>OPS</w:t>
            </w:r>
            <w:r w:rsidRPr="00FA3938">
              <w:rPr>
                <w:rFonts w:ascii="宋体" w:hAnsi="宋体" w:cs="宋体" w:hint="eastAsia"/>
              </w:rPr>
              <w:t>的开</w:t>
            </w:r>
            <w:r w:rsidRPr="00FA3938">
              <w:rPr>
                <w:rFonts w:ascii="宋体" w:hAnsi="宋体" w:cs="宋体" w:hint="eastAsia"/>
              </w:rPr>
              <w:t>/</w:t>
            </w:r>
            <w:r w:rsidRPr="00FA3938">
              <w:rPr>
                <w:rFonts w:ascii="宋体" w:hAnsi="宋体" w:cs="宋体" w:hint="eastAsia"/>
              </w:rPr>
              <w:t>关机；</w:t>
            </w:r>
          </w:p>
          <w:p w14:paraId="25760789" w14:textId="77777777" w:rsidR="00E12048" w:rsidRPr="00FA3938" w:rsidRDefault="00000000">
            <w:pPr>
              <w:pStyle w:val="19"/>
              <w:numPr>
                <w:ilvl w:val="0"/>
                <w:numId w:val="8"/>
              </w:numPr>
              <w:snapToGrid w:val="0"/>
              <w:spacing w:line="240" w:lineRule="auto"/>
              <w:ind w:left="0" w:firstLineChars="0" w:firstLine="0"/>
              <w:rPr>
                <w:rFonts w:ascii="宋体" w:hAnsi="宋体" w:cs="宋体"/>
              </w:rPr>
            </w:pPr>
            <w:r w:rsidRPr="00FA3938">
              <w:rPr>
                <w:rFonts w:ascii="宋体" w:hAnsi="宋体" w:cs="宋体" w:hint="eastAsia"/>
              </w:rPr>
              <w:lastRenderedPageBreak/>
              <w:t>后置接口：</w:t>
            </w:r>
            <w:r w:rsidRPr="00FA3938">
              <w:rPr>
                <w:rFonts w:ascii="宋体" w:hAnsi="宋体" w:cs="宋体" w:hint="eastAsia"/>
              </w:rPr>
              <w:t xml:space="preserve">USB2.0 </w:t>
            </w:r>
            <w:r w:rsidRPr="00FA3938">
              <w:rPr>
                <w:rFonts w:ascii="宋体" w:hAnsi="宋体" w:cs="宋体" w:hint="eastAsia"/>
              </w:rPr>
              <w:t>×</w:t>
            </w:r>
            <w:r w:rsidRPr="00FA3938">
              <w:rPr>
                <w:rFonts w:ascii="宋体" w:hAnsi="宋体" w:cs="宋体" w:hint="eastAsia"/>
              </w:rPr>
              <w:t>2</w:t>
            </w:r>
            <w:r w:rsidRPr="00FA3938">
              <w:rPr>
                <w:rFonts w:ascii="宋体" w:hAnsi="宋体" w:cs="宋体" w:hint="eastAsia"/>
              </w:rPr>
              <w:t>、</w:t>
            </w:r>
            <w:r w:rsidRPr="00FA3938">
              <w:rPr>
                <w:rFonts w:ascii="宋体" w:hAnsi="宋体" w:cs="宋体" w:hint="eastAsia"/>
              </w:rPr>
              <w:t xml:space="preserve">USB3.0 </w:t>
            </w:r>
            <w:r w:rsidRPr="00FA3938">
              <w:rPr>
                <w:rFonts w:ascii="宋体" w:hAnsi="宋体" w:cs="宋体" w:hint="eastAsia"/>
              </w:rPr>
              <w:t>×</w:t>
            </w:r>
            <w:r w:rsidRPr="00FA3938">
              <w:rPr>
                <w:rFonts w:ascii="宋体" w:hAnsi="宋体" w:cs="宋体" w:hint="eastAsia"/>
              </w:rPr>
              <w:t>1</w:t>
            </w:r>
            <w:r w:rsidRPr="00FA3938">
              <w:rPr>
                <w:rFonts w:ascii="宋体" w:hAnsi="宋体" w:cs="宋体" w:hint="eastAsia"/>
              </w:rPr>
              <w:t>、</w:t>
            </w:r>
            <w:r w:rsidRPr="00FA3938">
              <w:rPr>
                <w:rFonts w:ascii="宋体" w:hAnsi="宋体" w:cs="宋体" w:hint="eastAsia"/>
              </w:rPr>
              <w:t xml:space="preserve">USB Touch x1 </w:t>
            </w:r>
            <w:r w:rsidRPr="00FA3938">
              <w:rPr>
                <w:rFonts w:ascii="宋体" w:hAnsi="宋体" w:cs="宋体" w:hint="eastAsia"/>
              </w:rPr>
              <w:t>、</w:t>
            </w:r>
            <w:r w:rsidRPr="00FA3938">
              <w:rPr>
                <w:rFonts w:ascii="宋体" w:hAnsi="宋体" w:cs="宋体" w:hint="eastAsia"/>
              </w:rPr>
              <w:t xml:space="preserve">HDMI </w:t>
            </w:r>
            <w:r w:rsidRPr="00FA3938">
              <w:rPr>
                <w:rFonts w:ascii="宋体" w:hAnsi="宋体" w:cs="宋体" w:hint="eastAsia"/>
              </w:rPr>
              <w:t>×</w:t>
            </w:r>
            <w:r w:rsidRPr="00FA3938">
              <w:rPr>
                <w:rFonts w:ascii="宋体" w:hAnsi="宋体" w:cs="宋体" w:hint="eastAsia"/>
              </w:rPr>
              <w:t>1</w:t>
            </w:r>
            <w:r w:rsidRPr="00FA3938">
              <w:rPr>
                <w:rFonts w:ascii="宋体" w:hAnsi="宋体" w:cs="宋体" w:hint="eastAsia"/>
              </w:rPr>
              <w:t>、</w:t>
            </w:r>
            <w:r w:rsidRPr="00FA3938">
              <w:rPr>
                <w:rFonts w:ascii="宋体" w:hAnsi="宋体" w:cs="宋体" w:hint="eastAsia"/>
              </w:rPr>
              <w:t>RS232 x1</w:t>
            </w:r>
            <w:r w:rsidRPr="00FA3938">
              <w:rPr>
                <w:rFonts w:ascii="宋体" w:hAnsi="宋体" w:cs="宋体" w:hint="eastAsia"/>
              </w:rPr>
              <w:t>、</w:t>
            </w:r>
            <w:r w:rsidRPr="00FA3938">
              <w:rPr>
                <w:rFonts w:ascii="宋体" w:hAnsi="宋体" w:cs="宋体" w:hint="eastAsia"/>
              </w:rPr>
              <w:t>RJ45 x1</w:t>
            </w:r>
            <w:r w:rsidRPr="00FA3938">
              <w:rPr>
                <w:rFonts w:ascii="宋体" w:hAnsi="宋体" w:cs="宋体" w:hint="eastAsia"/>
              </w:rPr>
              <w:t>、</w:t>
            </w:r>
            <w:r w:rsidRPr="00FA3938">
              <w:rPr>
                <w:rFonts w:ascii="宋体" w:hAnsi="宋体" w:cs="宋体" w:hint="eastAsia"/>
              </w:rPr>
              <w:t>AC in x1</w:t>
            </w:r>
            <w:r w:rsidRPr="00FA3938">
              <w:rPr>
                <w:rFonts w:ascii="宋体" w:hAnsi="宋体" w:cs="宋体" w:hint="eastAsia"/>
              </w:rPr>
              <w:t>、</w:t>
            </w:r>
            <w:r w:rsidRPr="00FA3938">
              <w:rPr>
                <w:rFonts w:ascii="宋体" w:hAnsi="宋体" w:cs="宋体" w:hint="eastAsia"/>
              </w:rPr>
              <w:t>Earphone x1</w:t>
            </w:r>
            <w:r w:rsidRPr="00FA3938">
              <w:rPr>
                <w:rFonts w:ascii="宋体" w:hAnsi="宋体" w:cs="宋体" w:hint="eastAsia"/>
              </w:rPr>
              <w:t>、</w:t>
            </w:r>
            <w:r w:rsidRPr="00FA3938">
              <w:rPr>
                <w:rFonts w:ascii="宋体" w:hAnsi="宋体" w:cs="宋体" w:hint="eastAsia"/>
              </w:rPr>
              <w:t xml:space="preserve">OPS 80pin </w:t>
            </w:r>
            <w:r w:rsidRPr="00FA3938">
              <w:rPr>
                <w:rFonts w:ascii="宋体" w:hAnsi="宋体" w:cs="宋体" w:hint="eastAsia"/>
              </w:rPr>
              <w:t>×</w:t>
            </w:r>
            <w:r w:rsidRPr="00FA3938">
              <w:rPr>
                <w:rFonts w:ascii="宋体" w:hAnsi="宋体" w:cs="宋体" w:hint="eastAsia"/>
              </w:rPr>
              <w:t>1</w:t>
            </w:r>
            <w:r w:rsidRPr="00FA3938">
              <w:rPr>
                <w:rFonts w:ascii="宋体" w:hAnsi="宋体" w:cs="宋体" w:hint="eastAsia"/>
              </w:rPr>
              <w:t>。</w:t>
            </w:r>
          </w:p>
        </w:tc>
      </w:tr>
      <w:tr w:rsidR="00FA3938" w:rsidRPr="00FA3938" w14:paraId="762C5F76" w14:textId="77777777">
        <w:trPr>
          <w:trHeight w:val="454"/>
        </w:trPr>
        <w:tc>
          <w:tcPr>
            <w:tcW w:w="1163" w:type="dxa"/>
            <w:vAlign w:val="center"/>
          </w:tcPr>
          <w:p w14:paraId="303631B5"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lastRenderedPageBreak/>
              <w:t>触控</w:t>
            </w:r>
          </w:p>
        </w:tc>
        <w:tc>
          <w:tcPr>
            <w:tcW w:w="7291" w:type="dxa"/>
            <w:vAlign w:val="center"/>
          </w:tcPr>
          <w:p w14:paraId="2A1DBE34" w14:textId="77777777" w:rsidR="00E12048" w:rsidRPr="00FA3938" w:rsidRDefault="00000000">
            <w:pPr>
              <w:pStyle w:val="19"/>
              <w:numPr>
                <w:ilvl w:val="0"/>
                <w:numId w:val="9"/>
              </w:numPr>
              <w:snapToGrid w:val="0"/>
              <w:spacing w:line="240" w:lineRule="auto"/>
              <w:ind w:left="0" w:firstLineChars="0" w:firstLine="0"/>
              <w:rPr>
                <w:rFonts w:ascii="宋体" w:hAnsi="宋体" w:cs="宋体"/>
              </w:rPr>
            </w:pPr>
            <w:r w:rsidRPr="00FA3938">
              <w:rPr>
                <w:rFonts w:ascii="宋体" w:hAnsi="宋体" w:cs="宋体" w:hint="eastAsia"/>
              </w:rPr>
              <w:t>产品采用免驱、免校正高精度红外触摸技术；</w:t>
            </w:r>
            <w:r w:rsidRPr="00FA3938">
              <w:rPr>
                <w:rFonts w:ascii="宋体" w:hAnsi="宋体" w:cs="宋体" w:hint="eastAsia"/>
              </w:rPr>
              <w:t xml:space="preserve"> </w:t>
            </w:r>
          </w:p>
          <w:p w14:paraId="52169560" w14:textId="77777777" w:rsidR="00E12048" w:rsidRPr="00FA3938" w:rsidRDefault="00000000">
            <w:pPr>
              <w:pStyle w:val="19"/>
              <w:numPr>
                <w:ilvl w:val="0"/>
                <w:numId w:val="9"/>
              </w:numPr>
              <w:snapToGrid w:val="0"/>
              <w:spacing w:line="240" w:lineRule="auto"/>
              <w:ind w:left="0" w:firstLineChars="0" w:firstLine="0"/>
              <w:rPr>
                <w:rFonts w:ascii="宋体" w:hAnsi="宋体" w:cs="宋体"/>
              </w:rPr>
            </w:pPr>
            <w:r w:rsidRPr="00FA3938">
              <w:rPr>
                <w:rFonts w:ascii="宋体" w:hAnsi="宋体" w:cs="宋体" w:hint="eastAsia"/>
              </w:rPr>
              <w:t>边缘红外防干扰技术，局域消除反射功能，保证边缘触控效果；</w:t>
            </w:r>
            <w:r w:rsidRPr="00FA3938">
              <w:rPr>
                <w:rFonts w:ascii="宋体" w:hAnsi="宋体" w:cs="宋体" w:hint="eastAsia"/>
              </w:rPr>
              <w:t xml:space="preserve"> </w:t>
            </w:r>
          </w:p>
          <w:p w14:paraId="476D5E77" w14:textId="77777777" w:rsidR="00E12048" w:rsidRPr="00FA3938" w:rsidRDefault="00000000">
            <w:pPr>
              <w:pStyle w:val="19"/>
              <w:numPr>
                <w:ilvl w:val="0"/>
                <w:numId w:val="9"/>
              </w:numPr>
              <w:snapToGrid w:val="0"/>
              <w:spacing w:line="240" w:lineRule="auto"/>
              <w:ind w:left="0" w:firstLineChars="0" w:firstLine="0"/>
              <w:rPr>
                <w:rFonts w:ascii="宋体" w:hAnsi="宋体" w:cs="宋体"/>
              </w:rPr>
            </w:pPr>
            <w:r w:rsidRPr="00FA3938">
              <w:rPr>
                <w:rFonts w:ascii="宋体" w:hAnsi="宋体" w:cs="宋体" w:hint="eastAsia"/>
              </w:rPr>
              <w:t>书写精度≤</w:t>
            </w:r>
            <w:r w:rsidRPr="00FA3938">
              <w:rPr>
                <w:rFonts w:ascii="宋体" w:hAnsi="宋体" w:cs="宋体" w:hint="eastAsia"/>
              </w:rPr>
              <w:t>1mm</w:t>
            </w:r>
            <w:r w:rsidRPr="00FA3938">
              <w:rPr>
                <w:rFonts w:ascii="宋体" w:hAnsi="宋体" w:cs="宋体" w:hint="eastAsia"/>
              </w:rPr>
              <w:t>；</w:t>
            </w:r>
          </w:p>
          <w:p w14:paraId="49CDC5DC" w14:textId="77777777" w:rsidR="00E12048" w:rsidRPr="00FA3938" w:rsidRDefault="00000000">
            <w:pPr>
              <w:pStyle w:val="19"/>
              <w:numPr>
                <w:ilvl w:val="0"/>
                <w:numId w:val="9"/>
              </w:numPr>
              <w:snapToGrid w:val="0"/>
              <w:spacing w:line="240" w:lineRule="auto"/>
              <w:ind w:left="0" w:firstLineChars="0" w:firstLine="0"/>
              <w:rPr>
                <w:rFonts w:ascii="宋体" w:hAnsi="宋体" w:cs="宋体"/>
              </w:rPr>
            </w:pPr>
            <w:r w:rsidRPr="00FA3938">
              <w:rPr>
                <w:rFonts w:ascii="宋体" w:hAnsi="宋体" w:cs="宋体" w:hint="eastAsia"/>
              </w:rPr>
              <w:t>Windows</w:t>
            </w:r>
            <w:r w:rsidRPr="00FA3938">
              <w:rPr>
                <w:rFonts w:ascii="宋体" w:hAnsi="宋体" w:cs="宋体" w:hint="eastAsia"/>
              </w:rPr>
              <w:t>系统内触控点数≥</w:t>
            </w:r>
            <w:r w:rsidRPr="00FA3938">
              <w:rPr>
                <w:rFonts w:ascii="宋体" w:hAnsi="宋体" w:cs="宋体" w:hint="eastAsia"/>
              </w:rPr>
              <w:t>20</w:t>
            </w:r>
            <w:r w:rsidRPr="00FA3938">
              <w:rPr>
                <w:rFonts w:ascii="宋体" w:hAnsi="宋体" w:cs="宋体" w:hint="eastAsia"/>
              </w:rPr>
              <w:t>点。</w:t>
            </w:r>
          </w:p>
        </w:tc>
      </w:tr>
      <w:tr w:rsidR="00FA3938" w:rsidRPr="00FA3938" w14:paraId="158F77CC" w14:textId="77777777">
        <w:trPr>
          <w:trHeight w:val="454"/>
        </w:trPr>
        <w:tc>
          <w:tcPr>
            <w:tcW w:w="1163" w:type="dxa"/>
            <w:vAlign w:val="center"/>
          </w:tcPr>
          <w:p w14:paraId="1F572A34"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安卓系统</w:t>
            </w:r>
          </w:p>
        </w:tc>
        <w:tc>
          <w:tcPr>
            <w:tcW w:w="7291" w:type="dxa"/>
            <w:vAlign w:val="center"/>
          </w:tcPr>
          <w:p w14:paraId="6DFADBF0" w14:textId="77777777" w:rsidR="00E12048" w:rsidRPr="00FA3938" w:rsidRDefault="00000000">
            <w:pPr>
              <w:pStyle w:val="19"/>
              <w:numPr>
                <w:ilvl w:val="0"/>
                <w:numId w:val="10"/>
              </w:numPr>
              <w:snapToGrid w:val="0"/>
              <w:spacing w:line="240" w:lineRule="auto"/>
              <w:ind w:left="0" w:firstLineChars="0" w:firstLine="0"/>
              <w:rPr>
                <w:rFonts w:ascii="宋体" w:hAnsi="宋体" w:cs="宋体"/>
              </w:rPr>
            </w:pPr>
            <w:r w:rsidRPr="00FA3938">
              <w:rPr>
                <w:rFonts w:ascii="宋体" w:hAnsi="宋体" w:cs="宋体" w:hint="eastAsia"/>
              </w:rPr>
              <w:t>整机采用</w:t>
            </w:r>
            <w:r w:rsidRPr="00FA3938">
              <w:rPr>
                <w:rFonts w:ascii="宋体" w:hAnsi="宋体" w:cs="宋体" w:hint="eastAsia"/>
              </w:rPr>
              <w:t>Android</w:t>
            </w:r>
            <w:r w:rsidRPr="00FA3938">
              <w:rPr>
                <w:rFonts w:ascii="宋体" w:hAnsi="宋体" w:cs="宋体" w:hint="eastAsia"/>
              </w:rPr>
              <w:t>和</w:t>
            </w:r>
            <w:r w:rsidRPr="00FA3938">
              <w:rPr>
                <w:rFonts w:ascii="宋体" w:hAnsi="宋体" w:cs="宋体" w:hint="eastAsia"/>
              </w:rPr>
              <w:t>Windows</w:t>
            </w:r>
            <w:r w:rsidRPr="00FA3938">
              <w:rPr>
                <w:rFonts w:ascii="宋体" w:hAnsi="宋体" w:cs="宋体" w:hint="eastAsia"/>
              </w:rPr>
              <w:t>双系统设计，板载</w:t>
            </w:r>
            <w:r w:rsidRPr="00FA3938">
              <w:rPr>
                <w:rFonts w:ascii="宋体" w:hAnsi="宋体" w:cs="宋体" w:hint="eastAsia"/>
              </w:rPr>
              <w:t>Android</w:t>
            </w:r>
            <w:r w:rsidRPr="00FA3938">
              <w:rPr>
                <w:rFonts w:ascii="宋体" w:hAnsi="宋体" w:cs="宋体" w:hint="eastAsia"/>
              </w:rPr>
              <w:t>系统≥</w:t>
            </w:r>
            <w:r w:rsidRPr="00FA3938">
              <w:rPr>
                <w:rFonts w:ascii="宋体" w:hAnsi="宋体" w:cs="宋体" w:hint="eastAsia"/>
              </w:rPr>
              <w:t>8.0</w:t>
            </w:r>
            <w:r w:rsidRPr="00FA3938">
              <w:rPr>
                <w:rFonts w:ascii="宋体" w:hAnsi="宋体" w:cs="宋体" w:hint="eastAsia"/>
              </w:rPr>
              <w:t>，不接受插拔模块，在</w:t>
            </w:r>
            <w:r w:rsidRPr="00FA3938">
              <w:rPr>
                <w:rFonts w:ascii="宋体" w:hAnsi="宋体" w:cs="宋体" w:hint="eastAsia"/>
              </w:rPr>
              <w:t>Android</w:t>
            </w:r>
            <w:r w:rsidRPr="00FA3938">
              <w:rPr>
                <w:rFonts w:ascii="宋体" w:hAnsi="宋体" w:cs="宋体" w:hint="eastAsia"/>
              </w:rPr>
              <w:t>系统内可打开电子白板、视频会议、无线投屏、浏览器等官方宣传一致的软件功能，且可在系统内一键切换</w:t>
            </w:r>
            <w:r w:rsidRPr="00FA3938">
              <w:rPr>
                <w:rFonts w:ascii="宋体" w:hAnsi="宋体" w:cs="宋体" w:hint="eastAsia"/>
              </w:rPr>
              <w:t>Android</w:t>
            </w:r>
            <w:r w:rsidRPr="00FA3938">
              <w:rPr>
                <w:rFonts w:ascii="宋体" w:hAnsi="宋体" w:cs="宋体" w:hint="eastAsia"/>
              </w:rPr>
              <w:t>和</w:t>
            </w:r>
            <w:r w:rsidRPr="00FA3938">
              <w:rPr>
                <w:rFonts w:ascii="宋体" w:hAnsi="宋体" w:cs="宋体" w:hint="eastAsia"/>
              </w:rPr>
              <w:t>Windows</w:t>
            </w:r>
            <w:r w:rsidRPr="00FA3938">
              <w:rPr>
                <w:rFonts w:ascii="宋体" w:hAnsi="宋体" w:cs="宋体" w:hint="eastAsia"/>
              </w:rPr>
              <w:t>双系统；</w:t>
            </w:r>
            <w:r w:rsidRPr="00FA3938">
              <w:rPr>
                <w:rFonts w:ascii="宋体" w:hAnsi="宋体" w:cs="宋体" w:hint="eastAsia"/>
              </w:rPr>
              <w:t xml:space="preserve"> </w:t>
            </w:r>
          </w:p>
          <w:p w14:paraId="4BD4783A" w14:textId="77777777" w:rsidR="00E12048" w:rsidRPr="00FA3938" w:rsidRDefault="00000000">
            <w:pPr>
              <w:pStyle w:val="19"/>
              <w:numPr>
                <w:ilvl w:val="0"/>
                <w:numId w:val="10"/>
              </w:numPr>
              <w:snapToGrid w:val="0"/>
              <w:spacing w:line="240" w:lineRule="auto"/>
              <w:ind w:left="0" w:firstLineChars="0" w:firstLine="0"/>
              <w:rPr>
                <w:rFonts w:ascii="宋体" w:hAnsi="宋体" w:cs="宋体"/>
              </w:rPr>
            </w:pPr>
            <w:r w:rsidRPr="00FA3938">
              <w:rPr>
                <w:rFonts w:ascii="宋体" w:hAnsi="宋体" w:cs="宋体" w:hint="eastAsia"/>
              </w:rPr>
              <w:t>采用≥</w:t>
            </w:r>
            <w:r w:rsidRPr="00FA3938">
              <w:rPr>
                <w:rFonts w:ascii="宋体" w:hAnsi="宋体" w:cs="宋体" w:hint="eastAsia"/>
              </w:rPr>
              <w:t>4</w:t>
            </w:r>
            <w:r w:rsidRPr="00FA3938">
              <w:rPr>
                <w:rFonts w:ascii="宋体" w:hAnsi="宋体" w:cs="宋体" w:hint="eastAsia"/>
              </w:rPr>
              <w:t>核</w:t>
            </w:r>
            <w:r w:rsidRPr="00FA3938">
              <w:rPr>
                <w:rFonts w:ascii="宋体" w:hAnsi="宋体" w:cs="宋体" w:hint="eastAsia"/>
              </w:rPr>
              <w:t>CPU</w:t>
            </w:r>
            <w:r w:rsidRPr="00FA3938">
              <w:rPr>
                <w:rFonts w:ascii="宋体" w:hAnsi="宋体" w:cs="宋体" w:hint="eastAsia"/>
              </w:rPr>
              <w:t>（</w:t>
            </w:r>
            <w:r w:rsidRPr="00FA3938">
              <w:rPr>
                <w:rFonts w:ascii="宋体" w:hAnsi="宋体" w:cs="宋体" w:hint="eastAsia"/>
              </w:rPr>
              <w:t>A73</w:t>
            </w:r>
            <w:r w:rsidRPr="00FA3938">
              <w:rPr>
                <w:rFonts w:ascii="宋体" w:hAnsi="宋体" w:cs="宋体" w:hint="eastAsia"/>
              </w:rPr>
              <w:t>×</w:t>
            </w:r>
            <w:r w:rsidRPr="00FA3938">
              <w:rPr>
                <w:rFonts w:ascii="宋体" w:hAnsi="宋体" w:cs="宋体" w:hint="eastAsia"/>
              </w:rPr>
              <w:t>2+A53</w:t>
            </w:r>
            <w:r w:rsidRPr="00FA3938">
              <w:rPr>
                <w:rFonts w:ascii="宋体" w:hAnsi="宋体" w:cs="宋体" w:hint="eastAsia"/>
              </w:rPr>
              <w:t>×</w:t>
            </w:r>
            <w:r w:rsidRPr="00FA3938">
              <w:rPr>
                <w:rFonts w:ascii="宋体" w:hAnsi="宋体" w:cs="宋体" w:hint="eastAsia"/>
              </w:rPr>
              <w:t>2</w:t>
            </w:r>
            <w:r w:rsidRPr="00FA3938">
              <w:rPr>
                <w:rFonts w:ascii="宋体" w:hAnsi="宋体" w:cs="宋体" w:hint="eastAsia"/>
              </w:rPr>
              <w:t>）；</w:t>
            </w:r>
            <w:r w:rsidRPr="00FA3938">
              <w:rPr>
                <w:rFonts w:ascii="宋体" w:hAnsi="宋体" w:cs="宋体" w:hint="eastAsia"/>
              </w:rPr>
              <w:t xml:space="preserve"> </w:t>
            </w:r>
          </w:p>
          <w:p w14:paraId="31153498" w14:textId="77777777" w:rsidR="00E12048" w:rsidRPr="00FA3938" w:rsidRDefault="00000000">
            <w:pPr>
              <w:pStyle w:val="19"/>
              <w:numPr>
                <w:ilvl w:val="0"/>
                <w:numId w:val="10"/>
              </w:numPr>
              <w:snapToGrid w:val="0"/>
              <w:spacing w:line="240" w:lineRule="auto"/>
              <w:ind w:left="0" w:firstLineChars="0" w:firstLine="0"/>
              <w:rPr>
                <w:rFonts w:ascii="宋体" w:hAnsi="宋体" w:cs="宋体"/>
              </w:rPr>
            </w:pPr>
            <w:r w:rsidRPr="00FA3938">
              <w:rPr>
                <w:rFonts w:ascii="微软雅黑" w:hAnsi="微软雅黑" w:cs="宋体" w:hint="eastAsia"/>
              </w:rPr>
              <w:t>★</w:t>
            </w:r>
            <w:r w:rsidRPr="00FA3938">
              <w:rPr>
                <w:rFonts w:ascii="宋体" w:hAnsi="宋体" w:cs="宋体" w:hint="eastAsia"/>
              </w:rPr>
              <w:t>RAM</w:t>
            </w:r>
            <w:r w:rsidRPr="00FA3938">
              <w:rPr>
                <w:rFonts w:ascii="宋体" w:hAnsi="宋体" w:cs="宋体" w:hint="eastAsia"/>
              </w:rPr>
              <w:t>≥</w:t>
            </w:r>
            <w:r w:rsidRPr="00FA3938">
              <w:rPr>
                <w:rFonts w:ascii="宋体" w:hAnsi="宋体" w:cs="宋体" w:hint="eastAsia"/>
              </w:rPr>
              <w:t>3GB</w:t>
            </w:r>
            <w:r w:rsidRPr="00FA3938">
              <w:rPr>
                <w:rFonts w:ascii="宋体" w:hAnsi="宋体" w:cs="宋体" w:hint="eastAsia"/>
              </w:rPr>
              <w:t>，</w:t>
            </w:r>
            <w:r w:rsidRPr="00FA3938">
              <w:rPr>
                <w:rFonts w:ascii="宋体" w:hAnsi="宋体" w:cs="宋体" w:hint="eastAsia"/>
              </w:rPr>
              <w:t>ROM</w:t>
            </w:r>
            <w:r w:rsidRPr="00FA3938">
              <w:rPr>
                <w:rFonts w:ascii="宋体" w:hAnsi="宋体" w:cs="宋体" w:hint="eastAsia"/>
              </w:rPr>
              <w:t>≥</w:t>
            </w:r>
            <w:r w:rsidRPr="00FA3938">
              <w:rPr>
                <w:rFonts w:ascii="宋体" w:hAnsi="宋体" w:cs="宋体" w:hint="eastAsia"/>
              </w:rPr>
              <w:t>32GB</w:t>
            </w:r>
            <w:r w:rsidRPr="00FA3938">
              <w:rPr>
                <w:rFonts w:ascii="宋体" w:hAnsi="宋体" w:cs="宋体" w:hint="eastAsia"/>
              </w:rPr>
              <w:t>（不接受外插</w:t>
            </w:r>
            <w:r w:rsidRPr="00FA3938">
              <w:rPr>
                <w:rFonts w:ascii="宋体" w:hAnsi="宋体" w:cs="宋体" w:hint="eastAsia"/>
              </w:rPr>
              <w:t>TF</w:t>
            </w:r>
            <w:r w:rsidRPr="00FA3938">
              <w:rPr>
                <w:rFonts w:ascii="宋体" w:hAnsi="宋体" w:cs="宋体" w:hint="eastAsia"/>
              </w:rPr>
              <w:t>卡扩容形式）。</w:t>
            </w:r>
          </w:p>
        </w:tc>
      </w:tr>
      <w:tr w:rsidR="00FA3938" w:rsidRPr="00FA3938" w14:paraId="0BADD3CC" w14:textId="77777777">
        <w:trPr>
          <w:trHeight w:val="454"/>
        </w:trPr>
        <w:tc>
          <w:tcPr>
            <w:tcW w:w="1163" w:type="dxa"/>
            <w:vAlign w:val="center"/>
          </w:tcPr>
          <w:p w14:paraId="3BF39903"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安卓软件</w:t>
            </w:r>
          </w:p>
        </w:tc>
        <w:tc>
          <w:tcPr>
            <w:tcW w:w="7291" w:type="dxa"/>
            <w:vAlign w:val="center"/>
          </w:tcPr>
          <w:p w14:paraId="0B41E202" w14:textId="77777777" w:rsidR="00E12048" w:rsidRPr="00FA3938" w:rsidRDefault="00000000">
            <w:pPr>
              <w:pStyle w:val="19"/>
              <w:numPr>
                <w:ilvl w:val="0"/>
                <w:numId w:val="11"/>
              </w:numPr>
              <w:snapToGrid w:val="0"/>
              <w:spacing w:line="240" w:lineRule="auto"/>
              <w:ind w:left="0" w:firstLineChars="0" w:firstLine="0"/>
              <w:rPr>
                <w:rFonts w:ascii="宋体" w:hAnsi="宋体" w:cs="宋体"/>
              </w:rPr>
            </w:pPr>
            <w:r w:rsidRPr="00FA3938">
              <w:rPr>
                <w:rFonts w:ascii="宋体" w:hAnsi="宋体" w:cs="宋体" w:hint="eastAsia"/>
              </w:rPr>
              <w:t>Android</w:t>
            </w:r>
            <w:r w:rsidRPr="00FA3938">
              <w:rPr>
                <w:rFonts w:ascii="宋体" w:hAnsi="宋体" w:cs="宋体" w:hint="eastAsia"/>
              </w:rPr>
              <w:t>主界面下显示网络连接状态，可通过点击图标快速跳转到设置界面</w:t>
            </w:r>
            <w:r w:rsidRPr="00FA3938">
              <w:rPr>
                <w:rFonts w:ascii="宋体" w:hAnsi="宋体" w:cs="宋体" w:hint="eastAsia"/>
              </w:rPr>
              <w:t>;</w:t>
            </w:r>
          </w:p>
          <w:p w14:paraId="79881900" w14:textId="77777777" w:rsidR="00E12048" w:rsidRPr="00FA3938" w:rsidRDefault="00000000">
            <w:pPr>
              <w:pStyle w:val="19"/>
              <w:numPr>
                <w:ilvl w:val="0"/>
                <w:numId w:val="11"/>
              </w:numPr>
              <w:snapToGrid w:val="0"/>
              <w:spacing w:line="240" w:lineRule="auto"/>
              <w:ind w:left="0" w:firstLineChars="0" w:firstLine="0"/>
              <w:rPr>
                <w:rFonts w:ascii="宋体" w:hAnsi="宋体" w:cs="宋体"/>
              </w:rPr>
            </w:pPr>
            <w:r w:rsidRPr="00FA3938">
              <w:rPr>
                <w:rFonts w:ascii="宋体" w:hAnsi="宋体" w:cs="宋体" w:hint="eastAsia"/>
              </w:rPr>
              <w:t>内置</w:t>
            </w:r>
            <w:r w:rsidRPr="00FA3938">
              <w:rPr>
                <w:rFonts w:ascii="宋体" w:hAnsi="宋体" w:cs="宋体" w:hint="eastAsia"/>
              </w:rPr>
              <w:t>2.4G</w:t>
            </w:r>
            <w:r w:rsidRPr="00FA3938">
              <w:rPr>
                <w:rFonts w:ascii="宋体" w:hAnsi="宋体" w:cs="宋体" w:hint="eastAsia"/>
              </w:rPr>
              <w:t>和</w:t>
            </w:r>
            <w:r w:rsidRPr="00FA3938">
              <w:rPr>
                <w:rFonts w:ascii="宋体" w:hAnsi="宋体" w:cs="宋体" w:hint="eastAsia"/>
              </w:rPr>
              <w:t>5G</w:t>
            </w:r>
            <w:r w:rsidRPr="00FA3938">
              <w:rPr>
                <w:rFonts w:ascii="宋体" w:hAnsi="宋体" w:cs="宋体" w:hint="eastAsia"/>
              </w:rPr>
              <w:t>双频</w:t>
            </w:r>
            <w:r w:rsidRPr="00FA3938">
              <w:rPr>
                <w:rFonts w:ascii="宋体" w:hAnsi="宋体" w:cs="宋体" w:hint="eastAsia"/>
              </w:rPr>
              <w:t>WiFi</w:t>
            </w:r>
            <w:r w:rsidRPr="00FA3938">
              <w:rPr>
                <w:rFonts w:ascii="宋体" w:hAnsi="宋体" w:cs="宋体" w:hint="eastAsia"/>
              </w:rPr>
              <w:t>模块，可同时实现无线</w:t>
            </w:r>
            <w:r w:rsidRPr="00FA3938">
              <w:rPr>
                <w:rFonts w:ascii="宋体" w:hAnsi="宋体" w:cs="宋体" w:hint="eastAsia"/>
              </w:rPr>
              <w:t>WiFi</w:t>
            </w:r>
            <w:r w:rsidRPr="00FA3938">
              <w:rPr>
                <w:rFonts w:ascii="宋体" w:hAnsi="宋体" w:cs="宋体" w:hint="eastAsia"/>
              </w:rPr>
              <w:t>上网和</w:t>
            </w:r>
            <w:r w:rsidRPr="00FA3938">
              <w:rPr>
                <w:rFonts w:ascii="宋体" w:hAnsi="宋体" w:cs="宋体" w:hint="eastAsia"/>
              </w:rPr>
              <w:t>WiFi</w:t>
            </w:r>
            <w:r w:rsidRPr="00FA3938">
              <w:rPr>
                <w:rFonts w:ascii="宋体" w:hAnsi="宋体" w:cs="宋体" w:hint="eastAsia"/>
              </w:rPr>
              <w:t>热点模式，投屏上网两不误；</w:t>
            </w:r>
          </w:p>
          <w:p w14:paraId="753410A1" w14:textId="77777777" w:rsidR="00E12048" w:rsidRPr="00FA3938" w:rsidRDefault="00000000">
            <w:pPr>
              <w:pStyle w:val="19"/>
              <w:numPr>
                <w:ilvl w:val="0"/>
                <w:numId w:val="11"/>
              </w:numPr>
              <w:snapToGrid w:val="0"/>
              <w:spacing w:line="240" w:lineRule="auto"/>
              <w:ind w:left="0" w:firstLineChars="0" w:firstLine="0"/>
              <w:rPr>
                <w:rFonts w:ascii="宋体" w:hAnsi="宋体" w:cs="宋体"/>
              </w:rPr>
            </w:pPr>
            <w:r w:rsidRPr="00FA3938">
              <w:rPr>
                <w:rFonts w:ascii="宋体" w:hAnsi="宋体" w:cs="宋体" w:hint="eastAsia"/>
              </w:rPr>
              <w:t>只需一根网线，安卓和</w:t>
            </w:r>
            <w:r w:rsidRPr="00FA3938">
              <w:rPr>
                <w:rFonts w:ascii="宋体" w:hAnsi="宋体" w:cs="宋体" w:hint="eastAsia"/>
              </w:rPr>
              <w:t>Windows</w:t>
            </w:r>
            <w:r w:rsidRPr="00FA3938">
              <w:rPr>
                <w:rFonts w:ascii="宋体" w:hAnsi="宋体" w:cs="宋体" w:hint="eastAsia"/>
              </w:rPr>
              <w:t>系统即可同时实现上网功能；</w:t>
            </w:r>
          </w:p>
          <w:p w14:paraId="696EE599" w14:textId="77777777" w:rsidR="00E12048" w:rsidRPr="00FA3938" w:rsidRDefault="00000000">
            <w:pPr>
              <w:pStyle w:val="19"/>
              <w:numPr>
                <w:ilvl w:val="0"/>
                <w:numId w:val="11"/>
              </w:numPr>
              <w:snapToGrid w:val="0"/>
              <w:spacing w:line="240" w:lineRule="auto"/>
              <w:ind w:left="0" w:firstLineChars="0" w:firstLine="0"/>
              <w:rPr>
                <w:rFonts w:ascii="宋体" w:hAnsi="宋体" w:cs="宋体"/>
              </w:rPr>
            </w:pPr>
            <w:r w:rsidRPr="00FA3938">
              <w:rPr>
                <w:rFonts w:ascii="宋体" w:hAnsi="宋体" w:cs="宋体" w:hint="eastAsia"/>
              </w:rPr>
              <w:t>文件管理器可对</w:t>
            </w:r>
            <w:r w:rsidRPr="00FA3938">
              <w:rPr>
                <w:rFonts w:ascii="宋体" w:hAnsi="宋体" w:cs="宋体" w:hint="eastAsia"/>
              </w:rPr>
              <w:t>USB</w:t>
            </w:r>
            <w:r w:rsidRPr="00FA3938">
              <w:rPr>
                <w:rFonts w:ascii="宋体" w:hAnsi="宋体" w:cs="宋体" w:hint="eastAsia"/>
              </w:rPr>
              <w:t>所读取到的课件文件进行自动归类，可快速分类查找</w:t>
            </w:r>
            <w:r w:rsidRPr="00FA3938">
              <w:rPr>
                <w:rFonts w:ascii="宋体" w:hAnsi="宋体" w:cs="宋体" w:hint="eastAsia"/>
              </w:rPr>
              <w:t>office</w:t>
            </w:r>
            <w:r w:rsidRPr="00FA3938">
              <w:rPr>
                <w:rFonts w:ascii="宋体" w:hAnsi="宋体" w:cs="宋体" w:hint="eastAsia"/>
              </w:rPr>
              <w:t>文档、音乐、视频、图片等文件，检索后可直接在界面中打开，支持进行排序、全选、分享、新建文件夹、复制、粘贴、剪切、删除、重命名、批注功能；</w:t>
            </w:r>
          </w:p>
          <w:p w14:paraId="5E6B1B30" w14:textId="77777777" w:rsidR="00E12048" w:rsidRPr="00FA3938" w:rsidRDefault="00000000">
            <w:pPr>
              <w:pStyle w:val="19"/>
              <w:numPr>
                <w:ilvl w:val="0"/>
                <w:numId w:val="11"/>
              </w:numPr>
              <w:snapToGrid w:val="0"/>
              <w:spacing w:line="240" w:lineRule="auto"/>
              <w:ind w:left="0" w:firstLineChars="0" w:firstLine="0"/>
              <w:rPr>
                <w:rFonts w:ascii="宋体" w:hAnsi="宋体" w:cs="宋体"/>
              </w:rPr>
            </w:pPr>
            <w:r w:rsidRPr="00FA3938">
              <w:rPr>
                <w:rFonts w:ascii="宋体" w:hAnsi="宋体" w:cs="宋体" w:hint="eastAsia"/>
              </w:rPr>
              <w:t>可在任意通道下实现批注功能，不仅可以批注文档还能对任意画面进行批注；</w:t>
            </w:r>
          </w:p>
          <w:p w14:paraId="4DFEDCE6" w14:textId="77777777" w:rsidR="00E12048" w:rsidRPr="00FA3938" w:rsidRDefault="00000000">
            <w:pPr>
              <w:pStyle w:val="19"/>
              <w:numPr>
                <w:ilvl w:val="0"/>
                <w:numId w:val="11"/>
              </w:numPr>
              <w:snapToGrid w:val="0"/>
              <w:spacing w:line="240" w:lineRule="auto"/>
              <w:ind w:left="0" w:firstLineChars="0" w:firstLine="0"/>
              <w:rPr>
                <w:rFonts w:ascii="宋体" w:hAnsi="宋体" w:cs="宋体"/>
              </w:rPr>
            </w:pPr>
            <w:r w:rsidRPr="00FA3938">
              <w:rPr>
                <w:rFonts w:ascii="宋体" w:hAnsi="宋体" w:cs="宋体" w:hint="eastAsia"/>
              </w:rPr>
              <w:t>可通过浏览器、</w:t>
            </w:r>
            <w:r w:rsidRPr="00FA3938">
              <w:rPr>
                <w:rFonts w:ascii="宋体" w:hAnsi="宋体" w:cs="宋体" w:hint="eastAsia"/>
              </w:rPr>
              <w:t>U</w:t>
            </w:r>
            <w:r w:rsidRPr="00FA3938">
              <w:rPr>
                <w:rFonts w:ascii="宋体" w:hAnsi="宋体" w:cs="宋体" w:hint="eastAsia"/>
              </w:rPr>
              <w:t>盘安装第三方安卓应用软件，方便用户自定义使用；</w:t>
            </w:r>
          </w:p>
          <w:p w14:paraId="456D42F0" w14:textId="77777777" w:rsidR="00E12048" w:rsidRPr="00FA3938" w:rsidRDefault="00000000">
            <w:pPr>
              <w:pStyle w:val="19"/>
              <w:numPr>
                <w:ilvl w:val="0"/>
                <w:numId w:val="11"/>
              </w:numPr>
              <w:snapToGrid w:val="0"/>
              <w:spacing w:line="240" w:lineRule="auto"/>
              <w:ind w:left="0" w:firstLineChars="0" w:firstLine="0"/>
              <w:rPr>
                <w:rFonts w:ascii="宋体" w:hAnsi="宋体" w:cs="宋体"/>
              </w:rPr>
            </w:pPr>
            <w:r w:rsidRPr="00FA3938">
              <w:rPr>
                <w:rFonts w:ascii="宋体" w:hAnsi="宋体" w:cs="宋体" w:hint="eastAsia"/>
              </w:rPr>
              <w:t>用户可在设备内部软件查看</w:t>
            </w:r>
            <w:r w:rsidRPr="00FA3938">
              <w:rPr>
                <w:rFonts w:ascii="宋体" w:hAnsi="宋体" w:cs="宋体" w:hint="eastAsia"/>
              </w:rPr>
              <w:t>sn</w:t>
            </w:r>
            <w:r w:rsidRPr="00FA3938">
              <w:rPr>
                <w:rFonts w:ascii="宋体" w:hAnsi="宋体" w:cs="宋体" w:hint="eastAsia"/>
              </w:rPr>
              <w:t>码查看是否为正品。</w:t>
            </w:r>
          </w:p>
        </w:tc>
      </w:tr>
      <w:tr w:rsidR="00FA3938" w:rsidRPr="00FA3938" w14:paraId="53E05E00" w14:textId="77777777">
        <w:trPr>
          <w:trHeight w:val="454"/>
        </w:trPr>
        <w:tc>
          <w:tcPr>
            <w:tcW w:w="1163" w:type="dxa"/>
            <w:vAlign w:val="center"/>
          </w:tcPr>
          <w:p w14:paraId="26A2EE16"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电子白板</w:t>
            </w:r>
          </w:p>
        </w:tc>
        <w:tc>
          <w:tcPr>
            <w:tcW w:w="7291" w:type="dxa"/>
            <w:vAlign w:val="center"/>
          </w:tcPr>
          <w:p w14:paraId="53948594" w14:textId="77777777" w:rsidR="00E12048" w:rsidRPr="00FA3938" w:rsidRDefault="00000000">
            <w:pPr>
              <w:pStyle w:val="19"/>
              <w:numPr>
                <w:ilvl w:val="0"/>
                <w:numId w:val="12"/>
              </w:numPr>
              <w:snapToGrid w:val="0"/>
              <w:spacing w:line="240" w:lineRule="auto"/>
              <w:ind w:left="0" w:firstLineChars="0" w:firstLine="0"/>
              <w:rPr>
                <w:rFonts w:ascii="宋体" w:hAnsi="宋体" w:cs="宋体"/>
              </w:rPr>
            </w:pPr>
            <w:r w:rsidRPr="00FA3938">
              <w:rPr>
                <w:rFonts w:ascii="宋体" w:hAnsi="宋体" w:cs="宋体" w:hint="eastAsia"/>
              </w:rPr>
              <w:t>电子白板支持超低延迟书写，智能手势人性化设计，辅助书写高效便捷，并搭配模拟笔锋还原精准，流畅的书写体验；</w:t>
            </w:r>
            <w:r w:rsidRPr="00FA3938">
              <w:rPr>
                <w:rFonts w:ascii="宋体" w:hAnsi="宋体" w:cs="宋体" w:hint="eastAsia"/>
              </w:rPr>
              <w:t xml:space="preserve"> </w:t>
            </w:r>
          </w:p>
          <w:p w14:paraId="03D55277" w14:textId="77777777" w:rsidR="00E12048" w:rsidRPr="00FA3938" w:rsidRDefault="00000000">
            <w:pPr>
              <w:pStyle w:val="19"/>
              <w:numPr>
                <w:ilvl w:val="0"/>
                <w:numId w:val="12"/>
              </w:numPr>
              <w:snapToGrid w:val="0"/>
              <w:spacing w:line="240" w:lineRule="auto"/>
              <w:ind w:left="0" w:firstLineChars="0" w:firstLine="0"/>
              <w:rPr>
                <w:rFonts w:ascii="宋体" w:hAnsi="宋体" w:cs="宋体"/>
              </w:rPr>
            </w:pPr>
            <w:r w:rsidRPr="00FA3938">
              <w:rPr>
                <w:rFonts w:ascii="宋体" w:hAnsi="宋体" w:cs="宋体" w:hint="eastAsia"/>
              </w:rPr>
              <w:t>电子白板支持无边界画布设计，可通过手指自由缩放、移动画布，缩放支持</w:t>
            </w:r>
            <w:r w:rsidRPr="00FA3938">
              <w:rPr>
                <w:rFonts w:ascii="宋体" w:hAnsi="宋体" w:cs="宋体" w:hint="eastAsia"/>
              </w:rPr>
              <w:t>100%</w:t>
            </w:r>
            <w:r w:rsidRPr="00FA3938">
              <w:rPr>
                <w:rFonts w:ascii="宋体" w:hAnsi="宋体" w:cs="宋体" w:hint="eastAsia"/>
              </w:rPr>
              <w:t>吸附；</w:t>
            </w:r>
            <w:r w:rsidRPr="00FA3938">
              <w:rPr>
                <w:rFonts w:ascii="宋体" w:hAnsi="宋体" w:cs="宋体" w:hint="eastAsia"/>
              </w:rPr>
              <w:t xml:space="preserve"> </w:t>
            </w:r>
          </w:p>
          <w:p w14:paraId="29C94E96" w14:textId="77777777" w:rsidR="00E12048" w:rsidRPr="00FA3938" w:rsidRDefault="00000000">
            <w:pPr>
              <w:pStyle w:val="19"/>
              <w:numPr>
                <w:ilvl w:val="0"/>
                <w:numId w:val="12"/>
              </w:numPr>
              <w:snapToGrid w:val="0"/>
              <w:spacing w:line="240" w:lineRule="auto"/>
              <w:ind w:left="0" w:firstLineChars="0" w:firstLine="0"/>
              <w:rPr>
                <w:rFonts w:ascii="宋体" w:hAnsi="宋体" w:cs="宋体"/>
              </w:rPr>
            </w:pPr>
            <w:r w:rsidRPr="00FA3938">
              <w:rPr>
                <w:rFonts w:ascii="宋体" w:hAnsi="宋体" w:cs="宋体" w:hint="eastAsia"/>
              </w:rPr>
              <w:t>电子白板支持通过智能手势进行笔画、橡皮、圈选模式间的自由切换，无需点击工具栏的相应选项；</w:t>
            </w:r>
            <w:r w:rsidRPr="00FA3938">
              <w:rPr>
                <w:rFonts w:ascii="宋体" w:hAnsi="宋体" w:cs="宋体" w:hint="eastAsia"/>
              </w:rPr>
              <w:t xml:space="preserve"> </w:t>
            </w:r>
          </w:p>
          <w:p w14:paraId="2AD8A28A" w14:textId="77777777" w:rsidR="00E12048" w:rsidRPr="00FA3938" w:rsidRDefault="00000000">
            <w:pPr>
              <w:pStyle w:val="19"/>
              <w:numPr>
                <w:ilvl w:val="0"/>
                <w:numId w:val="12"/>
              </w:numPr>
              <w:snapToGrid w:val="0"/>
              <w:spacing w:line="240" w:lineRule="auto"/>
              <w:ind w:left="0" w:firstLineChars="0" w:firstLine="0"/>
              <w:rPr>
                <w:rFonts w:ascii="宋体" w:hAnsi="宋体" w:cs="宋体"/>
              </w:rPr>
            </w:pPr>
            <w:r w:rsidRPr="00FA3938">
              <w:rPr>
                <w:rFonts w:ascii="宋体" w:hAnsi="宋体" w:cs="宋体" w:hint="eastAsia"/>
              </w:rPr>
              <w:t>电子白板支持图片</w:t>
            </w:r>
            <w:r w:rsidRPr="00FA3938">
              <w:rPr>
                <w:rFonts w:ascii="宋体" w:hAnsi="宋体" w:cs="宋体" w:hint="eastAsia"/>
              </w:rPr>
              <w:t>45</w:t>
            </w:r>
            <w:r w:rsidRPr="00FA3938">
              <w:rPr>
                <w:rFonts w:ascii="宋体" w:hAnsi="宋体" w:cs="宋体" w:hint="eastAsia"/>
              </w:rPr>
              <w:t>°吸附，支持橡皮擦除图片；</w:t>
            </w:r>
          </w:p>
        </w:tc>
      </w:tr>
      <w:tr w:rsidR="00FA3938" w:rsidRPr="00FA3938" w14:paraId="71AE8B44" w14:textId="77777777">
        <w:trPr>
          <w:trHeight w:val="454"/>
        </w:trPr>
        <w:tc>
          <w:tcPr>
            <w:tcW w:w="1163" w:type="dxa"/>
            <w:vAlign w:val="center"/>
          </w:tcPr>
          <w:p w14:paraId="618305FB"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无线投屏</w:t>
            </w:r>
          </w:p>
        </w:tc>
        <w:tc>
          <w:tcPr>
            <w:tcW w:w="7291" w:type="dxa"/>
            <w:vAlign w:val="center"/>
          </w:tcPr>
          <w:p w14:paraId="7A89622B" w14:textId="77777777" w:rsidR="00E12048" w:rsidRPr="00FA3938" w:rsidRDefault="00000000">
            <w:pPr>
              <w:pStyle w:val="19"/>
              <w:numPr>
                <w:ilvl w:val="0"/>
                <w:numId w:val="13"/>
              </w:numPr>
              <w:snapToGrid w:val="0"/>
              <w:spacing w:line="240" w:lineRule="auto"/>
              <w:ind w:left="0" w:firstLineChars="0" w:firstLine="0"/>
              <w:rPr>
                <w:rFonts w:ascii="宋体" w:hAnsi="宋体" w:cs="宋体"/>
              </w:rPr>
            </w:pPr>
            <w:r w:rsidRPr="00FA3938">
              <w:rPr>
                <w:rFonts w:ascii="宋体" w:hAnsi="宋体" w:cs="宋体" w:hint="eastAsia"/>
              </w:rPr>
              <w:t>产品内置无线投屏功能，支持软</w:t>
            </w:r>
            <w:r w:rsidRPr="00FA3938">
              <w:rPr>
                <w:rFonts w:ascii="宋体" w:hAnsi="宋体" w:cs="宋体" w:hint="eastAsia"/>
              </w:rPr>
              <w:t>/</w:t>
            </w:r>
            <w:r w:rsidRPr="00FA3938">
              <w:rPr>
                <w:rFonts w:ascii="宋体" w:hAnsi="宋体" w:cs="宋体" w:hint="eastAsia"/>
              </w:rPr>
              <w:t>硬件两种投屏方式，支持</w:t>
            </w:r>
            <w:r w:rsidRPr="00FA3938">
              <w:rPr>
                <w:rFonts w:ascii="宋体" w:hAnsi="宋体" w:cs="宋体" w:hint="eastAsia"/>
              </w:rPr>
              <w:t>Android</w:t>
            </w:r>
            <w:r w:rsidRPr="00FA3938">
              <w:rPr>
                <w:rFonts w:ascii="宋体" w:hAnsi="宋体" w:cs="宋体" w:hint="eastAsia"/>
              </w:rPr>
              <w:t>、</w:t>
            </w:r>
            <w:r w:rsidRPr="00FA3938">
              <w:rPr>
                <w:rFonts w:ascii="宋体" w:hAnsi="宋体" w:cs="宋体" w:hint="eastAsia"/>
              </w:rPr>
              <w:t>Windows</w:t>
            </w:r>
            <w:r w:rsidRPr="00FA3938">
              <w:rPr>
                <w:rFonts w:ascii="宋体" w:hAnsi="宋体" w:cs="宋体" w:hint="eastAsia"/>
              </w:rPr>
              <w:t>、</w:t>
            </w:r>
            <w:r w:rsidRPr="00FA3938">
              <w:rPr>
                <w:rFonts w:ascii="宋体" w:hAnsi="宋体" w:cs="宋体" w:hint="eastAsia"/>
              </w:rPr>
              <w:t>mac OS</w:t>
            </w:r>
            <w:r w:rsidRPr="00FA3938">
              <w:rPr>
                <w:rFonts w:ascii="宋体" w:hAnsi="宋体" w:cs="宋体" w:hint="eastAsia"/>
              </w:rPr>
              <w:t>、</w:t>
            </w:r>
            <w:r w:rsidRPr="00FA3938">
              <w:rPr>
                <w:rFonts w:ascii="宋体" w:hAnsi="宋体" w:cs="宋体" w:hint="eastAsia"/>
              </w:rPr>
              <w:t>iOS</w:t>
            </w:r>
            <w:r w:rsidRPr="00FA3938">
              <w:rPr>
                <w:rFonts w:ascii="宋体" w:hAnsi="宋体" w:cs="宋体" w:hint="eastAsia"/>
              </w:rPr>
              <w:t>系统，支持传屏器投屏，且首次使用无需安装驱动，在电脑程序管理器内无运行程序，投屏可达到≥</w:t>
            </w:r>
            <w:r w:rsidRPr="00FA3938">
              <w:rPr>
                <w:rFonts w:ascii="宋体" w:hAnsi="宋体" w:cs="宋体" w:hint="eastAsia"/>
              </w:rPr>
              <w:t>4</w:t>
            </w:r>
            <w:r w:rsidRPr="00FA3938">
              <w:rPr>
                <w:rFonts w:ascii="宋体" w:hAnsi="宋体" w:cs="宋体" w:hint="eastAsia"/>
              </w:rPr>
              <w:t>分屏，可设置投屏码，图像横屏时满屏，显示</w:t>
            </w:r>
            <w:r w:rsidRPr="00FA3938">
              <w:rPr>
                <w:rFonts w:ascii="宋体" w:hAnsi="宋体" w:cs="宋体" w:hint="eastAsia"/>
              </w:rPr>
              <w:t>PPT</w:t>
            </w:r>
            <w:r w:rsidRPr="00FA3938">
              <w:rPr>
                <w:rFonts w:ascii="宋体" w:hAnsi="宋体" w:cs="宋体" w:hint="eastAsia"/>
              </w:rPr>
              <w:t>翻页图标，多分屏显示窗口控制条，第三屏底部居中显示，显示主控小球，主控投屏器设置，多分屏窗口反控等；</w:t>
            </w:r>
          </w:p>
          <w:p w14:paraId="038812B9" w14:textId="77777777" w:rsidR="00E12048" w:rsidRPr="00FA3938" w:rsidRDefault="00000000">
            <w:pPr>
              <w:pStyle w:val="19"/>
              <w:numPr>
                <w:ilvl w:val="0"/>
                <w:numId w:val="13"/>
              </w:numPr>
              <w:snapToGrid w:val="0"/>
              <w:spacing w:line="240" w:lineRule="auto"/>
              <w:ind w:left="0" w:firstLineChars="0" w:firstLine="0"/>
              <w:rPr>
                <w:rFonts w:ascii="宋体" w:hAnsi="宋体" w:cs="宋体"/>
              </w:rPr>
            </w:pPr>
            <w:r w:rsidRPr="00FA3938">
              <w:rPr>
                <w:rFonts w:ascii="宋体" w:hAnsi="宋体" w:cs="宋体" w:hint="eastAsia"/>
              </w:rPr>
              <w:t>支持本品牌</w:t>
            </w:r>
            <w:r w:rsidRPr="00FA3938">
              <w:rPr>
                <w:rFonts w:ascii="宋体" w:hAnsi="宋体" w:cs="宋体" w:hint="eastAsia"/>
              </w:rPr>
              <w:t>Type-C</w:t>
            </w:r>
            <w:r w:rsidRPr="00FA3938">
              <w:rPr>
                <w:rFonts w:ascii="宋体" w:hAnsi="宋体" w:cs="宋体" w:hint="eastAsia"/>
              </w:rPr>
              <w:t>接口投屏器，首次使用无需安装任何驱动；</w:t>
            </w:r>
          </w:p>
          <w:p w14:paraId="1642E381" w14:textId="77777777" w:rsidR="00E12048" w:rsidRPr="00FA3938" w:rsidRDefault="00000000">
            <w:pPr>
              <w:pStyle w:val="19"/>
              <w:numPr>
                <w:ilvl w:val="0"/>
                <w:numId w:val="13"/>
              </w:numPr>
              <w:snapToGrid w:val="0"/>
              <w:spacing w:line="240" w:lineRule="auto"/>
              <w:ind w:left="0" w:firstLineChars="0" w:firstLine="0"/>
              <w:rPr>
                <w:rFonts w:ascii="宋体" w:hAnsi="宋体" w:cs="宋体"/>
              </w:rPr>
            </w:pPr>
            <w:r w:rsidRPr="00FA3938">
              <w:rPr>
                <w:rFonts w:ascii="宋体" w:hAnsi="宋体" w:cs="宋体" w:hint="eastAsia"/>
              </w:rPr>
              <w:lastRenderedPageBreak/>
              <w:t>支持</w:t>
            </w:r>
            <w:r w:rsidRPr="00FA3938">
              <w:rPr>
                <w:rFonts w:ascii="宋体" w:hAnsi="宋体" w:cs="宋体" w:hint="eastAsia"/>
              </w:rPr>
              <w:t>PC</w:t>
            </w:r>
            <w:r w:rsidRPr="00FA3938">
              <w:rPr>
                <w:rFonts w:ascii="宋体" w:hAnsi="宋体" w:cs="宋体" w:hint="eastAsia"/>
              </w:rPr>
              <w:t>安装本品牌投屏软件，</w:t>
            </w:r>
            <w:r w:rsidRPr="00FA3938">
              <w:rPr>
                <w:rFonts w:ascii="宋体" w:hAnsi="宋体" w:cs="宋体" w:hint="eastAsia"/>
              </w:rPr>
              <w:t>PC</w:t>
            </w:r>
            <w:r w:rsidRPr="00FA3938">
              <w:rPr>
                <w:rFonts w:ascii="宋体" w:hAnsi="宋体" w:cs="宋体" w:hint="eastAsia"/>
              </w:rPr>
              <w:t>可智能发现附近大屏设备，并弹出弹窗提示是否投屏；</w:t>
            </w:r>
          </w:p>
          <w:p w14:paraId="1F1E8A5B" w14:textId="77777777" w:rsidR="00E12048" w:rsidRPr="00FA3938" w:rsidRDefault="00000000">
            <w:pPr>
              <w:pStyle w:val="19"/>
              <w:numPr>
                <w:ilvl w:val="0"/>
                <w:numId w:val="13"/>
              </w:numPr>
              <w:snapToGrid w:val="0"/>
              <w:spacing w:line="240" w:lineRule="auto"/>
              <w:ind w:left="0" w:firstLineChars="0" w:firstLine="0"/>
              <w:rPr>
                <w:rFonts w:ascii="宋体" w:hAnsi="宋体" w:cs="宋体"/>
              </w:rPr>
            </w:pPr>
            <w:r w:rsidRPr="00FA3938">
              <w:rPr>
                <w:rFonts w:ascii="宋体" w:hAnsi="宋体" w:cs="宋体" w:hint="eastAsia"/>
              </w:rPr>
              <w:t>投屏后，通过</w:t>
            </w:r>
            <w:r w:rsidRPr="00FA3938">
              <w:rPr>
                <w:rFonts w:ascii="宋体" w:hAnsi="宋体" w:cs="宋体" w:hint="eastAsia"/>
              </w:rPr>
              <w:t>PC</w:t>
            </w:r>
            <w:r w:rsidRPr="00FA3938">
              <w:rPr>
                <w:rFonts w:ascii="宋体" w:hAnsi="宋体" w:cs="宋体" w:hint="eastAsia"/>
              </w:rPr>
              <w:t>右键发送文件至大屏，或拖拽文件至窗口进行快速传输。</w:t>
            </w:r>
          </w:p>
        </w:tc>
      </w:tr>
    </w:tbl>
    <w:p w14:paraId="5021911C"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lastRenderedPageBreak/>
        <w:t>4</w:t>
      </w:r>
      <w:r w:rsidRPr="00FA3938">
        <w:rPr>
          <w:rFonts w:ascii="Times New Roman"/>
          <w:b/>
          <w:bCs w:val="0"/>
          <w:szCs w:val="21"/>
        </w:rPr>
        <w:t>8</w:t>
      </w:r>
      <w:r w:rsidRPr="00FA3938">
        <w:rPr>
          <w:rFonts w:ascii="Times New Roman" w:hint="eastAsia"/>
          <w:b/>
          <w:bCs w:val="0"/>
          <w:szCs w:val="21"/>
        </w:rPr>
        <w:t>口</w:t>
      </w:r>
      <w:r w:rsidRPr="00FA3938">
        <w:rPr>
          <w:rFonts w:ascii="Times New Roman" w:hint="eastAsia"/>
          <w:b/>
          <w:bCs w:val="0"/>
          <w:szCs w:val="21"/>
        </w:rPr>
        <w:t>P</w:t>
      </w:r>
      <w:r w:rsidRPr="00FA3938">
        <w:rPr>
          <w:rFonts w:ascii="Times New Roman"/>
          <w:b/>
          <w:bCs w:val="0"/>
          <w:szCs w:val="21"/>
        </w:rPr>
        <w:t>OE</w:t>
      </w:r>
      <w:r w:rsidRPr="00FA3938">
        <w:rPr>
          <w:rFonts w:ascii="Times New Roman" w:hint="eastAsia"/>
          <w:b/>
          <w:bCs w:val="0"/>
          <w:szCs w:val="21"/>
        </w:rPr>
        <w:t>交换机</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487"/>
        <w:gridCol w:w="5885"/>
      </w:tblGrid>
      <w:tr w:rsidR="00FA3938" w:rsidRPr="00FA3938" w14:paraId="26617E73" w14:textId="77777777">
        <w:trPr>
          <w:trHeight w:val="454"/>
        </w:trPr>
        <w:tc>
          <w:tcPr>
            <w:tcW w:w="810" w:type="dxa"/>
            <w:tcBorders>
              <w:top w:val="single" w:sz="4" w:space="0" w:color="000000"/>
            </w:tcBorders>
            <w:vAlign w:val="center"/>
          </w:tcPr>
          <w:p w14:paraId="32C8BE1B"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序号</w:t>
            </w:r>
          </w:p>
        </w:tc>
        <w:tc>
          <w:tcPr>
            <w:tcW w:w="1487" w:type="dxa"/>
            <w:tcBorders>
              <w:top w:val="single" w:sz="4" w:space="0" w:color="000000"/>
            </w:tcBorders>
            <w:vAlign w:val="center"/>
          </w:tcPr>
          <w:p w14:paraId="5A31F0F7"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功能</w:t>
            </w:r>
          </w:p>
        </w:tc>
        <w:tc>
          <w:tcPr>
            <w:tcW w:w="5885" w:type="dxa"/>
            <w:tcBorders>
              <w:top w:val="single" w:sz="4" w:space="0" w:color="000000"/>
            </w:tcBorders>
            <w:vAlign w:val="center"/>
          </w:tcPr>
          <w:p w14:paraId="48F627CB"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最低技术要求</w:t>
            </w:r>
          </w:p>
        </w:tc>
      </w:tr>
      <w:tr w:rsidR="00FA3938" w:rsidRPr="00FA3938" w14:paraId="0741366C" w14:textId="77777777">
        <w:trPr>
          <w:trHeight w:val="454"/>
        </w:trPr>
        <w:tc>
          <w:tcPr>
            <w:tcW w:w="8182" w:type="dxa"/>
            <w:gridSpan w:val="3"/>
            <w:vAlign w:val="center"/>
          </w:tcPr>
          <w:p w14:paraId="053CC43E"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一、基本参数</w:t>
            </w:r>
          </w:p>
        </w:tc>
      </w:tr>
      <w:tr w:rsidR="00FA3938" w:rsidRPr="00FA3938" w14:paraId="0EBDC379" w14:textId="77777777">
        <w:trPr>
          <w:trHeight w:val="454"/>
        </w:trPr>
        <w:tc>
          <w:tcPr>
            <w:tcW w:w="810" w:type="dxa"/>
            <w:vAlign w:val="center"/>
          </w:tcPr>
          <w:p w14:paraId="6BD1940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1</w:t>
            </w:r>
          </w:p>
        </w:tc>
        <w:tc>
          <w:tcPr>
            <w:tcW w:w="1487" w:type="dxa"/>
            <w:vAlign w:val="center"/>
          </w:tcPr>
          <w:p w14:paraId="6229366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端口</w:t>
            </w:r>
          </w:p>
        </w:tc>
        <w:tc>
          <w:tcPr>
            <w:tcW w:w="5885" w:type="dxa"/>
            <w:vAlign w:val="center"/>
          </w:tcPr>
          <w:p w14:paraId="6219B190"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48个千兆PoE电口、2个千兆电口、2个千兆光口</w:t>
            </w:r>
          </w:p>
        </w:tc>
      </w:tr>
      <w:tr w:rsidR="00FA3938" w:rsidRPr="00FA3938" w14:paraId="7FA42C7E" w14:textId="77777777">
        <w:trPr>
          <w:trHeight w:val="454"/>
        </w:trPr>
        <w:tc>
          <w:tcPr>
            <w:tcW w:w="810" w:type="dxa"/>
            <w:vAlign w:val="center"/>
          </w:tcPr>
          <w:p w14:paraId="2100AA7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szCs w:val="21"/>
              </w:rPr>
              <w:t>2</w:t>
            </w:r>
          </w:p>
        </w:tc>
        <w:tc>
          <w:tcPr>
            <w:tcW w:w="1487" w:type="dxa"/>
            <w:vAlign w:val="center"/>
          </w:tcPr>
          <w:p w14:paraId="3199335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PoE标准</w:t>
            </w:r>
          </w:p>
        </w:tc>
        <w:tc>
          <w:tcPr>
            <w:tcW w:w="5885" w:type="dxa"/>
            <w:vAlign w:val="center"/>
          </w:tcPr>
          <w:p w14:paraId="5D5421DE"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支持IEEE 802.3af，IEEE 802.3at供电标准</w:t>
            </w:r>
          </w:p>
        </w:tc>
      </w:tr>
      <w:tr w:rsidR="00FA3938" w:rsidRPr="00FA3938" w14:paraId="71AC5045" w14:textId="77777777">
        <w:trPr>
          <w:trHeight w:val="454"/>
        </w:trPr>
        <w:tc>
          <w:tcPr>
            <w:tcW w:w="8182" w:type="dxa"/>
            <w:gridSpan w:val="3"/>
            <w:vAlign w:val="center"/>
          </w:tcPr>
          <w:p w14:paraId="584BDEB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二、支持的功能</w:t>
            </w:r>
          </w:p>
        </w:tc>
      </w:tr>
      <w:tr w:rsidR="00FA3938" w:rsidRPr="00FA3938" w14:paraId="51EE5407" w14:textId="77777777">
        <w:tc>
          <w:tcPr>
            <w:tcW w:w="8182" w:type="dxa"/>
            <w:gridSpan w:val="3"/>
            <w:vAlign w:val="center"/>
          </w:tcPr>
          <w:p w14:paraId="7A906AF0"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支持IEEE 802.3at/af标准</w:t>
            </w:r>
          </w:p>
          <w:p w14:paraId="11636D68"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支持IEEE 802.3、IEEE 802.3u、IEEE 802.3x、IEEE 802.3ab、IEEE 802.3z标准</w:t>
            </w:r>
          </w:p>
          <w:p w14:paraId="2E68D7C5"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支持iVMS-4200客户端管理</w:t>
            </w:r>
          </w:p>
          <w:p w14:paraId="072A61C2"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支持海康互联APP管理</w:t>
            </w:r>
          </w:p>
          <w:p w14:paraId="7FF503FF"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支持安防网络拓扑管理、链路聚合、端口管理</w:t>
            </w:r>
          </w:p>
          <w:p w14:paraId="75A75A80"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支持远程升级</w:t>
            </w:r>
          </w:p>
          <w:p w14:paraId="3047CCEC"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支持6 KV防浪涌（PoE口）</w:t>
            </w:r>
          </w:p>
          <w:p w14:paraId="4D8D4D47"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支持PoE输出功率管理</w:t>
            </w:r>
          </w:p>
          <w:p w14:paraId="40DA8AF0"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存储转发交换方式</w:t>
            </w:r>
          </w:p>
          <w:p w14:paraId="1B10F37B"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坚固式高强度金属外壳</w:t>
            </w:r>
          </w:p>
          <w:p w14:paraId="74596470"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端口最大供电功率：30 W</w:t>
            </w:r>
          </w:p>
          <w:p w14:paraId="246F03B7" w14:textId="77777777" w:rsidR="00E12048" w:rsidRPr="00FA3938" w:rsidRDefault="00000000">
            <w:pPr>
              <w:spacing w:line="240" w:lineRule="auto"/>
              <w:ind w:firstLineChars="0" w:firstLine="0"/>
              <w:rPr>
                <w:rFonts w:ascii="微软雅黑" w:hAnsi="微软雅黑"/>
              </w:rPr>
            </w:pPr>
            <w:r w:rsidRPr="00FA3938">
              <w:rPr>
                <w:rFonts w:ascii="微软雅黑" w:hAnsi="微软雅黑" w:hint="eastAsia"/>
                <w:szCs w:val="21"/>
              </w:rPr>
              <w:t>整机最大供电功率：470 W</w:t>
            </w:r>
          </w:p>
        </w:tc>
      </w:tr>
    </w:tbl>
    <w:p w14:paraId="3F1A747F"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2</w:t>
      </w:r>
      <w:r w:rsidRPr="00FA3938">
        <w:rPr>
          <w:rFonts w:ascii="Times New Roman"/>
          <w:b/>
          <w:bCs w:val="0"/>
          <w:szCs w:val="21"/>
        </w:rPr>
        <w:t>4</w:t>
      </w:r>
      <w:r w:rsidRPr="00FA3938">
        <w:rPr>
          <w:rFonts w:ascii="Times New Roman" w:hint="eastAsia"/>
          <w:b/>
          <w:bCs w:val="0"/>
          <w:szCs w:val="21"/>
        </w:rPr>
        <w:t>口</w:t>
      </w:r>
      <w:r w:rsidRPr="00FA3938">
        <w:rPr>
          <w:rFonts w:ascii="Times New Roman" w:hint="eastAsia"/>
          <w:b/>
          <w:bCs w:val="0"/>
          <w:szCs w:val="21"/>
        </w:rPr>
        <w:t>P</w:t>
      </w:r>
      <w:r w:rsidRPr="00FA3938">
        <w:rPr>
          <w:rFonts w:ascii="Times New Roman"/>
          <w:b/>
          <w:bCs w:val="0"/>
          <w:szCs w:val="21"/>
        </w:rPr>
        <w:t>OE</w:t>
      </w:r>
      <w:r w:rsidRPr="00FA3938">
        <w:rPr>
          <w:rFonts w:ascii="Times New Roman" w:hint="eastAsia"/>
          <w:b/>
          <w:bCs w:val="0"/>
          <w:szCs w:val="21"/>
        </w:rPr>
        <w:t>交换机</w:t>
      </w:r>
    </w:p>
    <w:tbl>
      <w:tblPr>
        <w:tblW w:w="8182"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10"/>
        <w:gridCol w:w="1487"/>
        <w:gridCol w:w="5885"/>
      </w:tblGrid>
      <w:tr w:rsidR="00FA3938" w:rsidRPr="00FA3938" w14:paraId="71C42984" w14:textId="77777777">
        <w:trPr>
          <w:trHeight w:val="454"/>
        </w:trPr>
        <w:tc>
          <w:tcPr>
            <w:tcW w:w="810" w:type="dxa"/>
            <w:tcBorders>
              <w:top w:val="single" w:sz="4" w:space="0" w:color="000000"/>
            </w:tcBorders>
            <w:vAlign w:val="center"/>
          </w:tcPr>
          <w:p w14:paraId="74F411D0"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1487" w:type="dxa"/>
            <w:tcBorders>
              <w:top w:val="single" w:sz="4" w:space="0" w:color="000000"/>
            </w:tcBorders>
            <w:vAlign w:val="center"/>
          </w:tcPr>
          <w:p w14:paraId="525C450F" w14:textId="77777777" w:rsidR="00E12048" w:rsidRPr="00FA3938" w:rsidRDefault="00000000">
            <w:pPr>
              <w:spacing w:line="240" w:lineRule="auto"/>
              <w:ind w:firstLineChars="0" w:firstLine="0"/>
              <w:rPr>
                <w:szCs w:val="21"/>
              </w:rPr>
            </w:pPr>
            <w:r w:rsidRPr="00FA3938">
              <w:rPr>
                <w:rFonts w:hAnsi="宋体" w:hint="eastAsia"/>
                <w:szCs w:val="21"/>
              </w:rPr>
              <w:t>功能</w:t>
            </w:r>
          </w:p>
        </w:tc>
        <w:tc>
          <w:tcPr>
            <w:tcW w:w="5885" w:type="dxa"/>
            <w:tcBorders>
              <w:top w:val="single" w:sz="4" w:space="0" w:color="000000"/>
            </w:tcBorders>
            <w:vAlign w:val="center"/>
          </w:tcPr>
          <w:p w14:paraId="38D22AE3" w14:textId="77777777" w:rsidR="00E12048" w:rsidRPr="00FA3938" w:rsidRDefault="00000000">
            <w:pPr>
              <w:spacing w:line="240" w:lineRule="auto"/>
              <w:ind w:firstLineChars="0" w:firstLine="0"/>
              <w:rPr>
                <w:szCs w:val="21"/>
              </w:rPr>
            </w:pPr>
            <w:r w:rsidRPr="00FA3938">
              <w:rPr>
                <w:rFonts w:hAnsi="宋体" w:hint="eastAsia"/>
                <w:szCs w:val="21"/>
              </w:rPr>
              <w:t>最低技术要求</w:t>
            </w:r>
          </w:p>
        </w:tc>
      </w:tr>
      <w:tr w:rsidR="00FA3938" w:rsidRPr="00FA3938" w14:paraId="10B260BF" w14:textId="77777777">
        <w:trPr>
          <w:trHeight w:val="454"/>
        </w:trPr>
        <w:tc>
          <w:tcPr>
            <w:tcW w:w="8182" w:type="dxa"/>
            <w:gridSpan w:val="3"/>
            <w:vAlign w:val="center"/>
          </w:tcPr>
          <w:p w14:paraId="0D79B21B" w14:textId="77777777" w:rsidR="00E12048" w:rsidRPr="00FA3938" w:rsidRDefault="00000000">
            <w:pPr>
              <w:spacing w:line="240" w:lineRule="auto"/>
              <w:ind w:firstLineChars="0" w:firstLine="0"/>
              <w:rPr>
                <w:szCs w:val="21"/>
              </w:rPr>
            </w:pPr>
            <w:r w:rsidRPr="00FA3938">
              <w:rPr>
                <w:rFonts w:hAnsi="宋体" w:hint="eastAsia"/>
                <w:szCs w:val="21"/>
              </w:rPr>
              <w:t>一、基本参数</w:t>
            </w:r>
          </w:p>
        </w:tc>
      </w:tr>
      <w:tr w:rsidR="00FA3938" w:rsidRPr="00FA3938" w14:paraId="3C58BA3B" w14:textId="77777777">
        <w:trPr>
          <w:trHeight w:val="454"/>
        </w:trPr>
        <w:tc>
          <w:tcPr>
            <w:tcW w:w="810" w:type="dxa"/>
            <w:vAlign w:val="center"/>
          </w:tcPr>
          <w:p w14:paraId="263635F0" w14:textId="77777777" w:rsidR="00E12048" w:rsidRPr="00FA3938" w:rsidRDefault="00000000">
            <w:pPr>
              <w:spacing w:line="240" w:lineRule="auto"/>
              <w:ind w:firstLineChars="0" w:firstLine="0"/>
              <w:rPr>
                <w:szCs w:val="21"/>
              </w:rPr>
            </w:pPr>
            <w:r w:rsidRPr="00FA3938">
              <w:rPr>
                <w:szCs w:val="21"/>
              </w:rPr>
              <w:t>1</w:t>
            </w:r>
          </w:p>
        </w:tc>
        <w:tc>
          <w:tcPr>
            <w:tcW w:w="1487" w:type="dxa"/>
            <w:vAlign w:val="center"/>
          </w:tcPr>
          <w:p w14:paraId="08BFF4A9" w14:textId="77777777" w:rsidR="00E12048" w:rsidRPr="00FA3938" w:rsidRDefault="00000000">
            <w:pPr>
              <w:spacing w:line="240" w:lineRule="auto"/>
              <w:ind w:firstLineChars="0" w:firstLine="0"/>
              <w:rPr>
                <w:szCs w:val="21"/>
              </w:rPr>
            </w:pPr>
            <w:r w:rsidRPr="00FA3938">
              <w:rPr>
                <w:rFonts w:hint="eastAsia"/>
                <w:szCs w:val="21"/>
              </w:rPr>
              <w:t>端口</w:t>
            </w:r>
          </w:p>
        </w:tc>
        <w:tc>
          <w:tcPr>
            <w:tcW w:w="5885" w:type="dxa"/>
            <w:vAlign w:val="center"/>
          </w:tcPr>
          <w:p w14:paraId="47199AE9" w14:textId="77777777" w:rsidR="00E12048" w:rsidRPr="00FA3938" w:rsidRDefault="00000000">
            <w:pPr>
              <w:spacing w:line="240" w:lineRule="auto"/>
              <w:ind w:firstLineChars="0" w:firstLine="0"/>
              <w:rPr>
                <w:szCs w:val="21"/>
              </w:rPr>
            </w:pPr>
            <w:r w:rsidRPr="00FA3938">
              <w:rPr>
                <w:szCs w:val="21"/>
              </w:rPr>
              <w:t>24</w:t>
            </w:r>
            <w:r w:rsidRPr="00FA3938">
              <w:rPr>
                <w:rFonts w:hint="eastAsia"/>
                <w:szCs w:val="21"/>
              </w:rPr>
              <w:t>个千兆</w:t>
            </w:r>
            <w:r w:rsidRPr="00FA3938">
              <w:rPr>
                <w:rFonts w:hint="eastAsia"/>
                <w:szCs w:val="21"/>
              </w:rPr>
              <w:t>PoE</w:t>
            </w:r>
            <w:r w:rsidRPr="00FA3938">
              <w:rPr>
                <w:rFonts w:hint="eastAsia"/>
                <w:szCs w:val="21"/>
              </w:rPr>
              <w:t>电口、</w:t>
            </w:r>
            <w:r w:rsidRPr="00FA3938">
              <w:rPr>
                <w:rFonts w:hint="eastAsia"/>
                <w:szCs w:val="21"/>
              </w:rPr>
              <w:t>2</w:t>
            </w:r>
            <w:r w:rsidRPr="00FA3938">
              <w:rPr>
                <w:rFonts w:hint="eastAsia"/>
                <w:szCs w:val="21"/>
              </w:rPr>
              <w:t>个千兆光口</w:t>
            </w:r>
          </w:p>
        </w:tc>
      </w:tr>
      <w:tr w:rsidR="00FA3938" w:rsidRPr="00FA3938" w14:paraId="527A0EC4" w14:textId="77777777">
        <w:trPr>
          <w:trHeight w:val="454"/>
        </w:trPr>
        <w:tc>
          <w:tcPr>
            <w:tcW w:w="8182" w:type="dxa"/>
            <w:gridSpan w:val="3"/>
            <w:vAlign w:val="center"/>
          </w:tcPr>
          <w:p w14:paraId="32ED3E41" w14:textId="77777777" w:rsidR="00E12048" w:rsidRPr="00FA3938" w:rsidRDefault="00000000">
            <w:pPr>
              <w:spacing w:line="240" w:lineRule="auto"/>
              <w:ind w:firstLineChars="0" w:firstLine="0"/>
              <w:rPr>
                <w:szCs w:val="21"/>
              </w:rPr>
            </w:pPr>
            <w:r w:rsidRPr="00FA3938">
              <w:rPr>
                <w:rFonts w:hint="eastAsia"/>
                <w:szCs w:val="21"/>
              </w:rPr>
              <w:t>二、支持的功能</w:t>
            </w:r>
          </w:p>
        </w:tc>
      </w:tr>
      <w:tr w:rsidR="00FA3938" w:rsidRPr="00FA3938" w14:paraId="4CC48032" w14:textId="77777777">
        <w:tc>
          <w:tcPr>
            <w:tcW w:w="8182" w:type="dxa"/>
            <w:gridSpan w:val="3"/>
            <w:vAlign w:val="center"/>
          </w:tcPr>
          <w:p w14:paraId="2F955629" w14:textId="77777777" w:rsidR="00E12048" w:rsidRPr="00FA3938" w:rsidRDefault="00000000">
            <w:pPr>
              <w:spacing w:line="240" w:lineRule="auto"/>
              <w:ind w:firstLineChars="0" w:firstLine="0"/>
              <w:rPr>
                <w:szCs w:val="21"/>
              </w:rPr>
            </w:pPr>
            <w:r w:rsidRPr="00FA3938">
              <w:rPr>
                <w:rFonts w:hint="eastAsia"/>
                <w:szCs w:val="21"/>
              </w:rPr>
              <w:t>支持</w:t>
            </w:r>
            <w:r w:rsidRPr="00FA3938">
              <w:rPr>
                <w:rFonts w:hint="eastAsia"/>
                <w:szCs w:val="21"/>
              </w:rPr>
              <w:t>IEEE 802.3at/af</w:t>
            </w:r>
            <w:r w:rsidRPr="00FA3938">
              <w:rPr>
                <w:rFonts w:hint="eastAsia"/>
                <w:szCs w:val="21"/>
              </w:rPr>
              <w:t>标准</w:t>
            </w:r>
          </w:p>
          <w:p w14:paraId="0F173E63" w14:textId="77777777" w:rsidR="00E12048" w:rsidRPr="00FA3938" w:rsidRDefault="00000000">
            <w:pPr>
              <w:spacing w:line="240" w:lineRule="auto"/>
              <w:ind w:firstLineChars="0" w:firstLine="0"/>
              <w:rPr>
                <w:szCs w:val="21"/>
              </w:rPr>
            </w:pPr>
            <w:r w:rsidRPr="00FA3938">
              <w:rPr>
                <w:rFonts w:hint="eastAsia"/>
                <w:szCs w:val="21"/>
              </w:rPr>
              <w:t>支持</w:t>
            </w:r>
            <w:r w:rsidRPr="00FA3938">
              <w:rPr>
                <w:rFonts w:hint="eastAsia"/>
                <w:szCs w:val="21"/>
              </w:rPr>
              <w:t>IEEE 802.3</w:t>
            </w:r>
            <w:r w:rsidRPr="00FA3938">
              <w:rPr>
                <w:rFonts w:hint="eastAsia"/>
                <w:szCs w:val="21"/>
              </w:rPr>
              <w:t>、</w:t>
            </w:r>
            <w:r w:rsidRPr="00FA3938">
              <w:rPr>
                <w:rFonts w:hint="eastAsia"/>
                <w:szCs w:val="21"/>
              </w:rPr>
              <w:t>IEEE 802.3u</w:t>
            </w:r>
            <w:r w:rsidRPr="00FA3938">
              <w:rPr>
                <w:rFonts w:hint="eastAsia"/>
                <w:szCs w:val="21"/>
              </w:rPr>
              <w:t>、</w:t>
            </w:r>
            <w:r w:rsidRPr="00FA3938">
              <w:rPr>
                <w:rFonts w:hint="eastAsia"/>
                <w:szCs w:val="21"/>
              </w:rPr>
              <w:t>IEEE 802.3x</w:t>
            </w:r>
            <w:r w:rsidRPr="00FA3938">
              <w:rPr>
                <w:rFonts w:hint="eastAsia"/>
                <w:szCs w:val="21"/>
              </w:rPr>
              <w:t>、</w:t>
            </w:r>
            <w:r w:rsidRPr="00FA3938">
              <w:rPr>
                <w:rFonts w:hint="eastAsia"/>
                <w:szCs w:val="21"/>
              </w:rPr>
              <w:t>IEEE 802.3ab</w:t>
            </w:r>
            <w:r w:rsidRPr="00FA3938">
              <w:rPr>
                <w:rFonts w:hint="eastAsia"/>
                <w:szCs w:val="21"/>
              </w:rPr>
              <w:t>、</w:t>
            </w:r>
            <w:r w:rsidRPr="00FA3938">
              <w:rPr>
                <w:rFonts w:hint="eastAsia"/>
                <w:szCs w:val="21"/>
              </w:rPr>
              <w:t>IEEE 802.3z</w:t>
            </w:r>
            <w:r w:rsidRPr="00FA3938">
              <w:rPr>
                <w:rFonts w:hint="eastAsia"/>
                <w:szCs w:val="21"/>
              </w:rPr>
              <w:t>标准</w:t>
            </w:r>
          </w:p>
          <w:p w14:paraId="09C10721" w14:textId="77777777" w:rsidR="00E12048" w:rsidRPr="00FA3938" w:rsidRDefault="00000000">
            <w:pPr>
              <w:spacing w:line="240" w:lineRule="auto"/>
              <w:ind w:firstLineChars="0" w:firstLine="0"/>
              <w:rPr>
                <w:szCs w:val="21"/>
              </w:rPr>
            </w:pPr>
            <w:r w:rsidRPr="00FA3938">
              <w:rPr>
                <w:rFonts w:hint="eastAsia"/>
                <w:szCs w:val="21"/>
              </w:rPr>
              <w:t>支持</w:t>
            </w:r>
            <w:r w:rsidRPr="00FA3938">
              <w:rPr>
                <w:rFonts w:hint="eastAsia"/>
                <w:szCs w:val="21"/>
              </w:rPr>
              <w:t>iVMS-4200</w:t>
            </w:r>
            <w:r w:rsidRPr="00FA3938">
              <w:rPr>
                <w:rFonts w:hint="eastAsia"/>
                <w:szCs w:val="21"/>
              </w:rPr>
              <w:t>客户端管理</w:t>
            </w:r>
          </w:p>
          <w:p w14:paraId="4D3B2214" w14:textId="77777777" w:rsidR="00E12048" w:rsidRPr="00FA3938" w:rsidRDefault="00000000">
            <w:pPr>
              <w:spacing w:line="240" w:lineRule="auto"/>
              <w:ind w:firstLineChars="0" w:firstLine="0"/>
              <w:rPr>
                <w:szCs w:val="21"/>
              </w:rPr>
            </w:pPr>
            <w:r w:rsidRPr="00FA3938">
              <w:rPr>
                <w:rFonts w:hint="eastAsia"/>
                <w:szCs w:val="21"/>
              </w:rPr>
              <w:t>支持海康云管</w:t>
            </w:r>
            <w:r w:rsidRPr="00FA3938">
              <w:rPr>
                <w:rFonts w:hint="eastAsia"/>
                <w:szCs w:val="21"/>
              </w:rPr>
              <w:t>APP</w:t>
            </w:r>
            <w:r w:rsidRPr="00FA3938">
              <w:rPr>
                <w:rFonts w:hint="eastAsia"/>
                <w:szCs w:val="21"/>
              </w:rPr>
              <w:t>管理</w:t>
            </w:r>
          </w:p>
          <w:p w14:paraId="70972FBB" w14:textId="77777777" w:rsidR="00E12048" w:rsidRPr="00FA3938" w:rsidRDefault="00000000">
            <w:pPr>
              <w:spacing w:line="240" w:lineRule="auto"/>
              <w:ind w:firstLineChars="0" w:firstLine="0"/>
              <w:rPr>
                <w:szCs w:val="21"/>
              </w:rPr>
            </w:pPr>
            <w:r w:rsidRPr="00FA3938">
              <w:rPr>
                <w:rFonts w:hint="eastAsia"/>
                <w:szCs w:val="21"/>
              </w:rPr>
              <w:t>支持安防网络拓扑管理、链路聚合、端口管理</w:t>
            </w:r>
          </w:p>
          <w:p w14:paraId="730F0A4C" w14:textId="77777777" w:rsidR="00E12048" w:rsidRPr="00FA3938" w:rsidRDefault="00000000">
            <w:pPr>
              <w:spacing w:line="240" w:lineRule="auto"/>
              <w:ind w:firstLineChars="0" w:firstLine="0"/>
              <w:rPr>
                <w:szCs w:val="21"/>
              </w:rPr>
            </w:pPr>
            <w:r w:rsidRPr="00FA3938">
              <w:rPr>
                <w:rFonts w:hint="eastAsia"/>
                <w:szCs w:val="21"/>
              </w:rPr>
              <w:t>支持远程升级</w:t>
            </w:r>
          </w:p>
          <w:p w14:paraId="230AFF12" w14:textId="77777777" w:rsidR="00E12048" w:rsidRPr="00FA3938" w:rsidRDefault="00000000">
            <w:pPr>
              <w:spacing w:line="240" w:lineRule="auto"/>
              <w:ind w:firstLineChars="0" w:firstLine="0"/>
              <w:rPr>
                <w:szCs w:val="21"/>
              </w:rPr>
            </w:pPr>
            <w:r w:rsidRPr="00FA3938">
              <w:rPr>
                <w:rFonts w:hint="eastAsia"/>
                <w:szCs w:val="21"/>
              </w:rPr>
              <w:t>支持</w:t>
            </w:r>
            <w:r w:rsidRPr="00FA3938">
              <w:rPr>
                <w:rFonts w:hint="eastAsia"/>
                <w:szCs w:val="21"/>
              </w:rPr>
              <w:t>6 KV</w:t>
            </w:r>
            <w:r w:rsidRPr="00FA3938">
              <w:rPr>
                <w:rFonts w:hint="eastAsia"/>
                <w:szCs w:val="21"/>
              </w:rPr>
              <w:t>防浪涌（</w:t>
            </w:r>
            <w:r w:rsidRPr="00FA3938">
              <w:rPr>
                <w:rFonts w:hint="eastAsia"/>
                <w:szCs w:val="21"/>
              </w:rPr>
              <w:t>PoE</w:t>
            </w:r>
            <w:r w:rsidRPr="00FA3938">
              <w:rPr>
                <w:rFonts w:hint="eastAsia"/>
                <w:szCs w:val="21"/>
              </w:rPr>
              <w:t>口）</w:t>
            </w:r>
          </w:p>
          <w:p w14:paraId="77E819F2" w14:textId="77777777" w:rsidR="00E12048" w:rsidRPr="00FA3938" w:rsidRDefault="00000000">
            <w:pPr>
              <w:spacing w:line="240" w:lineRule="auto"/>
              <w:ind w:firstLineChars="0" w:firstLine="0"/>
              <w:rPr>
                <w:szCs w:val="21"/>
              </w:rPr>
            </w:pPr>
            <w:r w:rsidRPr="00FA3938">
              <w:rPr>
                <w:rFonts w:hint="eastAsia"/>
                <w:szCs w:val="21"/>
              </w:rPr>
              <w:t>支持</w:t>
            </w:r>
            <w:r w:rsidRPr="00FA3938">
              <w:rPr>
                <w:rFonts w:hint="eastAsia"/>
                <w:szCs w:val="21"/>
              </w:rPr>
              <w:t>PoE</w:t>
            </w:r>
            <w:r w:rsidRPr="00FA3938">
              <w:rPr>
                <w:rFonts w:hint="eastAsia"/>
                <w:szCs w:val="21"/>
              </w:rPr>
              <w:t>输出功率管理</w:t>
            </w:r>
          </w:p>
          <w:p w14:paraId="1E3852E6" w14:textId="77777777" w:rsidR="00E12048" w:rsidRPr="00FA3938" w:rsidRDefault="00000000">
            <w:pPr>
              <w:spacing w:line="240" w:lineRule="auto"/>
              <w:ind w:firstLineChars="0" w:firstLine="0"/>
              <w:rPr>
                <w:szCs w:val="21"/>
              </w:rPr>
            </w:pPr>
            <w:r w:rsidRPr="00FA3938">
              <w:rPr>
                <w:rFonts w:hint="eastAsia"/>
                <w:szCs w:val="21"/>
              </w:rPr>
              <w:t>千兆网络接入设计</w:t>
            </w:r>
          </w:p>
          <w:p w14:paraId="71D1104D" w14:textId="77777777" w:rsidR="00E12048" w:rsidRPr="00FA3938" w:rsidRDefault="00000000">
            <w:pPr>
              <w:spacing w:line="240" w:lineRule="auto"/>
              <w:ind w:firstLineChars="0" w:firstLine="0"/>
              <w:rPr>
                <w:szCs w:val="21"/>
              </w:rPr>
            </w:pPr>
            <w:r w:rsidRPr="00FA3938">
              <w:rPr>
                <w:rFonts w:hint="eastAsia"/>
                <w:szCs w:val="21"/>
              </w:rPr>
              <w:t>线速转发</w:t>
            </w:r>
          </w:p>
          <w:p w14:paraId="7C6B5680" w14:textId="77777777" w:rsidR="00E12048" w:rsidRPr="00FA3938" w:rsidRDefault="00000000">
            <w:pPr>
              <w:spacing w:line="240" w:lineRule="auto"/>
              <w:ind w:firstLineChars="0" w:firstLine="0"/>
              <w:rPr>
                <w:szCs w:val="21"/>
              </w:rPr>
            </w:pPr>
            <w:r w:rsidRPr="00FA3938">
              <w:rPr>
                <w:rFonts w:hint="eastAsia"/>
                <w:szCs w:val="21"/>
              </w:rPr>
              <w:lastRenderedPageBreak/>
              <w:t>存储转发交换方式</w:t>
            </w:r>
          </w:p>
          <w:p w14:paraId="3CE26882" w14:textId="77777777" w:rsidR="00E12048" w:rsidRPr="00FA3938" w:rsidRDefault="00000000">
            <w:pPr>
              <w:spacing w:line="240" w:lineRule="auto"/>
              <w:ind w:firstLineChars="0" w:firstLine="0"/>
              <w:rPr>
                <w:szCs w:val="21"/>
              </w:rPr>
            </w:pPr>
            <w:r w:rsidRPr="00FA3938">
              <w:rPr>
                <w:rFonts w:hint="eastAsia"/>
                <w:szCs w:val="21"/>
              </w:rPr>
              <w:t>坚固式高强度金属外壳</w:t>
            </w:r>
          </w:p>
          <w:p w14:paraId="54D00E61" w14:textId="77777777" w:rsidR="00E12048" w:rsidRPr="00FA3938" w:rsidRDefault="00000000">
            <w:pPr>
              <w:spacing w:line="240" w:lineRule="auto"/>
              <w:ind w:firstLineChars="0" w:firstLine="0"/>
            </w:pPr>
            <w:r w:rsidRPr="00FA3938">
              <w:rPr>
                <w:rFonts w:hint="eastAsia"/>
                <w:szCs w:val="21"/>
              </w:rPr>
              <w:t>整机最大</w:t>
            </w:r>
            <w:r w:rsidRPr="00FA3938">
              <w:rPr>
                <w:rFonts w:hint="eastAsia"/>
                <w:szCs w:val="21"/>
              </w:rPr>
              <w:t>POE</w:t>
            </w:r>
            <w:r w:rsidRPr="00FA3938">
              <w:rPr>
                <w:rFonts w:hint="eastAsia"/>
                <w:szCs w:val="21"/>
              </w:rPr>
              <w:t>供电功率：</w:t>
            </w:r>
            <w:r w:rsidRPr="00FA3938">
              <w:rPr>
                <w:rFonts w:hint="eastAsia"/>
                <w:szCs w:val="21"/>
              </w:rPr>
              <w:t>370 W</w:t>
            </w:r>
          </w:p>
        </w:tc>
      </w:tr>
    </w:tbl>
    <w:p w14:paraId="2976D9A7" w14:textId="77777777" w:rsidR="00E12048" w:rsidRPr="00FA3938" w:rsidRDefault="00000000">
      <w:pPr>
        <w:pStyle w:val="30"/>
        <w:numPr>
          <w:ilvl w:val="0"/>
          <w:numId w:val="6"/>
        </w:numPr>
        <w:spacing w:line="240" w:lineRule="auto"/>
        <w:ind w:firstLineChars="0"/>
        <w:rPr>
          <w:rFonts w:ascii="Times New Roman"/>
          <w:b/>
          <w:bCs w:val="0"/>
          <w:szCs w:val="21"/>
        </w:rPr>
      </w:pPr>
      <w:bookmarkStart w:id="12" w:name="_Hlk120626696"/>
      <w:r w:rsidRPr="00FA3938">
        <w:rPr>
          <w:rFonts w:ascii="Times New Roman" w:hint="eastAsia"/>
          <w:b/>
          <w:bCs w:val="0"/>
          <w:szCs w:val="21"/>
        </w:rPr>
        <w:lastRenderedPageBreak/>
        <w:t>分诊叫号管理系统</w:t>
      </w:r>
    </w:p>
    <w:p w14:paraId="4F88AD30"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提供导诊系统后端管理服务。</w:t>
      </w:r>
    </w:p>
    <w:p w14:paraId="4968FC41"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针对医院的分诊场景，分诊导引系统可以调整队列分配算法。对象在进入某区域多科室联合排队壁挂机签到后，分诊导引系统需根据该区域各科室当前排队情况，能通过智能算法自动将当前签到对象的排队流程安排到最优。</w:t>
      </w:r>
    </w:p>
    <w:p w14:paraId="5BA22014"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支持微信公众号提醒即将就诊，可整合接入医院现有的微信公众号接口。</w:t>
      </w:r>
    </w:p>
    <w:p w14:paraId="75B590A1"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支持诊区队列设置，包括诊区队列名称、队列编号、队列编码前缀、呼叫人数、准备人数、等待人数等。</w:t>
      </w:r>
    </w:p>
    <w:p w14:paraId="517A69DF"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支持诊间设置，包括诊间名称、房间号、科室、分院设置、设置诊室终端设备相关信息。</w:t>
      </w:r>
    </w:p>
    <w:p w14:paraId="603C73BD"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支持终端设备精准在线管理，所有系统设备相关信息设置，包括设备类型、</w:t>
      </w:r>
      <w:r w:rsidRPr="00FA3938">
        <w:rPr>
          <w:rFonts w:ascii="微软雅黑" w:hAnsi="微软雅黑"/>
          <w:szCs w:val="21"/>
        </w:rPr>
        <w:t>IP</w:t>
      </w:r>
      <w:r w:rsidRPr="00FA3938">
        <w:rPr>
          <w:rFonts w:ascii="微软雅黑" w:hAnsi="微软雅黑" w:hint="eastAsia"/>
          <w:szCs w:val="21"/>
        </w:rPr>
        <w:t>地址、端口号、设备号、安装位置等。</w:t>
      </w:r>
    </w:p>
    <w:p w14:paraId="0A3110CD"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提供用户信息管理、权限控制、角色管理以及系统日志的查询系统功能。</w:t>
      </w:r>
    </w:p>
    <w:p w14:paraId="175E349C"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排队监控</w:t>
      </w:r>
      <w:r w:rsidRPr="00FA3938">
        <w:rPr>
          <w:rFonts w:ascii="微软雅黑" w:hAnsi="微软雅黑"/>
          <w:szCs w:val="21"/>
        </w:rPr>
        <w:t>--</w:t>
      </w:r>
      <w:r w:rsidRPr="00FA3938">
        <w:rPr>
          <w:rFonts w:ascii="微软雅黑" w:hAnsi="微软雅黑" w:hint="eastAsia"/>
          <w:szCs w:val="21"/>
        </w:rPr>
        <w:t>实时监控本诊区每个诊室的排队患者情况以及呼叫情况，为患者提供咨询。</w:t>
      </w:r>
    </w:p>
    <w:p w14:paraId="1414F7A0"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复诊处理</w:t>
      </w:r>
      <w:r w:rsidRPr="00FA3938">
        <w:rPr>
          <w:rFonts w:ascii="微软雅黑" w:hAnsi="微软雅黑"/>
          <w:szCs w:val="21"/>
        </w:rPr>
        <w:t>--</w:t>
      </w:r>
      <w:r w:rsidRPr="00FA3938">
        <w:rPr>
          <w:rFonts w:ascii="微软雅黑" w:hAnsi="微软雅黑" w:hint="eastAsia"/>
          <w:szCs w:val="21"/>
        </w:rPr>
        <w:t>患者做完医疗检查或其它项目后，到护士分诊台向护士说明，护士把患者安排在原接诊医生的队列中，做复诊处理。</w:t>
      </w:r>
    </w:p>
    <w:p w14:paraId="036C7C63"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过诊处理</w:t>
      </w:r>
      <w:r w:rsidRPr="00FA3938">
        <w:rPr>
          <w:rFonts w:ascii="微软雅黑" w:hAnsi="微软雅黑"/>
          <w:szCs w:val="21"/>
        </w:rPr>
        <w:t>--</w:t>
      </w:r>
      <w:r w:rsidRPr="00FA3938">
        <w:rPr>
          <w:rFonts w:ascii="微软雅黑" w:hAnsi="微软雅黑" w:hint="eastAsia"/>
          <w:szCs w:val="21"/>
        </w:rPr>
        <w:t>当医生呼叫患者多次无应答时，系统自动将患者信息设为过诊状态。若此患者回来，可在签到机上做自助签到后，将患者重新加入到队列当中。</w:t>
      </w:r>
    </w:p>
    <w:p w14:paraId="73EC8B79"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系统整体设计与</w:t>
      </w:r>
      <w:r w:rsidRPr="00FA3938">
        <w:rPr>
          <w:rFonts w:ascii="微软雅黑" w:hAnsi="微软雅黑"/>
          <w:szCs w:val="21"/>
        </w:rPr>
        <w:t>HIS</w:t>
      </w:r>
      <w:r w:rsidRPr="00FA3938">
        <w:rPr>
          <w:rFonts w:ascii="微软雅黑" w:hAnsi="微软雅黑" w:hint="eastAsia"/>
          <w:szCs w:val="21"/>
        </w:rPr>
        <w:t>系统无缝对接。满足医院智能导诊、智能排队、语音呼叫、排队信息导览等要求。</w:t>
      </w:r>
    </w:p>
    <w:p w14:paraId="54AF92EC"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预约规则：对于在网上预约了当日某个时间段来进行就诊的已缴费患者，系统同步时候会根据其就诊时段来判别其就诊时段，患者只能其就诊时段开始前</w:t>
      </w:r>
      <w:r w:rsidRPr="00FA3938">
        <w:rPr>
          <w:rFonts w:ascii="微软雅黑" w:hAnsi="微软雅黑"/>
          <w:szCs w:val="21"/>
        </w:rPr>
        <w:t>30</w:t>
      </w:r>
      <w:r w:rsidRPr="00FA3938">
        <w:rPr>
          <w:rFonts w:ascii="微软雅黑" w:hAnsi="微软雅黑" w:hint="eastAsia"/>
          <w:szCs w:val="21"/>
        </w:rPr>
        <w:t>分钟进行自助机报道。如果已到预约就诊时间段，排队前面超过</w:t>
      </w:r>
      <w:r w:rsidRPr="00FA3938">
        <w:rPr>
          <w:rFonts w:ascii="微软雅黑" w:hAnsi="微软雅黑"/>
          <w:szCs w:val="21"/>
        </w:rPr>
        <w:t>3</w:t>
      </w:r>
      <w:r w:rsidRPr="00FA3938">
        <w:rPr>
          <w:rFonts w:ascii="微软雅黑" w:hAnsi="微软雅黑" w:hint="eastAsia"/>
          <w:szCs w:val="21"/>
        </w:rPr>
        <w:t>人，则系统自动调整到最前，医生下一个呼叫顺位即是该患者。如果预约时间段内，同一时间内有多个预约患者签到，第二个在第一个预约患者后面。如果预约患者已过预约时间再来报道，则排队当前最后一个，且不再优先就诊。</w:t>
      </w:r>
    </w:p>
    <w:p w14:paraId="6EA44C36"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转诊患者：根据医生的转诊科室或者转诊医生，自动重新生成新的排队队列，根据规则往转入科室当前候诊队列插入，可根据制定的规则插入。</w:t>
      </w:r>
    </w:p>
    <w:p w14:paraId="300CA3B6"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优先：可对</w:t>
      </w:r>
      <w:r w:rsidRPr="00FA3938">
        <w:rPr>
          <w:rFonts w:ascii="微软雅黑" w:hAnsi="微软雅黑"/>
          <w:szCs w:val="21"/>
        </w:rPr>
        <w:t>“</w:t>
      </w:r>
      <w:r w:rsidRPr="00FA3938">
        <w:rPr>
          <w:rFonts w:ascii="微软雅黑" w:hAnsi="微软雅黑" w:hint="eastAsia"/>
          <w:szCs w:val="21"/>
        </w:rPr>
        <w:t>特殊</w:t>
      </w:r>
      <w:r w:rsidRPr="00FA3938">
        <w:rPr>
          <w:rFonts w:ascii="微软雅黑" w:hAnsi="微软雅黑"/>
          <w:szCs w:val="21"/>
        </w:rPr>
        <w:t>”</w:t>
      </w:r>
      <w:r w:rsidRPr="00FA3938">
        <w:rPr>
          <w:rFonts w:ascii="微软雅黑" w:hAnsi="微软雅黑" w:hint="eastAsia"/>
          <w:szCs w:val="21"/>
        </w:rPr>
        <w:t>患者进行标识，并对此类患者可进行优先就诊操作，例如老、幼、军人、离休等患者可优先就诊，同时叫号屏幕可显示此类患者标识，如</w:t>
      </w:r>
      <w:r w:rsidRPr="00FA3938">
        <w:rPr>
          <w:rFonts w:ascii="微软雅黑" w:hAnsi="微软雅黑"/>
          <w:szCs w:val="21"/>
        </w:rPr>
        <w:t>“</w:t>
      </w:r>
      <w:r w:rsidRPr="00FA3938">
        <w:rPr>
          <w:rFonts w:ascii="微软雅黑" w:hAnsi="微软雅黑" w:hint="eastAsia"/>
          <w:szCs w:val="21"/>
        </w:rPr>
        <w:t>军</w:t>
      </w:r>
      <w:r w:rsidRPr="00FA3938">
        <w:rPr>
          <w:rFonts w:ascii="微软雅黑" w:hAnsi="微软雅黑"/>
          <w:szCs w:val="21"/>
        </w:rPr>
        <w:t>”</w:t>
      </w:r>
      <w:r w:rsidRPr="00FA3938">
        <w:rPr>
          <w:rFonts w:ascii="微软雅黑" w:hAnsi="微软雅黑" w:hint="eastAsia"/>
          <w:szCs w:val="21"/>
        </w:rPr>
        <w:t>、</w:t>
      </w:r>
      <w:r w:rsidRPr="00FA3938">
        <w:rPr>
          <w:rFonts w:ascii="微软雅黑" w:hAnsi="微软雅黑"/>
          <w:szCs w:val="21"/>
        </w:rPr>
        <w:t>“</w:t>
      </w:r>
      <w:r w:rsidRPr="00FA3938">
        <w:rPr>
          <w:rFonts w:ascii="微软雅黑" w:hAnsi="微软雅黑" w:hint="eastAsia"/>
          <w:szCs w:val="21"/>
        </w:rPr>
        <w:t>幼</w:t>
      </w:r>
      <w:r w:rsidRPr="00FA3938">
        <w:rPr>
          <w:rFonts w:ascii="微软雅黑" w:hAnsi="微软雅黑"/>
          <w:szCs w:val="21"/>
        </w:rPr>
        <w:t>”</w:t>
      </w:r>
      <w:r w:rsidRPr="00FA3938">
        <w:rPr>
          <w:rFonts w:ascii="微软雅黑" w:hAnsi="微软雅黑" w:hint="eastAsia"/>
          <w:szCs w:val="21"/>
        </w:rPr>
        <w:t>等，并用其他颜色以示区别，打消其他患者疑虑。</w:t>
      </w:r>
    </w:p>
    <w:p w14:paraId="6FF14CC3"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lastRenderedPageBreak/>
        <w:t>支持对检查、复诊、过号患者的优先排队，在导医台确认后刷卡，进入队列，优先顺序可自定义配置。</w:t>
      </w:r>
    </w:p>
    <w:p w14:paraId="171AD844"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具有统计功能，把数据转换成各种图表的形式比较直观把数字展现出来，能够反映出医院的就诊峰值和各科室挂号数和挂号人次和就诊趋势进行展示。</w:t>
      </w:r>
    </w:p>
    <w:p w14:paraId="7BE77341"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能够对各时段内科室候诊人数、诊结人数、患者平均等候时长、医生出诊时长、过号及复诊量等数据进行分类统计，支持导出功能。</w:t>
      </w:r>
    </w:p>
    <w:p w14:paraId="793D7A8C"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为方便患者能及时就诊，系统可以设置在诊区当前候诊人数为零的时，当新报道患者由系统自动呼叫，提高患者及时就诊率和医生看诊效率。</w:t>
      </w:r>
    </w:p>
    <w:p w14:paraId="46934977"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对于大屏显示，可以满足医生或者科室临时修改，变更诊室地点，大屏显示与播报也会相应的显示叫号信息，方便灵活设置诊室及诊区。</w:t>
      </w:r>
    </w:p>
    <w:p w14:paraId="1B7636C5"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当专科或者专家医生看当日有多个排班或科室挂号时候，系统会根据从小号到大号的规则，轮询呼叫多个科室的患者。</w:t>
      </w:r>
    </w:p>
    <w:p w14:paraId="211FE38F"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统一控制台管理，能支持根据区域设置不同多媒体，设备上播放的多媒体信息，包括文字、图片、视频；对多媒体进行分类管理；同一设备不同时间点可设置不同多媒体；多媒体的设置可按天、按周两种方式设置。（提供系统内操作截图或实际操作时照片，照片须清晰可见操作界面，否则视为未提供）</w:t>
      </w:r>
    </w:p>
    <w:p w14:paraId="5F699D12"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设置每一台设备不同时间段推送不同消息。</w:t>
      </w:r>
    </w:p>
    <w:p w14:paraId="71BB9740"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统一控制台管理，实现分诊台诊室的增、删、改、查、接诊</w:t>
      </w:r>
      <w:r w:rsidRPr="00FA3938">
        <w:rPr>
          <w:rFonts w:ascii="微软雅黑" w:hAnsi="微软雅黑"/>
          <w:szCs w:val="21"/>
        </w:rPr>
        <w:t>/</w:t>
      </w:r>
      <w:r w:rsidRPr="00FA3938">
        <w:rPr>
          <w:rFonts w:ascii="微软雅黑" w:hAnsi="微软雅黑" w:hint="eastAsia"/>
          <w:szCs w:val="21"/>
        </w:rPr>
        <w:t>停诊、排班操作。（提供系统内操作截图或实际操作时照片，照片须清晰可见操作界面，否则视为未提供）</w:t>
      </w:r>
    </w:p>
    <w:p w14:paraId="44A658AD"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统一控制台管理，实现大屏等设备的注册，根据</w:t>
      </w:r>
      <w:r w:rsidRPr="00FA3938">
        <w:rPr>
          <w:rFonts w:ascii="微软雅黑" w:hAnsi="微软雅黑"/>
          <w:szCs w:val="21"/>
        </w:rPr>
        <w:t>MAC</w:t>
      </w:r>
      <w:r w:rsidRPr="00FA3938">
        <w:rPr>
          <w:rFonts w:ascii="微软雅黑" w:hAnsi="微软雅黑" w:hint="eastAsia"/>
          <w:szCs w:val="21"/>
        </w:rPr>
        <w:t>地址自动生成唯一的设备</w:t>
      </w:r>
      <w:r w:rsidRPr="00FA3938">
        <w:rPr>
          <w:rFonts w:ascii="微软雅黑" w:hAnsi="微软雅黑"/>
          <w:szCs w:val="21"/>
        </w:rPr>
        <w:t>ID</w:t>
      </w:r>
      <w:r w:rsidRPr="00FA3938">
        <w:rPr>
          <w:rFonts w:ascii="微软雅黑" w:hAnsi="微软雅黑" w:hint="eastAsia"/>
          <w:szCs w:val="21"/>
        </w:rPr>
        <w:t>，可对设备</w:t>
      </w:r>
      <w:r w:rsidRPr="00FA3938">
        <w:rPr>
          <w:rFonts w:ascii="微软雅黑" w:hAnsi="微软雅黑"/>
          <w:szCs w:val="21"/>
        </w:rPr>
        <w:t>IP</w:t>
      </w:r>
      <w:r w:rsidRPr="00FA3938">
        <w:rPr>
          <w:rFonts w:ascii="微软雅黑" w:hAnsi="微软雅黑" w:hint="eastAsia"/>
          <w:szCs w:val="21"/>
        </w:rPr>
        <w:t>、设备名称、屏幕名称、所属区域、设备类型、数据的推送范围等做增、删、改、查操作；对设备的上线、下线等状态进行操作。（提供系统内操作截图或实际操作时照片，照片须清晰可见操作界面，否则视为未提供）</w:t>
      </w:r>
    </w:p>
    <w:p w14:paraId="3CA4CA60"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能统一对科室、区域、地址进行管理。（提供系统内操作截图或实际操作时照片，照片须清晰可见操作界面，否则视为未提供）</w:t>
      </w:r>
    </w:p>
    <w:p w14:paraId="18F4A370"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系统采用全世界比较流行的认证机制，提供了</w:t>
      </w:r>
      <w:r w:rsidRPr="00FA3938">
        <w:rPr>
          <w:rFonts w:ascii="微软雅黑" w:hAnsi="微软雅黑"/>
          <w:szCs w:val="21"/>
        </w:rPr>
        <w:t>AccessToken</w:t>
      </w:r>
      <w:r w:rsidRPr="00FA3938">
        <w:rPr>
          <w:rFonts w:ascii="微软雅黑" w:hAnsi="微软雅黑" w:hint="eastAsia"/>
          <w:szCs w:val="21"/>
        </w:rPr>
        <w:t>来解决授权客户端访问受保护资源的问题，认证机制在这个基础上提供了</w:t>
      </w:r>
      <w:r w:rsidRPr="00FA3938">
        <w:rPr>
          <w:rFonts w:ascii="微软雅黑" w:hAnsi="微软雅黑"/>
          <w:szCs w:val="21"/>
        </w:rPr>
        <w:t>IDToken</w:t>
      </w:r>
      <w:r w:rsidRPr="00FA3938">
        <w:rPr>
          <w:rFonts w:ascii="微软雅黑" w:hAnsi="微软雅黑" w:hint="eastAsia"/>
          <w:szCs w:val="21"/>
        </w:rPr>
        <w:t>来解决客户端标识用户身份认证的问题，从而来阻止非法请求，确保程序和数据的安全性。（提供系统内操作截图或实际操作时照片，照片须清晰可见操作界面，否则视为未提供）</w:t>
      </w:r>
    </w:p>
    <w:p w14:paraId="7C2EBC00"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支持患者通过自助报到机报到，可支持身份证、就诊卡、二维码扫描识别（支持识别手机端二维码、电子健康卡、）患者信息，也可手输患者门诊号等信息签到。</w:t>
      </w:r>
    </w:p>
    <w:p w14:paraId="27EF54AC"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支持自动识别就诊科室，区别专家号与普通号签到。</w:t>
      </w:r>
    </w:p>
    <w:p w14:paraId="239009F3"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患者在报到时，完成报到后能够显示患者的挂号就诊信息以及当前患者前面已报到等候的总人数。</w:t>
      </w:r>
    </w:p>
    <w:p w14:paraId="67DA8358"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lastRenderedPageBreak/>
        <w:t>★</w:t>
      </w:r>
      <w:r w:rsidRPr="00FA3938">
        <w:rPr>
          <w:rFonts w:ascii="微软雅黑" w:hAnsi="微软雅黑" w:hint="eastAsia"/>
          <w:szCs w:val="21"/>
        </w:rPr>
        <w:t>已报到患者可在终端查询患者当前就诊信息，终端自动提示当前患者前面已经报到候诊等候人数。</w:t>
      </w:r>
    </w:p>
    <w:p w14:paraId="44EDBF87"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支持可在自助终端报到，也可在分诊护士站由护士操作报到。</w:t>
      </w:r>
    </w:p>
    <w:p w14:paraId="6FD981D8"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对于复诊患者，复诊自动选择原就诊医生，复诊间隔初诊就诊患者，规则可自定义。</w:t>
      </w:r>
    </w:p>
    <w:p w14:paraId="06573994"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支持可在自助终端复诊报到，也可在分诊护士站由护士操作复诊报到。</w:t>
      </w:r>
    </w:p>
    <w:p w14:paraId="5B488ADA"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支持可在自助终端过号报到，也可在分诊护士站由护士操作过号报到。</w:t>
      </w:r>
    </w:p>
    <w:p w14:paraId="0903ADDB"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一级分诊屏可循环显示一个等候区多科室的待诊信息、呼叫信息、过号信息。</w:t>
      </w:r>
    </w:p>
    <w:p w14:paraId="6D316A2C"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统具备按照诊区划分的、语音效果可覆盖整个物理诊区的语音播报软件或功能模块。</w:t>
      </w:r>
    </w:p>
    <w:p w14:paraId="1BC2FBFE"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各诊区护士站可以根据诊区管理要求，灵活自定义或系统自动播报语音提醒内容。</w:t>
      </w:r>
    </w:p>
    <w:p w14:paraId="224A093B"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二级分诊屏可显示当前已登入医生基本信息、当前就诊患者、后两位待诊患者和过号患者，就诊等候时间。</w:t>
      </w:r>
    </w:p>
    <w:p w14:paraId="0D50DAA1"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医生呼叫终端实时显示该医生当前最新的患者队列信息。</w:t>
      </w:r>
    </w:p>
    <w:p w14:paraId="71DFFCD2"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医生呼叫终端支持拖拽，最小化后提示医生当前就诊患者，要求不影响医生对</w:t>
      </w:r>
      <w:r w:rsidRPr="00FA3938">
        <w:rPr>
          <w:rFonts w:ascii="微软雅黑" w:hAnsi="微软雅黑"/>
          <w:szCs w:val="21"/>
        </w:rPr>
        <w:t>HIS</w:t>
      </w:r>
      <w:r w:rsidRPr="00FA3938">
        <w:rPr>
          <w:rFonts w:ascii="微软雅黑" w:hAnsi="微软雅黑" w:hint="eastAsia"/>
          <w:szCs w:val="21"/>
        </w:rPr>
        <w:t>系统页面的操作。</w:t>
      </w:r>
    </w:p>
    <w:p w14:paraId="38F2F62E"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医生呼叫终端支持顺呼、重呼，过号功能，可使用键盘快捷键或鼠标点击，要求快捷操作可自定义绑定和提示绑定信息。</w:t>
      </w:r>
    </w:p>
    <w:p w14:paraId="5BDB2025"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医生呼叫终端支持显示当前对列等候人数。</w:t>
      </w:r>
    </w:p>
    <w:p w14:paraId="006D18B1" w14:textId="77777777" w:rsidR="00E12048" w:rsidRPr="00FA3938" w:rsidRDefault="00000000">
      <w:pPr>
        <w:numPr>
          <w:ilvl w:val="0"/>
          <w:numId w:val="14"/>
        </w:numPr>
        <w:spacing w:line="276" w:lineRule="auto"/>
        <w:ind w:left="0" w:firstLineChars="0" w:firstLine="420"/>
        <w:jc w:val="both"/>
        <w:rPr>
          <w:rFonts w:ascii="微软雅黑" w:hAnsi="微软雅黑"/>
          <w:szCs w:val="21"/>
        </w:rPr>
      </w:pPr>
      <w:r w:rsidRPr="00FA3938">
        <w:rPr>
          <w:rFonts w:ascii="微软雅黑" w:hAnsi="微软雅黑" w:hint="eastAsia"/>
          <w:szCs w:val="21"/>
        </w:rPr>
        <w:t>医生呼叫终端支持多种界面显示，极简界面只要操作按键。带候诊队列列表界面，可显示队列等候情况。</w:t>
      </w:r>
    </w:p>
    <w:p w14:paraId="7458EB54" w14:textId="77777777" w:rsidR="00E12048" w:rsidRPr="00FA3938" w:rsidRDefault="00000000">
      <w:pPr>
        <w:numPr>
          <w:ilvl w:val="0"/>
          <w:numId w:val="14"/>
        </w:numPr>
        <w:spacing w:line="276" w:lineRule="auto"/>
        <w:ind w:left="0" w:firstLineChars="0" w:firstLine="420"/>
        <w:jc w:val="both"/>
        <w:rPr>
          <w:rFonts w:hAnsi="宋体"/>
          <w:szCs w:val="21"/>
        </w:rPr>
      </w:pPr>
      <w:r w:rsidRPr="00FA3938">
        <w:rPr>
          <w:rFonts w:ascii="微软雅黑" w:hAnsi="微软雅黑" w:hint="eastAsia"/>
          <w:szCs w:val="21"/>
        </w:rPr>
        <w:t>医生呼叫终端支持顺呼操作按键锁定倒计时，防止医生连续点击呼叫。</w:t>
      </w:r>
    </w:p>
    <w:p w14:paraId="1248FC17" w14:textId="77777777" w:rsidR="00E12048" w:rsidRPr="00FA3938" w:rsidRDefault="00000000">
      <w:pPr>
        <w:pStyle w:val="30"/>
        <w:numPr>
          <w:ilvl w:val="0"/>
          <w:numId w:val="6"/>
        </w:numPr>
        <w:spacing w:line="240" w:lineRule="auto"/>
        <w:ind w:firstLineChars="0"/>
        <w:rPr>
          <w:rFonts w:ascii="Times New Roman"/>
          <w:b/>
          <w:bCs w:val="0"/>
          <w:szCs w:val="21"/>
        </w:rPr>
      </w:pPr>
      <w:r w:rsidRPr="00FA3938">
        <w:rPr>
          <w:rFonts w:ascii="Times New Roman" w:hint="eastAsia"/>
          <w:b/>
          <w:bCs w:val="0"/>
          <w:szCs w:val="21"/>
        </w:rPr>
        <w:t>药房排队叫号系统</w:t>
      </w:r>
    </w:p>
    <w:p w14:paraId="14FBC611" w14:textId="77777777" w:rsidR="00E12048" w:rsidRPr="00FA3938" w:rsidRDefault="00000000">
      <w:pPr>
        <w:pStyle w:val="affff9"/>
        <w:spacing w:after="120" w:line="276" w:lineRule="auto"/>
        <w:ind w:firstLine="420"/>
        <w:rPr>
          <w:rFonts w:ascii="微软雅黑" w:eastAsia="微软雅黑" w:hAnsi="微软雅黑"/>
          <w:sz w:val="21"/>
        </w:rPr>
      </w:pPr>
      <w:r w:rsidRPr="00FA3938">
        <w:rPr>
          <w:rFonts w:ascii="微软雅黑" w:eastAsia="微软雅黑" w:hAnsi="微软雅黑" w:hint="eastAsia"/>
          <w:sz w:val="21"/>
        </w:rPr>
        <w:t>患者在完成缴费后系统会自动将处方信息发往药房，药房工作人员或自动包药机开始配药，配药完成后药房发药人员通过系统呼叫对应的患者取药，患者听到语音播报或看到显示屏幕提示信息后，前往相应的窗口取药。</w:t>
      </w:r>
    </w:p>
    <w:p w14:paraId="19EA2723" w14:textId="77777777" w:rsidR="00E12048" w:rsidRPr="00FA3938" w:rsidRDefault="00000000">
      <w:pPr>
        <w:pStyle w:val="affff9"/>
        <w:numPr>
          <w:ilvl w:val="0"/>
          <w:numId w:val="15"/>
        </w:numPr>
        <w:spacing w:after="120" w:line="276" w:lineRule="auto"/>
        <w:ind w:firstLineChars="0"/>
        <w:rPr>
          <w:rFonts w:ascii="微软雅黑" w:eastAsia="微软雅黑" w:hAnsi="微软雅黑"/>
          <w:b/>
          <w:bCs/>
          <w:sz w:val="21"/>
        </w:rPr>
      </w:pPr>
      <w:r w:rsidRPr="00FA3938">
        <w:rPr>
          <w:rFonts w:ascii="微软雅黑" w:eastAsia="微软雅黑" w:hAnsi="微软雅黑" w:hint="eastAsia"/>
          <w:b/>
          <w:bCs/>
          <w:sz w:val="21"/>
        </w:rPr>
        <w:t>功能要求：</w:t>
      </w:r>
    </w:p>
    <w:p w14:paraId="46EC1C97" w14:textId="77777777" w:rsidR="00E12048" w:rsidRPr="00FA3938" w:rsidRDefault="00000000">
      <w:pPr>
        <w:numPr>
          <w:ilvl w:val="0"/>
          <w:numId w:val="16"/>
        </w:numPr>
        <w:spacing w:line="276" w:lineRule="auto"/>
        <w:ind w:firstLineChars="0"/>
        <w:jc w:val="both"/>
        <w:rPr>
          <w:rFonts w:ascii="微软雅黑" w:hAnsi="微软雅黑"/>
          <w:szCs w:val="21"/>
        </w:rPr>
      </w:pPr>
      <w:r w:rsidRPr="00FA3938">
        <w:rPr>
          <w:rFonts w:ascii="微软雅黑" w:hAnsi="微软雅黑" w:hint="eastAsia"/>
          <w:szCs w:val="21"/>
        </w:rPr>
        <w:t>能够实时接收</w:t>
      </w:r>
      <w:r w:rsidRPr="00FA3938">
        <w:rPr>
          <w:rFonts w:ascii="微软雅黑" w:hAnsi="微软雅黑"/>
          <w:szCs w:val="21"/>
        </w:rPr>
        <w:t>HIS</w:t>
      </w:r>
      <w:r w:rsidRPr="00FA3938">
        <w:rPr>
          <w:rFonts w:ascii="微软雅黑" w:hAnsi="微软雅黑" w:hint="eastAsia"/>
          <w:szCs w:val="21"/>
        </w:rPr>
        <w:t>系统传来的患者缴费信息，并生成排队队列。</w:t>
      </w:r>
    </w:p>
    <w:p w14:paraId="6B11B381" w14:textId="77777777" w:rsidR="00E12048" w:rsidRPr="00FA3938" w:rsidRDefault="00000000">
      <w:pPr>
        <w:numPr>
          <w:ilvl w:val="0"/>
          <w:numId w:val="16"/>
        </w:numPr>
        <w:spacing w:line="276" w:lineRule="auto"/>
        <w:ind w:firstLineChars="0"/>
        <w:jc w:val="both"/>
        <w:rPr>
          <w:rFonts w:ascii="微软雅黑" w:hAnsi="微软雅黑"/>
          <w:szCs w:val="21"/>
        </w:rPr>
      </w:pPr>
      <w:r w:rsidRPr="00FA3938">
        <w:rPr>
          <w:rFonts w:ascii="微软雅黑" w:hAnsi="微软雅黑" w:hint="eastAsia"/>
          <w:szCs w:val="21"/>
        </w:rPr>
        <w:t>可与药房包药系统进行无缝连接，通过药房窗口屏幕进行实时展示。</w:t>
      </w:r>
    </w:p>
    <w:p w14:paraId="21205639" w14:textId="77777777" w:rsidR="00E12048" w:rsidRPr="00FA3938" w:rsidRDefault="00000000">
      <w:pPr>
        <w:numPr>
          <w:ilvl w:val="0"/>
          <w:numId w:val="16"/>
        </w:numPr>
        <w:spacing w:line="276" w:lineRule="auto"/>
        <w:ind w:firstLineChars="0"/>
        <w:jc w:val="both"/>
        <w:rPr>
          <w:rFonts w:ascii="微软雅黑" w:hAnsi="微软雅黑"/>
          <w:szCs w:val="21"/>
        </w:rPr>
      </w:pPr>
      <w:r w:rsidRPr="00FA3938">
        <w:rPr>
          <w:rFonts w:ascii="微软雅黑" w:hAnsi="微软雅黑" w:hint="eastAsia"/>
          <w:szCs w:val="21"/>
        </w:rPr>
        <w:t>支持患者缴费后未分和预分窗口两种模式。</w:t>
      </w:r>
    </w:p>
    <w:p w14:paraId="70989402" w14:textId="77777777" w:rsidR="00E12048" w:rsidRPr="00FA3938" w:rsidRDefault="00000000">
      <w:pPr>
        <w:numPr>
          <w:ilvl w:val="0"/>
          <w:numId w:val="16"/>
        </w:numPr>
        <w:spacing w:line="276" w:lineRule="auto"/>
        <w:ind w:firstLineChars="0"/>
        <w:jc w:val="both"/>
        <w:rPr>
          <w:rFonts w:ascii="微软雅黑" w:hAnsi="微软雅黑"/>
          <w:szCs w:val="21"/>
        </w:rPr>
      </w:pPr>
      <w:r w:rsidRPr="00FA3938">
        <w:rPr>
          <w:rFonts w:ascii="微软雅黑" w:hAnsi="微软雅黑" w:hint="eastAsia"/>
          <w:szCs w:val="21"/>
        </w:rPr>
        <w:t>呼叫器呼叫患者时窗口屏幕同步呼叫。</w:t>
      </w:r>
    </w:p>
    <w:p w14:paraId="2872FF9F" w14:textId="77777777" w:rsidR="00E12048" w:rsidRPr="00FA3938" w:rsidRDefault="00000000">
      <w:pPr>
        <w:numPr>
          <w:ilvl w:val="0"/>
          <w:numId w:val="16"/>
        </w:numPr>
        <w:spacing w:line="276" w:lineRule="auto"/>
        <w:ind w:firstLineChars="0"/>
        <w:jc w:val="both"/>
        <w:rPr>
          <w:rFonts w:ascii="微软雅黑" w:hAnsi="微软雅黑"/>
          <w:szCs w:val="21"/>
        </w:rPr>
      </w:pPr>
      <w:r w:rsidRPr="00FA3938">
        <w:rPr>
          <w:rFonts w:ascii="微软雅黑" w:hAnsi="微软雅黑" w:hint="eastAsia"/>
          <w:szCs w:val="21"/>
        </w:rPr>
        <w:t>取药窗口屏显示能显示全部已呼叫患者信息。</w:t>
      </w:r>
    </w:p>
    <w:p w14:paraId="5EC54A01" w14:textId="77777777" w:rsidR="00E12048" w:rsidRPr="00FA3938" w:rsidRDefault="00000000">
      <w:pPr>
        <w:numPr>
          <w:ilvl w:val="0"/>
          <w:numId w:val="16"/>
        </w:numPr>
        <w:spacing w:line="276" w:lineRule="auto"/>
        <w:ind w:firstLineChars="0"/>
        <w:jc w:val="both"/>
        <w:rPr>
          <w:rFonts w:ascii="微软雅黑" w:hAnsi="微软雅黑"/>
          <w:szCs w:val="21"/>
        </w:rPr>
      </w:pPr>
      <w:r w:rsidRPr="00FA3938">
        <w:rPr>
          <w:rFonts w:ascii="微软雅黑" w:hAnsi="微软雅黑" w:hint="eastAsia"/>
          <w:szCs w:val="21"/>
        </w:rPr>
        <w:t>病人取药完成后姓名自动从显示屏幕上清除。</w:t>
      </w:r>
    </w:p>
    <w:p w14:paraId="51B500FF" w14:textId="77777777" w:rsidR="00E12048" w:rsidRPr="00FA3938" w:rsidRDefault="00000000">
      <w:pPr>
        <w:numPr>
          <w:ilvl w:val="0"/>
          <w:numId w:val="16"/>
        </w:numPr>
        <w:spacing w:line="276" w:lineRule="auto"/>
        <w:ind w:firstLineChars="0"/>
        <w:jc w:val="both"/>
        <w:rPr>
          <w:rFonts w:ascii="微软雅黑" w:hAnsi="微软雅黑"/>
          <w:szCs w:val="21"/>
        </w:rPr>
      </w:pPr>
      <w:r w:rsidRPr="00FA3938">
        <w:rPr>
          <w:rFonts w:ascii="微软雅黑" w:hAnsi="微软雅黑" w:hint="eastAsia"/>
          <w:szCs w:val="21"/>
        </w:rPr>
        <w:t>显示屏幕上的内容信息可定时滚动显示。</w:t>
      </w:r>
    </w:p>
    <w:bookmarkEnd w:id="12"/>
    <w:p w14:paraId="27F42169" w14:textId="77777777" w:rsidR="00E12048" w:rsidRPr="00FA3938" w:rsidRDefault="00000000">
      <w:pPr>
        <w:pStyle w:val="affff9"/>
        <w:numPr>
          <w:ilvl w:val="0"/>
          <w:numId w:val="15"/>
        </w:numPr>
        <w:spacing w:after="120" w:line="276" w:lineRule="auto"/>
        <w:ind w:firstLineChars="0"/>
        <w:rPr>
          <w:rFonts w:ascii="微软雅黑" w:eastAsia="微软雅黑" w:hAnsi="微软雅黑"/>
          <w:b/>
          <w:bCs/>
          <w:sz w:val="21"/>
        </w:rPr>
      </w:pPr>
      <w:r w:rsidRPr="00FA3938">
        <w:rPr>
          <w:rFonts w:ascii="微软雅黑" w:eastAsia="微软雅黑" w:hAnsi="微软雅黑" w:hint="eastAsia"/>
          <w:b/>
          <w:bCs/>
          <w:sz w:val="21"/>
        </w:rPr>
        <w:t>药房窗口一体机</w:t>
      </w:r>
    </w:p>
    <w:p w14:paraId="5BB28CC3" w14:textId="77777777" w:rsidR="00E12048" w:rsidRPr="00FA3938" w:rsidRDefault="00000000">
      <w:pPr>
        <w:numPr>
          <w:ilvl w:val="0"/>
          <w:numId w:val="17"/>
        </w:numPr>
        <w:spacing w:line="276" w:lineRule="auto"/>
        <w:ind w:firstLineChars="0"/>
        <w:jc w:val="both"/>
        <w:rPr>
          <w:rFonts w:ascii="微软雅黑" w:hAnsi="微软雅黑"/>
          <w:szCs w:val="21"/>
        </w:rPr>
      </w:pPr>
      <w:r w:rsidRPr="00FA3938">
        <w:rPr>
          <w:rFonts w:ascii="微软雅黑" w:hAnsi="微软雅黑" w:hint="eastAsia"/>
          <w:szCs w:val="21"/>
        </w:rPr>
        <w:lastRenderedPageBreak/>
        <w:t>窗口液晶一体机，采用一体化设计，内含液晶显示模块、主控板、喇叭、智能操作系统及多媒体显示软件。</w:t>
      </w:r>
    </w:p>
    <w:p w14:paraId="6BCF09F3" w14:textId="77777777" w:rsidR="00E12048" w:rsidRPr="00FA3938" w:rsidRDefault="00000000">
      <w:pPr>
        <w:numPr>
          <w:ilvl w:val="0"/>
          <w:numId w:val="17"/>
        </w:numPr>
        <w:spacing w:line="276" w:lineRule="auto"/>
        <w:ind w:firstLineChars="0"/>
        <w:jc w:val="both"/>
        <w:rPr>
          <w:rFonts w:ascii="微软雅黑" w:hAnsi="微软雅黑"/>
          <w:szCs w:val="21"/>
        </w:rPr>
      </w:pPr>
      <w:r w:rsidRPr="00FA3938">
        <w:rPr>
          <w:rFonts w:ascii="微软雅黑" w:hAnsi="微软雅黑" w:hint="eastAsia"/>
          <w:szCs w:val="21"/>
        </w:rPr>
        <w:t>多媒体显示软件可以根据用户的需求灵活定制显示画面效果，字幕形式，颜色风格等。</w:t>
      </w:r>
    </w:p>
    <w:p w14:paraId="00BDABD0" w14:textId="77777777" w:rsidR="00E12048" w:rsidRPr="00FA3938" w:rsidRDefault="00000000">
      <w:pPr>
        <w:numPr>
          <w:ilvl w:val="0"/>
          <w:numId w:val="17"/>
        </w:numPr>
        <w:spacing w:line="276" w:lineRule="auto"/>
        <w:ind w:firstLineChars="0"/>
        <w:jc w:val="both"/>
        <w:rPr>
          <w:rFonts w:ascii="微软雅黑" w:hAnsi="微软雅黑"/>
          <w:szCs w:val="21"/>
        </w:rPr>
      </w:pPr>
      <w:r w:rsidRPr="00FA3938">
        <w:rPr>
          <w:rFonts w:ascii="微软雅黑" w:hAnsi="微软雅黑" w:hint="eastAsia"/>
          <w:szCs w:val="21"/>
        </w:rPr>
        <w:t>可以显示多位已配好药患者姓名，可进行翻页显示。</w:t>
      </w:r>
    </w:p>
    <w:p w14:paraId="0774F9D9" w14:textId="77777777" w:rsidR="00E12048" w:rsidRPr="00FA3938" w:rsidRDefault="00000000">
      <w:pPr>
        <w:numPr>
          <w:ilvl w:val="0"/>
          <w:numId w:val="17"/>
        </w:numPr>
        <w:spacing w:line="276" w:lineRule="auto"/>
        <w:ind w:firstLineChars="0"/>
        <w:jc w:val="both"/>
        <w:rPr>
          <w:rFonts w:ascii="微软雅黑" w:hAnsi="微软雅黑"/>
          <w:szCs w:val="21"/>
        </w:rPr>
      </w:pPr>
      <w:r w:rsidRPr="00FA3938">
        <w:rPr>
          <w:rFonts w:ascii="微软雅黑" w:hAnsi="微软雅黑" w:hint="eastAsia"/>
          <w:szCs w:val="21"/>
        </w:rPr>
        <w:t>患者将药取走后，患者姓名就从液晶一体机屏幕上就清除。</w:t>
      </w:r>
    </w:p>
    <w:p w14:paraId="2DA19E8D" w14:textId="77777777" w:rsidR="00E12048" w:rsidRPr="00FA3938" w:rsidRDefault="00000000">
      <w:pPr>
        <w:numPr>
          <w:ilvl w:val="0"/>
          <w:numId w:val="17"/>
        </w:numPr>
        <w:spacing w:line="276" w:lineRule="auto"/>
        <w:ind w:firstLineChars="0"/>
        <w:jc w:val="both"/>
        <w:rPr>
          <w:rFonts w:ascii="微软雅黑" w:hAnsi="微软雅黑"/>
          <w:szCs w:val="21"/>
        </w:rPr>
      </w:pPr>
      <w:r w:rsidRPr="00FA3938">
        <w:rPr>
          <w:rFonts w:ascii="微软雅黑" w:hAnsi="微软雅黑" w:hint="eastAsia"/>
          <w:szCs w:val="21"/>
        </w:rPr>
        <w:t>可显示多位等待取药患者信息。</w:t>
      </w:r>
    </w:p>
    <w:p w14:paraId="2C4C465A" w14:textId="77777777" w:rsidR="00E12048" w:rsidRPr="00FA3938" w:rsidRDefault="00000000">
      <w:pPr>
        <w:numPr>
          <w:ilvl w:val="0"/>
          <w:numId w:val="17"/>
        </w:numPr>
        <w:spacing w:line="276" w:lineRule="auto"/>
        <w:ind w:firstLineChars="0"/>
        <w:jc w:val="both"/>
        <w:rPr>
          <w:rFonts w:ascii="微软雅黑" w:hAnsi="微软雅黑"/>
          <w:szCs w:val="21"/>
        </w:rPr>
      </w:pPr>
      <w:r w:rsidRPr="00FA3938">
        <w:rPr>
          <w:rFonts w:ascii="微软雅黑" w:hAnsi="微软雅黑" w:hint="eastAsia"/>
          <w:szCs w:val="21"/>
        </w:rPr>
        <w:t>可在屏幕下方滚动显示的礼貌用语或其它通知类即时文字信息等。</w:t>
      </w:r>
    </w:p>
    <w:p w14:paraId="0533B298" w14:textId="77777777" w:rsidR="00E12048" w:rsidRPr="00FA3938" w:rsidRDefault="00000000">
      <w:pPr>
        <w:numPr>
          <w:ilvl w:val="0"/>
          <w:numId w:val="17"/>
        </w:numPr>
        <w:spacing w:line="276" w:lineRule="auto"/>
        <w:ind w:firstLineChars="0"/>
        <w:jc w:val="both"/>
        <w:rPr>
          <w:rFonts w:ascii="微软雅黑" w:hAnsi="微软雅黑"/>
          <w:szCs w:val="21"/>
        </w:rPr>
      </w:pPr>
      <w:r w:rsidRPr="00FA3938">
        <w:rPr>
          <w:rFonts w:ascii="微软雅黑" w:hAnsi="微软雅黑" w:hint="eastAsia"/>
          <w:szCs w:val="21"/>
        </w:rPr>
        <w:t>可更改显示内容的字体、大小、颜色及位置。</w:t>
      </w:r>
    </w:p>
    <w:p w14:paraId="2B571C6B" w14:textId="77777777" w:rsidR="00E12048" w:rsidRPr="00FA3938" w:rsidRDefault="00000000">
      <w:pPr>
        <w:numPr>
          <w:ilvl w:val="0"/>
          <w:numId w:val="17"/>
        </w:numPr>
        <w:spacing w:line="276" w:lineRule="auto"/>
        <w:ind w:firstLineChars="0"/>
        <w:jc w:val="both"/>
        <w:rPr>
          <w:rFonts w:eastAsia="宋体"/>
          <w:szCs w:val="21"/>
        </w:rPr>
      </w:pPr>
      <w:r w:rsidRPr="00FA3938">
        <w:rPr>
          <w:rFonts w:ascii="微软雅黑" w:hAnsi="微软雅黑" w:hint="eastAsia"/>
          <w:szCs w:val="21"/>
        </w:rPr>
        <w:t>内置</w:t>
      </w:r>
      <w:r w:rsidRPr="00FA3938">
        <w:rPr>
          <w:rFonts w:ascii="微软雅黑" w:hAnsi="微软雅黑"/>
          <w:szCs w:val="21"/>
        </w:rPr>
        <w:t>TTS</w:t>
      </w:r>
      <w:r w:rsidRPr="00FA3938">
        <w:rPr>
          <w:rFonts w:ascii="微软雅黑" w:hAnsi="微软雅黑" w:hint="eastAsia"/>
          <w:szCs w:val="21"/>
        </w:rPr>
        <w:t>语音搜索引擎技术，能够清晰和准确的发音，支持患者姓名、窗口号的呼叫。</w:t>
      </w:r>
    </w:p>
    <w:p w14:paraId="47E9F0A0"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t>体检叫号系统</w:t>
      </w:r>
    </w:p>
    <w:p w14:paraId="74C111B6" w14:textId="77777777" w:rsidR="00E12048" w:rsidRPr="00FA3938" w:rsidRDefault="00000000">
      <w:pPr>
        <w:numPr>
          <w:ilvl w:val="0"/>
          <w:numId w:val="18"/>
        </w:numPr>
        <w:spacing w:line="276" w:lineRule="auto"/>
        <w:ind w:left="0" w:firstLineChars="202" w:firstLine="424"/>
        <w:jc w:val="both"/>
        <w:rPr>
          <w:rFonts w:ascii="微软雅黑" w:hAnsi="微软雅黑"/>
          <w:szCs w:val="21"/>
        </w:rPr>
      </w:pPr>
      <w:r w:rsidRPr="00FA3938">
        <w:rPr>
          <w:rFonts w:ascii="微软雅黑" w:hAnsi="微软雅黑" w:hint="eastAsia"/>
          <w:szCs w:val="21"/>
        </w:rPr>
        <w:t>采用B/S架构，任意在线管理人员均可通过浏览器登录系统后台，对系统信息管理及维护。</w:t>
      </w:r>
    </w:p>
    <w:p w14:paraId="2DD164B6" w14:textId="77777777" w:rsidR="00E12048" w:rsidRPr="00FA3938" w:rsidRDefault="00000000">
      <w:pPr>
        <w:numPr>
          <w:ilvl w:val="0"/>
          <w:numId w:val="18"/>
        </w:numPr>
        <w:spacing w:line="276" w:lineRule="auto"/>
        <w:ind w:left="0" w:firstLineChars="202" w:firstLine="424"/>
        <w:jc w:val="both"/>
        <w:rPr>
          <w:rFonts w:ascii="微软雅黑" w:hAnsi="微软雅黑"/>
          <w:szCs w:val="21"/>
        </w:rPr>
      </w:pPr>
      <w:r w:rsidRPr="00FA3938">
        <w:rPr>
          <w:rFonts w:ascii="微软雅黑" w:hAnsi="微软雅黑" w:hint="eastAsia"/>
          <w:szCs w:val="21"/>
        </w:rPr>
        <w:t>支持数据库视图、中间表、Web service、SOCKET、webapi等多方式实现与HIS系统及体检业务系统的数据实时交换（需要医院提供数据接口）</w:t>
      </w:r>
    </w:p>
    <w:p w14:paraId="55115BAE" w14:textId="77777777" w:rsidR="00E12048" w:rsidRPr="00FA3938" w:rsidRDefault="00000000">
      <w:pPr>
        <w:numPr>
          <w:ilvl w:val="0"/>
          <w:numId w:val="18"/>
        </w:numPr>
        <w:spacing w:line="276" w:lineRule="auto"/>
        <w:ind w:left="0" w:firstLineChars="202" w:firstLine="424"/>
        <w:jc w:val="both"/>
        <w:rPr>
          <w:rFonts w:ascii="微软雅黑" w:hAnsi="微软雅黑"/>
          <w:szCs w:val="21"/>
        </w:rPr>
      </w:pPr>
      <w:r w:rsidRPr="00FA3938">
        <w:rPr>
          <w:rFonts w:ascii="微软雅黑" w:hAnsi="微软雅黑" w:hint="eastAsia"/>
          <w:szCs w:val="21"/>
        </w:rPr>
        <w:t>支持VIP客户排队，在每一个排队的队列当中，系统自动将该VIP客户放在队列最前面，如果该队列当中有多个VIP客户，则VIP客户均排在最前面，但VIP客户队列按照先来先检的原则进行。</w:t>
      </w:r>
    </w:p>
    <w:p w14:paraId="15F6F995" w14:textId="77777777" w:rsidR="00E12048" w:rsidRPr="00FA3938" w:rsidRDefault="00000000">
      <w:pPr>
        <w:numPr>
          <w:ilvl w:val="0"/>
          <w:numId w:val="18"/>
        </w:numPr>
        <w:spacing w:line="276" w:lineRule="auto"/>
        <w:ind w:left="0" w:firstLineChars="202" w:firstLine="424"/>
        <w:jc w:val="both"/>
        <w:rPr>
          <w:rFonts w:ascii="微软雅黑" w:hAnsi="微软雅黑"/>
          <w:szCs w:val="21"/>
        </w:rPr>
      </w:pPr>
      <w:r w:rsidRPr="00FA3938">
        <w:rPr>
          <w:rFonts w:ascii="微软雅黑" w:hAnsi="微软雅黑" w:hint="eastAsia"/>
          <w:szCs w:val="21"/>
        </w:rPr>
        <w:t>采用系统自动排队和人工干预相结合的方式，最优化计算体检排队队列。</w:t>
      </w:r>
    </w:p>
    <w:p w14:paraId="3ED174AA" w14:textId="77777777" w:rsidR="00E12048" w:rsidRPr="00FA3938" w:rsidRDefault="00000000">
      <w:pPr>
        <w:numPr>
          <w:ilvl w:val="0"/>
          <w:numId w:val="18"/>
        </w:numPr>
        <w:spacing w:line="276" w:lineRule="auto"/>
        <w:ind w:left="0" w:firstLineChars="202" w:firstLine="424"/>
        <w:jc w:val="both"/>
        <w:rPr>
          <w:rFonts w:ascii="微软雅黑" w:hAnsi="微软雅黑"/>
          <w:szCs w:val="21"/>
        </w:rPr>
      </w:pPr>
      <w:r w:rsidRPr="00FA3938">
        <w:rPr>
          <w:rFonts w:ascii="微软雅黑" w:hAnsi="微软雅黑" w:hint="eastAsia"/>
          <w:szCs w:val="21"/>
        </w:rPr>
        <w:t>支持诊区刷条形码排队，体检人员可以通过在任意诊区的自助排队终端上刷条码，进入该诊区的排队等候，体检人员可以在查询终端上通过刷条码查看自己的体检信息。</w:t>
      </w:r>
    </w:p>
    <w:p w14:paraId="047565B1" w14:textId="77777777" w:rsidR="00E12048" w:rsidRPr="00FA3938" w:rsidRDefault="00000000">
      <w:pPr>
        <w:widowControl/>
        <w:numPr>
          <w:ilvl w:val="0"/>
          <w:numId w:val="18"/>
        </w:numPr>
        <w:spacing w:line="276" w:lineRule="auto"/>
        <w:ind w:left="0" w:firstLineChars="202" w:firstLine="424"/>
        <w:rPr>
          <w:rFonts w:ascii="微软雅黑" w:hAnsi="微软雅黑" w:cs="宋体"/>
          <w:szCs w:val="21"/>
        </w:rPr>
      </w:pPr>
      <w:r w:rsidRPr="00FA3938">
        <w:rPr>
          <w:rFonts w:ascii="微软雅黑" w:hAnsi="微软雅黑" w:cs="宋体" w:hint="eastAsia"/>
          <w:szCs w:val="21"/>
        </w:rPr>
        <w:t>管理人员可设置各科室参数，比如平均体检时间，最多排队人数，优先级等，管理人员可以人工干预排队队列，将指定排队人员迁移到其他队列，可设置区域、诊室两级逻辑划分，可设置不同的体检项目组合。</w:t>
      </w:r>
    </w:p>
    <w:p w14:paraId="26CAF92A" w14:textId="77777777" w:rsidR="00E12048" w:rsidRPr="00FA3938" w:rsidRDefault="00000000">
      <w:pPr>
        <w:widowControl/>
        <w:numPr>
          <w:ilvl w:val="0"/>
          <w:numId w:val="18"/>
        </w:numPr>
        <w:spacing w:line="276" w:lineRule="auto"/>
        <w:ind w:left="0" w:firstLineChars="202" w:firstLine="424"/>
        <w:rPr>
          <w:rFonts w:ascii="微软雅黑" w:hAnsi="微软雅黑" w:cs="宋体"/>
          <w:szCs w:val="21"/>
        </w:rPr>
      </w:pPr>
      <w:r w:rsidRPr="00FA3938">
        <w:rPr>
          <w:rFonts w:ascii="微软雅黑" w:hAnsi="微软雅黑" w:cs="宋体" w:hint="eastAsia"/>
          <w:szCs w:val="21"/>
        </w:rPr>
        <w:t>支持按照序号、签到顺序自动生成排队队列。</w:t>
      </w:r>
    </w:p>
    <w:p w14:paraId="53C58D22" w14:textId="77777777" w:rsidR="00E12048" w:rsidRPr="00FA3938" w:rsidRDefault="00000000">
      <w:pPr>
        <w:widowControl/>
        <w:numPr>
          <w:ilvl w:val="0"/>
          <w:numId w:val="18"/>
        </w:numPr>
        <w:spacing w:line="276" w:lineRule="auto"/>
        <w:ind w:left="0" w:firstLineChars="202" w:firstLine="424"/>
        <w:rPr>
          <w:rFonts w:ascii="微软雅黑" w:hAnsi="微软雅黑" w:cs="宋体"/>
          <w:szCs w:val="21"/>
        </w:rPr>
      </w:pPr>
      <w:r w:rsidRPr="00FA3938">
        <w:rPr>
          <w:rFonts w:ascii="微软雅黑" w:hAnsi="微软雅黑" w:cs="宋体" w:hint="eastAsia"/>
          <w:szCs w:val="21"/>
        </w:rPr>
        <w:t>具有统计功能，能够对各时段内科室候诊人数、诊结人数、患者平均等候时长、医生出诊时长等数据进行分类统计，支持导出功能。</w:t>
      </w:r>
    </w:p>
    <w:p w14:paraId="5CC43920" w14:textId="77777777" w:rsidR="00E12048" w:rsidRPr="00FA3938" w:rsidRDefault="00000000">
      <w:pPr>
        <w:widowControl/>
        <w:numPr>
          <w:ilvl w:val="0"/>
          <w:numId w:val="18"/>
        </w:numPr>
        <w:spacing w:line="276" w:lineRule="auto"/>
        <w:ind w:left="0" w:firstLineChars="202" w:firstLine="424"/>
        <w:rPr>
          <w:rFonts w:ascii="微软雅黑" w:hAnsi="微软雅黑" w:cs="宋体"/>
          <w:szCs w:val="21"/>
        </w:rPr>
      </w:pPr>
      <w:r w:rsidRPr="00FA3938">
        <w:rPr>
          <w:rFonts w:ascii="微软雅黑" w:hAnsi="微软雅黑" w:cs="宋体" w:hint="eastAsia"/>
          <w:szCs w:val="21"/>
        </w:rPr>
        <w:t>系统具备多重安全访问与数据备份机制，保证系统运行的安全与稳定。</w:t>
      </w:r>
    </w:p>
    <w:p w14:paraId="6ED0706A"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t>检验叫号系统</w:t>
      </w:r>
    </w:p>
    <w:p w14:paraId="4D759302"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能实现从取号到叫号全过程管理。</w:t>
      </w:r>
    </w:p>
    <w:p w14:paraId="3295A159"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根据需要生成统计报表。</w:t>
      </w:r>
    </w:p>
    <w:p w14:paraId="315BA335"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szCs w:val="21"/>
        </w:rPr>
        <w:t xml:space="preserve"> </w:t>
      </w:r>
      <w:r w:rsidRPr="00FA3938">
        <w:rPr>
          <w:rFonts w:ascii="微软雅黑" w:hAnsi="微软雅黑" w:hint="eastAsia"/>
          <w:szCs w:val="21"/>
        </w:rPr>
        <w:t>能实现扫描发票号读取申请信息并根据这些信息进行排队控</w:t>
      </w:r>
      <w:r w:rsidRPr="00FA3938">
        <w:rPr>
          <w:rFonts w:ascii="微软雅黑" w:hAnsi="微软雅黑"/>
          <w:szCs w:val="21"/>
        </w:rPr>
        <w:t xml:space="preserve"> </w:t>
      </w:r>
      <w:r w:rsidRPr="00FA3938">
        <w:rPr>
          <w:rFonts w:ascii="微软雅黑" w:hAnsi="微软雅黑" w:hint="eastAsia"/>
          <w:szCs w:val="21"/>
        </w:rPr>
        <w:t>制，包括但不限于是否可以采血、是否优先、是否指定窗口等。</w:t>
      </w:r>
    </w:p>
    <w:p w14:paraId="2390F3DC"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lastRenderedPageBreak/>
        <w:t>能从</w:t>
      </w:r>
      <w:r w:rsidRPr="00FA3938">
        <w:rPr>
          <w:rFonts w:ascii="微软雅黑" w:hAnsi="微软雅黑"/>
          <w:szCs w:val="21"/>
        </w:rPr>
        <w:t>HIS</w:t>
      </w:r>
      <w:r w:rsidRPr="00FA3938">
        <w:rPr>
          <w:rFonts w:ascii="微软雅黑" w:hAnsi="微软雅黑" w:hint="eastAsia"/>
          <w:szCs w:val="21"/>
        </w:rPr>
        <w:t>、</w:t>
      </w:r>
      <w:r w:rsidRPr="00FA3938">
        <w:rPr>
          <w:rFonts w:ascii="微软雅黑" w:hAnsi="微软雅黑"/>
          <w:szCs w:val="21"/>
        </w:rPr>
        <w:t>LIS</w:t>
      </w:r>
      <w:r w:rsidRPr="00FA3938">
        <w:rPr>
          <w:rFonts w:ascii="微软雅黑" w:hAnsi="微软雅黑" w:hint="eastAsia"/>
          <w:szCs w:val="21"/>
        </w:rPr>
        <w:t>系统读取病人申请单执行状态。</w:t>
      </w:r>
    </w:p>
    <w:p w14:paraId="0AE7FCF7"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屏幕显示支持各窗口单独显示和汇总显示。</w:t>
      </w:r>
    </w:p>
    <w:p w14:paraId="00E0527F"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能实现重新取号功能，并和初次取号一样进行判断，决定优先级和队列。</w:t>
      </w:r>
    </w:p>
    <w:p w14:paraId="38C97F8B"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实施期间能按要求进行功能调整。</w:t>
      </w:r>
    </w:p>
    <w:p w14:paraId="252ED42F"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支持票面的格式及内容可以用户自行编辑设置。</w:t>
      </w:r>
    </w:p>
    <w:p w14:paraId="108EE878"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支持</w:t>
      </w:r>
      <w:r w:rsidRPr="00FA3938">
        <w:rPr>
          <w:rFonts w:ascii="微软雅黑" w:hAnsi="微软雅黑"/>
          <w:szCs w:val="21"/>
        </w:rPr>
        <w:t>“</w:t>
      </w:r>
      <w:r w:rsidRPr="00FA3938">
        <w:rPr>
          <w:rFonts w:ascii="微软雅黑" w:hAnsi="微软雅黑" w:hint="eastAsia"/>
          <w:szCs w:val="21"/>
        </w:rPr>
        <w:t>下一位</w:t>
      </w:r>
      <w:r w:rsidRPr="00FA3938">
        <w:rPr>
          <w:rFonts w:ascii="微软雅黑" w:hAnsi="微软雅黑"/>
          <w:szCs w:val="21"/>
        </w:rPr>
        <w:t>”</w:t>
      </w:r>
      <w:r w:rsidRPr="00FA3938">
        <w:rPr>
          <w:rFonts w:ascii="微软雅黑" w:hAnsi="微软雅黑" w:hint="eastAsia"/>
          <w:szCs w:val="21"/>
        </w:rPr>
        <w:t>、</w:t>
      </w:r>
      <w:r w:rsidRPr="00FA3938">
        <w:rPr>
          <w:rFonts w:ascii="微软雅黑" w:hAnsi="微软雅黑"/>
          <w:szCs w:val="21"/>
        </w:rPr>
        <w:t>“</w:t>
      </w:r>
      <w:r w:rsidRPr="00FA3938">
        <w:rPr>
          <w:rFonts w:ascii="微软雅黑" w:hAnsi="微软雅黑" w:hint="eastAsia"/>
          <w:szCs w:val="21"/>
        </w:rPr>
        <w:t>指定呼叫</w:t>
      </w:r>
      <w:r w:rsidRPr="00FA3938">
        <w:rPr>
          <w:rFonts w:ascii="微软雅黑" w:hAnsi="微软雅黑"/>
          <w:szCs w:val="21"/>
        </w:rPr>
        <w:t>”</w:t>
      </w:r>
      <w:r w:rsidRPr="00FA3938">
        <w:rPr>
          <w:rFonts w:ascii="微软雅黑" w:hAnsi="微软雅黑" w:hint="eastAsia"/>
          <w:szCs w:val="21"/>
        </w:rPr>
        <w:t>、</w:t>
      </w:r>
      <w:r w:rsidRPr="00FA3938">
        <w:rPr>
          <w:rFonts w:ascii="微软雅黑" w:hAnsi="微软雅黑"/>
          <w:szCs w:val="21"/>
        </w:rPr>
        <w:t>“</w:t>
      </w:r>
      <w:r w:rsidRPr="00FA3938">
        <w:rPr>
          <w:rFonts w:ascii="微软雅黑" w:hAnsi="微软雅黑" w:hint="eastAsia"/>
          <w:szCs w:val="21"/>
        </w:rPr>
        <w:t>停抽</w:t>
      </w:r>
      <w:r w:rsidRPr="00FA3938">
        <w:rPr>
          <w:rFonts w:ascii="微软雅黑" w:hAnsi="微软雅黑"/>
          <w:szCs w:val="21"/>
        </w:rPr>
        <w:t>”</w:t>
      </w:r>
      <w:r w:rsidRPr="00FA3938">
        <w:rPr>
          <w:rFonts w:ascii="微软雅黑" w:hAnsi="微软雅黑" w:hint="eastAsia"/>
          <w:szCs w:val="21"/>
        </w:rPr>
        <w:t>等多种功能。</w:t>
      </w:r>
    </w:p>
    <w:p w14:paraId="5578EB74"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支持按顺呼叫（启动时自动呼叫一位等候一位，以后每顺呼一次等候一位，常保持当前病人一位，等候病人一位）。</w:t>
      </w:r>
    </w:p>
    <w:p w14:paraId="1AEDB342"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应支持将患者逐一呼叫至窗</w:t>
      </w:r>
      <w:r w:rsidRPr="00FA3938">
        <w:rPr>
          <w:rFonts w:ascii="微软雅黑" w:hAnsi="微软雅黑"/>
          <w:szCs w:val="21"/>
        </w:rPr>
        <w:t xml:space="preserve"> </w:t>
      </w:r>
      <w:r w:rsidRPr="00FA3938">
        <w:rPr>
          <w:rFonts w:ascii="微软雅黑" w:hAnsi="微软雅黑" w:hint="eastAsia"/>
          <w:szCs w:val="21"/>
        </w:rPr>
        <w:t>口静脉抽血。</w:t>
      </w:r>
    </w:p>
    <w:p w14:paraId="2C02B6F5" w14:textId="77777777" w:rsidR="00E12048" w:rsidRPr="00FA3938" w:rsidRDefault="00000000">
      <w:pPr>
        <w:numPr>
          <w:ilvl w:val="0"/>
          <w:numId w:val="19"/>
        </w:numPr>
        <w:spacing w:line="276" w:lineRule="auto"/>
        <w:ind w:left="0" w:firstLineChars="202" w:firstLine="424"/>
        <w:jc w:val="both"/>
        <w:rPr>
          <w:rFonts w:ascii="微软雅黑" w:hAnsi="微软雅黑"/>
          <w:szCs w:val="21"/>
        </w:rPr>
      </w:pPr>
      <w:r w:rsidRPr="00FA3938">
        <w:rPr>
          <w:rFonts w:ascii="微软雅黑" w:hAnsi="微软雅黑" w:hint="eastAsia"/>
          <w:szCs w:val="21"/>
        </w:rPr>
        <w:t>工作端使用虚拟呼叫器。</w:t>
      </w:r>
    </w:p>
    <w:p w14:paraId="7F318F85"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t>呼叫平台管理软件</w:t>
      </w:r>
    </w:p>
    <w:p w14:paraId="2B5BDC33"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护士站管理机安装在护士站内，用于接听病区内病床分机的呼叫以及患者信息查询、广播等基础应用功能。采用多点触控10.1寸电容显示屏操作。每个触摸按钮对应一个病床分机，每个触摸按钮上都可添加文字描述信息。</w:t>
      </w:r>
    </w:p>
    <w:p w14:paraId="7E1B662B"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一键呼叫管理机：可一键快速呼叫预设系统内任一台管理机并全双工可视对讲；</w:t>
      </w:r>
    </w:p>
    <w:p w14:paraId="7C2B710F"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病员一览表：可显示每路病床智能终端、分机的患者信息，并支持接入病员一览表显示。</w:t>
      </w:r>
    </w:p>
    <w:p w14:paraId="299D4CF4"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不间断呼叫：管理机可显示多路分机的呼叫，并记忆保持；不论管理机是在待机、通话、还是广播状态下，分机均能正常呼入。</w:t>
      </w:r>
    </w:p>
    <w:p w14:paraId="129DF3E7"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等待处理：可设置结束病床智能终端、分机的主动呼叫后，该路选键一直显示“等待处理”状态，护士需到该病床处按键取消该状态。</w:t>
      </w:r>
    </w:p>
    <w:p w14:paraId="50A28E6D"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状态提示：病床智能终端、分机呼叫、对讲状态可用红、绿色提示，每路按键可添加备注信息。</w:t>
      </w:r>
    </w:p>
    <w:p w14:paraId="073EDD91"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支持床头终端多路的语音呼叫；</w:t>
      </w:r>
    </w:p>
    <w:p w14:paraId="11C6C1B8"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szCs w:val="21"/>
        </w:rPr>
        <w:t>可以查询语音呼叫记录，根据时段、病区统计呼叫的次数。</w:t>
      </w:r>
    </w:p>
    <w:p w14:paraId="1102729C"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护士终端可以实现对床头屏的广播通话；</w:t>
      </w:r>
    </w:p>
    <w:p w14:paraId="25F37815"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采用7寸电容触摸屏，超薄面板，含手持呼叫手柄，安装在病床上方的设备带上，每个病床一台，用于呼叫护士站，患者基本信息展示，</w:t>
      </w:r>
    </w:p>
    <w:p w14:paraId="085273F5"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支持呼叫/解除：可向护士站主机呼叫与解除呼叫。</w:t>
      </w:r>
    </w:p>
    <w:p w14:paraId="5E372591"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支持双工对讲：可与护士站主机手持双工对讲。</w:t>
      </w:r>
    </w:p>
    <w:p w14:paraId="04A901EC"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护理定位：护士按下病房分机上的“护理”按键，该病房门口门灯常亮绿色，离开时可再次按下此键解除该功能。</w:t>
      </w:r>
    </w:p>
    <w:p w14:paraId="62BB70D5"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支持信息查询：可显示病人信息、体检信息、护理标识；可查看治疗、费用、设备信息。</w:t>
      </w:r>
    </w:p>
    <w:p w14:paraId="4BE47AC3"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lastRenderedPageBreak/>
        <w:t>可外接紧急卫生间报警按钮、门灯。</w:t>
      </w:r>
    </w:p>
    <w:p w14:paraId="17466D73"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电子床头卡：床号、护理级别、姓名、性别、年龄、过敏信息、饮食信息、隔离信息。</w:t>
      </w:r>
    </w:p>
    <w:p w14:paraId="03E189C1" w14:textId="77777777" w:rsidR="00E12048" w:rsidRPr="00FA3938" w:rsidRDefault="00000000">
      <w:pPr>
        <w:numPr>
          <w:ilvl w:val="0"/>
          <w:numId w:val="20"/>
        </w:numPr>
        <w:spacing w:line="276" w:lineRule="auto"/>
        <w:ind w:left="0" w:firstLineChars="0" w:firstLine="420"/>
        <w:jc w:val="both"/>
        <w:rPr>
          <w:rFonts w:ascii="微软雅黑" w:hAnsi="微软雅黑"/>
          <w:szCs w:val="21"/>
        </w:rPr>
      </w:pPr>
      <w:r w:rsidRPr="00FA3938">
        <w:rPr>
          <w:rFonts w:ascii="微软雅黑" w:hAnsi="微软雅黑" w:hint="eastAsia"/>
          <w:szCs w:val="21"/>
        </w:rPr>
        <w:t>白天与夜晚模式切换：包括音量、亮屏时间、屏幕亮度等的改变，病床分机具备关闭屏幕显示按钮，病人可根据需要自行手动关闭病床分机屏幕，但不影响系统其它功能。</w:t>
      </w:r>
    </w:p>
    <w:p w14:paraId="7E6E74B2"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t>护士智联看板系统</w:t>
      </w:r>
    </w:p>
    <w:p w14:paraId="6E7FCAB8"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护理一览：实时了解病区的概况，展现常规护理内容，各病区可以自定义基础护理内容如测血压、床边血糖、心电监护、2</w:t>
      </w:r>
      <w:r w:rsidRPr="00FA3938">
        <w:rPr>
          <w:rFonts w:ascii="微软雅黑" w:hAnsi="微软雅黑"/>
          <w:szCs w:val="21"/>
        </w:rPr>
        <w:t>4</w:t>
      </w:r>
      <w:r w:rsidRPr="00FA3938">
        <w:rPr>
          <w:rFonts w:ascii="微软雅黑" w:hAnsi="微软雅黑" w:hint="eastAsia"/>
          <w:szCs w:val="21"/>
        </w:rPr>
        <w:t>小时出入量、相应治疗、转科、出入量、雾化吸入等内容的相关床位，整体数据实时更新；同时支持在大屏上直接书写，手动添加相应内容和床位。</w:t>
      </w:r>
    </w:p>
    <w:p w14:paraId="3790F100"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hint="eastAsia"/>
          <w:szCs w:val="21"/>
        </w:rPr>
        <w:t>通知消息：由护理部下达的培训、通知等重要内容，间歇性滚动播放。解决了护理部下发的重要通知或护理培训信息快速广播的需求，确保了通知信息被相应科室护士知晓。</w:t>
      </w:r>
    </w:p>
    <w:p w14:paraId="4E7A6617"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患者一览表：展示全院患者的床号、姓名、入院天数、主治医生等；一目了然显示病床护理等级、是否手术等；能点击查看患者的详细情况、医嘱执行情况；权限管理：可以在后台自定义配置将那部分内容进行加密，打开需要点击右下角的小图标，输入工号密码解锁后才能查看。</w:t>
      </w:r>
    </w:p>
    <w:p w14:paraId="48AB5912"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医护信息：可以直接在大屏上划分责任组、设置每个责任组的值班护士，以及每个护士的分管床位选择的页面。</w:t>
      </w:r>
    </w:p>
    <w:p w14:paraId="7084E3C6"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交接班：列出交班详情，提供给护士自行书写的模块以能显示特别注意事项，病人的各项状况，显示所需交班人员的列表，可进行随意切换，方便护士讲解。</w:t>
      </w:r>
    </w:p>
    <w:p w14:paraId="352313C6"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hint="eastAsia"/>
          <w:szCs w:val="21"/>
        </w:rPr>
        <w:t>支持患者逐个交班，符合护理交班过程规范；支持非危重患者批量交班；</w:t>
      </w:r>
    </w:p>
    <w:p w14:paraId="1DBA5BB0"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hint="eastAsia"/>
          <w:szCs w:val="21"/>
        </w:rPr>
        <w:t>交班需要交接的内容：基本资料、身体检查结果、护理计划、护理指导、相关表单、其他特殊事件以及医院要求的其他内容；</w:t>
      </w:r>
      <w:r w:rsidRPr="00FA3938">
        <w:rPr>
          <w:rFonts w:ascii="微软雅黑" w:hAnsi="微软雅黑"/>
          <w:szCs w:val="21"/>
        </w:rPr>
        <w:t xml:space="preserve"> </w:t>
      </w:r>
    </w:p>
    <w:p w14:paraId="115C30BA"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近</w:t>
      </w:r>
      <w:r w:rsidRPr="00FA3938">
        <w:rPr>
          <w:rFonts w:ascii="微软雅黑" w:hAnsi="微软雅黑"/>
          <w:szCs w:val="21"/>
        </w:rPr>
        <w:t>3</w:t>
      </w:r>
      <w:r w:rsidRPr="00FA3938">
        <w:rPr>
          <w:rFonts w:ascii="微软雅黑" w:hAnsi="微软雅黑" w:hint="eastAsia"/>
          <w:szCs w:val="21"/>
        </w:rPr>
        <w:t>天内的待检验和已检验信息汇总表，展示送检时间、报告时间、检验项目、检验结果；</w:t>
      </w:r>
      <w:r w:rsidRPr="00FA3938">
        <w:rPr>
          <w:rFonts w:ascii="微软雅黑" w:hAnsi="微软雅黑"/>
          <w:szCs w:val="21"/>
        </w:rPr>
        <w:t xml:space="preserve"> </w:t>
      </w:r>
    </w:p>
    <w:p w14:paraId="18C6157B"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cs="宋体" w:hint="eastAsia"/>
          <w:szCs w:val="21"/>
        </w:rPr>
        <w:t>★</w:t>
      </w:r>
      <w:r w:rsidRPr="00FA3938">
        <w:rPr>
          <w:rFonts w:ascii="微软雅黑" w:hAnsi="微软雅黑" w:hint="eastAsia"/>
          <w:szCs w:val="21"/>
        </w:rPr>
        <w:t>首页信息：进行整体排版，各板块内容能根据 信息量进行自动缩放。通过一个页面来展示病区的整体概况；病区患者基本信息栏：今日出院、入院、今日转出、今日转入、病危、病重、过敏、压疮（压力性损伤）、跌倒等人数；展示常用的护理项目：如测血压、测血糖等；显示并提醒今明两天的预约检查、检验的相应床位；输血床位、皮试病人、危急值相应床位显示提醒；备忘录内容的显示；总值班、值班医生、护士的姓名和电话号码; 转床提示：显示相应床位从哪个科室转入或者转出到哪个科室；</w:t>
      </w:r>
      <w:r w:rsidRPr="00FA3938">
        <w:rPr>
          <w:rFonts w:ascii="微软雅黑" w:hAnsi="微软雅黑"/>
          <w:szCs w:val="21"/>
        </w:rPr>
        <w:t xml:space="preserve"> </w:t>
      </w:r>
    </w:p>
    <w:p w14:paraId="0232D539"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hint="eastAsia"/>
          <w:szCs w:val="21"/>
        </w:rPr>
        <w:t>屏幕上实现文字输入，自定义格式输入相关内容；</w:t>
      </w:r>
    </w:p>
    <w:p w14:paraId="732A8E65" w14:textId="77777777" w:rsidR="00E12048" w:rsidRPr="00FA3938" w:rsidRDefault="00000000">
      <w:pPr>
        <w:numPr>
          <w:ilvl w:val="0"/>
          <w:numId w:val="21"/>
        </w:numPr>
        <w:spacing w:line="276" w:lineRule="auto"/>
        <w:ind w:left="0" w:firstLineChars="202" w:firstLine="424"/>
        <w:jc w:val="both"/>
        <w:rPr>
          <w:rFonts w:ascii="微软雅黑" w:hAnsi="微软雅黑"/>
          <w:szCs w:val="21"/>
        </w:rPr>
      </w:pPr>
      <w:r w:rsidRPr="00FA3938">
        <w:rPr>
          <w:rFonts w:ascii="微软雅黑" w:hAnsi="微软雅黑" w:hint="eastAsia"/>
          <w:szCs w:val="21"/>
        </w:rPr>
        <w:t>第三方信息系统接入展示：可支持呼叫信息的显示、智能输液信息系统的提醒显示。</w:t>
      </w:r>
    </w:p>
    <w:p w14:paraId="42A5BCB8"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lastRenderedPageBreak/>
        <w:t>系统集成</w:t>
      </w:r>
    </w:p>
    <w:p w14:paraId="6B45AB58" w14:textId="77777777" w:rsidR="00E12048" w:rsidRPr="00FA3938" w:rsidRDefault="00000000">
      <w:pPr>
        <w:ind w:firstLine="420"/>
        <w:rPr>
          <w:rFonts w:ascii="微软雅黑" w:hAnsi="微软雅黑"/>
          <w:b/>
          <w:szCs w:val="21"/>
          <w:lang w:val="zh-CN"/>
        </w:rPr>
      </w:pPr>
      <w:r w:rsidRPr="00FA3938">
        <w:rPr>
          <w:rFonts w:ascii="微软雅黑" w:hAnsi="微软雅黑" w:hint="eastAsia"/>
          <w:b/>
          <w:szCs w:val="21"/>
          <w:lang w:val="zh-CN"/>
        </w:rPr>
        <w:t>▲本次项目是交钥匙工程，包含H</w:t>
      </w:r>
      <w:r w:rsidRPr="00FA3938">
        <w:rPr>
          <w:rFonts w:ascii="微软雅黑" w:hAnsi="微软雅黑"/>
          <w:b/>
          <w:szCs w:val="21"/>
          <w:lang w:val="zh-CN"/>
        </w:rPr>
        <w:t>IS</w:t>
      </w:r>
      <w:r w:rsidRPr="00FA3938">
        <w:rPr>
          <w:rFonts w:ascii="微软雅黑" w:hAnsi="微软雅黑" w:hint="eastAsia"/>
          <w:b/>
          <w:szCs w:val="21"/>
          <w:lang w:val="zh-CN"/>
        </w:rPr>
        <w:t>接口费用。</w:t>
      </w:r>
    </w:p>
    <w:p w14:paraId="6ACB3A44" w14:textId="77777777" w:rsidR="00E12048" w:rsidRPr="00FA3938" w:rsidRDefault="00000000">
      <w:pPr>
        <w:numPr>
          <w:ilvl w:val="0"/>
          <w:numId w:val="22"/>
        </w:numPr>
        <w:spacing w:line="240" w:lineRule="auto"/>
        <w:ind w:firstLineChars="0"/>
        <w:jc w:val="both"/>
        <w:rPr>
          <w:rFonts w:ascii="微软雅黑" w:hAnsi="微软雅黑"/>
          <w:szCs w:val="21"/>
        </w:rPr>
      </w:pPr>
      <w:r w:rsidRPr="00FA3938">
        <w:rPr>
          <w:rFonts w:ascii="微软雅黑" w:hAnsi="微软雅黑" w:hint="eastAsia"/>
          <w:szCs w:val="21"/>
        </w:rPr>
        <w:t>网络线路的部署；</w:t>
      </w:r>
    </w:p>
    <w:p w14:paraId="118720BE" w14:textId="77777777" w:rsidR="00E12048" w:rsidRPr="00FA3938" w:rsidRDefault="00000000">
      <w:pPr>
        <w:numPr>
          <w:ilvl w:val="0"/>
          <w:numId w:val="22"/>
        </w:numPr>
        <w:spacing w:line="240" w:lineRule="auto"/>
        <w:ind w:firstLineChars="0"/>
        <w:jc w:val="both"/>
        <w:rPr>
          <w:rFonts w:ascii="微软雅黑" w:hAnsi="微软雅黑"/>
          <w:szCs w:val="21"/>
        </w:rPr>
      </w:pPr>
      <w:r w:rsidRPr="00FA3938">
        <w:rPr>
          <w:rFonts w:ascii="微软雅黑" w:hAnsi="微软雅黑" w:hint="eastAsia"/>
          <w:szCs w:val="21"/>
        </w:rPr>
        <w:t>设备的安装、调试；</w:t>
      </w:r>
    </w:p>
    <w:p w14:paraId="07FFCB01" w14:textId="77777777" w:rsidR="00E12048" w:rsidRPr="00FA3938" w:rsidRDefault="00000000">
      <w:pPr>
        <w:numPr>
          <w:ilvl w:val="0"/>
          <w:numId w:val="22"/>
        </w:numPr>
        <w:spacing w:line="240" w:lineRule="auto"/>
        <w:ind w:firstLineChars="0"/>
        <w:jc w:val="both"/>
        <w:rPr>
          <w:rFonts w:ascii="微软雅黑" w:hAnsi="微软雅黑"/>
        </w:rPr>
      </w:pPr>
      <w:r w:rsidRPr="00FA3938">
        <w:rPr>
          <w:rFonts w:ascii="微软雅黑" w:hAnsi="微软雅黑" w:hint="eastAsia"/>
        </w:rPr>
        <w:t>提供相关配件和辅材。</w:t>
      </w:r>
      <w:bookmarkStart w:id="13" w:name="_Toc39153460"/>
    </w:p>
    <w:bookmarkEnd w:id="13"/>
    <w:p w14:paraId="7B1B9EC1"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t>智慧医保</w:t>
      </w:r>
    </w:p>
    <w:p w14:paraId="6DA6578F" w14:textId="77777777" w:rsidR="00E12048" w:rsidRPr="00FA3938" w:rsidRDefault="00000000">
      <w:pPr>
        <w:pStyle w:val="a3"/>
        <w:numPr>
          <w:ilvl w:val="0"/>
          <w:numId w:val="23"/>
        </w:numPr>
        <w:ind w:firstLineChars="0"/>
        <w:rPr>
          <w:b/>
          <w:bCs/>
        </w:rPr>
      </w:pPr>
      <w:r w:rsidRPr="00FA3938">
        <w:rPr>
          <w:rFonts w:hint="eastAsia"/>
          <w:b/>
          <w:bCs/>
        </w:rPr>
        <w:t>智慧医保（一期）</w:t>
      </w:r>
    </w:p>
    <w:p w14:paraId="2179F61F" w14:textId="77777777" w:rsidR="00E12048" w:rsidRPr="00FA3938" w:rsidRDefault="00000000">
      <w:pPr>
        <w:pStyle w:val="a3"/>
        <w:numPr>
          <w:ilvl w:val="0"/>
          <w:numId w:val="24"/>
        </w:numPr>
        <w:ind w:left="0" w:firstLineChars="0" w:firstLine="426"/>
        <w:rPr>
          <w:rFonts w:asciiTheme="minorEastAsia" w:hAnsiTheme="minorEastAsia"/>
          <w:szCs w:val="21"/>
        </w:rPr>
      </w:pPr>
      <w:r w:rsidRPr="00FA3938">
        <w:rPr>
          <w:rFonts w:asciiTheme="minorEastAsia" w:hAnsiTheme="minorEastAsia" w:hint="eastAsia"/>
          <w:szCs w:val="21"/>
        </w:rPr>
        <w:t>人员基本信息获取</w:t>
      </w:r>
    </w:p>
    <w:p w14:paraId="5EE3CFC3" w14:textId="77777777" w:rsidR="00E12048" w:rsidRPr="00FA3938" w:rsidRDefault="00000000">
      <w:pPr>
        <w:pStyle w:val="a3"/>
        <w:numPr>
          <w:ilvl w:val="0"/>
          <w:numId w:val="24"/>
        </w:numPr>
        <w:ind w:left="0" w:firstLineChars="0" w:firstLine="426"/>
        <w:rPr>
          <w:rFonts w:asciiTheme="minorEastAsia" w:hAnsiTheme="minorEastAsia"/>
          <w:szCs w:val="21"/>
        </w:rPr>
      </w:pPr>
      <w:r w:rsidRPr="00FA3938">
        <w:rPr>
          <w:rFonts w:asciiTheme="minorEastAsia" w:hAnsiTheme="minorEastAsia" w:hint="eastAsia"/>
          <w:szCs w:val="21"/>
        </w:rPr>
        <w:t>定点医药机构信息：【</w:t>
      </w:r>
      <w:r w:rsidRPr="00FA3938">
        <w:rPr>
          <w:rFonts w:asciiTheme="minorEastAsia" w:hAnsiTheme="minorEastAsia" w:hint="eastAsia"/>
          <w:szCs w:val="21"/>
        </w:rPr>
        <w:t>1201</w:t>
      </w:r>
      <w:r w:rsidRPr="00FA3938">
        <w:rPr>
          <w:rFonts w:asciiTheme="minorEastAsia" w:hAnsiTheme="minorEastAsia" w:hint="eastAsia"/>
          <w:szCs w:val="21"/>
        </w:rPr>
        <w:t>】医药机构信息获</w:t>
      </w:r>
    </w:p>
    <w:p w14:paraId="64A65723"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目录下载：【</w:t>
      </w:r>
      <w:r w:rsidRPr="00FA3938">
        <w:rPr>
          <w:rFonts w:asciiTheme="minorEastAsia" w:hAnsiTheme="minorEastAsia" w:hint="eastAsia"/>
          <w:szCs w:val="21"/>
        </w:rPr>
        <w:t>1301</w:t>
      </w:r>
      <w:r w:rsidRPr="00FA3938">
        <w:rPr>
          <w:rFonts w:asciiTheme="minorEastAsia" w:hAnsiTheme="minorEastAsia" w:hint="eastAsia"/>
          <w:szCs w:val="21"/>
        </w:rPr>
        <w:t>】西药中成药目录下载【</w:t>
      </w:r>
      <w:r w:rsidRPr="00FA3938">
        <w:rPr>
          <w:rFonts w:asciiTheme="minorEastAsia" w:hAnsiTheme="minorEastAsia" w:hint="eastAsia"/>
          <w:szCs w:val="21"/>
        </w:rPr>
        <w:t>1302</w:t>
      </w:r>
      <w:r w:rsidRPr="00FA3938">
        <w:rPr>
          <w:rFonts w:asciiTheme="minorEastAsia" w:hAnsiTheme="minorEastAsia" w:hint="eastAsia"/>
          <w:szCs w:val="21"/>
        </w:rPr>
        <w:t>】中药饮片目录下载【</w:t>
      </w:r>
      <w:r w:rsidRPr="00FA3938">
        <w:rPr>
          <w:rFonts w:asciiTheme="minorEastAsia" w:hAnsiTheme="minorEastAsia" w:hint="eastAsia"/>
          <w:szCs w:val="21"/>
        </w:rPr>
        <w:t>1303</w:t>
      </w:r>
      <w:r w:rsidRPr="00FA3938">
        <w:rPr>
          <w:rFonts w:asciiTheme="minorEastAsia" w:hAnsiTheme="minorEastAsia" w:hint="eastAsia"/>
          <w:szCs w:val="21"/>
        </w:rPr>
        <w:t>】医疗机构制剂目录下载【</w:t>
      </w:r>
      <w:r w:rsidRPr="00FA3938">
        <w:rPr>
          <w:rFonts w:asciiTheme="minorEastAsia" w:hAnsiTheme="minorEastAsia" w:hint="eastAsia"/>
          <w:szCs w:val="21"/>
        </w:rPr>
        <w:t>1304</w:t>
      </w:r>
      <w:r w:rsidRPr="00FA3938">
        <w:rPr>
          <w:rFonts w:asciiTheme="minorEastAsia" w:hAnsiTheme="minorEastAsia" w:hint="eastAsia"/>
          <w:szCs w:val="21"/>
        </w:rPr>
        <w:t>】民族药品目录查询【</w:t>
      </w:r>
      <w:r w:rsidRPr="00FA3938">
        <w:rPr>
          <w:rFonts w:asciiTheme="minorEastAsia" w:hAnsiTheme="minorEastAsia" w:hint="eastAsia"/>
          <w:szCs w:val="21"/>
        </w:rPr>
        <w:t>1305</w:t>
      </w:r>
      <w:r w:rsidRPr="00FA3938">
        <w:rPr>
          <w:rFonts w:asciiTheme="minorEastAsia" w:hAnsiTheme="minorEastAsia" w:hint="eastAsia"/>
          <w:szCs w:val="21"/>
        </w:rPr>
        <w:t>】医疗服务项目目录下载【</w:t>
      </w:r>
      <w:r w:rsidRPr="00FA3938">
        <w:rPr>
          <w:rFonts w:asciiTheme="minorEastAsia" w:hAnsiTheme="minorEastAsia" w:hint="eastAsia"/>
          <w:szCs w:val="21"/>
        </w:rPr>
        <w:t>1306</w:t>
      </w:r>
      <w:r w:rsidRPr="00FA3938">
        <w:rPr>
          <w:rFonts w:asciiTheme="minorEastAsia" w:hAnsiTheme="minorEastAsia" w:hint="eastAsia"/>
          <w:szCs w:val="21"/>
        </w:rPr>
        <w:t>】医用耗材目录下载【</w:t>
      </w:r>
      <w:r w:rsidRPr="00FA3938">
        <w:rPr>
          <w:rFonts w:asciiTheme="minorEastAsia" w:hAnsiTheme="minorEastAsia" w:hint="eastAsia"/>
          <w:szCs w:val="21"/>
        </w:rPr>
        <w:t>1307</w:t>
      </w:r>
      <w:r w:rsidRPr="00FA3938">
        <w:rPr>
          <w:rFonts w:asciiTheme="minorEastAsia" w:hAnsiTheme="minorEastAsia" w:hint="eastAsia"/>
          <w:szCs w:val="21"/>
        </w:rPr>
        <w:t>】疾病与诊断目录下载【</w:t>
      </w:r>
      <w:r w:rsidRPr="00FA3938">
        <w:rPr>
          <w:rFonts w:asciiTheme="minorEastAsia" w:hAnsiTheme="minorEastAsia" w:hint="eastAsia"/>
          <w:szCs w:val="21"/>
        </w:rPr>
        <w:t>1308</w:t>
      </w:r>
      <w:r w:rsidRPr="00FA3938">
        <w:rPr>
          <w:rFonts w:asciiTheme="minorEastAsia" w:hAnsiTheme="minorEastAsia" w:hint="eastAsia"/>
          <w:szCs w:val="21"/>
        </w:rPr>
        <w:t>】手术操作目录下载【</w:t>
      </w:r>
      <w:r w:rsidRPr="00FA3938">
        <w:rPr>
          <w:rFonts w:asciiTheme="minorEastAsia" w:hAnsiTheme="minorEastAsia" w:hint="eastAsia"/>
          <w:szCs w:val="21"/>
        </w:rPr>
        <w:t>1309</w:t>
      </w:r>
      <w:r w:rsidRPr="00FA3938">
        <w:rPr>
          <w:rFonts w:asciiTheme="minorEastAsia" w:hAnsiTheme="minorEastAsia" w:hint="eastAsia"/>
          <w:szCs w:val="21"/>
        </w:rPr>
        <w:t>】门诊慢特病种目录下载【</w:t>
      </w:r>
      <w:r w:rsidRPr="00FA3938">
        <w:rPr>
          <w:rFonts w:asciiTheme="minorEastAsia" w:hAnsiTheme="minorEastAsia" w:hint="eastAsia"/>
          <w:szCs w:val="21"/>
        </w:rPr>
        <w:t>1310</w:t>
      </w:r>
      <w:r w:rsidRPr="00FA3938">
        <w:rPr>
          <w:rFonts w:asciiTheme="minorEastAsia" w:hAnsiTheme="minorEastAsia" w:hint="eastAsia"/>
          <w:szCs w:val="21"/>
        </w:rPr>
        <w:t>】按病种付费病种目录下载【</w:t>
      </w:r>
      <w:r w:rsidRPr="00FA3938">
        <w:rPr>
          <w:rFonts w:asciiTheme="minorEastAsia" w:hAnsiTheme="minorEastAsia" w:hint="eastAsia"/>
          <w:szCs w:val="21"/>
        </w:rPr>
        <w:t>1311</w:t>
      </w:r>
      <w:r w:rsidRPr="00FA3938">
        <w:rPr>
          <w:rFonts w:asciiTheme="minorEastAsia" w:hAnsiTheme="minorEastAsia" w:hint="eastAsia"/>
          <w:szCs w:val="21"/>
        </w:rPr>
        <w:t>】日间手术治疗病种目录下载【</w:t>
      </w:r>
      <w:r w:rsidRPr="00FA3938">
        <w:rPr>
          <w:rFonts w:asciiTheme="minorEastAsia" w:hAnsiTheme="minorEastAsia" w:hint="eastAsia"/>
          <w:szCs w:val="21"/>
        </w:rPr>
        <w:t>1312</w:t>
      </w:r>
      <w:r w:rsidRPr="00FA3938">
        <w:rPr>
          <w:rFonts w:asciiTheme="minorEastAsia" w:hAnsiTheme="minorEastAsia" w:hint="eastAsia"/>
          <w:szCs w:val="21"/>
        </w:rPr>
        <w:t>】医保目录信息查询【</w:t>
      </w:r>
      <w:r w:rsidRPr="00FA3938">
        <w:rPr>
          <w:rFonts w:asciiTheme="minorEastAsia" w:hAnsiTheme="minorEastAsia" w:hint="eastAsia"/>
          <w:szCs w:val="21"/>
        </w:rPr>
        <w:t>1313</w:t>
      </w:r>
      <w:r w:rsidRPr="00FA3938">
        <w:rPr>
          <w:rFonts w:asciiTheme="minorEastAsia" w:hAnsiTheme="minorEastAsia" w:hint="eastAsia"/>
          <w:szCs w:val="21"/>
        </w:rPr>
        <w:t>】肿瘤形态学目录下载【</w:t>
      </w:r>
      <w:r w:rsidRPr="00FA3938">
        <w:rPr>
          <w:rFonts w:asciiTheme="minorEastAsia" w:hAnsiTheme="minorEastAsia" w:hint="eastAsia"/>
          <w:szCs w:val="21"/>
        </w:rPr>
        <w:t>1314</w:t>
      </w:r>
      <w:r w:rsidRPr="00FA3938">
        <w:rPr>
          <w:rFonts w:asciiTheme="minorEastAsia" w:hAnsiTheme="minorEastAsia" w:hint="eastAsia"/>
          <w:szCs w:val="21"/>
        </w:rPr>
        <w:t>】中医疾病目录下载【</w:t>
      </w:r>
      <w:r w:rsidRPr="00FA3938">
        <w:rPr>
          <w:rFonts w:asciiTheme="minorEastAsia" w:hAnsiTheme="minorEastAsia" w:hint="eastAsia"/>
          <w:szCs w:val="21"/>
        </w:rPr>
        <w:t>1315</w:t>
      </w:r>
      <w:r w:rsidRPr="00FA3938">
        <w:rPr>
          <w:rFonts w:asciiTheme="minorEastAsia" w:hAnsiTheme="minorEastAsia" w:hint="eastAsia"/>
          <w:szCs w:val="21"/>
        </w:rPr>
        <w:t>】中医证候目录下载【</w:t>
      </w:r>
      <w:r w:rsidRPr="00FA3938">
        <w:rPr>
          <w:rFonts w:asciiTheme="minorEastAsia" w:hAnsiTheme="minorEastAsia" w:hint="eastAsia"/>
          <w:szCs w:val="21"/>
        </w:rPr>
        <w:t>1316</w:t>
      </w:r>
      <w:r w:rsidRPr="00FA3938">
        <w:rPr>
          <w:rFonts w:asciiTheme="minorEastAsia" w:hAnsiTheme="minorEastAsia" w:hint="eastAsia"/>
          <w:szCs w:val="21"/>
        </w:rPr>
        <w:t>】医疗目录与医保目录匹配信息查询【</w:t>
      </w:r>
      <w:r w:rsidRPr="00FA3938">
        <w:rPr>
          <w:rFonts w:asciiTheme="minorEastAsia" w:hAnsiTheme="minorEastAsia" w:hint="eastAsia"/>
          <w:szCs w:val="21"/>
        </w:rPr>
        <w:t>1317</w:t>
      </w:r>
      <w:r w:rsidRPr="00FA3938">
        <w:rPr>
          <w:rFonts w:asciiTheme="minorEastAsia" w:hAnsiTheme="minorEastAsia" w:hint="eastAsia"/>
          <w:szCs w:val="21"/>
        </w:rPr>
        <w:t>】医药机构目录匹配信息查询【</w:t>
      </w:r>
      <w:r w:rsidRPr="00FA3938">
        <w:rPr>
          <w:rFonts w:asciiTheme="minorEastAsia" w:hAnsiTheme="minorEastAsia" w:hint="eastAsia"/>
          <w:szCs w:val="21"/>
        </w:rPr>
        <w:t>1318</w:t>
      </w:r>
      <w:r w:rsidRPr="00FA3938">
        <w:rPr>
          <w:rFonts w:asciiTheme="minorEastAsia" w:hAnsiTheme="minorEastAsia" w:hint="eastAsia"/>
          <w:szCs w:val="21"/>
        </w:rPr>
        <w:t>】医保目录限价信息查询【</w:t>
      </w:r>
      <w:r w:rsidRPr="00FA3938">
        <w:rPr>
          <w:rFonts w:asciiTheme="minorEastAsia" w:hAnsiTheme="minorEastAsia" w:hint="eastAsia"/>
          <w:szCs w:val="21"/>
        </w:rPr>
        <w:t>1319</w:t>
      </w:r>
      <w:r w:rsidRPr="00FA3938">
        <w:rPr>
          <w:rFonts w:asciiTheme="minorEastAsia" w:hAnsiTheme="minorEastAsia" w:hint="eastAsia"/>
          <w:szCs w:val="21"/>
        </w:rPr>
        <w:t>】医保目录先自付比例信息查询</w:t>
      </w:r>
    </w:p>
    <w:p w14:paraId="5C69B7C0"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其他信息【</w:t>
      </w:r>
      <w:r w:rsidRPr="00FA3938">
        <w:rPr>
          <w:rFonts w:asciiTheme="minorEastAsia" w:hAnsiTheme="minorEastAsia" w:hint="eastAsia"/>
          <w:szCs w:val="21"/>
        </w:rPr>
        <w:t>1901</w:t>
      </w:r>
      <w:r w:rsidRPr="00FA3938">
        <w:rPr>
          <w:rFonts w:asciiTheme="minorEastAsia" w:hAnsiTheme="minorEastAsia" w:hint="eastAsia"/>
          <w:szCs w:val="21"/>
        </w:rPr>
        <w:t>】字典表查询</w:t>
      </w:r>
    </w:p>
    <w:p w14:paraId="5EBB1904"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医保结算</w:t>
      </w:r>
    </w:p>
    <w:p w14:paraId="4ABB873E"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待遇检查【</w:t>
      </w:r>
      <w:r w:rsidRPr="00FA3938">
        <w:rPr>
          <w:rFonts w:asciiTheme="minorEastAsia" w:hAnsiTheme="minorEastAsia" w:hint="eastAsia"/>
          <w:szCs w:val="21"/>
        </w:rPr>
        <w:t>2001</w:t>
      </w:r>
      <w:r w:rsidRPr="00FA3938">
        <w:rPr>
          <w:rFonts w:asciiTheme="minorEastAsia" w:hAnsiTheme="minorEastAsia" w:hint="eastAsia"/>
          <w:szCs w:val="21"/>
        </w:rPr>
        <w:t>】人员待遇享受检查门诊结算【</w:t>
      </w:r>
      <w:r w:rsidRPr="00FA3938">
        <w:rPr>
          <w:rFonts w:asciiTheme="minorEastAsia" w:hAnsiTheme="minorEastAsia" w:hint="eastAsia"/>
          <w:szCs w:val="21"/>
        </w:rPr>
        <w:t>2201</w:t>
      </w:r>
      <w:r w:rsidRPr="00FA3938">
        <w:rPr>
          <w:rFonts w:asciiTheme="minorEastAsia" w:hAnsiTheme="minorEastAsia" w:hint="eastAsia"/>
          <w:szCs w:val="21"/>
        </w:rPr>
        <w:t>】门诊挂号【</w:t>
      </w:r>
      <w:r w:rsidRPr="00FA3938">
        <w:rPr>
          <w:rFonts w:asciiTheme="minorEastAsia" w:hAnsiTheme="minorEastAsia" w:hint="eastAsia"/>
          <w:szCs w:val="21"/>
        </w:rPr>
        <w:t>2202</w:t>
      </w:r>
      <w:r w:rsidRPr="00FA3938">
        <w:rPr>
          <w:rFonts w:asciiTheme="minorEastAsia" w:hAnsiTheme="minorEastAsia" w:hint="eastAsia"/>
          <w:szCs w:val="21"/>
        </w:rPr>
        <w:t>】门诊挂号撤销【</w:t>
      </w:r>
      <w:r w:rsidRPr="00FA3938">
        <w:rPr>
          <w:rFonts w:asciiTheme="minorEastAsia" w:hAnsiTheme="minorEastAsia" w:hint="eastAsia"/>
          <w:szCs w:val="21"/>
        </w:rPr>
        <w:t>2203A</w:t>
      </w:r>
      <w:r w:rsidRPr="00FA3938">
        <w:rPr>
          <w:rFonts w:asciiTheme="minorEastAsia" w:hAnsiTheme="minorEastAsia" w:hint="eastAsia"/>
          <w:szCs w:val="21"/>
        </w:rPr>
        <w:t>】门诊就诊信息上传【</w:t>
      </w:r>
      <w:r w:rsidRPr="00FA3938">
        <w:rPr>
          <w:rFonts w:asciiTheme="minorEastAsia" w:hAnsiTheme="minorEastAsia" w:hint="eastAsia"/>
          <w:szCs w:val="21"/>
        </w:rPr>
        <w:t>2204</w:t>
      </w:r>
      <w:r w:rsidRPr="00FA3938">
        <w:rPr>
          <w:rFonts w:asciiTheme="minorEastAsia" w:hAnsiTheme="minorEastAsia" w:hint="eastAsia"/>
          <w:szCs w:val="21"/>
        </w:rPr>
        <w:t>】门诊费用明细信息上传【</w:t>
      </w:r>
      <w:r w:rsidRPr="00FA3938">
        <w:rPr>
          <w:rFonts w:asciiTheme="minorEastAsia" w:hAnsiTheme="minorEastAsia" w:hint="eastAsia"/>
          <w:szCs w:val="21"/>
        </w:rPr>
        <w:t>2205</w:t>
      </w:r>
      <w:r w:rsidRPr="00FA3938">
        <w:rPr>
          <w:rFonts w:asciiTheme="minorEastAsia" w:hAnsiTheme="minorEastAsia" w:hint="eastAsia"/>
          <w:szCs w:val="21"/>
        </w:rPr>
        <w:t>】门诊费用明细信息撤销【</w:t>
      </w:r>
      <w:r w:rsidRPr="00FA3938">
        <w:rPr>
          <w:rFonts w:asciiTheme="minorEastAsia" w:hAnsiTheme="minorEastAsia" w:hint="eastAsia"/>
          <w:szCs w:val="21"/>
        </w:rPr>
        <w:t>2206A</w:t>
      </w:r>
      <w:r w:rsidRPr="00FA3938">
        <w:rPr>
          <w:rFonts w:asciiTheme="minorEastAsia" w:hAnsiTheme="minorEastAsia" w:hint="eastAsia"/>
          <w:szCs w:val="21"/>
        </w:rPr>
        <w:t>】门诊预结算【</w:t>
      </w:r>
      <w:r w:rsidRPr="00FA3938">
        <w:rPr>
          <w:rFonts w:asciiTheme="minorEastAsia" w:hAnsiTheme="minorEastAsia" w:hint="eastAsia"/>
          <w:szCs w:val="21"/>
        </w:rPr>
        <w:t>2207A</w:t>
      </w:r>
      <w:r w:rsidRPr="00FA3938">
        <w:rPr>
          <w:rFonts w:asciiTheme="minorEastAsia" w:hAnsiTheme="minorEastAsia" w:hint="eastAsia"/>
          <w:szCs w:val="21"/>
        </w:rPr>
        <w:t>】门诊结算【</w:t>
      </w:r>
      <w:r w:rsidRPr="00FA3938">
        <w:rPr>
          <w:rFonts w:asciiTheme="minorEastAsia" w:hAnsiTheme="minorEastAsia" w:hint="eastAsia"/>
          <w:szCs w:val="21"/>
        </w:rPr>
        <w:t>2208</w:t>
      </w:r>
      <w:r w:rsidRPr="00FA3938">
        <w:rPr>
          <w:rFonts w:asciiTheme="minorEastAsia" w:hAnsiTheme="minorEastAsia" w:hint="eastAsia"/>
          <w:szCs w:val="21"/>
        </w:rPr>
        <w:t>】门诊结算撤销住院结算【</w:t>
      </w:r>
      <w:r w:rsidRPr="00FA3938">
        <w:rPr>
          <w:rFonts w:asciiTheme="minorEastAsia" w:hAnsiTheme="minorEastAsia" w:hint="eastAsia"/>
          <w:szCs w:val="21"/>
        </w:rPr>
        <w:t>2301</w:t>
      </w:r>
      <w:r w:rsidRPr="00FA3938">
        <w:rPr>
          <w:rFonts w:asciiTheme="minorEastAsia" w:hAnsiTheme="minorEastAsia" w:hint="eastAsia"/>
          <w:szCs w:val="21"/>
        </w:rPr>
        <w:t>】住院费用明细上传【</w:t>
      </w:r>
      <w:r w:rsidRPr="00FA3938">
        <w:rPr>
          <w:rFonts w:asciiTheme="minorEastAsia" w:hAnsiTheme="minorEastAsia" w:hint="eastAsia"/>
          <w:szCs w:val="21"/>
        </w:rPr>
        <w:t>2302</w:t>
      </w:r>
      <w:r w:rsidRPr="00FA3938">
        <w:rPr>
          <w:rFonts w:asciiTheme="minorEastAsia" w:hAnsiTheme="minorEastAsia" w:hint="eastAsia"/>
          <w:szCs w:val="21"/>
        </w:rPr>
        <w:t>】住院费用明细撤销【</w:t>
      </w:r>
      <w:r w:rsidRPr="00FA3938">
        <w:rPr>
          <w:rFonts w:asciiTheme="minorEastAsia" w:hAnsiTheme="minorEastAsia" w:hint="eastAsia"/>
          <w:szCs w:val="21"/>
        </w:rPr>
        <w:t>2303A</w:t>
      </w:r>
      <w:r w:rsidRPr="00FA3938">
        <w:rPr>
          <w:rFonts w:asciiTheme="minorEastAsia" w:hAnsiTheme="minorEastAsia" w:hint="eastAsia"/>
          <w:szCs w:val="21"/>
        </w:rPr>
        <w:t>】住院预结算【</w:t>
      </w:r>
      <w:r w:rsidRPr="00FA3938">
        <w:rPr>
          <w:rFonts w:asciiTheme="minorEastAsia" w:hAnsiTheme="minorEastAsia" w:hint="eastAsia"/>
          <w:szCs w:val="21"/>
        </w:rPr>
        <w:t>2304A</w:t>
      </w:r>
      <w:r w:rsidRPr="00FA3938">
        <w:rPr>
          <w:rFonts w:asciiTheme="minorEastAsia" w:hAnsiTheme="minorEastAsia" w:hint="eastAsia"/>
          <w:szCs w:val="21"/>
        </w:rPr>
        <w:t>】住院结算【</w:t>
      </w:r>
      <w:r w:rsidRPr="00FA3938">
        <w:rPr>
          <w:rFonts w:asciiTheme="minorEastAsia" w:hAnsiTheme="minorEastAsia" w:hint="eastAsia"/>
          <w:szCs w:val="21"/>
        </w:rPr>
        <w:t>2305</w:t>
      </w:r>
      <w:r w:rsidRPr="00FA3938">
        <w:rPr>
          <w:rFonts w:asciiTheme="minorEastAsia" w:hAnsiTheme="minorEastAsia" w:hint="eastAsia"/>
          <w:szCs w:val="21"/>
        </w:rPr>
        <w:t>】住院结算撤销</w:t>
      </w:r>
    </w:p>
    <w:p w14:paraId="174038BB"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住院办理【</w:t>
      </w:r>
      <w:r w:rsidRPr="00FA3938">
        <w:rPr>
          <w:rFonts w:asciiTheme="minorEastAsia" w:hAnsiTheme="minorEastAsia" w:hint="eastAsia"/>
          <w:szCs w:val="21"/>
        </w:rPr>
        <w:t>2401</w:t>
      </w:r>
      <w:r w:rsidRPr="00FA3938">
        <w:rPr>
          <w:rFonts w:asciiTheme="minorEastAsia" w:hAnsiTheme="minorEastAsia" w:hint="eastAsia"/>
          <w:szCs w:val="21"/>
        </w:rPr>
        <w:t>】入院办理【</w:t>
      </w:r>
      <w:r w:rsidRPr="00FA3938">
        <w:rPr>
          <w:rFonts w:asciiTheme="minorEastAsia" w:hAnsiTheme="minorEastAsia" w:hint="eastAsia"/>
          <w:szCs w:val="21"/>
        </w:rPr>
        <w:t>2402</w:t>
      </w:r>
      <w:r w:rsidRPr="00FA3938">
        <w:rPr>
          <w:rFonts w:asciiTheme="minorEastAsia" w:hAnsiTheme="minorEastAsia" w:hint="eastAsia"/>
          <w:szCs w:val="21"/>
        </w:rPr>
        <w:t>】出院办理【</w:t>
      </w:r>
      <w:r w:rsidRPr="00FA3938">
        <w:rPr>
          <w:rFonts w:asciiTheme="minorEastAsia" w:hAnsiTheme="minorEastAsia" w:hint="eastAsia"/>
          <w:szCs w:val="21"/>
        </w:rPr>
        <w:t>2403</w:t>
      </w:r>
      <w:r w:rsidRPr="00FA3938">
        <w:rPr>
          <w:rFonts w:asciiTheme="minorEastAsia" w:hAnsiTheme="minorEastAsia" w:hint="eastAsia"/>
          <w:szCs w:val="21"/>
        </w:rPr>
        <w:t>】入院信息变更【</w:t>
      </w:r>
      <w:r w:rsidRPr="00FA3938">
        <w:rPr>
          <w:rFonts w:asciiTheme="minorEastAsia" w:hAnsiTheme="minorEastAsia" w:hint="eastAsia"/>
          <w:szCs w:val="21"/>
        </w:rPr>
        <w:t>2404</w:t>
      </w:r>
      <w:r w:rsidRPr="00FA3938">
        <w:rPr>
          <w:rFonts w:asciiTheme="minorEastAsia" w:hAnsiTheme="minorEastAsia" w:hint="eastAsia"/>
          <w:szCs w:val="21"/>
        </w:rPr>
        <w:t>】入院撤销【</w:t>
      </w:r>
      <w:r w:rsidRPr="00FA3938">
        <w:rPr>
          <w:rFonts w:asciiTheme="minorEastAsia" w:hAnsiTheme="minorEastAsia" w:hint="eastAsia"/>
          <w:szCs w:val="21"/>
        </w:rPr>
        <w:t>2405</w:t>
      </w:r>
      <w:r w:rsidRPr="00FA3938">
        <w:rPr>
          <w:rFonts w:asciiTheme="minorEastAsia" w:hAnsiTheme="minorEastAsia" w:hint="eastAsia"/>
          <w:szCs w:val="21"/>
        </w:rPr>
        <w:t>】出院撤销</w:t>
      </w:r>
    </w:p>
    <w:p w14:paraId="15CD244B"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人员备案【</w:t>
      </w:r>
      <w:r w:rsidRPr="00FA3938">
        <w:rPr>
          <w:rFonts w:asciiTheme="minorEastAsia" w:hAnsiTheme="minorEastAsia" w:hint="eastAsia"/>
          <w:szCs w:val="21"/>
        </w:rPr>
        <w:t>2501</w:t>
      </w:r>
      <w:r w:rsidRPr="00FA3938">
        <w:rPr>
          <w:rFonts w:asciiTheme="minorEastAsia" w:hAnsiTheme="minorEastAsia" w:hint="eastAsia"/>
          <w:szCs w:val="21"/>
        </w:rPr>
        <w:t>】转院备案【</w:t>
      </w:r>
      <w:r w:rsidRPr="00FA3938">
        <w:rPr>
          <w:rFonts w:asciiTheme="minorEastAsia" w:hAnsiTheme="minorEastAsia" w:hint="eastAsia"/>
          <w:szCs w:val="21"/>
        </w:rPr>
        <w:t>2502</w:t>
      </w:r>
      <w:r w:rsidRPr="00FA3938">
        <w:rPr>
          <w:rFonts w:asciiTheme="minorEastAsia" w:hAnsiTheme="minorEastAsia" w:hint="eastAsia"/>
          <w:szCs w:val="21"/>
        </w:rPr>
        <w:t>】转院备案撤销【</w:t>
      </w:r>
      <w:r w:rsidRPr="00FA3938">
        <w:rPr>
          <w:rFonts w:asciiTheme="minorEastAsia" w:hAnsiTheme="minorEastAsia" w:hint="eastAsia"/>
          <w:szCs w:val="21"/>
        </w:rPr>
        <w:t>2505</w:t>
      </w:r>
      <w:r w:rsidRPr="00FA3938">
        <w:rPr>
          <w:rFonts w:asciiTheme="minorEastAsia" w:hAnsiTheme="minorEastAsia" w:hint="eastAsia"/>
          <w:szCs w:val="21"/>
        </w:rPr>
        <w:t>】人员定点备案【</w:t>
      </w:r>
      <w:r w:rsidRPr="00FA3938">
        <w:rPr>
          <w:rFonts w:asciiTheme="minorEastAsia" w:hAnsiTheme="minorEastAsia" w:hint="eastAsia"/>
          <w:szCs w:val="21"/>
        </w:rPr>
        <w:t>2506</w:t>
      </w:r>
      <w:r w:rsidRPr="00FA3938">
        <w:rPr>
          <w:rFonts w:asciiTheme="minorEastAsia" w:hAnsiTheme="minorEastAsia" w:hint="eastAsia"/>
          <w:szCs w:val="21"/>
        </w:rPr>
        <w:t>】人员定点备案撤销【</w:t>
      </w:r>
      <w:r w:rsidRPr="00FA3938">
        <w:rPr>
          <w:rFonts w:asciiTheme="minorEastAsia" w:hAnsiTheme="minorEastAsia" w:hint="eastAsia"/>
          <w:szCs w:val="21"/>
        </w:rPr>
        <w:t>2507</w:t>
      </w:r>
      <w:r w:rsidRPr="00FA3938">
        <w:rPr>
          <w:rFonts w:asciiTheme="minorEastAsia" w:hAnsiTheme="minorEastAsia" w:hint="eastAsia"/>
          <w:szCs w:val="21"/>
        </w:rPr>
        <w:t>】人员意外伤害备案</w:t>
      </w:r>
    </w:p>
    <w:p w14:paraId="79F61A39"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事务补偿业务【</w:t>
      </w:r>
      <w:r w:rsidRPr="00FA3938">
        <w:rPr>
          <w:rFonts w:asciiTheme="minorEastAsia" w:hAnsiTheme="minorEastAsia" w:hint="eastAsia"/>
          <w:szCs w:val="21"/>
        </w:rPr>
        <w:t>2601</w:t>
      </w:r>
      <w:r w:rsidRPr="00FA3938">
        <w:rPr>
          <w:rFonts w:asciiTheme="minorEastAsia" w:hAnsiTheme="minorEastAsia" w:hint="eastAsia"/>
          <w:szCs w:val="21"/>
        </w:rPr>
        <w:t>】冲正交易</w:t>
      </w:r>
    </w:p>
    <w:p w14:paraId="7158F9C2"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lastRenderedPageBreak/>
        <w:t>医药机构服务</w:t>
      </w:r>
    </w:p>
    <w:p w14:paraId="7D728DD2"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医药机构费用结算业务【</w:t>
      </w:r>
      <w:r w:rsidRPr="00FA3938">
        <w:rPr>
          <w:rFonts w:asciiTheme="minorEastAsia" w:hAnsiTheme="minorEastAsia" w:hint="eastAsia"/>
          <w:szCs w:val="21"/>
        </w:rPr>
        <w:t>3201</w:t>
      </w:r>
      <w:r w:rsidRPr="00FA3938">
        <w:rPr>
          <w:rFonts w:asciiTheme="minorEastAsia" w:hAnsiTheme="minorEastAsia" w:hint="eastAsia"/>
          <w:szCs w:val="21"/>
        </w:rPr>
        <w:t>】医药机构费用结算对总账【</w:t>
      </w:r>
      <w:r w:rsidRPr="00FA3938">
        <w:rPr>
          <w:rFonts w:asciiTheme="minorEastAsia" w:hAnsiTheme="minorEastAsia" w:hint="eastAsia"/>
          <w:szCs w:val="21"/>
        </w:rPr>
        <w:t>3202</w:t>
      </w:r>
      <w:r w:rsidRPr="00FA3938">
        <w:rPr>
          <w:rFonts w:asciiTheme="minorEastAsia" w:hAnsiTheme="minorEastAsia" w:hint="eastAsia"/>
          <w:szCs w:val="21"/>
        </w:rPr>
        <w:t>】医药机构费用结算对明细账</w:t>
      </w:r>
    </w:p>
    <w:p w14:paraId="2EB7A55B"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目录对照【</w:t>
      </w:r>
      <w:r w:rsidRPr="00FA3938">
        <w:rPr>
          <w:rFonts w:asciiTheme="minorEastAsia" w:hAnsiTheme="minorEastAsia" w:hint="eastAsia"/>
          <w:szCs w:val="21"/>
        </w:rPr>
        <w:t>3301</w:t>
      </w:r>
      <w:r w:rsidRPr="00FA3938">
        <w:rPr>
          <w:rFonts w:asciiTheme="minorEastAsia" w:hAnsiTheme="minorEastAsia" w:hint="eastAsia"/>
          <w:szCs w:val="21"/>
        </w:rPr>
        <w:t>】目录对照上传【</w:t>
      </w:r>
      <w:r w:rsidRPr="00FA3938">
        <w:rPr>
          <w:rFonts w:asciiTheme="minorEastAsia" w:hAnsiTheme="minorEastAsia" w:hint="eastAsia"/>
          <w:szCs w:val="21"/>
        </w:rPr>
        <w:t>3302</w:t>
      </w:r>
      <w:r w:rsidRPr="00FA3938">
        <w:rPr>
          <w:rFonts w:asciiTheme="minorEastAsia" w:hAnsiTheme="minorEastAsia" w:hint="eastAsia"/>
          <w:szCs w:val="21"/>
        </w:rPr>
        <w:t>】目录对照撤销</w:t>
      </w:r>
    </w:p>
    <w:p w14:paraId="564F5578"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清算服务【</w:t>
      </w:r>
      <w:r w:rsidRPr="00FA3938">
        <w:rPr>
          <w:rFonts w:asciiTheme="minorEastAsia" w:hAnsiTheme="minorEastAsia" w:hint="eastAsia"/>
          <w:szCs w:val="21"/>
        </w:rPr>
        <w:t>3203</w:t>
      </w:r>
      <w:r w:rsidRPr="00FA3938">
        <w:rPr>
          <w:rFonts w:asciiTheme="minorEastAsia" w:hAnsiTheme="minorEastAsia" w:hint="eastAsia"/>
          <w:szCs w:val="21"/>
        </w:rPr>
        <w:t>】清算申请【</w:t>
      </w:r>
      <w:r w:rsidRPr="00FA3938">
        <w:rPr>
          <w:rFonts w:asciiTheme="minorEastAsia" w:hAnsiTheme="minorEastAsia" w:hint="eastAsia"/>
          <w:szCs w:val="21"/>
        </w:rPr>
        <w:t>3204</w:t>
      </w:r>
      <w:r w:rsidRPr="00FA3938">
        <w:rPr>
          <w:rFonts w:asciiTheme="minorEastAsia" w:hAnsiTheme="minorEastAsia" w:hint="eastAsia"/>
          <w:szCs w:val="21"/>
        </w:rPr>
        <w:t>】清算申请撤销</w:t>
      </w:r>
    </w:p>
    <w:p w14:paraId="3C8ECC63"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门诊慢特病管理【</w:t>
      </w:r>
      <w:r w:rsidRPr="00FA3938">
        <w:rPr>
          <w:rFonts w:asciiTheme="minorEastAsia" w:hAnsiTheme="minorEastAsia" w:hint="eastAsia"/>
          <w:szCs w:val="21"/>
        </w:rPr>
        <w:t>7011</w:t>
      </w:r>
      <w:r w:rsidRPr="00FA3938">
        <w:rPr>
          <w:rFonts w:asciiTheme="minorEastAsia" w:hAnsiTheme="minorEastAsia" w:hint="eastAsia"/>
          <w:szCs w:val="21"/>
        </w:rPr>
        <w:t>】人员慢特病备案鉴定材料上传【</w:t>
      </w:r>
      <w:r w:rsidRPr="00FA3938">
        <w:rPr>
          <w:rFonts w:asciiTheme="minorEastAsia" w:hAnsiTheme="minorEastAsia" w:hint="eastAsia"/>
          <w:szCs w:val="21"/>
        </w:rPr>
        <w:t>7012</w:t>
      </w:r>
      <w:r w:rsidRPr="00FA3938">
        <w:rPr>
          <w:rFonts w:asciiTheme="minorEastAsia" w:hAnsiTheme="minorEastAsia" w:hint="eastAsia"/>
          <w:szCs w:val="21"/>
        </w:rPr>
        <w:t>】人员慢特病备案【</w:t>
      </w:r>
      <w:r w:rsidRPr="00FA3938">
        <w:rPr>
          <w:rFonts w:asciiTheme="minorEastAsia" w:hAnsiTheme="minorEastAsia" w:hint="eastAsia"/>
          <w:szCs w:val="21"/>
        </w:rPr>
        <w:t>7013</w:t>
      </w:r>
      <w:r w:rsidRPr="00FA3938">
        <w:rPr>
          <w:rFonts w:asciiTheme="minorEastAsia" w:hAnsiTheme="minorEastAsia" w:hint="eastAsia"/>
          <w:szCs w:val="21"/>
        </w:rPr>
        <w:t>】人员慢特病备案撤销【</w:t>
      </w:r>
      <w:r w:rsidRPr="00FA3938">
        <w:rPr>
          <w:rFonts w:asciiTheme="minorEastAsia" w:hAnsiTheme="minorEastAsia" w:hint="eastAsia"/>
          <w:szCs w:val="21"/>
        </w:rPr>
        <w:t>7206</w:t>
      </w:r>
      <w:r w:rsidRPr="00FA3938">
        <w:rPr>
          <w:rFonts w:asciiTheme="minorEastAsia" w:hAnsiTheme="minorEastAsia" w:hint="eastAsia"/>
          <w:szCs w:val="21"/>
        </w:rPr>
        <w:t>】电子处方核销【</w:t>
      </w:r>
      <w:r w:rsidRPr="00FA3938">
        <w:rPr>
          <w:rFonts w:asciiTheme="minorEastAsia" w:hAnsiTheme="minorEastAsia" w:hint="eastAsia"/>
          <w:szCs w:val="21"/>
        </w:rPr>
        <w:t>7207</w:t>
      </w:r>
      <w:r w:rsidRPr="00FA3938">
        <w:rPr>
          <w:rFonts w:asciiTheme="minorEastAsia" w:hAnsiTheme="minorEastAsia" w:hint="eastAsia"/>
          <w:szCs w:val="21"/>
        </w:rPr>
        <w:t>】电子处方核销撤销【</w:t>
      </w:r>
      <w:r w:rsidRPr="00FA3938">
        <w:rPr>
          <w:rFonts w:asciiTheme="minorEastAsia" w:hAnsiTheme="minorEastAsia" w:hint="eastAsia"/>
          <w:szCs w:val="21"/>
        </w:rPr>
        <w:t>7301</w:t>
      </w:r>
      <w:r w:rsidRPr="00FA3938">
        <w:rPr>
          <w:rFonts w:asciiTheme="minorEastAsia" w:hAnsiTheme="minorEastAsia" w:hint="eastAsia"/>
          <w:szCs w:val="21"/>
        </w:rPr>
        <w:t>】测量数据上传</w:t>
      </w:r>
    </w:p>
    <w:p w14:paraId="4D43CC1A"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信息采集上传</w:t>
      </w:r>
    </w:p>
    <w:p w14:paraId="3CF9EEFE"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医疗保障基金结算清单【</w:t>
      </w:r>
      <w:r w:rsidRPr="00FA3938">
        <w:rPr>
          <w:rFonts w:asciiTheme="minorEastAsia" w:hAnsiTheme="minorEastAsia" w:hint="eastAsia"/>
          <w:szCs w:val="21"/>
        </w:rPr>
        <w:t>4101A</w:t>
      </w:r>
      <w:r w:rsidRPr="00FA3938">
        <w:rPr>
          <w:rFonts w:asciiTheme="minorEastAsia" w:hAnsiTheme="minorEastAsia" w:hint="eastAsia"/>
          <w:szCs w:val="21"/>
        </w:rPr>
        <w:t>】医疗保障基金结算清单信息上传（新）【</w:t>
      </w:r>
      <w:r w:rsidRPr="00FA3938">
        <w:rPr>
          <w:rFonts w:asciiTheme="minorEastAsia" w:hAnsiTheme="minorEastAsia" w:hint="eastAsia"/>
          <w:szCs w:val="21"/>
        </w:rPr>
        <w:t>4102</w:t>
      </w:r>
      <w:r w:rsidRPr="00FA3938">
        <w:rPr>
          <w:rFonts w:asciiTheme="minorEastAsia" w:hAnsiTheme="minorEastAsia" w:hint="eastAsia"/>
          <w:szCs w:val="21"/>
        </w:rPr>
        <w:t>】医疗保障基金结算清单信息状态修改【</w:t>
      </w:r>
      <w:r w:rsidRPr="00FA3938">
        <w:rPr>
          <w:rFonts w:asciiTheme="minorEastAsia" w:hAnsiTheme="minorEastAsia" w:hint="eastAsia"/>
          <w:szCs w:val="21"/>
        </w:rPr>
        <w:t>4103</w:t>
      </w:r>
      <w:r w:rsidRPr="00FA3938">
        <w:rPr>
          <w:rFonts w:asciiTheme="minorEastAsia" w:hAnsiTheme="minorEastAsia" w:hint="eastAsia"/>
          <w:szCs w:val="21"/>
        </w:rPr>
        <w:t>】医疗保障基金结算清单信息查询</w:t>
      </w:r>
    </w:p>
    <w:p w14:paraId="5B524F2D"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自费病人就医信息【</w:t>
      </w:r>
      <w:r w:rsidRPr="00FA3938">
        <w:rPr>
          <w:rFonts w:asciiTheme="minorEastAsia" w:hAnsiTheme="minorEastAsia" w:hint="eastAsia"/>
          <w:szCs w:val="21"/>
        </w:rPr>
        <w:t>4201</w:t>
      </w:r>
      <w:r w:rsidRPr="00FA3938">
        <w:rPr>
          <w:rFonts w:asciiTheme="minorEastAsia" w:hAnsiTheme="minorEastAsia" w:hint="eastAsia"/>
          <w:szCs w:val="21"/>
        </w:rPr>
        <w:t>】自费病人费用明细信息上传</w:t>
      </w:r>
    </w:p>
    <w:p w14:paraId="7FB4676E"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住院业务【</w:t>
      </w:r>
      <w:r w:rsidRPr="00FA3938">
        <w:rPr>
          <w:rFonts w:asciiTheme="minorEastAsia" w:hAnsiTheme="minorEastAsia" w:hint="eastAsia"/>
          <w:szCs w:val="21"/>
        </w:rPr>
        <w:t>4401</w:t>
      </w:r>
      <w:r w:rsidRPr="00FA3938">
        <w:rPr>
          <w:rFonts w:asciiTheme="minorEastAsia" w:hAnsiTheme="minorEastAsia" w:hint="eastAsia"/>
          <w:szCs w:val="21"/>
        </w:rPr>
        <w:t>】住院病案首页信息【</w:t>
      </w:r>
      <w:r w:rsidRPr="00FA3938">
        <w:rPr>
          <w:rFonts w:asciiTheme="minorEastAsia" w:hAnsiTheme="minorEastAsia" w:hint="eastAsia"/>
          <w:szCs w:val="21"/>
        </w:rPr>
        <w:t>4402</w:t>
      </w:r>
      <w:r w:rsidRPr="00FA3938">
        <w:rPr>
          <w:rFonts w:asciiTheme="minorEastAsia" w:hAnsiTheme="minorEastAsia" w:hint="eastAsia"/>
          <w:szCs w:val="21"/>
        </w:rPr>
        <w:t>】住院医嘱记录</w:t>
      </w:r>
    </w:p>
    <w:p w14:paraId="46F0F15A"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电子病历业务【</w:t>
      </w:r>
      <w:r w:rsidRPr="00FA3938">
        <w:rPr>
          <w:rFonts w:asciiTheme="minorEastAsia" w:hAnsiTheme="minorEastAsia" w:hint="eastAsia"/>
          <w:szCs w:val="21"/>
        </w:rPr>
        <w:t>4701</w:t>
      </w:r>
      <w:r w:rsidRPr="00FA3938">
        <w:rPr>
          <w:rFonts w:asciiTheme="minorEastAsia" w:hAnsiTheme="minorEastAsia" w:hint="eastAsia"/>
          <w:szCs w:val="21"/>
        </w:rPr>
        <w:t>】电子病历上传</w:t>
      </w:r>
    </w:p>
    <w:p w14:paraId="2467F66B"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信息查询</w:t>
      </w:r>
    </w:p>
    <w:p w14:paraId="43652FDA"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医保服务查询【</w:t>
      </w:r>
      <w:r w:rsidRPr="00FA3938">
        <w:rPr>
          <w:rFonts w:asciiTheme="minorEastAsia" w:hAnsiTheme="minorEastAsia" w:hint="eastAsia"/>
          <w:szCs w:val="21"/>
        </w:rPr>
        <w:t>5201</w:t>
      </w:r>
      <w:r w:rsidRPr="00FA3938">
        <w:rPr>
          <w:rFonts w:asciiTheme="minorEastAsia" w:hAnsiTheme="minorEastAsia" w:hint="eastAsia"/>
          <w:szCs w:val="21"/>
        </w:rPr>
        <w:t>】就诊信息查询【</w:t>
      </w:r>
      <w:r w:rsidRPr="00FA3938">
        <w:rPr>
          <w:rFonts w:asciiTheme="minorEastAsia" w:hAnsiTheme="minorEastAsia" w:hint="eastAsia"/>
          <w:szCs w:val="21"/>
        </w:rPr>
        <w:t>5202</w:t>
      </w:r>
      <w:r w:rsidRPr="00FA3938">
        <w:rPr>
          <w:rFonts w:asciiTheme="minorEastAsia" w:hAnsiTheme="minorEastAsia" w:hint="eastAsia"/>
          <w:szCs w:val="21"/>
        </w:rPr>
        <w:t>】诊断信息查询【</w:t>
      </w:r>
      <w:r w:rsidRPr="00FA3938">
        <w:rPr>
          <w:rFonts w:asciiTheme="minorEastAsia" w:hAnsiTheme="minorEastAsia" w:hint="eastAsia"/>
          <w:szCs w:val="21"/>
        </w:rPr>
        <w:t>5203</w:t>
      </w:r>
      <w:r w:rsidRPr="00FA3938">
        <w:rPr>
          <w:rFonts w:asciiTheme="minorEastAsia" w:hAnsiTheme="minorEastAsia" w:hint="eastAsia"/>
          <w:szCs w:val="21"/>
        </w:rPr>
        <w:t>】结算信息查询【</w:t>
      </w:r>
      <w:r w:rsidRPr="00FA3938">
        <w:rPr>
          <w:rFonts w:asciiTheme="minorEastAsia" w:hAnsiTheme="minorEastAsia" w:hint="eastAsia"/>
          <w:szCs w:val="21"/>
        </w:rPr>
        <w:t>5204</w:t>
      </w:r>
      <w:r w:rsidRPr="00FA3938">
        <w:rPr>
          <w:rFonts w:asciiTheme="minorEastAsia" w:hAnsiTheme="minorEastAsia" w:hint="eastAsia"/>
          <w:szCs w:val="21"/>
        </w:rPr>
        <w:t>】费用明细查询【</w:t>
      </w:r>
      <w:r w:rsidRPr="00FA3938">
        <w:rPr>
          <w:rFonts w:asciiTheme="minorEastAsia" w:hAnsiTheme="minorEastAsia" w:hint="eastAsia"/>
          <w:szCs w:val="21"/>
        </w:rPr>
        <w:t>5205</w:t>
      </w:r>
      <w:r w:rsidRPr="00FA3938">
        <w:rPr>
          <w:rFonts w:asciiTheme="minorEastAsia" w:hAnsiTheme="minorEastAsia" w:hint="eastAsia"/>
          <w:szCs w:val="21"/>
        </w:rPr>
        <w:t>】人员慢特病用药记录查询【</w:t>
      </w:r>
      <w:r w:rsidRPr="00FA3938">
        <w:rPr>
          <w:rFonts w:asciiTheme="minorEastAsia" w:hAnsiTheme="minorEastAsia" w:hint="eastAsia"/>
          <w:szCs w:val="21"/>
        </w:rPr>
        <w:t>5206</w:t>
      </w:r>
      <w:r w:rsidRPr="00FA3938">
        <w:rPr>
          <w:rFonts w:asciiTheme="minorEastAsia" w:hAnsiTheme="minorEastAsia" w:hint="eastAsia"/>
          <w:szCs w:val="21"/>
        </w:rPr>
        <w:t>】人员累计信息查询</w:t>
      </w:r>
    </w:p>
    <w:p w14:paraId="1BE994E4"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医药机构服务查询【</w:t>
      </w:r>
      <w:r w:rsidRPr="00FA3938">
        <w:rPr>
          <w:rFonts w:asciiTheme="minorEastAsia" w:hAnsiTheme="minorEastAsia" w:hint="eastAsia"/>
          <w:szCs w:val="21"/>
        </w:rPr>
        <w:t>5301</w:t>
      </w:r>
      <w:r w:rsidRPr="00FA3938">
        <w:rPr>
          <w:rFonts w:asciiTheme="minorEastAsia" w:hAnsiTheme="minorEastAsia" w:hint="eastAsia"/>
          <w:szCs w:val="21"/>
        </w:rPr>
        <w:t>】人员慢特病备案查询【</w:t>
      </w:r>
      <w:r w:rsidRPr="00FA3938">
        <w:rPr>
          <w:rFonts w:asciiTheme="minorEastAsia" w:hAnsiTheme="minorEastAsia" w:hint="eastAsia"/>
          <w:szCs w:val="21"/>
        </w:rPr>
        <w:t>5302</w:t>
      </w:r>
      <w:r w:rsidRPr="00FA3938">
        <w:rPr>
          <w:rFonts w:asciiTheme="minorEastAsia" w:hAnsiTheme="minorEastAsia" w:hint="eastAsia"/>
          <w:szCs w:val="21"/>
        </w:rPr>
        <w:t>】人员定点信息查询【</w:t>
      </w:r>
      <w:r w:rsidRPr="00FA3938">
        <w:rPr>
          <w:rFonts w:asciiTheme="minorEastAsia" w:hAnsiTheme="minorEastAsia" w:hint="eastAsia"/>
          <w:szCs w:val="21"/>
        </w:rPr>
        <w:t>5303</w:t>
      </w:r>
      <w:r w:rsidRPr="00FA3938">
        <w:rPr>
          <w:rFonts w:asciiTheme="minorEastAsia" w:hAnsiTheme="minorEastAsia" w:hint="eastAsia"/>
          <w:szCs w:val="21"/>
        </w:rPr>
        <w:t>】在院信息查询【</w:t>
      </w:r>
      <w:r w:rsidRPr="00FA3938">
        <w:rPr>
          <w:rFonts w:asciiTheme="minorEastAsia" w:hAnsiTheme="minorEastAsia" w:hint="eastAsia"/>
          <w:szCs w:val="21"/>
        </w:rPr>
        <w:t>5304</w:t>
      </w:r>
      <w:r w:rsidRPr="00FA3938">
        <w:rPr>
          <w:rFonts w:asciiTheme="minorEastAsia" w:hAnsiTheme="minorEastAsia" w:hint="eastAsia"/>
          <w:szCs w:val="21"/>
        </w:rPr>
        <w:t>】转院信息查询</w:t>
      </w:r>
    </w:p>
    <w:p w14:paraId="6B01A85F"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其他</w:t>
      </w:r>
    </w:p>
    <w:p w14:paraId="39A53188"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签到签退【</w:t>
      </w:r>
      <w:r w:rsidRPr="00FA3938">
        <w:rPr>
          <w:rFonts w:asciiTheme="minorEastAsia" w:hAnsiTheme="minorEastAsia" w:hint="eastAsia"/>
          <w:szCs w:val="21"/>
        </w:rPr>
        <w:t>9001</w:t>
      </w:r>
      <w:r w:rsidRPr="00FA3938">
        <w:rPr>
          <w:rFonts w:asciiTheme="minorEastAsia" w:hAnsiTheme="minorEastAsia" w:hint="eastAsia"/>
          <w:szCs w:val="21"/>
        </w:rPr>
        <w:t>】签到【</w:t>
      </w:r>
      <w:r w:rsidRPr="00FA3938">
        <w:rPr>
          <w:rFonts w:asciiTheme="minorEastAsia" w:hAnsiTheme="minorEastAsia" w:hint="eastAsia"/>
          <w:szCs w:val="21"/>
        </w:rPr>
        <w:t>9002</w:t>
      </w:r>
      <w:r w:rsidRPr="00FA3938">
        <w:rPr>
          <w:rFonts w:asciiTheme="minorEastAsia" w:hAnsiTheme="minorEastAsia" w:hint="eastAsia"/>
          <w:szCs w:val="21"/>
        </w:rPr>
        <w:t>】签退</w:t>
      </w:r>
    </w:p>
    <w:p w14:paraId="116A1356"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文件上传下载【</w:t>
      </w:r>
      <w:r w:rsidRPr="00FA3938">
        <w:rPr>
          <w:rFonts w:asciiTheme="minorEastAsia" w:hAnsiTheme="minorEastAsia" w:hint="eastAsia"/>
          <w:szCs w:val="21"/>
        </w:rPr>
        <w:t>9101</w:t>
      </w:r>
      <w:r w:rsidRPr="00FA3938">
        <w:rPr>
          <w:rFonts w:asciiTheme="minorEastAsia" w:hAnsiTheme="minorEastAsia" w:hint="eastAsia"/>
          <w:szCs w:val="21"/>
        </w:rPr>
        <w:t>】文件上传【</w:t>
      </w:r>
      <w:r w:rsidRPr="00FA3938">
        <w:rPr>
          <w:rFonts w:asciiTheme="minorEastAsia" w:hAnsiTheme="minorEastAsia" w:hint="eastAsia"/>
          <w:szCs w:val="21"/>
        </w:rPr>
        <w:t>9102</w:t>
      </w:r>
      <w:r w:rsidRPr="00FA3938">
        <w:rPr>
          <w:rFonts w:asciiTheme="minorEastAsia" w:hAnsiTheme="minorEastAsia" w:hint="eastAsia"/>
          <w:szCs w:val="21"/>
        </w:rPr>
        <w:t>】文件下载</w:t>
      </w:r>
    </w:p>
    <w:p w14:paraId="2D74976B" w14:textId="77777777" w:rsidR="00E12048" w:rsidRPr="00FA3938" w:rsidRDefault="00000000">
      <w:pPr>
        <w:widowControl/>
        <w:numPr>
          <w:ilvl w:val="255"/>
          <w:numId w:val="0"/>
        </w:numPr>
        <w:snapToGrid w:val="0"/>
        <w:rPr>
          <w:rFonts w:asciiTheme="minorEastAsia" w:hAnsiTheme="minorEastAsia"/>
          <w:szCs w:val="21"/>
        </w:rPr>
      </w:pPr>
      <w:r w:rsidRPr="00FA3938">
        <w:rPr>
          <w:rFonts w:asciiTheme="minorEastAsia" w:hAnsiTheme="minorEastAsia" w:hint="eastAsia"/>
          <w:szCs w:val="21"/>
        </w:rPr>
        <w:t>实名制就医【</w:t>
      </w:r>
      <w:r w:rsidRPr="00FA3938">
        <w:rPr>
          <w:rFonts w:asciiTheme="minorEastAsia" w:hAnsiTheme="minorEastAsia" w:hint="eastAsia"/>
          <w:szCs w:val="21"/>
        </w:rPr>
        <w:t>9901</w:t>
      </w:r>
      <w:r w:rsidRPr="00FA3938">
        <w:rPr>
          <w:rFonts w:asciiTheme="minorEastAsia" w:hAnsiTheme="minorEastAsia" w:hint="eastAsia"/>
          <w:szCs w:val="21"/>
        </w:rPr>
        <w:t>】参保人员人脸识别比对接口【</w:t>
      </w:r>
      <w:r w:rsidRPr="00FA3938">
        <w:rPr>
          <w:rFonts w:asciiTheme="minorEastAsia" w:hAnsiTheme="minorEastAsia" w:hint="eastAsia"/>
          <w:szCs w:val="21"/>
        </w:rPr>
        <w:t>9902</w:t>
      </w:r>
      <w:r w:rsidRPr="00FA3938">
        <w:rPr>
          <w:rFonts w:asciiTheme="minorEastAsia" w:hAnsiTheme="minorEastAsia" w:hint="eastAsia"/>
          <w:szCs w:val="21"/>
        </w:rPr>
        <w:t>】机构人员人脸识别比对接口【</w:t>
      </w:r>
      <w:r w:rsidRPr="00FA3938">
        <w:rPr>
          <w:rFonts w:asciiTheme="minorEastAsia" w:hAnsiTheme="minorEastAsia" w:hint="eastAsia"/>
          <w:szCs w:val="21"/>
        </w:rPr>
        <w:t>9903</w:t>
      </w:r>
      <w:r w:rsidRPr="00FA3938">
        <w:rPr>
          <w:rFonts w:asciiTheme="minorEastAsia" w:hAnsiTheme="minorEastAsia" w:hint="eastAsia"/>
          <w:szCs w:val="21"/>
        </w:rPr>
        <w:t>】位置信息采集接口</w:t>
      </w:r>
    </w:p>
    <w:p w14:paraId="6CE1C128" w14:textId="77777777" w:rsidR="00E12048" w:rsidRPr="00FA3938" w:rsidRDefault="00000000">
      <w:pPr>
        <w:pStyle w:val="a3"/>
        <w:numPr>
          <w:ilvl w:val="0"/>
          <w:numId w:val="23"/>
        </w:numPr>
        <w:ind w:firstLineChars="0"/>
        <w:rPr>
          <w:b/>
          <w:bCs/>
        </w:rPr>
      </w:pPr>
      <w:r w:rsidRPr="00FA3938">
        <w:rPr>
          <w:rFonts w:hint="eastAsia"/>
          <w:b/>
          <w:bCs/>
        </w:rPr>
        <w:t>智慧医保（二期）</w:t>
      </w:r>
    </w:p>
    <w:tbl>
      <w:tblPr>
        <w:tblW w:w="8302" w:type="dxa"/>
        <w:tblLayout w:type="fixed"/>
        <w:tblLook w:val="04A0" w:firstRow="1" w:lastRow="0" w:firstColumn="1" w:lastColumn="0" w:noHBand="0" w:noVBand="1"/>
      </w:tblPr>
      <w:tblGrid>
        <w:gridCol w:w="952"/>
        <w:gridCol w:w="2515"/>
        <w:gridCol w:w="1675"/>
        <w:gridCol w:w="3160"/>
      </w:tblGrid>
      <w:tr w:rsidR="00FA3938" w:rsidRPr="00FA3938" w14:paraId="1BBE4432" w14:textId="77777777">
        <w:trPr>
          <w:trHeight w:val="27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BFAD7" w14:textId="77777777" w:rsidR="00E12048" w:rsidRPr="00FA3938" w:rsidRDefault="00000000">
            <w:pPr>
              <w:spacing w:line="240" w:lineRule="auto"/>
              <w:ind w:firstLineChars="0" w:firstLine="0"/>
              <w:jc w:val="center"/>
              <w:rPr>
                <w:rFonts w:ascii="微软雅黑" w:hAnsi="微软雅黑" w:cs="宋体"/>
                <w:b/>
                <w:bCs/>
                <w:szCs w:val="21"/>
              </w:rPr>
            </w:pPr>
            <w:r w:rsidRPr="00FA3938">
              <w:rPr>
                <w:rFonts w:ascii="微软雅黑" w:hAnsi="微软雅黑" w:cs="宋体" w:hint="eastAsia"/>
                <w:b/>
                <w:bCs/>
                <w:szCs w:val="21"/>
              </w:rPr>
              <w:t>接口编</w:t>
            </w:r>
            <w:r w:rsidRPr="00FA3938">
              <w:rPr>
                <w:rFonts w:ascii="微软雅黑" w:hAnsi="微软雅黑" w:cs="宋体" w:hint="eastAsia"/>
                <w:b/>
                <w:bCs/>
                <w:szCs w:val="21"/>
              </w:rPr>
              <w:lastRenderedPageBreak/>
              <w:t>号</w:t>
            </w:r>
          </w:p>
        </w:tc>
        <w:tc>
          <w:tcPr>
            <w:tcW w:w="2515" w:type="dxa"/>
            <w:tcBorders>
              <w:top w:val="single" w:sz="4" w:space="0" w:color="auto"/>
              <w:left w:val="nil"/>
              <w:bottom w:val="single" w:sz="4" w:space="0" w:color="auto"/>
              <w:right w:val="single" w:sz="4" w:space="0" w:color="auto"/>
            </w:tcBorders>
            <w:shd w:val="clear" w:color="auto" w:fill="auto"/>
            <w:noWrap/>
            <w:vAlign w:val="center"/>
          </w:tcPr>
          <w:p w14:paraId="6592E5BE" w14:textId="77777777" w:rsidR="00E12048" w:rsidRPr="00FA3938" w:rsidRDefault="00000000">
            <w:pPr>
              <w:spacing w:line="240" w:lineRule="auto"/>
              <w:ind w:firstLineChars="0" w:firstLine="0"/>
              <w:jc w:val="center"/>
              <w:rPr>
                <w:rFonts w:ascii="微软雅黑" w:hAnsi="微软雅黑" w:cs="宋体"/>
                <w:b/>
                <w:bCs/>
                <w:szCs w:val="21"/>
              </w:rPr>
            </w:pPr>
            <w:r w:rsidRPr="00FA3938">
              <w:rPr>
                <w:rFonts w:ascii="微软雅黑" w:hAnsi="微软雅黑" w:cs="宋体" w:hint="eastAsia"/>
                <w:b/>
                <w:bCs/>
                <w:szCs w:val="21"/>
              </w:rPr>
              <w:lastRenderedPageBreak/>
              <w:t>一级分类</w:t>
            </w:r>
          </w:p>
        </w:tc>
        <w:tc>
          <w:tcPr>
            <w:tcW w:w="1675" w:type="dxa"/>
            <w:tcBorders>
              <w:top w:val="single" w:sz="4" w:space="0" w:color="auto"/>
              <w:left w:val="nil"/>
              <w:bottom w:val="single" w:sz="4" w:space="0" w:color="auto"/>
              <w:right w:val="single" w:sz="4" w:space="0" w:color="auto"/>
            </w:tcBorders>
            <w:shd w:val="clear" w:color="auto" w:fill="auto"/>
            <w:noWrap/>
            <w:vAlign w:val="center"/>
          </w:tcPr>
          <w:p w14:paraId="4F84897B" w14:textId="77777777" w:rsidR="00E12048" w:rsidRPr="00FA3938" w:rsidRDefault="00000000">
            <w:pPr>
              <w:spacing w:line="240" w:lineRule="auto"/>
              <w:ind w:firstLineChars="0" w:firstLine="0"/>
              <w:jc w:val="center"/>
              <w:rPr>
                <w:rFonts w:ascii="微软雅黑" w:hAnsi="微软雅黑" w:cs="宋体"/>
                <w:b/>
                <w:bCs/>
                <w:szCs w:val="21"/>
              </w:rPr>
            </w:pPr>
            <w:r w:rsidRPr="00FA3938">
              <w:rPr>
                <w:rFonts w:ascii="微软雅黑" w:hAnsi="微软雅黑" w:cs="宋体" w:hint="eastAsia"/>
                <w:b/>
                <w:bCs/>
                <w:szCs w:val="21"/>
              </w:rPr>
              <w:t>二级分类</w:t>
            </w:r>
          </w:p>
        </w:tc>
        <w:tc>
          <w:tcPr>
            <w:tcW w:w="3160" w:type="dxa"/>
            <w:tcBorders>
              <w:top w:val="single" w:sz="4" w:space="0" w:color="auto"/>
              <w:left w:val="nil"/>
              <w:bottom w:val="single" w:sz="4" w:space="0" w:color="auto"/>
              <w:right w:val="single" w:sz="4" w:space="0" w:color="auto"/>
            </w:tcBorders>
            <w:shd w:val="clear" w:color="auto" w:fill="auto"/>
            <w:noWrap/>
            <w:vAlign w:val="center"/>
          </w:tcPr>
          <w:p w14:paraId="2A9B1D42" w14:textId="77777777" w:rsidR="00E12048" w:rsidRPr="00FA3938" w:rsidRDefault="00000000">
            <w:pPr>
              <w:spacing w:line="240" w:lineRule="auto"/>
              <w:ind w:firstLineChars="0" w:firstLine="0"/>
              <w:jc w:val="center"/>
              <w:rPr>
                <w:rFonts w:ascii="微软雅黑" w:hAnsi="微软雅黑" w:cs="宋体"/>
                <w:b/>
                <w:bCs/>
                <w:szCs w:val="21"/>
              </w:rPr>
            </w:pPr>
            <w:r w:rsidRPr="00FA3938">
              <w:rPr>
                <w:rFonts w:ascii="微软雅黑" w:hAnsi="微软雅黑" w:cs="宋体" w:hint="eastAsia"/>
                <w:b/>
                <w:bCs/>
                <w:szCs w:val="21"/>
              </w:rPr>
              <w:t>接口名称</w:t>
            </w:r>
          </w:p>
        </w:tc>
      </w:tr>
      <w:tr w:rsidR="00FA3938" w:rsidRPr="00FA3938" w14:paraId="72278E6B"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D4AF61F"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2406</w:t>
            </w:r>
          </w:p>
        </w:tc>
        <w:tc>
          <w:tcPr>
            <w:tcW w:w="2515" w:type="dxa"/>
            <w:vMerge w:val="restart"/>
            <w:tcBorders>
              <w:top w:val="nil"/>
              <w:left w:val="single" w:sz="4" w:space="0" w:color="auto"/>
              <w:bottom w:val="single" w:sz="4" w:space="0" w:color="auto"/>
              <w:right w:val="single" w:sz="4" w:space="0" w:color="auto"/>
            </w:tcBorders>
            <w:shd w:val="clear" w:color="auto" w:fill="auto"/>
            <w:noWrap/>
            <w:vAlign w:val="center"/>
          </w:tcPr>
          <w:p w14:paraId="6FD0F9C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医保服务（3个）</w:t>
            </w: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3F0BEEB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住院办理</w:t>
            </w:r>
          </w:p>
        </w:tc>
        <w:tc>
          <w:tcPr>
            <w:tcW w:w="3160" w:type="dxa"/>
            <w:tcBorders>
              <w:top w:val="nil"/>
              <w:left w:val="nil"/>
              <w:bottom w:val="single" w:sz="4" w:space="0" w:color="auto"/>
              <w:right w:val="single" w:sz="4" w:space="0" w:color="auto"/>
            </w:tcBorders>
            <w:shd w:val="clear" w:color="auto" w:fill="auto"/>
            <w:noWrap/>
            <w:vAlign w:val="center"/>
          </w:tcPr>
          <w:p w14:paraId="47D2843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就医特殊属性上传</w:t>
            </w:r>
          </w:p>
        </w:tc>
      </w:tr>
      <w:tr w:rsidR="00FA3938" w:rsidRPr="00FA3938" w14:paraId="74C0626F"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28F878B"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2407</w:t>
            </w:r>
          </w:p>
        </w:tc>
        <w:tc>
          <w:tcPr>
            <w:tcW w:w="2515" w:type="dxa"/>
            <w:vMerge/>
            <w:tcBorders>
              <w:top w:val="nil"/>
              <w:left w:val="single" w:sz="4" w:space="0" w:color="auto"/>
              <w:bottom w:val="single" w:sz="4" w:space="0" w:color="auto"/>
              <w:right w:val="single" w:sz="4" w:space="0" w:color="auto"/>
            </w:tcBorders>
            <w:vAlign w:val="center"/>
          </w:tcPr>
          <w:p w14:paraId="074FD643"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1CDB7812"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2A9A191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就医特殊属性查询</w:t>
            </w:r>
          </w:p>
        </w:tc>
      </w:tr>
      <w:tr w:rsidR="00FA3938" w:rsidRPr="00FA3938" w14:paraId="322FAECD"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38D448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2507</w:t>
            </w:r>
          </w:p>
        </w:tc>
        <w:tc>
          <w:tcPr>
            <w:tcW w:w="2515" w:type="dxa"/>
            <w:vMerge/>
            <w:tcBorders>
              <w:top w:val="nil"/>
              <w:left w:val="single" w:sz="4" w:space="0" w:color="auto"/>
              <w:bottom w:val="single" w:sz="4" w:space="0" w:color="auto"/>
              <w:right w:val="single" w:sz="4" w:space="0" w:color="auto"/>
            </w:tcBorders>
            <w:vAlign w:val="center"/>
          </w:tcPr>
          <w:p w14:paraId="2D8B6B07" w14:textId="77777777" w:rsidR="00E12048" w:rsidRPr="00FA3938" w:rsidRDefault="00E12048">
            <w:pPr>
              <w:spacing w:line="240" w:lineRule="auto"/>
              <w:ind w:firstLineChars="0" w:firstLine="0"/>
              <w:rPr>
                <w:rFonts w:ascii="微软雅黑" w:hAnsi="微软雅黑" w:cs="宋体"/>
                <w:szCs w:val="21"/>
              </w:rPr>
            </w:pPr>
          </w:p>
        </w:tc>
        <w:tc>
          <w:tcPr>
            <w:tcW w:w="1675" w:type="dxa"/>
            <w:tcBorders>
              <w:top w:val="nil"/>
              <w:left w:val="nil"/>
              <w:bottom w:val="single" w:sz="4" w:space="0" w:color="auto"/>
              <w:right w:val="single" w:sz="4" w:space="0" w:color="auto"/>
            </w:tcBorders>
            <w:shd w:val="clear" w:color="auto" w:fill="auto"/>
            <w:noWrap/>
            <w:vAlign w:val="center"/>
          </w:tcPr>
          <w:p w14:paraId="5895BFE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人员备案</w:t>
            </w:r>
          </w:p>
        </w:tc>
        <w:tc>
          <w:tcPr>
            <w:tcW w:w="3160" w:type="dxa"/>
            <w:tcBorders>
              <w:top w:val="nil"/>
              <w:left w:val="nil"/>
              <w:bottom w:val="single" w:sz="4" w:space="0" w:color="auto"/>
              <w:right w:val="single" w:sz="4" w:space="0" w:color="auto"/>
            </w:tcBorders>
            <w:shd w:val="clear" w:color="auto" w:fill="auto"/>
            <w:noWrap/>
            <w:vAlign w:val="center"/>
          </w:tcPr>
          <w:p w14:paraId="03F03BB8"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人员意外伤害备案</w:t>
            </w:r>
          </w:p>
        </w:tc>
      </w:tr>
      <w:tr w:rsidR="00FA3938" w:rsidRPr="00FA3938" w14:paraId="51AA4D0F"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A51C7B6"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3101</w:t>
            </w:r>
          </w:p>
        </w:tc>
        <w:tc>
          <w:tcPr>
            <w:tcW w:w="2515" w:type="dxa"/>
            <w:vMerge w:val="restart"/>
            <w:tcBorders>
              <w:top w:val="nil"/>
              <w:left w:val="single" w:sz="4" w:space="0" w:color="auto"/>
              <w:bottom w:val="single" w:sz="4" w:space="0" w:color="auto"/>
              <w:right w:val="single" w:sz="4" w:space="0" w:color="auto"/>
            </w:tcBorders>
            <w:shd w:val="clear" w:color="auto" w:fill="auto"/>
            <w:noWrap/>
            <w:vAlign w:val="center"/>
          </w:tcPr>
          <w:p w14:paraId="5E6777C4"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医药机构管理（14个）</w:t>
            </w: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426A949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明细审核</w:t>
            </w:r>
          </w:p>
        </w:tc>
        <w:tc>
          <w:tcPr>
            <w:tcW w:w="3160" w:type="dxa"/>
            <w:tcBorders>
              <w:top w:val="nil"/>
              <w:left w:val="nil"/>
              <w:bottom w:val="single" w:sz="4" w:space="0" w:color="auto"/>
              <w:right w:val="single" w:sz="4" w:space="0" w:color="auto"/>
            </w:tcBorders>
            <w:shd w:val="clear" w:color="auto" w:fill="auto"/>
            <w:noWrap/>
            <w:vAlign w:val="center"/>
          </w:tcPr>
          <w:p w14:paraId="0DD2238B"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明细审核事前分析服务</w:t>
            </w:r>
          </w:p>
        </w:tc>
      </w:tr>
      <w:tr w:rsidR="00FA3938" w:rsidRPr="00FA3938" w14:paraId="2F8E4003"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D5B0FD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3102</w:t>
            </w:r>
          </w:p>
        </w:tc>
        <w:tc>
          <w:tcPr>
            <w:tcW w:w="2515" w:type="dxa"/>
            <w:vMerge/>
            <w:tcBorders>
              <w:top w:val="nil"/>
              <w:left w:val="single" w:sz="4" w:space="0" w:color="auto"/>
              <w:bottom w:val="single" w:sz="4" w:space="0" w:color="auto"/>
              <w:right w:val="single" w:sz="4" w:space="0" w:color="auto"/>
            </w:tcBorders>
            <w:vAlign w:val="center"/>
          </w:tcPr>
          <w:p w14:paraId="797A96D2"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6EF8E495"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5D66105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明细审核事中分析服务</w:t>
            </w:r>
          </w:p>
        </w:tc>
      </w:tr>
      <w:tr w:rsidR="00FA3938" w:rsidRPr="00FA3938" w14:paraId="58778F61"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F3A7B78"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3401</w:t>
            </w:r>
          </w:p>
        </w:tc>
        <w:tc>
          <w:tcPr>
            <w:tcW w:w="2515" w:type="dxa"/>
            <w:vMerge/>
            <w:tcBorders>
              <w:top w:val="nil"/>
              <w:left w:val="single" w:sz="4" w:space="0" w:color="auto"/>
              <w:bottom w:val="single" w:sz="4" w:space="0" w:color="auto"/>
              <w:right w:val="single" w:sz="4" w:space="0" w:color="auto"/>
            </w:tcBorders>
            <w:vAlign w:val="center"/>
          </w:tcPr>
          <w:p w14:paraId="019F9645" w14:textId="77777777" w:rsidR="00E12048" w:rsidRPr="00FA3938" w:rsidRDefault="00E12048">
            <w:pPr>
              <w:spacing w:line="240" w:lineRule="auto"/>
              <w:ind w:firstLineChars="0" w:firstLine="0"/>
              <w:rPr>
                <w:rFonts w:ascii="微软雅黑" w:hAnsi="微软雅黑" w:cs="宋体"/>
                <w:szCs w:val="21"/>
              </w:rPr>
            </w:pP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6254894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科室管理</w:t>
            </w:r>
          </w:p>
        </w:tc>
        <w:tc>
          <w:tcPr>
            <w:tcW w:w="3160" w:type="dxa"/>
            <w:tcBorders>
              <w:top w:val="nil"/>
              <w:left w:val="nil"/>
              <w:bottom w:val="single" w:sz="4" w:space="0" w:color="auto"/>
              <w:right w:val="single" w:sz="4" w:space="0" w:color="auto"/>
            </w:tcBorders>
            <w:shd w:val="clear" w:color="auto" w:fill="auto"/>
            <w:noWrap/>
            <w:vAlign w:val="center"/>
          </w:tcPr>
          <w:p w14:paraId="6023CCE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科室信息上传</w:t>
            </w:r>
          </w:p>
        </w:tc>
      </w:tr>
      <w:tr w:rsidR="00FA3938" w:rsidRPr="00FA3938" w14:paraId="19CCB761"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DC46C8D"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3401A</w:t>
            </w:r>
          </w:p>
        </w:tc>
        <w:tc>
          <w:tcPr>
            <w:tcW w:w="2515" w:type="dxa"/>
            <w:vMerge/>
            <w:tcBorders>
              <w:top w:val="nil"/>
              <w:left w:val="single" w:sz="4" w:space="0" w:color="auto"/>
              <w:bottom w:val="single" w:sz="4" w:space="0" w:color="auto"/>
              <w:right w:val="single" w:sz="4" w:space="0" w:color="auto"/>
            </w:tcBorders>
            <w:vAlign w:val="center"/>
          </w:tcPr>
          <w:p w14:paraId="73856823"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5FF8FDED"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6E3246A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批量科室信息上传</w:t>
            </w:r>
          </w:p>
        </w:tc>
      </w:tr>
      <w:tr w:rsidR="00FA3938" w:rsidRPr="00FA3938" w14:paraId="040083AE"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5DA3C7E6"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3402</w:t>
            </w:r>
          </w:p>
        </w:tc>
        <w:tc>
          <w:tcPr>
            <w:tcW w:w="2515" w:type="dxa"/>
            <w:vMerge/>
            <w:tcBorders>
              <w:top w:val="nil"/>
              <w:left w:val="single" w:sz="4" w:space="0" w:color="auto"/>
              <w:bottom w:val="single" w:sz="4" w:space="0" w:color="auto"/>
              <w:right w:val="single" w:sz="4" w:space="0" w:color="auto"/>
            </w:tcBorders>
            <w:vAlign w:val="center"/>
          </w:tcPr>
          <w:p w14:paraId="6F389D37"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69F43EF0"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5A1F760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科室信息变更</w:t>
            </w:r>
          </w:p>
        </w:tc>
      </w:tr>
      <w:tr w:rsidR="00FA3938" w:rsidRPr="00FA3938" w14:paraId="45CCD7BF"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22C84B1B"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3403</w:t>
            </w:r>
          </w:p>
        </w:tc>
        <w:tc>
          <w:tcPr>
            <w:tcW w:w="2515" w:type="dxa"/>
            <w:vMerge/>
            <w:tcBorders>
              <w:top w:val="nil"/>
              <w:left w:val="single" w:sz="4" w:space="0" w:color="auto"/>
              <w:bottom w:val="single" w:sz="4" w:space="0" w:color="auto"/>
              <w:right w:val="single" w:sz="4" w:space="0" w:color="auto"/>
            </w:tcBorders>
            <w:vAlign w:val="center"/>
          </w:tcPr>
          <w:p w14:paraId="78F61AAE"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146A772E"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536ADDD3"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科室信息撤销</w:t>
            </w:r>
          </w:p>
        </w:tc>
      </w:tr>
      <w:tr w:rsidR="00FA3938" w:rsidRPr="00FA3938" w14:paraId="5A4B3DDD"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5E7D8A0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3501</w:t>
            </w:r>
          </w:p>
        </w:tc>
        <w:tc>
          <w:tcPr>
            <w:tcW w:w="2515" w:type="dxa"/>
            <w:vMerge/>
            <w:tcBorders>
              <w:top w:val="nil"/>
              <w:left w:val="single" w:sz="4" w:space="0" w:color="auto"/>
              <w:bottom w:val="single" w:sz="4" w:space="0" w:color="auto"/>
              <w:right w:val="single" w:sz="4" w:space="0" w:color="auto"/>
            </w:tcBorders>
            <w:vAlign w:val="center"/>
          </w:tcPr>
          <w:p w14:paraId="11255855" w14:textId="77777777" w:rsidR="00E12048" w:rsidRPr="00FA3938" w:rsidRDefault="00E12048">
            <w:pPr>
              <w:spacing w:line="240" w:lineRule="auto"/>
              <w:ind w:firstLineChars="0" w:firstLine="0"/>
              <w:rPr>
                <w:rFonts w:ascii="微软雅黑" w:hAnsi="微软雅黑" w:cs="宋体"/>
                <w:szCs w:val="21"/>
              </w:rPr>
            </w:pP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60BA7F48"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进销存管理</w:t>
            </w:r>
          </w:p>
        </w:tc>
        <w:tc>
          <w:tcPr>
            <w:tcW w:w="3160" w:type="dxa"/>
            <w:tcBorders>
              <w:top w:val="nil"/>
              <w:left w:val="nil"/>
              <w:bottom w:val="single" w:sz="4" w:space="0" w:color="auto"/>
              <w:right w:val="single" w:sz="4" w:space="0" w:color="auto"/>
            </w:tcBorders>
            <w:shd w:val="clear" w:color="auto" w:fill="auto"/>
            <w:noWrap/>
            <w:vAlign w:val="center"/>
          </w:tcPr>
          <w:p w14:paraId="6DB1D527"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商品盘存上传</w:t>
            </w:r>
          </w:p>
        </w:tc>
      </w:tr>
      <w:tr w:rsidR="00FA3938" w:rsidRPr="00FA3938" w14:paraId="4F4C5BB5"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3913B8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3502</w:t>
            </w:r>
          </w:p>
        </w:tc>
        <w:tc>
          <w:tcPr>
            <w:tcW w:w="2515" w:type="dxa"/>
            <w:vMerge/>
            <w:tcBorders>
              <w:top w:val="nil"/>
              <w:left w:val="single" w:sz="4" w:space="0" w:color="auto"/>
              <w:bottom w:val="single" w:sz="4" w:space="0" w:color="auto"/>
              <w:right w:val="single" w:sz="4" w:space="0" w:color="auto"/>
            </w:tcBorders>
            <w:vAlign w:val="center"/>
          </w:tcPr>
          <w:p w14:paraId="45A46CC6"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4FEDC883"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7032289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商品库存变更</w:t>
            </w:r>
          </w:p>
        </w:tc>
      </w:tr>
      <w:tr w:rsidR="00FA3938" w:rsidRPr="00FA3938" w14:paraId="20E35FE3"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F671EC6"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3503</w:t>
            </w:r>
          </w:p>
        </w:tc>
        <w:tc>
          <w:tcPr>
            <w:tcW w:w="2515" w:type="dxa"/>
            <w:vMerge/>
            <w:tcBorders>
              <w:top w:val="nil"/>
              <w:left w:val="single" w:sz="4" w:space="0" w:color="auto"/>
              <w:bottom w:val="single" w:sz="4" w:space="0" w:color="auto"/>
              <w:right w:val="single" w:sz="4" w:space="0" w:color="auto"/>
            </w:tcBorders>
            <w:vAlign w:val="center"/>
          </w:tcPr>
          <w:p w14:paraId="72145A9B"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11E4F3DB"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176BE2A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商品采购</w:t>
            </w:r>
          </w:p>
        </w:tc>
      </w:tr>
      <w:tr w:rsidR="00FA3938" w:rsidRPr="00FA3938" w14:paraId="6A4BD3A4"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DE24FE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3504</w:t>
            </w:r>
          </w:p>
        </w:tc>
        <w:tc>
          <w:tcPr>
            <w:tcW w:w="2515" w:type="dxa"/>
            <w:vMerge/>
            <w:tcBorders>
              <w:top w:val="nil"/>
              <w:left w:val="single" w:sz="4" w:space="0" w:color="auto"/>
              <w:bottom w:val="single" w:sz="4" w:space="0" w:color="auto"/>
              <w:right w:val="single" w:sz="4" w:space="0" w:color="auto"/>
            </w:tcBorders>
            <w:vAlign w:val="center"/>
          </w:tcPr>
          <w:p w14:paraId="7E20DD02"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4DCB927B"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15BF632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商品采购退货</w:t>
            </w:r>
          </w:p>
        </w:tc>
      </w:tr>
      <w:tr w:rsidR="00FA3938" w:rsidRPr="00FA3938" w14:paraId="7EB86D66"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A0319CF"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3505</w:t>
            </w:r>
          </w:p>
        </w:tc>
        <w:tc>
          <w:tcPr>
            <w:tcW w:w="2515" w:type="dxa"/>
            <w:vMerge/>
            <w:tcBorders>
              <w:top w:val="nil"/>
              <w:left w:val="single" w:sz="4" w:space="0" w:color="auto"/>
              <w:bottom w:val="single" w:sz="4" w:space="0" w:color="auto"/>
              <w:right w:val="single" w:sz="4" w:space="0" w:color="auto"/>
            </w:tcBorders>
            <w:vAlign w:val="center"/>
          </w:tcPr>
          <w:p w14:paraId="6402153B"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3EF55C2A"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65DD8807"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商品销售</w:t>
            </w:r>
          </w:p>
        </w:tc>
      </w:tr>
      <w:tr w:rsidR="00FA3938" w:rsidRPr="00FA3938" w14:paraId="4588B0FF"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449E1BD"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3506</w:t>
            </w:r>
          </w:p>
        </w:tc>
        <w:tc>
          <w:tcPr>
            <w:tcW w:w="2515" w:type="dxa"/>
            <w:vMerge/>
            <w:tcBorders>
              <w:top w:val="nil"/>
              <w:left w:val="single" w:sz="4" w:space="0" w:color="auto"/>
              <w:bottom w:val="single" w:sz="4" w:space="0" w:color="auto"/>
              <w:right w:val="single" w:sz="4" w:space="0" w:color="auto"/>
            </w:tcBorders>
            <w:vAlign w:val="center"/>
          </w:tcPr>
          <w:p w14:paraId="2165B08E"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55330775"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21B2057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商品销售退货</w:t>
            </w:r>
          </w:p>
        </w:tc>
      </w:tr>
      <w:tr w:rsidR="00FA3938" w:rsidRPr="00FA3938" w14:paraId="45DC6793"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27FB0FC3"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3507</w:t>
            </w:r>
          </w:p>
        </w:tc>
        <w:tc>
          <w:tcPr>
            <w:tcW w:w="2515" w:type="dxa"/>
            <w:vMerge/>
            <w:tcBorders>
              <w:top w:val="nil"/>
              <w:left w:val="single" w:sz="4" w:space="0" w:color="auto"/>
              <w:bottom w:val="single" w:sz="4" w:space="0" w:color="auto"/>
              <w:right w:val="single" w:sz="4" w:space="0" w:color="auto"/>
            </w:tcBorders>
            <w:vAlign w:val="center"/>
          </w:tcPr>
          <w:p w14:paraId="65987F9C"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2664605C"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73D17758"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商品信息删除</w:t>
            </w:r>
          </w:p>
        </w:tc>
      </w:tr>
      <w:tr w:rsidR="00FA3938" w:rsidRPr="00FA3938" w14:paraId="607BC899"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37E4EF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7014</w:t>
            </w:r>
          </w:p>
        </w:tc>
        <w:tc>
          <w:tcPr>
            <w:tcW w:w="2515" w:type="dxa"/>
            <w:vMerge/>
            <w:tcBorders>
              <w:top w:val="nil"/>
              <w:left w:val="single" w:sz="4" w:space="0" w:color="auto"/>
              <w:bottom w:val="single" w:sz="4" w:space="0" w:color="auto"/>
              <w:right w:val="single" w:sz="4" w:space="0" w:color="auto"/>
            </w:tcBorders>
            <w:vAlign w:val="center"/>
          </w:tcPr>
          <w:p w14:paraId="0FA7338B" w14:textId="77777777" w:rsidR="00E12048" w:rsidRPr="00FA3938" w:rsidRDefault="00E12048">
            <w:pPr>
              <w:spacing w:line="240" w:lineRule="auto"/>
              <w:ind w:firstLineChars="0" w:firstLine="0"/>
              <w:rPr>
                <w:rFonts w:ascii="微软雅黑" w:hAnsi="微软雅黑" w:cs="宋体"/>
                <w:szCs w:val="21"/>
              </w:rPr>
            </w:pPr>
          </w:p>
        </w:tc>
        <w:tc>
          <w:tcPr>
            <w:tcW w:w="1675" w:type="dxa"/>
            <w:tcBorders>
              <w:top w:val="nil"/>
              <w:left w:val="nil"/>
              <w:bottom w:val="single" w:sz="4" w:space="0" w:color="auto"/>
              <w:right w:val="single" w:sz="4" w:space="0" w:color="auto"/>
            </w:tcBorders>
            <w:shd w:val="clear" w:color="auto" w:fill="auto"/>
            <w:noWrap/>
            <w:vAlign w:val="center"/>
          </w:tcPr>
          <w:p w14:paraId="1C71139F"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门诊慢特病管理</w:t>
            </w:r>
          </w:p>
        </w:tc>
        <w:tc>
          <w:tcPr>
            <w:tcW w:w="3160" w:type="dxa"/>
            <w:tcBorders>
              <w:top w:val="nil"/>
              <w:left w:val="nil"/>
              <w:bottom w:val="single" w:sz="4" w:space="0" w:color="auto"/>
              <w:right w:val="single" w:sz="4" w:space="0" w:color="auto"/>
            </w:tcBorders>
            <w:shd w:val="clear" w:color="auto" w:fill="auto"/>
            <w:noWrap/>
            <w:vAlign w:val="center"/>
          </w:tcPr>
          <w:p w14:paraId="390A701D"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人员慢特病诊断备案查询</w:t>
            </w:r>
          </w:p>
        </w:tc>
      </w:tr>
      <w:tr w:rsidR="00FA3938" w:rsidRPr="00FA3938" w14:paraId="1E212011"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7CB7B0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4201A</w:t>
            </w:r>
          </w:p>
        </w:tc>
        <w:tc>
          <w:tcPr>
            <w:tcW w:w="2515" w:type="dxa"/>
            <w:vMerge w:val="restart"/>
            <w:tcBorders>
              <w:top w:val="nil"/>
              <w:left w:val="single" w:sz="4" w:space="0" w:color="auto"/>
              <w:bottom w:val="single" w:sz="4" w:space="0" w:color="auto"/>
              <w:right w:val="single" w:sz="4" w:space="0" w:color="auto"/>
            </w:tcBorders>
            <w:shd w:val="clear" w:color="auto" w:fill="auto"/>
            <w:noWrap/>
            <w:vAlign w:val="center"/>
          </w:tcPr>
          <w:p w14:paraId="243BDFDD"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信息采集上传（17个）</w:t>
            </w: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2807E1B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自费病人就医信息</w:t>
            </w:r>
          </w:p>
        </w:tc>
        <w:tc>
          <w:tcPr>
            <w:tcW w:w="3160" w:type="dxa"/>
            <w:tcBorders>
              <w:top w:val="nil"/>
              <w:left w:val="nil"/>
              <w:bottom w:val="single" w:sz="4" w:space="0" w:color="auto"/>
              <w:right w:val="single" w:sz="4" w:space="0" w:color="auto"/>
            </w:tcBorders>
            <w:shd w:val="clear" w:color="auto" w:fill="auto"/>
            <w:noWrap/>
            <w:vAlign w:val="center"/>
          </w:tcPr>
          <w:p w14:paraId="516B5823"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自费病人住院费用明细信息上传</w:t>
            </w:r>
          </w:p>
        </w:tc>
      </w:tr>
      <w:tr w:rsidR="00FA3938" w:rsidRPr="00FA3938" w14:paraId="6354AA19"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7D7EE7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4202</w:t>
            </w:r>
          </w:p>
        </w:tc>
        <w:tc>
          <w:tcPr>
            <w:tcW w:w="2515" w:type="dxa"/>
            <w:vMerge/>
            <w:tcBorders>
              <w:top w:val="nil"/>
              <w:left w:val="single" w:sz="4" w:space="0" w:color="auto"/>
              <w:bottom w:val="single" w:sz="4" w:space="0" w:color="auto"/>
              <w:right w:val="single" w:sz="4" w:space="0" w:color="auto"/>
            </w:tcBorders>
            <w:vAlign w:val="center"/>
          </w:tcPr>
          <w:p w14:paraId="31E501BC"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39805859"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0BCA1A03"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自费病人住院就诊和诊断信息上传</w:t>
            </w:r>
          </w:p>
        </w:tc>
      </w:tr>
      <w:tr w:rsidR="00FA3938" w:rsidRPr="00FA3938" w14:paraId="23BED76D"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20E6616"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4203</w:t>
            </w:r>
          </w:p>
        </w:tc>
        <w:tc>
          <w:tcPr>
            <w:tcW w:w="2515" w:type="dxa"/>
            <w:vMerge/>
            <w:tcBorders>
              <w:top w:val="nil"/>
              <w:left w:val="single" w:sz="4" w:space="0" w:color="auto"/>
              <w:bottom w:val="single" w:sz="4" w:space="0" w:color="auto"/>
              <w:right w:val="single" w:sz="4" w:space="0" w:color="auto"/>
            </w:tcBorders>
            <w:vAlign w:val="center"/>
          </w:tcPr>
          <w:p w14:paraId="3D6F2E23"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6D49CDE1"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436C106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自费病人就诊以及费用明细上传完成</w:t>
            </w:r>
          </w:p>
        </w:tc>
      </w:tr>
      <w:tr w:rsidR="00FA3938" w:rsidRPr="00FA3938" w14:paraId="2FDB898B"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B5B426B"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4204</w:t>
            </w:r>
          </w:p>
        </w:tc>
        <w:tc>
          <w:tcPr>
            <w:tcW w:w="2515" w:type="dxa"/>
            <w:vMerge/>
            <w:tcBorders>
              <w:top w:val="nil"/>
              <w:left w:val="single" w:sz="4" w:space="0" w:color="auto"/>
              <w:bottom w:val="single" w:sz="4" w:space="0" w:color="auto"/>
              <w:right w:val="single" w:sz="4" w:space="0" w:color="auto"/>
            </w:tcBorders>
            <w:vAlign w:val="center"/>
          </w:tcPr>
          <w:p w14:paraId="270FEA33"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28986C96"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7A8A89F6"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自费病人住院费用明细删除</w:t>
            </w:r>
          </w:p>
        </w:tc>
      </w:tr>
      <w:tr w:rsidR="00FA3938" w:rsidRPr="00FA3938" w14:paraId="19863ACA"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43877F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4207</w:t>
            </w:r>
          </w:p>
        </w:tc>
        <w:tc>
          <w:tcPr>
            <w:tcW w:w="2515" w:type="dxa"/>
            <w:vMerge/>
            <w:tcBorders>
              <w:top w:val="nil"/>
              <w:left w:val="single" w:sz="4" w:space="0" w:color="auto"/>
              <w:bottom w:val="single" w:sz="4" w:space="0" w:color="auto"/>
              <w:right w:val="single" w:sz="4" w:space="0" w:color="auto"/>
            </w:tcBorders>
            <w:vAlign w:val="center"/>
          </w:tcPr>
          <w:p w14:paraId="555FB3E5"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53853E9E"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39C018D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自费病人就医费用明细查询</w:t>
            </w:r>
          </w:p>
        </w:tc>
      </w:tr>
      <w:tr w:rsidR="00FA3938" w:rsidRPr="00FA3938" w14:paraId="5C973B24"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D8A17D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4208</w:t>
            </w:r>
          </w:p>
        </w:tc>
        <w:tc>
          <w:tcPr>
            <w:tcW w:w="2515" w:type="dxa"/>
            <w:vMerge/>
            <w:tcBorders>
              <w:top w:val="nil"/>
              <w:left w:val="single" w:sz="4" w:space="0" w:color="auto"/>
              <w:bottom w:val="single" w:sz="4" w:space="0" w:color="auto"/>
              <w:right w:val="single" w:sz="4" w:space="0" w:color="auto"/>
            </w:tcBorders>
            <w:vAlign w:val="center"/>
          </w:tcPr>
          <w:p w14:paraId="45C0B538"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0CF50EB2"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304184F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自费病人就医就诊信息查询</w:t>
            </w:r>
          </w:p>
        </w:tc>
      </w:tr>
      <w:tr w:rsidR="00FA3938" w:rsidRPr="00FA3938" w14:paraId="54F57058"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0C4C97E"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4209</w:t>
            </w:r>
          </w:p>
        </w:tc>
        <w:tc>
          <w:tcPr>
            <w:tcW w:w="2515" w:type="dxa"/>
            <w:vMerge/>
            <w:tcBorders>
              <w:top w:val="nil"/>
              <w:left w:val="single" w:sz="4" w:space="0" w:color="auto"/>
              <w:bottom w:val="single" w:sz="4" w:space="0" w:color="auto"/>
              <w:right w:val="single" w:sz="4" w:space="0" w:color="auto"/>
            </w:tcBorders>
            <w:vAlign w:val="center"/>
          </w:tcPr>
          <w:p w14:paraId="0872B274"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3334D127"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0C4883D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自费病人就医诊断信息查询</w:t>
            </w:r>
          </w:p>
        </w:tc>
      </w:tr>
      <w:tr w:rsidR="00FA3938" w:rsidRPr="00FA3938" w14:paraId="0DB9B760"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6E3B92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4301</w:t>
            </w:r>
          </w:p>
        </w:tc>
        <w:tc>
          <w:tcPr>
            <w:tcW w:w="2515" w:type="dxa"/>
            <w:vMerge/>
            <w:tcBorders>
              <w:top w:val="nil"/>
              <w:left w:val="single" w:sz="4" w:space="0" w:color="auto"/>
              <w:bottom w:val="single" w:sz="4" w:space="0" w:color="auto"/>
              <w:right w:val="single" w:sz="4" w:space="0" w:color="auto"/>
            </w:tcBorders>
            <w:vAlign w:val="center"/>
          </w:tcPr>
          <w:p w14:paraId="49422D09" w14:textId="77777777" w:rsidR="00E12048" w:rsidRPr="00FA3938" w:rsidRDefault="00E12048">
            <w:pPr>
              <w:spacing w:line="240" w:lineRule="auto"/>
              <w:ind w:firstLineChars="0" w:firstLine="0"/>
              <w:rPr>
                <w:rFonts w:ascii="微软雅黑" w:hAnsi="微软雅黑" w:cs="宋体"/>
                <w:szCs w:val="21"/>
              </w:rPr>
            </w:pP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0AC68A64"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门急诊业务</w:t>
            </w:r>
          </w:p>
        </w:tc>
        <w:tc>
          <w:tcPr>
            <w:tcW w:w="3160" w:type="dxa"/>
            <w:tcBorders>
              <w:top w:val="nil"/>
              <w:left w:val="nil"/>
              <w:bottom w:val="single" w:sz="4" w:space="0" w:color="auto"/>
              <w:right w:val="single" w:sz="4" w:space="0" w:color="auto"/>
            </w:tcBorders>
            <w:shd w:val="clear" w:color="auto" w:fill="auto"/>
            <w:noWrap/>
            <w:vAlign w:val="center"/>
          </w:tcPr>
          <w:p w14:paraId="7DB7C2D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门急诊诊疗记录</w:t>
            </w:r>
          </w:p>
        </w:tc>
      </w:tr>
      <w:tr w:rsidR="00FA3938" w:rsidRPr="00FA3938" w14:paraId="5A4F7535"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28BCA3A3"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4302</w:t>
            </w:r>
          </w:p>
        </w:tc>
        <w:tc>
          <w:tcPr>
            <w:tcW w:w="2515" w:type="dxa"/>
            <w:vMerge/>
            <w:tcBorders>
              <w:top w:val="nil"/>
              <w:left w:val="single" w:sz="4" w:space="0" w:color="auto"/>
              <w:bottom w:val="single" w:sz="4" w:space="0" w:color="auto"/>
              <w:right w:val="single" w:sz="4" w:space="0" w:color="auto"/>
            </w:tcBorders>
            <w:vAlign w:val="center"/>
          </w:tcPr>
          <w:p w14:paraId="67DE5BCF"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58750BDC"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1D54D3D6"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急诊留观手术及抢救信息</w:t>
            </w:r>
          </w:p>
        </w:tc>
      </w:tr>
      <w:tr w:rsidR="00FA3938" w:rsidRPr="00FA3938" w14:paraId="025BA1A0"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550627F"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4501</w:t>
            </w:r>
          </w:p>
        </w:tc>
        <w:tc>
          <w:tcPr>
            <w:tcW w:w="2515" w:type="dxa"/>
            <w:vMerge/>
            <w:tcBorders>
              <w:top w:val="nil"/>
              <w:left w:val="single" w:sz="4" w:space="0" w:color="auto"/>
              <w:bottom w:val="single" w:sz="4" w:space="0" w:color="auto"/>
              <w:right w:val="single" w:sz="4" w:space="0" w:color="auto"/>
            </w:tcBorders>
            <w:vAlign w:val="center"/>
          </w:tcPr>
          <w:p w14:paraId="67DF7FB8" w14:textId="77777777" w:rsidR="00E12048" w:rsidRPr="00FA3938" w:rsidRDefault="00E12048">
            <w:pPr>
              <w:spacing w:line="240" w:lineRule="auto"/>
              <w:ind w:firstLineChars="0" w:firstLine="0"/>
              <w:rPr>
                <w:rFonts w:ascii="微软雅黑" w:hAnsi="微软雅黑" w:cs="宋体"/>
                <w:szCs w:val="21"/>
              </w:rPr>
            </w:pP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0433B108"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临床辅助业务</w:t>
            </w:r>
          </w:p>
        </w:tc>
        <w:tc>
          <w:tcPr>
            <w:tcW w:w="3160" w:type="dxa"/>
            <w:tcBorders>
              <w:top w:val="nil"/>
              <w:left w:val="nil"/>
              <w:bottom w:val="single" w:sz="4" w:space="0" w:color="auto"/>
              <w:right w:val="single" w:sz="4" w:space="0" w:color="auto"/>
            </w:tcBorders>
            <w:shd w:val="clear" w:color="auto" w:fill="auto"/>
            <w:noWrap/>
            <w:vAlign w:val="center"/>
          </w:tcPr>
          <w:p w14:paraId="4E1B24B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临床检查报告记录</w:t>
            </w:r>
          </w:p>
        </w:tc>
      </w:tr>
      <w:tr w:rsidR="00FA3938" w:rsidRPr="00FA3938" w14:paraId="32B28AFA"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0542C4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4502</w:t>
            </w:r>
          </w:p>
        </w:tc>
        <w:tc>
          <w:tcPr>
            <w:tcW w:w="2515" w:type="dxa"/>
            <w:vMerge/>
            <w:tcBorders>
              <w:top w:val="nil"/>
              <w:left w:val="single" w:sz="4" w:space="0" w:color="auto"/>
              <w:bottom w:val="single" w:sz="4" w:space="0" w:color="auto"/>
              <w:right w:val="single" w:sz="4" w:space="0" w:color="auto"/>
            </w:tcBorders>
            <w:vAlign w:val="center"/>
          </w:tcPr>
          <w:p w14:paraId="083264C7"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1050E264"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0A09BD5F"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临床检验报告记录</w:t>
            </w:r>
          </w:p>
        </w:tc>
      </w:tr>
      <w:tr w:rsidR="00FA3938" w:rsidRPr="00FA3938" w14:paraId="4B5083B9"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68A6BC5"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4503</w:t>
            </w:r>
          </w:p>
        </w:tc>
        <w:tc>
          <w:tcPr>
            <w:tcW w:w="2515" w:type="dxa"/>
            <w:vMerge/>
            <w:tcBorders>
              <w:top w:val="nil"/>
              <w:left w:val="single" w:sz="4" w:space="0" w:color="auto"/>
              <w:bottom w:val="single" w:sz="4" w:space="0" w:color="auto"/>
              <w:right w:val="single" w:sz="4" w:space="0" w:color="auto"/>
            </w:tcBorders>
            <w:vAlign w:val="center"/>
          </w:tcPr>
          <w:p w14:paraId="07551AF8"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66F84A9F"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5E53AE3F"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细菌培养报告记录</w:t>
            </w:r>
          </w:p>
        </w:tc>
      </w:tr>
      <w:tr w:rsidR="00FA3938" w:rsidRPr="00FA3938" w14:paraId="2C18975A"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ADA2C1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4504</w:t>
            </w:r>
          </w:p>
        </w:tc>
        <w:tc>
          <w:tcPr>
            <w:tcW w:w="2515" w:type="dxa"/>
            <w:vMerge/>
            <w:tcBorders>
              <w:top w:val="nil"/>
              <w:left w:val="single" w:sz="4" w:space="0" w:color="auto"/>
              <w:bottom w:val="single" w:sz="4" w:space="0" w:color="auto"/>
              <w:right w:val="single" w:sz="4" w:space="0" w:color="auto"/>
            </w:tcBorders>
            <w:vAlign w:val="center"/>
          </w:tcPr>
          <w:p w14:paraId="4ED97C8A"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088B976C"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6E3CC32D"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药敏记录报告记录</w:t>
            </w:r>
          </w:p>
        </w:tc>
      </w:tr>
      <w:tr w:rsidR="00FA3938" w:rsidRPr="00FA3938" w14:paraId="00FF11AB"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67310DE"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4505</w:t>
            </w:r>
          </w:p>
        </w:tc>
        <w:tc>
          <w:tcPr>
            <w:tcW w:w="2515" w:type="dxa"/>
            <w:vMerge/>
            <w:tcBorders>
              <w:top w:val="nil"/>
              <w:left w:val="single" w:sz="4" w:space="0" w:color="auto"/>
              <w:bottom w:val="single" w:sz="4" w:space="0" w:color="auto"/>
              <w:right w:val="single" w:sz="4" w:space="0" w:color="auto"/>
            </w:tcBorders>
            <w:vAlign w:val="center"/>
          </w:tcPr>
          <w:p w14:paraId="475ADED4"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04233E1D"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5712A2DE"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病理检查报告记录</w:t>
            </w:r>
          </w:p>
        </w:tc>
      </w:tr>
      <w:tr w:rsidR="00FA3938" w:rsidRPr="00FA3938" w14:paraId="1829C670"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545579A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4506</w:t>
            </w:r>
          </w:p>
        </w:tc>
        <w:tc>
          <w:tcPr>
            <w:tcW w:w="2515" w:type="dxa"/>
            <w:vMerge/>
            <w:tcBorders>
              <w:top w:val="nil"/>
              <w:left w:val="single" w:sz="4" w:space="0" w:color="auto"/>
              <w:bottom w:val="single" w:sz="4" w:space="0" w:color="auto"/>
              <w:right w:val="single" w:sz="4" w:space="0" w:color="auto"/>
            </w:tcBorders>
            <w:vAlign w:val="center"/>
          </w:tcPr>
          <w:p w14:paraId="6E27EB48"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0C7A0DA3"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4169F005"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非结构化报告记录</w:t>
            </w:r>
          </w:p>
        </w:tc>
      </w:tr>
      <w:tr w:rsidR="00FA3938" w:rsidRPr="00FA3938" w14:paraId="7B25C88E"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5AE6944"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4601</w:t>
            </w:r>
          </w:p>
        </w:tc>
        <w:tc>
          <w:tcPr>
            <w:tcW w:w="2515" w:type="dxa"/>
            <w:vMerge/>
            <w:tcBorders>
              <w:top w:val="nil"/>
              <w:left w:val="single" w:sz="4" w:space="0" w:color="auto"/>
              <w:bottom w:val="single" w:sz="4" w:space="0" w:color="auto"/>
              <w:right w:val="single" w:sz="4" w:space="0" w:color="auto"/>
            </w:tcBorders>
            <w:vAlign w:val="center"/>
          </w:tcPr>
          <w:p w14:paraId="5F09207B" w14:textId="77777777" w:rsidR="00E12048" w:rsidRPr="00FA3938" w:rsidRDefault="00E12048">
            <w:pPr>
              <w:spacing w:line="240" w:lineRule="auto"/>
              <w:ind w:firstLineChars="0" w:firstLine="0"/>
              <w:rPr>
                <w:rFonts w:ascii="微软雅黑" w:hAnsi="微软雅黑" w:cs="宋体"/>
                <w:szCs w:val="21"/>
              </w:rPr>
            </w:pP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7C2FF32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医疗管理业务</w:t>
            </w:r>
          </w:p>
        </w:tc>
        <w:tc>
          <w:tcPr>
            <w:tcW w:w="3160" w:type="dxa"/>
            <w:tcBorders>
              <w:top w:val="nil"/>
              <w:left w:val="nil"/>
              <w:bottom w:val="single" w:sz="4" w:space="0" w:color="auto"/>
              <w:right w:val="single" w:sz="4" w:space="0" w:color="auto"/>
            </w:tcBorders>
            <w:shd w:val="clear" w:color="auto" w:fill="auto"/>
            <w:noWrap/>
            <w:vAlign w:val="center"/>
          </w:tcPr>
          <w:p w14:paraId="56905BF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输血信息</w:t>
            </w:r>
          </w:p>
        </w:tc>
      </w:tr>
      <w:tr w:rsidR="00FA3938" w:rsidRPr="00FA3938" w14:paraId="23308FC7"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38BF30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4602</w:t>
            </w:r>
          </w:p>
        </w:tc>
        <w:tc>
          <w:tcPr>
            <w:tcW w:w="2515" w:type="dxa"/>
            <w:vMerge/>
            <w:tcBorders>
              <w:top w:val="nil"/>
              <w:left w:val="single" w:sz="4" w:space="0" w:color="auto"/>
              <w:bottom w:val="single" w:sz="4" w:space="0" w:color="auto"/>
              <w:right w:val="single" w:sz="4" w:space="0" w:color="auto"/>
            </w:tcBorders>
            <w:vAlign w:val="center"/>
          </w:tcPr>
          <w:p w14:paraId="5AF684A4"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3E4B7D97"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711DE6E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护理操作生命体征测量记录</w:t>
            </w:r>
          </w:p>
        </w:tc>
      </w:tr>
      <w:tr w:rsidR="00FA3938" w:rsidRPr="00FA3938" w14:paraId="5758E282"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908870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lastRenderedPageBreak/>
              <w:t>5101</w:t>
            </w:r>
          </w:p>
        </w:tc>
        <w:tc>
          <w:tcPr>
            <w:tcW w:w="2515" w:type="dxa"/>
            <w:vMerge w:val="restart"/>
            <w:tcBorders>
              <w:top w:val="nil"/>
              <w:left w:val="single" w:sz="4" w:space="0" w:color="auto"/>
              <w:bottom w:val="single" w:sz="4" w:space="0" w:color="auto"/>
              <w:right w:val="single" w:sz="4" w:space="0" w:color="auto"/>
            </w:tcBorders>
            <w:shd w:val="clear" w:color="auto" w:fill="auto"/>
            <w:noWrap/>
            <w:vAlign w:val="center"/>
          </w:tcPr>
          <w:p w14:paraId="773016AA"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信息查询（4个）</w:t>
            </w: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0AE267C7"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基础信息查询</w:t>
            </w:r>
          </w:p>
        </w:tc>
        <w:tc>
          <w:tcPr>
            <w:tcW w:w="3160" w:type="dxa"/>
            <w:tcBorders>
              <w:top w:val="nil"/>
              <w:left w:val="nil"/>
              <w:bottom w:val="single" w:sz="4" w:space="0" w:color="auto"/>
              <w:right w:val="single" w:sz="4" w:space="0" w:color="auto"/>
            </w:tcBorders>
            <w:shd w:val="clear" w:color="auto" w:fill="auto"/>
            <w:noWrap/>
            <w:vAlign w:val="center"/>
          </w:tcPr>
          <w:p w14:paraId="2AB4060D"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科室信息查询</w:t>
            </w:r>
          </w:p>
        </w:tc>
      </w:tr>
      <w:tr w:rsidR="00FA3938" w:rsidRPr="00FA3938" w14:paraId="2863C75A"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7F6818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5102</w:t>
            </w:r>
          </w:p>
        </w:tc>
        <w:tc>
          <w:tcPr>
            <w:tcW w:w="2515" w:type="dxa"/>
            <w:vMerge/>
            <w:tcBorders>
              <w:top w:val="nil"/>
              <w:left w:val="single" w:sz="4" w:space="0" w:color="auto"/>
              <w:bottom w:val="single" w:sz="4" w:space="0" w:color="auto"/>
              <w:right w:val="single" w:sz="4" w:space="0" w:color="auto"/>
            </w:tcBorders>
            <w:vAlign w:val="center"/>
          </w:tcPr>
          <w:p w14:paraId="16D2D109"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30AA0F53"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071AC0D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医执人员信息查询</w:t>
            </w:r>
          </w:p>
        </w:tc>
      </w:tr>
      <w:tr w:rsidR="00FA3938" w:rsidRPr="00FA3938" w14:paraId="34162501" w14:textId="77777777">
        <w:trPr>
          <w:trHeight w:val="28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6E38EBB"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5401</w:t>
            </w:r>
          </w:p>
        </w:tc>
        <w:tc>
          <w:tcPr>
            <w:tcW w:w="2515" w:type="dxa"/>
            <w:vMerge/>
            <w:tcBorders>
              <w:top w:val="nil"/>
              <w:left w:val="single" w:sz="4" w:space="0" w:color="auto"/>
              <w:bottom w:val="single" w:sz="4" w:space="0" w:color="auto"/>
              <w:right w:val="single" w:sz="4" w:space="0" w:color="auto"/>
            </w:tcBorders>
            <w:vAlign w:val="center"/>
          </w:tcPr>
          <w:p w14:paraId="32E756E7" w14:textId="77777777" w:rsidR="00E12048" w:rsidRPr="00FA3938" w:rsidRDefault="00E12048">
            <w:pPr>
              <w:spacing w:line="240" w:lineRule="auto"/>
              <w:ind w:firstLineChars="0" w:firstLine="0"/>
              <w:rPr>
                <w:rFonts w:ascii="微软雅黑" w:hAnsi="微软雅黑" w:cs="宋体"/>
                <w:szCs w:val="21"/>
              </w:rPr>
            </w:pP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6FFDB3E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检查检验互认结果查询</w:t>
            </w:r>
          </w:p>
        </w:tc>
        <w:tc>
          <w:tcPr>
            <w:tcW w:w="3160" w:type="dxa"/>
            <w:tcBorders>
              <w:top w:val="nil"/>
              <w:left w:val="nil"/>
              <w:bottom w:val="single" w:sz="4" w:space="0" w:color="auto"/>
              <w:right w:val="single" w:sz="4" w:space="0" w:color="auto"/>
            </w:tcBorders>
            <w:shd w:val="clear" w:color="auto" w:fill="auto"/>
            <w:noWrap/>
            <w:vAlign w:val="center"/>
          </w:tcPr>
          <w:p w14:paraId="72EAC86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项目互认信息查询</w:t>
            </w:r>
          </w:p>
        </w:tc>
      </w:tr>
      <w:tr w:rsidR="00FA3938" w:rsidRPr="00FA3938" w14:paraId="42562B85"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50966344"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5402</w:t>
            </w:r>
          </w:p>
        </w:tc>
        <w:tc>
          <w:tcPr>
            <w:tcW w:w="2515" w:type="dxa"/>
            <w:vMerge/>
            <w:tcBorders>
              <w:top w:val="nil"/>
              <w:left w:val="single" w:sz="4" w:space="0" w:color="auto"/>
              <w:bottom w:val="single" w:sz="4" w:space="0" w:color="auto"/>
              <w:right w:val="single" w:sz="4" w:space="0" w:color="auto"/>
            </w:tcBorders>
            <w:vAlign w:val="center"/>
          </w:tcPr>
          <w:p w14:paraId="346B019E"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0829E30B"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49F7CBE7"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报告明细信息查询</w:t>
            </w:r>
          </w:p>
        </w:tc>
      </w:tr>
      <w:tr w:rsidR="00FA3938" w:rsidRPr="00FA3938" w14:paraId="139A5489"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ED0558B"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7101</w:t>
            </w:r>
          </w:p>
        </w:tc>
        <w:tc>
          <w:tcPr>
            <w:tcW w:w="2515" w:type="dxa"/>
            <w:vMerge w:val="restart"/>
            <w:tcBorders>
              <w:top w:val="nil"/>
              <w:left w:val="single" w:sz="4" w:space="0" w:color="auto"/>
              <w:bottom w:val="single" w:sz="4" w:space="0" w:color="auto"/>
              <w:right w:val="single" w:sz="4" w:space="0" w:color="auto"/>
            </w:tcBorders>
            <w:shd w:val="clear" w:color="auto" w:fill="auto"/>
            <w:noWrap/>
            <w:vAlign w:val="center"/>
          </w:tcPr>
          <w:p w14:paraId="196EB99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处方外购（11个）</w:t>
            </w: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47D2DF0D"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定点医疗机构处方服务</w:t>
            </w:r>
          </w:p>
        </w:tc>
        <w:tc>
          <w:tcPr>
            <w:tcW w:w="3160" w:type="dxa"/>
            <w:tcBorders>
              <w:top w:val="nil"/>
              <w:left w:val="nil"/>
              <w:bottom w:val="single" w:sz="4" w:space="0" w:color="auto"/>
              <w:right w:val="single" w:sz="4" w:space="0" w:color="auto"/>
            </w:tcBorders>
            <w:shd w:val="clear" w:color="auto" w:fill="auto"/>
            <w:noWrap/>
            <w:vAlign w:val="center"/>
          </w:tcPr>
          <w:p w14:paraId="7FC3BF9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电子处方上传</w:t>
            </w:r>
          </w:p>
        </w:tc>
      </w:tr>
      <w:tr w:rsidR="00FA3938" w:rsidRPr="00FA3938" w14:paraId="72C443C6"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22A9BA4D"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7102</w:t>
            </w:r>
          </w:p>
        </w:tc>
        <w:tc>
          <w:tcPr>
            <w:tcW w:w="2515" w:type="dxa"/>
            <w:vMerge/>
            <w:tcBorders>
              <w:top w:val="nil"/>
              <w:left w:val="single" w:sz="4" w:space="0" w:color="auto"/>
              <w:bottom w:val="single" w:sz="4" w:space="0" w:color="auto"/>
              <w:right w:val="single" w:sz="4" w:space="0" w:color="auto"/>
            </w:tcBorders>
            <w:vAlign w:val="center"/>
          </w:tcPr>
          <w:p w14:paraId="645CEE18"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5C26EB8E"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5C27827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处方审核结果反馈</w:t>
            </w:r>
          </w:p>
        </w:tc>
      </w:tr>
      <w:tr w:rsidR="00FA3938" w:rsidRPr="00FA3938" w14:paraId="421ED11A"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E69068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7103</w:t>
            </w:r>
          </w:p>
        </w:tc>
        <w:tc>
          <w:tcPr>
            <w:tcW w:w="2515" w:type="dxa"/>
            <w:vMerge/>
            <w:tcBorders>
              <w:top w:val="nil"/>
              <w:left w:val="single" w:sz="4" w:space="0" w:color="auto"/>
              <w:bottom w:val="single" w:sz="4" w:space="0" w:color="auto"/>
              <w:right w:val="single" w:sz="4" w:space="0" w:color="auto"/>
            </w:tcBorders>
            <w:vAlign w:val="center"/>
          </w:tcPr>
          <w:p w14:paraId="4E2B5B34"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7056B9B9"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4A1FD44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处方购药结果反馈</w:t>
            </w:r>
          </w:p>
        </w:tc>
      </w:tr>
      <w:tr w:rsidR="00FA3938" w:rsidRPr="00FA3938" w14:paraId="28B63069"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348A637"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7104</w:t>
            </w:r>
          </w:p>
        </w:tc>
        <w:tc>
          <w:tcPr>
            <w:tcW w:w="2515" w:type="dxa"/>
            <w:vMerge/>
            <w:tcBorders>
              <w:top w:val="nil"/>
              <w:left w:val="single" w:sz="4" w:space="0" w:color="auto"/>
              <w:bottom w:val="single" w:sz="4" w:space="0" w:color="auto"/>
              <w:right w:val="single" w:sz="4" w:space="0" w:color="auto"/>
            </w:tcBorders>
            <w:vAlign w:val="center"/>
          </w:tcPr>
          <w:p w14:paraId="051D68AC"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5445360C"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7E37409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电子处方撤销</w:t>
            </w:r>
          </w:p>
        </w:tc>
      </w:tr>
      <w:tr w:rsidR="00FA3938" w:rsidRPr="00FA3938" w14:paraId="4F0E7C47"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06BE55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7160</w:t>
            </w:r>
          </w:p>
        </w:tc>
        <w:tc>
          <w:tcPr>
            <w:tcW w:w="2515" w:type="dxa"/>
            <w:vMerge/>
            <w:tcBorders>
              <w:top w:val="nil"/>
              <w:left w:val="single" w:sz="4" w:space="0" w:color="auto"/>
              <w:bottom w:val="single" w:sz="4" w:space="0" w:color="auto"/>
              <w:right w:val="single" w:sz="4" w:space="0" w:color="auto"/>
            </w:tcBorders>
            <w:vAlign w:val="center"/>
          </w:tcPr>
          <w:p w14:paraId="76491E9A"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6E27F38D"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0DB760EF"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处方审核结果查询</w:t>
            </w:r>
          </w:p>
        </w:tc>
      </w:tr>
      <w:tr w:rsidR="00FA3938" w:rsidRPr="00FA3938" w14:paraId="46C7683E"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9C2864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7161</w:t>
            </w:r>
          </w:p>
        </w:tc>
        <w:tc>
          <w:tcPr>
            <w:tcW w:w="2515" w:type="dxa"/>
            <w:vMerge/>
            <w:tcBorders>
              <w:top w:val="nil"/>
              <w:left w:val="single" w:sz="4" w:space="0" w:color="auto"/>
              <w:bottom w:val="single" w:sz="4" w:space="0" w:color="auto"/>
              <w:right w:val="single" w:sz="4" w:space="0" w:color="auto"/>
            </w:tcBorders>
            <w:vAlign w:val="center"/>
          </w:tcPr>
          <w:p w14:paraId="36A58358"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06AC9A11"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269F4283"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处方购药结果查询</w:t>
            </w:r>
          </w:p>
        </w:tc>
      </w:tr>
      <w:tr w:rsidR="00FA3938" w:rsidRPr="00FA3938" w14:paraId="44FCDE33"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AF6E564"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7201</w:t>
            </w:r>
          </w:p>
        </w:tc>
        <w:tc>
          <w:tcPr>
            <w:tcW w:w="2515" w:type="dxa"/>
            <w:vMerge/>
            <w:tcBorders>
              <w:top w:val="nil"/>
              <w:left w:val="single" w:sz="4" w:space="0" w:color="auto"/>
              <w:bottom w:val="single" w:sz="4" w:space="0" w:color="auto"/>
              <w:right w:val="single" w:sz="4" w:space="0" w:color="auto"/>
            </w:tcBorders>
            <w:vAlign w:val="center"/>
          </w:tcPr>
          <w:p w14:paraId="1CCB297D" w14:textId="77777777" w:rsidR="00E12048" w:rsidRPr="00FA3938" w:rsidRDefault="00E12048">
            <w:pPr>
              <w:spacing w:line="240" w:lineRule="auto"/>
              <w:ind w:firstLineChars="0" w:firstLine="0"/>
              <w:rPr>
                <w:rFonts w:ascii="微软雅黑" w:hAnsi="微软雅黑" w:cs="宋体"/>
                <w:szCs w:val="21"/>
              </w:rPr>
            </w:pPr>
          </w:p>
        </w:tc>
        <w:tc>
          <w:tcPr>
            <w:tcW w:w="1675" w:type="dxa"/>
            <w:vMerge w:val="restart"/>
            <w:tcBorders>
              <w:top w:val="nil"/>
              <w:left w:val="single" w:sz="4" w:space="0" w:color="auto"/>
              <w:bottom w:val="single" w:sz="4" w:space="0" w:color="auto"/>
              <w:right w:val="single" w:sz="4" w:space="0" w:color="auto"/>
            </w:tcBorders>
            <w:shd w:val="clear" w:color="auto" w:fill="auto"/>
            <w:noWrap/>
            <w:vAlign w:val="center"/>
          </w:tcPr>
          <w:p w14:paraId="39035323"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定点医药机构外购服务</w:t>
            </w:r>
          </w:p>
        </w:tc>
        <w:tc>
          <w:tcPr>
            <w:tcW w:w="3160" w:type="dxa"/>
            <w:tcBorders>
              <w:top w:val="nil"/>
              <w:left w:val="nil"/>
              <w:bottom w:val="single" w:sz="4" w:space="0" w:color="auto"/>
              <w:right w:val="single" w:sz="4" w:space="0" w:color="auto"/>
            </w:tcBorders>
            <w:shd w:val="clear" w:color="auto" w:fill="auto"/>
            <w:noWrap/>
            <w:vAlign w:val="center"/>
          </w:tcPr>
          <w:p w14:paraId="4F993E6E"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处方二维码解析</w:t>
            </w:r>
          </w:p>
        </w:tc>
      </w:tr>
      <w:tr w:rsidR="00FA3938" w:rsidRPr="00FA3938" w14:paraId="6BFC5ACB"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3E5150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7202</w:t>
            </w:r>
          </w:p>
        </w:tc>
        <w:tc>
          <w:tcPr>
            <w:tcW w:w="2515" w:type="dxa"/>
            <w:vMerge/>
            <w:tcBorders>
              <w:top w:val="nil"/>
              <w:left w:val="single" w:sz="4" w:space="0" w:color="auto"/>
              <w:bottom w:val="single" w:sz="4" w:space="0" w:color="auto"/>
              <w:right w:val="single" w:sz="4" w:space="0" w:color="auto"/>
            </w:tcBorders>
            <w:vAlign w:val="center"/>
          </w:tcPr>
          <w:p w14:paraId="7663B654"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6A56B517"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1B6E27DF"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电子处方查询</w:t>
            </w:r>
          </w:p>
        </w:tc>
      </w:tr>
      <w:tr w:rsidR="00FA3938" w:rsidRPr="00FA3938" w14:paraId="236C7965"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B341435"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7203</w:t>
            </w:r>
          </w:p>
        </w:tc>
        <w:tc>
          <w:tcPr>
            <w:tcW w:w="2515" w:type="dxa"/>
            <w:vMerge/>
            <w:tcBorders>
              <w:top w:val="nil"/>
              <w:left w:val="single" w:sz="4" w:space="0" w:color="auto"/>
              <w:bottom w:val="single" w:sz="4" w:space="0" w:color="auto"/>
              <w:right w:val="single" w:sz="4" w:space="0" w:color="auto"/>
            </w:tcBorders>
            <w:vAlign w:val="center"/>
          </w:tcPr>
          <w:p w14:paraId="27F815D7"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736A91C0"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5A6658E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电子处方下载</w:t>
            </w:r>
          </w:p>
        </w:tc>
      </w:tr>
      <w:tr w:rsidR="00FA3938" w:rsidRPr="00FA3938" w14:paraId="5E2F8F3A"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379E06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7204</w:t>
            </w:r>
          </w:p>
        </w:tc>
        <w:tc>
          <w:tcPr>
            <w:tcW w:w="2515" w:type="dxa"/>
            <w:vMerge/>
            <w:tcBorders>
              <w:top w:val="nil"/>
              <w:left w:val="single" w:sz="4" w:space="0" w:color="auto"/>
              <w:bottom w:val="single" w:sz="4" w:space="0" w:color="auto"/>
              <w:right w:val="single" w:sz="4" w:space="0" w:color="auto"/>
            </w:tcBorders>
            <w:vAlign w:val="center"/>
          </w:tcPr>
          <w:p w14:paraId="45A17DB2"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5F5FDFB1"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7C1574D2"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电子处方审核</w:t>
            </w:r>
          </w:p>
        </w:tc>
      </w:tr>
      <w:tr w:rsidR="00FA3938" w:rsidRPr="00FA3938" w14:paraId="608DC9F3" w14:textId="77777777">
        <w:trPr>
          <w:trHeight w:val="27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196967C"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7205</w:t>
            </w:r>
          </w:p>
        </w:tc>
        <w:tc>
          <w:tcPr>
            <w:tcW w:w="2515" w:type="dxa"/>
            <w:vMerge/>
            <w:tcBorders>
              <w:top w:val="nil"/>
              <w:left w:val="single" w:sz="4" w:space="0" w:color="auto"/>
              <w:bottom w:val="single" w:sz="4" w:space="0" w:color="auto"/>
              <w:right w:val="single" w:sz="4" w:space="0" w:color="auto"/>
            </w:tcBorders>
            <w:vAlign w:val="center"/>
          </w:tcPr>
          <w:p w14:paraId="6917FAE5" w14:textId="77777777" w:rsidR="00E12048" w:rsidRPr="00FA3938" w:rsidRDefault="00E12048">
            <w:pPr>
              <w:spacing w:line="240" w:lineRule="auto"/>
              <w:ind w:firstLineChars="0" w:firstLine="0"/>
              <w:rPr>
                <w:rFonts w:ascii="微软雅黑" w:hAnsi="微软雅黑" w:cs="宋体"/>
                <w:szCs w:val="21"/>
              </w:rPr>
            </w:pPr>
          </w:p>
        </w:tc>
        <w:tc>
          <w:tcPr>
            <w:tcW w:w="1675" w:type="dxa"/>
            <w:vMerge/>
            <w:tcBorders>
              <w:top w:val="nil"/>
              <w:left w:val="single" w:sz="4" w:space="0" w:color="auto"/>
              <w:bottom w:val="single" w:sz="4" w:space="0" w:color="auto"/>
              <w:right w:val="single" w:sz="4" w:space="0" w:color="auto"/>
            </w:tcBorders>
            <w:vAlign w:val="center"/>
          </w:tcPr>
          <w:p w14:paraId="580119F4" w14:textId="77777777" w:rsidR="00E12048" w:rsidRPr="00FA3938" w:rsidRDefault="00E12048">
            <w:pPr>
              <w:spacing w:line="240" w:lineRule="auto"/>
              <w:ind w:firstLineChars="0" w:firstLine="0"/>
              <w:rPr>
                <w:rFonts w:ascii="微软雅黑" w:hAnsi="微软雅黑" w:cs="宋体"/>
                <w:szCs w:val="21"/>
              </w:rPr>
            </w:pPr>
          </w:p>
        </w:tc>
        <w:tc>
          <w:tcPr>
            <w:tcW w:w="3160" w:type="dxa"/>
            <w:tcBorders>
              <w:top w:val="nil"/>
              <w:left w:val="nil"/>
              <w:bottom w:val="single" w:sz="4" w:space="0" w:color="auto"/>
              <w:right w:val="single" w:sz="4" w:space="0" w:color="auto"/>
            </w:tcBorders>
            <w:shd w:val="clear" w:color="auto" w:fill="auto"/>
            <w:noWrap/>
            <w:vAlign w:val="center"/>
          </w:tcPr>
          <w:p w14:paraId="3D4D7BA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配送信息上传</w:t>
            </w:r>
          </w:p>
        </w:tc>
      </w:tr>
    </w:tbl>
    <w:p w14:paraId="3A895B06"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t>检验检查互认</w:t>
      </w:r>
    </w:p>
    <w:p w14:paraId="4275D6A9" w14:textId="77777777" w:rsidR="00E12048" w:rsidRPr="00FA3938" w:rsidRDefault="00000000">
      <w:pPr>
        <w:pStyle w:val="afff5"/>
        <w:numPr>
          <w:ilvl w:val="0"/>
          <w:numId w:val="25"/>
        </w:numPr>
        <w:snapToGrid w:val="0"/>
        <w:spacing w:line="276" w:lineRule="auto"/>
        <w:ind w:left="0" w:firstLineChars="202" w:firstLine="424"/>
        <w:rPr>
          <w:rFonts w:ascii="微软雅黑" w:hAnsi="微软雅黑"/>
          <w:szCs w:val="21"/>
        </w:rPr>
      </w:pPr>
      <w:r w:rsidRPr="00FA3938">
        <w:rPr>
          <w:rFonts w:ascii="微软雅黑" w:hAnsi="微软雅黑" w:hint="eastAsia"/>
          <w:szCs w:val="21"/>
        </w:rPr>
        <w:t>院内（平台）检验项目、检查项目对照，扩充字段，对照省互认编码和省互认名称；</w:t>
      </w:r>
    </w:p>
    <w:p w14:paraId="3DB8F74C" w14:textId="77777777" w:rsidR="00E12048" w:rsidRPr="00FA3938" w:rsidRDefault="00000000">
      <w:pPr>
        <w:pStyle w:val="afff5"/>
        <w:numPr>
          <w:ilvl w:val="0"/>
          <w:numId w:val="25"/>
        </w:numPr>
        <w:snapToGrid w:val="0"/>
        <w:spacing w:line="276" w:lineRule="auto"/>
        <w:ind w:left="0" w:firstLineChars="202" w:firstLine="424"/>
        <w:rPr>
          <w:rFonts w:ascii="微软雅黑" w:hAnsi="微软雅黑"/>
          <w:szCs w:val="21"/>
        </w:rPr>
      </w:pPr>
      <w:r w:rsidRPr="00FA3938">
        <w:rPr>
          <w:rFonts w:ascii="微软雅黑" w:hAnsi="微软雅黑" w:hint="eastAsia"/>
          <w:szCs w:val="21"/>
        </w:rPr>
        <w:t>与市人口健康信息平台上传数据集改造新增相关字段（新增字段以黄色标注）；</w:t>
      </w:r>
    </w:p>
    <w:p w14:paraId="7BF3F9A5" w14:textId="77777777" w:rsidR="00E12048" w:rsidRPr="00FA3938" w:rsidRDefault="00000000">
      <w:pPr>
        <w:pStyle w:val="afff5"/>
        <w:numPr>
          <w:ilvl w:val="0"/>
          <w:numId w:val="25"/>
        </w:numPr>
        <w:snapToGrid w:val="0"/>
        <w:spacing w:line="276" w:lineRule="auto"/>
        <w:ind w:left="0" w:firstLineChars="202" w:firstLine="424"/>
        <w:rPr>
          <w:rFonts w:ascii="微软雅黑" w:hAnsi="微软雅黑"/>
          <w:szCs w:val="21"/>
        </w:rPr>
      </w:pPr>
      <w:r w:rsidRPr="00FA3938">
        <w:rPr>
          <w:rFonts w:ascii="微软雅黑" w:hAnsi="微软雅黑" w:hint="eastAsia"/>
          <w:szCs w:val="21"/>
        </w:rPr>
        <w:t>调用插件触发点及xml内容改造；</w:t>
      </w:r>
    </w:p>
    <w:p w14:paraId="59BD2361" w14:textId="77777777" w:rsidR="00E12048" w:rsidRPr="00FA3938" w:rsidRDefault="00000000">
      <w:pPr>
        <w:pStyle w:val="afff5"/>
        <w:numPr>
          <w:ilvl w:val="0"/>
          <w:numId w:val="25"/>
        </w:numPr>
        <w:snapToGrid w:val="0"/>
        <w:spacing w:line="276" w:lineRule="auto"/>
        <w:ind w:left="0" w:firstLineChars="202" w:firstLine="424"/>
        <w:rPr>
          <w:rFonts w:ascii="微软雅黑" w:hAnsi="微软雅黑"/>
          <w:szCs w:val="21"/>
        </w:rPr>
      </w:pPr>
      <w:r w:rsidRPr="00FA3938">
        <w:rPr>
          <w:rFonts w:ascii="微软雅黑" w:hAnsi="微软雅黑" w:hint="eastAsia"/>
          <w:szCs w:val="21"/>
        </w:rPr>
        <w:t>智能提示接口内容改造：接诊该病人时，每当医生新接诊一位病人，在医生工作站上点击了“接诊”该病人的操作时，医生工作站程序软件必须调用下述过程，将相关数据传递给智能提示的后端系统。开处方(检验、检查)时，医生录入每一条处方/检验单后：（注意：是医生每开一条医嘱后触发，不是在保存所有医嘱的时候触发）精准提醒，检验检验互认项目。</w:t>
      </w:r>
    </w:p>
    <w:p w14:paraId="48032491"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t>横版电子票据改造</w:t>
      </w:r>
    </w:p>
    <w:p w14:paraId="3B9EB0D5"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开票相关接口</w:t>
      </w:r>
    </w:p>
    <w:p w14:paraId="51F2B345" w14:textId="77777777" w:rsidR="00E12048" w:rsidRPr="00FA3938" w:rsidRDefault="00000000">
      <w:pPr>
        <w:pStyle w:val="afff5"/>
        <w:numPr>
          <w:ilvl w:val="3"/>
          <w:numId w:val="26"/>
        </w:numPr>
        <w:snapToGrid w:val="0"/>
        <w:spacing w:line="276" w:lineRule="auto"/>
        <w:ind w:left="0" w:firstLineChars="0" w:firstLine="284"/>
        <w:rPr>
          <w:rFonts w:ascii="微软雅黑" w:hAnsi="微软雅黑"/>
          <w:szCs w:val="21"/>
        </w:rPr>
      </w:pPr>
      <w:r w:rsidRPr="00FA3938">
        <w:rPr>
          <w:rFonts w:ascii="微软雅黑" w:hAnsi="微软雅黑" w:hint="eastAsia"/>
          <w:szCs w:val="21"/>
        </w:rPr>
        <w:t>发票开具</w:t>
      </w:r>
    </w:p>
    <w:p w14:paraId="66D43A60"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接口说明：用于票据开具，由开票单位系统（如医院his）在缴费结束后进行调用开票，目前所有的财政票据都统一使用该接口，不同类型票据需提交的字段对照见《票据字段对应-v1.0.1.xlsx》，因票据中心开票过程是异步进行的，所以本接口只反馈请求是否接收成功，如需查询开票详情，可调用相关参考接口</w:t>
      </w:r>
    </w:p>
    <w:p w14:paraId="76D06CAF"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请求URI：/einvoices</w:t>
      </w:r>
    </w:p>
    <w:p w14:paraId="34E6606C"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请求类型：POST</w:t>
      </w:r>
    </w:p>
    <w:p w14:paraId="050DE9FA" w14:textId="77777777" w:rsidR="00E12048" w:rsidRPr="00FA3938" w:rsidRDefault="00000000">
      <w:pPr>
        <w:pStyle w:val="afff5"/>
        <w:numPr>
          <w:ilvl w:val="3"/>
          <w:numId w:val="26"/>
        </w:numPr>
        <w:snapToGrid w:val="0"/>
        <w:spacing w:line="276" w:lineRule="auto"/>
        <w:ind w:left="0" w:firstLineChars="0" w:firstLine="284"/>
        <w:rPr>
          <w:rFonts w:ascii="微软雅黑" w:hAnsi="微软雅黑"/>
          <w:szCs w:val="21"/>
        </w:rPr>
      </w:pPr>
      <w:r w:rsidRPr="00FA3938">
        <w:rPr>
          <w:rFonts w:ascii="微软雅黑" w:hAnsi="微软雅黑" w:hint="eastAsia"/>
          <w:szCs w:val="21"/>
        </w:rPr>
        <w:t>发票信息查询(通过流水号)</w:t>
      </w:r>
    </w:p>
    <w:p w14:paraId="01D5CE07"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接口说明：开票单位调用发票开具接口后，可根据开具时提交的票据流水号加单位代</w:t>
      </w:r>
      <w:r w:rsidRPr="00FA3938">
        <w:rPr>
          <w:rFonts w:ascii="微软雅黑" w:hAnsi="微软雅黑" w:hint="eastAsia"/>
          <w:szCs w:val="21"/>
        </w:rPr>
        <w:lastRenderedPageBreak/>
        <w:t>码调用本接口查询票据信息，可用于确认票据是否已经开具成功或查看票据代码票据号码打印次数等信息</w:t>
      </w:r>
    </w:p>
    <w:p w14:paraId="024D8A7C"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请求URI：/einvoices</w:t>
      </w:r>
    </w:p>
    <w:p w14:paraId="73C66367"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请求类型：GET</w:t>
      </w:r>
    </w:p>
    <w:p w14:paraId="1CE06BA3" w14:textId="77777777" w:rsidR="00E12048" w:rsidRPr="00FA3938" w:rsidRDefault="00000000">
      <w:pPr>
        <w:pStyle w:val="afff5"/>
        <w:numPr>
          <w:ilvl w:val="3"/>
          <w:numId w:val="26"/>
        </w:numPr>
        <w:snapToGrid w:val="0"/>
        <w:spacing w:line="276" w:lineRule="auto"/>
        <w:ind w:left="0" w:firstLineChars="0" w:firstLine="284"/>
        <w:rPr>
          <w:rFonts w:ascii="微软雅黑" w:hAnsi="微软雅黑"/>
          <w:szCs w:val="21"/>
        </w:rPr>
      </w:pPr>
      <w:r w:rsidRPr="00FA3938">
        <w:rPr>
          <w:rFonts w:ascii="微软雅黑" w:hAnsi="微软雅黑" w:hint="eastAsia"/>
          <w:szCs w:val="21"/>
        </w:rPr>
        <w:t>发票信息查询(列表)</w:t>
      </w:r>
    </w:p>
    <w:p w14:paraId="688E1CE9"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接口说明：开票单位调用发票开具接口后，可根据开具时提交的票据流水号加单位代码调用本接口查询票据信息，可用于确认票据是否已经开具成功或查看票据代码票据号码打印次数等信息</w:t>
      </w:r>
    </w:p>
    <w:p w14:paraId="2EF80889"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请求URI：/einvoices/list</w:t>
      </w:r>
    </w:p>
    <w:p w14:paraId="7C6C4D34"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请求类型：GET</w:t>
      </w:r>
    </w:p>
    <w:p w14:paraId="61DAB122" w14:textId="77777777" w:rsidR="00E12048" w:rsidRPr="00FA3938" w:rsidRDefault="00000000">
      <w:pPr>
        <w:pStyle w:val="afff5"/>
        <w:numPr>
          <w:ilvl w:val="3"/>
          <w:numId w:val="26"/>
        </w:numPr>
        <w:snapToGrid w:val="0"/>
        <w:spacing w:line="276" w:lineRule="auto"/>
        <w:ind w:left="0" w:firstLineChars="0" w:firstLine="284"/>
        <w:rPr>
          <w:rFonts w:ascii="微软雅黑" w:hAnsi="微软雅黑"/>
          <w:szCs w:val="21"/>
        </w:rPr>
      </w:pPr>
      <w:r w:rsidRPr="00FA3938">
        <w:rPr>
          <w:rFonts w:ascii="微软雅黑" w:hAnsi="微软雅黑" w:hint="eastAsia"/>
          <w:szCs w:val="21"/>
        </w:rPr>
        <w:t>票据冲红</w:t>
      </w:r>
    </w:p>
    <w:p w14:paraId="1DCA5F43"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接口说明：允许通过发票开具时提交的票据流水号，进行冲红票开具;</w:t>
      </w:r>
    </w:p>
    <w:p w14:paraId="77B5551E"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票据冲红不支持部分冲红，需要部分冲红时，先调冲红接口全额冲红原有电子发票，再重新调开票接口生成新的发票。</w:t>
      </w:r>
    </w:p>
    <w:p w14:paraId="028F608E"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请求URI：/einvoices/cancel</w:t>
      </w:r>
    </w:p>
    <w:p w14:paraId="5177D66A"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请求类型：PUT ,POST</w:t>
      </w:r>
    </w:p>
    <w:p w14:paraId="7D698E80" w14:textId="77777777" w:rsidR="00E12048" w:rsidRPr="00FA3938" w:rsidRDefault="00000000">
      <w:pPr>
        <w:pStyle w:val="afff5"/>
        <w:numPr>
          <w:ilvl w:val="3"/>
          <w:numId w:val="26"/>
        </w:numPr>
        <w:snapToGrid w:val="0"/>
        <w:spacing w:line="276" w:lineRule="auto"/>
        <w:ind w:left="0" w:firstLineChars="0" w:firstLine="284"/>
        <w:rPr>
          <w:rFonts w:ascii="微软雅黑" w:hAnsi="微软雅黑"/>
          <w:szCs w:val="21"/>
        </w:rPr>
      </w:pPr>
      <w:r w:rsidRPr="00FA3938">
        <w:rPr>
          <w:rFonts w:ascii="微软雅黑" w:hAnsi="微软雅黑" w:hint="eastAsia"/>
          <w:szCs w:val="21"/>
        </w:rPr>
        <w:t>开票数据日报上传</w:t>
      </w:r>
    </w:p>
    <w:p w14:paraId="558CCE38"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接口说明：每天凌晨3点前上传前一天的日报数据。</w:t>
      </w:r>
    </w:p>
    <w:p w14:paraId="15D00ECA"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请求URI：/einvoices/dailyReport</w:t>
      </w:r>
    </w:p>
    <w:p w14:paraId="69D42A0E"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请求类型：POST</w:t>
      </w:r>
    </w:p>
    <w:p w14:paraId="0B5E50A7" w14:textId="77777777" w:rsidR="00E12048" w:rsidRPr="00FA3938" w:rsidRDefault="00000000">
      <w:pPr>
        <w:pStyle w:val="afff5"/>
        <w:numPr>
          <w:ilvl w:val="3"/>
          <w:numId w:val="26"/>
        </w:numPr>
        <w:snapToGrid w:val="0"/>
        <w:spacing w:line="276" w:lineRule="auto"/>
        <w:ind w:left="0" w:firstLineChars="0" w:firstLine="284"/>
        <w:rPr>
          <w:rFonts w:ascii="微软雅黑" w:hAnsi="微软雅黑"/>
          <w:szCs w:val="21"/>
        </w:rPr>
      </w:pPr>
      <w:r w:rsidRPr="00FA3938">
        <w:rPr>
          <w:rFonts w:ascii="微软雅黑" w:hAnsi="微软雅黑" w:hint="eastAsia"/>
          <w:szCs w:val="21"/>
        </w:rPr>
        <w:t>同步出院小结</w:t>
      </w:r>
    </w:p>
    <w:p w14:paraId="3C48C9EB"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接口说明：医院传递出院小结的自定义要素名称及内容生成出院小结pdf，出院小结与电子票据代码、电子票据号码关联（一份出院小结允许关联多张电子票据号码）。</w:t>
      </w:r>
    </w:p>
    <w:p w14:paraId="4F771F80"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重复发送只保存第一次的请求结果。</w:t>
      </w:r>
    </w:p>
    <w:p w14:paraId="28005741"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请求URI：/einvoices/hosSummary</w:t>
      </w:r>
    </w:p>
    <w:p w14:paraId="302025B7"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请求类型：PUT ,POST</w:t>
      </w:r>
    </w:p>
    <w:p w14:paraId="5C53B3CC" w14:textId="77777777" w:rsidR="00E12048" w:rsidRPr="00FA3938" w:rsidRDefault="00000000">
      <w:pPr>
        <w:pStyle w:val="afff5"/>
        <w:numPr>
          <w:ilvl w:val="3"/>
          <w:numId w:val="26"/>
        </w:numPr>
        <w:snapToGrid w:val="0"/>
        <w:spacing w:line="276" w:lineRule="auto"/>
        <w:ind w:left="0" w:firstLineChars="0" w:firstLine="284"/>
        <w:rPr>
          <w:rFonts w:ascii="微软雅黑" w:hAnsi="微软雅黑"/>
          <w:szCs w:val="21"/>
        </w:rPr>
      </w:pPr>
      <w:r w:rsidRPr="00FA3938">
        <w:rPr>
          <w:rFonts w:ascii="微软雅黑" w:hAnsi="微软雅黑" w:hint="eastAsia"/>
          <w:szCs w:val="21"/>
        </w:rPr>
        <w:t>重置打印次数</w:t>
      </w:r>
    </w:p>
    <w:p w14:paraId="12257C8B"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重置打印次数。</w:t>
      </w:r>
    </w:p>
    <w:p w14:paraId="43279565" w14:textId="77777777" w:rsidR="00E12048" w:rsidRPr="00FA3938" w:rsidRDefault="00000000">
      <w:pPr>
        <w:snapToGrid w:val="0"/>
        <w:spacing w:line="276" w:lineRule="auto"/>
        <w:ind w:firstLine="420"/>
        <w:rPr>
          <w:rFonts w:ascii="微软雅黑" w:hAnsi="微软雅黑"/>
          <w:szCs w:val="21"/>
        </w:rPr>
      </w:pPr>
      <w:r w:rsidRPr="00FA3938">
        <w:rPr>
          <w:rFonts w:ascii="微软雅黑" w:hAnsi="微软雅黑" w:hint="eastAsia"/>
          <w:szCs w:val="21"/>
        </w:rPr>
        <w:t>请求URI：/einvoices/resetPrint</w:t>
      </w:r>
    </w:p>
    <w:p w14:paraId="609B26AC" w14:textId="77777777" w:rsidR="00E12048" w:rsidRPr="00FA3938" w:rsidRDefault="00000000">
      <w:pPr>
        <w:snapToGrid w:val="0"/>
        <w:spacing w:line="276" w:lineRule="auto"/>
        <w:ind w:firstLine="420"/>
        <w:rPr>
          <w:rFonts w:ascii="宋体" w:hAnsi="宋体"/>
          <w:szCs w:val="21"/>
        </w:rPr>
      </w:pPr>
      <w:r w:rsidRPr="00FA3938">
        <w:rPr>
          <w:rFonts w:ascii="微软雅黑" w:hAnsi="微软雅黑" w:hint="eastAsia"/>
          <w:szCs w:val="21"/>
        </w:rPr>
        <w:t>请求类型：POST</w:t>
      </w:r>
    </w:p>
    <w:p w14:paraId="3B276C4D" w14:textId="77777777" w:rsidR="00E12048" w:rsidRPr="00FA3938" w:rsidRDefault="00000000">
      <w:pPr>
        <w:pStyle w:val="30"/>
        <w:numPr>
          <w:ilvl w:val="0"/>
          <w:numId w:val="6"/>
        </w:numPr>
        <w:spacing w:line="240" w:lineRule="auto"/>
        <w:ind w:firstLineChars="0"/>
        <w:rPr>
          <w:b/>
          <w:bCs w:val="0"/>
        </w:rPr>
      </w:pPr>
      <w:r w:rsidRPr="00FA3938">
        <w:rPr>
          <w:rFonts w:hint="eastAsia"/>
          <w:b/>
          <w:bCs w:val="0"/>
        </w:rPr>
        <w:t>献血减免接口改造</w:t>
      </w:r>
    </w:p>
    <w:p w14:paraId="72729B50" w14:textId="77777777" w:rsidR="00E12048" w:rsidRPr="00FA3938" w:rsidRDefault="00000000">
      <w:pPr>
        <w:pStyle w:val="afff5"/>
        <w:numPr>
          <w:ilvl w:val="0"/>
          <w:numId w:val="27"/>
        </w:numPr>
        <w:spacing w:before="75" w:after="75" w:line="276" w:lineRule="auto"/>
        <w:ind w:left="0" w:firstLineChars="0" w:firstLine="420"/>
        <w:rPr>
          <w:rFonts w:ascii="微软雅黑" w:hAnsi="微软雅黑" w:cs="Arial"/>
          <w:szCs w:val="21"/>
        </w:rPr>
      </w:pPr>
      <w:r w:rsidRPr="00FA3938">
        <w:rPr>
          <w:rFonts w:ascii="微软雅黑" w:hAnsi="微软雅黑" w:cs="Arial"/>
          <w:szCs w:val="21"/>
        </w:rPr>
        <w:t>自助机挂号结算增加人员是否是献血减免人员判断，如果是在减免人员中，诊查费进行减免操作。</w:t>
      </w:r>
    </w:p>
    <w:p w14:paraId="31BD47FF" w14:textId="77777777" w:rsidR="00E12048" w:rsidRPr="00FA3938" w:rsidRDefault="00000000">
      <w:pPr>
        <w:pStyle w:val="afff5"/>
        <w:numPr>
          <w:ilvl w:val="0"/>
          <w:numId w:val="27"/>
        </w:numPr>
        <w:spacing w:before="75" w:after="75" w:line="276" w:lineRule="auto"/>
        <w:ind w:left="0" w:firstLineChars="0" w:firstLine="420"/>
        <w:rPr>
          <w:rFonts w:ascii="微软雅黑" w:hAnsi="微软雅黑" w:cs="Arial"/>
          <w:szCs w:val="21"/>
        </w:rPr>
      </w:pPr>
      <w:r w:rsidRPr="00FA3938">
        <w:rPr>
          <w:rFonts w:ascii="微软雅黑" w:hAnsi="微软雅黑" w:cs="Arial"/>
          <w:szCs w:val="21"/>
        </w:rPr>
        <w:lastRenderedPageBreak/>
        <w:t>自助机预约取号结算增加人员是否是献血减免人员判断，如果是在减免人员中，诊查费进行减免操作。</w:t>
      </w:r>
    </w:p>
    <w:p w14:paraId="457FC5E5" w14:textId="77777777" w:rsidR="00E12048" w:rsidRPr="00FA3938" w:rsidRDefault="00000000">
      <w:pPr>
        <w:pStyle w:val="afff5"/>
        <w:numPr>
          <w:ilvl w:val="0"/>
          <w:numId w:val="27"/>
        </w:numPr>
        <w:spacing w:before="75" w:after="75" w:line="276" w:lineRule="auto"/>
        <w:ind w:left="0" w:firstLineChars="0" w:firstLine="420"/>
        <w:rPr>
          <w:rFonts w:ascii="微软雅黑" w:hAnsi="微软雅黑" w:cs="Arial"/>
          <w:szCs w:val="21"/>
        </w:rPr>
      </w:pPr>
      <w:r w:rsidRPr="00FA3938">
        <w:rPr>
          <w:rFonts w:ascii="微软雅黑" w:hAnsi="微软雅黑" w:cs="Arial"/>
          <w:szCs w:val="21"/>
        </w:rPr>
        <w:t>门诊挂号收费结算增加人员是否是献血减免人员判断，如果是在减免人员中，诊查费进行减免操作。</w:t>
      </w:r>
    </w:p>
    <w:p w14:paraId="51D7CE3D" w14:textId="77777777" w:rsidR="00E12048" w:rsidRPr="00FA3938" w:rsidRDefault="00000000">
      <w:pPr>
        <w:pStyle w:val="afff5"/>
        <w:numPr>
          <w:ilvl w:val="0"/>
          <w:numId w:val="27"/>
        </w:numPr>
        <w:spacing w:before="75" w:after="75" w:line="276" w:lineRule="auto"/>
        <w:ind w:left="0" w:firstLineChars="0" w:firstLine="420"/>
        <w:rPr>
          <w:rFonts w:ascii="微软雅黑" w:hAnsi="微软雅黑" w:cs="Arial"/>
          <w:szCs w:val="21"/>
        </w:rPr>
      </w:pPr>
      <w:r w:rsidRPr="00FA3938">
        <w:rPr>
          <w:rFonts w:ascii="微软雅黑" w:hAnsi="微软雅黑" w:cs="Arial"/>
          <w:szCs w:val="21"/>
        </w:rPr>
        <w:t>门诊收费结算增加人员是否是献血减免人员判断，如果是在减免人员中，诊查费进行减免操作。</w:t>
      </w:r>
    </w:p>
    <w:p w14:paraId="5F0FD126" w14:textId="77777777" w:rsidR="00E12048" w:rsidRPr="00FA3938" w:rsidRDefault="00000000">
      <w:pPr>
        <w:pStyle w:val="afff5"/>
        <w:numPr>
          <w:ilvl w:val="0"/>
          <w:numId w:val="27"/>
        </w:numPr>
        <w:spacing w:line="276" w:lineRule="auto"/>
        <w:ind w:left="0" w:firstLineChars="0" w:firstLine="420"/>
        <w:rPr>
          <w:rFonts w:ascii="微软雅黑" w:hAnsi="微软雅黑" w:cs="Arial"/>
          <w:szCs w:val="21"/>
        </w:rPr>
      </w:pPr>
      <w:r w:rsidRPr="00FA3938">
        <w:rPr>
          <w:rFonts w:ascii="微软雅黑" w:hAnsi="微软雅黑" w:cs="Arial"/>
          <w:szCs w:val="21"/>
        </w:rPr>
        <w:t>诊间电子健康卡结算增加人员是否是献血减免人员判断，如果是在减免人员中，诊查费进行减免操作。</w:t>
      </w:r>
    </w:p>
    <w:p w14:paraId="7CD79A95" w14:textId="77777777" w:rsidR="00E12048" w:rsidRPr="00FA3938" w:rsidRDefault="00000000">
      <w:pPr>
        <w:pStyle w:val="45"/>
        <w:numPr>
          <w:ilvl w:val="0"/>
          <w:numId w:val="5"/>
        </w:numPr>
        <w:spacing w:line="460" w:lineRule="exact"/>
        <w:ind w:firstLineChars="0"/>
        <w:outlineLvl w:val="2"/>
        <w:rPr>
          <w:rFonts w:ascii="微软雅黑" w:eastAsia="微软雅黑" w:hAnsi="微软雅黑" w:cs="微软雅黑"/>
          <w:b/>
          <w:sz w:val="21"/>
          <w:szCs w:val="21"/>
        </w:rPr>
      </w:pPr>
      <w:r w:rsidRPr="00FA3938">
        <w:rPr>
          <w:rFonts w:ascii="微软雅黑" w:eastAsia="微软雅黑" w:hAnsi="微软雅黑" w:cs="微软雅黑" w:hint="eastAsia"/>
          <w:b/>
          <w:sz w:val="21"/>
          <w:szCs w:val="21"/>
        </w:rPr>
        <w:t>商务响应表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FA3938" w:rsidRPr="00FA3938" w14:paraId="1EAF4AA0" w14:textId="77777777">
        <w:trPr>
          <w:trHeight w:val="395"/>
        </w:trPr>
        <w:tc>
          <w:tcPr>
            <w:tcW w:w="1701" w:type="dxa"/>
          </w:tcPr>
          <w:p w14:paraId="76524907"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内容</w:t>
            </w:r>
          </w:p>
        </w:tc>
        <w:tc>
          <w:tcPr>
            <w:tcW w:w="7371" w:type="dxa"/>
          </w:tcPr>
          <w:p w14:paraId="4DC877F8"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要求</w:t>
            </w:r>
          </w:p>
        </w:tc>
      </w:tr>
      <w:tr w:rsidR="00FA3938" w:rsidRPr="00FA3938" w14:paraId="771C1661" w14:textId="77777777">
        <w:trPr>
          <w:trHeight w:val="1159"/>
        </w:trPr>
        <w:tc>
          <w:tcPr>
            <w:tcW w:w="1701" w:type="dxa"/>
          </w:tcPr>
          <w:p w14:paraId="45CE9452"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项目时间</w:t>
            </w:r>
          </w:p>
        </w:tc>
        <w:tc>
          <w:tcPr>
            <w:tcW w:w="7371" w:type="dxa"/>
          </w:tcPr>
          <w:p w14:paraId="211CF079" w14:textId="24AF41D1"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项目建设完成期为202</w:t>
            </w:r>
            <w:r w:rsidRPr="00FA3938">
              <w:rPr>
                <w:rFonts w:ascii="微软雅黑" w:hAnsi="微软雅黑"/>
                <w:szCs w:val="21"/>
              </w:rPr>
              <w:t>3</w:t>
            </w:r>
            <w:r w:rsidRPr="00FA3938">
              <w:rPr>
                <w:rFonts w:ascii="微软雅黑" w:hAnsi="微软雅黑" w:hint="eastAsia"/>
                <w:szCs w:val="21"/>
              </w:rPr>
              <w:t>年</w:t>
            </w:r>
            <w:r w:rsidRPr="00FA3938">
              <w:rPr>
                <w:rFonts w:ascii="微软雅黑" w:hAnsi="微软雅黑"/>
                <w:szCs w:val="21"/>
              </w:rPr>
              <w:t xml:space="preserve">5 </w:t>
            </w:r>
            <w:r w:rsidRPr="00FA3938">
              <w:rPr>
                <w:rFonts w:ascii="微软雅黑" w:hAnsi="微软雅黑" w:hint="eastAsia"/>
                <w:szCs w:val="21"/>
              </w:rPr>
              <w:t>月</w:t>
            </w:r>
            <w:r w:rsidRPr="00FA3938">
              <w:rPr>
                <w:rFonts w:ascii="微软雅黑" w:hAnsi="微软雅黑"/>
                <w:szCs w:val="21"/>
              </w:rPr>
              <w:t>30</w:t>
            </w:r>
            <w:r w:rsidRPr="00FA3938">
              <w:rPr>
                <w:rFonts w:ascii="微软雅黑" w:hAnsi="微软雅黑" w:hint="eastAsia"/>
                <w:szCs w:val="21"/>
              </w:rPr>
              <w:t>日前，完成项目建设；</w:t>
            </w:r>
          </w:p>
          <w:p w14:paraId="6E420DE6" w14:textId="29D1ACE6"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202</w:t>
            </w:r>
            <w:r w:rsidRPr="00FA3938">
              <w:rPr>
                <w:rFonts w:ascii="微软雅黑" w:hAnsi="微软雅黑"/>
                <w:szCs w:val="21"/>
              </w:rPr>
              <w:t>3</w:t>
            </w:r>
            <w:r w:rsidRPr="00FA3938">
              <w:rPr>
                <w:rFonts w:ascii="微软雅黑" w:hAnsi="微软雅黑" w:hint="eastAsia"/>
                <w:szCs w:val="21"/>
              </w:rPr>
              <w:t>年</w:t>
            </w:r>
            <w:r w:rsidRPr="00FA3938">
              <w:rPr>
                <w:rFonts w:ascii="微软雅黑" w:hAnsi="微软雅黑"/>
                <w:szCs w:val="21"/>
              </w:rPr>
              <w:t xml:space="preserve">6 </w:t>
            </w:r>
            <w:r w:rsidRPr="00FA3938">
              <w:rPr>
                <w:rFonts w:ascii="微软雅黑" w:hAnsi="微软雅黑" w:hint="eastAsia"/>
                <w:szCs w:val="21"/>
              </w:rPr>
              <w:t>月</w:t>
            </w:r>
            <w:r w:rsidRPr="00FA3938">
              <w:rPr>
                <w:rFonts w:ascii="微软雅黑" w:hAnsi="微软雅黑"/>
                <w:szCs w:val="21"/>
              </w:rPr>
              <w:t>30</w:t>
            </w:r>
            <w:r w:rsidRPr="00FA3938">
              <w:rPr>
                <w:rFonts w:ascii="微软雅黑" w:hAnsi="微软雅黑" w:hint="eastAsia"/>
                <w:szCs w:val="21"/>
              </w:rPr>
              <w:t xml:space="preserve">日前进行项目建设完成验收。  </w:t>
            </w:r>
          </w:p>
        </w:tc>
      </w:tr>
      <w:tr w:rsidR="00FA3938" w:rsidRPr="00FA3938" w14:paraId="33A0C34A" w14:textId="77777777">
        <w:trPr>
          <w:trHeight w:val="395"/>
        </w:trPr>
        <w:tc>
          <w:tcPr>
            <w:tcW w:w="1701" w:type="dxa"/>
          </w:tcPr>
          <w:p w14:paraId="0B9381C0"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质保期</w:t>
            </w:r>
          </w:p>
        </w:tc>
        <w:tc>
          <w:tcPr>
            <w:tcW w:w="7371" w:type="dxa"/>
          </w:tcPr>
          <w:p w14:paraId="34E555A1" w14:textId="77777777" w:rsidR="00E12048" w:rsidRPr="00FA3938" w:rsidRDefault="00000000">
            <w:pPr>
              <w:spacing w:line="276" w:lineRule="auto"/>
              <w:ind w:rightChars="20" w:right="42" w:firstLineChars="0" w:firstLine="0"/>
              <w:rPr>
                <w:rFonts w:ascii="微软雅黑" w:hAnsi="微软雅黑"/>
                <w:kern w:val="0"/>
                <w:szCs w:val="21"/>
              </w:rPr>
            </w:pPr>
            <w:r w:rsidRPr="00FA3938">
              <w:rPr>
                <w:rFonts w:ascii="微软雅黑" w:hAnsi="微软雅黑" w:hint="eastAsia"/>
                <w:kern w:val="0"/>
                <w:szCs w:val="21"/>
              </w:rPr>
              <w:t>本项目硬件需提供一年的免费质保期的服务，自验收合格签字之日起计算。</w:t>
            </w:r>
          </w:p>
          <w:p w14:paraId="5D12C1C6" w14:textId="77777777" w:rsidR="00E12048" w:rsidRPr="00FA3938" w:rsidRDefault="00000000">
            <w:pPr>
              <w:spacing w:line="276" w:lineRule="auto"/>
              <w:ind w:rightChars="20" w:right="42" w:firstLineChars="0" w:firstLine="0"/>
              <w:rPr>
                <w:rFonts w:ascii="微软雅黑" w:hAnsi="微软雅黑"/>
                <w:szCs w:val="21"/>
              </w:rPr>
            </w:pPr>
            <w:r w:rsidRPr="00FA3938">
              <w:rPr>
                <w:rFonts w:ascii="微软雅黑" w:hAnsi="微软雅黑" w:hint="eastAsia"/>
                <w:kern w:val="0"/>
                <w:szCs w:val="21"/>
              </w:rPr>
              <w:t>本项目软件需提供一年的免费质保期的服务，自验收合格签字之日起计算。</w:t>
            </w:r>
          </w:p>
        </w:tc>
      </w:tr>
      <w:tr w:rsidR="00FA3938" w:rsidRPr="00FA3938" w14:paraId="04DEBEC8" w14:textId="77777777">
        <w:trPr>
          <w:trHeight w:val="395"/>
        </w:trPr>
        <w:tc>
          <w:tcPr>
            <w:tcW w:w="1701" w:type="dxa"/>
          </w:tcPr>
          <w:p w14:paraId="3970B91D"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培训要求</w:t>
            </w:r>
          </w:p>
        </w:tc>
        <w:tc>
          <w:tcPr>
            <w:tcW w:w="7371" w:type="dxa"/>
          </w:tcPr>
          <w:p w14:paraId="347A4F19"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成交供应商应对招标人的操作人员、维修人员提供培训，使其能对系统进行日常的维护保养及能对一般故障进行维修；</w:t>
            </w:r>
          </w:p>
          <w:p w14:paraId="53394973"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培训分为现场培训及集中培训；培训计划有供应商制订，培训费用包含在总价中；</w:t>
            </w:r>
          </w:p>
          <w:p w14:paraId="57C392AC"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供应商在投标文件中提供详细的培训计划。</w:t>
            </w:r>
          </w:p>
        </w:tc>
      </w:tr>
      <w:tr w:rsidR="00FA3938" w:rsidRPr="00FA3938" w14:paraId="2E61EEBA" w14:textId="77777777">
        <w:trPr>
          <w:trHeight w:val="401"/>
        </w:trPr>
        <w:tc>
          <w:tcPr>
            <w:tcW w:w="1701" w:type="dxa"/>
          </w:tcPr>
          <w:p w14:paraId="7049C084"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实施地点</w:t>
            </w:r>
          </w:p>
        </w:tc>
        <w:tc>
          <w:tcPr>
            <w:tcW w:w="7371" w:type="dxa"/>
          </w:tcPr>
          <w:p w14:paraId="586B7B31"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招标人指定地点。</w:t>
            </w:r>
          </w:p>
        </w:tc>
      </w:tr>
      <w:tr w:rsidR="00FA3938" w:rsidRPr="00FA3938" w14:paraId="186E0BC6" w14:textId="77777777">
        <w:trPr>
          <w:trHeight w:val="637"/>
        </w:trPr>
        <w:tc>
          <w:tcPr>
            <w:tcW w:w="1701" w:type="dxa"/>
          </w:tcPr>
          <w:p w14:paraId="7E102CEF" w14:textId="77777777" w:rsidR="00E12048" w:rsidRPr="00FA3938" w:rsidRDefault="00000000">
            <w:pPr>
              <w:spacing w:line="276" w:lineRule="auto"/>
              <w:ind w:firstLineChars="0" w:firstLine="0"/>
              <w:rPr>
                <w:rFonts w:ascii="微软雅黑" w:hAnsi="微软雅黑"/>
                <w:szCs w:val="21"/>
              </w:rPr>
            </w:pPr>
            <w:r w:rsidRPr="00FA3938">
              <w:rPr>
                <w:rFonts w:ascii="微软雅黑" w:hAnsi="微软雅黑" w:hint="eastAsia"/>
                <w:szCs w:val="21"/>
              </w:rPr>
              <w:t>付款方式</w:t>
            </w:r>
          </w:p>
        </w:tc>
        <w:tc>
          <w:tcPr>
            <w:tcW w:w="7371" w:type="dxa"/>
          </w:tcPr>
          <w:p w14:paraId="4D98C515" w14:textId="77777777" w:rsidR="00E12048" w:rsidRPr="00FA3938" w:rsidRDefault="00000000">
            <w:pPr>
              <w:numPr>
                <w:ilvl w:val="1"/>
                <w:numId w:val="28"/>
              </w:numPr>
              <w:spacing w:line="276" w:lineRule="auto"/>
              <w:ind w:firstLineChars="0"/>
              <w:rPr>
                <w:rFonts w:ascii="微软雅黑" w:hAnsi="微软雅黑" w:cs="微软雅黑"/>
                <w:szCs w:val="21"/>
              </w:rPr>
            </w:pPr>
            <w:r w:rsidRPr="00FA3938">
              <w:rPr>
                <w:rFonts w:ascii="微软雅黑" w:hAnsi="微软雅黑" w:cs="微软雅黑" w:hint="eastAsia"/>
                <w:szCs w:val="21"/>
              </w:rPr>
              <w:t>预付款政策告知</w:t>
            </w:r>
          </w:p>
          <w:p w14:paraId="78CDA4FF" w14:textId="77777777" w:rsidR="00E12048" w:rsidRPr="00FA3938" w:rsidRDefault="00000000">
            <w:pPr>
              <w:spacing w:line="276" w:lineRule="auto"/>
              <w:ind w:firstLine="420"/>
              <w:rPr>
                <w:rFonts w:ascii="微软雅黑" w:hAnsi="微软雅黑" w:cs="微软雅黑"/>
                <w:szCs w:val="21"/>
              </w:rPr>
            </w:pPr>
            <w:r w:rsidRPr="00FA3938">
              <w:rPr>
                <w:rFonts w:ascii="微软雅黑" w:hAnsi="微软雅黑" w:cs="微软雅黑" w:hint="eastAsia"/>
                <w:szCs w:val="21"/>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w:t>
            </w:r>
            <w:r w:rsidRPr="00FA3938">
              <w:rPr>
                <w:rFonts w:ascii="微软雅黑" w:hAnsi="微软雅黑" w:cs="微软雅黑" w:hint="eastAsia"/>
                <w:szCs w:val="21"/>
              </w:rPr>
              <w:lastRenderedPageBreak/>
              <w:t>他担保措施。政府采购预付款应在合同生效以及具备实施条件后7个工作日内支付。政府采购工程以及与工程建设有关的货物、服务，采用招标方式采购的，预付款从其相关规定。</w:t>
            </w:r>
          </w:p>
          <w:p w14:paraId="043FB9D6" w14:textId="77777777" w:rsidR="00E12048" w:rsidRPr="00FA3938" w:rsidRDefault="00000000">
            <w:pPr>
              <w:numPr>
                <w:ilvl w:val="1"/>
                <w:numId w:val="28"/>
              </w:numPr>
              <w:spacing w:line="276" w:lineRule="auto"/>
              <w:ind w:firstLineChars="0"/>
              <w:rPr>
                <w:rFonts w:ascii="微软雅黑" w:hAnsi="微软雅黑" w:cs="微软雅黑"/>
                <w:szCs w:val="21"/>
              </w:rPr>
            </w:pPr>
            <w:r w:rsidRPr="00FA3938">
              <w:rPr>
                <w:rFonts w:ascii="微软雅黑" w:hAnsi="微软雅黑" w:cs="微软雅黑" w:hint="eastAsia"/>
                <w:szCs w:val="21"/>
              </w:rPr>
              <w:t>项目进度款</w:t>
            </w:r>
          </w:p>
          <w:p w14:paraId="1BC8E923" w14:textId="77777777" w:rsidR="00E12048" w:rsidRPr="00FA3938" w:rsidRDefault="00000000">
            <w:pPr>
              <w:pStyle w:val="4"/>
              <w:numPr>
                <w:ilvl w:val="3"/>
                <w:numId w:val="29"/>
              </w:numPr>
              <w:spacing w:line="276" w:lineRule="auto"/>
              <w:ind w:left="0" w:firstLineChars="202" w:firstLine="424"/>
              <w:jc w:val="both"/>
              <w:rPr>
                <w:rFonts w:ascii="微软雅黑" w:hAnsi="微软雅黑" w:cs="微软雅黑"/>
                <w:b w:val="0"/>
                <w:bCs w:val="0"/>
                <w:szCs w:val="21"/>
              </w:rPr>
            </w:pPr>
            <w:r w:rsidRPr="00FA3938">
              <w:rPr>
                <w:rFonts w:ascii="微软雅黑" w:hAnsi="微软雅黑" w:cs="微软雅黑" w:hint="eastAsia"/>
                <w:b w:val="0"/>
                <w:bCs w:val="0"/>
                <w:szCs w:val="21"/>
              </w:rPr>
              <w:t>自合同签订之日起5日内向中标人支付预款为合同金额的</w:t>
            </w:r>
            <w:r w:rsidRPr="00FA3938">
              <w:rPr>
                <w:rFonts w:ascii="微软雅黑" w:hAnsi="微软雅黑" w:cs="微软雅黑"/>
                <w:b w:val="0"/>
                <w:bCs w:val="0"/>
                <w:szCs w:val="21"/>
              </w:rPr>
              <w:t>5</w:t>
            </w:r>
            <w:r w:rsidRPr="00FA3938">
              <w:rPr>
                <w:rFonts w:ascii="微软雅黑" w:hAnsi="微软雅黑" w:cs="微软雅黑" w:hint="eastAsia"/>
                <w:b w:val="0"/>
                <w:bCs w:val="0"/>
                <w:szCs w:val="21"/>
              </w:rPr>
              <w:t>0%（采购单位根据项目特点、供应商诚信等因素，可以要求供应商提交银行、保险公司等金融机构出具的预付款保函或其他担保措施，合同签订后7日内，供应商出具履约保证金保险/保函及预付款保险/保函后，采购人向中标人支付预付合同款。中标供应商可通过政采云平台或其他渠道购买保险/保函。可登录政采云平台-金融服务-保险保函模块选购：</w:t>
            </w:r>
            <w:hyperlink r:id="rId20" w:anchor="/home，有疑问可咨询政采云金融热线400-903-9583" w:history="1">
              <w:r w:rsidRPr="00FA3938">
                <w:rPr>
                  <w:rFonts w:ascii="微软雅黑" w:hAnsi="微软雅黑" w:cs="微软雅黑" w:hint="eastAsia"/>
                  <w:b w:val="0"/>
                  <w:bCs w:val="0"/>
                  <w:szCs w:val="21"/>
                </w:rPr>
                <w:t>https://jinrong.zcygov.cn/finance-service/#/letter，有疑问可咨询政采云金融热线400-903-9583</w:t>
              </w:r>
            </w:hyperlink>
            <w:r w:rsidRPr="00FA3938">
              <w:rPr>
                <w:rFonts w:ascii="微软雅黑" w:hAnsi="微软雅黑" w:cs="微软雅黑" w:hint="eastAsia"/>
                <w:b w:val="0"/>
                <w:bCs w:val="0"/>
                <w:szCs w:val="21"/>
              </w:rPr>
              <w:t>，供应商明确表示无需预付款或者主动要求降低预付款比例的，采购单位可不适用前述规定。）</w:t>
            </w:r>
          </w:p>
          <w:p w14:paraId="05A4A581" w14:textId="77777777" w:rsidR="00E12048" w:rsidRPr="00FA3938" w:rsidRDefault="00000000">
            <w:pPr>
              <w:pStyle w:val="4"/>
              <w:numPr>
                <w:ilvl w:val="3"/>
                <w:numId w:val="29"/>
              </w:numPr>
              <w:spacing w:line="276" w:lineRule="auto"/>
              <w:ind w:left="0" w:firstLineChars="202" w:firstLine="424"/>
              <w:jc w:val="both"/>
              <w:rPr>
                <w:rFonts w:ascii="微软雅黑" w:hAnsi="微软雅黑"/>
                <w:szCs w:val="21"/>
              </w:rPr>
            </w:pPr>
            <w:r w:rsidRPr="00FA3938">
              <w:rPr>
                <w:rFonts w:ascii="微软雅黑" w:hAnsi="微软雅黑" w:cs="微软雅黑" w:hint="eastAsia"/>
                <w:b w:val="0"/>
                <w:bCs w:val="0"/>
                <w:szCs w:val="21"/>
              </w:rPr>
              <w:t>项目经验收合格后，支付至合同款的1</w:t>
            </w:r>
            <w:r w:rsidRPr="00FA3938">
              <w:rPr>
                <w:rFonts w:ascii="微软雅黑" w:hAnsi="微软雅黑" w:cs="微软雅黑"/>
                <w:b w:val="0"/>
                <w:bCs w:val="0"/>
                <w:szCs w:val="21"/>
              </w:rPr>
              <w:t>00%</w:t>
            </w:r>
            <w:r w:rsidRPr="00FA3938">
              <w:rPr>
                <w:rFonts w:ascii="微软雅黑" w:hAnsi="微软雅黑" w:cs="微软雅黑" w:hint="eastAsia"/>
                <w:b w:val="0"/>
                <w:bCs w:val="0"/>
                <w:szCs w:val="21"/>
              </w:rPr>
              <w:t>。</w:t>
            </w:r>
          </w:p>
        </w:tc>
      </w:tr>
      <w:tr w:rsidR="00E12048" w:rsidRPr="00FA3938" w14:paraId="7D29242D" w14:textId="77777777">
        <w:trPr>
          <w:trHeight w:val="458"/>
        </w:trPr>
        <w:tc>
          <w:tcPr>
            <w:tcW w:w="1701" w:type="dxa"/>
          </w:tcPr>
          <w:p w14:paraId="50C67076" w14:textId="77777777" w:rsidR="00E12048" w:rsidRPr="00FA3938" w:rsidRDefault="00000000">
            <w:pPr>
              <w:pStyle w:val="af4"/>
              <w:snapToGrid w:val="0"/>
              <w:spacing w:line="276" w:lineRule="auto"/>
              <w:ind w:firstLineChars="0" w:firstLine="0"/>
              <w:rPr>
                <w:rFonts w:ascii="微软雅黑" w:hAnsi="微软雅黑"/>
                <w:szCs w:val="21"/>
              </w:rPr>
            </w:pPr>
            <w:r w:rsidRPr="00FA3938">
              <w:rPr>
                <w:rFonts w:ascii="微软雅黑" w:hAnsi="微软雅黑" w:hint="eastAsia"/>
                <w:szCs w:val="21"/>
              </w:rPr>
              <w:lastRenderedPageBreak/>
              <w:t>知识产权</w:t>
            </w:r>
          </w:p>
        </w:tc>
        <w:tc>
          <w:tcPr>
            <w:tcW w:w="7371" w:type="dxa"/>
          </w:tcPr>
          <w:p w14:paraId="67D54E49" w14:textId="77777777" w:rsidR="00E12048" w:rsidRPr="00FA3938" w:rsidRDefault="00000000">
            <w:pPr>
              <w:pStyle w:val="af4"/>
              <w:snapToGrid w:val="0"/>
              <w:spacing w:line="276" w:lineRule="auto"/>
              <w:ind w:firstLineChars="0" w:firstLine="0"/>
              <w:rPr>
                <w:rFonts w:ascii="微软雅黑" w:hAnsi="微软雅黑"/>
                <w:szCs w:val="21"/>
              </w:rPr>
            </w:pPr>
            <w:r w:rsidRPr="00FA3938">
              <w:rPr>
                <w:rFonts w:ascii="微软雅黑" w:hAnsi="微软雅黑"/>
                <w:szCs w:val="21"/>
              </w:rPr>
              <w:t>乙方应保证提供服务过程中不会侵犯任何第三方的知识产权</w:t>
            </w:r>
            <w:r w:rsidRPr="00FA3938">
              <w:rPr>
                <w:rFonts w:ascii="微软雅黑" w:hAnsi="微软雅黑"/>
                <w:bCs/>
                <w:szCs w:val="21"/>
              </w:rPr>
              <w:t>。</w:t>
            </w:r>
          </w:p>
        </w:tc>
      </w:tr>
    </w:tbl>
    <w:p w14:paraId="2E5DD480" w14:textId="77777777" w:rsidR="00E12048" w:rsidRPr="00FA3938" w:rsidRDefault="00E12048">
      <w:pPr>
        <w:pStyle w:val="afff5"/>
        <w:ind w:rightChars="20" w:right="42" w:firstLineChars="202" w:firstLine="424"/>
        <w:rPr>
          <w:rFonts w:ascii="微软雅黑" w:hAnsi="微软雅黑"/>
          <w:kern w:val="0"/>
          <w:szCs w:val="21"/>
        </w:rPr>
      </w:pPr>
    </w:p>
    <w:p w14:paraId="60ADF99B" w14:textId="77777777" w:rsidR="00E12048" w:rsidRPr="00FA3938" w:rsidRDefault="00E12048">
      <w:pPr>
        <w:pStyle w:val="1"/>
        <w:rPr>
          <w:rStyle w:val="10"/>
          <w:b/>
          <w:bCs/>
        </w:rPr>
      </w:pPr>
      <w:bookmarkStart w:id="14" w:name="_Toc493511542"/>
      <w:bookmarkEnd w:id="8"/>
      <w:bookmarkEnd w:id="9"/>
      <w:bookmarkEnd w:id="10"/>
      <w:bookmarkEnd w:id="11"/>
    </w:p>
    <w:p w14:paraId="0D4D979D" w14:textId="77777777" w:rsidR="00E12048" w:rsidRPr="00FA3938" w:rsidRDefault="00E12048">
      <w:pPr>
        <w:ind w:firstLine="420"/>
        <w:sectPr w:rsidR="00E12048" w:rsidRPr="00FA3938">
          <w:pgSz w:w="11906" w:h="16838"/>
          <w:pgMar w:top="1474" w:right="1797" w:bottom="1247" w:left="1797" w:header="851" w:footer="851" w:gutter="0"/>
          <w:cols w:space="720"/>
          <w:docGrid w:linePitch="312"/>
        </w:sectPr>
      </w:pPr>
    </w:p>
    <w:p w14:paraId="74BE0F84" w14:textId="77777777" w:rsidR="00E12048" w:rsidRPr="00FA3938" w:rsidRDefault="00000000">
      <w:pPr>
        <w:pStyle w:val="1"/>
        <w:numPr>
          <w:ilvl w:val="0"/>
          <w:numId w:val="4"/>
        </w:numPr>
        <w:rPr>
          <w:rStyle w:val="10"/>
          <w:b/>
          <w:bCs/>
        </w:rPr>
      </w:pPr>
      <w:bookmarkStart w:id="15" w:name="_Toc14994"/>
      <w:r w:rsidRPr="00FA3938">
        <w:rPr>
          <w:rStyle w:val="10"/>
          <w:rFonts w:hint="eastAsia"/>
          <w:b/>
          <w:bCs/>
        </w:rPr>
        <w:lastRenderedPageBreak/>
        <w:t>投标人须知</w:t>
      </w:r>
      <w:bookmarkEnd w:id="6"/>
      <w:bookmarkEnd w:id="14"/>
      <w:bookmarkEnd w:id="15"/>
    </w:p>
    <w:p w14:paraId="3A661E9C" w14:textId="77777777" w:rsidR="00E12048" w:rsidRPr="00FA3938" w:rsidRDefault="00000000">
      <w:pPr>
        <w:pStyle w:val="2"/>
        <w:ind w:firstLine="420"/>
        <w:jc w:val="center"/>
      </w:pPr>
      <w:bookmarkStart w:id="16" w:name="_Toc493511543"/>
      <w:bookmarkStart w:id="17" w:name="_Toc177870535"/>
      <w:r w:rsidRPr="00FA3938">
        <w:rPr>
          <w:rFonts w:hint="eastAsia"/>
        </w:rPr>
        <w:t>电子交易注意事项</w:t>
      </w:r>
    </w:p>
    <w:p w14:paraId="7AB1109F" w14:textId="77777777" w:rsidR="00E12048" w:rsidRPr="00FA3938" w:rsidRDefault="00000000">
      <w:pPr>
        <w:spacing w:line="560" w:lineRule="exact"/>
        <w:ind w:firstLineChars="100" w:firstLine="210"/>
        <w:rPr>
          <w:rFonts w:ascii="微软雅黑" w:hAnsi="微软雅黑" w:cs="宋体"/>
          <w:szCs w:val="21"/>
          <w:shd w:val="clear" w:color="auto" w:fill="FFFFFF"/>
        </w:rPr>
      </w:pPr>
      <w:r w:rsidRPr="00FA3938">
        <w:rPr>
          <w:rFonts w:ascii="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14:paraId="75D7AEAD" w14:textId="77777777" w:rsidR="00E12048" w:rsidRPr="00FA3938" w:rsidRDefault="00000000">
      <w:pPr>
        <w:spacing w:line="560" w:lineRule="exact"/>
        <w:ind w:firstLineChars="100" w:firstLine="210"/>
        <w:rPr>
          <w:rFonts w:ascii="微软雅黑" w:hAnsi="微软雅黑" w:cs="宋体"/>
          <w:szCs w:val="21"/>
        </w:rPr>
      </w:pPr>
      <w:r w:rsidRPr="00FA3938">
        <w:rPr>
          <w:rFonts w:ascii="微软雅黑" w:hAnsi="微软雅黑" w:cs="宋体" w:hint="eastAsia"/>
          <w:szCs w:val="21"/>
        </w:rPr>
        <w:t xml:space="preserve">　1、代理机构按照招标文件规定的时间通过电子交易平台组织开标、开启投标文件，所有供应商均应当准时在线参加，直至评审结束。</w:t>
      </w:r>
    </w:p>
    <w:p w14:paraId="6E551A0E" w14:textId="77777777" w:rsidR="00E12048" w:rsidRPr="00FA3938" w:rsidRDefault="00000000">
      <w:pPr>
        <w:pStyle w:val="aff5"/>
        <w:spacing w:before="0" w:beforeAutospacing="0" w:after="0" w:afterAutospacing="0" w:line="560" w:lineRule="exact"/>
        <w:ind w:firstLineChars="100" w:firstLine="210"/>
        <w:rPr>
          <w:rFonts w:ascii="微软雅黑" w:hAnsi="微软雅黑"/>
          <w:kern w:val="2"/>
          <w:sz w:val="21"/>
          <w:szCs w:val="21"/>
        </w:rPr>
      </w:pPr>
      <w:r w:rsidRPr="00FA3938">
        <w:rPr>
          <w:rFonts w:ascii="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51D58AFD" w14:textId="77777777" w:rsidR="00E12048" w:rsidRPr="00FA3938" w:rsidRDefault="00000000">
      <w:pPr>
        <w:pStyle w:val="aff5"/>
        <w:spacing w:before="0" w:beforeAutospacing="0" w:after="0" w:afterAutospacing="0" w:line="560" w:lineRule="exact"/>
        <w:ind w:firstLineChars="100" w:firstLine="210"/>
        <w:rPr>
          <w:rFonts w:ascii="微软雅黑" w:hAnsi="微软雅黑"/>
          <w:kern w:val="2"/>
          <w:sz w:val="21"/>
          <w:szCs w:val="21"/>
        </w:rPr>
      </w:pPr>
      <w:r w:rsidRPr="00FA3938">
        <w:rPr>
          <w:rFonts w:ascii="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0841E827" w14:textId="77777777" w:rsidR="00E12048" w:rsidRPr="00FA3938" w:rsidRDefault="00000000">
      <w:pPr>
        <w:pStyle w:val="aff5"/>
        <w:spacing w:before="0" w:beforeAutospacing="0" w:after="0" w:afterAutospacing="0" w:line="560" w:lineRule="exact"/>
        <w:ind w:firstLine="420"/>
        <w:rPr>
          <w:rFonts w:ascii="微软雅黑" w:hAnsi="微软雅黑"/>
          <w:kern w:val="2"/>
          <w:sz w:val="21"/>
          <w:szCs w:val="21"/>
        </w:rPr>
      </w:pPr>
      <w:r w:rsidRPr="00FA3938">
        <w:rPr>
          <w:rFonts w:ascii="微软雅黑" w:hAnsi="微软雅黑" w:hint="eastAsia"/>
          <w:kern w:val="2"/>
          <w:sz w:val="21"/>
          <w:szCs w:val="21"/>
        </w:rPr>
        <w:t>（一）电子交易平台发生故障而无法登录访问的； </w:t>
      </w:r>
    </w:p>
    <w:p w14:paraId="6373C448" w14:textId="77777777" w:rsidR="00E12048" w:rsidRPr="00FA3938" w:rsidRDefault="00000000">
      <w:pPr>
        <w:pStyle w:val="aff5"/>
        <w:spacing w:before="0" w:beforeAutospacing="0" w:after="0" w:afterAutospacing="0" w:line="560" w:lineRule="exact"/>
        <w:ind w:firstLine="420"/>
        <w:rPr>
          <w:rFonts w:ascii="微软雅黑" w:hAnsi="微软雅黑"/>
          <w:kern w:val="2"/>
          <w:sz w:val="21"/>
          <w:szCs w:val="21"/>
        </w:rPr>
      </w:pPr>
      <w:r w:rsidRPr="00FA3938">
        <w:rPr>
          <w:rFonts w:ascii="微软雅黑" w:hAnsi="微软雅黑" w:hint="eastAsia"/>
          <w:kern w:val="2"/>
          <w:sz w:val="21"/>
          <w:szCs w:val="21"/>
        </w:rPr>
        <w:t>（二）电子交易平台应用或数据库出现错误，不能进行正常操作的；</w:t>
      </w:r>
    </w:p>
    <w:p w14:paraId="6B3DED1F" w14:textId="77777777" w:rsidR="00E12048" w:rsidRPr="00FA3938" w:rsidRDefault="00000000">
      <w:pPr>
        <w:pStyle w:val="aff5"/>
        <w:spacing w:before="0" w:beforeAutospacing="0" w:after="0" w:afterAutospacing="0" w:line="560" w:lineRule="exact"/>
        <w:ind w:firstLine="420"/>
        <w:rPr>
          <w:rFonts w:ascii="微软雅黑" w:hAnsi="微软雅黑"/>
          <w:kern w:val="2"/>
          <w:sz w:val="21"/>
          <w:szCs w:val="21"/>
        </w:rPr>
      </w:pPr>
      <w:r w:rsidRPr="00FA3938">
        <w:rPr>
          <w:rFonts w:ascii="微软雅黑" w:hAnsi="微软雅黑" w:hint="eastAsia"/>
          <w:kern w:val="2"/>
          <w:sz w:val="21"/>
          <w:szCs w:val="21"/>
        </w:rPr>
        <w:t>（三）电子交易平台发现严重安全漏洞，有潜在泄密危险的；</w:t>
      </w:r>
    </w:p>
    <w:p w14:paraId="41BEBED7" w14:textId="77777777" w:rsidR="00E12048" w:rsidRPr="00FA3938" w:rsidRDefault="00000000">
      <w:pPr>
        <w:pStyle w:val="aff5"/>
        <w:spacing w:before="0" w:beforeAutospacing="0" w:after="0" w:afterAutospacing="0" w:line="560" w:lineRule="exact"/>
        <w:ind w:firstLine="420"/>
        <w:rPr>
          <w:rFonts w:ascii="微软雅黑" w:hAnsi="微软雅黑"/>
          <w:kern w:val="2"/>
          <w:sz w:val="21"/>
          <w:szCs w:val="21"/>
        </w:rPr>
      </w:pPr>
      <w:r w:rsidRPr="00FA3938">
        <w:rPr>
          <w:rFonts w:ascii="微软雅黑" w:hAnsi="微软雅黑" w:hint="eastAsia"/>
          <w:kern w:val="2"/>
          <w:sz w:val="21"/>
          <w:szCs w:val="21"/>
        </w:rPr>
        <w:t>（四）病毒发作导致不能进行正常操作的； </w:t>
      </w:r>
    </w:p>
    <w:p w14:paraId="4DAC0C41" w14:textId="77777777" w:rsidR="00E12048" w:rsidRPr="00FA3938" w:rsidRDefault="00000000">
      <w:pPr>
        <w:pStyle w:val="aff5"/>
        <w:spacing w:before="0" w:beforeAutospacing="0" w:after="0" w:afterAutospacing="0" w:line="560" w:lineRule="exact"/>
        <w:ind w:firstLine="420"/>
        <w:rPr>
          <w:rFonts w:ascii="微软雅黑" w:hAnsi="微软雅黑"/>
          <w:kern w:val="2"/>
          <w:sz w:val="21"/>
          <w:szCs w:val="21"/>
        </w:rPr>
      </w:pPr>
      <w:r w:rsidRPr="00FA3938">
        <w:rPr>
          <w:rFonts w:ascii="微软雅黑" w:hAnsi="微软雅黑" w:hint="eastAsia"/>
          <w:kern w:val="2"/>
          <w:sz w:val="21"/>
          <w:szCs w:val="21"/>
        </w:rPr>
        <w:t>（五）其他无法保证电子交易的公平、公正和安全的情况。</w:t>
      </w:r>
    </w:p>
    <w:p w14:paraId="5C5F04C2" w14:textId="77777777" w:rsidR="00E12048" w:rsidRPr="00FA3938" w:rsidRDefault="00000000">
      <w:pPr>
        <w:pStyle w:val="aff5"/>
        <w:spacing w:before="0" w:beforeAutospacing="0" w:after="0" w:afterAutospacing="0" w:line="560" w:lineRule="exact"/>
        <w:ind w:firstLine="420"/>
        <w:rPr>
          <w:rFonts w:ascii="微软雅黑" w:hAnsi="微软雅黑"/>
          <w:kern w:val="2"/>
          <w:sz w:val="21"/>
          <w:szCs w:val="21"/>
        </w:rPr>
      </w:pPr>
      <w:r w:rsidRPr="00FA3938">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44467CF0" w14:textId="77777777" w:rsidR="00E12048" w:rsidRPr="00FA3938" w:rsidRDefault="00000000">
      <w:pPr>
        <w:pStyle w:val="aff5"/>
        <w:spacing w:before="0" w:beforeAutospacing="0" w:after="0" w:afterAutospacing="0" w:line="560" w:lineRule="exact"/>
        <w:ind w:firstLine="420"/>
        <w:rPr>
          <w:rFonts w:ascii="微软雅黑" w:hAnsi="微软雅黑"/>
          <w:sz w:val="21"/>
          <w:szCs w:val="21"/>
          <w:shd w:val="clear" w:color="auto" w:fill="FFFFFF"/>
        </w:rPr>
      </w:pPr>
      <w:r w:rsidRPr="00FA3938">
        <w:rPr>
          <w:rFonts w:ascii="微软雅黑" w:hAnsi="微软雅黑"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F33E3B2" w14:textId="77777777" w:rsidR="00E12048" w:rsidRPr="00FA3938" w:rsidRDefault="00000000">
      <w:pPr>
        <w:pStyle w:val="a2"/>
        <w:spacing w:line="560" w:lineRule="exact"/>
        <w:ind w:firstLine="420"/>
        <w:rPr>
          <w:rFonts w:ascii="微软雅黑" w:hAnsi="微软雅黑" w:cs="宋体"/>
          <w:b/>
          <w:kern w:val="0"/>
          <w:sz w:val="21"/>
          <w:szCs w:val="21"/>
          <w:shd w:val="pct10" w:color="auto" w:fill="FFFFFF"/>
        </w:rPr>
      </w:pPr>
      <w:r w:rsidRPr="00FA3938">
        <w:rPr>
          <w:rFonts w:ascii="微软雅黑" w:hAnsi="微软雅黑" w:cs="宋体" w:hint="eastAsia"/>
          <w:b/>
          <w:kern w:val="0"/>
          <w:sz w:val="21"/>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sidRPr="00FA3938">
        <w:rPr>
          <w:rFonts w:ascii="微软雅黑" w:hAnsi="微软雅黑" w:cs="宋体" w:hint="eastAsia"/>
          <w:b/>
          <w:kern w:val="0"/>
          <w:sz w:val="21"/>
          <w:szCs w:val="21"/>
          <w:shd w:val="pct10" w:color="auto" w:fill="FFFFFF"/>
        </w:rPr>
        <w:t>，视为默认原投标文件内容。</w:t>
      </w:r>
    </w:p>
    <w:p w14:paraId="64B2FBB4" w14:textId="77777777" w:rsidR="00E12048" w:rsidRPr="00FA3938" w:rsidRDefault="00E12048">
      <w:pPr>
        <w:ind w:left="238" w:firstLine="420"/>
        <w:jc w:val="center"/>
        <w:outlineLvl w:val="1"/>
        <w:rPr>
          <w:rFonts w:ascii="微软雅黑" w:hAnsi="微软雅黑"/>
          <w:b/>
          <w:szCs w:val="21"/>
        </w:rPr>
        <w:sectPr w:rsidR="00E12048" w:rsidRPr="00FA3938">
          <w:pgSz w:w="11906" w:h="16838"/>
          <w:pgMar w:top="1474" w:right="1797" w:bottom="1247" w:left="1797" w:header="851" w:footer="851" w:gutter="0"/>
          <w:cols w:space="720"/>
          <w:docGrid w:linePitch="312"/>
        </w:sectPr>
      </w:pPr>
    </w:p>
    <w:p w14:paraId="416F12A4" w14:textId="77777777" w:rsidR="00E12048" w:rsidRPr="00FA3938" w:rsidRDefault="00000000">
      <w:pPr>
        <w:ind w:left="238" w:firstLine="420"/>
        <w:jc w:val="center"/>
        <w:outlineLvl w:val="1"/>
        <w:rPr>
          <w:rFonts w:ascii="微软雅黑" w:hAnsi="微软雅黑"/>
          <w:b/>
          <w:szCs w:val="21"/>
        </w:rPr>
      </w:pPr>
      <w:r w:rsidRPr="00FA3938">
        <w:rPr>
          <w:rFonts w:ascii="微软雅黑" w:hAnsi="微软雅黑" w:hint="eastAsia"/>
          <w:b/>
          <w:szCs w:val="21"/>
        </w:rPr>
        <w:lastRenderedPageBreak/>
        <w:t>前附表</w:t>
      </w:r>
      <w:bookmarkEnd w:id="16"/>
      <w:bookmarkEnd w:id="17"/>
    </w:p>
    <w:tbl>
      <w:tblPr>
        <w:tblW w:w="9288" w:type="dxa"/>
        <w:tblInd w:w="-1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8652"/>
      </w:tblGrid>
      <w:tr w:rsidR="00FA3938" w:rsidRPr="00FA3938" w14:paraId="43FFFB29" w14:textId="77777777">
        <w:trPr>
          <w:trHeight w:val="188"/>
        </w:trPr>
        <w:tc>
          <w:tcPr>
            <w:tcW w:w="636" w:type="dxa"/>
            <w:tcBorders>
              <w:top w:val="single" w:sz="4" w:space="0" w:color="auto"/>
              <w:left w:val="single" w:sz="4" w:space="0" w:color="auto"/>
              <w:bottom w:val="single" w:sz="4" w:space="0" w:color="auto"/>
              <w:right w:val="single" w:sz="4" w:space="0" w:color="auto"/>
            </w:tcBorders>
            <w:vAlign w:val="center"/>
          </w:tcPr>
          <w:p w14:paraId="5D2AE6C8"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14:paraId="51E47241"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内容、要求</w:t>
            </w:r>
          </w:p>
        </w:tc>
      </w:tr>
      <w:tr w:rsidR="00FA3938" w:rsidRPr="00FA3938" w14:paraId="40A47F68" w14:textId="77777777">
        <w:trPr>
          <w:trHeight w:val="137"/>
        </w:trPr>
        <w:tc>
          <w:tcPr>
            <w:tcW w:w="636" w:type="dxa"/>
            <w:tcBorders>
              <w:top w:val="single" w:sz="4" w:space="0" w:color="auto"/>
              <w:left w:val="single" w:sz="4" w:space="0" w:color="auto"/>
              <w:bottom w:val="single" w:sz="4" w:space="0" w:color="auto"/>
              <w:right w:val="single" w:sz="4" w:space="0" w:color="auto"/>
            </w:tcBorders>
            <w:vAlign w:val="center"/>
          </w:tcPr>
          <w:p w14:paraId="4E531BAD"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14:paraId="65599622" w14:textId="77777777" w:rsidR="00E12048" w:rsidRPr="00FA3938" w:rsidRDefault="00000000">
            <w:pPr>
              <w:snapToGrid w:val="0"/>
              <w:spacing w:line="500" w:lineRule="exact"/>
              <w:ind w:left="1050" w:hangingChars="500" w:hanging="1050"/>
              <w:rPr>
                <w:rFonts w:ascii="微软雅黑" w:hAnsi="微软雅黑" w:cs="微软雅黑"/>
                <w:szCs w:val="21"/>
              </w:rPr>
            </w:pPr>
            <w:r w:rsidRPr="00FA3938">
              <w:rPr>
                <w:rFonts w:ascii="微软雅黑" w:hAnsi="微软雅黑" w:cs="微软雅黑" w:hint="eastAsia"/>
                <w:szCs w:val="21"/>
              </w:rPr>
              <w:t>项目名称： 嘉兴经济技术开发区卫健信息化三期提升项目</w:t>
            </w:r>
          </w:p>
          <w:p w14:paraId="38E191D6" w14:textId="77777777" w:rsidR="00E12048" w:rsidRPr="00FA3938" w:rsidRDefault="00000000">
            <w:pPr>
              <w:snapToGrid w:val="0"/>
              <w:spacing w:line="500" w:lineRule="exact"/>
              <w:ind w:left="1050" w:hangingChars="500" w:hanging="1050"/>
              <w:rPr>
                <w:rFonts w:ascii="微软雅黑" w:hAnsi="微软雅黑" w:cs="微软雅黑"/>
                <w:szCs w:val="21"/>
              </w:rPr>
            </w:pPr>
            <w:r w:rsidRPr="00FA3938">
              <w:rPr>
                <w:rFonts w:ascii="微软雅黑" w:hAnsi="微软雅黑" w:cs="微软雅黑" w:hint="eastAsia"/>
                <w:szCs w:val="21"/>
              </w:rPr>
              <w:t>采购计划文号：</w:t>
            </w:r>
            <w:hyperlink r:id="rId21" w:anchor="/plan/list/detail?id=1000000000009382788&amp;encrypt=3a1b6f853e663f2eef6bf8bd49645a65" w:tgtFrame="_blank" w:history="1">
              <w:r w:rsidRPr="00FA3938">
                <w:rPr>
                  <w:rStyle w:val="afff"/>
                  <w:rFonts w:ascii="微软雅黑" w:hAnsi="微软雅黑" w:hint="eastAsia"/>
                  <w:color w:val="auto"/>
                  <w:szCs w:val="21"/>
                </w:rPr>
                <w:t>临[2022]1919号</w:t>
              </w:r>
            </w:hyperlink>
          </w:p>
        </w:tc>
      </w:tr>
      <w:tr w:rsidR="00FA3938" w:rsidRPr="00FA3938" w14:paraId="1B3E5A63" w14:textId="77777777">
        <w:trPr>
          <w:trHeight w:val="411"/>
        </w:trPr>
        <w:tc>
          <w:tcPr>
            <w:tcW w:w="636" w:type="dxa"/>
            <w:tcBorders>
              <w:top w:val="single" w:sz="4" w:space="0" w:color="auto"/>
              <w:left w:val="single" w:sz="4" w:space="0" w:color="auto"/>
              <w:bottom w:val="single" w:sz="4" w:space="0" w:color="auto"/>
              <w:right w:val="single" w:sz="4" w:space="0" w:color="auto"/>
            </w:tcBorders>
            <w:vAlign w:val="center"/>
          </w:tcPr>
          <w:p w14:paraId="01B88942"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14:paraId="1F765F9A"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招标编号：千秋-JXQQGK（2022）第</w:t>
            </w:r>
            <w:r w:rsidRPr="00FA3938">
              <w:rPr>
                <w:rFonts w:ascii="微软雅黑" w:hAnsi="微软雅黑" w:cs="微软雅黑"/>
                <w:szCs w:val="21"/>
              </w:rPr>
              <w:t>89</w:t>
            </w:r>
            <w:r w:rsidRPr="00FA3938">
              <w:rPr>
                <w:rFonts w:ascii="微软雅黑" w:hAnsi="微软雅黑" w:cs="微软雅黑" w:hint="eastAsia"/>
                <w:szCs w:val="21"/>
              </w:rPr>
              <w:t>号</w:t>
            </w:r>
          </w:p>
        </w:tc>
      </w:tr>
      <w:tr w:rsidR="00FA3938" w:rsidRPr="00FA3938" w14:paraId="6C7CC754" w14:textId="77777777">
        <w:trPr>
          <w:trHeight w:val="533"/>
        </w:trPr>
        <w:tc>
          <w:tcPr>
            <w:tcW w:w="636" w:type="dxa"/>
            <w:tcBorders>
              <w:top w:val="single" w:sz="4" w:space="0" w:color="auto"/>
              <w:left w:val="single" w:sz="4" w:space="0" w:color="auto"/>
              <w:bottom w:val="single" w:sz="4" w:space="0" w:color="auto"/>
              <w:right w:val="single" w:sz="4" w:space="0" w:color="auto"/>
            </w:tcBorders>
            <w:vAlign w:val="center"/>
          </w:tcPr>
          <w:p w14:paraId="421E3E5D"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14:paraId="1D4B4AAE"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投标报价及费用：1、本项目投标应以人民币报价；2、不论投标结果如何，投标人均应自行承担所有与投标有关的全部费用。</w:t>
            </w:r>
          </w:p>
        </w:tc>
      </w:tr>
      <w:tr w:rsidR="00FA3938" w:rsidRPr="00FA3938" w14:paraId="666509D6" w14:textId="77777777">
        <w:trPr>
          <w:trHeight w:val="274"/>
        </w:trPr>
        <w:tc>
          <w:tcPr>
            <w:tcW w:w="636" w:type="dxa"/>
            <w:tcBorders>
              <w:top w:val="single" w:sz="4" w:space="0" w:color="auto"/>
              <w:left w:val="single" w:sz="4" w:space="0" w:color="auto"/>
              <w:bottom w:val="single" w:sz="4" w:space="0" w:color="auto"/>
              <w:right w:val="single" w:sz="4" w:space="0" w:color="auto"/>
            </w:tcBorders>
            <w:vAlign w:val="center"/>
          </w:tcPr>
          <w:p w14:paraId="09F7E4B8"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14:paraId="060E1C6C"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预算金额： 人民币</w:t>
            </w:r>
            <w:r w:rsidRPr="00FA3938">
              <w:rPr>
                <w:rFonts w:ascii="微软雅黑" w:hAnsi="微软雅黑" w:cs="Arial"/>
                <w:kern w:val="0"/>
                <w:szCs w:val="21"/>
              </w:rPr>
              <w:t>2459500.00</w:t>
            </w:r>
            <w:r w:rsidRPr="00FA3938">
              <w:rPr>
                <w:rFonts w:ascii="微软雅黑" w:hAnsi="微软雅黑" w:cs="微软雅黑" w:hint="eastAsia"/>
                <w:szCs w:val="21"/>
              </w:rPr>
              <w:t>元。</w:t>
            </w:r>
          </w:p>
        </w:tc>
      </w:tr>
      <w:tr w:rsidR="00FA3938" w:rsidRPr="00FA3938" w14:paraId="1B4657FA" w14:textId="77777777">
        <w:trPr>
          <w:trHeight w:val="199"/>
        </w:trPr>
        <w:tc>
          <w:tcPr>
            <w:tcW w:w="636" w:type="dxa"/>
            <w:tcBorders>
              <w:top w:val="single" w:sz="4" w:space="0" w:color="auto"/>
              <w:left w:val="single" w:sz="4" w:space="0" w:color="auto"/>
              <w:bottom w:val="single" w:sz="4" w:space="0" w:color="auto"/>
              <w:right w:val="single" w:sz="4" w:space="0" w:color="auto"/>
            </w:tcBorders>
            <w:vAlign w:val="center"/>
          </w:tcPr>
          <w:p w14:paraId="4D375632"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14:paraId="5EF294E1"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投标保证金：无</w:t>
            </w:r>
          </w:p>
        </w:tc>
      </w:tr>
      <w:tr w:rsidR="00FA3938" w:rsidRPr="00FA3938" w14:paraId="33EE8E0E"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74A9DC4C"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14:paraId="33753E94" w14:textId="453618A6"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现场踏勘：自行踏勘（费用自理）（联系人：</w:t>
            </w:r>
            <w:r w:rsidR="00FA3938" w:rsidRPr="00FA3938">
              <w:rPr>
                <w:rFonts w:ascii="微软雅黑" w:hAnsi="微软雅黑" w:cs="微软雅黑" w:hint="eastAsia"/>
                <w:szCs w:val="21"/>
              </w:rPr>
              <w:t>鲁芳静</w:t>
            </w:r>
            <w:r w:rsidRPr="00FA3938">
              <w:rPr>
                <w:rFonts w:ascii="微软雅黑" w:hAnsi="微软雅黑" w:cs="微软雅黑" w:hint="eastAsia"/>
                <w:szCs w:val="21"/>
              </w:rPr>
              <w:t xml:space="preserve"> ，电话：</w:t>
            </w:r>
            <w:r w:rsidR="00FA3938" w:rsidRPr="00FA3938">
              <w:rPr>
                <w:rFonts w:ascii="微软雅黑" w:hAnsi="微软雅黑" w:cs="Arial"/>
                <w:kern w:val="0"/>
                <w:szCs w:val="21"/>
              </w:rPr>
              <w:t>0573-83683299</w:t>
            </w:r>
            <w:r w:rsidRPr="00FA3938">
              <w:rPr>
                <w:rFonts w:ascii="微软雅黑" w:hAnsi="微软雅黑" w:cs="微软雅黑"/>
                <w:szCs w:val="21"/>
              </w:rPr>
              <w:t xml:space="preserve"> </w:t>
            </w:r>
            <w:r w:rsidRPr="00FA3938">
              <w:rPr>
                <w:rFonts w:ascii="微软雅黑" w:hAnsi="微软雅黑" w:cs="微软雅黑" w:hint="eastAsia"/>
                <w:szCs w:val="21"/>
              </w:rPr>
              <w:t>）</w:t>
            </w:r>
          </w:p>
        </w:tc>
      </w:tr>
      <w:tr w:rsidR="00FA3938" w:rsidRPr="00FA3938" w14:paraId="4701F8D8" w14:textId="77777777">
        <w:trPr>
          <w:trHeight w:val="239"/>
        </w:trPr>
        <w:tc>
          <w:tcPr>
            <w:tcW w:w="636" w:type="dxa"/>
            <w:tcBorders>
              <w:top w:val="single" w:sz="4" w:space="0" w:color="auto"/>
              <w:left w:val="single" w:sz="4" w:space="0" w:color="auto"/>
              <w:bottom w:val="single" w:sz="4" w:space="0" w:color="auto"/>
              <w:right w:val="single" w:sz="4" w:space="0" w:color="auto"/>
            </w:tcBorders>
            <w:vAlign w:val="center"/>
          </w:tcPr>
          <w:p w14:paraId="61CC8434"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14:paraId="7DF8A5EA"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 xml:space="preserve">演示时间及地点：无 </w:t>
            </w:r>
          </w:p>
        </w:tc>
      </w:tr>
      <w:tr w:rsidR="00FA3938" w:rsidRPr="00FA3938" w14:paraId="65BD2117" w14:textId="77777777">
        <w:trPr>
          <w:trHeight w:val="75"/>
        </w:trPr>
        <w:tc>
          <w:tcPr>
            <w:tcW w:w="636" w:type="dxa"/>
            <w:tcBorders>
              <w:top w:val="single" w:sz="4" w:space="0" w:color="auto"/>
              <w:left w:val="single" w:sz="4" w:space="0" w:color="auto"/>
              <w:bottom w:val="single" w:sz="4" w:space="0" w:color="auto"/>
              <w:right w:val="single" w:sz="4" w:space="0" w:color="auto"/>
            </w:tcBorders>
            <w:vAlign w:val="center"/>
          </w:tcPr>
          <w:p w14:paraId="31B4539B"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14:paraId="6DF832AE"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 xml:space="preserve">答疑与澄清：按（本章节 二、招标文件  </w:t>
            </w:r>
            <w:r w:rsidRPr="00FA3938">
              <w:rPr>
                <w:rFonts w:ascii="微软雅黑" w:hAnsi="微软雅黑" w:cs="微软雅黑" w:hint="eastAsia"/>
                <w:b/>
                <w:szCs w:val="21"/>
              </w:rPr>
              <w:t>（三）招标文件的澄清与修改）执行。</w:t>
            </w:r>
          </w:p>
        </w:tc>
      </w:tr>
      <w:tr w:rsidR="00FA3938" w:rsidRPr="00FA3938" w14:paraId="50D03BEA" w14:textId="77777777">
        <w:trPr>
          <w:trHeight w:val="435"/>
        </w:trPr>
        <w:tc>
          <w:tcPr>
            <w:tcW w:w="636" w:type="dxa"/>
            <w:tcBorders>
              <w:top w:val="single" w:sz="4" w:space="0" w:color="auto"/>
              <w:left w:val="single" w:sz="4" w:space="0" w:color="auto"/>
              <w:bottom w:val="single" w:sz="4" w:space="0" w:color="auto"/>
              <w:right w:val="single" w:sz="4" w:space="0" w:color="auto"/>
            </w:tcBorders>
            <w:vAlign w:val="center"/>
          </w:tcPr>
          <w:p w14:paraId="23AB4E24" w14:textId="77777777" w:rsidR="00E12048" w:rsidRPr="00FA3938" w:rsidRDefault="00000000">
            <w:pPr>
              <w:snapToGrid w:val="0"/>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14:paraId="7DE18C4C" w14:textId="77777777" w:rsidR="00E12048" w:rsidRPr="00FA3938"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FA3938">
              <w:rPr>
                <w:rFonts w:ascii="微软雅黑" w:hAnsi="微软雅黑" w:cs="微软雅黑" w:hint="eastAsia"/>
                <w:szCs w:val="21"/>
              </w:rPr>
              <w:t>投标文件组成：</w:t>
            </w:r>
            <w:r w:rsidRPr="00FA3938">
              <w:rPr>
                <w:rFonts w:ascii="微软雅黑" w:hAnsi="微软雅黑" w:cs="微软雅黑" w:hint="eastAsia"/>
                <w:bCs/>
                <w:szCs w:val="21"/>
              </w:rPr>
              <w:t>完整的《投标文件》由</w:t>
            </w:r>
            <w:r w:rsidRPr="00FA3938">
              <w:rPr>
                <w:rFonts w:ascii="微软雅黑" w:hAnsi="微软雅黑" w:cs="微软雅黑" w:hint="eastAsia"/>
                <w:b/>
                <w:szCs w:val="21"/>
              </w:rPr>
              <w:t>资格响应文件、商务技术文件、报价文件三部份组成</w:t>
            </w:r>
            <w:r w:rsidRPr="00FA3938">
              <w:rPr>
                <w:rFonts w:ascii="微软雅黑" w:hAnsi="微软雅黑" w:cs="微软雅黑" w:hint="eastAsia"/>
                <w:bCs/>
                <w:szCs w:val="21"/>
              </w:rPr>
              <w:t>。</w:t>
            </w:r>
          </w:p>
        </w:tc>
      </w:tr>
      <w:tr w:rsidR="00FA3938" w:rsidRPr="00FA3938" w14:paraId="374F1A03"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5F976708" w14:textId="77777777" w:rsidR="00E12048" w:rsidRPr="00FA3938" w:rsidRDefault="00000000">
            <w:pPr>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14:paraId="4E5894BE" w14:textId="77777777" w:rsidR="00E12048" w:rsidRPr="00FA3938" w:rsidRDefault="00000000">
            <w:pPr>
              <w:spacing w:line="500" w:lineRule="exact"/>
              <w:ind w:firstLineChars="0" w:firstLine="0"/>
              <w:rPr>
                <w:rFonts w:ascii="微软雅黑" w:hAnsi="微软雅黑" w:cs="微软雅黑"/>
                <w:szCs w:val="21"/>
              </w:rPr>
            </w:pPr>
            <w:r w:rsidRPr="00FA3938">
              <w:rPr>
                <w:rFonts w:ascii="微软雅黑" w:hAnsi="微软雅黑" w:cs="微软雅黑" w:hint="eastAsia"/>
                <w:szCs w:val="21"/>
              </w:rPr>
              <w:t>投标文件的编制：供应商应先安装“政采云电子交易客户端”，并按照本招标文件和“政府采购云平台”的要求，通过“政采云电子交易客户端”编制并加密投标文件。</w:t>
            </w:r>
          </w:p>
        </w:tc>
      </w:tr>
      <w:tr w:rsidR="00FA3938" w:rsidRPr="00FA3938" w14:paraId="73417E81"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70A5A886" w14:textId="77777777" w:rsidR="00E12048" w:rsidRPr="00FA3938" w:rsidRDefault="00000000">
            <w:pPr>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14:paraId="1E3F08CE" w14:textId="77777777" w:rsidR="00E12048" w:rsidRPr="00FA3938" w:rsidRDefault="00000000">
            <w:pPr>
              <w:spacing w:line="500" w:lineRule="exact"/>
              <w:ind w:firstLineChars="0" w:firstLine="0"/>
              <w:rPr>
                <w:rFonts w:ascii="微软雅黑" w:hAnsi="微软雅黑" w:cs="微软雅黑"/>
                <w:szCs w:val="21"/>
              </w:rPr>
            </w:pPr>
            <w:r w:rsidRPr="00FA3938">
              <w:rPr>
                <w:rFonts w:ascii="微软雅黑" w:hAnsi="微软雅黑" w:cs="微软雅黑" w:hint="eastAsia"/>
                <w:szCs w:val="21"/>
              </w:rPr>
              <w:t>投标文件的签章：电子签章。</w:t>
            </w:r>
          </w:p>
        </w:tc>
      </w:tr>
      <w:tr w:rsidR="00FA3938" w:rsidRPr="00FA3938" w14:paraId="7624343B"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329F197E" w14:textId="77777777" w:rsidR="00E12048" w:rsidRPr="00FA3938" w:rsidRDefault="00000000">
            <w:pPr>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14:paraId="1CA1CFB7" w14:textId="77777777" w:rsidR="00E12048" w:rsidRPr="00FA3938" w:rsidRDefault="00000000">
            <w:pPr>
              <w:spacing w:line="500" w:lineRule="exact"/>
              <w:ind w:firstLine="420"/>
              <w:rPr>
                <w:rFonts w:ascii="微软雅黑" w:hAnsi="微软雅黑" w:cs="微软雅黑"/>
                <w:bCs/>
                <w:szCs w:val="21"/>
              </w:rPr>
            </w:pPr>
            <w:r w:rsidRPr="00FA3938">
              <w:rPr>
                <w:rFonts w:ascii="微软雅黑" w:hAnsi="微软雅黑" w:cs="微软雅黑" w:hint="eastAsia"/>
                <w:szCs w:val="21"/>
              </w:rPr>
              <w:t>投标文件的形式：</w:t>
            </w:r>
            <w:r w:rsidRPr="00FA3938">
              <w:rPr>
                <w:rFonts w:ascii="微软雅黑" w:hAnsi="微软雅黑" w:cs="微软雅黑" w:hint="eastAsia"/>
                <w:bCs/>
                <w:szCs w:val="21"/>
              </w:rPr>
              <w:t>☑电子投标文件（包括“电子加密投标文件”和“备份投标文件”，在投标文件编制完成后同时生成）；</w:t>
            </w:r>
          </w:p>
          <w:p w14:paraId="06AA6A43" w14:textId="77777777" w:rsidR="00E12048" w:rsidRPr="00FA3938" w:rsidRDefault="00000000">
            <w:pPr>
              <w:spacing w:line="500" w:lineRule="exact"/>
              <w:ind w:firstLine="420"/>
              <w:rPr>
                <w:rFonts w:ascii="微软雅黑" w:hAnsi="微软雅黑" w:cs="微软雅黑"/>
                <w:bCs/>
                <w:szCs w:val="21"/>
              </w:rPr>
            </w:pPr>
            <w:r w:rsidRPr="00FA3938">
              <w:rPr>
                <w:rFonts w:ascii="微软雅黑" w:hAnsi="微软雅黑" w:cs="微软雅黑" w:hint="eastAsia"/>
                <w:bCs/>
                <w:szCs w:val="21"/>
              </w:rPr>
              <w:t>（1）“电子加密投标文件”是指通过“政采云电子交易客户端”完成投标文件编制后生成并加密的数据电文形式的投标文件。</w:t>
            </w:r>
          </w:p>
          <w:p w14:paraId="52BB4A74"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FA3938" w:rsidRPr="00FA3938" w14:paraId="29BAD599"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65F4B172" w14:textId="77777777" w:rsidR="00E12048" w:rsidRPr="00FA3938" w:rsidRDefault="00000000">
            <w:pPr>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14:paraId="77483F8C"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投标文件份数：</w:t>
            </w:r>
            <w:r w:rsidRPr="00FA3938">
              <w:rPr>
                <w:rFonts w:ascii="微软雅黑" w:hAnsi="微软雅黑" w:cs="微软雅黑" w:hint="eastAsia"/>
                <w:bCs/>
                <w:szCs w:val="21"/>
              </w:rPr>
              <w:t>（1）“电子加密投标文件”：在线上传递交、一份。（2）“备份投标文件”：密封包装后（邮寄形式）投标截止时间前递交、一份（邮寄地址：嘉兴市秀洲区新平路299号中禾广场23楼嘉兴市千秋工程咨询有限公司（章莉莉  电话：13605735186）。</w:t>
            </w:r>
          </w:p>
        </w:tc>
      </w:tr>
      <w:tr w:rsidR="00FA3938" w:rsidRPr="00FA3938" w14:paraId="2304A265"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7FA10C3F" w14:textId="77777777" w:rsidR="00E12048" w:rsidRPr="00FA3938" w:rsidRDefault="00000000">
            <w:pPr>
              <w:spacing w:line="500" w:lineRule="exact"/>
              <w:ind w:firstLineChars="0" w:firstLine="0"/>
              <w:jc w:val="center"/>
              <w:rPr>
                <w:rFonts w:ascii="微软雅黑" w:hAnsi="微软雅黑" w:cs="微软雅黑"/>
                <w:szCs w:val="21"/>
              </w:rPr>
            </w:pPr>
            <w:r w:rsidRPr="00FA3938">
              <w:rPr>
                <w:rFonts w:ascii="微软雅黑" w:hAnsi="微软雅黑" w:cs="微软雅黑" w:hint="eastAsia"/>
                <w:szCs w:val="21"/>
              </w:rPr>
              <w:lastRenderedPageBreak/>
              <w:t>14</w:t>
            </w:r>
          </w:p>
        </w:tc>
        <w:tc>
          <w:tcPr>
            <w:tcW w:w="8652" w:type="dxa"/>
            <w:tcBorders>
              <w:top w:val="single" w:sz="4" w:space="0" w:color="auto"/>
              <w:left w:val="single" w:sz="4" w:space="0" w:color="auto"/>
              <w:bottom w:val="single" w:sz="4" w:space="0" w:color="auto"/>
              <w:right w:val="single" w:sz="4" w:space="0" w:color="auto"/>
            </w:tcBorders>
            <w:vAlign w:val="center"/>
          </w:tcPr>
          <w:p w14:paraId="605FB988"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投标文件的上传和递交：</w:t>
            </w:r>
          </w:p>
          <w:p w14:paraId="535D7EEE" w14:textId="77777777" w:rsidR="00E12048" w:rsidRPr="00FA3938" w:rsidRDefault="00000000">
            <w:pPr>
              <w:spacing w:line="500" w:lineRule="exact"/>
              <w:ind w:firstLine="420"/>
              <w:rPr>
                <w:rFonts w:ascii="微软雅黑" w:hAnsi="微软雅黑" w:cs="微软雅黑"/>
                <w:bCs/>
                <w:szCs w:val="21"/>
              </w:rPr>
            </w:pPr>
            <w:r w:rsidRPr="00FA3938">
              <w:rPr>
                <w:rFonts w:ascii="微软雅黑" w:hAnsi="微软雅黑" w:cs="微软雅黑" w:hint="eastAsia"/>
                <w:bCs/>
                <w:szCs w:val="21"/>
              </w:rPr>
              <w:t>（1）“电子加密投标文件”的上传、递交：</w:t>
            </w:r>
          </w:p>
          <w:p w14:paraId="44DB5936" w14:textId="77777777" w:rsidR="00E12048" w:rsidRPr="00FA3938" w:rsidRDefault="00000000">
            <w:pPr>
              <w:spacing w:line="500" w:lineRule="exact"/>
              <w:ind w:firstLine="420"/>
              <w:rPr>
                <w:rFonts w:ascii="微软雅黑" w:hAnsi="微软雅黑" w:cs="微软雅黑"/>
                <w:bCs/>
                <w:szCs w:val="21"/>
              </w:rPr>
            </w:pPr>
            <w:r w:rsidRPr="00FA3938">
              <w:rPr>
                <w:rFonts w:ascii="微软雅黑" w:hAnsi="微软雅黑" w:cs="微软雅黑" w:hint="eastAsia"/>
                <w:bCs/>
                <w:szCs w:val="21"/>
              </w:rPr>
              <w:t>a.投标供应商应在投标截止时间前将“电子加密投标文件”成功上传递交至“政府采购云平台”，否则投标无效。</w:t>
            </w:r>
          </w:p>
          <w:p w14:paraId="2DFA43E9" w14:textId="77777777" w:rsidR="00E12048" w:rsidRPr="00FA3938" w:rsidRDefault="00000000">
            <w:pPr>
              <w:spacing w:line="500" w:lineRule="exact"/>
              <w:ind w:firstLine="420"/>
              <w:rPr>
                <w:rFonts w:ascii="微软雅黑" w:hAnsi="微软雅黑" w:cs="微软雅黑"/>
                <w:bCs/>
                <w:szCs w:val="21"/>
              </w:rPr>
            </w:pPr>
            <w:r w:rsidRPr="00FA3938">
              <w:rPr>
                <w:rFonts w:ascii="微软雅黑" w:hAnsi="微软雅黑" w:cs="微软雅黑" w:hint="eastAsia"/>
                <w:bCs/>
                <w:szCs w:val="21"/>
              </w:rPr>
              <w:t>b.“电子加密投标文件”成功上传递交后，供应商可自行打印投标文件接收回执。</w:t>
            </w:r>
          </w:p>
          <w:p w14:paraId="750C0C92" w14:textId="77777777" w:rsidR="00E12048" w:rsidRPr="00FA3938" w:rsidRDefault="00000000">
            <w:pPr>
              <w:spacing w:line="500" w:lineRule="exact"/>
              <w:ind w:firstLine="420"/>
              <w:rPr>
                <w:rFonts w:ascii="微软雅黑" w:hAnsi="微软雅黑" w:cs="微软雅黑"/>
                <w:bCs/>
                <w:szCs w:val="21"/>
              </w:rPr>
            </w:pPr>
            <w:r w:rsidRPr="00FA3938">
              <w:rPr>
                <w:rFonts w:ascii="微软雅黑" w:hAnsi="微软雅黑" w:cs="微软雅黑" w:hint="eastAsia"/>
                <w:bCs/>
                <w:szCs w:val="21"/>
              </w:rPr>
              <w:t>（2）“备份投标文件”的密封包装、递交：</w:t>
            </w:r>
          </w:p>
          <w:p w14:paraId="6A4B2F74" w14:textId="77777777" w:rsidR="00E12048" w:rsidRPr="00FA3938" w:rsidRDefault="00000000">
            <w:pPr>
              <w:spacing w:line="500" w:lineRule="exact"/>
              <w:ind w:firstLine="420"/>
              <w:rPr>
                <w:rFonts w:ascii="微软雅黑" w:hAnsi="微软雅黑" w:cs="微软雅黑"/>
                <w:bCs/>
                <w:szCs w:val="21"/>
              </w:rPr>
            </w:pPr>
            <w:r w:rsidRPr="00FA3938">
              <w:rPr>
                <w:rFonts w:ascii="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61685D10" w14:textId="77777777" w:rsidR="00E12048" w:rsidRPr="00FA3938" w:rsidRDefault="00000000">
            <w:pPr>
              <w:spacing w:line="500" w:lineRule="exact"/>
              <w:ind w:firstLine="420"/>
              <w:rPr>
                <w:rFonts w:ascii="微软雅黑" w:hAnsi="微软雅黑" w:cs="微软雅黑"/>
                <w:b/>
                <w:bCs/>
                <w:szCs w:val="21"/>
              </w:rPr>
            </w:pPr>
            <w:r w:rsidRPr="00FA3938">
              <w:rPr>
                <w:rFonts w:ascii="微软雅黑" w:hAnsi="微软雅黑" w:cs="微软雅黑" w:hint="eastAsia"/>
                <w:b/>
                <w:bCs/>
                <w:szCs w:val="21"/>
              </w:rPr>
              <w:t>b.“备份投标文件”应当密封包装，并在包装上标注投标项目名称、投标单位名称并加盖公章。没有密封包装或者逾期邮寄送达至上述邮寄地点的“备份投标文件”将不予接收；</w:t>
            </w:r>
          </w:p>
          <w:p w14:paraId="7BC72C8A"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FA3938" w:rsidRPr="00FA3938" w14:paraId="3A2A3D2E"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03D6C4B4" w14:textId="77777777" w:rsidR="00E12048" w:rsidRPr="00FA3938" w:rsidRDefault="00000000">
            <w:pPr>
              <w:spacing w:line="500" w:lineRule="exact"/>
              <w:ind w:firstLineChars="0" w:firstLine="0"/>
              <w:jc w:val="both"/>
              <w:rPr>
                <w:rFonts w:ascii="微软雅黑" w:hAnsi="微软雅黑" w:cs="微软雅黑"/>
                <w:szCs w:val="21"/>
              </w:rPr>
            </w:pPr>
            <w:r w:rsidRPr="00FA3938">
              <w:rPr>
                <w:rFonts w:ascii="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vAlign w:val="center"/>
          </w:tcPr>
          <w:p w14:paraId="6144CFDB" w14:textId="77777777" w:rsidR="00E12048" w:rsidRPr="00FA3938" w:rsidRDefault="00000000">
            <w:pPr>
              <w:spacing w:line="500" w:lineRule="exact"/>
              <w:ind w:firstLineChars="0" w:firstLine="0"/>
              <w:rPr>
                <w:rFonts w:ascii="微软雅黑" w:hAnsi="微软雅黑" w:cs="微软雅黑"/>
                <w:szCs w:val="21"/>
              </w:rPr>
            </w:pPr>
            <w:r w:rsidRPr="00FA3938">
              <w:rPr>
                <w:rFonts w:ascii="微软雅黑" w:hAnsi="微软雅黑" w:cs="微软雅黑" w:hint="eastAsia"/>
                <w:szCs w:val="21"/>
              </w:rPr>
              <w:t>电子加密投标文件的解密和异常情况处理：</w:t>
            </w:r>
          </w:p>
          <w:p w14:paraId="27E6F3AE"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621F1BFF"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E81F1E8"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（3）投标截止时间前，投标供应商仅递交了“备份投标文件”而未将电子加密投标文件上传至“政府采购云平台”的，投标无效。</w:t>
            </w:r>
          </w:p>
        </w:tc>
      </w:tr>
      <w:tr w:rsidR="00FA3938" w:rsidRPr="00FA3938" w14:paraId="2CE5C766"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0179D6C5" w14:textId="77777777" w:rsidR="00E12048" w:rsidRPr="00FA3938" w:rsidRDefault="00000000">
            <w:pPr>
              <w:snapToGrid w:val="0"/>
              <w:spacing w:line="500" w:lineRule="exact"/>
              <w:ind w:firstLineChars="0" w:firstLine="0"/>
              <w:jc w:val="both"/>
              <w:rPr>
                <w:rFonts w:ascii="微软雅黑" w:hAnsi="微软雅黑" w:cs="微软雅黑"/>
                <w:szCs w:val="21"/>
              </w:rPr>
            </w:pPr>
            <w:r w:rsidRPr="00FA3938">
              <w:rPr>
                <w:rFonts w:ascii="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14:paraId="3A30FADD" w14:textId="33DF0A8A"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投标截止时间及地点：</w:t>
            </w:r>
            <w:r w:rsidR="00FA3938" w:rsidRPr="00FA3938">
              <w:rPr>
                <w:rFonts w:ascii="微软雅黑" w:hAnsi="微软雅黑" w:cs="Arial" w:hint="eastAsia"/>
                <w:kern w:val="0"/>
                <w:szCs w:val="21"/>
              </w:rPr>
              <w:t>2022年</w:t>
            </w:r>
            <w:r w:rsidR="00FA3938" w:rsidRPr="00FA3938">
              <w:rPr>
                <w:rFonts w:ascii="微软雅黑" w:hAnsi="微软雅黑" w:cs="Arial"/>
                <w:kern w:val="0"/>
                <w:szCs w:val="21"/>
              </w:rPr>
              <w:t>12</w:t>
            </w:r>
            <w:r w:rsidR="00FA3938" w:rsidRPr="00FA3938">
              <w:rPr>
                <w:rFonts w:ascii="微软雅黑" w:hAnsi="微软雅黑" w:cs="Arial" w:hint="eastAsia"/>
                <w:kern w:val="0"/>
                <w:szCs w:val="21"/>
              </w:rPr>
              <w:t>月</w:t>
            </w:r>
            <w:r w:rsidR="00FA3938" w:rsidRPr="00FA3938">
              <w:rPr>
                <w:rFonts w:ascii="微软雅黑" w:hAnsi="微软雅黑" w:cs="Arial"/>
                <w:kern w:val="0"/>
                <w:szCs w:val="21"/>
              </w:rPr>
              <w:t>28</w:t>
            </w:r>
            <w:r w:rsidR="00FA3938" w:rsidRPr="00FA3938">
              <w:rPr>
                <w:rFonts w:ascii="微软雅黑" w:hAnsi="微软雅黑" w:cs="Arial" w:hint="eastAsia"/>
                <w:kern w:val="0"/>
                <w:szCs w:val="21"/>
              </w:rPr>
              <w:t>日</w:t>
            </w:r>
            <w:r w:rsidR="00FA3938" w:rsidRPr="00FA3938">
              <w:rPr>
                <w:rFonts w:ascii="微软雅黑" w:hAnsi="微软雅黑" w:cs="Arial"/>
                <w:kern w:val="0"/>
                <w:szCs w:val="21"/>
              </w:rPr>
              <w:t>09</w:t>
            </w:r>
            <w:r w:rsidR="00FA3938" w:rsidRPr="00FA3938">
              <w:rPr>
                <w:rFonts w:ascii="微软雅黑" w:hAnsi="微软雅黑" w:cs="Arial" w:hint="eastAsia"/>
                <w:kern w:val="0"/>
                <w:szCs w:val="21"/>
              </w:rPr>
              <w:t>:</w:t>
            </w:r>
            <w:r w:rsidR="00FA3938" w:rsidRPr="00FA3938">
              <w:rPr>
                <w:rFonts w:ascii="微软雅黑" w:hAnsi="微软雅黑" w:cs="Arial"/>
                <w:kern w:val="0"/>
                <w:szCs w:val="21"/>
              </w:rPr>
              <w:t>3</w:t>
            </w:r>
            <w:r w:rsidR="00FA3938" w:rsidRPr="00FA3938">
              <w:rPr>
                <w:rFonts w:ascii="微软雅黑" w:hAnsi="微软雅黑" w:cs="Arial" w:hint="eastAsia"/>
                <w:kern w:val="0"/>
                <w:szCs w:val="21"/>
              </w:rPr>
              <w:t>0</w:t>
            </w:r>
          </w:p>
          <w:p w14:paraId="0414CC14" w14:textId="77777777" w:rsidR="00E12048" w:rsidRPr="00FA3938" w:rsidRDefault="00000000">
            <w:pPr>
              <w:snapToGrid w:val="0"/>
              <w:spacing w:line="500" w:lineRule="exact"/>
              <w:ind w:firstLineChars="800" w:firstLine="1680"/>
              <w:rPr>
                <w:rFonts w:ascii="微软雅黑" w:hAnsi="微软雅黑" w:cs="微软雅黑"/>
                <w:szCs w:val="21"/>
              </w:rPr>
            </w:pPr>
            <w:r w:rsidRPr="00FA3938">
              <w:rPr>
                <w:rFonts w:ascii="微软雅黑" w:hAnsi="微软雅黑" w:cs="微软雅黑" w:hint="eastAsia"/>
                <w:kern w:val="0"/>
                <w:szCs w:val="21"/>
              </w:rPr>
              <w:t>政采云线上投标</w:t>
            </w:r>
          </w:p>
        </w:tc>
      </w:tr>
      <w:tr w:rsidR="00FA3938" w:rsidRPr="00FA3938" w14:paraId="3B4E17CE" w14:textId="77777777">
        <w:trPr>
          <w:trHeight w:val="598"/>
        </w:trPr>
        <w:tc>
          <w:tcPr>
            <w:tcW w:w="636" w:type="dxa"/>
            <w:tcBorders>
              <w:top w:val="single" w:sz="4" w:space="0" w:color="auto"/>
              <w:left w:val="single" w:sz="4" w:space="0" w:color="auto"/>
              <w:bottom w:val="single" w:sz="4" w:space="0" w:color="auto"/>
              <w:right w:val="single" w:sz="4" w:space="0" w:color="auto"/>
            </w:tcBorders>
            <w:vAlign w:val="center"/>
          </w:tcPr>
          <w:p w14:paraId="061F6D60" w14:textId="77777777" w:rsidR="00E12048" w:rsidRPr="00FA3938" w:rsidRDefault="00000000">
            <w:pPr>
              <w:snapToGrid w:val="0"/>
              <w:spacing w:line="500" w:lineRule="exact"/>
              <w:ind w:firstLineChars="0" w:firstLine="0"/>
              <w:jc w:val="both"/>
              <w:rPr>
                <w:rFonts w:ascii="微软雅黑" w:hAnsi="微软雅黑" w:cs="微软雅黑"/>
                <w:szCs w:val="21"/>
              </w:rPr>
            </w:pPr>
            <w:r w:rsidRPr="00FA3938">
              <w:rPr>
                <w:rFonts w:ascii="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14:paraId="7EB39CC4" w14:textId="468FB94F" w:rsidR="00E12048" w:rsidRPr="00FA3938" w:rsidRDefault="00000000">
            <w:pPr>
              <w:snapToGrid w:val="0"/>
              <w:spacing w:line="500" w:lineRule="exact"/>
              <w:ind w:firstLineChars="0" w:firstLine="0"/>
              <w:rPr>
                <w:rFonts w:ascii="微软雅黑" w:hAnsi="微软雅黑" w:cs="Arial"/>
                <w:kern w:val="0"/>
                <w:szCs w:val="21"/>
              </w:rPr>
            </w:pPr>
            <w:r w:rsidRPr="00FA3938">
              <w:rPr>
                <w:rFonts w:ascii="微软雅黑" w:hAnsi="微软雅黑" w:cs="微软雅黑" w:hint="eastAsia"/>
                <w:szCs w:val="21"/>
              </w:rPr>
              <w:t>开标时间及地点：</w:t>
            </w:r>
            <w:r w:rsidR="00FA3938" w:rsidRPr="00FA3938">
              <w:rPr>
                <w:rFonts w:ascii="微软雅黑" w:hAnsi="微软雅黑" w:cs="Arial" w:hint="eastAsia"/>
                <w:kern w:val="0"/>
                <w:szCs w:val="21"/>
              </w:rPr>
              <w:t>2022年</w:t>
            </w:r>
            <w:r w:rsidR="00FA3938" w:rsidRPr="00FA3938">
              <w:rPr>
                <w:rFonts w:ascii="微软雅黑" w:hAnsi="微软雅黑" w:cs="Arial"/>
                <w:kern w:val="0"/>
                <w:szCs w:val="21"/>
              </w:rPr>
              <w:t>12</w:t>
            </w:r>
            <w:r w:rsidR="00FA3938" w:rsidRPr="00FA3938">
              <w:rPr>
                <w:rFonts w:ascii="微软雅黑" w:hAnsi="微软雅黑" w:cs="Arial" w:hint="eastAsia"/>
                <w:kern w:val="0"/>
                <w:szCs w:val="21"/>
              </w:rPr>
              <w:t>月</w:t>
            </w:r>
            <w:r w:rsidR="00FA3938" w:rsidRPr="00FA3938">
              <w:rPr>
                <w:rFonts w:ascii="微软雅黑" w:hAnsi="微软雅黑" w:cs="Arial"/>
                <w:kern w:val="0"/>
                <w:szCs w:val="21"/>
              </w:rPr>
              <w:t>28</w:t>
            </w:r>
            <w:r w:rsidR="00FA3938" w:rsidRPr="00FA3938">
              <w:rPr>
                <w:rFonts w:ascii="微软雅黑" w:hAnsi="微软雅黑" w:cs="Arial" w:hint="eastAsia"/>
                <w:kern w:val="0"/>
                <w:szCs w:val="21"/>
              </w:rPr>
              <w:t>日</w:t>
            </w:r>
            <w:r w:rsidR="00FA3938" w:rsidRPr="00FA3938">
              <w:rPr>
                <w:rFonts w:ascii="微软雅黑" w:hAnsi="微软雅黑" w:cs="Arial"/>
                <w:kern w:val="0"/>
                <w:szCs w:val="21"/>
              </w:rPr>
              <w:t>09</w:t>
            </w:r>
            <w:r w:rsidR="00FA3938" w:rsidRPr="00FA3938">
              <w:rPr>
                <w:rFonts w:ascii="微软雅黑" w:hAnsi="微软雅黑" w:cs="Arial" w:hint="eastAsia"/>
                <w:kern w:val="0"/>
                <w:szCs w:val="21"/>
              </w:rPr>
              <w:t>:</w:t>
            </w:r>
            <w:r w:rsidR="00FA3938" w:rsidRPr="00FA3938">
              <w:rPr>
                <w:rFonts w:ascii="微软雅黑" w:hAnsi="微软雅黑" w:cs="Arial"/>
                <w:kern w:val="0"/>
                <w:szCs w:val="21"/>
              </w:rPr>
              <w:t>3</w:t>
            </w:r>
            <w:r w:rsidR="00FA3938" w:rsidRPr="00FA3938">
              <w:rPr>
                <w:rFonts w:ascii="微软雅黑" w:hAnsi="微软雅黑" w:cs="Arial" w:hint="eastAsia"/>
                <w:kern w:val="0"/>
                <w:szCs w:val="21"/>
              </w:rPr>
              <w:t>0</w:t>
            </w:r>
          </w:p>
          <w:p w14:paraId="4B920171"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Style w:val="bookmark-item"/>
                <w:rFonts w:ascii="微软雅黑" w:hAnsi="微软雅黑" w:cs="微软雅黑" w:hint="eastAsia"/>
                <w:szCs w:val="21"/>
                <w:u w:val="single"/>
              </w:rPr>
              <w:t>嘉兴市千秋工程咨询有限公司三号会议室（嘉兴市秀洲区新平路299号中禾广场23楼西侧）</w:t>
            </w:r>
          </w:p>
        </w:tc>
      </w:tr>
      <w:tr w:rsidR="00FA3938" w:rsidRPr="00FA3938" w14:paraId="0B2F32F0" w14:textId="77777777">
        <w:trPr>
          <w:trHeight w:val="469"/>
        </w:trPr>
        <w:tc>
          <w:tcPr>
            <w:tcW w:w="636" w:type="dxa"/>
            <w:tcBorders>
              <w:top w:val="single" w:sz="4" w:space="0" w:color="auto"/>
              <w:left w:val="single" w:sz="4" w:space="0" w:color="auto"/>
              <w:bottom w:val="single" w:sz="4" w:space="0" w:color="auto"/>
              <w:right w:val="single" w:sz="4" w:space="0" w:color="auto"/>
            </w:tcBorders>
            <w:vAlign w:val="center"/>
          </w:tcPr>
          <w:p w14:paraId="3DF405D0"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lastRenderedPageBreak/>
              <w:t>18</w:t>
            </w:r>
          </w:p>
        </w:tc>
        <w:tc>
          <w:tcPr>
            <w:tcW w:w="8652" w:type="dxa"/>
            <w:tcBorders>
              <w:top w:val="single" w:sz="4" w:space="0" w:color="auto"/>
              <w:left w:val="single" w:sz="4" w:space="0" w:color="auto"/>
              <w:bottom w:val="single" w:sz="4" w:space="0" w:color="auto"/>
              <w:right w:val="single" w:sz="4" w:space="0" w:color="auto"/>
            </w:tcBorders>
            <w:vAlign w:val="center"/>
          </w:tcPr>
          <w:p w14:paraId="558FDD72" w14:textId="77777777" w:rsidR="00E12048" w:rsidRPr="00FA3938" w:rsidRDefault="00000000">
            <w:pPr>
              <w:autoSpaceDE w:val="0"/>
              <w:autoSpaceDN w:val="0"/>
              <w:snapToGrid w:val="0"/>
              <w:spacing w:line="500" w:lineRule="exact"/>
              <w:ind w:firstLineChars="0" w:firstLine="0"/>
              <w:textAlignment w:val="bottom"/>
              <w:rPr>
                <w:rFonts w:ascii="微软雅黑" w:hAnsi="微软雅黑" w:cs="微软雅黑"/>
                <w:b/>
                <w:szCs w:val="21"/>
              </w:rPr>
            </w:pPr>
            <w:r w:rsidRPr="00FA3938">
              <w:rPr>
                <w:rFonts w:ascii="微软雅黑" w:hAnsi="微软雅黑" w:cs="微软雅黑" w:hint="eastAsia"/>
                <w:szCs w:val="21"/>
              </w:rPr>
              <w:t>投标费用：中标单位支付招标代理服务费（收费标准详见招标文件）</w:t>
            </w:r>
          </w:p>
        </w:tc>
      </w:tr>
      <w:tr w:rsidR="00FA3938" w:rsidRPr="00FA3938" w14:paraId="7174DE78" w14:textId="77777777">
        <w:trPr>
          <w:trHeight w:val="308"/>
        </w:trPr>
        <w:tc>
          <w:tcPr>
            <w:tcW w:w="636" w:type="dxa"/>
            <w:tcBorders>
              <w:top w:val="single" w:sz="4" w:space="0" w:color="auto"/>
              <w:left w:val="single" w:sz="4" w:space="0" w:color="auto"/>
              <w:bottom w:val="single" w:sz="4" w:space="0" w:color="auto"/>
              <w:right w:val="single" w:sz="4" w:space="0" w:color="auto"/>
            </w:tcBorders>
            <w:vAlign w:val="center"/>
          </w:tcPr>
          <w:p w14:paraId="2CC1D078"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14:paraId="226756AD" w14:textId="77777777" w:rsidR="00E12048" w:rsidRPr="00FA3938"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FA3938">
              <w:rPr>
                <w:rFonts w:ascii="微软雅黑" w:hAnsi="微软雅黑" w:cs="微软雅黑" w:hint="eastAsia"/>
                <w:szCs w:val="21"/>
              </w:rPr>
              <w:t>签订合同时间：中标公示发出之日起30日内。</w:t>
            </w:r>
          </w:p>
        </w:tc>
      </w:tr>
      <w:tr w:rsidR="00FA3938" w:rsidRPr="00FA3938" w14:paraId="0F52E433" w14:textId="77777777">
        <w:trPr>
          <w:trHeight w:val="71"/>
        </w:trPr>
        <w:tc>
          <w:tcPr>
            <w:tcW w:w="636" w:type="dxa"/>
            <w:tcBorders>
              <w:top w:val="single" w:sz="4" w:space="0" w:color="auto"/>
              <w:left w:val="single" w:sz="4" w:space="0" w:color="auto"/>
              <w:bottom w:val="single" w:sz="4" w:space="0" w:color="auto"/>
              <w:right w:val="single" w:sz="4" w:space="0" w:color="auto"/>
            </w:tcBorders>
            <w:vAlign w:val="center"/>
          </w:tcPr>
          <w:p w14:paraId="2B87A791"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14:paraId="0E3436D4" w14:textId="77777777" w:rsidR="00E12048" w:rsidRPr="00FA3938" w:rsidRDefault="00000000">
            <w:pPr>
              <w:snapToGrid w:val="0"/>
              <w:spacing w:line="500" w:lineRule="exact"/>
              <w:ind w:firstLineChars="0" w:firstLine="0"/>
            </w:pPr>
            <w:r w:rsidRPr="00FA3938">
              <w:rPr>
                <w:rFonts w:hint="eastAsia"/>
              </w:rPr>
              <w:t>履约保证金的收取及退还：</w:t>
            </w:r>
          </w:p>
          <w:p w14:paraId="04280BA1" w14:textId="77777777" w:rsidR="00E12048" w:rsidRPr="00FA3938" w:rsidRDefault="00000000">
            <w:pPr>
              <w:snapToGrid w:val="0"/>
              <w:spacing w:line="500" w:lineRule="exact"/>
              <w:ind w:firstLineChars="0" w:firstLine="0"/>
            </w:pPr>
            <w:r w:rsidRPr="00FA3938">
              <w:rPr>
                <w:rFonts w:ascii="微软雅黑" w:hAnsi="微软雅黑" w:cs="微软雅黑" w:hint="eastAsia"/>
                <w:szCs w:val="21"/>
              </w:rPr>
              <w:t>本项目不设置履约保证金</w:t>
            </w:r>
            <w:r w:rsidRPr="00FA3938">
              <w:t xml:space="preserve"> </w:t>
            </w:r>
          </w:p>
        </w:tc>
      </w:tr>
      <w:tr w:rsidR="00FA3938" w:rsidRPr="00FA3938" w14:paraId="43C16123"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7A0941A7"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21</w:t>
            </w:r>
          </w:p>
        </w:tc>
        <w:tc>
          <w:tcPr>
            <w:tcW w:w="8652" w:type="dxa"/>
            <w:tcBorders>
              <w:top w:val="single" w:sz="4" w:space="0" w:color="auto"/>
              <w:left w:val="single" w:sz="4" w:space="0" w:color="auto"/>
              <w:bottom w:val="single" w:sz="4" w:space="0" w:color="auto"/>
              <w:right w:val="single" w:sz="4" w:space="0" w:color="auto"/>
            </w:tcBorders>
            <w:vAlign w:val="center"/>
          </w:tcPr>
          <w:p w14:paraId="5028AEA9"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投标文件有效期：</w:t>
            </w:r>
            <w:r w:rsidRPr="00FA3938">
              <w:rPr>
                <w:rFonts w:ascii="微软雅黑" w:hAnsi="微软雅黑" w:cs="微软雅黑" w:hint="eastAsia"/>
                <w:szCs w:val="21"/>
                <w:u w:val="single"/>
              </w:rPr>
              <w:t>60</w:t>
            </w:r>
            <w:r w:rsidRPr="00FA3938">
              <w:rPr>
                <w:rFonts w:ascii="微软雅黑" w:hAnsi="微软雅黑" w:cs="微软雅黑" w:hint="eastAsia"/>
                <w:szCs w:val="21"/>
              </w:rPr>
              <w:t>天</w:t>
            </w:r>
          </w:p>
        </w:tc>
      </w:tr>
      <w:tr w:rsidR="00FA3938" w:rsidRPr="00FA3938" w14:paraId="2C0EC84C" w14:textId="77777777">
        <w:trPr>
          <w:trHeight w:val="672"/>
        </w:trPr>
        <w:tc>
          <w:tcPr>
            <w:tcW w:w="636" w:type="dxa"/>
            <w:tcBorders>
              <w:top w:val="single" w:sz="4" w:space="0" w:color="auto"/>
              <w:left w:val="single" w:sz="4" w:space="0" w:color="auto"/>
              <w:bottom w:val="single" w:sz="4" w:space="0" w:color="auto"/>
              <w:right w:val="single" w:sz="4" w:space="0" w:color="auto"/>
            </w:tcBorders>
            <w:vAlign w:val="center"/>
          </w:tcPr>
          <w:p w14:paraId="6CB84A16"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14:paraId="74FF2E0B" w14:textId="77777777" w:rsidR="00E12048" w:rsidRPr="00FA3938" w:rsidRDefault="00000000">
            <w:pPr>
              <w:spacing w:line="500" w:lineRule="exact"/>
              <w:ind w:firstLineChars="0" w:firstLine="0"/>
              <w:rPr>
                <w:rFonts w:ascii="微软雅黑" w:hAnsi="微软雅黑" w:cs="微软雅黑"/>
                <w:kern w:val="0"/>
                <w:szCs w:val="21"/>
              </w:rPr>
            </w:pPr>
            <w:r w:rsidRPr="00FA3938">
              <w:rPr>
                <w:rFonts w:ascii="微软雅黑" w:hAnsi="微软雅黑" w:cs="微软雅黑" w:hint="eastAsia"/>
                <w:kern w:val="0"/>
                <w:szCs w:val="21"/>
              </w:rPr>
              <w:t>网上注册：</w:t>
            </w:r>
          </w:p>
          <w:p w14:paraId="7C96462B" w14:textId="77777777" w:rsidR="00E12048" w:rsidRPr="00FA3938" w:rsidRDefault="00000000">
            <w:pPr>
              <w:spacing w:line="500" w:lineRule="exact"/>
              <w:ind w:firstLineChars="0" w:firstLine="0"/>
              <w:rPr>
                <w:rFonts w:ascii="微软雅黑" w:hAnsi="微软雅黑" w:cs="微软雅黑"/>
                <w:szCs w:val="21"/>
              </w:rPr>
            </w:pPr>
            <w:r w:rsidRPr="00FA3938">
              <w:rPr>
                <w:rFonts w:ascii="微软雅黑" w:hAnsi="微软雅黑" w:cs="微软雅黑" w:hint="eastAsia"/>
                <w:kern w:val="0"/>
                <w:szCs w:val="21"/>
              </w:rPr>
              <w:t>本项目不接受现场报名，须注册后进行网上报名。在浙江政府采购网进行供应商注册后完成报名；（详情请见第一章公告报名及招标文件的获取）</w:t>
            </w:r>
          </w:p>
        </w:tc>
      </w:tr>
      <w:tr w:rsidR="00FA3938" w:rsidRPr="00FA3938" w14:paraId="12E97CF2"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4E26DC02"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14:paraId="43D30EBF" w14:textId="77777777" w:rsidR="00E12048" w:rsidRPr="00FA3938" w:rsidRDefault="00000000">
            <w:pPr>
              <w:snapToGrid w:val="0"/>
              <w:spacing w:line="500" w:lineRule="exact"/>
              <w:ind w:firstLineChars="0" w:firstLine="0"/>
              <w:rPr>
                <w:rFonts w:ascii="微软雅黑" w:hAnsi="微软雅黑" w:cs="微软雅黑"/>
                <w:szCs w:val="21"/>
              </w:rPr>
            </w:pPr>
            <w:r w:rsidRPr="00FA3938">
              <w:rPr>
                <w:rFonts w:ascii="微软雅黑" w:hAnsi="微软雅黑" w:cs="微软雅黑" w:hint="eastAsia"/>
                <w:szCs w:val="21"/>
              </w:rPr>
              <w:t>解释：本招标文件的解释权属于招标采购单位。</w:t>
            </w:r>
          </w:p>
        </w:tc>
      </w:tr>
    </w:tbl>
    <w:p w14:paraId="226B154D" w14:textId="77777777" w:rsidR="00E12048" w:rsidRPr="00FA3938" w:rsidRDefault="00000000">
      <w:pPr>
        <w:pStyle w:val="2"/>
        <w:spacing w:line="500" w:lineRule="exact"/>
        <w:ind w:firstLine="420"/>
        <w:rPr>
          <w:rFonts w:ascii="微软雅黑" w:hAnsi="微软雅黑" w:cs="微软雅黑"/>
          <w:szCs w:val="21"/>
        </w:rPr>
      </w:pPr>
      <w:bookmarkStart w:id="18" w:name="_Toc177870536"/>
      <w:bookmarkStart w:id="19" w:name="_Toc493511580"/>
      <w:r w:rsidRPr="00FA3938">
        <w:rPr>
          <w:rFonts w:ascii="微软雅黑" w:hAnsi="微软雅黑" w:cs="微软雅黑" w:hint="eastAsia"/>
          <w:szCs w:val="21"/>
        </w:rPr>
        <w:t>一、总则</w:t>
      </w:r>
      <w:bookmarkEnd w:id="18"/>
      <w:bookmarkEnd w:id="19"/>
    </w:p>
    <w:p w14:paraId="011CE618" w14:textId="77777777" w:rsidR="00E12048" w:rsidRPr="00FA3938" w:rsidRDefault="00000000">
      <w:pPr>
        <w:pStyle w:val="30"/>
        <w:spacing w:line="500" w:lineRule="exact"/>
        <w:ind w:firstLine="420"/>
        <w:rPr>
          <w:rFonts w:ascii="微软雅黑" w:hAnsi="微软雅黑" w:cs="微软雅黑"/>
          <w:szCs w:val="21"/>
        </w:rPr>
      </w:pPr>
      <w:bookmarkStart w:id="20" w:name="_Toc177870537"/>
      <w:bookmarkStart w:id="21" w:name="_Toc427915759"/>
      <w:bookmarkStart w:id="22" w:name="_Toc177824939"/>
      <w:bookmarkStart w:id="23" w:name="_Toc493511581"/>
      <w:bookmarkStart w:id="24" w:name="_Toc177824872"/>
      <w:bookmarkStart w:id="25" w:name="_Toc177825120"/>
      <w:r w:rsidRPr="00FA3938">
        <w:rPr>
          <w:rFonts w:ascii="微软雅黑" w:hAnsi="微软雅黑" w:cs="微软雅黑" w:hint="eastAsia"/>
          <w:szCs w:val="21"/>
        </w:rPr>
        <w:t>1、 适用范围</w:t>
      </w:r>
      <w:bookmarkEnd w:id="20"/>
      <w:bookmarkEnd w:id="21"/>
      <w:bookmarkEnd w:id="22"/>
      <w:bookmarkEnd w:id="23"/>
      <w:bookmarkEnd w:id="24"/>
      <w:bookmarkEnd w:id="25"/>
    </w:p>
    <w:p w14:paraId="4CB3E642"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26" w:name="_Toc493511582"/>
      <w:r w:rsidRPr="00FA3938">
        <w:rPr>
          <w:rFonts w:ascii="微软雅黑" w:hAnsi="微软雅黑" w:cs="微软雅黑" w:hint="eastAsia"/>
          <w:spacing w:val="0"/>
          <w:sz w:val="21"/>
          <w:szCs w:val="21"/>
        </w:rPr>
        <w:t>1.1、本招标文件适用于本次所述项目的招标。</w:t>
      </w:r>
      <w:bookmarkStart w:id="27" w:name="_Toc177824873"/>
      <w:bookmarkStart w:id="28" w:name="_Toc177870538"/>
      <w:bookmarkStart w:id="29" w:name="_Toc177824940"/>
      <w:bookmarkStart w:id="30" w:name="_Toc427915760"/>
      <w:bookmarkStart w:id="31" w:name="_Toc177825121"/>
      <w:bookmarkEnd w:id="26"/>
    </w:p>
    <w:p w14:paraId="2C954D04" w14:textId="77777777" w:rsidR="00E12048" w:rsidRPr="00FA3938" w:rsidRDefault="00000000">
      <w:pPr>
        <w:pStyle w:val="30"/>
        <w:spacing w:line="500" w:lineRule="exact"/>
        <w:ind w:firstLine="420"/>
        <w:rPr>
          <w:rFonts w:ascii="微软雅黑" w:hAnsi="微软雅黑" w:cs="微软雅黑"/>
          <w:szCs w:val="21"/>
        </w:rPr>
      </w:pPr>
      <w:bookmarkStart w:id="32" w:name="_Toc493511583"/>
      <w:r w:rsidRPr="00FA3938">
        <w:rPr>
          <w:rFonts w:ascii="微软雅黑" w:hAnsi="微软雅黑" w:cs="微软雅黑" w:hint="eastAsia"/>
          <w:szCs w:val="21"/>
        </w:rPr>
        <w:t>2、定义</w:t>
      </w:r>
      <w:bookmarkEnd w:id="27"/>
      <w:bookmarkEnd w:id="28"/>
      <w:bookmarkEnd w:id="29"/>
      <w:bookmarkEnd w:id="30"/>
      <w:bookmarkEnd w:id="31"/>
      <w:bookmarkEnd w:id="32"/>
    </w:p>
    <w:p w14:paraId="76B86BFD"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33" w:name="_Toc493511584"/>
      <w:r w:rsidRPr="00FA3938">
        <w:rPr>
          <w:rFonts w:ascii="微软雅黑" w:hAnsi="微软雅黑" w:cs="微软雅黑" w:hint="eastAsia"/>
          <w:spacing w:val="0"/>
          <w:sz w:val="21"/>
          <w:szCs w:val="21"/>
        </w:rPr>
        <w:t>2.1、“招标人”系指组织本次招标的代理机构或采购人。</w:t>
      </w:r>
      <w:bookmarkEnd w:id="33"/>
    </w:p>
    <w:p w14:paraId="1C13CB70"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34" w:name="_Toc493511585"/>
      <w:r w:rsidRPr="00FA3938">
        <w:rPr>
          <w:rFonts w:ascii="微软雅黑" w:hAnsi="微软雅黑" w:cs="微软雅黑" w:hint="eastAsia"/>
          <w:spacing w:val="0"/>
          <w:sz w:val="21"/>
          <w:szCs w:val="21"/>
        </w:rPr>
        <w:t>2.2、“投标人”系指向招标方提交投标文件的供应商。</w:t>
      </w:r>
      <w:bookmarkEnd w:id="34"/>
    </w:p>
    <w:p w14:paraId="3E704B59"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35" w:name="_Toc493511586"/>
      <w:r w:rsidRPr="00FA3938">
        <w:rPr>
          <w:rFonts w:ascii="微软雅黑" w:hAnsi="微软雅黑" w:cs="微软雅黑" w:hint="eastAsia"/>
          <w:spacing w:val="0"/>
          <w:sz w:val="21"/>
          <w:szCs w:val="21"/>
        </w:rPr>
        <w:t>2.3、“产品”系指供方按招标文件规定，须向采购人提供的一切设备、保险、税金、备品备件、工具、手册及其它有关技术资料和材料。</w:t>
      </w:r>
      <w:bookmarkEnd w:id="35"/>
    </w:p>
    <w:p w14:paraId="75076FFE"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36" w:name="_Toc493511587"/>
      <w:r w:rsidRPr="00FA3938">
        <w:rPr>
          <w:rFonts w:ascii="微软雅黑" w:hAnsi="微软雅黑" w:cs="微软雅黑" w:hint="eastAsia"/>
          <w:spacing w:val="0"/>
          <w:sz w:val="21"/>
          <w:szCs w:val="21"/>
        </w:rPr>
        <w:t>2.4、“服务”系指招标文件规定投标人须承担的安装、调试、技术协助、校准、培训、技术指导以及其他类似的义务。</w:t>
      </w:r>
      <w:bookmarkEnd w:id="36"/>
    </w:p>
    <w:p w14:paraId="39605B3C"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37" w:name="_Toc493511588"/>
      <w:r w:rsidRPr="00FA3938">
        <w:rPr>
          <w:rFonts w:ascii="微软雅黑" w:hAnsi="微软雅黑" w:cs="微软雅黑" w:hint="eastAsia"/>
          <w:spacing w:val="0"/>
          <w:sz w:val="21"/>
          <w:szCs w:val="21"/>
        </w:rPr>
        <w:t>2.5、“项目”系指投标人按招标文件规定向采购人提供的产品和服务。</w:t>
      </w:r>
      <w:bookmarkEnd w:id="37"/>
    </w:p>
    <w:p w14:paraId="4098DF4B"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38" w:name="_Toc493511589"/>
      <w:r w:rsidRPr="00FA3938">
        <w:rPr>
          <w:rFonts w:ascii="微软雅黑" w:hAnsi="微软雅黑" w:cs="微软雅黑" w:hint="eastAsia"/>
          <w:spacing w:val="0"/>
          <w:sz w:val="21"/>
          <w:szCs w:val="21"/>
        </w:rPr>
        <w:t>2.6、“书面形式”包括信函、传真、电报、电子文档等。</w:t>
      </w:r>
      <w:bookmarkEnd w:id="38"/>
    </w:p>
    <w:p w14:paraId="43BB1990"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39" w:name="_Toc493511590"/>
      <w:r w:rsidRPr="00FA3938">
        <w:rPr>
          <w:rFonts w:ascii="微软雅黑" w:hAnsi="微软雅黑" w:cs="微软雅黑" w:hint="eastAsia"/>
          <w:spacing w:val="0"/>
          <w:sz w:val="21"/>
          <w:szCs w:val="21"/>
        </w:rPr>
        <w:t>2.7、“▲”系指实质性要求条款。</w:t>
      </w:r>
      <w:bookmarkStart w:id="40" w:name="_Toc427915761"/>
      <w:bookmarkStart w:id="41" w:name="_Toc177870539"/>
      <w:bookmarkEnd w:id="39"/>
    </w:p>
    <w:p w14:paraId="7BD07091" w14:textId="77777777" w:rsidR="00E12048" w:rsidRPr="00FA3938" w:rsidRDefault="00000000">
      <w:pPr>
        <w:pStyle w:val="30"/>
        <w:spacing w:line="500" w:lineRule="exact"/>
        <w:ind w:firstLine="420"/>
        <w:rPr>
          <w:rFonts w:ascii="微软雅黑" w:hAnsi="微软雅黑" w:cs="微软雅黑"/>
          <w:szCs w:val="21"/>
        </w:rPr>
      </w:pPr>
      <w:bookmarkStart w:id="42" w:name="_Toc493511591"/>
      <w:r w:rsidRPr="00FA3938">
        <w:rPr>
          <w:rFonts w:ascii="微软雅黑" w:hAnsi="微软雅黑" w:cs="微软雅黑" w:hint="eastAsia"/>
          <w:szCs w:val="21"/>
        </w:rPr>
        <w:t>3、招标方式</w:t>
      </w:r>
      <w:bookmarkEnd w:id="40"/>
      <w:bookmarkEnd w:id="41"/>
      <w:bookmarkEnd w:id="42"/>
    </w:p>
    <w:p w14:paraId="067B60EB"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43" w:name="_Toc493511592"/>
      <w:r w:rsidRPr="00FA3938">
        <w:rPr>
          <w:rFonts w:ascii="微软雅黑" w:hAnsi="微软雅黑" w:cs="微软雅黑" w:hint="eastAsia"/>
          <w:spacing w:val="0"/>
          <w:sz w:val="21"/>
          <w:szCs w:val="21"/>
        </w:rPr>
        <w:t>3.1、本次招标采用公开招标方式进行。</w:t>
      </w:r>
      <w:bookmarkEnd w:id="43"/>
    </w:p>
    <w:p w14:paraId="4641BCC3"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44" w:name="_Toc493511593"/>
      <w:r w:rsidRPr="00FA3938">
        <w:rPr>
          <w:rFonts w:ascii="微软雅黑" w:hAnsi="微软雅黑" w:cs="微软雅黑" w:hint="eastAsia"/>
          <w:spacing w:val="0"/>
          <w:sz w:val="21"/>
          <w:szCs w:val="21"/>
        </w:rPr>
        <w:t>3.2、本次招标设定上限价为预算金额 。</w:t>
      </w:r>
      <w:bookmarkStart w:id="45" w:name="_Toc177870540"/>
      <w:bookmarkStart w:id="46" w:name="_Toc177824941"/>
      <w:bookmarkStart w:id="47" w:name="_Toc427915762"/>
      <w:bookmarkStart w:id="48" w:name="_Toc177824874"/>
      <w:bookmarkStart w:id="49" w:name="_Toc177825122"/>
      <w:bookmarkEnd w:id="44"/>
    </w:p>
    <w:p w14:paraId="62F350D1" w14:textId="77777777" w:rsidR="00E12048" w:rsidRPr="00FA3938" w:rsidRDefault="00000000">
      <w:pPr>
        <w:pStyle w:val="30"/>
        <w:spacing w:line="500" w:lineRule="exact"/>
        <w:ind w:firstLine="420"/>
        <w:rPr>
          <w:rFonts w:ascii="微软雅黑" w:hAnsi="微软雅黑" w:cs="微软雅黑"/>
          <w:szCs w:val="21"/>
        </w:rPr>
      </w:pPr>
      <w:bookmarkStart w:id="50" w:name="_Toc493511594"/>
      <w:r w:rsidRPr="00FA3938">
        <w:rPr>
          <w:rFonts w:ascii="微软雅黑" w:hAnsi="微软雅黑" w:cs="微软雅黑" w:hint="eastAsia"/>
          <w:szCs w:val="21"/>
        </w:rPr>
        <w:t>4、投标委托</w:t>
      </w:r>
      <w:bookmarkEnd w:id="45"/>
      <w:bookmarkEnd w:id="46"/>
      <w:bookmarkEnd w:id="47"/>
      <w:bookmarkEnd w:id="48"/>
      <w:bookmarkEnd w:id="49"/>
      <w:bookmarkEnd w:id="50"/>
    </w:p>
    <w:p w14:paraId="2B7042CF"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51" w:name="_Toc493511595"/>
      <w:r w:rsidRPr="00FA3938">
        <w:rPr>
          <w:rFonts w:ascii="微软雅黑" w:hAnsi="微软雅黑" w:cs="微软雅黑" w:hint="eastAsia"/>
          <w:spacing w:val="0"/>
          <w:sz w:val="21"/>
          <w:szCs w:val="21"/>
        </w:rPr>
        <w:t>如投标人代表不是法定代表人，须有法定代表人出具的授权委托书。</w:t>
      </w:r>
      <w:bookmarkStart w:id="52" w:name="_Toc177870541"/>
      <w:bookmarkStart w:id="53" w:name="_Toc177824942"/>
      <w:bookmarkStart w:id="54" w:name="_Toc177825123"/>
      <w:bookmarkStart w:id="55" w:name="_Toc177824875"/>
      <w:bookmarkStart w:id="56" w:name="_Toc427915763"/>
      <w:bookmarkEnd w:id="51"/>
    </w:p>
    <w:p w14:paraId="0CBFD3B9" w14:textId="77777777" w:rsidR="00E12048" w:rsidRPr="00FA3938" w:rsidRDefault="00000000">
      <w:pPr>
        <w:pStyle w:val="30"/>
        <w:spacing w:line="500" w:lineRule="exact"/>
        <w:ind w:firstLine="420"/>
        <w:rPr>
          <w:rFonts w:ascii="微软雅黑" w:hAnsi="微软雅黑" w:cs="微软雅黑"/>
          <w:szCs w:val="21"/>
        </w:rPr>
      </w:pPr>
      <w:bookmarkStart w:id="57" w:name="_Toc493511596"/>
      <w:r w:rsidRPr="00FA3938">
        <w:rPr>
          <w:rFonts w:ascii="微软雅黑" w:hAnsi="微软雅黑" w:cs="微软雅黑" w:hint="eastAsia"/>
          <w:szCs w:val="21"/>
        </w:rPr>
        <w:lastRenderedPageBreak/>
        <w:t>5、投标费用</w:t>
      </w:r>
      <w:bookmarkEnd w:id="52"/>
      <w:bookmarkEnd w:id="53"/>
      <w:bookmarkEnd w:id="54"/>
      <w:bookmarkEnd w:id="55"/>
      <w:bookmarkEnd w:id="56"/>
      <w:bookmarkEnd w:id="57"/>
    </w:p>
    <w:p w14:paraId="362A0F7D"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58" w:name="_Toc493511597"/>
      <w:r w:rsidRPr="00FA3938">
        <w:rPr>
          <w:rFonts w:ascii="微软雅黑" w:hAnsi="微软雅黑" w:cs="微软雅黑" w:hint="eastAsia"/>
          <w:spacing w:val="0"/>
          <w:sz w:val="21"/>
          <w:szCs w:val="21"/>
        </w:rPr>
        <w:t>不论投标结果如何，投标人均应自行承担所有与投标有关的全部费用。</w:t>
      </w:r>
      <w:bookmarkEnd w:id="58"/>
    </w:p>
    <w:p w14:paraId="06A0F97E" w14:textId="77777777" w:rsidR="00E12048" w:rsidRPr="00FA3938" w:rsidRDefault="00000000">
      <w:pPr>
        <w:pStyle w:val="30"/>
        <w:spacing w:line="500" w:lineRule="exact"/>
        <w:ind w:firstLine="420"/>
        <w:rPr>
          <w:rFonts w:ascii="微软雅黑" w:hAnsi="微软雅黑" w:cs="微软雅黑"/>
          <w:szCs w:val="21"/>
        </w:rPr>
      </w:pPr>
      <w:bookmarkStart w:id="59" w:name="_Toc493511598"/>
      <w:r w:rsidRPr="00FA3938">
        <w:rPr>
          <w:rFonts w:ascii="微软雅黑" w:hAnsi="微软雅黑" w:cs="微软雅黑" w:hint="eastAsia"/>
          <w:szCs w:val="21"/>
        </w:rPr>
        <w:t>6、联合体投标</w:t>
      </w:r>
      <w:bookmarkEnd w:id="59"/>
    </w:p>
    <w:p w14:paraId="68900A66"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60" w:name="_Toc493511599"/>
      <w:r w:rsidRPr="00FA3938">
        <w:rPr>
          <w:rFonts w:ascii="微软雅黑" w:hAnsi="微软雅黑" w:cs="微软雅黑" w:hint="eastAsia"/>
          <w:spacing w:val="0"/>
          <w:sz w:val="21"/>
          <w:szCs w:val="21"/>
        </w:rPr>
        <w:t>本项目不接受联合体投标。</w:t>
      </w:r>
      <w:bookmarkStart w:id="61" w:name="_Toc177870544"/>
      <w:bookmarkEnd w:id="60"/>
    </w:p>
    <w:p w14:paraId="78EBCAA9" w14:textId="77777777" w:rsidR="00E12048" w:rsidRPr="00FA3938" w:rsidRDefault="00000000">
      <w:pPr>
        <w:pStyle w:val="30"/>
        <w:spacing w:line="500" w:lineRule="exact"/>
        <w:ind w:firstLine="420"/>
        <w:rPr>
          <w:rFonts w:ascii="微软雅黑" w:hAnsi="微软雅黑" w:cs="微软雅黑"/>
          <w:szCs w:val="21"/>
        </w:rPr>
      </w:pPr>
      <w:r w:rsidRPr="00FA3938">
        <w:rPr>
          <w:rFonts w:ascii="微软雅黑" w:hAnsi="微软雅黑" w:cs="微软雅黑" w:hint="eastAsia"/>
          <w:szCs w:val="21"/>
        </w:rPr>
        <w:t>7、转包与分包</w:t>
      </w:r>
    </w:p>
    <w:p w14:paraId="08CAACE9"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r w:rsidRPr="00FA3938">
        <w:rPr>
          <w:rFonts w:ascii="微软雅黑" w:hAnsi="微软雅黑" w:cs="微软雅黑" w:hint="eastAsia"/>
          <w:spacing w:val="0"/>
          <w:sz w:val="21"/>
          <w:szCs w:val="21"/>
        </w:rPr>
        <w:t>7.1、本项目不允许转包；</w:t>
      </w:r>
    </w:p>
    <w:p w14:paraId="62580F54"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r w:rsidRPr="00FA3938">
        <w:rPr>
          <w:rFonts w:ascii="微软雅黑" w:hAnsi="微软雅黑" w:cs="微软雅黑" w:hint="eastAsia"/>
          <w:spacing w:val="0"/>
          <w:sz w:val="21"/>
          <w:szCs w:val="21"/>
        </w:rPr>
        <w:t>7.2、本项目不允许分包。</w:t>
      </w:r>
      <w:bookmarkStart w:id="62" w:name="_Toc177870542"/>
      <w:bookmarkStart w:id="63" w:name="_Toc430786267"/>
    </w:p>
    <w:p w14:paraId="6750FB8E" w14:textId="77777777" w:rsidR="00E12048" w:rsidRPr="00FA3938" w:rsidRDefault="00000000">
      <w:pPr>
        <w:pStyle w:val="30"/>
        <w:spacing w:line="500" w:lineRule="exact"/>
        <w:ind w:firstLine="420"/>
        <w:rPr>
          <w:rFonts w:ascii="微软雅黑" w:hAnsi="微软雅黑" w:cs="微软雅黑"/>
          <w:szCs w:val="21"/>
        </w:rPr>
      </w:pPr>
      <w:r w:rsidRPr="00FA3938">
        <w:rPr>
          <w:rFonts w:ascii="微软雅黑" w:hAnsi="微软雅黑" w:cs="微软雅黑" w:hint="eastAsia"/>
          <w:szCs w:val="21"/>
        </w:rPr>
        <w:t>8、特别说明：</w:t>
      </w:r>
      <w:bookmarkEnd w:id="62"/>
      <w:bookmarkEnd w:id="63"/>
    </w:p>
    <w:p w14:paraId="28CF61F6"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64" w:name="_Toc177870543"/>
      <w:bookmarkStart w:id="65" w:name="_Toc430786268"/>
      <w:bookmarkStart w:id="66" w:name="_Toc495603533"/>
      <w:r w:rsidRPr="00FA3938">
        <w:rPr>
          <w:rFonts w:ascii="微软雅黑" w:hAnsi="微软雅黑" w:cs="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6EDD902"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r w:rsidRPr="00FA3938">
        <w:rPr>
          <w:rFonts w:ascii="微软雅黑" w:hAnsi="微软雅黑" w:cs="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AAF5DF"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r w:rsidRPr="00FA3938">
        <w:rPr>
          <w:rFonts w:ascii="微软雅黑" w:hAnsi="微软雅黑" w:cs="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02A7452E" w14:textId="77777777" w:rsidR="00E12048" w:rsidRPr="00FA3938" w:rsidRDefault="00000000">
      <w:pPr>
        <w:pStyle w:val="30"/>
        <w:spacing w:line="500" w:lineRule="exact"/>
        <w:ind w:firstLine="420"/>
        <w:rPr>
          <w:rFonts w:ascii="微软雅黑" w:hAnsi="微软雅黑" w:cs="微软雅黑"/>
          <w:szCs w:val="21"/>
        </w:rPr>
      </w:pPr>
      <w:r w:rsidRPr="00FA3938">
        <w:rPr>
          <w:rFonts w:ascii="微软雅黑" w:hAnsi="微软雅黑" w:cs="微软雅黑" w:hint="eastAsia"/>
          <w:szCs w:val="21"/>
        </w:rPr>
        <w:t>9.质疑</w:t>
      </w:r>
      <w:bookmarkEnd w:id="64"/>
      <w:bookmarkEnd w:id="65"/>
      <w:bookmarkEnd w:id="66"/>
    </w:p>
    <w:p w14:paraId="6615AF07" w14:textId="77777777" w:rsidR="00E12048" w:rsidRPr="00FA3938" w:rsidRDefault="00000000">
      <w:pPr>
        <w:pStyle w:val="af4"/>
        <w:spacing w:line="500" w:lineRule="exact"/>
        <w:ind w:firstLineChars="196" w:firstLine="412"/>
        <w:outlineLvl w:val="1"/>
        <w:rPr>
          <w:rFonts w:ascii="微软雅黑" w:hAnsi="微软雅黑" w:cs="微软雅黑"/>
          <w:b/>
          <w:szCs w:val="21"/>
        </w:rPr>
      </w:pPr>
      <w:bookmarkStart w:id="67" w:name="_Toc495603534"/>
      <w:r w:rsidRPr="00FA3938">
        <w:rPr>
          <w:rFonts w:ascii="微软雅黑" w:hAnsi="微软雅黑" w:cs="微软雅黑" w:hint="eastAsia"/>
          <w:b/>
          <w:szCs w:val="21"/>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作出答复的，可以在答复期满后十五个工作日内向同级采购监管部门投诉。</w:t>
      </w:r>
      <w:bookmarkStart w:id="68" w:name="_Toc495603535"/>
      <w:bookmarkEnd w:id="67"/>
    </w:p>
    <w:p w14:paraId="68E89E06" w14:textId="77777777" w:rsidR="00E12048" w:rsidRPr="00FA3938" w:rsidRDefault="00000000">
      <w:pPr>
        <w:pStyle w:val="af4"/>
        <w:spacing w:line="500" w:lineRule="exact"/>
        <w:ind w:firstLineChars="196" w:firstLine="412"/>
        <w:outlineLvl w:val="1"/>
        <w:rPr>
          <w:rFonts w:ascii="微软雅黑" w:hAnsi="微软雅黑" w:cs="微软雅黑"/>
          <w:b/>
          <w:szCs w:val="21"/>
        </w:rPr>
      </w:pPr>
      <w:r w:rsidRPr="00FA3938">
        <w:rPr>
          <w:rFonts w:ascii="微软雅黑" w:hAnsi="微软雅黑" w:cs="微软雅黑" w:hint="eastAsia"/>
          <w:b/>
          <w:szCs w:val="21"/>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68"/>
    </w:p>
    <w:p w14:paraId="3F032E09" w14:textId="77777777" w:rsidR="00E12048" w:rsidRPr="00FA3938" w:rsidRDefault="00000000">
      <w:pPr>
        <w:pStyle w:val="2"/>
        <w:spacing w:line="500" w:lineRule="exact"/>
        <w:ind w:firstLine="420"/>
        <w:rPr>
          <w:rFonts w:ascii="微软雅黑" w:hAnsi="微软雅黑" w:cs="微软雅黑"/>
          <w:szCs w:val="21"/>
        </w:rPr>
      </w:pPr>
      <w:bookmarkStart w:id="69" w:name="_Toc493511613"/>
      <w:r w:rsidRPr="00FA3938">
        <w:rPr>
          <w:rFonts w:ascii="微软雅黑" w:hAnsi="微软雅黑" w:cs="微软雅黑" w:hint="eastAsia"/>
          <w:szCs w:val="21"/>
        </w:rPr>
        <w:lastRenderedPageBreak/>
        <w:t>二、招标文件</w:t>
      </w:r>
      <w:bookmarkEnd w:id="61"/>
      <w:bookmarkEnd w:id="69"/>
    </w:p>
    <w:p w14:paraId="7809F1A6" w14:textId="77777777" w:rsidR="00E12048" w:rsidRPr="00FA3938" w:rsidRDefault="00000000">
      <w:pPr>
        <w:pStyle w:val="30"/>
        <w:spacing w:line="500" w:lineRule="exact"/>
        <w:ind w:firstLine="420"/>
        <w:rPr>
          <w:rFonts w:ascii="微软雅黑" w:hAnsi="微软雅黑" w:cs="微软雅黑"/>
          <w:szCs w:val="21"/>
        </w:rPr>
      </w:pPr>
      <w:bookmarkStart w:id="70" w:name="_Toc493511614"/>
      <w:r w:rsidRPr="00FA3938">
        <w:rPr>
          <w:rFonts w:ascii="微软雅黑" w:hAnsi="微软雅黑" w:cs="微软雅黑" w:hint="eastAsia"/>
          <w:szCs w:val="21"/>
        </w:rPr>
        <w:t>1、招标文件的构成</w:t>
      </w:r>
      <w:bookmarkEnd w:id="70"/>
    </w:p>
    <w:p w14:paraId="30885A1A"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71" w:name="_Toc493511615"/>
      <w:r w:rsidRPr="00FA3938">
        <w:rPr>
          <w:rFonts w:ascii="微软雅黑" w:hAnsi="微软雅黑" w:cs="微软雅黑" w:hint="eastAsia"/>
          <w:spacing w:val="0"/>
          <w:sz w:val="21"/>
          <w:szCs w:val="21"/>
        </w:rPr>
        <w:t>1.1、公开招标采购公告</w:t>
      </w:r>
      <w:bookmarkEnd w:id="71"/>
    </w:p>
    <w:p w14:paraId="79F56764"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72" w:name="_Toc493511616"/>
      <w:r w:rsidRPr="00FA3938">
        <w:rPr>
          <w:rFonts w:ascii="微软雅黑" w:hAnsi="微软雅黑" w:cs="微软雅黑" w:hint="eastAsia"/>
          <w:spacing w:val="0"/>
          <w:sz w:val="21"/>
          <w:szCs w:val="21"/>
        </w:rPr>
        <w:t>1.2、招标项目要求</w:t>
      </w:r>
      <w:bookmarkEnd w:id="72"/>
    </w:p>
    <w:p w14:paraId="568C6043"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73" w:name="_Toc493511617"/>
      <w:r w:rsidRPr="00FA3938">
        <w:rPr>
          <w:rFonts w:ascii="微软雅黑" w:hAnsi="微软雅黑" w:cs="微软雅黑" w:hint="eastAsia"/>
          <w:spacing w:val="0"/>
          <w:sz w:val="21"/>
          <w:szCs w:val="21"/>
        </w:rPr>
        <w:t>1.3、投标人须知</w:t>
      </w:r>
      <w:bookmarkEnd w:id="73"/>
    </w:p>
    <w:p w14:paraId="6255CAC5"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74" w:name="_Toc493511618"/>
      <w:r w:rsidRPr="00FA3938">
        <w:rPr>
          <w:rFonts w:ascii="微软雅黑" w:hAnsi="微软雅黑" w:cs="微软雅黑" w:hint="eastAsia"/>
          <w:spacing w:val="0"/>
          <w:sz w:val="21"/>
          <w:szCs w:val="21"/>
        </w:rPr>
        <w:t>1.4、评标办法</w:t>
      </w:r>
      <w:bookmarkEnd w:id="74"/>
    </w:p>
    <w:p w14:paraId="1050DF01"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75" w:name="_Toc493511619"/>
      <w:r w:rsidRPr="00FA3938">
        <w:rPr>
          <w:rFonts w:ascii="微软雅黑" w:hAnsi="微软雅黑" w:cs="微软雅黑" w:hint="eastAsia"/>
          <w:spacing w:val="0"/>
          <w:sz w:val="21"/>
          <w:szCs w:val="21"/>
        </w:rPr>
        <w:t>1.5、政府采购合同</w:t>
      </w:r>
      <w:bookmarkEnd w:id="75"/>
    </w:p>
    <w:p w14:paraId="0987F15F"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76" w:name="_Toc493511620"/>
      <w:r w:rsidRPr="00FA3938">
        <w:rPr>
          <w:rFonts w:ascii="微软雅黑" w:hAnsi="微软雅黑" w:cs="微软雅黑" w:hint="eastAsia"/>
          <w:spacing w:val="0"/>
          <w:sz w:val="21"/>
          <w:szCs w:val="21"/>
        </w:rPr>
        <w:t>1.6、投标文件相关文件格式</w:t>
      </w:r>
      <w:bookmarkStart w:id="77" w:name="_Toc482363722"/>
      <w:bookmarkEnd w:id="76"/>
    </w:p>
    <w:p w14:paraId="3F439258" w14:textId="77777777" w:rsidR="00E12048" w:rsidRPr="00FA3938" w:rsidRDefault="00000000">
      <w:pPr>
        <w:pStyle w:val="af2"/>
        <w:snapToGrid w:val="0"/>
        <w:spacing w:line="500" w:lineRule="exact"/>
        <w:ind w:firstLine="420"/>
        <w:rPr>
          <w:rFonts w:ascii="微软雅黑" w:hAnsi="微软雅黑" w:cs="微软雅黑"/>
          <w:spacing w:val="0"/>
          <w:sz w:val="21"/>
          <w:szCs w:val="21"/>
        </w:rPr>
      </w:pPr>
      <w:bookmarkStart w:id="78" w:name="_Toc493511621"/>
      <w:r w:rsidRPr="00FA3938">
        <w:rPr>
          <w:rFonts w:ascii="微软雅黑" w:hAnsi="微软雅黑" w:cs="微软雅黑" w:hint="eastAsia"/>
          <w:spacing w:val="0"/>
          <w:sz w:val="21"/>
          <w:szCs w:val="21"/>
        </w:rPr>
        <w:t>1.7、本项目招标文件的澄清、答复、修改、补充的内容（所有内容将以电子文档形式上传于浙江政府采购网网站（https://zfcg.czt.zj.gov.cn/）。澄清、答复、修改、补充的内容均作为招标文件的组成部分，具有约束作用。投标人必须自行下载。）</w:t>
      </w:r>
      <w:bookmarkEnd w:id="77"/>
      <w:bookmarkEnd w:id="78"/>
    </w:p>
    <w:p w14:paraId="1E5202BA" w14:textId="77777777" w:rsidR="00E12048" w:rsidRPr="00FA3938" w:rsidRDefault="00000000">
      <w:pPr>
        <w:pStyle w:val="30"/>
        <w:spacing w:line="500" w:lineRule="exact"/>
        <w:ind w:firstLine="420"/>
        <w:rPr>
          <w:rFonts w:ascii="微软雅黑" w:hAnsi="微软雅黑" w:cs="微软雅黑"/>
          <w:szCs w:val="21"/>
        </w:rPr>
      </w:pPr>
      <w:bookmarkStart w:id="79" w:name="_Toc493511622"/>
      <w:r w:rsidRPr="00FA3938">
        <w:rPr>
          <w:rFonts w:ascii="微软雅黑" w:hAnsi="微软雅黑" w:cs="微软雅黑" w:hint="eastAsia"/>
          <w:szCs w:val="21"/>
        </w:rPr>
        <w:t>2、存在的风险</w:t>
      </w:r>
      <w:bookmarkEnd w:id="79"/>
    </w:p>
    <w:p w14:paraId="4B3F5B5B" w14:textId="77777777" w:rsidR="00E12048" w:rsidRPr="00FA3938" w:rsidRDefault="00000000">
      <w:pPr>
        <w:snapToGrid w:val="0"/>
        <w:spacing w:line="500" w:lineRule="exact"/>
        <w:ind w:firstLine="420"/>
        <w:outlineLvl w:val="1"/>
        <w:rPr>
          <w:rFonts w:ascii="微软雅黑" w:hAnsi="微软雅黑" w:cs="微软雅黑"/>
          <w:szCs w:val="21"/>
        </w:rPr>
      </w:pPr>
      <w:bookmarkStart w:id="80" w:name="_Toc493511623"/>
      <w:r w:rsidRPr="00FA3938">
        <w:rPr>
          <w:rFonts w:ascii="微软雅黑" w:hAnsi="微软雅黑" w:cs="微软雅黑" w:hint="eastAsia"/>
          <w:szCs w:val="21"/>
        </w:rPr>
        <w:t>投标人没有按照招标文件要求提供全部资料，或者投标人没有对招标文件在各方面作出实质性响应是投标人的风险，并可能导致其投标无效。</w:t>
      </w:r>
      <w:bookmarkEnd w:id="80"/>
    </w:p>
    <w:p w14:paraId="58A09E54" w14:textId="77777777" w:rsidR="00E12048" w:rsidRPr="00FA3938" w:rsidRDefault="00000000">
      <w:pPr>
        <w:pStyle w:val="30"/>
        <w:spacing w:line="500" w:lineRule="exact"/>
        <w:ind w:firstLine="420"/>
        <w:rPr>
          <w:rFonts w:ascii="微软雅黑" w:hAnsi="微软雅黑" w:cs="微软雅黑"/>
          <w:szCs w:val="21"/>
        </w:rPr>
      </w:pPr>
      <w:bookmarkStart w:id="81" w:name="_Toc493511624"/>
      <w:r w:rsidRPr="00FA3938">
        <w:rPr>
          <w:rFonts w:ascii="微软雅黑" w:hAnsi="微软雅黑" w:cs="微软雅黑" w:hint="eastAsia"/>
          <w:szCs w:val="21"/>
        </w:rPr>
        <w:t>3、招标文件的澄清与修改</w:t>
      </w:r>
      <w:bookmarkEnd w:id="81"/>
    </w:p>
    <w:p w14:paraId="24E6E86A" w14:textId="77777777" w:rsidR="00E12048" w:rsidRPr="00FA3938" w:rsidRDefault="00000000">
      <w:pPr>
        <w:snapToGrid w:val="0"/>
        <w:spacing w:line="500" w:lineRule="exact"/>
        <w:ind w:firstLine="420"/>
        <w:outlineLvl w:val="1"/>
        <w:rPr>
          <w:rFonts w:ascii="微软雅黑" w:hAnsi="微软雅黑" w:cs="微软雅黑"/>
          <w:szCs w:val="21"/>
        </w:rPr>
      </w:pPr>
      <w:bookmarkStart w:id="82" w:name="_Toc493511625"/>
      <w:r w:rsidRPr="00FA3938">
        <w:rPr>
          <w:rFonts w:ascii="微软雅黑" w:hAnsi="微软雅黑" w:cs="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2"/>
    </w:p>
    <w:p w14:paraId="496EF390" w14:textId="77777777" w:rsidR="00E12048" w:rsidRPr="00FA3938" w:rsidRDefault="00000000">
      <w:pPr>
        <w:snapToGrid w:val="0"/>
        <w:spacing w:line="500" w:lineRule="exact"/>
        <w:ind w:firstLine="420"/>
        <w:outlineLvl w:val="1"/>
        <w:rPr>
          <w:rFonts w:ascii="微软雅黑" w:hAnsi="微软雅黑" w:cs="微软雅黑"/>
          <w:szCs w:val="21"/>
        </w:rPr>
      </w:pPr>
      <w:bookmarkStart w:id="83" w:name="_Toc493511626"/>
      <w:r w:rsidRPr="00FA3938">
        <w:rPr>
          <w:rFonts w:ascii="微软雅黑" w:hAnsi="微软雅黑" w:cs="微软雅黑" w:hint="eastAsia"/>
          <w:szCs w:val="21"/>
        </w:rPr>
        <w:t>3.2、采购代理机构必须以书面形式答复所有购买招标文件的投标人（答复中不包含问题的来源）要求澄清的问题，同时认定其他澄清方式为无效。</w:t>
      </w:r>
      <w:bookmarkEnd w:id="83"/>
    </w:p>
    <w:p w14:paraId="4082B8F9" w14:textId="77777777" w:rsidR="00E12048" w:rsidRPr="00FA3938" w:rsidRDefault="00000000">
      <w:pPr>
        <w:snapToGrid w:val="0"/>
        <w:spacing w:line="500" w:lineRule="exact"/>
        <w:ind w:firstLine="420"/>
        <w:outlineLvl w:val="1"/>
        <w:rPr>
          <w:rFonts w:ascii="微软雅黑" w:hAnsi="微软雅黑" w:cs="微软雅黑"/>
          <w:szCs w:val="21"/>
        </w:rPr>
      </w:pPr>
      <w:bookmarkStart w:id="84" w:name="_Toc493511627"/>
      <w:r w:rsidRPr="00FA3938">
        <w:rPr>
          <w:rFonts w:ascii="微软雅黑" w:hAnsi="微软雅黑" w:cs="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4"/>
    </w:p>
    <w:p w14:paraId="71FF043E" w14:textId="77777777" w:rsidR="00E12048" w:rsidRPr="00FA3938" w:rsidRDefault="00000000">
      <w:pPr>
        <w:snapToGrid w:val="0"/>
        <w:spacing w:line="500" w:lineRule="exact"/>
        <w:ind w:firstLine="420"/>
        <w:outlineLvl w:val="1"/>
        <w:rPr>
          <w:rFonts w:ascii="微软雅黑" w:hAnsi="微软雅黑" w:cs="微软雅黑"/>
          <w:szCs w:val="21"/>
        </w:rPr>
      </w:pPr>
      <w:bookmarkStart w:id="85" w:name="_Toc493511628"/>
      <w:r w:rsidRPr="00FA3938">
        <w:rPr>
          <w:rFonts w:ascii="微软雅黑" w:hAnsi="微软雅黑" w:cs="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5"/>
    </w:p>
    <w:p w14:paraId="5F52ABEB" w14:textId="77777777" w:rsidR="00E12048" w:rsidRPr="00FA3938" w:rsidRDefault="00000000">
      <w:pPr>
        <w:snapToGrid w:val="0"/>
        <w:spacing w:line="500" w:lineRule="exact"/>
        <w:ind w:firstLine="420"/>
        <w:outlineLvl w:val="1"/>
        <w:rPr>
          <w:rFonts w:ascii="微软雅黑" w:hAnsi="微软雅黑" w:cs="微软雅黑"/>
          <w:szCs w:val="21"/>
        </w:rPr>
      </w:pPr>
      <w:bookmarkStart w:id="86" w:name="_Toc493511629"/>
      <w:r w:rsidRPr="00FA3938">
        <w:rPr>
          <w:rFonts w:ascii="微软雅黑" w:hAnsi="微软雅黑" w:cs="微软雅黑" w:hint="eastAsia"/>
          <w:szCs w:val="21"/>
        </w:rPr>
        <w:t>3.5、招标文件的澄清或者修改都应该通过本代理机构以法定形式发布，采购人非通过</w:t>
      </w:r>
      <w:r w:rsidRPr="00FA3938">
        <w:rPr>
          <w:rFonts w:ascii="微软雅黑" w:hAnsi="微软雅黑" w:cs="微软雅黑" w:hint="eastAsia"/>
          <w:szCs w:val="21"/>
        </w:rPr>
        <w:lastRenderedPageBreak/>
        <w:t>本机构，不得擅自澄清或者修改招标文件。</w:t>
      </w:r>
      <w:bookmarkEnd w:id="86"/>
    </w:p>
    <w:p w14:paraId="019A37B5" w14:textId="77777777" w:rsidR="00E12048" w:rsidRPr="00FA3938" w:rsidRDefault="00000000">
      <w:pPr>
        <w:pStyle w:val="2"/>
        <w:spacing w:line="500" w:lineRule="exact"/>
        <w:ind w:firstLine="420"/>
        <w:rPr>
          <w:rFonts w:ascii="微软雅黑" w:hAnsi="微软雅黑" w:cs="微软雅黑"/>
          <w:szCs w:val="21"/>
        </w:rPr>
      </w:pPr>
      <w:bookmarkStart w:id="87" w:name="_Toc177870545"/>
      <w:bookmarkStart w:id="88" w:name="_Toc493511630"/>
      <w:r w:rsidRPr="00FA3938">
        <w:rPr>
          <w:rFonts w:ascii="微软雅黑" w:hAnsi="微软雅黑" w:cs="微软雅黑" w:hint="eastAsia"/>
          <w:szCs w:val="21"/>
        </w:rPr>
        <w:t>三、投标文件的编制</w:t>
      </w:r>
      <w:bookmarkEnd w:id="87"/>
      <w:bookmarkEnd w:id="88"/>
    </w:p>
    <w:p w14:paraId="1457CC5C" w14:textId="77777777" w:rsidR="00E12048" w:rsidRPr="00FA3938" w:rsidRDefault="00000000">
      <w:pPr>
        <w:spacing w:line="500" w:lineRule="exact"/>
        <w:ind w:firstLine="420"/>
        <w:rPr>
          <w:rFonts w:ascii="微软雅黑" w:hAnsi="微软雅黑" w:cs="微软雅黑"/>
          <w:szCs w:val="21"/>
        </w:rPr>
      </w:pPr>
      <w:bookmarkStart w:id="89" w:name="_Toc33535356"/>
      <w:bookmarkStart w:id="90" w:name="_Toc493511643"/>
      <w:bookmarkStart w:id="91" w:name="_Toc177825125"/>
      <w:bookmarkStart w:id="92" w:name="_Toc177824944"/>
      <w:bookmarkStart w:id="93" w:name="_Toc177824877"/>
      <w:bookmarkStart w:id="94" w:name="_Toc177870547"/>
      <w:r w:rsidRPr="00FA3938">
        <w:rPr>
          <w:rFonts w:ascii="微软雅黑" w:hAnsi="微软雅黑" w:cs="微软雅黑" w:hint="eastAsia"/>
          <w:szCs w:val="21"/>
        </w:rPr>
        <w:t>本项目所涉投标文件格式请详见第六章，未给出的格式请自拟。资信商务及技术文件中不得出现报价，否则投标文件将被视为无效。</w:t>
      </w:r>
      <w:bookmarkEnd w:id="89"/>
    </w:p>
    <w:p w14:paraId="0747A258" w14:textId="77777777" w:rsidR="00E12048" w:rsidRPr="00FA3938" w:rsidRDefault="00000000">
      <w:pPr>
        <w:pStyle w:val="af4"/>
        <w:snapToGrid w:val="0"/>
        <w:spacing w:line="500" w:lineRule="exact"/>
        <w:ind w:firstLineChars="196" w:firstLine="412"/>
        <w:outlineLvl w:val="1"/>
        <w:rPr>
          <w:rFonts w:ascii="微软雅黑" w:hAnsi="微软雅黑" w:cs="微软雅黑"/>
          <w:b/>
          <w:szCs w:val="21"/>
        </w:rPr>
      </w:pPr>
      <w:bookmarkStart w:id="95" w:name="_Toc33535357"/>
      <w:r w:rsidRPr="00FA3938">
        <w:rPr>
          <w:rFonts w:ascii="微软雅黑" w:hAnsi="微软雅黑" w:cs="微软雅黑" w:hint="eastAsia"/>
          <w:b/>
          <w:szCs w:val="21"/>
        </w:rPr>
        <w:t>总体要求：</w:t>
      </w:r>
      <w:bookmarkEnd w:id="95"/>
    </w:p>
    <w:p w14:paraId="622BBC6E"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42E8C1D5"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2、投标文件及供应商与采购有关的来往通知，函件和文件均应使用中文。</w:t>
      </w:r>
    </w:p>
    <w:p w14:paraId="7660DFE4"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3、供应商应按本文件中提供的文件格式、内容和要求制作投标文件。</w:t>
      </w:r>
    </w:p>
    <w:p w14:paraId="7D7A3405" w14:textId="77777777" w:rsidR="00E12048" w:rsidRPr="00FA3938" w:rsidRDefault="00000000">
      <w:pPr>
        <w:spacing w:line="500" w:lineRule="exact"/>
        <w:ind w:firstLine="420"/>
        <w:rPr>
          <w:rFonts w:ascii="微软雅黑" w:hAnsi="微软雅黑" w:cs="微软雅黑"/>
          <w:bCs/>
          <w:szCs w:val="21"/>
        </w:rPr>
      </w:pPr>
      <w:r w:rsidRPr="00FA3938">
        <w:rPr>
          <w:rFonts w:ascii="微软雅黑" w:hAnsi="微软雅黑" w:cs="微软雅黑" w:hint="eastAsia"/>
          <w:b/>
          <w:szCs w:val="21"/>
        </w:rPr>
        <w:t>4、投标文件的效力：投标文件的启用，按先后顺位分别为电子投标文件、电子</w:t>
      </w:r>
      <w:r w:rsidRPr="00FA3938">
        <w:rPr>
          <w:rFonts w:ascii="微软雅黑" w:hAnsi="微软雅黑" w:cs="微软雅黑" w:hint="eastAsia"/>
          <w:bCs/>
          <w:szCs w:val="21"/>
        </w:rPr>
        <w:t>备份投标文件</w:t>
      </w:r>
      <w:r w:rsidRPr="00FA3938">
        <w:rPr>
          <w:rFonts w:ascii="微软雅黑" w:hAnsi="微软雅黑" w:cs="微软雅黑" w:hint="eastAsia"/>
          <w:b/>
          <w:szCs w:val="21"/>
        </w:rPr>
        <w:t>。</w:t>
      </w:r>
      <w:r w:rsidRPr="00FA3938">
        <w:rPr>
          <w:rFonts w:ascii="微软雅黑" w:hAnsi="微软雅黑" w:cs="微软雅黑"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42AB04E" w14:textId="77777777" w:rsidR="00E12048" w:rsidRPr="00FA3938" w:rsidRDefault="00000000">
      <w:pPr>
        <w:pStyle w:val="2"/>
        <w:spacing w:line="500" w:lineRule="exact"/>
        <w:ind w:firstLine="420"/>
        <w:rPr>
          <w:rFonts w:ascii="微软雅黑" w:hAnsi="微软雅黑" w:cs="微软雅黑"/>
          <w:szCs w:val="21"/>
        </w:rPr>
      </w:pPr>
      <w:bookmarkStart w:id="96" w:name="_Toc14695"/>
      <w:bookmarkStart w:id="97" w:name="_Toc406402988"/>
      <w:bookmarkStart w:id="98" w:name="_Toc33535358"/>
      <w:bookmarkStart w:id="99" w:name="_Toc406402944"/>
      <w:bookmarkStart w:id="100" w:name="_Toc20691"/>
      <w:r w:rsidRPr="00FA3938">
        <w:rPr>
          <w:rFonts w:ascii="微软雅黑" w:hAnsi="微软雅黑" w:cs="微软雅黑" w:hint="eastAsia"/>
          <w:szCs w:val="21"/>
        </w:rPr>
        <w:t>（一）投标文件的组成</w:t>
      </w:r>
      <w:bookmarkEnd w:id="96"/>
      <w:bookmarkEnd w:id="97"/>
      <w:bookmarkEnd w:id="98"/>
      <w:bookmarkEnd w:id="99"/>
      <w:bookmarkEnd w:id="100"/>
    </w:p>
    <w:p w14:paraId="04BA905C" w14:textId="77777777" w:rsidR="00E12048" w:rsidRPr="00FA3938" w:rsidRDefault="00000000">
      <w:pPr>
        <w:snapToGrid w:val="0"/>
        <w:spacing w:line="500" w:lineRule="exact"/>
        <w:ind w:firstLine="420"/>
        <w:rPr>
          <w:rFonts w:ascii="微软雅黑" w:hAnsi="微软雅黑" w:cs="微软雅黑"/>
          <w:b/>
          <w:szCs w:val="21"/>
        </w:rPr>
      </w:pPr>
      <w:r w:rsidRPr="00FA3938">
        <w:rPr>
          <w:rFonts w:ascii="微软雅黑" w:hAnsi="微软雅黑" w:cs="微软雅黑" w:hint="eastAsia"/>
          <w:b/>
          <w:szCs w:val="21"/>
        </w:rPr>
        <w:t>包括电子投标文件和电子</w:t>
      </w:r>
      <w:r w:rsidRPr="00FA3938">
        <w:rPr>
          <w:rFonts w:ascii="微软雅黑" w:hAnsi="微软雅黑" w:cs="微软雅黑" w:hint="eastAsia"/>
          <w:bCs/>
          <w:szCs w:val="21"/>
        </w:rPr>
        <w:t>备份投标文件（选送）</w:t>
      </w:r>
      <w:r w:rsidRPr="00FA3938">
        <w:rPr>
          <w:rFonts w:ascii="微软雅黑" w:hAnsi="微软雅黑" w:cs="微软雅黑" w:hint="eastAsia"/>
          <w:b/>
          <w:szCs w:val="21"/>
        </w:rPr>
        <w:t>，均由资格响应文件、商务技术文件及投标报价文件三部份组成。其中电子投标文件中所须加盖公章部分均采用CA签章。</w:t>
      </w:r>
    </w:p>
    <w:p w14:paraId="0440BBBE" w14:textId="77777777" w:rsidR="00E12048" w:rsidRPr="00FA3938" w:rsidRDefault="00000000">
      <w:pPr>
        <w:pStyle w:val="30"/>
        <w:numPr>
          <w:ilvl w:val="0"/>
          <w:numId w:val="30"/>
        </w:numPr>
        <w:spacing w:line="500" w:lineRule="exact"/>
        <w:ind w:left="0" w:firstLine="420"/>
        <w:rPr>
          <w:rFonts w:ascii="微软雅黑" w:hAnsi="微软雅黑" w:cs="微软雅黑"/>
          <w:b/>
          <w:bCs w:val="0"/>
          <w:szCs w:val="21"/>
        </w:rPr>
      </w:pPr>
      <w:r w:rsidRPr="00FA3938">
        <w:rPr>
          <w:rFonts w:ascii="微软雅黑" w:hAnsi="微软雅黑" w:cs="微软雅黑" w:hint="eastAsia"/>
          <w:b/>
          <w:bCs w:val="0"/>
          <w:szCs w:val="21"/>
        </w:rPr>
        <w:t>资格响应文件：</w:t>
      </w:r>
    </w:p>
    <w:p w14:paraId="426F22D8"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cs="微软雅黑" w:hint="eastAsia"/>
          <w:szCs w:val="21"/>
        </w:rPr>
        <w:t>具有独立承担民事责任的能力（供应商营业执照副本复印件）；</w:t>
      </w:r>
    </w:p>
    <w:p w14:paraId="3C988280"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szCs w:val="21"/>
        </w:rPr>
        <w:t>供应商书面承诺符合参与政府采购活动资格条件</w:t>
      </w:r>
      <w:r w:rsidRPr="00FA3938">
        <w:rPr>
          <w:rFonts w:ascii="微软雅黑" w:hAnsi="微软雅黑" w:hint="eastAsia"/>
          <w:szCs w:val="21"/>
        </w:rPr>
        <w:t>的承诺函（格式见附件）；</w:t>
      </w:r>
    </w:p>
    <w:p w14:paraId="41D32DA9"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cs="微软雅黑" w:hint="eastAsia"/>
          <w:szCs w:val="21"/>
        </w:rPr>
        <w:t>提供自招标公告发布之日起至投标截止日内任意时间的“信用中国”网站（https://www.creditchina.gov.cn/）（未被信用中国网站的查询网页截图）、中国政府采购网（http://www.ccgp.gov.cn/）（未被中国政府采购网的查询网页截图）（以开标当日采购单位或由采购单位委托的评标委员会核实的查询结果为准）；</w:t>
      </w:r>
    </w:p>
    <w:p w14:paraId="5D8B78F8"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cs="微软雅黑" w:hint="eastAsia"/>
          <w:szCs w:val="21"/>
        </w:rPr>
        <w:t>法定代表人授权委托书；</w:t>
      </w:r>
      <w:r w:rsidRPr="00FA3938">
        <w:rPr>
          <w:rFonts w:ascii="微软雅黑" w:hAnsi="微软雅黑" w:cs="微软雅黑"/>
          <w:szCs w:val="21"/>
        </w:rPr>
        <w:t xml:space="preserve"> </w:t>
      </w:r>
    </w:p>
    <w:p w14:paraId="4AACB45C" w14:textId="77777777" w:rsidR="00E12048" w:rsidRPr="00FA3938" w:rsidRDefault="00000000">
      <w:pPr>
        <w:pStyle w:val="30"/>
        <w:numPr>
          <w:ilvl w:val="0"/>
          <w:numId w:val="30"/>
        </w:numPr>
        <w:spacing w:line="500" w:lineRule="exact"/>
        <w:ind w:left="0" w:firstLine="420"/>
        <w:rPr>
          <w:rFonts w:ascii="微软雅黑" w:hAnsi="微软雅黑" w:cs="微软雅黑"/>
          <w:b/>
          <w:bCs w:val="0"/>
          <w:szCs w:val="21"/>
        </w:rPr>
      </w:pPr>
      <w:r w:rsidRPr="00FA3938">
        <w:rPr>
          <w:rFonts w:ascii="微软雅黑" w:hAnsi="微软雅黑" w:cs="微软雅黑" w:hint="eastAsia"/>
          <w:b/>
          <w:bCs w:val="0"/>
          <w:szCs w:val="21"/>
        </w:rPr>
        <w:t>商务技术文件</w:t>
      </w:r>
    </w:p>
    <w:p w14:paraId="5E900756"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投标声明书；</w:t>
      </w:r>
    </w:p>
    <w:p w14:paraId="567646E2"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lastRenderedPageBreak/>
        <w:t>类似案例成功的业绩（合同复印件）；</w:t>
      </w:r>
    </w:p>
    <w:p w14:paraId="128A2160"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与本项目实施相关的供应商各类资质证书、认证证书、许可证等（如信誉荣誉、节能环保等。提供复印件）；</w:t>
      </w:r>
    </w:p>
    <w:p w14:paraId="582F081C"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供应商情况介绍；</w:t>
      </w:r>
    </w:p>
    <w:p w14:paraId="1F5708C5"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2.5、商务响应表；</w:t>
      </w:r>
    </w:p>
    <w:p w14:paraId="68F824F0"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投标产品详细清单（不含报价）；</w:t>
      </w:r>
    </w:p>
    <w:p w14:paraId="12ADEDF2"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技术响应表，详细列明所投项目主要设备清单，完整配置方案及技术指标；任何含糊不清的表述对评标结果的影响将是供应商的责任。</w:t>
      </w:r>
    </w:p>
    <w:p w14:paraId="358E1FD3"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rPr>
        <w:t>对本项目系统总体要求的理解</w:t>
      </w:r>
      <w:r w:rsidRPr="00FA3938">
        <w:rPr>
          <w:rFonts w:ascii="微软雅黑" w:hAnsi="微软雅黑" w:cs="微软雅黑" w:hint="eastAsia"/>
        </w:rPr>
        <w:t>；</w:t>
      </w:r>
    </w:p>
    <w:p w14:paraId="2867C35C"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rPr>
        <w:t>供应商建议的安装、调试、验收方法或方案</w:t>
      </w:r>
      <w:r w:rsidRPr="00FA3938">
        <w:rPr>
          <w:rFonts w:ascii="微软雅黑" w:hAnsi="微软雅黑" w:cs="微软雅黑" w:hint="eastAsia"/>
        </w:rPr>
        <w:t>；</w:t>
      </w:r>
    </w:p>
    <w:p w14:paraId="2FBE74DE"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rPr>
        <w:t>技术服务、技术培训、售后服务的内容和措施</w:t>
      </w:r>
      <w:r w:rsidRPr="00FA3938">
        <w:rPr>
          <w:rFonts w:ascii="微软雅黑" w:hAnsi="微软雅黑" w:cs="微软雅黑" w:hint="eastAsia"/>
        </w:rPr>
        <w:t>；</w:t>
      </w:r>
    </w:p>
    <w:p w14:paraId="38963753"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项目实施人员一览表；</w:t>
      </w:r>
    </w:p>
    <w:p w14:paraId="75D53A59"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rPr>
        <w:t>优惠条件：供应商承诺给予采购人的各种优惠条件，包括售后服务、备品备件、专用耗材等方面的优惠</w:t>
      </w:r>
      <w:r w:rsidRPr="00FA3938">
        <w:rPr>
          <w:rFonts w:ascii="微软雅黑" w:hAnsi="微软雅黑" w:cs="微软雅黑" w:hint="eastAsia"/>
        </w:rPr>
        <w:t>；</w:t>
      </w:r>
    </w:p>
    <w:p w14:paraId="102C6850"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供应商截止投标时间前三年内的奖惩情况说明，格式自拟.</w:t>
      </w:r>
    </w:p>
    <w:p w14:paraId="12AA81D5"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投标单位对本项目的合理化建议和改进措施；</w:t>
      </w:r>
    </w:p>
    <w:p w14:paraId="324387C5"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rPr>
        <w:t>投标人需要说明的其他文件和说明（格式</w:t>
      </w:r>
      <w:r w:rsidRPr="00FA3938">
        <w:rPr>
          <w:rFonts w:ascii="微软雅黑" w:hAnsi="微软雅黑" w:cs="微软雅黑" w:hint="eastAsia"/>
        </w:rPr>
        <w:t>自拟</w:t>
      </w:r>
      <w:r w:rsidRPr="00FA3938">
        <w:rPr>
          <w:rFonts w:ascii="微软雅黑" w:hAnsi="微软雅黑" w:cs="微软雅黑"/>
        </w:rPr>
        <w:t>）</w:t>
      </w:r>
      <w:r w:rsidRPr="00FA3938">
        <w:rPr>
          <w:rFonts w:ascii="微软雅黑" w:hAnsi="微软雅黑" w:cs="微软雅黑" w:hint="eastAsia"/>
        </w:rPr>
        <w:t>；</w:t>
      </w:r>
    </w:p>
    <w:p w14:paraId="63BC5DAA" w14:textId="77777777" w:rsidR="00E12048" w:rsidRPr="00FA3938" w:rsidRDefault="00000000">
      <w:pPr>
        <w:numPr>
          <w:ilvl w:val="1"/>
          <w:numId w:val="30"/>
        </w:numPr>
        <w:spacing w:line="500" w:lineRule="exact"/>
        <w:ind w:left="0" w:firstLine="420"/>
        <w:rPr>
          <w:rFonts w:ascii="微软雅黑" w:hAnsi="微软雅黑" w:cs="微软雅黑"/>
        </w:rPr>
      </w:pPr>
      <w:r w:rsidRPr="00FA3938">
        <w:rPr>
          <w:rFonts w:ascii="微软雅黑" w:hAnsi="微软雅黑" w:cs="微软雅黑" w:hint="eastAsia"/>
        </w:rPr>
        <w:t>未尽事宜请各供应商按评分细则制作。</w:t>
      </w:r>
    </w:p>
    <w:p w14:paraId="4C623F70" w14:textId="77777777" w:rsidR="00E12048" w:rsidRPr="00FA3938" w:rsidRDefault="00000000">
      <w:pPr>
        <w:pStyle w:val="30"/>
        <w:numPr>
          <w:ilvl w:val="0"/>
          <w:numId w:val="30"/>
        </w:numPr>
        <w:spacing w:line="500" w:lineRule="exact"/>
        <w:ind w:left="0" w:firstLine="420"/>
        <w:rPr>
          <w:rFonts w:ascii="微软雅黑" w:hAnsi="微软雅黑" w:cs="微软雅黑"/>
          <w:b/>
          <w:bCs w:val="0"/>
          <w:szCs w:val="21"/>
        </w:rPr>
      </w:pPr>
      <w:r w:rsidRPr="00FA3938">
        <w:rPr>
          <w:rFonts w:ascii="微软雅黑" w:hAnsi="微软雅黑" w:cs="微软雅黑" w:hint="eastAsia"/>
          <w:b/>
          <w:bCs w:val="0"/>
          <w:szCs w:val="21"/>
        </w:rPr>
        <w:t>投标报价文件：</w:t>
      </w:r>
    </w:p>
    <w:p w14:paraId="70288F1D"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cs="微软雅黑" w:hint="eastAsia"/>
          <w:szCs w:val="21"/>
        </w:rPr>
        <w:t>投标函；</w:t>
      </w:r>
    </w:p>
    <w:p w14:paraId="5F074D29"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cs="微软雅黑" w:hint="eastAsia"/>
          <w:szCs w:val="21"/>
        </w:rPr>
        <w:t>开标一览表；</w:t>
      </w:r>
    </w:p>
    <w:p w14:paraId="36280107"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cs="微软雅黑" w:hint="eastAsia"/>
          <w:szCs w:val="21"/>
        </w:rPr>
        <w:t>报价明细表</w:t>
      </w:r>
    </w:p>
    <w:p w14:paraId="37BC28EF"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cs="微软雅黑" w:hint="eastAsia"/>
          <w:szCs w:val="21"/>
        </w:rPr>
        <w:t>供应商针对报价需要说明的其他文件和说明。</w:t>
      </w:r>
    </w:p>
    <w:p w14:paraId="487B25ED" w14:textId="77777777" w:rsidR="00E12048" w:rsidRPr="00FA3938" w:rsidRDefault="00000000">
      <w:pPr>
        <w:numPr>
          <w:ilvl w:val="1"/>
          <w:numId w:val="30"/>
        </w:numPr>
        <w:spacing w:line="500" w:lineRule="exact"/>
        <w:ind w:left="0" w:firstLine="420"/>
        <w:rPr>
          <w:rFonts w:ascii="微软雅黑" w:hAnsi="微软雅黑" w:cs="微软雅黑"/>
          <w:szCs w:val="21"/>
        </w:rPr>
      </w:pPr>
      <w:r w:rsidRPr="00FA3938">
        <w:rPr>
          <w:rFonts w:ascii="微软雅黑" w:hAnsi="微软雅黑" w:cs="微软雅黑" w:hint="eastAsia"/>
          <w:szCs w:val="21"/>
        </w:rPr>
        <w:t>中小企业声明函、残疾人福利性单位声明函及其他符合政策性条件的承诺函或证明材料。</w:t>
      </w:r>
    </w:p>
    <w:p w14:paraId="376ACB6A" w14:textId="77777777" w:rsidR="00E12048" w:rsidRPr="00FA3938" w:rsidRDefault="00000000">
      <w:pPr>
        <w:spacing w:line="500" w:lineRule="exact"/>
        <w:ind w:firstLine="420"/>
        <w:rPr>
          <w:rFonts w:ascii="微软雅黑" w:hAnsi="微软雅黑" w:cs="微软雅黑"/>
          <w:szCs w:val="21"/>
        </w:rPr>
      </w:pPr>
      <w:bookmarkStart w:id="101" w:name="_Toc493511656"/>
      <w:bookmarkEnd w:id="90"/>
      <w:r w:rsidRPr="00FA3938">
        <w:rPr>
          <w:rFonts w:ascii="微软雅黑" w:hAnsi="微软雅黑" w:cs="微软雅黑" w:hint="eastAsia"/>
          <w:szCs w:val="21"/>
        </w:rPr>
        <w:t>▲注：法定代表人授权委托书、投标声明书、投标函、开标一览表必须由法定代表人或负责人或授权代表签名并加盖单位公章。</w:t>
      </w:r>
      <w:bookmarkEnd w:id="101"/>
    </w:p>
    <w:p w14:paraId="170A84F1" w14:textId="77777777" w:rsidR="00E12048" w:rsidRPr="00FA3938" w:rsidRDefault="00000000">
      <w:pPr>
        <w:pStyle w:val="2"/>
        <w:spacing w:line="500" w:lineRule="exact"/>
        <w:ind w:firstLine="420"/>
        <w:rPr>
          <w:rFonts w:ascii="微软雅黑" w:hAnsi="微软雅黑" w:cs="微软雅黑"/>
          <w:szCs w:val="21"/>
        </w:rPr>
      </w:pPr>
      <w:bookmarkStart w:id="102" w:name="_Toc385854100"/>
      <w:bookmarkStart w:id="103" w:name="_Toc402963084"/>
      <w:bookmarkStart w:id="104" w:name="_Toc23059"/>
      <w:bookmarkStart w:id="105" w:name="_Toc406402946"/>
      <w:bookmarkStart w:id="106" w:name="_Toc406402990"/>
      <w:bookmarkStart w:id="107" w:name="_Toc385854146"/>
      <w:bookmarkStart w:id="108" w:name="_Toc33535360"/>
      <w:bookmarkStart w:id="109" w:name="_Toc21503"/>
      <w:bookmarkStart w:id="110" w:name="_Toc402963117"/>
      <w:bookmarkStart w:id="111" w:name="_Toc493511751"/>
      <w:bookmarkEnd w:id="91"/>
      <w:bookmarkEnd w:id="92"/>
      <w:bookmarkEnd w:id="93"/>
      <w:bookmarkEnd w:id="94"/>
      <w:r w:rsidRPr="00FA3938">
        <w:rPr>
          <w:rFonts w:ascii="微软雅黑" w:hAnsi="微软雅黑" w:cs="微软雅黑" w:hint="eastAsia"/>
          <w:szCs w:val="21"/>
        </w:rPr>
        <w:lastRenderedPageBreak/>
        <w:t>（二）投标文件的语言及计量</w:t>
      </w:r>
      <w:bookmarkEnd w:id="102"/>
      <w:bookmarkEnd w:id="103"/>
      <w:bookmarkEnd w:id="104"/>
      <w:bookmarkEnd w:id="105"/>
      <w:bookmarkEnd w:id="106"/>
      <w:bookmarkEnd w:id="107"/>
      <w:bookmarkEnd w:id="108"/>
      <w:bookmarkEnd w:id="109"/>
      <w:bookmarkEnd w:id="110"/>
    </w:p>
    <w:p w14:paraId="099AC674"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14:paraId="11BC0CC3"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2、投标计量单位，招标文件已有明确规定的，使用招标文件规定的计量单位；招标文件没有规定的，应采用中华人民共和国法定计量单位（货币单位：人民币元），否则视同未响应。</w:t>
      </w:r>
    </w:p>
    <w:p w14:paraId="7642464A" w14:textId="77777777" w:rsidR="00E12048" w:rsidRPr="00FA3938" w:rsidRDefault="00000000">
      <w:pPr>
        <w:pStyle w:val="2"/>
        <w:spacing w:line="500" w:lineRule="exact"/>
        <w:ind w:firstLine="420"/>
        <w:rPr>
          <w:rFonts w:ascii="微软雅黑" w:hAnsi="微软雅黑" w:cs="微软雅黑"/>
          <w:szCs w:val="21"/>
        </w:rPr>
      </w:pPr>
      <w:bookmarkStart w:id="112" w:name="_Toc385854101"/>
      <w:bookmarkStart w:id="113" w:name="_Toc20950"/>
      <w:bookmarkStart w:id="114" w:name="_Toc402963085"/>
      <w:bookmarkStart w:id="115" w:name="_Toc1380"/>
      <w:bookmarkStart w:id="116" w:name="_Toc33535361"/>
      <w:bookmarkStart w:id="117" w:name="_Toc385854147"/>
      <w:bookmarkStart w:id="118" w:name="_Toc402963118"/>
      <w:bookmarkStart w:id="119" w:name="_Toc406402947"/>
      <w:bookmarkStart w:id="120" w:name="_Toc406402991"/>
      <w:r w:rsidRPr="00FA3938">
        <w:rPr>
          <w:rFonts w:ascii="微软雅黑" w:hAnsi="微软雅黑" w:cs="微软雅黑" w:hint="eastAsia"/>
          <w:szCs w:val="21"/>
        </w:rPr>
        <w:t>（三）投标报价</w:t>
      </w:r>
      <w:bookmarkEnd w:id="112"/>
      <w:bookmarkEnd w:id="113"/>
      <w:bookmarkEnd w:id="114"/>
      <w:bookmarkEnd w:id="115"/>
      <w:bookmarkEnd w:id="116"/>
      <w:bookmarkEnd w:id="117"/>
      <w:bookmarkEnd w:id="118"/>
      <w:bookmarkEnd w:id="119"/>
      <w:bookmarkEnd w:id="120"/>
    </w:p>
    <w:p w14:paraId="678F8096"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1、投标报价应按招标文件中相关附表格式填写。</w:t>
      </w:r>
    </w:p>
    <w:p w14:paraId="0744F681"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2、</w:t>
      </w:r>
      <w:r w:rsidRPr="00FA3938">
        <w:rPr>
          <w:rFonts w:ascii="微软雅黑" w:hAnsi="微软雅黑" w:hint="eastAsia"/>
          <w:szCs w:val="21"/>
        </w:rPr>
        <w:t>报价应</w:t>
      </w:r>
      <w:r w:rsidRPr="00FA3938">
        <w:rPr>
          <w:rFonts w:ascii="微软雅黑" w:hAnsi="微软雅黑" w:cs="微软雅黑" w:hint="eastAsia"/>
          <w:szCs w:val="21"/>
        </w:rPr>
        <w:t>包括人工费用、设备、劳务、管理、材料、维护、利润、税金及政策性文件规定等各项应有费用， 以及为完成本项目所需要的全部费用</w:t>
      </w:r>
      <w:r w:rsidRPr="00FA3938">
        <w:rPr>
          <w:rFonts w:ascii="微软雅黑" w:hAnsi="微软雅黑" w:hint="eastAsia"/>
          <w:szCs w:val="21"/>
        </w:rPr>
        <w:t>。</w:t>
      </w:r>
    </w:p>
    <w:p w14:paraId="7BB15793"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3、投标文件只允许有一个报价，有选择的或有条件的报价将不予接受。</w:t>
      </w:r>
    </w:p>
    <w:p w14:paraId="5D79A2C1" w14:textId="77777777" w:rsidR="00E12048" w:rsidRPr="00FA3938" w:rsidRDefault="00000000">
      <w:pPr>
        <w:pStyle w:val="2"/>
        <w:spacing w:line="500" w:lineRule="exact"/>
        <w:ind w:firstLine="420"/>
        <w:rPr>
          <w:rFonts w:ascii="微软雅黑" w:hAnsi="微软雅黑" w:cs="微软雅黑"/>
          <w:szCs w:val="21"/>
        </w:rPr>
      </w:pPr>
      <w:r w:rsidRPr="00FA3938">
        <w:rPr>
          <w:rFonts w:ascii="微软雅黑" w:hAnsi="微软雅黑" w:cs="微软雅黑" w:hint="eastAsia"/>
          <w:szCs w:val="21"/>
        </w:rPr>
        <w:t>（四）投标文件的有效期</w:t>
      </w:r>
    </w:p>
    <w:p w14:paraId="1E65A5CD"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1、自投标截止日起60天投标文件应保持有效。有效期不足的投标文件将被拒绝。</w:t>
      </w:r>
    </w:p>
    <w:p w14:paraId="3C965B3A"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2、在特殊情况下，采购人可与供应商协商延长投标书的有效期，这种要求和答复均以书面形式进行。</w:t>
      </w:r>
    </w:p>
    <w:p w14:paraId="6F368AEC" w14:textId="77777777" w:rsidR="00E12048" w:rsidRPr="00FA3938" w:rsidRDefault="00000000">
      <w:pPr>
        <w:spacing w:line="500" w:lineRule="exact"/>
        <w:ind w:firstLine="420"/>
        <w:rPr>
          <w:rFonts w:ascii="微软雅黑" w:hAnsi="微软雅黑" w:cs="微软雅黑"/>
          <w:szCs w:val="21"/>
        </w:rPr>
      </w:pPr>
      <w:bookmarkStart w:id="121" w:name="_Toc406402992"/>
      <w:bookmarkStart w:id="122" w:name="_Toc33535362"/>
      <w:bookmarkStart w:id="123" w:name="_Toc402963119"/>
      <w:bookmarkStart w:id="124" w:name="_Toc21413"/>
      <w:bookmarkStart w:id="125" w:name="_Toc385854102"/>
      <w:bookmarkStart w:id="126" w:name="_Toc30697"/>
      <w:bookmarkStart w:id="127" w:name="_Toc406402948"/>
      <w:bookmarkStart w:id="128" w:name="_Toc402963086"/>
      <w:bookmarkStart w:id="129" w:name="_Toc385854148"/>
      <w:r w:rsidRPr="00FA3938">
        <w:rPr>
          <w:rFonts w:ascii="微软雅黑" w:hAnsi="微软雅黑" w:cs="微软雅黑" w:hint="eastAsia"/>
          <w:szCs w:val="21"/>
        </w:rPr>
        <w:t>3、供应商可拒绝接受延期要求。同意延长有效期的供应商不能修改投标文件。</w:t>
      </w:r>
      <w:bookmarkEnd w:id="121"/>
      <w:bookmarkEnd w:id="122"/>
      <w:bookmarkEnd w:id="123"/>
      <w:bookmarkEnd w:id="124"/>
      <w:bookmarkEnd w:id="125"/>
      <w:bookmarkEnd w:id="126"/>
      <w:bookmarkEnd w:id="127"/>
      <w:bookmarkEnd w:id="128"/>
      <w:bookmarkEnd w:id="129"/>
    </w:p>
    <w:p w14:paraId="1A7C6B2F" w14:textId="77777777" w:rsidR="00E12048" w:rsidRPr="00FA3938" w:rsidRDefault="00000000">
      <w:pPr>
        <w:spacing w:line="500" w:lineRule="exact"/>
        <w:ind w:firstLine="420"/>
        <w:rPr>
          <w:rFonts w:ascii="微软雅黑" w:hAnsi="微软雅黑" w:cs="微软雅黑"/>
          <w:szCs w:val="21"/>
        </w:rPr>
      </w:pPr>
      <w:bookmarkStart w:id="130" w:name="_Toc402963087"/>
      <w:bookmarkStart w:id="131" w:name="_Toc18438"/>
      <w:bookmarkStart w:id="132" w:name="_Toc406402949"/>
      <w:bookmarkStart w:id="133" w:name="_Toc406402993"/>
      <w:bookmarkStart w:id="134" w:name="_Toc33535363"/>
      <w:bookmarkStart w:id="135" w:name="_Toc385854149"/>
      <w:bookmarkStart w:id="136" w:name="_Toc385854103"/>
      <w:bookmarkStart w:id="137" w:name="_Toc402963120"/>
      <w:bookmarkStart w:id="138" w:name="_Toc19854"/>
      <w:r w:rsidRPr="00FA3938">
        <w:rPr>
          <w:rFonts w:ascii="微软雅黑" w:hAnsi="微软雅黑" w:cs="微软雅黑" w:hint="eastAsia"/>
          <w:szCs w:val="21"/>
        </w:rPr>
        <w:t>4、中标人的投标文件自开标之日起至合同履行完毕止均应保持有效。</w:t>
      </w:r>
      <w:bookmarkEnd w:id="130"/>
      <w:bookmarkEnd w:id="131"/>
      <w:bookmarkEnd w:id="132"/>
      <w:bookmarkEnd w:id="133"/>
      <w:bookmarkEnd w:id="134"/>
      <w:bookmarkEnd w:id="135"/>
      <w:bookmarkEnd w:id="136"/>
      <w:bookmarkEnd w:id="137"/>
      <w:bookmarkEnd w:id="138"/>
    </w:p>
    <w:p w14:paraId="3228AFD5" w14:textId="77777777" w:rsidR="00E12048" w:rsidRPr="00FA3938" w:rsidRDefault="00000000">
      <w:pPr>
        <w:pStyle w:val="2"/>
        <w:spacing w:line="500" w:lineRule="exact"/>
        <w:ind w:firstLine="420"/>
        <w:rPr>
          <w:rFonts w:ascii="微软雅黑" w:hAnsi="微软雅黑" w:cs="微软雅黑"/>
          <w:szCs w:val="21"/>
        </w:rPr>
      </w:pPr>
      <w:bookmarkStart w:id="139" w:name="_Toc402963122"/>
      <w:bookmarkStart w:id="140" w:name="_Toc33535364"/>
      <w:bookmarkStart w:id="141" w:name="_Toc402963089"/>
      <w:bookmarkStart w:id="142" w:name="_Toc385854151"/>
      <w:bookmarkStart w:id="143" w:name="_Toc385854105"/>
      <w:bookmarkStart w:id="144" w:name="_Toc25907"/>
      <w:bookmarkStart w:id="145" w:name="_Toc31272"/>
      <w:bookmarkStart w:id="146" w:name="_Toc406402995"/>
      <w:bookmarkStart w:id="147" w:name="_Toc406402951"/>
      <w:r w:rsidRPr="00FA3938">
        <w:rPr>
          <w:rFonts w:ascii="微软雅黑" w:hAnsi="微软雅黑" w:cs="微软雅黑" w:hint="eastAsia"/>
          <w:szCs w:val="21"/>
        </w:rPr>
        <w:t>（五）投标文件的签署和份数</w:t>
      </w:r>
      <w:bookmarkEnd w:id="139"/>
      <w:bookmarkEnd w:id="140"/>
      <w:bookmarkEnd w:id="141"/>
      <w:bookmarkEnd w:id="142"/>
      <w:bookmarkEnd w:id="143"/>
      <w:bookmarkEnd w:id="144"/>
      <w:bookmarkEnd w:id="145"/>
      <w:bookmarkEnd w:id="146"/>
      <w:bookmarkEnd w:id="147"/>
    </w:p>
    <w:p w14:paraId="5DEE5C56" w14:textId="77777777" w:rsidR="00E12048" w:rsidRPr="00FA3938" w:rsidRDefault="00000000">
      <w:pPr>
        <w:spacing w:line="500" w:lineRule="exact"/>
        <w:ind w:firstLine="420"/>
        <w:rPr>
          <w:rFonts w:ascii="微软雅黑" w:hAnsi="微软雅黑" w:cs="微软雅黑"/>
          <w:b/>
          <w:bCs/>
          <w:szCs w:val="21"/>
        </w:rPr>
      </w:pPr>
      <w:bookmarkStart w:id="148" w:name="_Toc17398"/>
      <w:bookmarkStart w:id="149" w:name="_Toc28641"/>
      <w:r w:rsidRPr="00FA3938">
        <w:rPr>
          <w:rFonts w:ascii="微软雅黑" w:hAnsi="微软雅黑" w:cs="微软雅黑" w:hint="eastAsia"/>
          <w:b/>
          <w:bCs/>
          <w:szCs w:val="21"/>
        </w:rPr>
        <w:t>投标文件的形式：☑电子投标文件（包括“电子加密投标文件”和“备份投标文件”，在投标文件编制完成后同时生成）；</w:t>
      </w:r>
      <w:bookmarkEnd w:id="148"/>
      <w:bookmarkEnd w:id="149"/>
    </w:p>
    <w:p w14:paraId="1C5946E8" w14:textId="77777777" w:rsidR="00E12048" w:rsidRPr="00FA3938" w:rsidRDefault="00000000">
      <w:pPr>
        <w:spacing w:line="500" w:lineRule="exact"/>
        <w:ind w:firstLine="420"/>
        <w:rPr>
          <w:rFonts w:ascii="微软雅黑" w:hAnsi="微软雅黑" w:cs="微软雅黑"/>
          <w:b/>
          <w:bCs/>
          <w:szCs w:val="21"/>
        </w:rPr>
      </w:pPr>
      <w:bookmarkStart w:id="150" w:name="_Toc31882"/>
      <w:bookmarkStart w:id="151" w:name="_Toc10314"/>
      <w:r w:rsidRPr="00FA3938">
        <w:rPr>
          <w:rFonts w:ascii="微软雅黑" w:hAnsi="微软雅黑" w:cs="微软雅黑" w:hint="eastAsia"/>
          <w:b/>
          <w:bCs/>
          <w:szCs w:val="21"/>
        </w:rPr>
        <w:t>（1）“电子加密投标文件”是指通过“政采云电子交易客户端”完成投标文件编制后生成并加密的数据电文形式的投标文件。</w:t>
      </w:r>
      <w:bookmarkEnd w:id="150"/>
      <w:bookmarkEnd w:id="151"/>
    </w:p>
    <w:p w14:paraId="2801E8D5" w14:textId="77777777" w:rsidR="00E12048" w:rsidRPr="00FA3938" w:rsidRDefault="00000000">
      <w:pPr>
        <w:spacing w:line="500" w:lineRule="exact"/>
        <w:ind w:firstLine="420"/>
        <w:rPr>
          <w:rFonts w:ascii="微软雅黑" w:hAnsi="微软雅黑" w:cs="微软雅黑"/>
          <w:b/>
          <w:bCs/>
          <w:szCs w:val="21"/>
        </w:rPr>
      </w:pPr>
      <w:bookmarkStart w:id="152" w:name="_Toc5763"/>
      <w:bookmarkStart w:id="153" w:name="_Toc25699"/>
      <w:r w:rsidRPr="00FA3938">
        <w:rPr>
          <w:rFonts w:ascii="微软雅黑" w:hAnsi="微软雅黑" w:cs="微软雅黑" w:hint="eastAsia"/>
          <w:b/>
          <w:bCs/>
          <w:szCs w:val="21"/>
        </w:rPr>
        <w:t>（2）“备份投标文件”是指与“电子加密投标文件”同时生成的数据电文形式的电子文件（备份标书），其他方式编制的备份投标文件视为无效备份投标文件。</w:t>
      </w:r>
      <w:bookmarkEnd w:id="152"/>
      <w:bookmarkEnd w:id="153"/>
    </w:p>
    <w:p w14:paraId="6C4DEFD8" w14:textId="77777777" w:rsidR="00E12048" w:rsidRPr="00FA3938" w:rsidRDefault="00000000">
      <w:pPr>
        <w:spacing w:line="500" w:lineRule="exact"/>
        <w:ind w:firstLine="420"/>
        <w:rPr>
          <w:rFonts w:ascii="微软雅黑" w:hAnsi="微软雅黑" w:cs="微软雅黑"/>
          <w:b/>
          <w:bCs/>
          <w:szCs w:val="21"/>
        </w:rPr>
      </w:pPr>
      <w:bookmarkStart w:id="154" w:name="_Toc29702"/>
      <w:bookmarkStart w:id="155" w:name="_Toc11368"/>
      <w:r w:rsidRPr="00FA3938">
        <w:rPr>
          <w:rFonts w:ascii="微软雅黑" w:hAnsi="微软雅黑" w:cs="微软雅黑" w:hint="eastAsia"/>
          <w:b/>
          <w:bCs/>
          <w:szCs w:val="21"/>
        </w:rPr>
        <w:t>（六）</w:t>
      </w:r>
      <w:bookmarkStart w:id="156" w:name="_Toc33535368"/>
      <w:r w:rsidRPr="00FA3938">
        <w:rPr>
          <w:rFonts w:ascii="微软雅黑" w:hAnsi="微软雅黑" w:cs="微软雅黑" w:hint="eastAsia"/>
          <w:b/>
          <w:bCs/>
          <w:szCs w:val="21"/>
        </w:rPr>
        <w:t>投标文件的上传和递交：</w:t>
      </w:r>
      <w:bookmarkEnd w:id="154"/>
      <w:bookmarkEnd w:id="155"/>
    </w:p>
    <w:p w14:paraId="04F721B7" w14:textId="77777777" w:rsidR="00E12048" w:rsidRPr="00FA3938" w:rsidRDefault="00000000">
      <w:pPr>
        <w:spacing w:line="500" w:lineRule="exact"/>
        <w:ind w:firstLine="420"/>
        <w:rPr>
          <w:rFonts w:ascii="微软雅黑" w:hAnsi="微软雅黑" w:cs="微软雅黑"/>
          <w:b/>
          <w:bCs/>
          <w:szCs w:val="21"/>
        </w:rPr>
      </w:pPr>
      <w:bookmarkStart w:id="157" w:name="_Toc5177"/>
      <w:bookmarkStart w:id="158" w:name="_Toc15300"/>
      <w:r w:rsidRPr="00FA3938">
        <w:rPr>
          <w:rFonts w:ascii="微软雅黑" w:hAnsi="微软雅黑" w:cs="微软雅黑" w:hint="eastAsia"/>
          <w:b/>
          <w:bCs/>
          <w:szCs w:val="21"/>
        </w:rPr>
        <w:t>（1）“电子加密投标文件”的上传、递交：</w:t>
      </w:r>
      <w:bookmarkEnd w:id="157"/>
      <w:bookmarkEnd w:id="158"/>
    </w:p>
    <w:p w14:paraId="17D520DB" w14:textId="77777777" w:rsidR="00E12048" w:rsidRPr="00FA3938" w:rsidRDefault="00000000">
      <w:pPr>
        <w:spacing w:line="500" w:lineRule="exact"/>
        <w:ind w:firstLine="420"/>
        <w:rPr>
          <w:rFonts w:ascii="微软雅黑" w:hAnsi="微软雅黑" w:cs="微软雅黑"/>
          <w:b/>
          <w:bCs/>
          <w:szCs w:val="21"/>
        </w:rPr>
      </w:pPr>
      <w:bookmarkStart w:id="159" w:name="_Toc31046"/>
      <w:bookmarkStart w:id="160" w:name="_Toc8569"/>
      <w:r w:rsidRPr="00FA3938">
        <w:rPr>
          <w:rFonts w:ascii="微软雅黑" w:hAnsi="微软雅黑" w:cs="微软雅黑" w:hint="eastAsia"/>
          <w:b/>
          <w:bCs/>
          <w:szCs w:val="21"/>
        </w:rPr>
        <w:t>A、投标供应商应在投标截止时间前将“电子加密投标文件”成功上传递交至“政府</w:t>
      </w:r>
      <w:r w:rsidRPr="00FA3938">
        <w:rPr>
          <w:rFonts w:ascii="微软雅黑" w:hAnsi="微软雅黑" w:cs="微软雅黑" w:hint="eastAsia"/>
          <w:b/>
          <w:bCs/>
          <w:szCs w:val="21"/>
        </w:rPr>
        <w:lastRenderedPageBreak/>
        <w:t>采购云平台”，否则投标无效。</w:t>
      </w:r>
      <w:bookmarkEnd w:id="159"/>
      <w:bookmarkEnd w:id="160"/>
    </w:p>
    <w:p w14:paraId="665A2DF3" w14:textId="77777777" w:rsidR="00E12048" w:rsidRPr="00FA3938" w:rsidRDefault="00000000">
      <w:pPr>
        <w:spacing w:line="500" w:lineRule="exact"/>
        <w:ind w:firstLine="420"/>
        <w:rPr>
          <w:rFonts w:ascii="微软雅黑" w:hAnsi="微软雅黑" w:cs="微软雅黑"/>
          <w:b/>
          <w:bCs/>
          <w:szCs w:val="21"/>
        </w:rPr>
      </w:pPr>
      <w:bookmarkStart w:id="161" w:name="_Toc10253"/>
      <w:bookmarkStart w:id="162" w:name="_Toc22650"/>
      <w:r w:rsidRPr="00FA3938">
        <w:rPr>
          <w:rFonts w:ascii="微软雅黑" w:hAnsi="微软雅黑" w:cs="微软雅黑" w:hint="eastAsia"/>
          <w:b/>
          <w:bCs/>
          <w:szCs w:val="21"/>
        </w:rPr>
        <w:t>B、“电子加密投标文件”成功上传递交后，供应商可自行打印投标文件接收回执。</w:t>
      </w:r>
      <w:bookmarkEnd w:id="161"/>
      <w:bookmarkEnd w:id="162"/>
    </w:p>
    <w:p w14:paraId="2CA1AC8E" w14:textId="77777777" w:rsidR="00E12048" w:rsidRPr="00FA3938" w:rsidRDefault="00000000">
      <w:pPr>
        <w:spacing w:line="500" w:lineRule="exact"/>
        <w:ind w:firstLine="420"/>
        <w:rPr>
          <w:rFonts w:ascii="微软雅黑" w:hAnsi="微软雅黑" w:cs="微软雅黑"/>
          <w:b/>
          <w:bCs/>
          <w:szCs w:val="21"/>
        </w:rPr>
      </w:pPr>
      <w:bookmarkStart w:id="163" w:name="_Toc21513"/>
      <w:bookmarkStart w:id="164" w:name="_Toc12771"/>
      <w:r w:rsidRPr="00FA3938">
        <w:rPr>
          <w:rFonts w:ascii="微软雅黑" w:hAnsi="微软雅黑" w:cs="微软雅黑" w:hint="eastAsia"/>
          <w:b/>
          <w:bCs/>
          <w:szCs w:val="21"/>
        </w:rPr>
        <w:t>（2）“备份投标文件”的密封包装、递交：</w:t>
      </w:r>
      <w:bookmarkEnd w:id="163"/>
      <w:bookmarkEnd w:id="164"/>
    </w:p>
    <w:p w14:paraId="51657EEE" w14:textId="77777777" w:rsidR="00E12048" w:rsidRPr="00FA3938" w:rsidRDefault="00000000">
      <w:pPr>
        <w:spacing w:line="500" w:lineRule="exact"/>
        <w:ind w:firstLine="420"/>
        <w:rPr>
          <w:rFonts w:ascii="微软雅黑" w:hAnsi="微软雅黑" w:cs="微软雅黑"/>
          <w:b/>
          <w:bCs/>
          <w:szCs w:val="21"/>
        </w:rPr>
      </w:pPr>
      <w:bookmarkStart w:id="165" w:name="_Toc28895"/>
      <w:bookmarkStart w:id="166" w:name="_Toc17936"/>
      <w:r w:rsidRPr="00FA3938">
        <w:rPr>
          <w:rFonts w:ascii="微软雅黑" w:hAnsi="微软雅黑" w:cs="微软雅黑" w:hint="eastAsia"/>
          <w:b/>
          <w:bCs/>
          <w:szCs w:val="21"/>
        </w:rPr>
        <w:t>A、投标供应商在“政府采购云平台”完成“电子加密投标文件”的上传递交后，还可以（邮寄形式）在投标截止时间前递交以介质（U盘）存储的“备份投标文件”（一份）；</w:t>
      </w:r>
      <w:bookmarkEnd w:id="165"/>
      <w:bookmarkEnd w:id="166"/>
    </w:p>
    <w:p w14:paraId="3DC344E8" w14:textId="77777777" w:rsidR="00E12048" w:rsidRPr="00FA3938" w:rsidRDefault="00000000">
      <w:pPr>
        <w:spacing w:line="500" w:lineRule="exact"/>
        <w:ind w:firstLine="420"/>
        <w:rPr>
          <w:rFonts w:ascii="微软雅黑" w:hAnsi="微软雅黑" w:cs="微软雅黑"/>
          <w:b/>
          <w:bCs/>
          <w:szCs w:val="21"/>
        </w:rPr>
      </w:pPr>
      <w:bookmarkStart w:id="167" w:name="_Toc22575"/>
      <w:bookmarkStart w:id="168" w:name="_Toc22526"/>
      <w:r w:rsidRPr="00FA3938">
        <w:rPr>
          <w:rFonts w:ascii="微软雅黑" w:hAns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167"/>
      <w:bookmarkEnd w:id="168"/>
    </w:p>
    <w:p w14:paraId="073746F6" w14:textId="77777777" w:rsidR="00E12048" w:rsidRPr="00FA3938" w:rsidRDefault="00000000">
      <w:pPr>
        <w:spacing w:line="500" w:lineRule="exact"/>
        <w:ind w:firstLine="420"/>
        <w:rPr>
          <w:rFonts w:ascii="微软雅黑" w:hAnsi="微软雅黑" w:cs="微软雅黑"/>
          <w:b/>
          <w:bCs/>
          <w:szCs w:val="21"/>
        </w:rPr>
      </w:pPr>
      <w:bookmarkStart w:id="169" w:name="_Toc18491"/>
      <w:bookmarkStart w:id="170" w:name="_Toc26558"/>
      <w:r w:rsidRPr="00FA3938">
        <w:rPr>
          <w:rFonts w:ascii="微软雅黑" w:hAns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9"/>
      <w:bookmarkEnd w:id="170"/>
    </w:p>
    <w:p w14:paraId="6EA9F433" w14:textId="77777777" w:rsidR="00E12048" w:rsidRPr="00FA3938" w:rsidRDefault="00000000">
      <w:pPr>
        <w:pStyle w:val="2"/>
        <w:spacing w:line="500" w:lineRule="exact"/>
        <w:ind w:firstLine="420"/>
        <w:rPr>
          <w:rFonts w:ascii="微软雅黑" w:hAnsi="微软雅黑" w:cs="微软雅黑"/>
          <w:szCs w:val="21"/>
        </w:rPr>
      </w:pPr>
      <w:bookmarkStart w:id="171" w:name="_Toc5394"/>
      <w:bookmarkStart w:id="172" w:name="_Toc10192"/>
      <w:r w:rsidRPr="00FA3938">
        <w:rPr>
          <w:rFonts w:ascii="微软雅黑" w:hAnsi="微软雅黑" w:cs="微软雅黑" w:hint="eastAsia"/>
          <w:szCs w:val="21"/>
        </w:rPr>
        <w:t>（七）投标无效的情形</w:t>
      </w:r>
      <w:bookmarkEnd w:id="156"/>
      <w:bookmarkEnd w:id="171"/>
      <w:bookmarkEnd w:id="172"/>
    </w:p>
    <w:p w14:paraId="090A4882" w14:textId="77777777" w:rsidR="00E12048" w:rsidRPr="00FA3938" w:rsidRDefault="00000000">
      <w:pPr>
        <w:spacing w:line="500" w:lineRule="exact"/>
        <w:ind w:firstLine="420"/>
        <w:rPr>
          <w:rFonts w:ascii="微软雅黑" w:hAnsi="微软雅黑" w:cs="微软雅黑"/>
          <w:szCs w:val="21"/>
        </w:rPr>
      </w:pPr>
      <w:bookmarkStart w:id="173" w:name="_Toc21715"/>
      <w:bookmarkStart w:id="174" w:name="_Toc12237"/>
      <w:r w:rsidRPr="00FA3938">
        <w:rPr>
          <w:rFonts w:ascii="微软雅黑" w:hAnsi="微软雅黑" w:cs="微软雅黑" w:hint="eastAsia"/>
          <w:szCs w:val="21"/>
        </w:rPr>
        <w:t>根据《政府采购货物和服务招标投标管理办法》有下列情形之一的，视为供应商串通投标，其投标无效：</w:t>
      </w:r>
      <w:bookmarkEnd w:id="173"/>
      <w:bookmarkEnd w:id="174"/>
    </w:p>
    <w:p w14:paraId="6A8C5FFE" w14:textId="77777777" w:rsidR="00E12048" w:rsidRPr="00FA3938" w:rsidRDefault="00000000">
      <w:pPr>
        <w:spacing w:line="500" w:lineRule="exact"/>
        <w:ind w:firstLine="420"/>
        <w:rPr>
          <w:rFonts w:ascii="微软雅黑" w:hAnsi="微软雅黑" w:cs="微软雅黑"/>
          <w:szCs w:val="21"/>
        </w:rPr>
      </w:pPr>
      <w:bookmarkStart w:id="175" w:name="_Toc6580"/>
      <w:bookmarkStart w:id="176" w:name="_Toc3625"/>
      <w:r w:rsidRPr="00FA3938">
        <w:rPr>
          <w:rFonts w:ascii="微软雅黑" w:hAnsi="微软雅黑" w:cs="微软雅黑" w:hint="eastAsia"/>
          <w:szCs w:val="21"/>
        </w:rPr>
        <w:t>(一)不同供应商的投标文件由同一单位或者个人编制;</w:t>
      </w:r>
      <w:bookmarkEnd w:id="175"/>
      <w:bookmarkEnd w:id="176"/>
    </w:p>
    <w:p w14:paraId="264B7907"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(二)不同供应商委托同一单位或者个人办理投标事宜;</w:t>
      </w:r>
    </w:p>
    <w:p w14:paraId="386ECEA5"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(三)不同供应商的投标文件载明的项目管理成员或者联系人员为同一人;</w:t>
      </w:r>
    </w:p>
    <w:p w14:paraId="0DFA6643"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(四)不同供应商的投标文件异常一致或者投标报价呈规律性差异;</w:t>
      </w:r>
    </w:p>
    <w:p w14:paraId="5A31D568"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(五)不同供应商的投标文件相互混装;</w:t>
      </w:r>
    </w:p>
    <w:p w14:paraId="44D4D20B"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实质上没有响应招标文件要求的投标将被视为无效投标。</w:t>
      </w:r>
    </w:p>
    <w:p w14:paraId="338AD2FA" w14:textId="77777777" w:rsidR="00E12048" w:rsidRPr="00FA3938" w:rsidRDefault="00000000">
      <w:pPr>
        <w:snapToGrid w:val="0"/>
        <w:spacing w:line="500" w:lineRule="exact"/>
        <w:ind w:firstLineChars="196" w:firstLine="412"/>
        <w:rPr>
          <w:rFonts w:ascii="微软雅黑" w:hAnsi="微软雅黑" w:cs="微软雅黑"/>
          <w:b/>
          <w:bCs/>
          <w:szCs w:val="21"/>
        </w:rPr>
      </w:pPr>
      <w:r w:rsidRPr="00FA3938">
        <w:rPr>
          <w:rFonts w:ascii="微软雅黑" w:hAnsi="微软雅黑" w:cs="微软雅黑" w:hint="eastAsia"/>
          <w:b/>
          <w:bCs/>
          <w:szCs w:val="21"/>
        </w:rPr>
        <w:t>1、电子投标文件解密失败的，且未在规定时间内提交备份投标文件的。</w:t>
      </w:r>
    </w:p>
    <w:p w14:paraId="6FCC98A2" w14:textId="77777777" w:rsidR="00E12048" w:rsidRPr="00FA3938" w:rsidRDefault="00000000">
      <w:pPr>
        <w:snapToGrid w:val="0"/>
        <w:spacing w:line="500" w:lineRule="exact"/>
        <w:ind w:firstLineChars="196" w:firstLine="412"/>
        <w:rPr>
          <w:rFonts w:ascii="微软雅黑" w:hAnsi="微软雅黑" w:cs="微软雅黑"/>
          <w:b/>
          <w:bCs/>
          <w:szCs w:val="21"/>
        </w:rPr>
      </w:pPr>
      <w:r w:rsidRPr="00FA3938">
        <w:rPr>
          <w:rFonts w:ascii="微软雅黑" w:hAnsi="微软雅黑" w:cs="微软雅黑" w:hint="eastAsia"/>
          <w:b/>
          <w:bCs/>
          <w:szCs w:val="21"/>
        </w:rPr>
        <w:t>2、没有通过资格审查的，投标文件将被视为无效。</w:t>
      </w:r>
    </w:p>
    <w:p w14:paraId="17087A90" w14:textId="77777777" w:rsidR="00E12048" w:rsidRPr="00FA3938" w:rsidRDefault="00000000">
      <w:pPr>
        <w:snapToGrid w:val="0"/>
        <w:spacing w:line="500" w:lineRule="exact"/>
        <w:ind w:firstLineChars="196" w:firstLine="412"/>
        <w:rPr>
          <w:rFonts w:ascii="微软雅黑" w:hAnsi="微软雅黑" w:cs="微软雅黑"/>
          <w:b/>
          <w:bCs/>
          <w:szCs w:val="21"/>
        </w:rPr>
      </w:pPr>
      <w:r w:rsidRPr="00FA3938">
        <w:rPr>
          <w:rFonts w:ascii="微软雅黑" w:hAnsi="微软雅黑" w:cs="微软雅黑" w:hint="eastAsia"/>
          <w:b/>
          <w:bCs/>
          <w:szCs w:val="21"/>
        </w:rPr>
        <w:t>3、在符合性审查和商务评审时，如发现下列情形之一的，投标文件将被视为无效：</w:t>
      </w:r>
    </w:p>
    <w:p w14:paraId="3B529598"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bCs/>
          <w:szCs w:val="21"/>
        </w:rPr>
        <w:t>（1）</w:t>
      </w:r>
      <w:r w:rsidRPr="00FA3938">
        <w:rPr>
          <w:rFonts w:ascii="微软雅黑" w:hAnsi="微软雅黑" w:cs="微软雅黑" w:hint="eastAsia"/>
          <w:szCs w:val="21"/>
        </w:rPr>
        <w:t>电子投标文件未按规定要求提供电子签章的；</w:t>
      </w:r>
    </w:p>
    <w:p w14:paraId="6A41B34B"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szCs w:val="21"/>
        </w:rPr>
        <w:t>（2）在资信商务技术文件中出现报价的；</w:t>
      </w:r>
    </w:p>
    <w:p w14:paraId="75884498"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szCs w:val="21"/>
        </w:rPr>
        <w:t>（3）资格证明文件不全的，或者不符合招标文件标明的资格要求的；</w:t>
      </w:r>
    </w:p>
    <w:p w14:paraId="07BC8132" w14:textId="77777777" w:rsidR="00E12048" w:rsidRPr="00FA3938" w:rsidRDefault="00000000">
      <w:pPr>
        <w:snapToGrid w:val="0"/>
        <w:spacing w:line="500" w:lineRule="exact"/>
        <w:ind w:firstLineChars="196" w:firstLine="412"/>
        <w:rPr>
          <w:rFonts w:ascii="微软雅黑" w:hAnsi="微软雅黑" w:cs="微软雅黑"/>
          <w:bCs/>
          <w:kern w:val="0"/>
          <w:szCs w:val="21"/>
        </w:rPr>
      </w:pPr>
      <w:r w:rsidRPr="00FA3938">
        <w:rPr>
          <w:rFonts w:ascii="微软雅黑" w:hAnsi="微软雅黑" w:cs="微软雅黑" w:hint="eastAsia"/>
          <w:szCs w:val="21"/>
        </w:rPr>
        <w:t>（4）投标文件无法定代表人签字（或盖章）,或未</w:t>
      </w:r>
      <w:r w:rsidRPr="00FA3938">
        <w:rPr>
          <w:rFonts w:ascii="微软雅黑" w:hAnsi="微软雅黑" w:cs="微软雅黑" w:hint="eastAsia"/>
          <w:bCs/>
          <w:kern w:val="0"/>
          <w:szCs w:val="21"/>
        </w:rPr>
        <w:t>提供法定代表人授权委托书、投标</w:t>
      </w:r>
      <w:r w:rsidRPr="00FA3938">
        <w:rPr>
          <w:rFonts w:ascii="微软雅黑" w:hAnsi="微软雅黑" w:cs="微软雅黑" w:hint="eastAsia"/>
          <w:bCs/>
          <w:kern w:val="0"/>
          <w:szCs w:val="21"/>
        </w:rPr>
        <w:lastRenderedPageBreak/>
        <w:t>声明书或者填写项目不齐全的；</w:t>
      </w:r>
    </w:p>
    <w:p w14:paraId="65B505F2"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szCs w:val="21"/>
        </w:rPr>
        <w:t>（</w:t>
      </w:r>
      <w:r w:rsidRPr="00FA3938">
        <w:rPr>
          <w:rFonts w:ascii="微软雅黑" w:hAnsi="微软雅黑" w:cs="微软雅黑" w:hint="eastAsia"/>
          <w:snapToGrid w:val="0"/>
          <w:szCs w:val="21"/>
        </w:rPr>
        <w:t>5）</w:t>
      </w:r>
      <w:r w:rsidRPr="00FA3938">
        <w:rPr>
          <w:rFonts w:ascii="微软雅黑" w:hAnsi="微软雅黑" w:cs="微软雅黑" w:hint="eastAsia"/>
          <w:szCs w:val="21"/>
        </w:rPr>
        <w:t>投标文件格式不规范、项目不齐全或者内容虚假的；</w:t>
      </w:r>
    </w:p>
    <w:p w14:paraId="6CB20A40"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szCs w:val="21"/>
        </w:rPr>
        <w:t>（6）投标文件的实质性内容未使用中文表述、意思表述不明确、前后矛盾或者使用计量单位不符合招标文件要求的（经评标委员会认定并允许其当场更正的笔误除外）；</w:t>
      </w:r>
    </w:p>
    <w:p w14:paraId="05402454" w14:textId="77777777" w:rsidR="00E12048" w:rsidRPr="00FA3938" w:rsidRDefault="00000000">
      <w:pPr>
        <w:snapToGrid w:val="0"/>
        <w:spacing w:line="500" w:lineRule="exact"/>
        <w:ind w:firstLineChars="196" w:firstLine="412"/>
        <w:rPr>
          <w:rFonts w:ascii="微软雅黑" w:hAnsi="微软雅黑" w:cs="微软雅黑"/>
          <w:snapToGrid w:val="0"/>
          <w:szCs w:val="21"/>
        </w:rPr>
      </w:pPr>
      <w:r w:rsidRPr="00FA3938">
        <w:rPr>
          <w:rFonts w:ascii="微软雅黑" w:hAnsi="微软雅黑" w:cs="微软雅黑" w:hint="eastAsia"/>
          <w:szCs w:val="21"/>
        </w:rPr>
        <w:t>（</w:t>
      </w:r>
      <w:r w:rsidRPr="00FA3938">
        <w:rPr>
          <w:rFonts w:ascii="微软雅黑" w:hAnsi="微软雅黑" w:cs="微软雅黑" w:hint="eastAsia"/>
          <w:snapToGrid w:val="0"/>
          <w:szCs w:val="21"/>
        </w:rPr>
        <w:t>7）投标有效期、交货时间、质保期等商务条款不能满足招标文件要求的；</w:t>
      </w:r>
    </w:p>
    <w:p w14:paraId="08BE4D5C"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szCs w:val="21"/>
        </w:rPr>
        <w:t>（8）未实质性响应招标文件要求或者投标文件有招标方不能接受的附加条件的；</w:t>
      </w:r>
    </w:p>
    <w:p w14:paraId="07AA87A9"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szCs w:val="21"/>
        </w:rPr>
        <w:t>（9）不符合本招标文件中的实质性要求条款。</w:t>
      </w:r>
    </w:p>
    <w:p w14:paraId="34230B94" w14:textId="77777777" w:rsidR="00E12048" w:rsidRPr="00FA3938" w:rsidRDefault="00000000">
      <w:pPr>
        <w:snapToGrid w:val="0"/>
        <w:spacing w:line="500" w:lineRule="exact"/>
        <w:ind w:firstLineChars="196" w:firstLine="412"/>
        <w:rPr>
          <w:rFonts w:ascii="微软雅黑" w:hAnsi="微软雅黑" w:cs="微软雅黑"/>
          <w:b/>
          <w:bCs/>
          <w:szCs w:val="21"/>
        </w:rPr>
      </w:pPr>
      <w:r w:rsidRPr="00FA3938">
        <w:rPr>
          <w:rFonts w:ascii="微软雅黑" w:hAnsi="微软雅黑" w:cs="微软雅黑" w:hint="eastAsia"/>
          <w:b/>
          <w:bCs/>
          <w:szCs w:val="21"/>
        </w:rPr>
        <w:t>3、在技术评审时，如发现下列情形之一的，投标文件将被视为无效：</w:t>
      </w:r>
    </w:p>
    <w:p w14:paraId="3F7FF48C"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szCs w:val="21"/>
        </w:rPr>
        <w:t>（1）未提供或未如实提供投标货物的技术参数，或者投标文件标明的响应或偏离与事实不符或虚假投标的；</w:t>
      </w:r>
    </w:p>
    <w:p w14:paraId="2AD57926" w14:textId="77777777" w:rsidR="00E12048" w:rsidRPr="00FA3938" w:rsidRDefault="00000000">
      <w:pPr>
        <w:snapToGrid w:val="0"/>
        <w:spacing w:line="500" w:lineRule="exact"/>
        <w:ind w:firstLineChars="196" w:firstLine="412"/>
        <w:rPr>
          <w:rFonts w:ascii="微软雅黑" w:hAnsi="微软雅黑" w:cs="微软雅黑"/>
          <w:szCs w:val="21"/>
        </w:rPr>
      </w:pPr>
      <w:r w:rsidRPr="00FA3938">
        <w:rPr>
          <w:rFonts w:ascii="微软雅黑" w:hAnsi="微软雅黑" w:cs="微软雅黑" w:hint="eastAsia"/>
          <w:szCs w:val="21"/>
        </w:rPr>
        <w:t>（2）</w:t>
      </w:r>
      <w:r w:rsidRPr="00FA3938">
        <w:rPr>
          <w:rFonts w:ascii="微软雅黑" w:hAnsi="微软雅黑" w:cs="微软雅黑" w:hint="eastAsia"/>
          <w:snapToGrid w:val="0"/>
          <w:szCs w:val="21"/>
        </w:rPr>
        <w:t>明显不符合招标文件要求的规格型号、质量标准，或者与</w:t>
      </w:r>
      <w:r w:rsidRPr="00FA3938">
        <w:rPr>
          <w:rFonts w:ascii="微软雅黑" w:hAnsi="微软雅黑" w:cs="微软雅黑" w:hint="eastAsia"/>
          <w:szCs w:val="21"/>
        </w:rPr>
        <w:t>招标文件中标“▲”的技术指标、主要功能项目发生实质性偏离的；</w:t>
      </w:r>
    </w:p>
    <w:p w14:paraId="5A957BEC" w14:textId="77777777" w:rsidR="00E12048" w:rsidRPr="00FA3938" w:rsidRDefault="00000000">
      <w:pPr>
        <w:pStyle w:val="af2"/>
        <w:snapToGrid w:val="0"/>
        <w:spacing w:line="500" w:lineRule="exact"/>
        <w:ind w:firstLineChars="196" w:firstLine="396"/>
        <w:rPr>
          <w:rFonts w:ascii="微软雅黑" w:hAnsi="微软雅黑" w:cs="微软雅黑"/>
          <w:sz w:val="21"/>
          <w:szCs w:val="21"/>
        </w:rPr>
      </w:pPr>
      <w:r w:rsidRPr="00FA3938">
        <w:rPr>
          <w:rFonts w:ascii="微软雅黑" w:hAnsi="微软雅黑" w:cs="微软雅黑" w:hint="eastAsia"/>
          <w:snapToGrid w:val="0"/>
          <w:sz w:val="21"/>
          <w:szCs w:val="21"/>
        </w:rPr>
        <w:t>（3）</w:t>
      </w:r>
      <w:r w:rsidRPr="00FA3938">
        <w:rPr>
          <w:rFonts w:ascii="微软雅黑" w:hAnsi="微软雅黑" w:cs="微软雅黑" w:hint="eastAsia"/>
          <w:sz w:val="21"/>
          <w:szCs w:val="21"/>
        </w:rPr>
        <w:t>投标技术方案不明确，存在一个或一个以上备选（替代）投标方案的；</w:t>
      </w:r>
    </w:p>
    <w:p w14:paraId="33BFF3C3" w14:textId="77777777" w:rsidR="00E12048" w:rsidRPr="00FA3938" w:rsidRDefault="00000000">
      <w:pPr>
        <w:pStyle w:val="af2"/>
        <w:snapToGrid w:val="0"/>
        <w:spacing w:line="500" w:lineRule="exact"/>
        <w:ind w:firstLineChars="196" w:firstLine="396"/>
        <w:rPr>
          <w:rFonts w:ascii="微软雅黑" w:hAnsi="微软雅黑" w:cs="微软雅黑"/>
          <w:b/>
          <w:bCs/>
          <w:sz w:val="21"/>
          <w:szCs w:val="21"/>
        </w:rPr>
      </w:pPr>
      <w:r w:rsidRPr="00FA3938">
        <w:rPr>
          <w:rFonts w:ascii="微软雅黑" w:hAnsi="微软雅黑" w:cs="微软雅黑" w:hint="eastAsia"/>
          <w:b/>
          <w:bCs/>
          <w:sz w:val="21"/>
          <w:szCs w:val="21"/>
        </w:rPr>
        <w:t>4、在报价评审时，如发现下列情形之一的，投标文件将被视为无效：</w:t>
      </w:r>
    </w:p>
    <w:p w14:paraId="65F75050" w14:textId="77777777" w:rsidR="00E12048" w:rsidRPr="00FA3938" w:rsidRDefault="00000000">
      <w:pPr>
        <w:pStyle w:val="af2"/>
        <w:snapToGrid w:val="0"/>
        <w:spacing w:line="500" w:lineRule="exact"/>
        <w:ind w:firstLineChars="196" w:firstLine="396"/>
        <w:rPr>
          <w:rFonts w:ascii="微软雅黑" w:hAnsi="微软雅黑" w:cs="微软雅黑"/>
          <w:sz w:val="21"/>
          <w:szCs w:val="21"/>
        </w:rPr>
      </w:pPr>
      <w:r w:rsidRPr="00FA3938">
        <w:rPr>
          <w:rFonts w:ascii="微软雅黑" w:hAnsi="微软雅黑" w:cs="微软雅黑" w:hint="eastAsia"/>
          <w:sz w:val="21"/>
          <w:szCs w:val="21"/>
        </w:rPr>
        <w:t>（1）未采用人民币报价或者未按照招标文件标明的币种报价的；</w:t>
      </w:r>
    </w:p>
    <w:p w14:paraId="5BD0EA0C" w14:textId="77777777" w:rsidR="00E12048" w:rsidRPr="00FA3938" w:rsidRDefault="00000000">
      <w:pPr>
        <w:pStyle w:val="af2"/>
        <w:snapToGrid w:val="0"/>
        <w:spacing w:line="500" w:lineRule="exact"/>
        <w:ind w:firstLineChars="196" w:firstLine="396"/>
        <w:rPr>
          <w:rFonts w:ascii="微软雅黑" w:hAnsi="微软雅黑" w:cs="微软雅黑"/>
          <w:sz w:val="21"/>
          <w:szCs w:val="21"/>
        </w:rPr>
      </w:pPr>
      <w:r w:rsidRPr="00FA3938">
        <w:rPr>
          <w:rFonts w:ascii="微软雅黑" w:hAnsi="微软雅黑" w:cs="微软雅黑" w:hint="eastAsia"/>
          <w:sz w:val="21"/>
          <w:szCs w:val="21"/>
        </w:rPr>
        <w:t>（2）报价超出最高限价；</w:t>
      </w:r>
    </w:p>
    <w:p w14:paraId="78AFB828" w14:textId="77777777" w:rsidR="00E12048" w:rsidRPr="00FA3938" w:rsidRDefault="00000000">
      <w:pPr>
        <w:pStyle w:val="af2"/>
        <w:snapToGrid w:val="0"/>
        <w:spacing w:line="500" w:lineRule="exact"/>
        <w:ind w:firstLineChars="196" w:firstLine="396"/>
        <w:rPr>
          <w:rFonts w:ascii="微软雅黑" w:hAnsi="微软雅黑" w:cs="微软雅黑"/>
          <w:sz w:val="21"/>
          <w:szCs w:val="21"/>
        </w:rPr>
      </w:pPr>
      <w:r w:rsidRPr="00FA3938">
        <w:rPr>
          <w:rFonts w:ascii="微软雅黑" w:hAnsi="微软雅黑" w:cs="微软雅黑" w:hint="eastAsia"/>
          <w:sz w:val="21"/>
          <w:szCs w:val="21"/>
        </w:rPr>
        <w:t xml:space="preserve">（3）投标报价具有选择性，或者开标价格与投标文件承诺的优惠（折扣）价格不一致的。                                                                                            </w:t>
      </w:r>
    </w:p>
    <w:p w14:paraId="0838C2A8" w14:textId="77777777" w:rsidR="00E12048" w:rsidRPr="00FA3938" w:rsidRDefault="00000000">
      <w:pPr>
        <w:pStyle w:val="af2"/>
        <w:snapToGrid w:val="0"/>
        <w:spacing w:line="500" w:lineRule="exact"/>
        <w:ind w:firstLineChars="196" w:firstLine="396"/>
        <w:rPr>
          <w:rFonts w:ascii="微软雅黑" w:hAnsi="微软雅黑" w:cs="微软雅黑"/>
          <w:b/>
          <w:snapToGrid w:val="0"/>
          <w:sz w:val="21"/>
          <w:szCs w:val="21"/>
        </w:rPr>
      </w:pPr>
      <w:r w:rsidRPr="00FA3938">
        <w:rPr>
          <w:rFonts w:ascii="微软雅黑" w:hAnsi="微软雅黑" w:cs="微软雅黑" w:hint="eastAsia"/>
          <w:b/>
          <w:sz w:val="21"/>
          <w:szCs w:val="21"/>
        </w:rPr>
        <w:t>5、被拒绝的投标文件为无效。</w:t>
      </w:r>
    </w:p>
    <w:p w14:paraId="04905EB5" w14:textId="77777777" w:rsidR="00E12048" w:rsidRPr="00FA3938" w:rsidRDefault="00000000">
      <w:pPr>
        <w:pStyle w:val="2"/>
        <w:spacing w:line="500" w:lineRule="exact"/>
        <w:ind w:firstLine="420"/>
        <w:rPr>
          <w:rFonts w:ascii="微软雅黑" w:hAnsi="微软雅黑" w:cs="微软雅黑"/>
          <w:szCs w:val="21"/>
        </w:rPr>
      </w:pPr>
      <w:bookmarkStart w:id="177" w:name="_Toc33535369"/>
      <w:r w:rsidRPr="00FA3938">
        <w:rPr>
          <w:rFonts w:ascii="微软雅黑" w:hAnsi="微软雅黑" w:cs="微软雅黑" w:hint="eastAsia"/>
          <w:szCs w:val="21"/>
        </w:rPr>
        <w:t>四、开标</w:t>
      </w:r>
      <w:bookmarkEnd w:id="177"/>
    </w:p>
    <w:p w14:paraId="318DF7A8" w14:textId="77777777" w:rsidR="00E12048" w:rsidRPr="00FA3938" w:rsidRDefault="00000000">
      <w:pPr>
        <w:spacing w:line="500" w:lineRule="exact"/>
        <w:ind w:firstLine="420"/>
        <w:rPr>
          <w:rFonts w:ascii="微软雅黑" w:hAnsi="微软雅黑" w:cs="微软雅黑"/>
          <w:b/>
          <w:bCs/>
          <w:szCs w:val="21"/>
        </w:rPr>
      </w:pPr>
      <w:r w:rsidRPr="00FA3938">
        <w:rPr>
          <w:rFonts w:ascii="微软雅黑" w:hAnsi="微软雅黑" w:cs="微软雅黑" w:hint="eastAsia"/>
          <w:b/>
          <w:bCs/>
          <w:szCs w:val="21"/>
        </w:rPr>
        <w:t>（一）开标准备</w:t>
      </w:r>
    </w:p>
    <w:p w14:paraId="2E62C0D3" w14:textId="77777777" w:rsidR="00E12048" w:rsidRPr="00FA3938" w:rsidRDefault="00000000">
      <w:pPr>
        <w:pStyle w:val="af4"/>
        <w:snapToGrid w:val="0"/>
        <w:spacing w:line="500" w:lineRule="exact"/>
        <w:ind w:firstLineChars="196" w:firstLine="412"/>
        <w:rPr>
          <w:rFonts w:ascii="微软雅黑" w:hAnsi="微软雅黑" w:cs="微软雅黑"/>
          <w:bCs/>
          <w:szCs w:val="21"/>
        </w:rPr>
      </w:pPr>
      <w:r w:rsidRPr="00FA3938">
        <w:rPr>
          <w:rFonts w:ascii="微软雅黑" w:hAnsi="微软雅黑" w:cs="微软雅黑" w:hint="eastAsia"/>
          <w:bCs/>
          <w:szCs w:val="21"/>
        </w:rPr>
        <w:t>1、开标的准备工作由采购组织机构负责落实；</w:t>
      </w:r>
    </w:p>
    <w:p w14:paraId="1D8C1B7F" w14:textId="77777777" w:rsidR="00E12048" w:rsidRPr="00FA3938" w:rsidRDefault="00000000">
      <w:pPr>
        <w:pStyle w:val="af4"/>
        <w:snapToGrid w:val="0"/>
        <w:spacing w:line="500" w:lineRule="exact"/>
        <w:ind w:firstLineChars="196" w:firstLine="412"/>
        <w:rPr>
          <w:rFonts w:ascii="微软雅黑" w:hAnsi="微软雅黑" w:cs="微软雅黑"/>
          <w:bCs/>
          <w:szCs w:val="21"/>
        </w:rPr>
      </w:pPr>
      <w:r w:rsidRPr="00FA3938">
        <w:rPr>
          <w:rFonts w:ascii="微软雅黑" w:hAnsi="微软雅黑" w:cs="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3079D7F" w14:textId="77777777" w:rsidR="00E12048" w:rsidRPr="00FA3938" w:rsidRDefault="00000000">
      <w:pPr>
        <w:pStyle w:val="af4"/>
        <w:snapToGrid w:val="0"/>
        <w:spacing w:line="500" w:lineRule="exact"/>
        <w:ind w:firstLineChars="196" w:firstLine="412"/>
        <w:rPr>
          <w:rFonts w:ascii="微软雅黑" w:hAnsi="微软雅黑" w:cs="微软雅黑"/>
          <w:b/>
          <w:szCs w:val="21"/>
        </w:rPr>
      </w:pPr>
      <w:r w:rsidRPr="00FA3938">
        <w:rPr>
          <w:rFonts w:ascii="微软雅黑" w:hAnsi="微软雅黑" w:cs="微软雅黑" w:hint="eastAsia"/>
          <w:b/>
          <w:szCs w:val="21"/>
        </w:rPr>
        <w:t>（二） 采购人或者采购代理机构职责</w:t>
      </w:r>
    </w:p>
    <w:p w14:paraId="7631DA1D" w14:textId="77777777" w:rsidR="00E12048" w:rsidRPr="00FA3938" w:rsidRDefault="00000000">
      <w:pPr>
        <w:pStyle w:val="af4"/>
        <w:snapToGrid w:val="0"/>
        <w:spacing w:line="500" w:lineRule="exact"/>
        <w:ind w:firstLineChars="196" w:firstLine="412"/>
        <w:rPr>
          <w:rFonts w:ascii="微软雅黑" w:hAnsi="微软雅黑" w:cs="微软雅黑"/>
          <w:bCs/>
          <w:szCs w:val="21"/>
        </w:rPr>
      </w:pPr>
      <w:r w:rsidRPr="00FA3938">
        <w:rPr>
          <w:rFonts w:ascii="微软雅黑" w:hAnsi="微软雅黑" w:cs="微软雅黑" w:hint="eastAsia"/>
          <w:bCs/>
          <w:szCs w:val="21"/>
        </w:rPr>
        <w:t>采购人或者采购代理机构负责组织评标工作，并履行下列职责：</w:t>
      </w:r>
    </w:p>
    <w:p w14:paraId="71898796"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lastRenderedPageBreak/>
        <w:t>1、核对评审专家身份和采购人代表授权函，对评审专家在政府采购活动中的职责履行情况予以记录，并及时将有关违法违规行为向财政部门报告;</w:t>
      </w:r>
    </w:p>
    <w:p w14:paraId="44238BD7"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2、宣布评标纪律;</w:t>
      </w:r>
    </w:p>
    <w:p w14:paraId="22B884CF"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3、公布供应商名单，告知评审专家应当回避的情形;</w:t>
      </w:r>
    </w:p>
    <w:p w14:paraId="1BCBBA8A"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4、组织评标委员会推选评标组长，采购人代表不得担任组长;</w:t>
      </w:r>
    </w:p>
    <w:p w14:paraId="71C00297"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5、在评标期间采取必要的通讯管理措施，保证评标活动不受外界干扰;</w:t>
      </w:r>
    </w:p>
    <w:p w14:paraId="6E305F7A"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6、根据评标委员会的要求介绍政府采购相关政策法规、招标文件;</w:t>
      </w:r>
    </w:p>
    <w:p w14:paraId="50CBB8A4"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7、维护评标秩序，监督评标委员会依照招标文件规定的评标程序、方法和标准进行独立评审，及时制止和纠正采购人代表、评审专家的倾向性言论或者违法违规行为;</w:t>
      </w:r>
    </w:p>
    <w:p w14:paraId="32774605"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24C5EA83"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9、评审工作完成后，按照规定向评审专家支付劳务报酬和异地评审差旅费，不得向评审专家以外的其他人员支付评审劳务报酬;</w:t>
      </w:r>
    </w:p>
    <w:p w14:paraId="57C25C02"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10、处理与评标有关的其他事项。</w:t>
      </w:r>
    </w:p>
    <w:p w14:paraId="5650B050" w14:textId="77777777" w:rsidR="00E12048" w:rsidRPr="00FA3938" w:rsidRDefault="00000000">
      <w:pPr>
        <w:pStyle w:val="af4"/>
        <w:snapToGrid w:val="0"/>
        <w:spacing w:line="500" w:lineRule="exact"/>
        <w:ind w:firstLine="420"/>
        <w:rPr>
          <w:rFonts w:ascii="微软雅黑" w:hAnsi="微软雅黑" w:cs="微软雅黑"/>
          <w:b/>
          <w:szCs w:val="21"/>
          <w:shd w:val="pct10" w:color="auto" w:fill="FFFFFF"/>
        </w:rPr>
      </w:pPr>
      <w:r w:rsidRPr="00FA3938">
        <w:rPr>
          <w:rFonts w:ascii="微软雅黑" w:hAnsi="微软雅黑" w:cs="微软雅黑" w:hint="eastAsia"/>
          <w:b/>
          <w:szCs w:val="21"/>
          <w:shd w:val="pct10" w:color="auto" w:fill="FFFFFF"/>
        </w:rPr>
        <w:t>（三）开标流程（两阶段）</w:t>
      </w:r>
    </w:p>
    <w:p w14:paraId="7088C301" w14:textId="77777777" w:rsidR="00E12048" w:rsidRPr="00FA3938" w:rsidRDefault="00000000">
      <w:pPr>
        <w:pStyle w:val="af2"/>
        <w:snapToGrid w:val="0"/>
        <w:spacing w:line="500" w:lineRule="exact"/>
        <w:ind w:firstLineChars="196" w:firstLine="396"/>
        <w:rPr>
          <w:rFonts w:ascii="微软雅黑" w:hAnsi="微软雅黑" w:cs="微软雅黑"/>
          <w:b/>
          <w:sz w:val="21"/>
          <w:szCs w:val="21"/>
        </w:rPr>
      </w:pPr>
      <w:r w:rsidRPr="00FA3938">
        <w:rPr>
          <w:rFonts w:ascii="微软雅黑" w:hAnsi="微软雅黑" w:cs="微软雅黑" w:hint="eastAsia"/>
          <w:b/>
          <w:sz w:val="21"/>
          <w:szCs w:val="21"/>
        </w:rPr>
        <w:t>1、开标第一阶段</w:t>
      </w:r>
    </w:p>
    <w:p w14:paraId="49ADE451"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F1CC115" w14:textId="77777777" w:rsidR="00E12048" w:rsidRPr="00FA3938" w:rsidRDefault="00000000">
      <w:pPr>
        <w:spacing w:line="500" w:lineRule="exact"/>
        <w:ind w:firstLineChars="177" w:firstLine="372"/>
        <w:rPr>
          <w:rFonts w:ascii="微软雅黑" w:hAnsi="微软雅黑" w:cs="微软雅黑"/>
          <w:b/>
          <w:kern w:val="0"/>
          <w:szCs w:val="21"/>
          <w:shd w:val="pct10" w:color="auto" w:fill="FFFFFF"/>
        </w:rPr>
      </w:pPr>
      <w:r w:rsidRPr="00FA3938">
        <w:rPr>
          <w:rFonts w:ascii="微软雅黑" w:hAnsi="微软雅黑" w:cs="微软雅黑" w:hint="eastAsia"/>
          <w:kern w:val="0"/>
          <w:szCs w:val="21"/>
          <w:shd w:val="pct10" w:color="auto" w:fill="FFFFFF"/>
        </w:rPr>
        <w:t>（2）投标文件解密；</w:t>
      </w:r>
    </w:p>
    <w:p w14:paraId="7D280B4E"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（3）开启投标文件，进入资格审查；</w:t>
      </w:r>
    </w:p>
    <w:p w14:paraId="0446B6E3"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（4）开启资格审查通过的投标供应商的商务技术文件进入符合性审查、商务技术评审；</w:t>
      </w:r>
    </w:p>
    <w:p w14:paraId="27E2C635"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（5）第一阶段开标结束。</w:t>
      </w:r>
    </w:p>
    <w:p w14:paraId="41DAAB62" w14:textId="77777777" w:rsidR="00E12048" w:rsidRPr="00FA3938" w:rsidRDefault="00000000">
      <w:pPr>
        <w:spacing w:line="500" w:lineRule="exact"/>
        <w:ind w:firstLineChars="177" w:firstLine="372"/>
        <w:rPr>
          <w:rFonts w:ascii="微软雅黑" w:hAnsi="微软雅黑" w:cs="微软雅黑"/>
          <w:b/>
          <w:kern w:val="0"/>
          <w:szCs w:val="21"/>
          <w:shd w:val="pct10" w:color="auto" w:fill="FFFFFF"/>
        </w:rPr>
      </w:pPr>
      <w:r w:rsidRPr="00FA3938">
        <w:rPr>
          <w:rFonts w:ascii="微软雅黑" w:hAnsi="微软雅黑" w:cs="微软雅黑" w:hint="eastAsia"/>
          <w:b/>
          <w:kern w:val="0"/>
          <w:szCs w:val="21"/>
          <w:shd w:val="pct10" w:color="auto" w:fill="FFFFFF"/>
        </w:rPr>
        <w:t>备注：开标大会的第一阶段结束后，采购人或采购代理机构将对依法对投标供应商的</w:t>
      </w:r>
      <w:r w:rsidRPr="00FA3938">
        <w:rPr>
          <w:rFonts w:ascii="微软雅黑" w:hAnsi="微软雅黑" w:cs="微软雅黑" w:hint="eastAsia"/>
          <w:b/>
          <w:kern w:val="0"/>
          <w:szCs w:val="21"/>
          <w:shd w:val="pct10" w:color="auto" w:fill="FFFFFF"/>
        </w:rPr>
        <w:lastRenderedPageBreak/>
        <w:t>资格进行审查，资格审查结束后进入符合性审查和商务技术的评审工作，具体见本章节“投标供应商资格审查”相关规定。</w:t>
      </w:r>
    </w:p>
    <w:p w14:paraId="7CED970E" w14:textId="77777777" w:rsidR="00E12048" w:rsidRPr="00FA3938" w:rsidRDefault="00000000">
      <w:pPr>
        <w:spacing w:line="500" w:lineRule="exact"/>
        <w:ind w:firstLineChars="177" w:firstLine="372"/>
        <w:rPr>
          <w:rFonts w:ascii="微软雅黑" w:hAnsi="微软雅黑" w:cs="微软雅黑"/>
          <w:b/>
          <w:kern w:val="0"/>
          <w:szCs w:val="21"/>
          <w:shd w:val="pct10" w:color="auto" w:fill="FFFFFF"/>
        </w:rPr>
      </w:pPr>
      <w:r w:rsidRPr="00FA3938">
        <w:rPr>
          <w:rFonts w:ascii="微软雅黑" w:hAnsi="微软雅黑" w:cs="微软雅黑" w:hint="eastAsia"/>
          <w:b/>
          <w:kern w:val="0"/>
          <w:szCs w:val="21"/>
          <w:shd w:val="pct10" w:color="auto" w:fill="FFFFFF"/>
        </w:rPr>
        <w:t>2、开标大会第二阶段</w:t>
      </w:r>
    </w:p>
    <w:p w14:paraId="41C8E6BA"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5348441D"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1669DE82"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（3）评审结束后，通过政采云方式公布中标（成交）候选供应商名单，及采购人最终确定中标或成交供应商名单的时间和公告方式等。</w:t>
      </w:r>
    </w:p>
    <w:p w14:paraId="7689F020"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特别说明：如遇“政府采购云平台”电子化开标或评审程序调整的，按调整后程序执行。</w:t>
      </w:r>
    </w:p>
    <w:p w14:paraId="24CDDFBB" w14:textId="77777777" w:rsidR="00E12048" w:rsidRPr="00FA3938" w:rsidRDefault="00000000">
      <w:pPr>
        <w:spacing w:line="500" w:lineRule="exact"/>
        <w:ind w:firstLineChars="177" w:firstLine="372"/>
        <w:rPr>
          <w:rFonts w:ascii="微软雅黑" w:hAnsi="微软雅黑" w:cs="微软雅黑"/>
          <w:b/>
          <w:kern w:val="0"/>
          <w:szCs w:val="21"/>
          <w:shd w:val="pct10" w:color="auto" w:fill="FFFFFF"/>
        </w:rPr>
      </w:pPr>
      <w:bookmarkStart w:id="178" w:name="_Toc33194393"/>
      <w:bookmarkStart w:id="179" w:name="_Toc24550037"/>
      <w:r w:rsidRPr="00FA3938">
        <w:rPr>
          <w:rFonts w:ascii="微软雅黑" w:hAnsi="微软雅黑" w:cs="微软雅黑" w:hint="eastAsia"/>
          <w:b/>
          <w:kern w:val="0"/>
          <w:szCs w:val="21"/>
          <w:shd w:val="pct10" w:color="auto" w:fill="FFFFFF"/>
        </w:rPr>
        <w:t>（四）投标供应商资格审查</w:t>
      </w:r>
      <w:bookmarkEnd w:id="178"/>
      <w:bookmarkEnd w:id="179"/>
    </w:p>
    <w:p w14:paraId="090CD630"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4C81AD54"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25E34AB5" w14:textId="77777777" w:rsidR="00E12048" w:rsidRPr="00FA3938" w:rsidRDefault="00000000">
      <w:pPr>
        <w:spacing w:line="500" w:lineRule="exact"/>
        <w:ind w:firstLineChars="177" w:firstLine="372"/>
        <w:rPr>
          <w:rFonts w:ascii="微软雅黑" w:hAnsi="微软雅黑" w:cs="微软雅黑"/>
          <w:kern w:val="0"/>
          <w:szCs w:val="21"/>
          <w:shd w:val="pct10" w:color="auto" w:fill="FFFFFF"/>
        </w:rPr>
      </w:pPr>
      <w:r w:rsidRPr="00FA3938">
        <w:rPr>
          <w:rFonts w:ascii="微软雅黑" w:hAnsi="微软雅黑" w:cs="微软雅黑"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1BB5B768" w14:textId="77777777" w:rsidR="00E12048" w:rsidRPr="00FA3938" w:rsidRDefault="00000000">
      <w:pPr>
        <w:pStyle w:val="2"/>
        <w:spacing w:line="500" w:lineRule="exact"/>
        <w:ind w:firstLine="420"/>
        <w:rPr>
          <w:rFonts w:ascii="微软雅黑" w:hAnsi="微软雅黑" w:cs="微软雅黑"/>
          <w:szCs w:val="21"/>
        </w:rPr>
      </w:pPr>
      <w:bookmarkStart w:id="180" w:name="_Toc33535370"/>
      <w:r w:rsidRPr="00FA3938">
        <w:rPr>
          <w:rFonts w:ascii="微软雅黑" w:hAnsi="微软雅黑" w:cs="微软雅黑" w:hint="eastAsia"/>
          <w:szCs w:val="21"/>
        </w:rPr>
        <w:t>五、评标</w:t>
      </w:r>
      <w:bookmarkEnd w:id="180"/>
    </w:p>
    <w:p w14:paraId="2549C65B" w14:textId="77777777" w:rsidR="00E12048" w:rsidRPr="00FA3938" w:rsidRDefault="00000000">
      <w:pPr>
        <w:pStyle w:val="af4"/>
        <w:snapToGrid w:val="0"/>
        <w:spacing w:line="500" w:lineRule="exact"/>
        <w:ind w:leftChars="228" w:left="689" w:hangingChars="100" w:hanging="210"/>
        <w:rPr>
          <w:rFonts w:ascii="微软雅黑" w:hAnsi="微软雅黑" w:cs="微软雅黑"/>
          <w:b/>
          <w:szCs w:val="21"/>
        </w:rPr>
      </w:pPr>
      <w:r w:rsidRPr="00FA3938">
        <w:rPr>
          <w:rFonts w:ascii="微软雅黑" w:hAnsi="微软雅黑" w:cs="微软雅黑" w:hint="eastAsia"/>
          <w:b/>
          <w:szCs w:val="21"/>
        </w:rPr>
        <w:t>（一）组建评标委员会</w:t>
      </w:r>
    </w:p>
    <w:p w14:paraId="1A4B6608" w14:textId="77777777" w:rsidR="00E12048" w:rsidRPr="00FA3938" w:rsidRDefault="00000000">
      <w:pPr>
        <w:pStyle w:val="af4"/>
        <w:snapToGrid w:val="0"/>
        <w:spacing w:line="500" w:lineRule="exact"/>
        <w:ind w:firstLine="420"/>
        <w:rPr>
          <w:rFonts w:ascii="微软雅黑" w:hAnsi="微软雅黑" w:cs="微软雅黑"/>
          <w:szCs w:val="21"/>
        </w:rPr>
      </w:pPr>
      <w:bookmarkStart w:id="181" w:name="_Hlk118905193"/>
      <w:r w:rsidRPr="00FA3938">
        <w:rPr>
          <w:rFonts w:ascii="微软雅黑" w:hAnsi="微软雅黑" w:cs="微软雅黑" w:hint="eastAsia"/>
          <w:kern w:val="0"/>
          <w:szCs w:val="21"/>
        </w:rPr>
        <w:t>评标委员会依法由5人组成</w:t>
      </w:r>
      <w:bookmarkEnd w:id="181"/>
      <w:r w:rsidRPr="00FA3938">
        <w:rPr>
          <w:rFonts w:ascii="微软雅黑" w:hAnsi="微软雅黑" w:cs="微软雅黑" w:hint="eastAsia"/>
          <w:szCs w:val="21"/>
        </w:rPr>
        <w:t>。</w:t>
      </w:r>
    </w:p>
    <w:p w14:paraId="5995F3A2" w14:textId="77777777" w:rsidR="00E12048" w:rsidRPr="00FA3938" w:rsidRDefault="00000000">
      <w:pPr>
        <w:widowControl/>
        <w:shd w:val="clear" w:color="auto" w:fill="FFFFFF"/>
        <w:spacing w:line="500" w:lineRule="exact"/>
        <w:ind w:firstLine="420"/>
        <w:rPr>
          <w:rFonts w:ascii="微软雅黑" w:hAnsi="微软雅黑" w:cs="微软雅黑"/>
          <w:kern w:val="0"/>
          <w:szCs w:val="21"/>
        </w:rPr>
      </w:pPr>
      <w:r w:rsidRPr="00FA3938">
        <w:rPr>
          <w:rFonts w:ascii="微软雅黑" w:hAnsi="微软雅黑" w:cs="微软雅黑" w:hint="eastAsia"/>
          <w:kern w:val="0"/>
          <w:szCs w:val="21"/>
        </w:rPr>
        <w:t>评标委员会负责具体评标事务，并独立履行下列职责：</w:t>
      </w:r>
    </w:p>
    <w:p w14:paraId="68B06691" w14:textId="77777777" w:rsidR="00E12048" w:rsidRPr="00FA3938" w:rsidRDefault="00000000">
      <w:pPr>
        <w:widowControl/>
        <w:shd w:val="clear" w:color="auto" w:fill="FFFFFF"/>
        <w:spacing w:line="500" w:lineRule="exact"/>
        <w:ind w:firstLine="420"/>
        <w:rPr>
          <w:rFonts w:ascii="微软雅黑" w:hAnsi="微软雅黑" w:cs="微软雅黑"/>
          <w:kern w:val="0"/>
          <w:szCs w:val="21"/>
        </w:rPr>
      </w:pPr>
      <w:r w:rsidRPr="00FA3938">
        <w:rPr>
          <w:rFonts w:ascii="微软雅黑" w:hAnsi="微软雅黑" w:cs="微软雅黑" w:hint="eastAsia"/>
          <w:kern w:val="0"/>
          <w:szCs w:val="21"/>
        </w:rPr>
        <w:lastRenderedPageBreak/>
        <w:t>1、审查、评价投标文件是否符合招标文件的商务、技术等实质性要求;</w:t>
      </w:r>
    </w:p>
    <w:p w14:paraId="525BA4E9" w14:textId="77777777" w:rsidR="00E12048" w:rsidRPr="00FA3938" w:rsidRDefault="00000000">
      <w:pPr>
        <w:widowControl/>
        <w:shd w:val="clear" w:color="auto" w:fill="FFFFFF"/>
        <w:spacing w:line="500" w:lineRule="exact"/>
        <w:ind w:firstLine="420"/>
        <w:rPr>
          <w:rFonts w:ascii="微软雅黑" w:hAnsi="微软雅黑" w:cs="微软雅黑"/>
          <w:kern w:val="0"/>
          <w:szCs w:val="21"/>
        </w:rPr>
      </w:pPr>
      <w:r w:rsidRPr="00FA3938">
        <w:rPr>
          <w:rFonts w:ascii="微软雅黑" w:hAnsi="微软雅黑" w:cs="微软雅黑" w:hint="eastAsia"/>
          <w:kern w:val="0"/>
          <w:szCs w:val="21"/>
        </w:rPr>
        <w:t>2、要求供应商对投标文件有关事项作出澄清或者说明;</w:t>
      </w:r>
    </w:p>
    <w:p w14:paraId="20D26F7D" w14:textId="77777777" w:rsidR="00E12048" w:rsidRPr="00FA3938" w:rsidRDefault="00000000">
      <w:pPr>
        <w:widowControl/>
        <w:shd w:val="clear" w:color="auto" w:fill="FFFFFF"/>
        <w:spacing w:line="500" w:lineRule="exact"/>
        <w:ind w:firstLine="420"/>
        <w:rPr>
          <w:rFonts w:ascii="微软雅黑" w:hAnsi="微软雅黑" w:cs="微软雅黑"/>
          <w:kern w:val="0"/>
          <w:szCs w:val="21"/>
        </w:rPr>
      </w:pPr>
      <w:r w:rsidRPr="00FA3938">
        <w:rPr>
          <w:rFonts w:ascii="微软雅黑" w:hAnsi="微软雅黑" w:cs="微软雅黑" w:hint="eastAsia"/>
          <w:kern w:val="0"/>
          <w:szCs w:val="21"/>
        </w:rPr>
        <w:t>3、对投标文件进行比较和评价;</w:t>
      </w:r>
    </w:p>
    <w:p w14:paraId="440BD704" w14:textId="77777777" w:rsidR="00E12048" w:rsidRPr="00FA3938" w:rsidRDefault="00000000">
      <w:pPr>
        <w:widowControl/>
        <w:shd w:val="clear" w:color="auto" w:fill="FFFFFF"/>
        <w:spacing w:line="500" w:lineRule="exact"/>
        <w:ind w:firstLine="420"/>
        <w:rPr>
          <w:rFonts w:ascii="微软雅黑" w:hAnsi="微软雅黑" w:cs="微软雅黑"/>
          <w:kern w:val="0"/>
          <w:szCs w:val="21"/>
        </w:rPr>
      </w:pPr>
      <w:r w:rsidRPr="00FA3938">
        <w:rPr>
          <w:rFonts w:ascii="微软雅黑" w:hAnsi="微软雅黑" w:cs="微软雅黑" w:hint="eastAsia"/>
          <w:kern w:val="0"/>
          <w:szCs w:val="21"/>
        </w:rPr>
        <w:t>4、确定中标候选人名单，以及根据采购人委托直接确定中标人;</w:t>
      </w:r>
    </w:p>
    <w:p w14:paraId="15448EAB" w14:textId="77777777" w:rsidR="00E12048" w:rsidRPr="00FA3938" w:rsidRDefault="00000000">
      <w:pPr>
        <w:widowControl/>
        <w:shd w:val="clear" w:color="auto" w:fill="FFFFFF"/>
        <w:spacing w:line="500" w:lineRule="exact"/>
        <w:ind w:firstLine="420"/>
        <w:rPr>
          <w:rFonts w:ascii="微软雅黑" w:hAnsi="微软雅黑" w:cs="微软雅黑"/>
          <w:kern w:val="0"/>
          <w:szCs w:val="21"/>
        </w:rPr>
      </w:pPr>
      <w:r w:rsidRPr="00FA3938">
        <w:rPr>
          <w:rFonts w:ascii="微软雅黑" w:hAnsi="微软雅黑" w:cs="微软雅黑" w:hint="eastAsia"/>
          <w:kern w:val="0"/>
          <w:szCs w:val="21"/>
        </w:rPr>
        <w:t>5、向采购人、采购代理机构或者有关部门报告评标中发现的违法行为。</w:t>
      </w:r>
    </w:p>
    <w:p w14:paraId="02220447" w14:textId="77777777" w:rsidR="00E12048" w:rsidRPr="00FA3938" w:rsidRDefault="00000000">
      <w:pPr>
        <w:widowControl/>
        <w:shd w:val="clear" w:color="auto" w:fill="FFFFFF"/>
        <w:spacing w:line="500" w:lineRule="exact"/>
        <w:ind w:firstLine="420"/>
        <w:rPr>
          <w:rFonts w:ascii="微软雅黑" w:hAnsi="微软雅黑" w:cs="微软雅黑"/>
          <w:b/>
          <w:kern w:val="0"/>
          <w:szCs w:val="21"/>
        </w:rPr>
      </w:pPr>
      <w:r w:rsidRPr="00FA3938">
        <w:rPr>
          <w:rFonts w:ascii="微软雅黑" w:hAnsi="微软雅黑" w:cs="微软雅黑" w:hint="eastAsia"/>
          <w:b/>
          <w:kern w:val="0"/>
          <w:szCs w:val="21"/>
        </w:rPr>
        <w:t>除采购人代表、评标现场组织人员外，采购人的其他工作人员以及与评标工作无关的人员不得进入评标现场。</w:t>
      </w:r>
    </w:p>
    <w:p w14:paraId="6E0AB636" w14:textId="77777777" w:rsidR="00E12048" w:rsidRPr="00FA3938" w:rsidRDefault="00000000">
      <w:pPr>
        <w:pStyle w:val="af4"/>
        <w:snapToGrid w:val="0"/>
        <w:spacing w:line="500" w:lineRule="exact"/>
        <w:ind w:leftChars="228" w:left="689" w:hangingChars="100" w:hanging="210"/>
        <w:rPr>
          <w:rFonts w:ascii="微软雅黑" w:hAnsi="微软雅黑" w:cs="微软雅黑"/>
          <w:b/>
          <w:szCs w:val="21"/>
        </w:rPr>
      </w:pPr>
      <w:r w:rsidRPr="00FA3938">
        <w:rPr>
          <w:rFonts w:ascii="微软雅黑" w:hAnsi="微软雅黑" w:cs="微软雅黑" w:hint="eastAsia"/>
          <w:b/>
          <w:szCs w:val="21"/>
        </w:rPr>
        <w:t>（二）评标的方式</w:t>
      </w:r>
    </w:p>
    <w:p w14:paraId="2BFD2C15" w14:textId="77777777" w:rsidR="00E12048" w:rsidRPr="00FA3938" w:rsidRDefault="00000000">
      <w:pPr>
        <w:pStyle w:val="af4"/>
        <w:snapToGrid w:val="0"/>
        <w:spacing w:line="500" w:lineRule="exact"/>
        <w:ind w:leftChars="228" w:left="689" w:hangingChars="100" w:hanging="210"/>
        <w:rPr>
          <w:rFonts w:ascii="微软雅黑" w:hAnsi="微软雅黑" w:cs="微软雅黑"/>
          <w:szCs w:val="21"/>
        </w:rPr>
      </w:pPr>
      <w:r w:rsidRPr="00FA3938">
        <w:rPr>
          <w:rFonts w:ascii="微软雅黑" w:hAnsi="微软雅黑" w:cs="微软雅黑" w:hint="eastAsia"/>
          <w:szCs w:val="21"/>
        </w:rPr>
        <w:t>本项目采用不公开方式评标，评标的依据为招标文件和投标文件。</w:t>
      </w:r>
    </w:p>
    <w:p w14:paraId="2A90F2C7" w14:textId="77777777" w:rsidR="00E12048" w:rsidRPr="00FA3938" w:rsidRDefault="00000000">
      <w:pPr>
        <w:pStyle w:val="af4"/>
        <w:snapToGrid w:val="0"/>
        <w:spacing w:line="500" w:lineRule="exact"/>
        <w:ind w:leftChars="228" w:left="689" w:hangingChars="100" w:hanging="210"/>
        <w:rPr>
          <w:rFonts w:ascii="微软雅黑" w:hAnsi="微软雅黑" w:cs="微软雅黑"/>
          <w:b/>
          <w:bCs/>
          <w:szCs w:val="21"/>
        </w:rPr>
      </w:pPr>
      <w:r w:rsidRPr="00FA3938">
        <w:rPr>
          <w:rFonts w:ascii="微软雅黑" w:hAnsi="微软雅黑" w:cs="微软雅黑" w:hint="eastAsia"/>
          <w:b/>
          <w:szCs w:val="21"/>
        </w:rPr>
        <w:t>（三）</w:t>
      </w:r>
      <w:r w:rsidRPr="00FA3938">
        <w:rPr>
          <w:rFonts w:ascii="微软雅黑" w:hAnsi="微软雅黑" w:cs="微软雅黑" w:hint="eastAsia"/>
          <w:b/>
          <w:bCs/>
          <w:szCs w:val="21"/>
        </w:rPr>
        <w:t>评标程序</w:t>
      </w:r>
    </w:p>
    <w:p w14:paraId="15BE8B45"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49F19AC6" w14:textId="77777777" w:rsidR="00E12048" w:rsidRPr="00FA3938" w:rsidRDefault="00000000">
      <w:pPr>
        <w:snapToGrid w:val="0"/>
        <w:spacing w:line="500" w:lineRule="exact"/>
        <w:ind w:firstLineChars="196" w:firstLine="412"/>
        <w:rPr>
          <w:rFonts w:ascii="微软雅黑" w:hAnsi="微软雅黑" w:cs="微软雅黑"/>
          <w:b/>
          <w:bCs/>
          <w:szCs w:val="21"/>
        </w:rPr>
      </w:pPr>
      <w:r w:rsidRPr="00FA3938">
        <w:rPr>
          <w:rFonts w:ascii="微软雅黑" w:hAnsi="微软雅黑" w:cs="微软雅黑" w:hint="eastAsia"/>
          <w:b/>
          <w:bCs/>
          <w:szCs w:val="21"/>
        </w:rPr>
        <w:t>1、形式审查</w:t>
      </w:r>
    </w:p>
    <w:p w14:paraId="54CB8D6C" w14:textId="77777777" w:rsidR="00E12048" w:rsidRPr="00FA3938" w:rsidRDefault="00000000">
      <w:pPr>
        <w:snapToGrid w:val="0"/>
        <w:spacing w:line="500" w:lineRule="exact"/>
        <w:ind w:firstLine="420"/>
        <w:rPr>
          <w:rFonts w:ascii="微软雅黑" w:hAnsi="微软雅黑" w:cs="微软雅黑"/>
          <w:bCs/>
          <w:szCs w:val="21"/>
        </w:rPr>
      </w:pPr>
      <w:r w:rsidRPr="00FA3938">
        <w:rPr>
          <w:rFonts w:ascii="微软雅黑" w:hAns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1FFD4CDE" w14:textId="77777777" w:rsidR="00E12048" w:rsidRPr="00FA3938" w:rsidRDefault="00000000">
      <w:pPr>
        <w:snapToGrid w:val="0"/>
        <w:spacing w:line="500" w:lineRule="exact"/>
        <w:ind w:firstLineChars="196" w:firstLine="412"/>
        <w:rPr>
          <w:rFonts w:ascii="微软雅黑" w:hAnsi="微软雅黑" w:cs="微软雅黑"/>
          <w:b/>
          <w:bCs/>
          <w:szCs w:val="21"/>
        </w:rPr>
      </w:pPr>
      <w:r w:rsidRPr="00FA3938">
        <w:rPr>
          <w:rFonts w:ascii="微软雅黑" w:hAnsi="微软雅黑" w:cs="微软雅黑" w:hint="eastAsia"/>
          <w:b/>
          <w:bCs/>
          <w:szCs w:val="21"/>
        </w:rPr>
        <w:t>2、实质审查与比较</w:t>
      </w:r>
    </w:p>
    <w:p w14:paraId="537A91F3"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（1）评标委员会审查投标文件的实质性内容是否符合招标文件的实质性要求。</w:t>
      </w:r>
    </w:p>
    <w:p w14:paraId="203E050D"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（2）评标委员会将根据供应商的投标文件进行审查、核对,如有疑问,将对供应商进行询标,供应商要向评标委员会澄清有关问题,并最终以书面形式进行答复。</w:t>
      </w:r>
    </w:p>
    <w:p w14:paraId="06547B2C"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询标时，供应商代表未到场或者拒绝澄清或者澄清的内容改变了投标文件的实质性内容的，评标委员会有权对该投标文件作出不利于供应商的评判。</w:t>
      </w:r>
    </w:p>
    <w:p w14:paraId="72060A58"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（3）各供应商的资信商务及技术分按照评标委员会成员的独立评分结果汇后的算术平均分计算。</w:t>
      </w:r>
    </w:p>
    <w:p w14:paraId="6CC7B71F"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（4）采购代理机构工作人员协助评标委员会根据本项目的评分标准操作政府采购业务系统，由系统计算各供应商的商务报价得分。</w:t>
      </w:r>
    </w:p>
    <w:p w14:paraId="44C9027E"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（5）评标委员会完成评标后,评委对各部分得分汇总,计算出本项目最终得分、性价比、评标价等。评标委员会按评标原则推荐中标候选人同时起草评标报告。</w:t>
      </w:r>
    </w:p>
    <w:p w14:paraId="6E717AB4" w14:textId="77777777" w:rsidR="00E12048" w:rsidRPr="00FA3938" w:rsidRDefault="00000000">
      <w:pPr>
        <w:snapToGrid w:val="0"/>
        <w:spacing w:line="500" w:lineRule="exact"/>
        <w:ind w:firstLine="420"/>
        <w:rPr>
          <w:rFonts w:ascii="微软雅黑" w:hAnsi="微软雅黑" w:cs="微软雅黑"/>
          <w:b/>
          <w:szCs w:val="21"/>
        </w:rPr>
      </w:pPr>
      <w:r w:rsidRPr="00FA3938">
        <w:rPr>
          <w:rFonts w:ascii="微软雅黑" w:hAnsi="微软雅黑" w:cs="微软雅黑" w:hint="eastAsia"/>
          <w:b/>
          <w:szCs w:val="21"/>
        </w:rPr>
        <w:lastRenderedPageBreak/>
        <w:t>（四）澄清问题的形式</w:t>
      </w:r>
    </w:p>
    <w:p w14:paraId="127D50EA" w14:textId="77777777" w:rsidR="00E12048" w:rsidRPr="00FA3938" w:rsidRDefault="00000000">
      <w:pPr>
        <w:snapToGrid w:val="0"/>
        <w:spacing w:line="500" w:lineRule="exact"/>
        <w:ind w:firstLine="420"/>
        <w:rPr>
          <w:rFonts w:ascii="微软雅黑" w:hAnsi="微软雅黑" w:cs="微软雅黑"/>
          <w:kern w:val="0"/>
          <w:szCs w:val="21"/>
        </w:rPr>
      </w:pPr>
      <w:r w:rsidRPr="00FA3938">
        <w:rPr>
          <w:rFonts w:ascii="微软雅黑" w:hAnsi="微软雅黑" w:cs="微软雅黑" w:hint="eastAsia"/>
          <w:szCs w:val="21"/>
        </w:rPr>
        <w:t>（1）</w:t>
      </w:r>
      <w:r w:rsidRPr="00FA3938">
        <w:rPr>
          <w:rFonts w:ascii="微软雅黑" w:hAns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6C95EEDB" w14:textId="77777777" w:rsidR="00E12048" w:rsidRPr="00FA3938" w:rsidRDefault="00000000">
      <w:pPr>
        <w:snapToGrid w:val="0"/>
        <w:spacing w:line="500" w:lineRule="exact"/>
        <w:ind w:firstLine="420"/>
        <w:rPr>
          <w:rFonts w:ascii="微软雅黑" w:hAnsi="微软雅黑" w:cs="微软雅黑"/>
          <w:kern w:val="0"/>
          <w:szCs w:val="21"/>
        </w:rPr>
      </w:pPr>
      <w:r w:rsidRPr="00FA3938">
        <w:rPr>
          <w:rFonts w:ascii="微软雅黑" w:hAnsi="微软雅黑" w:cs="微软雅黑" w:hint="eastAsia"/>
          <w:szCs w:val="21"/>
        </w:rPr>
        <w:t>（2）</w:t>
      </w:r>
      <w:r w:rsidRPr="00FA3938">
        <w:rPr>
          <w:rFonts w:ascii="微软雅黑" w:hAns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EF93D32" w14:textId="77777777" w:rsidR="00E12048" w:rsidRPr="00FA3938" w:rsidRDefault="00000000">
      <w:pPr>
        <w:pStyle w:val="af4"/>
        <w:snapToGrid w:val="0"/>
        <w:spacing w:line="500" w:lineRule="exact"/>
        <w:ind w:leftChars="228" w:left="689" w:hangingChars="100" w:hanging="210"/>
        <w:rPr>
          <w:rFonts w:ascii="微软雅黑" w:hAnsi="微软雅黑" w:cs="微软雅黑"/>
          <w:b/>
          <w:szCs w:val="21"/>
        </w:rPr>
      </w:pPr>
      <w:r w:rsidRPr="00FA3938">
        <w:rPr>
          <w:rFonts w:ascii="微软雅黑" w:hAnsi="微软雅黑" w:cs="微软雅黑" w:hint="eastAsia"/>
          <w:b/>
          <w:szCs w:val="21"/>
        </w:rPr>
        <w:t>（五）错误修正</w:t>
      </w:r>
    </w:p>
    <w:p w14:paraId="4AAD87E5" w14:textId="77777777" w:rsidR="00E12048" w:rsidRPr="00FA3938" w:rsidRDefault="00000000">
      <w:pPr>
        <w:pStyle w:val="af4"/>
        <w:snapToGrid w:val="0"/>
        <w:spacing w:line="500" w:lineRule="exact"/>
        <w:ind w:leftChars="228" w:left="689" w:hangingChars="100" w:hanging="210"/>
        <w:rPr>
          <w:rFonts w:ascii="微软雅黑" w:hAnsi="微软雅黑" w:cs="微软雅黑"/>
          <w:szCs w:val="21"/>
        </w:rPr>
      </w:pPr>
      <w:r w:rsidRPr="00FA3938">
        <w:rPr>
          <w:rFonts w:ascii="微软雅黑" w:hAnsi="微软雅黑" w:cs="微软雅黑" w:hint="eastAsia"/>
          <w:szCs w:val="21"/>
        </w:rPr>
        <w:t>投标文件如果出现计算或表达上的错误，修正错误的原则如下：</w:t>
      </w:r>
    </w:p>
    <w:p w14:paraId="7E434922"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1、投标文件的大写金额和小写金额不一致的，以大写金额为准；</w:t>
      </w:r>
    </w:p>
    <w:p w14:paraId="7659A199"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2、总价金额与按单价汇总金额不一致的，以单价金额计算结果为准；</w:t>
      </w:r>
    </w:p>
    <w:p w14:paraId="67995B59"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3、对不同文字文本投标文件的解释发生异议的，以中文文本为准。</w:t>
      </w:r>
    </w:p>
    <w:p w14:paraId="01524D69" w14:textId="77777777" w:rsidR="00E12048" w:rsidRPr="00FA3938" w:rsidRDefault="00000000">
      <w:pPr>
        <w:pStyle w:val="af4"/>
        <w:tabs>
          <w:tab w:val="left" w:pos="630"/>
        </w:tabs>
        <w:snapToGrid w:val="0"/>
        <w:spacing w:line="500" w:lineRule="exact"/>
        <w:ind w:firstLineChars="196" w:firstLine="412"/>
        <w:rPr>
          <w:rFonts w:ascii="微软雅黑" w:hAnsi="微软雅黑" w:cs="微软雅黑"/>
          <w:b/>
          <w:szCs w:val="21"/>
        </w:rPr>
      </w:pPr>
      <w:r w:rsidRPr="00FA3938">
        <w:rPr>
          <w:rFonts w:ascii="微软雅黑" w:hAnsi="微软雅黑" w:cs="微软雅黑" w:hint="eastAsia"/>
          <w:b/>
          <w:szCs w:val="21"/>
        </w:rPr>
        <w:t>（六）评标原则和评标办法</w:t>
      </w:r>
    </w:p>
    <w:p w14:paraId="4D707415"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E2239A5"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2、评标办法。本项目评标办法是综合评标法 ，具体评标内容及评分标准等详见《第四章：评标办法及评分标准》。</w:t>
      </w:r>
    </w:p>
    <w:p w14:paraId="320A6973" w14:textId="77777777" w:rsidR="00E12048" w:rsidRPr="00FA3938" w:rsidRDefault="00000000">
      <w:pPr>
        <w:pStyle w:val="af4"/>
        <w:snapToGrid w:val="0"/>
        <w:spacing w:line="500" w:lineRule="exact"/>
        <w:ind w:firstLineChars="196" w:firstLine="412"/>
        <w:rPr>
          <w:rFonts w:ascii="微软雅黑" w:hAnsi="微软雅黑" w:cs="微软雅黑"/>
          <w:b/>
          <w:szCs w:val="21"/>
        </w:rPr>
      </w:pPr>
      <w:r w:rsidRPr="00FA3938">
        <w:rPr>
          <w:rFonts w:ascii="微软雅黑" w:hAnsi="微软雅黑" w:cs="微软雅黑" w:hint="eastAsia"/>
          <w:b/>
          <w:szCs w:val="21"/>
        </w:rPr>
        <w:t>（七）评标过程的监控</w:t>
      </w:r>
    </w:p>
    <w:p w14:paraId="547C3A04"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本项目评标过程实行全程录音、录像监控。供应商在评标过程中所进行的试图影响评标结果的不公正活动，可能导致其投标被拒绝。</w:t>
      </w:r>
    </w:p>
    <w:p w14:paraId="3CCA921B" w14:textId="77777777" w:rsidR="00E12048" w:rsidRPr="00FA3938" w:rsidRDefault="00000000">
      <w:pPr>
        <w:pStyle w:val="2"/>
        <w:spacing w:line="500" w:lineRule="exact"/>
        <w:ind w:firstLine="420"/>
        <w:rPr>
          <w:rFonts w:ascii="微软雅黑" w:hAnsi="微软雅黑" w:cs="微软雅黑"/>
          <w:szCs w:val="21"/>
        </w:rPr>
      </w:pPr>
      <w:bookmarkStart w:id="182" w:name="_Toc33535371"/>
      <w:r w:rsidRPr="00FA3938">
        <w:rPr>
          <w:rFonts w:ascii="微软雅黑" w:hAnsi="微软雅黑" w:cs="微软雅黑" w:hint="eastAsia"/>
          <w:szCs w:val="21"/>
        </w:rPr>
        <w:t>六、定标</w:t>
      </w:r>
      <w:bookmarkEnd w:id="182"/>
    </w:p>
    <w:p w14:paraId="4253E9CE" w14:textId="77777777" w:rsidR="00E12048" w:rsidRPr="00FA3938" w:rsidRDefault="00000000">
      <w:pPr>
        <w:pStyle w:val="af4"/>
        <w:snapToGrid w:val="0"/>
        <w:spacing w:line="500" w:lineRule="exact"/>
        <w:ind w:firstLineChars="196" w:firstLine="412"/>
        <w:rPr>
          <w:rFonts w:ascii="微软雅黑" w:hAnsi="微软雅黑" w:cs="微软雅黑"/>
          <w:b/>
          <w:bCs/>
          <w:szCs w:val="21"/>
        </w:rPr>
      </w:pPr>
      <w:r w:rsidRPr="00FA3938">
        <w:rPr>
          <w:rFonts w:ascii="微软雅黑" w:hAnsi="微软雅黑" w:cs="微软雅黑" w:hint="eastAsia"/>
          <w:b/>
          <w:bCs/>
          <w:szCs w:val="21"/>
        </w:rPr>
        <w:t>（一）确定中标人。</w:t>
      </w:r>
    </w:p>
    <w:p w14:paraId="283D4F11"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1、采购代理机构在评标结束后2个工作日内将评标报告交采购人确认，同时在发布招标公告的网站上对评标结果进行公告。</w:t>
      </w:r>
    </w:p>
    <w:p w14:paraId="530F00BD"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2、供应商对评标结果无异议的，采购人应在收到评标报告后5个工作日内对评标结果进行确认。如有供应商对评标结果提出质疑的，采购人可在质疑处理完毕后确定中标</w:t>
      </w:r>
      <w:r w:rsidRPr="00FA3938">
        <w:rPr>
          <w:rFonts w:ascii="微软雅黑" w:hAnsi="微软雅黑" w:cs="微软雅黑" w:hint="eastAsia"/>
          <w:szCs w:val="21"/>
        </w:rPr>
        <w:lastRenderedPageBreak/>
        <w:t>人。</w:t>
      </w:r>
    </w:p>
    <w:p w14:paraId="019C2A08"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3. 在公告中标结果的同时，采购代理机构向中标人发出中标通知书。</w:t>
      </w:r>
    </w:p>
    <w:p w14:paraId="5F052070" w14:textId="77777777" w:rsidR="00E12048" w:rsidRPr="00FA3938" w:rsidRDefault="00000000">
      <w:pPr>
        <w:pStyle w:val="2"/>
        <w:spacing w:line="500" w:lineRule="exact"/>
        <w:ind w:firstLine="420"/>
        <w:rPr>
          <w:rFonts w:ascii="微软雅黑" w:hAnsi="微软雅黑" w:cs="微软雅黑"/>
          <w:szCs w:val="21"/>
        </w:rPr>
      </w:pPr>
      <w:bookmarkStart w:id="183" w:name="_Toc33535372"/>
      <w:r w:rsidRPr="00FA3938">
        <w:rPr>
          <w:rFonts w:ascii="微软雅黑" w:hAnsi="微软雅黑" w:cs="微软雅黑" w:hint="eastAsia"/>
          <w:szCs w:val="21"/>
        </w:rPr>
        <w:t>七、合同授予</w:t>
      </w:r>
      <w:bookmarkEnd w:id="183"/>
    </w:p>
    <w:p w14:paraId="62BA56FB"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（一）签订合同</w:t>
      </w:r>
    </w:p>
    <w:p w14:paraId="21A7CEE0"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采购人与中标人应当在中标公示发出之日起30日内签订政府采购合同。同时，采购机构对合同内容进行审查，如发现与采购结果和投标承诺内容不一致的，将予以纠正。</w:t>
      </w:r>
    </w:p>
    <w:p w14:paraId="3DB82C3C"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中标人拖延、拒签合同的,将被取消中标资格，并报监督管理部门。</w:t>
      </w:r>
    </w:p>
    <w:p w14:paraId="5D85D0DD"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（二）履约保证金</w:t>
      </w:r>
    </w:p>
    <w:p w14:paraId="71AA8AAB"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按前附表执行。</w:t>
      </w:r>
    </w:p>
    <w:p w14:paraId="3696C0E7" w14:textId="77777777" w:rsidR="00E12048" w:rsidRPr="00FA3938" w:rsidRDefault="00000000">
      <w:pPr>
        <w:pStyle w:val="2"/>
        <w:spacing w:line="500" w:lineRule="exact"/>
        <w:ind w:firstLine="420"/>
        <w:rPr>
          <w:rFonts w:ascii="微软雅黑" w:hAnsi="微软雅黑" w:cs="微软雅黑"/>
          <w:szCs w:val="21"/>
        </w:rPr>
      </w:pPr>
      <w:r w:rsidRPr="00FA3938">
        <w:rPr>
          <w:rFonts w:ascii="微软雅黑" w:hAnsi="微软雅黑" w:cs="微软雅黑" w:hint="eastAsia"/>
          <w:szCs w:val="21"/>
        </w:rPr>
        <w:t>八、招标代理费</w:t>
      </w:r>
      <w:bookmarkEnd w:id="111"/>
    </w:p>
    <w:p w14:paraId="50731E48" w14:textId="77777777" w:rsidR="00E12048" w:rsidRPr="00FA3938" w:rsidRDefault="00000000">
      <w:pPr>
        <w:spacing w:line="500" w:lineRule="exact"/>
        <w:ind w:firstLine="420"/>
        <w:rPr>
          <w:rFonts w:ascii="微软雅黑" w:hAnsi="微软雅黑" w:cs="微软雅黑"/>
          <w:szCs w:val="21"/>
        </w:rPr>
      </w:pPr>
      <w:bookmarkStart w:id="184" w:name="_Toc493511752"/>
      <w:r w:rsidRPr="00FA3938">
        <w:rPr>
          <w:rFonts w:ascii="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6B5D8B1E"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2、中标人应在收取《中标通知书》时向采购代理机构交纳招标代理服务费，服务费的收费标准按浙价服〔2003〕77号文规定计算</w:t>
      </w:r>
      <w:bookmarkEnd w:id="184"/>
      <w:r w:rsidRPr="00FA3938">
        <w:rPr>
          <w:rFonts w:ascii="微软雅黑" w:hAnsi="微软雅黑" w:cs="微软雅黑" w:hint="eastAsia"/>
          <w:szCs w:val="21"/>
        </w:rPr>
        <w:t>。</w:t>
      </w:r>
    </w:p>
    <w:tbl>
      <w:tblPr>
        <w:tblW w:w="64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FA3938" w:rsidRPr="00FA3938" w14:paraId="634D792D"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7EAEEB5D" w14:textId="77777777" w:rsidR="00E12048" w:rsidRPr="00FA3938" w:rsidRDefault="00000000">
            <w:pPr>
              <w:spacing w:line="240" w:lineRule="auto"/>
              <w:ind w:firstLineChars="0" w:firstLine="0"/>
              <w:rPr>
                <w:rFonts w:ascii="微软雅黑" w:hAnsi="微软雅黑" w:cs="微软雅黑"/>
                <w:szCs w:val="21"/>
              </w:rPr>
            </w:pPr>
            <w:bookmarkStart w:id="185" w:name="_Toc493511753"/>
            <w:r w:rsidRPr="00FA3938">
              <w:rPr>
                <w:rFonts w:ascii="微软雅黑" w:hAnsi="微软雅黑" w:cs="微软雅黑" w:hint="eastAsia"/>
                <w:szCs w:val="21"/>
              </w:rPr>
              <w:t>中标金额（万元）</w:t>
            </w:r>
            <w:bookmarkEnd w:id="185"/>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17885D87" w14:textId="77777777" w:rsidR="00E12048" w:rsidRPr="00FA3938" w:rsidRDefault="00000000">
            <w:pPr>
              <w:spacing w:line="240" w:lineRule="auto"/>
              <w:ind w:firstLineChars="0" w:firstLine="0"/>
              <w:rPr>
                <w:rFonts w:ascii="微软雅黑" w:hAnsi="微软雅黑" w:cs="微软雅黑"/>
                <w:szCs w:val="21"/>
              </w:rPr>
            </w:pPr>
            <w:r w:rsidRPr="00FA3938">
              <w:rPr>
                <w:rFonts w:ascii="微软雅黑" w:hAnsi="微软雅黑" w:cs="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6578B891" w14:textId="77777777" w:rsidR="00E12048" w:rsidRPr="00FA3938" w:rsidRDefault="00000000">
            <w:pPr>
              <w:spacing w:line="240" w:lineRule="auto"/>
              <w:ind w:firstLineChars="0" w:firstLine="0"/>
              <w:rPr>
                <w:rFonts w:ascii="微软雅黑" w:hAnsi="微软雅黑" w:cs="微软雅黑"/>
                <w:szCs w:val="21"/>
              </w:rPr>
            </w:pPr>
            <w:bookmarkStart w:id="186" w:name="_Toc493511754"/>
            <w:r w:rsidRPr="00FA3938">
              <w:rPr>
                <w:rFonts w:ascii="微软雅黑" w:hAnsi="微软雅黑" w:cs="微软雅黑" w:hint="eastAsia"/>
                <w:szCs w:val="21"/>
              </w:rPr>
              <w:t>服务类招标收费费率</w:t>
            </w:r>
            <w:bookmarkEnd w:id="186"/>
          </w:p>
        </w:tc>
      </w:tr>
      <w:tr w:rsidR="00FA3938" w:rsidRPr="00FA3938" w14:paraId="6BE12FD2"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2E2E9FC5" w14:textId="77777777" w:rsidR="00E12048" w:rsidRPr="00FA3938" w:rsidRDefault="00000000">
            <w:pPr>
              <w:spacing w:line="240" w:lineRule="auto"/>
              <w:ind w:firstLineChars="0" w:firstLine="0"/>
              <w:rPr>
                <w:rFonts w:ascii="微软雅黑" w:hAnsi="微软雅黑" w:cs="微软雅黑"/>
                <w:szCs w:val="21"/>
              </w:rPr>
            </w:pPr>
            <w:bookmarkStart w:id="187" w:name="_Toc493511755"/>
            <w:r w:rsidRPr="00FA3938">
              <w:rPr>
                <w:rFonts w:ascii="微软雅黑" w:hAnsi="微软雅黑" w:cs="微软雅黑" w:hint="eastAsia"/>
                <w:szCs w:val="21"/>
              </w:rPr>
              <w:t>100以下</w:t>
            </w:r>
            <w:bookmarkEnd w:id="187"/>
          </w:p>
        </w:tc>
        <w:tc>
          <w:tcPr>
            <w:tcW w:w="2160" w:type="dxa"/>
            <w:tcBorders>
              <w:top w:val="single" w:sz="6" w:space="0" w:color="auto"/>
              <w:left w:val="single" w:sz="6" w:space="0" w:color="auto"/>
              <w:bottom w:val="single" w:sz="6" w:space="0" w:color="auto"/>
              <w:right w:val="single" w:sz="6" w:space="0" w:color="auto"/>
            </w:tcBorders>
          </w:tcPr>
          <w:p w14:paraId="4DB41C09" w14:textId="77777777" w:rsidR="00E12048" w:rsidRPr="00FA3938" w:rsidRDefault="00000000">
            <w:pPr>
              <w:spacing w:line="240" w:lineRule="auto"/>
              <w:ind w:firstLineChars="0" w:firstLine="0"/>
              <w:rPr>
                <w:rFonts w:ascii="微软雅黑" w:hAnsi="微软雅黑" w:cs="微软雅黑"/>
                <w:szCs w:val="21"/>
              </w:rPr>
            </w:pPr>
            <w:r w:rsidRPr="00FA3938">
              <w:rPr>
                <w:rFonts w:ascii="微软雅黑" w:hAnsi="微软雅黑" w:cs="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11A46C73" w14:textId="77777777" w:rsidR="00E12048" w:rsidRPr="00FA3938" w:rsidRDefault="00000000">
            <w:pPr>
              <w:spacing w:line="240" w:lineRule="auto"/>
              <w:ind w:firstLineChars="0" w:firstLine="0"/>
              <w:rPr>
                <w:rFonts w:ascii="微软雅黑" w:hAnsi="微软雅黑" w:cs="微软雅黑"/>
                <w:szCs w:val="21"/>
              </w:rPr>
            </w:pPr>
            <w:bookmarkStart w:id="188" w:name="_Toc493511756"/>
            <w:r w:rsidRPr="00FA3938">
              <w:rPr>
                <w:rFonts w:ascii="微软雅黑" w:hAnsi="微软雅黑" w:cs="微软雅黑" w:hint="eastAsia"/>
                <w:szCs w:val="21"/>
              </w:rPr>
              <w:t>1.5％</w:t>
            </w:r>
            <w:bookmarkEnd w:id="188"/>
          </w:p>
        </w:tc>
      </w:tr>
      <w:tr w:rsidR="00FA3938" w:rsidRPr="00FA3938" w14:paraId="6EC98129"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38F48666" w14:textId="77777777" w:rsidR="00E12048" w:rsidRPr="00FA3938" w:rsidRDefault="00000000">
            <w:pPr>
              <w:spacing w:line="240" w:lineRule="auto"/>
              <w:ind w:firstLineChars="0" w:firstLine="0"/>
              <w:rPr>
                <w:rFonts w:ascii="微软雅黑" w:hAnsi="微软雅黑" w:cs="微软雅黑"/>
                <w:szCs w:val="21"/>
              </w:rPr>
            </w:pPr>
            <w:bookmarkStart w:id="189" w:name="_Toc493511757"/>
            <w:r w:rsidRPr="00FA3938">
              <w:rPr>
                <w:rFonts w:ascii="微软雅黑" w:hAnsi="微软雅黑" w:cs="微软雅黑" w:hint="eastAsia"/>
                <w:szCs w:val="21"/>
              </w:rPr>
              <w:t>100-500</w:t>
            </w:r>
            <w:bookmarkEnd w:id="189"/>
          </w:p>
        </w:tc>
        <w:tc>
          <w:tcPr>
            <w:tcW w:w="2160" w:type="dxa"/>
            <w:tcBorders>
              <w:top w:val="single" w:sz="6" w:space="0" w:color="auto"/>
              <w:left w:val="single" w:sz="6" w:space="0" w:color="auto"/>
              <w:bottom w:val="single" w:sz="6" w:space="0" w:color="auto"/>
              <w:right w:val="single" w:sz="6" w:space="0" w:color="auto"/>
            </w:tcBorders>
          </w:tcPr>
          <w:p w14:paraId="17D4BB51" w14:textId="77777777" w:rsidR="00E12048" w:rsidRPr="00FA3938" w:rsidRDefault="00000000">
            <w:pPr>
              <w:spacing w:line="240" w:lineRule="auto"/>
              <w:ind w:firstLineChars="0" w:firstLine="0"/>
              <w:rPr>
                <w:rFonts w:ascii="微软雅黑" w:hAnsi="微软雅黑" w:cs="微软雅黑"/>
                <w:szCs w:val="21"/>
              </w:rPr>
            </w:pPr>
            <w:r w:rsidRPr="00FA3938">
              <w:rPr>
                <w:rFonts w:ascii="微软雅黑" w:hAnsi="微软雅黑" w:cs="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5722D81C" w14:textId="77777777" w:rsidR="00E12048" w:rsidRPr="00FA3938" w:rsidRDefault="00000000">
            <w:pPr>
              <w:spacing w:line="240" w:lineRule="auto"/>
              <w:ind w:firstLineChars="0" w:firstLine="0"/>
              <w:rPr>
                <w:rFonts w:ascii="微软雅黑" w:hAnsi="微软雅黑" w:cs="微软雅黑"/>
                <w:szCs w:val="21"/>
              </w:rPr>
            </w:pPr>
            <w:bookmarkStart w:id="190" w:name="_Toc493511758"/>
            <w:r w:rsidRPr="00FA3938">
              <w:rPr>
                <w:rFonts w:ascii="微软雅黑" w:hAnsi="微软雅黑" w:cs="微软雅黑" w:hint="eastAsia"/>
                <w:szCs w:val="21"/>
              </w:rPr>
              <w:t>0.8％</w:t>
            </w:r>
            <w:bookmarkEnd w:id="190"/>
          </w:p>
        </w:tc>
      </w:tr>
      <w:tr w:rsidR="00FA3938" w:rsidRPr="00FA3938" w14:paraId="74F6521F"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436CFDAD" w14:textId="77777777" w:rsidR="00E12048" w:rsidRPr="00FA3938" w:rsidRDefault="00000000">
            <w:pPr>
              <w:spacing w:line="240" w:lineRule="auto"/>
              <w:ind w:firstLineChars="0" w:firstLine="0"/>
              <w:rPr>
                <w:rFonts w:ascii="微软雅黑" w:hAnsi="微软雅黑" w:cs="微软雅黑"/>
                <w:szCs w:val="21"/>
              </w:rPr>
            </w:pPr>
            <w:bookmarkStart w:id="191" w:name="_Toc493511759"/>
            <w:r w:rsidRPr="00FA3938">
              <w:rPr>
                <w:rFonts w:ascii="微软雅黑" w:hAnsi="微软雅黑" w:cs="微软雅黑" w:hint="eastAsia"/>
                <w:szCs w:val="21"/>
              </w:rPr>
              <w:t>500-1000</w:t>
            </w:r>
            <w:bookmarkEnd w:id="191"/>
          </w:p>
        </w:tc>
        <w:tc>
          <w:tcPr>
            <w:tcW w:w="2160" w:type="dxa"/>
            <w:tcBorders>
              <w:top w:val="single" w:sz="6" w:space="0" w:color="auto"/>
              <w:left w:val="single" w:sz="6" w:space="0" w:color="auto"/>
              <w:bottom w:val="single" w:sz="6" w:space="0" w:color="auto"/>
              <w:right w:val="single" w:sz="6" w:space="0" w:color="auto"/>
            </w:tcBorders>
          </w:tcPr>
          <w:p w14:paraId="474CB262" w14:textId="77777777" w:rsidR="00E12048" w:rsidRPr="00FA3938" w:rsidRDefault="00000000">
            <w:pPr>
              <w:spacing w:line="240" w:lineRule="auto"/>
              <w:ind w:firstLineChars="0" w:firstLine="0"/>
              <w:rPr>
                <w:rFonts w:ascii="微软雅黑" w:hAnsi="微软雅黑" w:cs="微软雅黑"/>
                <w:szCs w:val="21"/>
              </w:rPr>
            </w:pPr>
            <w:r w:rsidRPr="00FA3938">
              <w:rPr>
                <w:rFonts w:ascii="微软雅黑" w:hAnsi="微软雅黑" w:cs="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64643FF4" w14:textId="77777777" w:rsidR="00E12048" w:rsidRPr="00FA3938" w:rsidRDefault="00000000">
            <w:pPr>
              <w:spacing w:line="240" w:lineRule="auto"/>
              <w:ind w:firstLineChars="0" w:firstLine="0"/>
              <w:rPr>
                <w:rFonts w:ascii="微软雅黑" w:hAnsi="微软雅黑" w:cs="微软雅黑"/>
                <w:szCs w:val="21"/>
              </w:rPr>
            </w:pPr>
            <w:bookmarkStart w:id="192" w:name="_Toc493511760"/>
            <w:r w:rsidRPr="00FA3938">
              <w:rPr>
                <w:rFonts w:ascii="微软雅黑" w:hAnsi="微软雅黑" w:cs="微软雅黑" w:hint="eastAsia"/>
                <w:szCs w:val="21"/>
              </w:rPr>
              <w:t>0.45％</w:t>
            </w:r>
            <w:bookmarkEnd w:id="192"/>
          </w:p>
        </w:tc>
      </w:tr>
    </w:tbl>
    <w:p w14:paraId="28B97157" w14:textId="77777777" w:rsidR="00E12048" w:rsidRPr="00FA3938" w:rsidRDefault="00000000">
      <w:pPr>
        <w:spacing w:line="500" w:lineRule="exact"/>
        <w:ind w:firstLine="420"/>
        <w:rPr>
          <w:rFonts w:ascii="微软雅黑" w:hAnsi="微软雅黑" w:cs="微软雅黑"/>
          <w:szCs w:val="21"/>
        </w:rPr>
      </w:pPr>
      <w:bookmarkStart w:id="193" w:name="_Toc493511761"/>
      <w:r w:rsidRPr="00FA3938">
        <w:rPr>
          <w:rFonts w:ascii="微软雅黑" w:hAnsi="微软雅黑" w:cs="微软雅黑" w:hint="eastAsia"/>
          <w:szCs w:val="21"/>
        </w:rPr>
        <w:t>例如：某项目货物类招标代理业务中标金额为900万元，计算中标服务费收费额如下：</w:t>
      </w:r>
      <w:bookmarkEnd w:id="193"/>
    </w:p>
    <w:p w14:paraId="6D3DD6AB" w14:textId="77777777" w:rsidR="00E12048" w:rsidRPr="00FA3938" w:rsidRDefault="00000000">
      <w:pPr>
        <w:spacing w:line="500" w:lineRule="exact"/>
        <w:ind w:firstLine="420"/>
        <w:rPr>
          <w:rFonts w:ascii="微软雅黑" w:hAnsi="微软雅黑" w:cs="微软雅黑"/>
          <w:szCs w:val="21"/>
        </w:rPr>
      </w:pPr>
      <w:bookmarkStart w:id="194" w:name="_Toc493511762"/>
      <w:r w:rsidRPr="00FA3938">
        <w:rPr>
          <w:rFonts w:ascii="微软雅黑" w:hAnsi="微软雅黑" w:cs="微软雅黑" w:hint="eastAsia"/>
          <w:szCs w:val="21"/>
        </w:rPr>
        <w:t>100万元× 1.5% = 1.5万元</w:t>
      </w:r>
      <w:bookmarkEnd w:id="194"/>
    </w:p>
    <w:p w14:paraId="78614392" w14:textId="77777777" w:rsidR="00E12048" w:rsidRPr="00FA3938" w:rsidRDefault="00000000">
      <w:pPr>
        <w:spacing w:line="500" w:lineRule="exact"/>
        <w:ind w:firstLine="420"/>
        <w:rPr>
          <w:rFonts w:ascii="微软雅黑" w:hAnsi="微软雅黑" w:cs="微软雅黑"/>
          <w:szCs w:val="21"/>
        </w:rPr>
      </w:pPr>
      <w:bookmarkStart w:id="195" w:name="_Toc493511763"/>
      <w:r w:rsidRPr="00FA3938">
        <w:rPr>
          <w:rFonts w:ascii="微软雅黑" w:hAnsi="微软雅黑" w:cs="微软雅黑" w:hint="eastAsia"/>
          <w:szCs w:val="21"/>
        </w:rPr>
        <w:t>（500-100）万元× 0.8% = 3.2万元</w:t>
      </w:r>
      <w:bookmarkEnd w:id="195"/>
    </w:p>
    <w:p w14:paraId="466A3625" w14:textId="77777777" w:rsidR="00E12048" w:rsidRPr="00FA3938" w:rsidRDefault="00000000">
      <w:pPr>
        <w:spacing w:line="500" w:lineRule="exact"/>
        <w:ind w:firstLine="420"/>
        <w:rPr>
          <w:rFonts w:ascii="微软雅黑" w:hAnsi="微软雅黑" w:cs="微软雅黑"/>
          <w:szCs w:val="21"/>
        </w:rPr>
      </w:pPr>
      <w:bookmarkStart w:id="196" w:name="_Toc493511764"/>
      <w:r w:rsidRPr="00FA3938">
        <w:rPr>
          <w:rFonts w:ascii="微软雅黑" w:hAnsi="微软雅黑" w:cs="微软雅黑" w:hint="eastAsia"/>
          <w:szCs w:val="21"/>
        </w:rPr>
        <w:t>（900-500）万元×0.45% = 1.8万元</w:t>
      </w:r>
      <w:bookmarkEnd w:id="196"/>
    </w:p>
    <w:p w14:paraId="73ABF7E3" w14:textId="77777777" w:rsidR="00E12048" w:rsidRPr="00FA3938" w:rsidRDefault="00000000">
      <w:pPr>
        <w:spacing w:line="500" w:lineRule="exact"/>
        <w:ind w:firstLine="420"/>
        <w:rPr>
          <w:rFonts w:ascii="微软雅黑" w:hAnsi="微软雅黑" w:cs="微软雅黑"/>
          <w:szCs w:val="21"/>
        </w:rPr>
      </w:pPr>
      <w:bookmarkStart w:id="197" w:name="_Toc493511765"/>
      <w:r w:rsidRPr="00FA3938">
        <w:rPr>
          <w:rFonts w:ascii="微软雅黑" w:hAnsi="微软雅黑" w:cs="微软雅黑" w:hint="eastAsia"/>
          <w:szCs w:val="21"/>
        </w:rPr>
        <w:t>计收费 = 1.5万元 + 3.2万元+1.8万元 = 6.5万元</w:t>
      </w:r>
      <w:bookmarkEnd w:id="197"/>
    </w:p>
    <w:p w14:paraId="2751C67D" w14:textId="77777777" w:rsidR="00E12048" w:rsidRPr="00FA3938" w:rsidRDefault="00000000">
      <w:pPr>
        <w:spacing w:line="500" w:lineRule="exact"/>
        <w:ind w:firstLine="420"/>
        <w:rPr>
          <w:rFonts w:ascii="微软雅黑" w:hAnsi="微软雅黑" w:cs="微软雅黑"/>
          <w:szCs w:val="21"/>
        </w:rPr>
      </w:pPr>
      <w:bookmarkStart w:id="198" w:name="_Toc493511766"/>
      <w:r w:rsidRPr="00FA3938">
        <w:rPr>
          <w:rFonts w:ascii="微软雅黑" w:hAnsi="微软雅黑" w:cs="微软雅黑" w:hint="eastAsia"/>
          <w:szCs w:val="21"/>
        </w:rPr>
        <w:t>3、</w:t>
      </w:r>
      <w:bookmarkEnd w:id="198"/>
      <w:r w:rsidRPr="00FA3938">
        <w:rPr>
          <w:rFonts w:ascii="微软雅黑" w:hAnsi="微软雅黑" w:cs="微软雅黑" w:hint="eastAsia"/>
          <w:szCs w:val="21"/>
        </w:rPr>
        <w:t>本项目以服务类招标收费标准的70%收取中标服务费，对于招标代理服务费不足5000元的按5000元计取招标代理服务费。</w:t>
      </w:r>
    </w:p>
    <w:p w14:paraId="0738692E" w14:textId="77777777" w:rsidR="00E12048" w:rsidRPr="00FA3938" w:rsidRDefault="00000000">
      <w:pPr>
        <w:spacing w:line="500" w:lineRule="exact"/>
        <w:ind w:firstLine="420"/>
        <w:rPr>
          <w:rFonts w:ascii="微软雅黑" w:hAnsi="微软雅黑" w:cs="微软雅黑"/>
          <w:szCs w:val="21"/>
        </w:rPr>
      </w:pPr>
      <w:bookmarkStart w:id="199" w:name="_Toc493511767"/>
      <w:r w:rsidRPr="00FA3938">
        <w:rPr>
          <w:rFonts w:ascii="微软雅黑" w:hAnsi="微软雅黑" w:cs="微软雅黑" w:hint="eastAsia"/>
          <w:szCs w:val="21"/>
        </w:rPr>
        <w:t>4、服务费的货币为人民币。</w:t>
      </w:r>
      <w:bookmarkEnd w:id="199"/>
    </w:p>
    <w:p w14:paraId="1A27ACEE" w14:textId="77777777" w:rsidR="00E12048" w:rsidRPr="00FA3938" w:rsidRDefault="00000000">
      <w:pPr>
        <w:spacing w:line="500" w:lineRule="exact"/>
        <w:ind w:firstLine="420"/>
        <w:rPr>
          <w:rFonts w:ascii="微软雅黑" w:hAnsi="微软雅黑" w:cs="微软雅黑"/>
          <w:szCs w:val="21"/>
        </w:rPr>
      </w:pPr>
      <w:bookmarkStart w:id="200" w:name="_Toc493511768"/>
      <w:r w:rsidRPr="00FA3938">
        <w:rPr>
          <w:rFonts w:ascii="微软雅黑" w:hAnsi="微软雅黑" w:cs="微软雅黑" w:hint="eastAsia"/>
          <w:szCs w:val="21"/>
        </w:rPr>
        <w:t>5、服务费支付方式：一次性以银行划账、电汇、汇票或支票的形式支付。</w:t>
      </w:r>
      <w:bookmarkEnd w:id="200"/>
    </w:p>
    <w:p w14:paraId="7F21E82B" w14:textId="77777777" w:rsidR="00E12048" w:rsidRPr="00FA3938" w:rsidRDefault="00000000">
      <w:pPr>
        <w:spacing w:line="500" w:lineRule="exact"/>
        <w:ind w:firstLine="420"/>
        <w:rPr>
          <w:rFonts w:ascii="微软雅黑" w:hAnsi="微软雅黑" w:cs="微软雅黑"/>
          <w:szCs w:val="21"/>
        </w:rPr>
      </w:pPr>
      <w:bookmarkStart w:id="201" w:name="_Toc493511769"/>
      <w:r w:rsidRPr="00FA3938">
        <w:rPr>
          <w:rFonts w:ascii="微软雅黑" w:hAnsi="微软雅黑" w:cs="微软雅黑" w:hint="eastAsia"/>
          <w:szCs w:val="21"/>
        </w:rPr>
        <w:lastRenderedPageBreak/>
        <w:t>6、服务费以银行划账方式按下列要求提交：</w:t>
      </w:r>
      <w:bookmarkEnd w:id="201"/>
    </w:p>
    <w:p w14:paraId="52D4C549" w14:textId="77777777" w:rsidR="00E12048" w:rsidRPr="00FA3938" w:rsidRDefault="00000000">
      <w:pPr>
        <w:spacing w:line="500" w:lineRule="exact"/>
        <w:ind w:firstLine="420"/>
        <w:rPr>
          <w:rFonts w:ascii="微软雅黑" w:hAnsi="微软雅黑" w:cs="微软雅黑"/>
          <w:szCs w:val="21"/>
        </w:rPr>
      </w:pPr>
      <w:bookmarkStart w:id="202" w:name="_Toc493511770"/>
      <w:r w:rsidRPr="00FA3938">
        <w:rPr>
          <w:rFonts w:ascii="微软雅黑" w:hAnsi="微软雅黑" w:cs="微软雅黑" w:hint="eastAsia"/>
          <w:szCs w:val="21"/>
        </w:rPr>
        <w:t>收款人：嘉兴市千秋工程咨询有限公司</w:t>
      </w:r>
      <w:bookmarkEnd w:id="202"/>
    </w:p>
    <w:p w14:paraId="47A1718A" w14:textId="77777777" w:rsidR="00E12048" w:rsidRPr="00FA3938" w:rsidRDefault="00000000">
      <w:pPr>
        <w:spacing w:line="500" w:lineRule="exact"/>
        <w:ind w:firstLine="420"/>
        <w:rPr>
          <w:rFonts w:ascii="微软雅黑" w:hAnsi="微软雅黑" w:cs="微软雅黑"/>
          <w:szCs w:val="21"/>
        </w:rPr>
      </w:pPr>
      <w:bookmarkStart w:id="203" w:name="_Toc493511771"/>
      <w:r w:rsidRPr="00FA3938">
        <w:rPr>
          <w:rFonts w:ascii="微软雅黑" w:hAnsi="微软雅黑" w:cs="微软雅黑" w:hint="eastAsia"/>
          <w:szCs w:val="21"/>
        </w:rPr>
        <w:t>户名：嘉兴市千秋工程咨询有限公司</w:t>
      </w:r>
      <w:bookmarkEnd w:id="203"/>
    </w:p>
    <w:p w14:paraId="178D83D1" w14:textId="77777777" w:rsidR="00E12048" w:rsidRPr="00FA3938" w:rsidRDefault="00000000">
      <w:pPr>
        <w:spacing w:line="500" w:lineRule="exact"/>
        <w:ind w:firstLine="420"/>
        <w:rPr>
          <w:rFonts w:ascii="微软雅黑" w:hAnsi="微软雅黑" w:cs="微软雅黑"/>
          <w:szCs w:val="21"/>
        </w:rPr>
      </w:pPr>
      <w:bookmarkStart w:id="204" w:name="_Toc493511772"/>
      <w:r w:rsidRPr="00FA3938">
        <w:rPr>
          <w:rFonts w:ascii="微软雅黑" w:hAnsi="微软雅黑" w:cs="微软雅黑" w:hint="eastAsia"/>
          <w:szCs w:val="21"/>
        </w:rPr>
        <w:t>开户银行：交通银行嘉兴分行</w:t>
      </w:r>
      <w:bookmarkEnd w:id="204"/>
    </w:p>
    <w:p w14:paraId="2B06A3BF" w14:textId="77777777" w:rsidR="00E12048" w:rsidRPr="00FA3938" w:rsidRDefault="00000000">
      <w:pPr>
        <w:spacing w:line="500" w:lineRule="exact"/>
        <w:ind w:firstLine="420"/>
        <w:rPr>
          <w:rFonts w:ascii="微软雅黑" w:hAnsi="微软雅黑" w:cs="微软雅黑"/>
          <w:szCs w:val="21"/>
        </w:rPr>
      </w:pPr>
      <w:bookmarkStart w:id="205" w:name="_Toc493511773"/>
      <w:r w:rsidRPr="00FA3938">
        <w:rPr>
          <w:rFonts w:ascii="微软雅黑" w:hAnsi="微软雅黑" w:cs="微软雅黑" w:hint="eastAsia"/>
          <w:szCs w:val="21"/>
        </w:rPr>
        <w:t>账号：334601000018170160050</w:t>
      </w:r>
      <w:bookmarkEnd w:id="205"/>
    </w:p>
    <w:p w14:paraId="38C4A06B" w14:textId="77777777" w:rsidR="00E12048" w:rsidRPr="00FA3938" w:rsidRDefault="00000000">
      <w:pPr>
        <w:spacing w:line="500" w:lineRule="exact"/>
        <w:ind w:firstLine="420"/>
        <w:rPr>
          <w:rFonts w:ascii="微软雅黑" w:hAnsi="微软雅黑" w:cs="微软雅黑"/>
          <w:szCs w:val="21"/>
        </w:rPr>
      </w:pPr>
      <w:bookmarkStart w:id="206" w:name="_Toc493511774"/>
      <w:r w:rsidRPr="00FA3938">
        <w:rPr>
          <w:rFonts w:ascii="微软雅黑" w:hAnsi="微软雅黑" w:cs="微软雅黑" w:hint="eastAsia"/>
          <w:szCs w:val="21"/>
        </w:rPr>
        <w:t>7、服务费支付时间：服务费必须在中标人领取《中标通知书》时一次性付清，如果中标人未能按时交纳服务费，采购代理机构/采购人保留取消其中标资格并追究其法律责任的权利。</w:t>
      </w:r>
      <w:bookmarkEnd w:id="206"/>
    </w:p>
    <w:p w14:paraId="6A4AEE07" w14:textId="77777777" w:rsidR="00E12048" w:rsidRPr="00FA3938" w:rsidRDefault="00000000">
      <w:pPr>
        <w:spacing w:line="500" w:lineRule="exact"/>
        <w:ind w:firstLine="420"/>
        <w:rPr>
          <w:rFonts w:ascii="微软雅黑" w:hAnsi="微软雅黑"/>
          <w:szCs w:val="21"/>
        </w:rPr>
      </w:pPr>
      <w:bookmarkStart w:id="207" w:name="_Toc493511775"/>
      <w:r w:rsidRPr="00FA3938">
        <w:rPr>
          <w:rFonts w:ascii="微软雅黑" w:hAnsi="微软雅黑" w:cs="微软雅黑" w:hint="eastAsia"/>
          <w:szCs w:val="21"/>
        </w:rPr>
        <w:t>8、服务费不在投标报价中单列</w:t>
      </w:r>
      <w:r w:rsidRPr="00FA3938">
        <w:rPr>
          <w:rFonts w:hint="eastAsia"/>
        </w:rPr>
        <w:t>。</w:t>
      </w:r>
      <w:bookmarkEnd w:id="207"/>
    </w:p>
    <w:p w14:paraId="579A757B" w14:textId="77777777" w:rsidR="00E12048" w:rsidRPr="00FA3938" w:rsidRDefault="00E12048">
      <w:pPr>
        <w:pStyle w:val="aff7"/>
        <w:spacing w:before="0" w:after="0"/>
        <w:ind w:firstLine="640"/>
        <w:rPr>
          <w:rFonts w:ascii="微软雅黑" w:hAnsi="微软雅黑"/>
        </w:rPr>
        <w:sectPr w:rsidR="00E12048" w:rsidRPr="00FA3938">
          <w:pgSz w:w="11906" w:h="16838"/>
          <w:pgMar w:top="1474" w:right="1797" w:bottom="1247" w:left="1797" w:header="851" w:footer="851" w:gutter="0"/>
          <w:cols w:space="720"/>
          <w:docGrid w:linePitch="312"/>
        </w:sectPr>
      </w:pPr>
      <w:bookmarkStart w:id="208" w:name="_Toc493511776"/>
      <w:bookmarkStart w:id="209" w:name="_Toc177870559"/>
      <w:bookmarkStart w:id="210" w:name="_Toc170792807"/>
      <w:bookmarkStart w:id="211" w:name="_Toc417992896"/>
      <w:bookmarkStart w:id="212" w:name="_Toc416422800"/>
      <w:bookmarkStart w:id="213" w:name="_Toc493511826"/>
      <w:bookmarkStart w:id="214" w:name="_Toc170792802"/>
    </w:p>
    <w:p w14:paraId="5B99E1F3" w14:textId="77777777" w:rsidR="00E12048" w:rsidRPr="00FA3938" w:rsidRDefault="00000000">
      <w:pPr>
        <w:pStyle w:val="1"/>
        <w:numPr>
          <w:ilvl w:val="0"/>
          <w:numId w:val="4"/>
        </w:numPr>
        <w:rPr>
          <w:rStyle w:val="10"/>
          <w:b/>
          <w:bCs/>
        </w:rPr>
      </w:pPr>
      <w:bookmarkStart w:id="215" w:name="_Toc7560"/>
      <w:r w:rsidRPr="00FA3938">
        <w:rPr>
          <w:rStyle w:val="10"/>
          <w:rFonts w:hint="eastAsia"/>
          <w:b/>
          <w:bCs/>
        </w:rPr>
        <w:lastRenderedPageBreak/>
        <w:t>评标办法及评分标准</w:t>
      </w:r>
      <w:bookmarkEnd w:id="208"/>
      <w:bookmarkEnd w:id="215"/>
    </w:p>
    <w:p w14:paraId="397E0131" w14:textId="77777777" w:rsidR="00E12048" w:rsidRPr="00FA3938" w:rsidRDefault="00000000">
      <w:pPr>
        <w:spacing w:line="500" w:lineRule="exact"/>
        <w:ind w:firstLine="420"/>
        <w:rPr>
          <w:rFonts w:ascii="微软雅黑" w:hAnsi="微软雅黑"/>
          <w:szCs w:val="21"/>
        </w:rPr>
      </w:pPr>
      <w:r w:rsidRPr="00FA3938">
        <w:rPr>
          <w:rFonts w:ascii="微软雅黑" w:hAnsi="微软雅黑" w:hint="eastAsia"/>
          <w:szCs w:val="21"/>
        </w:rPr>
        <w:t>为公正、公平、科学地选择中标人，根据《中华人民共和国政府采购法》等有关法律法规的规定，并结合本项目的实际，制定本办法。</w:t>
      </w:r>
    </w:p>
    <w:bookmarkEnd w:id="209"/>
    <w:bookmarkEnd w:id="210"/>
    <w:p w14:paraId="32008D71" w14:textId="77777777" w:rsidR="00E12048" w:rsidRPr="00FA3938" w:rsidRDefault="00000000">
      <w:pPr>
        <w:spacing w:line="500" w:lineRule="exact"/>
        <w:ind w:firstLineChars="196" w:firstLine="412"/>
        <w:rPr>
          <w:rFonts w:ascii="微软雅黑" w:hAnsi="微软雅黑"/>
          <w:b/>
          <w:szCs w:val="21"/>
        </w:rPr>
      </w:pPr>
      <w:r w:rsidRPr="00FA3938">
        <w:rPr>
          <w:rFonts w:ascii="微软雅黑" w:hAnsi="微软雅黑" w:hint="eastAsia"/>
          <w:b/>
          <w:szCs w:val="21"/>
        </w:rPr>
        <w:t>一、总则</w:t>
      </w:r>
    </w:p>
    <w:p w14:paraId="5A3EFD51" w14:textId="77777777" w:rsidR="00E12048" w:rsidRPr="00FA3938" w:rsidRDefault="00000000">
      <w:pPr>
        <w:spacing w:line="500" w:lineRule="exact"/>
        <w:ind w:firstLine="420"/>
        <w:rPr>
          <w:rFonts w:ascii="微软雅黑" w:hAnsi="微软雅黑"/>
          <w:szCs w:val="21"/>
        </w:rPr>
      </w:pPr>
      <w:r w:rsidRPr="00FA3938">
        <w:rPr>
          <w:rFonts w:ascii="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3D890164" w14:textId="77777777" w:rsidR="00E12048" w:rsidRPr="00FA3938" w:rsidRDefault="00000000">
      <w:pPr>
        <w:spacing w:line="500" w:lineRule="exact"/>
        <w:ind w:firstLine="420"/>
        <w:rPr>
          <w:rFonts w:ascii="微软雅黑" w:hAnsi="微软雅黑"/>
          <w:szCs w:val="21"/>
        </w:rPr>
      </w:pPr>
      <w:r w:rsidRPr="00FA3938">
        <w:rPr>
          <w:rFonts w:ascii="微软雅黑" w:hAnsi="微软雅黑" w:hint="eastAsia"/>
          <w:szCs w:val="21"/>
        </w:rPr>
        <w:t>投标人评标综合得分=价格分+(技术分+商务分+资信分)</w:t>
      </w:r>
    </w:p>
    <w:p w14:paraId="4C07218F" w14:textId="77777777" w:rsidR="00E12048" w:rsidRPr="00FA3938" w:rsidRDefault="00000000">
      <w:pPr>
        <w:spacing w:line="500" w:lineRule="exact"/>
        <w:ind w:firstLine="420"/>
        <w:rPr>
          <w:rFonts w:ascii="微软雅黑" w:hAnsi="微软雅黑"/>
          <w:b/>
          <w:szCs w:val="21"/>
        </w:rPr>
      </w:pPr>
      <w:r w:rsidRPr="00FA3938">
        <w:rPr>
          <w:rFonts w:ascii="微软雅黑" w:hAnsi="微软雅黑" w:hint="eastAsia"/>
          <w:b/>
          <w:szCs w:val="21"/>
        </w:rPr>
        <w:t>二、评标内容及标准</w:t>
      </w:r>
    </w:p>
    <w:p w14:paraId="489F48AF" w14:textId="77777777" w:rsidR="00E12048" w:rsidRPr="00FA3938" w:rsidRDefault="00000000">
      <w:pPr>
        <w:pStyle w:val="2"/>
        <w:spacing w:line="500" w:lineRule="exact"/>
        <w:ind w:firstLine="420"/>
      </w:pPr>
      <w:r w:rsidRPr="00FA3938">
        <w:t>（一）价格分</w:t>
      </w:r>
      <w:r w:rsidRPr="00FA3938">
        <w:rPr>
          <w:rFonts w:hint="eastAsia"/>
        </w:rPr>
        <w:t>：</w:t>
      </w:r>
    </w:p>
    <w:p w14:paraId="21B44455" w14:textId="77777777" w:rsidR="00E12048" w:rsidRPr="00FA3938" w:rsidRDefault="00000000">
      <w:pPr>
        <w:pStyle w:val="af2"/>
        <w:numPr>
          <w:ilvl w:val="0"/>
          <w:numId w:val="31"/>
        </w:numPr>
        <w:spacing w:line="500" w:lineRule="exact"/>
        <w:ind w:left="0" w:firstLine="404"/>
        <w:rPr>
          <w:rFonts w:ascii="微软雅黑" w:hAnsi="微软雅黑"/>
          <w:b/>
          <w:bCs/>
          <w:sz w:val="21"/>
          <w:szCs w:val="21"/>
        </w:rPr>
      </w:pPr>
      <w:r w:rsidRPr="00FA3938">
        <w:rPr>
          <w:rFonts w:ascii="微软雅黑" w:hAnsi="微软雅黑" w:hint="eastAsia"/>
          <w:b/>
          <w:bCs/>
          <w:sz w:val="21"/>
          <w:szCs w:val="21"/>
        </w:rPr>
        <w:t>价格分采用低价优先法计算，即满足招标文件要求且投标价格最低的投标报价为评标基准价，其他投标人的价格分按照下列公式计算：</w:t>
      </w:r>
    </w:p>
    <w:p w14:paraId="1BAE33CB" w14:textId="77777777" w:rsidR="00E12048" w:rsidRPr="00FA3938" w:rsidRDefault="00000000">
      <w:pPr>
        <w:pStyle w:val="af4"/>
        <w:tabs>
          <w:tab w:val="left" w:pos="630"/>
        </w:tabs>
        <w:spacing w:line="500" w:lineRule="exact"/>
        <w:ind w:firstLine="420"/>
        <w:rPr>
          <w:rFonts w:ascii="微软雅黑" w:hAnsi="微软雅黑" w:cs="宋体"/>
          <w:kern w:val="0"/>
          <w:szCs w:val="21"/>
        </w:rPr>
      </w:pPr>
      <w:r w:rsidRPr="00FA3938">
        <w:rPr>
          <w:rFonts w:ascii="微软雅黑" w:hAnsi="微软雅黑" w:cs="宋体" w:hint="eastAsia"/>
          <w:kern w:val="0"/>
          <w:szCs w:val="21"/>
        </w:rPr>
        <w:t>价格分=（评标基准价/投标报价）×</w:t>
      </w:r>
      <w:r w:rsidRPr="00FA3938">
        <w:rPr>
          <w:rFonts w:ascii="微软雅黑" w:hAnsi="微软雅黑" w:cs="宋体"/>
          <w:kern w:val="0"/>
          <w:szCs w:val="21"/>
        </w:rPr>
        <w:t>3</w:t>
      </w:r>
      <w:r w:rsidRPr="00FA3938">
        <w:rPr>
          <w:rFonts w:ascii="微软雅黑" w:hAnsi="微软雅黑" w:cs="宋体" w:hint="eastAsia"/>
          <w:kern w:val="0"/>
          <w:szCs w:val="21"/>
        </w:rPr>
        <w:t>0%×100</w:t>
      </w:r>
    </w:p>
    <w:p w14:paraId="0505AE18" w14:textId="77777777" w:rsidR="00E12048" w:rsidRPr="00FA3938" w:rsidRDefault="00000000">
      <w:pPr>
        <w:pStyle w:val="af2"/>
        <w:numPr>
          <w:ilvl w:val="0"/>
          <w:numId w:val="31"/>
        </w:numPr>
        <w:spacing w:line="500" w:lineRule="exact"/>
        <w:ind w:left="0" w:firstLine="404"/>
        <w:rPr>
          <w:rFonts w:ascii="微软雅黑" w:hAnsi="微软雅黑"/>
          <w:sz w:val="21"/>
          <w:szCs w:val="21"/>
        </w:rPr>
      </w:pPr>
      <w:r w:rsidRPr="00FA3938">
        <w:rPr>
          <w:rFonts w:ascii="微软雅黑" w:hAnsi="微软雅黑" w:hint="eastAsia"/>
          <w:sz w:val="21"/>
          <w:szCs w:val="21"/>
        </w:rPr>
        <w:t>投标人的投标报价超过采购人设定的最高限价，将作为无效标。</w:t>
      </w:r>
    </w:p>
    <w:p w14:paraId="45F47CCD" w14:textId="77777777" w:rsidR="00E12048" w:rsidRPr="00FA3938" w:rsidRDefault="00000000">
      <w:pPr>
        <w:pStyle w:val="af2"/>
        <w:numPr>
          <w:ilvl w:val="0"/>
          <w:numId w:val="31"/>
        </w:numPr>
        <w:spacing w:line="500" w:lineRule="exact"/>
        <w:ind w:left="0" w:firstLine="404"/>
        <w:rPr>
          <w:rFonts w:ascii="微软雅黑" w:hAnsi="微软雅黑"/>
          <w:sz w:val="21"/>
          <w:szCs w:val="21"/>
        </w:rPr>
      </w:pPr>
      <w:r w:rsidRPr="00FA3938">
        <w:rPr>
          <w:rFonts w:ascii="微软雅黑" w:hAns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F649326" w14:textId="77777777" w:rsidR="00E12048" w:rsidRPr="00FA3938" w:rsidRDefault="00000000">
      <w:pPr>
        <w:pStyle w:val="af2"/>
        <w:numPr>
          <w:ilvl w:val="0"/>
          <w:numId w:val="31"/>
        </w:numPr>
        <w:spacing w:line="500" w:lineRule="exact"/>
        <w:ind w:left="0" w:firstLine="404"/>
        <w:rPr>
          <w:rFonts w:ascii="微软雅黑" w:hAnsi="微软雅黑"/>
          <w:sz w:val="21"/>
          <w:szCs w:val="21"/>
        </w:rPr>
      </w:pPr>
      <w:r w:rsidRPr="00FA3938">
        <w:rPr>
          <w:rFonts w:ascii="微软雅黑" w:hAnsi="微软雅黑" w:hint="eastAsia"/>
          <w:sz w:val="21"/>
          <w:szCs w:val="21"/>
        </w:rPr>
        <w:t>促进中小企业发展</w:t>
      </w:r>
    </w:p>
    <w:p w14:paraId="606DE801" w14:textId="77777777" w:rsidR="00E12048" w:rsidRPr="00FA3938" w:rsidRDefault="00000000">
      <w:pPr>
        <w:pStyle w:val="af4"/>
        <w:numPr>
          <w:ilvl w:val="0"/>
          <w:numId w:val="32"/>
        </w:numPr>
        <w:tabs>
          <w:tab w:val="left" w:pos="630"/>
        </w:tabs>
        <w:spacing w:line="500" w:lineRule="exact"/>
        <w:ind w:left="0" w:firstLine="420"/>
        <w:rPr>
          <w:rFonts w:ascii="微软雅黑" w:hAnsi="微软雅黑"/>
          <w:bCs/>
          <w:szCs w:val="21"/>
        </w:rPr>
      </w:pPr>
      <w:r w:rsidRPr="00FA3938">
        <w:rPr>
          <w:rFonts w:ascii="微软雅黑" w:hAnsi="微软雅黑" w:hint="eastAsia"/>
          <w:bCs/>
          <w:szCs w:val="21"/>
        </w:rPr>
        <w:t>本次采购为非专门面向中小企业预留采购份额的采购项目。</w:t>
      </w:r>
    </w:p>
    <w:p w14:paraId="736A47FA" w14:textId="77777777" w:rsidR="00E12048" w:rsidRPr="00FA3938" w:rsidRDefault="00000000">
      <w:pPr>
        <w:pStyle w:val="af4"/>
        <w:numPr>
          <w:ilvl w:val="0"/>
          <w:numId w:val="32"/>
        </w:numPr>
        <w:tabs>
          <w:tab w:val="left" w:pos="630"/>
        </w:tabs>
        <w:spacing w:line="500" w:lineRule="exact"/>
        <w:ind w:left="0" w:firstLine="420"/>
        <w:rPr>
          <w:rFonts w:ascii="微软雅黑" w:hAnsi="微软雅黑"/>
          <w:bCs/>
          <w:szCs w:val="21"/>
        </w:rPr>
      </w:pPr>
      <w:r w:rsidRPr="00FA3938">
        <w:rPr>
          <w:rFonts w:ascii="微软雅黑" w:hAnsi="微软雅黑" w:hint="eastAsia"/>
          <w:bCs/>
          <w:szCs w:val="21"/>
        </w:rPr>
        <w:t>本项目对应的中小企业划分标准所属行业：</w:t>
      </w:r>
      <w:r w:rsidRPr="00FA3938">
        <w:rPr>
          <w:rFonts w:ascii="Helvetica" w:hAnsi="Helvetica" w:cs="Helvetica"/>
          <w:b/>
          <w:bCs/>
          <w:szCs w:val="21"/>
          <w:shd w:val="clear" w:color="auto" w:fill="FFFFFF"/>
        </w:rPr>
        <w:t>软件和信息技术服务业</w:t>
      </w:r>
      <w:r w:rsidRPr="00FA3938">
        <w:rPr>
          <w:rFonts w:ascii="微软雅黑" w:hAnsi="微软雅黑" w:hint="eastAsia"/>
          <w:bCs/>
          <w:szCs w:val="21"/>
        </w:rPr>
        <w:t xml:space="preserve">。 </w:t>
      </w:r>
    </w:p>
    <w:p w14:paraId="4F5824F3" w14:textId="77777777" w:rsidR="00E12048" w:rsidRPr="00FA3938" w:rsidRDefault="00000000">
      <w:pPr>
        <w:pStyle w:val="af4"/>
        <w:numPr>
          <w:ilvl w:val="0"/>
          <w:numId w:val="32"/>
        </w:numPr>
        <w:tabs>
          <w:tab w:val="left" w:pos="630"/>
        </w:tabs>
        <w:spacing w:after="120" w:line="500" w:lineRule="exact"/>
        <w:ind w:left="0" w:firstLine="420"/>
        <w:rPr>
          <w:rFonts w:ascii="微软雅黑" w:hAnsi="微软雅黑" w:cs="微软雅黑"/>
          <w:szCs w:val="21"/>
        </w:rPr>
      </w:pPr>
      <w:bookmarkStart w:id="216" w:name="_Hlk118905231"/>
      <w:r w:rsidRPr="00FA3938">
        <w:rPr>
          <w:rFonts w:ascii="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38E641C" w14:textId="77777777" w:rsidR="00E12048" w:rsidRPr="00FA3938" w:rsidRDefault="00000000">
      <w:pPr>
        <w:pStyle w:val="af4"/>
        <w:numPr>
          <w:ilvl w:val="0"/>
          <w:numId w:val="32"/>
        </w:numPr>
        <w:tabs>
          <w:tab w:val="left" w:pos="630"/>
        </w:tabs>
        <w:spacing w:after="120" w:line="500" w:lineRule="exact"/>
        <w:ind w:left="0" w:firstLine="404"/>
        <w:rPr>
          <w:rFonts w:ascii="微软雅黑" w:hAnsi="微软雅黑"/>
          <w:spacing w:val="-4"/>
          <w:szCs w:val="21"/>
        </w:rPr>
      </w:pPr>
      <w:r w:rsidRPr="00FA3938">
        <w:rPr>
          <w:rFonts w:ascii="微软雅黑" w:hAnsi="微软雅黑" w:hint="eastAsia"/>
          <w:spacing w:val="-4"/>
          <w:szCs w:val="21"/>
        </w:rPr>
        <w:t>本项目按《浙江省财政厅关于进一步加大政府采购 支持中小企业力度 助力扎实稳住经济的通知》浙财采监【2022】8号规定对于未预留份额专门面向中小企业的政府采购货物</w:t>
      </w:r>
      <w:r w:rsidRPr="00FA3938">
        <w:rPr>
          <w:rFonts w:ascii="微软雅黑" w:hAnsi="微软雅黑" w:hint="eastAsia"/>
          <w:spacing w:val="-4"/>
          <w:szCs w:val="21"/>
        </w:rPr>
        <w:lastRenderedPageBreak/>
        <w:t>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8A333E2" w14:textId="77777777" w:rsidR="00E12048" w:rsidRPr="00FA3938" w:rsidRDefault="00000000">
      <w:pPr>
        <w:pStyle w:val="af4"/>
        <w:numPr>
          <w:ilvl w:val="0"/>
          <w:numId w:val="32"/>
        </w:numPr>
        <w:tabs>
          <w:tab w:val="left" w:pos="630"/>
        </w:tabs>
        <w:spacing w:after="120" w:line="500" w:lineRule="exact"/>
        <w:ind w:left="0" w:firstLine="420"/>
        <w:rPr>
          <w:rFonts w:ascii="微软雅黑" w:hAnsi="微软雅黑"/>
          <w:bCs/>
          <w:szCs w:val="21"/>
        </w:rPr>
      </w:pPr>
      <w:r w:rsidRPr="00FA3938">
        <w:rPr>
          <w:rFonts w:ascii="微软雅黑" w:hAnsi="微软雅黑" w:cs="Arial"/>
          <w:szCs w:val="21"/>
        </w:rPr>
        <w:t xml:space="preserve">根据《政府采购促进中小企业发展管理办法》（财库 </w:t>
      </w:r>
      <w:r w:rsidRPr="00FA3938">
        <w:rPr>
          <w:rFonts w:ascii="微软雅黑" w:hAnsi="微软雅黑" w:cs="Arial" w:hint="eastAsia"/>
          <w:szCs w:val="21"/>
        </w:rPr>
        <w:t>【</w:t>
      </w:r>
      <w:r w:rsidRPr="00FA3938">
        <w:rPr>
          <w:rFonts w:ascii="微软雅黑" w:hAnsi="微软雅黑" w:cs="Arial"/>
          <w:szCs w:val="21"/>
        </w:rPr>
        <w:t>2020</w:t>
      </w:r>
      <w:r w:rsidRPr="00FA3938">
        <w:rPr>
          <w:rFonts w:ascii="微软雅黑" w:hAnsi="微软雅黑" w:cs="Arial" w:hint="eastAsia"/>
          <w:szCs w:val="21"/>
        </w:rPr>
        <w:t>】</w:t>
      </w:r>
      <w:r w:rsidRPr="00FA3938">
        <w:rPr>
          <w:rFonts w:ascii="微软雅黑" w:hAnsi="微软雅黑" w:cs="Arial"/>
          <w:szCs w:val="21"/>
        </w:rPr>
        <w:t>46号）的规定</w:t>
      </w:r>
      <w:r w:rsidRPr="00FA3938">
        <w:rPr>
          <w:rFonts w:ascii="微软雅黑" w:hAnsi="微软雅黑" w:cs="Arial" w:hint="eastAsia"/>
          <w:szCs w:val="21"/>
        </w:rPr>
        <w:t>，</w:t>
      </w:r>
      <w:r w:rsidRPr="00FA3938">
        <w:rPr>
          <w:rFonts w:ascii="微软雅黑" w:hAnsi="微软雅黑" w:hint="eastAsia"/>
          <w:bCs/>
          <w:szCs w:val="21"/>
        </w:rPr>
        <w:t>小微企业（包括联合体内的小微企业和接受分包的小微企业）参加政府采购活动，应按当出具《中小企业声明函》，否则其报价不予扣除。</w:t>
      </w:r>
    </w:p>
    <w:p w14:paraId="780A10EE" w14:textId="77777777" w:rsidR="00E12048" w:rsidRPr="00FA3938" w:rsidRDefault="00000000">
      <w:pPr>
        <w:pStyle w:val="af4"/>
        <w:numPr>
          <w:ilvl w:val="0"/>
          <w:numId w:val="32"/>
        </w:numPr>
        <w:tabs>
          <w:tab w:val="left" w:pos="630"/>
        </w:tabs>
        <w:spacing w:after="120" w:line="500" w:lineRule="exact"/>
        <w:ind w:left="0" w:firstLine="420"/>
        <w:rPr>
          <w:rFonts w:ascii="微软雅黑" w:hAnsi="微软雅黑"/>
          <w:b/>
          <w:bCs/>
          <w:szCs w:val="21"/>
        </w:rPr>
      </w:pPr>
      <w:r w:rsidRPr="00FA3938">
        <w:rPr>
          <w:rFonts w:ascii="微软雅黑" w:hAnsi="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bookmarkEnd w:id="216"/>
    <w:p w14:paraId="353884A1" w14:textId="77777777" w:rsidR="00E12048" w:rsidRPr="00FA3938" w:rsidRDefault="00000000">
      <w:pPr>
        <w:pStyle w:val="af4"/>
        <w:tabs>
          <w:tab w:val="left" w:pos="630"/>
        </w:tabs>
        <w:spacing w:line="500" w:lineRule="exact"/>
        <w:ind w:firstLineChars="0" w:firstLine="0"/>
        <w:rPr>
          <w:rFonts w:ascii="微软雅黑" w:hAnsi="微软雅黑"/>
          <w:b/>
          <w:bCs/>
          <w:szCs w:val="21"/>
        </w:rPr>
      </w:pPr>
      <w:r w:rsidRPr="00FA3938">
        <w:rPr>
          <w:rFonts w:ascii="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5444EC3A" w14:textId="77777777" w:rsidR="00E12048" w:rsidRPr="00FA3938" w:rsidRDefault="00E12048">
      <w:pPr>
        <w:ind w:firstLine="420"/>
        <w:rPr>
          <w:rFonts w:ascii="微软雅黑" w:hAnsi="微软雅黑"/>
          <w:b/>
          <w:szCs w:val="21"/>
        </w:rPr>
        <w:sectPr w:rsidR="00E12048" w:rsidRPr="00FA3938">
          <w:pgSz w:w="11906" w:h="16838"/>
          <w:pgMar w:top="1474" w:right="1797" w:bottom="1247" w:left="1797" w:header="851" w:footer="851" w:gutter="0"/>
          <w:cols w:space="720"/>
          <w:docGrid w:linePitch="312"/>
        </w:sectPr>
      </w:pPr>
    </w:p>
    <w:p w14:paraId="732761CE" w14:textId="77777777" w:rsidR="00E12048" w:rsidRPr="00FA3938" w:rsidRDefault="00000000">
      <w:pPr>
        <w:tabs>
          <w:tab w:val="left" w:pos="3870"/>
          <w:tab w:val="left" w:pos="4085"/>
        </w:tabs>
        <w:snapToGrid w:val="0"/>
        <w:ind w:firstLine="420"/>
        <w:outlineLvl w:val="1"/>
        <w:rPr>
          <w:rFonts w:ascii="微软雅黑" w:hAnsi="微软雅黑" w:cs="微软雅黑"/>
          <w:b/>
          <w:bCs/>
          <w:szCs w:val="21"/>
        </w:rPr>
      </w:pPr>
      <w:r w:rsidRPr="00FA3938">
        <w:rPr>
          <w:rFonts w:ascii="微软雅黑" w:hAnsi="微软雅黑" w:cs="微软雅黑" w:hint="eastAsia"/>
          <w:b/>
          <w:bCs/>
          <w:szCs w:val="21"/>
        </w:rPr>
        <w:lastRenderedPageBreak/>
        <w:t>（二）</w:t>
      </w:r>
      <w:r w:rsidRPr="00FA3938">
        <w:rPr>
          <w:rFonts w:ascii="微软雅黑" w:hAnsi="微软雅黑" w:cs="微软雅黑" w:hint="eastAsia"/>
          <w:b/>
          <w:szCs w:val="21"/>
        </w:rPr>
        <w:t>技术分</w:t>
      </w:r>
      <w:r w:rsidRPr="00FA3938">
        <w:rPr>
          <w:rFonts w:ascii="微软雅黑" w:hAnsi="微软雅黑" w:cs="微软雅黑" w:hint="eastAsia"/>
          <w:b/>
          <w:bCs/>
          <w:szCs w:val="21"/>
        </w:rPr>
        <w:t>：</w:t>
      </w:r>
    </w:p>
    <w:tbl>
      <w:tblPr>
        <w:tblW w:w="93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7705"/>
        <w:gridCol w:w="991"/>
      </w:tblGrid>
      <w:tr w:rsidR="00FA3938" w:rsidRPr="00FA3938" w14:paraId="54616148" w14:textId="77777777">
        <w:trPr>
          <w:trHeight w:val="293"/>
        </w:trPr>
        <w:tc>
          <w:tcPr>
            <w:tcW w:w="657" w:type="dxa"/>
            <w:noWrap/>
            <w:vAlign w:val="center"/>
          </w:tcPr>
          <w:p w14:paraId="48E01BE3"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序号</w:t>
            </w:r>
          </w:p>
        </w:tc>
        <w:tc>
          <w:tcPr>
            <w:tcW w:w="7705" w:type="dxa"/>
            <w:noWrap/>
            <w:vAlign w:val="center"/>
          </w:tcPr>
          <w:p w14:paraId="589ABDA3"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评分内容</w:t>
            </w:r>
          </w:p>
        </w:tc>
        <w:tc>
          <w:tcPr>
            <w:tcW w:w="991" w:type="dxa"/>
            <w:noWrap/>
            <w:vAlign w:val="center"/>
          </w:tcPr>
          <w:p w14:paraId="4369FED1"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分值</w:t>
            </w:r>
          </w:p>
        </w:tc>
      </w:tr>
      <w:tr w:rsidR="00FA3938" w:rsidRPr="00FA3938" w14:paraId="00EEF68A" w14:textId="77777777">
        <w:trPr>
          <w:trHeight w:val="483"/>
        </w:trPr>
        <w:tc>
          <w:tcPr>
            <w:tcW w:w="657" w:type="dxa"/>
            <w:noWrap/>
            <w:vAlign w:val="center"/>
          </w:tcPr>
          <w:p w14:paraId="36DDDA54"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1</w:t>
            </w:r>
          </w:p>
        </w:tc>
        <w:tc>
          <w:tcPr>
            <w:tcW w:w="7705" w:type="dxa"/>
            <w:noWrap/>
            <w:vAlign w:val="center"/>
          </w:tcPr>
          <w:p w14:paraId="780D93D1"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根据投标人对项目背景、现状的整体理解进行综合评审；【0-5分】</w:t>
            </w:r>
          </w:p>
        </w:tc>
        <w:tc>
          <w:tcPr>
            <w:tcW w:w="991" w:type="dxa"/>
            <w:noWrap/>
            <w:vAlign w:val="center"/>
          </w:tcPr>
          <w:p w14:paraId="3BECA7D2"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5</w:t>
            </w:r>
          </w:p>
        </w:tc>
      </w:tr>
      <w:tr w:rsidR="00FA3938" w:rsidRPr="00FA3938" w14:paraId="12570162" w14:textId="77777777">
        <w:trPr>
          <w:trHeight w:val="499"/>
        </w:trPr>
        <w:tc>
          <w:tcPr>
            <w:tcW w:w="657" w:type="dxa"/>
            <w:noWrap/>
            <w:vAlign w:val="center"/>
          </w:tcPr>
          <w:p w14:paraId="6A74B80A"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2</w:t>
            </w:r>
          </w:p>
        </w:tc>
        <w:tc>
          <w:tcPr>
            <w:tcW w:w="7705" w:type="dxa"/>
            <w:noWrap/>
            <w:vAlign w:val="center"/>
          </w:tcPr>
          <w:p w14:paraId="1AC5426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根据投标人对项目设计思路、目标的整体理解进行综合评审；【0-5分】。</w:t>
            </w:r>
          </w:p>
        </w:tc>
        <w:tc>
          <w:tcPr>
            <w:tcW w:w="991" w:type="dxa"/>
            <w:noWrap/>
            <w:vAlign w:val="center"/>
          </w:tcPr>
          <w:p w14:paraId="1C916EDE"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5</w:t>
            </w:r>
          </w:p>
        </w:tc>
      </w:tr>
      <w:tr w:rsidR="00FA3938" w:rsidRPr="00FA3938" w14:paraId="0E93CCA8" w14:textId="77777777">
        <w:trPr>
          <w:trHeight w:val="850"/>
        </w:trPr>
        <w:tc>
          <w:tcPr>
            <w:tcW w:w="657" w:type="dxa"/>
            <w:noWrap/>
            <w:vAlign w:val="center"/>
          </w:tcPr>
          <w:p w14:paraId="2EDCD210"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3</w:t>
            </w:r>
          </w:p>
        </w:tc>
        <w:tc>
          <w:tcPr>
            <w:tcW w:w="7705" w:type="dxa"/>
            <w:noWrap/>
            <w:vAlign w:val="center"/>
          </w:tcPr>
          <w:p w14:paraId="687371E6"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根据投标人提供的项目总体设计方案，设计内容全面，解决系统关键问题、系统扩展性考虑、体系结构、设计思想等进行综合评审；【0-5分】</w:t>
            </w:r>
          </w:p>
        </w:tc>
        <w:tc>
          <w:tcPr>
            <w:tcW w:w="991" w:type="dxa"/>
            <w:noWrap/>
            <w:vAlign w:val="center"/>
          </w:tcPr>
          <w:p w14:paraId="2FE56656"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5</w:t>
            </w:r>
          </w:p>
        </w:tc>
      </w:tr>
      <w:tr w:rsidR="00FA3938" w:rsidRPr="00FA3938" w14:paraId="32FBE07C" w14:textId="77777777">
        <w:trPr>
          <w:trHeight w:val="990"/>
        </w:trPr>
        <w:tc>
          <w:tcPr>
            <w:tcW w:w="657" w:type="dxa"/>
            <w:noWrap/>
            <w:vAlign w:val="center"/>
          </w:tcPr>
          <w:p w14:paraId="571F1395"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4</w:t>
            </w:r>
          </w:p>
        </w:tc>
        <w:tc>
          <w:tcPr>
            <w:tcW w:w="7705" w:type="dxa"/>
            <w:noWrap/>
            <w:vAlign w:val="center"/>
          </w:tcPr>
          <w:p w14:paraId="5E3F3111"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投标货物的非重要指标能满足招标文件要求的，得3分，供应商自行提供承诺函即可，不提供承诺或指标存在负偏离的，不得分；</w:t>
            </w:r>
          </w:p>
          <w:p w14:paraId="394A2F45"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hint="eastAsia"/>
                <w:szCs w:val="21"/>
              </w:rPr>
              <w:t>标记★的重要指标存在负偏离的每项扣2分，扣完为止（该项基本分为10分，标记★的重要指标需在技术偏离表中注明）。</w:t>
            </w:r>
          </w:p>
        </w:tc>
        <w:tc>
          <w:tcPr>
            <w:tcW w:w="991" w:type="dxa"/>
            <w:noWrap/>
            <w:vAlign w:val="center"/>
          </w:tcPr>
          <w:p w14:paraId="6E043897"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13</w:t>
            </w:r>
          </w:p>
        </w:tc>
      </w:tr>
      <w:tr w:rsidR="00FA3938" w:rsidRPr="00FA3938" w14:paraId="37D80C1E" w14:textId="77777777">
        <w:trPr>
          <w:trHeight w:val="990"/>
        </w:trPr>
        <w:tc>
          <w:tcPr>
            <w:tcW w:w="657" w:type="dxa"/>
            <w:noWrap/>
            <w:vAlign w:val="center"/>
          </w:tcPr>
          <w:p w14:paraId="03DFB09E"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5</w:t>
            </w:r>
          </w:p>
        </w:tc>
        <w:tc>
          <w:tcPr>
            <w:tcW w:w="7705" w:type="dxa"/>
            <w:noWrap/>
            <w:vAlign w:val="center"/>
          </w:tcPr>
          <w:p w14:paraId="37876063"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根据投标人所投软件产品与机构现有系统整合对接方案，实现系统和数据无缝对接和应用，是否能高效率、低风险的完成业务和数据整合方案，由专家根据投标人的方案进行综合评审；【0-5分】</w:t>
            </w:r>
          </w:p>
        </w:tc>
        <w:tc>
          <w:tcPr>
            <w:tcW w:w="991" w:type="dxa"/>
            <w:noWrap/>
            <w:vAlign w:val="center"/>
          </w:tcPr>
          <w:p w14:paraId="5F897846"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5</w:t>
            </w:r>
          </w:p>
        </w:tc>
      </w:tr>
      <w:tr w:rsidR="00FA3938" w:rsidRPr="00FA3938" w14:paraId="13ED0DD6" w14:textId="77777777">
        <w:trPr>
          <w:trHeight w:val="562"/>
        </w:trPr>
        <w:tc>
          <w:tcPr>
            <w:tcW w:w="657" w:type="dxa"/>
            <w:noWrap/>
            <w:vAlign w:val="center"/>
          </w:tcPr>
          <w:p w14:paraId="7655A9F2"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6</w:t>
            </w:r>
          </w:p>
        </w:tc>
        <w:tc>
          <w:tcPr>
            <w:tcW w:w="7705" w:type="dxa"/>
            <w:noWrap/>
            <w:vAlign w:val="center"/>
          </w:tcPr>
          <w:p w14:paraId="4F659AF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根据投标人提供项目实施方案的深度，包括软件开发、安装调试、系统集成、试运行、测试、调优等内容进行综合评审；【0-3分】不得分。</w:t>
            </w:r>
          </w:p>
        </w:tc>
        <w:tc>
          <w:tcPr>
            <w:tcW w:w="991" w:type="dxa"/>
            <w:noWrap/>
            <w:vAlign w:val="center"/>
          </w:tcPr>
          <w:p w14:paraId="07F66E2B"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szCs w:val="21"/>
              </w:rPr>
              <w:t>3</w:t>
            </w:r>
          </w:p>
        </w:tc>
      </w:tr>
      <w:tr w:rsidR="00FA3938" w:rsidRPr="00FA3938" w14:paraId="7D3994DE" w14:textId="77777777">
        <w:trPr>
          <w:trHeight w:val="1160"/>
        </w:trPr>
        <w:tc>
          <w:tcPr>
            <w:tcW w:w="657" w:type="dxa"/>
            <w:noWrap/>
            <w:vAlign w:val="center"/>
          </w:tcPr>
          <w:p w14:paraId="083896A6"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7</w:t>
            </w:r>
          </w:p>
        </w:tc>
        <w:tc>
          <w:tcPr>
            <w:tcW w:w="7705" w:type="dxa"/>
            <w:noWrap/>
            <w:vAlign w:val="center"/>
          </w:tcPr>
          <w:p w14:paraId="7DF811DA"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根据投标人提供详细的培训方案，包括重点培训为软、硬件的安装、维护、调试、配置及使用技能等进行综合评审；【0-3分】</w:t>
            </w:r>
          </w:p>
        </w:tc>
        <w:tc>
          <w:tcPr>
            <w:tcW w:w="991" w:type="dxa"/>
            <w:noWrap/>
            <w:vAlign w:val="center"/>
          </w:tcPr>
          <w:p w14:paraId="30D1D733"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szCs w:val="21"/>
              </w:rPr>
              <w:t>3</w:t>
            </w:r>
          </w:p>
        </w:tc>
      </w:tr>
      <w:tr w:rsidR="00FA3938" w:rsidRPr="00FA3938" w14:paraId="02A9B016" w14:textId="77777777">
        <w:trPr>
          <w:trHeight w:val="838"/>
        </w:trPr>
        <w:tc>
          <w:tcPr>
            <w:tcW w:w="657" w:type="dxa"/>
            <w:noWrap/>
            <w:vAlign w:val="center"/>
          </w:tcPr>
          <w:p w14:paraId="25110495"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8</w:t>
            </w:r>
          </w:p>
        </w:tc>
        <w:tc>
          <w:tcPr>
            <w:tcW w:w="7705" w:type="dxa"/>
            <w:noWrap/>
            <w:vAlign w:val="center"/>
          </w:tcPr>
          <w:p w14:paraId="18E98C64"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根据投标人提供详细的业务人员培训，重点对相应应用的操作、使用等，包括培训内容、时间、地点、人次等进行综合评审；【0-3分】</w:t>
            </w:r>
          </w:p>
        </w:tc>
        <w:tc>
          <w:tcPr>
            <w:tcW w:w="991" w:type="dxa"/>
            <w:noWrap/>
            <w:vAlign w:val="center"/>
          </w:tcPr>
          <w:p w14:paraId="52BB9E03"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szCs w:val="21"/>
              </w:rPr>
              <w:t>3</w:t>
            </w:r>
          </w:p>
        </w:tc>
      </w:tr>
      <w:tr w:rsidR="00FA3938" w:rsidRPr="00FA3938" w14:paraId="402FA55A" w14:textId="77777777">
        <w:trPr>
          <w:trHeight w:val="1098"/>
        </w:trPr>
        <w:tc>
          <w:tcPr>
            <w:tcW w:w="657" w:type="dxa"/>
            <w:noWrap/>
            <w:vAlign w:val="center"/>
          </w:tcPr>
          <w:p w14:paraId="42D4EB0C"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9</w:t>
            </w:r>
          </w:p>
        </w:tc>
        <w:tc>
          <w:tcPr>
            <w:tcW w:w="7705" w:type="dxa"/>
            <w:noWrap/>
            <w:vAlign w:val="center"/>
          </w:tcPr>
          <w:p w14:paraId="7D4A07E5"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根据投标人提供的售后服务方案、售后服务承诺的可行性、完整性以及服务承诺落实的保障措施，质保期内外的后续技术支持和维护能力情况等进行综合评审；【0-3分】。</w:t>
            </w:r>
          </w:p>
        </w:tc>
        <w:tc>
          <w:tcPr>
            <w:tcW w:w="991" w:type="dxa"/>
            <w:noWrap/>
            <w:vAlign w:val="center"/>
          </w:tcPr>
          <w:p w14:paraId="1C1DD98D"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szCs w:val="21"/>
              </w:rPr>
              <w:t>3</w:t>
            </w:r>
          </w:p>
        </w:tc>
      </w:tr>
      <w:tr w:rsidR="00FA3938" w:rsidRPr="00FA3938" w14:paraId="0BF6F34F" w14:textId="77777777">
        <w:trPr>
          <w:trHeight w:val="796"/>
        </w:trPr>
        <w:tc>
          <w:tcPr>
            <w:tcW w:w="657" w:type="dxa"/>
            <w:noWrap/>
            <w:vAlign w:val="center"/>
          </w:tcPr>
          <w:p w14:paraId="7EE75132"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1</w:t>
            </w:r>
            <w:r w:rsidRPr="00FA3938">
              <w:rPr>
                <w:rFonts w:ascii="微软雅黑" w:hAnsi="微软雅黑"/>
                <w:szCs w:val="21"/>
              </w:rPr>
              <w:t>0</w:t>
            </w:r>
          </w:p>
        </w:tc>
        <w:tc>
          <w:tcPr>
            <w:tcW w:w="7705" w:type="dxa"/>
            <w:noWrap/>
            <w:vAlign w:val="center"/>
          </w:tcPr>
          <w:p w14:paraId="0B22F3C3"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根据投标人投入本项目的管理与作业人员总数、人员素质、技术能力、专业分布、项目经验等综合水平情况进行综合评审；【0-2分】。(须提供项目组所有人员的截上投标截止时间的社保证明，复印件做在投标文件中。否则不得分)</w:t>
            </w:r>
          </w:p>
        </w:tc>
        <w:tc>
          <w:tcPr>
            <w:tcW w:w="991" w:type="dxa"/>
            <w:noWrap/>
            <w:vAlign w:val="center"/>
          </w:tcPr>
          <w:p w14:paraId="56EE3869"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2</w:t>
            </w:r>
          </w:p>
        </w:tc>
      </w:tr>
      <w:tr w:rsidR="00FA3938" w:rsidRPr="00FA3938" w14:paraId="195FE5A9" w14:textId="77777777">
        <w:trPr>
          <w:trHeight w:val="796"/>
        </w:trPr>
        <w:tc>
          <w:tcPr>
            <w:tcW w:w="657" w:type="dxa"/>
            <w:noWrap/>
            <w:vAlign w:val="center"/>
          </w:tcPr>
          <w:p w14:paraId="1BE0C50A"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1</w:t>
            </w:r>
            <w:r w:rsidRPr="00FA3938">
              <w:rPr>
                <w:rFonts w:ascii="微软雅黑" w:hAnsi="微软雅黑"/>
                <w:szCs w:val="21"/>
              </w:rPr>
              <w:t>1</w:t>
            </w:r>
          </w:p>
        </w:tc>
        <w:tc>
          <w:tcPr>
            <w:tcW w:w="7705" w:type="dxa"/>
            <w:noWrap/>
            <w:vAlign w:val="center"/>
          </w:tcPr>
          <w:p w14:paraId="18F3D1F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根据投标人所派遣的项目组成员具有与本项目内容相关的证书的（如：智能化系统工程师（高级）、有ITIL服务管理工程师、信息系统项目管理师（高级）证书、系统架构设计师（高级）证书、软件评测师证书、数据库系统工程师证书、软件设计师证书、网络工程师证书），全部满足得3分，缺少一项扣1分，扣完为止。</w:t>
            </w:r>
          </w:p>
          <w:p w14:paraId="5CCAFFEB"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（须提供相关资格证书复印件及截上投标截止时间的社保证明，复印件做在投标文件中。否则不得分）</w:t>
            </w:r>
          </w:p>
        </w:tc>
        <w:tc>
          <w:tcPr>
            <w:tcW w:w="991" w:type="dxa"/>
            <w:noWrap/>
            <w:vAlign w:val="center"/>
          </w:tcPr>
          <w:p w14:paraId="72C8B8A1"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t>3</w:t>
            </w:r>
          </w:p>
        </w:tc>
      </w:tr>
      <w:tr w:rsidR="00FA3938" w:rsidRPr="00FA3938" w14:paraId="6B142EAD" w14:textId="77777777">
        <w:trPr>
          <w:trHeight w:val="781"/>
        </w:trPr>
        <w:tc>
          <w:tcPr>
            <w:tcW w:w="657" w:type="dxa"/>
            <w:noWrap/>
            <w:vAlign w:val="center"/>
          </w:tcPr>
          <w:p w14:paraId="0EFA50E6"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szCs w:val="21"/>
              </w:rPr>
              <w:t>12</w:t>
            </w:r>
          </w:p>
        </w:tc>
        <w:tc>
          <w:tcPr>
            <w:tcW w:w="7705" w:type="dxa"/>
            <w:noWrap/>
            <w:vAlign w:val="center"/>
          </w:tcPr>
          <w:p w14:paraId="33FE4C7D"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根据投标人针对本项目实施的进度计划安排，有详尽合理的实施进度计划安排、安装调试进度计划安排，根据其合理性、计划安排的周到性等进行综合评分；</w:t>
            </w:r>
            <w:r w:rsidRPr="00FA3938">
              <w:rPr>
                <w:rFonts w:ascii="微软雅黑" w:hAnsi="微软雅黑" w:hint="eastAsia"/>
                <w:szCs w:val="21"/>
              </w:rPr>
              <w:lastRenderedPageBreak/>
              <w:t>【0</w:t>
            </w:r>
            <w:r w:rsidRPr="00FA3938">
              <w:rPr>
                <w:rFonts w:ascii="微软雅黑" w:hAnsi="微软雅黑"/>
                <w:szCs w:val="21"/>
              </w:rPr>
              <w:t>-</w:t>
            </w:r>
            <w:r w:rsidRPr="00FA3938">
              <w:rPr>
                <w:rFonts w:ascii="微软雅黑" w:hAnsi="微软雅黑" w:hint="eastAsia"/>
                <w:szCs w:val="21"/>
              </w:rPr>
              <w:t>2分】</w:t>
            </w:r>
          </w:p>
        </w:tc>
        <w:tc>
          <w:tcPr>
            <w:tcW w:w="991" w:type="dxa"/>
            <w:noWrap/>
            <w:vAlign w:val="center"/>
          </w:tcPr>
          <w:p w14:paraId="3DC93572"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hint="eastAsia"/>
                <w:szCs w:val="21"/>
              </w:rPr>
              <w:lastRenderedPageBreak/>
              <w:t>2</w:t>
            </w:r>
          </w:p>
        </w:tc>
      </w:tr>
      <w:tr w:rsidR="00FA3938" w:rsidRPr="00FA3938" w14:paraId="4EEEA848" w14:textId="77777777">
        <w:trPr>
          <w:trHeight w:val="724"/>
        </w:trPr>
        <w:tc>
          <w:tcPr>
            <w:tcW w:w="657" w:type="dxa"/>
            <w:noWrap/>
            <w:vAlign w:val="center"/>
          </w:tcPr>
          <w:p w14:paraId="004FA201"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szCs w:val="21"/>
              </w:rPr>
              <w:t>13</w:t>
            </w:r>
          </w:p>
        </w:tc>
        <w:tc>
          <w:tcPr>
            <w:tcW w:w="7705" w:type="dxa"/>
            <w:noWrap/>
            <w:vAlign w:val="center"/>
          </w:tcPr>
          <w:p w14:paraId="0A06BD4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根据投标人针对本项目的验收方案的完整性、可行性等进行综合评分。（0</w:t>
            </w:r>
            <w:r w:rsidRPr="00FA3938">
              <w:rPr>
                <w:rFonts w:ascii="微软雅黑" w:hAnsi="微软雅黑"/>
                <w:szCs w:val="21"/>
              </w:rPr>
              <w:t>-1</w:t>
            </w:r>
            <w:r w:rsidRPr="00FA3938">
              <w:rPr>
                <w:rFonts w:ascii="微软雅黑" w:hAnsi="微软雅黑" w:hint="eastAsia"/>
                <w:szCs w:val="21"/>
              </w:rPr>
              <w:t>分）</w:t>
            </w:r>
          </w:p>
        </w:tc>
        <w:tc>
          <w:tcPr>
            <w:tcW w:w="991" w:type="dxa"/>
            <w:noWrap/>
            <w:vAlign w:val="center"/>
          </w:tcPr>
          <w:p w14:paraId="3F98407C"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szCs w:val="21"/>
              </w:rPr>
              <w:t>1</w:t>
            </w:r>
          </w:p>
        </w:tc>
      </w:tr>
      <w:tr w:rsidR="00FA3938" w:rsidRPr="00FA3938" w14:paraId="1613A98E" w14:textId="77777777">
        <w:trPr>
          <w:trHeight w:val="768"/>
        </w:trPr>
        <w:tc>
          <w:tcPr>
            <w:tcW w:w="657" w:type="dxa"/>
            <w:noWrap/>
            <w:vAlign w:val="center"/>
          </w:tcPr>
          <w:p w14:paraId="34BABB82" w14:textId="4136E8C4" w:rsidR="00E12048" w:rsidRPr="00FA3938" w:rsidRDefault="00E12048">
            <w:pPr>
              <w:spacing w:line="240" w:lineRule="auto"/>
              <w:ind w:firstLineChars="0" w:firstLine="0"/>
              <w:jc w:val="center"/>
              <w:rPr>
                <w:rFonts w:ascii="微软雅黑" w:hAnsi="微软雅黑"/>
                <w:szCs w:val="21"/>
              </w:rPr>
            </w:pPr>
          </w:p>
        </w:tc>
        <w:tc>
          <w:tcPr>
            <w:tcW w:w="7705" w:type="dxa"/>
            <w:noWrap/>
            <w:vAlign w:val="center"/>
          </w:tcPr>
          <w:p w14:paraId="7AB82C89" w14:textId="77777777" w:rsidR="00E12048" w:rsidRPr="00FA3938" w:rsidRDefault="00000000">
            <w:pPr>
              <w:spacing w:line="240" w:lineRule="auto"/>
              <w:ind w:firstLineChars="0" w:firstLine="0"/>
              <w:rPr>
                <w:rFonts w:ascii="微软雅黑" w:hAnsi="微软雅黑"/>
                <w:szCs w:val="21"/>
              </w:rPr>
            </w:pPr>
            <w:r w:rsidRPr="00FA3938">
              <w:rPr>
                <w:rFonts w:ascii="微软雅黑" w:hAnsi="微软雅黑" w:hint="eastAsia"/>
                <w:szCs w:val="21"/>
              </w:rPr>
              <w:t>小计</w:t>
            </w:r>
          </w:p>
        </w:tc>
        <w:tc>
          <w:tcPr>
            <w:tcW w:w="991" w:type="dxa"/>
            <w:noWrap/>
            <w:vAlign w:val="center"/>
          </w:tcPr>
          <w:p w14:paraId="06917A76" w14:textId="77777777" w:rsidR="00E12048" w:rsidRPr="00FA3938" w:rsidRDefault="00000000">
            <w:pPr>
              <w:spacing w:line="240" w:lineRule="auto"/>
              <w:ind w:firstLineChars="0" w:firstLine="0"/>
              <w:jc w:val="center"/>
              <w:rPr>
                <w:rFonts w:ascii="微软雅黑" w:hAnsi="微软雅黑"/>
                <w:szCs w:val="21"/>
              </w:rPr>
            </w:pPr>
            <w:r w:rsidRPr="00FA3938">
              <w:rPr>
                <w:rFonts w:ascii="微软雅黑" w:hAnsi="微软雅黑"/>
                <w:szCs w:val="21"/>
              </w:rPr>
              <w:fldChar w:fldCharType="begin"/>
            </w:r>
            <w:r w:rsidRPr="00FA3938">
              <w:rPr>
                <w:rFonts w:ascii="微软雅黑" w:hAnsi="微软雅黑"/>
                <w:szCs w:val="21"/>
              </w:rPr>
              <w:instrText xml:space="preserve"> = sum(C2:C14) \* MERGEFORMAT </w:instrText>
            </w:r>
            <w:r w:rsidRPr="00FA3938">
              <w:rPr>
                <w:rFonts w:ascii="微软雅黑" w:hAnsi="微软雅黑"/>
                <w:szCs w:val="21"/>
              </w:rPr>
              <w:fldChar w:fldCharType="separate"/>
            </w:r>
            <w:r w:rsidRPr="00FA3938">
              <w:rPr>
                <w:rFonts w:ascii="微软雅黑" w:hAnsi="微软雅黑"/>
                <w:szCs w:val="21"/>
              </w:rPr>
              <w:t>53</w:t>
            </w:r>
            <w:r w:rsidRPr="00FA3938">
              <w:rPr>
                <w:rFonts w:ascii="微软雅黑" w:hAnsi="微软雅黑"/>
                <w:szCs w:val="21"/>
              </w:rPr>
              <w:fldChar w:fldCharType="end"/>
            </w:r>
          </w:p>
        </w:tc>
      </w:tr>
    </w:tbl>
    <w:p w14:paraId="0B5C7844" w14:textId="77777777" w:rsidR="00E12048" w:rsidRPr="00FA3938" w:rsidRDefault="00000000">
      <w:pPr>
        <w:tabs>
          <w:tab w:val="left" w:pos="3870"/>
          <w:tab w:val="left" w:pos="4085"/>
        </w:tabs>
        <w:snapToGrid w:val="0"/>
        <w:spacing w:line="500" w:lineRule="exact"/>
        <w:ind w:firstLine="420"/>
        <w:rPr>
          <w:rFonts w:ascii="微软雅黑" w:hAnsi="微软雅黑" w:cs="微软雅黑"/>
          <w:b/>
          <w:bCs/>
          <w:szCs w:val="21"/>
        </w:rPr>
      </w:pPr>
      <w:r w:rsidRPr="00FA3938">
        <w:rPr>
          <w:rFonts w:ascii="微软雅黑" w:hAnsi="微软雅黑" w:cs="微软雅黑" w:hint="eastAsia"/>
          <w:b/>
          <w:bCs/>
          <w:szCs w:val="21"/>
        </w:rPr>
        <w:t>（三）资信及其他分</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462"/>
        <w:gridCol w:w="1105"/>
      </w:tblGrid>
      <w:tr w:rsidR="00FA3938" w:rsidRPr="00FA3938" w14:paraId="7854E7F1" w14:textId="77777777">
        <w:trPr>
          <w:cantSplit/>
          <w:trHeight w:val="3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57E8DB6" w14:textId="77777777" w:rsidR="00E12048" w:rsidRPr="00FA3938" w:rsidRDefault="00000000">
            <w:pPr>
              <w:autoSpaceDE w:val="0"/>
              <w:autoSpaceDN w:val="0"/>
              <w:adjustRightInd w:val="0"/>
              <w:spacing w:line="240" w:lineRule="auto"/>
              <w:ind w:firstLineChars="0" w:firstLine="0"/>
              <w:jc w:val="center"/>
              <w:rPr>
                <w:rFonts w:ascii="微软雅黑" w:hAnsi="微软雅黑"/>
                <w:b/>
                <w:szCs w:val="21"/>
              </w:rPr>
            </w:pPr>
            <w:r w:rsidRPr="00FA3938">
              <w:rPr>
                <w:rFonts w:ascii="微软雅黑" w:hAnsi="微软雅黑" w:hint="eastAsia"/>
                <w:b/>
                <w:szCs w:val="21"/>
              </w:rPr>
              <w:t>序号</w:t>
            </w:r>
          </w:p>
        </w:tc>
        <w:tc>
          <w:tcPr>
            <w:tcW w:w="7462" w:type="dxa"/>
            <w:tcBorders>
              <w:top w:val="single" w:sz="4" w:space="0" w:color="auto"/>
              <w:left w:val="single" w:sz="4" w:space="0" w:color="auto"/>
              <w:bottom w:val="single" w:sz="4" w:space="0" w:color="auto"/>
              <w:right w:val="single" w:sz="4" w:space="0" w:color="auto"/>
            </w:tcBorders>
            <w:vAlign w:val="center"/>
          </w:tcPr>
          <w:p w14:paraId="130F6420" w14:textId="77777777" w:rsidR="00E12048" w:rsidRPr="00FA3938" w:rsidRDefault="00000000">
            <w:pPr>
              <w:autoSpaceDE w:val="0"/>
              <w:autoSpaceDN w:val="0"/>
              <w:adjustRightInd w:val="0"/>
              <w:spacing w:line="240" w:lineRule="auto"/>
              <w:ind w:firstLineChars="0" w:firstLine="0"/>
              <w:jc w:val="center"/>
              <w:rPr>
                <w:rFonts w:ascii="微软雅黑" w:hAnsi="微软雅黑"/>
                <w:b/>
                <w:szCs w:val="21"/>
              </w:rPr>
            </w:pPr>
            <w:r w:rsidRPr="00FA3938">
              <w:rPr>
                <w:rFonts w:ascii="微软雅黑" w:hAnsi="微软雅黑" w:hint="eastAsia"/>
                <w:b/>
                <w:szCs w:val="21"/>
              </w:rPr>
              <w:t>评分细则</w:t>
            </w:r>
          </w:p>
        </w:tc>
        <w:tc>
          <w:tcPr>
            <w:tcW w:w="1105" w:type="dxa"/>
            <w:tcBorders>
              <w:top w:val="single" w:sz="4" w:space="0" w:color="auto"/>
              <w:left w:val="single" w:sz="4" w:space="0" w:color="auto"/>
              <w:bottom w:val="single" w:sz="4" w:space="0" w:color="auto"/>
              <w:right w:val="single" w:sz="4" w:space="0" w:color="auto"/>
            </w:tcBorders>
            <w:vAlign w:val="center"/>
          </w:tcPr>
          <w:p w14:paraId="5080CD68" w14:textId="77777777" w:rsidR="00E12048" w:rsidRPr="00FA3938" w:rsidRDefault="00000000">
            <w:pPr>
              <w:autoSpaceDE w:val="0"/>
              <w:autoSpaceDN w:val="0"/>
              <w:adjustRightInd w:val="0"/>
              <w:spacing w:line="240" w:lineRule="auto"/>
              <w:ind w:firstLineChars="0" w:firstLine="0"/>
              <w:jc w:val="center"/>
              <w:rPr>
                <w:rFonts w:ascii="微软雅黑" w:hAnsi="微软雅黑"/>
                <w:b/>
                <w:szCs w:val="21"/>
              </w:rPr>
            </w:pPr>
            <w:r w:rsidRPr="00FA3938">
              <w:rPr>
                <w:rFonts w:ascii="微软雅黑" w:hAnsi="微软雅黑" w:hint="eastAsia"/>
                <w:b/>
                <w:szCs w:val="21"/>
              </w:rPr>
              <w:t>最高分值</w:t>
            </w:r>
          </w:p>
        </w:tc>
      </w:tr>
      <w:tr w:rsidR="00FA3938" w:rsidRPr="00FA3938" w14:paraId="053FE8F3" w14:textId="77777777">
        <w:trPr>
          <w:cantSplit/>
          <w:trHeight w:val="664"/>
          <w:jc w:val="center"/>
        </w:trPr>
        <w:tc>
          <w:tcPr>
            <w:tcW w:w="709" w:type="dxa"/>
            <w:vAlign w:val="center"/>
          </w:tcPr>
          <w:p w14:paraId="6C530E98" w14:textId="738875FF"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1</w:t>
            </w:r>
            <w:r w:rsidR="00277F63">
              <w:rPr>
                <w:rFonts w:ascii="微软雅黑" w:hAnsi="微软雅黑"/>
                <w:szCs w:val="21"/>
              </w:rPr>
              <w:t>4</w:t>
            </w:r>
          </w:p>
        </w:tc>
        <w:tc>
          <w:tcPr>
            <w:tcW w:w="7462" w:type="dxa"/>
          </w:tcPr>
          <w:p w14:paraId="4963DBC6" w14:textId="77777777" w:rsidR="00E12048" w:rsidRPr="00FA3938" w:rsidRDefault="00000000">
            <w:pPr>
              <w:spacing w:line="240" w:lineRule="auto"/>
              <w:ind w:firstLineChars="0" w:firstLine="0"/>
              <w:rPr>
                <w:rFonts w:ascii="微软雅黑" w:hAnsi="微软雅黑"/>
                <w:bCs/>
                <w:szCs w:val="21"/>
              </w:rPr>
            </w:pPr>
            <w:r w:rsidRPr="00FA3938">
              <w:rPr>
                <w:rFonts w:ascii="微软雅黑" w:hAnsi="微软雅黑" w:hint="eastAsia"/>
                <w:szCs w:val="21"/>
              </w:rPr>
              <w:t>投标人产品符合FHIR标准：通过中国医疗卫生信息FHIR Connectathon场景测试，全部通过13个场景测试（电子病历生成和读取、电子病历共享交换、临床辅助诊疗、患者、就诊、检查申请、检查报告、院内检验报告、院外检验报告、预约、手术、用药医嘱、术语）得3分，部分通过或不通过得0分。（须提供证书复印件并加盖投标人公章，否则不得分）</w:t>
            </w:r>
          </w:p>
        </w:tc>
        <w:tc>
          <w:tcPr>
            <w:tcW w:w="1105" w:type="dxa"/>
            <w:vAlign w:val="center"/>
          </w:tcPr>
          <w:p w14:paraId="16F30CD4"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szCs w:val="21"/>
              </w:rPr>
              <w:t>3</w:t>
            </w:r>
          </w:p>
        </w:tc>
      </w:tr>
      <w:tr w:rsidR="00FA3938" w:rsidRPr="00FA3938" w14:paraId="483AE70B" w14:textId="77777777">
        <w:trPr>
          <w:cantSplit/>
          <w:trHeight w:val="664"/>
          <w:jc w:val="center"/>
        </w:trPr>
        <w:tc>
          <w:tcPr>
            <w:tcW w:w="709" w:type="dxa"/>
            <w:vAlign w:val="center"/>
          </w:tcPr>
          <w:p w14:paraId="7FD87423" w14:textId="5605C83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1</w:t>
            </w:r>
            <w:r w:rsidR="00277F63">
              <w:rPr>
                <w:rFonts w:ascii="微软雅黑" w:hAnsi="微软雅黑"/>
                <w:szCs w:val="21"/>
              </w:rPr>
              <w:t>5</w:t>
            </w:r>
          </w:p>
        </w:tc>
        <w:tc>
          <w:tcPr>
            <w:tcW w:w="7462" w:type="dxa"/>
            <w:vAlign w:val="center"/>
          </w:tcPr>
          <w:p w14:paraId="2DEC55F5"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投标人拥有质量管理体系认证证书，信息技术服务管理体系认证证书、信息安全管理体系认证证书、</w:t>
            </w:r>
            <w:r w:rsidRPr="00FA3938">
              <w:t>环境管理体系认证证书</w:t>
            </w:r>
            <w:r w:rsidRPr="00FA3938">
              <w:rPr>
                <w:rFonts w:ascii="微软雅黑" w:hAnsi="微软雅黑" w:cs="宋体" w:hint="eastAsia"/>
                <w:szCs w:val="21"/>
              </w:rPr>
              <w:t>，每个证书0</w:t>
            </w:r>
            <w:r w:rsidRPr="00FA3938">
              <w:rPr>
                <w:rFonts w:ascii="微软雅黑" w:hAnsi="微软雅黑" w:cs="宋体"/>
                <w:szCs w:val="21"/>
              </w:rPr>
              <w:t>.5</w:t>
            </w:r>
            <w:r w:rsidRPr="00FA3938">
              <w:rPr>
                <w:rFonts w:ascii="微软雅黑" w:hAnsi="微软雅黑" w:cs="宋体" w:hint="eastAsia"/>
                <w:szCs w:val="21"/>
              </w:rPr>
              <w:t>分，最高2分。（须提供证书复印件加做在投标文件中）</w:t>
            </w:r>
          </w:p>
        </w:tc>
        <w:tc>
          <w:tcPr>
            <w:tcW w:w="1105" w:type="dxa"/>
            <w:vAlign w:val="center"/>
          </w:tcPr>
          <w:p w14:paraId="5EAA5991"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2</w:t>
            </w:r>
          </w:p>
        </w:tc>
      </w:tr>
      <w:tr w:rsidR="00FA3938" w:rsidRPr="00FA3938" w14:paraId="44254C49" w14:textId="77777777">
        <w:trPr>
          <w:cantSplit/>
          <w:trHeight w:val="664"/>
          <w:jc w:val="center"/>
        </w:trPr>
        <w:tc>
          <w:tcPr>
            <w:tcW w:w="709" w:type="dxa"/>
            <w:vAlign w:val="center"/>
          </w:tcPr>
          <w:p w14:paraId="16BE62E5" w14:textId="1A3B0F6C"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1</w:t>
            </w:r>
            <w:r w:rsidR="00277F63">
              <w:rPr>
                <w:rFonts w:ascii="微软雅黑" w:hAnsi="微软雅黑"/>
                <w:szCs w:val="21"/>
              </w:rPr>
              <w:t>6</w:t>
            </w:r>
          </w:p>
        </w:tc>
        <w:tc>
          <w:tcPr>
            <w:tcW w:w="7462" w:type="dxa"/>
            <w:vAlign w:val="center"/>
          </w:tcPr>
          <w:p w14:paraId="20E4B320"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投标人拥有信息技术服务运行维护标准符合性证书（ITSS）成熟度等级2级及以上，满足得</w:t>
            </w:r>
            <w:r w:rsidRPr="00FA3938">
              <w:rPr>
                <w:rFonts w:ascii="微软雅黑" w:hAnsi="微软雅黑" w:cs="宋体"/>
                <w:szCs w:val="21"/>
              </w:rPr>
              <w:t>1</w:t>
            </w:r>
            <w:r w:rsidRPr="00FA3938">
              <w:rPr>
                <w:rFonts w:ascii="微软雅黑" w:hAnsi="微软雅黑" w:cs="宋体" w:hint="eastAsia"/>
                <w:szCs w:val="21"/>
              </w:rPr>
              <w:t>分。（须提供证书复印件做在投标文件中）</w:t>
            </w:r>
          </w:p>
        </w:tc>
        <w:tc>
          <w:tcPr>
            <w:tcW w:w="1105" w:type="dxa"/>
            <w:vAlign w:val="center"/>
          </w:tcPr>
          <w:p w14:paraId="00B8947E"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1</w:t>
            </w:r>
          </w:p>
        </w:tc>
      </w:tr>
      <w:tr w:rsidR="00FA3938" w:rsidRPr="00FA3938" w14:paraId="7F1EAA61" w14:textId="77777777">
        <w:trPr>
          <w:cantSplit/>
          <w:trHeight w:val="664"/>
          <w:jc w:val="center"/>
        </w:trPr>
        <w:tc>
          <w:tcPr>
            <w:tcW w:w="709" w:type="dxa"/>
            <w:vAlign w:val="center"/>
          </w:tcPr>
          <w:p w14:paraId="65EC744B" w14:textId="21CF16DA"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1</w:t>
            </w:r>
            <w:r w:rsidR="00277F63">
              <w:rPr>
                <w:rFonts w:ascii="微软雅黑" w:hAnsi="微软雅黑"/>
                <w:szCs w:val="21"/>
              </w:rPr>
              <w:t>7</w:t>
            </w:r>
          </w:p>
        </w:tc>
        <w:tc>
          <w:tcPr>
            <w:tcW w:w="7462" w:type="dxa"/>
            <w:vAlign w:val="center"/>
          </w:tcPr>
          <w:p w14:paraId="3B365C8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为保障项目顺利实施，投标人拥有信息化建设及数字化能力评价证书，一级得</w:t>
            </w:r>
            <w:r w:rsidRPr="00FA3938">
              <w:rPr>
                <w:rFonts w:ascii="微软雅黑" w:hAnsi="微软雅黑" w:cs="宋体"/>
                <w:szCs w:val="21"/>
              </w:rPr>
              <w:t>2</w:t>
            </w:r>
            <w:r w:rsidRPr="00FA3938">
              <w:rPr>
                <w:rFonts w:ascii="微软雅黑" w:hAnsi="微软雅黑" w:cs="宋体" w:hint="eastAsia"/>
                <w:szCs w:val="21"/>
              </w:rPr>
              <w:t>分，二级得1分，三级得</w:t>
            </w:r>
            <w:r w:rsidRPr="00FA3938">
              <w:rPr>
                <w:rFonts w:ascii="微软雅黑" w:hAnsi="微软雅黑" w:cs="宋体"/>
                <w:szCs w:val="21"/>
              </w:rPr>
              <w:t>0.5</w:t>
            </w:r>
            <w:r w:rsidRPr="00FA3938">
              <w:rPr>
                <w:rFonts w:ascii="微软雅黑" w:hAnsi="微软雅黑" w:cs="宋体" w:hint="eastAsia"/>
                <w:szCs w:val="21"/>
              </w:rPr>
              <w:t>分，其他不得分。（须提供证书复印件加做在投标文件中）</w:t>
            </w:r>
          </w:p>
        </w:tc>
        <w:tc>
          <w:tcPr>
            <w:tcW w:w="1105" w:type="dxa"/>
            <w:vAlign w:val="center"/>
          </w:tcPr>
          <w:p w14:paraId="2F8792FC"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szCs w:val="21"/>
              </w:rPr>
              <w:t>2</w:t>
            </w:r>
          </w:p>
        </w:tc>
      </w:tr>
      <w:tr w:rsidR="00FA3938" w:rsidRPr="00FA3938" w14:paraId="09424611" w14:textId="77777777">
        <w:trPr>
          <w:cantSplit/>
          <w:trHeight w:val="664"/>
          <w:jc w:val="center"/>
        </w:trPr>
        <w:tc>
          <w:tcPr>
            <w:tcW w:w="709" w:type="dxa"/>
            <w:vAlign w:val="center"/>
          </w:tcPr>
          <w:p w14:paraId="567B4D76" w14:textId="1196CB33"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szCs w:val="21"/>
              </w:rPr>
              <w:t>1</w:t>
            </w:r>
            <w:r w:rsidR="00277F63">
              <w:rPr>
                <w:rFonts w:ascii="微软雅黑" w:hAnsi="微软雅黑"/>
                <w:szCs w:val="21"/>
              </w:rPr>
              <w:t>8</w:t>
            </w:r>
          </w:p>
        </w:tc>
        <w:tc>
          <w:tcPr>
            <w:tcW w:w="7462" w:type="dxa"/>
            <w:vAlign w:val="center"/>
          </w:tcPr>
          <w:p w14:paraId="53579C61"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为了保障项目安全建设，投标人通过安全生产标准化，三级及以上企业认证得</w:t>
            </w:r>
            <w:r w:rsidRPr="00FA3938">
              <w:rPr>
                <w:rFonts w:ascii="微软雅黑" w:hAnsi="微软雅黑" w:cs="宋体"/>
                <w:szCs w:val="21"/>
              </w:rPr>
              <w:t>2</w:t>
            </w:r>
            <w:r w:rsidRPr="00FA3938">
              <w:rPr>
                <w:rFonts w:ascii="微软雅黑" w:hAnsi="微软雅黑" w:cs="宋体" w:hint="eastAsia"/>
                <w:szCs w:val="21"/>
              </w:rPr>
              <w:t>分，其它不得分。（须提供证书复印件加做在投标文件中）</w:t>
            </w:r>
          </w:p>
        </w:tc>
        <w:tc>
          <w:tcPr>
            <w:tcW w:w="1105" w:type="dxa"/>
            <w:vAlign w:val="center"/>
          </w:tcPr>
          <w:p w14:paraId="63172062"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szCs w:val="21"/>
              </w:rPr>
              <w:t>2</w:t>
            </w:r>
          </w:p>
        </w:tc>
      </w:tr>
      <w:tr w:rsidR="00FA3938" w:rsidRPr="00FA3938" w14:paraId="30A5F9E9" w14:textId="77777777">
        <w:trPr>
          <w:cantSplit/>
          <w:trHeight w:val="664"/>
          <w:jc w:val="center"/>
        </w:trPr>
        <w:tc>
          <w:tcPr>
            <w:tcW w:w="709" w:type="dxa"/>
            <w:vAlign w:val="center"/>
          </w:tcPr>
          <w:p w14:paraId="4E86B452" w14:textId="31178956" w:rsidR="00E12048" w:rsidRPr="00FA3938" w:rsidRDefault="00277F63">
            <w:pPr>
              <w:autoSpaceDE w:val="0"/>
              <w:autoSpaceDN w:val="0"/>
              <w:adjustRightInd w:val="0"/>
              <w:spacing w:line="240" w:lineRule="auto"/>
              <w:ind w:firstLineChars="0" w:firstLine="0"/>
              <w:jc w:val="center"/>
              <w:rPr>
                <w:rFonts w:ascii="微软雅黑" w:hAnsi="微软雅黑"/>
                <w:szCs w:val="21"/>
              </w:rPr>
            </w:pPr>
            <w:r>
              <w:rPr>
                <w:rFonts w:ascii="微软雅黑" w:hAnsi="微软雅黑"/>
                <w:szCs w:val="21"/>
              </w:rPr>
              <w:t>19</w:t>
            </w:r>
          </w:p>
        </w:tc>
        <w:tc>
          <w:tcPr>
            <w:tcW w:w="7462" w:type="dxa"/>
            <w:vAlign w:val="center"/>
          </w:tcPr>
          <w:p w14:paraId="20C085D5" w14:textId="77777777" w:rsidR="00E12048" w:rsidRPr="00FA3938" w:rsidRDefault="00000000">
            <w:pPr>
              <w:spacing w:line="240" w:lineRule="auto"/>
              <w:ind w:firstLineChars="0" w:firstLine="0"/>
              <w:rPr>
                <w:rFonts w:ascii="微软雅黑" w:hAnsi="微软雅黑" w:cs="宋体"/>
                <w:szCs w:val="21"/>
              </w:rPr>
            </w:pPr>
            <w:r w:rsidRPr="00FA3938">
              <w:rPr>
                <w:rFonts w:ascii="宋体" w:hAnsi="宋体" w:cs="宋体" w:hint="eastAsia"/>
                <w:szCs w:val="21"/>
              </w:rPr>
              <w:t>投标人通过国家医疗信息系统互操作性集成规范测试，满足得</w:t>
            </w:r>
            <w:r w:rsidRPr="00FA3938">
              <w:rPr>
                <w:rFonts w:ascii="宋体" w:hAnsi="宋体" w:cs="宋体"/>
                <w:szCs w:val="21"/>
              </w:rPr>
              <w:t>2</w:t>
            </w:r>
            <w:r w:rsidRPr="00FA3938">
              <w:rPr>
                <w:rFonts w:ascii="宋体" w:hAnsi="宋体" w:cs="宋体" w:hint="eastAsia"/>
                <w:szCs w:val="21"/>
              </w:rPr>
              <w:t>分，否则不得分。（须提供《临床检验结果共享互操作性规范》相关测试证明复印件</w:t>
            </w:r>
            <w:r w:rsidRPr="00FA3938">
              <w:rPr>
                <w:rFonts w:ascii="微软雅黑" w:hAnsi="微软雅黑" w:cs="宋体" w:hint="eastAsia"/>
                <w:szCs w:val="21"/>
              </w:rPr>
              <w:t>做在投标文件中</w:t>
            </w:r>
            <w:r w:rsidRPr="00FA3938">
              <w:rPr>
                <w:rFonts w:ascii="宋体" w:hAnsi="宋体" w:cs="宋体" w:hint="eastAsia"/>
                <w:szCs w:val="21"/>
              </w:rPr>
              <w:t>）</w:t>
            </w:r>
          </w:p>
        </w:tc>
        <w:tc>
          <w:tcPr>
            <w:tcW w:w="1105" w:type="dxa"/>
            <w:vAlign w:val="center"/>
          </w:tcPr>
          <w:p w14:paraId="14DB0044"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szCs w:val="21"/>
              </w:rPr>
              <w:t>2</w:t>
            </w:r>
          </w:p>
        </w:tc>
      </w:tr>
      <w:tr w:rsidR="00FA3938" w:rsidRPr="00FA3938" w14:paraId="05861344" w14:textId="77777777">
        <w:trPr>
          <w:cantSplit/>
          <w:trHeight w:val="664"/>
          <w:jc w:val="center"/>
        </w:trPr>
        <w:tc>
          <w:tcPr>
            <w:tcW w:w="709" w:type="dxa"/>
            <w:vAlign w:val="center"/>
          </w:tcPr>
          <w:p w14:paraId="6A7124E0" w14:textId="67F4B2DA"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2</w:t>
            </w:r>
            <w:r w:rsidR="00277F63">
              <w:rPr>
                <w:rFonts w:ascii="微软雅黑" w:hAnsi="微软雅黑"/>
                <w:szCs w:val="21"/>
              </w:rPr>
              <w:t>0</w:t>
            </w:r>
          </w:p>
        </w:tc>
        <w:tc>
          <w:tcPr>
            <w:tcW w:w="7462" w:type="dxa"/>
            <w:vAlign w:val="center"/>
          </w:tcPr>
          <w:p w14:paraId="11A09F49" w14:textId="77777777" w:rsidR="00E12048" w:rsidRPr="00FA3938" w:rsidRDefault="00000000">
            <w:pPr>
              <w:spacing w:line="240" w:lineRule="auto"/>
              <w:ind w:firstLineChars="0" w:firstLine="0"/>
              <w:rPr>
                <w:rFonts w:ascii="微软雅黑" w:hAnsi="微软雅黑" w:cs="宋体"/>
                <w:szCs w:val="21"/>
              </w:rPr>
            </w:pPr>
            <w:r w:rsidRPr="00FA3938">
              <w:rPr>
                <w:rFonts w:ascii="微软雅黑" w:hAnsi="微软雅黑" w:cs="宋体" w:hint="eastAsia"/>
                <w:szCs w:val="21"/>
              </w:rPr>
              <w:t>投标人通过CMMI5认证得</w:t>
            </w:r>
            <w:r w:rsidRPr="00FA3938">
              <w:rPr>
                <w:rFonts w:ascii="微软雅黑" w:hAnsi="微软雅黑" w:cs="宋体"/>
                <w:szCs w:val="21"/>
              </w:rPr>
              <w:t>2</w:t>
            </w:r>
            <w:r w:rsidRPr="00FA3938">
              <w:rPr>
                <w:rFonts w:ascii="微软雅黑" w:hAnsi="微软雅黑" w:cs="宋体" w:hint="eastAsia"/>
                <w:szCs w:val="21"/>
              </w:rPr>
              <w:t>分，通过CMMI4认证得</w:t>
            </w:r>
            <w:r w:rsidRPr="00FA3938">
              <w:rPr>
                <w:rFonts w:ascii="微软雅黑" w:hAnsi="微软雅黑" w:cs="宋体"/>
                <w:szCs w:val="21"/>
              </w:rPr>
              <w:t>1</w:t>
            </w:r>
            <w:r w:rsidRPr="00FA3938">
              <w:rPr>
                <w:rFonts w:ascii="微软雅黑" w:hAnsi="微软雅黑" w:cs="宋体" w:hint="eastAsia"/>
                <w:szCs w:val="21"/>
              </w:rPr>
              <w:t>分，通过CMMI</w:t>
            </w:r>
            <w:r w:rsidRPr="00FA3938">
              <w:rPr>
                <w:rFonts w:ascii="微软雅黑" w:hAnsi="微软雅黑" w:cs="宋体"/>
                <w:szCs w:val="21"/>
              </w:rPr>
              <w:t>3</w:t>
            </w:r>
            <w:r w:rsidRPr="00FA3938">
              <w:rPr>
                <w:rFonts w:ascii="微软雅黑" w:hAnsi="微软雅黑" w:cs="宋体" w:hint="eastAsia"/>
                <w:szCs w:val="21"/>
              </w:rPr>
              <w:t>认证得</w:t>
            </w:r>
            <w:r w:rsidRPr="00FA3938">
              <w:rPr>
                <w:rFonts w:ascii="微软雅黑" w:hAnsi="微软雅黑" w:cs="宋体"/>
                <w:szCs w:val="21"/>
              </w:rPr>
              <w:t>0.5</w:t>
            </w:r>
            <w:r w:rsidRPr="00FA3938">
              <w:rPr>
                <w:rFonts w:ascii="微软雅黑" w:hAnsi="微软雅黑" w:cs="宋体" w:hint="eastAsia"/>
                <w:szCs w:val="21"/>
              </w:rPr>
              <w:t>分，其它不得分。（须提供证书复印件加做在投标文件中）</w:t>
            </w:r>
          </w:p>
        </w:tc>
        <w:tc>
          <w:tcPr>
            <w:tcW w:w="1105" w:type="dxa"/>
            <w:vAlign w:val="center"/>
          </w:tcPr>
          <w:p w14:paraId="5A0B7B4D"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2</w:t>
            </w:r>
          </w:p>
        </w:tc>
      </w:tr>
      <w:tr w:rsidR="00FA3938" w:rsidRPr="00FA3938" w14:paraId="7E2066B9" w14:textId="77777777">
        <w:trPr>
          <w:cantSplit/>
          <w:trHeight w:val="664"/>
          <w:jc w:val="center"/>
        </w:trPr>
        <w:tc>
          <w:tcPr>
            <w:tcW w:w="709" w:type="dxa"/>
            <w:vAlign w:val="center"/>
          </w:tcPr>
          <w:p w14:paraId="039DC676" w14:textId="527D2B51"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2</w:t>
            </w:r>
            <w:r w:rsidR="00277F63">
              <w:rPr>
                <w:rFonts w:ascii="微软雅黑" w:hAnsi="微软雅黑"/>
                <w:szCs w:val="21"/>
              </w:rPr>
              <w:t>1</w:t>
            </w:r>
          </w:p>
        </w:tc>
        <w:tc>
          <w:tcPr>
            <w:tcW w:w="7462" w:type="dxa"/>
            <w:vAlign w:val="center"/>
          </w:tcPr>
          <w:p w14:paraId="56D35D87" w14:textId="7A04356D" w:rsidR="00E12048" w:rsidRPr="00FA3938" w:rsidRDefault="00000000">
            <w:pPr>
              <w:spacing w:line="240" w:lineRule="auto"/>
              <w:ind w:firstLineChars="0" w:firstLine="0"/>
              <w:rPr>
                <w:rFonts w:ascii="微软雅黑" w:hAnsi="微软雅黑"/>
                <w:szCs w:val="21"/>
              </w:rPr>
            </w:pPr>
            <w:r w:rsidRPr="00FA3938">
              <w:rPr>
                <w:rFonts w:ascii="微软雅黑" w:hAnsi="微软雅黑" w:cs="宋体" w:hint="eastAsia"/>
                <w:szCs w:val="21"/>
              </w:rPr>
              <w:t>投标人提供类似项目案例，1个得</w:t>
            </w:r>
            <w:r w:rsidRPr="00FA3938">
              <w:rPr>
                <w:rFonts w:ascii="微软雅黑" w:hAnsi="微软雅黑" w:cs="宋体"/>
                <w:szCs w:val="21"/>
              </w:rPr>
              <w:t>0.5</w:t>
            </w:r>
            <w:r w:rsidRPr="00FA3938">
              <w:rPr>
                <w:rFonts w:ascii="微软雅黑" w:hAnsi="微软雅黑" w:cs="宋体" w:hint="eastAsia"/>
                <w:szCs w:val="21"/>
              </w:rPr>
              <w:t>分，最高得</w:t>
            </w:r>
            <w:r w:rsidR="00277F63">
              <w:rPr>
                <w:rFonts w:ascii="微软雅黑" w:hAnsi="微软雅黑" w:cs="宋体"/>
                <w:szCs w:val="21"/>
              </w:rPr>
              <w:t>3</w:t>
            </w:r>
            <w:r w:rsidR="00277F63">
              <w:rPr>
                <w:rFonts w:ascii="微软雅黑" w:hAnsi="微软雅黑" w:cs="宋体" w:hint="eastAsia"/>
                <w:szCs w:val="21"/>
              </w:rPr>
              <w:t>分</w:t>
            </w:r>
            <w:r w:rsidRPr="00FA3938">
              <w:rPr>
                <w:rFonts w:ascii="微软雅黑" w:hAnsi="微软雅黑" w:cs="宋体" w:hint="eastAsia"/>
                <w:szCs w:val="21"/>
              </w:rPr>
              <w:t>（须提供合同复印件做在投标文件中）。</w:t>
            </w:r>
          </w:p>
        </w:tc>
        <w:tc>
          <w:tcPr>
            <w:tcW w:w="1105" w:type="dxa"/>
            <w:vAlign w:val="center"/>
          </w:tcPr>
          <w:p w14:paraId="05B7FAE2"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hint="eastAsia"/>
                <w:szCs w:val="21"/>
              </w:rPr>
              <w:t>3</w:t>
            </w:r>
          </w:p>
        </w:tc>
      </w:tr>
      <w:tr w:rsidR="00FA3938" w:rsidRPr="00FA3938" w14:paraId="53B97C06" w14:textId="77777777">
        <w:trPr>
          <w:cantSplit/>
          <w:trHeight w:val="541"/>
          <w:jc w:val="center"/>
        </w:trPr>
        <w:tc>
          <w:tcPr>
            <w:tcW w:w="709" w:type="dxa"/>
            <w:vAlign w:val="center"/>
          </w:tcPr>
          <w:p w14:paraId="3C11B102" w14:textId="1D3CD152" w:rsidR="00E12048" w:rsidRPr="00FA3938" w:rsidRDefault="00E12048">
            <w:pPr>
              <w:autoSpaceDE w:val="0"/>
              <w:autoSpaceDN w:val="0"/>
              <w:adjustRightInd w:val="0"/>
              <w:spacing w:line="240" w:lineRule="auto"/>
              <w:ind w:firstLineChars="0" w:firstLine="0"/>
              <w:jc w:val="center"/>
              <w:rPr>
                <w:rFonts w:ascii="微软雅黑" w:hAnsi="微软雅黑"/>
                <w:szCs w:val="21"/>
              </w:rPr>
            </w:pPr>
          </w:p>
        </w:tc>
        <w:tc>
          <w:tcPr>
            <w:tcW w:w="7462" w:type="dxa"/>
            <w:vAlign w:val="center"/>
          </w:tcPr>
          <w:p w14:paraId="0DC05F7D" w14:textId="77777777" w:rsidR="00E12048" w:rsidRPr="00FA3938" w:rsidRDefault="00000000">
            <w:pPr>
              <w:autoSpaceDE w:val="0"/>
              <w:autoSpaceDN w:val="0"/>
              <w:adjustRightInd w:val="0"/>
              <w:spacing w:line="240" w:lineRule="auto"/>
              <w:ind w:firstLineChars="0" w:firstLine="0"/>
              <w:rPr>
                <w:rFonts w:ascii="微软雅黑" w:hAnsi="微软雅黑"/>
                <w:szCs w:val="21"/>
              </w:rPr>
            </w:pPr>
            <w:r w:rsidRPr="00FA3938">
              <w:rPr>
                <w:rFonts w:ascii="微软雅黑" w:hAnsi="微软雅黑" w:hint="eastAsia"/>
                <w:szCs w:val="21"/>
              </w:rPr>
              <w:t>小计</w:t>
            </w:r>
          </w:p>
        </w:tc>
        <w:tc>
          <w:tcPr>
            <w:tcW w:w="1105" w:type="dxa"/>
            <w:vAlign w:val="center"/>
          </w:tcPr>
          <w:p w14:paraId="281BF602" w14:textId="77777777" w:rsidR="00E12048" w:rsidRPr="00FA3938" w:rsidRDefault="00000000">
            <w:pPr>
              <w:autoSpaceDE w:val="0"/>
              <w:autoSpaceDN w:val="0"/>
              <w:adjustRightInd w:val="0"/>
              <w:spacing w:line="240" w:lineRule="auto"/>
              <w:ind w:firstLineChars="0" w:firstLine="0"/>
              <w:jc w:val="center"/>
              <w:rPr>
                <w:rFonts w:ascii="微软雅黑" w:hAnsi="微软雅黑"/>
                <w:szCs w:val="21"/>
              </w:rPr>
            </w:pPr>
            <w:r w:rsidRPr="00FA3938">
              <w:rPr>
                <w:rFonts w:ascii="微软雅黑" w:hAnsi="微软雅黑"/>
                <w:szCs w:val="21"/>
              </w:rPr>
              <w:fldChar w:fldCharType="begin"/>
            </w:r>
            <w:r w:rsidRPr="00FA3938">
              <w:rPr>
                <w:rFonts w:ascii="微软雅黑" w:hAnsi="微软雅黑"/>
                <w:szCs w:val="21"/>
              </w:rPr>
              <w:instrText xml:space="preserve"> = sum(C2:C9) \* MERGEFORMAT </w:instrText>
            </w:r>
            <w:r w:rsidRPr="00FA3938">
              <w:rPr>
                <w:rFonts w:ascii="微软雅黑" w:hAnsi="微软雅黑"/>
                <w:szCs w:val="21"/>
              </w:rPr>
              <w:fldChar w:fldCharType="separate"/>
            </w:r>
            <w:r w:rsidRPr="00FA3938">
              <w:rPr>
                <w:rFonts w:ascii="微软雅黑" w:hAnsi="微软雅黑"/>
                <w:szCs w:val="21"/>
              </w:rPr>
              <w:t>17</w:t>
            </w:r>
            <w:r w:rsidRPr="00FA3938">
              <w:rPr>
                <w:rFonts w:ascii="微软雅黑" w:hAnsi="微软雅黑"/>
                <w:szCs w:val="21"/>
              </w:rPr>
              <w:fldChar w:fldCharType="end"/>
            </w:r>
          </w:p>
        </w:tc>
      </w:tr>
    </w:tbl>
    <w:p w14:paraId="0DD7CF18" w14:textId="77777777" w:rsidR="00E12048" w:rsidRPr="00FA3938" w:rsidRDefault="00E12048">
      <w:pPr>
        <w:pStyle w:val="a2"/>
        <w:ind w:firstLine="480"/>
        <w:sectPr w:rsidR="00E12048" w:rsidRPr="00FA3938">
          <w:headerReference w:type="even" r:id="rId22"/>
          <w:footerReference w:type="default" r:id="rId23"/>
          <w:headerReference w:type="first" r:id="rId24"/>
          <w:pgSz w:w="11906" w:h="16838"/>
          <w:pgMar w:top="1474" w:right="1797" w:bottom="1247" w:left="1797" w:header="851" w:footer="851" w:gutter="0"/>
          <w:cols w:space="720"/>
          <w:docGrid w:linePitch="312"/>
        </w:sectPr>
      </w:pPr>
    </w:p>
    <w:p w14:paraId="2B308830" w14:textId="77777777" w:rsidR="00E12048" w:rsidRPr="00FA3938" w:rsidRDefault="00000000">
      <w:pPr>
        <w:pStyle w:val="1"/>
        <w:numPr>
          <w:ilvl w:val="0"/>
          <w:numId w:val="4"/>
        </w:numPr>
        <w:spacing w:line="500" w:lineRule="exact"/>
        <w:rPr>
          <w:rStyle w:val="10"/>
          <w:rFonts w:ascii="微软雅黑" w:hAnsi="微软雅黑" w:cs="微软雅黑"/>
          <w:b/>
          <w:bCs/>
          <w:sz w:val="21"/>
          <w:szCs w:val="21"/>
        </w:rPr>
      </w:pPr>
      <w:r w:rsidRPr="00FA3938">
        <w:rPr>
          <w:rStyle w:val="10"/>
          <w:rFonts w:ascii="微软雅黑" w:hAnsi="微软雅黑" w:cs="微软雅黑" w:hint="eastAsia"/>
          <w:b/>
          <w:bCs/>
          <w:sz w:val="21"/>
          <w:szCs w:val="21"/>
        </w:rPr>
        <w:lastRenderedPageBreak/>
        <w:t xml:space="preserve">  </w:t>
      </w:r>
      <w:bookmarkStart w:id="217" w:name="_Toc11015"/>
      <w:r w:rsidRPr="00FA3938">
        <w:rPr>
          <w:rStyle w:val="10"/>
          <w:rFonts w:ascii="微软雅黑" w:hAnsi="微软雅黑" w:cs="微软雅黑" w:hint="eastAsia"/>
          <w:b/>
          <w:bCs/>
          <w:sz w:val="21"/>
          <w:szCs w:val="21"/>
        </w:rPr>
        <w:t>政府采购合同</w:t>
      </w:r>
      <w:bookmarkEnd w:id="211"/>
      <w:bookmarkEnd w:id="212"/>
      <w:bookmarkEnd w:id="213"/>
      <w:bookmarkEnd w:id="217"/>
    </w:p>
    <w:p w14:paraId="7FE56350" w14:textId="77777777" w:rsidR="00E12048" w:rsidRPr="00FA3938" w:rsidRDefault="00000000">
      <w:pPr>
        <w:spacing w:line="500" w:lineRule="exact"/>
        <w:ind w:firstLine="420"/>
        <w:jc w:val="center"/>
        <w:rPr>
          <w:rFonts w:ascii="微软雅黑" w:hAnsi="微软雅黑" w:cs="微软雅黑"/>
          <w:b/>
          <w:bCs/>
          <w:szCs w:val="21"/>
        </w:rPr>
      </w:pPr>
      <w:bookmarkStart w:id="218" w:name="_Toc417992897"/>
      <w:bookmarkStart w:id="219" w:name="_Toc21781"/>
      <w:bookmarkStart w:id="220" w:name="_Toc416422801"/>
      <w:bookmarkStart w:id="221" w:name="_Toc427915780"/>
      <w:bookmarkStart w:id="222" w:name="_Toc493511827"/>
      <w:bookmarkStart w:id="223" w:name="_Toc12558"/>
      <w:bookmarkStart w:id="224" w:name="_Toc416422466"/>
      <w:r w:rsidRPr="00FA3938">
        <w:rPr>
          <w:rFonts w:ascii="微软雅黑" w:hAnsi="微软雅黑" w:cs="微软雅黑" w:hint="eastAsia"/>
          <w:b/>
          <w:bCs/>
          <w:szCs w:val="21"/>
        </w:rPr>
        <w:t>政府采购合同</w:t>
      </w:r>
      <w:bookmarkEnd w:id="218"/>
      <w:bookmarkEnd w:id="219"/>
      <w:bookmarkEnd w:id="220"/>
      <w:bookmarkEnd w:id="221"/>
      <w:bookmarkEnd w:id="222"/>
      <w:bookmarkEnd w:id="223"/>
      <w:bookmarkEnd w:id="224"/>
    </w:p>
    <w:p w14:paraId="1E1FF803" w14:textId="77777777" w:rsidR="00E12048" w:rsidRPr="00FA3938" w:rsidRDefault="00000000">
      <w:pPr>
        <w:pStyle w:val="2"/>
        <w:spacing w:line="500" w:lineRule="exact"/>
        <w:ind w:firstLine="420"/>
        <w:jc w:val="center"/>
        <w:rPr>
          <w:rFonts w:ascii="微软雅黑" w:hAnsi="微软雅黑" w:cs="微软雅黑"/>
          <w:szCs w:val="21"/>
        </w:rPr>
      </w:pPr>
      <w:r w:rsidRPr="00FA3938">
        <w:rPr>
          <w:rFonts w:ascii="微软雅黑" w:hAnsi="微软雅黑" w:cs="微软雅黑" w:hint="eastAsia"/>
          <w:szCs w:val="21"/>
        </w:rPr>
        <w:t>一、通用必备条款部份</w:t>
      </w:r>
    </w:p>
    <w:p w14:paraId="4B7A5FFC"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
          <w:szCs w:val="21"/>
        </w:rPr>
        <w:t>合同编号：</w:t>
      </w:r>
    </w:p>
    <w:p w14:paraId="30C118AB" w14:textId="77777777" w:rsidR="00E12048" w:rsidRPr="00FA3938" w:rsidRDefault="00000000">
      <w:pPr>
        <w:pStyle w:val="af4"/>
        <w:snapToGrid w:val="0"/>
        <w:spacing w:line="500" w:lineRule="exact"/>
        <w:ind w:firstLine="420"/>
        <w:rPr>
          <w:rFonts w:ascii="微软雅黑" w:hAnsi="微软雅黑" w:cs="微软雅黑"/>
          <w:bCs/>
          <w:szCs w:val="21"/>
        </w:rPr>
      </w:pPr>
      <w:r w:rsidRPr="00FA3938">
        <w:rPr>
          <w:rFonts w:ascii="微软雅黑" w:hAnsi="微软雅黑" w:cs="微软雅黑" w:hint="eastAsia"/>
          <w:b/>
          <w:szCs w:val="21"/>
        </w:rPr>
        <w:t>政府采购计划（预算）确认号：</w:t>
      </w:r>
    </w:p>
    <w:p w14:paraId="7ADC34F4"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b/>
          <w:szCs w:val="21"/>
        </w:rPr>
        <w:t>预算金额</w:t>
      </w:r>
      <w:r w:rsidRPr="00FA3938">
        <w:rPr>
          <w:rFonts w:ascii="微软雅黑" w:hAnsi="微软雅黑" w:cs="微软雅黑" w:hint="eastAsia"/>
          <w:szCs w:val="21"/>
        </w:rPr>
        <w:t xml:space="preserve">：  </w:t>
      </w:r>
    </w:p>
    <w:p w14:paraId="6CE876DD" w14:textId="77777777" w:rsidR="00E12048" w:rsidRPr="00FA3938" w:rsidRDefault="00000000">
      <w:pPr>
        <w:snapToGrid w:val="0"/>
        <w:spacing w:line="500" w:lineRule="exact"/>
        <w:ind w:firstLine="420"/>
        <w:rPr>
          <w:rFonts w:ascii="微软雅黑" w:hAnsi="微软雅黑" w:cs="微软雅黑"/>
          <w:szCs w:val="21"/>
        </w:rPr>
      </w:pPr>
      <w:r w:rsidRPr="00FA3938">
        <w:rPr>
          <w:rFonts w:ascii="微软雅黑" w:hAnsi="微软雅黑" w:cs="微软雅黑" w:hint="eastAsia"/>
          <w:b/>
          <w:szCs w:val="21"/>
        </w:rPr>
        <w:t>采购人（以下称甲方）：</w:t>
      </w:r>
    </w:p>
    <w:p w14:paraId="2D24F0CD" w14:textId="77777777" w:rsidR="00E12048" w:rsidRPr="00FA3938" w:rsidRDefault="00000000">
      <w:pPr>
        <w:pStyle w:val="af4"/>
        <w:snapToGrid w:val="0"/>
        <w:spacing w:line="500" w:lineRule="exact"/>
        <w:ind w:firstLine="420"/>
        <w:rPr>
          <w:rFonts w:ascii="微软雅黑" w:hAnsi="微软雅黑" w:cs="微软雅黑"/>
          <w:b/>
          <w:szCs w:val="21"/>
        </w:rPr>
      </w:pPr>
      <w:r w:rsidRPr="00FA3938">
        <w:rPr>
          <w:rFonts w:ascii="微软雅黑" w:hAnsi="微软雅黑" w:cs="微软雅黑" w:hint="eastAsia"/>
          <w:b/>
          <w:szCs w:val="21"/>
        </w:rPr>
        <w:t>供应商（以下称乙方）：</w:t>
      </w:r>
    </w:p>
    <w:p w14:paraId="7D36AD54"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b/>
          <w:szCs w:val="21"/>
        </w:rPr>
        <w:t>采购代理机构：</w:t>
      </w:r>
    </w:p>
    <w:p w14:paraId="35A46CF2"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b/>
          <w:szCs w:val="21"/>
        </w:rPr>
        <w:t>采购方式：</w:t>
      </w:r>
      <w:r w:rsidRPr="00FA3938">
        <w:rPr>
          <w:rFonts w:ascii="微软雅黑" w:hAnsi="微软雅黑" w:cs="微软雅黑" w:hint="eastAsia"/>
          <w:szCs w:val="21"/>
        </w:rPr>
        <w:t>公开招标</w:t>
      </w:r>
    </w:p>
    <w:p w14:paraId="7FF45C72" w14:textId="77777777" w:rsidR="00E12048" w:rsidRPr="00FA3938"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hAnsi="微软雅黑" w:cs="微软雅黑"/>
          <w:kern w:val="0"/>
          <w:szCs w:val="21"/>
        </w:rPr>
      </w:pPr>
      <w:r w:rsidRPr="00FA3938">
        <w:rPr>
          <w:rFonts w:ascii="微软雅黑" w:hAnsi="微软雅黑" w:cs="微软雅黑" w:hint="eastAsia"/>
          <w:kern w:val="0"/>
          <w:szCs w:val="21"/>
        </w:rPr>
        <w:t>根据《中华人民共和国政府采购法》、《中华人民共和国民法典》等法律法规的规定，甲乙双方按照采购结果签订本合同。</w:t>
      </w:r>
    </w:p>
    <w:p w14:paraId="5C8B8E21" w14:textId="77777777" w:rsidR="00E12048" w:rsidRPr="00FA3938" w:rsidRDefault="00000000">
      <w:pPr>
        <w:shd w:val="clear" w:color="auto" w:fill="FFFFFF"/>
        <w:tabs>
          <w:tab w:val="left" w:pos="916"/>
          <w:tab w:val="left" w:pos="1832"/>
          <w:tab w:val="left" w:pos="2748"/>
        </w:tabs>
        <w:spacing w:line="500" w:lineRule="exact"/>
        <w:ind w:firstLine="420"/>
        <w:rPr>
          <w:rFonts w:ascii="微软雅黑" w:hAnsi="微软雅黑" w:cs="微软雅黑"/>
          <w:b/>
          <w:szCs w:val="21"/>
        </w:rPr>
      </w:pPr>
      <w:r w:rsidRPr="00FA3938">
        <w:rPr>
          <w:rFonts w:ascii="微软雅黑" w:hAnsi="微软雅黑" w:cs="微软雅黑" w:hint="eastAsia"/>
          <w:b/>
          <w:szCs w:val="21"/>
        </w:rPr>
        <w:t>第一条 合同组成</w:t>
      </w:r>
      <w:r w:rsidRPr="00FA3938">
        <w:rPr>
          <w:rFonts w:ascii="微软雅黑" w:hAnsi="微软雅黑" w:cs="微软雅黑" w:hint="eastAsia"/>
          <w:b/>
          <w:szCs w:val="21"/>
        </w:rPr>
        <w:tab/>
      </w:r>
    </w:p>
    <w:p w14:paraId="70D8669F"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本次政府采购活动的相关文件为本合同的组成部分，这些文件包括但不限于：</w:t>
      </w:r>
    </w:p>
    <w:p w14:paraId="38E5CB69"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1、本合同文本；</w:t>
      </w:r>
    </w:p>
    <w:p w14:paraId="62B9597A"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2、采购文件与采购响应文件；</w:t>
      </w:r>
    </w:p>
    <w:p w14:paraId="7BAA9175"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3、中标或成交通知书；</w:t>
      </w:r>
    </w:p>
    <w:p w14:paraId="599B242C"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组成本合同的所有文件必须为书面形式。</w:t>
      </w:r>
    </w:p>
    <w:p w14:paraId="2FC790C4"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FA3938">
        <w:rPr>
          <w:rFonts w:ascii="微软雅黑" w:hAnsi="微软雅黑" w:cs="微软雅黑" w:hint="eastAsia"/>
          <w:b/>
          <w:szCs w:val="21"/>
        </w:rPr>
        <w:t>第二条 合同标的与相关属性</w:t>
      </w:r>
    </w:p>
    <w:p w14:paraId="16096E72" w14:textId="77777777" w:rsidR="00E12048" w:rsidRPr="00FA3938" w:rsidRDefault="00000000">
      <w:pPr>
        <w:snapToGrid w:val="0"/>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1、本次采购的是</w:t>
      </w:r>
    </w:p>
    <w:p w14:paraId="02DECA95"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2、乙方是否属于中小微企业：□是□否</w:t>
      </w:r>
    </w:p>
    <w:p w14:paraId="380E6E53"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3、本合同项下产品属于（可多选）：□环保产品；□节能产品；□进口产品</w:t>
      </w:r>
    </w:p>
    <w:p w14:paraId="1CAB48D6"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FA3938">
        <w:rPr>
          <w:rFonts w:ascii="微软雅黑" w:hAnsi="微软雅黑" w:cs="微软雅黑" w:hint="eastAsia"/>
          <w:b/>
          <w:szCs w:val="21"/>
        </w:rPr>
        <w:t>第三条 合同价款</w:t>
      </w:r>
    </w:p>
    <w:p w14:paraId="72160CAF"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1、本合同项下总价款为（大写）人民币，分项价款见“价格清单”（如有）”。</w:t>
      </w:r>
    </w:p>
    <w:p w14:paraId="52F198B3"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197BE013"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3、本合同付款方式为以下第项：</w:t>
      </w:r>
    </w:p>
    <w:p w14:paraId="404FF299"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lastRenderedPageBreak/>
        <w:t>（1）本合同项下的采购资金系甲方自行支付，付款程序为；</w:t>
      </w:r>
    </w:p>
    <w:p w14:paraId="561AAC2D"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（2）本合同项下的采购资金须财政直接支付，付款程序为；</w:t>
      </w:r>
    </w:p>
    <w:p w14:paraId="584C16F5"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（3）其他方式：</w:t>
      </w:r>
    </w:p>
    <w:p w14:paraId="7A19A252"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4、本合同项下的采购资金付款进度按招竞争性磋商响应文件规定，未规定时按以下第项支付：</w:t>
      </w:r>
    </w:p>
    <w:p w14:paraId="44752484"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（1）一次性付款：乙方合同履行达到（条件）时，一次性付款；</w:t>
      </w:r>
    </w:p>
    <w:p w14:paraId="5D06B830"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（2）分期付款时支付；时支付；时支付；</w:t>
      </w:r>
    </w:p>
    <w:p w14:paraId="65D4FA47"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若收取了履约保证金，则不应重复设置尾款支付条件。</w:t>
      </w:r>
    </w:p>
    <w:p w14:paraId="369264C3"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FA3938">
        <w:rPr>
          <w:rFonts w:ascii="微软雅黑" w:hAnsi="微软雅黑" w:cs="微软雅黑" w:hint="eastAsia"/>
          <w:b/>
          <w:szCs w:val="21"/>
        </w:rPr>
        <w:t>第四条 履约保证金</w:t>
      </w:r>
    </w:p>
    <w:p w14:paraId="2930670E"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按以下第项处理：</w:t>
      </w:r>
    </w:p>
    <w:p w14:paraId="40EE523D"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11D5B2F3"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2、本项目不设置履约保证金</w:t>
      </w:r>
    </w:p>
    <w:p w14:paraId="4E3EBE03"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FA3938">
        <w:rPr>
          <w:rFonts w:ascii="微软雅黑" w:hAnsi="微软雅黑" w:cs="微软雅黑" w:hint="eastAsia"/>
          <w:b/>
          <w:szCs w:val="21"/>
        </w:rPr>
        <w:t>第五条 金融支持</w:t>
      </w:r>
    </w:p>
    <w:p w14:paraId="580C5999"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支持和促进中小企业发展，进一步发挥政府采购政策功能，浙江省财政厅出台浙财采监〔2022〕3号文件，企业若有融资意向，可通过政采云平台或其他渠道进行咨询。</w:t>
      </w:r>
    </w:p>
    <w:p w14:paraId="6CD61A9F" w14:textId="77777777" w:rsidR="00E12048" w:rsidRPr="00FA3938" w:rsidRDefault="00000000">
      <w:pPr>
        <w:spacing w:line="500" w:lineRule="exact"/>
        <w:ind w:firstLine="420"/>
        <w:rPr>
          <w:rFonts w:ascii="微软雅黑" w:hAnsi="微软雅黑" w:cs="微软雅黑"/>
          <w:szCs w:val="21"/>
        </w:rPr>
      </w:pPr>
      <w:r w:rsidRPr="00FA3938">
        <w:rPr>
          <w:rFonts w:ascii="微软雅黑" w:hAnsi="微软雅黑" w:cs="微软雅黑" w:hint="eastAsia"/>
          <w:szCs w:val="21"/>
        </w:rPr>
        <w:t>政采云平台融资服务（https://jinrong.zcygov.cn/finance-service/#/home)，可查看相应融资政策文件及各相关银行服务方案。</w:t>
      </w:r>
    </w:p>
    <w:p w14:paraId="6CC83002"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FA3938">
        <w:rPr>
          <w:rFonts w:ascii="微软雅黑" w:hAnsi="微软雅黑" w:cs="微软雅黑" w:hint="eastAsia"/>
          <w:b/>
          <w:szCs w:val="21"/>
        </w:rPr>
        <w:t>第六条 合同的变更和终止</w:t>
      </w:r>
    </w:p>
    <w:p w14:paraId="56E6AC72"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6A7264A8"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FA3938">
        <w:rPr>
          <w:rFonts w:ascii="微软雅黑" w:hAnsi="微软雅黑" w:cs="微软雅黑" w:hint="eastAsia"/>
          <w:b/>
          <w:szCs w:val="21"/>
        </w:rPr>
        <w:t>第七条 合同的转让与分包</w:t>
      </w:r>
    </w:p>
    <w:p w14:paraId="418C79AB"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乙方不得擅自部分或全部转让其应履行的合同义务。乙方分包的，应经过甲方书面同意。</w:t>
      </w:r>
    </w:p>
    <w:p w14:paraId="45245988"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FA3938">
        <w:rPr>
          <w:rFonts w:ascii="微软雅黑" w:hAnsi="微软雅黑" w:cs="微软雅黑" w:hint="eastAsia"/>
          <w:b/>
          <w:szCs w:val="21"/>
        </w:rPr>
        <w:t>第八条 争议的解决</w:t>
      </w:r>
    </w:p>
    <w:p w14:paraId="1E8B8A07"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lastRenderedPageBreak/>
        <w:t>1、因履行本合同引起的或与本合同有关的争议，甲、乙双方应首先通过友好协商解决，如果协商不能解决争议，则采取以下第种方式解决争议：</w:t>
      </w:r>
    </w:p>
    <w:p w14:paraId="6A3AFD4A"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（1）向甲方所在地有管辖权的人民法院提起诉讼；</w:t>
      </w:r>
    </w:p>
    <w:p w14:paraId="7413FC69"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（2）向仲裁委员申请仲裁。</w:t>
      </w:r>
    </w:p>
    <w:p w14:paraId="3DC74400"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b/>
          <w:szCs w:val="21"/>
        </w:rPr>
      </w:pPr>
      <w:r w:rsidRPr="00FA3938">
        <w:rPr>
          <w:rFonts w:ascii="微软雅黑" w:hAnsi="微软雅黑" w:cs="微软雅黑" w:hint="eastAsia"/>
          <w:b/>
          <w:szCs w:val="21"/>
        </w:rPr>
        <w:t>第九条 合同备案及其他</w:t>
      </w:r>
    </w:p>
    <w:p w14:paraId="20889795"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hAnsi="微软雅黑" w:cs="微软雅黑"/>
          <w:szCs w:val="21"/>
        </w:rPr>
      </w:pPr>
      <w:r w:rsidRPr="00FA3938">
        <w:rPr>
          <w:rFonts w:ascii="微软雅黑" w:hAnsi="微软雅黑" w:cs="微软雅黑" w:hint="eastAsia"/>
          <w:szCs w:val="21"/>
        </w:rPr>
        <w:t>本合同一式五份，甲乙双方各执二份，一份送招标代理机构存档。</w:t>
      </w:r>
    </w:p>
    <w:p w14:paraId="332BF1F7" w14:textId="77777777" w:rsidR="00E12048" w:rsidRPr="00FA393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jc w:val="center"/>
        <w:rPr>
          <w:rFonts w:ascii="微软雅黑" w:hAnsi="微软雅黑" w:cs="微软雅黑"/>
          <w:b/>
          <w:szCs w:val="21"/>
        </w:rPr>
      </w:pPr>
      <w:r w:rsidRPr="00FA3938">
        <w:rPr>
          <w:rFonts w:ascii="微软雅黑" w:hAnsi="微软雅黑" w:cs="微软雅黑" w:hint="eastAsia"/>
          <w:b/>
          <w:szCs w:val="21"/>
        </w:rPr>
        <w:t>二、特殊专用条款部份</w:t>
      </w:r>
    </w:p>
    <w:p w14:paraId="37EE6B78" w14:textId="77777777" w:rsidR="00E12048" w:rsidRPr="00FA3938" w:rsidRDefault="00000000">
      <w:pPr>
        <w:numPr>
          <w:ilvl w:val="0"/>
          <w:numId w:val="33"/>
        </w:numPr>
        <w:autoSpaceDE w:val="0"/>
        <w:autoSpaceDN w:val="0"/>
        <w:adjustRightInd w:val="0"/>
        <w:spacing w:line="500" w:lineRule="exact"/>
        <w:ind w:firstLineChars="0" w:hanging="737"/>
        <w:jc w:val="both"/>
        <w:rPr>
          <w:rFonts w:ascii="微软雅黑" w:hAnsi="微软雅黑" w:cs="微软雅黑"/>
          <w:b/>
          <w:kern w:val="36"/>
          <w:szCs w:val="21"/>
        </w:rPr>
      </w:pPr>
      <w:r w:rsidRPr="00FA3938">
        <w:rPr>
          <w:rFonts w:ascii="微软雅黑" w:hAnsi="微软雅黑" w:cs="微软雅黑" w:hint="eastAsia"/>
          <w:b/>
          <w:kern w:val="36"/>
          <w:szCs w:val="21"/>
        </w:rPr>
        <w:t>服务内容</w:t>
      </w:r>
    </w:p>
    <w:p w14:paraId="509DB329" w14:textId="77777777" w:rsidR="00E12048" w:rsidRPr="00FA3938" w:rsidRDefault="00000000">
      <w:pPr>
        <w:autoSpaceDE w:val="0"/>
        <w:autoSpaceDN w:val="0"/>
        <w:adjustRightInd w:val="0"/>
        <w:spacing w:line="500" w:lineRule="exact"/>
        <w:ind w:firstLine="420"/>
        <w:rPr>
          <w:rFonts w:ascii="微软雅黑" w:hAnsi="微软雅黑" w:cs="微软雅黑"/>
          <w:b/>
          <w:kern w:val="36"/>
          <w:szCs w:val="21"/>
        </w:rPr>
      </w:pPr>
      <w:r w:rsidRPr="00FA3938">
        <w:rPr>
          <w:rFonts w:ascii="微软雅黑" w:hAnsi="微软雅黑" w:cs="微软雅黑" w:hint="eastAsia"/>
          <w:b/>
          <w:kern w:val="36"/>
          <w:szCs w:val="21"/>
        </w:rPr>
        <w:t>……</w:t>
      </w:r>
    </w:p>
    <w:p w14:paraId="4CEEFA32" w14:textId="77777777" w:rsidR="00E12048" w:rsidRPr="00FA3938" w:rsidRDefault="00000000">
      <w:pPr>
        <w:pStyle w:val="af4"/>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第二条 合同履行时间、履行方式及履行地点</w:t>
      </w:r>
    </w:p>
    <w:p w14:paraId="070122E4" w14:textId="77777777" w:rsidR="00E12048" w:rsidRPr="00FA3938" w:rsidRDefault="00000000">
      <w:pPr>
        <w:pStyle w:val="af4"/>
        <w:snapToGrid w:val="0"/>
        <w:spacing w:line="500" w:lineRule="exact"/>
        <w:ind w:firstLineChars="202" w:firstLine="424"/>
        <w:rPr>
          <w:rFonts w:ascii="微软雅黑" w:hAnsi="微软雅黑" w:cs="微软雅黑"/>
          <w:bCs/>
          <w:szCs w:val="21"/>
        </w:rPr>
      </w:pPr>
      <w:r w:rsidRPr="00FA3938">
        <w:rPr>
          <w:rFonts w:ascii="微软雅黑" w:hAnsi="微软雅黑" w:cs="微软雅黑" w:hint="eastAsia"/>
          <w:bCs/>
          <w:szCs w:val="21"/>
        </w:rPr>
        <w:t>1、</w:t>
      </w:r>
      <w:r w:rsidRPr="00FA3938">
        <w:rPr>
          <w:rFonts w:ascii="微软雅黑" w:hAnsi="微软雅黑" w:cs="微软雅黑" w:hint="eastAsia"/>
          <w:szCs w:val="21"/>
        </w:rPr>
        <w:t>履行时间</w:t>
      </w:r>
      <w:r w:rsidRPr="00FA3938">
        <w:rPr>
          <w:rFonts w:ascii="微软雅黑" w:hAnsi="微软雅黑" w:cs="微软雅黑" w:hint="eastAsia"/>
          <w:bCs/>
          <w:szCs w:val="21"/>
        </w:rPr>
        <w:t>：</w:t>
      </w:r>
    </w:p>
    <w:p w14:paraId="51A42652" w14:textId="77777777" w:rsidR="00E12048" w:rsidRPr="00FA3938" w:rsidRDefault="00000000">
      <w:pPr>
        <w:pStyle w:val="af4"/>
        <w:snapToGrid w:val="0"/>
        <w:spacing w:line="500" w:lineRule="exact"/>
        <w:ind w:firstLineChars="202" w:firstLine="424"/>
        <w:rPr>
          <w:rFonts w:ascii="微软雅黑" w:hAnsi="微软雅黑" w:cs="微软雅黑"/>
          <w:bCs/>
          <w:szCs w:val="21"/>
        </w:rPr>
      </w:pPr>
      <w:r w:rsidRPr="00FA3938">
        <w:rPr>
          <w:rFonts w:ascii="微软雅黑" w:hAnsi="微软雅黑" w:cs="微软雅黑" w:hint="eastAsia"/>
          <w:bCs/>
          <w:szCs w:val="21"/>
        </w:rPr>
        <w:t>2、</w:t>
      </w:r>
      <w:r w:rsidRPr="00FA3938">
        <w:rPr>
          <w:rFonts w:ascii="微软雅黑" w:hAnsi="微软雅黑" w:cs="微软雅黑" w:hint="eastAsia"/>
          <w:szCs w:val="21"/>
        </w:rPr>
        <w:t>履行方式</w:t>
      </w:r>
      <w:r w:rsidRPr="00FA3938">
        <w:rPr>
          <w:rFonts w:ascii="微软雅黑" w:hAnsi="微软雅黑" w:cs="微软雅黑" w:hint="eastAsia"/>
          <w:bCs/>
          <w:szCs w:val="21"/>
        </w:rPr>
        <w:t>：</w:t>
      </w:r>
    </w:p>
    <w:p w14:paraId="215EF90C" w14:textId="77777777" w:rsidR="00E12048" w:rsidRPr="00FA3938" w:rsidRDefault="00000000">
      <w:pPr>
        <w:pStyle w:val="af4"/>
        <w:snapToGrid w:val="0"/>
        <w:spacing w:line="500" w:lineRule="exact"/>
        <w:ind w:firstLineChars="202" w:firstLine="424"/>
        <w:rPr>
          <w:rFonts w:ascii="微软雅黑" w:hAnsi="微软雅黑" w:cs="微软雅黑"/>
          <w:bCs/>
          <w:szCs w:val="21"/>
        </w:rPr>
      </w:pPr>
      <w:r w:rsidRPr="00FA3938">
        <w:rPr>
          <w:rFonts w:ascii="微软雅黑" w:hAnsi="微软雅黑" w:cs="微软雅黑" w:hint="eastAsia"/>
          <w:bCs/>
          <w:szCs w:val="21"/>
        </w:rPr>
        <w:t>3、</w:t>
      </w:r>
      <w:r w:rsidRPr="00FA3938">
        <w:rPr>
          <w:rFonts w:ascii="微软雅黑" w:hAnsi="微软雅黑" w:cs="微软雅黑" w:hint="eastAsia"/>
          <w:szCs w:val="21"/>
        </w:rPr>
        <w:t>履行地点</w:t>
      </w:r>
      <w:r w:rsidRPr="00FA3938">
        <w:rPr>
          <w:rFonts w:ascii="微软雅黑" w:hAnsi="微软雅黑" w:cs="微软雅黑" w:hint="eastAsia"/>
          <w:bCs/>
          <w:szCs w:val="21"/>
        </w:rPr>
        <w:t>：</w:t>
      </w:r>
    </w:p>
    <w:p w14:paraId="5385125B" w14:textId="77777777" w:rsidR="00E12048" w:rsidRPr="00FA3938" w:rsidRDefault="00000000">
      <w:pPr>
        <w:pStyle w:val="af4"/>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第三条 技术资料</w:t>
      </w:r>
    </w:p>
    <w:p w14:paraId="331E1476"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1、乙方应按竞争性磋商文件规定的时间向甲方提供有关技术资料。</w:t>
      </w:r>
    </w:p>
    <w:p w14:paraId="2403BFD2"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E2A3AC" w14:textId="77777777" w:rsidR="00E12048" w:rsidRPr="00FA3938" w:rsidRDefault="00000000">
      <w:pPr>
        <w:pStyle w:val="af4"/>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第四条 知识产权</w:t>
      </w:r>
    </w:p>
    <w:p w14:paraId="17ADC2CC" w14:textId="77777777" w:rsidR="00E12048" w:rsidRPr="00FA3938" w:rsidRDefault="00000000">
      <w:pPr>
        <w:pStyle w:val="af4"/>
        <w:snapToGrid w:val="0"/>
        <w:spacing w:line="500" w:lineRule="exact"/>
        <w:ind w:firstLineChars="202" w:firstLine="424"/>
        <w:rPr>
          <w:rFonts w:ascii="微软雅黑" w:hAnsi="微软雅黑" w:cs="微软雅黑"/>
          <w:b/>
          <w:bCs/>
          <w:szCs w:val="21"/>
        </w:rPr>
      </w:pPr>
      <w:r w:rsidRPr="00FA3938">
        <w:rPr>
          <w:rFonts w:ascii="微软雅黑" w:hAnsi="微软雅黑" w:cs="微软雅黑" w:hint="eastAsia"/>
          <w:szCs w:val="21"/>
        </w:rPr>
        <w:t>乙方应保证提供服务过程中不会侵犯任何第三方的</w:t>
      </w:r>
      <w:r w:rsidRPr="00FA3938">
        <w:rPr>
          <w:rFonts w:ascii="微软雅黑" w:hAnsi="微软雅黑" w:cs="微软雅黑" w:hint="eastAsia"/>
          <w:b/>
          <w:szCs w:val="21"/>
        </w:rPr>
        <w:t>知识产权</w:t>
      </w:r>
      <w:r w:rsidRPr="00FA3938">
        <w:rPr>
          <w:rFonts w:ascii="微软雅黑" w:hAnsi="微软雅黑" w:cs="微软雅黑" w:hint="eastAsia"/>
          <w:b/>
          <w:bCs/>
          <w:szCs w:val="21"/>
        </w:rPr>
        <w:t>。</w:t>
      </w:r>
    </w:p>
    <w:p w14:paraId="0016C044" w14:textId="77777777" w:rsidR="00E12048" w:rsidRPr="00FA3938" w:rsidRDefault="00000000">
      <w:pPr>
        <w:pStyle w:val="af4"/>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第五条 履约保证金</w:t>
      </w:r>
    </w:p>
    <w:p w14:paraId="03DA8E01"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乙方交纳人民币△元作为本合同的履约保证金。</w:t>
      </w:r>
    </w:p>
    <w:p w14:paraId="728670A9" w14:textId="77777777" w:rsidR="00E12048" w:rsidRPr="00FA3938" w:rsidRDefault="00000000">
      <w:pPr>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第六条 税费</w:t>
      </w:r>
    </w:p>
    <w:p w14:paraId="2A9D0903" w14:textId="77777777" w:rsidR="00E12048" w:rsidRPr="00FA3938" w:rsidRDefault="00000000">
      <w:pPr>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本合同执行中相关的一切税费均由乙方负担。</w:t>
      </w:r>
    </w:p>
    <w:p w14:paraId="656F850A" w14:textId="77777777" w:rsidR="00E12048" w:rsidRPr="00FA3938" w:rsidRDefault="00000000">
      <w:pPr>
        <w:pStyle w:val="af4"/>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第七条 违约责任</w:t>
      </w:r>
    </w:p>
    <w:p w14:paraId="024FBF62"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1、甲方无正当理由拒收接受服务的，甲方向乙方偿付合同款项百分之五作为违约金。</w:t>
      </w:r>
    </w:p>
    <w:p w14:paraId="486DB18C"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lastRenderedPageBreak/>
        <w:t>2、甲方无故逾期验收和办理款项支付手续的,甲方应按逾期付款总额每日万分之五向乙方支付违约金。</w:t>
      </w:r>
    </w:p>
    <w:p w14:paraId="33412260"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3、乙方未能如期提供服务的，每日向甲方支付合同款项的万分之五作为违约金。乙方超过约定日期</w:t>
      </w:r>
      <w:r w:rsidRPr="00FA3938">
        <w:rPr>
          <w:rFonts w:ascii="微软雅黑" w:hAnsi="微软雅黑" w:cs="微软雅黑"/>
          <w:szCs w:val="21"/>
        </w:rPr>
        <w:t>30</w:t>
      </w:r>
      <w:r w:rsidRPr="00FA3938">
        <w:rPr>
          <w:rFonts w:ascii="微软雅黑" w:hAnsi="微软雅黑" w:cs="微软雅黑" w:hint="eastAsia"/>
          <w:szCs w:val="21"/>
        </w:rPr>
        <w:t>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64D09789" w14:textId="77777777" w:rsidR="00E12048" w:rsidRPr="00FA3938" w:rsidRDefault="00000000">
      <w:pPr>
        <w:pStyle w:val="af4"/>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第八条 不可抗力事件处理</w:t>
      </w:r>
    </w:p>
    <w:p w14:paraId="31525ABB"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1、在合同有效期内，任何一方因不可抗力事件导致不能履行合同，则合同履行期可延长，其延长期与不可抗力影响期相同。</w:t>
      </w:r>
    </w:p>
    <w:p w14:paraId="3F6F8A5B"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2、不可抗力事件发生后，应立即通知对方，并寄送有关权威机构出具的证明。</w:t>
      </w:r>
    </w:p>
    <w:p w14:paraId="351B9768"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3、不可抗力事件延续120天以上，双方应通过友好协商，确定是否继续履行合同。</w:t>
      </w:r>
    </w:p>
    <w:p w14:paraId="7E8C3C28" w14:textId="77777777" w:rsidR="00E12048" w:rsidRPr="00FA3938" w:rsidRDefault="00000000">
      <w:pPr>
        <w:pStyle w:val="af4"/>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第九条 诉讼</w:t>
      </w:r>
    </w:p>
    <w:p w14:paraId="64ECC064" w14:textId="77777777" w:rsidR="00E12048" w:rsidRPr="00FA3938" w:rsidRDefault="00000000">
      <w:pPr>
        <w:pStyle w:val="af4"/>
        <w:snapToGrid w:val="0"/>
        <w:spacing w:line="500" w:lineRule="exact"/>
        <w:ind w:firstLineChars="202" w:firstLine="424"/>
        <w:rPr>
          <w:rFonts w:ascii="微软雅黑" w:hAnsi="微软雅黑" w:cs="微软雅黑"/>
          <w:szCs w:val="21"/>
        </w:rPr>
      </w:pPr>
      <w:r w:rsidRPr="00FA3938">
        <w:rPr>
          <w:rFonts w:ascii="微软雅黑" w:hAnsi="微软雅黑" w:cs="微软雅黑" w:hint="eastAsia"/>
          <w:szCs w:val="21"/>
        </w:rPr>
        <w:t>双方在执行合同中所发生的一切争议，应通过协商解决。如协商不成，可向甲方所在地法院起诉。</w:t>
      </w:r>
    </w:p>
    <w:p w14:paraId="699DB1E3" w14:textId="77777777" w:rsidR="00E12048" w:rsidRPr="00FA3938" w:rsidRDefault="00000000">
      <w:pPr>
        <w:pStyle w:val="af4"/>
        <w:snapToGrid w:val="0"/>
        <w:spacing w:line="500" w:lineRule="exact"/>
        <w:ind w:firstLineChars="202" w:firstLine="424"/>
        <w:rPr>
          <w:rFonts w:ascii="微软雅黑" w:hAnsi="微软雅黑" w:cs="微软雅黑"/>
          <w:b/>
          <w:szCs w:val="21"/>
        </w:rPr>
      </w:pPr>
      <w:r w:rsidRPr="00FA3938">
        <w:rPr>
          <w:rFonts w:ascii="微软雅黑" w:hAnsi="微软雅黑" w:cs="微软雅黑" w:hint="eastAsia"/>
          <w:b/>
          <w:szCs w:val="21"/>
        </w:rPr>
        <w:t>第十条 合同生效及其它</w:t>
      </w:r>
    </w:p>
    <w:p w14:paraId="61BE5171" w14:textId="77777777" w:rsidR="00E12048" w:rsidRPr="00FA3938" w:rsidRDefault="00000000">
      <w:pPr>
        <w:autoSpaceDE w:val="0"/>
        <w:autoSpaceDN w:val="0"/>
        <w:adjustRightInd w:val="0"/>
        <w:spacing w:line="500" w:lineRule="exact"/>
        <w:ind w:firstLine="420"/>
        <w:rPr>
          <w:rFonts w:ascii="微软雅黑" w:hAnsi="微软雅黑" w:cs="微软雅黑"/>
          <w:szCs w:val="21"/>
        </w:rPr>
      </w:pPr>
      <w:r w:rsidRPr="00FA3938">
        <w:rPr>
          <w:rFonts w:ascii="微软雅黑" w:hAnsi="微软雅黑" w:cs="微软雅黑" w:hint="eastAsia"/>
          <w:szCs w:val="21"/>
        </w:rPr>
        <w:t>1、合同经双方法定代表人或授权委托代理人签字并加盖单位公章后生效。</w:t>
      </w:r>
    </w:p>
    <w:p w14:paraId="5D473F2E" w14:textId="77777777" w:rsidR="00E12048" w:rsidRPr="00FA3938" w:rsidRDefault="00000000">
      <w:pPr>
        <w:autoSpaceDE w:val="0"/>
        <w:autoSpaceDN w:val="0"/>
        <w:adjustRightInd w:val="0"/>
        <w:spacing w:line="500" w:lineRule="exact"/>
        <w:ind w:firstLine="420"/>
        <w:rPr>
          <w:rFonts w:ascii="微软雅黑" w:hAnsi="微软雅黑" w:cs="微软雅黑"/>
          <w:szCs w:val="21"/>
        </w:rPr>
      </w:pPr>
      <w:r w:rsidRPr="00FA3938">
        <w:rPr>
          <w:rFonts w:ascii="微软雅黑" w:hAnsi="微软雅黑" w:cs="微软雅黑" w:hint="eastAsia"/>
          <w:szCs w:val="21"/>
        </w:rPr>
        <w:t>2、本合同未尽事宜，遵照《</w:t>
      </w:r>
      <w:r w:rsidRPr="00FA3938">
        <w:rPr>
          <w:rFonts w:ascii="微软雅黑" w:hAnsi="微软雅黑" w:cs="微软雅黑" w:hint="eastAsia"/>
          <w:kern w:val="0"/>
          <w:szCs w:val="21"/>
        </w:rPr>
        <w:t>中华人民共和国民法典</w:t>
      </w:r>
      <w:r w:rsidRPr="00FA3938">
        <w:rPr>
          <w:rFonts w:ascii="微软雅黑" w:hAnsi="微软雅黑" w:cs="微软雅黑" w:hint="eastAsia"/>
          <w:szCs w:val="21"/>
        </w:rPr>
        <w:t>》有关条文执行。</w:t>
      </w:r>
    </w:p>
    <w:p w14:paraId="114FAD77" w14:textId="77777777" w:rsidR="00E12048" w:rsidRPr="00FA3938" w:rsidRDefault="00000000">
      <w:pPr>
        <w:pStyle w:val="af4"/>
        <w:snapToGrid w:val="0"/>
        <w:spacing w:line="500" w:lineRule="exact"/>
        <w:ind w:left="420" w:hangingChars="200" w:hanging="420"/>
        <w:rPr>
          <w:rFonts w:ascii="微软雅黑" w:hAnsi="微软雅黑" w:cs="微软雅黑"/>
          <w:szCs w:val="21"/>
        </w:rPr>
      </w:pPr>
      <w:r w:rsidRPr="00FA3938">
        <w:rPr>
          <w:rFonts w:ascii="微软雅黑" w:hAnsi="微软雅黑" w:cs="微软雅黑" w:hint="eastAsia"/>
          <w:szCs w:val="21"/>
        </w:rPr>
        <w:t xml:space="preserve"> </w:t>
      </w:r>
    </w:p>
    <w:p w14:paraId="38BE7B55" w14:textId="77777777" w:rsidR="00E12048" w:rsidRPr="00FA3938" w:rsidRDefault="00000000">
      <w:pPr>
        <w:pStyle w:val="af4"/>
        <w:snapToGrid w:val="0"/>
        <w:spacing w:line="500" w:lineRule="exact"/>
        <w:ind w:leftChars="200" w:left="420" w:firstLineChars="0" w:firstLine="0"/>
        <w:rPr>
          <w:rFonts w:ascii="微软雅黑" w:hAnsi="微软雅黑" w:cs="微软雅黑"/>
          <w:szCs w:val="21"/>
        </w:rPr>
      </w:pPr>
      <w:r w:rsidRPr="00FA3938">
        <w:rPr>
          <w:rFonts w:ascii="微软雅黑" w:hAnsi="微软雅黑" w:cs="微软雅黑" w:hint="eastAsia"/>
          <w:szCs w:val="21"/>
        </w:rPr>
        <w:t>甲方：                                  乙方：</w:t>
      </w:r>
    </w:p>
    <w:p w14:paraId="7E8E4231"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地址：                                  地址：</w:t>
      </w:r>
    </w:p>
    <w:p w14:paraId="328E5B98"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法定（授权）代表人：                    法定（授权）代表人：</w:t>
      </w:r>
    </w:p>
    <w:p w14:paraId="1A5CB18F" w14:textId="77777777" w:rsidR="00E12048" w:rsidRPr="00FA3938" w:rsidRDefault="00000000">
      <w:pPr>
        <w:pStyle w:val="af4"/>
        <w:snapToGrid w:val="0"/>
        <w:spacing w:line="500" w:lineRule="exact"/>
        <w:ind w:firstLineChars="2200" w:firstLine="4620"/>
        <w:rPr>
          <w:rFonts w:ascii="微软雅黑" w:hAnsi="微软雅黑" w:cs="微软雅黑"/>
          <w:szCs w:val="21"/>
        </w:rPr>
      </w:pPr>
      <w:r w:rsidRPr="00FA3938">
        <w:rPr>
          <w:rFonts w:ascii="微软雅黑" w:hAnsi="微软雅黑" w:cs="微软雅黑" w:hint="eastAsia"/>
          <w:szCs w:val="21"/>
        </w:rPr>
        <w:t>联系电话：</w:t>
      </w:r>
    </w:p>
    <w:p w14:paraId="71147E88" w14:textId="77777777" w:rsidR="00E12048" w:rsidRPr="00FA3938" w:rsidRDefault="00000000">
      <w:pPr>
        <w:pStyle w:val="af4"/>
        <w:snapToGrid w:val="0"/>
        <w:spacing w:line="500" w:lineRule="exact"/>
        <w:ind w:firstLineChars="2200" w:firstLine="4620"/>
        <w:rPr>
          <w:rFonts w:ascii="微软雅黑" w:hAnsi="微软雅黑" w:cs="微软雅黑"/>
          <w:szCs w:val="21"/>
        </w:rPr>
      </w:pPr>
      <w:r w:rsidRPr="00FA3938">
        <w:rPr>
          <w:rFonts w:ascii="微软雅黑" w:hAnsi="微软雅黑" w:cs="微软雅黑" w:hint="eastAsia"/>
          <w:szCs w:val="21"/>
        </w:rPr>
        <w:t>开户银行及账号：</w:t>
      </w:r>
    </w:p>
    <w:p w14:paraId="3A472177" w14:textId="77777777" w:rsidR="00E12048" w:rsidRPr="00FA3938" w:rsidRDefault="00000000">
      <w:pPr>
        <w:pStyle w:val="af4"/>
        <w:snapToGrid w:val="0"/>
        <w:spacing w:line="500" w:lineRule="exact"/>
        <w:ind w:firstLine="420"/>
        <w:rPr>
          <w:rFonts w:ascii="微软雅黑" w:hAnsi="微软雅黑" w:cs="微软雅黑"/>
          <w:szCs w:val="21"/>
        </w:rPr>
      </w:pPr>
      <w:r w:rsidRPr="00FA3938">
        <w:rPr>
          <w:rFonts w:ascii="微软雅黑" w:hAnsi="微软雅黑" w:cs="微软雅黑" w:hint="eastAsia"/>
          <w:szCs w:val="21"/>
        </w:rPr>
        <w:t>签字日期：年月日                        签字日期：年月日</w:t>
      </w:r>
    </w:p>
    <w:p w14:paraId="55DBA806" w14:textId="77777777" w:rsidR="00E12048" w:rsidRPr="00FA3938" w:rsidRDefault="00000000">
      <w:pPr>
        <w:pStyle w:val="af4"/>
        <w:snapToGrid w:val="0"/>
        <w:ind w:firstLine="420"/>
        <w:rPr>
          <w:rFonts w:ascii="微软雅黑" w:hAnsi="微软雅黑"/>
        </w:rPr>
      </w:pPr>
      <w:r w:rsidRPr="00FA3938">
        <w:rPr>
          <w:rFonts w:ascii="微软雅黑" w:hAnsi="微软雅黑" w:cs="微软雅黑" w:hint="eastAsia"/>
          <w:szCs w:val="21"/>
        </w:rPr>
        <w:br w:type="page"/>
      </w:r>
      <w:bookmarkStart w:id="225" w:name="_Toc493511828"/>
      <w:bookmarkEnd w:id="214"/>
    </w:p>
    <w:p w14:paraId="66C9C731" w14:textId="77777777" w:rsidR="00E12048" w:rsidRPr="00FA3938" w:rsidRDefault="00000000">
      <w:pPr>
        <w:pStyle w:val="1"/>
        <w:numPr>
          <w:ilvl w:val="0"/>
          <w:numId w:val="4"/>
        </w:numPr>
        <w:rPr>
          <w:rStyle w:val="10"/>
          <w:b/>
          <w:bCs/>
        </w:rPr>
      </w:pPr>
      <w:bookmarkStart w:id="226" w:name="_Toc13350"/>
      <w:r w:rsidRPr="00FA3938">
        <w:rPr>
          <w:rStyle w:val="10"/>
          <w:rFonts w:hint="eastAsia"/>
          <w:b/>
          <w:bCs/>
        </w:rPr>
        <w:lastRenderedPageBreak/>
        <w:t>投标文件相关格式</w:t>
      </w:r>
      <w:bookmarkStart w:id="227" w:name="_Toc430786287"/>
      <w:bookmarkEnd w:id="225"/>
      <w:bookmarkEnd w:id="226"/>
    </w:p>
    <w:p w14:paraId="65EB9AE9" w14:textId="77777777" w:rsidR="00E12048" w:rsidRPr="00FA3938" w:rsidRDefault="00E12048">
      <w:pPr>
        <w:ind w:firstLine="420"/>
        <w:jc w:val="center"/>
      </w:pPr>
    </w:p>
    <w:p w14:paraId="1AA2BD01" w14:textId="77777777" w:rsidR="00E12048" w:rsidRPr="00FA3938" w:rsidRDefault="00E12048">
      <w:pPr>
        <w:ind w:firstLine="420"/>
        <w:jc w:val="center"/>
      </w:pPr>
    </w:p>
    <w:p w14:paraId="70399977" w14:textId="77777777" w:rsidR="00E12048" w:rsidRPr="00FA3938" w:rsidRDefault="00E12048">
      <w:pPr>
        <w:ind w:firstLine="420"/>
        <w:jc w:val="center"/>
      </w:pPr>
    </w:p>
    <w:p w14:paraId="6CC15CB8" w14:textId="77777777" w:rsidR="00E12048" w:rsidRPr="00FA3938" w:rsidRDefault="00000000">
      <w:pPr>
        <w:ind w:firstLine="420"/>
        <w:jc w:val="center"/>
      </w:pPr>
      <w:r w:rsidRPr="00FA3938">
        <w:rPr>
          <w:rFonts w:hint="eastAsia"/>
        </w:rPr>
        <w:t>嘉兴经济技术开发区卫健信息化三期提升项目</w:t>
      </w:r>
    </w:p>
    <w:p w14:paraId="510EEDA9" w14:textId="77777777" w:rsidR="00E12048" w:rsidRPr="00FA3938" w:rsidRDefault="00000000">
      <w:pPr>
        <w:ind w:firstLine="420"/>
        <w:jc w:val="center"/>
      </w:pPr>
      <w:r w:rsidRPr="00FA3938">
        <w:rPr>
          <w:rFonts w:hint="eastAsia"/>
        </w:rPr>
        <w:t>资格响应文件</w:t>
      </w:r>
      <w:r w:rsidRPr="00FA3938">
        <w:rPr>
          <w:rFonts w:hint="eastAsia"/>
        </w:rPr>
        <w:t>/</w:t>
      </w:r>
      <w:r w:rsidRPr="00FA3938">
        <w:rPr>
          <w:rFonts w:hint="eastAsia"/>
        </w:rPr>
        <w:t>商务技术文件</w:t>
      </w:r>
      <w:r w:rsidRPr="00FA3938">
        <w:rPr>
          <w:rFonts w:hint="eastAsia"/>
        </w:rPr>
        <w:t>/</w:t>
      </w:r>
      <w:r w:rsidRPr="00FA3938">
        <w:rPr>
          <w:rFonts w:hint="eastAsia"/>
        </w:rPr>
        <w:t>报价文件</w:t>
      </w:r>
    </w:p>
    <w:p w14:paraId="44C05F1C" w14:textId="77777777" w:rsidR="00E12048" w:rsidRPr="00FA3938" w:rsidRDefault="00000000">
      <w:pPr>
        <w:ind w:firstLine="420"/>
        <w:jc w:val="center"/>
      </w:pPr>
      <w:r w:rsidRPr="00FA3938">
        <w:rPr>
          <w:rFonts w:hint="eastAsia"/>
        </w:rPr>
        <w:t>项目编号：千秋</w:t>
      </w:r>
      <w:r w:rsidRPr="00FA3938">
        <w:rPr>
          <w:rFonts w:hint="eastAsia"/>
        </w:rPr>
        <w:t>-JXQQGK</w:t>
      </w:r>
      <w:r w:rsidRPr="00FA3938">
        <w:rPr>
          <w:rFonts w:hint="eastAsia"/>
        </w:rPr>
        <w:t>（</w:t>
      </w:r>
      <w:r w:rsidRPr="00FA3938">
        <w:rPr>
          <w:rFonts w:hint="eastAsia"/>
        </w:rPr>
        <w:t>2022</w:t>
      </w:r>
      <w:r w:rsidRPr="00FA3938">
        <w:rPr>
          <w:rFonts w:hint="eastAsia"/>
        </w:rPr>
        <w:t>）第</w:t>
      </w:r>
      <w:r w:rsidRPr="00FA3938">
        <w:t>89</w:t>
      </w:r>
      <w:r w:rsidRPr="00FA3938">
        <w:rPr>
          <w:rFonts w:hint="eastAsia"/>
        </w:rPr>
        <w:t>号</w:t>
      </w:r>
    </w:p>
    <w:p w14:paraId="230D9289" w14:textId="77777777" w:rsidR="00E12048" w:rsidRPr="00FA3938" w:rsidRDefault="00E12048">
      <w:pPr>
        <w:ind w:firstLine="420"/>
      </w:pPr>
    </w:p>
    <w:p w14:paraId="5ABB51AF" w14:textId="77777777" w:rsidR="00E12048" w:rsidRPr="00FA3938" w:rsidRDefault="00E12048">
      <w:pPr>
        <w:ind w:firstLine="420"/>
      </w:pPr>
    </w:p>
    <w:p w14:paraId="5F397E17" w14:textId="77777777" w:rsidR="00E12048" w:rsidRPr="00FA3938" w:rsidRDefault="00000000">
      <w:pPr>
        <w:ind w:firstLine="420"/>
        <w:jc w:val="center"/>
      </w:pPr>
      <w:r w:rsidRPr="00FA3938">
        <w:rPr>
          <w:rFonts w:hint="eastAsia"/>
        </w:rPr>
        <w:t>投</w:t>
      </w:r>
    </w:p>
    <w:p w14:paraId="3BA71830" w14:textId="77777777" w:rsidR="00E12048" w:rsidRPr="00FA3938" w:rsidRDefault="00000000">
      <w:pPr>
        <w:ind w:firstLine="420"/>
        <w:jc w:val="center"/>
      </w:pPr>
      <w:r w:rsidRPr="00FA3938">
        <w:rPr>
          <w:rFonts w:hint="eastAsia"/>
        </w:rPr>
        <w:t>标</w:t>
      </w:r>
    </w:p>
    <w:p w14:paraId="1457CF7E" w14:textId="77777777" w:rsidR="00E12048" w:rsidRPr="00FA3938" w:rsidRDefault="00000000">
      <w:pPr>
        <w:ind w:firstLine="420"/>
        <w:jc w:val="center"/>
      </w:pPr>
      <w:r w:rsidRPr="00FA3938">
        <w:rPr>
          <w:rFonts w:hint="eastAsia"/>
        </w:rPr>
        <w:t>文</w:t>
      </w:r>
    </w:p>
    <w:p w14:paraId="07BFD763" w14:textId="77777777" w:rsidR="00E12048" w:rsidRPr="00FA3938" w:rsidRDefault="00000000">
      <w:pPr>
        <w:ind w:firstLine="420"/>
        <w:jc w:val="center"/>
      </w:pPr>
      <w:r w:rsidRPr="00FA3938">
        <w:rPr>
          <w:rFonts w:hint="eastAsia"/>
        </w:rPr>
        <w:t>件</w:t>
      </w:r>
    </w:p>
    <w:p w14:paraId="65B6B6CC" w14:textId="77777777" w:rsidR="00E12048" w:rsidRPr="00FA3938" w:rsidRDefault="00E12048">
      <w:pPr>
        <w:ind w:firstLine="420"/>
      </w:pPr>
    </w:p>
    <w:p w14:paraId="2D8F950A" w14:textId="77777777" w:rsidR="00E12048" w:rsidRPr="00FA3938" w:rsidRDefault="00E12048">
      <w:pPr>
        <w:ind w:firstLine="420"/>
      </w:pPr>
    </w:p>
    <w:p w14:paraId="78556DCE" w14:textId="77777777" w:rsidR="00E12048" w:rsidRPr="00FA3938" w:rsidRDefault="00000000">
      <w:pPr>
        <w:ind w:firstLine="420"/>
        <w:jc w:val="center"/>
      </w:pPr>
      <w:r w:rsidRPr="00FA3938">
        <w:rPr>
          <w:rFonts w:hint="eastAsia"/>
        </w:rPr>
        <w:t>投标人全称：（加盖单位公章）</w:t>
      </w:r>
    </w:p>
    <w:p w14:paraId="00627B7D" w14:textId="77777777" w:rsidR="00E12048" w:rsidRPr="00FA3938" w:rsidRDefault="00E12048">
      <w:pPr>
        <w:ind w:firstLine="420"/>
      </w:pPr>
    </w:p>
    <w:p w14:paraId="5D28236E" w14:textId="77777777" w:rsidR="00E12048" w:rsidRPr="00FA3938" w:rsidRDefault="00000000">
      <w:pPr>
        <w:ind w:firstLine="420"/>
        <w:jc w:val="center"/>
        <w:rPr>
          <w:rStyle w:val="31"/>
          <w:b/>
          <w:bCs w:val="0"/>
        </w:rPr>
      </w:pPr>
      <w:r w:rsidRPr="00FA3938">
        <w:rPr>
          <w:rFonts w:hint="eastAsia"/>
        </w:rPr>
        <w:t>年月日</w:t>
      </w:r>
      <w:bookmarkEnd w:id="227"/>
      <w:r w:rsidRPr="00FA3938">
        <w:rPr>
          <w:rFonts w:hint="eastAsia"/>
        </w:rPr>
        <w:br w:type="page"/>
      </w:r>
      <w:r w:rsidRPr="00FA3938">
        <w:rPr>
          <w:rStyle w:val="31"/>
          <w:b/>
          <w:bCs w:val="0"/>
        </w:rPr>
        <w:lastRenderedPageBreak/>
        <w:t xml:space="preserve"> </w:t>
      </w:r>
    </w:p>
    <w:p w14:paraId="67E41591" w14:textId="77777777" w:rsidR="00E12048" w:rsidRPr="00FA3938" w:rsidRDefault="00000000">
      <w:pPr>
        <w:snapToGrid w:val="0"/>
        <w:ind w:firstLine="420"/>
        <w:rPr>
          <w:rFonts w:ascii="微软雅黑" w:hAnsi="微软雅黑"/>
          <w:b/>
          <w:szCs w:val="21"/>
        </w:rPr>
      </w:pPr>
      <w:r w:rsidRPr="00FA3938">
        <w:rPr>
          <w:rFonts w:ascii="微软雅黑" w:hAnsi="微软雅黑" w:hint="eastAsia"/>
          <w:b/>
          <w:szCs w:val="21"/>
        </w:rPr>
        <w:t>投标声明书格式：</w:t>
      </w:r>
    </w:p>
    <w:p w14:paraId="341C4567" w14:textId="77777777" w:rsidR="00E12048" w:rsidRPr="00FA3938" w:rsidRDefault="00000000">
      <w:pPr>
        <w:ind w:firstLine="420"/>
        <w:jc w:val="center"/>
      </w:pPr>
      <w:bookmarkStart w:id="228" w:name="_Toc6432"/>
      <w:bookmarkStart w:id="229" w:name="_Toc24941"/>
      <w:r w:rsidRPr="00FA3938">
        <w:rPr>
          <w:rFonts w:hint="eastAsia"/>
        </w:rPr>
        <w:t>投标声明书</w:t>
      </w:r>
      <w:bookmarkEnd w:id="228"/>
      <w:bookmarkEnd w:id="229"/>
    </w:p>
    <w:p w14:paraId="3B9F3F35"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致：</w:t>
      </w:r>
      <w:r w:rsidRPr="00FA3938">
        <w:rPr>
          <w:rFonts w:ascii="微软雅黑" w:hAnsi="微软雅黑" w:hint="eastAsia"/>
          <w:szCs w:val="21"/>
          <w:u w:val="single"/>
        </w:rPr>
        <w:t>嘉兴经济技术开发区、国际商务区管理委员会(社发局)</w:t>
      </w:r>
      <w:r w:rsidRPr="00FA3938">
        <w:rPr>
          <w:rFonts w:ascii="微软雅黑" w:hAnsi="微软雅黑" w:hint="eastAsia"/>
          <w:szCs w:val="21"/>
        </w:rPr>
        <w:t>（招标采购单位名称）：</w:t>
      </w:r>
    </w:p>
    <w:p w14:paraId="6748B655" w14:textId="77777777" w:rsidR="00E12048" w:rsidRPr="00FA3938" w:rsidRDefault="00000000">
      <w:pPr>
        <w:snapToGrid w:val="0"/>
        <w:ind w:firstLineChars="300" w:firstLine="666"/>
        <w:rPr>
          <w:rFonts w:ascii="微软雅黑" w:hAnsi="微软雅黑"/>
          <w:szCs w:val="21"/>
        </w:rPr>
      </w:pPr>
      <w:r w:rsidRPr="00FA3938">
        <w:rPr>
          <w:rFonts w:ascii="微软雅黑" w:hAnsi="微软雅黑"/>
          <w:spacing w:val="6"/>
          <w:szCs w:val="21"/>
          <w:u w:val="single"/>
        </w:rPr>
        <w:t xml:space="preserve">       </w:t>
      </w:r>
      <w:r w:rsidRPr="00FA3938">
        <w:rPr>
          <w:rFonts w:ascii="微软雅黑" w:hAnsi="微软雅黑" w:hint="eastAsia"/>
          <w:szCs w:val="21"/>
        </w:rPr>
        <w:t>（投标人名称）系中华人民共和国合法企业，经营地址</w:t>
      </w:r>
      <w:r w:rsidRPr="00FA3938">
        <w:rPr>
          <w:rFonts w:ascii="微软雅黑" w:hAnsi="微软雅黑"/>
          <w:spacing w:val="6"/>
          <w:szCs w:val="21"/>
          <w:u w:val="single"/>
        </w:rPr>
        <w:t xml:space="preserve">       </w:t>
      </w:r>
      <w:r w:rsidRPr="00FA3938">
        <w:rPr>
          <w:rFonts w:ascii="微软雅黑" w:hAnsi="微软雅黑" w:hint="eastAsia"/>
          <w:szCs w:val="21"/>
        </w:rPr>
        <w:t>。</w:t>
      </w:r>
    </w:p>
    <w:p w14:paraId="6B87D22A"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我</w:t>
      </w:r>
      <w:r w:rsidRPr="00FA3938">
        <w:rPr>
          <w:rFonts w:ascii="微软雅黑" w:hAnsi="微软雅黑"/>
          <w:spacing w:val="6"/>
          <w:szCs w:val="21"/>
          <w:u w:val="single"/>
        </w:rPr>
        <w:t xml:space="preserve">       </w:t>
      </w:r>
      <w:r w:rsidRPr="00FA3938">
        <w:rPr>
          <w:rFonts w:ascii="微软雅黑" w:hAnsi="微软雅黑" w:hint="eastAsia"/>
          <w:szCs w:val="21"/>
        </w:rPr>
        <w:t>（姓名）系</w:t>
      </w:r>
      <w:r w:rsidRPr="00FA3938">
        <w:rPr>
          <w:rFonts w:ascii="微软雅黑" w:hAnsi="微软雅黑"/>
          <w:spacing w:val="6"/>
          <w:szCs w:val="21"/>
          <w:u w:val="single"/>
        </w:rPr>
        <w:t xml:space="preserve">       </w:t>
      </w:r>
      <w:r w:rsidRPr="00FA3938">
        <w:rPr>
          <w:rFonts w:ascii="微软雅黑" w:hAnsi="微软雅黑" w:hint="eastAsia"/>
          <w:szCs w:val="21"/>
        </w:rPr>
        <w:t>（投标人名称）的法定代表人，我方愿意参加贵方组织的项目的投标，为便于贵方公正、择优地确定中标人及其投标产品和服务，我方就本次投标有关事项郑重声明如下：</w:t>
      </w:r>
    </w:p>
    <w:p w14:paraId="549675B1"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1</w:t>
      </w:r>
      <w:r w:rsidRPr="00FA3938">
        <w:rPr>
          <w:rFonts w:ascii="微软雅黑" w:hAnsi="微软雅黑" w:hint="eastAsia"/>
          <w:szCs w:val="21"/>
        </w:rPr>
        <w:t>、</w:t>
      </w:r>
      <w:r w:rsidRPr="00FA3938">
        <w:rPr>
          <w:rFonts w:ascii="微软雅黑" w:hAnsi="微软雅黑"/>
          <w:szCs w:val="21"/>
        </w:rPr>
        <w:t>我方向贵方提交的所有投标文件、资料都是准确的和真实的</w:t>
      </w:r>
      <w:r w:rsidRPr="00FA3938">
        <w:rPr>
          <w:rFonts w:ascii="微软雅黑" w:hAnsi="微软雅黑" w:hint="eastAsia"/>
          <w:szCs w:val="21"/>
        </w:rPr>
        <w:t>。</w:t>
      </w:r>
    </w:p>
    <w:p w14:paraId="2B2DD873"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2</w:t>
      </w:r>
      <w:r w:rsidRPr="00FA3938">
        <w:rPr>
          <w:rFonts w:ascii="微软雅黑" w:hAnsi="微软雅黑" w:hint="eastAsia"/>
          <w:szCs w:val="21"/>
        </w:rPr>
        <w:t>、</w:t>
      </w:r>
      <w:r w:rsidRPr="00FA3938">
        <w:rPr>
          <w:rFonts w:ascii="微软雅黑" w:hAnsi="微软雅黑"/>
          <w:szCs w:val="21"/>
        </w:rPr>
        <w:t>我方不是采购人的附属机构；在获知本项目采购信息后，与采购人聘请的为此项目提供咨询服务的公司及其附属机构没有任何联系。</w:t>
      </w:r>
    </w:p>
    <w:p w14:paraId="18D582C1" w14:textId="77777777" w:rsidR="00E12048" w:rsidRPr="00FA3938" w:rsidRDefault="00000000">
      <w:pPr>
        <w:snapToGrid w:val="0"/>
        <w:rPr>
          <w:rFonts w:ascii="微软雅黑" w:hAnsi="微软雅黑"/>
          <w:szCs w:val="21"/>
        </w:rPr>
      </w:pPr>
      <w:r w:rsidRPr="00FA3938">
        <w:rPr>
          <w:rFonts w:ascii="微软雅黑" w:hAnsi="微软雅黑"/>
          <w:spacing w:val="15"/>
          <w:kern w:val="0"/>
          <w:szCs w:val="21"/>
        </w:rPr>
        <w:t>3</w:t>
      </w:r>
      <w:r w:rsidRPr="00FA3938">
        <w:rPr>
          <w:rFonts w:ascii="微软雅黑" w:hAnsi="微软雅黑" w:hint="eastAsia"/>
          <w:spacing w:val="15"/>
          <w:kern w:val="0"/>
          <w:szCs w:val="21"/>
        </w:rPr>
        <w:t>、</w:t>
      </w:r>
      <w:r w:rsidRPr="00FA3938">
        <w:rPr>
          <w:rFonts w:ascii="微软雅黑" w:hAnsi="微软雅黑"/>
          <w:spacing w:val="15"/>
          <w:kern w:val="0"/>
          <w:szCs w:val="21"/>
        </w:rPr>
        <w:t>我方此次向贵方提供的</w:t>
      </w:r>
      <w:r w:rsidRPr="00FA3938">
        <w:rPr>
          <w:rFonts w:ascii="微软雅黑" w:hAnsi="微软雅黑" w:hint="eastAsia"/>
          <w:spacing w:val="15"/>
          <w:kern w:val="0"/>
          <w:szCs w:val="21"/>
        </w:rPr>
        <w:t>服务内容为</w:t>
      </w:r>
      <w:r w:rsidRPr="00FA3938">
        <w:rPr>
          <w:rFonts w:ascii="微软雅黑" w:hAnsi="微软雅黑"/>
          <w:spacing w:val="6"/>
          <w:szCs w:val="21"/>
          <w:u w:val="single"/>
        </w:rPr>
        <w:t xml:space="preserve">                 </w:t>
      </w:r>
      <w:r w:rsidRPr="00FA3938">
        <w:rPr>
          <w:rFonts w:ascii="微软雅黑" w:hAnsi="微软雅黑" w:hint="eastAsia"/>
          <w:szCs w:val="21"/>
        </w:rPr>
        <w:t>。</w:t>
      </w:r>
    </w:p>
    <w:p w14:paraId="5205EAD2"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4</w:t>
      </w:r>
      <w:r w:rsidRPr="00FA3938">
        <w:rPr>
          <w:rFonts w:ascii="微软雅黑" w:hAnsi="微软雅黑" w:hint="eastAsia"/>
          <w:szCs w:val="21"/>
        </w:rPr>
        <w:t>、</w:t>
      </w:r>
      <w:r w:rsidRPr="00FA3938">
        <w:rPr>
          <w:rFonts w:ascii="微软雅黑" w:hAnsi="微软雅黑"/>
          <w:szCs w:val="21"/>
        </w:rPr>
        <w:t>我方诚意提请贵方关注：</w:t>
      </w:r>
      <w:r w:rsidRPr="00FA3938">
        <w:rPr>
          <w:rFonts w:ascii="微软雅黑" w:hAnsi="微软雅黑" w:hint="eastAsia"/>
          <w:szCs w:val="21"/>
        </w:rPr>
        <w:t>近期</w:t>
      </w:r>
      <w:r w:rsidRPr="00FA3938">
        <w:rPr>
          <w:rFonts w:ascii="微软雅黑" w:hAnsi="微软雅黑"/>
          <w:szCs w:val="21"/>
        </w:rPr>
        <w:t>有关</w:t>
      </w:r>
      <w:r w:rsidRPr="00FA3938">
        <w:rPr>
          <w:rFonts w:ascii="微软雅黑" w:hAnsi="微软雅黑" w:hint="eastAsia"/>
          <w:szCs w:val="21"/>
        </w:rPr>
        <w:t>项目的售后服务等方面的重大决策和事项有：</w:t>
      </w:r>
    </w:p>
    <w:p w14:paraId="480E69C8"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u w:val="single"/>
        </w:rPr>
        <w:t xml:space="preserve">　　　　　　　　　　　　　　　　　　　　　　　　　　</w:t>
      </w:r>
    </w:p>
    <w:p w14:paraId="6BFD0248"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5</w:t>
      </w:r>
      <w:r w:rsidRPr="00FA3938">
        <w:rPr>
          <w:rFonts w:ascii="微软雅黑" w:hAnsi="微软雅黑" w:hint="eastAsia"/>
          <w:szCs w:val="21"/>
        </w:rPr>
        <w:t>、我方及由本人担任法定代表人的其他机构</w:t>
      </w:r>
      <w:r w:rsidRPr="00FA3938">
        <w:rPr>
          <w:rFonts w:ascii="微软雅黑" w:hAnsi="微软雅黑"/>
          <w:szCs w:val="21"/>
        </w:rPr>
        <w:t>最近三年内被</w:t>
      </w:r>
      <w:r w:rsidRPr="00FA3938">
        <w:rPr>
          <w:rFonts w:ascii="微软雅黑" w:hAnsi="微软雅黑" w:hint="eastAsia"/>
          <w:szCs w:val="21"/>
        </w:rPr>
        <w:t>通报或者被处罚的</w:t>
      </w:r>
      <w:r w:rsidRPr="00FA3938">
        <w:rPr>
          <w:rFonts w:ascii="微软雅黑" w:hAnsi="微软雅黑"/>
          <w:szCs w:val="21"/>
        </w:rPr>
        <w:t>违法行为有：</w:t>
      </w:r>
    </w:p>
    <w:p w14:paraId="644D822F" w14:textId="77777777" w:rsidR="00E12048" w:rsidRPr="00FA3938" w:rsidRDefault="00000000">
      <w:pPr>
        <w:snapToGrid w:val="0"/>
        <w:ind w:firstLine="420"/>
        <w:rPr>
          <w:rFonts w:ascii="微软雅黑" w:hAnsi="微软雅黑"/>
          <w:szCs w:val="21"/>
          <w:u w:val="single"/>
        </w:rPr>
      </w:pPr>
      <w:r w:rsidRPr="00FA3938">
        <w:rPr>
          <w:rFonts w:ascii="微软雅黑" w:hAnsi="微软雅黑" w:hint="eastAsia"/>
          <w:szCs w:val="21"/>
          <w:u w:val="single"/>
        </w:rPr>
        <w:t xml:space="preserve">　　　　　　　　　　　　　　　　　　　　　　　　　　　</w:t>
      </w:r>
    </w:p>
    <w:p w14:paraId="0C8832FF"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6、以上事项如有虚假或隐瞒，我方愿意承担一切后果，并不再寻求任何旨在减轻或免除法律责任的辩解。</w:t>
      </w:r>
    </w:p>
    <w:p w14:paraId="60192605" w14:textId="77777777" w:rsidR="00E12048" w:rsidRPr="00FA3938" w:rsidRDefault="00E12048">
      <w:pPr>
        <w:snapToGrid w:val="0"/>
        <w:ind w:firstLine="420"/>
        <w:rPr>
          <w:rFonts w:ascii="微软雅黑" w:hAnsi="微软雅黑"/>
          <w:szCs w:val="21"/>
        </w:rPr>
      </w:pPr>
    </w:p>
    <w:p w14:paraId="3FD46F4C" w14:textId="77777777" w:rsidR="00E12048" w:rsidRPr="00FA3938" w:rsidRDefault="00000000">
      <w:pPr>
        <w:snapToGrid w:val="0"/>
        <w:ind w:firstLineChars="0" w:firstLine="0"/>
        <w:rPr>
          <w:rFonts w:ascii="微软雅黑" w:hAnsi="微软雅黑"/>
          <w:szCs w:val="21"/>
          <w:u w:val="single"/>
        </w:rPr>
      </w:pPr>
      <w:r w:rsidRPr="00FA3938">
        <w:rPr>
          <w:rFonts w:ascii="微软雅黑" w:hAnsi="微软雅黑" w:hint="eastAsia"/>
          <w:szCs w:val="21"/>
        </w:rPr>
        <w:t>法定代表人签字（或盖章）：</w:t>
      </w:r>
    </w:p>
    <w:p w14:paraId="53BE9C83" w14:textId="77777777" w:rsidR="00E12048" w:rsidRPr="00FA3938" w:rsidRDefault="00000000">
      <w:pPr>
        <w:snapToGrid w:val="0"/>
        <w:ind w:firstLineChars="0" w:firstLine="0"/>
        <w:rPr>
          <w:rFonts w:ascii="微软雅黑" w:hAnsi="微软雅黑"/>
          <w:szCs w:val="21"/>
        </w:rPr>
      </w:pPr>
      <w:r w:rsidRPr="00FA3938">
        <w:rPr>
          <w:rFonts w:ascii="微软雅黑" w:hAnsi="微软雅黑" w:hint="eastAsia"/>
          <w:szCs w:val="21"/>
        </w:rPr>
        <w:t>投标人公章：</w:t>
      </w:r>
      <w:r w:rsidRPr="00FA3938">
        <w:rPr>
          <w:rFonts w:ascii="微软雅黑" w:hAnsi="微软雅黑"/>
          <w:szCs w:val="21"/>
        </w:rPr>
        <w:t xml:space="preserve">                     </w:t>
      </w:r>
    </w:p>
    <w:p w14:paraId="528728A0" w14:textId="77777777" w:rsidR="00E12048" w:rsidRPr="00FA3938" w:rsidRDefault="00000000">
      <w:pPr>
        <w:snapToGrid w:val="0"/>
        <w:ind w:firstLineChars="0" w:firstLine="0"/>
        <w:rPr>
          <w:rFonts w:ascii="微软雅黑" w:hAnsi="微软雅黑"/>
          <w:szCs w:val="21"/>
        </w:rPr>
      </w:pPr>
      <w:r w:rsidRPr="00FA3938">
        <w:rPr>
          <w:rFonts w:ascii="微软雅黑" w:hAnsi="微软雅黑" w:hint="eastAsia"/>
          <w:szCs w:val="21"/>
        </w:rPr>
        <w:t xml:space="preserve">日期：      </w:t>
      </w:r>
      <w:r w:rsidRPr="00FA3938">
        <w:rPr>
          <w:rFonts w:ascii="微软雅黑" w:hAnsi="微软雅黑"/>
          <w:szCs w:val="21"/>
        </w:rPr>
        <w:t xml:space="preserve"> 年    月    日</w:t>
      </w:r>
    </w:p>
    <w:p w14:paraId="262E7691" w14:textId="77777777" w:rsidR="00E12048" w:rsidRPr="00FA3938" w:rsidRDefault="00000000">
      <w:pPr>
        <w:snapToGrid w:val="0"/>
        <w:ind w:firstLine="420"/>
        <w:rPr>
          <w:rFonts w:ascii="微软雅黑" w:hAnsi="微软雅黑"/>
          <w:b/>
          <w:szCs w:val="21"/>
        </w:rPr>
      </w:pPr>
      <w:r w:rsidRPr="00FA3938">
        <w:rPr>
          <w:rFonts w:ascii="微软雅黑" w:hAnsi="微软雅黑" w:hint="eastAsia"/>
          <w:b/>
          <w:szCs w:val="21"/>
        </w:rPr>
        <w:br w:type="page"/>
      </w:r>
      <w:r w:rsidRPr="00FA3938">
        <w:rPr>
          <w:rFonts w:ascii="微软雅黑" w:hAnsi="微软雅黑" w:hint="eastAsia"/>
          <w:b/>
          <w:szCs w:val="21"/>
        </w:rPr>
        <w:lastRenderedPageBreak/>
        <w:t>法定代表人授权委托书格式：</w:t>
      </w:r>
    </w:p>
    <w:p w14:paraId="5F87567D" w14:textId="77777777" w:rsidR="00E12048" w:rsidRPr="00FA3938" w:rsidRDefault="00000000">
      <w:pPr>
        <w:snapToGrid w:val="0"/>
        <w:ind w:firstLine="420"/>
        <w:jc w:val="center"/>
        <w:rPr>
          <w:rFonts w:ascii="微软雅黑" w:hAnsi="微软雅黑"/>
          <w:b/>
          <w:szCs w:val="21"/>
        </w:rPr>
      </w:pPr>
      <w:r w:rsidRPr="00FA3938">
        <w:rPr>
          <w:rFonts w:ascii="微软雅黑" w:hAnsi="微软雅黑" w:hint="eastAsia"/>
          <w:b/>
          <w:szCs w:val="21"/>
        </w:rPr>
        <w:t>法定代表人授权委托书</w:t>
      </w:r>
    </w:p>
    <w:p w14:paraId="660DF3FE" w14:textId="77777777" w:rsidR="00E12048" w:rsidRPr="00FA3938" w:rsidRDefault="00E12048">
      <w:pPr>
        <w:snapToGrid w:val="0"/>
        <w:ind w:firstLine="420"/>
        <w:rPr>
          <w:rFonts w:ascii="微软雅黑" w:hAnsi="微软雅黑"/>
          <w:bCs/>
          <w:szCs w:val="21"/>
        </w:rPr>
      </w:pPr>
    </w:p>
    <w:p w14:paraId="40563768" w14:textId="77777777" w:rsidR="00E12048" w:rsidRPr="00FA3938" w:rsidRDefault="00000000">
      <w:pPr>
        <w:snapToGrid w:val="0"/>
        <w:ind w:firstLine="420"/>
        <w:rPr>
          <w:rFonts w:ascii="微软雅黑" w:hAnsi="微软雅黑"/>
          <w:b/>
          <w:bCs/>
          <w:szCs w:val="21"/>
        </w:rPr>
      </w:pPr>
      <w:r w:rsidRPr="00FA3938">
        <w:rPr>
          <w:rFonts w:ascii="微软雅黑" w:hAnsi="微软雅黑" w:hint="eastAsia"/>
          <w:bCs/>
          <w:szCs w:val="21"/>
        </w:rPr>
        <w:t>致：</w:t>
      </w:r>
      <w:r w:rsidRPr="00FA3938">
        <w:rPr>
          <w:rFonts w:ascii="微软雅黑" w:hAnsi="微软雅黑" w:hint="eastAsia"/>
          <w:szCs w:val="21"/>
          <w:u w:val="single"/>
        </w:rPr>
        <w:t>嘉兴经济技术开发区、国际商务区管理委员会(社发局)</w:t>
      </w:r>
      <w:r w:rsidRPr="00FA3938">
        <w:rPr>
          <w:rFonts w:ascii="微软雅黑" w:hAnsi="微软雅黑" w:hint="eastAsia"/>
          <w:szCs w:val="21"/>
        </w:rPr>
        <w:t>（招标采购单位名称）：</w:t>
      </w:r>
    </w:p>
    <w:p w14:paraId="46986C58" w14:textId="77777777" w:rsidR="00E12048" w:rsidRPr="00FA3938" w:rsidRDefault="00000000">
      <w:pPr>
        <w:shd w:val="clear" w:color="auto" w:fill="FFFFFF"/>
        <w:snapToGrid w:val="0"/>
        <w:spacing w:line="480" w:lineRule="auto"/>
        <w:ind w:firstLine="420"/>
        <w:rPr>
          <w:rFonts w:ascii="微软雅黑" w:hAnsi="微软雅黑" w:cs="宋体"/>
          <w:szCs w:val="21"/>
        </w:rPr>
      </w:pPr>
      <w:r w:rsidRPr="00FA3938">
        <w:rPr>
          <w:rFonts w:ascii="微软雅黑" w:hAnsi="微软雅黑" w:cs="宋体" w:hint="eastAsia"/>
          <w:kern w:val="0"/>
          <w:szCs w:val="21"/>
          <w:lang w:val="zh-CN"/>
        </w:rPr>
        <w:t xml:space="preserve"> 兹委派我公司先生/女士(其在本公司的职务是：</w:t>
      </w:r>
      <w:r w:rsidRPr="00FA3938">
        <w:rPr>
          <w:rFonts w:ascii="微软雅黑" w:hAnsi="微软雅黑" w:hint="eastAsia"/>
          <w:szCs w:val="21"/>
          <w:u w:val="single"/>
        </w:rPr>
        <w:t xml:space="preserve">　　　　　　　　</w:t>
      </w:r>
      <w:r w:rsidRPr="00FA3938">
        <w:rPr>
          <w:rFonts w:ascii="微软雅黑" w:hAnsi="微软雅黑" w:cs="宋体" w:hint="eastAsia"/>
          <w:kern w:val="0"/>
          <w:szCs w:val="21"/>
          <w:lang w:val="zh-CN"/>
        </w:rPr>
        <w:t>，联系电话：</w:t>
      </w:r>
      <w:r w:rsidRPr="00FA3938">
        <w:rPr>
          <w:rFonts w:ascii="微软雅黑" w:hAnsi="微软雅黑" w:hint="eastAsia"/>
          <w:szCs w:val="21"/>
          <w:u w:val="single"/>
        </w:rPr>
        <w:t xml:space="preserve">　　　　　　　　</w:t>
      </w:r>
      <w:r w:rsidRPr="00FA3938">
        <w:rPr>
          <w:rFonts w:ascii="微软雅黑" w:hAnsi="微软雅黑" w:cs="宋体" w:hint="eastAsia"/>
          <w:kern w:val="0"/>
          <w:szCs w:val="21"/>
          <w:lang w:val="zh-CN"/>
        </w:rPr>
        <w:t>手机：</w:t>
      </w:r>
      <w:r w:rsidRPr="00FA3938">
        <w:rPr>
          <w:rFonts w:ascii="微软雅黑" w:hAnsi="微软雅黑" w:hint="eastAsia"/>
          <w:szCs w:val="21"/>
          <w:u w:val="single"/>
        </w:rPr>
        <w:t xml:space="preserve">　　　　　　　　</w:t>
      </w:r>
      <w:r w:rsidRPr="00FA3938">
        <w:rPr>
          <w:rFonts w:ascii="微软雅黑" w:hAnsi="微软雅黑" w:cs="宋体" w:hint="eastAsia"/>
          <w:kern w:val="0"/>
          <w:szCs w:val="21"/>
          <w:lang w:val="zh-CN"/>
        </w:rPr>
        <w:t>传真：</w:t>
      </w:r>
      <w:r w:rsidRPr="00FA3938">
        <w:rPr>
          <w:rFonts w:ascii="微软雅黑" w:hAnsi="微软雅黑" w:hint="eastAsia"/>
          <w:szCs w:val="21"/>
          <w:u w:val="single"/>
        </w:rPr>
        <w:t xml:space="preserve">　　　　　　　　</w:t>
      </w:r>
      <w:r w:rsidRPr="00FA3938">
        <w:rPr>
          <w:rFonts w:ascii="微软雅黑" w:hAnsi="微软雅黑" w:cs="宋体" w:hint="eastAsia"/>
          <w:kern w:val="0"/>
          <w:szCs w:val="21"/>
          <w:lang w:val="zh-CN"/>
        </w:rPr>
        <w:t>)，代表我公司全权处理</w:t>
      </w:r>
      <w:r w:rsidRPr="00FA3938">
        <w:rPr>
          <w:rFonts w:ascii="微软雅黑" w:hAnsi="微软雅黑" w:hint="eastAsia"/>
          <w:b/>
          <w:bCs/>
          <w:szCs w:val="18"/>
        </w:rPr>
        <w:t>嘉兴经济技术开发区卫健信息化三期提升项目</w:t>
      </w:r>
      <w:r w:rsidRPr="00FA3938">
        <w:rPr>
          <w:rFonts w:ascii="微软雅黑" w:hAnsi="微软雅黑" w:cs="宋体" w:hint="eastAsia"/>
          <w:szCs w:val="21"/>
        </w:rPr>
        <w:t>(编号：千秋-JXQQGK（2022）第</w:t>
      </w:r>
      <w:r w:rsidRPr="00FA3938">
        <w:rPr>
          <w:rFonts w:ascii="微软雅黑" w:hAnsi="微软雅黑" w:cs="宋体"/>
          <w:szCs w:val="21"/>
        </w:rPr>
        <w:t>89</w:t>
      </w:r>
      <w:r w:rsidRPr="00FA3938">
        <w:rPr>
          <w:rFonts w:ascii="微软雅黑" w:hAnsi="微软雅黑" w:cs="宋体" w:hint="eastAsia"/>
          <w:szCs w:val="21"/>
        </w:rPr>
        <w:t>号)政府采购投标的一切事项</w:t>
      </w:r>
      <w:r w:rsidRPr="00FA3938">
        <w:rPr>
          <w:rFonts w:ascii="微软雅黑" w:hAnsi="微软雅黑" w:cs="宋体" w:hint="eastAsia"/>
          <w:kern w:val="0"/>
          <w:szCs w:val="21"/>
          <w:lang w:val="zh-CN"/>
        </w:rPr>
        <w:t>。</w:t>
      </w:r>
    </w:p>
    <w:p w14:paraId="60814475" w14:textId="77777777" w:rsidR="00E12048" w:rsidRPr="00FA3938" w:rsidRDefault="00000000">
      <w:pPr>
        <w:shd w:val="clear" w:color="auto" w:fill="FFFFFF"/>
        <w:snapToGrid w:val="0"/>
        <w:spacing w:line="480" w:lineRule="auto"/>
        <w:ind w:firstLine="420"/>
        <w:rPr>
          <w:rFonts w:ascii="微软雅黑" w:hAnsi="微软雅黑" w:cs="宋体"/>
          <w:kern w:val="0"/>
          <w:szCs w:val="21"/>
        </w:rPr>
      </w:pPr>
      <w:r w:rsidRPr="00FA3938">
        <w:rPr>
          <w:rFonts w:ascii="微软雅黑" w:hAnsi="微软雅黑" w:cs="宋体" w:hint="eastAsia"/>
          <w:kern w:val="0"/>
          <w:szCs w:val="21"/>
          <w:lang w:val="zh-CN"/>
        </w:rPr>
        <w:t xml:space="preserve">    特此告知。</w:t>
      </w:r>
    </w:p>
    <w:p w14:paraId="5A2C2A33" w14:textId="77777777" w:rsidR="00E12048" w:rsidRPr="00FA3938" w:rsidRDefault="00E12048">
      <w:pPr>
        <w:shd w:val="clear" w:color="auto" w:fill="FFFFFF"/>
        <w:snapToGrid w:val="0"/>
        <w:spacing w:line="600" w:lineRule="exact"/>
        <w:rPr>
          <w:rFonts w:ascii="微软雅黑" w:hAnsi="微软雅黑" w:cs="宋体"/>
          <w:kern w:val="0"/>
          <w:sz w:val="24"/>
        </w:rPr>
      </w:pPr>
    </w:p>
    <w:p w14:paraId="6B5BBD5E" w14:textId="77777777" w:rsidR="00E12048" w:rsidRPr="00FA3938" w:rsidRDefault="00E12048">
      <w:pPr>
        <w:shd w:val="clear" w:color="auto" w:fill="FFFFFF"/>
        <w:snapToGrid w:val="0"/>
        <w:spacing w:line="600" w:lineRule="exact"/>
        <w:rPr>
          <w:rFonts w:ascii="微软雅黑" w:hAnsi="微软雅黑" w:cs="宋体"/>
          <w:kern w:val="0"/>
          <w:sz w:val="24"/>
          <w:lang w:val="zh-CN"/>
        </w:rPr>
      </w:pPr>
    </w:p>
    <w:p w14:paraId="397CACFE" w14:textId="77777777" w:rsidR="00E12048" w:rsidRPr="00FA3938" w:rsidRDefault="00E12048">
      <w:pPr>
        <w:snapToGrid w:val="0"/>
        <w:ind w:firstLine="420"/>
        <w:rPr>
          <w:rFonts w:ascii="微软雅黑" w:hAnsi="微软雅黑"/>
          <w:szCs w:val="21"/>
        </w:rPr>
      </w:pPr>
    </w:p>
    <w:p w14:paraId="7F057133" w14:textId="77777777" w:rsidR="00E12048" w:rsidRPr="00FA3938" w:rsidRDefault="00000000">
      <w:pPr>
        <w:snapToGrid w:val="0"/>
        <w:ind w:firstLine="420"/>
        <w:rPr>
          <w:rFonts w:ascii="微软雅黑" w:hAnsi="微软雅黑"/>
          <w:szCs w:val="21"/>
          <w:u w:val="single"/>
        </w:rPr>
      </w:pPr>
      <w:r w:rsidRPr="00FA3938">
        <w:rPr>
          <w:rFonts w:ascii="微软雅黑" w:hAnsi="微软雅黑" w:hint="eastAsia"/>
          <w:szCs w:val="21"/>
        </w:rPr>
        <w:t>被授权人签名：法定代表人签名：</w:t>
      </w:r>
    </w:p>
    <w:p w14:paraId="0ED4A512"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职务：职务：</w:t>
      </w:r>
    </w:p>
    <w:p w14:paraId="0ECD5A9D"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被授权人身份证号码：</w:t>
      </w:r>
    </w:p>
    <w:p w14:paraId="7719FFEA" w14:textId="77777777" w:rsidR="00E12048" w:rsidRPr="00FA3938" w:rsidRDefault="00E12048">
      <w:pPr>
        <w:snapToGrid w:val="0"/>
        <w:ind w:firstLine="420"/>
        <w:rPr>
          <w:rFonts w:ascii="微软雅黑" w:hAnsi="微软雅黑"/>
          <w:szCs w:val="21"/>
        </w:rPr>
      </w:pPr>
    </w:p>
    <w:p w14:paraId="3B7BADC4" w14:textId="77777777" w:rsidR="00E12048" w:rsidRPr="00FA3938" w:rsidRDefault="00000000">
      <w:pPr>
        <w:snapToGrid w:val="0"/>
        <w:ind w:firstLineChars="2300" w:firstLine="4830"/>
        <w:rPr>
          <w:rFonts w:ascii="微软雅黑" w:hAnsi="微软雅黑"/>
          <w:szCs w:val="21"/>
        </w:rPr>
      </w:pPr>
      <w:r w:rsidRPr="00FA3938">
        <w:rPr>
          <w:rFonts w:ascii="微软雅黑" w:hAnsi="微软雅黑" w:hint="eastAsia"/>
          <w:szCs w:val="21"/>
        </w:rPr>
        <w:t>投标人公章：</w:t>
      </w:r>
    </w:p>
    <w:p w14:paraId="12C6187D" w14:textId="77777777" w:rsidR="00E12048" w:rsidRPr="00FA3938" w:rsidRDefault="00000000">
      <w:pPr>
        <w:ind w:firstLine="420"/>
        <w:jc w:val="center"/>
      </w:pPr>
      <w:bookmarkStart w:id="230" w:name="_Toc11017"/>
      <w:bookmarkStart w:id="231" w:name="_Toc29852"/>
      <w:r w:rsidRPr="00FA3938">
        <w:rPr>
          <w:rFonts w:hint="eastAsia"/>
        </w:rPr>
        <w:t xml:space="preserve">               </w:t>
      </w:r>
      <w:r w:rsidRPr="00FA3938">
        <w:rPr>
          <w:rFonts w:hint="eastAsia"/>
        </w:rPr>
        <w:t>日期：</w:t>
      </w:r>
      <w:r w:rsidRPr="00FA3938">
        <w:rPr>
          <w:rFonts w:hint="eastAsia"/>
        </w:rPr>
        <w:t xml:space="preserve">     </w:t>
      </w:r>
      <w:r w:rsidRPr="00FA3938">
        <w:rPr>
          <w:rFonts w:hint="eastAsia"/>
        </w:rPr>
        <w:t>年</w:t>
      </w:r>
      <w:r w:rsidRPr="00FA3938">
        <w:rPr>
          <w:rFonts w:hint="eastAsia"/>
        </w:rPr>
        <w:t xml:space="preserve">    </w:t>
      </w:r>
      <w:r w:rsidRPr="00FA3938">
        <w:rPr>
          <w:rFonts w:hint="eastAsia"/>
        </w:rPr>
        <w:t>月</w:t>
      </w:r>
      <w:r w:rsidRPr="00FA3938">
        <w:rPr>
          <w:rFonts w:hint="eastAsia"/>
        </w:rPr>
        <w:t xml:space="preserve">    </w:t>
      </w:r>
      <w:r w:rsidRPr="00FA3938">
        <w:rPr>
          <w:rFonts w:hint="eastAsia"/>
        </w:rPr>
        <w:t>日</w:t>
      </w:r>
      <w:bookmarkEnd w:id="230"/>
      <w:bookmarkEnd w:id="231"/>
    </w:p>
    <w:p w14:paraId="54A6368C" w14:textId="77777777" w:rsidR="00E12048" w:rsidRPr="00FA3938" w:rsidRDefault="00E12048">
      <w:pPr>
        <w:snapToGrid w:val="0"/>
        <w:ind w:firstLineChars="1500" w:firstLine="3150"/>
        <w:rPr>
          <w:rFonts w:ascii="微软雅黑" w:hAnsi="微软雅黑"/>
          <w:szCs w:val="21"/>
        </w:rPr>
      </w:pPr>
    </w:p>
    <w:p w14:paraId="0787691D" w14:textId="77777777" w:rsidR="00E12048" w:rsidRPr="00FA3938" w:rsidRDefault="00E12048">
      <w:pPr>
        <w:pStyle w:val="af4"/>
        <w:snapToGrid w:val="0"/>
        <w:ind w:firstLine="420"/>
        <w:rPr>
          <w:rFonts w:ascii="微软雅黑" w:hAnsi="微软雅黑"/>
          <w:szCs w:val="21"/>
        </w:rPr>
      </w:pPr>
    </w:p>
    <w:p w14:paraId="70D81F40" w14:textId="77777777" w:rsidR="00E12048" w:rsidRPr="00FA3938" w:rsidRDefault="00000000">
      <w:pPr>
        <w:snapToGrid w:val="0"/>
        <w:ind w:leftChars="-50" w:hangingChars="50" w:hanging="105"/>
        <w:rPr>
          <w:rFonts w:ascii="微软雅黑" w:hAnsi="微软雅黑"/>
          <w:szCs w:val="21"/>
        </w:rPr>
      </w:pPr>
      <w:r w:rsidRPr="00FA3938">
        <w:rPr>
          <w:rFonts w:ascii="微软雅黑" w:hAnsi="微软雅黑"/>
          <w:szCs w:val="21"/>
        </w:rPr>
        <w:br w:type="page"/>
      </w:r>
    </w:p>
    <w:p w14:paraId="2E33D06A" w14:textId="77777777" w:rsidR="00E12048" w:rsidRPr="00FA3938" w:rsidRDefault="00E12048">
      <w:pPr>
        <w:ind w:firstLine="420"/>
        <w:rPr>
          <w:rFonts w:ascii="微软雅黑" w:hAnsi="微软雅黑" w:cs="微软雅黑"/>
        </w:rPr>
        <w:sectPr w:rsidR="00E12048" w:rsidRPr="00FA3938">
          <w:pgSz w:w="11907" w:h="16839"/>
          <w:pgMar w:top="1474" w:right="1797" w:bottom="1247" w:left="1797" w:header="851" w:footer="851" w:gutter="0"/>
          <w:cols w:space="720"/>
          <w:docGrid w:linePitch="312"/>
        </w:sectPr>
      </w:pPr>
    </w:p>
    <w:p w14:paraId="14CF3738" w14:textId="77777777" w:rsidR="00E12048" w:rsidRPr="00FA3938" w:rsidRDefault="00000000">
      <w:pPr>
        <w:snapToGrid w:val="0"/>
        <w:ind w:leftChars="-50" w:hangingChars="50" w:hanging="105"/>
        <w:rPr>
          <w:rFonts w:ascii="微软雅黑" w:hAnsi="微软雅黑"/>
          <w:b/>
          <w:szCs w:val="21"/>
        </w:rPr>
      </w:pPr>
      <w:r w:rsidRPr="00FA3938">
        <w:rPr>
          <w:rFonts w:ascii="微软雅黑" w:hAnsi="微软雅黑"/>
          <w:szCs w:val="21"/>
        </w:rPr>
        <w:lastRenderedPageBreak/>
        <w:t>供应商书面承诺符合参与政府采购活动资格条件的</w:t>
      </w:r>
      <w:r w:rsidRPr="00FA3938">
        <w:rPr>
          <w:rFonts w:ascii="微软雅黑" w:hAnsi="微软雅黑" w:hint="eastAsia"/>
          <w:szCs w:val="21"/>
        </w:rPr>
        <w:t>的承诺函</w:t>
      </w:r>
      <w:r w:rsidRPr="00FA3938">
        <w:rPr>
          <w:rFonts w:ascii="微软雅黑" w:hAnsi="微软雅黑" w:hint="eastAsia"/>
          <w:b/>
          <w:szCs w:val="21"/>
        </w:rPr>
        <w:t>：</w:t>
      </w:r>
    </w:p>
    <w:p w14:paraId="6C862879" w14:textId="77777777" w:rsidR="00E12048" w:rsidRPr="00FA3938" w:rsidRDefault="00E12048">
      <w:pPr>
        <w:ind w:firstLine="420"/>
        <w:jc w:val="center"/>
        <w:rPr>
          <w:b/>
          <w:szCs w:val="21"/>
        </w:rPr>
      </w:pPr>
    </w:p>
    <w:p w14:paraId="71CB8E95" w14:textId="77777777" w:rsidR="00E12048" w:rsidRPr="00FA3938" w:rsidRDefault="00000000">
      <w:pPr>
        <w:ind w:firstLine="420"/>
        <w:jc w:val="center"/>
        <w:rPr>
          <w:rFonts w:ascii="微软雅黑" w:hAnsi="微软雅黑"/>
          <w:b/>
          <w:szCs w:val="21"/>
        </w:rPr>
      </w:pPr>
      <w:r w:rsidRPr="00FA3938">
        <w:rPr>
          <w:rFonts w:ascii="微软雅黑" w:hAnsi="微软雅黑"/>
          <w:szCs w:val="21"/>
        </w:rPr>
        <w:t>符合参与政府采购活动资格条件的</w:t>
      </w:r>
      <w:r w:rsidRPr="00FA3938">
        <w:rPr>
          <w:rFonts w:ascii="微软雅黑" w:hAnsi="微软雅黑" w:hint="eastAsia"/>
          <w:szCs w:val="21"/>
        </w:rPr>
        <w:t>的承诺函</w:t>
      </w:r>
    </w:p>
    <w:p w14:paraId="2929E83C" w14:textId="77777777" w:rsidR="00E12048" w:rsidRPr="00FA3938" w:rsidRDefault="00E12048">
      <w:pPr>
        <w:ind w:firstLine="420"/>
        <w:jc w:val="center"/>
        <w:rPr>
          <w:rFonts w:ascii="微软雅黑" w:hAnsi="微软雅黑"/>
          <w:b/>
          <w:szCs w:val="21"/>
        </w:rPr>
      </w:pPr>
    </w:p>
    <w:p w14:paraId="47BF143F" w14:textId="77777777" w:rsidR="00E12048" w:rsidRPr="00FA3938" w:rsidRDefault="00000000">
      <w:pPr>
        <w:ind w:firstLine="444"/>
        <w:rPr>
          <w:rFonts w:ascii="微软雅黑" w:hAnsi="微软雅黑"/>
          <w:szCs w:val="21"/>
        </w:rPr>
      </w:pPr>
      <w:r w:rsidRPr="00FA3938">
        <w:rPr>
          <w:rFonts w:ascii="微软雅黑" w:hAnsi="微软雅黑" w:hint="eastAsia"/>
          <w:b/>
          <w:bCs/>
          <w:spacing w:val="6"/>
          <w:szCs w:val="21"/>
          <w:u w:val="single"/>
        </w:rPr>
        <w:t>嘉兴经济技术开发区、国际商务区管理委员会(社发局)</w:t>
      </w:r>
      <w:r w:rsidRPr="00FA3938">
        <w:rPr>
          <w:rFonts w:ascii="微软雅黑" w:hAnsi="微软雅黑" w:hint="eastAsia"/>
          <w:szCs w:val="21"/>
        </w:rPr>
        <w:t>：</w:t>
      </w:r>
    </w:p>
    <w:p w14:paraId="0878958C" w14:textId="77777777" w:rsidR="00E12048" w:rsidRPr="00FA3938" w:rsidRDefault="00E12048">
      <w:pPr>
        <w:snapToGrid w:val="0"/>
        <w:ind w:firstLine="420"/>
        <w:rPr>
          <w:rFonts w:ascii="微软雅黑" w:hAnsi="微软雅黑"/>
          <w:szCs w:val="21"/>
          <w:shd w:val="clear" w:color="auto" w:fill="FFFFFF"/>
        </w:rPr>
      </w:pPr>
    </w:p>
    <w:p w14:paraId="150DDB7A" w14:textId="77777777" w:rsidR="00E12048" w:rsidRPr="00FA3938" w:rsidRDefault="00000000">
      <w:pPr>
        <w:snapToGrid w:val="0"/>
        <w:ind w:firstLine="420"/>
        <w:rPr>
          <w:rFonts w:ascii="微软雅黑" w:hAnsi="微软雅黑"/>
          <w:szCs w:val="21"/>
          <w:shd w:val="clear" w:color="auto" w:fill="FFFFFF"/>
        </w:rPr>
      </w:pPr>
      <w:r w:rsidRPr="00FA3938">
        <w:rPr>
          <w:rFonts w:ascii="微软雅黑" w:hAnsi="微软雅黑" w:hint="eastAsia"/>
          <w:szCs w:val="21"/>
          <w:shd w:val="clear" w:color="auto" w:fill="FFFFFF"/>
        </w:rPr>
        <w:t>本公司（公司名称）参加</w:t>
      </w:r>
      <w:r w:rsidRPr="00FA3938">
        <w:rPr>
          <w:rFonts w:ascii="微软雅黑" w:hAnsi="微软雅黑" w:hint="eastAsia"/>
          <w:b/>
          <w:bCs/>
          <w:spacing w:val="6"/>
          <w:szCs w:val="21"/>
          <w:u w:val="single"/>
        </w:rPr>
        <w:t>嘉兴经济技术开发区卫健信息化三期提升项目</w:t>
      </w:r>
      <w:r w:rsidRPr="00FA3938">
        <w:rPr>
          <w:rFonts w:ascii="微软雅黑" w:hAnsi="微软雅黑" w:hint="eastAsia"/>
          <w:szCs w:val="21"/>
          <w:shd w:val="clear" w:color="auto" w:fill="FFFFFF"/>
        </w:rPr>
        <w:t>投标活动，现承诺如下：</w:t>
      </w:r>
    </w:p>
    <w:p w14:paraId="4FA992F6" w14:textId="77777777" w:rsidR="00E12048" w:rsidRPr="00FA3938" w:rsidRDefault="00E12048">
      <w:pPr>
        <w:pStyle w:val="afff2"/>
        <w:ind w:firstLine="400"/>
      </w:pPr>
    </w:p>
    <w:p w14:paraId="3777D7AF" w14:textId="77777777" w:rsidR="00E12048" w:rsidRPr="00FA3938" w:rsidRDefault="00000000">
      <w:pPr>
        <w:snapToGrid w:val="0"/>
        <w:ind w:firstLine="420"/>
        <w:rPr>
          <w:rFonts w:ascii="微软雅黑" w:hAnsi="微软雅黑"/>
          <w:szCs w:val="21"/>
          <w:shd w:val="clear" w:color="auto" w:fill="FFFFFF"/>
        </w:rPr>
      </w:pPr>
      <w:r w:rsidRPr="00FA3938">
        <w:rPr>
          <w:rFonts w:ascii="微软雅黑" w:hAnsi="微软雅黑" w:hint="eastAsia"/>
          <w:szCs w:val="21"/>
          <w:shd w:val="clear" w:color="auto" w:fill="FFFFFF"/>
        </w:rPr>
        <w:t>我公司具有</w:t>
      </w:r>
      <w:r w:rsidRPr="00FA3938">
        <w:rPr>
          <w:rFonts w:ascii="微软雅黑" w:hAnsi="微软雅黑"/>
          <w:szCs w:val="21"/>
        </w:rPr>
        <w:t>符合参与政府采购活动资格条件</w:t>
      </w:r>
      <w:r w:rsidRPr="00FA3938">
        <w:rPr>
          <w:rFonts w:ascii="微软雅黑" w:hAnsi="微软雅黑" w:hint="eastAsia"/>
          <w:szCs w:val="21"/>
        </w:rPr>
        <w:t>。</w:t>
      </w:r>
    </w:p>
    <w:p w14:paraId="0B9A3922" w14:textId="77777777" w:rsidR="00E12048" w:rsidRPr="00FA3938" w:rsidRDefault="00E12048">
      <w:pPr>
        <w:pStyle w:val="afff2"/>
        <w:ind w:firstLine="400"/>
      </w:pPr>
    </w:p>
    <w:p w14:paraId="368E77B0" w14:textId="77777777" w:rsidR="00E12048" w:rsidRPr="00FA3938" w:rsidRDefault="00E12048">
      <w:pPr>
        <w:pStyle w:val="afff2"/>
        <w:ind w:firstLine="400"/>
      </w:pPr>
    </w:p>
    <w:p w14:paraId="12926678" w14:textId="77777777" w:rsidR="00E12048" w:rsidRPr="00FA3938" w:rsidRDefault="00000000">
      <w:pPr>
        <w:snapToGrid w:val="0"/>
        <w:ind w:firstLine="420"/>
        <w:rPr>
          <w:rFonts w:ascii="微软雅黑" w:hAnsi="微软雅黑"/>
          <w:szCs w:val="21"/>
          <w:shd w:val="clear" w:color="auto" w:fill="FFFFFF"/>
        </w:rPr>
      </w:pPr>
      <w:r w:rsidRPr="00FA3938">
        <w:rPr>
          <w:rFonts w:ascii="微软雅黑" w:hAnsi="微软雅黑" w:hint="eastAsia"/>
          <w:szCs w:val="21"/>
          <w:shd w:val="clear" w:color="auto" w:fill="FFFFFF"/>
        </w:rPr>
        <w:t>如违反以上承诺，本公司愿承担一切法律责任。</w:t>
      </w:r>
    </w:p>
    <w:p w14:paraId="1571C0AB" w14:textId="77777777" w:rsidR="00E12048" w:rsidRPr="00FA3938" w:rsidRDefault="00E12048">
      <w:pPr>
        <w:pStyle w:val="afff2"/>
        <w:ind w:firstLine="400"/>
      </w:pPr>
    </w:p>
    <w:p w14:paraId="47F92701" w14:textId="77777777" w:rsidR="00E12048" w:rsidRPr="00FA3938" w:rsidRDefault="00E12048">
      <w:pPr>
        <w:pStyle w:val="afff2"/>
        <w:ind w:firstLine="400"/>
      </w:pPr>
    </w:p>
    <w:p w14:paraId="3C5A24C2" w14:textId="77777777" w:rsidR="00E12048" w:rsidRPr="00FA3938" w:rsidRDefault="00E12048">
      <w:pPr>
        <w:pStyle w:val="afff2"/>
        <w:ind w:firstLine="400"/>
      </w:pPr>
    </w:p>
    <w:p w14:paraId="694106AF" w14:textId="77777777" w:rsidR="00E12048" w:rsidRPr="00FA3938" w:rsidRDefault="00000000">
      <w:pPr>
        <w:snapToGrid w:val="0"/>
        <w:ind w:leftChars="-22" w:left="-46" w:rightChars="-389" w:right="-817" w:firstLineChars="250" w:firstLine="525"/>
        <w:rPr>
          <w:rFonts w:ascii="微软雅黑" w:hAnsi="微软雅黑"/>
          <w:szCs w:val="21"/>
        </w:rPr>
      </w:pPr>
      <w:r w:rsidRPr="00FA3938">
        <w:rPr>
          <w:rFonts w:ascii="微软雅黑" w:hAnsi="微软雅黑" w:hint="eastAsia"/>
          <w:szCs w:val="21"/>
        </w:rPr>
        <w:t>法定代表人或授权代表（签字或盖章）：</w:t>
      </w:r>
    </w:p>
    <w:p w14:paraId="7EAA4A1A" w14:textId="77777777" w:rsidR="00E12048" w:rsidRPr="00FA3938" w:rsidRDefault="00000000">
      <w:pPr>
        <w:ind w:firstLine="420"/>
        <w:rPr>
          <w:rFonts w:ascii="微软雅黑" w:hAnsi="微软雅黑"/>
          <w:szCs w:val="21"/>
        </w:rPr>
      </w:pPr>
      <w:r w:rsidRPr="00FA3938">
        <w:rPr>
          <w:rFonts w:ascii="微软雅黑" w:hAnsi="微软雅黑" w:hint="eastAsia"/>
          <w:szCs w:val="21"/>
        </w:rPr>
        <w:t>投标人名称（盖章）：</w:t>
      </w:r>
    </w:p>
    <w:p w14:paraId="65E9C22D" w14:textId="77777777" w:rsidR="00E12048" w:rsidRPr="00FA3938" w:rsidRDefault="00000000">
      <w:pPr>
        <w:ind w:firstLine="420"/>
        <w:rPr>
          <w:rFonts w:ascii="微软雅黑" w:hAnsi="微软雅黑"/>
          <w:szCs w:val="21"/>
        </w:rPr>
      </w:pPr>
      <w:r w:rsidRPr="00FA3938">
        <w:rPr>
          <w:rFonts w:ascii="微软雅黑" w:hAnsi="微软雅黑" w:hint="eastAsia"/>
          <w:szCs w:val="21"/>
        </w:rPr>
        <w:t>日期： 年 月 日</w:t>
      </w:r>
    </w:p>
    <w:p w14:paraId="53CB2691" w14:textId="77777777" w:rsidR="00E12048" w:rsidRPr="00FA3938" w:rsidRDefault="00E12048">
      <w:pPr>
        <w:snapToGrid w:val="0"/>
        <w:ind w:firstLine="420"/>
        <w:rPr>
          <w:rFonts w:ascii="微软雅黑" w:hAnsi="微软雅黑"/>
          <w:szCs w:val="21"/>
        </w:rPr>
        <w:sectPr w:rsidR="00E12048" w:rsidRPr="00FA3938">
          <w:pgSz w:w="11906" w:h="16838"/>
          <w:pgMar w:top="1474" w:right="1797" w:bottom="1247" w:left="1797" w:header="851" w:footer="851" w:gutter="0"/>
          <w:cols w:space="720"/>
          <w:docGrid w:linePitch="312"/>
        </w:sectPr>
      </w:pPr>
    </w:p>
    <w:p w14:paraId="339369EF"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lastRenderedPageBreak/>
        <w:t>投标人的类似成功案例的业绩证明文件：</w:t>
      </w:r>
    </w:p>
    <w:p w14:paraId="3953C6D3" w14:textId="77777777" w:rsidR="00E12048" w:rsidRPr="00FA3938" w:rsidRDefault="00000000">
      <w:pPr>
        <w:pStyle w:val="aff1"/>
        <w:snapToGrid w:val="0"/>
        <w:ind w:left="480" w:firstLine="420"/>
        <w:rPr>
          <w:rFonts w:ascii="微软雅黑" w:hAnsi="微软雅黑"/>
          <w:szCs w:val="21"/>
        </w:rPr>
      </w:pPr>
      <w:r w:rsidRPr="00FA3938">
        <w:rPr>
          <w:rFonts w:ascii="微软雅黑" w:hAnsi="微软雅黑"/>
          <w:szCs w:val="21"/>
        </w:rPr>
        <w:t>投标人同类项目实施情况一览表格式：（投标人同类项目合同复印件）</w:t>
      </w:r>
    </w:p>
    <w:tbl>
      <w:tblPr>
        <w:tblW w:w="142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FA3938" w:rsidRPr="00FA3938" w14:paraId="2007010F" w14:textId="77777777">
        <w:trPr>
          <w:cantSplit/>
          <w:trHeight w:val="1209"/>
        </w:trPr>
        <w:tc>
          <w:tcPr>
            <w:tcW w:w="2628" w:type="dxa"/>
            <w:tcBorders>
              <w:top w:val="single" w:sz="4" w:space="0" w:color="auto"/>
              <w:left w:val="single" w:sz="4" w:space="0" w:color="auto"/>
              <w:bottom w:val="single" w:sz="4" w:space="0" w:color="auto"/>
              <w:right w:val="single" w:sz="4" w:space="0" w:color="auto"/>
            </w:tcBorders>
            <w:vAlign w:val="center"/>
          </w:tcPr>
          <w:p w14:paraId="5DFF4DB0"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14:paraId="26544C41"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14:paraId="0AFE21FF"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vAlign w:val="center"/>
          </w:tcPr>
          <w:p w14:paraId="526AF8F2"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6CDD366D"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合同金额</w:t>
            </w:r>
          </w:p>
          <w:p w14:paraId="7D7DDD9E"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14:paraId="60ABF780"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附件页码</w:t>
            </w:r>
          </w:p>
          <w:p w14:paraId="4042C224" w14:textId="77777777" w:rsidR="00E12048" w:rsidRPr="00FA3938" w:rsidRDefault="00E12048">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5C1EB458"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采购单位联系人及</w:t>
            </w:r>
          </w:p>
          <w:p w14:paraId="20F988EF"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联系电话</w:t>
            </w:r>
          </w:p>
        </w:tc>
      </w:tr>
      <w:tr w:rsidR="00FA3938" w:rsidRPr="00FA3938" w14:paraId="400FFED9"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47C053D2" w14:textId="77777777" w:rsidR="00E12048" w:rsidRPr="00FA3938" w:rsidRDefault="00E12048">
            <w:pPr>
              <w:snapToGrid w:val="0"/>
              <w:ind w:firstLine="420"/>
              <w:jc w:val="center"/>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385C820C" w14:textId="77777777" w:rsidR="00E12048" w:rsidRPr="00FA3938" w:rsidRDefault="00E12048">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4FF5C945" w14:textId="77777777" w:rsidR="00E12048" w:rsidRPr="00FA3938" w:rsidRDefault="00E12048">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3373DC6" w14:textId="77777777" w:rsidR="00E12048" w:rsidRPr="00FA3938" w:rsidRDefault="00E12048">
            <w:pPr>
              <w:snapToGrid w:val="0"/>
              <w:ind w:firstLine="420"/>
              <w:jc w:val="center"/>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1949A960" w14:textId="77777777" w:rsidR="00E12048" w:rsidRPr="00FA3938" w:rsidRDefault="00E12048">
            <w:pPr>
              <w:snapToGrid w:val="0"/>
              <w:ind w:firstLine="420"/>
              <w:jc w:val="center"/>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39F3968D" w14:textId="77777777" w:rsidR="00E12048" w:rsidRPr="00FA3938" w:rsidRDefault="00E12048">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50E36E6C" w14:textId="77777777" w:rsidR="00E12048" w:rsidRPr="00FA3938" w:rsidRDefault="00E12048">
            <w:pPr>
              <w:snapToGrid w:val="0"/>
              <w:ind w:firstLine="420"/>
              <w:jc w:val="center"/>
              <w:rPr>
                <w:rFonts w:ascii="微软雅黑" w:hAnsi="微软雅黑"/>
                <w:szCs w:val="21"/>
              </w:rPr>
            </w:pPr>
          </w:p>
        </w:tc>
      </w:tr>
      <w:tr w:rsidR="00FA3938" w:rsidRPr="00FA3938" w14:paraId="571CEFDF" w14:textId="77777777">
        <w:tc>
          <w:tcPr>
            <w:tcW w:w="2628" w:type="dxa"/>
            <w:tcBorders>
              <w:top w:val="single" w:sz="4" w:space="0" w:color="auto"/>
              <w:left w:val="single" w:sz="4" w:space="0" w:color="auto"/>
              <w:bottom w:val="single" w:sz="4" w:space="0" w:color="auto"/>
              <w:right w:val="single" w:sz="4" w:space="0" w:color="auto"/>
            </w:tcBorders>
          </w:tcPr>
          <w:p w14:paraId="40B0ADF6" w14:textId="77777777" w:rsidR="00E12048" w:rsidRPr="00FA3938" w:rsidRDefault="00E12048">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550E9C1E" w14:textId="77777777" w:rsidR="00E12048" w:rsidRPr="00FA3938" w:rsidRDefault="00E12048">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C881E5D" w14:textId="77777777" w:rsidR="00E12048" w:rsidRPr="00FA3938" w:rsidRDefault="00E12048">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7D01AC19" w14:textId="77777777" w:rsidR="00E12048" w:rsidRPr="00FA3938" w:rsidRDefault="00E12048">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443444E0" w14:textId="77777777" w:rsidR="00E12048" w:rsidRPr="00FA3938" w:rsidRDefault="00E12048">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244320B7" w14:textId="77777777" w:rsidR="00E12048" w:rsidRPr="00FA3938" w:rsidRDefault="00E12048">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3E4AD011" w14:textId="77777777" w:rsidR="00E12048" w:rsidRPr="00FA3938" w:rsidRDefault="00E12048">
            <w:pPr>
              <w:snapToGrid w:val="0"/>
              <w:ind w:firstLine="420"/>
              <w:rPr>
                <w:rFonts w:ascii="微软雅黑" w:hAnsi="微软雅黑"/>
                <w:szCs w:val="21"/>
              </w:rPr>
            </w:pPr>
          </w:p>
        </w:tc>
      </w:tr>
      <w:tr w:rsidR="00FA3938" w:rsidRPr="00FA3938" w14:paraId="69B8F041" w14:textId="77777777">
        <w:trPr>
          <w:trHeight w:val="90"/>
        </w:trPr>
        <w:tc>
          <w:tcPr>
            <w:tcW w:w="2628" w:type="dxa"/>
            <w:tcBorders>
              <w:top w:val="single" w:sz="4" w:space="0" w:color="auto"/>
              <w:left w:val="single" w:sz="4" w:space="0" w:color="auto"/>
              <w:bottom w:val="single" w:sz="4" w:space="0" w:color="auto"/>
              <w:right w:val="single" w:sz="4" w:space="0" w:color="auto"/>
            </w:tcBorders>
          </w:tcPr>
          <w:p w14:paraId="0C2B13BC" w14:textId="77777777" w:rsidR="00E12048" w:rsidRPr="00FA3938" w:rsidRDefault="00E12048">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6BA0BEFA" w14:textId="77777777" w:rsidR="00E12048" w:rsidRPr="00FA3938" w:rsidRDefault="00E12048">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10CB790E" w14:textId="77777777" w:rsidR="00E12048" w:rsidRPr="00FA3938" w:rsidRDefault="00E12048">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68EFC7DA" w14:textId="77777777" w:rsidR="00E12048" w:rsidRPr="00FA3938" w:rsidRDefault="00E12048">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51D2F81F" w14:textId="77777777" w:rsidR="00E12048" w:rsidRPr="00FA3938" w:rsidRDefault="00E12048">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258595C1" w14:textId="77777777" w:rsidR="00E12048" w:rsidRPr="00FA3938" w:rsidRDefault="00E12048">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10CED473" w14:textId="77777777" w:rsidR="00E12048" w:rsidRPr="00FA3938" w:rsidRDefault="00E12048">
            <w:pPr>
              <w:snapToGrid w:val="0"/>
              <w:ind w:firstLine="420"/>
              <w:rPr>
                <w:rFonts w:ascii="微软雅黑" w:hAnsi="微软雅黑"/>
                <w:szCs w:val="21"/>
              </w:rPr>
            </w:pPr>
          </w:p>
        </w:tc>
      </w:tr>
      <w:tr w:rsidR="00FA3938" w:rsidRPr="00FA3938" w14:paraId="5B4984C2" w14:textId="77777777">
        <w:tc>
          <w:tcPr>
            <w:tcW w:w="2628" w:type="dxa"/>
            <w:tcBorders>
              <w:top w:val="single" w:sz="4" w:space="0" w:color="auto"/>
              <w:left w:val="single" w:sz="4" w:space="0" w:color="auto"/>
              <w:bottom w:val="single" w:sz="4" w:space="0" w:color="auto"/>
              <w:right w:val="single" w:sz="4" w:space="0" w:color="auto"/>
            </w:tcBorders>
          </w:tcPr>
          <w:p w14:paraId="76E5DB75" w14:textId="77777777" w:rsidR="00E12048" w:rsidRPr="00FA3938" w:rsidRDefault="00E12048">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6B20FC48" w14:textId="77777777" w:rsidR="00E12048" w:rsidRPr="00FA3938" w:rsidRDefault="00E12048">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6B7B3BD5" w14:textId="77777777" w:rsidR="00E12048" w:rsidRPr="00FA3938" w:rsidRDefault="00E12048">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71B346F3" w14:textId="77777777" w:rsidR="00E12048" w:rsidRPr="00FA3938" w:rsidRDefault="00E12048">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05B5B9C3" w14:textId="77777777" w:rsidR="00E12048" w:rsidRPr="00FA3938" w:rsidRDefault="00E12048">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27A42D75" w14:textId="77777777" w:rsidR="00E12048" w:rsidRPr="00FA3938" w:rsidRDefault="00E12048">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60709D25" w14:textId="77777777" w:rsidR="00E12048" w:rsidRPr="00FA3938" w:rsidRDefault="00E12048">
            <w:pPr>
              <w:snapToGrid w:val="0"/>
              <w:ind w:firstLine="420"/>
              <w:rPr>
                <w:rFonts w:ascii="微软雅黑" w:hAnsi="微软雅黑"/>
                <w:szCs w:val="21"/>
              </w:rPr>
            </w:pPr>
          </w:p>
        </w:tc>
      </w:tr>
      <w:tr w:rsidR="00FA3938" w:rsidRPr="00FA3938" w14:paraId="682B2B0D" w14:textId="77777777">
        <w:tc>
          <w:tcPr>
            <w:tcW w:w="2628" w:type="dxa"/>
            <w:tcBorders>
              <w:top w:val="single" w:sz="4" w:space="0" w:color="auto"/>
              <w:left w:val="single" w:sz="4" w:space="0" w:color="auto"/>
              <w:bottom w:val="single" w:sz="4" w:space="0" w:color="auto"/>
              <w:right w:val="single" w:sz="4" w:space="0" w:color="auto"/>
            </w:tcBorders>
          </w:tcPr>
          <w:p w14:paraId="2E76EB08" w14:textId="77777777" w:rsidR="00E12048" w:rsidRPr="00FA3938" w:rsidRDefault="00E12048">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2323629B" w14:textId="77777777" w:rsidR="00E12048" w:rsidRPr="00FA3938" w:rsidRDefault="00E12048">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1F8A9FD7" w14:textId="77777777" w:rsidR="00E12048" w:rsidRPr="00FA3938" w:rsidRDefault="00E12048">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422B22E" w14:textId="77777777" w:rsidR="00E12048" w:rsidRPr="00FA3938" w:rsidRDefault="00E12048">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621A5597" w14:textId="77777777" w:rsidR="00E12048" w:rsidRPr="00FA3938" w:rsidRDefault="00E12048">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27527B9E" w14:textId="77777777" w:rsidR="00E12048" w:rsidRPr="00FA3938" w:rsidRDefault="00E12048">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225D163F" w14:textId="77777777" w:rsidR="00E12048" w:rsidRPr="00FA3938" w:rsidRDefault="00E12048">
            <w:pPr>
              <w:snapToGrid w:val="0"/>
              <w:ind w:firstLine="420"/>
              <w:rPr>
                <w:rFonts w:ascii="微软雅黑" w:hAnsi="微软雅黑"/>
                <w:szCs w:val="21"/>
              </w:rPr>
            </w:pPr>
          </w:p>
        </w:tc>
      </w:tr>
    </w:tbl>
    <w:p w14:paraId="5B1F8C74" w14:textId="77777777" w:rsidR="00E12048" w:rsidRPr="00FA3938" w:rsidRDefault="00000000">
      <w:pPr>
        <w:snapToGrid w:val="0"/>
        <w:ind w:leftChars="-22" w:left="-46" w:rightChars="-389" w:right="-817" w:firstLineChars="250" w:firstLine="525"/>
        <w:rPr>
          <w:rFonts w:ascii="微软雅黑" w:hAnsi="微软雅黑"/>
          <w:szCs w:val="21"/>
        </w:rPr>
      </w:pPr>
      <w:r w:rsidRPr="00FA3938">
        <w:rPr>
          <w:rFonts w:ascii="微软雅黑" w:hAnsi="微软雅黑" w:hint="eastAsia"/>
          <w:szCs w:val="21"/>
        </w:rPr>
        <w:t>法定代表人或授权代表（签字或盖章）：</w:t>
      </w:r>
    </w:p>
    <w:p w14:paraId="645C2C35" w14:textId="77777777" w:rsidR="00E12048" w:rsidRPr="00FA3938" w:rsidRDefault="00000000">
      <w:pPr>
        <w:ind w:firstLine="420"/>
        <w:rPr>
          <w:rFonts w:ascii="微软雅黑" w:hAnsi="微软雅黑"/>
          <w:szCs w:val="21"/>
        </w:rPr>
      </w:pPr>
      <w:r w:rsidRPr="00FA3938">
        <w:rPr>
          <w:rFonts w:ascii="微软雅黑" w:hAnsi="微软雅黑" w:hint="eastAsia"/>
          <w:szCs w:val="21"/>
        </w:rPr>
        <w:t>投标人名称（盖章）：</w:t>
      </w:r>
    </w:p>
    <w:p w14:paraId="3F18E6F0" w14:textId="77777777" w:rsidR="00E12048" w:rsidRPr="00FA3938" w:rsidRDefault="00000000">
      <w:pPr>
        <w:ind w:firstLine="420"/>
        <w:rPr>
          <w:rFonts w:ascii="微软雅黑" w:hAnsi="微软雅黑"/>
          <w:szCs w:val="21"/>
        </w:rPr>
      </w:pPr>
      <w:r w:rsidRPr="00FA3938">
        <w:rPr>
          <w:rFonts w:ascii="微软雅黑" w:hAnsi="微软雅黑" w:hint="eastAsia"/>
          <w:szCs w:val="21"/>
        </w:rPr>
        <w:t>日期： 年 月 日</w:t>
      </w:r>
    </w:p>
    <w:p w14:paraId="39605E6E" w14:textId="77777777" w:rsidR="00E12048" w:rsidRPr="00FA3938" w:rsidRDefault="00E12048">
      <w:pPr>
        <w:snapToGrid w:val="0"/>
        <w:ind w:firstLine="420"/>
        <w:rPr>
          <w:rFonts w:ascii="微软雅黑" w:hAnsi="微软雅黑"/>
          <w:szCs w:val="21"/>
        </w:rPr>
      </w:pPr>
    </w:p>
    <w:p w14:paraId="41136240" w14:textId="77777777" w:rsidR="00E12048" w:rsidRPr="00FA3938" w:rsidRDefault="00E12048">
      <w:pPr>
        <w:snapToGrid w:val="0"/>
        <w:ind w:firstLine="420"/>
        <w:rPr>
          <w:rFonts w:ascii="微软雅黑" w:hAnsi="微软雅黑"/>
          <w:szCs w:val="21"/>
        </w:rPr>
        <w:sectPr w:rsidR="00E12048" w:rsidRPr="00FA3938">
          <w:pgSz w:w="16838" w:h="11906" w:orient="landscape"/>
          <w:pgMar w:top="1797" w:right="1474" w:bottom="1797" w:left="1247" w:header="851" w:footer="851" w:gutter="0"/>
          <w:cols w:space="720"/>
          <w:docGrid w:linePitch="312"/>
        </w:sectPr>
      </w:pPr>
    </w:p>
    <w:p w14:paraId="1FAD053F" w14:textId="77777777" w:rsidR="00E12048" w:rsidRPr="00FA3938" w:rsidRDefault="00000000">
      <w:pPr>
        <w:snapToGrid w:val="0"/>
        <w:ind w:firstLine="420"/>
        <w:rPr>
          <w:rFonts w:ascii="微软雅黑" w:hAnsi="微软雅黑"/>
          <w:b/>
          <w:szCs w:val="21"/>
        </w:rPr>
      </w:pPr>
      <w:r w:rsidRPr="00FA3938">
        <w:rPr>
          <w:rFonts w:ascii="微软雅黑" w:hAnsi="微软雅黑" w:hint="eastAsia"/>
          <w:b/>
          <w:bCs/>
          <w:szCs w:val="21"/>
        </w:rPr>
        <w:lastRenderedPageBreak/>
        <w:t>技术规范偏离</w:t>
      </w:r>
      <w:r w:rsidRPr="00FA3938">
        <w:rPr>
          <w:rFonts w:ascii="微软雅黑" w:hAnsi="微软雅黑" w:hint="eastAsia"/>
          <w:b/>
          <w:szCs w:val="21"/>
        </w:rPr>
        <w:t>表格式：</w:t>
      </w: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95"/>
        <w:gridCol w:w="2268"/>
        <w:gridCol w:w="2794"/>
      </w:tblGrid>
      <w:tr w:rsidR="00FA3938" w:rsidRPr="00FA3938" w14:paraId="162DBA99" w14:textId="77777777">
        <w:trPr>
          <w:cantSplit/>
          <w:trHeight w:val="740"/>
          <w:jc w:val="center"/>
        </w:trPr>
        <w:tc>
          <w:tcPr>
            <w:tcW w:w="735" w:type="dxa"/>
            <w:vAlign w:val="center"/>
          </w:tcPr>
          <w:p w14:paraId="4BAF0D1D" w14:textId="77777777" w:rsidR="00E12048" w:rsidRPr="00FA3938" w:rsidRDefault="00000000">
            <w:pPr>
              <w:tabs>
                <w:tab w:val="left" w:pos="0"/>
              </w:tabs>
              <w:ind w:firstLineChars="0" w:firstLine="0"/>
              <w:jc w:val="both"/>
              <w:rPr>
                <w:rFonts w:ascii="微软雅黑" w:hAnsi="微软雅黑"/>
                <w:szCs w:val="21"/>
              </w:rPr>
            </w:pPr>
            <w:r w:rsidRPr="00FA3938">
              <w:rPr>
                <w:rFonts w:ascii="微软雅黑" w:hAnsi="微软雅黑" w:hint="eastAsia"/>
                <w:szCs w:val="21"/>
              </w:rPr>
              <w:t>序号</w:t>
            </w:r>
          </w:p>
        </w:tc>
        <w:tc>
          <w:tcPr>
            <w:tcW w:w="2095" w:type="dxa"/>
            <w:vAlign w:val="center"/>
          </w:tcPr>
          <w:p w14:paraId="1596F977" w14:textId="77777777" w:rsidR="00E12048" w:rsidRPr="00FA3938" w:rsidRDefault="00000000">
            <w:pPr>
              <w:tabs>
                <w:tab w:val="left" w:pos="0"/>
              </w:tabs>
              <w:ind w:firstLine="420"/>
              <w:jc w:val="both"/>
              <w:rPr>
                <w:rFonts w:ascii="微软雅黑" w:hAnsi="微软雅黑"/>
                <w:szCs w:val="21"/>
              </w:rPr>
            </w:pPr>
            <w:r w:rsidRPr="00FA3938">
              <w:rPr>
                <w:rFonts w:ascii="微软雅黑" w:hAnsi="微软雅黑" w:hint="eastAsia"/>
                <w:szCs w:val="21"/>
              </w:rPr>
              <w:t>招标文件要求</w:t>
            </w:r>
          </w:p>
        </w:tc>
        <w:tc>
          <w:tcPr>
            <w:tcW w:w="2268" w:type="dxa"/>
            <w:vAlign w:val="center"/>
          </w:tcPr>
          <w:p w14:paraId="5BECFB3B" w14:textId="77777777" w:rsidR="00E12048" w:rsidRPr="00FA3938" w:rsidRDefault="00000000">
            <w:pPr>
              <w:tabs>
                <w:tab w:val="left" w:pos="0"/>
              </w:tabs>
              <w:ind w:firstLine="420"/>
              <w:jc w:val="both"/>
              <w:rPr>
                <w:rFonts w:ascii="微软雅黑" w:hAnsi="微软雅黑"/>
                <w:szCs w:val="21"/>
              </w:rPr>
            </w:pPr>
            <w:r w:rsidRPr="00FA3938">
              <w:rPr>
                <w:rFonts w:ascii="微软雅黑" w:hAnsi="微软雅黑" w:hint="eastAsia"/>
                <w:szCs w:val="21"/>
              </w:rPr>
              <w:t>投标文件情况</w:t>
            </w:r>
          </w:p>
        </w:tc>
        <w:tc>
          <w:tcPr>
            <w:tcW w:w="2794" w:type="dxa"/>
            <w:vAlign w:val="center"/>
          </w:tcPr>
          <w:p w14:paraId="2D6EFEB2" w14:textId="77777777" w:rsidR="00E12048" w:rsidRPr="00FA3938" w:rsidRDefault="00000000">
            <w:pPr>
              <w:tabs>
                <w:tab w:val="left" w:pos="0"/>
              </w:tabs>
              <w:ind w:firstLine="420"/>
              <w:jc w:val="both"/>
              <w:rPr>
                <w:rFonts w:ascii="微软雅黑" w:hAnsi="微软雅黑"/>
                <w:szCs w:val="21"/>
              </w:rPr>
            </w:pPr>
            <w:r w:rsidRPr="00FA3938">
              <w:rPr>
                <w:rFonts w:ascii="微软雅黑" w:hAnsi="微软雅黑" w:hint="eastAsia"/>
                <w:szCs w:val="21"/>
              </w:rPr>
              <w:t>详细技术参数说明</w:t>
            </w:r>
          </w:p>
        </w:tc>
      </w:tr>
      <w:tr w:rsidR="00FA3938" w:rsidRPr="00FA3938" w14:paraId="0DB36193" w14:textId="77777777">
        <w:trPr>
          <w:cantSplit/>
          <w:trHeight w:val="740"/>
          <w:jc w:val="center"/>
        </w:trPr>
        <w:tc>
          <w:tcPr>
            <w:tcW w:w="735" w:type="dxa"/>
            <w:vAlign w:val="center"/>
          </w:tcPr>
          <w:p w14:paraId="735C4171" w14:textId="77777777" w:rsidR="00E12048" w:rsidRPr="00FA3938" w:rsidRDefault="00E12048">
            <w:pPr>
              <w:ind w:firstLine="420"/>
              <w:jc w:val="center"/>
              <w:rPr>
                <w:rFonts w:ascii="微软雅黑" w:hAnsi="微软雅黑"/>
                <w:szCs w:val="21"/>
              </w:rPr>
            </w:pPr>
          </w:p>
        </w:tc>
        <w:tc>
          <w:tcPr>
            <w:tcW w:w="2095" w:type="dxa"/>
            <w:vAlign w:val="center"/>
          </w:tcPr>
          <w:p w14:paraId="35477F4B" w14:textId="77777777" w:rsidR="00E12048" w:rsidRPr="00FA3938" w:rsidRDefault="00E12048">
            <w:pPr>
              <w:ind w:firstLine="420"/>
              <w:jc w:val="center"/>
              <w:rPr>
                <w:rFonts w:ascii="微软雅黑" w:hAnsi="微软雅黑"/>
                <w:szCs w:val="21"/>
              </w:rPr>
            </w:pPr>
          </w:p>
        </w:tc>
        <w:tc>
          <w:tcPr>
            <w:tcW w:w="2268" w:type="dxa"/>
            <w:vAlign w:val="center"/>
          </w:tcPr>
          <w:p w14:paraId="12EB21D0" w14:textId="77777777" w:rsidR="00E12048" w:rsidRPr="00FA3938" w:rsidRDefault="00E12048">
            <w:pPr>
              <w:ind w:firstLine="420"/>
              <w:jc w:val="center"/>
              <w:rPr>
                <w:rFonts w:ascii="微软雅黑" w:hAnsi="微软雅黑"/>
                <w:szCs w:val="21"/>
              </w:rPr>
            </w:pPr>
          </w:p>
        </w:tc>
        <w:tc>
          <w:tcPr>
            <w:tcW w:w="2794" w:type="dxa"/>
            <w:vAlign w:val="center"/>
          </w:tcPr>
          <w:p w14:paraId="617CD990" w14:textId="77777777" w:rsidR="00E12048" w:rsidRPr="00FA3938" w:rsidRDefault="00E12048">
            <w:pPr>
              <w:ind w:firstLine="420"/>
              <w:jc w:val="center"/>
              <w:rPr>
                <w:rFonts w:ascii="微软雅黑" w:hAnsi="微软雅黑"/>
                <w:szCs w:val="21"/>
              </w:rPr>
            </w:pPr>
          </w:p>
        </w:tc>
      </w:tr>
      <w:tr w:rsidR="00FA3938" w:rsidRPr="00FA3938" w14:paraId="0F51E021" w14:textId="77777777">
        <w:trPr>
          <w:cantSplit/>
          <w:trHeight w:val="740"/>
          <w:jc w:val="center"/>
        </w:trPr>
        <w:tc>
          <w:tcPr>
            <w:tcW w:w="735" w:type="dxa"/>
            <w:vAlign w:val="center"/>
          </w:tcPr>
          <w:p w14:paraId="35B30C56" w14:textId="77777777" w:rsidR="00E12048" w:rsidRPr="00FA3938" w:rsidRDefault="00E12048">
            <w:pPr>
              <w:ind w:firstLine="420"/>
              <w:jc w:val="center"/>
              <w:rPr>
                <w:rFonts w:ascii="微软雅黑" w:hAnsi="微软雅黑"/>
                <w:szCs w:val="21"/>
              </w:rPr>
            </w:pPr>
          </w:p>
        </w:tc>
        <w:tc>
          <w:tcPr>
            <w:tcW w:w="2095" w:type="dxa"/>
            <w:vAlign w:val="center"/>
          </w:tcPr>
          <w:p w14:paraId="30ED011B" w14:textId="77777777" w:rsidR="00E12048" w:rsidRPr="00FA3938" w:rsidRDefault="00E12048">
            <w:pPr>
              <w:ind w:firstLine="420"/>
              <w:jc w:val="center"/>
              <w:rPr>
                <w:rFonts w:ascii="微软雅黑" w:hAnsi="微软雅黑"/>
                <w:szCs w:val="21"/>
              </w:rPr>
            </w:pPr>
          </w:p>
        </w:tc>
        <w:tc>
          <w:tcPr>
            <w:tcW w:w="2268" w:type="dxa"/>
            <w:vAlign w:val="center"/>
          </w:tcPr>
          <w:p w14:paraId="0F5035B0" w14:textId="77777777" w:rsidR="00E12048" w:rsidRPr="00FA3938" w:rsidRDefault="00E12048">
            <w:pPr>
              <w:ind w:firstLine="420"/>
              <w:jc w:val="center"/>
              <w:rPr>
                <w:rFonts w:ascii="微软雅黑" w:hAnsi="微软雅黑"/>
                <w:szCs w:val="21"/>
              </w:rPr>
            </w:pPr>
          </w:p>
        </w:tc>
        <w:tc>
          <w:tcPr>
            <w:tcW w:w="2794" w:type="dxa"/>
            <w:vAlign w:val="center"/>
          </w:tcPr>
          <w:p w14:paraId="1328625A" w14:textId="77777777" w:rsidR="00E12048" w:rsidRPr="00FA3938" w:rsidRDefault="00E12048">
            <w:pPr>
              <w:ind w:firstLine="420"/>
              <w:jc w:val="center"/>
              <w:rPr>
                <w:rFonts w:ascii="微软雅黑" w:hAnsi="微软雅黑"/>
                <w:szCs w:val="21"/>
              </w:rPr>
            </w:pPr>
          </w:p>
        </w:tc>
      </w:tr>
      <w:tr w:rsidR="00FA3938" w:rsidRPr="00FA3938" w14:paraId="0F7F0355" w14:textId="77777777">
        <w:trPr>
          <w:cantSplit/>
          <w:trHeight w:val="740"/>
          <w:jc w:val="center"/>
        </w:trPr>
        <w:tc>
          <w:tcPr>
            <w:tcW w:w="735" w:type="dxa"/>
            <w:vAlign w:val="center"/>
          </w:tcPr>
          <w:p w14:paraId="531005C3" w14:textId="77777777" w:rsidR="00E12048" w:rsidRPr="00FA3938" w:rsidRDefault="00E12048">
            <w:pPr>
              <w:ind w:firstLine="420"/>
              <w:jc w:val="center"/>
              <w:rPr>
                <w:rFonts w:ascii="微软雅黑" w:hAnsi="微软雅黑"/>
                <w:szCs w:val="21"/>
              </w:rPr>
            </w:pPr>
          </w:p>
        </w:tc>
        <w:tc>
          <w:tcPr>
            <w:tcW w:w="2095" w:type="dxa"/>
            <w:vAlign w:val="center"/>
          </w:tcPr>
          <w:p w14:paraId="28B9F763" w14:textId="77777777" w:rsidR="00E12048" w:rsidRPr="00FA3938" w:rsidRDefault="00E12048">
            <w:pPr>
              <w:ind w:firstLine="420"/>
              <w:jc w:val="center"/>
              <w:rPr>
                <w:rFonts w:ascii="微软雅黑" w:hAnsi="微软雅黑"/>
                <w:szCs w:val="21"/>
              </w:rPr>
            </w:pPr>
          </w:p>
        </w:tc>
        <w:tc>
          <w:tcPr>
            <w:tcW w:w="2268" w:type="dxa"/>
            <w:vAlign w:val="center"/>
          </w:tcPr>
          <w:p w14:paraId="015459E0" w14:textId="77777777" w:rsidR="00E12048" w:rsidRPr="00FA3938" w:rsidRDefault="00E12048">
            <w:pPr>
              <w:ind w:firstLine="420"/>
              <w:jc w:val="center"/>
              <w:rPr>
                <w:rFonts w:ascii="微软雅黑" w:hAnsi="微软雅黑"/>
                <w:szCs w:val="21"/>
              </w:rPr>
            </w:pPr>
          </w:p>
        </w:tc>
        <w:tc>
          <w:tcPr>
            <w:tcW w:w="2794" w:type="dxa"/>
            <w:vAlign w:val="center"/>
          </w:tcPr>
          <w:p w14:paraId="1C088FBD" w14:textId="77777777" w:rsidR="00E12048" w:rsidRPr="00FA3938" w:rsidRDefault="00E12048">
            <w:pPr>
              <w:ind w:firstLine="420"/>
              <w:jc w:val="center"/>
              <w:rPr>
                <w:rFonts w:ascii="微软雅黑" w:hAnsi="微软雅黑"/>
                <w:szCs w:val="21"/>
              </w:rPr>
            </w:pPr>
          </w:p>
        </w:tc>
      </w:tr>
      <w:tr w:rsidR="00FA3938" w:rsidRPr="00FA3938" w14:paraId="1D6B8CE4" w14:textId="77777777">
        <w:trPr>
          <w:cantSplit/>
          <w:trHeight w:val="740"/>
          <w:jc w:val="center"/>
        </w:trPr>
        <w:tc>
          <w:tcPr>
            <w:tcW w:w="735" w:type="dxa"/>
            <w:vAlign w:val="center"/>
          </w:tcPr>
          <w:p w14:paraId="16AF7F4D" w14:textId="77777777" w:rsidR="00E12048" w:rsidRPr="00FA3938" w:rsidRDefault="00000000">
            <w:pPr>
              <w:ind w:firstLine="420"/>
              <w:jc w:val="center"/>
              <w:rPr>
                <w:rFonts w:ascii="微软雅黑" w:hAnsi="微软雅黑"/>
                <w:szCs w:val="21"/>
              </w:rPr>
            </w:pPr>
            <w:r w:rsidRPr="00FA3938">
              <w:rPr>
                <w:rFonts w:ascii="微软雅黑" w:hAnsi="微软雅黑"/>
                <w:szCs w:val="21"/>
              </w:rPr>
              <w:t>…</w:t>
            </w:r>
            <w:r w:rsidRPr="00FA3938">
              <w:rPr>
                <w:rFonts w:ascii="微软雅黑" w:hAnsi="微软雅黑" w:hint="eastAsia"/>
                <w:szCs w:val="21"/>
              </w:rPr>
              <w:t>..</w:t>
            </w:r>
          </w:p>
        </w:tc>
        <w:tc>
          <w:tcPr>
            <w:tcW w:w="2095" w:type="dxa"/>
            <w:vAlign w:val="center"/>
          </w:tcPr>
          <w:p w14:paraId="65B37DA2" w14:textId="77777777" w:rsidR="00E12048" w:rsidRPr="00FA3938" w:rsidRDefault="00E12048">
            <w:pPr>
              <w:ind w:firstLine="420"/>
              <w:jc w:val="center"/>
              <w:rPr>
                <w:rFonts w:ascii="微软雅黑" w:hAnsi="微软雅黑"/>
                <w:szCs w:val="21"/>
              </w:rPr>
            </w:pPr>
          </w:p>
        </w:tc>
        <w:tc>
          <w:tcPr>
            <w:tcW w:w="2268" w:type="dxa"/>
            <w:vAlign w:val="center"/>
          </w:tcPr>
          <w:p w14:paraId="31E78B14" w14:textId="77777777" w:rsidR="00E12048" w:rsidRPr="00FA3938" w:rsidRDefault="00E12048">
            <w:pPr>
              <w:ind w:firstLine="420"/>
              <w:jc w:val="center"/>
              <w:rPr>
                <w:rFonts w:ascii="微软雅黑" w:hAnsi="微软雅黑"/>
                <w:szCs w:val="21"/>
              </w:rPr>
            </w:pPr>
          </w:p>
        </w:tc>
        <w:tc>
          <w:tcPr>
            <w:tcW w:w="2794" w:type="dxa"/>
            <w:vAlign w:val="center"/>
          </w:tcPr>
          <w:p w14:paraId="1ACF4A8C" w14:textId="77777777" w:rsidR="00E12048" w:rsidRPr="00FA3938" w:rsidRDefault="00E12048">
            <w:pPr>
              <w:ind w:firstLine="420"/>
              <w:jc w:val="center"/>
              <w:rPr>
                <w:rFonts w:ascii="微软雅黑" w:hAnsi="微软雅黑"/>
                <w:szCs w:val="21"/>
              </w:rPr>
            </w:pPr>
          </w:p>
        </w:tc>
      </w:tr>
    </w:tbl>
    <w:p w14:paraId="4208CADD" w14:textId="77777777" w:rsidR="00E12048" w:rsidRPr="00FA3938" w:rsidRDefault="00000000">
      <w:pPr>
        <w:pStyle w:val="af4"/>
        <w:ind w:firstLine="420"/>
        <w:rPr>
          <w:rFonts w:ascii="微软雅黑" w:hAnsi="微软雅黑"/>
          <w:szCs w:val="21"/>
        </w:rPr>
      </w:pPr>
      <w:r w:rsidRPr="00FA3938">
        <w:rPr>
          <w:rFonts w:ascii="微软雅黑" w:hAnsi="微软雅黑" w:hint="eastAsia"/>
          <w:szCs w:val="21"/>
        </w:rPr>
        <w:t>注：“偏离”系指“正偏离”、“负偏离”或“无偏离”。</w:t>
      </w:r>
    </w:p>
    <w:p w14:paraId="665B576D" w14:textId="77777777" w:rsidR="00E12048" w:rsidRPr="00FA3938" w:rsidRDefault="00000000">
      <w:pPr>
        <w:pStyle w:val="af4"/>
        <w:ind w:firstLine="420"/>
        <w:rPr>
          <w:rFonts w:ascii="微软雅黑" w:hAnsi="微软雅黑"/>
          <w:szCs w:val="21"/>
        </w:rPr>
      </w:pPr>
      <w:r w:rsidRPr="00FA3938">
        <w:rPr>
          <w:rFonts w:ascii="微软雅黑" w:hAnsi="微软雅黑" w:hint="eastAsia"/>
          <w:szCs w:val="21"/>
        </w:rPr>
        <w:t>▲不提供本表视为完全响应招标文件要求。</w:t>
      </w:r>
    </w:p>
    <w:p w14:paraId="5935D3F4" w14:textId="77777777" w:rsidR="00E12048" w:rsidRPr="00FA3938" w:rsidRDefault="00E12048">
      <w:pPr>
        <w:snapToGrid w:val="0"/>
        <w:ind w:leftChars="-22" w:left="-46" w:rightChars="-389" w:right="-817" w:firstLineChars="250" w:firstLine="525"/>
        <w:rPr>
          <w:rFonts w:ascii="微软雅黑" w:hAnsi="微软雅黑"/>
          <w:szCs w:val="21"/>
        </w:rPr>
      </w:pPr>
    </w:p>
    <w:p w14:paraId="01110BF0" w14:textId="77777777" w:rsidR="00E12048" w:rsidRPr="00FA3938" w:rsidRDefault="00E12048">
      <w:pPr>
        <w:snapToGrid w:val="0"/>
        <w:ind w:leftChars="-22" w:left="-46" w:rightChars="-389" w:right="-817" w:firstLineChars="250" w:firstLine="525"/>
        <w:rPr>
          <w:rFonts w:ascii="微软雅黑" w:hAnsi="微软雅黑"/>
          <w:szCs w:val="21"/>
        </w:rPr>
      </w:pPr>
    </w:p>
    <w:p w14:paraId="0603B6EE" w14:textId="77777777" w:rsidR="00E12048" w:rsidRPr="00FA3938" w:rsidRDefault="00000000">
      <w:pPr>
        <w:snapToGrid w:val="0"/>
        <w:ind w:leftChars="-22" w:left="-46" w:rightChars="-389" w:right="-817" w:firstLineChars="250" w:firstLine="525"/>
        <w:rPr>
          <w:rFonts w:ascii="微软雅黑" w:hAnsi="微软雅黑"/>
          <w:szCs w:val="21"/>
        </w:rPr>
      </w:pPr>
      <w:r w:rsidRPr="00FA3938">
        <w:rPr>
          <w:rFonts w:ascii="微软雅黑" w:hAnsi="微软雅黑" w:hint="eastAsia"/>
          <w:szCs w:val="21"/>
        </w:rPr>
        <w:t>法定代表人或授权代表（签字或盖章）：</w:t>
      </w:r>
    </w:p>
    <w:p w14:paraId="578D798A" w14:textId="77777777" w:rsidR="00E12048" w:rsidRPr="00FA3938" w:rsidRDefault="00000000">
      <w:pPr>
        <w:ind w:firstLine="420"/>
        <w:rPr>
          <w:rFonts w:ascii="微软雅黑" w:hAnsi="微软雅黑"/>
          <w:szCs w:val="21"/>
        </w:rPr>
      </w:pPr>
      <w:r w:rsidRPr="00FA3938">
        <w:rPr>
          <w:rFonts w:ascii="微软雅黑" w:hAnsi="微软雅黑" w:hint="eastAsia"/>
          <w:szCs w:val="21"/>
        </w:rPr>
        <w:t>投标人名称（盖章）：</w:t>
      </w:r>
    </w:p>
    <w:p w14:paraId="697C877E" w14:textId="77777777" w:rsidR="00E12048" w:rsidRPr="00FA3938" w:rsidRDefault="00000000">
      <w:pPr>
        <w:ind w:firstLine="420"/>
        <w:rPr>
          <w:rFonts w:ascii="微软雅黑" w:hAnsi="微软雅黑"/>
          <w:szCs w:val="21"/>
        </w:rPr>
      </w:pPr>
      <w:r w:rsidRPr="00FA3938">
        <w:rPr>
          <w:rFonts w:ascii="微软雅黑" w:hAnsi="微软雅黑" w:hint="eastAsia"/>
          <w:szCs w:val="21"/>
        </w:rPr>
        <w:t>日期： 年 月 日</w:t>
      </w:r>
    </w:p>
    <w:p w14:paraId="6966DDFD" w14:textId="77777777" w:rsidR="00E12048" w:rsidRPr="00FA3938" w:rsidRDefault="00E12048">
      <w:pPr>
        <w:snapToGrid w:val="0"/>
        <w:ind w:firstLine="420"/>
        <w:rPr>
          <w:rFonts w:ascii="微软雅黑" w:hAnsi="微软雅黑"/>
          <w:szCs w:val="21"/>
        </w:rPr>
      </w:pPr>
    </w:p>
    <w:p w14:paraId="2A5F1E5C" w14:textId="77777777" w:rsidR="00E12048" w:rsidRPr="00FA3938" w:rsidRDefault="00E12048">
      <w:pPr>
        <w:pStyle w:val="a1"/>
        <w:ind w:firstLine="420"/>
      </w:pPr>
    </w:p>
    <w:p w14:paraId="1E1C7508" w14:textId="77777777" w:rsidR="00E12048" w:rsidRPr="00FA3938" w:rsidRDefault="00E12048">
      <w:pPr>
        <w:pStyle w:val="a1"/>
        <w:ind w:firstLine="420"/>
      </w:pPr>
    </w:p>
    <w:p w14:paraId="44C283EE" w14:textId="77777777" w:rsidR="00E12048" w:rsidRPr="00FA3938" w:rsidRDefault="00E12048">
      <w:pPr>
        <w:pStyle w:val="a1"/>
        <w:ind w:firstLine="420"/>
      </w:pPr>
    </w:p>
    <w:p w14:paraId="754C1AFF" w14:textId="77777777" w:rsidR="00E12048" w:rsidRPr="00FA3938" w:rsidRDefault="00E12048">
      <w:pPr>
        <w:pStyle w:val="a1"/>
        <w:ind w:firstLine="420"/>
      </w:pPr>
    </w:p>
    <w:p w14:paraId="03B4AB2A" w14:textId="77777777" w:rsidR="00E12048" w:rsidRPr="00FA3938" w:rsidRDefault="00E12048">
      <w:pPr>
        <w:pStyle w:val="a1"/>
        <w:ind w:firstLine="420"/>
      </w:pPr>
    </w:p>
    <w:p w14:paraId="45172DEB" w14:textId="77777777" w:rsidR="00E12048" w:rsidRPr="00FA3938" w:rsidRDefault="00E12048">
      <w:pPr>
        <w:pStyle w:val="a1"/>
        <w:ind w:firstLine="420"/>
      </w:pPr>
    </w:p>
    <w:p w14:paraId="25496B09" w14:textId="77777777" w:rsidR="00E12048" w:rsidRPr="00FA3938" w:rsidRDefault="00E12048">
      <w:pPr>
        <w:pStyle w:val="a1"/>
        <w:ind w:firstLine="420"/>
      </w:pPr>
    </w:p>
    <w:p w14:paraId="0C9C09DF" w14:textId="77777777" w:rsidR="00E12048" w:rsidRPr="00FA3938" w:rsidRDefault="00E12048">
      <w:pPr>
        <w:pStyle w:val="a1"/>
        <w:ind w:firstLine="420"/>
      </w:pPr>
    </w:p>
    <w:p w14:paraId="59335C11" w14:textId="77777777" w:rsidR="00E12048" w:rsidRPr="00FA3938" w:rsidRDefault="00E12048">
      <w:pPr>
        <w:snapToGrid w:val="0"/>
        <w:ind w:firstLine="420"/>
        <w:rPr>
          <w:rFonts w:ascii="微软雅黑" w:hAnsi="微软雅黑"/>
          <w:b/>
          <w:szCs w:val="21"/>
        </w:rPr>
        <w:sectPr w:rsidR="00E12048" w:rsidRPr="00FA3938">
          <w:pgSz w:w="11906" w:h="16838"/>
          <w:pgMar w:top="1474" w:right="1797" w:bottom="1247" w:left="1797" w:header="851" w:footer="992" w:gutter="0"/>
          <w:cols w:space="720"/>
          <w:docGrid w:linePitch="312"/>
        </w:sectPr>
      </w:pPr>
    </w:p>
    <w:p w14:paraId="225FF0E3" w14:textId="77777777" w:rsidR="00E12048" w:rsidRPr="00FA3938" w:rsidRDefault="00000000">
      <w:pPr>
        <w:snapToGrid w:val="0"/>
        <w:ind w:firstLine="420"/>
        <w:rPr>
          <w:rFonts w:ascii="微软雅黑" w:hAnsi="微软雅黑"/>
          <w:b/>
          <w:szCs w:val="21"/>
        </w:rPr>
      </w:pPr>
      <w:r w:rsidRPr="00FA3938">
        <w:rPr>
          <w:rFonts w:ascii="微软雅黑" w:hAnsi="微软雅黑" w:hint="eastAsia"/>
          <w:b/>
          <w:szCs w:val="21"/>
        </w:rPr>
        <w:lastRenderedPageBreak/>
        <w:t>商务响应表格式：</w:t>
      </w:r>
    </w:p>
    <w:tbl>
      <w:tblPr>
        <w:tblW w:w="7914"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2"/>
        <w:gridCol w:w="3221"/>
        <w:gridCol w:w="1653"/>
        <w:gridCol w:w="2268"/>
      </w:tblGrid>
      <w:tr w:rsidR="00FA3938" w:rsidRPr="00FA3938" w14:paraId="5598003C" w14:textId="77777777">
        <w:trPr>
          <w:trHeight w:val="837"/>
        </w:trPr>
        <w:tc>
          <w:tcPr>
            <w:tcW w:w="772" w:type="dxa"/>
            <w:tcBorders>
              <w:top w:val="single" w:sz="4" w:space="0" w:color="auto"/>
              <w:left w:val="single" w:sz="4" w:space="0" w:color="auto"/>
              <w:bottom w:val="single" w:sz="4" w:space="0" w:color="auto"/>
              <w:right w:val="single" w:sz="4" w:space="0" w:color="auto"/>
            </w:tcBorders>
          </w:tcPr>
          <w:p w14:paraId="55A8FFD7" w14:textId="77777777" w:rsidR="00E12048" w:rsidRPr="00FA3938" w:rsidRDefault="00000000">
            <w:pPr>
              <w:snapToGrid w:val="0"/>
              <w:ind w:firstLineChars="0" w:firstLine="0"/>
              <w:rPr>
                <w:rFonts w:ascii="微软雅黑" w:hAnsi="微软雅黑"/>
                <w:szCs w:val="21"/>
              </w:rPr>
            </w:pPr>
            <w:r w:rsidRPr="00FA3938">
              <w:rPr>
                <w:rFonts w:ascii="微软雅黑" w:hAnsi="微软雅黑" w:hint="eastAsia"/>
                <w:szCs w:val="21"/>
              </w:rPr>
              <w:t>项目</w:t>
            </w:r>
          </w:p>
        </w:tc>
        <w:tc>
          <w:tcPr>
            <w:tcW w:w="3221" w:type="dxa"/>
            <w:tcBorders>
              <w:top w:val="single" w:sz="4" w:space="0" w:color="auto"/>
              <w:left w:val="single" w:sz="4" w:space="0" w:color="auto"/>
              <w:bottom w:val="single" w:sz="4" w:space="0" w:color="auto"/>
              <w:right w:val="single" w:sz="4" w:space="0" w:color="auto"/>
            </w:tcBorders>
          </w:tcPr>
          <w:p w14:paraId="4F6BD0F8"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14:paraId="763C8937"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是否响应</w:t>
            </w:r>
          </w:p>
        </w:tc>
        <w:tc>
          <w:tcPr>
            <w:tcW w:w="2268" w:type="dxa"/>
            <w:tcBorders>
              <w:top w:val="single" w:sz="4" w:space="0" w:color="auto"/>
              <w:left w:val="single" w:sz="4" w:space="0" w:color="auto"/>
              <w:bottom w:val="single" w:sz="4" w:space="0" w:color="auto"/>
              <w:right w:val="single" w:sz="4" w:space="0" w:color="auto"/>
            </w:tcBorders>
          </w:tcPr>
          <w:p w14:paraId="0B68FBFE" w14:textId="77777777" w:rsidR="00E12048" w:rsidRPr="00FA3938" w:rsidRDefault="00000000">
            <w:pPr>
              <w:snapToGrid w:val="0"/>
              <w:ind w:firstLineChars="16" w:firstLine="34"/>
              <w:rPr>
                <w:rFonts w:ascii="微软雅黑" w:hAnsi="微软雅黑"/>
                <w:szCs w:val="21"/>
              </w:rPr>
            </w:pPr>
            <w:r w:rsidRPr="00FA3938">
              <w:rPr>
                <w:rFonts w:ascii="微软雅黑" w:hAnsi="微软雅黑" w:hint="eastAsia"/>
                <w:szCs w:val="21"/>
              </w:rPr>
              <w:t>投标人的承诺或说明</w:t>
            </w:r>
          </w:p>
        </w:tc>
      </w:tr>
      <w:tr w:rsidR="00FA3938" w:rsidRPr="00FA3938" w14:paraId="57B3BBEA"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434DEA25" w14:textId="77777777" w:rsidR="00E12048" w:rsidRPr="00FA3938" w:rsidRDefault="00000000">
            <w:pPr>
              <w:snapToGrid w:val="0"/>
              <w:ind w:firstLineChars="0" w:firstLine="0"/>
              <w:rPr>
                <w:rFonts w:ascii="微软雅黑" w:hAnsi="微软雅黑"/>
                <w:szCs w:val="21"/>
              </w:rPr>
            </w:pPr>
            <w:r w:rsidRPr="00FA3938">
              <w:rPr>
                <w:rFonts w:ascii="微软雅黑" w:hAnsi="微软雅黑" w:hint="eastAsia"/>
                <w:szCs w:val="21"/>
              </w:rPr>
              <w:t>1</w:t>
            </w:r>
          </w:p>
        </w:tc>
        <w:tc>
          <w:tcPr>
            <w:tcW w:w="3221" w:type="dxa"/>
            <w:tcBorders>
              <w:top w:val="single" w:sz="4" w:space="0" w:color="auto"/>
              <w:left w:val="single" w:sz="4" w:space="0" w:color="auto"/>
              <w:bottom w:val="single" w:sz="4" w:space="0" w:color="auto"/>
              <w:right w:val="single" w:sz="4" w:space="0" w:color="auto"/>
            </w:tcBorders>
          </w:tcPr>
          <w:p w14:paraId="1F1C59F2" w14:textId="77777777" w:rsidR="00E12048" w:rsidRPr="00FA3938" w:rsidRDefault="00E12048">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1DB35DDA" w14:textId="77777777" w:rsidR="00E12048" w:rsidRPr="00FA3938" w:rsidRDefault="00E12048">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05242BDF" w14:textId="77777777" w:rsidR="00E12048" w:rsidRPr="00FA3938" w:rsidRDefault="00E12048">
            <w:pPr>
              <w:snapToGrid w:val="0"/>
              <w:ind w:firstLine="420"/>
              <w:rPr>
                <w:rFonts w:ascii="微软雅黑" w:hAnsi="微软雅黑"/>
                <w:szCs w:val="21"/>
              </w:rPr>
            </w:pPr>
          </w:p>
        </w:tc>
      </w:tr>
      <w:tr w:rsidR="00FA3938" w:rsidRPr="00FA3938" w14:paraId="257CB0B2"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253CD8CD" w14:textId="77777777" w:rsidR="00E12048" w:rsidRPr="00FA3938" w:rsidRDefault="00000000">
            <w:pPr>
              <w:snapToGrid w:val="0"/>
              <w:ind w:firstLineChars="0" w:firstLine="0"/>
              <w:rPr>
                <w:rFonts w:ascii="微软雅黑" w:hAnsi="微软雅黑"/>
                <w:szCs w:val="21"/>
              </w:rPr>
            </w:pPr>
            <w:r w:rsidRPr="00FA3938">
              <w:rPr>
                <w:rFonts w:ascii="微软雅黑" w:hAnsi="微软雅黑" w:hint="eastAsia"/>
                <w:szCs w:val="21"/>
              </w:rPr>
              <w:t>2</w:t>
            </w:r>
          </w:p>
        </w:tc>
        <w:tc>
          <w:tcPr>
            <w:tcW w:w="3221" w:type="dxa"/>
            <w:tcBorders>
              <w:top w:val="single" w:sz="4" w:space="0" w:color="auto"/>
              <w:left w:val="single" w:sz="4" w:space="0" w:color="auto"/>
              <w:bottom w:val="single" w:sz="4" w:space="0" w:color="auto"/>
              <w:right w:val="single" w:sz="4" w:space="0" w:color="auto"/>
            </w:tcBorders>
          </w:tcPr>
          <w:p w14:paraId="2A55ED51" w14:textId="77777777" w:rsidR="00E12048" w:rsidRPr="00FA3938" w:rsidRDefault="00E12048">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3D7E02C9" w14:textId="77777777" w:rsidR="00E12048" w:rsidRPr="00FA3938" w:rsidRDefault="00E12048">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263DA200" w14:textId="77777777" w:rsidR="00E12048" w:rsidRPr="00FA3938" w:rsidRDefault="00E12048">
            <w:pPr>
              <w:snapToGrid w:val="0"/>
              <w:ind w:firstLine="420"/>
              <w:rPr>
                <w:rFonts w:ascii="微软雅黑" w:hAnsi="微软雅黑"/>
                <w:szCs w:val="21"/>
              </w:rPr>
            </w:pPr>
          </w:p>
        </w:tc>
      </w:tr>
      <w:tr w:rsidR="00FA3938" w:rsidRPr="00FA3938" w14:paraId="183B5CFB"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3B935636" w14:textId="77777777" w:rsidR="00E12048" w:rsidRPr="00FA3938" w:rsidRDefault="00000000">
            <w:pPr>
              <w:snapToGrid w:val="0"/>
              <w:ind w:firstLineChars="0" w:firstLine="0"/>
              <w:rPr>
                <w:rFonts w:ascii="微软雅黑" w:hAnsi="微软雅黑"/>
                <w:szCs w:val="21"/>
              </w:rPr>
            </w:pPr>
            <w:r w:rsidRPr="00FA3938">
              <w:rPr>
                <w:rFonts w:ascii="微软雅黑" w:hAnsi="微软雅黑"/>
                <w:szCs w:val="21"/>
              </w:rPr>
              <w:t>3</w:t>
            </w:r>
          </w:p>
        </w:tc>
        <w:tc>
          <w:tcPr>
            <w:tcW w:w="3221" w:type="dxa"/>
            <w:tcBorders>
              <w:top w:val="single" w:sz="4" w:space="0" w:color="auto"/>
              <w:left w:val="single" w:sz="4" w:space="0" w:color="auto"/>
              <w:bottom w:val="single" w:sz="4" w:space="0" w:color="auto"/>
              <w:right w:val="single" w:sz="4" w:space="0" w:color="auto"/>
            </w:tcBorders>
          </w:tcPr>
          <w:p w14:paraId="1E5F1C47" w14:textId="77777777" w:rsidR="00E12048" w:rsidRPr="00FA3938" w:rsidRDefault="00E12048">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41CC8E49" w14:textId="77777777" w:rsidR="00E12048" w:rsidRPr="00FA3938" w:rsidRDefault="00E12048">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5F7B4CBA" w14:textId="77777777" w:rsidR="00E12048" w:rsidRPr="00FA3938" w:rsidRDefault="00E12048">
            <w:pPr>
              <w:snapToGrid w:val="0"/>
              <w:ind w:firstLine="420"/>
              <w:rPr>
                <w:rFonts w:ascii="微软雅黑" w:hAnsi="微软雅黑"/>
                <w:szCs w:val="21"/>
              </w:rPr>
            </w:pPr>
          </w:p>
        </w:tc>
      </w:tr>
      <w:tr w:rsidR="00FA3938" w:rsidRPr="00FA3938" w14:paraId="25BC68A3"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386AC1C1" w14:textId="77777777" w:rsidR="00E12048" w:rsidRPr="00FA3938" w:rsidRDefault="00000000">
            <w:pPr>
              <w:snapToGrid w:val="0"/>
              <w:ind w:firstLineChars="0" w:firstLine="0"/>
              <w:rPr>
                <w:rFonts w:ascii="微软雅黑" w:hAnsi="微软雅黑"/>
                <w:szCs w:val="21"/>
              </w:rPr>
            </w:pPr>
            <w:r w:rsidRPr="00FA3938">
              <w:rPr>
                <w:rFonts w:ascii="微软雅黑" w:hAnsi="微软雅黑"/>
                <w:szCs w:val="21"/>
              </w:rPr>
              <w:t>6</w:t>
            </w:r>
          </w:p>
        </w:tc>
        <w:tc>
          <w:tcPr>
            <w:tcW w:w="3221" w:type="dxa"/>
            <w:tcBorders>
              <w:top w:val="single" w:sz="4" w:space="0" w:color="auto"/>
              <w:left w:val="single" w:sz="4" w:space="0" w:color="auto"/>
              <w:bottom w:val="single" w:sz="4" w:space="0" w:color="auto"/>
              <w:right w:val="single" w:sz="4" w:space="0" w:color="auto"/>
            </w:tcBorders>
          </w:tcPr>
          <w:p w14:paraId="7297E845" w14:textId="77777777" w:rsidR="00E12048" w:rsidRPr="00FA3938" w:rsidRDefault="00E12048">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48B69321" w14:textId="77777777" w:rsidR="00E12048" w:rsidRPr="00FA3938" w:rsidRDefault="00E12048">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1F3740C4" w14:textId="77777777" w:rsidR="00E12048" w:rsidRPr="00FA3938" w:rsidRDefault="00E12048">
            <w:pPr>
              <w:snapToGrid w:val="0"/>
              <w:ind w:firstLine="420"/>
              <w:rPr>
                <w:rFonts w:ascii="微软雅黑" w:hAnsi="微软雅黑"/>
                <w:szCs w:val="21"/>
              </w:rPr>
            </w:pPr>
          </w:p>
        </w:tc>
      </w:tr>
    </w:tbl>
    <w:p w14:paraId="4806E8FD" w14:textId="77777777" w:rsidR="00E12048" w:rsidRPr="00FA3938" w:rsidRDefault="00000000">
      <w:pPr>
        <w:pStyle w:val="af4"/>
        <w:ind w:firstLine="420"/>
        <w:rPr>
          <w:rFonts w:ascii="微软雅黑" w:hAnsi="微软雅黑"/>
          <w:szCs w:val="21"/>
        </w:rPr>
      </w:pPr>
      <w:r w:rsidRPr="00FA3938">
        <w:rPr>
          <w:rFonts w:ascii="微软雅黑" w:hAnsi="微软雅黑" w:hint="eastAsia"/>
          <w:szCs w:val="21"/>
        </w:rPr>
        <w:t>注：本表不允许负偏离；</w:t>
      </w:r>
    </w:p>
    <w:p w14:paraId="4C251F74" w14:textId="77777777" w:rsidR="00E12048" w:rsidRPr="00FA3938" w:rsidRDefault="00000000">
      <w:pPr>
        <w:pStyle w:val="af4"/>
        <w:ind w:firstLine="420"/>
        <w:rPr>
          <w:rFonts w:ascii="微软雅黑" w:hAnsi="微软雅黑"/>
          <w:szCs w:val="21"/>
        </w:rPr>
      </w:pPr>
      <w:r w:rsidRPr="00FA3938">
        <w:rPr>
          <w:rFonts w:ascii="微软雅黑" w:hAnsi="微软雅黑" w:hint="eastAsia"/>
          <w:szCs w:val="21"/>
        </w:rPr>
        <w:t>▲不提供本表视为完全响应招标文件要求。</w:t>
      </w:r>
    </w:p>
    <w:p w14:paraId="47349469" w14:textId="77777777" w:rsidR="00E12048" w:rsidRPr="00FA3938" w:rsidRDefault="00E12048">
      <w:pPr>
        <w:snapToGrid w:val="0"/>
        <w:ind w:leftChars="-22" w:left="-46" w:rightChars="-389" w:right="-817" w:firstLineChars="250" w:firstLine="525"/>
        <w:rPr>
          <w:rFonts w:ascii="微软雅黑" w:hAnsi="微软雅黑"/>
          <w:szCs w:val="21"/>
        </w:rPr>
      </w:pPr>
    </w:p>
    <w:p w14:paraId="472E4FDE" w14:textId="77777777" w:rsidR="00E12048" w:rsidRPr="00FA3938" w:rsidRDefault="00000000">
      <w:pPr>
        <w:snapToGrid w:val="0"/>
        <w:ind w:leftChars="-22" w:left="-46" w:rightChars="-389" w:right="-817" w:firstLineChars="250" w:firstLine="525"/>
        <w:rPr>
          <w:rFonts w:ascii="微软雅黑" w:hAnsi="微软雅黑"/>
          <w:szCs w:val="21"/>
        </w:rPr>
      </w:pPr>
      <w:r w:rsidRPr="00FA3938">
        <w:rPr>
          <w:rFonts w:ascii="微软雅黑" w:hAnsi="微软雅黑" w:hint="eastAsia"/>
          <w:szCs w:val="21"/>
        </w:rPr>
        <w:t>法定代表人或授权代表（签字或盖章）：</w:t>
      </w:r>
    </w:p>
    <w:p w14:paraId="56BADBAD" w14:textId="77777777" w:rsidR="00E12048" w:rsidRPr="00FA3938" w:rsidRDefault="00E12048">
      <w:pPr>
        <w:ind w:firstLine="420"/>
        <w:rPr>
          <w:rFonts w:ascii="微软雅黑" w:hAnsi="微软雅黑"/>
          <w:szCs w:val="21"/>
        </w:rPr>
      </w:pPr>
    </w:p>
    <w:p w14:paraId="598A687E" w14:textId="77777777" w:rsidR="00E12048" w:rsidRPr="00FA3938" w:rsidRDefault="00000000">
      <w:pPr>
        <w:ind w:firstLine="420"/>
        <w:rPr>
          <w:rFonts w:ascii="微软雅黑" w:hAnsi="微软雅黑"/>
          <w:szCs w:val="21"/>
        </w:rPr>
      </w:pPr>
      <w:r w:rsidRPr="00FA3938">
        <w:rPr>
          <w:rFonts w:ascii="微软雅黑" w:hAnsi="微软雅黑" w:hint="eastAsia"/>
          <w:szCs w:val="21"/>
        </w:rPr>
        <w:t>投标人名称（盖章）：</w:t>
      </w:r>
    </w:p>
    <w:p w14:paraId="2DD79226" w14:textId="77777777" w:rsidR="00E12048" w:rsidRPr="00FA3938" w:rsidRDefault="00E12048">
      <w:pPr>
        <w:ind w:firstLine="420"/>
        <w:rPr>
          <w:rFonts w:ascii="微软雅黑" w:hAnsi="微软雅黑"/>
          <w:szCs w:val="21"/>
        </w:rPr>
      </w:pPr>
    </w:p>
    <w:p w14:paraId="420E969E" w14:textId="77777777" w:rsidR="00E12048" w:rsidRPr="00FA3938" w:rsidRDefault="00000000">
      <w:pPr>
        <w:ind w:firstLine="420"/>
        <w:rPr>
          <w:rFonts w:ascii="微软雅黑" w:hAnsi="微软雅黑"/>
          <w:szCs w:val="21"/>
        </w:rPr>
      </w:pPr>
      <w:r w:rsidRPr="00FA3938">
        <w:rPr>
          <w:rFonts w:ascii="微软雅黑" w:hAnsi="微软雅黑" w:hint="eastAsia"/>
          <w:szCs w:val="21"/>
        </w:rPr>
        <w:t>日期： 年 月 日</w:t>
      </w:r>
    </w:p>
    <w:p w14:paraId="44B50AEF" w14:textId="77777777" w:rsidR="00E12048" w:rsidRPr="00FA3938" w:rsidRDefault="00000000">
      <w:pPr>
        <w:snapToGrid w:val="0"/>
        <w:ind w:firstLine="420"/>
        <w:rPr>
          <w:rFonts w:ascii="微软雅黑" w:hAnsi="微软雅黑"/>
          <w:b/>
          <w:szCs w:val="21"/>
        </w:rPr>
      </w:pPr>
      <w:r w:rsidRPr="00FA3938">
        <w:rPr>
          <w:rFonts w:ascii="微软雅黑" w:hAnsi="微软雅黑" w:hint="eastAsia"/>
          <w:szCs w:val="21"/>
        </w:rPr>
        <w:br w:type="page"/>
      </w:r>
      <w:r w:rsidRPr="00FA3938">
        <w:rPr>
          <w:rFonts w:ascii="微软雅黑" w:hAnsi="微软雅黑" w:hint="eastAsia"/>
          <w:b/>
          <w:szCs w:val="21"/>
        </w:rPr>
        <w:lastRenderedPageBreak/>
        <w:t>项目实施人员一览表格式：</w:t>
      </w:r>
    </w:p>
    <w:p w14:paraId="70713D00" w14:textId="77777777" w:rsidR="00E12048" w:rsidRPr="00FA3938" w:rsidRDefault="00000000">
      <w:pPr>
        <w:snapToGrid w:val="0"/>
        <w:ind w:firstLine="420"/>
        <w:jc w:val="center"/>
        <w:rPr>
          <w:rFonts w:ascii="微软雅黑" w:hAnsi="微软雅黑"/>
          <w:b/>
          <w:szCs w:val="21"/>
        </w:rPr>
      </w:pPr>
      <w:r w:rsidRPr="00FA3938">
        <w:rPr>
          <w:rFonts w:ascii="微软雅黑" w:hAnsi="微软雅黑" w:hint="eastAsia"/>
          <w:b/>
          <w:szCs w:val="21"/>
        </w:rPr>
        <w:t>项目实施人员（主要从业人员及其技术资格）一览表</w:t>
      </w:r>
    </w:p>
    <w:p w14:paraId="433E2275"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标项：</w:t>
      </w:r>
    </w:p>
    <w:tbl>
      <w:tblPr>
        <w:tblW w:w="93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1098"/>
        <w:gridCol w:w="1819"/>
        <w:gridCol w:w="1378"/>
        <w:gridCol w:w="1772"/>
        <w:gridCol w:w="2166"/>
      </w:tblGrid>
      <w:tr w:rsidR="00FA3938" w:rsidRPr="00FA3938" w14:paraId="50C38C2E" w14:textId="77777777">
        <w:trPr>
          <w:trHeight w:val="806"/>
        </w:trPr>
        <w:tc>
          <w:tcPr>
            <w:tcW w:w="1098" w:type="dxa"/>
            <w:tcBorders>
              <w:top w:val="single" w:sz="4" w:space="0" w:color="auto"/>
              <w:left w:val="single" w:sz="4" w:space="0" w:color="auto"/>
              <w:bottom w:val="single" w:sz="4" w:space="0" w:color="auto"/>
              <w:right w:val="single" w:sz="4" w:space="0" w:color="auto"/>
            </w:tcBorders>
            <w:vAlign w:val="bottom"/>
          </w:tcPr>
          <w:p w14:paraId="41BCCD47"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bottom"/>
          </w:tcPr>
          <w:p w14:paraId="031BF06B"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vAlign w:val="bottom"/>
          </w:tcPr>
          <w:p w14:paraId="61E2E141" w14:textId="77777777" w:rsidR="00E12048" w:rsidRPr="00FA3938" w:rsidRDefault="00000000">
            <w:pPr>
              <w:snapToGrid w:val="0"/>
              <w:ind w:firstLineChars="0" w:firstLine="0"/>
              <w:rPr>
                <w:rFonts w:ascii="微软雅黑" w:hAnsi="微软雅黑"/>
                <w:szCs w:val="21"/>
              </w:rPr>
            </w:pPr>
            <w:r w:rsidRPr="00FA3938">
              <w:rPr>
                <w:rFonts w:ascii="微软雅黑" w:hAns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bottom"/>
          </w:tcPr>
          <w:p w14:paraId="57E87725" w14:textId="77777777" w:rsidR="00E12048" w:rsidRPr="00FA3938" w:rsidRDefault="00000000">
            <w:pPr>
              <w:snapToGrid w:val="0"/>
              <w:ind w:firstLineChars="0" w:firstLine="0"/>
              <w:rPr>
                <w:rFonts w:ascii="微软雅黑" w:hAnsi="微软雅黑"/>
                <w:szCs w:val="21"/>
              </w:rPr>
            </w:pPr>
            <w:r w:rsidRPr="00FA3938">
              <w:rPr>
                <w:rFonts w:ascii="微软雅黑" w:hAns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vAlign w:val="bottom"/>
          </w:tcPr>
          <w:p w14:paraId="0C2FB2F1" w14:textId="77777777" w:rsidR="00E12048" w:rsidRPr="00FA3938" w:rsidRDefault="00000000">
            <w:pPr>
              <w:snapToGrid w:val="0"/>
              <w:ind w:firstLineChars="0" w:firstLine="0"/>
              <w:rPr>
                <w:rFonts w:ascii="微软雅黑" w:hAnsi="微软雅黑"/>
                <w:bCs/>
                <w:szCs w:val="21"/>
              </w:rPr>
            </w:pPr>
            <w:r w:rsidRPr="00FA3938">
              <w:rPr>
                <w:rFonts w:ascii="微软雅黑" w:hAns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bottom"/>
          </w:tcPr>
          <w:p w14:paraId="1CF07BA1" w14:textId="77777777" w:rsidR="00E12048" w:rsidRPr="00FA3938" w:rsidRDefault="00000000">
            <w:pPr>
              <w:snapToGrid w:val="0"/>
              <w:ind w:firstLine="420"/>
              <w:rPr>
                <w:rFonts w:ascii="微软雅黑" w:hAnsi="微软雅黑"/>
                <w:bCs/>
                <w:szCs w:val="21"/>
              </w:rPr>
            </w:pPr>
            <w:r w:rsidRPr="00FA3938">
              <w:rPr>
                <w:rFonts w:ascii="微软雅黑" w:hAnsi="微软雅黑" w:hint="eastAsia"/>
                <w:bCs/>
                <w:szCs w:val="21"/>
              </w:rPr>
              <w:t>劳动合同编号</w:t>
            </w:r>
          </w:p>
        </w:tc>
      </w:tr>
      <w:tr w:rsidR="00FA3938" w:rsidRPr="00FA3938" w14:paraId="6A6F1A14"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78E59F7E"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1C249C5D"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438F4B5D" w14:textId="77777777" w:rsidR="00E12048" w:rsidRPr="00FA3938" w:rsidRDefault="00E12048">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6B4B15BC"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A8DBD2A"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6A9ED570" w14:textId="77777777" w:rsidR="00E12048" w:rsidRPr="00FA3938" w:rsidRDefault="00E12048">
            <w:pPr>
              <w:snapToGrid w:val="0"/>
              <w:ind w:firstLine="420"/>
              <w:rPr>
                <w:rFonts w:ascii="微软雅黑" w:hAnsi="微软雅黑"/>
                <w:szCs w:val="21"/>
              </w:rPr>
            </w:pPr>
          </w:p>
        </w:tc>
      </w:tr>
      <w:tr w:rsidR="00FA3938" w:rsidRPr="00FA3938" w14:paraId="7B107255"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43485CCA"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4A1C7DF6"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42191245" w14:textId="77777777" w:rsidR="00E12048" w:rsidRPr="00FA3938" w:rsidRDefault="00E12048">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6DEBAFB"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9B807D3"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6410FEEB" w14:textId="77777777" w:rsidR="00E12048" w:rsidRPr="00FA3938" w:rsidRDefault="00E12048">
            <w:pPr>
              <w:snapToGrid w:val="0"/>
              <w:ind w:firstLine="420"/>
              <w:rPr>
                <w:rFonts w:ascii="微软雅黑" w:hAnsi="微软雅黑"/>
                <w:szCs w:val="21"/>
              </w:rPr>
            </w:pPr>
          </w:p>
        </w:tc>
      </w:tr>
      <w:tr w:rsidR="00FA3938" w:rsidRPr="00FA3938" w14:paraId="625B84FF"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40FF1579"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14E7A0B2"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150C890F" w14:textId="77777777" w:rsidR="00E12048" w:rsidRPr="00FA3938" w:rsidRDefault="00E12048">
            <w:pPr>
              <w:pStyle w:val="af6"/>
              <w:snapToGrid w:val="0"/>
              <w:ind w:left="5250" w:firstLine="640"/>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1CF2C75D"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28D6F621"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59AD246E" w14:textId="77777777" w:rsidR="00E12048" w:rsidRPr="00FA3938" w:rsidRDefault="00E12048">
            <w:pPr>
              <w:snapToGrid w:val="0"/>
              <w:ind w:firstLine="420"/>
              <w:rPr>
                <w:rFonts w:ascii="微软雅黑" w:hAnsi="微软雅黑"/>
                <w:szCs w:val="21"/>
              </w:rPr>
            </w:pPr>
          </w:p>
        </w:tc>
      </w:tr>
      <w:tr w:rsidR="00FA3938" w:rsidRPr="00FA3938" w14:paraId="4BD3312E"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6C0A2032"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B821E24"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29CB2E36" w14:textId="77777777" w:rsidR="00E12048" w:rsidRPr="00FA3938" w:rsidRDefault="00E12048">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2B88D01"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2D0652D4"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66A46568" w14:textId="77777777" w:rsidR="00E12048" w:rsidRPr="00FA3938" w:rsidRDefault="00E12048">
            <w:pPr>
              <w:snapToGrid w:val="0"/>
              <w:ind w:firstLine="420"/>
              <w:rPr>
                <w:rFonts w:ascii="微软雅黑" w:hAnsi="微软雅黑"/>
                <w:szCs w:val="21"/>
              </w:rPr>
            </w:pPr>
          </w:p>
        </w:tc>
      </w:tr>
      <w:tr w:rsidR="00FA3938" w:rsidRPr="00FA3938" w14:paraId="012BEC04"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001288DB"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6218F68C"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72B75384" w14:textId="77777777" w:rsidR="00E12048" w:rsidRPr="00FA3938" w:rsidRDefault="00E12048">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E0BE3B0"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292AD724"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6B8C51D3" w14:textId="77777777" w:rsidR="00E12048" w:rsidRPr="00FA3938" w:rsidRDefault="00E12048">
            <w:pPr>
              <w:snapToGrid w:val="0"/>
              <w:ind w:firstLine="420"/>
              <w:rPr>
                <w:rFonts w:ascii="微软雅黑" w:hAnsi="微软雅黑"/>
                <w:szCs w:val="21"/>
              </w:rPr>
            </w:pPr>
          </w:p>
        </w:tc>
      </w:tr>
      <w:tr w:rsidR="00FA3938" w:rsidRPr="00FA3938" w14:paraId="1EF072C1"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0D09F959"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2AF7F08"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1A947FC" w14:textId="77777777" w:rsidR="00E12048" w:rsidRPr="00FA3938" w:rsidRDefault="00E12048">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463B6A42"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70684C67"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6C47F0DE" w14:textId="77777777" w:rsidR="00E12048" w:rsidRPr="00FA3938" w:rsidRDefault="00E12048">
            <w:pPr>
              <w:snapToGrid w:val="0"/>
              <w:ind w:firstLine="420"/>
              <w:rPr>
                <w:rFonts w:ascii="微软雅黑" w:hAnsi="微软雅黑"/>
                <w:szCs w:val="21"/>
              </w:rPr>
            </w:pPr>
          </w:p>
        </w:tc>
      </w:tr>
      <w:tr w:rsidR="00FA3938" w:rsidRPr="00FA3938" w14:paraId="3416DFBF"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096F2491"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07DA88F9"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65C57812" w14:textId="77777777" w:rsidR="00E12048" w:rsidRPr="00FA3938" w:rsidRDefault="00E12048">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639C2C8B"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7965C0CF"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4FA2D01E" w14:textId="77777777" w:rsidR="00E12048" w:rsidRPr="00FA3938" w:rsidRDefault="00E12048">
            <w:pPr>
              <w:snapToGrid w:val="0"/>
              <w:ind w:firstLine="420"/>
              <w:rPr>
                <w:rFonts w:ascii="微软雅黑" w:hAnsi="微软雅黑"/>
                <w:szCs w:val="21"/>
              </w:rPr>
            </w:pPr>
          </w:p>
        </w:tc>
      </w:tr>
      <w:tr w:rsidR="00FA3938" w:rsidRPr="00FA3938" w14:paraId="2C6E4061"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6C927BD9"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4AA62F63"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6474D708" w14:textId="77777777" w:rsidR="00E12048" w:rsidRPr="00FA3938" w:rsidRDefault="00E12048">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16A4796"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15494519"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6EC9072" w14:textId="77777777" w:rsidR="00E12048" w:rsidRPr="00FA3938" w:rsidRDefault="00E12048">
            <w:pPr>
              <w:snapToGrid w:val="0"/>
              <w:ind w:firstLine="420"/>
              <w:rPr>
                <w:rFonts w:ascii="微软雅黑" w:hAnsi="微软雅黑"/>
                <w:szCs w:val="21"/>
              </w:rPr>
            </w:pPr>
          </w:p>
        </w:tc>
      </w:tr>
      <w:tr w:rsidR="00FA3938" w:rsidRPr="00FA3938" w14:paraId="73EB8E95"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1CA89059" w14:textId="77777777" w:rsidR="00E12048" w:rsidRPr="00FA3938" w:rsidRDefault="00E12048">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09B66846" w14:textId="77777777" w:rsidR="00E12048" w:rsidRPr="00FA3938" w:rsidRDefault="00E12048">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35CAF2EA" w14:textId="77777777" w:rsidR="00E12048" w:rsidRPr="00FA3938" w:rsidRDefault="00E12048">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45D5B84D" w14:textId="77777777" w:rsidR="00E12048" w:rsidRPr="00FA3938" w:rsidRDefault="00E12048">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30C2BC7" w14:textId="77777777" w:rsidR="00E12048" w:rsidRPr="00FA3938" w:rsidRDefault="00E12048">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4F847E8" w14:textId="77777777" w:rsidR="00E12048" w:rsidRPr="00FA3938" w:rsidRDefault="00E12048">
            <w:pPr>
              <w:snapToGrid w:val="0"/>
              <w:ind w:firstLine="420"/>
              <w:rPr>
                <w:rFonts w:ascii="微软雅黑" w:hAnsi="微软雅黑"/>
                <w:szCs w:val="21"/>
              </w:rPr>
            </w:pPr>
          </w:p>
        </w:tc>
      </w:tr>
    </w:tbl>
    <w:p w14:paraId="2EC9DB59"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注：在填写时，如本表格不适合投标单位的实际情况，可根据本表格式自行划表填写。</w:t>
      </w:r>
    </w:p>
    <w:p w14:paraId="10F0AA7E" w14:textId="77777777" w:rsidR="00E12048" w:rsidRPr="00FA3938" w:rsidRDefault="00E12048">
      <w:pPr>
        <w:snapToGrid w:val="0"/>
        <w:ind w:leftChars="-22" w:left="-46" w:rightChars="-389" w:right="-817" w:firstLineChars="250" w:firstLine="525"/>
        <w:rPr>
          <w:rFonts w:ascii="微软雅黑" w:hAnsi="微软雅黑"/>
          <w:szCs w:val="21"/>
        </w:rPr>
      </w:pPr>
    </w:p>
    <w:p w14:paraId="7BC97059" w14:textId="77777777" w:rsidR="00E12048" w:rsidRPr="00FA3938" w:rsidRDefault="00000000">
      <w:pPr>
        <w:snapToGrid w:val="0"/>
        <w:ind w:leftChars="-22" w:left="-46" w:rightChars="-389" w:right="-817" w:firstLineChars="250" w:firstLine="525"/>
        <w:rPr>
          <w:rFonts w:ascii="微软雅黑" w:hAnsi="微软雅黑"/>
          <w:szCs w:val="21"/>
        </w:rPr>
      </w:pPr>
      <w:r w:rsidRPr="00FA3938">
        <w:rPr>
          <w:rFonts w:ascii="微软雅黑" w:hAnsi="微软雅黑" w:hint="eastAsia"/>
          <w:szCs w:val="21"/>
        </w:rPr>
        <w:t>法定代表人或授权代表（签字或盖章）：</w:t>
      </w:r>
    </w:p>
    <w:p w14:paraId="79E7F898" w14:textId="77777777" w:rsidR="00E12048" w:rsidRPr="00FA3938" w:rsidRDefault="00000000">
      <w:pPr>
        <w:ind w:firstLine="420"/>
        <w:rPr>
          <w:rFonts w:ascii="微软雅黑" w:hAnsi="微软雅黑"/>
          <w:szCs w:val="21"/>
        </w:rPr>
      </w:pPr>
      <w:r w:rsidRPr="00FA3938">
        <w:rPr>
          <w:rFonts w:ascii="微软雅黑" w:hAnsi="微软雅黑" w:hint="eastAsia"/>
          <w:szCs w:val="21"/>
        </w:rPr>
        <w:t>投标人名称（盖章）：</w:t>
      </w:r>
    </w:p>
    <w:p w14:paraId="5338DF92" w14:textId="77777777" w:rsidR="00E12048" w:rsidRPr="00FA3938" w:rsidRDefault="00000000">
      <w:pPr>
        <w:ind w:firstLine="420"/>
        <w:rPr>
          <w:rFonts w:ascii="微软雅黑" w:hAnsi="微软雅黑"/>
          <w:szCs w:val="21"/>
        </w:rPr>
        <w:sectPr w:rsidR="00E12048" w:rsidRPr="00FA3938">
          <w:pgSz w:w="11906" w:h="16838"/>
          <w:pgMar w:top="1474" w:right="1797" w:bottom="1247" w:left="1797" w:header="851" w:footer="992" w:gutter="0"/>
          <w:cols w:space="720"/>
          <w:docGrid w:linePitch="312"/>
        </w:sectPr>
      </w:pPr>
      <w:r w:rsidRPr="00FA3938">
        <w:rPr>
          <w:rFonts w:ascii="微软雅黑" w:hAnsi="微软雅黑" w:hint="eastAsia"/>
          <w:szCs w:val="21"/>
        </w:rPr>
        <w:t>日期： 年 月 日</w:t>
      </w:r>
    </w:p>
    <w:p w14:paraId="47E5C3B9" w14:textId="77777777" w:rsidR="00E12048" w:rsidRPr="00FA3938" w:rsidRDefault="00000000">
      <w:pPr>
        <w:pStyle w:val="45"/>
        <w:ind w:firstLine="520"/>
        <w:rPr>
          <w:rFonts w:ascii="微软雅黑" w:eastAsia="微软雅黑" w:hAnsi="微软雅黑"/>
          <w:b/>
          <w:szCs w:val="21"/>
        </w:rPr>
      </w:pPr>
      <w:r w:rsidRPr="00FA3938">
        <w:rPr>
          <w:rFonts w:ascii="微软雅黑" w:eastAsia="微软雅黑" w:hAnsi="微软雅黑" w:hint="eastAsia"/>
          <w:b/>
          <w:szCs w:val="21"/>
        </w:rPr>
        <w:lastRenderedPageBreak/>
        <w:t>投标产品配置清单格式：</w:t>
      </w:r>
      <w:r w:rsidRPr="00FA3938">
        <w:rPr>
          <w:rFonts w:ascii="微软雅黑" w:eastAsia="微软雅黑" w:hAnsi="微软雅黑"/>
          <w:b/>
          <w:szCs w:val="21"/>
        </w:rPr>
        <w:t xml:space="preserve"> </w:t>
      </w:r>
    </w:p>
    <w:tbl>
      <w:tblPr>
        <w:tblW w:w="8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6"/>
        <w:gridCol w:w="1379"/>
        <w:gridCol w:w="839"/>
        <w:gridCol w:w="1281"/>
        <w:gridCol w:w="1419"/>
        <w:gridCol w:w="1274"/>
        <w:gridCol w:w="1027"/>
      </w:tblGrid>
      <w:tr w:rsidR="00FA3938" w:rsidRPr="00FA3938" w14:paraId="2C440B29" w14:textId="77777777">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54926852" w14:textId="77777777" w:rsidR="00E12048" w:rsidRPr="00FA3938" w:rsidRDefault="00000000">
            <w:pPr>
              <w:snapToGrid w:val="0"/>
              <w:spacing w:line="240" w:lineRule="auto"/>
              <w:ind w:firstLineChars="0" w:firstLine="0"/>
              <w:rPr>
                <w:rFonts w:ascii="微软雅黑" w:hAnsi="微软雅黑"/>
                <w:szCs w:val="21"/>
              </w:rPr>
            </w:pPr>
            <w:r w:rsidRPr="00FA3938">
              <w:rPr>
                <w:rFonts w:ascii="微软雅黑" w:hAnsi="微软雅黑" w:hint="eastAsia"/>
                <w:szCs w:val="21"/>
              </w:rPr>
              <w:t>序号</w:t>
            </w:r>
          </w:p>
        </w:tc>
        <w:tc>
          <w:tcPr>
            <w:tcW w:w="1379" w:type="dxa"/>
            <w:tcBorders>
              <w:top w:val="single" w:sz="4" w:space="0" w:color="auto"/>
              <w:left w:val="single" w:sz="4" w:space="0" w:color="auto"/>
              <w:bottom w:val="single" w:sz="4" w:space="0" w:color="auto"/>
              <w:right w:val="single" w:sz="4" w:space="0" w:color="auto"/>
            </w:tcBorders>
            <w:vAlign w:val="center"/>
          </w:tcPr>
          <w:p w14:paraId="0FB90302" w14:textId="77777777" w:rsidR="00E12048" w:rsidRPr="00FA3938" w:rsidRDefault="00000000">
            <w:pPr>
              <w:snapToGrid w:val="0"/>
              <w:spacing w:line="240" w:lineRule="auto"/>
              <w:ind w:firstLineChars="0" w:firstLine="0"/>
              <w:rPr>
                <w:rFonts w:ascii="微软雅黑" w:hAnsi="微软雅黑"/>
                <w:szCs w:val="21"/>
              </w:rPr>
            </w:pPr>
            <w:r w:rsidRPr="00FA3938">
              <w:rPr>
                <w:rFonts w:ascii="微软雅黑" w:hAnsi="微软雅黑" w:hint="eastAsia"/>
                <w:szCs w:val="21"/>
              </w:rPr>
              <w:t>产品名称</w:t>
            </w:r>
          </w:p>
        </w:tc>
        <w:tc>
          <w:tcPr>
            <w:tcW w:w="839" w:type="dxa"/>
            <w:tcBorders>
              <w:top w:val="single" w:sz="4" w:space="0" w:color="auto"/>
              <w:left w:val="single" w:sz="4" w:space="0" w:color="auto"/>
              <w:bottom w:val="single" w:sz="4" w:space="0" w:color="auto"/>
              <w:right w:val="single" w:sz="4" w:space="0" w:color="auto"/>
            </w:tcBorders>
            <w:vAlign w:val="center"/>
          </w:tcPr>
          <w:p w14:paraId="47B528CF" w14:textId="77777777" w:rsidR="00E12048" w:rsidRPr="00FA3938" w:rsidRDefault="00000000">
            <w:pPr>
              <w:snapToGrid w:val="0"/>
              <w:spacing w:line="240" w:lineRule="auto"/>
              <w:ind w:firstLineChars="0" w:firstLine="0"/>
              <w:rPr>
                <w:rFonts w:ascii="微软雅黑" w:hAnsi="微软雅黑"/>
                <w:szCs w:val="21"/>
              </w:rPr>
            </w:pPr>
            <w:r w:rsidRPr="00FA3938">
              <w:rPr>
                <w:rFonts w:ascii="微软雅黑" w:hAnsi="微软雅黑" w:hint="eastAsia"/>
                <w:szCs w:val="21"/>
              </w:rPr>
              <w:t>品牌</w:t>
            </w:r>
          </w:p>
        </w:tc>
        <w:tc>
          <w:tcPr>
            <w:tcW w:w="1281" w:type="dxa"/>
            <w:tcBorders>
              <w:top w:val="single" w:sz="4" w:space="0" w:color="auto"/>
              <w:left w:val="single" w:sz="4" w:space="0" w:color="auto"/>
              <w:bottom w:val="single" w:sz="4" w:space="0" w:color="auto"/>
              <w:right w:val="single" w:sz="4" w:space="0" w:color="auto"/>
            </w:tcBorders>
            <w:vAlign w:val="center"/>
          </w:tcPr>
          <w:p w14:paraId="0BEB792D" w14:textId="77777777" w:rsidR="00E12048" w:rsidRPr="00FA3938" w:rsidRDefault="00000000">
            <w:pPr>
              <w:snapToGrid w:val="0"/>
              <w:spacing w:line="240" w:lineRule="auto"/>
              <w:ind w:firstLineChars="0" w:firstLine="0"/>
              <w:rPr>
                <w:rFonts w:ascii="微软雅黑" w:hAnsi="微软雅黑"/>
                <w:szCs w:val="21"/>
              </w:rPr>
            </w:pPr>
            <w:r w:rsidRPr="00FA3938">
              <w:rPr>
                <w:rFonts w:ascii="微软雅黑" w:hAnsi="微软雅黑" w:hint="eastAsia"/>
                <w:szCs w:val="21"/>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63945D02" w14:textId="77777777" w:rsidR="00E12048" w:rsidRPr="00FA3938" w:rsidRDefault="00000000">
            <w:pPr>
              <w:snapToGrid w:val="0"/>
              <w:spacing w:line="240" w:lineRule="auto"/>
              <w:ind w:firstLineChars="0" w:firstLine="0"/>
              <w:rPr>
                <w:rFonts w:ascii="微软雅黑" w:hAnsi="微软雅黑"/>
                <w:szCs w:val="21"/>
              </w:rPr>
            </w:pPr>
            <w:r w:rsidRPr="00FA3938">
              <w:rPr>
                <w:rFonts w:ascii="微软雅黑" w:hAnsi="微软雅黑" w:hint="eastAsia"/>
                <w:szCs w:val="21"/>
              </w:rPr>
              <w:t>单位及数量</w:t>
            </w:r>
          </w:p>
        </w:tc>
        <w:tc>
          <w:tcPr>
            <w:tcW w:w="1274" w:type="dxa"/>
            <w:tcBorders>
              <w:top w:val="single" w:sz="4" w:space="0" w:color="auto"/>
              <w:left w:val="single" w:sz="4" w:space="0" w:color="auto"/>
              <w:bottom w:val="single" w:sz="4" w:space="0" w:color="auto"/>
              <w:right w:val="single" w:sz="4" w:space="0" w:color="auto"/>
            </w:tcBorders>
            <w:vAlign w:val="center"/>
          </w:tcPr>
          <w:p w14:paraId="4DC0EF44" w14:textId="77777777" w:rsidR="00E12048" w:rsidRPr="00FA3938" w:rsidRDefault="00000000">
            <w:pPr>
              <w:snapToGrid w:val="0"/>
              <w:spacing w:line="240" w:lineRule="auto"/>
              <w:ind w:firstLineChars="0" w:firstLine="0"/>
              <w:rPr>
                <w:rFonts w:ascii="微软雅黑" w:hAnsi="微软雅黑"/>
                <w:szCs w:val="21"/>
              </w:rPr>
            </w:pPr>
            <w:r w:rsidRPr="00FA3938">
              <w:rPr>
                <w:rFonts w:ascii="微软雅黑" w:hAnsi="微软雅黑" w:hint="eastAsia"/>
                <w:szCs w:val="21"/>
              </w:rPr>
              <w:t>性能及指标</w:t>
            </w:r>
          </w:p>
        </w:tc>
        <w:tc>
          <w:tcPr>
            <w:tcW w:w="1027" w:type="dxa"/>
            <w:tcBorders>
              <w:top w:val="single" w:sz="4" w:space="0" w:color="auto"/>
              <w:left w:val="single" w:sz="4" w:space="0" w:color="auto"/>
              <w:bottom w:val="single" w:sz="4" w:space="0" w:color="auto"/>
              <w:right w:val="single" w:sz="4" w:space="0" w:color="auto"/>
            </w:tcBorders>
            <w:vAlign w:val="center"/>
          </w:tcPr>
          <w:p w14:paraId="7DA7DFDD" w14:textId="77777777" w:rsidR="00E12048" w:rsidRPr="00FA3938" w:rsidRDefault="00000000">
            <w:pPr>
              <w:snapToGrid w:val="0"/>
              <w:spacing w:line="240" w:lineRule="auto"/>
              <w:ind w:firstLineChars="0" w:firstLine="0"/>
              <w:rPr>
                <w:rFonts w:ascii="微软雅黑" w:hAnsi="微软雅黑"/>
                <w:szCs w:val="21"/>
              </w:rPr>
            </w:pPr>
            <w:r w:rsidRPr="00FA3938">
              <w:rPr>
                <w:rFonts w:ascii="微软雅黑" w:hAnsi="微软雅黑" w:hint="eastAsia"/>
                <w:szCs w:val="21"/>
              </w:rPr>
              <w:t>产地</w:t>
            </w:r>
          </w:p>
        </w:tc>
      </w:tr>
      <w:tr w:rsidR="00FA3938" w:rsidRPr="00FA3938" w14:paraId="4BEBE11D" w14:textId="77777777">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496CF0B2" w14:textId="77777777" w:rsidR="00E12048" w:rsidRPr="00FA3938" w:rsidRDefault="00E12048">
            <w:pPr>
              <w:snapToGrid w:val="0"/>
              <w:spacing w:line="240" w:lineRule="auto"/>
              <w:ind w:firstLineChars="0" w:firstLine="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735ABD78" w14:textId="77777777" w:rsidR="00E12048" w:rsidRPr="00FA3938" w:rsidRDefault="00E12048">
            <w:pPr>
              <w:snapToGrid w:val="0"/>
              <w:spacing w:line="240" w:lineRule="auto"/>
              <w:ind w:firstLineChars="0" w:firstLine="0"/>
              <w:rPr>
                <w:rFonts w:ascii="微软雅黑" w:hAnsi="微软雅黑"/>
                <w:b/>
                <w:szCs w:val="21"/>
              </w:rPr>
            </w:pPr>
          </w:p>
          <w:p w14:paraId="7B239881" w14:textId="77777777" w:rsidR="00E12048" w:rsidRPr="00FA3938" w:rsidRDefault="00E12048">
            <w:pPr>
              <w:snapToGrid w:val="0"/>
              <w:spacing w:line="240" w:lineRule="auto"/>
              <w:ind w:firstLineChars="0" w:firstLine="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1F9E8D11" w14:textId="77777777" w:rsidR="00E12048" w:rsidRPr="00FA3938" w:rsidRDefault="00E12048">
            <w:pPr>
              <w:snapToGrid w:val="0"/>
              <w:spacing w:line="240" w:lineRule="auto"/>
              <w:ind w:firstLineChars="0" w:firstLine="0"/>
              <w:rPr>
                <w:rFonts w:ascii="微软雅黑" w:hAnsi="微软雅黑"/>
                <w:b/>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209696ED" w14:textId="77777777" w:rsidR="00E12048" w:rsidRPr="00FA3938" w:rsidRDefault="00E12048">
            <w:pPr>
              <w:snapToGrid w:val="0"/>
              <w:spacing w:line="240" w:lineRule="auto"/>
              <w:ind w:firstLineChars="0" w:firstLine="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4C28BC17" w14:textId="77777777" w:rsidR="00E12048" w:rsidRPr="00FA3938" w:rsidRDefault="00E12048">
            <w:pPr>
              <w:snapToGrid w:val="0"/>
              <w:spacing w:line="240" w:lineRule="auto"/>
              <w:ind w:firstLineChars="0" w:firstLine="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1C4AED2" w14:textId="77777777" w:rsidR="00E12048" w:rsidRPr="00FA3938" w:rsidRDefault="00E12048">
            <w:pPr>
              <w:snapToGrid w:val="0"/>
              <w:spacing w:line="240" w:lineRule="auto"/>
              <w:ind w:firstLineChars="0" w:firstLine="0"/>
              <w:rPr>
                <w:rFonts w:ascii="微软雅黑" w:hAnsi="微软雅黑"/>
                <w:b/>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0173A0C9" w14:textId="77777777" w:rsidR="00E12048" w:rsidRPr="00FA3938" w:rsidRDefault="00E12048">
            <w:pPr>
              <w:snapToGrid w:val="0"/>
              <w:spacing w:line="240" w:lineRule="auto"/>
              <w:ind w:firstLineChars="0" w:firstLine="0"/>
              <w:rPr>
                <w:rFonts w:ascii="微软雅黑" w:hAnsi="微软雅黑"/>
                <w:b/>
                <w:szCs w:val="21"/>
              </w:rPr>
            </w:pPr>
          </w:p>
        </w:tc>
      </w:tr>
      <w:tr w:rsidR="00FA3938" w:rsidRPr="00FA3938" w14:paraId="6C6704D4" w14:textId="77777777">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3327E1D0" w14:textId="77777777" w:rsidR="00E12048" w:rsidRPr="00FA3938" w:rsidRDefault="00E12048">
            <w:pPr>
              <w:snapToGrid w:val="0"/>
              <w:spacing w:line="240" w:lineRule="auto"/>
              <w:ind w:firstLineChars="0" w:firstLine="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1C0ECA6C" w14:textId="77777777" w:rsidR="00E12048" w:rsidRPr="00FA3938" w:rsidRDefault="00E12048">
            <w:pPr>
              <w:snapToGrid w:val="0"/>
              <w:spacing w:line="240" w:lineRule="auto"/>
              <w:ind w:firstLineChars="0" w:firstLine="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7E784D40" w14:textId="77777777" w:rsidR="00E12048" w:rsidRPr="00FA3938" w:rsidRDefault="00E12048">
            <w:pPr>
              <w:snapToGrid w:val="0"/>
              <w:spacing w:line="240" w:lineRule="auto"/>
              <w:ind w:firstLineChars="0" w:firstLine="0"/>
              <w:rPr>
                <w:rFonts w:ascii="微软雅黑" w:hAnsi="微软雅黑"/>
                <w:b/>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68387D0B" w14:textId="77777777" w:rsidR="00E12048" w:rsidRPr="00FA3938" w:rsidRDefault="00E12048">
            <w:pPr>
              <w:snapToGrid w:val="0"/>
              <w:spacing w:line="240" w:lineRule="auto"/>
              <w:ind w:firstLineChars="0" w:firstLine="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5A22054E" w14:textId="77777777" w:rsidR="00E12048" w:rsidRPr="00FA3938" w:rsidRDefault="00E12048">
            <w:pPr>
              <w:snapToGrid w:val="0"/>
              <w:spacing w:line="240" w:lineRule="auto"/>
              <w:ind w:firstLineChars="0" w:firstLine="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6327A45" w14:textId="77777777" w:rsidR="00E12048" w:rsidRPr="00FA3938" w:rsidRDefault="00E12048">
            <w:pPr>
              <w:snapToGrid w:val="0"/>
              <w:spacing w:line="240" w:lineRule="auto"/>
              <w:ind w:firstLineChars="0" w:firstLine="0"/>
              <w:rPr>
                <w:rFonts w:ascii="微软雅黑" w:hAnsi="微软雅黑"/>
                <w:b/>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3989895A" w14:textId="77777777" w:rsidR="00E12048" w:rsidRPr="00FA3938" w:rsidRDefault="00E12048">
            <w:pPr>
              <w:snapToGrid w:val="0"/>
              <w:spacing w:line="240" w:lineRule="auto"/>
              <w:ind w:firstLineChars="0" w:firstLine="0"/>
              <w:rPr>
                <w:rFonts w:ascii="微软雅黑" w:hAnsi="微软雅黑"/>
                <w:b/>
                <w:szCs w:val="21"/>
              </w:rPr>
            </w:pPr>
          </w:p>
        </w:tc>
      </w:tr>
      <w:tr w:rsidR="00FA3938" w:rsidRPr="00FA3938" w14:paraId="68E070FF" w14:textId="77777777">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47312FA1" w14:textId="77777777" w:rsidR="00E12048" w:rsidRPr="00FA3938" w:rsidRDefault="00E12048">
            <w:pPr>
              <w:snapToGrid w:val="0"/>
              <w:spacing w:line="240" w:lineRule="auto"/>
              <w:ind w:firstLineChars="0" w:firstLine="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44FCFBA5" w14:textId="77777777" w:rsidR="00E12048" w:rsidRPr="00FA3938" w:rsidRDefault="00E12048">
            <w:pPr>
              <w:snapToGrid w:val="0"/>
              <w:spacing w:line="240" w:lineRule="auto"/>
              <w:ind w:firstLineChars="0" w:firstLine="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384EBFB6" w14:textId="77777777" w:rsidR="00E12048" w:rsidRPr="00FA3938" w:rsidRDefault="00E12048">
            <w:pPr>
              <w:snapToGrid w:val="0"/>
              <w:spacing w:line="240" w:lineRule="auto"/>
              <w:ind w:firstLineChars="0" w:firstLine="0"/>
              <w:rPr>
                <w:rFonts w:ascii="微软雅黑" w:hAnsi="微软雅黑"/>
                <w:b/>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401D69A1" w14:textId="77777777" w:rsidR="00E12048" w:rsidRPr="00FA3938" w:rsidRDefault="00E12048">
            <w:pPr>
              <w:snapToGrid w:val="0"/>
              <w:spacing w:line="240" w:lineRule="auto"/>
              <w:ind w:firstLineChars="0" w:firstLine="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436A2E63" w14:textId="77777777" w:rsidR="00E12048" w:rsidRPr="00FA3938" w:rsidRDefault="00E12048">
            <w:pPr>
              <w:snapToGrid w:val="0"/>
              <w:spacing w:line="240" w:lineRule="auto"/>
              <w:ind w:firstLineChars="0" w:firstLine="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B827131" w14:textId="77777777" w:rsidR="00E12048" w:rsidRPr="00FA3938" w:rsidRDefault="00E12048">
            <w:pPr>
              <w:snapToGrid w:val="0"/>
              <w:spacing w:line="240" w:lineRule="auto"/>
              <w:ind w:firstLineChars="0" w:firstLine="0"/>
              <w:rPr>
                <w:rFonts w:ascii="微软雅黑" w:hAnsi="微软雅黑"/>
                <w:b/>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363D4DDA" w14:textId="77777777" w:rsidR="00E12048" w:rsidRPr="00FA3938" w:rsidRDefault="00E12048">
            <w:pPr>
              <w:snapToGrid w:val="0"/>
              <w:spacing w:line="240" w:lineRule="auto"/>
              <w:ind w:firstLineChars="0" w:firstLine="0"/>
              <w:rPr>
                <w:rFonts w:ascii="微软雅黑" w:hAnsi="微软雅黑"/>
                <w:b/>
                <w:szCs w:val="21"/>
              </w:rPr>
            </w:pPr>
          </w:p>
        </w:tc>
      </w:tr>
      <w:tr w:rsidR="00FA3938" w:rsidRPr="00FA3938" w14:paraId="268E6F44" w14:textId="77777777">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055BC773" w14:textId="77777777" w:rsidR="00E12048" w:rsidRPr="00FA3938" w:rsidRDefault="00E12048">
            <w:pPr>
              <w:snapToGrid w:val="0"/>
              <w:spacing w:line="240" w:lineRule="auto"/>
              <w:ind w:firstLineChars="0" w:firstLine="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2CFF2DF7" w14:textId="77777777" w:rsidR="00E12048" w:rsidRPr="00FA3938" w:rsidRDefault="00E12048">
            <w:pPr>
              <w:snapToGrid w:val="0"/>
              <w:spacing w:line="240" w:lineRule="auto"/>
              <w:ind w:firstLineChars="0" w:firstLine="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5493367E" w14:textId="77777777" w:rsidR="00E12048" w:rsidRPr="00FA3938" w:rsidRDefault="00E12048">
            <w:pPr>
              <w:snapToGrid w:val="0"/>
              <w:spacing w:line="240" w:lineRule="auto"/>
              <w:ind w:firstLineChars="0" w:firstLine="0"/>
              <w:rPr>
                <w:rFonts w:ascii="微软雅黑" w:hAnsi="微软雅黑"/>
                <w:b/>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2E9E70D7" w14:textId="77777777" w:rsidR="00E12048" w:rsidRPr="00FA3938" w:rsidRDefault="00E12048">
            <w:pPr>
              <w:snapToGrid w:val="0"/>
              <w:spacing w:line="240" w:lineRule="auto"/>
              <w:ind w:firstLineChars="0" w:firstLine="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F5BC59F" w14:textId="77777777" w:rsidR="00E12048" w:rsidRPr="00FA3938" w:rsidRDefault="00E12048">
            <w:pPr>
              <w:snapToGrid w:val="0"/>
              <w:spacing w:line="240" w:lineRule="auto"/>
              <w:ind w:firstLineChars="0" w:firstLine="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4EB90C40" w14:textId="77777777" w:rsidR="00E12048" w:rsidRPr="00FA3938" w:rsidRDefault="00E12048">
            <w:pPr>
              <w:snapToGrid w:val="0"/>
              <w:spacing w:line="240" w:lineRule="auto"/>
              <w:ind w:firstLineChars="0" w:firstLine="0"/>
              <w:rPr>
                <w:rFonts w:ascii="微软雅黑" w:hAnsi="微软雅黑"/>
                <w:b/>
                <w:szCs w:val="21"/>
              </w:rPr>
            </w:pPr>
          </w:p>
        </w:tc>
        <w:tc>
          <w:tcPr>
            <w:tcW w:w="1027" w:type="dxa"/>
            <w:tcBorders>
              <w:top w:val="single" w:sz="4" w:space="0" w:color="auto"/>
              <w:left w:val="single" w:sz="4" w:space="0" w:color="auto"/>
              <w:bottom w:val="nil"/>
              <w:right w:val="single" w:sz="4" w:space="0" w:color="auto"/>
            </w:tcBorders>
            <w:vAlign w:val="center"/>
          </w:tcPr>
          <w:p w14:paraId="2C17C287" w14:textId="77777777" w:rsidR="00E12048" w:rsidRPr="00FA3938" w:rsidRDefault="00E12048">
            <w:pPr>
              <w:snapToGrid w:val="0"/>
              <w:spacing w:line="240" w:lineRule="auto"/>
              <w:ind w:firstLineChars="0" w:firstLine="0"/>
              <w:rPr>
                <w:rFonts w:ascii="微软雅黑" w:hAnsi="微软雅黑"/>
                <w:b/>
                <w:szCs w:val="21"/>
              </w:rPr>
            </w:pPr>
          </w:p>
        </w:tc>
      </w:tr>
      <w:tr w:rsidR="00FA3938" w:rsidRPr="00FA3938" w14:paraId="57B081DF" w14:textId="77777777">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414F3C59" w14:textId="77777777" w:rsidR="00E12048" w:rsidRPr="00FA3938" w:rsidRDefault="00E12048">
            <w:pPr>
              <w:snapToGrid w:val="0"/>
              <w:spacing w:line="240" w:lineRule="auto"/>
              <w:ind w:firstLineChars="0" w:firstLine="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17CB0876" w14:textId="77777777" w:rsidR="00E12048" w:rsidRPr="00FA3938" w:rsidRDefault="00E12048">
            <w:pPr>
              <w:snapToGrid w:val="0"/>
              <w:spacing w:line="240" w:lineRule="auto"/>
              <w:ind w:firstLineChars="0" w:firstLine="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63106072" w14:textId="77777777" w:rsidR="00E12048" w:rsidRPr="00FA3938" w:rsidRDefault="00E12048">
            <w:pPr>
              <w:snapToGrid w:val="0"/>
              <w:spacing w:line="240" w:lineRule="auto"/>
              <w:ind w:firstLineChars="0" w:firstLine="0"/>
              <w:rPr>
                <w:rFonts w:ascii="微软雅黑" w:hAnsi="微软雅黑"/>
                <w:b/>
                <w:szCs w:val="21"/>
              </w:rPr>
            </w:pPr>
          </w:p>
        </w:tc>
        <w:tc>
          <w:tcPr>
            <w:tcW w:w="1281" w:type="dxa"/>
            <w:tcBorders>
              <w:top w:val="single" w:sz="4" w:space="0" w:color="auto"/>
              <w:left w:val="single" w:sz="4" w:space="0" w:color="auto"/>
              <w:bottom w:val="single" w:sz="4" w:space="0" w:color="auto"/>
              <w:right w:val="single" w:sz="4" w:space="0" w:color="auto"/>
            </w:tcBorders>
            <w:vAlign w:val="center"/>
          </w:tcPr>
          <w:p w14:paraId="0650DD7E" w14:textId="77777777" w:rsidR="00E12048" w:rsidRPr="00FA3938" w:rsidRDefault="00E12048">
            <w:pPr>
              <w:snapToGrid w:val="0"/>
              <w:spacing w:line="240" w:lineRule="auto"/>
              <w:ind w:firstLineChars="0" w:firstLine="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674DE9B6" w14:textId="77777777" w:rsidR="00E12048" w:rsidRPr="00FA3938" w:rsidRDefault="00E12048">
            <w:pPr>
              <w:snapToGrid w:val="0"/>
              <w:spacing w:line="240" w:lineRule="auto"/>
              <w:ind w:firstLineChars="0" w:firstLine="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330BDB23" w14:textId="77777777" w:rsidR="00E12048" w:rsidRPr="00FA3938" w:rsidRDefault="00E12048">
            <w:pPr>
              <w:snapToGrid w:val="0"/>
              <w:spacing w:line="240" w:lineRule="auto"/>
              <w:ind w:firstLineChars="0" w:firstLine="0"/>
              <w:rPr>
                <w:rFonts w:ascii="微软雅黑" w:hAnsi="微软雅黑"/>
                <w:b/>
                <w:szCs w:val="21"/>
              </w:rPr>
            </w:pPr>
          </w:p>
        </w:tc>
        <w:tc>
          <w:tcPr>
            <w:tcW w:w="1027" w:type="dxa"/>
            <w:tcBorders>
              <w:top w:val="single" w:sz="4" w:space="0" w:color="auto"/>
              <w:left w:val="single" w:sz="4" w:space="0" w:color="auto"/>
              <w:bottom w:val="single" w:sz="4" w:space="0" w:color="auto"/>
              <w:right w:val="single" w:sz="4" w:space="0" w:color="auto"/>
            </w:tcBorders>
            <w:vAlign w:val="center"/>
          </w:tcPr>
          <w:p w14:paraId="68E29665" w14:textId="77777777" w:rsidR="00E12048" w:rsidRPr="00FA3938" w:rsidRDefault="00E12048">
            <w:pPr>
              <w:snapToGrid w:val="0"/>
              <w:spacing w:line="240" w:lineRule="auto"/>
              <w:ind w:firstLineChars="0" w:firstLine="0"/>
              <w:rPr>
                <w:rFonts w:ascii="微软雅黑" w:hAnsi="微软雅黑"/>
                <w:b/>
                <w:szCs w:val="21"/>
              </w:rPr>
            </w:pPr>
          </w:p>
        </w:tc>
      </w:tr>
    </w:tbl>
    <w:p w14:paraId="29733868" w14:textId="77777777" w:rsidR="00E12048" w:rsidRPr="00FA3938" w:rsidRDefault="00000000">
      <w:pPr>
        <w:pStyle w:val="af4"/>
        <w:spacing w:after="120"/>
        <w:ind w:leftChars="-2" w:hangingChars="2" w:hanging="4"/>
        <w:rPr>
          <w:rFonts w:ascii="微软雅黑" w:hAnsi="微软雅黑"/>
          <w:szCs w:val="21"/>
        </w:rPr>
      </w:pPr>
      <w:r w:rsidRPr="00FA3938">
        <w:rPr>
          <w:rFonts w:ascii="微软雅黑" w:hAnsi="微软雅黑" w:hint="eastAsia"/>
          <w:szCs w:val="21"/>
        </w:rPr>
        <w:t>投标人：（单位公章）</w:t>
      </w:r>
      <w:r w:rsidRPr="00FA3938">
        <w:rPr>
          <w:rFonts w:ascii="微软雅黑" w:hAnsi="微软雅黑"/>
          <w:szCs w:val="21"/>
        </w:rPr>
        <w:t xml:space="preserve">    </w:t>
      </w:r>
      <w:r w:rsidRPr="00FA3938">
        <w:rPr>
          <w:rFonts w:ascii="微软雅黑" w:hAnsi="微软雅黑" w:hint="eastAsia"/>
          <w:szCs w:val="21"/>
        </w:rPr>
        <w:t xml:space="preserve">         </w:t>
      </w:r>
    </w:p>
    <w:p w14:paraId="4447B2F1" w14:textId="77777777" w:rsidR="00E12048" w:rsidRPr="00FA3938" w:rsidRDefault="00000000">
      <w:pPr>
        <w:pStyle w:val="af4"/>
        <w:spacing w:after="120"/>
        <w:ind w:leftChars="-2" w:hangingChars="2" w:hanging="4"/>
        <w:rPr>
          <w:rFonts w:ascii="微软雅黑" w:hAnsi="微软雅黑"/>
          <w:szCs w:val="21"/>
        </w:rPr>
      </w:pPr>
      <w:r w:rsidRPr="00FA3938">
        <w:rPr>
          <w:rFonts w:ascii="微软雅黑" w:hAnsi="微软雅黑" w:hint="eastAsia"/>
          <w:szCs w:val="21"/>
        </w:rPr>
        <w:t>法定代表人或其委托代理人：（签字或盖章）</w:t>
      </w:r>
    </w:p>
    <w:p w14:paraId="0DA89422" w14:textId="77777777" w:rsidR="00E12048" w:rsidRPr="00FA3938" w:rsidRDefault="00000000">
      <w:pPr>
        <w:pStyle w:val="af4"/>
        <w:spacing w:after="120"/>
        <w:ind w:leftChars="-2" w:hangingChars="2" w:hanging="4"/>
        <w:rPr>
          <w:rFonts w:ascii="微软雅黑" w:hAnsi="微软雅黑"/>
          <w:szCs w:val="21"/>
        </w:rPr>
      </w:pPr>
      <w:r w:rsidRPr="00FA3938">
        <w:rPr>
          <w:rFonts w:ascii="微软雅黑" w:hAnsi="微软雅黑" w:hint="eastAsia"/>
          <w:szCs w:val="21"/>
        </w:rPr>
        <w:t>日期：</w:t>
      </w:r>
      <w:r w:rsidRPr="00FA3938">
        <w:rPr>
          <w:rFonts w:ascii="微软雅黑" w:hAnsi="微软雅黑"/>
          <w:szCs w:val="21"/>
        </w:rPr>
        <w:t xml:space="preserve">    </w:t>
      </w:r>
      <w:r w:rsidRPr="00FA3938">
        <w:rPr>
          <w:rFonts w:ascii="微软雅黑" w:hAnsi="微软雅黑" w:hint="eastAsia"/>
          <w:szCs w:val="21"/>
        </w:rPr>
        <w:t xml:space="preserve">  </w:t>
      </w:r>
      <w:r w:rsidRPr="00FA3938">
        <w:rPr>
          <w:rFonts w:ascii="微软雅黑" w:hAnsi="微软雅黑"/>
          <w:szCs w:val="21"/>
        </w:rPr>
        <w:t xml:space="preserve"> </w:t>
      </w:r>
      <w:r w:rsidRPr="00FA3938">
        <w:rPr>
          <w:rFonts w:ascii="微软雅黑" w:hAnsi="微软雅黑" w:hint="eastAsia"/>
          <w:szCs w:val="21"/>
        </w:rPr>
        <w:t>年</w:t>
      </w:r>
      <w:r w:rsidRPr="00FA3938">
        <w:rPr>
          <w:rFonts w:ascii="微软雅黑" w:hAnsi="微软雅黑"/>
          <w:szCs w:val="21"/>
        </w:rPr>
        <w:t xml:space="preserve"> </w:t>
      </w:r>
      <w:r w:rsidRPr="00FA3938">
        <w:rPr>
          <w:rFonts w:ascii="微软雅黑" w:hAnsi="微软雅黑" w:hint="eastAsia"/>
          <w:szCs w:val="21"/>
        </w:rPr>
        <w:t xml:space="preserve">  </w:t>
      </w:r>
      <w:r w:rsidRPr="00FA3938">
        <w:rPr>
          <w:rFonts w:ascii="微软雅黑" w:hAnsi="微软雅黑"/>
          <w:szCs w:val="21"/>
        </w:rPr>
        <w:t xml:space="preserve"> </w:t>
      </w:r>
      <w:r w:rsidRPr="00FA3938">
        <w:rPr>
          <w:rFonts w:ascii="微软雅黑" w:hAnsi="微软雅黑" w:hint="eastAsia"/>
          <w:szCs w:val="21"/>
        </w:rPr>
        <w:t xml:space="preserve">月  </w:t>
      </w:r>
      <w:r w:rsidRPr="00FA3938">
        <w:rPr>
          <w:rFonts w:ascii="微软雅黑" w:hAnsi="微软雅黑"/>
          <w:szCs w:val="21"/>
        </w:rPr>
        <w:t xml:space="preserve">  </w:t>
      </w:r>
      <w:r w:rsidRPr="00FA3938">
        <w:rPr>
          <w:rFonts w:ascii="微软雅黑" w:hAnsi="微软雅黑" w:hint="eastAsia"/>
          <w:szCs w:val="21"/>
        </w:rPr>
        <w:t>日</w:t>
      </w:r>
    </w:p>
    <w:p w14:paraId="174781E5" w14:textId="77777777" w:rsidR="00E12048" w:rsidRPr="00FA3938" w:rsidRDefault="00E12048">
      <w:pPr>
        <w:ind w:firstLine="420"/>
        <w:rPr>
          <w:rFonts w:ascii="微软雅黑" w:hAnsi="微软雅黑"/>
          <w:szCs w:val="21"/>
        </w:rPr>
      </w:pPr>
    </w:p>
    <w:p w14:paraId="2D4EE1BE" w14:textId="77777777" w:rsidR="00E12048" w:rsidRPr="00FA3938" w:rsidRDefault="00000000">
      <w:pPr>
        <w:ind w:firstLine="420"/>
        <w:rPr>
          <w:rFonts w:ascii="微软雅黑" w:hAnsi="微软雅黑"/>
          <w:b/>
          <w:szCs w:val="21"/>
        </w:rPr>
      </w:pPr>
      <w:r w:rsidRPr="00FA3938">
        <w:rPr>
          <w:rFonts w:ascii="微软雅黑" w:hAnsi="微软雅黑" w:hint="eastAsia"/>
          <w:b/>
          <w:szCs w:val="21"/>
        </w:rPr>
        <w:br w:type="page"/>
      </w:r>
    </w:p>
    <w:p w14:paraId="46370EAA" w14:textId="77777777" w:rsidR="00E12048" w:rsidRPr="00FA3938" w:rsidRDefault="00E12048">
      <w:pPr>
        <w:snapToGrid w:val="0"/>
        <w:ind w:firstLine="420"/>
        <w:rPr>
          <w:rFonts w:ascii="微软雅黑" w:hAnsi="微软雅黑"/>
          <w:b/>
          <w:szCs w:val="21"/>
        </w:rPr>
        <w:sectPr w:rsidR="00E12048" w:rsidRPr="00FA3938">
          <w:pgSz w:w="11906" w:h="16838"/>
          <w:pgMar w:top="1474" w:right="1797" w:bottom="1247" w:left="1797" w:header="851" w:footer="992" w:gutter="0"/>
          <w:cols w:space="720"/>
          <w:docGrid w:linePitch="312"/>
        </w:sectPr>
      </w:pPr>
    </w:p>
    <w:p w14:paraId="493A6507" w14:textId="77777777" w:rsidR="00E12048" w:rsidRPr="00FA3938" w:rsidRDefault="00000000">
      <w:pPr>
        <w:snapToGrid w:val="0"/>
        <w:ind w:firstLine="420"/>
        <w:rPr>
          <w:rFonts w:ascii="微软雅黑" w:hAnsi="微软雅黑"/>
          <w:b/>
          <w:szCs w:val="21"/>
        </w:rPr>
      </w:pPr>
      <w:r w:rsidRPr="00FA3938">
        <w:rPr>
          <w:rFonts w:ascii="微软雅黑" w:hAnsi="微软雅黑" w:hint="eastAsia"/>
          <w:b/>
          <w:szCs w:val="21"/>
        </w:rPr>
        <w:lastRenderedPageBreak/>
        <w:t>投标函格式：</w:t>
      </w:r>
    </w:p>
    <w:p w14:paraId="60428C24" w14:textId="77777777" w:rsidR="00E12048" w:rsidRPr="00FA3938" w:rsidRDefault="00000000">
      <w:pPr>
        <w:snapToGrid w:val="0"/>
        <w:ind w:firstLine="420"/>
        <w:jc w:val="center"/>
        <w:rPr>
          <w:rFonts w:ascii="微软雅黑" w:hAnsi="微软雅黑"/>
          <w:b/>
          <w:szCs w:val="21"/>
        </w:rPr>
      </w:pPr>
      <w:r w:rsidRPr="00FA3938">
        <w:rPr>
          <w:rFonts w:ascii="微软雅黑" w:hAnsi="微软雅黑" w:hint="eastAsia"/>
          <w:b/>
          <w:szCs w:val="21"/>
        </w:rPr>
        <w:t>投标函</w:t>
      </w:r>
    </w:p>
    <w:p w14:paraId="74072FAB"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致：</w:t>
      </w:r>
      <w:r w:rsidRPr="00FA3938">
        <w:rPr>
          <w:rFonts w:ascii="微软雅黑" w:hAnsi="微软雅黑"/>
          <w:szCs w:val="21"/>
          <w:u w:val="single"/>
        </w:rPr>
        <w:t>_</w:t>
      </w:r>
      <w:r w:rsidRPr="00FA3938">
        <w:rPr>
          <w:rFonts w:ascii="微软雅黑" w:hAnsi="微软雅黑" w:hint="eastAsia"/>
          <w:szCs w:val="21"/>
          <w:u w:val="single"/>
        </w:rPr>
        <w:t>嘉兴经济技术开发区、国际商务区管理委员会(社发局)</w:t>
      </w:r>
      <w:r w:rsidRPr="00FA3938">
        <w:rPr>
          <w:rFonts w:ascii="微软雅黑" w:hAnsi="微软雅黑" w:hint="eastAsia"/>
          <w:szCs w:val="21"/>
        </w:rPr>
        <w:t>：</w:t>
      </w:r>
    </w:p>
    <w:p w14:paraId="52BCB738"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根据贵方为</w:t>
      </w:r>
      <w:r w:rsidRPr="00FA3938">
        <w:rPr>
          <w:rFonts w:ascii="微软雅黑" w:hAnsi="微软雅黑"/>
          <w:spacing w:val="6"/>
          <w:szCs w:val="21"/>
          <w:u w:val="single"/>
        </w:rPr>
        <w:t xml:space="preserve">          </w:t>
      </w:r>
      <w:r w:rsidRPr="00FA3938">
        <w:rPr>
          <w:rFonts w:ascii="微软雅黑" w:hAnsi="微软雅黑" w:hint="eastAsia"/>
          <w:szCs w:val="21"/>
        </w:rPr>
        <w:t>项目的招标公告</w:t>
      </w:r>
      <w:r w:rsidRPr="00FA3938">
        <w:rPr>
          <w:rFonts w:ascii="微软雅黑" w:hAnsi="微软雅黑"/>
          <w:szCs w:val="21"/>
        </w:rPr>
        <w:t>/</w:t>
      </w:r>
      <w:r w:rsidRPr="00FA3938">
        <w:rPr>
          <w:rFonts w:ascii="微软雅黑" w:hAnsi="微软雅黑" w:hint="eastAsia"/>
          <w:szCs w:val="21"/>
        </w:rPr>
        <w:t>投标邀请书</w:t>
      </w:r>
      <w:r w:rsidRPr="00FA3938">
        <w:rPr>
          <w:rFonts w:ascii="微软雅黑" w:hAnsi="微软雅黑"/>
          <w:spacing w:val="6"/>
          <w:szCs w:val="21"/>
          <w:u w:val="single"/>
        </w:rPr>
        <w:t xml:space="preserve">           </w:t>
      </w:r>
      <w:r w:rsidRPr="00FA3938">
        <w:rPr>
          <w:rFonts w:ascii="微软雅黑" w:hAnsi="微软雅黑" w:hint="eastAsia"/>
          <w:szCs w:val="21"/>
        </w:rPr>
        <w:t>（项目编号），签字代表</w:t>
      </w:r>
      <w:r w:rsidRPr="00FA3938">
        <w:rPr>
          <w:szCs w:val="21"/>
          <w:u w:val="single"/>
        </w:rPr>
        <w:t xml:space="preserve">___     </w:t>
      </w:r>
      <w:r w:rsidRPr="00FA3938">
        <w:rPr>
          <w:rFonts w:ascii="微软雅黑" w:hAnsi="微软雅黑" w:hint="eastAsia"/>
          <w:szCs w:val="21"/>
        </w:rPr>
        <w:t>（全名）经正式授权并代表投标人</w:t>
      </w:r>
      <w:r w:rsidRPr="00FA3938">
        <w:rPr>
          <w:szCs w:val="21"/>
          <w:u w:val="single"/>
        </w:rPr>
        <w:t>_______         __</w:t>
      </w:r>
      <w:r w:rsidRPr="00FA3938">
        <w:rPr>
          <w:rFonts w:ascii="微软雅黑" w:hAnsi="微软雅黑" w:hint="eastAsia"/>
          <w:szCs w:val="21"/>
        </w:rPr>
        <w:t>（投标人名称）提交资信商务文件、技术文件及投标报价文件电子投标各一份。</w:t>
      </w:r>
    </w:p>
    <w:p w14:paraId="2CCDC22D"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据此函，签字代表宣布同意如下：</w:t>
      </w:r>
    </w:p>
    <w:p w14:paraId="6C9F0239"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1</w:t>
      </w:r>
      <w:r w:rsidRPr="00FA3938">
        <w:rPr>
          <w:rFonts w:ascii="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2B2548A8"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2</w:t>
      </w:r>
      <w:r w:rsidRPr="00FA3938">
        <w:rPr>
          <w:rFonts w:ascii="微软雅黑" w:hAnsi="微软雅黑" w:hint="eastAsia"/>
          <w:szCs w:val="21"/>
        </w:rPr>
        <w:t>、投标人在投标之前已经与贵方进行了充分的沟通，完全理解并接受招标文件的各项规定和要求，对招标文件的合理性、合法性不再有异议。</w:t>
      </w:r>
    </w:p>
    <w:p w14:paraId="506129ED"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3</w:t>
      </w:r>
      <w:r w:rsidRPr="00FA3938">
        <w:rPr>
          <w:rFonts w:ascii="微软雅黑" w:hAnsi="微软雅黑" w:hint="eastAsia"/>
          <w:szCs w:val="21"/>
        </w:rPr>
        <w:t>、本投标有效期自开标日起</w:t>
      </w:r>
      <w:r w:rsidRPr="00FA3938">
        <w:rPr>
          <w:rFonts w:ascii="微软雅黑" w:hAnsi="微软雅黑"/>
          <w:szCs w:val="21"/>
        </w:rPr>
        <w:t xml:space="preserve"> ______</w:t>
      </w:r>
      <w:r w:rsidRPr="00FA3938">
        <w:rPr>
          <w:rFonts w:ascii="微软雅黑" w:hAnsi="微软雅黑" w:hint="eastAsia"/>
          <w:szCs w:val="21"/>
        </w:rPr>
        <w:t>个日。</w:t>
      </w:r>
    </w:p>
    <w:p w14:paraId="3A923B38"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4</w:t>
      </w:r>
      <w:r w:rsidRPr="00FA3938">
        <w:rPr>
          <w:rFonts w:ascii="微软雅黑" w:hAnsi="微软雅黑" w:hint="eastAsia"/>
          <w:szCs w:val="21"/>
        </w:rPr>
        <w:t>、如中标，本投标文件至本项目合同履行完毕止均保持有效，本投标人将按“招标文件”及政府采购法律、法规的规定履行合同责任和义务。</w:t>
      </w:r>
    </w:p>
    <w:p w14:paraId="16F6B02F"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5</w:t>
      </w:r>
      <w:r w:rsidRPr="00FA3938">
        <w:rPr>
          <w:rFonts w:ascii="微软雅黑" w:hAnsi="微软雅黑" w:hint="eastAsia"/>
          <w:szCs w:val="21"/>
        </w:rPr>
        <w:t>、投标人同意按照贵方要求提供与投标有关的一切数据或资料。</w:t>
      </w:r>
    </w:p>
    <w:p w14:paraId="10D1B094" w14:textId="77777777" w:rsidR="00E12048" w:rsidRPr="00FA3938" w:rsidRDefault="00000000">
      <w:pPr>
        <w:snapToGrid w:val="0"/>
        <w:ind w:firstLine="420"/>
        <w:rPr>
          <w:rFonts w:ascii="微软雅黑" w:hAnsi="微软雅黑"/>
          <w:szCs w:val="21"/>
        </w:rPr>
      </w:pPr>
      <w:r w:rsidRPr="00FA3938">
        <w:rPr>
          <w:rFonts w:ascii="微软雅黑" w:hAnsi="微软雅黑"/>
          <w:szCs w:val="21"/>
        </w:rPr>
        <w:t>6</w:t>
      </w:r>
      <w:r w:rsidRPr="00FA3938">
        <w:rPr>
          <w:rFonts w:ascii="微软雅黑" w:hAnsi="微软雅黑" w:hint="eastAsia"/>
          <w:szCs w:val="21"/>
        </w:rPr>
        <w:t>、与本投标有关的一切正式往来信函请寄：</w:t>
      </w:r>
    </w:p>
    <w:p w14:paraId="576FC567" w14:textId="77777777" w:rsidR="00E12048" w:rsidRPr="00FA3938" w:rsidRDefault="00E12048">
      <w:pPr>
        <w:snapToGrid w:val="0"/>
        <w:ind w:firstLine="420"/>
        <w:rPr>
          <w:rFonts w:ascii="微软雅黑" w:hAnsi="微软雅黑"/>
          <w:szCs w:val="21"/>
        </w:rPr>
      </w:pPr>
    </w:p>
    <w:p w14:paraId="75F4DDA0"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地址： 邮编：</w:t>
      </w:r>
      <w:r w:rsidRPr="00FA3938">
        <w:rPr>
          <w:rFonts w:ascii="微软雅黑" w:hAnsi="微软雅黑"/>
          <w:szCs w:val="21"/>
        </w:rPr>
        <w:t xml:space="preserve">__________   </w:t>
      </w:r>
      <w:r w:rsidRPr="00FA3938">
        <w:rPr>
          <w:rFonts w:ascii="微软雅黑" w:hAnsi="微软雅黑" w:hint="eastAsia"/>
          <w:szCs w:val="21"/>
        </w:rPr>
        <w:t>电话：</w:t>
      </w:r>
      <w:r w:rsidRPr="00FA3938">
        <w:rPr>
          <w:rFonts w:ascii="微软雅黑" w:hAnsi="微软雅黑"/>
          <w:szCs w:val="21"/>
        </w:rPr>
        <w:t>______________</w:t>
      </w:r>
    </w:p>
    <w:p w14:paraId="4DE741D4"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传真：</w:t>
      </w:r>
      <w:r w:rsidRPr="00FA3938">
        <w:rPr>
          <w:rFonts w:ascii="微软雅黑" w:hAnsi="微软雅黑"/>
          <w:szCs w:val="21"/>
        </w:rPr>
        <w:t>______________</w:t>
      </w:r>
      <w:r w:rsidRPr="00FA3938">
        <w:rPr>
          <w:rFonts w:ascii="微软雅黑" w:hAnsi="微软雅黑" w:hint="eastAsia"/>
          <w:szCs w:val="21"/>
        </w:rPr>
        <w:t>投标人代表姓名</w:t>
      </w:r>
      <w:r w:rsidRPr="00FA3938">
        <w:rPr>
          <w:rFonts w:ascii="微软雅黑" w:hAnsi="微软雅黑"/>
          <w:szCs w:val="21"/>
        </w:rPr>
        <w:t xml:space="preserve"> ___________  </w:t>
      </w:r>
      <w:r w:rsidRPr="00FA3938">
        <w:rPr>
          <w:rFonts w:ascii="微软雅黑" w:hAnsi="微软雅黑" w:hint="eastAsia"/>
          <w:szCs w:val="21"/>
        </w:rPr>
        <w:t>职务：</w:t>
      </w:r>
      <w:r w:rsidRPr="00FA3938">
        <w:rPr>
          <w:rFonts w:ascii="微软雅黑" w:hAnsi="微软雅黑"/>
          <w:szCs w:val="21"/>
        </w:rPr>
        <w:t>_____________</w:t>
      </w:r>
    </w:p>
    <w:p w14:paraId="3BD541D9"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投标人名称</w:t>
      </w:r>
      <w:r w:rsidRPr="00FA3938">
        <w:rPr>
          <w:rFonts w:ascii="微软雅黑" w:hAnsi="微软雅黑"/>
          <w:szCs w:val="21"/>
        </w:rPr>
        <w:t>(</w:t>
      </w:r>
      <w:r w:rsidRPr="00FA3938">
        <w:rPr>
          <w:rFonts w:ascii="微软雅黑" w:hAnsi="微软雅黑" w:hint="eastAsia"/>
          <w:szCs w:val="21"/>
        </w:rPr>
        <w:t>公章</w:t>
      </w:r>
      <w:r w:rsidRPr="00FA3938">
        <w:rPr>
          <w:rFonts w:ascii="微软雅黑" w:hAnsi="微软雅黑"/>
          <w:szCs w:val="21"/>
        </w:rPr>
        <w:t>): _____________</w:t>
      </w:r>
    </w:p>
    <w:p w14:paraId="7F4C07E1"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开户银行：银行帐号：</w:t>
      </w:r>
    </w:p>
    <w:p w14:paraId="22D75214" w14:textId="77777777" w:rsidR="00E12048" w:rsidRPr="00FA3938" w:rsidRDefault="00000000">
      <w:pPr>
        <w:ind w:firstLine="420"/>
      </w:pPr>
      <w:bookmarkStart w:id="232" w:name="_Toc10894"/>
      <w:bookmarkStart w:id="233" w:name="_Toc9104"/>
      <w:r w:rsidRPr="00FA3938">
        <w:rPr>
          <w:rFonts w:hint="eastAsia"/>
        </w:rPr>
        <w:t>授权代表签字</w:t>
      </w:r>
      <w:r w:rsidRPr="00FA3938">
        <w:t xml:space="preserve">:___________                      </w:t>
      </w:r>
      <w:r w:rsidRPr="00FA3938">
        <w:rPr>
          <w:rFonts w:hint="eastAsia"/>
        </w:rPr>
        <w:t>日期</w:t>
      </w:r>
      <w:r w:rsidRPr="00FA3938">
        <w:t>:_____</w:t>
      </w:r>
      <w:r w:rsidRPr="00FA3938">
        <w:rPr>
          <w:rFonts w:hint="eastAsia"/>
        </w:rPr>
        <w:t>年</w:t>
      </w:r>
      <w:r w:rsidRPr="00FA3938">
        <w:t>___</w:t>
      </w:r>
      <w:r w:rsidRPr="00FA3938">
        <w:rPr>
          <w:rFonts w:hint="eastAsia"/>
        </w:rPr>
        <w:t>月</w:t>
      </w:r>
      <w:r w:rsidRPr="00FA3938">
        <w:t>___</w:t>
      </w:r>
      <w:r w:rsidRPr="00FA3938">
        <w:rPr>
          <w:rFonts w:hint="eastAsia"/>
        </w:rPr>
        <w:t>日</w:t>
      </w:r>
      <w:bookmarkEnd w:id="232"/>
      <w:bookmarkEnd w:id="233"/>
    </w:p>
    <w:p w14:paraId="39748F2D" w14:textId="77777777" w:rsidR="00E12048" w:rsidRPr="00FA3938" w:rsidRDefault="00000000">
      <w:pPr>
        <w:ind w:firstLine="420"/>
        <w:rPr>
          <w:rFonts w:ascii="微软雅黑" w:hAnsi="微软雅黑"/>
          <w:szCs w:val="21"/>
        </w:rPr>
      </w:pPr>
      <w:r w:rsidRPr="00FA3938">
        <w:rPr>
          <w:rFonts w:ascii="微软雅黑" w:hAnsi="微软雅黑" w:hint="eastAsia"/>
          <w:b/>
          <w:szCs w:val="21"/>
        </w:rPr>
        <w:br w:type="page"/>
      </w:r>
    </w:p>
    <w:p w14:paraId="47A576E2" w14:textId="77777777" w:rsidR="00E12048" w:rsidRPr="00FA3938" w:rsidRDefault="00E12048">
      <w:pPr>
        <w:snapToGrid w:val="0"/>
        <w:ind w:firstLine="420"/>
        <w:rPr>
          <w:rFonts w:ascii="微软雅黑" w:hAnsi="微软雅黑"/>
          <w:szCs w:val="21"/>
        </w:rPr>
        <w:sectPr w:rsidR="00E12048" w:rsidRPr="00FA3938">
          <w:pgSz w:w="11906" w:h="16838"/>
          <w:pgMar w:top="1474" w:right="1797" w:bottom="1247" w:left="1797" w:header="851" w:footer="992" w:gutter="0"/>
          <w:cols w:space="720"/>
          <w:docGrid w:linePitch="312"/>
        </w:sectPr>
      </w:pPr>
    </w:p>
    <w:p w14:paraId="31CE8528"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lastRenderedPageBreak/>
        <w:t>报价明细表（单位：元）</w:t>
      </w:r>
    </w:p>
    <w:tbl>
      <w:tblPr>
        <w:tblW w:w="7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3"/>
        <w:gridCol w:w="1133"/>
        <w:gridCol w:w="1134"/>
        <w:gridCol w:w="1134"/>
      </w:tblGrid>
      <w:tr w:rsidR="00FA3938" w:rsidRPr="00FA3938" w14:paraId="22E05A2F" w14:textId="77777777">
        <w:trPr>
          <w:jc w:val="center"/>
        </w:trPr>
        <w:tc>
          <w:tcPr>
            <w:tcW w:w="988" w:type="dxa"/>
          </w:tcPr>
          <w:p w14:paraId="5AD72D31" w14:textId="77777777" w:rsidR="00E12048" w:rsidRPr="00FA3938" w:rsidRDefault="00000000">
            <w:pPr>
              <w:spacing w:line="240" w:lineRule="auto"/>
              <w:ind w:firstLineChars="0" w:firstLine="0"/>
              <w:rPr>
                <w:szCs w:val="21"/>
              </w:rPr>
            </w:pPr>
            <w:r w:rsidRPr="00FA3938">
              <w:rPr>
                <w:rFonts w:hAnsi="宋体" w:hint="eastAsia"/>
                <w:szCs w:val="21"/>
              </w:rPr>
              <w:t>序号</w:t>
            </w:r>
          </w:p>
        </w:tc>
        <w:tc>
          <w:tcPr>
            <w:tcW w:w="2693" w:type="dxa"/>
          </w:tcPr>
          <w:p w14:paraId="0BED8C97" w14:textId="77777777" w:rsidR="00E12048" w:rsidRPr="00FA3938" w:rsidRDefault="00000000">
            <w:pPr>
              <w:spacing w:line="240" w:lineRule="auto"/>
              <w:ind w:firstLineChars="0" w:firstLine="0"/>
              <w:rPr>
                <w:szCs w:val="21"/>
              </w:rPr>
            </w:pPr>
            <w:r w:rsidRPr="00FA3938">
              <w:rPr>
                <w:rFonts w:hAnsi="宋体" w:hint="eastAsia"/>
                <w:szCs w:val="21"/>
              </w:rPr>
              <w:t>设备型号</w:t>
            </w:r>
          </w:p>
        </w:tc>
        <w:tc>
          <w:tcPr>
            <w:tcW w:w="1133" w:type="dxa"/>
          </w:tcPr>
          <w:p w14:paraId="333743E3" w14:textId="77777777" w:rsidR="00E12048" w:rsidRPr="00FA3938" w:rsidRDefault="00000000">
            <w:pPr>
              <w:spacing w:line="240" w:lineRule="auto"/>
              <w:ind w:firstLineChars="0" w:firstLine="0"/>
              <w:rPr>
                <w:szCs w:val="21"/>
              </w:rPr>
            </w:pPr>
            <w:r w:rsidRPr="00FA3938">
              <w:rPr>
                <w:rFonts w:hAnsi="宋体" w:hint="eastAsia"/>
                <w:szCs w:val="21"/>
              </w:rPr>
              <w:t>数量</w:t>
            </w:r>
          </w:p>
        </w:tc>
        <w:tc>
          <w:tcPr>
            <w:tcW w:w="1134" w:type="dxa"/>
          </w:tcPr>
          <w:p w14:paraId="6A343CCB" w14:textId="77777777" w:rsidR="00E12048" w:rsidRPr="00FA3938" w:rsidRDefault="00000000">
            <w:pPr>
              <w:spacing w:line="240" w:lineRule="auto"/>
              <w:ind w:firstLineChars="0" w:firstLine="0"/>
              <w:rPr>
                <w:szCs w:val="21"/>
              </w:rPr>
            </w:pPr>
            <w:r w:rsidRPr="00FA3938">
              <w:rPr>
                <w:rFonts w:hAnsi="宋体" w:hint="eastAsia"/>
                <w:szCs w:val="21"/>
              </w:rPr>
              <w:t>投标单价</w:t>
            </w:r>
          </w:p>
        </w:tc>
        <w:tc>
          <w:tcPr>
            <w:tcW w:w="1134" w:type="dxa"/>
          </w:tcPr>
          <w:p w14:paraId="710D3613" w14:textId="77777777" w:rsidR="00E12048" w:rsidRPr="00FA3938" w:rsidRDefault="00000000">
            <w:pPr>
              <w:spacing w:line="240" w:lineRule="auto"/>
              <w:ind w:firstLineChars="0" w:firstLine="0"/>
              <w:rPr>
                <w:rFonts w:hAnsi="宋体"/>
                <w:szCs w:val="21"/>
              </w:rPr>
            </w:pPr>
            <w:r w:rsidRPr="00FA3938">
              <w:rPr>
                <w:rFonts w:hAnsi="宋体" w:hint="eastAsia"/>
                <w:szCs w:val="21"/>
              </w:rPr>
              <w:t>投标总价</w:t>
            </w:r>
          </w:p>
        </w:tc>
      </w:tr>
      <w:tr w:rsidR="00FA3938" w:rsidRPr="00FA3938" w14:paraId="0CA8212C" w14:textId="77777777">
        <w:trPr>
          <w:jc w:val="center"/>
        </w:trPr>
        <w:tc>
          <w:tcPr>
            <w:tcW w:w="988" w:type="dxa"/>
          </w:tcPr>
          <w:p w14:paraId="13F08A7A" w14:textId="77777777" w:rsidR="00E12048" w:rsidRPr="00FA3938" w:rsidRDefault="00000000">
            <w:pPr>
              <w:spacing w:line="240" w:lineRule="auto"/>
              <w:ind w:firstLineChars="0" w:firstLine="0"/>
              <w:rPr>
                <w:szCs w:val="21"/>
              </w:rPr>
            </w:pPr>
            <w:r w:rsidRPr="00FA3938">
              <w:rPr>
                <w:szCs w:val="21"/>
              </w:rPr>
              <w:t>1</w:t>
            </w:r>
          </w:p>
        </w:tc>
        <w:tc>
          <w:tcPr>
            <w:tcW w:w="2693" w:type="dxa"/>
          </w:tcPr>
          <w:p w14:paraId="0DFD3627" w14:textId="77777777" w:rsidR="00E12048" w:rsidRPr="00FA3938" w:rsidRDefault="00000000">
            <w:pPr>
              <w:spacing w:line="240" w:lineRule="auto"/>
              <w:ind w:firstLineChars="0" w:firstLine="0"/>
              <w:rPr>
                <w:szCs w:val="21"/>
              </w:rPr>
            </w:pPr>
            <w:r w:rsidRPr="00FA3938">
              <w:rPr>
                <w:rFonts w:ascii="宋体" w:hAnsi="宋体" w:hint="eastAsia"/>
                <w:szCs w:val="21"/>
              </w:rPr>
              <w:t>诊区液晶大屏</w:t>
            </w:r>
          </w:p>
        </w:tc>
        <w:tc>
          <w:tcPr>
            <w:tcW w:w="1133" w:type="dxa"/>
          </w:tcPr>
          <w:p w14:paraId="461322C0" w14:textId="77777777" w:rsidR="00E12048" w:rsidRPr="00FA3938" w:rsidRDefault="00000000">
            <w:pPr>
              <w:spacing w:line="240" w:lineRule="auto"/>
              <w:ind w:firstLineChars="0" w:firstLine="0"/>
              <w:rPr>
                <w:szCs w:val="21"/>
              </w:rPr>
            </w:pPr>
            <w:r w:rsidRPr="00FA3938">
              <w:rPr>
                <w:szCs w:val="21"/>
              </w:rPr>
              <w:t>10</w:t>
            </w:r>
          </w:p>
        </w:tc>
        <w:tc>
          <w:tcPr>
            <w:tcW w:w="1134" w:type="dxa"/>
          </w:tcPr>
          <w:p w14:paraId="6728FC82" w14:textId="77777777" w:rsidR="00E12048" w:rsidRPr="00FA3938" w:rsidRDefault="00E12048">
            <w:pPr>
              <w:spacing w:line="240" w:lineRule="auto"/>
              <w:ind w:firstLineChars="0" w:firstLine="0"/>
              <w:rPr>
                <w:szCs w:val="21"/>
              </w:rPr>
            </w:pPr>
          </w:p>
        </w:tc>
        <w:tc>
          <w:tcPr>
            <w:tcW w:w="1134" w:type="dxa"/>
          </w:tcPr>
          <w:p w14:paraId="2A6C027C" w14:textId="77777777" w:rsidR="00E12048" w:rsidRPr="00FA3938" w:rsidRDefault="00E12048">
            <w:pPr>
              <w:spacing w:line="240" w:lineRule="auto"/>
              <w:ind w:firstLineChars="0" w:firstLine="0"/>
              <w:rPr>
                <w:szCs w:val="21"/>
              </w:rPr>
            </w:pPr>
          </w:p>
        </w:tc>
      </w:tr>
      <w:tr w:rsidR="00FA3938" w:rsidRPr="00FA3938" w14:paraId="14567045" w14:textId="77777777">
        <w:trPr>
          <w:jc w:val="center"/>
        </w:trPr>
        <w:tc>
          <w:tcPr>
            <w:tcW w:w="988" w:type="dxa"/>
          </w:tcPr>
          <w:p w14:paraId="290D4B75" w14:textId="77777777" w:rsidR="00E12048" w:rsidRPr="00FA3938" w:rsidRDefault="00000000">
            <w:pPr>
              <w:spacing w:line="240" w:lineRule="auto"/>
              <w:ind w:firstLineChars="0" w:firstLine="0"/>
              <w:rPr>
                <w:szCs w:val="21"/>
              </w:rPr>
            </w:pPr>
            <w:r w:rsidRPr="00FA3938">
              <w:rPr>
                <w:szCs w:val="21"/>
              </w:rPr>
              <w:t>2</w:t>
            </w:r>
          </w:p>
        </w:tc>
        <w:tc>
          <w:tcPr>
            <w:tcW w:w="2693" w:type="dxa"/>
          </w:tcPr>
          <w:p w14:paraId="7E14A35D" w14:textId="77777777" w:rsidR="00E12048" w:rsidRPr="00FA3938" w:rsidRDefault="00000000">
            <w:pPr>
              <w:spacing w:line="240" w:lineRule="auto"/>
              <w:ind w:firstLineChars="0" w:firstLine="0"/>
              <w:rPr>
                <w:szCs w:val="21"/>
              </w:rPr>
            </w:pPr>
            <w:r w:rsidRPr="00FA3938">
              <w:rPr>
                <w:rFonts w:ascii="宋体" w:hAnsi="宋体" w:cs="微软雅黑" w:hint="eastAsia"/>
                <w:szCs w:val="21"/>
              </w:rPr>
              <w:t>诊室门口屏</w:t>
            </w:r>
          </w:p>
        </w:tc>
        <w:tc>
          <w:tcPr>
            <w:tcW w:w="1133" w:type="dxa"/>
          </w:tcPr>
          <w:p w14:paraId="78CC1B25" w14:textId="77777777" w:rsidR="00E12048" w:rsidRPr="00FA3938" w:rsidRDefault="00000000">
            <w:pPr>
              <w:spacing w:line="240" w:lineRule="auto"/>
              <w:ind w:firstLineChars="0" w:firstLine="0"/>
              <w:rPr>
                <w:szCs w:val="21"/>
              </w:rPr>
            </w:pPr>
            <w:r w:rsidRPr="00FA3938">
              <w:rPr>
                <w:szCs w:val="21"/>
              </w:rPr>
              <w:t>52</w:t>
            </w:r>
          </w:p>
        </w:tc>
        <w:tc>
          <w:tcPr>
            <w:tcW w:w="1134" w:type="dxa"/>
          </w:tcPr>
          <w:p w14:paraId="493A5E17" w14:textId="77777777" w:rsidR="00E12048" w:rsidRPr="00FA3938" w:rsidRDefault="00E12048">
            <w:pPr>
              <w:spacing w:line="240" w:lineRule="auto"/>
              <w:ind w:firstLineChars="0" w:firstLine="0"/>
              <w:rPr>
                <w:szCs w:val="21"/>
              </w:rPr>
            </w:pPr>
          </w:p>
        </w:tc>
        <w:tc>
          <w:tcPr>
            <w:tcW w:w="1134" w:type="dxa"/>
          </w:tcPr>
          <w:p w14:paraId="5F3877BD" w14:textId="77777777" w:rsidR="00E12048" w:rsidRPr="00FA3938" w:rsidRDefault="00E12048">
            <w:pPr>
              <w:spacing w:line="240" w:lineRule="auto"/>
              <w:ind w:firstLineChars="0" w:firstLine="0"/>
              <w:rPr>
                <w:szCs w:val="21"/>
              </w:rPr>
            </w:pPr>
          </w:p>
        </w:tc>
      </w:tr>
      <w:tr w:rsidR="00FA3938" w:rsidRPr="00FA3938" w14:paraId="6256F5D1" w14:textId="77777777">
        <w:trPr>
          <w:jc w:val="center"/>
        </w:trPr>
        <w:tc>
          <w:tcPr>
            <w:tcW w:w="988" w:type="dxa"/>
          </w:tcPr>
          <w:p w14:paraId="531DBC0A" w14:textId="77777777" w:rsidR="00E12048" w:rsidRPr="00FA3938" w:rsidRDefault="00000000">
            <w:pPr>
              <w:spacing w:line="240" w:lineRule="auto"/>
              <w:ind w:firstLineChars="0" w:firstLine="0"/>
              <w:rPr>
                <w:szCs w:val="21"/>
              </w:rPr>
            </w:pPr>
            <w:r w:rsidRPr="00FA3938">
              <w:rPr>
                <w:szCs w:val="21"/>
              </w:rPr>
              <w:t>3</w:t>
            </w:r>
          </w:p>
        </w:tc>
        <w:tc>
          <w:tcPr>
            <w:tcW w:w="2693" w:type="dxa"/>
          </w:tcPr>
          <w:p w14:paraId="36C3B595" w14:textId="77777777" w:rsidR="00E12048" w:rsidRPr="00FA3938" w:rsidRDefault="00000000">
            <w:pPr>
              <w:spacing w:line="240" w:lineRule="auto"/>
              <w:ind w:firstLineChars="0" w:firstLine="0"/>
              <w:rPr>
                <w:szCs w:val="21"/>
              </w:rPr>
            </w:pPr>
            <w:r w:rsidRPr="00FA3938">
              <w:rPr>
                <w:rFonts w:ascii="宋体" w:hAnsi="宋体" w:cs="微软雅黑" w:hint="eastAsia"/>
                <w:szCs w:val="21"/>
              </w:rPr>
              <w:t>药房窗口屏</w:t>
            </w:r>
          </w:p>
        </w:tc>
        <w:tc>
          <w:tcPr>
            <w:tcW w:w="1133" w:type="dxa"/>
          </w:tcPr>
          <w:p w14:paraId="0D19E8D4" w14:textId="77777777" w:rsidR="00E12048" w:rsidRPr="00FA3938" w:rsidRDefault="00000000">
            <w:pPr>
              <w:spacing w:line="240" w:lineRule="auto"/>
              <w:ind w:firstLineChars="0" w:firstLine="0"/>
              <w:rPr>
                <w:szCs w:val="21"/>
              </w:rPr>
            </w:pPr>
            <w:r w:rsidRPr="00FA3938">
              <w:rPr>
                <w:szCs w:val="21"/>
              </w:rPr>
              <w:t>1</w:t>
            </w:r>
          </w:p>
        </w:tc>
        <w:tc>
          <w:tcPr>
            <w:tcW w:w="1134" w:type="dxa"/>
          </w:tcPr>
          <w:p w14:paraId="3605BC5F" w14:textId="77777777" w:rsidR="00E12048" w:rsidRPr="00FA3938" w:rsidRDefault="00E12048">
            <w:pPr>
              <w:spacing w:line="240" w:lineRule="auto"/>
              <w:ind w:firstLineChars="0" w:firstLine="0"/>
              <w:rPr>
                <w:szCs w:val="21"/>
              </w:rPr>
            </w:pPr>
          </w:p>
        </w:tc>
        <w:tc>
          <w:tcPr>
            <w:tcW w:w="1134" w:type="dxa"/>
          </w:tcPr>
          <w:p w14:paraId="15185A90" w14:textId="77777777" w:rsidR="00E12048" w:rsidRPr="00FA3938" w:rsidRDefault="00E12048">
            <w:pPr>
              <w:spacing w:line="240" w:lineRule="auto"/>
              <w:ind w:firstLineChars="0" w:firstLine="0"/>
              <w:rPr>
                <w:szCs w:val="21"/>
              </w:rPr>
            </w:pPr>
          </w:p>
        </w:tc>
      </w:tr>
      <w:tr w:rsidR="00FA3938" w:rsidRPr="00FA3938" w14:paraId="33EBC4C9" w14:textId="77777777">
        <w:trPr>
          <w:jc w:val="center"/>
        </w:trPr>
        <w:tc>
          <w:tcPr>
            <w:tcW w:w="988" w:type="dxa"/>
          </w:tcPr>
          <w:p w14:paraId="3D2132E9" w14:textId="77777777" w:rsidR="00E12048" w:rsidRPr="00FA3938" w:rsidRDefault="00000000">
            <w:pPr>
              <w:spacing w:line="240" w:lineRule="auto"/>
              <w:ind w:firstLineChars="0" w:firstLine="0"/>
              <w:rPr>
                <w:szCs w:val="21"/>
              </w:rPr>
            </w:pPr>
            <w:r w:rsidRPr="00FA3938">
              <w:rPr>
                <w:szCs w:val="21"/>
              </w:rPr>
              <w:t>4</w:t>
            </w:r>
          </w:p>
        </w:tc>
        <w:tc>
          <w:tcPr>
            <w:tcW w:w="2693" w:type="dxa"/>
          </w:tcPr>
          <w:p w14:paraId="3DAAE245" w14:textId="77777777" w:rsidR="00E12048" w:rsidRPr="00FA3938" w:rsidRDefault="00000000">
            <w:pPr>
              <w:spacing w:line="240" w:lineRule="auto"/>
              <w:ind w:firstLineChars="0" w:firstLine="0"/>
              <w:rPr>
                <w:szCs w:val="21"/>
              </w:rPr>
            </w:pPr>
            <w:r w:rsidRPr="00FA3938">
              <w:rPr>
                <w:rFonts w:hAnsi="宋体" w:hint="eastAsia"/>
                <w:szCs w:val="21"/>
              </w:rPr>
              <w:t>签到屏</w:t>
            </w:r>
            <w:r w:rsidRPr="00FA3938">
              <w:rPr>
                <w:rFonts w:hAnsi="宋体" w:hint="eastAsia"/>
                <w:szCs w:val="21"/>
              </w:rPr>
              <w:t>1</w:t>
            </w:r>
          </w:p>
        </w:tc>
        <w:tc>
          <w:tcPr>
            <w:tcW w:w="1133" w:type="dxa"/>
          </w:tcPr>
          <w:p w14:paraId="5FB751CC" w14:textId="77777777" w:rsidR="00E12048" w:rsidRPr="00FA3938" w:rsidRDefault="00000000">
            <w:pPr>
              <w:spacing w:line="240" w:lineRule="auto"/>
              <w:ind w:firstLineChars="0" w:firstLine="0"/>
              <w:rPr>
                <w:szCs w:val="21"/>
              </w:rPr>
            </w:pPr>
            <w:r w:rsidRPr="00FA3938">
              <w:rPr>
                <w:szCs w:val="21"/>
              </w:rPr>
              <w:t>15</w:t>
            </w:r>
          </w:p>
        </w:tc>
        <w:tc>
          <w:tcPr>
            <w:tcW w:w="1134" w:type="dxa"/>
          </w:tcPr>
          <w:p w14:paraId="16C9EC0F" w14:textId="77777777" w:rsidR="00E12048" w:rsidRPr="00FA3938" w:rsidRDefault="00E12048">
            <w:pPr>
              <w:spacing w:line="240" w:lineRule="auto"/>
              <w:ind w:firstLineChars="0" w:firstLine="0"/>
              <w:rPr>
                <w:szCs w:val="21"/>
              </w:rPr>
            </w:pPr>
          </w:p>
        </w:tc>
        <w:tc>
          <w:tcPr>
            <w:tcW w:w="1134" w:type="dxa"/>
          </w:tcPr>
          <w:p w14:paraId="5B71B2F8" w14:textId="77777777" w:rsidR="00E12048" w:rsidRPr="00FA3938" w:rsidRDefault="00E12048">
            <w:pPr>
              <w:spacing w:line="240" w:lineRule="auto"/>
              <w:ind w:firstLineChars="0" w:firstLine="0"/>
              <w:rPr>
                <w:szCs w:val="21"/>
              </w:rPr>
            </w:pPr>
          </w:p>
        </w:tc>
      </w:tr>
      <w:tr w:rsidR="00FA3938" w:rsidRPr="00FA3938" w14:paraId="24EF0DDD" w14:textId="77777777">
        <w:trPr>
          <w:jc w:val="center"/>
        </w:trPr>
        <w:tc>
          <w:tcPr>
            <w:tcW w:w="988" w:type="dxa"/>
          </w:tcPr>
          <w:p w14:paraId="76E9340C" w14:textId="77777777" w:rsidR="00E12048" w:rsidRPr="00FA3938" w:rsidRDefault="00000000">
            <w:pPr>
              <w:spacing w:line="240" w:lineRule="auto"/>
              <w:ind w:firstLineChars="0" w:firstLine="0"/>
              <w:rPr>
                <w:szCs w:val="21"/>
              </w:rPr>
            </w:pPr>
            <w:r w:rsidRPr="00FA3938">
              <w:rPr>
                <w:rFonts w:hint="eastAsia"/>
                <w:szCs w:val="21"/>
              </w:rPr>
              <w:t>5</w:t>
            </w:r>
          </w:p>
        </w:tc>
        <w:tc>
          <w:tcPr>
            <w:tcW w:w="2693" w:type="dxa"/>
          </w:tcPr>
          <w:p w14:paraId="6B7EB92D" w14:textId="77777777" w:rsidR="00E12048" w:rsidRPr="00FA3938" w:rsidRDefault="00000000">
            <w:pPr>
              <w:spacing w:line="240" w:lineRule="auto"/>
              <w:ind w:firstLineChars="0" w:firstLine="0"/>
              <w:rPr>
                <w:szCs w:val="21"/>
              </w:rPr>
            </w:pPr>
            <w:r w:rsidRPr="00FA3938">
              <w:rPr>
                <w:rFonts w:hAnsi="宋体" w:hint="eastAsia"/>
                <w:szCs w:val="21"/>
              </w:rPr>
              <w:t>签到屏</w:t>
            </w:r>
            <w:r w:rsidRPr="00FA3938">
              <w:rPr>
                <w:rFonts w:hAnsi="宋体" w:hint="eastAsia"/>
                <w:szCs w:val="21"/>
              </w:rPr>
              <w:t>2</w:t>
            </w:r>
          </w:p>
        </w:tc>
        <w:tc>
          <w:tcPr>
            <w:tcW w:w="1133" w:type="dxa"/>
          </w:tcPr>
          <w:p w14:paraId="7792E742"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1</w:t>
            </w:r>
          </w:p>
        </w:tc>
        <w:tc>
          <w:tcPr>
            <w:tcW w:w="1134" w:type="dxa"/>
          </w:tcPr>
          <w:p w14:paraId="59BECF2D" w14:textId="77777777" w:rsidR="00E12048" w:rsidRPr="00FA3938" w:rsidRDefault="00E12048">
            <w:pPr>
              <w:spacing w:line="240" w:lineRule="auto"/>
              <w:ind w:firstLineChars="0" w:firstLine="0"/>
              <w:rPr>
                <w:szCs w:val="21"/>
              </w:rPr>
            </w:pPr>
          </w:p>
        </w:tc>
        <w:tc>
          <w:tcPr>
            <w:tcW w:w="1134" w:type="dxa"/>
          </w:tcPr>
          <w:p w14:paraId="081EE976" w14:textId="77777777" w:rsidR="00E12048" w:rsidRPr="00FA3938" w:rsidRDefault="00E12048">
            <w:pPr>
              <w:spacing w:line="240" w:lineRule="auto"/>
              <w:ind w:firstLineChars="0" w:firstLine="0"/>
              <w:rPr>
                <w:szCs w:val="21"/>
              </w:rPr>
            </w:pPr>
          </w:p>
        </w:tc>
      </w:tr>
      <w:tr w:rsidR="00FA3938" w:rsidRPr="00FA3938" w14:paraId="005889B7" w14:textId="77777777">
        <w:trPr>
          <w:jc w:val="center"/>
        </w:trPr>
        <w:tc>
          <w:tcPr>
            <w:tcW w:w="988" w:type="dxa"/>
          </w:tcPr>
          <w:p w14:paraId="01F3A165" w14:textId="77777777" w:rsidR="00E12048" w:rsidRPr="00FA3938" w:rsidRDefault="00000000">
            <w:pPr>
              <w:spacing w:line="240" w:lineRule="auto"/>
              <w:ind w:firstLineChars="0" w:firstLine="0"/>
              <w:rPr>
                <w:szCs w:val="21"/>
              </w:rPr>
            </w:pPr>
            <w:r w:rsidRPr="00FA3938">
              <w:rPr>
                <w:szCs w:val="21"/>
              </w:rPr>
              <w:t>6</w:t>
            </w:r>
          </w:p>
        </w:tc>
        <w:tc>
          <w:tcPr>
            <w:tcW w:w="2693" w:type="dxa"/>
          </w:tcPr>
          <w:p w14:paraId="7A834574" w14:textId="77777777" w:rsidR="00E12048" w:rsidRPr="00FA3938" w:rsidRDefault="00000000">
            <w:pPr>
              <w:spacing w:line="240" w:lineRule="auto"/>
              <w:ind w:firstLineChars="0" w:firstLine="0"/>
              <w:rPr>
                <w:szCs w:val="21"/>
              </w:rPr>
            </w:pPr>
            <w:r w:rsidRPr="00FA3938">
              <w:rPr>
                <w:rFonts w:ascii="宋体" w:hAnsi="宋体" w:cs="宋体" w:hint="eastAsia"/>
                <w:szCs w:val="21"/>
              </w:rPr>
              <w:t>安卓盒子</w:t>
            </w:r>
          </w:p>
        </w:tc>
        <w:tc>
          <w:tcPr>
            <w:tcW w:w="1133" w:type="dxa"/>
          </w:tcPr>
          <w:p w14:paraId="190C61F7" w14:textId="77777777" w:rsidR="00E12048" w:rsidRPr="00FA3938" w:rsidRDefault="00000000">
            <w:pPr>
              <w:spacing w:line="240" w:lineRule="auto"/>
              <w:ind w:firstLineChars="0" w:firstLine="0"/>
              <w:rPr>
                <w:szCs w:val="21"/>
              </w:rPr>
            </w:pPr>
            <w:r w:rsidRPr="00FA3938">
              <w:rPr>
                <w:szCs w:val="21"/>
              </w:rPr>
              <w:t>10</w:t>
            </w:r>
          </w:p>
        </w:tc>
        <w:tc>
          <w:tcPr>
            <w:tcW w:w="1134" w:type="dxa"/>
          </w:tcPr>
          <w:p w14:paraId="0B16FDA7" w14:textId="77777777" w:rsidR="00E12048" w:rsidRPr="00FA3938" w:rsidRDefault="00E12048">
            <w:pPr>
              <w:spacing w:line="240" w:lineRule="auto"/>
              <w:ind w:firstLineChars="0" w:firstLine="0"/>
              <w:rPr>
                <w:szCs w:val="21"/>
              </w:rPr>
            </w:pPr>
          </w:p>
        </w:tc>
        <w:tc>
          <w:tcPr>
            <w:tcW w:w="1134" w:type="dxa"/>
          </w:tcPr>
          <w:p w14:paraId="0C0D96A2" w14:textId="77777777" w:rsidR="00E12048" w:rsidRPr="00FA3938" w:rsidRDefault="00E12048">
            <w:pPr>
              <w:spacing w:line="240" w:lineRule="auto"/>
              <w:ind w:firstLineChars="0" w:firstLine="0"/>
              <w:rPr>
                <w:szCs w:val="21"/>
              </w:rPr>
            </w:pPr>
          </w:p>
        </w:tc>
      </w:tr>
      <w:tr w:rsidR="00FA3938" w:rsidRPr="00FA3938" w14:paraId="0DE95338" w14:textId="77777777">
        <w:trPr>
          <w:jc w:val="center"/>
        </w:trPr>
        <w:tc>
          <w:tcPr>
            <w:tcW w:w="988" w:type="dxa"/>
          </w:tcPr>
          <w:p w14:paraId="5FA7E22F" w14:textId="77777777" w:rsidR="00E12048" w:rsidRPr="00FA3938" w:rsidRDefault="00000000">
            <w:pPr>
              <w:spacing w:line="240" w:lineRule="auto"/>
              <w:ind w:firstLineChars="0" w:firstLine="0"/>
              <w:rPr>
                <w:szCs w:val="21"/>
              </w:rPr>
            </w:pPr>
            <w:r w:rsidRPr="00FA3938">
              <w:rPr>
                <w:szCs w:val="21"/>
              </w:rPr>
              <w:t>7</w:t>
            </w:r>
          </w:p>
        </w:tc>
        <w:tc>
          <w:tcPr>
            <w:tcW w:w="2693" w:type="dxa"/>
          </w:tcPr>
          <w:p w14:paraId="469D0176"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护士站管理主机</w:t>
            </w:r>
          </w:p>
        </w:tc>
        <w:tc>
          <w:tcPr>
            <w:tcW w:w="1133" w:type="dxa"/>
          </w:tcPr>
          <w:p w14:paraId="104DF2AC" w14:textId="77777777" w:rsidR="00E12048" w:rsidRPr="00FA3938" w:rsidRDefault="00000000">
            <w:pPr>
              <w:spacing w:line="240" w:lineRule="auto"/>
              <w:ind w:firstLineChars="0" w:firstLine="0"/>
              <w:rPr>
                <w:szCs w:val="21"/>
              </w:rPr>
            </w:pPr>
            <w:r w:rsidRPr="00FA3938">
              <w:rPr>
                <w:rFonts w:hint="eastAsia"/>
                <w:szCs w:val="21"/>
              </w:rPr>
              <w:t>3</w:t>
            </w:r>
          </w:p>
        </w:tc>
        <w:tc>
          <w:tcPr>
            <w:tcW w:w="1134" w:type="dxa"/>
          </w:tcPr>
          <w:p w14:paraId="19636C0E" w14:textId="77777777" w:rsidR="00E12048" w:rsidRPr="00FA3938" w:rsidRDefault="00E12048">
            <w:pPr>
              <w:spacing w:line="240" w:lineRule="auto"/>
              <w:ind w:firstLineChars="0" w:firstLine="0"/>
              <w:rPr>
                <w:szCs w:val="21"/>
              </w:rPr>
            </w:pPr>
          </w:p>
        </w:tc>
        <w:tc>
          <w:tcPr>
            <w:tcW w:w="1134" w:type="dxa"/>
          </w:tcPr>
          <w:p w14:paraId="16351813" w14:textId="77777777" w:rsidR="00E12048" w:rsidRPr="00FA3938" w:rsidRDefault="00E12048">
            <w:pPr>
              <w:spacing w:line="240" w:lineRule="auto"/>
              <w:ind w:firstLineChars="0" w:firstLine="0"/>
              <w:rPr>
                <w:szCs w:val="21"/>
              </w:rPr>
            </w:pPr>
          </w:p>
        </w:tc>
      </w:tr>
      <w:tr w:rsidR="00FA3938" w:rsidRPr="00FA3938" w14:paraId="139B244E" w14:textId="77777777">
        <w:trPr>
          <w:jc w:val="center"/>
        </w:trPr>
        <w:tc>
          <w:tcPr>
            <w:tcW w:w="988" w:type="dxa"/>
          </w:tcPr>
          <w:p w14:paraId="4B2A354E" w14:textId="77777777" w:rsidR="00E12048" w:rsidRPr="00FA3938" w:rsidRDefault="00000000">
            <w:pPr>
              <w:spacing w:line="240" w:lineRule="auto"/>
              <w:ind w:firstLineChars="0" w:firstLine="0"/>
              <w:rPr>
                <w:szCs w:val="21"/>
              </w:rPr>
            </w:pPr>
            <w:r w:rsidRPr="00FA3938">
              <w:rPr>
                <w:szCs w:val="21"/>
              </w:rPr>
              <w:t>8</w:t>
            </w:r>
          </w:p>
        </w:tc>
        <w:tc>
          <w:tcPr>
            <w:tcW w:w="2693" w:type="dxa"/>
          </w:tcPr>
          <w:p w14:paraId="2D4BC063"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szCs w:val="21"/>
              </w:rPr>
              <w:t>床头分机</w:t>
            </w:r>
          </w:p>
        </w:tc>
        <w:tc>
          <w:tcPr>
            <w:tcW w:w="1133" w:type="dxa"/>
          </w:tcPr>
          <w:p w14:paraId="4E2061A4" w14:textId="77777777" w:rsidR="00E12048" w:rsidRPr="00FA3938" w:rsidRDefault="00000000">
            <w:pPr>
              <w:spacing w:line="240" w:lineRule="auto"/>
              <w:ind w:firstLineChars="0" w:firstLine="0"/>
              <w:rPr>
                <w:szCs w:val="21"/>
              </w:rPr>
            </w:pPr>
            <w:r w:rsidRPr="00FA3938">
              <w:rPr>
                <w:rFonts w:hint="eastAsia"/>
                <w:szCs w:val="21"/>
              </w:rPr>
              <w:t>8</w:t>
            </w:r>
            <w:r w:rsidRPr="00FA3938">
              <w:rPr>
                <w:szCs w:val="21"/>
              </w:rPr>
              <w:t>0</w:t>
            </w:r>
          </w:p>
        </w:tc>
        <w:tc>
          <w:tcPr>
            <w:tcW w:w="1134" w:type="dxa"/>
          </w:tcPr>
          <w:p w14:paraId="4B4EBBF3" w14:textId="77777777" w:rsidR="00E12048" w:rsidRPr="00FA3938" w:rsidRDefault="00E12048">
            <w:pPr>
              <w:spacing w:line="240" w:lineRule="auto"/>
              <w:ind w:firstLineChars="0" w:firstLine="0"/>
              <w:rPr>
                <w:szCs w:val="21"/>
              </w:rPr>
            </w:pPr>
          </w:p>
        </w:tc>
        <w:tc>
          <w:tcPr>
            <w:tcW w:w="1134" w:type="dxa"/>
          </w:tcPr>
          <w:p w14:paraId="268D3E48" w14:textId="77777777" w:rsidR="00E12048" w:rsidRPr="00FA3938" w:rsidRDefault="00E12048">
            <w:pPr>
              <w:spacing w:line="240" w:lineRule="auto"/>
              <w:ind w:firstLineChars="0" w:firstLine="0"/>
              <w:rPr>
                <w:szCs w:val="21"/>
              </w:rPr>
            </w:pPr>
          </w:p>
        </w:tc>
      </w:tr>
      <w:tr w:rsidR="00FA3938" w:rsidRPr="00FA3938" w14:paraId="236B4669" w14:textId="77777777">
        <w:trPr>
          <w:jc w:val="center"/>
        </w:trPr>
        <w:tc>
          <w:tcPr>
            <w:tcW w:w="988" w:type="dxa"/>
          </w:tcPr>
          <w:p w14:paraId="41CC7723" w14:textId="77777777" w:rsidR="00E12048" w:rsidRPr="00FA3938" w:rsidRDefault="00000000">
            <w:pPr>
              <w:spacing w:line="240" w:lineRule="auto"/>
              <w:ind w:firstLineChars="0" w:firstLine="0"/>
              <w:rPr>
                <w:szCs w:val="21"/>
              </w:rPr>
            </w:pPr>
            <w:r w:rsidRPr="00FA3938">
              <w:rPr>
                <w:szCs w:val="21"/>
              </w:rPr>
              <w:t>9</w:t>
            </w:r>
          </w:p>
        </w:tc>
        <w:tc>
          <w:tcPr>
            <w:tcW w:w="2693" w:type="dxa"/>
          </w:tcPr>
          <w:p w14:paraId="5C035966"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卫生间</w:t>
            </w:r>
            <w:r w:rsidRPr="00FA3938">
              <w:rPr>
                <w:rFonts w:ascii="宋体" w:hAnsi="宋体" w:cs="宋体" w:hint="eastAsia"/>
                <w:szCs w:val="21"/>
              </w:rPr>
              <w:t>S</w:t>
            </w:r>
            <w:r w:rsidRPr="00FA3938">
              <w:rPr>
                <w:rFonts w:ascii="宋体" w:hAnsi="宋体" w:cs="宋体"/>
                <w:szCs w:val="21"/>
              </w:rPr>
              <w:t>OS</w:t>
            </w:r>
          </w:p>
        </w:tc>
        <w:tc>
          <w:tcPr>
            <w:tcW w:w="1133" w:type="dxa"/>
          </w:tcPr>
          <w:p w14:paraId="0789762D" w14:textId="77777777" w:rsidR="00E12048" w:rsidRPr="00FA3938" w:rsidRDefault="00000000">
            <w:pPr>
              <w:spacing w:line="240" w:lineRule="auto"/>
              <w:ind w:firstLineChars="0" w:firstLine="0"/>
              <w:rPr>
                <w:szCs w:val="21"/>
              </w:rPr>
            </w:pPr>
            <w:r w:rsidRPr="00FA3938">
              <w:rPr>
                <w:rFonts w:hint="eastAsia"/>
                <w:szCs w:val="21"/>
              </w:rPr>
              <w:t>5</w:t>
            </w:r>
            <w:r w:rsidRPr="00FA3938">
              <w:rPr>
                <w:szCs w:val="21"/>
              </w:rPr>
              <w:t>0</w:t>
            </w:r>
          </w:p>
        </w:tc>
        <w:tc>
          <w:tcPr>
            <w:tcW w:w="1134" w:type="dxa"/>
          </w:tcPr>
          <w:p w14:paraId="3F8740D7" w14:textId="77777777" w:rsidR="00E12048" w:rsidRPr="00FA3938" w:rsidRDefault="00E12048">
            <w:pPr>
              <w:spacing w:line="240" w:lineRule="auto"/>
              <w:ind w:firstLineChars="0" w:firstLine="0"/>
              <w:rPr>
                <w:szCs w:val="21"/>
              </w:rPr>
            </w:pPr>
          </w:p>
        </w:tc>
        <w:tc>
          <w:tcPr>
            <w:tcW w:w="1134" w:type="dxa"/>
          </w:tcPr>
          <w:p w14:paraId="42CF3D31" w14:textId="77777777" w:rsidR="00E12048" w:rsidRPr="00FA3938" w:rsidRDefault="00E12048">
            <w:pPr>
              <w:spacing w:line="240" w:lineRule="auto"/>
              <w:ind w:firstLineChars="0" w:firstLine="0"/>
              <w:rPr>
                <w:szCs w:val="21"/>
              </w:rPr>
            </w:pPr>
          </w:p>
        </w:tc>
      </w:tr>
      <w:tr w:rsidR="00FA3938" w:rsidRPr="00FA3938" w14:paraId="2ED24C57" w14:textId="77777777">
        <w:trPr>
          <w:jc w:val="center"/>
        </w:trPr>
        <w:tc>
          <w:tcPr>
            <w:tcW w:w="988" w:type="dxa"/>
          </w:tcPr>
          <w:p w14:paraId="6578FA2A"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0</w:t>
            </w:r>
          </w:p>
        </w:tc>
        <w:tc>
          <w:tcPr>
            <w:tcW w:w="2693" w:type="dxa"/>
          </w:tcPr>
          <w:p w14:paraId="6D221D28"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走廊液晶屏</w:t>
            </w:r>
          </w:p>
        </w:tc>
        <w:tc>
          <w:tcPr>
            <w:tcW w:w="1133" w:type="dxa"/>
          </w:tcPr>
          <w:p w14:paraId="50C58A0E" w14:textId="77777777" w:rsidR="00E12048" w:rsidRPr="00FA3938" w:rsidRDefault="00000000">
            <w:pPr>
              <w:spacing w:line="240" w:lineRule="auto"/>
              <w:ind w:firstLineChars="0" w:firstLine="0"/>
              <w:rPr>
                <w:szCs w:val="21"/>
              </w:rPr>
            </w:pPr>
            <w:r w:rsidRPr="00FA3938">
              <w:rPr>
                <w:rFonts w:hint="eastAsia"/>
                <w:szCs w:val="21"/>
              </w:rPr>
              <w:t>3</w:t>
            </w:r>
          </w:p>
        </w:tc>
        <w:tc>
          <w:tcPr>
            <w:tcW w:w="1134" w:type="dxa"/>
          </w:tcPr>
          <w:p w14:paraId="454E251C" w14:textId="77777777" w:rsidR="00E12048" w:rsidRPr="00FA3938" w:rsidRDefault="00E12048">
            <w:pPr>
              <w:spacing w:line="240" w:lineRule="auto"/>
              <w:ind w:firstLineChars="0" w:firstLine="0"/>
              <w:rPr>
                <w:szCs w:val="21"/>
              </w:rPr>
            </w:pPr>
          </w:p>
        </w:tc>
        <w:tc>
          <w:tcPr>
            <w:tcW w:w="1134" w:type="dxa"/>
          </w:tcPr>
          <w:p w14:paraId="61F27DD5" w14:textId="77777777" w:rsidR="00E12048" w:rsidRPr="00FA3938" w:rsidRDefault="00E12048">
            <w:pPr>
              <w:spacing w:line="240" w:lineRule="auto"/>
              <w:ind w:firstLineChars="0" w:firstLine="0"/>
              <w:rPr>
                <w:szCs w:val="21"/>
              </w:rPr>
            </w:pPr>
          </w:p>
        </w:tc>
      </w:tr>
      <w:tr w:rsidR="00FA3938" w:rsidRPr="00FA3938" w14:paraId="7107422D" w14:textId="77777777">
        <w:trPr>
          <w:jc w:val="center"/>
        </w:trPr>
        <w:tc>
          <w:tcPr>
            <w:tcW w:w="988" w:type="dxa"/>
          </w:tcPr>
          <w:p w14:paraId="54C77807"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1</w:t>
            </w:r>
          </w:p>
        </w:tc>
        <w:tc>
          <w:tcPr>
            <w:tcW w:w="2693" w:type="dxa"/>
          </w:tcPr>
          <w:p w14:paraId="035476E5"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病房门口屏</w:t>
            </w:r>
          </w:p>
        </w:tc>
        <w:tc>
          <w:tcPr>
            <w:tcW w:w="1133" w:type="dxa"/>
          </w:tcPr>
          <w:p w14:paraId="5A61D434" w14:textId="77777777" w:rsidR="00E12048" w:rsidRPr="00FA3938" w:rsidRDefault="00000000">
            <w:pPr>
              <w:spacing w:line="240" w:lineRule="auto"/>
              <w:ind w:firstLineChars="0" w:firstLine="0"/>
              <w:rPr>
                <w:szCs w:val="21"/>
              </w:rPr>
            </w:pPr>
            <w:r w:rsidRPr="00FA3938">
              <w:rPr>
                <w:rFonts w:hint="eastAsia"/>
                <w:szCs w:val="21"/>
              </w:rPr>
              <w:t>5</w:t>
            </w:r>
            <w:r w:rsidRPr="00FA3938">
              <w:rPr>
                <w:szCs w:val="21"/>
              </w:rPr>
              <w:t>0</w:t>
            </w:r>
          </w:p>
        </w:tc>
        <w:tc>
          <w:tcPr>
            <w:tcW w:w="1134" w:type="dxa"/>
          </w:tcPr>
          <w:p w14:paraId="7616C4C1" w14:textId="77777777" w:rsidR="00E12048" w:rsidRPr="00FA3938" w:rsidRDefault="00E12048">
            <w:pPr>
              <w:spacing w:line="240" w:lineRule="auto"/>
              <w:ind w:firstLineChars="0" w:firstLine="0"/>
              <w:rPr>
                <w:szCs w:val="21"/>
              </w:rPr>
            </w:pPr>
          </w:p>
        </w:tc>
        <w:tc>
          <w:tcPr>
            <w:tcW w:w="1134" w:type="dxa"/>
          </w:tcPr>
          <w:p w14:paraId="6287063D" w14:textId="77777777" w:rsidR="00E12048" w:rsidRPr="00FA3938" w:rsidRDefault="00E12048">
            <w:pPr>
              <w:spacing w:line="240" w:lineRule="auto"/>
              <w:ind w:firstLineChars="0" w:firstLine="0"/>
              <w:rPr>
                <w:szCs w:val="21"/>
              </w:rPr>
            </w:pPr>
          </w:p>
        </w:tc>
      </w:tr>
      <w:tr w:rsidR="00FA3938" w:rsidRPr="00FA3938" w14:paraId="428630B4" w14:textId="77777777">
        <w:trPr>
          <w:jc w:val="center"/>
        </w:trPr>
        <w:tc>
          <w:tcPr>
            <w:tcW w:w="988" w:type="dxa"/>
          </w:tcPr>
          <w:p w14:paraId="3E82A764"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2</w:t>
            </w:r>
          </w:p>
        </w:tc>
        <w:tc>
          <w:tcPr>
            <w:tcW w:w="2693" w:type="dxa"/>
          </w:tcPr>
          <w:p w14:paraId="355C88A9"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hint="eastAsia"/>
                <w:szCs w:val="21"/>
              </w:rPr>
              <w:t>护士站交互</w:t>
            </w:r>
            <w:r w:rsidRPr="00FA3938">
              <w:rPr>
                <w:rFonts w:ascii="宋体" w:hAnsi="宋体" w:cs="宋体"/>
                <w:szCs w:val="21"/>
              </w:rPr>
              <w:t>屏</w:t>
            </w:r>
          </w:p>
        </w:tc>
        <w:tc>
          <w:tcPr>
            <w:tcW w:w="1133" w:type="dxa"/>
          </w:tcPr>
          <w:p w14:paraId="39F3935C" w14:textId="77777777" w:rsidR="00E12048" w:rsidRPr="00FA3938" w:rsidRDefault="00000000">
            <w:pPr>
              <w:spacing w:line="240" w:lineRule="auto"/>
              <w:ind w:firstLineChars="0" w:firstLine="0"/>
              <w:rPr>
                <w:szCs w:val="21"/>
              </w:rPr>
            </w:pPr>
            <w:r w:rsidRPr="00FA3938">
              <w:rPr>
                <w:rFonts w:hint="eastAsia"/>
                <w:szCs w:val="21"/>
              </w:rPr>
              <w:t>3</w:t>
            </w:r>
          </w:p>
        </w:tc>
        <w:tc>
          <w:tcPr>
            <w:tcW w:w="1134" w:type="dxa"/>
          </w:tcPr>
          <w:p w14:paraId="506913B4" w14:textId="77777777" w:rsidR="00E12048" w:rsidRPr="00FA3938" w:rsidRDefault="00E12048">
            <w:pPr>
              <w:spacing w:line="240" w:lineRule="auto"/>
              <w:ind w:firstLineChars="0" w:firstLine="0"/>
              <w:rPr>
                <w:szCs w:val="21"/>
              </w:rPr>
            </w:pPr>
          </w:p>
        </w:tc>
        <w:tc>
          <w:tcPr>
            <w:tcW w:w="1134" w:type="dxa"/>
          </w:tcPr>
          <w:p w14:paraId="6A25ADB7" w14:textId="77777777" w:rsidR="00E12048" w:rsidRPr="00FA3938" w:rsidRDefault="00E12048">
            <w:pPr>
              <w:spacing w:line="240" w:lineRule="auto"/>
              <w:ind w:firstLineChars="0" w:firstLine="0"/>
              <w:rPr>
                <w:szCs w:val="21"/>
              </w:rPr>
            </w:pPr>
          </w:p>
        </w:tc>
      </w:tr>
      <w:tr w:rsidR="00FA3938" w:rsidRPr="00FA3938" w14:paraId="4CC6DB16" w14:textId="77777777">
        <w:trPr>
          <w:jc w:val="center"/>
        </w:trPr>
        <w:tc>
          <w:tcPr>
            <w:tcW w:w="988" w:type="dxa"/>
          </w:tcPr>
          <w:p w14:paraId="31074075"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3</w:t>
            </w:r>
          </w:p>
        </w:tc>
        <w:tc>
          <w:tcPr>
            <w:tcW w:w="2693" w:type="dxa"/>
          </w:tcPr>
          <w:p w14:paraId="7E40A4E3"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szCs w:val="21"/>
              </w:rPr>
              <w:t>48</w:t>
            </w:r>
            <w:r w:rsidRPr="00FA3938">
              <w:rPr>
                <w:rFonts w:ascii="宋体" w:hAnsi="宋体" w:cs="宋体" w:hint="eastAsia"/>
                <w:szCs w:val="21"/>
              </w:rPr>
              <w:t>口</w:t>
            </w:r>
            <w:r w:rsidRPr="00FA3938">
              <w:rPr>
                <w:rFonts w:ascii="宋体" w:hAnsi="宋体" w:cs="宋体"/>
                <w:szCs w:val="21"/>
              </w:rPr>
              <w:t>POE</w:t>
            </w:r>
            <w:r w:rsidRPr="00FA3938">
              <w:rPr>
                <w:rFonts w:ascii="宋体" w:hAnsi="宋体" w:cs="宋体"/>
                <w:szCs w:val="21"/>
              </w:rPr>
              <w:t>交换机</w:t>
            </w:r>
          </w:p>
        </w:tc>
        <w:tc>
          <w:tcPr>
            <w:tcW w:w="1133" w:type="dxa"/>
          </w:tcPr>
          <w:p w14:paraId="1102973F" w14:textId="77777777" w:rsidR="00E12048" w:rsidRPr="00FA3938" w:rsidRDefault="00000000">
            <w:pPr>
              <w:spacing w:line="240" w:lineRule="auto"/>
              <w:ind w:firstLineChars="0" w:firstLine="0"/>
              <w:rPr>
                <w:szCs w:val="21"/>
              </w:rPr>
            </w:pPr>
            <w:r w:rsidRPr="00FA3938">
              <w:rPr>
                <w:rFonts w:hint="eastAsia"/>
                <w:szCs w:val="21"/>
              </w:rPr>
              <w:t>3</w:t>
            </w:r>
          </w:p>
        </w:tc>
        <w:tc>
          <w:tcPr>
            <w:tcW w:w="1134" w:type="dxa"/>
          </w:tcPr>
          <w:p w14:paraId="2B710C40" w14:textId="77777777" w:rsidR="00E12048" w:rsidRPr="00FA3938" w:rsidRDefault="00E12048">
            <w:pPr>
              <w:spacing w:line="240" w:lineRule="auto"/>
              <w:ind w:firstLineChars="0" w:firstLine="0"/>
              <w:rPr>
                <w:szCs w:val="21"/>
              </w:rPr>
            </w:pPr>
          </w:p>
        </w:tc>
        <w:tc>
          <w:tcPr>
            <w:tcW w:w="1134" w:type="dxa"/>
          </w:tcPr>
          <w:p w14:paraId="2AEFCE37" w14:textId="77777777" w:rsidR="00E12048" w:rsidRPr="00FA3938" w:rsidRDefault="00E12048">
            <w:pPr>
              <w:spacing w:line="240" w:lineRule="auto"/>
              <w:ind w:firstLineChars="0" w:firstLine="0"/>
              <w:rPr>
                <w:szCs w:val="21"/>
              </w:rPr>
            </w:pPr>
          </w:p>
        </w:tc>
      </w:tr>
      <w:tr w:rsidR="00FA3938" w:rsidRPr="00FA3938" w14:paraId="00513B25" w14:textId="77777777">
        <w:trPr>
          <w:jc w:val="center"/>
        </w:trPr>
        <w:tc>
          <w:tcPr>
            <w:tcW w:w="988" w:type="dxa"/>
          </w:tcPr>
          <w:p w14:paraId="03CFC34C"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4</w:t>
            </w:r>
          </w:p>
        </w:tc>
        <w:tc>
          <w:tcPr>
            <w:tcW w:w="2693" w:type="dxa"/>
          </w:tcPr>
          <w:p w14:paraId="5483E817" w14:textId="77777777" w:rsidR="00E12048" w:rsidRPr="00FA3938" w:rsidRDefault="00000000">
            <w:pPr>
              <w:spacing w:line="240" w:lineRule="auto"/>
              <w:ind w:firstLineChars="0" w:firstLine="0"/>
              <w:rPr>
                <w:rFonts w:ascii="宋体" w:hAnsi="宋体" w:cs="宋体"/>
                <w:szCs w:val="21"/>
              </w:rPr>
            </w:pPr>
            <w:r w:rsidRPr="00FA3938">
              <w:rPr>
                <w:rFonts w:ascii="宋体" w:hAnsi="宋体" w:cs="宋体"/>
                <w:szCs w:val="21"/>
              </w:rPr>
              <w:t>24</w:t>
            </w:r>
            <w:r w:rsidRPr="00FA3938">
              <w:rPr>
                <w:rFonts w:ascii="宋体" w:hAnsi="宋体" w:cs="宋体" w:hint="eastAsia"/>
                <w:szCs w:val="21"/>
              </w:rPr>
              <w:t>口</w:t>
            </w:r>
            <w:r w:rsidRPr="00FA3938">
              <w:rPr>
                <w:rFonts w:ascii="宋体" w:hAnsi="宋体" w:cs="宋体"/>
                <w:szCs w:val="21"/>
              </w:rPr>
              <w:t>POE</w:t>
            </w:r>
            <w:r w:rsidRPr="00FA3938">
              <w:rPr>
                <w:rFonts w:ascii="宋体" w:hAnsi="宋体" w:cs="宋体"/>
                <w:szCs w:val="21"/>
              </w:rPr>
              <w:t>交换机</w:t>
            </w:r>
          </w:p>
        </w:tc>
        <w:tc>
          <w:tcPr>
            <w:tcW w:w="1133" w:type="dxa"/>
          </w:tcPr>
          <w:p w14:paraId="636B9E02"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3299A2E5" w14:textId="77777777" w:rsidR="00E12048" w:rsidRPr="00FA3938" w:rsidRDefault="00E12048">
            <w:pPr>
              <w:spacing w:line="240" w:lineRule="auto"/>
              <w:ind w:firstLineChars="0" w:firstLine="0"/>
              <w:rPr>
                <w:szCs w:val="21"/>
              </w:rPr>
            </w:pPr>
          </w:p>
        </w:tc>
        <w:tc>
          <w:tcPr>
            <w:tcW w:w="1134" w:type="dxa"/>
          </w:tcPr>
          <w:p w14:paraId="4B0B01CF" w14:textId="77777777" w:rsidR="00E12048" w:rsidRPr="00FA3938" w:rsidRDefault="00E12048">
            <w:pPr>
              <w:spacing w:line="240" w:lineRule="auto"/>
              <w:ind w:firstLineChars="0" w:firstLine="0"/>
              <w:rPr>
                <w:szCs w:val="21"/>
              </w:rPr>
            </w:pPr>
          </w:p>
        </w:tc>
      </w:tr>
      <w:tr w:rsidR="00FA3938" w:rsidRPr="00FA3938" w14:paraId="11FF2A4E" w14:textId="77777777">
        <w:trPr>
          <w:jc w:val="center"/>
        </w:trPr>
        <w:tc>
          <w:tcPr>
            <w:tcW w:w="988" w:type="dxa"/>
          </w:tcPr>
          <w:p w14:paraId="47569EDB" w14:textId="77777777" w:rsidR="00E12048" w:rsidRPr="00FA3938" w:rsidRDefault="00000000">
            <w:pPr>
              <w:spacing w:line="240" w:lineRule="auto"/>
              <w:ind w:firstLineChars="0" w:firstLine="0"/>
              <w:rPr>
                <w:szCs w:val="21"/>
              </w:rPr>
            </w:pPr>
            <w:r w:rsidRPr="00FA3938">
              <w:rPr>
                <w:szCs w:val="21"/>
              </w:rPr>
              <w:t>15</w:t>
            </w:r>
          </w:p>
        </w:tc>
        <w:tc>
          <w:tcPr>
            <w:tcW w:w="2693" w:type="dxa"/>
          </w:tcPr>
          <w:p w14:paraId="61191C0A" w14:textId="77777777" w:rsidR="00E12048" w:rsidRPr="00FA3938" w:rsidRDefault="00000000">
            <w:pPr>
              <w:spacing w:line="240" w:lineRule="auto"/>
              <w:ind w:firstLineChars="0" w:firstLine="0"/>
              <w:rPr>
                <w:szCs w:val="21"/>
              </w:rPr>
            </w:pPr>
            <w:r w:rsidRPr="00FA3938">
              <w:rPr>
                <w:rFonts w:hAnsi="宋体" w:hint="eastAsia"/>
                <w:szCs w:val="21"/>
              </w:rPr>
              <w:t>分诊叫号管理系统</w:t>
            </w:r>
          </w:p>
        </w:tc>
        <w:tc>
          <w:tcPr>
            <w:tcW w:w="1133" w:type="dxa"/>
          </w:tcPr>
          <w:p w14:paraId="1B5583C0" w14:textId="77777777" w:rsidR="00E12048" w:rsidRPr="00FA3938" w:rsidRDefault="00000000">
            <w:pPr>
              <w:spacing w:line="240" w:lineRule="auto"/>
              <w:ind w:firstLineChars="0" w:firstLine="0"/>
              <w:rPr>
                <w:szCs w:val="21"/>
              </w:rPr>
            </w:pPr>
            <w:r w:rsidRPr="00FA3938">
              <w:rPr>
                <w:szCs w:val="21"/>
              </w:rPr>
              <w:t>1</w:t>
            </w:r>
          </w:p>
        </w:tc>
        <w:tc>
          <w:tcPr>
            <w:tcW w:w="1134" w:type="dxa"/>
          </w:tcPr>
          <w:p w14:paraId="3AAC279B" w14:textId="77777777" w:rsidR="00E12048" w:rsidRPr="00FA3938" w:rsidRDefault="00E12048">
            <w:pPr>
              <w:spacing w:line="240" w:lineRule="auto"/>
              <w:ind w:firstLineChars="0" w:firstLine="0"/>
              <w:rPr>
                <w:szCs w:val="21"/>
              </w:rPr>
            </w:pPr>
          </w:p>
        </w:tc>
        <w:tc>
          <w:tcPr>
            <w:tcW w:w="1134" w:type="dxa"/>
          </w:tcPr>
          <w:p w14:paraId="79782A64" w14:textId="77777777" w:rsidR="00E12048" w:rsidRPr="00FA3938" w:rsidRDefault="00E12048">
            <w:pPr>
              <w:spacing w:line="240" w:lineRule="auto"/>
              <w:ind w:firstLineChars="0" w:firstLine="0"/>
              <w:rPr>
                <w:szCs w:val="21"/>
              </w:rPr>
            </w:pPr>
          </w:p>
        </w:tc>
      </w:tr>
      <w:tr w:rsidR="00FA3938" w:rsidRPr="00FA3938" w14:paraId="25BFFC79" w14:textId="77777777">
        <w:trPr>
          <w:jc w:val="center"/>
        </w:trPr>
        <w:tc>
          <w:tcPr>
            <w:tcW w:w="988" w:type="dxa"/>
          </w:tcPr>
          <w:p w14:paraId="05069C13" w14:textId="77777777" w:rsidR="00E12048" w:rsidRPr="00FA3938" w:rsidRDefault="00000000">
            <w:pPr>
              <w:spacing w:line="240" w:lineRule="auto"/>
              <w:ind w:firstLineChars="0" w:firstLine="0"/>
              <w:rPr>
                <w:szCs w:val="21"/>
              </w:rPr>
            </w:pPr>
            <w:r w:rsidRPr="00FA3938">
              <w:rPr>
                <w:szCs w:val="21"/>
              </w:rPr>
              <w:t>16</w:t>
            </w:r>
          </w:p>
        </w:tc>
        <w:tc>
          <w:tcPr>
            <w:tcW w:w="2693" w:type="dxa"/>
          </w:tcPr>
          <w:p w14:paraId="699E3F0B" w14:textId="77777777" w:rsidR="00E12048" w:rsidRPr="00FA3938" w:rsidRDefault="00000000">
            <w:pPr>
              <w:spacing w:line="240" w:lineRule="auto"/>
              <w:ind w:firstLineChars="0" w:firstLine="0"/>
              <w:rPr>
                <w:szCs w:val="21"/>
              </w:rPr>
            </w:pPr>
            <w:r w:rsidRPr="00FA3938">
              <w:rPr>
                <w:rFonts w:hAnsi="宋体" w:hint="eastAsia"/>
                <w:szCs w:val="21"/>
              </w:rPr>
              <w:t>药房排队叫号系统</w:t>
            </w:r>
          </w:p>
        </w:tc>
        <w:tc>
          <w:tcPr>
            <w:tcW w:w="1133" w:type="dxa"/>
          </w:tcPr>
          <w:p w14:paraId="76E58766" w14:textId="77777777" w:rsidR="00E12048" w:rsidRPr="00FA3938" w:rsidRDefault="00000000">
            <w:pPr>
              <w:spacing w:line="240" w:lineRule="auto"/>
              <w:ind w:firstLineChars="0" w:firstLine="0"/>
              <w:rPr>
                <w:szCs w:val="21"/>
              </w:rPr>
            </w:pPr>
            <w:r w:rsidRPr="00FA3938">
              <w:rPr>
                <w:szCs w:val="21"/>
              </w:rPr>
              <w:t>1</w:t>
            </w:r>
          </w:p>
        </w:tc>
        <w:tc>
          <w:tcPr>
            <w:tcW w:w="1134" w:type="dxa"/>
          </w:tcPr>
          <w:p w14:paraId="5E883E4D" w14:textId="77777777" w:rsidR="00E12048" w:rsidRPr="00FA3938" w:rsidRDefault="00E12048">
            <w:pPr>
              <w:spacing w:line="240" w:lineRule="auto"/>
              <w:ind w:firstLineChars="0" w:firstLine="0"/>
              <w:rPr>
                <w:szCs w:val="21"/>
              </w:rPr>
            </w:pPr>
          </w:p>
        </w:tc>
        <w:tc>
          <w:tcPr>
            <w:tcW w:w="1134" w:type="dxa"/>
          </w:tcPr>
          <w:p w14:paraId="2BCAFFB1" w14:textId="77777777" w:rsidR="00E12048" w:rsidRPr="00FA3938" w:rsidRDefault="00E12048">
            <w:pPr>
              <w:spacing w:line="240" w:lineRule="auto"/>
              <w:ind w:firstLineChars="0" w:firstLine="0"/>
              <w:rPr>
                <w:szCs w:val="21"/>
              </w:rPr>
            </w:pPr>
          </w:p>
        </w:tc>
      </w:tr>
      <w:tr w:rsidR="00FA3938" w:rsidRPr="00FA3938" w14:paraId="53E432E7" w14:textId="77777777">
        <w:trPr>
          <w:jc w:val="center"/>
        </w:trPr>
        <w:tc>
          <w:tcPr>
            <w:tcW w:w="988" w:type="dxa"/>
          </w:tcPr>
          <w:p w14:paraId="51457942"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7</w:t>
            </w:r>
          </w:p>
        </w:tc>
        <w:tc>
          <w:tcPr>
            <w:tcW w:w="2693" w:type="dxa"/>
          </w:tcPr>
          <w:p w14:paraId="7149C7DE" w14:textId="77777777" w:rsidR="00E12048" w:rsidRPr="00FA3938" w:rsidRDefault="00000000">
            <w:pPr>
              <w:spacing w:line="240" w:lineRule="auto"/>
              <w:ind w:firstLineChars="0" w:firstLine="0"/>
              <w:rPr>
                <w:rFonts w:hAnsi="宋体"/>
                <w:szCs w:val="21"/>
              </w:rPr>
            </w:pPr>
            <w:r w:rsidRPr="00FA3938">
              <w:rPr>
                <w:rFonts w:hAnsi="宋体" w:hint="eastAsia"/>
                <w:szCs w:val="21"/>
              </w:rPr>
              <w:t>体检叫号系统</w:t>
            </w:r>
          </w:p>
        </w:tc>
        <w:tc>
          <w:tcPr>
            <w:tcW w:w="1133" w:type="dxa"/>
          </w:tcPr>
          <w:p w14:paraId="36858942"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3BEF7B53" w14:textId="77777777" w:rsidR="00E12048" w:rsidRPr="00FA3938" w:rsidRDefault="00E12048">
            <w:pPr>
              <w:spacing w:line="240" w:lineRule="auto"/>
              <w:ind w:firstLineChars="0" w:firstLine="0"/>
              <w:rPr>
                <w:szCs w:val="21"/>
              </w:rPr>
            </w:pPr>
          </w:p>
        </w:tc>
        <w:tc>
          <w:tcPr>
            <w:tcW w:w="1134" w:type="dxa"/>
          </w:tcPr>
          <w:p w14:paraId="6D5AEA87" w14:textId="77777777" w:rsidR="00E12048" w:rsidRPr="00FA3938" w:rsidRDefault="00E12048">
            <w:pPr>
              <w:spacing w:line="240" w:lineRule="auto"/>
              <w:ind w:firstLineChars="0" w:firstLine="0"/>
              <w:rPr>
                <w:szCs w:val="21"/>
              </w:rPr>
            </w:pPr>
          </w:p>
        </w:tc>
      </w:tr>
      <w:tr w:rsidR="00FA3938" w:rsidRPr="00FA3938" w14:paraId="43D1E0FD" w14:textId="77777777">
        <w:trPr>
          <w:jc w:val="center"/>
        </w:trPr>
        <w:tc>
          <w:tcPr>
            <w:tcW w:w="988" w:type="dxa"/>
          </w:tcPr>
          <w:p w14:paraId="7481BD7A" w14:textId="77777777" w:rsidR="00E12048" w:rsidRPr="00FA3938" w:rsidRDefault="00000000">
            <w:pPr>
              <w:spacing w:line="240" w:lineRule="auto"/>
              <w:ind w:firstLineChars="0" w:firstLine="0"/>
              <w:rPr>
                <w:szCs w:val="21"/>
              </w:rPr>
            </w:pPr>
            <w:r w:rsidRPr="00FA3938">
              <w:rPr>
                <w:szCs w:val="21"/>
              </w:rPr>
              <w:t>18</w:t>
            </w:r>
          </w:p>
        </w:tc>
        <w:tc>
          <w:tcPr>
            <w:tcW w:w="2693" w:type="dxa"/>
          </w:tcPr>
          <w:p w14:paraId="304EF14D" w14:textId="77777777" w:rsidR="00E12048" w:rsidRPr="00FA3938" w:rsidRDefault="00000000">
            <w:pPr>
              <w:spacing w:line="240" w:lineRule="auto"/>
              <w:ind w:firstLineChars="0" w:firstLine="0"/>
              <w:rPr>
                <w:rFonts w:hAnsi="宋体"/>
                <w:szCs w:val="21"/>
              </w:rPr>
            </w:pPr>
            <w:r w:rsidRPr="00FA3938">
              <w:rPr>
                <w:rFonts w:hAnsi="宋体" w:hint="eastAsia"/>
                <w:szCs w:val="21"/>
              </w:rPr>
              <w:t>检验叫号系统</w:t>
            </w:r>
          </w:p>
        </w:tc>
        <w:tc>
          <w:tcPr>
            <w:tcW w:w="1133" w:type="dxa"/>
          </w:tcPr>
          <w:p w14:paraId="5F8BD3BD"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1246DF6A" w14:textId="77777777" w:rsidR="00E12048" w:rsidRPr="00FA3938" w:rsidRDefault="00E12048">
            <w:pPr>
              <w:spacing w:line="240" w:lineRule="auto"/>
              <w:ind w:firstLineChars="0" w:firstLine="0"/>
              <w:rPr>
                <w:szCs w:val="21"/>
              </w:rPr>
            </w:pPr>
          </w:p>
        </w:tc>
        <w:tc>
          <w:tcPr>
            <w:tcW w:w="1134" w:type="dxa"/>
          </w:tcPr>
          <w:p w14:paraId="43F5B29C" w14:textId="77777777" w:rsidR="00E12048" w:rsidRPr="00FA3938" w:rsidRDefault="00E12048">
            <w:pPr>
              <w:spacing w:line="240" w:lineRule="auto"/>
              <w:ind w:firstLineChars="0" w:firstLine="0"/>
              <w:rPr>
                <w:szCs w:val="21"/>
              </w:rPr>
            </w:pPr>
          </w:p>
        </w:tc>
      </w:tr>
      <w:tr w:rsidR="00FA3938" w:rsidRPr="00FA3938" w14:paraId="583C81C7" w14:textId="77777777">
        <w:trPr>
          <w:jc w:val="center"/>
        </w:trPr>
        <w:tc>
          <w:tcPr>
            <w:tcW w:w="988" w:type="dxa"/>
          </w:tcPr>
          <w:p w14:paraId="65B12D57" w14:textId="77777777" w:rsidR="00E12048" w:rsidRPr="00FA3938" w:rsidRDefault="00000000">
            <w:pPr>
              <w:spacing w:line="240" w:lineRule="auto"/>
              <w:ind w:firstLineChars="0" w:firstLine="0"/>
              <w:rPr>
                <w:szCs w:val="21"/>
              </w:rPr>
            </w:pPr>
            <w:r w:rsidRPr="00FA3938">
              <w:rPr>
                <w:rFonts w:hint="eastAsia"/>
                <w:szCs w:val="21"/>
              </w:rPr>
              <w:t>1</w:t>
            </w:r>
            <w:r w:rsidRPr="00FA3938">
              <w:rPr>
                <w:szCs w:val="21"/>
              </w:rPr>
              <w:t>9</w:t>
            </w:r>
          </w:p>
        </w:tc>
        <w:tc>
          <w:tcPr>
            <w:tcW w:w="2693" w:type="dxa"/>
          </w:tcPr>
          <w:p w14:paraId="59253DDE" w14:textId="77777777" w:rsidR="00E12048" w:rsidRPr="00FA3938" w:rsidRDefault="00000000">
            <w:pPr>
              <w:spacing w:line="240" w:lineRule="auto"/>
              <w:ind w:firstLineChars="0" w:firstLine="0"/>
              <w:rPr>
                <w:rFonts w:hAnsi="宋体"/>
                <w:szCs w:val="21"/>
              </w:rPr>
            </w:pPr>
            <w:r w:rsidRPr="00FA3938">
              <w:rPr>
                <w:rFonts w:hAnsi="宋体" w:hint="eastAsia"/>
                <w:szCs w:val="21"/>
              </w:rPr>
              <w:t>呼叫平台管理软件</w:t>
            </w:r>
          </w:p>
        </w:tc>
        <w:tc>
          <w:tcPr>
            <w:tcW w:w="1133" w:type="dxa"/>
          </w:tcPr>
          <w:p w14:paraId="04C350A2"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53F9084E" w14:textId="77777777" w:rsidR="00E12048" w:rsidRPr="00FA3938" w:rsidRDefault="00E12048">
            <w:pPr>
              <w:spacing w:line="240" w:lineRule="auto"/>
              <w:ind w:firstLineChars="0" w:firstLine="0"/>
              <w:rPr>
                <w:szCs w:val="21"/>
              </w:rPr>
            </w:pPr>
          </w:p>
        </w:tc>
        <w:tc>
          <w:tcPr>
            <w:tcW w:w="1134" w:type="dxa"/>
          </w:tcPr>
          <w:p w14:paraId="13C06DAF" w14:textId="77777777" w:rsidR="00E12048" w:rsidRPr="00FA3938" w:rsidRDefault="00E12048">
            <w:pPr>
              <w:spacing w:line="240" w:lineRule="auto"/>
              <w:ind w:firstLineChars="0" w:firstLine="0"/>
              <w:rPr>
                <w:szCs w:val="21"/>
              </w:rPr>
            </w:pPr>
          </w:p>
        </w:tc>
      </w:tr>
      <w:tr w:rsidR="00FA3938" w:rsidRPr="00FA3938" w14:paraId="0FC8E6B7" w14:textId="77777777">
        <w:trPr>
          <w:jc w:val="center"/>
        </w:trPr>
        <w:tc>
          <w:tcPr>
            <w:tcW w:w="988" w:type="dxa"/>
          </w:tcPr>
          <w:p w14:paraId="244B99C5"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0</w:t>
            </w:r>
          </w:p>
        </w:tc>
        <w:tc>
          <w:tcPr>
            <w:tcW w:w="2693" w:type="dxa"/>
          </w:tcPr>
          <w:p w14:paraId="0356D251" w14:textId="77777777" w:rsidR="00E12048" w:rsidRPr="00FA3938" w:rsidRDefault="00000000">
            <w:pPr>
              <w:spacing w:line="240" w:lineRule="auto"/>
              <w:ind w:firstLineChars="0" w:firstLine="0"/>
              <w:rPr>
                <w:rFonts w:hAnsi="宋体"/>
                <w:szCs w:val="21"/>
              </w:rPr>
            </w:pPr>
            <w:r w:rsidRPr="00FA3938">
              <w:rPr>
                <w:rFonts w:hAnsi="宋体" w:hint="eastAsia"/>
                <w:szCs w:val="21"/>
              </w:rPr>
              <w:t>护士智联看板系统</w:t>
            </w:r>
          </w:p>
        </w:tc>
        <w:tc>
          <w:tcPr>
            <w:tcW w:w="1133" w:type="dxa"/>
          </w:tcPr>
          <w:p w14:paraId="34CF264C"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09FD0648" w14:textId="77777777" w:rsidR="00E12048" w:rsidRPr="00FA3938" w:rsidRDefault="00E12048">
            <w:pPr>
              <w:spacing w:line="240" w:lineRule="auto"/>
              <w:ind w:firstLineChars="0" w:firstLine="0"/>
              <w:rPr>
                <w:szCs w:val="21"/>
              </w:rPr>
            </w:pPr>
          </w:p>
        </w:tc>
        <w:tc>
          <w:tcPr>
            <w:tcW w:w="1134" w:type="dxa"/>
          </w:tcPr>
          <w:p w14:paraId="4AE6B55F" w14:textId="77777777" w:rsidR="00E12048" w:rsidRPr="00FA3938" w:rsidRDefault="00E12048">
            <w:pPr>
              <w:spacing w:line="240" w:lineRule="auto"/>
              <w:ind w:firstLineChars="0" w:firstLine="0"/>
              <w:rPr>
                <w:szCs w:val="21"/>
              </w:rPr>
            </w:pPr>
          </w:p>
        </w:tc>
      </w:tr>
      <w:tr w:rsidR="00FA3938" w:rsidRPr="00FA3938" w14:paraId="0EC90FB4" w14:textId="77777777">
        <w:trPr>
          <w:jc w:val="center"/>
        </w:trPr>
        <w:tc>
          <w:tcPr>
            <w:tcW w:w="988" w:type="dxa"/>
          </w:tcPr>
          <w:p w14:paraId="2947AEDB" w14:textId="77777777" w:rsidR="00E12048" w:rsidRPr="00FA3938" w:rsidRDefault="00000000">
            <w:pPr>
              <w:spacing w:line="240" w:lineRule="auto"/>
              <w:ind w:firstLineChars="0" w:firstLine="0"/>
              <w:rPr>
                <w:szCs w:val="21"/>
              </w:rPr>
            </w:pPr>
            <w:r w:rsidRPr="00FA3938">
              <w:rPr>
                <w:szCs w:val="21"/>
              </w:rPr>
              <w:t>21</w:t>
            </w:r>
          </w:p>
        </w:tc>
        <w:tc>
          <w:tcPr>
            <w:tcW w:w="2693" w:type="dxa"/>
          </w:tcPr>
          <w:p w14:paraId="3E0BE020" w14:textId="77777777" w:rsidR="00E12048" w:rsidRPr="00FA3938" w:rsidRDefault="00000000">
            <w:pPr>
              <w:spacing w:line="240" w:lineRule="auto"/>
              <w:ind w:firstLineChars="0" w:firstLine="0"/>
              <w:rPr>
                <w:szCs w:val="21"/>
              </w:rPr>
            </w:pPr>
            <w:r w:rsidRPr="00FA3938">
              <w:rPr>
                <w:rFonts w:hAnsi="宋体" w:hint="eastAsia"/>
                <w:szCs w:val="21"/>
              </w:rPr>
              <w:t>系统集成</w:t>
            </w:r>
          </w:p>
        </w:tc>
        <w:tc>
          <w:tcPr>
            <w:tcW w:w="1133" w:type="dxa"/>
          </w:tcPr>
          <w:p w14:paraId="68A1F9EC" w14:textId="77777777" w:rsidR="00E12048" w:rsidRPr="00FA3938" w:rsidRDefault="00000000">
            <w:pPr>
              <w:spacing w:line="240" w:lineRule="auto"/>
              <w:ind w:firstLineChars="0" w:firstLine="0"/>
              <w:rPr>
                <w:szCs w:val="21"/>
              </w:rPr>
            </w:pPr>
            <w:r w:rsidRPr="00FA3938">
              <w:rPr>
                <w:szCs w:val="21"/>
              </w:rPr>
              <w:t>1</w:t>
            </w:r>
          </w:p>
        </w:tc>
        <w:tc>
          <w:tcPr>
            <w:tcW w:w="1134" w:type="dxa"/>
          </w:tcPr>
          <w:p w14:paraId="28FDCBD2" w14:textId="77777777" w:rsidR="00E12048" w:rsidRPr="00FA3938" w:rsidRDefault="00E12048">
            <w:pPr>
              <w:spacing w:line="240" w:lineRule="auto"/>
              <w:ind w:firstLineChars="0" w:firstLine="0"/>
              <w:rPr>
                <w:szCs w:val="21"/>
              </w:rPr>
            </w:pPr>
          </w:p>
        </w:tc>
        <w:tc>
          <w:tcPr>
            <w:tcW w:w="1134" w:type="dxa"/>
          </w:tcPr>
          <w:p w14:paraId="2B80FF26" w14:textId="77777777" w:rsidR="00E12048" w:rsidRPr="00FA3938" w:rsidRDefault="00E12048">
            <w:pPr>
              <w:spacing w:line="240" w:lineRule="auto"/>
              <w:ind w:firstLineChars="0" w:firstLine="0"/>
              <w:rPr>
                <w:szCs w:val="21"/>
              </w:rPr>
            </w:pPr>
          </w:p>
        </w:tc>
      </w:tr>
      <w:tr w:rsidR="00FA3938" w:rsidRPr="00FA3938" w14:paraId="3A9DA692" w14:textId="77777777">
        <w:trPr>
          <w:jc w:val="center"/>
        </w:trPr>
        <w:tc>
          <w:tcPr>
            <w:tcW w:w="988" w:type="dxa"/>
          </w:tcPr>
          <w:p w14:paraId="526C1706"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2</w:t>
            </w:r>
          </w:p>
        </w:tc>
        <w:tc>
          <w:tcPr>
            <w:tcW w:w="2693" w:type="dxa"/>
          </w:tcPr>
          <w:p w14:paraId="17BC2895" w14:textId="77777777" w:rsidR="00E12048" w:rsidRPr="00FA3938" w:rsidRDefault="00000000">
            <w:pPr>
              <w:spacing w:line="240" w:lineRule="auto"/>
              <w:ind w:firstLineChars="0" w:firstLine="0"/>
              <w:rPr>
                <w:rFonts w:hAnsi="宋体"/>
                <w:szCs w:val="21"/>
              </w:rPr>
            </w:pPr>
            <w:r w:rsidRPr="00FA3938">
              <w:rPr>
                <w:rFonts w:hAnsi="宋体" w:hint="eastAsia"/>
                <w:szCs w:val="21"/>
              </w:rPr>
              <w:t>智慧医保（一期</w:t>
            </w:r>
            <w:r w:rsidRPr="00FA3938">
              <w:rPr>
                <w:rFonts w:hAnsi="宋体" w:hint="eastAsia"/>
                <w:szCs w:val="21"/>
              </w:rPr>
              <w:t xml:space="preserve"> </w:t>
            </w:r>
            <w:r w:rsidRPr="00FA3938">
              <w:rPr>
                <w:rFonts w:hAnsi="宋体" w:hint="eastAsia"/>
                <w:szCs w:val="21"/>
              </w:rPr>
              <w:t>二期）</w:t>
            </w:r>
          </w:p>
        </w:tc>
        <w:tc>
          <w:tcPr>
            <w:tcW w:w="1133" w:type="dxa"/>
          </w:tcPr>
          <w:p w14:paraId="286DA915"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11FC5303" w14:textId="77777777" w:rsidR="00E12048" w:rsidRPr="00FA3938" w:rsidRDefault="00E12048">
            <w:pPr>
              <w:spacing w:line="240" w:lineRule="auto"/>
              <w:ind w:firstLineChars="0" w:firstLine="0"/>
              <w:rPr>
                <w:szCs w:val="21"/>
              </w:rPr>
            </w:pPr>
          </w:p>
        </w:tc>
        <w:tc>
          <w:tcPr>
            <w:tcW w:w="1134" w:type="dxa"/>
          </w:tcPr>
          <w:p w14:paraId="18095F67" w14:textId="77777777" w:rsidR="00E12048" w:rsidRPr="00FA3938" w:rsidRDefault="00E12048">
            <w:pPr>
              <w:spacing w:line="240" w:lineRule="auto"/>
              <w:ind w:firstLineChars="0" w:firstLine="0"/>
              <w:rPr>
                <w:szCs w:val="21"/>
              </w:rPr>
            </w:pPr>
          </w:p>
        </w:tc>
      </w:tr>
      <w:tr w:rsidR="00FA3938" w:rsidRPr="00FA3938" w14:paraId="7BB60CFF" w14:textId="77777777">
        <w:trPr>
          <w:jc w:val="center"/>
        </w:trPr>
        <w:tc>
          <w:tcPr>
            <w:tcW w:w="988" w:type="dxa"/>
          </w:tcPr>
          <w:p w14:paraId="4D0BF2B3"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3</w:t>
            </w:r>
          </w:p>
        </w:tc>
        <w:tc>
          <w:tcPr>
            <w:tcW w:w="2693" w:type="dxa"/>
          </w:tcPr>
          <w:p w14:paraId="5E6A97B0" w14:textId="77777777" w:rsidR="00E12048" w:rsidRPr="00FA3938" w:rsidRDefault="00000000">
            <w:pPr>
              <w:spacing w:line="240" w:lineRule="auto"/>
              <w:ind w:firstLineChars="0" w:firstLine="0"/>
              <w:rPr>
                <w:rFonts w:hAnsi="宋体"/>
                <w:szCs w:val="21"/>
              </w:rPr>
            </w:pPr>
            <w:r w:rsidRPr="00FA3938">
              <w:rPr>
                <w:rFonts w:hAnsi="宋体" w:hint="eastAsia"/>
                <w:szCs w:val="21"/>
              </w:rPr>
              <w:t>检验检查互认</w:t>
            </w:r>
          </w:p>
        </w:tc>
        <w:tc>
          <w:tcPr>
            <w:tcW w:w="1133" w:type="dxa"/>
          </w:tcPr>
          <w:p w14:paraId="3A4A32E6"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4B8F73FA" w14:textId="77777777" w:rsidR="00E12048" w:rsidRPr="00FA3938" w:rsidRDefault="00E12048">
            <w:pPr>
              <w:spacing w:line="240" w:lineRule="auto"/>
              <w:ind w:firstLineChars="0" w:firstLine="0"/>
              <w:rPr>
                <w:szCs w:val="21"/>
              </w:rPr>
            </w:pPr>
          </w:p>
        </w:tc>
        <w:tc>
          <w:tcPr>
            <w:tcW w:w="1134" w:type="dxa"/>
          </w:tcPr>
          <w:p w14:paraId="5961102A" w14:textId="77777777" w:rsidR="00E12048" w:rsidRPr="00FA3938" w:rsidRDefault="00E12048">
            <w:pPr>
              <w:spacing w:line="240" w:lineRule="auto"/>
              <w:ind w:firstLineChars="0" w:firstLine="0"/>
              <w:rPr>
                <w:szCs w:val="21"/>
              </w:rPr>
            </w:pPr>
          </w:p>
        </w:tc>
      </w:tr>
      <w:tr w:rsidR="00FA3938" w:rsidRPr="00FA3938" w14:paraId="3F359054" w14:textId="77777777">
        <w:trPr>
          <w:jc w:val="center"/>
        </w:trPr>
        <w:tc>
          <w:tcPr>
            <w:tcW w:w="988" w:type="dxa"/>
          </w:tcPr>
          <w:p w14:paraId="121D8881"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4</w:t>
            </w:r>
          </w:p>
        </w:tc>
        <w:tc>
          <w:tcPr>
            <w:tcW w:w="2693" w:type="dxa"/>
          </w:tcPr>
          <w:p w14:paraId="120A65B4" w14:textId="77777777" w:rsidR="00E12048" w:rsidRPr="00FA3938" w:rsidRDefault="00000000">
            <w:pPr>
              <w:spacing w:line="240" w:lineRule="auto"/>
              <w:ind w:firstLineChars="0" w:firstLine="0"/>
              <w:rPr>
                <w:rFonts w:hAnsi="宋体"/>
                <w:szCs w:val="21"/>
              </w:rPr>
            </w:pPr>
            <w:r w:rsidRPr="00FA3938">
              <w:rPr>
                <w:rFonts w:hAnsi="宋体" w:hint="eastAsia"/>
                <w:szCs w:val="21"/>
              </w:rPr>
              <w:t>横版电子票据改造</w:t>
            </w:r>
          </w:p>
        </w:tc>
        <w:tc>
          <w:tcPr>
            <w:tcW w:w="1133" w:type="dxa"/>
          </w:tcPr>
          <w:p w14:paraId="33EC5DA5"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0DD13FB6" w14:textId="77777777" w:rsidR="00E12048" w:rsidRPr="00FA3938" w:rsidRDefault="00E12048">
            <w:pPr>
              <w:spacing w:line="240" w:lineRule="auto"/>
              <w:ind w:firstLineChars="0" w:firstLine="0"/>
              <w:rPr>
                <w:szCs w:val="21"/>
              </w:rPr>
            </w:pPr>
          </w:p>
        </w:tc>
        <w:tc>
          <w:tcPr>
            <w:tcW w:w="1134" w:type="dxa"/>
          </w:tcPr>
          <w:p w14:paraId="2F85E882" w14:textId="77777777" w:rsidR="00E12048" w:rsidRPr="00FA3938" w:rsidRDefault="00E12048">
            <w:pPr>
              <w:spacing w:line="240" w:lineRule="auto"/>
              <w:ind w:firstLineChars="0" w:firstLine="0"/>
              <w:rPr>
                <w:szCs w:val="21"/>
              </w:rPr>
            </w:pPr>
          </w:p>
        </w:tc>
      </w:tr>
      <w:tr w:rsidR="00FA3938" w:rsidRPr="00FA3938" w14:paraId="51BA94A6" w14:textId="77777777">
        <w:trPr>
          <w:jc w:val="center"/>
        </w:trPr>
        <w:tc>
          <w:tcPr>
            <w:tcW w:w="988" w:type="dxa"/>
          </w:tcPr>
          <w:p w14:paraId="04EEBCD6" w14:textId="77777777" w:rsidR="00E12048" w:rsidRPr="00FA3938" w:rsidRDefault="00000000">
            <w:pPr>
              <w:spacing w:line="240" w:lineRule="auto"/>
              <w:ind w:firstLineChars="0" w:firstLine="0"/>
              <w:rPr>
                <w:szCs w:val="21"/>
              </w:rPr>
            </w:pPr>
            <w:r w:rsidRPr="00FA3938">
              <w:rPr>
                <w:rFonts w:hint="eastAsia"/>
                <w:szCs w:val="21"/>
              </w:rPr>
              <w:t>2</w:t>
            </w:r>
            <w:r w:rsidRPr="00FA3938">
              <w:rPr>
                <w:szCs w:val="21"/>
              </w:rPr>
              <w:t>5</w:t>
            </w:r>
          </w:p>
        </w:tc>
        <w:tc>
          <w:tcPr>
            <w:tcW w:w="2693" w:type="dxa"/>
          </w:tcPr>
          <w:p w14:paraId="55CF1ACF" w14:textId="77777777" w:rsidR="00E12048" w:rsidRPr="00FA3938" w:rsidRDefault="00000000">
            <w:pPr>
              <w:spacing w:line="240" w:lineRule="auto"/>
              <w:ind w:firstLineChars="0" w:firstLine="0"/>
              <w:rPr>
                <w:rFonts w:hAnsi="宋体"/>
                <w:szCs w:val="21"/>
              </w:rPr>
            </w:pPr>
            <w:r w:rsidRPr="00FA3938">
              <w:rPr>
                <w:rFonts w:hAnsi="宋体" w:hint="eastAsia"/>
                <w:szCs w:val="21"/>
              </w:rPr>
              <w:t>献血减免接口改造</w:t>
            </w:r>
          </w:p>
        </w:tc>
        <w:tc>
          <w:tcPr>
            <w:tcW w:w="1133" w:type="dxa"/>
          </w:tcPr>
          <w:p w14:paraId="05445277" w14:textId="77777777" w:rsidR="00E12048" w:rsidRPr="00FA3938" w:rsidRDefault="00000000">
            <w:pPr>
              <w:spacing w:line="240" w:lineRule="auto"/>
              <w:ind w:firstLineChars="0" w:firstLine="0"/>
              <w:rPr>
                <w:szCs w:val="21"/>
              </w:rPr>
            </w:pPr>
            <w:r w:rsidRPr="00FA3938">
              <w:rPr>
                <w:rFonts w:hint="eastAsia"/>
                <w:szCs w:val="21"/>
              </w:rPr>
              <w:t>1</w:t>
            </w:r>
          </w:p>
        </w:tc>
        <w:tc>
          <w:tcPr>
            <w:tcW w:w="1134" w:type="dxa"/>
          </w:tcPr>
          <w:p w14:paraId="291C5BD9" w14:textId="77777777" w:rsidR="00E12048" w:rsidRPr="00FA3938" w:rsidRDefault="00E12048">
            <w:pPr>
              <w:spacing w:line="240" w:lineRule="auto"/>
              <w:ind w:firstLineChars="0" w:firstLine="0"/>
              <w:rPr>
                <w:szCs w:val="21"/>
              </w:rPr>
            </w:pPr>
          </w:p>
        </w:tc>
        <w:tc>
          <w:tcPr>
            <w:tcW w:w="1134" w:type="dxa"/>
          </w:tcPr>
          <w:p w14:paraId="3FFC6BA6" w14:textId="77777777" w:rsidR="00E12048" w:rsidRPr="00FA3938" w:rsidRDefault="00E12048">
            <w:pPr>
              <w:spacing w:line="240" w:lineRule="auto"/>
              <w:ind w:firstLineChars="0" w:firstLine="0"/>
              <w:rPr>
                <w:szCs w:val="21"/>
              </w:rPr>
            </w:pPr>
          </w:p>
        </w:tc>
      </w:tr>
      <w:tr w:rsidR="00E12048" w:rsidRPr="00FA3938" w14:paraId="7A2253CA" w14:textId="77777777">
        <w:trPr>
          <w:jc w:val="center"/>
        </w:trPr>
        <w:tc>
          <w:tcPr>
            <w:tcW w:w="988" w:type="dxa"/>
          </w:tcPr>
          <w:p w14:paraId="7DE579DF" w14:textId="77777777" w:rsidR="00E12048" w:rsidRPr="00FA3938" w:rsidRDefault="00000000">
            <w:pPr>
              <w:spacing w:line="240" w:lineRule="auto"/>
              <w:ind w:firstLineChars="0" w:firstLine="0"/>
              <w:rPr>
                <w:szCs w:val="21"/>
              </w:rPr>
            </w:pPr>
            <w:r w:rsidRPr="00FA3938">
              <w:rPr>
                <w:rFonts w:hint="eastAsia"/>
                <w:szCs w:val="21"/>
              </w:rPr>
              <w:t>合计</w:t>
            </w:r>
          </w:p>
        </w:tc>
        <w:tc>
          <w:tcPr>
            <w:tcW w:w="2693" w:type="dxa"/>
          </w:tcPr>
          <w:p w14:paraId="67814A7C" w14:textId="77777777" w:rsidR="00E12048" w:rsidRPr="00FA3938" w:rsidRDefault="00E12048">
            <w:pPr>
              <w:spacing w:line="240" w:lineRule="auto"/>
              <w:ind w:firstLineChars="0" w:firstLine="0"/>
              <w:rPr>
                <w:rFonts w:hAnsi="宋体"/>
                <w:szCs w:val="21"/>
              </w:rPr>
            </w:pPr>
          </w:p>
        </w:tc>
        <w:tc>
          <w:tcPr>
            <w:tcW w:w="1133" w:type="dxa"/>
          </w:tcPr>
          <w:p w14:paraId="6613553B" w14:textId="77777777" w:rsidR="00E12048" w:rsidRPr="00FA3938" w:rsidRDefault="00E12048">
            <w:pPr>
              <w:spacing w:line="240" w:lineRule="auto"/>
              <w:ind w:firstLineChars="0" w:firstLine="0"/>
              <w:rPr>
                <w:szCs w:val="21"/>
              </w:rPr>
            </w:pPr>
          </w:p>
        </w:tc>
        <w:tc>
          <w:tcPr>
            <w:tcW w:w="1134" w:type="dxa"/>
          </w:tcPr>
          <w:p w14:paraId="0EB99EA4" w14:textId="77777777" w:rsidR="00E12048" w:rsidRPr="00FA3938" w:rsidRDefault="00E12048">
            <w:pPr>
              <w:spacing w:line="240" w:lineRule="auto"/>
              <w:ind w:firstLineChars="0" w:firstLine="0"/>
              <w:rPr>
                <w:szCs w:val="21"/>
              </w:rPr>
            </w:pPr>
          </w:p>
        </w:tc>
        <w:tc>
          <w:tcPr>
            <w:tcW w:w="1134" w:type="dxa"/>
          </w:tcPr>
          <w:p w14:paraId="0207A3C4" w14:textId="77777777" w:rsidR="00E12048" w:rsidRPr="00FA3938" w:rsidRDefault="00E12048">
            <w:pPr>
              <w:spacing w:line="240" w:lineRule="auto"/>
              <w:ind w:firstLineChars="0" w:firstLine="0"/>
              <w:rPr>
                <w:szCs w:val="21"/>
              </w:rPr>
            </w:pPr>
          </w:p>
        </w:tc>
      </w:tr>
    </w:tbl>
    <w:p w14:paraId="11F5786E" w14:textId="77777777" w:rsidR="00E12048" w:rsidRPr="00FA3938" w:rsidRDefault="00E12048">
      <w:pPr>
        <w:pStyle w:val="15"/>
        <w:rPr>
          <w:rFonts w:hint="default"/>
        </w:rPr>
        <w:sectPr w:rsidR="00E12048" w:rsidRPr="00FA3938">
          <w:pgSz w:w="11906" w:h="16838"/>
          <w:pgMar w:top="1474" w:right="1797" w:bottom="1247" w:left="1797" w:header="851" w:footer="992" w:gutter="0"/>
          <w:cols w:space="720"/>
          <w:docGrid w:linePitch="312"/>
        </w:sectPr>
      </w:pPr>
    </w:p>
    <w:p w14:paraId="1119CABD" w14:textId="77777777" w:rsidR="00E12048" w:rsidRPr="00FA3938" w:rsidRDefault="00E12048">
      <w:pPr>
        <w:pStyle w:val="15"/>
        <w:rPr>
          <w:rFonts w:hint="default"/>
        </w:rPr>
      </w:pPr>
    </w:p>
    <w:p w14:paraId="25835FAC"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开标一览表</w:t>
      </w:r>
    </w:p>
    <w:p w14:paraId="3BFA0700" w14:textId="77777777" w:rsidR="00E12048" w:rsidRPr="00FA3938" w:rsidRDefault="00000000">
      <w:pPr>
        <w:ind w:firstLine="420"/>
        <w:jc w:val="center"/>
        <w:rPr>
          <w:rFonts w:ascii="微软雅黑" w:hAnsi="微软雅黑"/>
          <w:b/>
          <w:szCs w:val="21"/>
        </w:rPr>
      </w:pPr>
      <w:bookmarkStart w:id="234" w:name="_Toc21605"/>
      <w:bookmarkStart w:id="235" w:name="_Toc30181"/>
      <w:r w:rsidRPr="00FA3938">
        <w:rPr>
          <w:rFonts w:ascii="微软雅黑" w:hAnsi="微软雅黑" w:hint="eastAsia"/>
          <w:b/>
          <w:szCs w:val="21"/>
        </w:rPr>
        <w:t>开标一览表</w:t>
      </w:r>
      <w:bookmarkEnd w:id="234"/>
      <w:bookmarkEnd w:id="235"/>
    </w:p>
    <w:p w14:paraId="01EB69B7" w14:textId="77777777" w:rsidR="00E12048" w:rsidRPr="00FA3938" w:rsidRDefault="00E12048">
      <w:pPr>
        <w:snapToGrid w:val="0"/>
        <w:ind w:firstLine="420"/>
        <w:jc w:val="center"/>
        <w:rPr>
          <w:rFonts w:ascii="微软雅黑" w:hAnsi="微软雅黑"/>
          <w:szCs w:val="21"/>
        </w:rPr>
      </w:pPr>
    </w:p>
    <w:p w14:paraId="3F43355F"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 xml:space="preserve">招标编号： </w:t>
      </w:r>
      <w:r w:rsidRPr="00FA3938">
        <w:rPr>
          <w:rFonts w:ascii="微软雅黑" w:hAnsi="微软雅黑"/>
          <w:szCs w:val="21"/>
        </w:rPr>
        <w:t xml:space="preserve">                                     </w:t>
      </w:r>
      <w:r w:rsidRPr="00FA3938">
        <w:rPr>
          <w:rFonts w:ascii="微软雅黑" w:hAnsi="微软雅黑" w:hint="eastAsia"/>
          <w:szCs w:val="21"/>
        </w:rPr>
        <w:t>投标人名称：</w:t>
      </w:r>
    </w:p>
    <w:p w14:paraId="10635795"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单位：元</w:t>
      </w:r>
    </w:p>
    <w:tbl>
      <w:tblPr>
        <w:tblW w:w="862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4"/>
        <w:gridCol w:w="908"/>
        <w:gridCol w:w="1040"/>
        <w:gridCol w:w="2871"/>
        <w:gridCol w:w="11"/>
      </w:tblGrid>
      <w:tr w:rsidR="00FA3938" w:rsidRPr="00FA3938" w14:paraId="02BAFA54" w14:textId="77777777">
        <w:trPr>
          <w:gridAfter w:val="1"/>
          <w:wAfter w:w="11" w:type="dxa"/>
          <w:trHeight w:val="550"/>
        </w:trPr>
        <w:tc>
          <w:tcPr>
            <w:tcW w:w="3794" w:type="dxa"/>
            <w:tcBorders>
              <w:top w:val="single" w:sz="4" w:space="0" w:color="auto"/>
              <w:left w:val="single" w:sz="4" w:space="0" w:color="auto"/>
              <w:bottom w:val="single" w:sz="4" w:space="0" w:color="auto"/>
              <w:right w:val="single" w:sz="4" w:space="0" w:color="auto"/>
            </w:tcBorders>
            <w:vAlign w:val="center"/>
          </w:tcPr>
          <w:p w14:paraId="4E239FFB" w14:textId="77777777" w:rsidR="00E12048" w:rsidRPr="00FA3938" w:rsidRDefault="00000000">
            <w:pPr>
              <w:snapToGrid w:val="0"/>
              <w:ind w:firstLine="420"/>
              <w:jc w:val="center"/>
              <w:rPr>
                <w:rFonts w:ascii="微软雅黑" w:hAnsi="微软雅黑"/>
                <w:szCs w:val="21"/>
              </w:rPr>
            </w:pPr>
            <w:r w:rsidRPr="00FA3938">
              <w:rPr>
                <w:rFonts w:ascii="微软雅黑" w:hAnsi="微软雅黑" w:hint="eastAsia"/>
                <w:szCs w:val="21"/>
              </w:rPr>
              <w:t>名称</w:t>
            </w:r>
          </w:p>
        </w:tc>
        <w:tc>
          <w:tcPr>
            <w:tcW w:w="908" w:type="dxa"/>
            <w:tcBorders>
              <w:top w:val="single" w:sz="4" w:space="0" w:color="auto"/>
              <w:left w:val="single" w:sz="4" w:space="0" w:color="auto"/>
              <w:bottom w:val="single" w:sz="4" w:space="0" w:color="auto"/>
              <w:right w:val="single" w:sz="4" w:space="0" w:color="auto"/>
            </w:tcBorders>
            <w:vAlign w:val="center"/>
          </w:tcPr>
          <w:p w14:paraId="47BD4A82"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数量</w:t>
            </w:r>
          </w:p>
        </w:tc>
        <w:tc>
          <w:tcPr>
            <w:tcW w:w="1040" w:type="dxa"/>
            <w:tcBorders>
              <w:top w:val="single" w:sz="4" w:space="0" w:color="auto"/>
              <w:left w:val="single" w:sz="4" w:space="0" w:color="auto"/>
              <w:bottom w:val="single" w:sz="4" w:space="0" w:color="auto"/>
              <w:right w:val="single" w:sz="4" w:space="0" w:color="auto"/>
            </w:tcBorders>
            <w:vAlign w:val="center"/>
          </w:tcPr>
          <w:p w14:paraId="43E02D66" w14:textId="77777777" w:rsidR="00E12048" w:rsidRPr="00FA3938" w:rsidRDefault="00000000">
            <w:pPr>
              <w:snapToGrid w:val="0"/>
              <w:ind w:firstLineChars="0" w:firstLine="0"/>
              <w:jc w:val="center"/>
              <w:rPr>
                <w:rFonts w:ascii="微软雅黑" w:hAnsi="微软雅黑"/>
                <w:szCs w:val="21"/>
              </w:rPr>
            </w:pPr>
            <w:r w:rsidRPr="00FA3938">
              <w:rPr>
                <w:rFonts w:ascii="微软雅黑" w:hAnsi="微软雅黑" w:hint="eastAsia"/>
                <w:szCs w:val="21"/>
              </w:rPr>
              <w:t>单位</w:t>
            </w:r>
          </w:p>
        </w:tc>
        <w:tc>
          <w:tcPr>
            <w:tcW w:w="2871" w:type="dxa"/>
            <w:tcBorders>
              <w:top w:val="single" w:sz="4" w:space="0" w:color="auto"/>
              <w:left w:val="single" w:sz="4" w:space="0" w:color="auto"/>
              <w:bottom w:val="single" w:sz="4" w:space="0" w:color="auto"/>
              <w:right w:val="single" w:sz="4" w:space="0" w:color="auto"/>
            </w:tcBorders>
            <w:vAlign w:val="center"/>
          </w:tcPr>
          <w:p w14:paraId="0A3A8989" w14:textId="77777777" w:rsidR="00E12048" w:rsidRPr="00FA3938" w:rsidRDefault="00000000">
            <w:pPr>
              <w:snapToGrid w:val="0"/>
              <w:ind w:firstLine="420"/>
              <w:jc w:val="center"/>
              <w:rPr>
                <w:rFonts w:ascii="微软雅黑" w:hAnsi="微软雅黑"/>
                <w:szCs w:val="21"/>
              </w:rPr>
            </w:pPr>
            <w:r w:rsidRPr="00FA3938">
              <w:rPr>
                <w:rFonts w:ascii="微软雅黑" w:hAnsi="微软雅黑" w:hint="eastAsia"/>
                <w:szCs w:val="21"/>
              </w:rPr>
              <w:t>投标报价</w:t>
            </w:r>
          </w:p>
        </w:tc>
      </w:tr>
      <w:tr w:rsidR="00FA3938" w:rsidRPr="00FA3938" w14:paraId="495DCA27" w14:textId="77777777">
        <w:trPr>
          <w:gridAfter w:val="1"/>
          <w:wAfter w:w="11" w:type="dxa"/>
          <w:cantSplit/>
          <w:trHeight w:val="390"/>
        </w:trPr>
        <w:tc>
          <w:tcPr>
            <w:tcW w:w="3794" w:type="dxa"/>
            <w:tcBorders>
              <w:top w:val="single" w:sz="4" w:space="0" w:color="auto"/>
              <w:left w:val="single" w:sz="4" w:space="0" w:color="auto"/>
              <w:bottom w:val="single" w:sz="4" w:space="0" w:color="auto"/>
              <w:right w:val="single" w:sz="4" w:space="0" w:color="auto"/>
            </w:tcBorders>
            <w:vAlign w:val="center"/>
          </w:tcPr>
          <w:p w14:paraId="5A222CC6" w14:textId="77777777" w:rsidR="00E12048" w:rsidRPr="00FA3938" w:rsidRDefault="00000000">
            <w:pPr>
              <w:spacing w:line="276" w:lineRule="auto"/>
              <w:ind w:firstLineChars="0" w:firstLine="0"/>
              <w:jc w:val="both"/>
              <w:rPr>
                <w:rFonts w:ascii="微软雅黑" w:hAnsi="微软雅黑"/>
                <w:szCs w:val="21"/>
              </w:rPr>
            </w:pPr>
            <w:r w:rsidRPr="00FA3938">
              <w:rPr>
                <w:rFonts w:ascii="微软雅黑" w:hAnsi="微软雅黑" w:hint="eastAsia"/>
              </w:rPr>
              <w:t>嘉兴经济技术开发区卫健信息化三期提升项目</w:t>
            </w:r>
          </w:p>
        </w:tc>
        <w:tc>
          <w:tcPr>
            <w:tcW w:w="908" w:type="dxa"/>
            <w:tcBorders>
              <w:top w:val="single" w:sz="4" w:space="0" w:color="auto"/>
              <w:left w:val="single" w:sz="4" w:space="0" w:color="auto"/>
              <w:bottom w:val="single" w:sz="4" w:space="0" w:color="auto"/>
              <w:right w:val="single" w:sz="4" w:space="0" w:color="auto"/>
            </w:tcBorders>
            <w:vAlign w:val="center"/>
          </w:tcPr>
          <w:p w14:paraId="6C1C93FA" w14:textId="77777777" w:rsidR="00E12048" w:rsidRPr="00FA3938" w:rsidRDefault="00000000">
            <w:pPr>
              <w:snapToGrid w:val="0"/>
              <w:ind w:firstLine="420"/>
              <w:jc w:val="both"/>
              <w:rPr>
                <w:rFonts w:ascii="微软雅黑" w:hAnsi="微软雅黑"/>
                <w:szCs w:val="21"/>
              </w:rPr>
            </w:pPr>
            <w:r w:rsidRPr="00FA3938">
              <w:rPr>
                <w:rFonts w:ascii="微软雅黑" w:hAnsi="微软雅黑" w:hint="eastAsia"/>
                <w:szCs w:val="21"/>
              </w:rPr>
              <w:t>1</w:t>
            </w:r>
          </w:p>
        </w:tc>
        <w:tc>
          <w:tcPr>
            <w:tcW w:w="1040" w:type="dxa"/>
            <w:tcBorders>
              <w:top w:val="single" w:sz="4" w:space="0" w:color="auto"/>
              <w:left w:val="single" w:sz="4" w:space="0" w:color="auto"/>
              <w:bottom w:val="single" w:sz="4" w:space="0" w:color="auto"/>
              <w:right w:val="single" w:sz="4" w:space="0" w:color="auto"/>
            </w:tcBorders>
            <w:vAlign w:val="center"/>
          </w:tcPr>
          <w:p w14:paraId="1F65CBD1" w14:textId="77777777" w:rsidR="00E12048" w:rsidRPr="00FA3938" w:rsidRDefault="00000000">
            <w:pPr>
              <w:snapToGrid w:val="0"/>
              <w:ind w:firstLine="420"/>
              <w:jc w:val="both"/>
              <w:rPr>
                <w:rFonts w:ascii="微软雅黑" w:hAnsi="微软雅黑"/>
                <w:szCs w:val="21"/>
              </w:rPr>
            </w:pPr>
            <w:r w:rsidRPr="00FA3938">
              <w:rPr>
                <w:rFonts w:ascii="微软雅黑" w:hAnsi="微软雅黑" w:hint="eastAsia"/>
                <w:szCs w:val="21"/>
              </w:rPr>
              <w:t>项</w:t>
            </w:r>
          </w:p>
        </w:tc>
        <w:tc>
          <w:tcPr>
            <w:tcW w:w="2871" w:type="dxa"/>
            <w:tcBorders>
              <w:top w:val="single" w:sz="4" w:space="0" w:color="auto"/>
              <w:left w:val="single" w:sz="4" w:space="0" w:color="auto"/>
              <w:bottom w:val="single" w:sz="4" w:space="0" w:color="auto"/>
              <w:right w:val="single" w:sz="4" w:space="0" w:color="auto"/>
            </w:tcBorders>
            <w:vAlign w:val="center"/>
          </w:tcPr>
          <w:p w14:paraId="1F48DD48" w14:textId="77777777" w:rsidR="00E12048" w:rsidRPr="00FA3938" w:rsidRDefault="00E12048">
            <w:pPr>
              <w:snapToGrid w:val="0"/>
              <w:ind w:firstLine="420"/>
              <w:jc w:val="center"/>
              <w:rPr>
                <w:rFonts w:ascii="微软雅黑" w:hAnsi="微软雅黑"/>
                <w:szCs w:val="21"/>
              </w:rPr>
            </w:pPr>
          </w:p>
        </w:tc>
      </w:tr>
      <w:tr w:rsidR="00E12048" w:rsidRPr="00FA3938" w14:paraId="47E68CEE" w14:textId="77777777">
        <w:trPr>
          <w:trHeight w:val="706"/>
        </w:trPr>
        <w:tc>
          <w:tcPr>
            <w:tcW w:w="8624" w:type="dxa"/>
            <w:gridSpan w:val="5"/>
            <w:tcBorders>
              <w:top w:val="single" w:sz="4" w:space="0" w:color="auto"/>
              <w:left w:val="single" w:sz="4" w:space="0" w:color="auto"/>
              <w:bottom w:val="single" w:sz="4" w:space="0" w:color="auto"/>
              <w:right w:val="single" w:sz="4" w:space="0" w:color="auto"/>
            </w:tcBorders>
            <w:vAlign w:val="center"/>
          </w:tcPr>
          <w:p w14:paraId="2E212072" w14:textId="77777777" w:rsidR="00E12048" w:rsidRPr="00FA3938" w:rsidRDefault="00000000">
            <w:pPr>
              <w:snapToGrid w:val="0"/>
              <w:ind w:firstLine="420"/>
              <w:rPr>
                <w:rFonts w:ascii="微软雅黑" w:hAnsi="微软雅黑"/>
                <w:szCs w:val="21"/>
                <w:u w:val="single"/>
              </w:rPr>
            </w:pPr>
            <w:r w:rsidRPr="00FA3938">
              <w:rPr>
                <w:rFonts w:ascii="微软雅黑" w:hAnsi="微软雅黑"/>
                <w:szCs w:val="21"/>
              </w:rPr>
              <w:t>合计：大写：                                   小写：</w:t>
            </w:r>
          </w:p>
        </w:tc>
      </w:tr>
    </w:tbl>
    <w:p w14:paraId="72B9664B" w14:textId="77777777" w:rsidR="00E12048" w:rsidRPr="00FA3938" w:rsidRDefault="00E12048">
      <w:pPr>
        <w:snapToGrid w:val="0"/>
        <w:ind w:firstLine="420"/>
        <w:rPr>
          <w:rFonts w:ascii="微软雅黑" w:hAnsi="微软雅黑"/>
          <w:szCs w:val="21"/>
        </w:rPr>
      </w:pPr>
    </w:p>
    <w:p w14:paraId="4D96314C" w14:textId="77777777" w:rsidR="00E12048" w:rsidRPr="00FA3938" w:rsidRDefault="00000000">
      <w:pPr>
        <w:snapToGrid w:val="0"/>
        <w:ind w:firstLine="420"/>
        <w:rPr>
          <w:rFonts w:ascii="微软雅黑" w:hAnsi="微软雅黑"/>
          <w:szCs w:val="21"/>
        </w:rPr>
      </w:pPr>
      <w:r w:rsidRPr="00FA3938">
        <w:rPr>
          <w:rFonts w:ascii="微软雅黑" w:hAnsi="微软雅黑" w:hint="eastAsia"/>
          <w:szCs w:val="21"/>
        </w:rPr>
        <w:t>注</w:t>
      </w:r>
      <w:r w:rsidRPr="00FA3938">
        <w:rPr>
          <w:rFonts w:ascii="微软雅黑" w:hAnsi="微软雅黑"/>
          <w:szCs w:val="21"/>
        </w:rPr>
        <w:t>: 1</w:t>
      </w:r>
      <w:r w:rsidRPr="00FA3938">
        <w:rPr>
          <w:rFonts w:ascii="微软雅黑" w:hAnsi="微软雅黑" w:hint="eastAsia"/>
          <w:szCs w:val="21"/>
        </w:rPr>
        <w:t>、报价一经涂改，应在涂改处加盖单位公章或者由法定代表人或授权委托人签字或盖章，否则其投标作无效标处理。</w:t>
      </w:r>
    </w:p>
    <w:p w14:paraId="15EE19BD" w14:textId="77777777" w:rsidR="00E12048" w:rsidRPr="00FA3938" w:rsidRDefault="00000000">
      <w:pPr>
        <w:ind w:firstLine="420"/>
        <w:rPr>
          <w:rFonts w:ascii="微软雅黑" w:hAnsi="微软雅黑"/>
          <w:szCs w:val="21"/>
        </w:rPr>
      </w:pPr>
      <w:r w:rsidRPr="00FA3938">
        <w:rPr>
          <w:rFonts w:ascii="微软雅黑" w:hAnsi="微软雅黑" w:cs="微软雅黑" w:hint="eastAsia"/>
          <w:szCs w:val="21"/>
        </w:rPr>
        <w:t>▲2、</w:t>
      </w:r>
      <w:r w:rsidRPr="00FA3938">
        <w:rPr>
          <w:rFonts w:ascii="微软雅黑" w:hAnsi="微软雅黑" w:hint="eastAsia"/>
          <w:szCs w:val="21"/>
        </w:rPr>
        <w:t>以上报价不得超过上限价，任何超过上限价的报价均导致投标被否决。</w:t>
      </w:r>
    </w:p>
    <w:p w14:paraId="6A5E1510" w14:textId="77777777" w:rsidR="00E12048" w:rsidRPr="00FA3938" w:rsidRDefault="00000000">
      <w:pPr>
        <w:ind w:firstLine="420"/>
        <w:rPr>
          <w:rFonts w:ascii="微软雅黑" w:hAnsi="微软雅黑" w:cs="微软雅黑"/>
          <w:szCs w:val="21"/>
        </w:rPr>
      </w:pPr>
      <w:r w:rsidRPr="00FA3938">
        <w:rPr>
          <w:rFonts w:ascii="微软雅黑" w:hAnsi="微软雅黑" w:cs="微软雅黑"/>
          <w:szCs w:val="21"/>
        </w:rPr>
        <w:t>3</w:t>
      </w:r>
      <w:r w:rsidRPr="00FA3938">
        <w:rPr>
          <w:rFonts w:ascii="微软雅黑" w:hAnsi="微软雅黑" w:cs="微软雅黑" w:hint="eastAsia"/>
          <w:szCs w:val="21"/>
        </w:rPr>
        <w:t>、投标报价需</w:t>
      </w:r>
      <w:r w:rsidRPr="00FA3938">
        <w:rPr>
          <w:rFonts w:ascii="微软雅黑" w:hAnsi="微软雅黑" w:cs="微软雅黑"/>
          <w:szCs w:val="21"/>
        </w:rPr>
        <w:t>与报价明细表价格一致。</w:t>
      </w:r>
    </w:p>
    <w:p w14:paraId="365B09DD" w14:textId="77777777" w:rsidR="00E12048" w:rsidRPr="00FA3938" w:rsidRDefault="00E12048">
      <w:pPr>
        <w:pStyle w:val="af4"/>
        <w:snapToGrid w:val="0"/>
        <w:ind w:firstLine="420"/>
        <w:rPr>
          <w:rFonts w:ascii="微软雅黑" w:hAnsi="微软雅黑"/>
          <w:szCs w:val="21"/>
        </w:rPr>
      </w:pPr>
    </w:p>
    <w:p w14:paraId="5D963136" w14:textId="77777777" w:rsidR="00E12048" w:rsidRPr="00FA3938" w:rsidRDefault="00E12048">
      <w:pPr>
        <w:snapToGrid w:val="0"/>
        <w:ind w:firstLine="420"/>
        <w:rPr>
          <w:rFonts w:ascii="微软雅黑" w:hAnsi="微软雅黑"/>
          <w:szCs w:val="21"/>
        </w:rPr>
      </w:pPr>
    </w:p>
    <w:p w14:paraId="65EABADC" w14:textId="77777777" w:rsidR="00E12048" w:rsidRPr="00FA3938" w:rsidRDefault="00000000">
      <w:pPr>
        <w:snapToGrid w:val="0"/>
        <w:ind w:leftChars="-22" w:left="-46" w:rightChars="-389" w:right="-817" w:firstLineChars="250" w:firstLine="525"/>
        <w:rPr>
          <w:rFonts w:ascii="微软雅黑" w:hAnsi="微软雅黑"/>
          <w:szCs w:val="21"/>
        </w:rPr>
      </w:pPr>
      <w:r w:rsidRPr="00FA3938">
        <w:rPr>
          <w:rFonts w:ascii="微软雅黑" w:hAnsi="微软雅黑" w:hint="eastAsia"/>
          <w:szCs w:val="21"/>
        </w:rPr>
        <w:t>法定代表人或授权代表（签字或盖章）：</w:t>
      </w:r>
    </w:p>
    <w:p w14:paraId="790F6661" w14:textId="77777777" w:rsidR="00E12048" w:rsidRPr="00FA3938" w:rsidRDefault="00000000">
      <w:pPr>
        <w:ind w:firstLine="420"/>
        <w:rPr>
          <w:rFonts w:ascii="微软雅黑" w:hAnsi="微软雅黑"/>
          <w:szCs w:val="21"/>
        </w:rPr>
      </w:pPr>
      <w:r w:rsidRPr="00FA3938">
        <w:rPr>
          <w:rFonts w:ascii="微软雅黑" w:hAnsi="微软雅黑" w:hint="eastAsia"/>
          <w:szCs w:val="21"/>
        </w:rPr>
        <w:t>投标人名称（盖章）：</w:t>
      </w:r>
    </w:p>
    <w:p w14:paraId="5ED79CFC" w14:textId="77777777" w:rsidR="00E12048" w:rsidRPr="00FA3938" w:rsidRDefault="00000000">
      <w:pPr>
        <w:ind w:firstLine="420"/>
        <w:rPr>
          <w:rFonts w:ascii="微软雅黑" w:hAnsi="微软雅黑"/>
          <w:szCs w:val="21"/>
        </w:rPr>
      </w:pPr>
      <w:r w:rsidRPr="00FA3938">
        <w:rPr>
          <w:rFonts w:ascii="微软雅黑" w:hAnsi="微软雅黑" w:hint="eastAsia"/>
          <w:szCs w:val="21"/>
        </w:rPr>
        <w:t>日期： 年 月 日</w:t>
      </w:r>
    </w:p>
    <w:p w14:paraId="10AE523B" w14:textId="77777777" w:rsidR="00E12048" w:rsidRPr="00FA3938" w:rsidRDefault="00E12048">
      <w:pPr>
        <w:pStyle w:val="af4"/>
        <w:snapToGrid w:val="0"/>
        <w:ind w:firstLine="420"/>
        <w:rPr>
          <w:rFonts w:ascii="微软雅黑" w:hAnsi="微软雅黑"/>
          <w:b/>
          <w:szCs w:val="21"/>
        </w:rPr>
      </w:pPr>
    </w:p>
    <w:p w14:paraId="0A955D61" w14:textId="77777777" w:rsidR="00E12048" w:rsidRPr="00FA3938" w:rsidRDefault="00E12048">
      <w:pPr>
        <w:pStyle w:val="af4"/>
        <w:snapToGrid w:val="0"/>
        <w:ind w:firstLine="420"/>
        <w:rPr>
          <w:rFonts w:ascii="微软雅黑" w:hAnsi="微软雅黑"/>
          <w:b/>
          <w:szCs w:val="21"/>
        </w:rPr>
      </w:pPr>
    </w:p>
    <w:p w14:paraId="1F2C11B4" w14:textId="77777777" w:rsidR="00E12048" w:rsidRPr="00FA3938" w:rsidRDefault="00000000">
      <w:pPr>
        <w:snapToGrid w:val="0"/>
        <w:ind w:firstLine="420"/>
        <w:rPr>
          <w:rFonts w:ascii="微软雅黑" w:hAnsi="微软雅黑"/>
          <w:b/>
          <w:szCs w:val="21"/>
        </w:rPr>
      </w:pPr>
      <w:r w:rsidRPr="00FA3938">
        <w:rPr>
          <w:rFonts w:ascii="微软雅黑" w:hAnsi="微软雅黑" w:hint="eastAsia"/>
          <w:b/>
          <w:szCs w:val="21"/>
        </w:rPr>
        <w:br w:type="page"/>
      </w:r>
    </w:p>
    <w:p w14:paraId="78AFFA75" w14:textId="77777777" w:rsidR="00E12048" w:rsidRPr="00FA3938" w:rsidRDefault="00000000">
      <w:pPr>
        <w:snapToGrid w:val="0"/>
        <w:ind w:firstLine="420"/>
        <w:rPr>
          <w:rFonts w:ascii="微软雅黑" w:hAnsi="微软雅黑"/>
          <w:b/>
          <w:szCs w:val="21"/>
        </w:rPr>
      </w:pPr>
      <w:r w:rsidRPr="00FA3938">
        <w:rPr>
          <w:rFonts w:ascii="微软雅黑" w:hAnsi="微软雅黑" w:hint="eastAsia"/>
          <w:b/>
          <w:szCs w:val="21"/>
        </w:rPr>
        <w:lastRenderedPageBreak/>
        <w:t>中小企业声明函</w:t>
      </w:r>
    </w:p>
    <w:p w14:paraId="12285311" w14:textId="77777777" w:rsidR="00E12048" w:rsidRPr="00FA3938" w:rsidRDefault="00000000">
      <w:pPr>
        <w:snapToGrid w:val="0"/>
        <w:spacing w:before="50" w:after="50"/>
        <w:ind w:firstLine="420"/>
        <w:jc w:val="center"/>
        <w:rPr>
          <w:rFonts w:ascii="微软雅黑" w:hAnsi="微软雅黑"/>
          <w:b/>
          <w:szCs w:val="21"/>
        </w:rPr>
      </w:pPr>
      <w:r w:rsidRPr="00FA3938">
        <w:rPr>
          <w:rFonts w:ascii="微软雅黑" w:hAnsi="微软雅黑" w:hint="eastAsia"/>
          <w:b/>
          <w:szCs w:val="21"/>
        </w:rPr>
        <w:t>中小企业声明函（工程、服务）</w:t>
      </w:r>
    </w:p>
    <w:p w14:paraId="300770B1" w14:textId="77777777" w:rsidR="00E12048" w:rsidRPr="00FA3938" w:rsidRDefault="00000000">
      <w:pPr>
        <w:pStyle w:val="CM11"/>
        <w:spacing w:line="360" w:lineRule="auto"/>
        <w:ind w:right="157" w:firstLineChars="417" w:firstLine="876"/>
        <w:rPr>
          <w:rFonts w:ascii="微软雅黑" w:eastAsia="微软雅黑" w:hAnsi="微软雅黑" w:hint="default"/>
          <w:color w:val="auto"/>
          <w:sz w:val="21"/>
          <w:szCs w:val="21"/>
        </w:rPr>
      </w:pPr>
      <w:r w:rsidRPr="00FA3938">
        <w:rPr>
          <w:rFonts w:ascii="微软雅黑" w:eastAsia="微软雅黑" w:hAnsi="微软雅黑"/>
          <w:color w:val="auto"/>
          <w:sz w:val="21"/>
          <w:szCs w:val="21"/>
        </w:rPr>
        <w:t xml:space="preserve">本公司（联合体）郑重声明，根据《政府采购促进中小企业发展管理办法》（财库﹝2020﹞46 号）的规定，本公司（联合体）参加 </w:t>
      </w:r>
      <w:r w:rsidRPr="00FA3938">
        <w:rPr>
          <w:rFonts w:ascii="微软雅黑" w:eastAsia="微软雅黑" w:hAnsi="微软雅黑"/>
          <w:color w:val="auto"/>
          <w:sz w:val="21"/>
          <w:szCs w:val="21"/>
          <w:u w:val="single"/>
        </w:rPr>
        <w:t>（单位名称）</w:t>
      </w:r>
      <w:r w:rsidRPr="00FA3938">
        <w:rPr>
          <w:rFonts w:ascii="微软雅黑" w:eastAsia="微软雅黑" w:hAnsi="微软雅黑"/>
          <w:color w:val="auto"/>
          <w:sz w:val="21"/>
          <w:szCs w:val="21"/>
        </w:rPr>
        <w:t xml:space="preserve"> 的 </w:t>
      </w:r>
      <w:r w:rsidRPr="00FA3938">
        <w:rPr>
          <w:rFonts w:ascii="微软雅黑" w:eastAsia="微软雅黑" w:hAnsi="微软雅黑"/>
          <w:color w:val="auto"/>
          <w:sz w:val="21"/>
          <w:szCs w:val="21"/>
          <w:u w:val="single"/>
        </w:rPr>
        <w:t>（项目名称）</w:t>
      </w:r>
      <w:r w:rsidRPr="00FA3938">
        <w:rPr>
          <w:rFonts w:ascii="微软雅黑" w:eastAsia="微软雅黑" w:hAnsi="微软雅黑"/>
          <w:color w:val="auto"/>
          <w:sz w:val="21"/>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287B1503" w14:textId="77777777" w:rsidR="00E12048" w:rsidRPr="00FA3938" w:rsidRDefault="00000000">
      <w:pPr>
        <w:pStyle w:val="CM11"/>
        <w:spacing w:line="360" w:lineRule="auto"/>
        <w:ind w:right="157" w:firstLineChars="202" w:firstLine="424"/>
        <w:rPr>
          <w:rFonts w:ascii="微软雅黑" w:eastAsia="微软雅黑" w:hAnsi="微软雅黑" w:hint="default"/>
          <w:color w:val="auto"/>
          <w:sz w:val="21"/>
          <w:szCs w:val="21"/>
        </w:rPr>
      </w:pPr>
      <w:r w:rsidRPr="00FA3938">
        <w:rPr>
          <w:rFonts w:ascii="微软雅黑" w:eastAsia="微软雅黑" w:hAnsi="微软雅黑"/>
          <w:color w:val="auto"/>
          <w:sz w:val="21"/>
          <w:szCs w:val="21"/>
        </w:rPr>
        <w:t xml:space="preserve">1. </w:t>
      </w:r>
      <w:r w:rsidRPr="00FA3938">
        <w:rPr>
          <w:rFonts w:ascii="微软雅黑" w:eastAsia="微软雅黑" w:hAnsi="微软雅黑"/>
          <w:color w:val="auto"/>
          <w:sz w:val="21"/>
          <w:szCs w:val="21"/>
          <w:u w:val="single"/>
        </w:rPr>
        <w:t xml:space="preserve">（标的名称） </w:t>
      </w:r>
      <w:r w:rsidRPr="00FA3938">
        <w:rPr>
          <w:rFonts w:ascii="微软雅黑" w:eastAsia="微软雅黑" w:hAnsi="微软雅黑"/>
          <w:color w:val="auto"/>
          <w:sz w:val="21"/>
          <w:szCs w:val="21"/>
        </w:rPr>
        <w:t>，属于</w:t>
      </w:r>
      <w:r w:rsidRPr="00FA3938">
        <w:rPr>
          <w:rFonts w:ascii="微软雅黑" w:eastAsia="微软雅黑" w:hAnsi="微软雅黑"/>
          <w:color w:val="auto"/>
          <w:sz w:val="21"/>
          <w:szCs w:val="21"/>
          <w:u w:val="single"/>
        </w:rPr>
        <w:t xml:space="preserve"> （采购文件中明确的所属行业）</w:t>
      </w:r>
      <w:r w:rsidRPr="00FA3938">
        <w:rPr>
          <w:rFonts w:ascii="微软雅黑" w:eastAsia="微软雅黑" w:hAnsi="微软雅黑"/>
          <w:color w:val="auto"/>
          <w:sz w:val="21"/>
          <w:szCs w:val="21"/>
        </w:rPr>
        <w:t xml:space="preserve"> ；承建（承接）企业为 </w:t>
      </w:r>
      <w:r w:rsidRPr="00FA3938">
        <w:rPr>
          <w:rFonts w:ascii="微软雅黑" w:eastAsia="微软雅黑" w:hAnsi="微软雅黑"/>
          <w:color w:val="auto"/>
          <w:sz w:val="21"/>
          <w:szCs w:val="21"/>
          <w:u w:val="single"/>
        </w:rPr>
        <w:t>（企业名称）</w:t>
      </w:r>
      <w:r w:rsidRPr="00FA3938">
        <w:rPr>
          <w:rFonts w:ascii="微软雅黑" w:eastAsia="微软雅黑" w:hAnsi="微软雅黑"/>
          <w:color w:val="auto"/>
          <w:sz w:val="21"/>
          <w:szCs w:val="21"/>
        </w:rPr>
        <w:t xml:space="preserve"> ，从业人员人，营业收入为 万元，资产总额为 万元 ，属于 （中型企业、小型企业、微型企业） ；</w:t>
      </w:r>
    </w:p>
    <w:p w14:paraId="14E1DE59" w14:textId="77777777" w:rsidR="00E12048" w:rsidRPr="00FA3938" w:rsidRDefault="00000000">
      <w:pPr>
        <w:pStyle w:val="CM11"/>
        <w:spacing w:line="360" w:lineRule="auto"/>
        <w:ind w:right="157" w:firstLineChars="202" w:firstLine="424"/>
        <w:rPr>
          <w:rFonts w:ascii="微软雅黑" w:eastAsia="微软雅黑" w:hAnsi="微软雅黑" w:hint="default"/>
          <w:color w:val="auto"/>
          <w:sz w:val="21"/>
          <w:szCs w:val="21"/>
        </w:rPr>
      </w:pPr>
      <w:r w:rsidRPr="00FA3938">
        <w:rPr>
          <w:rFonts w:ascii="微软雅黑" w:eastAsia="微软雅黑" w:hAnsi="微软雅黑"/>
          <w:color w:val="auto"/>
          <w:sz w:val="21"/>
          <w:szCs w:val="21"/>
        </w:rPr>
        <w:t xml:space="preserve">2. </w:t>
      </w:r>
      <w:r w:rsidRPr="00FA3938">
        <w:rPr>
          <w:rFonts w:ascii="微软雅黑" w:eastAsia="微软雅黑" w:hAnsi="微软雅黑"/>
          <w:color w:val="auto"/>
          <w:sz w:val="21"/>
          <w:szCs w:val="21"/>
          <w:u w:val="single"/>
        </w:rPr>
        <w:t xml:space="preserve">（标的名称） </w:t>
      </w:r>
      <w:r w:rsidRPr="00FA3938">
        <w:rPr>
          <w:rFonts w:ascii="微软雅黑" w:eastAsia="微软雅黑" w:hAnsi="微软雅黑"/>
          <w:color w:val="auto"/>
          <w:sz w:val="21"/>
          <w:szCs w:val="21"/>
        </w:rPr>
        <w:t xml:space="preserve">，属于 </w:t>
      </w:r>
      <w:r w:rsidRPr="00FA3938">
        <w:rPr>
          <w:rFonts w:ascii="微软雅黑" w:eastAsia="微软雅黑" w:hAnsi="微软雅黑"/>
          <w:color w:val="auto"/>
          <w:sz w:val="21"/>
          <w:szCs w:val="21"/>
          <w:u w:val="single"/>
        </w:rPr>
        <w:t>（采购文件中明确的所属行业）</w:t>
      </w:r>
      <w:r w:rsidRPr="00FA3938">
        <w:rPr>
          <w:rFonts w:ascii="微软雅黑" w:eastAsia="微软雅黑" w:hAnsi="微软雅黑"/>
          <w:color w:val="auto"/>
          <w:sz w:val="21"/>
          <w:szCs w:val="21"/>
        </w:rPr>
        <w:t xml:space="preserve"> ；承建（承接）企业为 </w:t>
      </w:r>
      <w:r w:rsidRPr="00FA3938">
        <w:rPr>
          <w:rFonts w:ascii="微软雅黑" w:eastAsia="微软雅黑" w:hAnsi="微软雅黑"/>
          <w:color w:val="auto"/>
          <w:sz w:val="21"/>
          <w:szCs w:val="21"/>
          <w:u w:val="single"/>
        </w:rPr>
        <w:t>（企业名称）</w:t>
      </w:r>
      <w:r w:rsidRPr="00FA3938">
        <w:rPr>
          <w:rFonts w:ascii="微软雅黑" w:eastAsia="微软雅黑" w:hAnsi="微软雅黑"/>
          <w:color w:val="auto"/>
          <w:sz w:val="21"/>
          <w:szCs w:val="21"/>
        </w:rPr>
        <w:t xml:space="preserve"> ，从业人员人，营业收入为万元，资产总额为万元，属于 </w:t>
      </w:r>
      <w:r w:rsidRPr="00FA3938">
        <w:rPr>
          <w:rFonts w:ascii="微软雅黑" w:eastAsia="微软雅黑" w:hAnsi="微软雅黑"/>
          <w:color w:val="auto"/>
          <w:sz w:val="21"/>
          <w:szCs w:val="21"/>
          <w:u w:val="single"/>
        </w:rPr>
        <w:t>（中型企业、小型企业、微型企业）</w:t>
      </w:r>
      <w:r w:rsidRPr="00FA3938">
        <w:rPr>
          <w:rFonts w:ascii="微软雅黑" w:eastAsia="微软雅黑" w:hAnsi="微软雅黑"/>
          <w:color w:val="auto"/>
          <w:sz w:val="21"/>
          <w:szCs w:val="21"/>
        </w:rPr>
        <w:t xml:space="preserve"> ；</w:t>
      </w:r>
    </w:p>
    <w:p w14:paraId="381BB009" w14:textId="77777777" w:rsidR="00E12048" w:rsidRPr="00FA3938" w:rsidRDefault="00000000">
      <w:pPr>
        <w:pStyle w:val="CM11"/>
        <w:spacing w:line="360" w:lineRule="auto"/>
        <w:ind w:right="157" w:firstLineChars="202" w:firstLine="424"/>
        <w:rPr>
          <w:rFonts w:ascii="微软雅黑" w:eastAsia="微软雅黑" w:hAnsi="微软雅黑" w:hint="default"/>
          <w:color w:val="auto"/>
          <w:sz w:val="21"/>
          <w:szCs w:val="21"/>
        </w:rPr>
      </w:pPr>
      <w:r w:rsidRPr="00FA3938">
        <w:rPr>
          <w:rFonts w:ascii="微软雅黑" w:eastAsia="微软雅黑" w:hAnsi="微软雅黑"/>
          <w:color w:val="auto"/>
          <w:sz w:val="21"/>
          <w:szCs w:val="21"/>
        </w:rPr>
        <w:t>……</w:t>
      </w:r>
    </w:p>
    <w:p w14:paraId="193D097C" w14:textId="77777777" w:rsidR="00E12048" w:rsidRPr="00FA3938" w:rsidRDefault="00000000">
      <w:pPr>
        <w:pStyle w:val="CM11"/>
        <w:spacing w:line="360" w:lineRule="auto"/>
        <w:ind w:right="157" w:firstLine="420"/>
        <w:rPr>
          <w:rFonts w:ascii="微软雅黑" w:eastAsia="微软雅黑" w:hAnsi="微软雅黑" w:hint="default"/>
          <w:color w:val="auto"/>
          <w:sz w:val="21"/>
          <w:szCs w:val="21"/>
        </w:rPr>
      </w:pPr>
      <w:r w:rsidRPr="00FA3938">
        <w:rPr>
          <w:rFonts w:ascii="微软雅黑" w:eastAsia="微软雅黑" w:hAnsi="微软雅黑"/>
          <w:color w:val="auto"/>
          <w:sz w:val="21"/>
          <w:szCs w:val="21"/>
        </w:rPr>
        <w:t>以上企业，不属于大企业的分支机构，不存在控股股东为大企业的情形，也不存在与大企业的负责人为同一人的情形。</w:t>
      </w:r>
    </w:p>
    <w:p w14:paraId="55A1A712" w14:textId="77777777" w:rsidR="00E12048" w:rsidRPr="00FA3938" w:rsidRDefault="00000000">
      <w:pPr>
        <w:pStyle w:val="CM11"/>
        <w:spacing w:line="360" w:lineRule="auto"/>
        <w:ind w:right="157" w:firstLine="420"/>
        <w:rPr>
          <w:rFonts w:ascii="微软雅黑" w:eastAsia="微软雅黑" w:hAnsi="微软雅黑" w:hint="default"/>
          <w:color w:val="auto"/>
          <w:sz w:val="21"/>
          <w:szCs w:val="21"/>
        </w:rPr>
      </w:pPr>
      <w:r w:rsidRPr="00FA3938">
        <w:rPr>
          <w:rFonts w:ascii="微软雅黑" w:eastAsia="微软雅黑" w:hAnsi="微软雅黑"/>
          <w:color w:val="auto"/>
          <w:sz w:val="21"/>
          <w:szCs w:val="21"/>
        </w:rPr>
        <w:t>本企业对上述声明内容的真实性负责。如有虚假，将依法承担相应责任。</w:t>
      </w:r>
    </w:p>
    <w:p w14:paraId="35935341" w14:textId="77777777" w:rsidR="00E12048" w:rsidRPr="00FA3938" w:rsidRDefault="00E12048">
      <w:pPr>
        <w:pStyle w:val="Default"/>
        <w:spacing w:before="24"/>
        <w:ind w:firstLine="420"/>
        <w:rPr>
          <w:rFonts w:ascii="微软雅黑" w:eastAsia="微软雅黑" w:hAnsi="微软雅黑" w:hint="default"/>
          <w:color w:val="auto"/>
          <w:sz w:val="21"/>
          <w:szCs w:val="21"/>
        </w:rPr>
      </w:pPr>
    </w:p>
    <w:p w14:paraId="6FEDA5CC" w14:textId="77777777" w:rsidR="00E12048" w:rsidRPr="00FA3938" w:rsidRDefault="00000000">
      <w:pPr>
        <w:pStyle w:val="CM11"/>
        <w:spacing w:line="360" w:lineRule="auto"/>
        <w:ind w:right="157" w:firstLine="500"/>
        <w:rPr>
          <w:rFonts w:ascii="微软雅黑" w:eastAsia="微软雅黑" w:hAnsi="微软雅黑" w:hint="default"/>
          <w:color w:val="auto"/>
          <w:spacing w:val="20"/>
          <w:sz w:val="21"/>
          <w:szCs w:val="21"/>
          <w:u w:val="single"/>
        </w:rPr>
      </w:pPr>
      <w:r w:rsidRPr="00FA3938">
        <w:rPr>
          <w:rFonts w:ascii="微软雅黑" w:eastAsia="微软雅黑" w:hAnsi="微软雅黑"/>
          <w:color w:val="auto"/>
          <w:spacing w:val="20"/>
          <w:sz w:val="21"/>
          <w:szCs w:val="21"/>
        </w:rPr>
        <w:t>供应商名称：</w:t>
      </w:r>
      <w:r w:rsidRPr="00FA3938">
        <w:rPr>
          <w:rFonts w:ascii="微软雅黑" w:eastAsia="微软雅黑" w:hAnsi="微软雅黑"/>
          <w:color w:val="auto"/>
          <w:spacing w:val="20"/>
          <w:sz w:val="21"/>
          <w:szCs w:val="21"/>
          <w:u w:val="single"/>
        </w:rPr>
        <w:t xml:space="preserve">       （盖章）   </w:t>
      </w:r>
      <w:r w:rsidRPr="00FA3938">
        <w:rPr>
          <w:rFonts w:ascii="微软雅黑" w:eastAsia="微软雅黑" w:hAnsi="微软雅黑"/>
          <w:color w:val="auto"/>
          <w:spacing w:val="20"/>
          <w:sz w:val="21"/>
          <w:szCs w:val="21"/>
        </w:rPr>
        <w:t xml:space="preserve">      日  期：</w:t>
      </w:r>
    </w:p>
    <w:p w14:paraId="0AFE845D" w14:textId="77777777" w:rsidR="00E12048" w:rsidRPr="00FA3938" w:rsidRDefault="00000000">
      <w:pPr>
        <w:pStyle w:val="aff2"/>
        <w:ind w:firstLine="420"/>
        <w:rPr>
          <w:rFonts w:ascii="微软雅黑" w:hAnsi="微软雅黑"/>
          <w:szCs w:val="21"/>
        </w:rPr>
      </w:pPr>
      <w:r w:rsidRPr="00FA3938">
        <w:rPr>
          <w:rFonts w:ascii="微软雅黑" w:hAnsi="微软雅黑"/>
          <w:sz w:val="21"/>
          <w:szCs w:val="21"/>
        </w:rPr>
        <w:t>从业人员、营业收入、资产总额填报上一年度数据，无上一年度数据的新成立企业可不填报。</w:t>
      </w:r>
    </w:p>
    <w:p w14:paraId="6128A3FF" w14:textId="77777777" w:rsidR="00E12048" w:rsidRPr="00FA3938" w:rsidRDefault="00E12048">
      <w:pPr>
        <w:pStyle w:val="aff2"/>
        <w:ind w:left="840" w:firstLine="420"/>
        <w:rPr>
          <w:rFonts w:ascii="微软雅黑" w:hAnsi="微软雅黑"/>
          <w:sz w:val="21"/>
          <w:szCs w:val="21"/>
        </w:rPr>
      </w:pPr>
    </w:p>
    <w:p w14:paraId="6F286106" w14:textId="77777777" w:rsidR="00E12048" w:rsidRPr="00FA3938" w:rsidRDefault="00E12048">
      <w:pPr>
        <w:pStyle w:val="afff2"/>
        <w:ind w:firstLine="400"/>
        <w:sectPr w:rsidR="00E12048" w:rsidRPr="00FA3938">
          <w:pgSz w:w="11906" w:h="16838"/>
          <w:pgMar w:top="1474" w:right="1797" w:bottom="1247" w:left="1797" w:header="851" w:footer="992" w:gutter="0"/>
          <w:cols w:space="720"/>
          <w:docGrid w:linePitch="312"/>
        </w:sectPr>
      </w:pPr>
    </w:p>
    <w:p w14:paraId="7B1F18E4" w14:textId="77777777" w:rsidR="00E12048" w:rsidRPr="00FA3938" w:rsidRDefault="00E12048">
      <w:pPr>
        <w:pStyle w:val="afff2"/>
        <w:ind w:firstLine="400"/>
      </w:pPr>
    </w:p>
    <w:p w14:paraId="730ACA73" w14:textId="77777777" w:rsidR="00E12048" w:rsidRPr="00FA3938" w:rsidRDefault="00000000">
      <w:pPr>
        <w:pStyle w:val="af4"/>
        <w:snapToGrid w:val="0"/>
        <w:ind w:firstLine="420"/>
        <w:rPr>
          <w:rFonts w:ascii="微软雅黑" w:hAnsi="微软雅黑"/>
          <w:b/>
          <w:szCs w:val="21"/>
        </w:rPr>
      </w:pPr>
      <w:r w:rsidRPr="00FA3938">
        <w:rPr>
          <w:rFonts w:ascii="微软雅黑" w:hAnsi="微软雅黑" w:hint="eastAsia"/>
          <w:b/>
          <w:szCs w:val="21"/>
        </w:rPr>
        <w:t>残疾人福利性单位声明函</w:t>
      </w:r>
    </w:p>
    <w:p w14:paraId="0005A613" w14:textId="77777777" w:rsidR="00E12048" w:rsidRPr="00FA3938" w:rsidRDefault="00E12048">
      <w:pPr>
        <w:widowControl/>
        <w:ind w:firstLine="420"/>
        <w:rPr>
          <w:rFonts w:ascii="微软雅黑" w:hAnsi="微软雅黑"/>
          <w:b/>
          <w:szCs w:val="21"/>
        </w:rPr>
      </w:pPr>
    </w:p>
    <w:p w14:paraId="73C0E9F6" w14:textId="77777777" w:rsidR="00E12048" w:rsidRPr="00FA3938" w:rsidRDefault="00000000">
      <w:pPr>
        <w:widowControl/>
        <w:ind w:firstLine="420"/>
        <w:jc w:val="center"/>
        <w:rPr>
          <w:rFonts w:ascii="微软雅黑" w:hAnsi="微软雅黑"/>
          <w:b/>
          <w:szCs w:val="21"/>
        </w:rPr>
      </w:pPr>
      <w:r w:rsidRPr="00FA3938">
        <w:rPr>
          <w:rFonts w:ascii="微软雅黑" w:hAnsi="微软雅黑" w:hint="eastAsia"/>
          <w:b/>
          <w:szCs w:val="21"/>
        </w:rPr>
        <w:t>残疾人福利性单位声明函</w:t>
      </w:r>
    </w:p>
    <w:p w14:paraId="4ADC7203" w14:textId="77777777" w:rsidR="00E12048" w:rsidRPr="00FA3938" w:rsidRDefault="00000000">
      <w:pPr>
        <w:widowControl/>
        <w:ind w:firstLine="420"/>
        <w:rPr>
          <w:rFonts w:ascii="微软雅黑" w:hAnsi="微软雅黑"/>
          <w:szCs w:val="21"/>
        </w:rPr>
      </w:pPr>
      <w:r w:rsidRPr="00FA3938">
        <w:rPr>
          <w:rFonts w:ascii="微软雅黑" w:hAns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0EB73C" w14:textId="77777777" w:rsidR="00E12048" w:rsidRPr="00FA3938" w:rsidRDefault="00000000">
      <w:pPr>
        <w:widowControl/>
        <w:ind w:firstLine="420"/>
        <w:rPr>
          <w:rFonts w:ascii="微软雅黑" w:hAnsi="微软雅黑"/>
          <w:szCs w:val="21"/>
        </w:rPr>
      </w:pPr>
      <w:r w:rsidRPr="00FA3938">
        <w:rPr>
          <w:rFonts w:ascii="微软雅黑" w:hAnsi="微软雅黑" w:hint="eastAsia"/>
          <w:szCs w:val="21"/>
        </w:rPr>
        <w:t xml:space="preserve">  本单位对上述声明的真实性负责。如有虚假，将依法承担相应责任。</w:t>
      </w:r>
    </w:p>
    <w:p w14:paraId="7D98199D" w14:textId="77777777" w:rsidR="00E12048" w:rsidRPr="00FA3938" w:rsidRDefault="00000000">
      <w:pPr>
        <w:widowControl/>
        <w:ind w:firstLine="420"/>
        <w:rPr>
          <w:rFonts w:ascii="微软雅黑" w:hAnsi="微软雅黑"/>
          <w:szCs w:val="21"/>
        </w:rPr>
      </w:pPr>
      <w:r w:rsidRPr="00FA3938">
        <w:rPr>
          <w:rFonts w:ascii="微软雅黑" w:hAnsi="微软雅黑" w:hint="eastAsia"/>
          <w:szCs w:val="21"/>
        </w:rPr>
        <w:t xml:space="preserve">          投标人（盖章）：</w:t>
      </w:r>
    </w:p>
    <w:p w14:paraId="4F1B8B4E" w14:textId="77777777" w:rsidR="00E12048" w:rsidRPr="00FA3938" w:rsidRDefault="00000000">
      <w:pPr>
        <w:widowControl/>
        <w:ind w:firstLine="420"/>
        <w:rPr>
          <w:rFonts w:ascii="微软雅黑" w:hAnsi="微软雅黑"/>
          <w:szCs w:val="21"/>
        </w:rPr>
      </w:pPr>
      <w:r w:rsidRPr="00FA3938">
        <w:rPr>
          <w:rFonts w:ascii="微软雅黑" w:hAnsi="微软雅黑" w:hint="eastAsia"/>
          <w:szCs w:val="21"/>
        </w:rPr>
        <w:t xml:space="preserve">                  日 期：</w:t>
      </w:r>
    </w:p>
    <w:p w14:paraId="6EBBFF22" w14:textId="77777777" w:rsidR="00E12048" w:rsidRPr="00FA3938" w:rsidRDefault="00E12048">
      <w:pPr>
        <w:pStyle w:val="a1"/>
        <w:ind w:firstLine="420"/>
      </w:pPr>
    </w:p>
    <w:p w14:paraId="3D37A65A" w14:textId="77777777" w:rsidR="00E12048" w:rsidRPr="00FA3938" w:rsidRDefault="00E12048">
      <w:pPr>
        <w:pStyle w:val="a1"/>
        <w:ind w:firstLine="420"/>
      </w:pPr>
    </w:p>
    <w:p w14:paraId="1AF58CDC" w14:textId="77777777" w:rsidR="00E12048" w:rsidRPr="00FA3938" w:rsidRDefault="00E12048">
      <w:pPr>
        <w:pStyle w:val="a1"/>
        <w:ind w:firstLine="420"/>
      </w:pPr>
    </w:p>
    <w:p w14:paraId="5929964F" w14:textId="77777777" w:rsidR="00E12048" w:rsidRPr="00FA3938" w:rsidRDefault="00E12048">
      <w:pPr>
        <w:pStyle w:val="a1"/>
        <w:ind w:firstLine="420"/>
      </w:pPr>
    </w:p>
    <w:p w14:paraId="2B782BFE" w14:textId="77777777" w:rsidR="00E12048" w:rsidRPr="00FA3938" w:rsidRDefault="00E12048">
      <w:pPr>
        <w:pStyle w:val="a1"/>
        <w:ind w:firstLine="420"/>
      </w:pPr>
    </w:p>
    <w:p w14:paraId="3C3C7A34" w14:textId="77777777" w:rsidR="00E12048" w:rsidRPr="00FA3938" w:rsidRDefault="00E12048">
      <w:pPr>
        <w:pStyle w:val="a1"/>
        <w:ind w:firstLine="420"/>
      </w:pPr>
    </w:p>
    <w:p w14:paraId="7728E8F1" w14:textId="77777777" w:rsidR="00E12048" w:rsidRPr="00FA3938" w:rsidRDefault="00E12048">
      <w:pPr>
        <w:pStyle w:val="a1"/>
        <w:ind w:firstLine="420"/>
      </w:pPr>
    </w:p>
    <w:p w14:paraId="777D4D66" w14:textId="77777777" w:rsidR="00E12048" w:rsidRPr="00FA3938" w:rsidRDefault="00E12048">
      <w:pPr>
        <w:ind w:firstLine="420"/>
        <w:sectPr w:rsidR="00E12048" w:rsidRPr="00FA3938">
          <w:pgSz w:w="11906" w:h="16838"/>
          <w:pgMar w:top="1474" w:right="1797" w:bottom="1247" w:left="1797" w:header="851" w:footer="992" w:gutter="0"/>
          <w:cols w:space="720"/>
          <w:docGrid w:linePitch="312"/>
        </w:sectPr>
      </w:pPr>
    </w:p>
    <w:p w14:paraId="1D0F38F8" w14:textId="77777777" w:rsidR="00E12048" w:rsidRPr="00FA3938" w:rsidRDefault="00000000">
      <w:pPr>
        <w:ind w:firstLine="420"/>
      </w:pPr>
      <w:r w:rsidRPr="00FA3938">
        <w:rPr>
          <w:rFonts w:hint="eastAsia"/>
        </w:rPr>
        <w:lastRenderedPageBreak/>
        <w:t>监狱企业证明文件</w:t>
      </w:r>
    </w:p>
    <w:p w14:paraId="6C093FC2" w14:textId="77777777" w:rsidR="00E12048" w:rsidRPr="00FA3938" w:rsidRDefault="00000000">
      <w:pPr>
        <w:ind w:firstLine="420"/>
        <w:jc w:val="center"/>
        <w:rPr>
          <w:rFonts w:ascii="微软雅黑" w:hAnsi="微软雅黑"/>
          <w:b/>
          <w:szCs w:val="21"/>
        </w:rPr>
      </w:pPr>
      <w:r w:rsidRPr="00FA3938">
        <w:rPr>
          <w:rFonts w:ascii="微软雅黑" w:hAnsi="微软雅黑" w:hint="eastAsia"/>
          <w:b/>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E12048" w:rsidRPr="00FA3938" w14:paraId="641BB2C4" w14:textId="77777777">
        <w:trPr>
          <w:trHeight w:val="6516"/>
        </w:trPr>
        <w:tc>
          <w:tcPr>
            <w:tcW w:w="8820" w:type="dxa"/>
            <w:vAlign w:val="center"/>
          </w:tcPr>
          <w:p w14:paraId="39DFE220" w14:textId="77777777" w:rsidR="00E12048" w:rsidRPr="00FA3938" w:rsidRDefault="00000000">
            <w:pPr>
              <w:ind w:firstLine="420"/>
              <w:jc w:val="center"/>
              <w:rPr>
                <w:rFonts w:ascii="微软雅黑" w:hAnsi="微软雅黑"/>
                <w:b/>
                <w:szCs w:val="21"/>
              </w:rPr>
            </w:pPr>
            <w:r w:rsidRPr="00FA3938">
              <w:rPr>
                <w:rFonts w:ascii="微软雅黑" w:hAnsi="微软雅黑" w:hint="eastAsia"/>
                <w:b/>
                <w:szCs w:val="21"/>
              </w:rPr>
              <w:t>相关部门出具的监狱企业证明文件</w:t>
            </w:r>
          </w:p>
          <w:p w14:paraId="5CF2A7C9" w14:textId="77777777" w:rsidR="00E12048" w:rsidRPr="00FA3938" w:rsidRDefault="00000000">
            <w:pPr>
              <w:ind w:firstLine="420"/>
              <w:jc w:val="center"/>
              <w:rPr>
                <w:rFonts w:ascii="微软雅黑" w:hAnsi="微软雅黑" w:cs="Arial"/>
                <w:b/>
                <w:i/>
                <w:kern w:val="0"/>
                <w:szCs w:val="21"/>
              </w:rPr>
            </w:pPr>
            <w:r w:rsidRPr="00FA3938">
              <w:rPr>
                <w:rFonts w:ascii="微软雅黑" w:hAnsi="微软雅黑" w:hint="eastAsia"/>
                <w:szCs w:val="21"/>
              </w:rPr>
              <w:t>（如是，提供</w:t>
            </w:r>
            <w:r w:rsidRPr="00FA3938">
              <w:rPr>
                <w:rFonts w:ascii="微软雅黑" w:hAnsi="微软雅黑" w:cs="Arial" w:hint="eastAsia"/>
                <w:kern w:val="0"/>
                <w:szCs w:val="21"/>
              </w:rPr>
              <w:t>复印件加盖投标供应商公章）</w:t>
            </w:r>
          </w:p>
        </w:tc>
      </w:tr>
    </w:tbl>
    <w:p w14:paraId="15A606DC" w14:textId="77777777" w:rsidR="00E12048" w:rsidRPr="00FA3938" w:rsidRDefault="00E12048">
      <w:pPr>
        <w:ind w:firstLine="420"/>
        <w:rPr>
          <w:rFonts w:ascii="微软雅黑" w:hAnsi="微软雅黑" w:cs="Arial"/>
          <w:i/>
          <w:szCs w:val="21"/>
        </w:rPr>
      </w:pPr>
    </w:p>
    <w:p w14:paraId="1D61F0DA" w14:textId="77777777" w:rsidR="00E12048" w:rsidRPr="00FA3938" w:rsidRDefault="00000000">
      <w:pPr>
        <w:snapToGrid w:val="0"/>
        <w:ind w:leftChars="-22" w:left="-46" w:rightChars="-389" w:right="-817" w:firstLineChars="250" w:firstLine="525"/>
        <w:rPr>
          <w:rFonts w:ascii="微软雅黑" w:hAnsi="微软雅黑"/>
          <w:szCs w:val="21"/>
        </w:rPr>
      </w:pPr>
      <w:r w:rsidRPr="00FA3938">
        <w:rPr>
          <w:rFonts w:ascii="微软雅黑" w:hAnsi="微软雅黑" w:hint="eastAsia"/>
          <w:szCs w:val="21"/>
        </w:rPr>
        <w:t>法定代表人或授权代表（签字或盖章）：</w:t>
      </w:r>
    </w:p>
    <w:p w14:paraId="5161A73F" w14:textId="77777777" w:rsidR="00E12048" w:rsidRPr="00FA3938" w:rsidRDefault="00000000">
      <w:pPr>
        <w:ind w:firstLine="420"/>
        <w:rPr>
          <w:rFonts w:ascii="微软雅黑" w:hAnsi="微软雅黑"/>
          <w:szCs w:val="21"/>
        </w:rPr>
      </w:pPr>
      <w:r w:rsidRPr="00FA3938">
        <w:rPr>
          <w:rFonts w:ascii="微软雅黑" w:hAnsi="微软雅黑" w:hint="eastAsia"/>
          <w:szCs w:val="21"/>
        </w:rPr>
        <w:t>投标人名称（盖章）：</w:t>
      </w:r>
    </w:p>
    <w:p w14:paraId="2A5A03BD" w14:textId="77777777" w:rsidR="00E12048" w:rsidRPr="00FA3938" w:rsidRDefault="00000000">
      <w:pPr>
        <w:ind w:firstLine="420"/>
        <w:rPr>
          <w:rFonts w:ascii="微软雅黑" w:hAnsi="微软雅黑"/>
          <w:szCs w:val="21"/>
        </w:rPr>
      </w:pPr>
      <w:r w:rsidRPr="00FA3938">
        <w:rPr>
          <w:rFonts w:ascii="微软雅黑" w:hAnsi="微软雅黑" w:hint="eastAsia"/>
          <w:szCs w:val="21"/>
        </w:rPr>
        <w:t>日期： 年 月 日</w:t>
      </w:r>
    </w:p>
    <w:p w14:paraId="5A4E3A0F" w14:textId="77777777" w:rsidR="00E12048" w:rsidRPr="00FA3938" w:rsidRDefault="00E12048">
      <w:pPr>
        <w:pStyle w:val="Style3"/>
        <w:rPr>
          <w:rFonts w:ascii="微软雅黑" w:eastAsia="微软雅黑" w:hAnsi="微软雅黑"/>
          <w:szCs w:val="21"/>
        </w:rPr>
      </w:pPr>
    </w:p>
    <w:p w14:paraId="06162779" w14:textId="77777777" w:rsidR="00E12048" w:rsidRPr="00FA3938" w:rsidRDefault="00E12048">
      <w:pPr>
        <w:pStyle w:val="af4"/>
        <w:snapToGrid w:val="0"/>
        <w:ind w:firstLine="420"/>
        <w:rPr>
          <w:rFonts w:ascii="微软雅黑" w:hAnsi="微软雅黑"/>
          <w:szCs w:val="21"/>
        </w:rPr>
        <w:sectPr w:rsidR="00E12048" w:rsidRPr="00FA3938">
          <w:pgSz w:w="11906" w:h="16838"/>
          <w:pgMar w:top="1474" w:right="1797" w:bottom="1247" w:left="1797" w:header="851" w:footer="992" w:gutter="0"/>
          <w:cols w:space="720"/>
          <w:docGrid w:linePitch="312"/>
        </w:sectPr>
      </w:pPr>
    </w:p>
    <w:p w14:paraId="1AF4EE27" w14:textId="77777777" w:rsidR="00E12048" w:rsidRPr="00FA3938" w:rsidRDefault="00000000">
      <w:pPr>
        <w:shd w:val="clear" w:color="auto" w:fill="FFFFFF"/>
        <w:spacing w:before="156" w:line="330" w:lineRule="atLeast"/>
        <w:ind w:firstLine="420"/>
        <w:rPr>
          <w:rFonts w:ascii="微软雅黑" w:hAnsi="微软雅黑" w:cs="宋体"/>
          <w:b/>
          <w:szCs w:val="21"/>
        </w:rPr>
      </w:pPr>
      <w:r w:rsidRPr="00FA3938">
        <w:rPr>
          <w:rFonts w:ascii="微软雅黑" w:hAnsi="微软雅黑" w:cs="宋体" w:hint="eastAsia"/>
          <w:b/>
          <w:szCs w:val="21"/>
        </w:rPr>
        <w:lastRenderedPageBreak/>
        <w:t>附</w:t>
      </w:r>
      <w:r w:rsidRPr="00FA3938">
        <w:rPr>
          <w:rFonts w:ascii="微软雅黑" w:hAnsi="微软雅黑" w:cs="宋体"/>
          <w:b/>
          <w:szCs w:val="21"/>
        </w:rPr>
        <w:t>件：</w:t>
      </w:r>
    </w:p>
    <w:p w14:paraId="4161138D" w14:textId="77777777" w:rsidR="00E12048" w:rsidRPr="00FA3938" w:rsidRDefault="00E12048">
      <w:pPr>
        <w:shd w:val="clear" w:color="auto" w:fill="FFFFFF"/>
        <w:spacing w:before="156" w:line="330" w:lineRule="atLeast"/>
        <w:ind w:firstLine="420"/>
        <w:jc w:val="center"/>
        <w:rPr>
          <w:rFonts w:ascii="微软雅黑" w:hAnsi="微软雅黑" w:cs="宋体"/>
          <w:b/>
          <w:szCs w:val="21"/>
        </w:rPr>
      </w:pPr>
    </w:p>
    <w:p w14:paraId="4437E9B4" w14:textId="77777777" w:rsidR="00E12048" w:rsidRPr="00FA3938" w:rsidRDefault="00000000">
      <w:pPr>
        <w:shd w:val="clear" w:color="auto" w:fill="FFFFFF"/>
        <w:spacing w:before="156" w:line="330" w:lineRule="atLeast"/>
        <w:ind w:firstLine="420"/>
        <w:jc w:val="center"/>
        <w:rPr>
          <w:rFonts w:ascii="微软雅黑" w:hAnsi="微软雅黑" w:cs="宋体"/>
          <w:bCs/>
          <w:szCs w:val="21"/>
        </w:rPr>
      </w:pPr>
      <w:r w:rsidRPr="00FA3938">
        <w:rPr>
          <w:rFonts w:ascii="微软雅黑" w:hAnsi="微软雅黑" w:cs="宋体" w:hint="eastAsia"/>
          <w:b/>
          <w:szCs w:val="21"/>
        </w:rPr>
        <w:t>国家统计局关于印发统计上大中小微型企业划分办法的通知</w:t>
      </w:r>
    </w:p>
    <w:p w14:paraId="300D844B" w14:textId="77777777" w:rsidR="00E12048" w:rsidRPr="00FA3938" w:rsidRDefault="00000000">
      <w:pPr>
        <w:shd w:val="clear" w:color="auto" w:fill="FFFFFF"/>
        <w:spacing w:line="330" w:lineRule="atLeast"/>
        <w:ind w:firstLine="420"/>
        <w:jc w:val="center"/>
        <w:rPr>
          <w:rFonts w:ascii="微软雅黑" w:hAnsi="微软雅黑" w:cs="宋体"/>
          <w:bCs/>
          <w:szCs w:val="21"/>
        </w:rPr>
      </w:pPr>
      <w:r w:rsidRPr="00FA3938">
        <w:rPr>
          <w:rFonts w:ascii="微软雅黑" w:hAnsi="微软雅黑" w:cs="宋体" w:hint="eastAsia"/>
          <w:szCs w:val="21"/>
        </w:rPr>
        <w:t>国统字〔</w:t>
      </w:r>
      <w:r w:rsidRPr="00FA3938">
        <w:rPr>
          <w:rFonts w:ascii="微软雅黑" w:hAnsi="微软雅黑"/>
          <w:szCs w:val="21"/>
        </w:rPr>
        <w:t>2011</w:t>
      </w:r>
      <w:r w:rsidRPr="00FA3938">
        <w:rPr>
          <w:rFonts w:ascii="微软雅黑" w:hAnsi="微软雅黑" w:cs="宋体" w:hint="eastAsia"/>
          <w:szCs w:val="21"/>
        </w:rPr>
        <w:t>〕</w:t>
      </w:r>
      <w:r w:rsidRPr="00FA3938">
        <w:rPr>
          <w:rFonts w:ascii="微软雅黑" w:hAnsi="微软雅黑"/>
          <w:szCs w:val="21"/>
        </w:rPr>
        <w:t>75</w:t>
      </w:r>
      <w:r w:rsidRPr="00FA3938">
        <w:rPr>
          <w:rFonts w:ascii="微软雅黑" w:hAnsi="微软雅黑" w:cs="宋体" w:hint="eastAsia"/>
          <w:szCs w:val="21"/>
        </w:rPr>
        <w:t>号</w:t>
      </w:r>
    </w:p>
    <w:p w14:paraId="11990C4A"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szCs w:val="21"/>
        </w:rPr>
        <w:t> </w:t>
      </w:r>
    </w:p>
    <w:p w14:paraId="37791A98"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cs="宋体" w:hint="eastAsia"/>
          <w:szCs w:val="21"/>
        </w:rPr>
        <w:t>各省、自治区、直辖市统计局，新疆生产建设兵团统计局，国家统计局各调查总队，国务院有关部门：</w:t>
      </w:r>
    </w:p>
    <w:p w14:paraId="3BFE1D66"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szCs w:val="21"/>
        </w:rPr>
        <w:t> </w:t>
      </w:r>
    </w:p>
    <w:p w14:paraId="1EBAA647"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FA3938">
        <w:rPr>
          <w:rFonts w:ascii="微软雅黑" w:hAnsi="微软雅黑"/>
          <w:szCs w:val="21"/>
        </w:rPr>
        <w:t>2011</w:t>
      </w:r>
      <w:r w:rsidRPr="00FA3938">
        <w:rPr>
          <w:rFonts w:ascii="微软雅黑" w:hAnsi="微软雅黑" w:cs="宋体" w:hint="eastAsia"/>
          <w:szCs w:val="21"/>
        </w:rPr>
        <w:t>〕</w:t>
      </w:r>
      <w:r w:rsidRPr="00FA3938">
        <w:rPr>
          <w:rFonts w:ascii="微软雅黑" w:hAnsi="微软雅黑"/>
          <w:szCs w:val="21"/>
        </w:rPr>
        <w:t>300</w:t>
      </w:r>
      <w:r w:rsidRPr="00FA3938">
        <w:rPr>
          <w:rFonts w:ascii="微软雅黑" w:hAnsi="微软雅黑" w:cs="宋体" w:hint="eastAsia"/>
          <w:szCs w:val="21"/>
        </w:rPr>
        <w:t>号），结合统计工作的实际情况，我们制定了《统计上大中小微型企业划分办法》。现印发给你们，请遵照执行。</w:t>
      </w:r>
    </w:p>
    <w:p w14:paraId="7989AB8F"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szCs w:val="21"/>
        </w:rPr>
        <w:t> </w:t>
      </w:r>
    </w:p>
    <w:p w14:paraId="31878EE0" w14:textId="77777777" w:rsidR="00E12048" w:rsidRPr="00FA3938" w:rsidRDefault="00000000">
      <w:pPr>
        <w:shd w:val="clear" w:color="auto" w:fill="FFFFFF"/>
        <w:wordWrap w:val="0"/>
        <w:spacing w:line="330" w:lineRule="atLeast"/>
        <w:ind w:firstLine="420"/>
        <w:jc w:val="right"/>
        <w:rPr>
          <w:rFonts w:ascii="微软雅黑" w:hAnsi="微软雅黑" w:cs="宋体"/>
          <w:bCs/>
          <w:szCs w:val="21"/>
        </w:rPr>
      </w:pPr>
      <w:r w:rsidRPr="00FA3938">
        <w:rPr>
          <w:rFonts w:ascii="微软雅黑" w:hAnsi="微软雅黑" w:cs="宋体" w:hint="eastAsia"/>
          <w:szCs w:val="21"/>
        </w:rPr>
        <w:t xml:space="preserve">　　国家统计局</w:t>
      </w:r>
      <w:r w:rsidRPr="00FA3938">
        <w:rPr>
          <w:rFonts w:ascii="微软雅黑" w:hAnsi="微软雅黑"/>
          <w:szCs w:val="21"/>
        </w:rPr>
        <w:t> </w:t>
      </w:r>
    </w:p>
    <w:p w14:paraId="38810004" w14:textId="77777777" w:rsidR="00E12048" w:rsidRPr="00FA3938" w:rsidRDefault="00000000">
      <w:pPr>
        <w:shd w:val="clear" w:color="auto" w:fill="FFFFFF"/>
        <w:spacing w:line="330" w:lineRule="atLeast"/>
        <w:ind w:firstLine="420"/>
        <w:jc w:val="right"/>
        <w:rPr>
          <w:rFonts w:ascii="微软雅黑" w:hAnsi="微软雅黑" w:cs="宋体"/>
          <w:bCs/>
          <w:szCs w:val="21"/>
        </w:rPr>
      </w:pPr>
      <w:r w:rsidRPr="00FA3938">
        <w:rPr>
          <w:rFonts w:ascii="微软雅黑" w:hAnsi="微软雅黑" w:cs="宋体" w:hint="eastAsia"/>
          <w:szCs w:val="21"/>
        </w:rPr>
        <w:t xml:space="preserve">　　二〇一一年九月二日</w:t>
      </w:r>
    </w:p>
    <w:p w14:paraId="47EA6EB9"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szCs w:val="21"/>
        </w:rPr>
        <w:t> </w:t>
      </w:r>
    </w:p>
    <w:p w14:paraId="07A67DD0" w14:textId="77777777" w:rsidR="00E12048" w:rsidRPr="00FA3938" w:rsidRDefault="00000000">
      <w:pPr>
        <w:shd w:val="clear" w:color="auto" w:fill="FFFFFF"/>
        <w:spacing w:line="330" w:lineRule="atLeast"/>
        <w:ind w:firstLine="420"/>
        <w:jc w:val="center"/>
        <w:rPr>
          <w:rFonts w:ascii="微软雅黑" w:hAnsi="微软雅黑" w:cs="宋体"/>
          <w:bCs/>
          <w:szCs w:val="21"/>
        </w:rPr>
      </w:pPr>
      <w:r w:rsidRPr="00FA3938">
        <w:rPr>
          <w:rFonts w:ascii="微软雅黑" w:hAnsi="微软雅黑" w:cs="宋体" w:hint="eastAsia"/>
          <w:b/>
          <w:szCs w:val="21"/>
        </w:rPr>
        <w:t>统计上大中小微型企业划分办法</w:t>
      </w:r>
    </w:p>
    <w:p w14:paraId="1935366F"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cs="宋体" w:hint="eastAsia"/>
          <w:szCs w:val="21"/>
        </w:rPr>
        <w:t> </w:t>
      </w:r>
    </w:p>
    <w:p w14:paraId="2975F7B3"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cs="宋体" w:hint="eastAsia"/>
          <w:szCs w:val="21"/>
        </w:rPr>
        <w:t>一、根据工业和信息化部、国家统计局、国家发展改革委、财政部《关于印发中小企业划型标准规定的通知》（工信部联企业〔</w:t>
      </w:r>
      <w:r w:rsidRPr="00FA3938">
        <w:rPr>
          <w:rFonts w:ascii="微软雅黑" w:hAnsi="微软雅黑"/>
          <w:szCs w:val="21"/>
        </w:rPr>
        <w:t>2011</w:t>
      </w:r>
      <w:r w:rsidRPr="00FA3938">
        <w:rPr>
          <w:rFonts w:ascii="微软雅黑" w:hAnsi="微软雅黑" w:cs="宋体" w:hint="eastAsia"/>
          <w:szCs w:val="21"/>
        </w:rPr>
        <w:t>〕</w:t>
      </w:r>
      <w:r w:rsidRPr="00FA3938">
        <w:rPr>
          <w:rFonts w:ascii="微软雅黑" w:hAnsi="微软雅黑"/>
          <w:szCs w:val="21"/>
        </w:rPr>
        <w:t>300</w:t>
      </w:r>
      <w:r w:rsidRPr="00FA3938">
        <w:rPr>
          <w:rFonts w:ascii="微软雅黑" w:hAnsi="微软雅黑" w:cs="宋体" w:hint="eastAsia"/>
          <w:szCs w:val="21"/>
        </w:rPr>
        <w:t>号），结合统计工作的实际情况，特制定本办法。</w:t>
      </w:r>
    </w:p>
    <w:p w14:paraId="2DAC4A6C"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szCs w:val="21"/>
        </w:rPr>
        <w:t> </w:t>
      </w:r>
    </w:p>
    <w:p w14:paraId="45AFD425"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cs="宋体" w:hint="eastAsia"/>
          <w:szCs w:val="21"/>
        </w:rPr>
        <w:lastRenderedPageBreak/>
        <w:t>二、本办法适用对象为在中华人民共和国境内依法设立的各种组织形式的法人企业或单位。个体工商户参照本办法进行划分。</w:t>
      </w:r>
    </w:p>
    <w:p w14:paraId="056A7127"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szCs w:val="21"/>
        </w:rPr>
        <w:t> </w:t>
      </w:r>
      <w:r w:rsidRPr="00FA3938">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FA3938">
        <w:rPr>
          <w:rFonts w:ascii="微软雅黑" w:hAnsi="微软雅黑"/>
          <w:szCs w:val="21"/>
        </w:rPr>
        <w:t>15</w:t>
      </w:r>
      <w:r w:rsidRPr="00FA3938">
        <w:rPr>
          <w:rFonts w:ascii="微软雅黑" w:hAnsi="微软雅黑" w:cs="宋体" w:hint="eastAsia"/>
          <w:szCs w:val="21"/>
        </w:rPr>
        <w:t>个行业门类以及社会工作行业大类。</w:t>
      </w:r>
    </w:p>
    <w:p w14:paraId="5F83933F"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cs="宋体" w:hint="eastAsia"/>
          <w:szCs w:val="21"/>
        </w:rPr>
        <w:t>四、本办法按照行业门类、大类、中类和组合类别，依据从业人员、营业收入、资产总额等指标或替代指标，将我国的企业划分为大型、中型、小型、微型等四种类型。具体划分标准见附表。</w:t>
      </w:r>
    </w:p>
    <w:p w14:paraId="55B4CCEC"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szCs w:val="21"/>
        </w:rPr>
        <w:t> </w:t>
      </w:r>
      <w:r w:rsidRPr="00FA3938">
        <w:rPr>
          <w:rFonts w:ascii="微软雅黑" w:hAnsi="微软雅黑" w:cs="宋体" w:hint="eastAsia"/>
          <w:szCs w:val="21"/>
        </w:rPr>
        <w:t>五、企业划分由政府综合统计部门根据统计年报每年确定一次，定报统计原则上不进行调整。</w:t>
      </w:r>
    </w:p>
    <w:p w14:paraId="14266F4D"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cs="宋体" w:hint="eastAsia"/>
          <w:szCs w:val="21"/>
        </w:rPr>
        <w:t>六、本办法自印发之日起执行，国家统计局</w:t>
      </w:r>
      <w:r w:rsidRPr="00FA3938">
        <w:rPr>
          <w:rFonts w:ascii="微软雅黑" w:hAnsi="微软雅黑"/>
          <w:szCs w:val="21"/>
        </w:rPr>
        <w:t>2003</w:t>
      </w:r>
      <w:r w:rsidRPr="00FA3938">
        <w:rPr>
          <w:rFonts w:ascii="微软雅黑" w:hAnsi="微软雅黑" w:cs="宋体" w:hint="eastAsia"/>
          <w:szCs w:val="21"/>
        </w:rPr>
        <w:t>年印发的《统计上大中小型企业划分办法（暂行）》（国统字〔</w:t>
      </w:r>
      <w:r w:rsidRPr="00FA3938">
        <w:rPr>
          <w:rFonts w:ascii="微软雅黑" w:hAnsi="微软雅黑"/>
          <w:szCs w:val="21"/>
        </w:rPr>
        <w:t>2003</w:t>
      </w:r>
      <w:r w:rsidRPr="00FA3938">
        <w:rPr>
          <w:rFonts w:ascii="微软雅黑" w:hAnsi="微软雅黑" w:cs="宋体" w:hint="eastAsia"/>
          <w:szCs w:val="21"/>
        </w:rPr>
        <w:t>〕</w:t>
      </w:r>
      <w:r w:rsidRPr="00FA3938">
        <w:rPr>
          <w:rFonts w:ascii="微软雅黑" w:hAnsi="微软雅黑"/>
          <w:szCs w:val="21"/>
        </w:rPr>
        <w:t>17</w:t>
      </w:r>
      <w:r w:rsidRPr="00FA3938">
        <w:rPr>
          <w:rFonts w:ascii="微软雅黑" w:hAnsi="微软雅黑" w:cs="宋体" w:hint="eastAsia"/>
          <w:szCs w:val="21"/>
        </w:rPr>
        <w:t>号）同时废止。</w:t>
      </w:r>
    </w:p>
    <w:p w14:paraId="2188903A" w14:textId="77777777" w:rsidR="00E12048" w:rsidRPr="00FA3938" w:rsidRDefault="00000000">
      <w:pPr>
        <w:shd w:val="clear" w:color="auto" w:fill="FFFFFF"/>
        <w:spacing w:line="330" w:lineRule="atLeast"/>
        <w:ind w:firstLine="482"/>
        <w:rPr>
          <w:rFonts w:ascii="微软雅黑" w:hAnsi="微软雅黑" w:cs="宋体"/>
          <w:bCs/>
          <w:szCs w:val="21"/>
        </w:rPr>
      </w:pPr>
      <w:r w:rsidRPr="00FA3938">
        <w:rPr>
          <w:rFonts w:eastAsia="宋体"/>
          <w:b/>
          <w:sz w:val="24"/>
        </w:rPr>
        <w:t> </w:t>
      </w:r>
      <w:r w:rsidRPr="00FA3938">
        <w:rPr>
          <w:rFonts w:ascii="微软雅黑" w:hAnsi="微软雅黑" w:cs="宋体" w:hint="eastAsia"/>
          <w:szCs w:val="21"/>
        </w:rPr>
        <w:t xml:space="preserve">　　附表：</w:t>
      </w:r>
    </w:p>
    <w:p w14:paraId="0F11BDD7" w14:textId="77777777" w:rsidR="00E12048" w:rsidRPr="00FA3938" w:rsidRDefault="00000000">
      <w:pPr>
        <w:shd w:val="clear" w:color="auto" w:fill="FFFFFF"/>
        <w:spacing w:line="330" w:lineRule="atLeast"/>
        <w:ind w:firstLine="420"/>
        <w:rPr>
          <w:rFonts w:ascii="微软雅黑" w:hAnsi="微软雅黑" w:cs="宋体"/>
          <w:bCs/>
          <w:szCs w:val="21"/>
        </w:rPr>
      </w:pPr>
      <w:r w:rsidRPr="00FA3938">
        <w:rPr>
          <w:rFonts w:ascii="微软雅黑" w:hAnsi="微软雅黑"/>
          <w:szCs w:val="21"/>
        </w:rPr>
        <w:t> </w:t>
      </w:r>
      <w:r w:rsidRPr="00FA3938">
        <w:rPr>
          <w:rFonts w:ascii="微软雅黑" w:hAnsi="微软雅黑" w:cs="宋体" w:hint="eastAsia"/>
          <w:b/>
          <w:szCs w:val="21"/>
        </w:rPr>
        <w:t>统计上大中小微型企业划分标准</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FA3938" w:rsidRPr="00FA3938" w14:paraId="49129659" w14:textId="77777777">
        <w:trPr>
          <w:trHeight w:val="454"/>
          <w:jc w:val="center"/>
        </w:trPr>
        <w:tc>
          <w:tcPr>
            <w:tcW w:w="1560" w:type="dxa"/>
            <w:shd w:val="clear" w:color="auto" w:fill="auto"/>
            <w:tcMar>
              <w:top w:w="0" w:type="dxa"/>
              <w:left w:w="108" w:type="dxa"/>
              <w:bottom w:w="0" w:type="dxa"/>
              <w:right w:w="108" w:type="dxa"/>
            </w:tcMar>
            <w:vAlign w:val="center"/>
          </w:tcPr>
          <w:p w14:paraId="36ACA07F" w14:textId="77777777" w:rsidR="00E12048" w:rsidRPr="00FA3938" w:rsidRDefault="00000000">
            <w:pPr>
              <w:spacing w:line="240" w:lineRule="atLeast"/>
              <w:ind w:firstLineChars="0" w:firstLine="0"/>
              <w:jc w:val="center"/>
              <w:rPr>
                <w:rFonts w:ascii="宋体" w:eastAsia="宋体" w:hAnsi="宋体" w:cs="宋体"/>
                <w:bCs/>
                <w:sz w:val="24"/>
              </w:rPr>
            </w:pPr>
            <w:r w:rsidRPr="00FA3938">
              <w:rPr>
                <w:rFonts w:eastAsia="宋体"/>
                <w:sz w:val="24"/>
              </w:rPr>
              <w:t> </w:t>
            </w:r>
            <w:r w:rsidRPr="00FA3938">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1795F53E" w14:textId="77777777" w:rsidR="00E12048" w:rsidRPr="00FA3938" w:rsidRDefault="00000000">
            <w:pPr>
              <w:spacing w:line="240" w:lineRule="auto"/>
              <w:ind w:firstLineChars="0" w:firstLine="0"/>
              <w:jc w:val="center"/>
              <w:rPr>
                <w:rFonts w:ascii="宋体" w:eastAsia="宋体" w:hAnsi="宋体" w:cs="宋体"/>
                <w:bCs/>
                <w:sz w:val="24"/>
              </w:rPr>
            </w:pPr>
            <w:r w:rsidRPr="00FA3938">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6EEDFB7A" w14:textId="77777777" w:rsidR="00E12048" w:rsidRPr="00FA3938" w:rsidRDefault="00000000">
            <w:pPr>
              <w:spacing w:line="240" w:lineRule="auto"/>
              <w:ind w:firstLineChars="0" w:firstLine="0"/>
              <w:jc w:val="center"/>
              <w:rPr>
                <w:rFonts w:ascii="宋体" w:eastAsia="宋体" w:hAnsi="宋体" w:cs="宋体"/>
                <w:b/>
                <w:sz w:val="18"/>
                <w:szCs w:val="18"/>
              </w:rPr>
            </w:pPr>
            <w:r w:rsidRPr="00FA3938">
              <w:rPr>
                <w:rFonts w:ascii="宋体" w:eastAsia="宋体" w:hAnsi="宋体" w:cs="宋体" w:hint="eastAsia"/>
                <w:b/>
                <w:sz w:val="18"/>
                <w:szCs w:val="18"/>
              </w:rPr>
              <w:t>计量</w:t>
            </w:r>
          </w:p>
          <w:p w14:paraId="3AD55AC0" w14:textId="77777777" w:rsidR="00E12048" w:rsidRPr="00FA3938" w:rsidRDefault="00000000">
            <w:pPr>
              <w:spacing w:line="240" w:lineRule="auto"/>
              <w:ind w:firstLineChars="0" w:firstLine="0"/>
              <w:jc w:val="center"/>
              <w:rPr>
                <w:rFonts w:ascii="宋体" w:eastAsia="宋体" w:hAnsi="宋体" w:cs="宋体"/>
                <w:bCs/>
                <w:sz w:val="24"/>
              </w:rPr>
            </w:pPr>
            <w:r w:rsidRPr="00FA3938">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26075317" w14:textId="77777777" w:rsidR="00E12048" w:rsidRPr="00FA3938" w:rsidRDefault="00000000">
            <w:pPr>
              <w:spacing w:line="240" w:lineRule="auto"/>
              <w:ind w:firstLineChars="0" w:firstLine="0"/>
              <w:jc w:val="center"/>
              <w:rPr>
                <w:rFonts w:ascii="宋体" w:eastAsia="宋体" w:hAnsi="宋体" w:cs="宋体"/>
                <w:bCs/>
                <w:sz w:val="24"/>
              </w:rPr>
            </w:pPr>
            <w:r w:rsidRPr="00FA3938">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020B5CF2" w14:textId="77777777" w:rsidR="00E12048" w:rsidRPr="00FA3938" w:rsidRDefault="00000000">
            <w:pPr>
              <w:spacing w:line="240" w:lineRule="auto"/>
              <w:ind w:firstLineChars="0" w:firstLine="0"/>
              <w:jc w:val="center"/>
              <w:rPr>
                <w:rFonts w:ascii="宋体" w:eastAsia="宋体" w:hAnsi="宋体" w:cs="宋体"/>
                <w:bCs/>
                <w:sz w:val="24"/>
              </w:rPr>
            </w:pPr>
            <w:r w:rsidRPr="00FA3938">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08F95D40" w14:textId="77777777" w:rsidR="00E12048" w:rsidRPr="00FA3938" w:rsidRDefault="00000000">
            <w:pPr>
              <w:spacing w:line="240" w:lineRule="auto"/>
              <w:ind w:firstLineChars="0" w:firstLine="0"/>
              <w:jc w:val="center"/>
              <w:rPr>
                <w:rFonts w:ascii="宋体" w:eastAsia="宋体" w:hAnsi="宋体" w:cs="宋体"/>
                <w:bCs/>
                <w:sz w:val="24"/>
              </w:rPr>
            </w:pPr>
            <w:r w:rsidRPr="00FA3938">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617B0F9B" w14:textId="77777777" w:rsidR="00E12048" w:rsidRPr="00FA3938" w:rsidRDefault="00000000">
            <w:pPr>
              <w:spacing w:line="240" w:lineRule="auto"/>
              <w:ind w:firstLineChars="0" w:firstLine="0"/>
              <w:jc w:val="center"/>
              <w:rPr>
                <w:rFonts w:ascii="宋体" w:eastAsia="宋体" w:hAnsi="宋体" w:cs="宋体"/>
                <w:bCs/>
                <w:sz w:val="24"/>
              </w:rPr>
            </w:pPr>
            <w:r w:rsidRPr="00FA3938">
              <w:rPr>
                <w:rFonts w:ascii="宋体" w:eastAsia="宋体" w:hAnsi="宋体" w:cs="宋体" w:hint="eastAsia"/>
                <w:b/>
                <w:sz w:val="18"/>
                <w:szCs w:val="18"/>
              </w:rPr>
              <w:t>微型</w:t>
            </w:r>
          </w:p>
        </w:tc>
      </w:tr>
      <w:tr w:rsidR="00FA3938" w:rsidRPr="00FA3938" w14:paraId="5D688EB6" w14:textId="77777777">
        <w:trPr>
          <w:trHeight w:val="397"/>
          <w:jc w:val="center"/>
        </w:trPr>
        <w:tc>
          <w:tcPr>
            <w:tcW w:w="1560" w:type="dxa"/>
            <w:shd w:val="clear" w:color="auto" w:fill="auto"/>
            <w:tcMar>
              <w:top w:w="0" w:type="dxa"/>
              <w:left w:w="108" w:type="dxa"/>
              <w:bottom w:w="0" w:type="dxa"/>
              <w:right w:w="108" w:type="dxa"/>
            </w:tcMar>
            <w:vAlign w:val="center"/>
          </w:tcPr>
          <w:p w14:paraId="691EB836"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5A8DCE53"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D3136C6"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40EFDA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3E24F01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2A1A893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570E5F3D"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Y＜50</w:t>
            </w:r>
          </w:p>
        </w:tc>
      </w:tr>
      <w:tr w:rsidR="00FA3938" w:rsidRPr="00FA3938" w14:paraId="239CCAD6"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F37B702"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677487DD"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C8D15B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B86943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04F1360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34B2BD4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4813331D"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X＜20</w:t>
            </w:r>
          </w:p>
        </w:tc>
      </w:tr>
      <w:tr w:rsidR="00FA3938" w:rsidRPr="00FA3938" w14:paraId="4EF180B1" w14:textId="77777777">
        <w:trPr>
          <w:trHeight w:val="397"/>
          <w:jc w:val="center"/>
        </w:trPr>
        <w:tc>
          <w:tcPr>
            <w:tcW w:w="1560" w:type="dxa"/>
            <w:vMerge/>
            <w:vAlign w:val="center"/>
          </w:tcPr>
          <w:p w14:paraId="511E2B6A"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D7459C7"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3A4D9B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6414B0D"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31E8F81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5182069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0444655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Y＜300</w:t>
            </w:r>
          </w:p>
        </w:tc>
      </w:tr>
      <w:tr w:rsidR="00FA3938" w:rsidRPr="00FA3938" w14:paraId="78AB0290"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1E2F353"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1A9D75A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5B7012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8B3F03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2A13268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3BBACE7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088F332D"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Y＜300</w:t>
            </w:r>
          </w:p>
        </w:tc>
      </w:tr>
      <w:tr w:rsidR="00FA3938" w:rsidRPr="00FA3938" w14:paraId="010AFAD8" w14:textId="77777777">
        <w:trPr>
          <w:trHeight w:val="397"/>
          <w:jc w:val="center"/>
        </w:trPr>
        <w:tc>
          <w:tcPr>
            <w:tcW w:w="1560" w:type="dxa"/>
            <w:vMerge/>
            <w:vAlign w:val="center"/>
          </w:tcPr>
          <w:p w14:paraId="538E3783"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1F47755"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6A92AA1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793B5EF"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18B73E2F"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48D958E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553583B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Z＜300</w:t>
            </w:r>
          </w:p>
        </w:tc>
      </w:tr>
      <w:tr w:rsidR="00FA3938" w:rsidRPr="00FA3938" w14:paraId="0869EF7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D45F182"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1F4ED52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E55199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1C3B02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1B4A894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1581193D"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14B1E9F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X＜5</w:t>
            </w:r>
          </w:p>
        </w:tc>
      </w:tr>
      <w:tr w:rsidR="00FA3938" w:rsidRPr="00FA3938" w14:paraId="48F8EED7" w14:textId="77777777">
        <w:trPr>
          <w:trHeight w:val="397"/>
          <w:jc w:val="center"/>
        </w:trPr>
        <w:tc>
          <w:tcPr>
            <w:tcW w:w="1560" w:type="dxa"/>
            <w:vMerge/>
            <w:vAlign w:val="center"/>
          </w:tcPr>
          <w:p w14:paraId="631500BC"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7CA1396"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E5E373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F78E4A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3BE923A0"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7A08911B"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1000≤Y＜</w:t>
            </w:r>
            <w:r w:rsidRPr="00FA3938">
              <w:rPr>
                <w:rFonts w:ascii="宋体" w:eastAsia="宋体" w:hAnsi="宋体" w:cs="宋体" w:hint="eastAsia"/>
                <w:sz w:val="18"/>
                <w:szCs w:val="18"/>
              </w:rPr>
              <w:lastRenderedPageBreak/>
              <w:t>5000</w:t>
            </w:r>
          </w:p>
        </w:tc>
        <w:tc>
          <w:tcPr>
            <w:tcW w:w="908" w:type="dxa"/>
            <w:shd w:val="clear" w:color="auto" w:fill="auto"/>
            <w:tcMar>
              <w:top w:w="0" w:type="dxa"/>
              <w:left w:w="108" w:type="dxa"/>
              <w:bottom w:w="0" w:type="dxa"/>
              <w:right w:w="108" w:type="dxa"/>
            </w:tcMar>
            <w:vAlign w:val="center"/>
          </w:tcPr>
          <w:p w14:paraId="35B3ACC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lastRenderedPageBreak/>
              <w:t>Y＜1000</w:t>
            </w:r>
          </w:p>
        </w:tc>
      </w:tr>
      <w:tr w:rsidR="00FA3938" w:rsidRPr="00FA3938" w14:paraId="19B9FBB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0EF9B0E"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531C1F9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8F56DFF"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A89D70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150B307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694E0D21"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725AA006"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w:t>
            </w:r>
          </w:p>
        </w:tc>
      </w:tr>
      <w:tr w:rsidR="00FA3938" w:rsidRPr="00FA3938" w14:paraId="5D4C1794" w14:textId="77777777">
        <w:trPr>
          <w:trHeight w:val="397"/>
          <w:jc w:val="center"/>
        </w:trPr>
        <w:tc>
          <w:tcPr>
            <w:tcW w:w="1560" w:type="dxa"/>
            <w:vMerge/>
            <w:vAlign w:val="center"/>
          </w:tcPr>
          <w:p w14:paraId="0EFB81B7"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1AC0D37"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083D89D"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D19CC8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61C7906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3FFAF4DD"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1990A66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w:t>
            </w:r>
          </w:p>
        </w:tc>
      </w:tr>
      <w:tr w:rsidR="00FA3938" w:rsidRPr="00FA3938" w14:paraId="246DFD6F"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B316D05"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4230340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E47E660"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75DCCD0"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4871C8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6E5E667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368EEEDA"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X＜20</w:t>
            </w:r>
          </w:p>
        </w:tc>
      </w:tr>
      <w:tr w:rsidR="00FA3938" w:rsidRPr="00FA3938" w14:paraId="0BC2F69E" w14:textId="77777777">
        <w:trPr>
          <w:trHeight w:val="397"/>
          <w:jc w:val="center"/>
        </w:trPr>
        <w:tc>
          <w:tcPr>
            <w:tcW w:w="1560" w:type="dxa"/>
            <w:vMerge/>
            <w:vAlign w:val="center"/>
          </w:tcPr>
          <w:p w14:paraId="2AA055CE"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4088871"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667314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FD9CBD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516E555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10CCE11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1EE329B0"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Y＜200</w:t>
            </w:r>
          </w:p>
        </w:tc>
      </w:tr>
      <w:tr w:rsidR="00FA3938" w:rsidRPr="00FA3938" w14:paraId="3F66E3F1"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17BCF48"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15CBECBA"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B4560C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F9F926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67BF8161"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38D366E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211F0DF3"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X＜20</w:t>
            </w:r>
          </w:p>
        </w:tc>
      </w:tr>
      <w:tr w:rsidR="00FA3938" w:rsidRPr="00FA3938" w14:paraId="5AE1A838" w14:textId="77777777">
        <w:trPr>
          <w:trHeight w:val="397"/>
          <w:jc w:val="center"/>
        </w:trPr>
        <w:tc>
          <w:tcPr>
            <w:tcW w:w="1560" w:type="dxa"/>
            <w:vMerge/>
            <w:vAlign w:val="center"/>
          </w:tcPr>
          <w:p w14:paraId="69436506"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987742A"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C80590F"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2E55A36"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53C2813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67E3EC4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2DEC3CB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w:t>
            </w:r>
          </w:p>
        </w:tc>
      </w:tr>
      <w:tr w:rsidR="00FA3938" w:rsidRPr="00FA3938" w14:paraId="63A4B878"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DFF5C97"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688FC413"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E62081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1DCFF2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56350F7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C9F776A"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1CB4EAE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X＜20</w:t>
            </w:r>
          </w:p>
        </w:tc>
      </w:tr>
      <w:tr w:rsidR="00FA3938" w:rsidRPr="00FA3938" w14:paraId="17D558A7" w14:textId="77777777">
        <w:trPr>
          <w:trHeight w:val="397"/>
          <w:jc w:val="center"/>
        </w:trPr>
        <w:tc>
          <w:tcPr>
            <w:tcW w:w="1560" w:type="dxa"/>
            <w:vMerge/>
            <w:vAlign w:val="center"/>
          </w:tcPr>
          <w:p w14:paraId="4145CCE7"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DD296AE"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2EB661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BB8EBEF"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203FE64D"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4E72E47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28B3E14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w:t>
            </w:r>
          </w:p>
        </w:tc>
      </w:tr>
      <w:tr w:rsidR="00FA3938" w:rsidRPr="00FA3938" w14:paraId="76242055"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EB6B091"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71A0A9D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BA00D4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62AEA0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376040EB"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02A74A5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6DAE22F"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w:t>
            </w:r>
          </w:p>
        </w:tc>
      </w:tr>
      <w:tr w:rsidR="00FA3938" w:rsidRPr="00FA3938" w14:paraId="7FD9DED6" w14:textId="77777777">
        <w:trPr>
          <w:trHeight w:val="397"/>
          <w:jc w:val="center"/>
        </w:trPr>
        <w:tc>
          <w:tcPr>
            <w:tcW w:w="1560" w:type="dxa"/>
            <w:vMerge/>
            <w:vAlign w:val="center"/>
          </w:tcPr>
          <w:p w14:paraId="62F94600"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FFF6836"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44D9CE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0896073"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7145F26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2370E5A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3D2642B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w:t>
            </w:r>
          </w:p>
        </w:tc>
      </w:tr>
      <w:tr w:rsidR="00FA3938" w:rsidRPr="00FA3938" w14:paraId="63A00B44"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446A3B6"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0503739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075D54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383B67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1EFC03EB"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52F1E9F"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BB681D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w:t>
            </w:r>
          </w:p>
        </w:tc>
      </w:tr>
      <w:tr w:rsidR="00FA3938" w:rsidRPr="00FA3938" w14:paraId="6DCB38EF" w14:textId="77777777">
        <w:trPr>
          <w:trHeight w:val="397"/>
          <w:jc w:val="center"/>
        </w:trPr>
        <w:tc>
          <w:tcPr>
            <w:tcW w:w="1560" w:type="dxa"/>
            <w:vMerge/>
            <w:vAlign w:val="center"/>
          </w:tcPr>
          <w:p w14:paraId="0DDD1AB4"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6562D8D"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31E62F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FC7C1E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4D666D6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6D808C0B" w14:textId="77777777" w:rsidR="00E12048" w:rsidRPr="00FA3938" w:rsidRDefault="00000000">
            <w:pPr>
              <w:spacing w:line="240" w:lineRule="auto"/>
              <w:ind w:firstLine="360"/>
              <w:jc w:val="center"/>
              <w:rPr>
                <w:rFonts w:ascii="宋体" w:eastAsia="宋体" w:hAnsi="宋体" w:cs="宋体"/>
                <w:bCs/>
                <w:sz w:val="24"/>
              </w:rPr>
            </w:pPr>
            <w:r w:rsidRPr="00FA3938">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77896A9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w:t>
            </w:r>
          </w:p>
        </w:tc>
      </w:tr>
      <w:tr w:rsidR="00FA3938" w:rsidRPr="00FA3938" w14:paraId="74FE531A"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2854226F"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3EB9CEA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93A67D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0AF58C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71EDE63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4EA5CBF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98E592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w:t>
            </w:r>
          </w:p>
        </w:tc>
      </w:tr>
      <w:tr w:rsidR="00FA3938" w:rsidRPr="00FA3938" w14:paraId="59D75C40" w14:textId="77777777">
        <w:trPr>
          <w:trHeight w:val="397"/>
          <w:jc w:val="center"/>
        </w:trPr>
        <w:tc>
          <w:tcPr>
            <w:tcW w:w="1560" w:type="dxa"/>
            <w:vMerge/>
            <w:vAlign w:val="center"/>
          </w:tcPr>
          <w:p w14:paraId="5BC6FFE9"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C546409"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C8E97A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55D524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3829B7B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3378FBF6"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4366CD1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w:t>
            </w:r>
          </w:p>
        </w:tc>
      </w:tr>
      <w:tr w:rsidR="00FA3938" w:rsidRPr="00FA3938" w14:paraId="1C72A14C"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35FADC1E"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pacing w:val="-12"/>
                <w:sz w:val="18"/>
                <w:szCs w:val="18"/>
              </w:rPr>
              <w:t>软件和信息技术服</w:t>
            </w:r>
            <w:r w:rsidRPr="00FA3938">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73DB2EB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A9BBE5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3E2726B" w14:textId="77777777" w:rsidR="00E12048" w:rsidRPr="00FA3938" w:rsidRDefault="00000000">
            <w:pPr>
              <w:spacing w:line="240" w:lineRule="auto"/>
              <w:ind w:firstLine="360"/>
              <w:jc w:val="center"/>
              <w:rPr>
                <w:rFonts w:ascii="宋体" w:eastAsia="宋体" w:hAnsi="宋体" w:cs="宋体"/>
                <w:bCs/>
                <w:sz w:val="24"/>
              </w:rPr>
            </w:pPr>
            <w:r w:rsidRPr="00FA3938">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214C1FAE" w14:textId="77777777" w:rsidR="00E12048" w:rsidRPr="00FA3938" w:rsidRDefault="00000000">
            <w:pPr>
              <w:spacing w:line="240" w:lineRule="auto"/>
              <w:ind w:left="1" w:firstLine="360"/>
              <w:jc w:val="center"/>
              <w:rPr>
                <w:rFonts w:ascii="宋体" w:eastAsia="宋体" w:hAnsi="宋体" w:cs="宋体"/>
                <w:bCs/>
                <w:sz w:val="24"/>
              </w:rPr>
            </w:pPr>
            <w:r w:rsidRPr="00FA3938">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00682185"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5DA8D7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w:t>
            </w:r>
          </w:p>
        </w:tc>
      </w:tr>
      <w:tr w:rsidR="00FA3938" w:rsidRPr="00FA3938" w14:paraId="1EF1D81F" w14:textId="77777777">
        <w:trPr>
          <w:trHeight w:val="340"/>
          <w:jc w:val="center"/>
        </w:trPr>
        <w:tc>
          <w:tcPr>
            <w:tcW w:w="1560" w:type="dxa"/>
            <w:vMerge/>
            <w:vAlign w:val="center"/>
          </w:tcPr>
          <w:p w14:paraId="74A29AE7"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D1D75E6"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E40B44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350B25A" w14:textId="77777777" w:rsidR="00E12048" w:rsidRPr="00FA3938" w:rsidRDefault="00000000">
            <w:pPr>
              <w:spacing w:line="240" w:lineRule="auto"/>
              <w:ind w:firstLine="360"/>
              <w:jc w:val="center"/>
              <w:rPr>
                <w:rFonts w:ascii="宋体" w:eastAsia="宋体" w:hAnsi="宋体" w:cs="宋体"/>
                <w:bCs/>
                <w:sz w:val="24"/>
              </w:rPr>
            </w:pPr>
            <w:r w:rsidRPr="00FA3938">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29D70721" w14:textId="77777777" w:rsidR="00E12048" w:rsidRPr="00FA3938" w:rsidRDefault="00000000">
            <w:pPr>
              <w:spacing w:line="240" w:lineRule="auto"/>
              <w:ind w:firstLine="360"/>
              <w:jc w:val="center"/>
              <w:rPr>
                <w:rFonts w:ascii="宋体" w:eastAsia="宋体" w:hAnsi="宋体" w:cs="宋体"/>
                <w:bCs/>
                <w:sz w:val="24"/>
              </w:rPr>
            </w:pPr>
            <w:r w:rsidRPr="00FA3938">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39394E10"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667483D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Y＜50</w:t>
            </w:r>
          </w:p>
        </w:tc>
      </w:tr>
      <w:tr w:rsidR="00FA3938" w:rsidRPr="00FA3938" w14:paraId="71FB7612"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3EFCE604"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07110F9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490733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4A0F0E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4D45B0CB" w14:textId="77777777" w:rsidR="00E12048" w:rsidRPr="00FA3938" w:rsidRDefault="00000000">
            <w:pPr>
              <w:spacing w:line="240" w:lineRule="auto"/>
              <w:ind w:firstLine="360"/>
              <w:jc w:val="center"/>
              <w:rPr>
                <w:rFonts w:ascii="宋体" w:eastAsia="宋体" w:hAnsi="宋体" w:cs="宋体"/>
                <w:bCs/>
                <w:sz w:val="24"/>
              </w:rPr>
            </w:pPr>
            <w:r w:rsidRPr="00FA3938">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059C396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5553269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Y＜100</w:t>
            </w:r>
          </w:p>
        </w:tc>
      </w:tr>
      <w:tr w:rsidR="00FA3938" w:rsidRPr="00FA3938" w14:paraId="2FC0A559" w14:textId="77777777">
        <w:trPr>
          <w:trHeight w:val="340"/>
          <w:jc w:val="center"/>
        </w:trPr>
        <w:tc>
          <w:tcPr>
            <w:tcW w:w="1560" w:type="dxa"/>
            <w:vMerge/>
            <w:vAlign w:val="center"/>
          </w:tcPr>
          <w:p w14:paraId="56ED71DF"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E36500D"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34A9ECF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5F4D5CF"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4CBB5FBC" w14:textId="77777777" w:rsidR="00E12048" w:rsidRPr="00FA3938" w:rsidRDefault="00000000">
            <w:pPr>
              <w:spacing w:line="240" w:lineRule="auto"/>
              <w:ind w:firstLine="360"/>
              <w:jc w:val="center"/>
              <w:rPr>
                <w:rFonts w:ascii="宋体" w:eastAsia="宋体" w:hAnsi="宋体" w:cs="宋体"/>
                <w:bCs/>
                <w:sz w:val="24"/>
              </w:rPr>
            </w:pPr>
            <w:r w:rsidRPr="00FA3938">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4B547AC0"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02F5EE3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Z＜2000</w:t>
            </w:r>
          </w:p>
        </w:tc>
      </w:tr>
      <w:tr w:rsidR="00FA3938" w:rsidRPr="00FA3938" w14:paraId="25A9312D"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0C941A5C"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28C3E96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EDEE8AA"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890BB7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7373B74A"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394B788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1F5BF3E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X＜100</w:t>
            </w:r>
          </w:p>
        </w:tc>
      </w:tr>
      <w:tr w:rsidR="00FA3938" w:rsidRPr="00FA3938" w14:paraId="1FAF21B8" w14:textId="77777777">
        <w:trPr>
          <w:trHeight w:val="340"/>
          <w:jc w:val="center"/>
        </w:trPr>
        <w:tc>
          <w:tcPr>
            <w:tcW w:w="1560" w:type="dxa"/>
            <w:vMerge/>
            <w:vAlign w:val="center"/>
          </w:tcPr>
          <w:p w14:paraId="66D044AA"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EE72C3C"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598EB03"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67CBD8A"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6A801CBD"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4FDB750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312626E6"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Y＜500</w:t>
            </w:r>
          </w:p>
        </w:tc>
      </w:tr>
      <w:tr w:rsidR="00FA3938" w:rsidRPr="00FA3938" w14:paraId="36078EAD"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1CAD535B"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租赁和商务服务业</w:t>
            </w:r>
          </w:p>
        </w:tc>
        <w:tc>
          <w:tcPr>
            <w:tcW w:w="1281" w:type="dxa"/>
            <w:shd w:val="clear" w:color="auto" w:fill="auto"/>
            <w:tcMar>
              <w:top w:w="0" w:type="dxa"/>
              <w:left w:w="108" w:type="dxa"/>
              <w:bottom w:w="0" w:type="dxa"/>
              <w:right w:w="108" w:type="dxa"/>
            </w:tcMar>
            <w:vAlign w:val="center"/>
          </w:tcPr>
          <w:p w14:paraId="406396C9"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79C76DC"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888A798"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D924B9D"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06B6DE6"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7463DC4E"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w:t>
            </w:r>
          </w:p>
        </w:tc>
      </w:tr>
      <w:tr w:rsidR="00FA3938" w:rsidRPr="00FA3938" w14:paraId="71DFF075" w14:textId="77777777">
        <w:trPr>
          <w:trHeight w:val="340"/>
          <w:jc w:val="center"/>
        </w:trPr>
        <w:tc>
          <w:tcPr>
            <w:tcW w:w="1560" w:type="dxa"/>
            <w:vMerge/>
            <w:vAlign w:val="center"/>
          </w:tcPr>
          <w:p w14:paraId="5AF963E1" w14:textId="77777777" w:rsidR="00E12048" w:rsidRPr="00FA3938" w:rsidRDefault="00E12048">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C799132"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4EC3F890"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F239E8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24848DD0"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0C411AF7"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38B42443"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Z＜100</w:t>
            </w:r>
          </w:p>
        </w:tc>
      </w:tr>
      <w:tr w:rsidR="00FA3938" w:rsidRPr="00FA3938" w14:paraId="104B448A" w14:textId="77777777">
        <w:trPr>
          <w:trHeight w:val="397"/>
          <w:jc w:val="center"/>
        </w:trPr>
        <w:tc>
          <w:tcPr>
            <w:tcW w:w="1560" w:type="dxa"/>
            <w:shd w:val="clear" w:color="auto" w:fill="auto"/>
            <w:tcMar>
              <w:top w:w="0" w:type="dxa"/>
              <w:left w:w="108" w:type="dxa"/>
              <w:bottom w:w="0" w:type="dxa"/>
              <w:right w:w="108" w:type="dxa"/>
            </w:tcMar>
            <w:vAlign w:val="center"/>
          </w:tcPr>
          <w:p w14:paraId="3718BBB4" w14:textId="77777777" w:rsidR="00E12048" w:rsidRPr="00FA3938" w:rsidRDefault="00000000">
            <w:pPr>
              <w:spacing w:line="240" w:lineRule="atLeast"/>
              <w:ind w:firstLineChars="0" w:firstLine="0"/>
              <w:rPr>
                <w:rFonts w:ascii="宋体" w:eastAsia="宋体" w:hAnsi="宋体" w:cs="宋体"/>
                <w:bCs/>
                <w:sz w:val="24"/>
              </w:rPr>
            </w:pPr>
            <w:r w:rsidRPr="00FA3938">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4AE5C454"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BA99F7B"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5583122"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361E482" w14:textId="77777777" w:rsidR="00E12048" w:rsidRPr="00FA3938" w:rsidRDefault="00000000">
            <w:pPr>
              <w:spacing w:line="240" w:lineRule="auto"/>
              <w:ind w:left="1" w:firstLineChars="0" w:firstLine="0"/>
              <w:rPr>
                <w:rFonts w:ascii="宋体" w:eastAsia="宋体" w:hAnsi="宋体" w:cs="宋体"/>
                <w:bCs/>
                <w:sz w:val="24"/>
              </w:rPr>
            </w:pPr>
            <w:r w:rsidRPr="00FA3938">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D880C11"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743D4E6" w14:textId="77777777" w:rsidR="00E12048" w:rsidRPr="00FA3938" w:rsidRDefault="00000000">
            <w:pPr>
              <w:spacing w:line="240" w:lineRule="auto"/>
              <w:ind w:firstLineChars="0" w:firstLine="0"/>
              <w:rPr>
                <w:rFonts w:ascii="宋体" w:eastAsia="宋体" w:hAnsi="宋体" w:cs="宋体"/>
                <w:bCs/>
                <w:sz w:val="24"/>
              </w:rPr>
            </w:pPr>
            <w:r w:rsidRPr="00FA3938">
              <w:rPr>
                <w:rFonts w:ascii="宋体" w:eastAsia="宋体" w:hAnsi="宋体" w:cs="宋体" w:hint="eastAsia"/>
                <w:sz w:val="18"/>
                <w:szCs w:val="18"/>
              </w:rPr>
              <w:t>X＜10</w:t>
            </w:r>
          </w:p>
        </w:tc>
      </w:tr>
    </w:tbl>
    <w:p w14:paraId="32911276" w14:textId="77777777" w:rsidR="00E12048" w:rsidRPr="00FA3938" w:rsidRDefault="00000000">
      <w:pPr>
        <w:shd w:val="clear" w:color="auto" w:fill="FFFFFF"/>
        <w:spacing w:line="375" w:lineRule="atLeast"/>
        <w:ind w:firstLineChars="0" w:firstLine="0"/>
        <w:rPr>
          <w:rFonts w:ascii="微软雅黑" w:hAnsi="微软雅黑" w:cs="宋体"/>
          <w:bCs/>
          <w:szCs w:val="21"/>
        </w:rPr>
      </w:pPr>
      <w:r w:rsidRPr="00FA3938">
        <w:rPr>
          <w:rFonts w:ascii="宋体" w:eastAsia="宋体" w:hAnsi="宋体" w:cs="宋体" w:hint="eastAsia"/>
          <w:sz w:val="18"/>
          <w:szCs w:val="18"/>
        </w:rPr>
        <w:t> </w:t>
      </w:r>
      <w:r w:rsidRPr="00FA3938">
        <w:rPr>
          <w:rFonts w:ascii="宋体" w:eastAsia="宋体" w:hAnsi="宋体" w:cs="宋体" w:hint="eastAsia"/>
          <w:spacing w:val="8"/>
          <w:sz w:val="24"/>
        </w:rPr>
        <w:t xml:space="preserve">　</w:t>
      </w:r>
      <w:r w:rsidRPr="00FA3938">
        <w:rPr>
          <w:rFonts w:ascii="微软雅黑" w:hAnsi="微软雅黑" w:cs="宋体" w:hint="eastAsia"/>
          <w:spacing w:val="8"/>
          <w:szCs w:val="21"/>
        </w:rPr>
        <w:t xml:space="preserve">　说明：</w:t>
      </w:r>
    </w:p>
    <w:p w14:paraId="027E18C8" w14:textId="77777777" w:rsidR="00E12048" w:rsidRPr="00FA3938" w:rsidRDefault="00000000">
      <w:pPr>
        <w:shd w:val="clear" w:color="auto" w:fill="FFFFFF"/>
        <w:spacing w:line="330" w:lineRule="atLeast"/>
        <w:ind w:firstLineChars="0" w:firstLine="0"/>
        <w:rPr>
          <w:rFonts w:ascii="微软雅黑" w:hAnsi="微软雅黑" w:cs="宋体"/>
          <w:bCs/>
          <w:szCs w:val="21"/>
        </w:rPr>
      </w:pPr>
      <w:r w:rsidRPr="00FA3938">
        <w:rPr>
          <w:rFonts w:ascii="微软雅黑" w:hAnsi="微软雅黑"/>
          <w:spacing w:val="8"/>
          <w:szCs w:val="21"/>
        </w:rPr>
        <w:t> </w:t>
      </w:r>
      <w:r w:rsidRPr="00FA3938">
        <w:rPr>
          <w:rFonts w:ascii="微软雅黑" w:hAnsi="微软雅黑" w:cs="宋体" w:hint="eastAsia"/>
          <w:spacing w:val="8"/>
          <w:szCs w:val="21"/>
        </w:rPr>
        <w:t xml:space="preserve">　　</w:t>
      </w:r>
      <w:r w:rsidRPr="00FA3938">
        <w:rPr>
          <w:rFonts w:ascii="微软雅黑" w:hAnsi="微软雅黑"/>
          <w:spacing w:val="8"/>
          <w:szCs w:val="21"/>
        </w:rPr>
        <w:t>1.</w:t>
      </w:r>
      <w:r w:rsidRPr="00FA3938">
        <w:rPr>
          <w:rFonts w:ascii="微软雅黑" w:hAnsi="微软雅黑" w:cs="宋体" w:hint="eastAsia"/>
          <w:spacing w:val="8"/>
          <w:szCs w:val="21"/>
        </w:rPr>
        <w:t>大型、中型和小型企业须同时满足所列指标的下限，否则下划一档；微型企业只须满足所列指标中的一项即可。</w:t>
      </w:r>
    </w:p>
    <w:p w14:paraId="3A8950F3" w14:textId="77777777" w:rsidR="00E12048" w:rsidRPr="00FA3938" w:rsidRDefault="00000000">
      <w:pPr>
        <w:shd w:val="clear" w:color="auto" w:fill="FFFFFF"/>
        <w:spacing w:line="330" w:lineRule="atLeast"/>
        <w:ind w:firstLineChars="0" w:firstLine="0"/>
        <w:rPr>
          <w:rFonts w:ascii="微软雅黑" w:hAnsi="微软雅黑" w:cs="宋体"/>
          <w:bCs/>
          <w:szCs w:val="21"/>
        </w:rPr>
      </w:pPr>
      <w:r w:rsidRPr="00FA3938">
        <w:rPr>
          <w:rFonts w:ascii="微软雅黑" w:hAnsi="微软雅黑"/>
          <w:spacing w:val="8"/>
          <w:szCs w:val="21"/>
        </w:rPr>
        <w:lastRenderedPageBreak/>
        <w:t> </w:t>
      </w:r>
      <w:r w:rsidRPr="00FA3938">
        <w:rPr>
          <w:rFonts w:ascii="微软雅黑" w:hAnsi="微软雅黑" w:cs="宋体" w:hint="eastAsia"/>
          <w:spacing w:val="8"/>
          <w:szCs w:val="21"/>
        </w:rPr>
        <w:t xml:space="preserve">　　</w:t>
      </w:r>
      <w:r w:rsidRPr="00FA3938">
        <w:rPr>
          <w:rFonts w:ascii="微软雅黑" w:hAnsi="微软雅黑"/>
          <w:spacing w:val="8"/>
          <w:szCs w:val="21"/>
        </w:rPr>
        <w:t>2.</w:t>
      </w:r>
      <w:r w:rsidRPr="00FA3938">
        <w:rPr>
          <w:rFonts w:ascii="微软雅黑" w:hAnsi="微软雅黑" w:cs="宋体" w:hint="eastAsia"/>
          <w:spacing w:val="8"/>
          <w:szCs w:val="21"/>
        </w:rPr>
        <w:t>附表中各行业的范围以《国民经济行业分类》（</w:t>
      </w:r>
      <w:r w:rsidRPr="00FA3938">
        <w:rPr>
          <w:rFonts w:ascii="微软雅黑" w:hAnsi="微软雅黑"/>
          <w:spacing w:val="8"/>
          <w:szCs w:val="21"/>
        </w:rPr>
        <w:t>GB/T4754-2011</w:t>
      </w:r>
      <w:r w:rsidRPr="00FA3938">
        <w:rPr>
          <w:rFonts w:ascii="微软雅黑" w:hAnsi="微软雅黑" w:cs="宋体" w:hint="eastAsia"/>
          <w:spacing w:val="8"/>
          <w:szCs w:val="21"/>
        </w:rPr>
        <w:t>）为准。带</w:t>
      </w:r>
      <w:r w:rsidRPr="00FA3938">
        <w:rPr>
          <w:rFonts w:ascii="微软雅黑" w:hAnsi="微软雅黑"/>
          <w:spacing w:val="8"/>
          <w:szCs w:val="21"/>
        </w:rPr>
        <w:t>*</w:t>
      </w:r>
      <w:r w:rsidRPr="00FA3938">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0F35F22" w14:textId="77777777" w:rsidR="00E12048" w:rsidRPr="00FA3938" w:rsidRDefault="00000000">
      <w:pPr>
        <w:shd w:val="clear" w:color="auto" w:fill="FFFFFF"/>
        <w:spacing w:line="330" w:lineRule="atLeast"/>
        <w:ind w:firstLineChars="0" w:firstLine="0"/>
        <w:rPr>
          <w:rFonts w:ascii="微软雅黑" w:hAnsi="微软雅黑" w:cs="宋体"/>
          <w:bCs/>
          <w:szCs w:val="21"/>
        </w:rPr>
      </w:pPr>
      <w:r w:rsidRPr="00FA3938">
        <w:rPr>
          <w:rFonts w:ascii="微软雅黑" w:hAnsi="微软雅黑"/>
          <w:spacing w:val="8"/>
          <w:szCs w:val="21"/>
        </w:rPr>
        <w:t> </w:t>
      </w:r>
      <w:r w:rsidRPr="00FA3938">
        <w:rPr>
          <w:rFonts w:ascii="微软雅黑" w:hAnsi="微软雅黑" w:cs="宋体" w:hint="eastAsia"/>
          <w:spacing w:val="8"/>
          <w:szCs w:val="21"/>
        </w:rPr>
        <w:t xml:space="preserve">　　</w:t>
      </w:r>
      <w:r w:rsidRPr="00FA3938">
        <w:rPr>
          <w:rFonts w:ascii="微软雅黑" w:hAnsi="微软雅黑"/>
          <w:spacing w:val="8"/>
          <w:szCs w:val="21"/>
        </w:rPr>
        <w:t>3.</w:t>
      </w:r>
      <w:r w:rsidRPr="00FA3938">
        <w:rPr>
          <w:rFonts w:ascii="微软雅黑" w:hAnsi="微软雅黑" w:cs="宋体" w:hint="eastAsia"/>
          <w:spacing w:val="8"/>
          <w:szCs w:val="21"/>
        </w:rPr>
        <w:t>企业划分指标以现行统计制度为准。（</w:t>
      </w:r>
      <w:r w:rsidRPr="00FA3938">
        <w:rPr>
          <w:rFonts w:ascii="微软雅黑" w:hAnsi="微软雅黑"/>
          <w:spacing w:val="8"/>
          <w:szCs w:val="21"/>
        </w:rPr>
        <w:t>1</w:t>
      </w:r>
      <w:r w:rsidRPr="00FA3938">
        <w:rPr>
          <w:rFonts w:ascii="微软雅黑" w:hAnsi="微软雅黑" w:cs="宋体" w:hint="eastAsia"/>
          <w:spacing w:val="8"/>
          <w:szCs w:val="21"/>
        </w:rPr>
        <w:t>）从业人员，是指期末从业人员数，没有期末从业人员数的，采用全年平均人员数代替。（</w:t>
      </w:r>
      <w:r w:rsidRPr="00FA3938">
        <w:rPr>
          <w:rFonts w:ascii="微软雅黑" w:hAnsi="微软雅黑"/>
          <w:spacing w:val="8"/>
          <w:szCs w:val="21"/>
        </w:rPr>
        <w:t>2</w:t>
      </w:r>
      <w:r w:rsidRPr="00FA3938">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FA3938">
        <w:rPr>
          <w:rFonts w:ascii="微软雅黑" w:hAnsi="微软雅黑"/>
          <w:spacing w:val="8"/>
          <w:szCs w:val="21"/>
        </w:rPr>
        <w:t>3</w:t>
      </w:r>
      <w:r w:rsidRPr="00FA3938">
        <w:rPr>
          <w:rFonts w:ascii="微软雅黑" w:hAnsi="微软雅黑" w:cs="宋体" w:hint="eastAsia"/>
          <w:spacing w:val="8"/>
          <w:szCs w:val="21"/>
        </w:rPr>
        <w:t>）资产总额，采用资产总计代替。</w:t>
      </w:r>
    </w:p>
    <w:p w14:paraId="53957890" w14:textId="77777777" w:rsidR="00E12048" w:rsidRPr="00FA3938" w:rsidRDefault="00E12048">
      <w:pPr>
        <w:pStyle w:val="af4"/>
        <w:snapToGrid w:val="0"/>
        <w:ind w:firstLine="420"/>
        <w:rPr>
          <w:rFonts w:ascii="微软雅黑" w:hAnsi="微软雅黑"/>
          <w:szCs w:val="21"/>
        </w:rPr>
      </w:pPr>
    </w:p>
    <w:sectPr w:rsidR="00E12048" w:rsidRPr="00FA3938">
      <w:pgSz w:w="11906" w:h="16838"/>
      <w:pgMar w:top="1474" w:right="1797" w:bottom="124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EFBA" w14:textId="77777777" w:rsidR="000B03EB" w:rsidRDefault="000B03EB">
      <w:pPr>
        <w:spacing w:line="240" w:lineRule="auto"/>
        <w:ind w:firstLine="420"/>
      </w:pPr>
      <w:r>
        <w:separator/>
      </w:r>
    </w:p>
  </w:endnote>
  <w:endnote w:type="continuationSeparator" w:id="0">
    <w:p w14:paraId="225DF3A6" w14:textId="77777777" w:rsidR="000B03EB" w:rsidRDefault="000B03E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altName w:val="微软雅黑"/>
    <w:panose1 w:val="02000000000000000000"/>
    <w:charset w:val="86"/>
    <w:family w:val="auto"/>
    <w:pitch w:val="variable"/>
    <w:sig w:usb0="A00002BF" w:usb1="184F6CFA" w:usb2="00000012" w:usb3="00000000" w:csb0="00040001" w:csb1="00000000"/>
  </w:font>
  <w:font w:name="ArialMT">
    <w:altName w:val="Times New Roman"/>
    <w:charset w:val="86"/>
    <w:family w:val="auto"/>
    <w:pitch w:val="default"/>
    <w:sig w:usb0="00000000" w:usb1="00000000" w:usb2="00000010" w:usb3="00000000" w:csb0="00040000" w:csb1="00000000"/>
  </w:font>
  <w:font w:name="Courier">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4F26" w14:textId="77777777" w:rsidR="00E12048" w:rsidRDefault="00E12048">
    <w:pPr>
      <w:pStyle w:val="af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FD1D" w14:textId="77777777" w:rsidR="00E12048" w:rsidRDefault="00E12048">
    <w:pPr>
      <w:pStyle w:val="af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3439" w14:textId="77777777" w:rsidR="00E12048" w:rsidRDefault="00E12048">
    <w:pPr>
      <w:pStyle w:val="af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3420" w14:textId="77777777" w:rsidR="00E12048" w:rsidRDefault="00000000">
    <w:pPr>
      <w:pStyle w:val="afc"/>
      <w:ind w:firstLine="360"/>
      <w:jc w:val="center"/>
    </w:pPr>
    <w:r>
      <w:rPr>
        <w:noProof/>
      </w:rPr>
      <mc:AlternateContent>
        <mc:Choice Requires="wps">
          <w:drawing>
            <wp:anchor distT="0" distB="0" distL="114300" distR="114300" simplePos="0" relativeHeight="251662336" behindDoc="0" locked="0" layoutInCell="1" allowOverlap="1" wp14:anchorId="41F9D232" wp14:editId="28019125">
              <wp:simplePos x="0" y="0"/>
              <wp:positionH relativeFrom="margin">
                <wp:posOffset>2492375</wp:posOffset>
              </wp:positionH>
              <wp:positionV relativeFrom="paragraph">
                <wp:posOffset>-3175</wp:posOffset>
              </wp:positionV>
              <wp:extent cx="522605" cy="130810"/>
              <wp:effectExtent l="0" t="0" r="11430" b="3175"/>
              <wp:wrapNone/>
              <wp:docPr id="3" name="文本框 1032"/>
              <wp:cNvGraphicFramePr/>
              <a:graphic xmlns:a="http://schemas.openxmlformats.org/drawingml/2006/main">
                <a:graphicData uri="http://schemas.microsoft.com/office/word/2010/wordprocessingShape">
                  <wps:wsp>
                    <wps:cNvSpPr txBox="1"/>
                    <wps:spPr>
                      <a:xfrm>
                        <a:off x="0" y="0"/>
                        <a:ext cx="522515" cy="130629"/>
                      </a:xfrm>
                      <a:prstGeom prst="rect">
                        <a:avLst/>
                      </a:prstGeom>
                      <a:noFill/>
                      <a:ln>
                        <a:noFill/>
                      </a:ln>
                      <a:effectLst/>
                    </wps:spPr>
                    <wps:txbx>
                      <w:txbxContent>
                        <w:p w14:paraId="4DE2E4C2" w14:textId="77777777" w:rsidR="00E12048" w:rsidRDefault="00000000">
                          <w:pPr>
                            <w:pStyle w:val="afc"/>
                            <w:ind w:firstLine="360"/>
                            <w:jc w:val="center"/>
                          </w:pPr>
                          <w:r>
                            <w:fldChar w:fldCharType="begin"/>
                          </w:r>
                          <w:r>
                            <w:instrText>PAGE   \* MERGEFORMAT</w:instrText>
                          </w:r>
                          <w:r>
                            <w:fldChar w:fldCharType="separate"/>
                          </w:r>
                          <w:r>
                            <w:rPr>
                              <w:lang w:val="zh-CN"/>
                            </w:rPr>
                            <w:t>13</w:t>
                          </w:r>
                          <w:r>
                            <w:rPr>
                              <w:lang w:val="zh-CN"/>
                            </w:rPr>
                            <w:fldChar w:fldCharType="end"/>
                          </w:r>
                        </w:p>
                      </w:txbxContent>
                    </wps:txbx>
                    <wps:bodyPr wrap="square" lIns="0" tIns="0" rIns="0" bIns="0" upright="1">
                      <a:noAutofit/>
                    </wps:bodyPr>
                  </wps:wsp>
                </a:graphicData>
              </a:graphic>
            </wp:anchor>
          </w:drawing>
        </mc:Choice>
        <mc:Fallback>
          <w:pict>
            <v:shapetype w14:anchorId="41F9D232" id="_x0000_t202" coordsize="21600,21600" o:spt="202" path="m,l,21600r21600,l21600,xe">
              <v:stroke joinstyle="miter"/>
              <v:path gradientshapeok="t" o:connecttype="rect"/>
            </v:shapetype>
            <v:shape id="文本框 1032" o:spid="_x0000_s1028" type="#_x0000_t202" style="position:absolute;left:0;text-align:left;margin-left:196.25pt;margin-top:-.25pt;width:41.15pt;height:10.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" filled="f" stroked="f">
              <v:textbox inset="0,0,0,0">
                <w:txbxContent>
                  <w:p w14:paraId="4DE2E4C2" w14:textId="77777777" w:rsidR="00E12048" w:rsidRDefault="00000000">
                    <w:pPr>
                      <w:pStyle w:val="afc"/>
                      <w:ind w:firstLine="360"/>
                      <w:jc w:val="center"/>
                    </w:pPr>
                    <w:r>
                      <w:fldChar w:fldCharType="begin"/>
                    </w:r>
                    <w:r>
                      <w:instrText>PAGE   \* MERGEFORMAT</w:instrText>
                    </w:r>
                    <w:r>
                      <w:fldChar w:fldCharType="separate"/>
                    </w:r>
                    <w:r>
                      <w:rPr>
                        <w:lang w:val="zh-CN"/>
                      </w:rPr>
                      <w:t>13</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7272" w14:textId="77777777" w:rsidR="00E12048" w:rsidRDefault="00E12048">
    <w:pPr>
      <w:pStyle w:val="afc"/>
      <w:framePr w:wrap="around" w:vAnchor="text" w:hAnchor="margin" w:xAlign="center" w:y="1"/>
      <w:ind w:right="360" w:firstLine="360"/>
      <w:rPr>
        <w:rStyle w:val="affd"/>
      </w:rPr>
    </w:pPr>
  </w:p>
  <w:p w14:paraId="75A9532E" w14:textId="77777777" w:rsidR="00E12048" w:rsidRDefault="00000000">
    <w:pPr>
      <w:pStyle w:val="afc"/>
      <w:ind w:firstLineChars="4400" w:firstLine="7920"/>
    </w:pPr>
    <w:r>
      <w:rPr>
        <w:noProof/>
      </w:rPr>
      <mc:AlternateContent>
        <mc:Choice Requires="wps">
          <w:drawing>
            <wp:anchor distT="0" distB="0" distL="114300" distR="114300" simplePos="0" relativeHeight="251659264" behindDoc="0" locked="0" layoutInCell="1" allowOverlap="1" wp14:anchorId="1186B000" wp14:editId="771AAE90">
              <wp:simplePos x="0" y="0"/>
              <wp:positionH relativeFrom="margin">
                <wp:align>center</wp:align>
              </wp:positionH>
              <wp:positionV relativeFrom="paragraph">
                <wp:posOffset>0</wp:posOffset>
              </wp:positionV>
              <wp:extent cx="5144135" cy="19685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7702DE89" w14:textId="77777777" w:rsidR="00E12048" w:rsidRDefault="00000000">
                          <w:pPr>
                            <w:pStyle w:val="afc"/>
                            <w:ind w:firstLineChars="4400" w:firstLine="7920"/>
                          </w:pPr>
                          <w:r>
                            <w:fldChar w:fldCharType="begin"/>
                          </w:r>
                          <w:r>
                            <w:instrText xml:space="preserve"> PAGE   \* MERGEFORMAT </w:instrText>
                          </w:r>
                          <w:r>
                            <w:fldChar w:fldCharType="separate"/>
                          </w:r>
                          <w:r>
                            <w:rPr>
                              <w:lang w:val="zh-CN"/>
                            </w:rPr>
                            <w:t>66</w:t>
                          </w:r>
                          <w:r>
                            <w:rPr>
                              <w:lang w:val="zh-CN"/>
                            </w:rPr>
                            <w:fldChar w:fldCharType="end"/>
                          </w:r>
                        </w:p>
                      </w:txbxContent>
                    </wps:txbx>
                    <wps:bodyPr wrap="none" lIns="0" tIns="0" rIns="0" bIns="0" upright="1">
                      <a:spAutoFit/>
                    </wps:bodyPr>
                  </wps:wsp>
                </a:graphicData>
              </a:graphic>
            </wp:anchor>
          </w:drawing>
        </mc:Choice>
        <mc:Fallback>
          <w:pict>
            <v:shapetype w14:anchorId="1186B000" id="_x0000_t202" coordsize="21600,21600" o:spt="202" path="m,l,21600r21600,l21600,xe">
              <v:stroke joinstyle="miter"/>
              <v:path gradientshapeok="t" o:connecttype="rect"/>
            </v:shapetype>
            <v:shape id="文本框 2050" o:spid="_x0000_s1029" type="#_x0000_t202" style="position:absolute;left:0;text-align:left;margin-left:0;margin-top:0;width:405.05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" filled="f" stroked="f">
              <v:textbox style="mso-fit-shape-to-text:t" inset="0,0,0,0">
                <w:txbxContent>
                  <w:p w14:paraId="7702DE89" w14:textId="77777777" w:rsidR="00E12048" w:rsidRDefault="00000000">
                    <w:pPr>
                      <w:pStyle w:val="afc"/>
                      <w:ind w:firstLineChars="4400" w:firstLine="7920"/>
                    </w:pPr>
                    <w:r>
                      <w:fldChar w:fldCharType="begin"/>
                    </w:r>
                    <w:r>
                      <w:instrText xml:space="preserve"> PAGE   \* MERGEFORMAT </w:instrText>
                    </w:r>
                    <w:r>
                      <w:fldChar w:fldCharType="separate"/>
                    </w:r>
                    <w:r>
                      <w:rPr>
                        <w:lang w:val="zh-CN"/>
                      </w:rPr>
                      <w:t>66</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BFBA" w14:textId="77777777" w:rsidR="000B03EB" w:rsidRDefault="000B03EB">
      <w:pPr>
        <w:ind w:firstLine="420"/>
      </w:pPr>
      <w:r>
        <w:separator/>
      </w:r>
    </w:p>
  </w:footnote>
  <w:footnote w:type="continuationSeparator" w:id="0">
    <w:p w14:paraId="49E45886" w14:textId="77777777" w:rsidR="000B03EB" w:rsidRDefault="000B03E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688F" w14:textId="77777777" w:rsidR="00E12048" w:rsidRDefault="00000000">
    <w:pPr>
      <w:pStyle w:val="afd"/>
      <w:ind w:firstLine="360"/>
    </w:pPr>
    <w:r>
      <w:pict w14:anchorId="5D14E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9" o:spid="_x0000_s4100" type="#_x0000_t136" style="position:absolute;left:0;text-align:left;margin-left:0;margin-top:0;width:544.05pt;height:41.8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65BA" w14:textId="77777777" w:rsidR="00E12048" w:rsidRDefault="00000000">
    <w:pPr>
      <w:pStyle w:val="afd"/>
      <w:pBdr>
        <w:bottom w:val="single" w:sz="6" w:space="0" w:color="auto"/>
      </w:pBdr>
      <w:spacing w:line="240" w:lineRule="exact"/>
      <w:ind w:firstLine="360"/>
      <w:jc w:val="right"/>
      <w:rPr>
        <w:rFonts w:ascii="微软雅黑" w:hAnsi="微软雅黑"/>
      </w:rPr>
    </w:pPr>
    <w:r>
      <w:rPr>
        <w:noProof/>
      </w:rPr>
      <mc:AlternateContent>
        <mc:Choice Requires="wps">
          <w:drawing>
            <wp:anchor distT="0" distB="0" distL="114300" distR="114300" simplePos="0" relativeHeight="251669504" behindDoc="1" locked="0" layoutInCell="0" allowOverlap="1" wp14:anchorId="0502F629" wp14:editId="5DAA2E5A">
              <wp:simplePos x="0" y="0"/>
              <wp:positionH relativeFrom="margin">
                <wp:posOffset>-662940</wp:posOffset>
              </wp:positionH>
              <wp:positionV relativeFrom="margin">
                <wp:posOffset>4369435</wp:posOffset>
              </wp:positionV>
              <wp:extent cx="6909435" cy="531495"/>
              <wp:effectExtent l="0" t="2273935" r="0" b="2328545"/>
              <wp:wrapNone/>
              <wp:docPr id="5" name="WordArt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9435" cy="531495"/>
                      </a:xfrm>
                      <a:prstGeom prst="rect">
                        <a:avLst/>
                      </a:prstGeom>
                    </wps:spPr>
                    <wps:txbx>
                      <w:txbxContent>
                        <w:p w14:paraId="1F2B31A2" w14:textId="77777777" w:rsidR="00E12048"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wps:txbx>
                    <wps:bodyPr wrap="square" numCol="1" fromWordArt="1">
                      <a:prstTxWarp prst="textPlain">
                        <a:avLst>
                          <a:gd name="adj" fmla="val 50000"/>
                        </a:avLst>
                      </a:prstTxWarp>
                      <a:spAutoFit/>
                    </wps:bodyPr>
                  </wps:wsp>
                </a:graphicData>
              </a:graphic>
            </wp:anchor>
          </w:drawing>
        </mc:Choice>
        <mc:Fallback>
          <w:pict>
            <v:shapetype w14:anchorId="0502F629" id="_x0000_t202" coordsize="21600,21600" o:spt="202" path="m,l,21600r21600,l21600,xe">
              <v:stroke joinstyle="miter"/>
              <v:path gradientshapeok="t" o:connecttype="rect"/>
            </v:shapetype>
            <v:shape id="WordArt 2050" o:spid="_x0000_s1026" type="#_x0000_t202" style="position:absolute;left:0;text-align:left;margin-left:-52.2pt;margin-top:344.05pt;width:544.05pt;height:41.85pt;rotation:-45;z-index:-2516469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" o:allowincell="f" filled="f" stroked="f">
              <o:lock v:ext="edit" shapetype="t"/>
              <v:textbox style="mso-fit-shape-to-text:t">
                <w:txbxContent>
                  <w:p w14:paraId="1F2B31A2" w14:textId="77777777" w:rsidR="00E12048"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8B31" w14:textId="77777777" w:rsidR="00E12048" w:rsidRDefault="00000000">
    <w:pPr>
      <w:pStyle w:val="afd"/>
      <w:ind w:firstLine="360"/>
    </w:pPr>
    <w:r>
      <w:pict w14:anchorId="64C11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8" o:spid="_x0000_s4097" type="#_x0000_t136" style="position:absolute;left:0;text-align:left;margin-left:0;margin-top:0;width:544.05pt;height:41.8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6C9A" w14:textId="77777777" w:rsidR="00E12048" w:rsidRDefault="00000000">
    <w:pPr>
      <w:pStyle w:val="afd"/>
      <w:pBdr>
        <w:bottom w:val="single" w:sz="6" w:space="0" w:color="auto"/>
      </w:pBdr>
      <w:spacing w:line="240" w:lineRule="exact"/>
      <w:ind w:firstLine="360"/>
      <w:jc w:val="right"/>
      <w:rPr>
        <w:rFonts w:ascii="微软雅黑" w:hAnsi="微软雅黑"/>
      </w:rPr>
    </w:pPr>
    <w:r>
      <w:rPr>
        <w:noProof/>
      </w:rPr>
      <w:drawing>
        <wp:anchor distT="0" distB="0" distL="114300" distR="114300" simplePos="0" relativeHeight="251660288" behindDoc="0" locked="0" layoutInCell="1" allowOverlap="1" wp14:anchorId="5F101E29" wp14:editId="0861FDC3">
          <wp:simplePos x="0" y="0"/>
          <wp:positionH relativeFrom="column">
            <wp:posOffset>54610</wp:posOffset>
          </wp:positionH>
          <wp:positionV relativeFrom="paragraph">
            <wp:posOffset>-188595</wp:posOffset>
          </wp:positionV>
          <wp:extent cx="390525" cy="371475"/>
          <wp:effectExtent l="0" t="0" r="9525" b="9525"/>
          <wp:wrapNone/>
          <wp:docPr id="2"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0528" behindDoc="1" locked="0" layoutInCell="0" allowOverlap="1" wp14:anchorId="3250E6C6" wp14:editId="64B217F6">
              <wp:simplePos x="0" y="0"/>
              <wp:positionH relativeFrom="margin">
                <wp:posOffset>-662940</wp:posOffset>
              </wp:positionH>
              <wp:positionV relativeFrom="margin">
                <wp:posOffset>4369435</wp:posOffset>
              </wp:positionV>
              <wp:extent cx="6909435" cy="531495"/>
              <wp:effectExtent l="0" t="2273935" r="0" b="2328545"/>
              <wp:wrapNone/>
              <wp:docPr id="4" name="WordArt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9435" cy="531495"/>
                      </a:xfrm>
                      <a:prstGeom prst="rect">
                        <a:avLst/>
                      </a:prstGeom>
                    </wps:spPr>
                    <wps:txbx>
                      <w:txbxContent>
                        <w:p w14:paraId="62A331B1" w14:textId="77777777" w:rsidR="00E12048"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wps:txbx>
                    <wps:bodyPr wrap="square" numCol="1" fromWordArt="1">
                      <a:prstTxWarp prst="textPlain">
                        <a:avLst>
                          <a:gd name="adj" fmla="val 50000"/>
                        </a:avLst>
                      </a:prstTxWarp>
                      <a:spAutoFit/>
                    </wps:bodyPr>
                  </wps:wsp>
                </a:graphicData>
              </a:graphic>
            </wp:anchor>
          </w:drawing>
        </mc:Choice>
        <mc:Fallback>
          <w:pict>
            <v:shapetype w14:anchorId="3250E6C6" id="_x0000_t202" coordsize="21600,21600" o:spt="202" path="m,l,21600r21600,l21600,xe">
              <v:stroke joinstyle="miter"/>
              <v:path gradientshapeok="t" o:connecttype="rect"/>
            </v:shapetype>
            <v:shape id="WordArt 2064" o:spid="_x0000_s1027" type="#_x0000_t202" style="position:absolute;left:0;text-align:left;margin-left:-52.2pt;margin-top:344.05pt;width:544.05pt;height:41.85pt;rotation:-45;z-index:-2516459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" o:allowincell="f" filled="f" stroked="f">
              <o:lock v:ext="edit" shapetype="t"/>
              <v:textbox style="mso-fit-shape-to-text:t">
                <w:txbxContent>
                  <w:p w14:paraId="62A331B1" w14:textId="77777777" w:rsidR="00E12048" w:rsidRDefault="00000000">
                    <w:pPr>
                      <w:ind w:firstLine="40"/>
                      <w:jc w:val="center"/>
                      <w:rPr>
                        <w:color w:val="C0C0C0"/>
                        <w:kern w:val="0"/>
                        <w:sz w:val="2"/>
                        <w:szCs w:val="2"/>
                        <w14:textFill>
                          <w14:solidFill>
                            <w14:srgbClr w14:val="C0C0C0">
                              <w14:alpha w14:val="50000"/>
                            </w14:srgbClr>
                          </w14:solidFill>
                        </w14:textFill>
                      </w:rPr>
                    </w:pPr>
                    <w:r>
                      <w:rPr>
                        <w:rFonts w:hint="eastAsia"/>
                        <w:color w:val="C0C0C0"/>
                        <w:sz w:val="2"/>
                        <w:szCs w:val="2"/>
                        <w14:textFill>
                          <w14:solidFill>
                            <w14:srgbClr w14:val="C0C0C0">
                              <w14:alpha w14:val="50000"/>
                            </w14:srgbClr>
                          </w14:solidFill>
                        </w14:textFill>
                      </w:rPr>
                      <w:t>嘉兴市千秋工程咨询有限公司</w:t>
                    </w:r>
                  </w:p>
                </w:txbxContent>
              </v:textbox>
              <w10:wrap anchorx="margin" anchory="margin"/>
            </v:shape>
          </w:pict>
        </mc:Fallback>
      </mc:AlternateContent>
    </w:r>
    <w:r>
      <w:rPr>
        <w:rFonts w:ascii="微软雅黑" w:hAnsi="微软雅黑" w:cs="Arial" w:hint="eastAsia"/>
        <w:szCs w:val="21"/>
      </w:rPr>
      <w:t xml:space="preserve"> 2022年卫健信息化三期提升项目</w:t>
    </w:r>
    <w:r>
      <w:rPr>
        <w:rFonts w:ascii="微软雅黑" w:hAnsi="微软雅黑" w:hint="eastAsia"/>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AC40" w14:textId="77777777" w:rsidR="00E12048" w:rsidRDefault="00000000">
    <w:pPr>
      <w:pStyle w:val="afd"/>
      <w:ind w:firstLine="360"/>
    </w:pPr>
    <w:r>
      <w:pict w14:anchorId="1F4E3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5" o:spid="_x0000_s4105" type="#_x0000_t136" style="position:absolute;left:0;text-align:left;margin-left:0;margin-top:0;width:544.05pt;height:41.8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F354" w14:textId="77777777" w:rsidR="00E12048" w:rsidRDefault="00000000">
    <w:pPr>
      <w:pStyle w:val="afd"/>
      <w:pBdr>
        <w:bottom w:val="single" w:sz="6" w:space="0" w:color="auto"/>
      </w:pBdr>
      <w:spacing w:line="240" w:lineRule="exact"/>
      <w:ind w:firstLine="360"/>
      <w:jc w:val="right"/>
      <w:rPr>
        <w:rFonts w:ascii="微软雅黑" w:hAnsi="微软雅黑" w:cs="Arial"/>
        <w:szCs w:val="21"/>
      </w:rPr>
    </w:pPr>
    <w:r>
      <w:rPr>
        <w:rFonts w:ascii="微软雅黑" w:hAnsi="微软雅黑" w:cs="Arial"/>
        <w:noProof/>
        <w:szCs w:val="21"/>
      </w:rPr>
      <w:drawing>
        <wp:anchor distT="0" distB="0" distL="114300" distR="114300" simplePos="0" relativeHeight="251661312" behindDoc="0" locked="0" layoutInCell="1" allowOverlap="1" wp14:anchorId="16A0AD6E" wp14:editId="2D2A11CE">
          <wp:simplePos x="0" y="0"/>
          <wp:positionH relativeFrom="column">
            <wp:posOffset>54610</wp:posOffset>
          </wp:positionH>
          <wp:positionV relativeFrom="paragraph">
            <wp:posOffset>-188595</wp:posOffset>
          </wp:positionV>
          <wp:extent cx="390525" cy="371475"/>
          <wp:effectExtent l="19050" t="0" r="9525" b="0"/>
          <wp:wrapNone/>
          <wp:docPr id="6"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ascii="微软雅黑" w:hAnsi="微软雅黑" w:cs="Arial" w:hint="eastAsia"/>
        <w:szCs w:val="21"/>
      </w:rPr>
      <w:t>嘉兴经济技术开发区卫健信息化三期提升项目.招标文件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4190" w14:textId="77777777" w:rsidR="00E12048" w:rsidRDefault="00000000">
    <w:pPr>
      <w:pStyle w:val="afd"/>
      <w:ind w:firstLine="360"/>
    </w:pPr>
    <w:r>
      <w:pict w14:anchorId="5F2A0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4" o:spid="_x0000_s4102" type="#_x0000_t136" style="position:absolute;left:0;text-align:left;margin-left:0;margin-top:0;width:544.05pt;height:41.8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1AD3" w14:textId="77777777" w:rsidR="00E12048" w:rsidRDefault="00000000">
    <w:pPr>
      <w:pStyle w:val="afd"/>
      <w:ind w:firstLine="360"/>
    </w:pPr>
    <w:r>
      <w:pict w14:anchorId="6B936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8" o:spid="_x0000_s4108" type="#_x0000_t136" style="position:absolute;left:0;text-align:left;margin-left:0;margin-top:0;width:544.05pt;height:41.85pt;rotation:315;z-index:-25164800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1CD7" w14:textId="77777777" w:rsidR="00E12048" w:rsidRDefault="00000000">
    <w:pPr>
      <w:pStyle w:val="afd"/>
      <w:ind w:firstLine="360"/>
    </w:pPr>
    <w:r>
      <w:pict w14:anchorId="55A7B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7" o:spid="_x0000_s4106" type="#_x0000_t136" style="position:absolute;left:0;text-align:left;margin-left:0;margin-top:0;width:544.05pt;height:41.85pt;rotation:315;z-index:-25164902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8E032"/>
    <w:multiLevelType w:val="multilevel"/>
    <w:tmpl w:val="8EF8E032"/>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911540D6"/>
    <w:multiLevelType w:val="multilevel"/>
    <w:tmpl w:val="911540D6"/>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165"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3"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1135"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CEB15021"/>
    <w:multiLevelType w:val="multilevel"/>
    <w:tmpl w:val="CEB1502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5" w15:restartNumberingAfterBreak="0">
    <w:nsid w:val="D7037E7A"/>
    <w:multiLevelType w:val="singleLevel"/>
    <w:tmpl w:val="D7037E7A"/>
    <w:lvl w:ilvl="0">
      <w:start w:val="1"/>
      <w:numFmt w:val="decimal"/>
      <w:lvlText w:val="(%1)"/>
      <w:lvlJc w:val="left"/>
      <w:pPr>
        <w:ind w:left="425" w:hanging="425"/>
      </w:pPr>
      <w:rPr>
        <w:rFonts w:hint="default"/>
      </w:rPr>
    </w:lvl>
  </w:abstractNum>
  <w:abstractNum w:abstractNumId="6"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7" w15:restartNumberingAfterBreak="0">
    <w:nsid w:val="03C3052A"/>
    <w:multiLevelType w:val="multilevel"/>
    <w:tmpl w:val="03C3052A"/>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EF1332"/>
    <w:multiLevelType w:val="multilevel"/>
    <w:tmpl w:val="03EF133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5857EDD"/>
    <w:multiLevelType w:val="multilevel"/>
    <w:tmpl w:val="05857EDD"/>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0C6391E"/>
    <w:multiLevelType w:val="multilevel"/>
    <w:tmpl w:val="10C6391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EF30263"/>
    <w:multiLevelType w:val="multilevel"/>
    <w:tmpl w:val="1EF30263"/>
    <w:lvl w:ilvl="0">
      <w:start w:val="1"/>
      <w:numFmt w:val="decimal"/>
      <w:lvlText w:val="(%1)"/>
      <w:lvlJc w:val="left"/>
      <w:pPr>
        <w:ind w:left="780" w:hanging="360"/>
      </w:pPr>
      <w:rPr>
        <w:rFonts w:cs="Times New Roman" w:hint="default"/>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2" w15:restartNumberingAfterBreak="0">
    <w:nsid w:val="1F180238"/>
    <w:multiLevelType w:val="multilevel"/>
    <w:tmpl w:val="1F180238"/>
    <w:lvl w:ilvl="0">
      <w:start w:val="1"/>
      <w:numFmt w:val="decimal"/>
      <w:lvlText w:val="%1."/>
      <w:lvlJc w:val="left"/>
      <w:pPr>
        <w:ind w:left="780" w:hanging="360"/>
      </w:pPr>
      <w:rPr>
        <w:rFonts w:hint="default"/>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3" w15:restartNumberingAfterBreak="0">
    <w:nsid w:val="26A24B34"/>
    <w:multiLevelType w:val="multilevel"/>
    <w:tmpl w:val="26A24B34"/>
    <w:lvl w:ilvl="0">
      <w:start w:val="1"/>
      <w:numFmt w:val="decimal"/>
      <w:lvlText w:val="%1."/>
      <w:lvlJc w:val="left"/>
      <w:pPr>
        <w:ind w:left="780" w:hanging="360"/>
      </w:pPr>
      <w:rPr>
        <w:rFonts w:hint="default"/>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4" w15:restartNumberingAfterBreak="0">
    <w:nsid w:val="298925A8"/>
    <w:multiLevelType w:val="multilevel"/>
    <w:tmpl w:val="298925A8"/>
    <w:lvl w:ilvl="0">
      <w:start w:val="1"/>
      <w:numFmt w:val="decimal"/>
      <w:lvlText w:val="%1."/>
      <w:lvlJc w:val="left"/>
      <w:pPr>
        <w:ind w:left="780" w:hanging="360"/>
      </w:pPr>
      <w:rPr>
        <w:rFonts w:hint="default"/>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5" w15:restartNumberingAfterBreak="0">
    <w:nsid w:val="337D72A3"/>
    <w:multiLevelType w:val="multilevel"/>
    <w:tmpl w:val="337D72A3"/>
    <w:lvl w:ilvl="0">
      <w:start w:val="1"/>
      <w:numFmt w:val="chineseCountingThousand"/>
      <w:lvlText w:val="(%1)"/>
      <w:lvlJc w:val="left"/>
      <w:pPr>
        <w:ind w:left="845"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7A44154"/>
    <w:multiLevelType w:val="multilevel"/>
    <w:tmpl w:val="37A441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034AC53"/>
    <w:multiLevelType w:val="singleLevel"/>
    <w:tmpl w:val="4034AC53"/>
    <w:lvl w:ilvl="0">
      <w:start w:val="2"/>
      <w:numFmt w:val="chineseCounting"/>
      <w:suff w:val="space"/>
      <w:lvlText w:val="第%1章"/>
      <w:lvlJc w:val="left"/>
      <w:rPr>
        <w:rFonts w:hint="eastAsia"/>
      </w:rPr>
    </w:lvl>
  </w:abstractNum>
  <w:abstractNum w:abstractNumId="18" w15:restartNumberingAfterBreak="0">
    <w:nsid w:val="41562FBB"/>
    <w:multiLevelType w:val="multilevel"/>
    <w:tmpl w:val="41562FBB"/>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1D4272D"/>
    <w:multiLevelType w:val="multilevel"/>
    <w:tmpl w:val="41D4272D"/>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82569E2"/>
    <w:multiLevelType w:val="multilevel"/>
    <w:tmpl w:val="482569E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A9C7472"/>
    <w:multiLevelType w:val="multilevel"/>
    <w:tmpl w:val="4A9C7472"/>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827248B"/>
    <w:multiLevelType w:val="multilevel"/>
    <w:tmpl w:val="5827248B"/>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031EC7"/>
    <w:multiLevelType w:val="multilevel"/>
    <w:tmpl w:val="5C031EC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5C091551"/>
    <w:multiLevelType w:val="multilevel"/>
    <w:tmpl w:val="5C091551"/>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72E1DD5"/>
    <w:multiLevelType w:val="multilevel"/>
    <w:tmpl w:val="672E1DD5"/>
    <w:lvl w:ilvl="0">
      <w:start w:val="1"/>
      <w:numFmt w:val="decimal"/>
      <w:lvlText w:val="%1."/>
      <w:lvlJc w:val="left"/>
      <w:pPr>
        <w:ind w:left="780" w:hanging="360"/>
      </w:pPr>
      <w:rPr>
        <w:rFonts w:hint="default"/>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7" w15:restartNumberingAfterBreak="0">
    <w:nsid w:val="67311956"/>
    <w:multiLevelType w:val="multilevel"/>
    <w:tmpl w:val="6731195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6C7E5D3D"/>
    <w:multiLevelType w:val="multilevel"/>
    <w:tmpl w:val="6C7E5D3D"/>
    <w:lvl w:ilvl="0">
      <w:start w:val="1"/>
      <w:numFmt w:val="decimal"/>
      <w:lvlText w:val="%1."/>
      <w:lvlJc w:val="left"/>
      <w:pPr>
        <w:ind w:left="780" w:hanging="360"/>
      </w:pPr>
      <w:rPr>
        <w:rFonts w:hint="default"/>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9" w15:restartNumberingAfterBreak="0">
    <w:nsid w:val="704257C5"/>
    <w:multiLevelType w:val="multilevel"/>
    <w:tmpl w:val="704257C5"/>
    <w:lvl w:ilvl="0">
      <w:start w:val="1"/>
      <w:numFmt w:val="decimal"/>
      <w:lvlText w:val="%1."/>
      <w:lvlJc w:val="left"/>
      <w:pPr>
        <w:ind w:left="780" w:hanging="360"/>
      </w:pPr>
      <w:rPr>
        <w:rFonts w:hint="default"/>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0" w15:restartNumberingAfterBreak="0">
    <w:nsid w:val="726272BF"/>
    <w:multiLevelType w:val="multilevel"/>
    <w:tmpl w:val="726272BF"/>
    <w:lvl w:ilvl="0">
      <w:start w:val="1"/>
      <w:numFmt w:val="decimal"/>
      <w:lvlText w:val="(%1)"/>
      <w:lvlJc w:val="left"/>
      <w:pPr>
        <w:ind w:left="780" w:hanging="360"/>
      </w:pPr>
      <w:rPr>
        <w:rFonts w:cs="Times New Roman" w:hint="default"/>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1"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32" w15:restartNumberingAfterBreak="0">
    <w:nsid w:val="7E8E5837"/>
    <w:multiLevelType w:val="multilevel"/>
    <w:tmpl w:val="7E8E5837"/>
    <w:lvl w:ilvl="0">
      <w:start w:val="1"/>
      <w:numFmt w:val="decimal"/>
      <w:lvlText w:val="(%1)"/>
      <w:lvlJc w:val="left"/>
      <w:pPr>
        <w:ind w:left="1320" w:hanging="420"/>
      </w:pPr>
      <w:rPr>
        <w:rFonts w:cs="Times New Roman"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16cid:durableId="381829864">
    <w:abstractNumId w:val="22"/>
  </w:num>
  <w:num w:numId="2" w16cid:durableId="1761564358">
    <w:abstractNumId w:val="6"/>
  </w:num>
  <w:num w:numId="3" w16cid:durableId="1212496087">
    <w:abstractNumId w:val="1"/>
  </w:num>
  <w:num w:numId="4" w16cid:durableId="653460704">
    <w:abstractNumId w:val="17"/>
  </w:num>
  <w:num w:numId="5" w16cid:durableId="1185709227">
    <w:abstractNumId w:val="0"/>
  </w:num>
  <w:num w:numId="6" w16cid:durableId="768164606">
    <w:abstractNumId w:val="15"/>
  </w:num>
  <w:num w:numId="7" w16cid:durableId="728846388">
    <w:abstractNumId w:val="23"/>
  </w:num>
  <w:num w:numId="8" w16cid:durableId="384917414">
    <w:abstractNumId w:val="21"/>
  </w:num>
  <w:num w:numId="9" w16cid:durableId="858356625">
    <w:abstractNumId w:val="7"/>
  </w:num>
  <w:num w:numId="10" w16cid:durableId="509415299">
    <w:abstractNumId w:val="19"/>
  </w:num>
  <w:num w:numId="11" w16cid:durableId="1715427424">
    <w:abstractNumId w:val="25"/>
  </w:num>
  <w:num w:numId="12" w16cid:durableId="1100098859">
    <w:abstractNumId w:val="18"/>
  </w:num>
  <w:num w:numId="13" w16cid:durableId="1131479584">
    <w:abstractNumId w:val="9"/>
  </w:num>
  <w:num w:numId="14" w16cid:durableId="1006978693">
    <w:abstractNumId w:val="28"/>
  </w:num>
  <w:num w:numId="15" w16cid:durableId="650597226">
    <w:abstractNumId w:val="24"/>
  </w:num>
  <w:num w:numId="16" w16cid:durableId="106775883">
    <w:abstractNumId w:val="11"/>
  </w:num>
  <w:num w:numId="17" w16cid:durableId="571082242">
    <w:abstractNumId w:val="30"/>
  </w:num>
  <w:num w:numId="18" w16cid:durableId="730616571">
    <w:abstractNumId w:val="26"/>
  </w:num>
  <w:num w:numId="19" w16cid:durableId="398333192">
    <w:abstractNumId w:val="14"/>
  </w:num>
  <w:num w:numId="20" w16cid:durableId="2116442166">
    <w:abstractNumId w:val="12"/>
  </w:num>
  <w:num w:numId="21" w16cid:durableId="1858690233">
    <w:abstractNumId w:val="29"/>
  </w:num>
  <w:num w:numId="22" w16cid:durableId="1406688408">
    <w:abstractNumId w:val="13"/>
  </w:num>
  <w:num w:numId="23" w16cid:durableId="1036783290">
    <w:abstractNumId w:val="8"/>
  </w:num>
  <w:num w:numId="24" w16cid:durableId="1426075491">
    <w:abstractNumId w:val="32"/>
  </w:num>
  <w:num w:numId="25" w16cid:durableId="2011565409">
    <w:abstractNumId w:val="10"/>
  </w:num>
  <w:num w:numId="26" w16cid:durableId="2021154257">
    <w:abstractNumId w:val="16"/>
  </w:num>
  <w:num w:numId="27" w16cid:durableId="1016541276">
    <w:abstractNumId w:val="20"/>
  </w:num>
  <w:num w:numId="28" w16cid:durableId="654988837">
    <w:abstractNumId w:val="4"/>
  </w:num>
  <w:num w:numId="29" w16cid:durableId="476915868">
    <w:abstractNumId w:val="27"/>
  </w:num>
  <w:num w:numId="30" w16cid:durableId="2050104324">
    <w:abstractNumId w:val="3"/>
  </w:num>
  <w:num w:numId="31" w16cid:durableId="593510844">
    <w:abstractNumId w:val="2"/>
  </w:num>
  <w:num w:numId="32" w16cid:durableId="736898262">
    <w:abstractNumId w:val="5"/>
  </w:num>
  <w:num w:numId="33" w16cid:durableId="13054999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HorizontalSpacing w:val="105"/>
  <w:drawingGridVerticalSpacing w:val="156"/>
  <w:noPunctuationKerning/>
  <w:characterSpacingControl w:val="compressPunctuation"/>
  <w:hdrShapeDefaults>
    <o:shapedefaults v:ext="edit" spidmax="4109"/>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FhOGJjYjA4NWM3ZTU1YjEyOGY1ZmQ1ZTU1YWFlODIifQ=="/>
  </w:docVars>
  <w:rsids>
    <w:rsidRoot w:val="00C67595"/>
    <w:rsid w:val="BB57259C"/>
    <w:rsid w:val="FD7F3D20"/>
    <w:rsid w:val="FDFEAE52"/>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7CA"/>
    <w:rsid w:val="00012EA4"/>
    <w:rsid w:val="00014435"/>
    <w:rsid w:val="00015C8C"/>
    <w:rsid w:val="00016F84"/>
    <w:rsid w:val="00017123"/>
    <w:rsid w:val="0001712E"/>
    <w:rsid w:val="0001791B"/>
    <w:rsid w:val="00020A3B"/>
    <w:rsid w:val="00020DF2"/>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49C3"/>
    <w:rsid w:val="0004582E"/>
    <w:rsid w:val="000462B4"/>
    <w:rsid w:val="0004692F"/>
    <w:rsid w:val="0005070C"/>
    <w:rsid w:val="00050ADC"/>
    <w:rsid w:val="000518B8"/>
    <w:rsid w:val="00051FC1"/>
    <w:rsid w:val="00052F01"/>
    <w:rsid w:val="00054E1D"/>
    <w:rsid w:val="00055D20"/>
    <w:rsid w:val="00060047"/>
    <w:rsid w:val="00061917"/>
    <w:rsid w:val="000623FD"/>
    <w:rsid w:val="00063364"/>
    <w:rsid w:val="000636F8"/>
    <w:rsid w:val="00063F1A"/>
    <w:rsid w:val="00064222"/>
    <w:rsid w:val="00065016"/>
    <w:rsid w:val="00065784"/>
    <w:rsid w:val="00066093"/>
    <w:rsid w:val="000662AD"/>
    <w:rsid w:val="00066842"/>
    <w:rsid w:val="00067CFF"/>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B6E"/>
    <w:rsid w:val="00085D08"/>
    <w:rsid w:val="0008643D"/>
    <w:rsid w:val="00086AAA"/>
    <w:rsid w:val="000871CB"/>
    <w:rsid w:val="00087869"/>
    <w:rsid w:val="00087F2C"/>
    <w:rsid w:val="0009018A"/>
    <w:rsid w:val="00090411"/>
    <w:rsid w:val="00091BB2"/>
    <w:rsid w:val="00092DE6"/>
    <w:rsid w:val="00093B7D"/>
    <w:rsid w:val="00093EB5"/>
    <w:rsid w:val="000941A5"/>
    <w:rsid w:val="000A0027"/>
    <w:rsid w:val="000A068A"/>
    <w:rsid w:val="000A137F"/>
    <w:rsid w:val="000A24D3"/>
    <w:rsid w:val="000A4FF5"/>
    <w:rsid w:val="000A50C0"/>
    <w:rsid w:val="000A5FDE"/>
    <w:rsid w:val="000A6697"/>
    <w:rsid w:val="000A69C1"/>
    <w:rsid w:val="000A7F08"/>
    <w:rsid w:val="000B03EB"/>
    <w:rsid w:val="000B2E80"/>
    <w:rsid w:val="000B4998"/>
    <w:rsid w:val="000B4EDA"/>
    <w:rsid w:val="000B4F48"/>
    <w:rsid w:val="000B55B1"/>
    <w:rsid w:val="000B60F2"/>
    <w:rsid w:val="000C0619"/>
    <w:rsid w:val="000C1788"/>
    <w:rsid w:val="000C1952"/>
    <w:rsid w:val="000C3120"/>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5C2"/>
    <w:rsid w:val="00104A23"/>
    <w:rsid w:val="00104E7B"/>
    <w:rsid w:val="001056B0"/>
    <w:rsid w:val="00105F5E"/>
    <w:rsid w:val="00106010"/>
    <w:rsid w:val="00106CA0"/>
    <w:rsid w:val="00107BB1"/>
    <w:rsid w:val="00111AC6"/>
    <w:rsid w:val="00111C03"/>
    <w:rsid w:val="00112556"/>
    <w:rsid w:val="00112C9C"/>
    <w:rsid w:val="001136F2"/>
    <w:rsid w:val="0011455A"/>
    <w:rsid w:val="00117042"/>
    <w:rsid w:val="00121337"/>
    <w:rsid w:val="00122878"/>
    <w:rsid w:val="00122A4D"/>
    <w:rsid w:val="00124E28"/>
    <w:rsid w:val="00124F3C"/>
    <w:rsid w:val="0012571C"/>
    <w:rsid w:val="00131164"/>
    <w:rsid w:val="0013190C"/>
    <w:rsid w:val="00131EB3"/>
    <w:rsid w:val="0013283F"/>
    <w:rsid w:val="00132DE7"/>
    <w:rsid w:val="0013300D"/>
    <w:rsid w:val="00134816"/>
    <w:rsid w:val="00136E52"/>
    <w:rsid w:val="00140B7E"/>
    <w:rsid w:val="001411A8"/>
    <w:rsid w:val="00145999"/>
    <w:rsid w:val="00146849"/>
    <w:rsid w:val="00146C89"/>
    <w:rsid w:val="001476BB"/>
    <w:rsid w:val="00147E8D"/>
    <w:rsid w:val="00150C59"/>
    <w:rsid w:val="001512EB"/>
    <w:rsid w:val="00152CF7"/>
    <w:rsid w:val="001540B9"/>
    <w:rsid w:val="001553AC"/>
    <w:rsid w:val="00155885"/>
    <w:rsid w:val="0015610D"/>
    <w:rsid w:val="0015639E"/>
    <w:rsid w:val="00157136"/>
    <w:rsid w:val="001608DD"/>
    <w:rsid w:val="00160CB6"/>
    <w:rsid w:val="001632A7"/>
    <w:rsid w:val="001663C1"/>
    <w:rsid w:val="00171130"/>
    <w:rsid w:val="00171705"/>
    <w:rsid w:val="00171B2C"/>
    <w:rsid w:val="0017424B"/>
    <w:rsid w:val="001749EA"/>
    <w:rsid w:val="00174AA4"/>
    <w:rsid w:val="00175FF0"/>
    <w:rsid w:val="00176AF1"/>
    <w:rsid w:val="00180135"/>
    <w:rsid w:val="001807AC"/>
    <w:rsid w:val="00180943"/>
    <w:rsid w:val="00181651"/>
    <w:rsid w:val="001826C4"/>
    <w:rsid w:val="0018285A"/>
    <w:rsid w:val="001830B4"/>
    <w:rsid w:val="00183E56"/>
    <w:rsid w:val="00184955"/>
    <w:rsid w:val="00185BE6"/>
    <w:rsid w:val="001862F8"/>
    <w:rsid w:val="00186C73"/>
    <w:rsid w:val="0018729D"/>
    <w:rsid w:val="00187CA1"/>
    <w:rsid w:val="001902C8"/>
    <w:rsid w:val="00190A51"/>
    <w:rsid w:val="00191C4B"/>
    <w:rsid w:val="001942A1"/>
    <w:rsid w:val="0019470A"/>
    <w:rsid w:val="00194D31"/>
    <w:rsid w:val="001961BA"/>
    <w:rsid w:val="001963C7"/>
    <w:rsid w:val="0019695B"/>
    <w:rsid w:val="00196E8A"/>
    <w:rsid w:val="001A2106"/>
    <w:rsid w:val="001A3799"/>
    <w:rsid w:val="001A385B"/>
    <w:rsid w:val="001A45C5"/>
    <w:rsid w:val="001A5907"/>
    <w:rsid w:val="001A78E7"/>
    <w:rsid w:val="001B024B"/>
    <w:rsid w:val="001B1DD8"/>
    <w:rsid w:val="001B31E0"/>
    <w:rsid w:val="001B333B"/>
    <w:rsid w:val="001B4756"/>
    <w:rsid w:val="001B49F1"/>
    <w:rsid w:val="001B598A"/>
    <w:rsid w:val="001B6161"/>
    <w:rsid w:val="001C01C4"/>
    <w:rsid w:val="001C1EF5"/>
    <w:rsid w:val="001C2AE0"/>
    <w:rsid w:val="001C2C06"/>
    <w:rsid w:val="001C2E1A"/>
    <w:rsid w:val="001C2F33"/>
    <w:rsid w:val="001C3A2D"/>
    <w:rsid w:val="001C3ABA"/>
    <w:rsid w:val="001C44AA"/>
    <w:rsid w:val="001C5612"/>
    <w:rsid w:val="001C585A"/>
    <w:rsid w:val="001C5F4C"/>
    <w:rsid w:val="001C6AA7"/>
    <w:rsid w:val="001D15FA"/>
    <w:rsid w:val="001D3D2D"/>
    <w:rsid w:val="001D5C25"/>
    <w:rsid w:val="001D60F8"/>
    <w:rsid w:val="001D6C3A"/>
    <w:rsid w:val="001D6D39"/>
    <w:rsid w:val="001E0DAD"/>
    <w:rsid w:val="001E0EB3"/>
    <w:rsid w:val="001E14EA"/>
    <w:rsid w:val="001E2F45"/>
    <w:rsid w:val="001E31F8"/>
    <w:rsid w:val="001E3449"/>
    <w:rsid w:val="001E3FCE"/>
    <w:rsid w:val="001F02A5"/>
    <w:rsid w:val="001F2692"/>
    <w:rsid w:val="001F32E4"/>
    <w:rsid w:val="001F6A15"/>
    <w:rsid w:val="001F7336"/>
    <w:rsid w:val="001F7997"/>
    <w:rsid w:val="001F7D93"/>
    <w:rsid w:val="0020001A"/>
    <w:rsid w:val="002001BC"/>
    <w:rsid w:val="002004C0"/>
    <w:rsid w:val="00200E8E"/>
    <w:rsid w:val="002012BC"/>
    <w:rsid w:val="002033CF"/>
    <w:rsid w:val="00203D55"/>
    <w:rsid w:val="00204712"/>
    <w:rsid w:val="00205048"/>
    <w:rsid w:val="00206B06"/>
    <w:rsid w:val="00211484"/>
    <w:rsid w:val="002116AA"/>
    <w:rsid w:val="00211773"/>
    <w:rsid w:val="00211B35"/>
    <w:rsid w:val="00211F5E"/>
    <w:rsid w:val="00212194"/>
    <w:rsid w:val="00214014"/>
    <w:rsid w:val="0021426B"/>
    <w:rsid w:val="00214F3B"/>
    <w:rsid w:val="00215167"/>
    <w:rsid w:val="00215261"/>
    <w:rsid w:val="0021582A"/>
    <w:rsid w:val="00216784"/>
    <w:rsid w:val="00216A4B"/>
    <w:rsid w:val="00216AF8"/>
    <w:rsid w:val="002172A3"/>
    <w:rsid w:val="00217CCC"/>
    <w:rsid w:val="00220675"/>
    <w:rsid w:val="00220EA9"/>
    <w:rsid w:val="002214C3"/>
    <w:rsid w:val="00221609"/>
    <w:rsid w:val="002218BF"/>
    <w:rsid w:val="00221DE0"/>
    <w:rsid w:val="002237F5"/>
    <w:rsid w:val="00225B70"/>
    <w:rsid w:val="0022638E"/>
    <w:rsid w:val="002266AF"/>
    <w:rsid w:val="0022764B"/>
    <w:rsid w:val="002310E4"/>
    <w:rsid w:val="00231165"/>
    <w:rsid w:val="002321B2"/>
    <w:rsid w:val="00232EC1"/>
    <w:rsid w:val="002331D8"/>
    <w:rsid w:val="00233433"/>
    <w:rsid w:val="0023367C"/>
    <w:rsid w:val="0023556C"/>
    <w:rsid w:val="0023594C"/>
    <w:rsid w:val="0023766E"/>
    <w:rsid w:val="00240CB0"/>
    <w:rsid w:val="00241963"/>
    <w:rsid w:val="002437FB"/>
    <w:rsid w:val="00244D17"/>
    <w:rsid w:val="00245739"/>
    <w:rsid w:val="0024712C"/>
    <w:rsid w:val="00250561"/>
    <w:rsid w:val="00251DDD"/>
    <w:rsid w:val="0025305D"/>
    <w:rsid w:val="00254D47"/>
    <w:rsid w:val="00255D0F"/>
    <w:rsid w:val="00257251"/>
    <w:rsid w:val="00260703"/>
    <w:rsid w:val="00260DF2"/>
    <w:rsid w:val="00261255"/>
    <w:rsid w:val="0026292E"/>
    <w:rsid w:val="00263176"/>
    <w:rsid w:val="00266055"/>
    <w:rsid w:val="0026746C"/>
    <w:rsid w:val="002705BE"/>
    <w:rsid w:val="00270CF7"/>
    <w:rsid w:val="00270F20"/>
    <w:rsid w:val="002727F1"/>
    <w:rsid w:val="00272EC3"/>
    <w:rsid w:val="00273015"/>
    <w:rsid w:val="0027337F"/>
    <w:rsid w:val="00274258"/>
    <w:rsid w:val="00274F22"/>
    <w:rsid w:val="002754FB"/>
    <w:rsid w:val="00276170"/>
    <w:rsid w:val="00276513"/>
    <w:rsid w:val="00277F63"/>
    <w:rsid w:val="002800F9"/>
    <w:rsid w:val="00281184"/>
    <w:rsid w:val="00281E16"/>
    <w:rsid w:val="0028536C"/>
    <w:rsid w:val="0028553D"/>
    <w:rsid w:val="0028590F"/>
    <w:rsid w:val="0028632D"/>
    <w:rsid w:val="002864B8"/>
    <w:rsid w:val="0029034A"/>
    <w:rsid w:val="00290975"/>
    <w:rsid w:val="00292EB5"/>
    <w:rsid w:val="00294271"/>
    <w:rsid w:val="0029485F"/>
    <w:rsid w:val="002A0E86"/>
    <w:rsid w:val="002A110A"/>
    <w:rsid w:val="002A50EB"/>
    <w:rsid w:val="002A521B"/>
    <w:rsid w:val="002A5FDC"/>
    <w:rsid w:val="002A62CD"/>
    <w:rsid w:val="002A6348"/>
    <w:rsid w:val="002A673A"/>
    <w:rsid w:val="002B0D8A"/>
    <w:rsid w:val="002B463C"/>
    <w:rsid w:val="002B5C0A"/>
    <w:rsid w:val="002B680E"/>
    <w:rsid w:val="002B73C5"/>
    <w:rsid w:val="002B7CC9"/>
    <w:rsid w:val="002C201B"/>
    <w:rsid w:val="002C2BFF"/>
    <w:rsid w:val="002C2C79"/>
    <w:rsid w:val="002C2D68"/>
    <w:rsid w:val="002C3195"/>
    <w:rsid w:val="002C3490"/>
    <w:rsid w:val="002C4048"/>
    <w:rsid w:val="002C4195"/>
    <w:rsid w:val="002C4CA1"/>
    <w:rsid w:val="002C4D5C"/>
    <w:rsid w:val="002C5920"/>
    <w:rsid w:val="002C7739"/>
    <w:rsid w:val="002D0334"/>
    <w:rsid w:val="002D1096"/>
    <w:rsid w:val="002D30D0"/>
    <w:rsid w:val="002D3A29"/>
    <w:rsid w:val="002D3DE7"/>
    <w:rsid w:val="002D3F86"/>
    <w:rsid w:val="002D40B4"/>
    <w:rsid w:val="002D4599"/>
    <w:rsid w:val="002D49A6"/>
    <w:rsid w:val="002D5A31"/>
    <w:rsid w:val="002D62B8"/>
    <w:rsid w:val="002D6ED5"/>
    <w:rsid w:val="002D7E08"/>
    <w:rsid w:val="002E0184"/>
    <w:rsid w:val="002E30B3"/>
    <w:rsid w:val="002E3DB0"/>
    <w:rsid w:val="002E4582"/>
    <w:rsid w:val="002E49D7"/>
    <w:rsid w:val="002E608E"/>
    <w:rsid w:val="002E6665"/>
    <w:rsid w:val="002E6D2B"/>
    <w:rsid w:val="002E7AFC"/>
    <w:rsid w:val="002E7E1D"/>
    <w:rsid w:val="002F08D5"/>
    <w:rsid w:val="002F0A31"/>
    <w:rsid w:val="002F0B10"/>
    <w:rsid w:val="002F1B79"/>
    <w:rsid w:val="002F22D6"/>
    <w:rsid w:val="002F3362"/>
    <w:rsid w:val="002F46AD"/>
    <w:rsid w:val="002F6D21"/>
    <w:rsid w:val="002F7C93"/>
    <w:rsid w:val="003023D9"/>
    <w:rsid w:val="003034C4"/>
    <w:rsid w:val="00303B30"/>
    <w:rsid w:val="00306D73"/>
    <w:rsid w:val="003070E6"/>
    <w:rsid w:val="0030772E"/>
    <w:rsid w:val="00310131"/>
    <w:rsid w:val="0031162B"/>
    <w:rsid w:val="00312FB3"/>
    <w:rsid w:val="003146C2"/>
    <w:rsid w:val="00314A13"/>
    <w:rsid w:val="00314F8A"/>
    <w:rsid w:val="00315A4D"/>
    <w:rsid w:val="003163D4"/>
    <w:rsid w:val="00316CBA"/>
    <w:rsid w:val="00320024"/>
    <w:rsid w:val="00320239"/>
    <w:rsid w:val="0032517A"/>
    <w:rsid w:val="00326214"/>
    <w:rsid w:val="0032659B"/>
    <w:rsid w:val="00326C39"/>
    <w:rsid w:val="00326F34"/>
    <w:rsid w:val="00327B44"/>
    <w:rsid w:val="00330637"/>
    <w:rsid w:val="00330BFC"/>
    <w:rsid w:val="00331439"/>
    <w:rsid w:val="0033382F"/>
    <w:rsid w:val="00333DEF"/>
    <w:rsid w:val="0033557B"/>
    <w:rsid w:val="00335AC7"/>
    <w:rsid w:val="00335BA9"/>
    <w:rsid w:val="0033750D"/>
    <w:rsid w:val="003375B0"/>
    <w:rsid w:val="00340753"/>
    <w:rsid w:val="00340EF0"/>
    <w:rsid w:val="00341BA6"/>
    <w:rsid w:val="0034299D"/>
    <w:rsid w:val="00343422"/>
    <w:rsid w:val="003446A7"/>
    <w:rsid w:val="0034565D"/>
    <w:rsid w:val="00345AF5"/>
    <w:rsid w:val="003462B2"/>
    <w:rsid w:val="003471ED"/>
    <w:rsid w:val="003476F2"/>
    <w:rsid w:val="00350224"/>
    <w:rsid w:val="00350FAA"/>
    <w:rsid w:val="00351FA7"/>
    <w:rsid w:val="0035270E"/>
    <w:rsid w:val="00353D48"/>
    <w:rsid w:val="00353D4B"/>
    <w:rsid w:val="00357213"/>
    <w:rsid w:val="00357419"/>
    <w:rsid w:val="00360259"/>
    <w:rsid w:val="00360275"/>
    <w:rsid w:val="00360E4E"/>
    <w:rsid w:val="00361B16"/>
    <w:rsid w:val="00361F22"/>
    <w:rsid w:val="00362B9B"/>
    <w:rsid w:val="00364900"/>
    <w:rsid w:val="003650AC"/>
    <w:rsid w:val="00367043"/>
    <w:rsid w:val="00367868"/>
    <w:rsid w:val="00367BEC"/>
    <w:rsid w:val="003726C9"/>
    <w:rsid w:val="00374661"/>
    <w:rsid w:val="00374AFA"/>
    <w:rsid w:val="00375F9D"/>
    <w:rsid w:val="0037688E"/>
    <w:rsid w:val="00376CC4"/>
    <w:rsid w:val="0037776D"/>
    <w:rsid w:val="003805C6"/>
    <w:rsid w:val="00381C4C"/>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6091"/>
    <w:rsid w:val="00397632"/>
    <w:rsid w:val="00397A22"/>
    <w:rsid w:val="003A35DE"/>
    <w:rsid w:val="003A368B"/>
    <w:rsid w:val="003A55E2"/>
    <w:rsid w:val="003A65FE"/>
    <w:rsid w:val="003A7D8E"/>
    <w:rsid w:val="003B0C2A"/>
    <w:rsid w:val="003B130E"/>
    <w:rsid w:val="003B296C"/>
    <w:rsid w:val="003C4C6A"/>
    <w:rsid w:val="003C542B"/>
    <w:rsid w:val="003C6088"/>
    <w:rsid w:val="003C6925"/>
    <w:rsid w:val="003C6F5B"/>
    <w:rsid w:val="003C704B"/>
    <w:rsid w:val="003C7C88"/>
    <w:rsid w:val="003D13E2"/>
    <w:rsid w:val="003D1D29"/>
    <w:rsid w:val="003D1E74"/>
    <w:rsid w:val="003D3664"/>
    <w:rsid w:val="003D38BD"/>
    <w:rsid w:val="003D3F8F"/>
    <w:rsid w:val="003D44ED"/>
    <w:rsid w:val="003D7B96"/>
    <w:rsid w:val="003D7D6D"/>
    <w:rsid w:val="003E25C9"/>
    <w:rsid w:val="003E3291"/>
    <w:rsid w:val="003E4A05"/>
    <w:rsid w:val="003E62A6"/>
    <w:rsid w:val="003E6BD1"/>
    <w:rsid w:val="003F00F1"/>
    <w:rsid w:val="003F0752"/>
    <w:rsid w:val="003F08DD"/>
    <w:rsid w:val="003F095C"/>
    <w:rsid w:val="003F32EA"/>
    <w:rsid w:val="003F3578"/>
    <w:rsid w:val="003F361B"/>
    <w:rsid w:val="003F3FE2"/>
    <w:rsid w:val="003F47CC"/>
    <w:rsid w:val="003F4E9D"/>
    <w:rsid w:val="00401095"/>
    <w:rsid w:val="00401627"/>
    <w:rsid w:val="00401A1A"/>
    <w:rsid w:val="00404445"/>
    <w:rsid w:val="00404C20"/>
    <w:rsid w:val="00405C98"/>
    <w:rsid w:val="004065FC"/>
    <w:rsid w:val="004101FC"/>
    <w:rsid w:val="00410FAF"/>
    <w:rsid w:val="004114AA"/>
    <w:rsid w:val="0041237D"/>
    <w:rsid w:val="00412CD1"/>
    <w:rsid w:val="00412DD5"/>
    <w:rsid w:val="0041396F"/>
    <w:rsid w:val="00413F4C"/>
    <w:rsid w:val="00415698"/>
    <w:rsid w:val="004156B5"/>
    <w:rsid w:val="00416B5D"/>
    <w:rsid w:val="00417BE9"/>
    <w:rsid w:val="00420F8D"/>
    <w:rsid w:val="004214B5"/>
    <w:rsid w:val="004222FB"/>
    <w:rsid w:val="004225B5"/>
    <w:rsid w:val="00423ECD"/>
    <w:rsid w:val="004250BA"/>
    <w:rsid w:val="004256E8"/>
    <w:rsid w:val="00426154"/>
    <w:rsid w:val="004267A0"/>
    <w:rsid w:val="00430924"/>
    <w:rsid w:val="004313B2"/>
    <w:rsid w:val="00431CF0"/>
    <w:rsid w:val="0043214E"/>
    <w:rsid w:val="004337D5"/>
    <w:rsid w:val="00433D19"/>
    <w:rsid w:val="00437762"/>
    <w:rsid w:val="004400E1"/>
    <w:rsid w:val="00440709"/>
    <w:rsid w:val="004409B0"/>
    <w:rsid w:val="004410F2"/>
    <w:rsid w:val="0044176C"/>
    <w:rsid w:val="004426D3"/>
    <w:rsid w:val="00442E7B"/>
    <w:rsid w:val="004432C4"/>
    <w:rsid w:val="00443E49"/>
    <w:rsid w:val="00444E81"/>
    <w:rsid w:val="004453B9"/>
    <w:rsid w:val="004461E1"/>
    <w:rsid w:val="004466ED"/>
    <w:rsid w:val="00446898"/>
    <w:rsid w:val="00446DBA"/>
    <w:rsid w:val="00451372"/>
    <w:rsid w:val="00451D14"/>
    <w:rsid w:val="00453177"/>
    <w:rsid w:val="0045398A"/>
    <w:rsid w:val="00454285"/>
    <w:rsid w:val="004548E3"/>
    <w:rsid w:val="00455FB6"/>
    <w:rsid w:val="00456AB9"/>
    <w:rsid w:val="00456ABD"/>
    <w:rsid w:val="00457046"/>
    <w:rsid w:val="00457A35"/>
    <w:rsid w:val="00461435"/>
    <w:rsid w:val="004658A1"/>
    <w:rsid w:val="0046601C"/>
    <w:rsid w:val="00466A78"/>
    <w:rsid w:val="00467C06"/>
    <w:rsid w:val="0047000B"/>
    <w:rsid w:val="00470411"/>
    <w:rsid w:val="00470989"/>
    <w:rsid w:val="00472259"/>
    <w:rsid w:val="00472A6B"/>
    <w:rsid w:val="004730CD"/>
    <w:rsid w:val="00474734"/>
    <w:rsid w:val="004753EA"/>
    <w:rsid w:val="00477067"/>
    <w:rsid w:val="0047764D"/>
    <w:rsid w:val="00481415"/>
    <w:rsid w:val="00482362"/>
    <w:rsid w:val="00483AF6"/>
    <w:rsid w:val="004845BA"/>
    <w:rsid w:val="004851B1"/>
    <w:rsid w:val="00487C38"/>
    <w:rsid w:val="00487EA8"/>
    <w:rsid w:val="00491467"/>
    <w:rsid w:val="00491686"/>
    <w:rsid w:val="00492C3D"/>
    <w:rsid w:val="004934FA"/>
    <w:rsid w:val="004935F5"/>
    <w:rsid w:val="00493D52"/>
    <w:rsid w:val="004945C0"/>
    <w:rsid w:val="00495508"/>
    <w:rsid w:val="00496347"/>
    <w:rsid w:val="004969C0"/>
    <w:rsid w:val="0049757D"/>
    <w:rsid w:val="004A193D"/>
    <w:rsid w:val="004A29C6"/>
    <w:rsid w:val="004A339A"/>
    <w:rsid w:val="004A33C5"/>
    <w:rsid w:val="004A3408"/>
    <w:rsid w:val="004A3427"/>
    <w:rsid w:val="004A35EC"/>
    <w:rsid w:val="004A4463"/>
    <w:rsid w:val="004A63AD"/>
    <w:rsid w:val="004A6CD4"/>
    <w:rsid w:val="004A763F"/>
    <w:rsid w:val="004B1146"/>
    <w:rsid w:val="004B1536"/>
    <w:rsid w:val="004B2776"/>
    <w:rsid w:val="004B3612"/>
    <w:rsid w:val="004B5BDD"/>
    <w:rsid w:val="004C024F"/>
    <w:rsid w:val="004C1A50"/>
    <w:rsid w:val="004C3C1F"/>
    <w:rsid w:val="004C423E"/>
    <w:rsid w:val="004D07AC"/>
    <w:rsid w:val="004D2BF3"/>
    <w:rsid w:val="004D3047"/>
    <w:rsid w:val="004D3105"/>
    <w:rsid w:val="004D4F09"/>
    <w:rsid w:val="004D5556"/>
    <w:rsid w:val="004D688A"/>
    <w:rsid w:val="004D6A90"/>
    <w:rsid w:val="004D7812"/>
    <w:rsid w:val="004D7E27"/>
    <w:rsid w:val="004E180E"/>
    <w:rsid w:val="004E3AAC"/>
    <w:rsid w:val="004E3F53"/>
    <w:rsid w:val="004E443A"/>
    <w:rsid w:val="004E49CF"/>
    <w:rsid w:val="004E4BA0"/>
    <w:rsid w:val="004E7026"/>
    <w:rsid w:val="004E7946"/>
    <w:rsid w:val="004F054E"/>
    <w:rsid w:val="004F26C0"/>
    <w:rsid w:val="004F5EEB"/>
    <w:rsid w:val="004F63E1"/>
    <w:rsid w:val="004F6AAA"/>
    <w:rsid w:val="004F7EA8"/>
    <w:rsid w:val="00500C2F"/>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3056"/>
    <w:rsid w:val="0052346E"/>
    <w:rsid w:val="005235A4"/>
    <w:rsid w:val="0052399C"/>
    <w:rsid w:val="00525911"/>
    <w:rsid w:val="0052684A"/>
    <w:rsid w:val="00526FB9"/>
    <w:rsid w:val="00526FED"/>
    <w:rsid w:val="005309B4"/>
    <w:rsid w:val="005312BB"/>
    <w:rsid w:val="00532778"/>
    <w:rsid w:val="00532B2C"/>
    <w:rsid w:val="0053361C"/>
    <w:rsid w:val="00533812"/>
    <w:rsid w:val="00534E75"/>
    <w:rsid w:val="0053506B"/>
    <w:rsid w:val="00535648"/>
    <w:rsid w:val="00535AFE"/>
    <w:rsid w:val="00536684"/>
    <w:rsid w:val="00536B9E"/>
    <w:rsid w:val="00536FC0"/>
    <w:rsid w:val="00537646"/>
    <w:rsid w:val="005432E2"/>
    <w:rsid w:val="005450F7"/>
    <w:rsid w:val="00545D29"/>
    <w:rsid w:val="0054671E"/>
    <w:rsid w:val="0054707A"/>
    <w:rsid w:val="005474F2"/>
    <w:rsid w:val="00551A9F"/>
    <w:rsid w:val="00551FAE"/>
    <w:rsid w:val="005520FF"/>
    <w:rsid w:val="00552C07"/>
    <w:rsid w:val="00553EF5"/>
    <w:rsid w:val="00555250"/>
    <w:rsid w:val="005577EC"/>
    <w:rsid w:val="005579A1"/>
    <w:rsid w:val="00560272"/>
    <w:rsid w:val="00562FE2"/>
    <w:rsid w:val="00563717"/>
    <w:rsid w:val="00563D15"/>
    <w:rsid w:val="00564533"/>
    <w:rsid w:val="00564A44"/>
    <w:rsid w:val="00566FF8"/>
    <w:rsid w:val="00567249"/>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6786"/>
    <w:rsid w:val="0058700F"/>
    <w:rsid w:val="00591922"/>
    <w:rsid w:val="00592402"/>
    <w:rsid w:val="00593D6F"/>
    <w:rsid w:val="00594791"/>
    <w:rsid w:val="005955B8"/>
    <w:rsid w:val="00596EB2"/>
    <w:rsid w:val="00597102"/>
    <w:rsid w:val="00597843"/>
    <w:rsid w:val="005979E9"/>
    <w:rsid w:val="00597A7A"/>
    <w:rsid w:val="005A102D"/>
    <w:rsid w:val="005A23B9"/>
    <w:rsid w:val="005A422B"/>
    <w:rsid w:val="005A4EA4"/>
    <w:rsid w:val="005A52AE"/>
    <w:rsid w:val="005A76B0"/>
    <w:rsid w:val="005B0B29"/>
    <w:rsid w:val="005B26C5"/>
    <w:rsid w:val="005B3FFE"/>
    <w:rsid w:val="005B4A70"/>
    <w:rsid w:val="005B573F"/>
    <w:rsid w:val="005B5A68"/>
    <w:rsid w:val="005B6616"/>
    <w:rsid w:val="005B67AE"/>
    <w:rsid w:val="005B7AAF"/>
    <w:rsid w:val="005B7C00"/>
    <w:rsid w:val="005B7EB7"/>
    <w:rsid w:val="005B7F47"/>
    <w:rsid w:val="005C020F"/>
    <w:rsid w:val="005C0E52"/>
    <w:rsid w:val="005C1C87"/>
    <w:rsid w:val="005C25DD"/>
    <w:rsid w:val="005C34B9"/>
    <w:rsid w:val="005C3966"/>
    <w:rsid w:val="005C3A36"/>
    <w:rsid w:val="005C4729"/>
    <w:rsid w:val="005C51BC"/>
    <w:rsid w:val="005C6DB7"/>
    <w:rsid w:val="005C75FA"/>
    <w:rsid w:val="005D19DC"/>
    <w:rsid w:val="005D2A4D"/>
    <w:rsid w:val="005D3740"/>
    <w:rsid w:val="005D3A36"/>
    <w:rsid w:val="005D3D54"/>
    <w:rsid w:val="005D46E1"/>
    <w:rsid w:val="005D4DE6"/>
    <w:rsid w:val="005D4F13"/>
    <w:rsid w:val="005D5F44"/>
    <w:rsid w:val="005D6F33"/>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C1"/>
    <w:rsid w:val="005F6F6C"/>
    <w:rsid w:val="005F7B25"/>
    <w:rsid w:val="006003FA"/>
    <w:rsid w:val="00600451"/>
    <w:rsid w:val="006016E9"/>
    <w:rsid w:val="006018C4"/>
    <w:rsid w:val="0060344C"/>
    <w:rsid w:val="006034EC"/>
    <w:rsid w:val="006061EE"/>
    <w:rsid w:val="00606717"/>
    <w:rsid w:val="0060733C"/>
    <w:rsid w:val="006109DA"/>
    <w:rsid w:val="00610BBA"/>
    <w:rsid w:val="00610BF2"/>
    <w:rsid w:val="00611AF6"/>
    <w:rsid w:val="006122BB"/>
    <w:rsid w:val="0061389F"/>
    <w:rsid w:val="00613CE4"/>
    <w:rsid w:val="00614D03"/>
    <w:rsid w:val="00616900"/>
    <w:rsid w:val="00617BF8"/>
    <w:rsid w:val="00617CB5"/>
    <w:rsid w:val="00617E39"/>
    <w:rsid w:val="006212FF"/>
    <w:rsid w:val="006216C7"/>
    <w:rsid w:val="00622315"/>
    <w:rsid w:val="00623389"/>
    <w:rsid w:val="006239D2"/>
    <w:rsid w:val="0062434B"/>
    <w:rsid w:val="0062447E"/>
    <w:rsid w:val="00625664"/>
    <w:rsid w:val="00626086"/>
    <w:rsid w:val="006264D7"/>
    <w:rsid w:val="00627091"/>
    <w:rsid w:val="00627BB3"/>
    <w:rsid w:val="006306BD"/>
    <w:rsid w:val="0063192E"/>
    <w:rsid w:val="006322F3"/>
    <w:rsid w:val="0063463C"/>
    <w:rsid w:val="00634C16"/>
    <w:rsid w:val="006361F8"/>
    <w:rsid w:val="006365E5"/>
    <w:rsid w:val="00636968"/>
    <w:rsid w:val="00636BB2"/>
    <w:rsid w:val="00637470"/>
    <w:rsid w:val="006374F5"/>
    <w:rsid w:val="00640D1D"/>
    <w:rsid w:val="00641A7A"/>
    <w:rsid w:val="006427CF"/>
    <w:rsid w:val="00642E63"/>
    <w:rsid w:val="00643083"/>
    <w:rsid w:val="0064538B"/>
    <w:rsid w:val="00647897"/>
    <w:rsid w:val="0065028A"/>
    <w:rsid w:val="00650D71"/>
    <w:rsid w:val="00652459"/>
    <w:rsid w:val="006526B4"/>
    <w:rsid w:val="0065345F"/>
    <w:rsid w:val="00653D5E"/>
    <w:rsid w:val="00656CED"/>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98F"/>
    <w:rsid w:val="00680D84"/>
    <w:rsid w:val="006816EE"/>
    <w:rsid w:val="006846EF"/>
    <w:rsid w:val="006852EC"/>
    <w:rsid w:val="00685F3B"/>
    <w:rsid w:val="006867FE"/>
    <w:rsid w:val="00686DEF"/>
    <w:rsid w:val="00687D03"/>
    <w:rsid w:val="0069003B"/>
    <w:rsid w:val="00691194"/>
    <w:rsid w:val="00693CD5"/>
    <w:rsid w:val="00694C0D"/>
    <w:rsid w:val="00695242"/>
    <w:rsid w:val="00696549"/>
    <w:rsid w:val="0069692F"/>
    <w:rsid w:val="00696E22"/>
    <w:rsid w:val="00696F4A"/>
    <w:rsid w:val="0069719C"/>
    <w:rsid w:val="006A0193"/>
    <w:rsid w:val="006A0516"/>
    <w:rsid w:val="006A09E2"/>
    <w:rsid w:val="006A1D24"/>
    <w:rsid w:val="006A5034"/>
    <w:rsid w:val="006A506E"/>
    <w:rsid w:val="006A546C"/>
    <w:rsid w:val="006B18DF"/>
    <w:rsid w:val="006B3051"/>
    <w:rsid w:val="006B429A"/>
    <w:rsid w:val="006B526A"/>
    <w:rsid w:val="006C0ED1"/>
    <w:rsid w:val="006C119A"/>
    <w:rsid w:val="006C2D6E"/>
    <w:rsid w:val="006C2E01"/>
    <w:rsid w:val="006C3040"/>
    <w:rsid w:val="006C3982"/>
    <w:rsid w:val="006C51AB"/>
    <w:rsid w:val="006C5DE1"/>
    <w:rsid w:val="006C69B4"/>
    <w:rsid w:val="006C7114"/>
    <w:rsid w:val="006C7366"/>
    <w:rsid w:val="006C73D6"/>
    <w:rsid w:val="006C769A"/>
    <w:rsid w:val="006C7F22"/>
    <w:rsid w:val="006D0625"/>
    <w:rsid w:val="006D0E7E"/>
    <w:rsid w:val="006D1AB5"/>
    <w:rsid w:val="006D1C10"/>
    <w:rsid w:val="006D3EC2"/>
    <w:rsid w:val="006D41C9"/>
    <w:rsid w:val="006D48EB"/>
    <w:rsid w:val="006D4D8B"/>
    <w:rsid w:val="006D6571"/>
    <w:rsid w:val="006D78E6"/>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E5B47"/>
    <w:rsid w:val="006F0DB7"/>
    <w:rsid w:val="006F184B"/>
    <w:rsid w:val="006F1882"/>
    <w:rsid w:val="006F4BE4"/>
    <w:rsid w:val="006F5954"/>
    <w:rsid w:val="006F5957"/>
    <w:rsid w:val="006F6191"/>
    <w:rsid w:val="00700127"/>
    <w:rsid w:val="007003DE"/>
    <w:rsid w:val="00702A38"/>
    <w:rsid w:val="00703689"/>
    <w:rsid w:val="007047D4"/>
    <w:rsid w:val="00704857"/>
    <w:rsid w:val="00704DB1"/>
    <w:rsid w:val="00710031"/>
    <w:rsid w:val="007104E1"/>
    <w:rsid w:val="00711632"/>
    <w:rsid w:val="007122C6"/>
    <w:rsid w:val="007132F7"/>
    <w:rsid w:val="00713FCE"/>
    <w:rsid w:val="00714040"/>
    <w:rsid w:val="00714D00"/>
    <w:rsid w:val="0071596C"/>
    <w:rsid w:val="00720330"/>
    <w:rsid w:val="00721233"/>
    <w:rsid w:val="0072126B"/>
    <w:rsid w:val="00721428"/>
    <w:rsid w:val="0072159D"/>
    <w:rsid w:val="007224ED"/>
    <w:rsid w:val="00723CCF"/>
    <w:rsid w:val="007267BA"/>
    <w:rsid w:val="00726FB9"/>
    <w:rsid w:val="00727D8A"/>
    <w:rsid w:val="00731A35"/>
    <w:rsid w:val="007325C3"/>
    <w:rsid w:val="0073287D"/>
    <w:rsid w:val="00732BBD"/>
    <w:rsid w:val="00733274"/>
    <w:rsid w:val="00733E6D"/>
    <w:rsid w:val="00734C56"/>
    <w:rsid w:val="00734F91"/>
    <w:rsid w:val="007354DB"/>
    <w:rsid w:val="007355FD"/>
    <w:rsid w:val="00735A91"/>
    <w:rsid w:val="007365F1"/>
    <w:rsid w:val="00737E26"/>
    <w:rsid w:val="00740E34"/>
    <w:rsid w:val="007418C4"/>
    <w:rsid w:val="00743F42"/>
    <w:rsid w:val="00743F6C"/>
    <w:rsid w:val="007444CB"/>
    <w:rsid w:val="0074472E"/>
    <w:rsid w:val="0074648A"/>
    <w:rsid w:val="00746702"/>
    <w:rsid w:val="00747A6F"/>
    <w:rsid w:val="0075030B"/>
    <w:rsid w:val="0075085C"/>
    <w:rsid w:val="00753B59"/>
    <w:rsid w:val="007548B2"/>
    <w:rsid w:val="007550DA"/>
    <w:rsid w:val="007556A3"/>
    <w:rsid w:val="00755EDC"/>
    <w:rsid w:val="0075681F"/>
    <w:rsid w:val="007602DE"/>
    <w:rsid w:val="007608DB"/>
    <w:rsid w:val="00760AE5"/>
    <w:rsid w:val="00762450"/>
    <w:rsid w:val="0076277F"/>
    <w:rsid w:val="00762FD9"/>
    <w:rsid w:val="00764DD1"/>
    <w:rsid w:val="00765390"/>
    <w:rsid w:val="0076602C"/>
    <w:rsid w:val="007674A5"/>
    <w:rsid w:val="00770DBA"/>
    <w:rsid w:val="00771333"/>
    <w:rsid w:val="007716D0"/>
    <w:rsid w:val="0077177C"/>
    <w:rsid w:val="007723D5"/>
    <w:rsid w:val="007725B6"/>
    <w:rsid w:val="00773806"/>
    <w:rsid w:val="007776CA"/>
    <w:rsid w:val="00780177"/>
    <w:rsid w:val="0078038B"/>
    <w:rsid w:val="00780B79"/>
    <w:rsid w:val="007813D4"/>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ABF"/>
    <w:rsid w:val="00795D92"/>
    <w:rsid w:val="007A0048"/>
    <w:rsid w:val="007A1211"/>
    <w:rsid w:val="007A166C"/>
    <w:rsid w:val="007A29E6"/>
    <w:rsid w:val="007A2DF8"/>
    <w:rsid w:val="007A2FD5"/>
    <w:rsid w:val="007A4272"/>
    <w:rsid w:val="007A58F3"/>
    <w:rsid w:val="007A68F9"/>
    <w:rsid w:val="007A7604"/>
    <w:rsid w:val="007B125D"/>
    <w:rsid w:val="007B158D"/>
    <w:rsid w:val="007B2033"/>
    <w:rsid w:val="007B2975"/>
    <w:rsid w:val="007B31F7"/>
    <w:rsid w:val="007B3253"/>
    <w:rsid w:val="007B33D2"/>
    <w:rsid w:val="007B3A1C"/>
    <w:rsid w:val="007B4DC3"/>
    <w:rsid w:val="007B6AE9"/>
    <w:rsid w:val="007B6DE8"/>
    <w:rsid w:val="007C3D13"/>
    <w:rsid w:val="007D04E8"/>
    <w:rsid w:val="007D119B"/>
    <w:rsid w:val="007D128A"/>
    <w:rsid w:val="007D17C7"/>
    <w:rsid w:val="007D196E"/>
    <w:rsid w:val="007D51DD"/>
    <w:rsid w:val="007D5B41"/>
    <w:rsid w:val="007D62CF"/>
    <w:rsid w:val="007D6377"/>
    <w:rsid w:val="007D6E5C"/>
    <w:rsid w:val="007D7120"/>
    <w:rsid w:val="007D72DD"/>
    <w:rsid w:val="007D799A"/>
    <w:rsid w:val="007E218A"/>
    <w:rsid w:val="007E2B41"/>
    <w:rsid w:val="007E3233"/>
    <w:rsid w:val="007E59D4"/>
    <w:rsid w:val="007E6EAB"/>
    <w:rsid w:val="007E7296"/>
    <w:rsid w:val="007E72DD"/>
    <w:rsid w:val="007F12CD"/>
    <w:rsid w:val="007F1C24"/>
    <w:rsid w:val="007F22D5"/>
    <w:rsid w:val="007F3706"/>
    <w:rsid w:val="007F3C74"/>
    <w:rsid w:val="007F4977"/>
    <w:rsid w:val="007F49DD"/>
    <w:rsid w:val="007F4A8B"/>
    <w:rsid w:val="007F707D"/>
    <w:rsid w:val="007F757C"/>
    <w:rsid w:val="007F75BA"/>
    <w:rsid w:val="007F7D48"/>
    <w:rsid w:val="00801661"/>
    <w:rsid w:val="0080173B"/>
    <w:rsid w:val="00803D5B"/>
    <w:rsid w:val="00805DB5"/>
    <w:rsid w:val="008062BD"/>
    <w:rsid w:val="00807935"/>
    <w:rsid w:val="00807F93"/>
    <w:rsid w:val="008100E2"/>
    <w:rsid w:val="008108E2"/>
    <w:rsid w:val="00811089"/>
    <w:rsid w:val="0081118B"/>
    <w:rsid w:val="00812DA6"/>
    <w:rsid w:val="00814678"/>
    <w:rsid w:val="0081505A"/>
    <w:rsid w:val="00815B82"/>
    <w:rsid w:val="00821D23"/>
    <w:rsid w:val="008233B0"/>
    <w:rsid w:val="00826B63"/>
    <w:rsid w:val="00826EDE"/>
    <w:rsid w:val="00826F90"/>
    <w:rsid w:val="008300BD"/>
    <w:rsid w:val="00832A0B"/>
    <w:rsid w:val="00832E3A"/>
    <w:rsid w:val="0083477D"/>
    <w:rsid w:val="00835281"/>
    <w:rsid w:val="008400FE"/>
    <w:rsid w:val="008403BC"/>
    <w:rsid w:val="0084161D"/>
    <w:rsid w:val="00841B7C"/>
    <w:rsid w:val="00842B52"/>
    <w:rsid w:val="00844133"/>
    <w:rsid w:val="00845C8F"/>
    <w:rsid w:val="00846492"/>
    <w:rsid w:val="008506A3"/>
    <w:rsid w:val="0085251A"/>
    <w:rsid w:val="0085260D"/>
    <w:rsid w:val="00852726"/>
    <w:rsid w:val="008529C4"/>
    <w:rsid w:val="00852AD5"/>
    <w:rsid w:val="00852B44"/>
    <w:rsid w:val="00852D3F"/>
    <w:rsid w:val="00853144"/>
    <w:rsid w:val="00854F0F"/>
    <w:rsid w:val="00855BD4"/>
    <w:rsid w:val="00857332"/>
    <w:rsid w:val="00861FE8"/>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F21"/>
    <w:rsid w:val="00886208"/>
    <w:rsid w:val="008874B0"/>
    <w:rsid w:val="008879CF"/>
    <w:rsid w:val="0089028E"/>
    <w:rsid w:val="00890A34"/>
    <w:rsid w:val="008911FC"/>
    <w:rsid w:val="00891708"/>
    <w:rsid w:val="00891AA7"/>
    <w:rsid w:val="00892213"/>
    <w:rsid w:val="008934C7"/>
    <w:rsid w:val="008951D6"/>
    <w:rsid w:val="00895A05"/>
    <w:rsid w:val="0089600B"/>
    <w:rsid w:val="008976B5"/>
    <w:rsid w:val="008A10CD"/>
    <w:rsid w:val="008A1501"/>
    <w:rsid w:val="008A36DD"/>
    <w:rsid w:val="008A3F5A"/>
    <w:rsid w:val="008A7414"/>
    <w:rsid w:val="008B0508"/>
    <w:rsid w:val="008B0984"/>
    <w:rsid w:val="008B1F00"/>
    <w:rsid w:val="008B2239"/>
    <w:rsid w:val="008B333D"/>
    <w:rsid w:val="008B47ED"/>
    <w:rsid w:val="008B6399"/>
    <w:rsid w:val="008B6EDB"/>
    <w:rsid w:val="008C1E37"/>
    <w:rsid w:val="008C22CA"/>
    <w:rsid w:val="008C2E7B"/>
    <w:rsid w:val="008C3389"/>
    <w:rsid w:val="008C35F5"/>
    <w:rsid w:val="008C462C"/>
    <w:rsid w:val="008C4831"/>
    <w:rsid w:val="008D3C76"/>
    <w:rsid w:val="008D40FE"/>
    <w:rsid w:val="008D44A6"/>
    <w:rsid w:val="008D5502"/>
    <w:rsid w:val="008D6AE9"/>
    <w:rsid w:val="008D6C1D"/>
    <w:rsid w:val="008D792D"/>
    <w:rsid w:val="008E3C9E"/>
    <w:rsid w:val="008E440F"/>
    <w:rsid w:val="008E459D"/>
    <w:rsid w:val="008E7754"/>
    <w:rsid w:val="008F019A"/>
    <w:rsid w:val="008F2266"/>
    <w:rsid w:val="008F2B87"/>
    <w:rsid w:val="008F2D70"/>
    <w:rsid w:val="008F3F27"/>
    <w:rsid w:val="008F6541"/>
    <w:rsid w:val="008F669A"/>
    <w:rsid w:val="008F6AFA"/>
    <w:rsid w:val="008F7C92"/>
    <w:rsid w:val="008F7D1A"/>
    <w:rsid w:val="009006AB"/>
    <w:rsid w:val="00900E7C"/>
    <w:rsid w:val="009017F8"/>
    <w:rsid w:val="00902097"/>
    <w:rsid w:val="00903445"/>
    <w:rsid w:val="009035A2"/>
    <w:rsid w:val="00903CAD"/>
    <w:rsid w:val="00904308"/>
    <w:rsid w:val="009063E7"/>
    <w:rsid w:val="00907B36"/>
    <w:rsid w:val="00911E6D"/>
    <w:rsid w:val="00914E44"/>
    <w:rsid w:val="00915D0F"/>
    <w:rsid w:val="009172A2"/>
    <w:rsid w:val="00917492"/>
    <w:rsid w:val="00917C2F"/>
    <w:rsid w:val="00917F98"/>
    <w:rsid w:val="009206F4"/>
    <w:rsid w:val="009232BB"/>
    <w:rsid w:val="00923DFD"/>
    <w:rsid w:val="00924527"/>
    <w:rsid w:val="00924CD1"/>
    <w:rsid w:val="0092562D"/>
    <w:rsid w:val="00925D50"/>
    <w:rsid w:val="009260B1"/>
    <w:rsid w:val="009261C7"/>
    <w:rsid w:val="00926352"/>
    <w:rsid w:val="00926BC7"/>
    <w:rsid w:val="009301C6"/>
    <w:rsid w:val="00931291"/>
    <w:rsid w:val="0093186D"/>
    <w:rsid w:val="00931AE8"/>
    <w:rsid w:val="0093377F"/>
    <w:rsid w:val="00933D0C"/>
    <w:rsid w:val="00934086"/>
    <w:rsid w:val="009356E6"/>
    <w:rsid w:val="0093650C"/>
    <w:rsid w:val="0093704E"/>
    <w:rsid w:val="0094096B"/>
    <w:rsid w:val="009409B5"/>
    <w:rsid w:val="00942355"/>
    <w:rsid w:val="00942A32"/>
    <w:rsid w:val="00944577"/>
    <w:rsid w:val="00944743"/>
    <w:rsid w:val="00944E03"/>
    <w:rsid w:val="009455C7"/>
    <w:rsid w:val="00945A5A"/>
    <w:rsid w:val="00945D37"/>
    <w:rsid w:val="0095401B"/>
    <w:rsid w:val="009540BF"/>
    <w:rsid w:val="009546FA"/>
    <w:rsid w:val="00954CC7"/>
    <w:rsid w:val="009550FB"/>
    <w:rsid w:val="009601CF"/>
    <w:rsid w:val="00960E78"/>
    <w:rsid w:val="00960F09"/>
    <w:rsid w:val="00961025"/>
    <w:rsid w:val="009621A3"/>
    <w:rsid w:val="009626D8"/>
    <w:rsid w:val="00963E8A"/>
    <w:rsid w:val="0096523F"/>
    <w:rsid w:val="0096577B"/>
    <w:rsid w:val="0096772B"/>
    <w:rsid w:val="009707D3"/>
    <w:rsid w:val="00971956"/>
    <w:rsid w:val="00971C84"/>
    <w:rsid w:val="009722EC"/>
    <w:rsid w:val="00972BA4"/>
    <w:rsid w:val="0097581E"/>
    <w:rsid w:val="00977B42"/>
    <w:rsid w:val="009805B6"/>
    <w:rsid w:val="009812FB"/>
    <w:rsid w:val="00982CA1"/>
    <w:rsid w:val="00983BD8"/>
    <w:rsid w:val="009851CF"/>
    <w:rsid w:val="0098529B"/>
    <w:rsid w:val="00985757"/>
    <w:rsid w:val="00986363"/>
    <w:rsid w:val="00986919"/>
    <w:rsid w:val="00987241"/>
    <w:rsid w:val="00987B72"/>
    <w:rsid w:val="00987FB9"/>
    <w:rsid w:val="009900E4"/>
    <w:rsid w:val="00990ACE"/>
    <w:rsid w:val="009918A3"/>
    <w:rsid w:val="00991C50"/>
    <w:rsid w:val="00992040"/>
    <w:rsid w:val="0099248D"/>
    <w:rsid w:val="009953DA"/>
    <w:rsid w:val="009A01A1"/>
    <w:rsid w:val="009A05B4"/>
    <w:rsid w:val="009A1026"/>
    <w:rsid w:val="009A18B2"/>
    <w:rsid w:val="009A2194"/>
    <w:rsid w:val="009A26DA"/>
    <w:rsid w:val="009A3D54"/>
    <w:rsid w:val="009A5858"/>
    <w:rsid w:val="009A5B9F"/>
    <w:rsid w:val="009B07D5"/>
    <w:rsid w:val="009B1D19"/>
    <w:rsid w:val="009B27B1"/>
    <w:rsid w:val="009B2B19"/>
    <w:rsid w:val="009B4250"/>
    <w:rsid w:val="009B53B5"/>
    <w:rsid w:val="009B5467"/>
    <w:rsid w:val="009B5A9A"/>
    <w:rsid w:val="009B65FF"/>
    <w:rsid w:val="009C1A76"/>
    <w:rsid w:val="009C2218"/>
    <w:rsid w:val="009C2F65"/>
    <w:rsid w:val="009C317F"/>
    <w:rsid w:val="009C67F7"/>
    <w:rsid w:val="009C706E"/>
    <w:rsid w:val="009C76CB"/>
    <w:rsid w:val="009D0F9C"/>
    <w:rsid w:val="009D15FF"/>
    <w:rsid w:val="009D2C63"/>
    <w:rsid w:val="009D3830"/>
    <w:rsid w:val="009D3AEF"/>
    <w:rsid w:val="009D3B34"/>
    <w:rsid w:val="009D3E90"/>
    <w:rsid w:val="009D454F"/>
    <w:rsid w:val="009D46D9"/>
    <w:rsid w:val="009D47FF"/>
    <w:rsid w:val="009D5490"/>
    <w:rsid w:val="009E0A7A"/>
    <w:rsid w:val="009E1D49"/>
    <w:rsid w:val="009E24CB"/>
    <w:rsid w:val="009E2F66"/>
    <w:rsid w:val="009E3BD4"/>
    <w:rsid w:val="009E4E14"/>
    <w:rsid w:val="009E5DBE"/>
    <w:rsid w:val="009E6421"/>
    <w:rsid w:val="009E6815"/>
    <w:rsid w:val="009E7148"/>
    <w:rsid w:val="009E7514"/>
    <w:rsid w:val="009F19C3"/>
    <w:rsid w:val="009F4180"/>
    <w:rsid w:val="009F5B28"/>
    <w:rsid w:val="009F656F"/>
    <w:rsid w:val="009F6DBF"/>
    <w:rsid w:val="009F757B"/>
    <w:rsid w:val="009F77DB"/>
    <w:rsid w:val="009F7948"/>
    <w:rsid w:val="00A022AC"/>
    <w:rsid w:val="00A041A1"/>
    <w:rsid w:val="00A0423C"/>
    <w:rsid w:val="00A04341"/>
    <w:rsid w:val="00A05BA4"/>
    <w:rsid w:val="00A05D37"/>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703C"/>
    <w:rsid w:val="00A27898"/>
    <w:rsid w:val="00A32F98"/>
    <w:rsid w:val="00A348B3"/>
    <w:rsid w:val="00A34B44"/>
    <w:rsid w:val="00A35282"/>
    <w:rsid w:val="00A37713"/>
    <w:rsid w:val="00A4137B"/>
    <w:rsid w:val="00A43093"/>
    <w:rsid w:val="00A43DC1"/>
    <w:rsid w:val="00A4595F"/>
    <w:rsid w:val="00A45B82"/>
    <w:rsid w:val="00A473A3"/>
    <w:rsid w:val="00A50701"/>
    <w:rsid w:val="00A50B67"/>
    <w:rsid w:val="00A50FD4"/>
    <w:rsid w:val="00A522E7"/>
    <w:rsid w:val="00A53356"/>
    <w:rsid w:val="00A540FA"/>
    <w:rsid w:val="00A553B3"/>
    <w:rsid w:val="00A55CFE"/>
    <w:rsid w:val="00A560B4"/>
    <w:rsid w:val="00A5672A"/>
    <w:rsid w:val="00A60679"/>
    <w:rsid w:val="00A6215F"/>
    <w:rsid w:val="00A62591"/>
    <w:rsid w:val="00A6391F"/>
    <w:rsid w:val="00A67BF2"/>
    <w:rsid w:val="00A67DE3"/>
    <w:rsid w:val="00A700DC"/>
    <w:rsid w:val="00A70891"/>
    <w:rsid w:val="00A72211"/>
    <w:rsid w:val="00A73EE2"/>
    <w:rsid w:val="00A746A3"/>
    <w:rsid w:val="00A74B20"/>
    <w:rsid w:val="00A74D3D"/>
    <w:rsid w:val="00A74F9C"/>
    <w:rsid w:val="00A80F72"/>
    <w:rsid w:val="00A8151F"/>
    <w:rsid w:val="00A81798"/>
    <w:rsid w:val="00A81DC8"/>
    <w:rsid w:val="00A81ED4"/>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676"/>
    <w:rsid w:val="00AA12D4"/>
    <w:rsid w:val="00AA37B0"/>
    <w:rsid w:val="00AA3F9B"/>
    <w:rsid w:val="00AA66B6"/>
    <w:rsid w:val="00AA7670"/>
    <w:rsid w:val="00AB46F3"/>
    <w:rsid w:val="00AB505E"/>
    <w:rsid w:val="00AB6555"/>
    <w:rsid w:val="00AC0D28"/>
    <w:rsid w:val="00AC1327"/>
    <w:rsid w:val="00AC18F6"/>
    <w:rsid w:val="00AC1A60"/>
    <w:rsid w:val="00AC1FBB"/>
    <w:rsid w:val="00AC424A"/>
    <w:rsid w:val="00AC5810"/>
    <w:rsid w:val="00AC5C00"/>
    <w:rsid w:val="00AC60B8"/>
    <w:rsid w:val="00AD210E"/>
    <w:rsid w:val="00AD2370"/>
    <w:rsid w:val="00AD4FDE"/>
    <w:rsid w:val="00AD694B"/>
    <w:rsid w:val="00AD775A"/>
    <w:rsid w:val="00AE2548"/>
    <w:rsid w:val="00AE3B00"/>
    <w:rsid w:val="00AE3BC8"/>
    <w:rsid w:val="00AE42D3"/>
    <w:rsid w:val="00AE5870"/>
    <w:rsid w:val="00AE627B"/>
    <w:rsid w:val="00AE6B42"/>
    <w:rsid w:val="00AE782E"/>
    <w:rsid w:val="00AE7BC9"/>
    <w:rsid w:val="00AF0CED"/>
    <w:rsid w:val="00AF31BD"/>
    <w:rsid w:val="00AF3C70"/>
    <w:rsid w:val="00AF6438"/>
    <w:rsid w:val="00AF794F"/>
    <w:rsid w:val="00AF79AE"/>
    <w:rsid w:val="00B0131C"/>
    <w:rsid w:val="00B01F1C"/>
    <w:rsid w:val="00B02D24"/>
    <w:rsid w:val="00B02EA7"/>
    <w:rsid w:val="00B031CB"/>
    <w:rsid w:val="00B058B5"/>
    <w:rsid w:val="00B06704"/>
    <w:rsid w:val="00B06D2F"/>
    <w:rsid w:val="00B07171"/>
    <w:rsid w:val="00B07739"/>
    <w:rsid w:val="00B07C8A"/>
    <w:rsid w:val="00B10013"/>
    <w:rsid w:val="00B10E1E"/>
    <w:rsid w:val="00B11E3E"/>
    <w:rsid w:val="00B11F0D"/>
    <w:rsid w:val="00B1217E"/>
    <w:rsid w:val="00B12333"/>
    <w:rsid w:val="00B125F6"/>
    <w:rsid w:val="00B13A91"/>
    <w:rsid w:val="00B13CB0"/>
    <w:rsid w:val="00B1419C"/>
    <w:rsid w:val="00B1687F"/>
    <w:rsid w:val="00B20276"/>
    <w:rsid w:val="00B20963"/>
    <w:rsid w:val="00B21237"/>
    <w:rsid w:val="00B24110"/>
    <w:rsid w:val="00B2434A"/>
    <w:rsid w:val="00B24C1A"/>
    <w:rsid w:val="00B24D64"/>
    <w:rsid w:val="00B2508D"/>
    <w:rsid w:val="00B258C4"/>
    <w:rsid w:val="00B301AC"/>
    <w:rsid w:val="00B30AD4"/>
    <w:rsid w:val="00B30D76"/>
    <w:rsid w:val="00B30FF4"/>
    <w:rsid w:val="00B31AF4"/>
    <w:rsid w:val="00B31EC3"/>
    <w:rsid w:val="00B31EFD"/>
    <w:rsid w:val="00B3265D"/>
    <w:rsid w:val="00B354FD"/>
    <w:rsid w:val="00B3578A"/>
    <w:rsid w:val="00B400C5"/>
    <w:rsid w:val="00B40EC7"/>
    <w:rsid w:val="00B41CCB"/>
    <w:rsid w:val="00B427AC"/>
    <w:rsid w:val="00B46B89"/>
    <w:rsid w:val="00B47FE7"/>
    <w:rsid w:val="00B50697"/>
    <w:rsid w:val="00B50A96"/>
    <w:rsid w:val="00B51BFB"/>
    <w:rsid w:val="00B52FD8"/>
    <w:rsid w:val="00B531F8"/>
    <w:rsid w:val="00B54B48"/>
    <w:rsid w:val="00B56E20"/>
    <w:rsid w:val="00B57874"/>
    <w:rsid w:val="00B5787A"/>
    <w:rsid w:val="00B61D63"/>
    <w:rsid w:val="00B63CA4"/>
    <w:rsid w:val="00B64445"/>
    <w:rsid w:val="00B644CE"/>
    <w:rsid w:val="00B6478F"/>
    <w:rsid w:val="00B64E75"/>
    <w:rsid w:val="00B66126"/>
    <w:rsid w:val="00B705B5"/>
    <w:rsid w:val="00B70C75"/>
    <w:rsid w:val="00B717DC"/>
    <w:rsid w:val="00B720E3"/>
    <w:rsid w:val="00B727EA"/>
    <w:rsid w:val="00B739A7"/>
    <w:rsid w:val="00B73E0B"/>
    <w:rsid w:val="00B762ED"/>
    <w:rsid w:val="00B77287"/>
    <w:rsid w:val="00B80C64"/>
    <w:rsid w:val="00B81EA6"/>
    <w:rsid w:val="00B833F4"/>
    <w:rsid w:val="00B85EF8"/>
    <w:rsid w:val="00B8668D"/>
    <w:rsid w:val="00B86D63"/>
    <w:rsid w:val="00B877E8"/>
    <w:rsid w:val="00B902DB"/>
    <w:rsid w:val="00B90445"/>
    <w:rsid w:val="00B90CE7"/>
    <w:rsid w:val="00B91622"/>
    <w:rsid w:val="00B939E7"/>
    <w:rsid w:val="00B951D3"/>
    <w:rsid w:val="00B95A0E"/>
    <w:rsid w:val="00B95ED6"/>
    <w:rsid w:val="00B96215"/>
    <w:rsid w:val="00B96AD3"/>
    <w:rsid w:val="00B97F02"/>
    <w:rsid w:val="00BA22BB"/>
    <w:rsid w:val="00BA252C"/>
    <w:rsid w:val="00BA36F9"/>
    <w:rsid w:val="00BA45F4"/>
    <w:rsid w:val="00BA4DE2"/>
    <w:rsid w:val="00BA6C34"/>
    <w:rsid w:val="00BB146C"/>
    <w:rsid w:val="00BB1808"/>
    <w:rsid w:val="00BB27C8"/>
    <w:rsid w:val="00BB33B6"/>
    <w:rsid w:val="00BB3868"/>
    <w:rsid w:val="00BB449E"/>
    <w:rsid w:val="00BB4954"/>
    <w:rsid w:val="00BB5138"/>
    <w:rsid w:val="00BB5419"/>
    <w:rsid w:val="00BB578C"/>
    <w:rsid w:val="00BB6398"/>
    <w:rsid w:val="00BB72E5"/>
    <w:rsid w:val="00BB77C6"/>
    <w:rsid w:val="00BC206C"/>
    <w:rsid w:val="00BC2C8E"/>
    <w:rsid w:val="00BC4506"/>
    <w:rsid w:val="00BC4F53"/>
    <w:rsid w:val="00BC63B1"/>
    <w:rsid w:val="00BC6873"/>
    <w:rsid w:val="00BC6B41"/>
    <w:rsid w:val="00BC6E7F"/>
    <w:rsid w:val="00BC784D"/>
    <w:rsid w:val="00BC7D35"/>
    <w:rsid w:val="00BD049D"/>
    <w:rsid w:val="00BD04F0"/>
    <w:rsid w:val="00BD053C"/>
    <w:rsid w:val="00BD11D3"/>
    <w:rsid w:val="00BD1AD3"/>
    <w:rsid w:val="00BD2170"/>
    <w:rsid w:val="00BD25B3"/>
    <w:rsid w:val="00BD35FA"/>
    <w:rsid w:val="00BD3BC3"/>
    <w:rsid w:val="00BD5779"/>
    <w:rsid w:val="00BD6483"/>
    <w:rsid w:val="00BE217C"/>
    <w:rsid w:val="00BE2A18"/>
    <w:rsid w:val="00BE405F"/>
    <w:rsid w:val="00BE4129"/>
    <w:rsid w:val="00BE44E8"/>
    <w:rsid w:val="00BE5F2B"/>
    <w:rsid w:val="00BE66CD"/>
    <w:rsid w:val="00BE76E2"/>
    <w:rsid w:val="00BE7E94"/>
    <w:rsid w:val="00BF1E29"/>
    <w:rsid w:val="00BF2121"/>
    <w:rsid w:val="00BF3222"/>
    <w:rsid w:val="00BF4B23"/>
    <w:rsid w:val="00BF60AE"/>
    <w:rsid w:val="00BF618C"/>
    <w:rsid w:val="00BF6DA5"/>
    <w:rsid w:val="00BF6E09"/>
    <w:rsid w:val="00BF72C0"/>
    <w:rsid w:val="00C03817"/>
    <w:rsid w:val="00C03ED8"/>
    <w:rsid w:val="00C07842"/>
    <w:rsid w:val="00C1212A"/>
    <w:rsid w:val="00C12356"/>
    <w:rsid w:val="00C13B53"/>
    <w:rsid w:val="00C1583D"/>
    <w:rsid w:val="00C15EC4"/>
    <w:rsid w:val="00C17027"/>
    <w:rsid w:val="00C1740C"/>
    <w:rsid w:val="00C17422"/>
    <w:rsid w:val="00C17609"/>
    <w:rsid w:val="00C177AD"/>
    <w:rsid w:val="00C17F41"/>
    <w:rsid w:val="00C23604"/>
    <w:rsid w:val="00C24074"/>
    <w:rsid w:val="00C25ADA"/>
    <w:rsid w:val="00C264AB"/>
    <w:rsid w:val="00C26995"/>
    <w:rsid w:val="00C26C5A"/>
    <w:rsid w:val="00C27678"/>
    <w:rsid w:val="00C30029"/>
    <w:rsid w:val="00C30504"/>
    <w:rsid w:val="00C308F5"/>
    <w:rsid w:val="00C31177"/>
    <w:rsid w:val="00C31346"/>
    <w:rsid w:val="00C32DDA"/>
    <w:rsid w:val="00C33896"/>
    <w:rsid w:val="00C34216"/>
    <w:rsid w:val="00C3460D"/>
    <w:rsid w:val="00C34688"/>
    <w:rsid w:val="00C36950"/>
    <w:rsid w:val="00C4452D"/>
    <w:rsid w:val="00C47DC3"/>
    <w:rsid w:val="00C52765"/>
    <w:rsid w:val="00C5400C"/>
    <w:rsid w:val="00C54167"/>
    <w:rsid w:val="00C541FB"/>
    <w:rsid w:val="00C54B89"/>
    <w:rsid w:val="00C54EB8"/>
    <w:rsid w:val="00C55CE4"/>
    <w:rsid w:val="00C576C5"/>
    <w:rsid w:val="00C57E71"/>
    <w:rsid w:val="00C60816"/>
    <w:rsid w:val="00C6087D"/>
    <w:rsid w:val="00C6113C"/>
    <w:rsid w:val="00C61B31"/>
    <w:rsid w:val="00C61F0D"/>
    <w:rsid w:val="00C6260C"/>
    <w:rsid w:val="00C65D18"/>
    <w:rsid w:val="00C67595"/>
    <w:rsid w:val="00C67DBB"/>
    <w:rsid w:val="00C7079A"/>
    <w:rsid w:val="00C707F8"/>
    <w:rsid w:val="00C720E4"/>
    <w:rsid w:val="00C77265"/>
    <w:rsid w:val="00C7745B"/>
    <w:rsid w:val="00C77871"/>
    <w:rsid w:val="00C77E32"/>
    <w:rsid w:val="00C803CE"/>
    <w:rsid w:val="00C807C4"/>
    <w:rsid w:val="00C8084B"/>
    <w:rsid w:val="00C819F9"/>
    <w:rsid w:val="00C828D8"/>
    <w:rsid w:val="00C82BC8"/>
    <w:rsid w:val="00C85E77"/>
    <w:rsid w:val="00C860A1"/>
    <w:rsid w:val="00C86B5C"/>
    <w:rsid w:val="00C86E6D"/>
    <w:rsid w:val="00C86EB2"/>
    <w:rsid w:val="00C876B1"/>
    <w:rsid w:val="00C8779E"/>
    <w:rsid w:val="00C911D4"/>
    <w:rsid w:val="00C91287"/>
    <w:rsid w:val="00C92DFE"/>
    <w:rsid w:val="00C9349D"/>
    <w:rsid w:val="00C93521"/>
    <w:rsid w:val="00C93888"/>
    <w:rsid w:val="00C93BB4"/>
    <w:rsid w:val="00C93C28"/>
    <w:rsid w:val="00C94704"/>
    <w:rsid w:val="00C94D3F"/>
    <w:rsid w:val="00C94FF0"/>
    <w:rsid w:val="00C96459"/>
    <w:rsid w:val="00C96E38"/>
    <w:rsid w:val="00C96F96"/>
    <w:rsid w:val="00C9731B"/>
    <w:rsid w:val="00C97C92"/>
    <w:rsid w:val="00CA0401"/>
    <w:rsid w:val="00CA0A89"/>
    <w:rsid w:val="00CA11F6"/>
    <w:rsid w:val="00CA1375"/>
    <w:rsid w:val="00CA179C"/>
    <w:rsid w:val="00CA37A8"/>
    <w:rsid w:val="00CA6B32"/>
    <w:rsid w:val="00CA7C4D"/>
    <w:rsid w:val="00CB2777"/>
    <w:rsid w:val="00CB2E1F"/>
    <w:rsid w:val="00CB478B"/>
    <w:rsid w:val="00CB5158"/>
    <w:rsid w:val="00CB5BBF"/>
    <w:rsid w:val="00CB719F"/>
    <w:rsid w:val="00CB728B"/>
    <w:rsid w:val="00CC027E"/>
    <w:rsid w:val="00CC1235"/>
    <w:rsid w:val="00CC26F5"/>
    <w:rsid w:val="00CC3CB4"/>
    <w:rsid w:val="00CC481B"/>
    <w:rsid w:val="00CC66B9"/>
    <w:rsid w:val="00CC6847"/>
    <w:rsid w:val="00CD088F"/>
    <w:rsid w:val="00CD186C"/>
    <w:rsid w:val="00CD1FC9"/>
    <w:rsid w:val="00CD1FD8"/>
    <w:rsid w:val="00CD2E19"/>
    <w:rsid w:val="00CD3B17"/>
    <w:rsid w:val="00CD3BC9"/>
    <w:rsid w:val="00CD3C59"/>
    <w:rsid w:val="00CD6771"/>
    <w:rsid w:val="00CE0432"/>
    <w:rsid w:val="00CE1739"/>
    <w:rsid w:val="00CE1907"/>
    <w:rsid w:val="00CE3A57"/>
    <w:rsid w:val="00CE6A0A"/>
    <w:rsid w:val="00CE6F12"/>
    <w:rsid w:val="00CF0EA2"/>
    <w:rsid w:val="00CF29E3"/>
    <w:rsid w:val="00CF2B5D"/>
    <w:rsid w:val="00CF34B8"/>
    <w:rsid w:val="00CF4957"/>
    <w:rsid w:val="00CF5875"/>
    <w:rsid w:val="00CF648C"/>
    <w:rsid w:val="00CF6FB5"/>
    <w:rsid w:val="00CF6FCE"/>
    <w:rsid w:val="00CF77E7"/>
    <w:rsid w:val="00D00B5D"/>
    <w:rsid w:val="00D022C7"/>
    <w:rsid w:val="00D02DFC"/>
    <w:rsid w:val="00D02FFE"/>
    <w:rsid w:val="00D04651"/>
    <w:rsid w:val="00D047E5"/>
    <w:rsid w:val="00D073F3"/>
    <w:rsid w:val="00D077B7"/>
    <w:rsid w:val="00D07887"/>
    <w:rsid w:val="00D07B61"/>
    <w:rsid w:val="00D07D80"/>
    <w:rsid w:val="00D10178"/>
    <w:rsid w:val="00D10A35"/>
    <w:rsid w:val="00D1128C"/>
    <w:rsid w:val="00D1209F"/>
    <w:rsid w:val="00D12713"/>
    <w:rsid w:val="00D12EC1"/>
    <w:rsid w:val="00D138E6"/>
    <w:rsid w:val="00D16CFB"/>
    <w:rsid w:val="00D16DE6"/>
    <w:rsid w:val="00D208A6"/>
    <w:rsid w:val="00D213E6"/>
    <w:rsid w:val="00D213F4"/>
    <w:rsid w:val="00D21DAE"/>
    <w:rsid w:val="00D22F77"/>
    <w:rsid w:val="00D2356D"/>
    <w:rsid w:val="00D243A2"/>
    <w:rsid w:val="00D24402"/>
    <w:rsid w:val="00D25DF2"/>
    <w:rsid w:val="00D26BAA"/>
    <w:rsid w:val="00D2720E"/>
    <w:rsid w:val="00D273D5"/>
    <w:rsid w:val="00D3309D"/>
    <w:rsid w:val="00D3369A"/>
    <w:rsid w:val="00D361BB"/>
    <w:rsid w:val="00D36496"/>
    <w:rsid w:val="00D370DD"/>
    <w:rsid w:val="00D37E01"/>
    <w:rsid w:val="00D40186"/>
    <w:rsid w:val="00D4282D"/>
    <w:rsid w:val="00D45A23"/>
    <w:rsid w:val="00D460AC"/>
    <w:rsid w:val="00D469AD"/>
    <w:rsid w:val="00D46D80"/>
    <w:rsid w:val="00D479A4"/>
    <w:rsid w:val="00D504F4"/>
    <w:rsid w:val="00D506E1"/>
    <w:rsid w:val="00D50CFD"/>
    <w:rsid w:val="00D528B5"/>
    <w:rsid w:val="00D534E2"/>
    <w:rsid w:val="00D53EF6"/>
    <w:rsid w:val="00D56E13"/>
    <w:rsid w:val="00D607C2"/>
    <w:rsid w:val="00D61199"/>
    <w:rsid w:val="00D61F40"/>
    <w:rsid w:val="00D622EC"/>
    <w:rsid w:val="00D623AF"/>
    <w:rsid w:val="00D65953"/>
    <w:rsid w:val="00D65A78"/>
    <w:rsid w:val="00D70C8E"/>
    <w:rsid w:val="00D73633"/>
    <w:rsid w:val="00D73FDF"/>
    <w:rsid w:val="00D75813"/>
    <w:rsid w:val="00D758BD"/>
    <w:rsid w:val="00D75F42"/>
    <w:rsid w:val="00D76018"/>
    <w:rsid w:val="00D76083"/>
    <w:rsid w:val="00D7779A"/>
    <w:rsid w:val="00D8040E"/>
    <w:rsid w:val="00D8273A"/>
    <w:rsid w:val="00D83251"/>
    <w:rsid w:val="00D85744"/>
    <w:rsid w:val="00D863F8"/>
    <w:rsid w:val="00D90642"/>
    <w:rsid w:val="00D90682"/>
    <w:rsid w:val="00D90FDA"/>
    <w:rsid w:val="00D93A56"/>
    <w:rsid w:val="00D943A3"/>
    <w:rsid w:val="00D9725A"/>
    <w:rsid w:val="00D97408"/>
    <w:rsid w:val="00D9761B"/>
    <w:rsid w:val="00D9780E"/>
    <w:rsid w:val="00DA049C"/>
    <w:rsid w:val="00DA2C4E"/>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5AA"/>
    <w:rsid w:val="00DC05C9"/>
    <w:rsid w:val="00DC07E6"/>
    <w:rsid w:val="00DC2245"/>
    <w:rsid w:val="00DC3758"/>
    <w:rsid w:val="00DC5EF3"/>
    <w:rsid w:val="00DD1CB4"/>
    <w:rsid w:val="00DD1D88"/>
    <w:rsid w:val="00DD25AF"/>
    <w:rsid w:val="00DD4618"/>
    <w:rsid w:val="00DD491B"/>
    <w:rsid w:val="00DD63EA"/>
    <w:rsid w:val="00DD7942"/>
    <w:rsid w:val="00DD7C9A"/>
    <w:rsid w:val="00DE0B9B"/>
    <w:rsid w:val="00DE0F91"/>
    <w:rsid w:val="00DE1EB2"/>
    <w:rsid w:val="00DE260A"/>
    <w:rsid w:val="00DE3126"/>
    <w:rsid w:val="00DE3142"/>
    <w:rsid w:val="00DE42C1"/>
    <w:rsid w:val="00DE4E50"/>
    <w:rsid w:val="00DE4F7E"/>
    <w:rsid w:val="00DE50B8"/>
    <w:rsid w:val="00DE51AF"/>
    <w:rsid w:val="00DE554E"/>
    <w:rsid w:val="00DE6415"/>
    <w:rsid w:val="00DE6453"/>
    <w:rsid w:val="00DE75CE"/>
    <w:rsid w:val="00DE7B75"/>
    <w:rsid w:val="00DE7D89"/>
    <w:rsid w:val="00DF02CF"/>
    <w:rsid w:val="00DF054C"/>
    <w:rsid w:val="00DF0696"/>
    <w:rsid w:val="00DF0F5F"/>
    <w:rsid w:val="00DF2554"/>
    <w:rsid w:val="00DF2587"/>
    <w:rsid w:val="00DF2C75"/>
    <w:rsid w:val="00DF2F2C"/>
    <w:rsid w:val="00DF42F2"/>
    <w:rsid w:val="00DF51F1"/>
    <w:rsid w:val="00DF521F"/>
    <w:rsid w:val="00DF5223"/>
    <w:rsid w:val="00DF7250"/>
    <w:rsid w:val="00DF72A5"/>
    <w:rsid w:val="00DF7B48"/>
    <w:rsid w:val="00E00BCE"/>
    <w:rsid w:val="00E02DB5"/>
    <w:rsid w:val="00E03167"/>
    <w:rsid w:val="00E03812"/>
    <w:rsid w:val="00E04341"/>
    <w:rsid w:val="00E04605"/>
    <w:rsid w:val="00E04F98"/>
    <w:rsid w:val="00E05BBE"/>
    <w:rsid w:val="00E060D6"/>
    <w:rsid w:val="00E06342"/>
    <w:rsid w:val="00E07ED7"/>
    <w:rsid w:val="00E10C8D"/>
    <w:rsid w:val="00E1153C"/>
    <w:rsid w:val="00E11A31"/>
    <w:rsid w:val="00E12048"/>
    <w:rsid w:val="00E13035"/>
    <w:rsid w:val="00E134B3"/>
    <w:rsid w:val="00E1363E"/>
    <w:rsid w:val="00E143C7"/>
    <w:rsid w:val="00E15FF2"/>
    <w:rsid w:val="00E1624F"/>
    <w:rsid w:val="00E20949"/>
    <w:rsid w:val="00E22095"/>
    <w:rsid w:val="00E25417"/>
    <w:rsid w:val="00E26FF4"/>
    <w:rsid w:val="00E271C1"/>
    <w:rsid w:val="00E27C67"/>
    <w:rsid w:val="00E3064D"/>
    <w:rsid w:val="00E3116B"/>
    <w:rsid w:val="00E33458"/>
    <w:rsid w:val="00E33B05"/>
    <w:rsid w:val="00E33C03"/>
    <w:rsid w:val="00E346D4"/>
    <w:rsid w:val="00E34D99"/>
    <w:rsid w:val="00E352DF"/>
    <w:rsid w:val="00E368FF"/>
    <w:rsid w:val="00E36CA0"/>
    <w:rsid w:val="00E37057"/>
    <w:rsid w:val="00E40836"/>
    <w:rsid w:val="00E40FFA"/>
    <w:rsid w:val="00E4115A"/>
    <w:rsid w:val="00E4185F"/>
    <w:rsid w:val="00E418A7"/>
    <w:rsid w:val="00E41E7D"/>
    <w:rsid w:val="00E425D3"/>
    <w:rsid w:val="00E4395B"/>
    <w:rsid w:val="00E45518"/>
    <w:rsid w:val="00E45D67"/>
    <w:rsid w:val="00E50B4D"/>
    <w:rsid w:val="00E52070"/>
    <w:rsid w:val="00E52BA5"/>
    <w:rsid w:val="00E54C00"/>
    <w:rsid w:val="00E57D5D"/>
    <w:rsid w:val="00E60023"/>
    <w:rsid w:val="00E600D6"/>
    <w:rsid w:val="00E605AE"/>
    <w:rsid w:val="00E60F98"/>
    <w:rsid w:val="00E61031"/>
    <w:rsid w:val="00E613A0"/>
    <w:rsid w:val="00E6235E"/>
    <w:rsid w:val="00E6236E"/>
    <w:rsid w:val="00E6324D"/>
    <w:rsid w:val="00E64383"/>
    <w:rsid w:val="00E65596"/>
    <w:rsid w:val="00E674E5"/>
    <w:rsid w:val="00E675D0"/>
    <w:rsid w:val="00E677BE"/>
    <w:rsid w:val="00E702C4"/>
    <w:rsid w:val="00E70E79"/>
    <w:rsid w:val="00E70F81"/>
    <w:rsid w:val="00E71EFD"/>
    <w:rsid w:val="00E74412"/>
    <w:rsid w:val="00E74EEC"/>
    <w:rsid w:val="00E74FFA"/>
    <w:rsid w:val="00E7668D"/>
    <w:rsid w:val="00E76FA7"/>
    <w:rsid w:val="00E80C4B"/>
    <w:rsid w:val="00E81AB3"/>
    <w:rsid w:val="00E820D7"/>
    <w:rsid w:val="00E8455F"/>
    <w:rsid w:val="00E8721F"/>
    <w:rsid w:val="00E874B4"/>
    <w:rsid w:val="00E90F8A"/>
    <w:rsid w:val="00E9259D"/>
    <w:rsid w:val="00E93101"/>
    <w:rsid w:val="00E9313E"/>
    <w:rsid w:val="00E948A5"/>
    <w:rsid w:val="00E95E76"/>
    <w:rsid w:val="00E962F2"/>
    <w:rsid w:val="00EA0ED1"/>
    <w:rsid w:val="00EA1A27"/>
    <w:rsid w:val="00EA279A"/>
    <w:rsid w:val="00EA2F8B"/>
    <w:rsid w:val="00EA57D0"/>
    <w:rsid w:val="00EA6445"/>
    <w:rsid w:val="00EA70CB"/>
    <w:rsid w:val="00EA7D98"/>
    <w:rsid w:val="00EB21D4"/>
    <w:rsid w:val="00EB2483"/>
    <w:rsid w:val="00EB2F17"/>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7FDD"/>
    <w:rsid w:val="00ED1312"/>
    <w:rsid w:val="00ED3E13"/>
    <w:rsid w:val="00ED400A"/>
    <w:rsid w:val="00ED64EE"/>
    <w:rsid w:val="00EE01D0"/>
    <w:rsid w:val="00EE0E63"/>
    <w:rsid w:val="00EE47B1"/>
    <w:rsid w:val="00EE5274"/>
    <w:rsid w:val="00EE55CB"/>
    <w:rsid w:val="00EE6081"/>
    <w:rsid w:val="00EE6375"/>
    <w:rsid w:val="00EE6C5B"/>
    <w:rsid w:val="00EE753A"/>
    <w:rsid w:val="00EF05FD"/>
    <w:rsid w:val="00EF1219"/>
    <w:rsid w:val="00EF1B3B"/>
    <w:rsid w:val="00EF231F"/>
    <w:rsid w:val="00EF4657"/>
    <w:rsid w:val="00EF4C37"/>
    <w:rsid w:val="00EF5378"/>
    <w:rsid w:val="00EF54AC"/>
    <w:rsid w:val="00EF59F0"/>
    <w:rsid w:val="00F016C3"/>
    <w:rsid w:val="00F045F2"/>
    <w:rsid w:val="00F05C68"/>
    <w:rsid w:val="00F075A8"/>
    <w:rsid w:val="00F10B41"/>
    <w:rsid w:val="00F113B5"/>
    <w:rsid w:val="00F1154F"/>
    <w:rsid w:val="00F12106"/>
    <w:rsid w:val="00F13225"/>
    <w:rsid w:val="00F13231"/>
    <w:rsid w:val="00F143B1"/>
    <w:rsid w:val="00F149A4"/>
    <w:rsid w:val="00F15307"/>
    <w:rsid w:val="00F15AB4"/>
    <w:rsid w:val="00F15ED8"/>
    <w:rsid w:val="00F16461"/>
    <w:rsid w:val="00F164E6"/>
    <w:rsid w:val="00F16DC2"/>
    <w:rsid w:val="00F172A1"/>
    <w:rsid w:val="00F17346"/>
    <w:rsid w:val="00F178C8"/>
    <w:rsid w:val="00F17B63"/>
    <w:rsid w:val="00F21756"/>
    <w:rsid w:val="00F2296F"/>
    <w:rsid w:val="00F252E5"/>
    <w:rsid w:val="00F27049"/>
    <w:rsid w:val="00F3068A"/>
    <w:rsid w:val="00F30CF8"/>
    <w:rsid w:val="00F34292"/>
    <w:rsid w:val="00F362B5"/>
    <w:rsid w:val="00F36B80"/>
    <w:rsid w:val="00F405A9"/>
    <w:rsid w:val="00F4375D"/>
    <w:rsid w:val="00F460F9"/>
    <w:rsid w:val="00F4723C"/>
    <w:rsid w:val="00F47F3F"/>
    <w:rsid w:val="00F520A9"/>
    <w:rsid w:val="00F52F66"/>
    <w:rsid w:val="00F534F3"/>
    <w:rsid w:val="00F53AA0"/>
    <w:rsid w:val="00F54B7A"/>
    <w:rsid w:val="00F5519F"/>
    <w:rsid w:val="00F57471"/>
    <w:rsid w:val="00F57672"/>
    <w:rsid w:val="00F57814"/>
    <w:rsid w:val="00F608E2"/>
    <w:rsid w:val="00F61E95"/>
    <w:rsid w:val="00F63934"/>
    <w:rsid w:val="00F64F8E"/>
    <w:rsid w:val="00F6553C"/>
    <w:rsid w:val="00F7014A"/>
    <w:rsid w:val="00F715BA"/>
    <w:rsid w:val="00F72CAC"/>
    <w:rsid w:val="00F7304F"/>
    <w:rsid w:val="00F750A2"/>
    <w:rsid w:val="00F76B24"/>
    <w:rsid w:val="00F76B4C"/>
    <w:rsid w:val="00F7719C"/>
    <w:rsid w:val="00F773B6"/>
    <w:rsid w:val="00F777F3"/>
    <w:rsid w:val="00F80155"/>
    <w:rsid w:val="00F8118E"/>
    <w:rsid w:val="00F812B9"/>
    <w:rsid w:val="00F818FA"/>
    <w:rsid w:val="00F84C34"/>
    <w:rsid w:val="00F8609A"/>
    <w:rsid w:val="00F86B1B"/>
    <w:rsid w:val="00F8764E"/>
    <w:rsid w:val="00F87871"/>
    <w:rsid w:val="00F90A8F"/>
    <w:rsid w:val="00F923DE"/>
    <w:rsid w:val="00F938EE"/>
    <w:rsid w:val="00F9423F"/>
    <w:rsid w:val="00F95529"/>
    <w:rsid w:val="00F96318"/>
    <w:rsid w:val="00F965F7"/>
    <w:rsid w:val="00F96CC1"/>
    <w:rsid w:val="00F977F7"/>
    <w:rsid w:val="00F97934"/>
    <w:rsid w:val="00FA108E"/>
    <w:rsid w:val="00FA2F73"/>
    <w:rsid w:val="00FA3938"/>
    <w:rsid w:val="00FA3D57"/>
    <w:rsid w:val="00FA3EB0"/>
    <w:rsid w:val="00FA4A08"/>
    <w:rsid w:val="00FA4DB9"/>
    <w:rsid w:val="00FA60BF"/>
    <w:rsid w:val="00FA67E6"/>
    <w:rsid w:val="00FA6DE7"/>
    <w:rsid w:val="00FA7CD7"/>
    <w:rsid w:val="00FB13C0"/>
    <w:rsid w:val="00FB204D"/>
    <w:rsid w:val="00FB22A1"/>
    <w:rsid w:val="00FB2CE4"/>
    <w:rsid w:val="00FB3C74"/>
    <w:rsid w:val="00FB3DB5"/>
    <w:rsid w:val="00FB4486"/>
    <w:rsid w:val="00FB4BAB"/>
    <w:rsid w:val="00FB4C7F"/>
    <w:rsid w:val="00FB4DFC"/>
    <w:rsid w:val="00FB6F40"/>
    <w:rsid w:val="00FB6FB1"/>
    <w:rsid w:val="00FB7CD5"/>
    <w:rsid w:val="00FC057E"/>
    <w:rsid w:val="00FC09B6"/>
    <w:rsid w:val="00FC1ED9"/>
    <w:rsid w:val="00FC23EF"/>
    <w:rsid w:val="00FC534B"/>
    <w:rsid w:val="00FC5F6E"/>
    <w:rsid w:val="00FC692E"/>
    <w:rsid w:val="00FD0635"/>
    <w:rsid w:val="00FD2C36"/>
    <w:rsid w:val="00FD326B"/>
    <w:rsid w:val="00FD5416"/>
    <w:rsid w:val="00FD5EDE"/>
    <w:rsid w:val="00FD6FA6"/>
    <w:rsid w:val="00FD7CE2"/>
    <w:rsid w:val="00FE0490"/>
    <w:rsid w:val="00FE14CB"/>
    <w:rsid w:val="00FE1AD4"/>
    <w:rsid w:val="00FE224B"/>
    <w:rsid w:val="00FE25D0"/>
    <w:rsid w:val="00FE3E11"/>
    <w:rsid w:val="00FE5245"/>
    <w:rsid w:val="00FE585E"/>
    <w:rsid w:val="00FE5A74"/>
    <w:rsid w:val="00FE6316"/>
    <w:rsid w:val="00FE6905"/>
    <w:rsid w:val="00FE7EE4"/>
    <w:rsid w:val="00FF0CE4"/>
    <w:rsid w:val="00FF1496"/>
    <w:rsid w:val="00FF32A1"/>
    <w:rsid w:val="00FF37E9"/>
    <w:rsid w:val="00FF3FA1"/>
    <w:rsid w:val="00FF5D23"/>
    <w:rsid w:val="00FF615D"/>
    <w:rsid w:val="00FF6511"/>
    <w:rsid w:val="00FF7475"/>
    <w:rsid w:val="00FF7D2B"/>
    <w:rsid w:val="017B51F7"/>
    <w:rsid w:val="01B11D31"/>
    <w:rsid w:val="03AF009C"/>
    <w:rsid w:val="04632A7F"/>
    <w:rsid w:val="06311428"/>
    <w:rsid w:val="074B301B"/>
    <w:rsid w:val="07B179A2"/>
    <w:rsid w:val="08657FAD"/>
    <w:rsid w:val="08A70A37"/>
    <w:rsid w:val="0A9D5F75"/>
    <w:rsid w:val="0B4D18C3"/>
    <w:rsid w:val="0D2329CC"/>
    <w:rsid w:val="0D6D7E7A"/>
    <w:rsid w:val="0F1F783B"/>
    <w:rsid w:val="0FF11AD6"/>
    <w:rsid w:val="11A67D57"/>
    <w:rsid w:val="13010DFC"/>
    <w:rsid w:val="14770F16"/>
    <w:rsid w:val="14F52FE5"/>
    <w:rsid w:val="158246FA"/>
    <w:rsid w:val="160A4B8A"/>
    <w:rsid w:val="16DC2993"/>
    <w:rsid w:val="17F64A70"/>
    <w:rsid w:val="180065DE"/>
    <w:rsid w:val="189B6524"/>
    <w:rsid w:val="18C14DE9"/>
    <w:rsid w:val="18C866E6"/>
    <w:rsid w:val="19C2772D"/>
    <w:rsid w:val="1AE87743"/>
    <w:rsid w:val="1AF469F4"/>
    <w:rsid w:val="1B464E1D"/>
    <w:rsid w:val="1C3D7F62"/>
    <w:rsid w:val="1DA4127E"/>
    <w:rsid w:val="1DF75FCE"/>
    <w:rsid w:val="1FE1254C"/>
    <w:rsid w:val="1FFF19CA"/>
    <w:rsid w:val="200118CD"/>
    <w:rsid w:val="20345486"/>
    <w:rsid w:val="2097185E"/>
    <w:rsid w:val="21041B4F"/>
    <w:rsid w:val="22141A80"/>
    <w:rsid w:val="24085B1D"/>
    <w:rsid w:val="24A71ED4"/>
    <w:rsid w:val="25284887"/>
    <w:rsid w:val="26E641FB"/>
    <w:rsid w:val="274B4CC5"/>
    <w:rsid w:val="287A53A0"/>
    <w:rsid w:val="28C20571"/>
    <w:rsid w:val="29FA4DB3"/>
    <w:rsid w:val="29FC2A8F"/>
    <w:rsid w:val="2AC854F7"/>
    <w:rsid w:val="2AE07EF1"/>
    <w:rsid w:val="2B580267"/>
    <w:rsid w:val="2B9C22A9"/>
    <w:rsid w:val="2BA67F53"/>
    <w:rsid w:val="2CC77EF2"/>
    <w:rsid w:val="2D14337F"/>
    <w:rsid w:val="2E912260"/>
    <w:rsid w:val="2EBE3270"/>
    <w:rsid w:val="2F921291"/>
    <w:rsid w:val="2FAD58CF"/>
    <w:rsid w:val="308F2696"/>
    <w:rsid w:val="30FF17DC"/>
    <w:rsid w:val="3121636C"/>
    <w:rsid w:val="31CF708E"/>
    <w:rsid w:val="324E32ED"/>
    <w:rsid w:val="32681759"/>
    <w:rsid w:val="33351062"/>
    <w:rsid w:val="336809E1"/>
    <w:rsid w:val="34FD75BD"/>
    <w:rsid w:val="35CB70D1"/>
    <w:rsid w:val="36E641B0"/>
    <w:rsid w:val="37340B1D"/>
    <w:rsid w:val="37F401F0"/>
    <w:rsid w:val="383B4F5B"/>
    <w:rsid w:val="390908A8"/>
    <w:rsid w:val="3A192D6D"/>
    <w:rsid w:val="3ABF55C9"/>
    <w:rsid w:val="3AD13648"/>
    <w:rsid w:val="3B07350D"/>
    <w:rsid w:val="3B494567"/>
    <w:rsid w:val="3C394F00"/>
    <w:rsid w:val="3D346109"/>
    <w:rsid w:val="3D817565"/>
    <w:rsid w:val="3D9E4EC8"/>
    <w:rsid w:val="3E8804C1"/>
    <w:rsid w:val="40626069"/>
    <w:rsid w:val="40B30B18"/>
    <w:rsid w:val="410C7D38"/>
    <w:rsid w:val="418D1537"/>
    <w:rsid w:val="41FF7FDF"/>
    <w:rsid w:val="42DD0C8B"/>
    <w:rsid w:val="42E020C7"/>
    <w:rsid w:val="43AB08B8"/>
    <w:rsid w:val="45235D66"/>
    <w:rsid w:val="453016A9"/>
    <w:rsid w:val="45B77D2D"/>
    <w:rsid w:val="465B3991"/>
    <w:rsid w:val="475C6F0F"/>
    <w:rsid w:val="479D11C6"/>
    <w:rsid w:val="4801423D"/>
    <w:rsid w:val="482E0744"/>
    <w:rsid w:val="49947E16"/>
    <w:rsid w:val="4A464EC8"/>
    <w:rsid w:val="4A4C5208"/>
    <w:rsid w:val="4A8658D0"/>
    <w:rsid w:val="4AA72581"/>
    <w:rsid w:val="4AC760EA"/>
    <w:rsid w:val="4B3B30DB"/>
    <w:rsid w:val="4B421DA5"/>
    <w:rsid w:val="4C0C2943"/>
    <w:rsid w:val="4C2D3A30"/>
    <w:rsid w:val="4C7168B6"/>
    <w:rsid w:val="4CA1354D"/>
    <w:rsid w:val="4D3337E2"/>
    <w:rsid w:val="4D810EB4"/>
    <w:rsid w:val="4E7B5851"/>
    <w:rsid w:val="4FA727D4"/>
    <w:rsid w:val="500D4CCA"/>
    <w:rsid w:val="50EC11E4"/>
    <w:rsid w:val="547B4D90"/>
    <w:rsid w:val="55AF3FB4"/>
    <w:rsid w:val="564912E0"/>
    <w:rsid w:val="56E07557"/>
    <w:rsid w:val="57B27CEE"/>
    <w:rsid w:val="585219CE"/>
    <w:rsid w:val="58695028"/>
    <w:rsid w:val="594B6385"/>
    <w:rsid w:val="596F3F43"/>
    <w:rsid w:val="5A9365E2"/>
    <w:rsid w:val="5C161D00"/>
    <w:rsid w:val="5C2E5C4B"/>
    <w:rsid w:val="5CA96C01"/>
    <w:rsid w:val="5CD11697"/>
    <w:rsid w:val="5D27015D"/>
    <w:rsid w:val="5DBF3C39"/>
    <w:rsid w:val="5E3F2020"/>
    <w:rsid w:val="5E7A5CD0"/>
    <w:rsid w:val="5EB80508"/>
    <w:rsid w:val="5EBA4AA2"/>
    <w:rsid w:val="5ED20659"/>
    <w:rsid w:val="5F3D6646"/>
    <w:rsid w:val="5FD055E3"/>
    <w:rsid w:val="60ED2175"/>
    <w:rsid w:val="612A09B3"/>
    <w:rsid w:val="61850D62"/>
    <w:rsid w:val="61F53F91"/>
    <w:rsid w:val="622938A5"/>
    <w:rsid w:val="6269266B"/>
    <w:rsid w:val="62E13C90"/>
    <w:rsid w:val="62E26DCD"/>
    <w:rsid w:val="62FF575B"/>
    <w:rsid w:val="634B2992"/>
    <w:rsid w:val="63C9592A"/>
    <w:rsid w:val="644C495D"/>
    <w:rsid w:val="6479167A"/>
    <w:rsid w:val="664647F4"/>
    <w:rsid w:val="677F72D2"/>
    <w:rsid w:val="67AC066D"/>
    <w:rsid w:val="68C46AF0"/>
    <w:rsid w:val="6A695B1F"/>
    <w:rsid w:val="6B914B52"/>
    <w:rsid w:val="6B985427"/>
    <w:rsid w:val="6D4C7925"/>
    <w:rsid w:val="6DDFCA8F"/>
    <w:rsid w:val="6F190179"/>
    <w:rsid w:val="70650505"/>
    <w:rsid w:val="70651D96"/>
    <w:rsid w:val="71775795"/>
    <w:rsid w:val="72C24825"/>
    <w:rsid w:val="72F61BF4"/>
    <w:rsid w:val="735E6A2E"/>
    <w:rsid w:val="737A786C"/>
    <w:rsid w:val="74B46F35"/>
    <w:rsid w:val="74C268A7"/>
    <w:rsid w:val="75B06EBC"/>
    <w:rsid w:val="7673E461"/>
    <w:rsid w:val="781C344D"/>
    <w:rsid w:val="784309DA"/>
    <w:rsid w:val="79527BC0"/>
    <w:rsid w:val="7AEBAB0E"/>
    <w:rsid w:val="7AEF0BC9"/>
    <w:rsid w:val="7B7A34C4"/>
    <w:rsid w:val="7BE90D12"/>
    <w:rsid w:val="7D2A2F98"/>
    <w:rsid w:val="7D5B7A91"/>
    <w:rsid w:val="7E3C1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9"/>
    <o:shapelayout v:ext="edit">
      <o:idmap v:ext="edit" data="2"/>
    </o:shapelayout>
  </w:shapeDefaults>
  <w:decimalSymbol w:val="."/>
  <w:listSeparator w:val=","/>
  <w14:docId w14:val="400467D3"/>
  <w15:docId w15:val="{4DE9EFAA-11E4-4C76-8696-EF6531EE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uiPriority="39" w:unhideWhenUsed="1"/>
    <w:lsdException w:name="toc 7" w:semiHidden="1" w:uiPriority="39" w:unhideWhenUsed="1"/>
    <w:lsdException w:name="toc 8" w:semiHidden="1" w:qFormat="1"/>
    <w:lsdException w:name="toc 9" w:semiHidden="1" w:uiPriority="39" w:unhideWhenUsed="1" w:qFormat="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qFormat="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spacing w:line="360" w:lineRule="auto"/>
      <w:ind w:firstLineChars="200" w:firstLine="480"/>
    </w:pPr>
    <w:rPr>
      <w:rFonts w:eastAsia="微软雅黑"/>
      <w:kern w:val="2"/>
      <w:sz w:val="21"/>
      <w:szCs w:val="24"/>
    </w:rPr>
  </w:style>
  <w:style w:type="paragraph" w:styleId="1">
    <w:name w:val="heading 1"/>
    <w:basedOn w:val="a0"/>
    <w:next w:val="a0"/>
    <w:link w:val="10"/>
    <w:uiPriority w:val="9"/>
    <w:qFormat/>
    <w:pPr>
      <w:keepNext/>
      <w:keepLines/>
      <w:ind w:firstLineChars="0" w:firstLine="0"/>
      <w:jc w:val="center"/>
      <w:outlineLvl w:val="0"/>
    </w:pPr>
    <w:rPr>
      <w:b/>
      <w:bCs/>
      <w:kern w:val="44"/>
      <w:sz w:val="24"/>
      <w:szCs w:val="44"/>
    </w:rPr>
  </w:style>
  <w:style w:type="paragraph" w:styleId="2">
    <w:name w:val="heading 2"/>
    <w:basedOn w:val="a0"/>
    <w:next w:val="a2"/>
    <w:link w:val="20"/>
    <w:uiPriority w:val="9"/>
    <w:qFormat/>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3"/>
    <w:link w:val="31"/>
    <w:qFormat/>
    <w:pPr>
      <w:keepNext/>
      <w:keepLines/>
      <w:ind w:firstLine="602"/>
      <w:outlineLvl w:val="2"/>
    </w:pPr>
    <w:rPr>
      <w:rFonts w:ascii="仿宋_GB2312" w:hAnsi="仿宋_GB2312"/>
      <w:bCs/>
      <w:szCs w:val="20"/>
    </w:rPr>
  </w:style>
  <w:style w:type="paragraph" w:styleId="4">
    <w:name w:val="heading 4"/>
    <w:basedOn w:val="a0"/>
    <w:next w:val="a0"/>
    <w:link w:val="40"/>
    <w:qFormat/>
    <w:pPr>
      <w:keepNext/>
      <w:keepLines/>
      <w:outlineLvl w:val="3"/>
    </w:pPr>
    <w:rPr>
      <w:rFonts w:ascii="等线 Light" w:hAnsi="等线 Light"/>
      <w:b/>
      <w:bCs/>
      <w:szCs w:val="28"/>
    </w:rPr>
  </w:style>
  <w:style w:type="paragraph" w:styleId="5">
    <w:name w:val="heading 5"/>
    <w:basedOn w:val="a0"/>
    <w:next w:val="a0"/>
    <w:link w:val="50"/>
    <w:qFormat/>
    <w:pPr>
      <w:keepNext/>
      <w:keepLines/>
      <w:outlineLvl w:val="4"/>
    </w:pPr>
    <w:rPr>
      <w:b/>
      <w:bCs/>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7"/>
    <w:link w:val="a8"/>
    <w:qFormat/>
    <w:pPr>
      <w:spacing w:after="120"/>
    </w:pPr>
  </w:style>
  <w:style w:type="paragraph" w:styleId="a7">
    <w:name w:val="Body Text First Indent"/>
    <w:basedOn w:val="a1"/>
    <w:link w:val="a9"/>
    <w:qFormat/>
    <w:pPr>
      <w:ind w:firstLine="200"/>
    </w:pPr>
    <w:rPr>
      <w:rFonts w:asciiTheme="minorHAnsi" w:eastAsiaTheme="minorEastAsia" w:hAnsiTheme="minorHAnsi" w:cstheme="minorBidi"/>
      <w:bCs/>
      <w:sz w:val="24"/>
    </w:rPr>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2">
    <w:name w:val="标准正文"/>
    <w:basedOn w:val="a0"/>
    <w:qFormat/>
    <w:pPr>
      <w:ind w:firstLine="200"/>
    </w:pPr>
    <w:rPr>
      <w:sz w:val="24"/>
      <w:szCs w:val="20"/>
    </w:rPr>
  </w:style>
  <w:style w:type="paragraph" w:styleId="a3">
    <w:name w:val="Normal Indent"/>
    <w:basedOn w:val="a0"/>
    <w:link w:val="11"/>
    <w:qFormat/>
    <w:pPr>
      <w:ind w:firstLine="420"/>
    </w:pPr>
    <w:rPr>
      <w:szCs w:val="20"/>
    </w:rPr>
  </w:style>
  <w:style w:type="paragraph" w:styleId="a">
    <w:name w:val="List Number"/>
    <w:basedOn w:val="a0"/>
    <w:qFormat/>
    <w:pPr>
      <w:widowControl/>
      <w:numPr>
        <w:numId w:val="1"/>
      </w:numPr>
      <w:tabs>
        <w:tab w:val="left" w:pos="454"/>
      </w:tabs>
      <w:spacing w:afterLines="50"/>
      <w:ind w:left="454" w:hanging="284"/>
    </w:pPr>
    <w:rPr>
      <w:kern w:val="0"/>
      <w:sz w:val="24"/>
      <w:szCs w:val="20"/>
    </w:rPr>
  </w:style>
  <w:style w:type="paragraph" w:styleId="ac">
    <w:name w:val="caption"/>
    <w:basedOn w:val="a0"/>
    <w:next w:val="a0"/>
    <w:qFormat/>
    <w:pPr>
      <w:spacing w:before="152" w:after="160"/>
    </w:pPr>
    <w:rPr>
      <w:rFonts w:ascii="Arial" w:eastAsia="黑体" w:hAnsi="Arial" w:cs="Arial"/>
      <w:sz w:val="20"/>
      <w:szCs w:val="20"/>
    </w:rPr>
  </w:style>
  <w:style w:type="paragraph" w:styleId="ad">
    <w:name w:val="List Bullet"/>
    <w:basedOn w:val="a0"/>
    <w:qFormat/>
    <w:pPr>
      <w:widowControl/>
      <w:tabs>
        <w:tab w:val="left" w:pos="900"/>
      </w:tabs>
      <w:spacing w:before="100" w:beforeAutospacing="1" w:afterLines="50" w:afterAutospacing="1"/>
      <w:ind w:left="900" w:hanging="420"/>
    </w:pPr>
    <w:rPr>
      <w:kern w:val="0"/>
      <w:szCs w:val="20"/>
    </w:rPr>
  </w:style>
  <w:style w:type="paragraph" w:styleId="ae">
    <w:name w:val="Document Map"/>
    <w:basedOn w:val="a0"/>
    <w:link w:val="af"/>
    <w:semiHidden/>
    <w:qFormat/>
    <w:pPr>
      <w:shd w:val="clear" w:color="auto" w:fill="000080"/>
    </w:pPr>
  </w:style>
  <w:style w:type="paragraph" w:styleId="af0">
    <w:name w:val="annotation text"/>
    <w:basedOn w:val="a0"/>
    <w:link w:val="af1"/>
    <w:qFormat/>
  </w:style>
  <w:style w:type="paragraph" w:styleId="32">
    <w:name w:val="Body Text 3"/>
    <w:basedOn w:val="a0"/>
    <w:link w:val="33"/>
    <w:qFormat/>
    <w:pPr>
      <w:spacing w:after="120"/>
    </w:pPr>
    <w:rPr>
      <w:sz w:val="16"/>
      <w:szCs w:val="16"/>
    </w:rPr>
  </w:style>
  <w:style w:type="paragraph" w:styleId="af2">
    <w:name w:val="Body Text Indent"/>
    <w:basedOn w:val="a0"/>
    <w:link w:val="af3"/>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1">
    <w:name w:val="List 2"/>
    <w:basedOn w:val="a0"/>
    <w:qFormat/>
    <w:pPr>
      <w:ind w:left="566" w:hanging="283"/>
      <w:contextualSpacing/>
    </w:p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semiHidden/>
    <w:qFormat/>
    <w:pPr>
      <w:tabs>
        <w:tab w:val="right" w:leader="dot" w:pos="8296"/>
      </w:tabs>
    </w:pPr>
    <w:rPr>
      <w:b/>
      <w:bCs/>
      <w:iCs/>
    </w:rPr>
  </w:style>
  <w:style w:type="paragraph" w:styleId="af4">
    <w:name w:val="Plain Text"/>
    <w:basedOn w:val="a0"/>
    <w:link w:val="af5"/>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6">
    <w:name w:val="Date"/>
    <w:basedOn w:val="a0"/>
    <w:next w:val="a0"/>
    <w:link w:val="af7"/>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8">
    <w:name w:val="endnote text"/>
    <w:basedOn w:val="a0"/>
    <w:link w:val="af9"/>
    <w:semiHidden/>
    <w:qFormat/>
    <w:pPr>
      <w:snapToGrid w:val="0"/>
      <w:spacing w:afterLines="50"/>
    </w:pPr>
    <w:rPr>
      <w:rFonts w:ascii="宋体"/>
      <w:snapToGrid w:val="0"/>
      <w:kern w:val="0"/>
      <w:szCs w:val="20"/>
    </w:rPr>
  </w:style>
  <w:style w:type="paragraph" w:styleId="afa">
    <w:name w:val="Balloon Text"/>
    <w:basedOn w:val="a0"/>
    <w:link w:val="afb"/>
    <w:qFormat/>
    <w:rPr>
      <w:sz w:val="18"/>
      <w:szCs w:val="18"/>
    </w:rPr>
  </w:style>
  <w:style w:type="paragraph" w:styleId="afc">
    <w:name w:val="footer"/>
    <w:basedOn w:val="a0"/>
    <w:link w:val="12"/>
    <w:qFormat/>
    <w:pPr>
      <w:tabs>
        <w:tab w:val="center" w:pos="4153"/>
        <w:tab w:val="right" w:pos="8306"/>
      </w:tabs>
      <w:snapToGrid w:val="0"/>
    </w:pPr>
    <w:rPr>
      <w:sz w:val="18"/>
      <w:szCs w:val="18"/>
    </w:rPr>
  </w:style>
  <w:style w:type="paragraph" w:styleId="afd">
    <w:name w:val="header"/>
    <w:basedOn w:val="a0"/>
    <w:link w:val="afe"/>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f">
    <w:name w:val="Subtitle"/>
    <w:basedOn w:val="a0"/>
    <w:next w:val="a0"/>
    <w:link w:val="aff0"/>
    <w:qFormat/>
    <w:pPr>
      <w:spacing w:before="240" w:after="60" w:line="312" w:lineRule="auto"/>
      <w:jc w:val="center"/>
      <w:outlineLvl w:val="1"/>
    </w:pPr>
    <w:rPr>
      <w:rFonts w:ascii="Cambria" w:hAnsi="Cambria"/>
      <w:b/>
      <w:bCs/>
      <w:kern w:val="28"/>
      <w:sz w:val="32"/>
      <w:szCs w:val="32"/>
    </w:rPr>
  </w:style>
  <w:style w:type="paragraph" w:styleId="aff1">
    <w:name w:val="List"/>
    <w:basedOn w:val="a0"/>
    <w:qFormat/>
    <w:pPr>
      <w:ind w:left="283" w:hanging="283"/>
      <w:contextualSpacing/>
    </w:pPr>
  </w:style>
  <w:style w:type="paragraph" w:styleId="aff2">
    <w:name w:val="footnote text"/>
    <w:basedOn w:val="a0"/>
    <w:link w:val="aff3"/>
    <w:uiPriority w:val="99"/>
    <w:unhideWhenUsed/>
    <w:qFormat/>
    <w:pPr>
      <w:snapToGrid w:val="0"/>
    </w:pPr>
    <w:rPr>
      <w:rFonts w:ascii="Calibri" w:hAnsi="Calibri"/>
      <w:sz w:val="18"/>
    </w:r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4">
    <w:name w:val="table of figures"/>
    <w:basedOn w:val="a0"/>
    <w:next w:val="a0"/>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TOC9">
    <w:name w:val="toc 9"/>
    <w:basedOn w:val="a0"/>
    <w:next w:val="a0"/>
    <w:uiPriority w:val="39"/>
    <w:semiHidden/>
    <w:unhideWhenUsed/>
    <w:qFormat/>
    <w:pPr>
      <w:ind w:leftChars="1600" w:left="3360"/>
    </w:p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5">
    <w:name w:val="Normal (Web)"/>
    <w:basedOn w:val="a0"/>
    <w:link w:val="aff6"/>
    <w:uiPriority w:val="99"/>
    <w:qFormat/>
    <w:pPr>
      <w:widowControl/>
      <w:spacing w:before="100" w:beforeAutospacing="1" w:after="100" w:afterAutospacing="1"/>
    </w:pPr>
    <w:rPr>
      <w:rFonts w:ascii="宋体" w:hAnsi="宋体"/>
      <w:kern w:val="0"/>
      <w:sz w:val="24"/>
    </w:rPr>
  </w:style>
  <w:style w:type="paragraph" w:styleId="13">
    <w:name w:val="index 1"/>
    <w:basedOn w:val="a0"/>
    <w:next w:val="a0"/>
    <w:semiHidden/>
    <w:qFormat/>
    <w:rPr>
      <w:szCs w:val="20"/>
    </w:rPr>
  </w:style>
  <w:style w:type="paragraph" w:styleId="aff7">
    <w:name w:val="Title"/>
    <w:basedOn w:val="a0"/>
    <w:next w:val="a0"/>
    <w:link w:val="aff8"/>
    <w:uiPriority w:val="10"/>
    <w:qFormat/>
    <w:pPr>
      <w:spacing w:before="240" w:after="60"/>
      <w:jc w:val="center"/>
      <w:outlineLvl w:val="0"/>
    </w:pPr>
    <w:rPr>
      <w:rFonts w:ascii="Cambria" w:hAnsi="Cambria"/>
      <w:b/>
      <w:bCs/>
      <w:sz w:val="32"/>
      <w:szCs w:val="32"/>
    </w:rPr>
  </w:style>
  <w:style w:type="paragraph" w:styleId="aff9">
    <w:name w:val="annotation subject"/>
    <w:basedOn w:val="af0"/>
    <w:next w:val="af0"/>
    <w:link w:val="affa"/>
    <w:qFormat/>
    <w:rPr>
      <w:b/>
      <w:bCs/>
    </w:rPr>
  </w:style>
  <w:style w:type="table" w:styleId="affb">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5"/>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5"/>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c">
    <w:name w:val="Strong"/>
    <w:uiPriority w:val="22"/>
    <w:qFormat/>
    <w:rPr>
      <w:b/>
      <w:bCs/>
    </w:rPr>
  </w:style>
  <w:style w:type="character" w:styleId="affd">
    <w:name w:val="page number"/>
    <w:qFormat/>
  </w:style>
  <w:style w:type="character" w:styleId="affe">
    <w:name w:val="FollowedHyperlink"/>
    <w:basedOn w:val="a4"/>
    <w:uiPriority w:val="99"/>
    <w:semiHidden/>
    <w:unhideWhenUsed/>
    <w:qFormat/>
    <w:rPr>
      <w:color w:val="954F72" w:themeColor="followedHyperlink"/>
      <w:u w:val="single"/>
    </w:rPr>
  </w:style>
  <w:style w:type="character" w:styleId="afff">
    <w:name w:val="Hyperlink"/>
    <w:uiPriority w:val="99"/>
    <w:qFormat/>
    <w:rPr>
      <w:color w:val="0000FF"/>
      <w:u w:val="single"/>
    </w:rPr>
  </w:style>
  <w:style w:type="character" w:styleId="afff0">
    <w:name w:val="annotation reference"/>
    <w:qFormat/>
    <w:rPr>
      <w:sz w:val="21"/>
      <w:szCs w:val="21"/>
    </w:rPr>
  </w:style>
  <w:style w:type="character" w:styleId="afff1">
    <w:name w:val="footnote reference"/>
    <w:uiPriority w:val="99"/>
    <w:unhideWhenUsed/>
    <w:qFormat/>
    <w:rPr>
      <w:rFonts w:ascii="Times New Roman" w:hint="default"/>
      <w:sz w:val="24"/>
      <w:vertAlign w:val="superscript"/>
    </w:rPr>
  </w:style>
  <w:style w:type="paragraph" w:customStyle="1" w:styleId="15">
    <w:name w:val="正文1"/>
    <w:next w:val="a0"/>
    <w:qFormat/>
    <w:pPr>
      <w:widowControl w:val="0"/>
      <w:jc w:val="both"/>
    </w:pPr>
    <w:rPr>
      <w:rFonts w:hint="eastAsia"/>
      <w:kern w:val="2"/>
      <w:sz w:val="21"/>
    </w:rPr>
  </w:style>
  <w:style w:type="paragraph" w:customStyle="1" w:styleId="afff2">
    <w:name w:val="表格文字"/>
    <w:basedOn w:val="afff3"/>
    <w:next w:val="a1"/>
    <w:qFormat/>
  </w:style>
  <w:style w:type="paragraph" w:customStyle="1" w:styleId="afff3">
    <w:name w:val="表格文字（两侧对齐）"/>
    <w:basedOn w:val="a0"/>
    <w:qFormat/>
    <w:pPr>
      <w:snapToGrid w:val="0"/>
    </w:pPr>
    <w:rPr>
      <w:rFonts w:eastAsia="宋体"/>
      <w:sz w:val="20"/>
    </w:rPr>
  </w:style>
  <w:style w:type="character" w:customStyle="1" w:styleId="10">
    <w:name w:val="标题 1 字符"/>
    <w:basedOn w:val="a4"/>
    <w:link w:val="1"/>
    <w:uiPriority w:val="9"/>
    <w:qFormat/>
    <w:rPr>
      <w:rFonts w:eastAsia="微软雅黑"/>
      <w:b/>
      <w:bCs/>
      <w:kern w:val="44"/>
      <w:sz w:val="24"/>
      <w:szCs w:val="44"/>
    </w:rPr>
  </w:style>
  <w:style w:type="character" w:customStyle="1" w:styleId="40">
    <w:name w:val="标题 4 字符"/>
    <w:link w:val="4"/>
    <w:qFormat/>
    <w:rPr>
      <w:rFonts w:ascii="等线 Light" w:eastAsia="微软雅黑" w:hAnsi="等线 Light" w:cs="Times New Roman"/>
      <w:b/>
      <w:bCs/>
      <w:kern w:val="2"/>
      <w:sz w:val="21"/>
      <w:szCs w:val="28"/>
    </w:rPr>
  </w:style>
  <w:style w:type="character" w:customStyle="1" w:styleId="31">
    <w:name w:val="标题 3 字符"/>
    <w:basedOn w:val="a4"/>
    <w:link w:val="30"/>
    <w:qFormat/>
    <w:rPr>
      <w:rFonts w:ascii="仿宋_GB2312" w:eastAsia="微软雅黑" w:hAnsi="仿宋_GB2312"/>
      <w:bCs/>
      <w:kern w:val="2"/>
      <w:sz w:val="21"/>
    </w:rPr>
  </w:style>
  <w:style w:type="paragraph" w:customStyle="1" w:styleId="Style3">
    <w:name w:val="_Style 3"/>
    <w:uiPriority w:val="1"/>
    <w:qFormat/>
    <w:pPr>
      <w:widowControl w:val="0"/>
      <w:jc w:val="both"/>
    </w:pPr>
    <w:rPr>
      <w:kern w:val="2"/>
      <w:sz w:val="21"/>
      <w:szCs w:val="22"/>
    </w:rPr>
  </w:style>
  <w:style w:type="character" w:customStyle="1" w:styleId="a8">
    <w:name w:val="正文文本 字符"/>
    <w:link w:val="a1"/>
    <w:qFormat/>
    <w:rPr>
      <w:kern w:val="2"/>
      <w:sz w:val="21"/>
      <w:szCs w:val="24"/>
    </w:rPr>
  </w:style>
  <w:style w:type="character" w:customStyle="1" w:styleId="11">
    <w:name w:val="正文缩进 字符1"/>
    <w:link w:val="a3"/>
    <w:qFormat/>
    <w:rPr>
      <w:kern w:val="2"/>
      <w:sz w:val="21"/>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f1">
    <w:name w:val="批注文字 字符"/>
    <w:link w:val="af0"/>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缩进 字符"/>
    <w:link w:val="af2"/>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5">
    <w:name w:val="纯文本 字符"/>
    <w:link w:val="af4"/>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7">
    <w:name w:val="日期 字符"/>
    <w:link w:val="af6"/>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b">
    <w:name w:val="批注框文本 字符"/>
    <w:link w:val="afa"/>
    <w:qFormat/>
    <w:rPr>
      <w:kern w:val="2"/>
      <w:sz w:val="18"/>
      <w:szCs w:val="18"/>
    </w:rPr>
  </w:style>
  <w:style w:type="character" w:customStyle="1" w:styleId="12">
    <w:name w:val="页脚 字符1"/>
    <w:link w:val="afc"/>
    <w:qFormat/>
    <w:locked/>
    <w:rPr>
      <w:kern w:val="2"/>
      <w:sz w:val="18"/>
      <w:szCs w:val="18"/>
    </w:rPr>
  </w:style>
  <w:style w:type="character" w:customStyle="1" w:styleId="afe">
    <w:name w:val="页眉 字符"/>
    <w:link w:val="afd"/>
    <w:qFormat/>
    <w:rPr>
      <w:rFonts w:eastAsia="宋体"/>
      <w:kern w:val="2"/>
      <w:sz w:val="18"/>
      <w:szCs w:val="18"/>
      <w:lang w:val="en-US" w:eastAsia="zh-CN" w:bidi="ar-SA"/>
    </w:rPr>
  </w:style>
  <w:style w:type="paragraph" w:customStyle="1" w:styleId="110">
    <w:name w:val="目录 11"/>
    <w:basedOn w:val="a0"/>
    <w:next w:val="a0"/>
    <w:uiPriority w:val="39"/>
    <w:qFormat/>
  </w:style>
  <w:style w:type="paragraph" w:customStyle="1" w:styleId="41">
    <w:name w:val="目录 41"/>
    <w:basedOn w:val="a0"/>
    <w:next w:val="a0"/>
    <w:uiPriority w:val="39"/>
    <w:unhideWhenUsed/>
    <w:qFormat/>
    <w:pPr>
      <w:ind w:leftChars="600" w:left="1260"/>
    </w:pPr>
    <w:rPr>
      <w:rFonts w:ascii="Calibri" w:hAnsi="Calibri"/>
      <w:szCs w:val="22"/>
    </w:rPr>
  </w:style>
  <w:style w:type="character" w:customStyle="1" w:styleId="aff0">
    <w:name w:val="副标题 字符"/>
    <w:link w:val="aff"/>
    <w:qFormat/>
    <w:rPr>
      <w:rFonts w:ascii="Cambria" w:hAnsi="Cambria"/>
      <w:b/>
      <w:bCs/>
      <w:kern w:val="28"/>
      <w:sz w:val="32"/>
      <w:szCs w:val="32"/>
    </w:rPr>
  </w:style>
  <w:style w:type="character" w:customStyle="1" w:styleId="aff3">
    <w:name w:val="脚注文本 字符"/>
    <w:link w:val="aff2"/>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6">
    <w:name w:val="普通(网站) 字符"/>
    <w:link w:val="aff5"/>
    <w:qFormat/>
    <w:locked/>
    <w:rPr>
      <w:rFonts w:ascii="宋体" w:hAnsi="宋体" w:cs="宋体"/>
      <w:sz w:val="24"/>
      <w:szCs w:val="24"/>
    </w:rPr>
  </w:style>
  <w:style w:type="character" w:customStyle="1" w:styleId="aff8">
    <w:name w:val="标题 字符"/>
    <w:link w:val="aff7"/>
    <w:uiPriority w:val="10"/>
    <w:qFormat/>
    <w:rPr>
      <w:rFonts w:ascii="Cambria" w:hAnsi="Cambria"/>
      <w:b/>
      <w:bCs/>
      <w:kern w:val="2"/>
      <w:sz w:val="32"/>
      <w:szCs w:val="32"/>
    </w:rPr>
  </w:style>
  <w:style w:type="character" w:customStyle="1" w:styleId="affa">
    <w:name w:val="批注主题 字符"/>
    <w:link w:val="aff9"/>
    <w:qFormat/>
    <w:rPr>
      <w:b/>
      <w:bCs/>
      <w:kern w:val="2"/>
      <w:sz w:val="21"/>
      <w:szCs w:val="24"/>
    </w:rPr>
  </w:style>
  <w:style w:type="paragraph" w:customStyle="1" w:styleId="16">
    <w:name w:val="正文首行缩进1"/>
    <w:basedOn w:val="a1"/>
    <w:link w:val="Char"/>
    <w:qFormat/>
    <w:pPr>
      <w:ind w:firstLineChars="100" w:firstLine="420"/>
    </w:pPr>
  </w:style>
  <w:style w:type="character" w:customStyle="1" w:styleId="Char">
    <w:name w:val="正文首行缩进 Char"/>
    <w:link w:val="16"/>
    <w:qFormat/>
  </w:style>
  <w:style w:type="character" w:customStyle="1" w:styleId="17">
    <w:name w:val="已访问的超链接1"/>
    <w:qFormat/>
    <w:rPr>
      <w:color w:val="800080"/>
      <w:u w:val="single"/>
    </w:rPr>
  </w:style>
  <w:style w:type="character" w:customStyle="1" w:styleId="afff4">
    <w:name w:val="正文缩进 字符"/>
    <w:qFormat/>
    <w:rPr>
      <w:snapToGrid/>
      <w:kern w:val="0"/>
      <w:sz w:val="24"/>
    </w:rPr>
  </w:style>
  <w:style w:type="character" w:customStyle="1" w:styleId="18">
    <w:name w:val="列表段落 字符1"/>
    <w:link w:val="afff5"/>
    <w:uiPriority w:val="99"/>
    <w:qFormat/>
    <w:rPr>
      <w:kern w:val="2"/>
      <w:sz w:val="21"/>
      <w:szCs w:val="22"/>
    </w:rPr>
  </w:style>
  <w:style w:type="paragraph" w:styleId="afff5">
    <w:name w:val="List Paragraph"/>
    <w:basedOn w:val="a0"/>
    <w:link w:val="18"/>
    <w:uiPriority w:val="34"/>
    <w:qFormat/>
    <w:pPr>
      <w:ind w:firstLine="420"/>
    </w:pPr>
    <w:rPr>
      <w:szCs w:val="22"/>
    </w:rPr>
  </w:style>
  <w:style w:type="character" w:customStyle="1" w:styleId="afff6">
    <w:name w:val="列表段落 字符"/>
    <w:uiPriority w:val="34"/>
    <w:qFormat/>
    <w:rPr>
      <w:rFonts w:ascii="Times New Roman" w:eastAsia="宋体" w:hAnsi="Times New Roman" w:cs="Times New Roman"/>
      <w:szCs w:val="24"/>
    </w:rPr>
  </w:style>
  <w:style w:type="character" w:customStyle="1" w:styleId="afff7">
    <w:name w:val="页脚 字符"/>
    <w:uiPriority w:val="99"/>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basedOn w:val="a4"/>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9">
    <w:name w:val="列表段落1"/>
    <w:basedOn w:val="a0"/>
    <w:uiPriority w:val="1"/>
    <w:qFormat/>
    <w:pPr>
      <w:ind w:firstLine="420"/>
    </w:pPr>
    <w:rPr>
      <w:szCs w:val="21"/>
    </w:rPr>
  </w:style>
  <w:style w:type="paragraph" w:customStyle="1" w:styleId="1a">
    <w:name w:val="列出段落1"/>
    <w:basedOn w:val="a0"/>
    <w:uiPriority w:val="34"/>
    <w:qFormat/>
    <w:pPr>
      <w:ind w:firstLine="420"/>
    </w:pPr>
    <w:rPr>
      <w:rFonts w:ascii="Calibri" w:hAnsi="Calibri"/>
      <w:szCs w:val="20"/>
    </w:r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customStyle="1" w:styleId="1b">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8">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9">
    <w:name w:val="正文段"/>
    <w:basedOn w:val="a0"/>
    <w:qFormat/>
    <w:pPr>
      <w:widowControl/>
      <w:snapToGrid w:val="0"/>
      <w:spacing w:afterLines="50"/>
      <w:ind w:firstLine="200"/>
    </w:pPr>
    <w:rPr>
      <w:kern w:val="0"/>
      <w:sz w:val="24"/>
      <w:szCs w:val="20"/>
    </w:rPr>
  </w:style>
  <w:style w:type="paragraph" w:customStyle="1" w:styleId="27">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2"/>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c">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4"/>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4"/>
    <w:link w:val="5"/>
    <w:qFormat/>
    <w:rPr>
      <w:rFonts w:eastAsia="微软雅黑"/>
      <w:b/>
      <w:bCs/>
      <w:kern w:val="2"/>
      <w:sz w:val="21"/>
      <w:szCs w:val="28"/>
    </w:rPr>
  </w:style>
  <w:style w:type="character" w:customStyle="1" w:styleId="60">
    <w:name w:val="标题 6 字符"/>
    <w:basedOn w:val="a4"/>
    <w:link w:val="6"/>
    <w:qFormat/>
    <w:rPr>
      <w:rFonts w:ascii="Arial" w:eastAsia="黑体" w:hAnsi="Arial"/>
      <w:b/>
      <w:bCs/>
      <w:kern w:val="2"/>
      <w:sz w:val="24"/>
    </w:rPr>
  </w:style>
  <w:style w:type="character" w:customStyle="1" w:styleId="70">
    <w:name w:val="标题 7 字符"/>
    <w:basedOn w:val="a4"/>
    <w:link w:val="7"/>
    <w:qFormat/>
    <w:rPr>
      <w:rFonts w:ascii="宋体" w:eastAsia="仿宋_GB2312"/>
      <w:b/>
      <w:sz w:val="24"/>
    </w:rPr>
  </w:style>
  <w:style w:type="character" w:customStyle="1" w:styleId="80">
    <w:name w:val="标题 8 字符"/>
    <w:basedOn w:val="a4"/>
    <w:link w:val="8"/>
    <w:qFormat/>
    <w:rPr>
      <w:rFonts w:ascii="Arial" w:eastAsia="黑体" w:hAnsi="Arial"/>
      <w:sz w:val="24"/>
    </w:rPr>
  </w:style>
  <w:style w:type="character" w:customStyle="1" w:styleId="90">
    <w:name w:val="标题 9 字符"/>
    <w:basedOn w:val="a4"/>
    <w:link w:val="9"/>
    <w:qFormat/>
    <w:rPr>
      <w:rFonts w:ascii="Arial" w:eastAsia="黑体" w:hAnsi="Arial"/>
      <w:sz w:val="28"/>
    </w:rPr>
  </w:style>
  <w:style w:type="character" w:customStyle="1" w:styleId="20">
    <w:name w:val="标题 2 字符"/>
    <w:basedOn w:val="a4"/>
    <w:link w:val="2"/>
    <w:uiPriority w:val="9"/>
    <w:qFormat/>
    <w:rPr>
      <w:rFonts w:ascii="仿宋_GB2312" w:eastAsia="微软雅黑" w:hAnsi="仿宋_GB2312"/>
      <w:b/>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a">
    <w:name w:val="样式 小四"/>
    <w:qFormat/>
    <w:rPr>
      <w:sz w:val="21"/>
    </w:rPr>
  </w:style>
  <w:style w:type="character" w:customStyle="1" w:styleId="para">
    <w:name w:val="para"/>
    <w:basedOn w:val="a4"/>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8"/>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4"/>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b">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2">
    <w:name w:val="正文文本 Char1"/>
    <w:basedOn w:val="a4"/>
    <w:uiPriority w:val="99"/>
    <w:semiHidden/>
    <w:qFormat/>
    <w:rPr>
      <w:rFonts w:ascii="Times New Roman" w:eastAsia="宋体" w:hAnsi="Times New Roman" w:cs="Times New Roman"/>
      <w:szCs w:val="20"/>
    </w:rPr>
  </w:style>
  <w:style w:type="character" w:customStyle="1" w:styleId="af9">
    <w:name w:val="尾注文本 字符"/>
    <w:basedOn w:val="a4"/>
    <w:link w:val="af8"/>
    <w:semiHidden/>
    <w:qFormat/>
    <w:rPr>
      <w:rFonts w:ascii="宋体"/>
      <w:snapToGrid w:val="0"/>
      <w:sz w:val="21"/>
    </w:rPr>
  </w:style>
  <w:style w:type="paragraph" w:customStyle="1" w:styleId="28">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pPr>
      <w:spacing w:after="120"/>
    </w:pPr>
  </w:style>
  <w:style w:type="paragraph" w:customStyle="1" w:styleId="37">
    <w:name w:val="样式 标题 3"/>
    <w:basedOn w:val="30"/>
    <w:next w:val="42"/>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c"/>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c">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fd">
    <w:name w:val="表格标题"/>
    <w:basedOn w:val="afffe"/>
    <w:qFormat/>
    <w:pPr>
      <w:jc w:val="center"/>
    </w:pPr>
    <w:rPr>
      <w:b/>
      <w:bCs/>
      <w:i/>
      <w:iCs/>
    </w:rPr>
  </w:style>
  <w:style w:type="paragraph" w:customStyle="1" w:styleId="afffe">
    <w:name w:val="表格内容"/>
    <w:basedOn w:val="a1"/>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0"/>
    <w:qFormat/>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9">
    <w:name w:val="最新标题2"/>
    <w:basedOn w:val="28"/>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f">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f0">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4"/>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9">
    <w:name w:val="正文文本首行缩进 字符"/>
    <w:basedOn w:val="a8"/>
    <w:link w:val="a7"/>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f">
    <w:name w:val="文档结构图 字符"/>
    <w:basedOn w:val="a4"/>
    <w:link w:val="ae"/>
    <w:semiHidden/>
    <w:qFormat/>
    <w:rPr>
      <w:kern w:val="2"/>
      <w:sz w:val="21"/>
      <w:szCs w:val="24"/>
      <w:shd w:val="clear" w:color="auto" w:fill="000080"/>
    </w:rPr>
  </w:style>
  <w:style w:type="paragraph" w:customStyle="1" w:styleId="affff1">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qFormat/>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1"/>
    <w:qFormat/>
    <w:pPr>
      <w:spacing w:afterLines="50"/>
      <w:ind w:left="720"/>
    </w:pPr>
    <w:rPr>
      <w:rFonts w:ascii="宋体"/>
      <w:i/>
      <w:snapToGrid w:val="0"/>
      <w:color w:val="0000FF"/>
      <w:kern w:val="0"/>
      <w:szCs w:val="20"/>
    </w:rPr>
  </w:style>
  <w:style w:type="paragraph" w:customStyle="1" w:styleId="2a">
    <w:name w:val="标准标题2"/>
    <w:basedOn w:val="2"/>
    <w:qFormat/>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9"/>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2">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3">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4">
    <w:name w:val="二级项目符号"/>
    <w:basedOn w:val="a0"/>
    <w:qFormat/>
    <w:pPr>
      <w:widowControl/>
      <w:tabs>
        <w:tab w:val="left" w:pos="964"/>
      </w:tabs>
      <w:ind w:left="964" w:hanging="482"/>
    </w:pPr>
    <w:rPr>
      <w:kern w:val="0"/>
      <w:sz w:val="24"/>
      <w:szCs w:val="20"/>
    </w:rPr>
  </w:style>
  <w:style w:type="paragraph" w:customStyle="1" w:styleId="affff5">
    <w:name w:val="封面标准文稿编辑信息"/>
    <w:qFormat/>
    <w:pPr>
      <w:spacing w:before="180" w:line="180" w:lineRule="exact"/>
      <w:jc w:val="center"/>
    </w:pPr>
    <w:rPr>
      <w:rFonts w:ascii="宋体"/>
      <w:sz w:val="21"/>
    </w:rPr>
  </w:style>
  <w:style w:type="character" w:customStyle="1" w:styleId="Char13">
    <w:name w:val="页脚 Char1"/>
    <w:basedOn w:val="a4"/>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
    <w:name w:val="标题1"/>
    <w:basedOn w:val="af4"/>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3"/>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0"/>
    <w:next w:val="a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6">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b">
    <w:name w:val="样式 标题 2 + 五号"/>
    <w:basedOn w:val="2"/>
    <w:qFormat/>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0">
    <w:name w:val="样式 标题 1 + 五号"/>
    <w:basedOn w:val="1"/>
    <w:qFormat/>
    <w:pPr>
      <w:tabs>
        <w:tab w:val="left" w:pos="360"/>
      </w:tabs>
      <w:spacing w:line="240" w:lineRule="auto"/>
    </w:pPr>
    <w:rPr>
      <w:sz w:val="32"/>
      <w:szCs w:val="32"/>
    </w:rPr>
  </w:style>
  <w:style w:type="paragraph" w:customStyle="1" w:styleId="affff7">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1">
    <w:name w:val="最新标题1"/>
    <w:basedOn w:val="1e"/>
    <w:next w:val="29"/>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8">
    <w:name w:val="样式 模板描述"/>
    <w:basedOn w:val="a0"/>
    <w:next w:val="afffc"/>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c">
    <w:name w:val="样式2"/>
    <w:basedOn w:val="2"/>
    <w:qFormat/>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0"/>
    <w:qFormat/>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5"/>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qFormat/>
    <w:rPr>
      <w:rFonts w:ascii="宋体" w:eastAsia="宋体" w:hAnsi="宋体" w:cs="宋体" w:hint="eastAsia"/>
      <w:color w:val="000000"/>
      <w:sz w:val="24"/>
      <w:szCs w:val="24"/>
      <w:u w:val="none"/>
    </w:rPr>
  </w:style>
  <w:style w:type="paragraph" w:customStyle="1" w:styleId="39">
    <w:name w:val="纯文本3"/>
    <w:basedOn w:val="a0"/>
    <w:qFormat/>
    <w:pPr>
      <w:adjustRightInd w:val="0"/>
      <w:textAlignment w:val="baseline"/>
    </w:pPr>
    <w:rPr>
      <w:rFonts w:ascii="宋体" w:eastAsia="楷体_GB2312" w:hAnsi="Courier New"/>
      <w:sz w:val="26"/>
      <w:szCs w:val="20"/>
    </w:rPr>
  </w:style>
  <w:style w:type="character" w:customStyle="1" w:styleId="2d">
    <w:name w:val="纯文本 字符2"/>
    <w:qFormat/>
    <w:rPr>
      <w:rFonts w:ascii="宋体" w:eastAsia="宋体" w:hAnsi="Courier New"/>
      <w:kern w:val="2"/>
      <w:sz w:val="24"/>
      <w:szCs w:val="24"/>
      <w:lang w:val="en-US" w:eastAsia="zh-CN" w:bidi="ar-SA"/>
    </w:rPr>
  </w:style>
  <w:style w:type="paragraph" w:customStyle="1" w:styleId="2e">
    <w:name w:val="列表段落2"/>
    <w:basedOn w:val="a0"/>
    <w:qFormat/>
    <w:pPr>
      <w:spacing w:line="240" w:lineRule="auto"/>
      <w:ind w:firstLine="420"/>
      <w:jc w:val="both"/>
    </w:pPr>
    <w:rPr>
      <w:rFonts w:eastAsia="宋体"/>
    </w:rPr>
  </w:style>
  <w:style w:type="character" w:customStyle="1" w:styleId="1f2">
    <w:name w:val="未处理的提及1"/>
    <w:basedOn w:val="a4"/>
    <w:uiPriority w:val="99"/>
    <w:semiHidden/>
    <w:unhideWhenUsed/>
    <w:qFormat/>
    <w:rPr>
      <w:color w:val="605E5C"/>
      <w:shd w:val="clear" w:color="auto" w:fill="E1DFDD"/>
    </w:rPr>
  </w:style>
  <w:style w:type="character" w:customStyle="1" w:styleId="ab">
    <w:name w:val="宏文本 字符"/>
    <w:basedOn w:val="a4"/>
    <w:link w:val="aa"/>
    <w:qFormat/>
    <w:rPr>
      <w:rFonts w:ascii="Courier New" w:hAnsi="Courier New" w:cs="Courier New"/>
      <w:kern w:val="2"/>
      <w:sz w:val="24"/>
      <w:szCs w:val="24"/>
    </w:rPr>
  </w:style>
  <w:style w:type="paragraph" w:customStyle="1" w:styleId="45">
    <w:name w:val="纯文本4"/>
    <w:basedOn w:val="a0"/>
    <w:qFormat/>
    <w:pPr>
      <w:adjustRightInd w:val="0"/>
      <w:textAlignment w:val="baseline"/>
    </w:pPr>
    <w:rPr>
      <w:rFonts w:ascii="宋体" w:eastAsia="楷体_GB2312" w:hAnsi="Courier New"/>
      <w:sz w:val="26"/>
      <w:szCs w:val="20"/>
    </w:rPr>
  </w:style>
  <w:style w:type="character" w:customStyle="1" w:styleId="NormalCharacter">
    <w:name w:val="NormalCharacter"/>
    <w:qFormat/>
  </w:style>
  <w:style w:type="character" w:customStyle="1" w:styleId="Char2">
    <w:name w:val="副标题 Char"/>
    <w:qFormat/>
    <w:rPr>
      <w:rFonts w:ascii="Cambria" w:hAnsi="Cambria"/>
      <w:b/>
      <w:bCs/>
      <w:kern w:val="28"/>
      <w:sz w:val="32"/>
      <w:szCs w:val="32"/>
    </w:rPr>
  </w:style>
  <w:style w:type="character" w:customStyle="1" w:styleId="font101">
    <w:name w:val="font101"/>
    <w:basedOn w:val="a4"/>
    <w:qFormat/>
    <w:rPr>
      <w:rFonts w:ascii="宋体" w:eastAsia="宋体" w:hAnsi="宋体" w:cs="宋体" w:hint="eastAsia"/>
      <w:color w:val="000000"/>
      <w:sz w:val="16"/>
      <w:szCs w:val="16"/>
      <w:u w:val="none"/>
    </w:rPr>
  </w:style>
  <w:style w:type="character" w:customStyle="1" w:styleId="font41">
    <w:name w:val="font41"/>
    <w:basedOn w:val="a4"/>
    <w:qFormat/>
    <w:rPr>
      <w:rFonts w:ascii="微软雅黑" w:eastAsia="微软雅黑" w:hAnsi="微软雅黑" w:cs="微软雅黑" w:hint="eastAsia"/>
      <w:color w:val="000000"/>
      <w:sz w:val="16"/>
      <w:szCs w:val="16"/>
      <w:u w:val="none"/>
    </w:rPr>
  </w:style>
  <w:style w:type="character" w:customStyle="1" w:styleId="font112">
    <w:name w:val="font112"/>
    <w:basedOn w:val="a4"/>
    <w:qFormat/>
    <w:rPr>
      <w:rFonts w:ascii="宋体" w:eastAsia="宋体" w:hAnsi="宋体" w:cs="宋体" w:hint="eastAsia"/>
      <w:color w:val="000000"/>
      <w:sz w:val="16"/>
      <w:szCs w:val="16"/>
      <w:u w:val="none"/>
    </w:rPr>
  </w:style>
  <w:style w:type="character" w:customStyle="1" w:styleId="font81">
    <w:name w:val="font81"/>
    <w:basedOn w:val="a4"/>
    <w:qFormat/>
    <w:rPr>
      <w:rFonts w:ascii="微软雅黑" w:eastAsia="微软雅黑" w:hAnsi="微软雅黑" w:cs="微软雅黑" w:hint="eastAsia"/>
      <w:color w:val="000000"/>
      <w:sz w:val="16"/>
      <w:szCs w:val="16"/>
      <w:u w:val="none"/>
    </w:rPr>
  </w:style>
  <w:style w:type="character" w:customStyle="1" w:styleId="font71">
    <w:name w:val="font71"/>
    <w:basedOn w:val="a4"/>
    <w:qFormat/>
    <w:rPr>
      <w:rFonts w:ascii="宋体" w:eastAsia="宋体" w:hAnsi="宋体" w:cs="宋体" w:hint="eastAsia"/>
      <w:color w:val="000000"/>
      <w:sz w:val="12"/>
      <w:szCs w:val="12"/>
      <w:u w:val="none"/>
    </w:rPr>
  </w:style>
  <w:style w:type="character" w:customStyle="1" w:styleId="font91">
    <w:name w:val="font91"/>
    <w:basedOn w:val="a4"/>
    <w:qFormat/>
    <w:rPr>
      <w:rFonts w:ascii="微软雅黑" w:eastAsia="微软雅黑" w:hAnsi="微软雅黑" w:cs="微软雅黑" w:hint="eastAsia"/>
      <w:color w:val="000000"/>
      <w:sz w:val="12"/>
      <w:szCs w:val="12"/>
      <w:u w:val="none"/>
    </w:rPr>
  </w:style>
  <w:style w:type="paragraph" w:customStyle="1" w:styleId="DAS">
    <w:name w:val="DAS正文"/>
    <w:basedOn w:val="a0"/>
    <w:qFormat/>
    <w:pPr>
      <w:ind w:right="181"/>
      <w:jc w:val="both"/>
    </w:pPr>
    <w:rPr>
      <w:rFonts w:ascii="Verdana" w:eastAsia="宋体" w:hAnsi="Verdana"/>
      <w:sz w:val="24"/>
    </w:rPr>
  </w:style>
  <w:style w:type="paragraph" w:customStyle="1" w:styleId="affff9">
    <w:name w:val="__正文"/>
    <w:link w:val="Char4"/>
    <w:qFormat/>
    <w:pPr>
      <w:snapToGrid w:val="0"/>
      <w:spacing w:line="360" w:lineRule="auto"/>
      <w:ind w:firstLineChars="200" w:firstLine="200"/>
    </w:pPr>
    <w:rPr>
      <w:rFonts w:ascii="宋体" w:hAnsi="宋体"/>
      <w:kern w:val="2"/>
      <w:sz w:val="24"/>
      <w:szCs w:val="21"/>
    </w:rPr>
  </w:style>
  <w:style w:type="character" w:customStyle="1" w:styleId="Char4">
    <w:name w:val="__正文 Char"/>
    <w:basedOn w:val="a4"/>
    <w:link w:val="affff9"/>
    <w:qFormat/>
    <w:rPr>
      <w:rFonts w:ascii="宋体" w:hAnsi="宋体"/>
      <w:kern w:val="2"/>
      <w:sz w:val="24"/>
      <w:szCs w:val="21"/>
    </w:rPr>
  </w:style>
  <w:style w:type="character" w:customStyle="1" w:styleId="1f3">
    <w:name w:val="纯文本 字符1"/>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143354">
      <w:bodyDiv w:val="1"/>
      <w:marLeft w:val="0"/>
      <w:marRight w:val="0"/>
      <w:marTop w:val="0"/>
      <w:marBottom w:val="0"/>
      <w:divBdr>
        <w:top w:val="none" w:sz="0" w:space="0" w:color="auto"/>
        <w:left w:val="none" w:sz="0" w:space="0" w:color="auto"/>
        <w:bottom w:val="none" w:sz="0" w:space="0" w:color="auto"/>
        <w:right w:val="none" w:sz="0" w:space="0" w:color="auto"/>
      </w:divBdr>
      <w:divsChild>
        <w:div w:id="804202371">
          <w:marLeft w:val="0"/>
          <w:marRight w:val="0"/>
          <w:marTop w:val="0"/>
          <w:marBottom w:val="0"/>
          <w:divBdr>
            <w:top w:val="none" w:sz="0" w:space="0" w:color="auto"/>
            <w:left w:val="none" w:sz="0" w:space="0" w:color="auto"/>
            <w:bottom w:val="none" w:sz="0" w:space="0" w:color="auto"/>
            <w:right w:val="none" w:sz="0" w:space="0" w:color="auto"/>
          </w:divBdr>
          <w:divsChild>
            <w:div w:id="455636099">
              <w:marLeft w:val="0"/>
              <w:marRight w:val="0"/>
              <w:marTop w:val="0"/>
              <w:marBottom w:val="0"/>
              <w:divBdr>
                <w:top w:val="none" w:sz="0" w:space="0" w:color="auto"/>
                <w:left w:val="none" w:sz="0" w:space="0" w:color="auto"/>
                <w:bottom w:val="none" w:sz="0" w:space="0" w:color="auto"/>
                <w:right w:val="none" w:sz="0" w:space="0" w:color="auto"/>
              </w:divBdr>
              <w:divsChild>
                <w:div w:id="831455987">
                  <w:marLeft w:val="0"/>
                  <w:marRight w:val="0"/>
                  <w:marTop w:val="0"/>
                  <w:marBottom w:val="0"/>
                  <w:divBdr>
                    <w:top w:val="none" w:sz="0" w:space="0" w:color="auto"/>
                    <w:left w:val="none" w:sz="0" w:space="0" w:color="auto"/>
                    <w:bottom w:val="none" w:sz="0" w:space="0" w:color="auto"/>
                    <w:right w:val="none" w:sz="0" w:space="0" w:color="auto"/>
                  </w:divBdr>
                  <w:divsChild>
                    <w:div w:id="964385002">
                      <w:marLeft w:val="0"/>
                      <w:marRight w:val="0"/>
                      <w:marTop w:val="0"/>
                      <w:marBottom w:val="0"/>
                      <w:divBdr>
                        <w:top w:val="single" w:sz="12" w:space="0" w:color="auto"/>
                        <w:left w:val="single" w:sz="12" w:space="0" w:color="auto"/>
                        <w:bottom w:val="single" w:sz="12" w:space="0" w:color="auto"/>
                        <w:right w:val="single" w:sz="12" w:space="0" w:color="auto"/>
                      </w:divBdr>
                      <w:divsChild>
                        <w:div w:id="1944803396">
                          <w:marLeft w:val="0"/>
                          <w:marRight w:val="0"/>
                          <w:marTop w:val="0"/>
                          <w:marBottom w:val="0"/>
                          <w:divBdr>
                            <w:top w:val="none" w:sz="0" w:space="0" w:color="auto"/>
                            <w:left w:val="none" w:sz="0" w:space="0" w:color="auto"/>
                            <w:bottom w:val="none" w:sz="0" w:space="0" w:color="auto"/>
                            <w:right w:val="none" w:sz="0" w:space="0" w:color="auto"/>
                          </w:divBdr>
                        </w:div>
                      </w:divsChild>
                    </w:div>
                    <w:div w:id="1823160692">
                      <w:marLeft w:val="0"/>
                      <w:marRight w:val="0"/>
                      <w:marTop w:val="0"/>
                      <w:marBottom w:val="0"/>
                      <w:divBdr>
                        <w:top w:val="none" w:sz="0" w:space="0" w:color="auto"/>
                        <w:left w:val="none" w:sz="0" w:space="0" w:color="auto"/>
                        <w:bottom w:val="none" w:sz="0" w:space="0" w:color="auto"/>
                        <w:right w:val="none" w:sz="0" w:space="0" w:color="auto"/>
                      </w:divBdr>
                      <w:divsChild>
                        <w:div w:id="93595597">
                          <w:marLeft w:val="0"/>
                          <w:marRight w:val="0"/>
                          <w:marTop w:val="0"/>
                          <w:marBottom w:val="0"/>
                          <w:divBdr>
                            <w:top w:val="none" w:sz="0" w:space="0" w:color="auto"/>
                            <w:left w:val="none" w:sz="0" w:space="0" w:color="auto"/>
                            <w:bottom w:val="none" w:sz="0" w:space="0" w:color="auto"/>
                            <w:right w:val="none" w:sz="0" w:space="0" w:color="auto"/>
                          </w:divBdr>
                          <w:divsChild>
                            <w:div w:id="6388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4445">
                      <w:marLeft w:val="0"/>
                      <w:marRight w:val="0"/>
                      <w:marTop w:val="0"/>
                      <w:marBottom w:val="0"/>
                      <w:divBdr>
                        <w:top w:val="none" w:sz="0" w:space="0" w:color="auto"/>
                        <w:left w:val="none" w:sz="0" w:space="0" w:color="auto"/>
                        <w:bottom w:val="none" w:sz="0" w:space="0" w:color="auto"/>
                        <w:right w:val="none" w:sz="0" w:space="0" w:color="auto"/>
                      </w:divBdr>
                    </w:div>
                    <w:div w:id="1529177203">
                      <w:marLeft w:val="0"/>
                      <w:marRight w:val="0"/>
                      <w:marTop w:val="0"/>
                      <w:marBottom w:val="0"/>
                      <w:divBdr>
                        <w:top w:val="none" w:sz="0" w:space="0" w:color="auto"/>
                        <w:left w:val="none" w:sz="0" w:space="0" w:color="auto"/>
                        <w:bottom w:val="none" w:sz="0" w:space="0" w:color="auto"/>
                        <w:right w:val="none" w:sz="0" w:space="0" w:color="auto"/>
                      </w:divBdr>
                    </w:div>
                    <w:div w:id="1057359451">
                      <w:marLeft w:val="0"/>
                      <w:marRight w:val="0"/>
                      <w:marTop w:val="0"/>
                      <w:marBottom w:val="0"/>
                      <w:divBdr>
                        <w:top w:val="none" w:sz="0" w:space="0" w:color="auto"/>
                        <w:left w:val="none" w:sz="0" w:space="0" w:color="auto"/>
                        <w:bottom w:val="none" w:sz="0" w:space="0" w:color="auto"/>
                        <w:right w:val="none" w:sz="0" w:space="0" w:color="auto"/>
                      </w:divBdr>
                    </w:div>
                    <w:div w:id="1287196941">
                      <w:marLeft w:val="0"/>
                      <w:marRight w:val="0"/>
                      <w:marTop w:val="0"/>
                      <w:marBottom w:val="0"/>
                      <w:divBdr>
                        <w:top w:val="none" w:sz="0" w:space="0" w:color="auto"/>
                        <w:left w:val="none" w:sz="0" w:space="0" w:color="auto"/>
                        <w:bottom w:val="none" w:sz="0" w:space="0" w:color="auto"/>
                        <w:right w:val="none" w:sz="0" w:space="0" w:color="auto"/>
                      </w:divBdr>
                    </w:div>
                  </w:divsChild>
                </w:div>
                <w:div w:id="556356274">
                  <w:marLeft w:val="0"/>
                  <w:marRight w:val="0"/>
                  <w:marTop w:val="0"/>
                  <w:marBottom w:val="0"/>
                  <w:divBdr>
                    <w:top w:val="none" w:sz="0" w:space="0" w:color="auto"/>
                    <w:left w:val="none" w:sz="0" w:space="0" w:color="auto"/>
                    <w:bottom w:val="none" w:sz="0" w:space="0" w:color="auto"/>
                    <w:right w:val="none" w:sz="0" w:space="0" w:color="auto"/>
                  </w:divBdr>
                </w:div>
              </w:divsChild>
            </w:div>
            <w:div w:id="19240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y.zcygov.cn/purchaseplan_fron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jinrong.zcygov.cn/finance-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100"/>
    <customShpInfo spid="_x0000_s4097"/>
    <customShpInfo spid="_x0000_s4105"/>
    <customShpInfo spid="_x0000_s4102"/>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74</Pages>
  <Words>6991</Words>
  <Characters>39855</Characters>
  <Application>Microsoft Office Word</Application>
  <DocSecurity>0</DocSecurity>
  <Lines>332</Lines>
  <Paragraphs>93</Paragraphs>
  <ScaleCrop>false</ScaleCrop>
  <Company>MicroWin10.com</Company>
  <LinksUpToDate>false</LinksUpToDate>
  <CharactersWithSpaces>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15</cp:revision>
  <cp:lastPrinted>2022-12-07T07:54:00Z</cp:lastPrinted>
  <dcterms:created xsi:type="dcterms:W3CDTF">2022-10-04T12:07:00Z</dcterms:created>
  <dcterms:modified xsi:type="dcterms:W3CDTF">2022-12-08T08:24:00Z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1677ED51704B49E9BB31140EBFEBC256</vt:lpwstr>
  </property>
</Properties>
</file>