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8.xml" ContentType="application/vnd.openxmlformats-officedocument.wordprocessingml.foot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90805" w14:textId="77777777" w:rsidR="007777A5" w:rsidRDefault="007777A5">
      <w:pPr>
        <w:pStyle w:val="Style2"/>
        <w:ind w:firstLine="480"/>
      </w:pPr>
    </w:p>
    <w:p w14:paraId="691598CE" w14:textId="77777777" w:rsidR="007777A5" w:rsidRPr="005244BA" w:rsidRDefault="00BA7DE3">
      <w:pPr>
        <w:ind w:leftChars="-202" w:left="598" w:rightChars="-248" w:right="-521" w:hangingChars="142" w:hanging="1022"/>
        <w:jc w:val="center"/>
        <w:outlineLvl w:val="0"/>
        <w:rPr>
          <w:rFonts w:ascii="微软雅黑" w:hAnsi="微软雅黑" w:cs="微软雅黑"/>
          <w:b/>
          <w:bCs/>
          <w:sz w:val="72"/>
          <w:szCs w:val="72"/>
        </w:rPr>
      </w:pPr>
      <w:bookmarkStart w:id="0" w:name="_Toc25425"/>
      <w:r w:rsidRPr="005244BA">
        <w:rPr>
          <w:rFonts w:ascii="微软雅黑" w:hAnsi="微软雅黑" w:cs="微软雅黑" w:hint="eastAsia"/>
          <w:b/>
          <w:bCs/>
          <w:sz w:val="72"/>
          <w:szCs w:val="72"/>
        </w:rPr>
        <w:t>政府采购电子交易项目</w:t>
      </w:r>
      <w:bookmarkEnd w:id="0"/>
    </w:p>
    <w:p w14:paraId="7C9413BD" w14:textId="77777777" w:rsidR="007777A5" w:rsidRPr="005244BA" w:rsidRDefault="00BA7DE3">
      <w:pPr>
        <w:pStyle w:val="Style3"/>
        <w:jc w:val="center"/>
        <w:rPr>
          <w:rFonts w:ascii="方正粗黑宋简体" w:eastAsia="方正粗黑宋简体" w:hAnsi="方正粗黑宋简体"/>
          <w:sz w:val="72"/>
          <w:szCs w:val="72"/>
        </w:rPr>
      </w:pPr>
      <w:r w:rsidRPr="005244BA">
        <w:rPr>
          <w:rFonts w:ascii="方正粗黑宋简体" w:eastAsia="方正粗黑宋简体" w:hAnsi="方正粗黑宋简体" w:hint="eastAsia"/>
          <w:sz w:val="72"/>
          <w:szCs w:val="72"/>
        </w:rPr>
        <w:t>公开招标采购文件</w:t>
      </w:r>
    </w:p>
    <w:p w14:paraId="57C631FE" w14:textId="77777777" w:rsidR="007777A5" w:rsidRPr="005244BA" w:rsidRDefault="007777A5">
      <w:pPr>
        <w:pStyle w:val="Style3"/>
        <w:jc w:val="center"/>
        <w:rPr>
          <w:rFonts w:ascii="方正粗黑宋简体" w:eastAsia="方正粗黑宋简体" w:hAnsi="方正粗黑宋简体"/>
          <w:sz w:val="52"/>
          <w:szCs w:val="52"/>
        </w:rPr>
      </w:pPr>
    </w:p>
    <w:p w14:paraId="6978D2AF" w14:textId="77777777" w:rsidR="007777A5" w:rsidRPr="005244BA" w:rsidRDefault="007777A5">
      <w:pPr>
        <w:pStyle w:val="Style3"/>
      </w:pPr>
    </w:p>
    <w:p w14:paraId="5B37759D" w14:textId="77777777" w:rsidR="007777A5" w:rsidRPr="005244BA" w:rsidRDefault="00BA7DE3">
      <w:pPr>
        <w:ind w:leftChars="-337" w:left="120" w:rightChars="-383" w:right="-804" w:hangingChars="230" w:hanging="828"/>
        <w:jc w:val="center"/>
        <w:rPr>
          <w:rFonts w:ascii="微软雅黑" w:hAnsi="微软雅黑"/>
          <w:b/>
          <w:bCs/>
          <w:sz w:val="36"/>
          <w:szCs w:val="36"/>
        </w:rPr>
      </w:pPr>
      <w:r w:rsidRPr="005244BA">
        <w:rPr>
          <w:rFonts w:ascii="微软雅黑" w:hAnsi="微软雅黑"/>
          <w:b/>
          <w:bCs/>
          <w:noProof/>
          <w:sz w:val="36"/>
          <w:szCs w:val="36"/>
        </w:rPr>
        <w:drawing>
          <wp:inline distT="0" distB="0" distL="0" distR="0" wp14:anchorId="79FFF06C" wp14:editId="6AB75F22">
            <wp:extent cx="1713865" cy="1630045"/>
            <wp:effectExtent l="0" t="0" r="635" b="8255"/>
            <wp:docPr id="10" name="图片 1" descr="C:\Users\ADMINI~1\AppData\Local\Temp\16394511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C:\Users\ADMINI~1\AppData\Local\Temp\1639451168.jpg"/>
                    <pic:cNvPicPr>
                      <a:picLocks noChangeAspect="1" noChangeArrowheads="1"/>
                    </pic:cNvPicPr>
                  </pic:nvPicPr>
                  <pic:blipFill>
                    <a:blip r:embed="rId9" cstate="print"/>
                    <a:srcRect/>
                    <a:stretch>
                      <a:fillRect/>
                    </a:stretch>
                  </pic:blipFill>
                  <pic:spPr>
                    <a:xfrm>
                      <a:off x="0" y="0"/>
                      <a:ext cx="1713865" cy="1630045"/>
                    </a:xfrm>
                    <a:prstGeom prst="rect">
                      <a:avLst/>
                    </a:prstGeom>
                    <a:noFill/>
                    <a:ln w="9525">
                      <a:noFill/>
                      <a:miter lim="800000"/>
                      <a:headEnd/>
                      <a:tailEnd/>
                    </a:ln>
                  </pic:spPr>
                </pic:pic>
              </a:graphicData>
            </a:graphic>
          </wp:inline>
        </w:drawing>
      </w:r>
    </w:p>
    <w:p w14:paraId="79A7F367" w14:textId="77777777" w:rsidR="007777A5" w:rsidRPr="005244BA" w:rsidRDefault="007777A5">
      <w:pPr>
        <w:pStyle w:val="af4"/>
        <w:pBdr>
          <w:bottom w:val="thinThickThinMediumGap" w:sz="18" w:space="1" w:color="auto"/>
        </w:pBdr>
        <w:ind w:firstLine="532"/>
        <w:jc w:val="distribute"/>
        <w:rPr>
          <w:rFonts w:ascii="微软雅黑" w:hAnsi="微软雅黑"/>
          <w:b/>
          <w:bCs/>
          <w:w w:val="95"/>
          <w:sz w:val="28"/>
          <w:szCs w:val="28"/>
        </w:rPr>
      </w:pPr>
    </w:p>
    <w:p w14:paraId="3B31C1C9" w14:textId="77777777" w:rsidR="007777A5" w:rsidRPr="005244BA" w:rsidRDefault="00BA7DE3">
      <w:pPr>
        <w:pStyle w:val="af4"/>
        <w:pBdr>
          <w:bottom w:val="thinThickThinMediumGap" w:sz="18" w:space="1" w:color="auto"/>
        </w:pBdr>
        <w:ind w:firstLineChars="0" w:firstLine="0"/>
        <w:jc w:val="distribute"/>
        <w:outlineLvl w:val="0"/>
        <w:rPr>
          <w:rFonts w:ascii="微软雅黑" w:hAnsi="微软雅黑"/>
          <w:b/>
          <w:bCs/>
          <w:w w:val="95"/>
          <w:sz w:val="28"/>
          <w:szCs w:val="28"/>
        </w:rPr>
      </w:pPr>
      <w:bookmarkStart w:id="1" w:name="_Toc17735"/>
      <w:r w:rsidRPr="005244BA">
        <w:rPr>
          <w:rFonts w:ascii="微软雅黑" w:hAnsi="微软雅黑" w:hint="eastAsia"/>
          <w:b/>
          <w:bCs/>
          <w:w w:val="95"/>
          <w:sz w:val="28"/>
          <w:szCs w:val="28"/>
        </w:rPr>
        <w:t>嘉兴市千秋工程咨询有限公司</w:t>
      </w:r>
      <w:bookmarkEnd w:id="1"/>
    </w:p>
    <w:p w14:paraId="7EE41029" w14:textId="77777777" w:rsidR="007777A5" w:rsidRPr="005244BA" w:rsidRDefault="00BA7DE3">
      <w:pPr>
        <w:pStyle w:val="af4"/>
        <w:pBdr>
          <w:bottom w:val="thinThickThinMediumGap" w:sz="18" w:space="1" w:color="auto"/>
        </w:pBdr>
        <w:ind w:firstLineChars="0" w:firstLine="0"/>
        <w:jc w:val="distribute"/>
        <w:rPr>
          <w:rFonts w:ascii="微软雅黑" w:hAnsi="微软雅黑"/>
          <w:b/>
          <w:bCs/>
          <w:w w:val="95"/>
          <w:sz w:val="28"/>
          <w:szCs w:val="28"/>
        </w:rPr>
      </w:pPr>
      <w:r w:rsidRPr="005244BA">
        <w:rPr>
          <w:rFonts w:ascii="微软雅黑" w:hAnsi="微软雅黑" w:hint="eastAsia"/>
          <w:b/>
          <w:bCs/>
          <w:w w:val="95"/>
          <w:sz w:val="28"/>
          <w:szCs w:val="28"/>
        </w:rPr>
        <w:t xml:space="preserve">Jiaxing </w:t>
      </w:r>
      <w:proofErr w:type="spellStart"/>
      <w:r w:rsidRPr="005244BA">
        <w:rPr>
          <w:rFonts w:ascii="微软雅黑" w:hAnsi="微软雅黑" w:hint="eastAsia"/>
          <w:b/>
          <w:bCs/>
          <w:w w:val="95"/>
          <w:sz w:val="28"/>
          <w:szCs w:val="28"/>
        </w:rPr>
        <w:t>Qianqiu</w:t>
      </w:r>
      <w:proofErr w:type="spellEnd"/>
      <w:r w:rsidRPr="005244BA">
        <w:rPr>
          <w:rFonts w:ascii="微软雅黑" w:hAnsi="微软雅黑" w:hint="eastAsia"/>
          <w:b/>
          <w:bCs/>
          <w:w w:val="95"/>
          <w:sz w:val="28"/>
          <w:szCs w:val="28"/>
        </w:rPr>
        <w:t xml:space="preserve"> Engineering Consulting Co., Ltd</w:t>
      </w:r>
    </w:p>
    <w:p w14:paraId="0E4CF46D" w14:textId="77777777" w:rsidR="007777A5" w:rsidRPr="005244BA" w:rsidRDefault="00BA7DE3">
      <w:pPr>
        <w:pStyle w:val="af4"/>
        <w:ind w:firstLineChars="0" w:firstLine="0"/>
        <w:rPr>
          <w:rFonts w:ascii="微软雅黑" w:hAnsi="微软雅黑"/>
          <w:bCs/>
          <w:w w:val="95"/>
          <w:sz w:val="28"/>
          <w:szCs w:val="28"/>
        </w:rPr>
      </w:pPr>
      <w:r w:rsidRPr="005244BA">
        <w:rPr>
          <w:rFonts w:ascii="微软雅黑" w:hAnsi="微软雅黑" w:hint="eastAsia"/>
          <w:bCs/>
          <w:w w:val="95"/>
          <w:sz w:val="28"/>
          <w:szCs w:val="28"/>
        </w:rPr>
        <w:t>项目名称：嘉兴市级购买惠民殡葬基本服务项目</w:t>
      </w:r>
    </w:p>
    <w:p w14:paraId="3949B312" w14:textId="77777777" w:rsidR="007777A5" w:rsidRPr="005244BA" w:rsidRDefault="00BA7DE3">
      <w:pPr>
        <w:pStyle w:val="af4"/>
        <w:ind w:firstLineChars="0" w:firstLine="0"/>
        <w:rPr>
          <w:rFonts w:ascii="微软雅黑" w:hAnsi="微软雅黑"/>
          <w:bCs/>
          <w:w w:val="95"/>
          <w:sz w:val="28"/>
          <w:szCs w:val="28"/>
        </w:rPr>
      </w:pPr>
      <w:r w:rsidRPr="005244BA">
        <w:rPr>
          <w:rFonts w:ascii="微软雅黑" w:hAnsi="微软雅黑" w:hint="eastAsia"/>
          <w:bCs/>
          <w:w w:val="95"/>
          <w:sz w:val="28"/>
          <w:szCs w:val="28"/>
        </w:rPr>
        <w:t>招标编号：千秋-JXQQGK（2022）第</w:t>
      </w:r>
      <w:r w:rsidRPr="005244BA">
        <w:rPr>
          <w:rFonts w:ascii="微软雅黑" w:hAnsi="微软雅黑"/>
          <w:bCs/>
          <w:w w:val="95"/>
          <w:sz w:val="28"/>
          <w:szCs w:val="28"/>
        </w:rPr>
        <w:t>83</w:t>
      </w:r>
      <w:r w:rsidRPr="005244BA">
        <w:rPr>
          <w:rFonts w:ascii="微软雅黑" w:hAnsi="微软雅黑" w:hint="eastAsia"/>
          <w:bCs/>
          <w:w w:val="95"/>
          <w:sz w:val="28"/>
          <w:szCs w:val="28"/>
        </w:rPr>
        <w:t>号</w:t>
      </w:r>
    </w:p>
    <w:p w14:paraId="5B67793A" w14:textId="77777777" w:rsidR="007777A5" w:rsidRPr="005244BA" w:rsidRDefault="00BA7DE3">
      <w:pPr>
        <w:pStyle w:val="af4"/>
        <w:ind w:firstLineChars="0" w:firstLine="0"/>
        <w:rPr>
          <w:rFonts w:ascii="微软雅黑" w:hAnsi="微软雅黑"/>
          <w:bCs/>
          <w:w w:val="95"/>
          <w:sz w:val="28"/>
          <w:szCs w:val="28"/>
        </w:rPr>
      </w:pPr>
      <w:r w:rsidRPr="005244BA">
        <w:rPr>
          <w:rFonts w:ascii="微软雅黑" w:hAnsi="微软雅黑" w:hint="eastAsia"/>
          <w:bCs/>
          <w:w w:val="95"/>
          <w:sz w:val="28"/>
          <w:szCs w:val="28"/>
        </w:rPr>
        <w:t>采购单位：嘉兴市民政局</w:t>
      </w:r>
    </w:p>
    <w:p w14:paraId="2BA28F0C" w14:textId="77777777" w:rsidR="007777A5" w:rsidRPr="005244BA" w:rsidRDefault="00BA7DE3">
      <w:pPr>
        <w:pStyle w:val="af4"/>
        <w:ind w:firstLineChars="0" w:firstLine="0"/>
        <w:rPr>
          <w:rFonts w:ascii="微软雅黑" w:hAnsi="微软雅黑"/>
          <w:bCs/>
          <w:w w:val="95"/>
          <w:sz w:val="28"/>
          <w:szCs w:val="28"/>
        </w:rPr>
      </w:pPr>
      <w:r w:rsidRPr="005244BA">
        <w:rPr>
          <w:rFonts w:ascii="微软雅黑" w:hAnsi="微软雅黑" w:hint="eastAsia"/>
          <w:bCs/>
          <w:w w:val="95"/>
          <w:sz w:val="28"/>
          <w:szCs w:val="28"/>
        </w:rPr>
        <w:t>代理机构：嘉兴市千秋工程咨询有限公司</w:t>
      </w:r>
    </w:p>
    <w:p w14:paraId="16568532" w14:textId="5C7ED74E" w:rsidR="007777A5" w:rsidRPr="005244BA" w:rsidRDefault="00BA7DE3">
      <w:pPr>
        <w:pStyle w:val="af4"/>
        <w:ind w:firstLineChars="0" w:firstLine="0"/>
        <w:rPr>
          <w:rFonts w:ascii="微软雅黑" w:hAnsi="微软雅黑" w:cs="微软雅黑"/>
          <w:b/>
          <w:bCs/>
          <w:kern w:val="0"/>
          <w:szCs w:val="21"/>
          <w:lang w:val="zh-CN"/>
        </w:rPr>
      </w:pPr>
      <w:bookmarkStart w:id="2" w:name="_Toc50012812"/>
      <w:r w:rsidRPr="005244BA">
        <w:rPr>
          <w:rFonts w:ascii="微软雅黑" w:hAnsi="微软雅黑" w:hint="eastAsia"/>
          <w:bCs/>
          <w:w w:val="95"/>
          <w:sz w:val="28"/>
          <w:szCs w:val="28"/>
        </w:rPr>
        <w:t>日    期：2022年</w:t>
      </w:r>
      <w:r w:rsidR="00426BE8">
        <w:rPr>
          <w:rFonts w:ascii="微软雅黑" w:hAnsi="微软雅黑"/>
          <w:bCs/>
          <w:w w:val="95"/>
          <w:sz w:val="28"/>
          <w:szCs w:val="28"/>
        </w:rPr>
        <w:t>11</w:t>
      </w:r>
      <w:r w:rsidRPr="005244BA">
        <w:rPr>
          <w:rFonts w:ascii="微软雅黑" w:hAnsi="微软雅黑" w:hint="eastAsia"/>
          <w:bCs/>
          <w:w w:val="95"/>
          <w:sz w:val="28"/>
          <w:szCs w:val="28"/>
        </w:rPr>
        <w:t>月</w:t>
      </w:r>
      <w:r w:rsidR="00426BE8">
        <w:rPr>
          <w:rFonts w:ascii="微软雅黑" w:hAnsi="微软雅黑"/>
          <w:bCs/>
          <w:w w:val="95"/>
          <w:sz w:val="28"/>
          <w:szCs w:val="28"/>
        </w:rPr>
        <w:t>16</w:t>
      </w:r>
      <w:r w:rsidRPr="005244BA">
        <w:rPr>
          <w:rFonts w:ascii="微软雅黑" w:hAnsi="微软雅黑" w:hint="eastAsia"/>
          <w:bCs/>
          <w:w w:val="95"/>
          <w:sz w:val="28"/>
          <w:szCs w:val="28"/>
        </w:rPr>
        <w:t>日</w:t>
      </w:r>
      <w:bookmarkEnd w:id="2"/>
    </w:p>
    <w:p w14:paraId="04BA65F8" w14:textId="05932711" w:rsidR="00E16719" w:rsidRPr="005244BA" w:rsidRDefault="00E16719" w:rsidP="00E16719">
      <w:pPr>
        <w:ind w:firstLine="420"/>
        <w:jc w:val="right"/>
        <w:rPr>
          <w:rFonts w:ascii="微软雅黑" w:hAnsi="微软雅黑" w:cs="微软雅黑"/>
          <w:b/>
          <w:bCs/>
          <w:kern w:val="0"/>
          <w:szCs w:val="21"/>
          <w:lang w:val="zh-CN"/>
        </w:rPr>
      </w:pPr>
    </w:p>
    <w:p w14:paraId="10408DBC" w14:textId="33298984" w:rsidR="00E16719" w:rsidRPr="005244BA" w:rsidRDefault="00E16719" w:rsidP="00E16719">
      <w:pPr>
        <w:tabs>
          <w:tab w:val="left" w:pos="6960"/>
        </w:tabs>
        <w:ind w:firstLine="420"/>
        <w:rPr>
          <w:lang w:val="zh-CN"/>
        </w:rPr>
        <w:sectPr w:rsidR="00E16719" w:rsidRPr="005244BA">
          <w:headerReference w:type="even" r:id="rId10"/>
          <w:headerReference w:type="default" r:id="rId11"/>
          <w:footerReference w:type="even" r:id="rId12"/>
          <w:footerReference w:type="default" r:id="rId13"/>
          <w:headerReference w:type="first" r:id="rId14"/>
          <w:footerReference w:type="first" r:id="rId15"/>
          <w:pgSz w:w="11906" w:h="16838"/>
          <w:pgMar w:top="1474" w:right="1797" w:bottom="1247" w:left="1797" w:header="851" w:footer="851" w:gutter="0"/>
          <w:cols w:space="720"/>
          <w:docGrid w:linePitch="312"/>
        </w:sectPr>
      </w:pPr>
      <w:bookmarkStart w:id="3" w:name="_Toc13327"/>
      <w:bookmarkStart w:id="4" w:name="_Toc5881"/>
    </w:p>
    <w:bookmarkEnd w:id="3"/>
    <w:bookmarkEnd w:id="4"/>
    <w:p w14:paraId="178A0C1D" w14:textId="77777777" w:rsidR="007777A5" w:rsidRPr="005244BA" w:rsidRDefault="00BA7DE3">
      <w:pPr>
        <w:pStyle w:val="110"/>
        <w:tabs>
          <w:tab w:val="right" w:leader="dot" w:pos="8312"/>
        </w:tabs>
        <w:spacing w:line="600" w:lineRule="exact"/>
        <w:ind w:firstLine="420"/>
        <w:rPr>
          <w:rFonts w:ascii="微软雅黑" w:hAnsi="微软雅黑" w:cs="微软雅黑"/>
          <w:szCs w:val="21"/>
        </w:rPr>
      </w:pPr>
      <w:r w:rsidRPr="005244BA">
        <w:rPr>
          <w:rFonts w:ascii="微软雅黑" w:hAnsi="微软雅黑" w:cs="微软雅黑" w:hint="eastAsia"/>
          <w:b/>
          <w:szCs w:val="21"/>
        </w:rPr>
        <w:lastRenderedPageBreak/>
        <w:fldChar w:fldCharType="begin"/>
      </w:r>
      <w:r w:rsidRPr="005244BA">
        <w:rPr>
          <w:rFonts w:ascii="微软雅黑" w:hAnsi="微软雅黑" w:cs="微软雅黑" w:hint="eastAsia"/>
          <w:b/>
          <w:szCs w:val="21"/>
        </w:rPr>
        <w:instrText xml:space="preserve">TOC \o "1-1" \h \u </w:instrText>
      </w:r>
      <w:r w:rsidRPr="005244BA">
        <w:rPr>
          <w:rFonts w:ascii="微软雅黑" w:hAnsi="微软雅黑" w:cs="微软雅黑" w:hint="eastAsia"/>
          <w:b/>
          <w:szCs w:val="21"/>
        </w:rPr>
        <w:fldChar w:fldCharType="separate"/>
      </w:r>
    </w:p>
    <w:p w14:paraId="25FF6B76" w14:textId="77777777" w:rsidR="007777A5" w:rsidRPr="005244BA" w:rsidRDefault="00BA7DE3">
      <w:pPr>
        <w:spacing w:line="600" w:lineRule="exact"/>
        <w:ind w:firstLine="420"/>
        <w:rPr>
          <w:rFonts w:ascii="微软雅黑" w:hAnsi="微软雅黑" w:cs="微软雅黑"/>
          <w:sz w:val="28"/>
          <w:szCs w:val="28"/>
        </w:rPr>
      </w:pPr>
      <w:r w:rsidRPr="005244BA">
        <w:rPr>
          <w:rFonts w:ascii="微软雅黑" w:hAnsi="微软雅黑" w:cs="微软雅黑" w:hint="eastAsia"/>
          <w:szCs w:val="21"/>
        </w:rPr>
        <w:fldChar w:fldCharType="end"/>
      </w:r>
    </w:p>
    <w:sdt>
      <w:sdtPr>
        <w:rPr>
          <w:rFonts w:ascii="微软雅黑" w:hAnsi="微软雅黑" w:cs="微软雅黑" w:hint="eastAsia"/>
          <w:sz w:val="28"/>
          <w:szCs w:val="28"/>
        </w:rPr>
        <w:id w:val="147480553"/>
        <w15:color w:val="DBDBDB"/>
        <w:docPartObj>
          <w:docPartGallery w:val="Table of Contents"/>
          <w:docPartUnique/>
        </w:docPartObj>
      </w:sdtPr>
      <w:sdtEndPr>
        <w:rPr>
          <w:rFonts w:ascii="Times New Roman" w:hAnsi="Times New Roman" w:cs="Times New Roman"/>
          <w:sz w:val="21"/>
          <w:szCs w:val="24"/>
        </w:rPr>
      </w:sdtEndPr>
      <w:sdtContent>
        <w:p w14:paraId="52CA46D0" w14:textId="77777777" w:rsidR="007777A5" w:rsidRPr="005244BA" w:rsidRDefault="00BA7DE3">
          <w:pPr>
            <w:spacing w:line="700" w:lineRule="exact"/>
            <w:ind w:firstLineChars="0" w:firstLine="0"/>
            <w:jc w:val="center"/>
            <w:rPr>
              <w:rFonts w:ascii="微软雅黑" w:hAnsi="微软雅黑" w:cs="微软雅黑"/>
              <w:noProof/>
              <w:sz w:val="28"/>
              <w:szCs w:val="28"/>
            </w:rPr>
          </w:pPr>
          <w:r w:rsidRPr="005244BA">
            <w:rPr>
              <w:rFonts w:ascii="微软雅黑" w:hAnsi="微软雅黑" w:cs="微软雅黑" w:hint="eastAsia"/>
              <w:sz w:val="28"/>
              <w:szCs w:val="28"/>
            </w:rPr>
            <w:t>目录</w:t>
          </w:r>
          <w:r w:rsidRPr="005244BA">
            <w:rPr>
              <w:rFonts w:ascii="微软雅黑" w:hAnsi="微软雅黑" w:cs="微软雅黑" w:hint="eastAsia"/>
              <w:sz w:val="28"/>
              <w:szCs w:val="28"/>
            </w:rPr>
            <w:fldChar w:fldCharType="begin"/>
          </w:r>
          <w:r w:rsidRPr="005244BA">
            <w:rPr>
              <w:rFonts w:ascii="微软雅黑" w:hAnsi="微软雅黑" w:cs="微软雅黑" w:hint="eastAsia"/>
              <w:sz w:val="28"/>
              <w:szCs w:val="28"/>
            </w:rPr>
            <w:instrText xml:space="preserve">TOC \o "1-1" \h \u </w:instrText>
          </w:r>
          <w:r w:rsidRPr="005244BA">
            <w:rPr>
              <w:rFonts w:ascii="微软雅黑" w:hAnsi="微软雅黑" w:cs="微软雅黑" w:hint="eastAsia"/>
              <w:sz w:val="28"/>
              <w:szCs w:val="28"/>
            </w:rPr>
            <w:fldChar w:fldCharType="separate"/>
          </w:r>
        </w:p>
        <w:p w14:paraId="350B7533" w14:textId="669F89AE" w:rsidR="007777A5" w:rsidRPr="005244BA" w:rsidRDefault="00000000">
          <w:pPr>
            <w:pStyle w:val="WPSOffice1"/>
            <w:tabs>
              <w:tab w:val="right" w:leader="dot" w:pos="8312"/>
            </w:tabs>
            <w:spacing w:line="700" w:lineRule="exact"/>
            <w:rPr>
              <w:rFonts w:ascii="微软雅黑" w:eastAsia="微软雅黑" w:hAnsi="微软雅黑" w:cs="微软雅黑"/>
              <w:noProof/>
              <w:sz w:val="28"/>
              <w:szCs w:val="28"/>
            </w:rPr>
          </w:pPr>
          <w:hyperlink w:anchor="_Toc24627" w:history="1">
            <w:r w:rsidR="00BA7DE3" w:rsidRPr="005244BA">
              <w:rPr>
                <w:rFonts w:ascii="微软雅黑" w:eastAsia="微软雅黑" w:hAnsi="微软雅黑" w:cs="微软雅黑" w:hint="eastAsia"/>
                <w:noProof/>
                <w:sz w:val="28"/>
                <w:szCs w:val="28"/>
              </w:rPr>
              <w:t>第一章 公开招标采购公告</w:t>
            </w:r>
            <w:r w:rsidR="00BA7DE3" w:rsidRPr="005244BA">
              <w:rPr>
                <w:rFonts w:ascii="微软雅黑" w:eastAsia="微软雅黑" w:hAnsi="微软雅黑" w:cs="微软雅黑" w:hint="eastAsia"/>
                <w:noProof/>
                <w:sz w:val="28"/>
                <w:szCs w:val="28"/>
              </w:rPr>
              <w:tab/>
            </w:r>
            <w:r w:rsidR="00BA7DE3" w:rsidRPr="005244BA">
              <w:rPr>
                <w:rFonts w:ascii="微软雅黑" w:eastAsia="微软雅黑" w:hAnsi="微软雅黑" w:cs="微软雅黑" w:hint="eastAsia"/>
                <w:noProof/>
                <w:sz w:val="28"/>
                <w:szCs w:val="28"/>
              </w:rPr>
              <w:fldChar w:fldCharType="begin"/>
            </w:r>
            <w:r w:rsidR="00BA7DE3" w:rsidRPr="005244BA">
              <w:rPr>
                <w:rFonts w:ascii="微软雅黑" w:eastAsia="微软雅黑" w:hAnsi="微软雅黑" w:cs="微软雅黑" w:hint="eastAsia"/>
                <w:noProof/>
                <w:sz w:val="28"/>
                <w:szCs w:val="28"/>
              </w:rPr>
              <w:instrText xml:space="preserve"> PAGEREF _Toc24627 \h </w:instrText>
            </w:r>
            <w:r w:rsidR="00BA7DE3" w:rsidRPr="005244BA">
              <w:rPr>
                <w:rFonts w:ascii="微软雅黑" w:eastAsia="微软雅黑" w:hAnsi="微软雅黑" w:cs="微软雅黑" w:hint="eastAsia"/>
                <w:noProof/>
                <w:sz w:val="28"/>
                <w:szCs w:val="28"/>
              </w:rPr>
            </w:r>
            <w:r w:rsidR="00BA7DE3" w:rsidRPr="005244BA">
              <w:rPr>
                <w:rFonts w:ascii="微软雅黑" w:eastAsia="微软雅黑" w:hAnsi="微软雅黑" w:cs="微软雅黑" w:hint="eastAsia"/>
                <w:noProof/>
                <w:sz w:val="28"/>
                <w:szCs w:val="28"/>
              </w:rPr>
              <w:fldChar w:fldCharType="separate"/>
            </w:r>
            <w:r w:rsidR="00295831">
              <w:rPr>
                <w:rFonts w:ascii="微软雅黑" w:eastAsia="微软雅黑" w:hAnsi="微软雅黑" w:cs="微软雅黑"/>
                <w:noProof/>
                <w:sz w:val="28"/>
                <w:szCs w:val="28"/>
              </w:rPr>
              <w:t>2</w:t>
            </w:r>
            <w:r w:rsidR="00BA7DE3" w:rsidRPr="005244BA">
              <w:rPr>
                <w:rFonts w:ascii="微软雅黑" w:eastAsia="微软雅黑" w:hAnsi="微软雅黑" w:cs="微软雅黑" w:hint="eastAsia"/>
                <w:noProof/>
                <w:sz w:val="28"/>
                <w:szCs w:val="28"/>
              </w:rPr>
              <w:fldChar w:fldCharType="end"/>
            </w:r>
          </w:hyperlink>
        </w:p>
        <w:p w14:paraId="139C04FD" w14:textId="58F3E46A" w:rsidR="007777A5" w:rsidRPr="005244BA" w:rsidRDefault="00000000">
          <w:pPr>
            <w:pStyle w:val="WPSOffice1"/>
            <w:tabs>
              <w:tab w:val="right" w:leader="dot" w:pos="8312"/>
            </w:tabs>
            <w:spacing w:line="700" w:lineRule="exact"/>
            <w:rPr>
              <w:rFonts w:ascii="微软雅黑" w:eastAsia="微软雅黑" w:hAnsi="微软雅黑" w:cs="微软雅黑"/>
              <w:noProof/>
              <w:sz w:val="28"/>
              <w:szCs w:val="28"/>
            </w:rPr>
          </w:pPr>
          <w:hyperlink w:anchor="_Toc15320" w:history="1">
            <w:r w:rsidR="00BA7DE3" w:rsidRPr="005244BA">
              <w:rPr>
                <w:rFonts w:ascii="微软雅黑" w:eastAsia="微软雅黑" w:hAnsi="微软雅黑" w:cs="微软雅黑" w:hint="eastAsia"/>
                <w:noProof/>
                <w:sz w:val="28"/>
                <w:szCs w:val="28"/>
              </w:rPr>
              <w:t>第二章 招标项目要求</w:t>
            </w:r>
            <w:r w:rsidR="00BA7DE3" w:rsidRPr="005244BA">
              <w:rPr>
                <w:rFonts w:ascii="微软雅黑" w:eastAsia="微软雅黑" w:hAnsi="微软雅黑" w:cs="微软雅黑" w:hint="eastAsia"/>
                <w:noProof/>
                <w:sz w:val="28"/>
                <w:szCs w:val="28"/>
              </w:rPr>
              <w:tab/>
            </w:r>
            <w:r w:rsidR="00BA7DE3" w:rsidRPr="005244BA">
              <w:rPr>
                <w:rFonts w:ascii="微软雅黑" w:eastAsia="微软雅黑" w:hAnsi="微软雅黑" w:cs="微软雅黑" w:hint="eastAsia"/>
                <w:noProof/>
                <w:sz w:val="28"/>
                <w:szCs w:val="28"/>
              </w:rPr>
              <w:fldChar w:fldCharType="begin"/>
            </w:r>
            <w:r w:rsidR="00BA7DE3" w:rsidRPr="005244BA">
              <w:rPr>
                <w:rFonts w:ascii="微软雅黑" w:eastAsia="微软雅黑" w:hAnsi="微软雅黑" w:cs="微软雅黑" w:hint="eastAsia"/>
                <w:noProof/>
                <w:sz w:val="28"/>
                <w:szCs w:val="28"/>
              </w:rPr>
              <w:instrText xml:space="preserve"> PAGEREF _Toc15320 \h </w:instrText>
            </w:r>
            <w:r w:rsidR="00BA7DE3" w:rsidRPr="005244BA">
              <w:rPr>
                <w:rFonts w:ascii="微软雅黑" w:eastAsia="微软雅黑" w:hAnsi="微软雅黑" w:cs="微软雅黑" w:hint="eastAsia"/>
                <w:noProof/>
                <w:sz w:val="28"/>
                <w:szCs w:val="28"/>
              </w:rPr>
            </w:r>
            <w:r w:rsidR="00BA7DE3" w:rsidRPr="005244BA">
              <w:rPr>
                <w:rFonts w:ascii="微软雅黑" w:eastAsia="微软雅黑" w:hAnsi="微软雅黑" w:cs="微软雅黑" w:hint="eastAsia"/>
                <w:noProof/>
                <w:sz w:val="28"/>
                <w:szCs w:val="28"/>
              </w:rPr>
              <w:fldChar w:fldCharType="separate"/>
            </w:r>
            <w:r w:rsidR="00295831">
              <w:rPr>
                <w:rFonts w:ascii="微软雅黑" w:eastAsia="微软雅黑" w:hAnsi="微软雅黑" w:cs="微软雅黑"/>
                <w:noProof/>
                <w:sz w:val="28"/>
                <w:szCs w:val="28"/>
              </w:rPr>
              <w:t>2</w:t>
            </w:r>
            <w:r w:rsidR="00BA7DE3" w:rsidRPr="005244BA">
              <w:rPr>
                <w:rFonts w:ascii="微软雅黑" w:eastAsia="微软雅黑" w:hAnsi="微软雅黑" w:cs="微软雅黑" w:hint="eastAsia"/>
                <w:noProof/>
                <w:sz w:val="28"/>
                <w:szCs w:val="28"/>
              </w:rPr>
              <w:fldChar w:fldCharType="end"/>
            </w:r>
          </w:hyperlink>
        </w:p>
        <w:p w14:paraId="6378211E" w14:textId="0304DCB7" w:rsidR="007777A5" w:rsidRPr="005244BA" w:rsidRDefault="00000000">
          <w:pPr>
            <w:pStyle w:val="WPSOffice1"/>
            <w:tabs>
              <w:tab w:val="right" w:leader="dot" w:pos="8312"/>
            </w:tabs>
            <w:spacing w:line="700" w:lineRule="exact"/>
            <w:rPr>
              <w:rFonts w:ascii="微软雅黑" w:eastAsia="微软雅黑" w:hAnsi="微软雅黑" w:cs="微软雅黑"/>
              <w:noProof/>
              <w:sz w:val="28"/>
              <w:szCs w:val="28"/>
            </w:rPr>
          </w:pPr>
          <w:hyperlink w:anchor="_Toc27687" w:history="1">
            <w:r w:rsidR="00BA7DE3" w:rsidRPr="005244BA">
              <w:rPr>
                <w:rFonts w:ascii="微软雅黑" w:eastAsia="微软雅黑" w:hAnsi="微软雅黑" w:cs="微软雅黑" w:hint="eastAsia"/>
                <w:noProof/>
                <w:sz w:val="28"/>
                <w:szCs w:val="28"/>
              </w:rPr>
              <w:t>第三章 投标人须知</w:t>
            </w:r>
            <w:r w:rsidR="00BA7DE3" w:rsidRPr="005244BA">
              <w:rPr>
                <w:rFonts w:ascii="微软雅黑" w:eastAsia="微软雅黑" w:hAnsi="微软雅黑" w:cs="微软雅黑" w:hint="eastAsia"/>
                <w:noProof/>
                <w:sz w:val="28"/>
                <w:szCs w:val="28"/>
              </w:rPr>
              <w:tab/>
            </w:r>
            <w:r w:rsidR="00BA7DE3" w:rsidRPr="005244BA">
              <w:rPr>
                <w:rFonts w:ascii="微软雅黑" w:eastAsia="微软雅黑" w:hAnsi="微软雅黑" w:cs="微软雅黑" w:hint="eastAsia"/>
                <w:noProof/>
                <w:sz w:val="28"/>
                <w:szCs w:val="28"/>
              </w:rPr>
              <w:fldChar w:fldCharType="begin"/>
            </w:r>
            <w:r w:rsidR="00BA7DE3" w:rsidRPr="005244BA">
              <w:rPr>
                <w:rFonts w:ascii="微软雅黑" w:eastAsia="微软雅黑" w:hAnsi="微软雅黑" w:cs="微软雅黑" w:hint="eastAsia"/>
                <w:noProof/>
                <w:sz w:val="28"/>
                <w:szCs w:val="28"/>
              </w:rPr>
              <w:instrText xml:space="preserve"> PAGEREF _Toc27687 \h </w:instrText>
            </w:r>
            <w:r w:rsidR="00BA7DE3" w:rsidRPr="005244BA">
              <w:rPr>
                <w:rFonts w:ascii="微软雅黑" w:eastAsia="微软雅黑" w:hAnsi="微软雅黑" w:cs="微软雅黑" w:hint="eastAsia"/>
                <w:noProof/>
                <w:sz w:val="28"/>
                <w:szCs w:val="28"/>
              </w:rPr>
            </w:r>
            <w:r w:rsidR="00BA7DE3" w:rsidRPr="005244BA">
              <w:rPr>
                <w:rFonts w:ascii="微软雅黑" w:eastAsia="微软雅黑" w:hAnsi="微软雅黑" w:cs="微软雅黑" w:hint="eastAsia"/>
                <w:noProof/>
                <w:sz w:val="28"/>
                <w:szCs w:val="28"/>
              </w:rPr>
              <w:fldChar w:fldCharType="separate"/>
            </w:r>
            <w:r w:rsidR="00295831">
              <w:rPr>
                <w:rFonts w:ascii="微软雅黑" w:eastAsia="微软雅黑" w:hAnsi="微软雅黑" w:cs="微软雅黑"/>
                <w:noProof/>
                <w:sz w:val="28"/>
                <w:szCs w:val="28"/>
              </w:rPr>
              <w:t>8</w:t>
            </w:r>
            <w:r w:rsidR="00BA7DE3" w:rsidRPr="005244BA">
              <w:rPr>
                <w:rFonts w:ascii="微软雅黑" w:eastAsia="微软雅黑" w:hAnsi="微软雅黑" w:cs="微软雅黑" w:hint="eastAsia"/>
                <w:noProof/>
                <w:sz w:val="28"/>
                <w:szCs w:val="28"/>
              </w:rPr>
              <w:fldChar w:fldCharType="end"/>
            </w:r>
          </w:hyperlink>
        </w:p>
        <w:p w14:paraId="129B797B" w14:textId="15B098CF" w:rsidR="007777A5" w:rsidRPr="005244BA" w:rsidRDefault="00000000">
          <w:pPr>
            <w:pStyle w:val="WPSOffice1"/>
            <w:tabs>
              <w:tab w:val="right" w:leader="dot" w:pos="8312"/>
            </w:tabs>
            <w:spacing w:line="700" w:lineRule="exact"/>
            <w:rPr>
              <w:rFonts w:ascii="微软雅黑" w:eastAsia="微软雅黑" w:hAnsi="微软雅黑" w:cs="微软雅黑"/>
              <w:noProof/>
              <w:sz w:val="28"/>
              <w:szCs w:val="28"/>
            </w:rPr>
          </w:pPr>
          <w:hyperlink w:anchor="_Toc9134" w:history="1">
            <w:r w:rsidR="00BA7DE3" w:rsidRPr="005244BA">
              <w:rPr>
                <w:rFonts w:ascii="微软雅黑" w:eastAsia="微软雅黑" w:hAnsi="微软雅黑" w:cs="微软雅黑" w:hint="eastAsia"/>
                <w:noProof/>
                <w:sz w:val="28"/>
                <w:szCs w:val="28"/>
              </w:rPr>
              <w:t>第四章 评标办法及评分标准</w:t>
            </w:r>
            <w:r w:rsidR="00BA7DE3" w:rsidRPr="005244BA">
              <w:rPr>
                <w:rFonts w:ascii="微软雅黑" w:eastAsia="微软雅黑" w:hAnsi="微软雅黑" w:cs="微软雅黑" w:hint="eastAsia"/>
                <w:noProof/>
                <w:sz w:val="28"/>
                <w:szCs w:val="28"/>
              </w:rPr>
              <w:tab/>
            </w:r>
            <w:r w:rsidR="00BA7DE3" w:rsidRPr="005244BA">
              <w:rPr>
                <w:rFonts w:ascii="微软雅黑" w:eastAsia="微软雅黑" w:hAnsi="微软雅黑" w:cs="微软雅黑" w:hint="eastAsia"/>
                <w:noProof/>
                <w:sz w:val="28"/>
                <w:szCs w:val="28"/>
              </w:rPr>
              <w:fldChar w:fldCharType="begin"/>
            </w:r>
            <w:r w:rsidR="00BA7DE3" w:rsidRPr="005244BA">
              <w:rPr>
                <w:rFonts w:ascii="微软雅黑" w:eastAsia="微软雅黑" w:hAnsi="微软雅黑" w:cs="微软雅黑" w:hint="eastAsia"/>
                <w:noProof/>
                <w:sz w:val="28"/>
                <w:szCs w:val="28"/>
              </w:rPr>
              <w:instrText xml:space="preserve"> PAGEREF _Toc9134 \h </w:instrText>
            </w:r>
            <w:r w:rsidR="00BA7DE3" w:rsidRPr="005244BA">
              <w:rPr>
                <w:rFonts w:ascii="微软雅黑" w:eastAsia="微软雅黑" w:hAnsi="微软雅黑" w:cs="微软雅黑" w:hint="eastAsia"/>
                <w:noProof/>
                <w:sz w:val="28"/>
                <w:szCs w:val="28"/>
              </w:rPr>
            </w:r>
            <w:r w:rsidR="00BA7DE3" w:rsidRPr="005244BA">
              <w:rPr>
                <w:rFonts w:ascii="微软雅黑" w:eastAsia="微软雅黑" w:hAnsi="微软雅黑" w:cs="微软雅黑" w:hint="eastAsia"/>
                <w:noProof/>
                <w:sz w:val="28"/>
                <w:szCs w:val="28"/>
              </w:rPr>
              <w:fldChar w:fldCharType="separate"/>
            </w:r>
            <w:r w:rsidR="00295831">
              <w:rPr>
                <w:rFonts w:ascii="微软雅黑" w:eastAsia="微软雅黑" w:hAnsi="微软雅黑" w:cs="微软雅黑"/>
                <w:noProof/>
                <w:sz w:val="28"/>
                <w:szCs w:val="28"/>
              </w:rPr>
              <w:t>24</w:t>
            </w:r>
            <w:r w:rsidR="00BA7DE3" w:rsidRPr="005244BA">
              <w:rPr>
                <w:rFonts w:ascii="微软雅黑" w:eastAsia="微软雅黑" w:hAnsi="微软雅黑" w:cs="微软雅黑" w:hint="eastAsia"/>
                <w:noProof/>
                <w:sz w:val="28"/>
                <w:szCs w:val="28"/>
              </w:rPr>
              <w:fldChar w:fldCharType="end"/>
            </w:r>
          </w:hyperlink>
        </w:p>
        <w:p w14:paraId="719027A4" w14:textId="5A590A13" w:rsidR="007777A5" w:rsidRPr="005244BA" w:rsidRDefault="00000000">
          <w:pPr>
            <w:pStyle w:val="WPSOffice1"/>
            <w:tabs>
              <w:tab w:val="right" w:leader="dot" w:pos="8312"/>
            </w:tabs>
            <w:spacing w:line="700" w:lineRule="exact"/>
            <w:rPr>
              <w:rFonts w:ascii="微软雅黑" w:eastAsia="微软雅黑" w:hAnsi="微软雅黑" w:cs="微软雅黑"/>
              <w:noProof/>
              <w:sz w:val="28"/>
              <w:szCs w:val="28"/>
            </w:rPr>
          </w:pPr>
          <w:hyperlink w:anchor="_Toc11567" w:history="1">
            <w:r w:rsidR="00BA7DE3" w:rsidRPr="005244BA">
              <w:rPr>
                <w:rFonts w:ascii="微软雅黑" w:eastAsia="微软雅黑" w:hAnsi="微软雅黑" w:cs="微软雅黑" w:hint="eastAsia"/>
                <w:noProof/>
                <w:sz w:val="28"/>
                <w:szCs w:val="28"/>
              </w:rPr>
              <w:t>第五章 政府采购合同</w:t>
            </w:r>
            <w:r w:rsidR="00BA7DE3" w:rsidRPr="005244BA">
              <w:rPr>
                <w:rFonts w:ascii="微软雅黑" w:eastAsia="微软雅黑" w:hAnsi="微软雅黑" w:cs="微软雅黑" w:hint="eastAsia"/>
                <w:noProof/>
                <w:sz w:val="28"/>
                <w:szCs w:val="28"/>
              </w:rPr>
              <w:tab/>
            </w:r>
            <w:r w:rsidR="00BA7DE3" w:rsidRPr="005244BA">
              <w:rPr>
                <w:rFonts w:ascii="微软雅黑" w:eastAsia="微软雅黑" w:hAnsi="微软雅黑" w:cs="微软雅黑" w:hint="eastAsia"/>
                <w:noProof/>
                <w:sz w:val="28"/>
                <w:szCs w:val="28"/>
              </w:rPr>
              <w:fldChar w:fldCharType="begin"/>
            </w:r>
            <w:r w:rsidR="00BA7DE3" w:rsidRPr="005244BA">
              <w:rPr>
                <w:rFonts w:ascii="微软雅黑" w:eastAsia="微软雅黑" w:hAnsi="微软雅黑" w:cs="微软雅黑" w:hint="eastAsia"/>
                <w:noProof/>
                <w:sz w:val="28"/>
                <w:szCs w:val="28"/>
              </w:rPr>
              <w:instrText xml:space="preserve"> PAGEREF _Toc11567 \h </w:instrText>
            </w:r>
            <w:r w:rsidR="00BA7DE3" w:rsidRPr="005244BA">
              <w:rPr>
                <w:rFonts w:ascii="微软雅黑" w:eastAsia="微软雅黑" w:hAnsi="微软雅黑" w:cs="微软雅黑" w:hint="eastAsia"/>
                <w:noProof/>
                <w:sz w:val="28"/>
                <w:szCs w:val="28"/>
              </w:rPr>
            </w:r>
            <w:r w:rsidR="00BA7DE3" w:rsidRPr="005244BA">
              <w:rPr>
                <w:rFonts w:ascii="微软雅黑" w:eastAsia="微软雅黑" w:hAnsi="微软雅黑" w:cs="微软雅黑" w:hint="eastAsia"/>
                <w:noProof/>
                <w:sz w:val="28"/>
                <w:szCs w:val="28"/>
              </w:rPr>
              <w:fldChar w:fldCharType="separate"/>
            </w:r>
            <w:r w:rsidR="00295831">
              <w:rPr>
                <w:rFonts w:ascii="微软雅黑" w:eastAsia="微软雅黑" w:hAnsi="微软雅黑" w:cs="微软雅黑"/>
                <w:noProof/>
                <w:sz w:val="28"/>
                <w:szCs w:val="28"/>
              </w:rPr>
              <w:t>27</w:t>
            </w:r>
            <w:r w:rsidR="00BA7DE3" w:rsidRPr="005244BA">
              <w:rPr>
                <w:rFonts w:ascii="微软雅黑" w:eastAsia="微软雅黑" w:hAnsi="微软雅黑" w:cs="微软雅黑" w:hint="eastAsia"/>
                <w:noProof/>
                <w:sz w:val="28"/>
                <w:szCs w:val="28"/>
              </w:rPr>
              <w:fldChar w:fldCharType="end"/>
            </w:r>
          </w:hyperlink>
        </w:p>
        <w:p w14:paraId="424DB51D" w14:textId="7DC18737" w:rsidR="007777A5" w:rsidRPr="005244BA" w:rsidRDefault="00000000">
          <w:pPr>
            <w:pStyle w:val="WPSOffice1"/>
            <w:tabs>
              <w:tab w:val="right" w:leader="dot" w:pos="8312"/>
            </w:tabs>
            <w:spacing w:line="700" w:lineRule="exact"/>
            <w:rPr>
              <w:rFonts w:ascii="微软雅黑" w:eastAsia="微软雅黑" w:hAnsi="微软雅黑" w:cs="微软雅黑"/>
              <w:noProof/>
              <w:sz w:val="28"/>
              <w:szCs w:val="28"/>
            </w:rPr>
          </w:pPr>
          <w:hyperlink w:anchor="_Toc9245" w:history="1">
            <w:r w:rsidR="00BA7DE3" w:rsidRPr="005244BA">
              <w:rPr>
                <w:rFonts w:ascii="微软雅黑" w:eastAsia="微软雅黑" w:hAnsi="微软雅黑" w:cs="微软雅黑" w:hint="eastAsia"/>
                <w:noProof/>
                <w:sz w:val="28"/>
                <w:szCs w:val="28"/>
              </w:rPr>
              <w:t>第六章 投标文件相关格式</w:t>
            </w:r>
            <w:r w:rsidR="00BA7DE3" w:rsidRPr="005244BA">
              <w:rPr>
                <w:rFonts w:ascii="微软雅黑" w:eastAsia="微软雅黑" w:hAnsi="微软雅黑" w:cs="微软雅黑" w:hint="eastAsia"/>
                <w:noProof/>
                <w:sz w:val="28"/>
                <w:szCs w:val="28"/>
              </w:rPr>
              <w:tab/>
            </w:r>
            <w:r w:rsidR="00BA7DE3" w:rsidRPr="005244BA">
              <w:rPr>
                <w:rFonts w:ascii="微软雅黑" w:eastAsia="微软雅黑" w:hAnsi="微软雅黑" w:cs="微软雅黑" w:hint="eastAsia"/>
                <w:noProof/>
                <w:sz w:val="28"/>
                <w:szCs w:val="28"/>
              </w:rPr>
              <w:fldChar w:fldCharType="begin"/>
            </w:r>
            <w:r w:rsidR="00BA7DE3" w:rsidRPr="005244BA">
              <w:rPr>
                <w:rFonts w:ascii="微软雅黑" w:eastAsia="微软雅黑" w:hAnsi="微软雅黑" w:cs="微软雅黑" w:hint="eastAsia"/>
                <w:noProof/>
                <w:sz w:val="28"/>
                <w:szCs w:val="28"/>
              </w:rPr>
              <w:instrText xml:space="preserve"> PAGEREF _Toc9245 \h </w:instrText>
            </w:r>
            <w:r w:rsidR="00BA7DE3" w:rsidRPr="005244BA">
              <w:rPr>
                <w:rFonts w:ascii="微软雅黑" w:eastAsia="微软雅黑" w:hAnsi="微软雅黑" w:cs="微软雅黑" w:hint="eastAsia"/>
                <w:noProof/>
                <w:sz w:val="28"/>
                <w:szCs w:val="28"/>
              </w:rPr>
            </w:r>
            <w:r w:rsidR="00BA7DE3" w:rsidRPr="005244BA">
              <w:rPr>
                <w:rFonts w:ascii="微软雅黑" w:eastAsia="微软雅黑" w:hAnsi="微软雅黑" w:cs="微软雅黑" w:hint="eastAsia"/>
                <w:noProof/>
                <w:sz w:val="28"/>
                <w:szCs w:val="28"/>
              </w:rPr>
              <w:fldChar w:fldCharType="separate"/>
            </w:r>
            <w:r w:rsidR="00295831">
              <w:rPr>
                <w:rFonts w:ascii="微软雅黑" w:eastAsia="微软雅黑" w:hAnsi="微软雅黑" w:cs="微软雅黑"/>
                <w:noProof/>
                <w:sz w:val="28"/>
                <w:szCs w:val="28"/>
              </w:rPr>
              <w:t>31</w:t>
            </w:r>
            <w:r w:rsidR="00BA7DE3" w:rsidRPr="005244BA">
              <w:rPr>
                <w:rFonts w:ascii="微软雅黑" w:eastAsia="微软雅黑" w:hAnsi="微软雅黑" w:cs="微软雅黑" w:hint="eastAsia"/>
                <w:noProof/>
                <w:sz w:val="28"/>
                <w:szCs w:val="28"/>
              </w:rPr>
              <w:fldChar w:fldCharType="end"/>
            </w:r>
          </w:hyperlink>
        </w:p>
        <w:p w14:paraId="3A2A0129" w14:textId="77777777" w:rsidR="007777A5" w:rsidRPr="005244BA" w:rsidRDefault="007777A5">
          <w:pPr>
            <w:pStyle w:val="WPSOffice1"/>
            <w:tabs>
              <w:tab w:val="right" w:leader="dot" w:pos="8312"/>
            </w:tabs>
            <w:spacing w:line="700" w:lineRule="exact"/>
            <w:rPr>
              <w:rFonts w:ascii="微软雅黑" w:eastAsia="微软雅黑" w:hAnsi="微软雅黑" w:cs="微软雅黑"/>
              <w:noProof/>
              <w:sz w:val="28"/>
              <w:szCs w:val="28"/>
            </w:rPr>
          </w:pPr>
        </w:p>
        <w:p w14:paraId="787B63BF" w14:textId="77777777" w:rsidR="007777A5" w:rsidRPr="005244BA" w:rsidRDefault="00BA7DE3">
          <w:pPr>
            <w:pStyle w:val="a8"/>
            <w:spacing w:line="700" w:lineRule="exact"/>
            <w:ind w:firstLine="560"/>
          </w:pPr>
          <w:r w:rsidRPr="005244BA">
            <w:rPr>
              <w:rFonts w:ascii="微软雅黑" w:hAnsi="微软雅黑" w:cs="微软雅黑" w:hint="eastAsia"/>
              <w:sz w:val="28"/>
              <w:szCs w:val="28"/>
            </w:rPr>
            <w:fldChar w:fldCharType="end"/>
          </w:r>
        </w:p>
      </w:sdtContent>
    </w:sdt>
    <w:p w14:paraId="30AE9F22" w14:textId="77777777" w:rsidR="007777A5" w:rsidRPr="005244BA" w:rsidRDefault="007777A5">
      <w:pPr>
        <w:pStyle w:val="1"/>
        <w:numPr>
          <w:ilvl w:val="0"/>
          <w:numId w:val="3"/>
        </w:numPr>
        <w:rPr>
          <w:rStyle w:val="10"/>
          <w:b/>
          <w:bCs/>
        </w:rPr>
        <w:sectPr w:rsidR="007777A5" w:rsidRPr="005244BA" w:rsidSect="00E16719">
          <w:headerReference w:type="even" r:id="rId16"/>
          <w:headerReference w:type="default" r:id="rId17"/>
          <w:footerReference w:type="default" r:id="rId18"/>
          <w:headerReference w:type="first" r:id="rId19"/>
          <w:pgSz w:w="11906" w:h="16838"/>
          <w:pgMar w:top="1474" w:right="1797" w:bottom="1247" w:left="1797" w:header="851" w:footer="851" w:gutter="0"/>
          <w:pgNumType w:start="1"/>
          <w:cols w:space="720"/>
          <w:docGrid w:linePitch="312"/>
        </w:sectPr>
      </w:pPr>
      <w:bookmarkStart w:id="5" w:name="_Toc22578"/>
      <w:bookmarkStart w:id="6" w:name="_Toc493511540"/>
    </w:p>
    <w:p w14:paraId="361BA1DC" w14:textId="77777777" w:rsidR="007777A5" w:rsidRPr="005244BA" w:rsidRDefault="00BA7DE3">
      <w:pPr>
        <w:pStyle w:val="1"/>
        <w:numPr>
          <w:ilvl w:val="0"/>
          <w:numId w:val="3"/>
        </w:numPr>
        <w:rPr>
          <w:rStyle w:val="10"/>
          <w:b/>
          <w:bCs/>
        </w:rPr>
      </w:pPr>
      <w:bookmarkStart w:id="7" w:name="_Toc24627"/>
      <w:r w:rsidRPr="005244BA">
        <w:rPr>
          <w:rStyle w:val="10"/>
          <w:rFonts w:hint="eastAsia"/>
          <w:b/>
          <w:bCs/>
        </w:rPr>
        <w:lastRenderedPageBreak/>
        <w:t>公开招标采购公告</w:t>
      </w:r>
      <w:bookmarkEnd w:id="5"/>
      <w:bookmarkEnd w:id="6"/>
      <w:bookmarkEnd w:id="7"/>
    </w:p>
    <w:tbl>
      <w:tblPr>
        <w:tblStyle w:val="affb"/>
        <w:tblW w:w="9240" w:type="dxa"/>
        <w:tblLook w:val="04A0" w:firstRow="1" w:lastRow="0" w:firstColumn="1" w:lastColumn="0" w:noHBand="0" w:noVBand="1"/>
      </w:tblPr>
      <w:tblGrid>
        <w:gridCol w:w="9240"/>
      </w:tblGrid>
      <w:tr w:rsidR="007777A5" w:rsidRPr="008E3308" w14:paraId="5AC0393E" w14:textId="77777777">
        <w:tc>
          <w:tcPr>
            <w:tcW w:w="9240" w:type="dxa"/>
          </w:tcPr>
          <w:p w14:paraId="5D1D4BD6" w14:textId="77777777" w:rsidR="007777A5" w:rsidRPr="008E3308" w:rsidRDefault="00BA7DE3">
            <w:pPr>
              <w:pStyle w:val="aff5"/>
              <w:spacing w:before="0" w:beforeAutospacing="0" w:after="0" w:afterAutospacing="0" w:line="460" w:lineRule="exact"/>
              <w:ind w:firstLine="420"/>
              <w:rPr>
                <w:rFonts w:ascii="微软雅黑" w:hAnsi="微软雅黑" w:cs="微软雅黑"/>
                <w:sz w:val="21"/>
                <w:szCs w:val="21"/>
              </w:rPr>
            </w:pPr>
            <w:bookmarkStart w:id="8" w:name="_Toc493511541"/>
            <w:bookmarkStart w:id="9" w:name="_Toc177870534"/>
            <w:r w:rsidRPr="008E3308">
              <w:rPr>
                <w:rFonts w:ascii="微软雅黑" w:hAnsi="微软雅黑" w:cs="微软雅黑" w:hint="eastAsia"/>
                <w:sz w:val="21"/>
                <w:szCs w:val="21"/>
              </w:rPr>
              <w:t> 项目概况                                                    </w:t>
            </w:r>
          </w:p>
          <w:p w14:paraId="47F3458E" w14:textId="61EC640D" w:rsidR="007777A5" w:rsidRPr="008E3308" w:rsidRDefault="008E3308">
            <w:pPr>
              <w:pStyle w:val="aff5"/>
              <w:spacing w:before="0" w:beforeAutospacing="0" w:after="0" w:afterAutospacing="0" w:line="460" w:lineRule="exact"/>
              <w:ind w:firstLine="420"/>
              <w:rPr>
                <w:rFonts w:ascii="微软雅黑" w:hAnsi="微软雅黑" w:cs="Arial"/>
                <w:sz w:val="21"/>
                <w:szCs w:val="21"/>
              </w:rPr>
            </w:pPr>
            <w:r w:rsidRPr="008E3308">
              <w:rPr>
                <w:rFonts w:ascii="微软雅黑" w:hAnsi="微软雅黑" w:cs="Calibri"/>
                <w:sz w:val="21"/>
                <w:szCs w:val="21"/>
              </w:rPr>
              <w:t> </w:t>
            </w:r>
            <w:r w:rsidRPr="008E3308">
              <w:rPr>
                <w:rFonts w:ascii="微软雅黑" w:hAnsi="微软雅黑" w:cs="宋体" w:hint="eastAsia"/>
                <w:sz w:val="21"/>
                <w:szCs w:val="21"/>
              </w:rPr>
              <w:t>嘉兴市级购买惠民殡葬基本服务项目招标项目的潜在投标人应在https://www.zcygov.cn/获取（下载）招标文件，并于</w:t>
            </w:r>
            <w:r w:rsidRPr="008E3308">
              <w:rPr>
                <w:rFonts w:ascii="微软雅黑" w:hAnsi="微软雅黑" w:cs="Calibri"/>
                <w:sz w:val="21"/>
                <w:szCs w:val="21"/>
              </w:rPr>
              <w:t> </w:t>
            </w:r>
            <w:r w:rsidRPr="008E3308">
              <w:rPr>
                <w:rFonts w:ascii="微软雅黑" w:hAnsi="微软雅黑" w:cs="宋体" w:hint="eastAsia"/>
                <w:sz w:val="21"/>
                <w:szCs w:val="21"/>
              </w:rPr>
              <w:t>2022年12月07日 13:30（北京时间）前递交（上传）投标文件</w:t>
            </w:r>
            <w:r w:rsidR="00BA7DE3" w:rsidRPr="008E3308">
              <w:rPr>
                <w:rFonts w:ascii="微软雅黑" w:hAnsi="微软雅黑" w:cs="宋体" w:hint="eastAsia"/>
                <w:sz w:val="21"/>
                <w:szCs w:val="21"/>
              </w:rPr>
              <w:t>。</w:t>
            </w:r>
            <w:r w:rsidR="00BA7DE3" w:rsidRPr="008E3308">
              <w:rPr>
                <w:rFonts w:ascii="微软雅黑" w:hAnsi="微软雅黑" w:cs="Calibri"/>
                <w:sz w:val="21"/>
                <w:szCs w:val="21"/>
              </w:rPr>
              <w:t> </w:t>
            </w:r>
            <w:r w:rsidR="00BA7DE3" w:rsidRPr="008E3308">
              <w:rPr>
                <w:rFonts w:ascii="微软雅黑" w:hAnsi="微软雅黑" w:cs="宋体" w:hint="eastAsia"/>
                <w:sz w:val="21"/>
                <w:szCs w:val="21"/>
              </w:rPr>
              <w:t xml:space="preserve"> </w:t>
            </w:r>
            <w:r w:rsidR="00BA7DE3" w:rsidRPr="008E3308">
              <w:rPr>
                <w:rFonts w:ascii="微软雅黑" w:hAnsi="微软雅黑" w:cs="Calibri"/>
                <w:sz w:val="21"/>
                <w:szCs w:val="21"/>
              </w:rPr>
              <w:t>  </w:t>
            </w:r>
            <w:r w:rsidR="00BA7DE3" w:rsidRPr="008E3308">
              <w:rPr>
                <w:rFonts w:ascii="微软雅黑" w:hAnsi="微软雅黑" w:cs="Arial" w:hint="eastAsia"/>
                <w:sz w:val="21"/>
                <w:szCs w:val="21"/>
              </w:rPr>
              <w:t xml:space="preserve"> </w:t>
            </w:r>
            <w:r w:rsidR="00BA7DE3" w:rsidRPr="008E3308">
              <w:rPr>
                <w:rFonts w:ascii="微软雅黑" w:hAnsi="微软雅黑" w:cs="Calibri"/>
                <w:sz w:val="21"/>
                <w:szCs w:val="21"/>
              </w:rPr>
              <w:t> </w:t>
            </w:r>
            <w:r w:rsidR="00BA7DE3" w:rsidRPr="008E3308">
              <w:rPr>
                <w:rFonts w:ascii="微软雅黑" w:hAnsi="微软雅黑" w:cs="Arial" w:hint="eastAsia"/>
                <w:sz w:val="21"/>
                <w:szCs w:val="21"/>
              </w:rPr>
              <w:t xml:space="preserve"> </w:t>
            </w:r>
            <w:r w:rsidR="00BA7DE3" w:rsidRPr="008E3308">
              <w:rPr>
                <w:rFonts w:ascii="微软雅黑" w:hAnsi="微软雅黑" w:cs="Calibri"/>
                <w:sz w:val="21"/>
                <w:szCs w:val="21"/>
              </w:rPr>
              <w:t> </w:t>
            </w:r>
          </w:p>
        </w:tc>
      </w:tr>
    </w:tbl>
    <w:p w14:paraId="186D9C84" w14:textId="77777777" w:rsidR="008E3308" w:rsidRPr="008E3308" w:rsidRDefault="008E3308" w:rsidP="008E3308">
      <w:pPr>
        <w:widowControl/>
        <w:spacing w:before="255" w:after="255" w:line="300" w:lineRule="atLeast"/>
        <w:ind w:firstLineChars="0" w:firstLine="0"/>
        <w:jc w:val="both"/>
        <w:rPr>
          <w:rFonts w:ascii="微软雅黑" w:hAnsi="微软雅黑" w:cs="宋体" w:hint="eastAsia"/>
          <w:kern w:val="0"/>
          <w:szCs w:val="21"/>
        </w:rPr>
      </w:pPr>
      <w:bookmarkStart w:id="10" w:name="_Toc15320"/>
      <w:bookmarkStart w:id="11" w:name="_Toc5875"/>
      <w:r w:rsidRPr="008E3308">
        <w:rPr>
          <w:rFonts w:ascii="微软雅黑" w:hAnsi="微软雅黑" w:cs="宋体" w:hint="eastAsia"/>
          <w:b/>
          <w:bCs/>
          <w:kern w:val="0"/>
          <w:szCs w:val="21"/>
        </w:rPr>
        <w:t>一、项目基本情况</w:t>
      </w: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p>
    <w:p w14:paraId="401A313F" w14:textId="77777777" w:rsidR="008E3308" w:rsidRPr="008E3308" w:rsidRDefault="008E3308" w:rsidP="008E3308">
      <w:pPr>
        <w:widowControl/>
        <w:spacing w:before="75" w:after="75" w:line="300" w:lineRule="atLeast"/>
        <w:ind w:firstLineChars="0" w:firstLine="0"/>
        <w:rPr>
          <w:rFonts w:ascii="微软雅黑" w:hAnsi="微软雅黑" w:cs="宋体" w:hint="eastAsia"/>
          <w:kern w:val="0"/>
          <w:szCs w:val="21"/>
        </w:rPr>
      </w:pP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r w:rsidRPr="008E3308">
        <w:rPr>
          <w:rFonts w:ascii="微软雅黑" w:hAnsi="微软雅黑" w:cs="宋体" w:hint="eastAsia"/>
          <w:kern w:val="0"/>
          <w:szCs w:val="21"/>
        </w:rPr>
        <w:t xml:space="preserve"> 项目编号：千秋-JXQQGK（2022）第83号</w:t>
      </w:r>
      <w:r w:rsidRPr="008E3308">
        <w:rPr>
          <w:rFonts w:ascii="微软雅黑" w:hAnsi="微软雅黑" w:cs="Calibri"/>
          <w:kern w:val="0"/>
          <w:szCs w:val="21"/>
        </w:rPr>
        <w:t> </w:t>
      </w:r>
    </w:p>
    <w:p w14:paraId="47E007B1" w14:textId="77777777" w:rsidR="008E3308" w:rsidRPr="008E3308" w:rsidRDefault="008E3308" w:rsidP="008E3308">
      <w:pPr>
        <w:widowControl/>
        <w:spacing w:before="75" w:after="75" w:line="300" w:lineRule="atLeast"/>
        <w:ind w:firstLineChars="0" w:firstLine="0"/>
        <w:rPr>
          <w:rFonts w:ascii="微软雅黑" w:hAnsi="微软雅黑" w:cs="宋体" w:hint="eastAsia"/>
          <w:kern w:val="0"/>
          <w:szCs w:val="21"/>
        </w:rPr>
      </w:pP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r w:rsidRPr="008E3308">
        <w:rPr>
          <w:rFonts w:ascii="微软雅黑" w:hAnsi="微软雅黑" w:cs="宋体" w:hint="eastAsia"/>
          <w:kern w:val="0"/>
          <w:szCs w:val="21"/>
        </w:rPr>
        <w:t xml:space="preserve"> 项目名称：嘉兴市级购买惠民殡葬基本服务项目</w:t>
      </w:r>
    </w:p>
    <w:p w14:paraId="7893E7EA" w14:textId="77777777" w:rsidR="008E3308" w:rsidRPr="008E3308" w:rsidRDefault="008E3308" w:rsidP="008E3308">
      <w:pPr>
        <w:widowControl/>
        <w:spacing w:before="75" w:after="75" w:line="300" w:lineRule="atLeast"/>
        <w:ind w:firstLineChars="0" w:firstLine="0"/>
        <w:rPr>
          <w:rFonts w:ascii="微软雅黑" w:hAnsi="微软雅黑" w:cs="宋体" w:hint="eastAsia"/>
          <w:kern w:val="0"/>
          <w:szCs w:val="21"/>
        </w:rPr>
      </w:pP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r w:rsidRPr="008E3308">
        <w:rPr>
          <w:rFonts w:ascii="微软雅黑" w:hAnsi="微软雅黑" w:cs="宋体" w:hint="eastAsia"/>
          <w:kern w:val="0"/>
          <w:szCs w:val="21"/>
        </w:rPr>
        <w:t xml:space="preserve"> 预算金额（元）：12204000</w:t>
      </w:r>
      <w:r w:rsidRPr="008E3308">
        <w:rPr>
          <w:rFonts w:ascii="微软雅黑" w:hAnsi="微软雅黑" w:cs="Calibri"/>
          <w:kern w:val="0"/>
          <w:szCs w:val="21"/>
        </w:rPr>
        <w:t>  </w:t>
      </w:r>
    </w:p>
    <w:p w14:paraId="5D34FB4F" w14:textId="77777777" w:rsidR="008E3308" w:rsidRPr="008E3308" w:rsidRDefault="008E3308" w:rsidP="008E3308">
      <w:pPr>
        <w:widowControl/>
        <w:spacing w:before="75" w:after="75" w:line="300" w:lineRule="atLeast"/>
        <w:ind w:firstLineChars="0" w:firstLine="0"/>
        <w:rPr>
          <w:rFonts w:ascii="微软雅黑" w:hAnsi="微软雅黑" w:cs="宋体" w:hint="eastAsia"/>
          <w:kern w:val="0"/>
          <w:szCs w:val="21"/>
        </w:rPr>
      </w:pP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r w:rsidRPr="008E3308">
        <w:rPr>
          <w:rFonts w:ascii="微软雅黑" w:hAnsi="微软雅黑" w:cs="宋体" w:hint="eastAsia"/>
          <w:kern w:val="0"/>
          <w:szCs w:val="21"/>
        </w:rPr>
        <w:t xml:space="preserve"> 最高限价（元）：/</w:t>
      </w:r>
      <w:r w:rsidRPr="008E3308">
        <w:rPr>
          <w:rFonts w:ascii="微软雅黑" w:hAnsi="微软雅黑" w:cs="Calibri"/>
          <w:kern w:val="0"/>
          <w:szCs w:val="21"/>
        </w:rPr>
        <w:t> </w:t>
      </w:r>
    </w:p>
    <w:p w14:paraId="5499F6EA" w14:textId="77777777" w:rsidR="008E3308" w:rsidRPr="008E3308" w:rsidRDefault="008E3308" w:rsidP="008E3308">
      <w:pPr>
        <w:widowControl/>
        <w:spacing w:before="75" w:after="75" w:line="300" w:lineRule="atLeast"/>
        <w:ind w:firstLineChars="0" w:firstLine="0"/>
        <w:rPr>
          <w:rFonts w:ascii="微软雅黑" w:hAnsi="微软雅黑" w:cs="宋体" w:hint="eastAsia"/>
          <w:kern w:val="0"/>
          <w:szCs w:val="21"/>
        </w:rPr>
      </w:pP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r w:rsidRPr="008E3308">
        <w:rPr>
          <w:rFonts w:ascii="微软雅黑" w:hAnsi="微软雅黑" w:cs="宋体" w:hint="eastAsia"/>
          <w:kern w:val="0"/>
          <w:szCs w:val="21"/>
        </w:rPr>
        <w:t xml:space="preserve"> 采购需求：</w:t>
      </w:r>
    </w:p>
    <w:p w14:paraId="31A25A75" w14:textId="6DF82D02" w:rsidR="008E3308" w:rsidRPr="008E3308" w:rsidRDefault="008E3308" w:rsidP="008E3308">
      <w:pPr>
        <w:widowControl/>
        <w:spacing w:before="75" w:after="75" w:line="360" w:lineRule="atLeast"/>
        <w:ind w:firstLineChars="0" w:firstLine="0"/>
        <w:rPr>
          <w:rFonts w:ascii="微软雅黑" w:hAnsi="微软雅黑" w:cs="宋体" w:hint="eastAsia"/>
          <w:kern w:val="0"/>
          <w:szCs w:val="21"/>
        </w:rPr>
      </w:pP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r w:rsidRPr="008E3308">
        <w:rPr>
          <w:rFonts w:ascii="微软雅黑" w:hAnsi="微软雅黑" w:cs="宋体" w:hint="eastAsia"/>
          <w:kern w:val="0"/>
          <w:szCs w:val="21"/>
        </w:rPr>
        <w:t xml:space="preserve"> </w:t>
      </w:r>
      <w:proofErr w:type="gramStart"/>
      <w:r w:rsidRPr="008E3308">
        <w:rPr>
          <w:rFonts w:ascii="微软雅黑" w:hAnsi="微软雅黑" w:cs="宋体" w:hint="eastAsia"/>
          <w:kern w:val="0"/>
          <w:szCs w:val="21"/>
        </w:rPr>
        <w:t>标项名称</w:t>
      </w:r>
      <w:proofErr w:type="gramEnd"/>
      <w:r w:rsidRPr="008E3308">
        <w:rPr>
          <w:rFonts w:ascii="微软雅黑" w:hAnsi="微软雅黑" w:cs="宋体" w:hint="eastAsia"/>
          <w:kern w:val="0"/>
          <w:szCs w:val="21"/>
        </w:rPr>
        <w:t>:</w:t>
      </w:r>
      <w:r w:rsidRPr="008E3308">
        <w:rPr>
          <w:rFonts w:ascii="微软雅黑" w:hAnsi="微软雅黑" w:cs="Calibri"/>
          <w:kern w:val="0"/>
          <w:szCs w:val="21"/>
        </w:rPr>
        <w:t> </w:t>
      </w:r>
      <w:r w:rsidRPr="008E3308">
        <w:rPr>
          <w:rFonts w:ascii="微软雅黑" w:hAnsi="微软雅黑" w:cs="宋体" w:hint="eastAsia"/>
          <w:kern w:val="0"/>
          <w:szCs w:val="21"/>
        </w:rPr>
        <w:t>嘉兴市级购买惠民殡葬基本服务项目</w:t>
      </w:r>
      <w:r w:rsidRPr="008E3308">
        <w:rPr>
          <w:rFonts w:ascii="微软雅黑" w:hAnsi="微软雅黑" w:cs="Calibri"/>
          <w:kern w:val="0"/>
          <w:szCs w:val="21"/>
        </w:rPr>
        <w:t> </w:t>
      </w:r>
      <w:r w:rsidRPr="008E3308">
        <w:rPr>
          <w:rFonts w:ascii="微软雅黑" w:hAnsi="微软雅黑" w:cs="宋体" w:hint="eastAsia"/>
          <w:kern w:val="0"/>
          <w:szCs w:val="21"/>
        </w:rPr>
        <w:br/>
      </w: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r w:rsidRPr="008E3308">
        <w:rPr>
          <w:rFonts w:ascii="微软雅黑" w:hAnsi="微软雅黑" w:cs="宋体" w:hint="eastAsia"/>
          <w:kern w:val="0"/>
          <w:szCs w:val="21"/>
        </w:rPr>
        <w:t xml:space="preserve"> 数量:</w:t>
      </w:r>
      <w:r w:rsidRPr="008E3308">
        <w:rPr>
          <w:rFonts w:ascii="微软雅黑" w:hAnsi="微软雅黑" w:cs="Calibri"/>
          <w:kern w:val="0"/>
          <w:szCs w:val="21"/>
        </w:rPr>
        <w:t> </w:t>
      </w:r>
      <w:r w:rsidRPr="008E3308">
        <w:rPr>
          <w:rFonts w:ascii="微软雅黑" w:hAnsi="微软雅黑" w:cs="宋体" w:hint="eastAsia"/>
          <w:kern w:val="0"/>
          <w:szCs w:val="21"/>
        </w:rPr>
        <w:t>1</w:t>
      </w:r>
      <w:r w:rsidRPr="008E3308">
        <w:rPr>
          <w:rFonts w:ascii="微软雅黑" w:hAnsi="微软雅黑" w:cs="Calibri"/>
          <w:kern w:val="0"/>
          <w:szCs w:val="21"/>
        </w:rPr>
        <w:t>  </w:t>
      </w:r>
      <w:r w:rsidRPr="008E3308">
        <w:rPr>
          <w:rFonts w:ascii="微软雅黑" w:hAnsi="微软雅黑" w:cs="宋体" w:hint="eastAsia"/>
          <w:kern w:val="0"/>
          <w:szCs w:val="21"/>
        </w:rPr>
        <w:br/>
      </w: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r w:rsidRPr="008E3308">
        <w:rPr>
          <w:rFonts w:ascii="微软雅黑" w:hAnsi="微软雅黑" w:cs="宋体" w:hint="eastAsia"/>
          <w:kern w:val="0"/>
          <w:szCs w:val="21"/>
        </w:rPr>
        <w:t xml:space="preserve"> 预算金额（元）:</w:t>
      </w:r>
      <w:r w:rsidRPr="008E3308">
        <w:rPr>
          <w:rFonts w:ascii="微软雅黑" w:hAnsi="微软雅黑" w:cs="Calibri"/>
          <w:kern w:val="0"/>
          <w:szCs w:val="21"/>
        </w:rPr>
        <w:t> </w:t>
      </w:r>
      <w:r w:rsidRPr="008E3308">
        <w:rPr>
          <w:rFonts w:ascii="微软雅黑" w:hAnsi="微软雅黑" w:cs="宋体" w:hint="eastAsia"/>
          <w:kern w:val="0"/>
          <w:szCs w:val="21"/>
        </w:rPr>
        <w:t>12204000</w:t>
      </w:r>
      <w:r w:rsidRPr="008E3308">
        <w:rPr>
          <w:rFonts w:ascii="微软雅黑" w:hAnsi="微软雅黑" w:cs="Calibri"/>
          <w:kern w:val="0"/>
          <w:szCs w:val="21"/>
        </w:rPr>
        <w:t> </w:t>
      </w:r>
      <w:r w:rsidRPr="008E3308">
        <w:rPr>
          <w:rFonts w:ascii="微软雅黑" w:hAnsi="微软雅黑" w:cs="宋体" w:hint="eastAsia"/>
          <w:kern w:val="0"/>
          <w:szCs w:val="21"/>
        </w:rPr>
        <w:br/>
      </w: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r w:rsidRPr="008E3308">
        <w:rPr>
          <w:rFonts w:ascii="微软雅黑" w:hAnsi="微软雅黑" w:cs="宋体" w:hint="eastAsia"/>
          <w:kern w:val="0"/>
          <w:szCs w:val="21"/>
        </w:rPr>
        <w:t xml:space="preserve"> 简要规格描述或项目基本概况介绍、用途：嘉兴市级购买惠民殡葬基本服务</w:t>
      </w:r>
      <w:r w:rsidRPr="008E3308">
        <w:rPr>
          <w:rFonts w:ascii="微软雅黑" w:hAnsi="微软雅黑" w:cs="Calibri"/>
          <w:kern w:val="0"/>
          <w:szCs w:val="21"/>
        </w:rPr>
        <w:t> </w:t>
      </w:r>
      <w:r w:rsidRPr="008E3308">
        <w:rPr>
          <w:rFonts w:ascii="微软雅黑" w:hAnsi="微软雅黑" w:cs="宋体" w:hint="eastAsia"/>
          <w:kern w:val="0"/>
          <w:szCs w:val="21"/>
        </w:rPr>
        <w:br/>
      </w: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r w:rsidRPr="008E3308">
        <w:rPr>
          <w:rFonts w:ascii="微软雅黑" w:hAnsi="微软雅黑" w:cs="宋体" w:hint="eastAsia"/>
          <w:kern w:val="0"/>
          <w:szCs w:val="21"/>
        </w:rPr>
        <w:t xml:space="preserve"> 备注：</w:t>
      </w:r>
      <w:r w:rsidRPr="008E3308">
        <w:rPr>
          <w:rFonts w:ascii="微软雅黑" w:hAnsi="微软雅黑" w:cs="Calibri"/>
          <w:kern w:val="0"/>
          <w:szCs w:val="21"/>
        </w:rPr>
        <w:t> </w:t>
      </w:r>
    </w:p>
    <w:p w14:paraId="3C75001D" w14:textId="77777777" w:rsidR="008E3308" w:rsidRPr="008E3308" w:rsidRDefault="008E3308" w:rsidP="008E3308">
      <w:pPr>
        <w:widowControl/>
        <w:spacing w:before="75" w:after="75" w:line="300" w:lineRule="atLeast"/>
        <w:ind w:firstLineChars="0" w:firstLine="0"/>
        <w:rPr>
          <w:rFonts w:ascii="微软雅黑" w:hAnsi="微软雅黑" w:cs="宋体" w:hint="eastAsia"/>
          <w:kern w:val="0"/>
          <w:szCs w:val="21"/>
        </w:rPr>
      </w:pP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r w:rsidRPr="008E3308">
        <w:rPr>
          <w:rFonts w:ascii="微软雅黑" w:hAnsi="微软雅黑" w:cs="宋体" w:hint="eastAsia"/>
          <w:kern w:val="0"/>
          <w:szCs w:val="21"/>
        </w:rPr>
        <w:t xml:space="preserve"> 合同履约期限：</w:t>
      </w:r>
      <w:proofErr w:type="gramStart"/>
      <w:r w:rsidRPr="008E3308">
        <w:rPr>
          <w:rFonts w:ascii="微软雅黑" w:hAnsi="微软雅黑" w:cs="宋体" w:hint="eastAsia"/>
          <w:kern w:val="0"/>
          <w:szCs w:val="21"/>
        </w:rPr>
        <w:t>标项</w:t>
      </w:r>
      <w:proofErr w:type="gramEnd"/>
      <w:r w:rsidRPr="008E3308">
        <w:rPr>
          <w:rFonts w:ascii="微软雅黑" w:hAnsi="微软雅黑" w:cs="宋体" w:hint="eastAsia"/>
          <w:kern w:val="0"/>
          <w:szCs w:val="21"/>
        </w:rPr>
        <w:t xml:space="preserve"> 1，详见招标项目要求</w:t>
      </w:r>
    </w:p>
    <w:p w14:paraId="6F92288E" w14:textId="77777777" w:rsidR="008E3308" w:rsidRPr="008E3308" w:rsidRDefault="008E3308" w:rsidP="008E3308">
      <w:pPr>
        <w:widowControl/>
        <w:spacing w:before="75" w:after="75" w:line="300" w:lineRule="atLeast"/>
        <w:ind w:firstLineChars="0" w:firstLine="0"/>
        <w:rPr>
          <w:rFonts w:ascii="微软雅黑" w:hAnsi="微软雅黑" w:cs="宋体" w:hint="eastAsia"/>
          <w:kern w:val="0"/>
          <w:szCs w:val="21"/>
        </w:rPr>
      </w:pP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r w:rsidRPr="008E3308">
        <w:rPr>
          <w:rFonts w:ascii="微软雅黑" w:hAnsi="微软雅黑" w:cs="宋体" w:hint="eastAsia"/>
          <w:kern w:val="0"/>
          <w:szCs w:val="21"/>
        </w:rPr>
        <w:t xml:space="preserve"> 本项目（否）接受联合体投标。</w:t>
      </w:r>
    </w:p>
    <w:p w14:paraId="552ACF7D" w14:textId="77777777" w:rsidR="008E3308" w:rsidRPr="008E3308" w:rsidRDefault="008E3308" w:rsidP="008E3308">
      <w:pPr>
        <w:widowControl/>
        <w:spacing w:before="225" w:after="225" w:line="300" w:lineRule="atLeast"/>
        <w:ind w:firstLineChars="0" w:firstLine="0"/>
        <w:rPr>
          <w:rFonts w:ascii="微软雅黑" w:hAnsi="微软雅黑" w:cs="宋体" w:hint="eastAsia"/>
          <w:kern w:val="0"/>
          <w:szCs w:val="21"/>
        </w:rPr>
      </w:pPr>
      <w:r w:rsidRPr="008E3308">
        <w:rPr>
          <w:rFonts w:ascii="微软雅黑" w:hAnsi="微软雅黑" w:cs="宋体" w:hint="eastAsia"/>
          <w:b/>
          <w:bCs/>
          <w:kern w:val="0"/>
          <w:szCs w:val="21"/>
        </w:rPr>
        <w:t>二、申请人的资格要求：</w:t>
      </w:r>
    </w:p>
    <w:p w14:paraId="6666CAA5" w14:textId="77777777" w:rsidR="008E3308" w:rsidRPr="008E3308" w:rsidRDefault="008E3308" w:rsidP="008E3308">
      <w:pPr>
        <w:widowControl/>
        <w:spacing w:before="75" w:after="75" w:line="300" w:lineRule="atLeast"/>
        <w:ind w:firstLineChars="0" w:firstLine="0"/>
        <w:rPr>
          <w:rFonts w:ascii="微软雅黑" w:hAnsi="微软雅黑" w:cs="宋体" w:hint="eastAsia"/>
          <w:kern w:val="0"/>
          <w:szCs w:val="21"/>
        </w:rPr>
      </w:pP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r w:rsidRPr="008E3308">
        <w:rPr>
          <w:rFonts w:ascii="微软雅黑" w:hAnsi="微软雅黑" w:cs="宋体" w:hint="eastAsia"/>
          <w:kern w:val="0"/>
          <w:szCs w:val="21"/>
        </w:rPr>
        <w:t xml:space="preserve"> 1.满足《中华人民共和国政府采购法》第二十二条规定；未被“信用中国”（www.creditchina.gov.cn)、中国政府采购网（www.ccgp.gov.cn）列入失信被执行人、重大税收违法案件当事人名单、政府采购严重违法失信行为记录名单。</w:t>
      </w:r>
    </w:p>
    <w:p w14:paraId="10790CC9" w14:textId="77777777" w:rsidR="008E3308" w:rsidRPr="008E3308" w:rsidRDefault="008E3308" w:rsidP="008E3308">
      <w:pPr>
        <w:widowControl/>
        <w:spacing w:before="75" w:after="75" w:line="300" w:lineRule="atLeast"/>
        <w:ind w:firstLineChars="0" w:firstLine="0"/>
        <w:rPr>
          <w:rFonts w:ascii="微软雅黑" w:hAnsi="微软雅黑" w:cs="宋体" w:hint="eastAsia"/>
          <w:kern w:val="0"/>
          <w:szCs w:val="21"/>
        </w:rPr>
      </w:pP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r w:rsidRPr="008E3308">
        <w:rPr>
          <w:rFonts w:ascii="微软雅黑" w:hAnsi="微软雅黑" w:cs="宋体" w:hint="eastAsia"/>
          <w:kern w:val="0"/>
          <w:szCs w:val="21"/>
        </w:rPr>
        <w:t xml:space="preserve"> 2.落实政府采购政策需满足的资格要求：</w:t>
      </w:r>
      <w:proofErr w:type="gramStart"/>
      <w:r w:rsidRPr="008E3308">
        <w:rPr>
          <w:rFonts w:ascii="微软雅黑" w:hAnsi="微软雅黑" w:cs="宋体" w:hint="eastAsia"/>
          <w:kern w:val="0"/>
          <w:szCs w:val="21"/>
        </w:rPr>
        <w:t>标项</w:t>
      </w:r>
      <w:proofErr w:type="gramEnd"/>
      <w:r w:rsidRPr="008E3308">
        <w:rPr>
          <w:rFonts w:ascii="微软雅黑" w:hAnsi="微软雅黑" w:cs="宋体" w:hint="eastAsia"/>
          <w:kern w:val="0"/>
          <w:szCs w:val="21"/>
        </w:rPr>
        <w:t>1：根据《政府采购促进中小企业发展管理办》（财库 ﹝2020﹞46号）的规定：本项目为专门面向中小企业,100%预留给中小</w:t>
      </w:r>
      <w:proofErr w:type="gramStart"/>
      <w:r w:rsidRPr="008E3308">
        <w:rPr>
          <w:rFonts w:ascii="微软雅黑" w:hAnsi="微软雅黑" w:cs="宋体" w:hint="eastAsia"/>
          <w:kern w:val="0"/>
          <w:szCs w:val="21"/>
        </w:rPr>
        <w:t>微企业</w:t>
      </w:r>
      <w:proofErr w:type="gramEnd"/>
      <w:r w:rsidRPr="008E3308">
        <w:rPr>
          <w:rFonts w:ascii="微软雅黑" w:hAnsi="微软雅黑" w:cs="宋体" w:hint="eastAsia"/>
          <w:kern w:val="0"/>
          <w:szCs w:val="21"/>
        </w:rPr>
        <w:t>的采购项目，供应商应为中小微企业（监狱企业及残疾人福利性单位视同小型、微型企业）。</w:t>
      </w:r>
      <w:r w:rsidRPr="008E3308">
        <w:rPr>
          <w:rFonts w:ascii="微软雅黑" w:hAnsi="微软雅黑" w:cs="Calibri"/>
          <w:kern w:val="0"/>
          <w:szCs w:val="21"/>
        </w:rPr>
        <w:t> </w:t>
      </w:r>
    </w:p>
    <w:p w14:paraId="0EEC43A1" w14:textId="1B1A35FE" w:rsidR="008E3308" w:rsidRPr="008E3308" w:rsidRDefault="008E3308" w:rsidP="008E3308">
      <w:pPr>
        <w:widowControl/>
        <w:spacing w:before="75" w:after="75" w:line="300" w:lineRule="atLeast"/>
        <w:ind w:firstLine="420"/>
        <w:rPr>
          <w:rFonts w:ascii="微软雅黑" w:hAnsi="微软雅黑" w:cs="宋体" w:hint="eastAsia"/>
          <w:kern w:val="0"/>
          <w:szCs w:val="21"/>
        </w:rPr>
      </w:pPr>
      <w:r w:rsidRPr="008E3308">
        <w:rPr>
          <w:rFonts w:ascii="微软雅黑" w:hAnsi="微软雅黑" w:cs="宋体" w:hint="eastAsia"/>
          <w:kern w:val="0"/>
          <w:szCs w:val="21"/>
        </w:rPr>
        <w:t>3.本项目的特定资格要求：【标项1】</w:t>
      </w:r>
      <w:r w:rsidRPr="008E3308">
        <w:rPr>
          <w:rFonts w:ascii="微软雅黑" w:hAnsi="微软雅黑" w:cs="宋体" w:hint="eastAsia"/>
          <w:kern w:val="0"/>
          <w:szCs w:val="21"/>
        </w:rPr>
        <w:br/>
        <w:t>具有火化等特殊经营权的殡葬服务机构（</w:t>
      </w:r>
      <w:proofErr w:type="gramStart"/>
      <w:r w:rsidRPr="008E3308">
        <w:rPr>
          <w:rFonts w:ascii="微软雅黑" w:hAnsi="微软雅黑" w:cs="宋体" w:hint="eastAsia"/>
          <w:kern w:val="0"/>
          <w:szCs w:val="21"/>
        </w:rPr>
        <w:t>所地民政部</w:t>
      </w:r>
      <w:proofErr w:type="gramEnd"/>
      <w:r w:rsidRPr="008E3308">
        <w:rPr>
          <w:rFonts w:ascii="微软雅黑" w:hAnsi="微软雅黑" w:cs="宋体" w:hint="eastAsia"/>
          <w:kern w:val="0"/>
          <w:szCs w:val="21"/>
        </w:rPr>
        <w:t>门、殡葬服务管理机构或殡仪馆开具具有火化等特许经营权证明）。</w:t>
      </w:r>
      <w:r w:rsidRPr="008E3308">
        <w:rPr>
          <w:rFonts w:ascii="微软雅黑" w:hAnsi="微软雅黑" w:cs="Calibri"/>
          <w:kern w:val="0"/>
          <w:szCs w:val="21"/>
        </w:rPr>
        <w:t> </w:t>
      </w:r>
    </w:p>
    <w:p w14:paraId="18EB2B57" w14:textId="77777777" w:rsidR="008E3308" w:rsidRPr="008E3308" w:rsidRDefault="008E3308" w:rsidP="008E3308">
      <w:pPr>
        <w:widowControl/>
        <w:spacing w:before="255" w:after="255" w:line="300" w:lineRule="atLeast"/>
        <w:ind w:firstLineChars="0" w:firstLine="0"/>
        <w:jc w:val="both"/>
        <w:rPr>
          <w:rFonts w:ascii="微软雅黑" w:hAnsi="微软雅黑" w:cs="宋体" w:hint="eastAsia"/>
          <w:kern w:val="0"/>
          <w:szCs w:val="21"/>
        </w:rPr>
      </w:pPr>
      <w:r w:rsidRPr="008E3308">
        <w:rPr>
          <w:rFonts w:ascii="微软雅黑" w:hAnsi="微软雅黑" w:cs="宋体" w:hint="eastAsia"/>
          <w:b/>
          <w:bCs/>
          <w:kern w:val="0"/>
          <w:szCs w:val="21"/>
        </w:rPr>
        <w:t>三、获取招标文件</w:t>
      </w:r>
      <w:r w:rsidRPr="008E3308">
        <w:rPr>
          <w:rFonts w:ascii="微软雅黑" w:hAnsi="微软雅黑" w:cs="Calibri"/>
          <w:kern w:val="0"/>
          <w:szCs w:val="21"/>
        </w:rPr>
        <w:t> </w:t>
      </w:r>
    </w:p>
    <w:p w14:paraId="10EA76C2" w14:textId="77777777" w:rsidR="008E3308" w:rsidRPr="008E3308" w:rsidRDefault="008E3308" w:rsidP="008E3308">
      <w:pPr>
        <w:widowControl/>
        <w:spacing w:before="75" w:after="75" w:line="300" w:lineRule="atLeast"/>
        <w:ind w:firstLineChars="0" w:firstLine="0"/>
        <w:rPr>
          <w:rFonts w:ascii="微软雅黑" w:hAnsi="微软雅黑" w:cs="宋体" w:hint="eastAsia"/>
          <w:kern w:val="0"/>
          <w:szCs w:val="21"/>
        </w:rPr>
      </w:pP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r w:rsidRPr="008E3308">
        <w:rPr>
          <w:rFonts w:ascii="微软雅黑" w:hAnsi="微软雅黑" w:cs="宋体" w:hint="eastAsia"/>
          <w:kern w:val="0"/>
          <w:szCs w:val="21"/>
        </w:rPr>
        <w:t>时间：/至2022年12月07日</w:t>
      </w:r>
      <w:r w:rsidRPr="008E3308">
        <w:rPr>
          <w:rFonts w:ascii="微软雅黑" w:hAnsi="微软雅黑" w:cs="Calibri"/>
          <w:kern w:val="0"/>
          <w:szCs w:val="21"/>
        </w:rPr>
        <w:t> </w:t>
      </w:r>
      <w:r w:rsidRPr="008E3308">
        <w:rPr>
          <w:rFonts w:ascii="微软雅黑" w:hAnsi="微软雅黑" w:cs="宋体" w:hint="eastAsia"/>
          <w:kern w:val="0"/>
          <w:szCs w:val="21"/>
        </w:rPr>
        <w:t>，每天上午00:00至12:00</w:t>
      </w:r>
      <w:r w:rsidRPr="008E3308">
        <w:rPr>
          <w:rFonts w:ascii="微软雅黑" w:hAnsi="微软雅黑" w:cs="Calibri"/>
          <w:kern w:val="0"/>
          <w:szCs w:val="21"/>
        </w:rPr>
        <w:t> </w:t>
      </w:r>
      <w:r w:rsidRPr="008E3308">
        <w:rPr>
          <w:rFonts w:ascii="微软雅黑" w:hAnsi="微软雅黑" w:cs="宋体" w:hint="eastAsia"/>
          <w:kern w:val="0"/>
          <w:szCs w:val="21"/>
        </w:rPr>
        <w:t>，下午12:00至23:59（北京时间，线上获取法定节假日均可，线下获取文件法定节假日除外）</w:t>
      </w:r>
    </w:p>
    <w:p w14:paraId="0DDAB544" w14:textId="77777777" w:rsidR="008E3308" w:rsidRPr="008E3308" w:rsidRDefault="008E3308" w:rsidP="008E3308">
      <w:pPr>
        <w:widowControl/>
        <w:spacing w:before="75" w:after="75" w:line="300" w:lineRule="atLeast"/>
        <w:ind w:firstLineChars="0" w:firstLine="0"/>
        <w:rPr>
          <w:rFonts w:ascii="微软雅黑" w:hAnsi="微软雅黑" w:cs="宋体" w:hint="eastAsia"/>
          <w:kern w:val="0"/>
          <w:szCs w:val="21"/>
        </w:rPr>
      </w:pPr>
      <w:r w:rsidRPr="008E3308">
        <w:rPr>
          <w:rFonts w:ascii="微软雅黑" w:hAnsi="微软雅黑" w:cs="Calibri"/>
          <w:kern w:val="0"/>
          <w:szCs w:val="21"/>
        </w:rPr>
        <w:lastRenderedPageBreak/>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r w:rsidRPr="008E3308">
        <w:rPr>
          <w:rFonts w:ascii="微软雅黑" w:hAnsi="微软雅黑" w:cs="宋体" w:hint="eastAsia"/>
          <w:kern w:val="0"/>
          <w:szCs w:val="21"/>
        </w:rPr>
        <w:t xml:space="preserve"> 地点（网址）：https://www.zcygov.cn/</w:t>
      </w:r>
      <w:r w:rsidRPr="008E3308">
        <w:rPr>
          <w:rFonts w:ascii="微软雅黑" w:hAnsi="微软雅黑" w:cs="Calibri"/>
          <w:kern w:val="0"/>
          <w:szCs w:val="21"/>
        </w:rPr>
        <w:t> </w:t>
      </w:r>
    </w:p>
    <w:p w14:paraId="1A689B71" w14:textId="77777777" w:rsidR="008E3308" w:rsidRPr="008E3308" w:rsidRDefault="008E3308" w:rsidP="008E3308">
      <w:pPr>
        <w:widowControl/>
        <w:spacing w:before="75" w:after="75" w:line="300" w:lineRule="atLeast"/>
        <w:ind w:firstLineChars="0" w:firstLine="0"/>
        <w:rPr>
          <w:rFonts w:ascii="微软雅黑" w:hAnsi="微软雅黑" w:cs="宋体" w:hint="eastAsia"/>
          <w:kern w:val="0"/>
          <w:szCs w:val="21"/>
        </w:rPr>
      </w:pP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r w:rsidRPr="008E3308">
        <w:rPr>
          <w:rFonts w:ascii="微软雅黑" w:hAnsi="微软雅黑" w:cs="宋体" w:hint="eastAsia"/>
          <w:kern w:val="0"/>
          <w:szCs w:val="21"/>
        </w:rPr>
        <w:t xml:space="preserve"> 方式：供应商登录政</w:t>
      </w:r>
      <w:proofErr w:type="gramStart"/>
      <w:r w:rsidRPr="008E3308">
        <w:rPr>
          <w:rFonts w:ascii="微软雅黑" w:hAnsi="微软雅黑" w:cs="宋体" w:hint="eastAsia"/>
          <w:kern w:val="0"/>
          <w:szCs w:val="21"/>
        </w:rPr>
        <w:t>采云</w:t>
      </w:r>
      <w:proofErr w:type="gramEnd"/>
      <w:r w:rsidRPr="008E3308">
        <w:rPr>
          <w:rFonts w:ascii="微软雅黑" w:hAnsi="微软雅黑" w:cs="宋体" w:hint="eastAsia"/>
          <w:kern w:val="0"/>
          <w:szCs w:val="21"/>
        </w:rPr>
        <w:t>平台https://www.zcygov.cn/在线申请获取采购文件（进入“项目采购”应用，在获取采购文件菜单中选择项目，申请获取采购文件）</w:t>
      </w:r>
      <w:r w:rsidRPr="008E3308">
        <w:rPr>
          <w:rFonts w:ascii="微软雅黑" w:hAnsi="微软雅黑" w:cs="Calibri"/>
          <w:kern w:val="0"/>
          <w:szCs w:val="21"/>
        </w:rPr>
        <w:t> </w:t>
      </w:r>
    </w:p>
    <w:p w14:paraId="3A1FF832" w14:textId="77777777" w:rsidR="008E3308" w:rsidRPr="008E3308" w:rsidRDefault="008E3308" w:rsidP="008E3308">
      <w:pPr>
        <w:widowControl/>
        <w:spacing w:before="75" w:after="75" w:line="300" w:lineRule="atLeast"/>
        <w:ind w:firstLineChars="0" w:firstLine="0"/>
        <w:rPr>
          <w:rFonts w:ascii="微软雅黑" w:hAnsi="微软雅黑" w:cs="宋体" w:hint="eastAsia"/>
          <w:kern w:val="0"/>
          <w:szCs w:val="21"/>
        </w:rPr>
      </w:pP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r w:rsidRPr="008E3308">
        <w:rPr>
          <w:rFonts w:ascii="微软雅黑" w:hAnsi="微软雅黑" w:cs="宋体" w:hint="eastAsia"/>
          <w:kern w:val="0"/>
          <w:szCs w:val="21"/>
        </w:rPr>
        <w:t xml:space="preserve"> 售价（元）：0</w:t>
      </w:r>
      <w:r w:rsidRPr="008E3308">
        <w:rPr>
          <w:rFonts w:ascii="微软雅黑" w:hAnsi="微软雅黑" w:cs="Calibri"/>
          <w:kern w:val="0"/>
          <w:szCs w:val="21"/>
        </w:rPr>
        <w:t> </w:t>
      </w:r>
    </w:p>
    <w:p w14:paraId="77816E34" w14:textId="77777777" w:rsidR="008E3308" w:rsidRPr="008E3308" w:rsidRDefault="008E3308" w:rsidP="008E3308">
      <w:pPr>
        <w:widowControl/>
        <w:spacing w:before="255" w:after="255" w:line="300" w:lineRule="atLeast"/>
        <w:ind w:firstLineChars="0" w:firstLine="0"/>
        <w:jc w:val="both"/>
        <w:rPr>
          <w:rFonts w:ascii="微软雅黑" w:hAnsi="微软雅黑" w:cs="宋体" w:hint="eastAsia"/>
          <w:kern w:val="0"/>
          <w:szCs w:val="21"/>
        </w:rPr>
      </w:pPr>
      <w:r w:rsidRPr="008E3308">
        <w:rPr>
          <w:rFonts w:ascii="微软雅黑" w:hAnsi="微软雅黑" w:cs="宋体" w:hint="eastAsia"/>
          <w:b/>
          <w:bCs/>
          <w:kern w:val="0"/>
          <w:szCs w:val="21"/>
        </w:rPr>
        <w:t>四、提交投标文件截止时间、开标时间和地点</w:t>
      </w:r>
    </w:p>
    <w:p w14:paraId="3B6DAB24" w14:textId="77777777" w:rsidR="008E3308" w:rsidRPr="008E3308" w:rsidRDefault="008E3308" w:rsidP="008E3308">
      <w:pPr>
        <w:widowControl/>
        <w:spacing w:before="75" w:after="75" w:line="300" w:lineRule="atLeast"/>
        <w:ind w:firstLineChars="0" w:firstLine="0"/>
        <w:rPr>
          <w:rFonts w:ascii="微软雅黑" w:hAnsi="微软雅黑" w:cs="宋体" w:hint="eastAsia"/>
          <w:kern w:val="0"/>
          <w:szCs w:val="21"/>
        </w:rPr>
      </w:pP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r w:rsidRPr="008E3308">
        <w:rPr>
          <w:rFonts w:ascii="微软雅黑" w:hAnsi="微软雅黑" w:cs="宋体" w:hint="eastAsia"/>
          <w:kern w:val="0"/>
          <w:szCs w:val="21"/>
        </w:rPr>
        <w:t>提交投标文件截止时间：2022年12月07日 13:30（北京时间）</w:t>
      </w:r>
    </w:p>
    <w:p w14:paraId="794B4D6E" w14:textId="77777777" w:rsidR="008E3308" w:rsidRPr="008E3308" w:rsidRDefault="008E3308" w:rsidP="008E3308">
      <w:pPr>
        <w:widowControl/>
        <w:spacing w:before="75" w:after="75" w:line="300" w:lineRule="atLeast"/>
        <w:ind w:firstLineChars="0" w:firstLine="0"/>
        <w:rPr>
          <w:rFonts w:ascii="微软雅黑" w:hAnsi="微软雅黑" w:cs="宋体" w:hint="eastAsia"/>
          <w:kern w:val="0"/>
          <w:szCs w:val="21"/>
        </w:rPr>
      </w:pP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r w:rsidRPr="008E3308">
        <w:rPr>
          <w:rFonts w:ascii="微软雅黑" w:hAnsi="微软雅黑" w:cs="宋体" w:hint="eastAsia"/>
          <w:kern w:val="0"/>
          <w:szCs w:val="21"/>
        </w:rPr>
        <w:t>投标地点（网址）：“政</w:t>
      </w:r>
      <w:proofErr w:type="gramStart"/>
      <w:r w:rsidRPr="008E3308">
        <w:rPr>
          <w:rFonts w:ascii="微软雅黑" w:hAnsi="微软雅黑" w:cs="宋体" w:hint="eastAsia"/>
          <w:kern w:val="0"/>
          <w:szCs w:val="21"/>
        </w:rPr>
        <w:t>采云</w:t>
      </w:r>
      <w:proofErr w:type="gramEnd"/>
      <w:r w:rsidRPr="008E3308">
        <w:rPr>
          <w:rFonts w:ascii="微软雅黑" w:hAnsi="微软雅黑" w:cs="宋体" w:hint="eastAsia"/>
          <w:kern w:val="0"/>
          <w:szCs w:val="21"/>
        </w:rPr>
        <w:t>”平台电子投标</w:t>
      </w:r>
      <w:r w:rsidRPr="008E3308">
        <w:rPr>
          <w:rFonts w:ascii="微软雅黑" w:hAnsi="微软雅黑" w:cs="Calibri"/>
          <w:kern w:val="0"/>
          <w:szCs w:val="21"/>
        </w:rPr>
        <w:t> </w:t>
      </w:r>
    </w:p>
    <w:p w14:paraId="58E66E7E" w14:textId="77777777" w:rsidR="008E3308" w:rsidRPr="008E3308" w:rsidRDefault="008E3308" w:rsidP="008E3308">
      <w:pPr>
        <w:widowControl/>
        <w:spacing w:before="75" w:after="75" w:line="300" w:lineRule="atLeast"/>
        <w:ind w:firstLineChars="0" w:firstLine="0"/>
        <w:rPr>
          <w:rFonts w:ascii="微软雅黑" w:hAnsi="微软雅黑" w:cs="宋体" w:hint="eastAsia"/>
          <w:kern w:val="0"/>
          <w:szCs w:val="21"/>
        </w:rPr>
      </w:pP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r w:rsidRPr="008E3308">
        <w:rPr>
          <w:rFonts w:ascii="微软雅黑" w:hAnsi="微软雅黑" w:cs="宋体" w:hint="eastAsia"/>
          <w:kern w:val="0"/>
          <w:szCs w:val="21"/>
        </w:rPr>
        <w:t xml:space="preserve"> 开标时间：2022年12月07日 13:30</w:t>
      </w:r>
      <w:r w:rsidRPr="008E3308">
        <w:rPr>
          <w:rFonts w:ascii="微软雅黑" w:hAnsi="微软雅黑" w:cs="Calibri"/>
          <w:kern w:val="0"/>
          <w:szCs w:val="21"/>
        </w:rPr>
        <w:t> </w:t>
      </w:r>
    </w:p>
    <w:p w14:paraId="1B29C998" w14:textId="77777777" w:rsidR="008E3308" w:rsidRPr="008E3308" w:rsidRDefault="008E3308" w:rsidP="008E3308">
      <w:pPr>
        <w:widowControl/>
        <w:spacing w:before="75" w:after="75" w:line="300" w:lineRule="atLeast"/>
        <w:ind w:firstLineChars="0" w:firstLine="0"/>
        <w:rPr>
          <w:rFonts w:ascii="微软雅黑" w:hAnsi="微软雅黑" w:cs="宋体" w:hint="eastAsia"/>
          <w:kern w:val="0"/>
          <w:szCs w:val="21"/>
        </w:rPr>
      </w:pP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r w:rsidRPr="008E3308">
        <w:rPr>
          <w:rFonts w:ascii="微软雅黑" w:hAnsi="微软雅黑" w:cs="宋体" w:hint="eastAsia"/>
          <w:kern w:val="0"/>
          <w:szCs w:val="21"/>
        </w:rPr>
        <w:t xml:space="preserve"> 开标地点（网址）：“政</w:t>
      </w:r>
      <w:proofErr w:type="gramStart"/>
      <w:r w:rsidRPr="008E3308">
        <w:rPr>
          <w:rFonts w:ascii="微软雅黑" w:hAnsi="微软雅黑" w:cs="宋体" w:hint="eastAsia"/>
          <w:kern w:val="0"/>
          <w:szCs w:val="21"/>
        </w:rPr>
        <w:t>采云</w:t>
      </w:r>
      <w:proofErr w:type="gramEnd"/>
      <w:r w:rsidRPr="008E3308">
        <w:rPr>
          <w:rFonts w:ascii="微软雅黑" w:hAnsi="微软雅黑" w:cs="宋体" w:hint="eastAsia"/>
          <w:kern w:val="0"/>
          <w:szCs w:val="21"/>
        </w:rPr>
        <w:t>”平台电子投标（嘉兴</w:t>
      </w:r>
      <w:proofErr w:type="gramStart"/>
      <w:r w:rsidRPr="008E3308">
        <w:rPr>
          <w:rFonts w:ascii="微软雅黑" w:hAnsi="微软雅黑" w:cs="宋体" w:hint="eastAsia"/>
          <w:kern w:val="0"/>
          <w:szCs w:val="21"/>
        </w:rPr>
        <w:t>市广场</w:t>
      </w:r>
      <w:proofErr w:type="gramEnd"/>
      <w:r w:rsidRPr="008E3308">
        <w:rPr>
          <w:rFonts w:ascii="微软雅黑" w:hAnsi="微软雅黑" w:cs="宋体" w:hint="eastAsia"/>
          <w:kern w:val="0"/>
          <w:szCs w:val="21"/>
        </w:rPr>
        <w:t>路350号嘉兴市公共资源交易中心开标室）</w:t>
      </w:r>
      <w:r w:rsidRPr="008E3308">
        <w:rPr>
          <w:rFonts w:ascii="微软雅黑" w:hAnsi="微软雅黑" w:cs="Calibri"/>
          <w:kern w:val="0"/>
          <w:szCs w:val="21"/>
        </w:rPr>
        <w:t>  </w:t>
      </w:r>
    </w:p>
    <w:p w14:paraId="2D277C53" w14:textId="77777777" w:rsidR="008E3308" w:rsidRPr="008E3308" w:rsidRDefault="008E3308" w:rsidP="008E3308">
      <w:pPr>
        <w:widowControl/>
        <w:spacing w:before="255" w:after="255" w:line="300" w:lineRule="atLeast"/>
        <w:ind w:firstLineChars="0" w:firstLine="0"/>
        <w:jc w:val="both"/>
        <w:rPr>
          <w:rFonts w:ascii="微软雅黑" w:hAnsi="微软雅黑" w:cs="宋体" w:hint="eastAsia"/>
          <w:kern w:val="0"/>
          <w:szCs w:val="21"/>
        </w:rPr>
      </w:pPr>
      <w:r w:rsidRPr="008E3308">
        <w:rPr>
          <w:rFonts w:ascii="微软雅黑" w:hAnsi="微软雅黑" w:cs="宋体" w:hint="eastAsia"/>
          <w:b/>
          <w:bCs/>
          <w:kern w:val="0"/>
          <w:szCs w:val="21"/>
        </w:rPr>
        <w:t>五、公告期限</w:t>
      </w:r>
      <w:r w:rsidRPr="008E3308">
        <w:rPr>
          <w:rFonts w:ascii="微软雅黑" w:hAnsi="微软雅黑" w:cs="Calibri"/>
          <w:kern w:val="0"/>
          <w:szCs w:val="21"/>
        </w:rPr>
        <w:t> </w:t>
      </w:r>
    </w:p>
    <w:p w14:paraId="5ED94727" w14:textId="77777777" w:rsidR="008E3308" w:rsidRPr="008E3308" w:rsidRDefault="008E3308" w:rsidP="008E3308">
      <w:pPr>
        <w:widowControl/>
        <w:spacing w:before="75" w:after="75" w:line="240" w:lineRule="auto"/>
        <w:ind w:firstLineChars="0" w:firstLine="0"/>
        <w:rPr>
          <w:rFonts w:ascii="微软雅黑" w:hAnsi="微软雅黑" w:cs="宋体" w:hint="eastAsia"/>
          <w:kern w:val="0"/>
          <w:szCs w:val="21"/>
        </w:rPr>
      </w:pP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r w:rsidRPr="008E3308">
        <w:rPr>
          <w:rFonts w:ascii="微软雅黑" w:hAnsi="微软雅黑" w:cs="宋体" w:hint="eastAsia"/>
          <w:kern w:val="0"/>
          <w:szCs w:val="21"/>
        </w:rPr>
        <w:t xml:space="preserve"> 自本公告发布之日起5个工作日。</w:t>
      </w:r>
    </w:p>
    <w:p w14:paraId="508B9C8D" w14:textId="77777777" w:rsidR="008E3308" w:rsidRPr="008E3308" w:rsidRDefault="008E3308" w:rsidP="008E3308">
      <w:pPr>
        <w:widowControl/>
        <w:spacing w:before="255" w:after="255" w:line="300" w:lineRule="atLeast"/>
        <w:ind w:firstLineChars="0" w:firstLine="0"/>
        <w:jc w:val="both"/>
        <w:rPr>
          <w:rFonts w:ascii="微软雅黑" w:hAnsi="微软雅黑" w:cs="宋体"/>
          <w:kern w:val="0"/>
          <w:szCs w:val="21"/>
        </w:rPr>
      </w:pPr>
      <w:r w:rsidRPr="008E3308">
        <w:rPr>
          <w:rFonts w:ascii="微软雅黑" w:hAnsi="微软雅黑" w:cs="宋体" w:hint="eastAsia"/>
          <w:b/>
          <w:bCs/>
          <w:kern w:val="0"/>
          <w:szCs w:val="21"/>
        </w:rPr>
        <w:t>六、其他补充事宜</w:t>
      </w:r>
    </w:p>
    <w:p w14:paraId="1701B0F4" w14:textId="77777777" w:rsidR="008E3308" w:rsidRPr="008E3308" w:rsidRDefault="008E3308" w:rsidP="008E3308">
      <w:pPr>
        <w:widowControl/>
        <w:spacing w:before="75" w:after="75" w:line="360" w:lineRule="atLeast"/>
        <w:ind w:firstLineChars="0" w:firstLine="0"/>
        <w:rPr>
          <w:rFonts w:ascii="微软雅黑" w:hAnsi="微软雅黑" w:cs="宋体" w:hint="eastAsia"/>
          <w:kern w:val="0"/>
          <w:szCs w:val="21"/>
        </w:rPr>
      </w:pP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r w:rsidRPr="008E3308">
        <w:rPr>
          <w:rFonts w:ascii="微软雅黑" w:hAnsi="微软雅黑" w:cs="宋体" w:hint="eastAsia"/>
          <w:kern w:val="0"/>
          <w:szCs w:val="21"/>
        </w:rPr>
        <w:t xml:space="preserve"> 1.《浙江省财政厅关于进一步发挥政府采购政策功能全力推动经济稳进提质的通知》 （</w:t>
      </w:r>
      <w:proofErr w:type="gramStart"/>
      <w:r w:rsidRPr="008E3308">
        <w:rPr>
          <w:rFonts w:ascii="微软雅黑" w:hAnsi="微软雅黑" w:cs="宋体" w:hint="eastAsia"/>
          <w:kern w:val="0"/>
          <w:szCs w:val="21"/>
        </w:rPr>
        <w:t>浙财采监</w:t>
      </w:r>
      <w:proofErr w:type="gramEnd"/>
      <w:r w:rsidRPr="008E3308">
        <w:rPr>
          <w:rFonts w:ascii="微软雅黑" w:hAnsi="微软雅黑" w:cs="宋体" w:hint="eastAsia"/>
          <w:kern w:val="0"/>
          <w:szCs w:val="21"/>
        </w:rPr>
        <w:t>（2022）3号）、《浙江省财政厅关于进一步促进政府采购公平竞争打造最优营商环境的通知》（</w:t>
      </w:r>
      <w:proofErr w:type="gramStart"/>
      <w:r w:rsidRPr="008E3308">
        <w:rPr>
          <w:rFonts w:ascii="微软雅黑" w:hAnsi="微软雅黑" w:cs="宋体" w:hint="eastAsia"/>
          <w:kern w:val="0"/>
          <w:szCs w:val="21"/>
        </w:rPr>
        <w:t>浙财采监</w:t>
      </w:r>
      <w:proofErr w:type="gramEnd"/>
      <w:r w:rsidRPr="008E3308">
        <w:rPr>
          <w:rFonts w:ascii="微软雅黑" w:hAnsi="微软雅黑" w:cs="宋体" w:hint="eastAsia"/>
          <w:kern w:val="0"/>
          <w:szCs w:val="21"/>
        </w:rPr>
        <w:t>（2021）22号）已分别于2022年1月29日和2022年2月1日开始实施，此前有关规定与上述文件内容不一致的，按上述文件要求执行。</w:t>
      </w:r>
    </w:p>
    <w:p w14:paraId="36EE516A" w14:textId="77777777" w:rsidR="008E3308" w:rsidRPr="008E3308" w:rsidRDefault="008E3308" w:rsidP="008E3308">
      <w:pPr>
        <w:widowControl/>
        <w:spacing w:before="75" w:after="75" w:line="360" w:lineRule="atLeast"/>
        <w:ind w:firstLineChars="0" w:firstLine="0"/>
        <w:rPr>
          <w:rFonts w:ascii="微软雅黑" w:hAnsi="微软雅黑" w:cs="宋体"/>
          <w:kern w:val="0"/>
          <w:szCs w:val="21"/>
        </w:rPr>
      </w:pP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r w:rsidRPr="008E3308">
        <w:rPr>
          <w:rFonts w:ascii="微软雅黑" w:hAnsi="微软雅黑" w:cs="宋体" w:hint="eastAsia"/>
          <w:kern w:val="0"/>
          <w:szCs w:val="21"/>
        </w:rPr>
        <w:t xml:space="preserve"> 2.根据《浙江省财政厅关于进一步促进政府采购公平竞争打造最优营商环境的通知》（</w:t>
      </w:r>
      <w:proofErr w:type="gramStart"/>
      <w:r w:rsidRPr="008E3308">
        <w:rPr>
          <w:rFonts w:ascii="微软雅黑" w:hAnsi="微软雅黑" w:cs="宋体" w:hint="eastAsia"/>
          <w:kern w:val="0"/>
          <w:szCs w:val="21"/>
        </w:rPr>
        <w:t>浙财采监</w:t>
      </w:r>
      <w:proofErr w:type="gramEnd"/>
      <w:r w:rsidRPr="008E3308">
        <w:rPr>
          <w:rFonts w:ascii="微软雅黑" w:hAnsi="微软雅黑" w:cs="宋体" w:hint="eastAsia"/>
          <w:kern w:val="0"/>
          <w:szCs w:val="21"/>
        </w:rPr>
        <w:t>（2021）22号）文件关于“健全行政裁决机制”要求，鼓励供应商在线提起询问，路径为：政</w:t>
      </w:r>
      <w:proofErr w:type="gramStart"/>
      <w:r w:rsidRPr="008E3308">
        <w:rPr>
          <w:rFonts w:ascii="微软雅黑" w:hAnsi="微软雅黑" w:cs="宋体" w:hint="eastAsia"/>
          <w:kern w:val="0"/>
          <w:szCs w:val="21"/>
        </w:rPr>
        <w:t>采云</w:t>
      </w:r>
      <w:proofErr w:type="gramEnd"/>
      <w:r w:rsidRPr="008E3308">
        <w:rPr>
          <w:rFonts w:ascii="微软雅黑" w:hAnsi="微软雅黑" w:cs="宋体" w:hint="eastAsia"/>
          <w:kern w:val="0"/>
          <w:szCs w:val="21"/>
        </w:rPr>
        <w:t>-项目采购-询问质疑投诉-询问列表:鼓励供应商在线提起质疑，路径为：政</w:t>
      </w:r>
      <w:proofErr w:type="gramStart"/>
      <w:r w:rsidRPr="008E3308">
        <w:rPr>
          <w:rFonts w:ascii="微软雅黑" w:hAnsi="微软雅黑" w:cs="宋体" w:hint="eastAsia"/>
          <w:kern w:val="0"/>
          <w:szCs w:val="21"/>
        </w:rPr>
        <w:t>采云</w:t>
      </w:r>
      <w:proofErr w:type="gramEnd"/>
      <w:r w:rsidRPr="008E3308">
        <w:rPr>
          <w:rFonts w:ascii="微软雅黑" w:hAnsi="微软雅黑" w:cs="宋体" w:hint="eastAsia"/>
          <w:kern w:val="0"/>
          <w:szCs w:val="21"/>
        </w:rPr>
        <w:t>-项目采购-询问质疑投诉-质疑列表。质疑供应商对在线质疑答复不满意的，可在线提起投诉，路径为：浙江政府服务网-政府采购投诉处理-在线办理。</w:t>
      </w:r>
    </w:p>
    <w:p w14:paraId="6FB62200" w14:textId="77777777" w:rsidR="008E3308" w:rsidRPr="008E3308" w:rsidRDefault="008E3308" w:rsidP="008E3308">
      <w:pPr>
        <w:widowControl/>
        <w:spacing w:before="75" w:after="75" w:line="360" w:lineRule="atLeast"/>
        <w:ind w:firstLineChars="0" w:firstLine="0"/>
        <w:rPr>
          <w:rFonts w:ascii="微软雅黑" w:hAnsi="微软雅黑" w:cs="宋体"/>
          <w:kern w:val="0"/>
          <w:szCs w:val="21"/>
        </w:rPr>
      </w:pP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r w:rsidRPr="008E3308">
        <w:rPr>
          <w:rFonts w:ascii="微软雅黑" w:hAnsi="微软雅黑" w:cs="宋体" w:hint="eastAsia"/>
          <w:kern w:val="0"/>
          <w:szCs w:val="21"/>
        </w:rPr>
        <w:t xml:space="preserve">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sidRPr="008E3308">
        <w:rPr>
          <w:rFonts w:ascii="微软雅黑" w:hAnsi="微软雅黑" w:cs="宋体" w:hint="eastAsia"/>
          <w:kern w:val="0"/>
          <w:szCs w:val="21"/>
        </w:rPr>
        <w:t>作出</w:t>
      </w:r>
      <w:proofErr w:type="gramEnd"/>
      <w:r w:rsidRPr="008E3308">
        <w:rPr>
          <w:rFonts w:ascii="微软雅黑" w:hAnsi="微软雅黑" w:cs="宋体" w:hint="eastAsia"/>
          <w:kern w:val="0"/>
          <w:szCs w:val="21"/>
        </w:rPr>
        <w:t>答复的，可以在答复期满后十五个工作日内向同级政府采购监督管理部门投诉。质疑函范本、投诉书范本请到浙江政府采购网下载专区下载。</w:t>
      </w:r>
      <w:r w:rsidRPr="008E3308">
        <w:rPr>
          <w:rFonts w:ascii="微软雅黑" w:hAnsi="微软雅黑" w:cs="宋体" w:hint="eastAsia"/>
          <w:kern w:val="0"/>
          <w:szCs w:val="21"/>
        </w:rPr>
        <w:br/>
      </w: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r w:rsidRPr="008E3308">
        <w:rPr>
          <w:rFonts w:ascii="微软雅黑" w:hAnsi="微软雅黑" w:cs="宋体" w:hint="eastAsia"/>
          <w:kern w:val="0"/>
          <w:szCs w:val="21"/>
        </w:rPr>
        <w:t xml:space="preserve"> 4.其他事项：为支持和促进中小企业发展，进一步发挥政府采购政策功能，鼓励供应商使用保险/保函替代保证金及进行预付款增信，支持供应商基于中标项目进行应收账款融资。中标供应商若想了解或使用相关服务，可通过政</w:t>
      </w:r>
      <w:proofErr w:type="gramStart"/>
      <w:r w:rsidRPr="008E3308">
        <w:rPr>
          <w:rFonts w:ascii="微软雅黑" w:hAnsi="微软雅黑" w:cs="宋体" w:hint="eastAsia"/>
          <w:kern w:val="0"/>
          <w:szCs w:val="21"/>
        </w:rPr>
        <w:t>采云</w:t>
      </w:r>
      <w:proofErr w:type="gramEnd"/>
      <w:r w:rsidRPr="008E3308">
        <w:rPr>
          <w:rFonts w:ascii="微软雅黑" w:hAnsi="微软雅黑" w:cs="宋体" w:hint="eastAsia"/>
          <w:kern w:val="0"/>
          <w:szCs w:val="21"/>
        </w:rPr>
        <w:t>平台或其他渠道进行咨询。政</w:t>
      </w:r>
      <w:proofErr w:type="gramStart"/>
      <w:r w:rsidRPr="008E3308">
        <w:rPr>
          <w:rFonts w:ascii="微软雅黑" w:hAnsi="微软雅黑" w:cs="宋体" w:hint="eastAsia"/>
          <w:kern w:val="0"/>
          <w:szCs w:val="21"/>
        </w:rPr>
        <w:t>采云</w:t>
      </w:r>
      <w:proofErr w:type="gramEnd"/>
      <w:r w:rsidRPr="008E3308">
        <w:rPr>
          <w:rFonts w:ascii="微软雅黑" w:hAnsi="微软雅黑" w:cs="宋体" w:hint="eastAsia"/>
          <w:kern w:val="0"/>
          <w:szCs w:val="21"/>
        </w:rPr>
        <w:t>金融</w:t>
      </w:r>
      <w:r w:rsidRPr="008E3308">
        <w:rPr>
          <w:rFonts w:ascii="微软雅黑" w:hAnsi="微软雅黑" w:cs="宋体" w:hint="eastAsia"/>
          <w:kern w:val="0"/>
          <w:szCs w:val="21"/>
        </w:rPr>
        <w:lastRenderedPageBreak/>
        <w:t>热线400-903-9583，也可登录政</w:t>
      </w:r>
      <w:proofErr w:type="gramStart"/>
      <w:r w:rsidRPr="008E3308">
        <w:rPr>
          <w:rFonts w:ascii="微软雅黑" w:hAnsi="微软雅黑" w:cs="宋体" w:hint="eastAsia"/>
          <w:kern w:val="0"/>
          <w:szCs w:val="21"/>
        </w:rPr>
        <w:t>采云</w:t>
      </w:r>
      <w:proofErr w:type="gramEnd"/>
      <w:r w:rsidRPr="008E3308">
        <w:rPr>
          <w:rFonts w:ascii="微软雅黑" w:hAnsi="微软雅黑" w:cs="宋体" w:hint="eastAsia"/>
          <w:kern w:val="0"/>
          <w:szCs w:val="21"/>
        </w:rPr>
        <w:t>平台查看相应政策文件及各相关服务方案∶</w:t>
      </w:r>
      <w:r w:rsidRPr="008E3308">
        <w:rPr>
          <w:rFonts w:ascii="微软雅黑" w:hAnsi="微软雅黑" w:cs="宋体" w:hint="eastAsia"/>
          <w:kern w:val="0"/>
          <w:szCs w:val="21"/>
        </w:rPr>
        <w:br/>
        <w:t>https://jinrong.zcygov.cn/finance-service/#/home。</w:t>
      </w:r>
    </w:p>
    <w:p w14:paraId="394359AE" w14:textId="77777777" w:rsidR="008E3308" w:rsidRPr="008E3308" w:rsidRDefault="008E3308" w:rsidP="008E3308">
      <w:pPr>
        <w:widowControl/>
        <w:spacing w:before="255" w:after="255" w:line="480" w:lineRule="atLeast"/>
        <w:ind w:firstLineChars="0" w:firstLine="0"/>
        <w:jc w:val="both"/>
        <w:rPr>
          <w:rFonts w:ascii="微软雅黑" w:hAnsi="微软雅黑" w:cs="宋体"/>
          <w:kern w:val="0"/>
          <w:szCs w:val="21"/>
        </w:rPr>
      </w:pPr>
      <w:r w:rsidRPr="008E3308">
        <w:rPr>
          <w:rFonts w:ascii="微软雅黑" w:hAnsi="微软雅黑" w:cs="宋体" w:hint="eastAsia"/>
          <w:b/>
          <w:bCs/>
          <w:kern w:val="0"/>
          <w:szCs w:val="21"/>
        </w:rPr>
        <w:t>七、对本次采购提出询问、质疑、投诉，请按以下方式联系</w:t>
      </w:r>
    </w:p>
    <w:p w14:paraId="67D42F77" w14:textId="77777777" w:rsidR="008E3308" w:rsidRPr="008E3308" w:rsidRDefault="008E3308" w:rsidP="008E3308">
      <w:pPr>
        <w:widowControl/>
        <w:spacing w:before="75" w:after="75" w:line="300" w:lineRule="atLeast"/>
        <w:ind w:firstLineChars="0" w:firstLine="0"/>
        <w:rPr>
          <w:rFonts w:ascii="微软雅黑" w:hAnsi="微软雅黑" w:cs="宋体" w:hint="eastAsia"/>
          <w:kern w:val="0"/>
          <w:szCs w:val="21"/>
        </w:rPr>
      </w:pP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r w:rsidRPr="008E3308">
        <w:rPr>
          <w:rFonts w:ascii="微软雅黑" w:hAnsi="微软雅黑" w:cs="宋体" w:hint="eastAsia"/>
          <w:kern w:val="0"/>
          <w:szCs w:val="21"/>
        </w:rPr>
        <w:t xml:space="preserve"> 1.采购人信息</w:t>
      </w:r>
    </w:p>
    <w:p w14:paraId="522DDE77" w14:textId="77777777" w:rsidR="008E3308" w:rsidRPr="008E3308" w:rsidRDefault="008E3308" w:rsidP="008E3308">
      <w:pPr>
        <w:widowControl/>
        <w:spacing w:before="75" w:after="75" w:line="300" w:lineRule="atLeast"/>
        <w:ind w:firstLineChars="0" w:firstLine="0"/>
        <w:rPr>
          <w:rFonts w:ascii="微软雅黑" w:hAnsi="微软雅黑" w:cs="宋体" w:hint="eastAsia"/>
          <w:kern w:val="0"/>
          <w:szCs w:val="21"/>
        </w:rPr>
      </w:pP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r w:rsidRPr="008E3308">
        <w:rPr>
          <w:rFonts w:ascii="微软雅黑" w:hAnsi="微软雅黑" w:cs="宋体" w:hint="eastAsia"/>
          <w:kern w:val="0"/>
          <w:szCs w:val="21"/>
        </w:rPr>
        <w:t xml:space="preserve"> 名</w:t>
      </w:r>
      <w:r w:rsidRPr="008E3308">
        <w:rPr>
          <w:rFonts w:ascii="微软雅黑" w:hAnsi="微软雅黑" w:cs="Calibri"/>
          <w:kern w:val="0"/>
          <w:szCs w:val="21"/>
        </w:rPr>
        <w:t>   </w:t>
      </w:r>
      <w:r w:rsidRPr="008E3308">
        <w:rPr>
          <w:rFonts w:ascii="微软雅黑" w:hAnsi="微软雅黑" w:cs="宋体" w:hint="eastAsia"/>
          <w:kern w:val="0"/>
          <w:szCs w:val="21"/>
        </w:rPr>
        <w:t xml:space="preserve"> 称：嘉兴市民政局</w:t>
      </w:r>
      <w:r w:rsidRPr="008E3308">
        <w:rPr>
          <w:rFonts w:ascii="微软雅黑" w:hAnsi="微软雅黑" w:cs="Calibri"/>
          <w:kern w:val="0"/>
          <w:szCs w:val="21"/>
        </w:rPr>
        <w:t> </w:t>
      </w:r>
    </w:p>
    <w:p w14:paraId="44BC6D32" w14:textId="77777777" w:rsidR="008E3308" w:rsidRPr="008E3308" w:rsidRDefault="008E3308" w:rsidP="008E3308">
      <w:pPr>
        <w:widowControl/>
        <w:spacing w:before="75" w:after="75" w:line="300" w:lineRule="atLeast"/>
        <w:ind w:firstLineChars="0" w:firstLine="0"/>
        <w:rPr>
          <w:rFonts w:ascii="微软雅黑" w:hAnsi="微软雅黑" w:cs="宋体" w:hint="eastAsia"/>
          <w:kern w:val="0"/>
          <w:szCs w:val="21"/>
        </w:rPr>
      </w:pP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r w:rsidRPr="008E3308">
        <w:rPr>
          <w:rFonts w:ascii="微软雅黑" w:hAnsi="微软雅黑" w:cs="宋体" w:hint="eastAsia"/>
          <w:kern w:val="0"/>
          <w:szCs w:val="21"/>
        </w:rPr>
        <w:t xml:space="preserve"> 地</w:t>
      </w:r>
      <w:r w:rsidRPr="008E3308">
        <w:rPr>
          <w:rFonts w:ascii="微软雅黑" w:hAnsi="微软雅黑" w:cs="Calibri"/>
          <w:kern w:val="0"/>
          <w:szCs w:val="21"/>
        </w:rPr>
        <w:t>   </w:t>
      </w:r>
      <w:r w:rsidRPr="008E3308">
        <w:rPr>
          <w:rFonts w:ascii="微软雅黑" w:hAnsi="微软雅黑" w:cs="宋体" w:hint="eastAsia"/>
          <w:kern w:val="0"/>
          <w:szCs w:val="21"/>
        </w:rPr>
        <w:t xml:space="preserve"> 址：嘉兴市南湖区祝家港路中南大厦11楼</w:t>
      </w:r>
      <w:r w:rsidRPr="008E3308">
        <w:rPr>
          <w:rFonts w:ascii="微软雅黑" w:hAnsi="微软雅黑" w:cs="Calibri"/>
          <w:kern w:val="0"/>
          <w:szCs w:val="21"/>
        </w:rPr>
        <w:t> </w:t>
      </w:r>
    </w:p>
    <w:p w14:paraId="0BB5FB92" w14:textId="77777777" w:rsidR="008E3308" w:rsidRPr="008E3308" w:rsidRDefault="008E3308" w:rsidP="008E3308">
      <w:pPr>
        <w:widowControl/>
        <w:spacing w:before="75" w:after="75" w:line="300" w:lineRule="atLeast"/>
        <w:ind w:firstLineChars="0" w:firstLine="0"/>
        <w:rPr>
          <w:rFonts w:ascii="微软雅黑" w:hAnsi="微软雅黑" w:cs="宋体" w:hint="eastAsia"/>
          <w:kern w:val="0"/>
          <w:szCs w:val="21"/>
        </w:rPr>
      </w:pP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r w:rsidRPr="008E3308">
        <w:rPr>
          <w:rFonts w:ascii="微软雅黑" w:hAnsi="微软雅黑" w:cs="宋体" w:hint="eastAsia"/>
          <w:kern w:val="0"/>
          <w:szCs w:val="21"/>
        </w:rPr>
        <w:t xml:space="preserve"> 传</w:t>
      </w: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r w:rsidRPr="008E3308">
        <w:rPr>
          <w:rFonts w:ascii="微软雅黑" w:hAnsi="微软雅黑" w:cs="宋体" w:hint="eastAsia"/>
          <w:kern w:val="0"/>
          <w:szCs w:val="21"/>
        </w:rPr>
        <w:t xml:space="preserve"> 真：0573-83958950</w:t>
      </w:r>
      <w:r w:rsidRPr="008E3308">
        <w:rPr>
          <w:rFonts w:ascii="微软雅黑" w:hAnsi="微软雅黑" w:cs="Calibri"/>
          <w:kern w:val="0"/>
          <w:szCs w:val="21"/>
        </w:rPr>
        <w:t>  </w:t>
      </w:r>
    </w:p>
    <w:p w14:paraId="5F80D2CC" w14:textId="77777777" w:rsidR="008E3308" w:rsidRPr="008E3308" w:rsidRDefault="008E3308" w:rsidP="008E3308">
      <w:pPr>
        <w:widowControl/>
        <w:spacing w:before="75" w:after="75" w:line="300" w:lineRule="atLeast"/>
        <w:ind w:firstLineChars="0" w:firstLine="0"/>
        <w:rPr>
          <w:rFonts w:ascii="微软雅黑" w:hAnsi="微软雅黑" w:cs="宋体" w:hint="eastAsia"/>
          <w:kern w:val="0"/>
          <w:szCs w:val="21"/>
        </w:rPr>
      </w:pP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r w:rsidRPr="008E3308">
        <w:rPr>
          <w:rFonts w:ascii="微软雅黑" w:hAnsi="微软雅黑" w:cs="宋体" w:hint="eastAsia"/>
          <w:kern w:val="0"/>
          <w:szCs w:val="21"/>
        </w:rPr>
        <w:t xml:space="preserve"> 项目联系人（询问）：李仁祥</w:t>
      </w:r>
      <w:r w:rsidRPr="008E3308">
        <w:rPr>
          <w:rFonts w:ascii="微软雅黑" w:hAnsi="微软雅黑" w:cs="Calibri"/>
          <w:kern w:val="0"/>
          <w:szCs w:val="21"/>
        </w:rPr>
        <w:t>  </w:t>
      </w:r>
    </w:p>
    <w:p w14:paraId="6C23D63D" w14:textId="77777777" w:rsidR="008E3308" w:rsidRPr="008E3308" w:rsidRDefault="008E3308" w:rsidP="008E3308">
      <w:pPr>
        <w:widowControl/>
        <w:spacing w:before="75" w:after="75" w:line="300" w:lineRule="atLeast"/>
        <w:ind w:firstLineChars="0" w:firstLine="0"/>
        <w:rPr>
          <w:rFonts w:ascii="微软雅黑" w:hAnsi="微软雅黑" w:cs="宋体" w:hint="eastAsia"/>
          <w:kern w:val="0"/>
          <w:szCs w:val="21"/>
        </w:rPr>
      </w:pP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r w:rsidRPr="008E3308">
        <w:rPr>
          <w:rFonts w:ascii="微软雅黑" w:hAnsi="微软雅黑" w:cs="宋体" w:hint="eastAsia"/>
          <w:kern w:val="0"/>
          <w:szCs w:val="21"/>
        </w:rPr>
        <w:t xml:space="preserve"> 项目联系方式（询问）：13738273933</w:t>
      </w:r>
      <w:r w:rsidRPr="008E3308">
        <w:rPr>
          <w:rFonts w:ascii="微软雅黑" w:hAnsi="微软雅黑" w:cs="Calibri"/>
          <w:kern w:val="0"/>
          <w:szCs w:val="21"/>
        </w:rPr>
        <w:t> </w:t>
      </w:r>
    </w:p>
    <w:p w14:paraId="35DEE536" w14:textId="77777777" w:rsidR="008E3308" w:rsidRPr="008E3308" w:rsidRDefault="008E3308" w:rsidP="008E3308">
      <w:pPr>
        <w:widowControl/>
        <w:spacing w:before="75" w:after="75" w:line="300" w:lineRule="atLeast"/>
        <w:ind w:firstLineChars="0" w:firstLine="0"/>
        <w:rPr>
          <w:rFonts w:ascii="微软雅黑" w:hAnsi="微软雅黑" w:cs="宋体" w:hint="eastAsia"/>
          <w:kern w:val="0"/>
          <w:szCs w:val="21"/>
        </w:rPr>
      </w:pP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r w:rsidRPr="008E3308">
        <w:rPr>
          <w:rFonts w:ascii="微软雅黑" w:hAnsi="微软雅黑" w:cs="宋体" w:hint="eastAsia"/>
          <w:kern w:val="0"/>
          <w:szCs w:val="21"/>
        </w:rPr>
        <w:t xml:space="preserve"> 质疑联系人：李宏平</w:t>
      </w: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p>
    <w:p w14:paraId="430C169E" w14:textId="77777777" w:rsidR="008E3308" w:rsidRPr="008E3308" w:rsidRDefault="008E3308" w:rsidP="008E3308">
      <w:pPr>
        <w:widowControl/>
        <w:spacing w:before="75" w:after="75" w:line="300" w:lineRule="atLeast"/>
        <w:ind w:firstLineChars="0" w:firstLine="0"/>
        <w:rPr>
          <w:rFonts w:ascii="微软雅黑" w:hAnsi="微软雅黑" w:cs="宋体" w:hint="eastAsia"/>
          <w:kern w:val="0"/>
          <w:szCs w:val="21"/>
        </w:rPr>
      </w:pP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r w:rsidRPr="008E3308">
        <w:rPr>
          <w:rFonts w:ascii="微软雅黑" w:hAnsi="微软雅黑" w:cs="宋体" w:hint="eastAsia"/>
          <w:kern w:val="0"/>
          <w:szCs w:val="21"/>
        </w:rPr>
        <w:t xml:space="preserve"> 质疑联系方式：15967317959</w:t>
      </w:r>
      <w:r w:rsidRPr="008E3308">
        <w:rPr>
          <w:rFonts w:ascii="微软雅黑" w:hAnsi="微软雅黑" w:cs="Calibri"/>
          <w:kern w:val="0"/>
          <w:szCs w:val="21"/>
        </w:rPr>
        <w:t> </w:t>
      </w:r>
    </w:p>
    <w:p w14:paraId="41CC889C" w14:textId="64E3A939" w:rsidR="008E3308" w:rsidRPr="008E3308" w:rsidRDefault="008E3308" w:rsidP="008E3308">
      <w:pPr>
        <w:widowControl/>
        <w:spacing w:before="75" w:after="75" w:line="300" w:lineRule="atLeast"/>
        <w:ind w:firstLineChars="0" w:firstLine="0"/>
        <w:rPr>
          <w:rFonts w:ascii="微软雅黑" w:hAnsi="微软雅黑" w:cs="宋体" w:hint="eastAsia"/>
          <w:kern w:val="0"/>
          <w:szCs w:val="21"/>
        </w:rPr>
      </w:pP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r w:rsidRPr="008E3308">
        <w:rPr>
          <w:rFonts w:ascii="微软雅黑" w:hAnsi="微软雅黑" w:cs="宋体" w:hint="eastAsia"/>
          <w:kern w:val="0"/>
          <w:szCs w:val="21"/>
        </w:rPr>
        <w:t xml:space="preserve"> 2.采购代理机构信息</w:t>
      </w: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p>
    <w:p w14:paraId="5EA1A103" w14:textId="77777777" w:rsidR="008E3308" w:rsidRPr="008E3308" w:rsidRDefault="008E3308" w:rsidP="008E3308">
      <w:pPr>
        <w:widowControl/>
        <w:spacing w:before="75" w:after="75" w:line="300" w:lineRule="atLeast"/>
        <w:ind w:firstLineChars="0" w:firstLine="0"/>
        <w:rPr>
          <w:rFonts w:ascii="微软雅黑" w:hAnsi="微软雅黑" w:cs="宋体" w:hint="eastAsia"/>
          <w:kern w:val="0"/>
          <w:szCs w:val="21"/>
        </w:rPr>
      </w:pP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r w:rsidRPr="008E3308">
        <w:rPr>
          <w:rFonts w:ascii="微软雅黑" w:hAnsi="微软雅黑" w:cs="宋体" w:hint="eastAsia"/>
          <w:kern w:val="0"/>
          <w:szCs w:val="21"/>
        </w:rPr>
        <w:t xml:space="preserve"> 名</w:t>
      </w:r>
      <w:r w:rsidRPr="008E3308">
        <w:rPr>
          <w:rFonts w:ascii="微软雅黑" w:hAnsi="微软雅黑" w:cs="Calibri"/>
          <w:kern w:val="0"/>
          <w:szCs w:val="21"/>
        </w:rPr>
        <w:t>   </w:t>
      </w:r>
      <w:r w:rsidRPr="008E3308">
        <w:rPr>
          <w:rFonts w:ascii="微软雅黑" w:hAnsi="微软雅黑" w:cs="宋体" w:hint="eastAsia"/>
          <w:kern w:val="0"/>
          <w:szCs w:val="21"/>
        </w:rPr>
        <w:t xml:space="preserve"> 称：嘉兴市千秋工程咨询有限公司</w:t>
      </w: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p>
    <w:p w14:paraId="79AACFD8" w14:textId="77777777" w:rsidR="008E3308" w:rsidRPr="008E3308" w:rsidRDefault="008E3308" w:rsidP="008E3308">
      <w:pPr>
        <w:widowControl/>
        <w:spacing w:before="75" w:after="75" w:line="300" w:lineRule="atLeast"/>
        <w:ind w:firstLineChars="0" w:firstLine="0"/>
        <w:rPr>
          <w:rFonts w:ascii="微软雅黑" w:hAnsi="微软雅黑" w:cs="宋体" w:hint="eastAsia"/>
          <w:kern w:val="0"/>
          <w:szCs w:val="21"/>
        </w:rPr>
      </w:pP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r w:rsidRPr="008E3308">
        <w:rPr>
          <w:rFonts w:ascii="微软雅黑" w:hAnsi="微软雅黑" w:cs="宋体" w:hint="eastAsia"/>
          <w:kern w:val="0"/>
          <w:szCs w:val="21"/>
        </w:rPr>
        <w:t xml:space="preserve"> 地</w:t>
      </w:r>
      <w:r w:rsidRPr="008E3308">
        <w:rPr>
          <w:rFonts w:ascii="微软雅黑" w:hAnsi="微软雅黑" w:cs="Calibri"/>
          <w:kern w:val="0"/>
          <w:szCs w:val="21"/>
        </w:rPr>
        <w:t>   </w:t>
      </w:r>
      <w:r w:rsidRPr="008E3308">
        <w:rPr>
          <w:rFonts w:ascii="微软雅黑" w:hAnsi="微软雅黑" w:cs="宋体" w:hint="eastAsia"/>
          <w:kern w:val="0"/>
          <w:szCs w:val="21"/>
        </w:rPr>
        <w:t xml:space="preserve"> 址：嘉兴</w:t>
      </w:r>
      <w:proofErr w:type="gramStart"/>
      <w:r w:rsidRPr="008E3308">
        <w:rPr>
          <w:rFonts w:ascii="微软雅黑" w:hAnsi="微软雅黑" w:cs="宋体" w:hint="eastAsia"/>
          <w:kern w:val="0"/>
          <w:szCs w:val="21"/>
        </w:rPr>
        <w:t>市秀洲区</w:t>
      </w:r>
      <w:proofErr w:type="gramEnd"/>
      <w:r w:rsidRPr="008E3308">
        <w:rPr>
          <w:rFonts w:ascii="微软雅黑" w:hAnsi="微软雅黑" w:cs="宋体" w:hint="eastAsia"/>
          <w:kern w:val="0"/>
          <w:szCs w:val="21"/>
        </w:rPr>
        <w:t>新平路299号中</w:t>
      </w:r>
      <w:proofErr w:type="gramStart"/>
      <w:r w:rsidRPr="008E3308">
        <w:rPr>
          <w:rFonts w:ascii="微软雅黑" w:hAnsi="微软雅黑" w:cs="宋体" w:hint="eastAsia"/>
          <w:kern w:val="0"/>
          <w:szCs w:val="21"/>
        </w:rPr>
        <w:t>禾广场</w:t>
      </w:r>
      <w:proofErr w:type="gramEnd"/>
      <w:r w:rsidRPr="008E3308">
        <w:rPr>
          <w:rFonts w:ascii="微软雅黑" w:hAnsi="微软雅黑" w:cs="宋体" w:hint="eastAsia"/>
          <w:kern w:val="0"/>
          <w:szCs w:val="21"/>
        </w:rPr>
        <w:t>23楼</w:t>
      </w: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p>
    <w:p w14:paraId="28F496EB" w14:textId="77777777" w:rsidR="008E3308" w:rsidRPr="008E3308" w:rsidRDefault="008E3308" w:rsidP="008E3308">
      <w:pPr>
        <w:widowControl/>
        <w:spacing w:before="75" w:after="75" w:line="300" w:lineRule="atLeast"/>
        <w:ind w:firstLineChars="0" w:firstLine="0"/>
        <w:rPr>
          <w:rFonts w:ascii="微软雅黑" w:hAnsi="微软雅黑" w:cs="宋体" w:hint="eastAsia"/>
          <w:kern w:val="0"/>
          <w:szCs w:val="21"/>
        </w:rPr>
      </w:pP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r w:rsidRPr="008E3308">
        <w:rPr>
          <w:rFonts w:ascii="微软雅黑" w:hAnsi="微软雅黑" w:cs="宋体" w:hint="eastAsia"/>
          <w:kern w:val="0"/>
          <w:szCs w:val="21"/>
        </w:rPr>
        <w:t xml:space="preserve"> 传</w:t>
      </w: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r w:rsidRPr="008E3308">
        <w:rPr>
          <w:rFonts w:ascii="微软雅黑" w:hAnsi="微软雅黑" w:cs="宋体" w:hint="eastAsia"/>
          <w:kern w:val="0"/>
          <w:szCs w:val="21"/>
        </w:rPr>
        <w:t xml:space="preserve"> 真：0573-83705013</w:t>
      </w: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p>
    <w:p w14:paraId="4A4E7C2E" w14:textId="77777777" w:rsidR="008E3308" w:rsidRPr="008E3308" w:rsidRDefault="008E3308" w:rsidP="008E3308">
      <w:pPr>
        <w:widowControl/>
        <w:spacing w:before="75" w:after="75" w:line="300" w:lineRule="atLeast"/>
        <w:ind w:firstLineChars="0" w:firstLine="0"/>
        <w:rPr>
          <w:rFonts w:ascii="微软雅黑" w:hAnsi="微软雅黑" w:cs="宋体" w:hint="eastAsia"/>
          <w:kern w:val="0"/>
          <w:szCs w:val="21"/>
        </w:rPr>
      </w:pP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r w:rsidRPr="008E3308">
        <w:rPr>
          <w:rFonts w:ascii="微软雅黑" w:hAnsi="微软雅黑" w:cs="宋体" w:hint="eastAsia"/>
          <w:kern w:val="0"/>
          <w:szCs w:val="21"/>
        </w:rPr>
        <w:t xml:space="preserve"> 项目联系人（询问）：章莉莉</w:t>
      </w: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p>
    <w:p w14:paraId="3FFEBD23" w14:textId="77777777" w:rsidR="008E3308" w:rsidRPr="008E3308" w:rsidRDefault="008E3308" w:rsidP="008E3308">
      <w:pPr>
        <w:widowControl/>
        <w:spacing w:before="75" w:after="75" w:line="300" w:lineRule="atLeast"/>
        <w:ind w:firstLineChars="0" w:firstLine="0"/>
        <w:rPr>
          <w:rFonts w:ascii="微软雅黑" w:hAnsi="微软雅黑" w:cs="宋体" w:hint="eastAsia"/>
          <w:kern w:val="0"/>
          <w:szCs w:val="21"/>
        </w:rPr>
      </w:pP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r w:rsidRPr="008E3308">
        <w:rPr>
          <w:rFonts w:ascii="微软雅黑" w:hAnsi="微软雅黑" w:cs="宋体" w:hint="eastAsia"/>
          <w:kern w:val="0"/>
          <w:szCs w:val="21"/>
        </w:rPr>
        <w:t xml:space="preserve"> 项目联系方式（询问）：0573-83705015 13605735186</w:t>
      </w:r>
      <w:r w:rsidRPr="008E3308">
        <w:rPr>
          <w:rFonts w:ascii="微软雅黑" w:hAnsi="微软雅黑" w:cs="Calibri"/>
          <w:kern w:val="0"/>
          <w:szCs w:val="21"/>
        </w:rPr>
        <w:t> </w:t>
      </w:r>
    </w:p>
    <w:p w14:paraId="2AAACC0C" w14:textId="77777777" w:rsidR="008E3308" w:rsidRPr="008E3308" w:rsidRDefault="008E3308" w:rsidP="008E3308">
      <w:pPr>
        <w:widowControl/>
        <w:spacing w:before="75" w:after="75" w:line="300" w:lineRule="atLeast"/>
        <w:ind w:firstLineChars="0" w:firstLine="0"/>
        <w:rPr>
          <w:rFonts w:ascii="微软雅黑" w:hAnsi="微软雅黑" w:cs="宋体" w:hint="eastAsia"/>
          <w:kern w:val="0"/>
          <w:szCs w:val="21"/>
        </w:rPr>
      </w:pP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r w:rsidRPr="008E3308">
        <w:rPr>
          <w:rFonts w:ascii="微软雅黑" w:hAnsi="微软雅黑" w:cs="宋体" w:hint="eastAsia"/>
          <w:kern w:val="0"/>
          <w:szCs w:val="21"/>
        </w:rPr>
        <w:t xml:space="preserve"> 质疑联系人：</w:t>
      </w:r>
      <w:proofErr w:type="gramStart"/>
      <w:r w:rsidRPr="008E3308">
        <w:rPr>
          <w:rFonts w:ascii="微软雅黑" w:hAnsi="微软雅黑" w:cs="宋体" w:hint="eastAsia"/>
          <w:kern w:val="0"/>
          <w:szCs w:val="21"/>
        </w:rPr>
        <w:t>项兴戟</w:t>
      </w:r>
      <w:proofErr w:type="gramEnd"/>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p>
    <w:p w14:paraId="7562A426" w14:textId="77777777" w:rsidR="008E3308" w:rsidRPr="008E3308" w:rsidRDefault="008E3308" w:rsidP="008E3308">
      <w:pPr>
        <w:widowControl/>
        <w:spacing w:before="75" w:after="75" w:line="300" w:lineRule="atLeast"/>
        <w:ind w:firstLineChars="0" w:firstLine="0"/>
        <w:rPr>
          <w:rFonts w:ascii="微软雅黑" w:hAnsi="微软雅黑" w:cs="宋体" w:hint="eastAsia"/>
          <w:kern w:val="0"/>
          <w:szCs w:val="21"/>
        </w:rPr>
      </w:pP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r w:rsidRPr="008E3308">
        <w:rPr>
          <w:rFonts w:ascii="微软雅黑" w:hAnsi="微软雅黑" w:cs="宋体" w:hint="eastAsia"/>
          <w:kern w:val="0"/>
          <w:szCs w:val="21"/>
        </w:rPr>
        <w:t xml:space="preserve"> 质疑联系方式：0573-83705015 13605738567</w:t>
      </w:r>
      <w:r w:rsidRPr="008E3308">
        <w:rPr>
          <w:rFonts w:ascii="微软雅黑" w:hAnsi="微软雅黑" w:cs="Calibri"/>
          <w:kern w:val="0"/>
          <w:szCs w:val="21"/>
        </w:rPr>
        <w:t> </w:t>
      </w:r>
      <w:proofErr w:type="gramStart"/>
      <w:r w:rsidRPr="008E3308">
        <w:rPr>
          <w:rFonts w:ascii="微软雅黑" w:hAnsi="微软雅黑" w:cs="宋体" w:hint="eastAsia"/>
          <w:kern w:val="0"/>
          <w:szCs w:val="21"/>
        </w:rPr>
        <w:t xml:space="preserve">　　　　　　</w:t>
      </w:r>
      <w:proofErr w:type="gramEnd"/>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p>
    <w:p w14:paraId="6440440F" w14:textId="0CDFE785" w:rsidR="008E3308" w:rsidRPr="008E3308" w:rsidRDefault="008E3308" w:rsidP="008E3308">
      <w:pPr>
        <w:widowControl/>
        <w:spacing w:before="75" w:after="75" w:line="300" w:lineRule="atLeast"/>
        <w:ind w:firstLineChars="0" w:firstLine="0"/>
        <w:rPr>
          <w:rFonts w:ascii="微软雅黑" w:hAnsi="微软雅黑" w:cs="宋体" w:hint="eastAsia"/>
          <w:kern w:val="0"/>
          <w:szCs w:val="21"/>
        </w:rPr>
      </w:pP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r w:rsidRPr="008E3308">
        <w:rPr>
          <w:rFonts w:ascii="微软雅黑" w:hAnsi="微软雅黑" w:cs="宋体" w:hint="eastAsia"/>
          <w:kern w:val="0"/>
          <w:szCs w:val="21"/>
        </w:rPr>
        <w:t xml:space="preserve"> 3.同级政府采购监督管理部门</w:t>
      </w: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p>
    <w:p w14:paraId="107FCFD7" w14:textId="77777777" w:rsidR="008E3308" w:rsidRPr="008E3308" w:rsidRDefault="008E3308" w:rsidP="008E3308">
      <w:pPr>
        <w:widowControl/>
        <w:spacing w:before="75" w:after="75" w:line="300" w:lineRule="atLeast"/>
        <w:ind w:firstLineChars="0" w:firstLine="0"/>
        <w:rPr>
          <w:rFonts w:ascii="微软雅黑" w:hAnsi="微软雅黑" w:cs="宋体" w:hint="eastAsia"/>
          <w:kern w:val="0"/>
          <w:szCs w:val="21"/>
        </w:rPr>
      </w:pP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r w:rsidRPr="008E3308">
        <w:rPr>
          <w:rFonts w:ascii="微软雅黑" w:hAnsi="微软雅黑" w:cs="宋体" w:hint="eastAsia"/>
          <w:kern w:val="0"/>
          <w:szCs w:val="21"/>
        </w:rPr>
        <w:t xml:space="preserve"> 名</w:t>
      </w:r>
      <w:r w:rsidRPr="008E3308">
        <w:rPr>
          <w:rFonts w:ascii="微软雅黑" w:hAnsi="微软雅黑" w:cs="Calibri"/>
          <w:kern w:val="0"/>
          <w:szCs w:val="21"/>
        </w:rPr>
        <w:t>   </w:t>
      </w:r>
      <w:r w:rsidRPr="008E3308">
        <w:rPr>
          <w:rFonts w:ascii="微软雅黑" w:hAnsi="微软雅黑" w:cs="宋体" w:hint="eastAsia"/>
          <w:kern w:val="0"/>
          <w:szCs w:val="21"/>
        </w:rPr>
        <w:t xml:space="preserve"> 称：嘉兴市财政局</w:t>
      </w: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p>
    <w:p w14:paraId="12551D29" w14:textId="77777777" w:rsidR="008E3308" w:rsidRPr="008E3308" w:rsidRDefault="008E3308" w:rsidP="008E3308">
      <w:pPr>
        <w:widowControl/>
        <w:spacing w:before="75" w:after="75" w:line="300" w:lineRule="atLeast"/>
        <w:ind w:firstLineChars="0" w:firstLine="0"/>
        <w:rPr>
          <w:rFonts w:ascii="微软雅黑" w:hAnsi="微软雅黑" w:cs="宋体" w:hint="eastAsia"/>
          <w:kern w:val="0"/>
          <w:szCs w:val="21"/>
        </w:rPr>
      </w:pP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r w:rsidRPr="008E3308">
        <w:rPr>
          <w:rFonts w:ascii="微软雅黑" w:hAnsi="微软雅黑" w:cs="宋体" w:hint="eastAsia"/>
          <w:kern w:val="0"/>
          <w:szCs w:val="21"/>
        </w:rPr>
        <w:t xml:space="preserve"> 地</w:t>
      </w:r>
      <w:r w:rsidRPr="008E3308">
        <w:rPr>
          <w:rFonts w:ascii="微软雅黑" w:hAnsi="微软雅黑" w:cs="Calibri"/>
          <w:kern w:val="0"/>
          <w:szCs w:val="21"/>
        </w:rPr>
        <w:t>   </w:t>
      </w:r>
      <w:r w:rsidRPr="008E3308">
        <w:rPr>
          <w:rFonts w:ascii="微软雅黑" w:hAnsi="微软雅黑" w:cs="宋体" w:hint="eastAsia"/>
          <w:kern w:val="0"/>
          <w:szCs w:val="21"/>
        </w:rPr>
        <w:t xml:space="preserve"> 址：/</w:t>
      </w: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p>
    <w:p w14:paraId="664C6E42" w14:textId="77777777" w:rsidR="008E3308" w:rsidRPr="008E3308" w:rsidRDefault="008E3308" w:rsidP="008E3308">
      <w:pPr>
        <w:widowControl/>
        <w:spacing w:before="75" w:after="75" w:line="300" w:lineRule="atLeast"/>
        <w:ind w:firstLineChars="0" w:firstLine="0"/>
        <w:rPr>
          <w:rFonts w:ascii="微软雅黑" w:hAnsi="微软雅黑" w:cs="宋体" w:hint="eastAsia"/>
          <w:kern w:val="0"/>
          <w:szCs w:val="21"/>
        </w:rPr>
      </w:pP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r w:rsidRPr="008E3308">
        <w:rPr>
          <w:rFonts w:ascii="微软雅黑" w:hAnsi="微软雅黑" w:cs="宋体" w:hint="eastAsia"/>
          <w:kern w:val="0"/>
          <w:szCs w:val="21"/>
        </w:rPr>
        <w:t xml:space="preserve"> 传</w:t>
      </w: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r w:rsidRPr="008E3308">
        <w:rPr>
          <w:rFonts w:ascii="微软雅黑" w:hAnsi="微软雅黑" w:cs="宋体" w:hint="eastAsia"/>
          <w:kern w:val="0"/>
          <w:szCs w:val="21"/>
        </w:rPr>
        <w:t xml:space="preserve"> 真：/</w:t>
      </w: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p>
    <w:p w14:paraId="1D2EB4F1" w14:textId="77777777" w:rsidR="008E3308" w:rsidRPr="008E3308" w:rsidRDefault="008E3308" w:rsidP="008E3308">
      <w:pPr>
        <w:widowControl/>
        <w:spacing w:before="75" w:after="75" w:line="300" w:lineRule="atLeast"/>
        <w:ind w:firstLineChars="0" w:firstLine="0"/>
        <w:rPr>
          <w:rFonts w:ascii="微软雅黑" w:hAnsi="微软雅黑" w:cs="宋体" w:hint="eastAsia"/>
          <w:kern w:val="0"/>
          <w:szCs w:val="21"/>
        </w:rPr>
      </w:pP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r w:rsidRPr="008E3308">
        <w:rPr>
          <w:rFonts w:ascii="微软雅黑" w:hAnsi="微软雅黑" w:cs="宋体" w:hint="eastAsia"/>
          <w:kern w:val="0"/>
          <w:szCs w:val="21"/>
        </w:rPr>
        <w:t xml:space="preserve"> 联系人 ：曹先生，姚先生</w:t>
      </w: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p>
    <w:p w14:paraId="23E048A9" w14:textId="77777777" w:rsidR="008E3308" w:rsidRPr="008E3308" w:rsidRDefault="008E3308" w:rsidP="008E3308">
      <w:pPr>
        <w:widowControl/>
        <w:spacing w:before="75" w:after="75" w:line="300" w:lineRule="atLeast"/>
        <w:ind w:firstLineChars="0" w:firstLine="0"/>
        <w:rPr>
          <w:rFonts w:ascii="微软雅黑" w:hAnsi="微软雅黑" w:cs="宋体" w:hint="eastAsia"/>
          <w:kern w:val="0"/>
          <w:szCs w:val="21"/>
        </w:rPr>
      </w:pP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r w:rsidRPr="008E3308">
        <w:rPr>
          <w:rFonts w:ascii="微软雅黑" w:hAnsi="微软雅黑" w:cs="宋体" w:hint="eastAsia"/>
          <w:kern w:val="0"/>
          <w:szCs w:val="21"/>
        </w:rPr>
        <w:t xml:space="preserve"> 监督投诉电话：0573-82031729，82031217</w:t>
      </w: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p>
    <w:p w14:paraId="6E503D54" w14:textId="77777777" w:rsidR="008E3308" w:rsidRPr="008E3308" w:rsidRDefault="008E3308" w:rsidP="008E3308">
      <w:pPr>
        <w:widowControl/>
        <w:spacing w:before="75" w:after="75" w:line="300" w:lineRule="atLeast"/>
        <w:ind w:firstLineChars="0" w:firstLine="0"/>
        <w:rPr>
          <w:rFonts w:ascii="微软雅黑" w:hAnsi="微软雅黑" w:cs="宋体" w:hint="eastAsia"/>
          <w:kern w:val="0"/>
          <w:szCs w:val="21"/>
        </w:rPr>
      </w:pP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p>
    <w:p w14:paraId="1BDAD1F0" w14:textId="77777777" w:rsidR="008E3308" w:rsidRPr="008E3308" w:rsidRDefault="008E3308" w:rsidP="008E3308">
      <w:pPr>
        <w:widowControl/>
        <w:spacing w:line="240" w:lineRule="auto"/>
        <w:ind w:firstLineChars="202" w:firstLine="424"/>
        <w:rPr>
          <w:rFonts w:ascii="微软雅黑" w:hAnsi="微软雅黑" w:cs="宋体"/>
          <w:kern w:val="0"/>
          <w:szCs w:val="21"/>
        </w:rPr>
      </w:pPr>
      <w:r w:rsidRPr="008E3308">
        <w:rPr>
          <w:rFonts w:ascii="微软雅黑" w:hAnsi="微软雅黑" w:cs="宋体" w:hint="eastAsia"/>
          <w:kern w:val="0"/>
          <w:szCs w:val="21"/>
        </w:rPr>
        <w:t>若对项目采购电子交易系统操作有疑问，可登录政</w:t>
      </w:r>
      <w:proofErr w:type="gramStart"/>
      <w:r w:rsidRPr="008E3308">
        <w:rPr>
          <w:rFonts w:ascii="微软雅黑" w:hAnsi="微软雅黑" w:cs="宋体" w:hint="eastAsia"/>
          <w:kern w:val="0"/>
          <w:szCs w:val="21"/>
        </w:rPr>
        <w:t>采云</w:t>
      </w:r>
      <w:proofErr w:type="gramEnd"/>
      <w:r w:rsidRPr="008E3308">
        <w:rPr>
          <w:rFonts w:ascii="微软雅黑" w:hAnsi="微软雅黑" w:cs="宋体" w:hint="eastAsia"/>
          <w:kern w:val="0"/>
          <w:szCs w:val="21"/>
        </w:rPr>
        <w:t>（https://www.zcygov.cn/），点击右侧咨询小采，获取采小蜜智能服务管家帮助，或拨打政</w:t>
      </w:r>
      <w:proofErr w:type="gramStart"/>
      <w:r w:rsidRPr="008E3308">
        <w:rPr>
          <w:rFonts w:ascii="微软雅黑" w:hAnsi="微软雅黑" w:cs="宋体" w:hint="eastAsia"/>
          <w:kern w:val="0"/>
          <w:szCs w:val="21"/>
        </w:rPr>
        <w:t>采云</w:t>
      </w:r>
      <w:proofErr w:type="gramEnd"/>
      <w:r w:rsidRPr="008E3308">
        <w:rPr>
          <w:rFonts w:ascii="微软雅黑" w:hAnsi="微软雅黑" w:cs="宋体" w:hint="eastAsia"/>
          <w:kern w:val="0"/>
          <w:szCs w:val="21"/>
        </w:rPr>
        <w:t>服务热线400-881-7190获取热线服务帮助。</w:t>
      </w: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r w:rsidRPr="008E3308">
        <w:rPr>
          <w:rFonts w:ascii="微软雅黑" w:hAnsi="微软雅黑" w:cs="宋体" w:hint="eastAsia"/>
          <w:kern w:val="0"/>
          <w:szCs w:val="21"/>
        </w:rPr>
        <w:t xml:space="preserve"> </w:t>
      </w:r>
      <w:r w:rsidRPr="008E3308">
        <w:rPr>
          <w:rFonts w:ascii="微软雅黑" w:hAnsi="微软雅黑" w:cs="Calibri"/>
          <w:kern w:val="0"/>
          <w:szCs w:val="21"/>
        </w:rPr>
        <w:t> </w:t>
      </w:r>
    </w:p>
    <w:p w14:paraId="34B4B4F6" w14:textId="77777777" w:rsidR="008E3308" w:rsidRPr="008E3308" w:rsidRDefault="008E3308" w:rsidP="008E3308">
      <w:pPr>
        <w:widowControl/>
        <w:spacing w:line="240" w:lineRule="auto"/>
        <w:ind w:firstLineChars="202" w:firstLine="424"/>
        <w:rPr>
          <w:rFonts w:ascii="微软雅黑" w:hAnsi="微软雅黑" w:cs="宋体" w:hint="eastAsia"/>
          <w:kern w:val="0"/>
          <w:szCs w:val="21"/>
        </w:rPr>
      </w:pPr>
      <w:r w:rsidRPr="008E3308">
        <w:rPr>
          <w:rFonts w:ascii="微软雅黑" w:hAnsi="微软雅黑" w:cs="宋体" w:hint="eastAsia"/>
          <w:kern w:val="0"/>
          <w:szCs w:val="21"/>
        </w:rPr>
        <w:t>CA问题联系电话（人工）：</w:t>
      </w:r>
      <w:proofErr w:type="gramStart"/>
      <w:r w:rsidRPr="008E3308">
        <w:rPr>
          <w:rFonts w:ascii="微软雅黑" w:hAnsi="微软雅黑" w:cs="宋体" w:hint="eastAsia"/>
          <w:kern w:val="0"/>
          <w:szCs w:val="21"/>
        </w:rPr>
        <w:t>汇信</w:t>
      </w:r>
      <w:proofErr w:type="gramEnd"/>
      <w:r w:rsidRPr="008E3308">
        <w:rPr>
          <w:rFonts w:ascii="微软雅黑" w:hAnsi="微软雅黑" w:cs="宋体" w:hint="eastAsia"/>
          <w:kern w:val="0"/>
          <w:szCs w:val="21"/>
        </w:rPr>
        <w:t>CA 400-888-4636；天谷CA 400-087-8198。</w:t>
      </w:r>
    </w:p>
    <w:p w14:paraId="5DFB3B89" w14:textId="054766F4" w:rsidR="007777A5" w:rsidRPr="005244BA" w:rsidRDefault="00BA7DE3">
      <w:pPr>
        <w:ind w:firstLine="420"/>
        <w:rPr>
          <w:rStyle w:val="10"/>
        </w:rPr>
      </w:pPr>
      <w:r w:rsidRPr="005244BA">
        <w:rPr>
          <w:rFonts w:ascii="Arial" w:hAnsi="Arial" w:cs="Arial"/>
        </w:rPr>
        <w:br w:type="page"/>
      </w:r>
    </w:p>
    <w:p w14:paraId="0A27D735" w14:textId="77777777" w:rsidR="007777A5" w:rsidRPr="005244BA" w:rsidRDefault="00BA7DE3">
      <w:pPr>
        <w:pStyle w:val="1"/>
        <w:numPr>
          <w:ilvl w:val="0"/>
          <w:numId w:val="4"/>
        </w:numPr>
        <w:spacing w:line="500" w:lineRule="exact"/>
        <w:rPr>
          <w:rStyle w:val="10"/>
          <w:rFonts w:ascii="微软雅黑" w:hAnsi="微软雅黑" w:cs="微软雅黑"/>
          <w:b/>
          <w:bCs/>
          <w:sz w:val="21"/>
          <w:szCs w:val="21"/>
        </w:rPr>
      </w:pPr>
      <w:r w:rsidRPr="005244BA">
        <w:rPr>
          <w:rStyle w:val="10"/>
          <w:rFonts w:ascii="微软雅黑" w:hAnsi="微软雅黑" w:cs="微软雅黑" w:hint="eastAsia"/>
          <w:b/>
          <w:bCs/>
          <w:sz w:val="21"/>
          <w:szCs w:val="21"/>
        </w:rPr>
        <w:lastRenderedPageBreak/>
        <w:t>招标项目要求</w:t>
      </w:r>
      <w:bookmarkEnd w:id="8"/>
      <w:bookmarkEnd w:id="10"/>
      <w:bookmarkEnd w:id="11"/>
    </w:p>
    <w:p w14:paraId="3577B6F7" w14:textId="77777777" w:rsidR="007777A5" w:rsidRPr="005244BA" w:rsidRDefault="00BA7DE3">
      <w:pPr>
        <w:numPr>
          <w:ilvl w:val="0"/>
          <w:numId w:val="5"/>
        </w:numPr>
        <w:adjustRightInd w:val="0"/>
        <w:snapToGrid w:val="0"/>
        <w:spacing w:line="500" w:lineRule="exact"/>
        <w:ind w:firstLineChars="0" w:firstLine="420"/>
        <w:outlineLvl w:val="1"/>
        <w:rPr>
          <w:rFonts w:ascii="微软雅黑" w:hAnsi="微软雅黑" w:cs="微软雅黑"/>
          <w:b/>
          <w:szCs w:val="21"/>
        </w:rPr>
      </w:pPr>
      <w:bookmarkStart w:id="12" w:name="_Toc435628187"/>
      <w:bookmarkStart w:id="13" w:name="_Toc405469032"/>
      <w:r w:rsidRPr="005244BA">
        <w:rPr>
          <w:rFonts w:ascii="微软雅黑" w:hAnsi="微软雅黑" w:cs="微软雅黑" w:hint="eastAsia"/>
          <w:b/>
          <w:szCs w:val="21"/>
        </w:rPr>
        <w:t>项目概况</w:t>
      </w:r>
    </w:p>
    <w:p w14:paraId="4CB2E9BC" w14:textId="77777777" w:rsidR="007777A5" w:rsidRPr="005244BA" w:rsidRDefault="00BA7DE3">
      <w:pPr>
        <w:snapToGrid w:val="0"/>
        <w:ind w:firstLineChars="202" w:firstLine="424"/>
        <w:rPr>
          <w:rFonts w:ascii="微软雅黑" w:hAnsi="微软雅黑" w:cs="宋体"/>
          <w:szCs w:val="21"/>
        </w:rPr>
      </w:pPr>
      <w:r w:rsidRPr="005244BA">
        <w:rPr>
          <w:rFonts w:ascii="微软雅黑" w:hAnsi="微软雅黑" w:cs="宋体" w:hint="eastAsia"/>
          <w:szCs w:val="21"/>
        </w:rPr>
        <w:t>根据《</w:t>
      </w:r>
      <w:r w:rsidRPr="005244BA">
        <w:rPr>
          <w:rFonts w:ascii="微软雅黑" w:hAnsi="微软雅黑" w:cs="宋体"/>
          <w:szCs w:val="21"/>
        </w:rPr>
        <w:t>嘉兴市民政局嘉兴市财政局关于嘉兴市级惠民殡葬基本服务免费的通知》（嘉政民事〔2022〕73号），</w:t>
      </w:r>
      <w:r w:rsidRPr="005244BA">
        <w:rPr>
          <w:rFonts w:ascii="微软雅黑" w:hAnsi="微软雅黑" w:cs="宋体" w:hint="eastAsia"/>
          <w:szCs w:val="21"/>
        </w:rPr>
        <w:t>在</w:t>
      </w:r>
      <w:r w:rsidRPr="005244BA">
        <w:rPr>
          <w:rFonts w:ascii="微软雅黑" w:hAnsi="微软雅黑" w:cs="宋体"/>
          <w:szCs w:val="21"/>
        </w:rPr>
        <w:t>嘉兴火化殡仪馆办理逝者火化事宜的人员（未出现违规治丧行为的）</w:t>
      </w:r>
      <w:r w:rsidRPr="005244BA">
        <w:rPr>
          <w:rFonts w:ascii="微软雅黑" w:hAnsi="微软雅黑" w:cs="宋体" w:hint="eastAsia"/>
          <w:szCs w:val="21"/>
        </w:rPr>
        <w:t>免费</w:t>
      </w:r>
      <w:r w:rsidRPr="005244BA">
        <w:rPr>
          <w:rFonts w:ascii="微软雅黑" w:hAnsi="微软雅黑" w:cs="宋体"/>
          <w:szCs w:val="21"/>
        </w:rPr>
        <w:t>提供基本殡葬服务。</w:t>
      </w:r>
    </w:p>
    <w:p w14:paraId="06BDC07F" w14:textId="77777777" w:rsidR="007777A5" w:rsidRPr="005244BA" w:rsidRDefault="00BA7DE3">
      <w:pPr>
        <w:numPr>
          <w:ilvl w:val="0"/>
          <w:numId w:val="5"/>
        </w:numPr>
        <w:adjustRightInd w:val="0"/>
        <w:snapToGrid w:val="0"/>
        <w:spacing w:line="500" w:lineRule="exact"/>
        <w:ind w:firstLineChars="0" w:firstLine="420"/>
        <w:outlineLvl w:val="1"/>
        <w:rPr>
          <w:rFonts w:ascii="微软雅黑" w:hAnsi="微软雅黑" w:cs="微软雅黑"/>
          <w:b/>
          <w:szCs w:val="21"/>
        </w:rPr>
      </w:pPr>
      <w:r w:rsidRPr="005244BA">
        <w:rPr>
          <w:rFonts w:ascii="微软雅黑" w:hAnsi="微软雅黑" w:cs="微软雅黑" w:hint="eastAsia"/>
          <w:b/>
          <w:szCs w:val="21"/>
        </w:rPr>
        <w:t>项目范围</w:t>
      </w:r>
    </w:p>
    <w:p w14:paraId="388E6A88" w14:textId="033D24F2" w:rsidR="007777A5" w:rsidRPr="005244BA" w:rsidRDefault="00BA7DE3">
      <w:pPr>
        <w:pStyle w:val="afff3"/>
        <w:numPr>
          <w:ilvl w:val="0"/>
          <w:numId w:val="6"/>
        </w:numPr>
        <w:snapToGrid w:val="0"/>
        <w:ind w:left="0" w:firstLineChars="0" w:firstLine="424"/>
        <w:rPr>
          <w:rFonts w:ascii="微软雅黑" w:hAnsi="微软雅黑" w:cs="宋体"/>
          <w:szCs w:val="21"/>
        </w:rPr>
      </w:pPr>
      <w:r w:rsidRPr="005244BA">
        <w:rPr>
          <w:rFonts w:ascii="微软雅黑" w:hAnsi="微软雅黑" w:cs="宋体"/>
          <w:szCs w:val="21"/>
        </w:rPr>
        <w:t>遗体接运</w:t>
      </w:r>
      <w:r w:rsidR="00266E95" w:rsidRPr="005244BA">
        <w:rPr>
          <w:rFonts w:ascii="微软雅黑" w:hAnsi="微软雅黑" w:cs="宋体"/>
          <w:szCs w:val="21"/>
        </w:rPr>
        <w:t>〔</w:t>
      </w:r>
      <w:r w:rsidRPr="005244BA">
        <w:rPr>
          <w:rFonts w:ascii="微软雅黑" w:hAnsi="微软雅黑" w:cs="宋体"/>
          <w:szCs w:val="21"/>
        </w:rPr>
        <w:t>南湖区、秀洲区和嘉兴经开区范围内使用普通或小型接尸车辆接运，含在一楼或通过电梯抬运遗体</w:t>
      </w:r>
      <w:r w:rsidR="00266E95" w:rsidRPr="005244BA">
        <w:rPr>
          <w:rFonts w:ascii="微软雅黑" w:hAnsi="微软雅黑" w:cs="宋体" w:hint="eastAsia"/>
          <w:szCs w:val="21"/>
        </w:rPr>
        <w:t>费用及</w:t>
      </w:r>
      <w:r w:rsidR="00F82C22" w:rsidRPr="005244BA">
        <w:rPr>
          <w:rFonts w:ascii="微软雅黑" w:hAnsi="微软雅黑" w:cs="宋体" w:hint="eastAsia"/>
          <w:szCs w:val="21"/>
        </w:rPr>
        <w:t>接尸袋购置费</w:t>
      </w:r>
      <w:r w:rsidR="00266E95" w:rsidRPr="005244BA">
        <w:rPr>
          <w:rFonts w:ascii="微软雅黑" w:hAnsi="微软雅黑" w:cs="宋体"/>
          <w:szCs w:val="21"/>
        </w:rPr>
        <w:t>〕</w:t>
      </w:r>
      <w:r w:rsidRPr="005244BA">
        <w:rPr>
          <w:rFonts w:ascii="微软雅黑" w:hAnsi="微软雅黑" w:cs="宋体"/>
          <w:szCs w:val="21"/>
        </w:rPr>
        <w:t>;</w:t>
      </w:r>
    </w:p>
    <w:p w14:paraId="4A99A531" w14:textId="4E0D9CDA" w:rsidR="007777A5" w:rsidRPr="005244BA" w:rsidRDefault="00BA7DE3">
      <w:pPr>
        <w:pStyle w:val="afff3"/>
        <w:numPr>
          <w:ilvl w:val="0"/>
          <w:numId w:val="6"/>
        </w:numPr>
        <w:snapToGrid w:val="0"/>
        <w:ind w:left="0" w:firstLineChars="0" w:firstLine="424"/>
        <w:rPr>
          <w:rFonts w:ascii="微软雅黑" w:hAnsi="微软雅黑" w:cs="宋体"/>
          <w:szCs w:val="21"/>
        </w:rPr>
      </w:pPr>
      <w:r w:rsidRPr="005244BA">
        <w:rPr>
          <w:rFonts w:ascii="微软雅黑" w:hAnsi="微软雅黑" w:cs="宋体"/>
          <w:szCs w:val="21"/>
        </w:rPr>
        <w:t>遗体冷藏存放</w:t>
      </w:r>
      <w:r w:rsidR="00266E95" w:rsidRPr="005244BA">
        <w:rPr>
          <w:rFonts w:ascii="微软雅黑" w:hAnsi="微软雅黑" w:cs="宋体"/>
          <w:szCs w:val="21"/>
        </w:rPr>
        <w:t>〔</w:t>
      </w:r>
      <w:r w:rsidRPr="005244BA">
        <w:rPr>
          <w:rFonts w:ascii="微软雅黑" w:hAnsi="微软雅黑" w:cs="宋体"/>
          <w:szCs w:val="21"/>
        </w:rPr>
        <w:t>使用普通冷藏柜</w:t>
      </w:r>
      <w:r w:rsidRPr="005244BA">
        <w:rPr>
          <w:rFonts w:ascii="微软雅黑" w:hAnsi="微软雅黑" w:cs="宋体" w:hint="eastAsia"/>
          <w:szCs w:val="21"/>
        </w:rPr>
        <w:t>存放期限3天（含）以内</w:t>
      </w:r>
      <w:r w:rsidR="00266E95" w:rsidRPr="005244BA">
        <w:rPr>
          <w:rFonts w:ascii="微软雅黑" w:hAnsi="微软雅黑" w:cs="宋体"/>
          <w:szCs w:val="21"/>
        </w:rPr>
        <w:t>〕</w:t>
      </w:r>
      <w:r w:rsidRPr="005244BA">
        <w:rPr>
          <w:rFonts w:ascii="微软雅黑" w:hAnsi="微软雅黑" w:cs="宋体" w:hint="eastAsia"/>
          <w:szCs w:val="21"/>
        </w:rPr>
        <w:t>；</w:t>
      </w:r>
    </w:p>
    <w:p w14:paraId="60D25AC2" w14:textId="398FBC1E" w:rsidR="00F82C22" w:rsidRPr="005244BA" w:rsidRDefault="00CB183F" w:rsidP="00266E95">
      <w:pPr>
        <w:pStyle w:val="afff3"/>
        <w:numPr>
          <w:ilvl w:val="0"/>
          <w:numId w:val="6"/>
        </w:numPr>
        <w:snapToGrid w:val="0"/>
        <w:ind w:left="0" w:firstLineChars="0" w:firstLine="424"/>
        <w:rPr>
          <w:rFonts w:ascii="微软雅黑" w:hAnsi="微软雅黑" w:cs="宋体"/>
          <w:szCs w:val="21"/>
        </w:rPr>
      </w:pPr>
      <w:r w:rsidRPr="005244BA">
        <w:rPr>
          <w:rFonts w:ascii="微软雅黑" w:hAnsi="微软雅黑" w:cs="宋体" w:hint="eastAsia"/>
          <w:szCs w:val="21"/>
        </w:rPr>
        <w:t>守灵灵堂使用</w:t>
      </w:r>
      <w:r w:rsidR="00266E95" w:rsidRPr="005244BA">
        <w:rPr>
          <w:rFonts w:ascii="微软雅黑" w:hAnsi="微软雅黑" w:cs="宋体"/>
          <w:szCs w:val="21"/>
        </w:rPr>
        <w:t>〔</w:t>
      </w:r>
      <w:r w:rsidR="00266E95" w:rsidRPr="005244BA">
        <w:rPr>
          <w:rFonts w:ascii="微软雅黑" w:hAnsi="微软雅黑" w:cs="宋体" w:hint="eastAsia"/>
          <w:szCs w:val="21"/>
        </w:rPr>
        <w:t>包含</w:t>
      </w:r>
      <w:r w:rsidR="00266E95" w:rsidRPr="005244BA">
        <w:rPr>
          <w:rFonts w:ascii="微软雅黑" w:hAnsi="微软雅黑" w:cs="宋体"/>
          <w:szCs w:val="21"/>
        </w:rPr>
        <w:t>普通(小型)灵堂(35平方米以下)租用费(集中守灵3天内〕</w:t>
      </w:r>
      <w:r w:rsidR="00266E95" w:rsidRPr="005244BA">
        <w:rPr>
          <w:rFonts w:ascii="微软雅黑" w:hAnsi="微软雅黑" w:cs="宋体" w:hint="eastAsia"/>
          <w:szCs w:val="21"/>
        </w:rPr>
        <w:t>；</w:t>
      </w:r>
    </w:p>
    <w:p w14:paraId="4528796C" w14:textId="6FBEE017" w:rsidR="00266E95" w:rsidRPr="005244BA" w:rsidRDefault="00266E95">
      <w:pPr>
        <w:pStyle w:val="afff3"/>
        <w:numPr>
          <w:ilvl w:val="0"/>
          <w:numId w:val="6"/>
        </w:numPr>
        <w:snapToGrid w:val="0"/>
        <w:ind w:left="0" w:firstLineChars="0" w:firstLine="424"/>
        <w:rPr>
          <w:rFonts w:ascii="微软雅黑" w:hAnsi="微软雅黑" w:cs="宋体"/>
          <w:szCs w:val="21"/>
        </w:rPr>
      </w:pPr>
      <w:r w:rsidRPr="005244BA">
        <w:rPr>
          <w:rFonts w:ascii="微软雅黑" w:hAnsi="微软雅黑" w:cs="宋体" w:hint="eastAsia"/>
          <w:szCs w:val="21"/>
        </w:rPr>
        <w:t>遗体告别</w:t>
      </w:r>
      <w:r w:rsidRPr="005244BA">
        <w:rPr>
          <w:rFonts w:ascii="微软雅黑" w:hAnsi="微软雅黑" w:cs="宋体"/>
          <w:szCs w:val="21"/>
        </w:rPr>
        <w:t>〔</w:t>
      </w:r>
      <w:r w:rsidRPr="005244BA">
        <w:rPr>
          <w:rFonts w:ascii="微软雅黑" w:hAnsi="微软雅黑" w:cs="宋体" w:hint="eastAsia"/>
          <w:szCs w:val="21"/>
        </w:rPr>
        <w:t>包含</w:t>
      </w:r>
      <w:r w:rsidRPr="005244BA">
        <w:rPr>
          <w:rFonts w:ascii="微软雅黑" w:hAnsi="微软雅黑" w:cs="宋体"/>
          <w:szCs w:val="21"/>
        </w:rPr>
        <w:t>小告别(悼念)厅(50平方米以下)租用费〕</w:t>
      </w:r>
      <w:r w:rsidRPr="005244BA">
        <w:rPr>
          <w:rFonts w:ascii="微软雅黑" w:hAnsi="微软雅黑" w:cs="宋体" w:hint="eastAsia"/>
          <w:szCs w:val="21"/>
        </w:rPr>
        <w:t>；</w:t>
      </w:r>
    </w:p>
    <w:p w14:paraId="03633514" w14:textId="0AD9F76E" w:rsidR="007777A5" w:rsidRPr="005244BA" w:rsidRDefault="00BA7DE3">
      <w:pPr>
        <w:pStyle w:val="afff3"/>
        <w:numPr>
          <w:ilvl w:val="0"/>
          <w:numId w:val="6"/>
        </w:numPr>
        <w:snapToGrid w:val="0"/>
        <w:ind w:left="0" w:firstLineChars="0" w:firstLine="424"/>
        <w:rPr>
          <w:rFonts w:ascii="微软雅黑" w:hAnsi="微软雅黑" w:cs="宋体"/>
          <w:szCs w:val="21"/>
        </w:rPr>
      </w:pPr>
      <w:r w:rsidRPr="005244BA">
        <w:rPr>
          <w:rFonts w:ascii="微软雅黑" w:hAnsi="微软雅黑" w:cs="宋体" w:hint="eastAsia"/>
          <w:szCs w:val="21"/>
        </w:rPr>
        <w:t>遗体</w:t>
      </w:r>
      <w:r w:rsidRPr="005244BA">
        <w:rPr>
          <w:rFonts w:ascii="微软雅黑" w:hAnsi="微软雅黑" w:cs="宋体"/>
          <w:szCs w:val="21"/>
        </w:rPr>
        <w:t>火化</w:t>
      </w:r>
      <w:r w:rsidR="00266E95" w:rsidRPr="005244BA">
        <w:rPr>
          <w:rFonts w:ascii="微软雅黑" w:hAnsi="微软雅黑" w:cs="宋体"/>
          <w:szCs w:val="21"/>
        </w:rPr>
        <w:t>〔</w:t>
      </w:r>
      <w:r w:rsidR="009661FE" w:rsidRPr="005244BA">
        <w:rPr>
          <w:rFonts w:ascii="微软雅黑" w:hAnsi="微软雅黑" w:cs="宋体" w:hint="eastAsia"/>
          <w:szCs w:val="21"/>
        </w:rPr>
        <w:t>包含</w:t>
      </w:r>
      <w:r w:rsidRPr="005244BA">
        <w:rPr>
          <w:rFonts w:ascii="微软雅黑" w:hAnsi="微软雅黑" w:cs="宋体" w:hint="eastAsia"/>
          <w:szCs w:val="21"/>
        </w:rPr>
        <w:t>普通火化炉火化</w:t>
      </w:r>
      <w:r w:rsidR="009661FE" w:rsidRPr="005244BA">
        <w:rPr>
          <w:rFonts w:ascii="微软雅黑" w:hAnsi="微软雅黑" w:cs="宋体" w:hint="eastAsia"/>
          <w:szCs w:val="21"/>
        </w:rPr>
        <w:t>费用</w:t>
      </w:r>
      <w:r w:rsidR="00266E95" w:rsidRPr="005244BA">
        <w:rPr>
          <w:rFonts w:ascii="微软雅黑" w:hAnsi="微软雅黑" w:cs="宋体"/>
          <w:szCs w:val="21"/>
        </w:rPr>
        <w:t>〕</w:t>
      </w:r>
      <w:r w:rsidRPr="005244BA">
        <w:rPr>
          <w:rFonts w:ascii="微软雅黑" w:hAnsi="微软雅黑" w:cs="宋体"/>
          <w:szCs w:val="21"/>
        </w:rPr>
        <w:t>；</w:t>
      </w:r>
    </w:p>
    <w:p w14:paraId="649425D9" w14:textId="22ADE90A" w:rsidR="009661FE" w:rsidRPr="005244BA" w:rsidRDefault="009661FE">
      <w:pPr>
        <w:pStyle w:val="afff3"/>
        <w:numPr>
          <w:ilvl w:val="0"/>
          <w:numId w:val="6"/>
        </w:numPr>
        <w:snapToGrid w:val="0"/>
        <w:ind w:left="0" w:firstLineChars="0" w:firstLine="424"/>
        <w:rPr>
          <w:rFonts w:ascii="微软雅黑" w:hAnsi="微软雅黑" w:cs="宋体"/>
          <w:szCs w:val="21"/>
        </w:rPr>
      </w:pPr>
      <w:r w:rsidRPr="005244BA">
        <w:rPr>
          <w:rFonts w:ascii="微软雅黑" w:hAnsi="微软雅黑" w:cs="宋体"/>
          <w:szCs w:val="21"/>
        </w:rPr>
        <w:t>骨灰盒购置〔</w:t>
      </w:r>
      <w:r w:rsidRPr="005244BA">
        <w:rPr>
          <w:rFonts w:ascii="微软雅黑" w:hAnsi="微软雅黑" w:cs="宋体" w:hint="eastAsia"/>
          <w:szCs w:val="21"/>
        </w:rPr>
        <w:t>包含</w:t>
      </w:r>
      <w:r w:rsidRPr="005244BA">
        <w:rPr>
          <w:rFonts w:ascii="微软雅黑" w:hAnsi="微软雅黑" w:cs="宋体"/>
          <w:szCs w:val="21"/>
        </w:rPr>
        <w:t>骨灰盒</w:t>
      </w:r>
      <w:r w:rsidRPr="005244BA">
        <w:rPr>
          <w:rFonts w:ascii="微软雅黑" w:hAnsi="微软雅黑" w:cs="宋体" w:hint="eastAsia"/>
          <w:szCs w:val="21"/>
        </w:rPr>
        <w:t>费用（限价值3</w:t>
      </w:r>
      <w:r w:rsidRPr="005244BA">
        <w:rPr>
          <w:rFonts w:ascii="微软雅黑" w:hAnsi="微软雅黑" w:cs="宋体"/>
          <w:szCs w:val="21"/>
        </w:rPr>
        <w:t>00</w:t>
      </w:r>
      <w:r w:rsidRPr="005244BA">
        <w:rPr>
          <w:rFonts w:ascii="微软雅黑" w:hAnsi="微软雅黑" w:cs="宋体" w:hint="eastAsia"/>
          <w:szCs w:val="21"/>
        </w:rPr>
        <w:t>元的指定骨灰盒）</w:t>
      </w:r>
      <w:r w:rsidRPr="005244BA">
        <w:rPr>
          <w:rFonts w:ascii="微软雅黑" w:hAnsi="微软雅黑" w:cs="宋体"/>
          <w:szCs w:val="21"/>
        </w:rPr>
        <w:t>〕</w:t>
      </w:r>
      <w:r w:rsidRPr="005244BA">
        <w:rPr>
          <w:rFonts w:ascii="微软雅黑" w:hAnsi="微软雅黑" w:cs="宋体" w:hint="eastAsia"/>
          <w:szCs w:val="21"/>
        </w:rPr>
        <w:t>；</w:t>
      </w:r>
    </w:p>
    <w:p w14:paraId="0FF7DF70" w14:textId="10C15986" w:rsidR="007777A5" w:rsidRPr="005244BA" w:rsidRDefault="00BA7DE3">
      <w:pPr>
        <w:pStyle w:val="afff3"/>
        <w:numPr>
          <w:ilvl w:val="0"/>
          <w:numId w:val="6"/>
        </w:numPr>
        <w:snapToGrid w:val="0"/>
        <w:ind w:left="0" w:firstLineChars="0" w:firstLine="424"/>
        <w:rPr>
          <w:rFonts w:ascii="微软雅黑" w:hAnsi="微软雅黑" w:cs="宋体"/>
          <w:szCs w:val="21"/>
        </w:rPr>
      </w:pPr>
      <w:r w:rsidRPr="005244BA">
        <w:rPr>
          <w:rFonts w:ascii="微软雅黑" w:hAnsi="微软雅黑" w:cs="宋体"/>
          <w:szCs w:val="21"/>
        </w:rPr>
        <w:t>骨灰临时寄存</w:t>
      </w:r>
      <w:r w:rsidR="009661FE" w:rsidRPr="005244BA">
        <w:rPr>
          <w:rFonts w:ascii="微软雅黑" w:hAnsi="微软雅黑" w:cs="宋体"/>
          <w:szCs w:val="21"/>
        </w:rPr>
        <w:t>〔</w:t>
      </w:r>
      <w:r w:rsidR="009661FE" w:rsidRPr="005244BA">
        <w:rPr>
          <w:rFonts w:ascii="微软雅黑" w:hAnsi="微软雅黑" w:cs="宋体" w:hint="eastAsia"/>
          <w:szCs w:val="21"/>
        </w:rPr>
        <w:t>包含</w:t>
      </w:r>
      <w:r w:rsidRPr="005244BA">
        <w:rPr>
          <w:rFonts w:ascii="微软雅黑" w:hAnsi="微软雅黑" w:cs="宋体" w:hint="eastAsia"/>
          <w:szCs w:val="21"/>
        </w:rPr>
        <w:t>存放在市殡仪馆期限</w:t>
      </w:r>
      <w:r w:rsidRPr="005244BA">
        <w:rPr>
          <w:rFonts w:ascii="微软雅黑" w:hAnsi="微软雅黑" w:cs="宋体"/>
          <w:szCs w:val="21"/>
        </w:rPr>
        <w:t>1年</w:t>
      </w:r>
      <w:r w:rsidRPr="005244BA">
        <w:rPr>
          <w:rFonts w:ascii="微软雅黑" w:hAnsi="微软雅黑" w:cs="宋体" w:hint="eastAsia"/>
          <w:szCs w:val="21"/>
        </w:rPr>
        <w:t>（含）</w:t>
      </w:r>
      <w:r w:rsidRPr="005244BA">
        <w:rPr>
          <w:rFonts w:ascii="微软雅黑" w:hAnsi="微软雅黑" w:cs="宋体"/>
          <w:szCs w:val="21"/>
        </w:rPr>
        <w:t>内</w:t>
      </w:r>
      <w:r w:rsidR="009661FE" w:rsidRPr="005244BA">
        <w:rPr>
          <w:rFonts w:ascii="微软雅黑" w:hAnsi="微软雅黑" w:cs="宋体" w:hint="eastAsia"/>
          <w:szCs w:val="21"/>
        </w:rPr>
        <w:t>费用</w:t>
      </w:r>
      <w:r w:rsidR="009661FE" w:rsidRPr="005244BA">
        <w:rPr>
          <w:rFonts w:ascii="微软雅黑" w:hAnsi="微软雅黑" w:cs="宋体"/>
          <w:szCs w:val="21"/>
        </w:rPr>
        <w:t>〕</w:t>
      </w:r>
      <w:r w:rsidRPr="005244BA">
        <w:rPr>
          <w:rFonts w:ascii="微软雅黑" w:hAnsi="微软雅黑" w:cs="宋体" w:hint="eastAsia"/>
          <w:szCs w:val="21"/>
        </w:rPr>
        <w:t>；</w:t>
      </w:r>
    </w:p>
    <w:p w14:paraId="334394BE" w14:textId="04D1DF9B" w:rsidR="007777A5" w:rsidRPr="005244BA" w:rsidRDefault="00BA7DE3">
      <w:pPr>
        <w:pStyle w:val="afff3"/>
        <w:numPr>
          <w:ilvl w:val="0"/>
          <w:numId w:val="6"/>
        </w:numPr>
        <w:snapToGrid w:val="0"/>
        <w:ind w:left="0" w:firstLineChars="0" w:firstLine="424"/>
        <w:rPr>
          <w:rFonts w:ascii="微软雅黑" w:hAnsi="微软雅黑" w:cs="宋体"/>
          <w:szCs w:val="21"/>
        </w:rPr>
      </w:pPr>
      <w:r w:rsidRPr="005244BA">
        <w:rPr>
          <w:rFonts w:ascii="微软雅黑" w:hAnsi="微软雅黑" w:cs="宋体"/>
          <w:szCs w:val="21"/>
        </w:rPr>
        <w:t>对特定人群(城乡最低生活保障户、最低生活保障 边缘户、特困供养人员；退役军人、烈士遗属、因公牺牲军人遗属、病故军人遗属；困难残疾人和重度残疾人；城镇困难职工)的逝者，再免费提供</w:t>
      </w:r>
      <w:proofErr w:type="gramStart"/>
      <w:r w:rsidRPr="005244BA">
        <w:rPr>
          <w:rFonts w:ascii="微软雅黑" w:hAnsi="微软雅黑" w:cs="宋体"/>
          <w:szCs w:val="21"/>
        </w:rPr>
        <w:t>限价值</w:t>
      </w:r>
      <w:proofErr w:type="gramEnd"/>
      <w:r w:rsidRPr="005244BA">
        <w:rPr>
          <w:rFonts w:ascii="微软雅黑" w:hAnsi="微软雅黑" w:cs="宋体"/>
          <w:szCs w:val="21"/>
        </w:rPr>
        <w:t>200元的指定文明棺</w:t>
      </w:r>
      <w:r w:rsidRPr="005244BA">
        <w:rPr>
          <w:rFonts w:ascii="微软雅黑" w:hAnsi="微软雅黑" w:cs="宋体" w:hint="eastAsia"/>
          <w:szCs w:val="21"/>
        </w:rPr>
        <w:t>。</w:t>
      </w:r>
    </w:p>
    <w:p w14:paraId="42AE1AAF" w14:textId="35D075D6" w:rsidR="007777A5" w:rsidRPr="005244BA" w:rsidRDefault="00BA7DE3">
      <w:pPr>
        <w:numPr>
          <w:ilvl w:val="0"/>
          <w:numId w:val="5"/>
        </w:numPr>
        <w:adjustRightInd w:val="0"/>
        <w:snapToGrid w:val="0"/>
        <w:spacing w:line="500" w:lineRule="exact"/>
        <w:ind w:firstLineChars="0" w:firstLine="420"/>
        <w:outlineLvl w:val="1"/>
        <w:rPr>
          <w:rFonts w:ascii="微软雅黑" w:hAnsi="微软雅黑" w:cs="微软雅黑"/>
          <w:b/>
          <w:szCs w:val="21"/>
        </w:rPr>
      </w:pPr>
      <w:r w:rsidRPr="005244BA">
        <w:rPr>
          <w:rFonts w:ascii="微软雅黑" w:hAnsi="微软雅黑" w:cs="微软雅黑"/>
          <w:b/>
          <w:szCs w:val="21"/>
        </w:rPr>
        <w:t>人员</w:t>
      </w:r>
      <w:r w:rsidR="009661FE" w:rsidRPr="005244BA">
        <w:rPr>
          <w:rFonts w:ascii="微软雅黑" w:hAnsi="微软雅黑" w:cs="微软雅黑" w:hint="eastAsia"/>
          <w:b/>
          <w:szCs w:val="21"/>
        </w:rPr>
        <w:t>及其他</w:t>
      </w:r>
      <w:r w:rsidRPr="005244BA">
        <w:rPr>
          <w:rFonts w:ascii="微软雅黑" w:hAnsi="微软雅黑" w:cs="微软雅黑"/>
          <w:b/>
          <w:szCs w:val="21"/>
        </w:rPr>
        <w:t>要求</w:t>
      </w:r>
    </w:p>
    <w:p w14:paraId="2C42875D" w14:textId="0532C10B" w:rsidR="007777A5" w:rsidRPr="005244BA" w:rsidRDefault="00BA7DE3" w:rsidP="009661FE">
      <w:pPr>
        <w:pStyle w:val="afff3"/>
        <w:numPr>
          <w:ilvl w:val="0"/>
          <w:numId w:val="7"/>
        </w:numPr>
        <w:snapToGrid w:val="0"/>
        <w:ind w:left="0" w:firstLineChars="202" w:firstLine="424"/>
        <w:rPr>
          <w:rFonts w:ascii="微软雅黑" w:hAnsi="微软雅黑" w:cs="宋体"/>
          <w:szCs w:val="21"/>
        </w:rPr>
      </w:pPr>
      <w:r w:rsidRPr="005244BA">
        <w:rPr>
          <w:rFonts w:ascii="微软雅黑" w:hAnsi="微软雅黑" w:cs="宋体" w:hint="eastAsia"/>
          <w:szCs w:val="21"/>
        </w:rPr>
        <w:t>本项目配</w:t>
      </w:r>
      <w:r w:rsidRPr="005244BA">
        <w:rPr>
          <w:rFonts w:ascii="微软雅黑" w:hAnsi="微软雅黑" w:cs="宋体"/>
          <w:szCs w:val="21"/>
        </w:rPr>
        <w:t>备</w:t>
      </w:r>
      <w:r w:rsidRPr="005244BA">
        <w:rPr>
          <w:rFonts w:ascii="微软雅黑" w:hAnsi="微软雅黑" w:cs="宋体" w:hint="eastAsia"/>
          <w:szCs w:val="21"/>
        </w:rPr>
        <w:t>相应工作人员（人员应进行上岗培训）及</w:t>
      </w:r>
      <w:r w:rsidR="009661FE" w:rsidRPr="005244BA">
        <w:rPr>
          <w:rFonts w:ascii="微软雅黑" w:hAnsi="微软雅黑" w:cs="宋体" w:hint="eastAsia"/>
          <w:szCs w:val="21"/>
        </w:rPr>
        <w:t>设施设备</w:t>
      </w:r>
      <w:r w:rsidR="00996F94" w:rsidRPr="005244BA">
        <w:rPr>
          <w:rFonts w:ascii="微软雅黑" w:hAnsi="微软雅黑" w:cs="宋体" w:hint="eastAsia"/>
          <w:szCs w:val="21"/>
        </w:rPr>
        <w:t>；</w:t>
      </w:r>
    </w:p>
    <w:p w14:paraId="072475E0" w14:textId="40F69373" w:rsidR="00996F94" w:rsidRPr="005244BA" w:rsidRDefault="00996F94" w:rsidP="009661FE">
      <w:pPr>
        <w:pStyle w:val="afff3"/>
        <w:numPr>
          <w:ilvl w:val="0"/>
          <w:numId w:val="7"/>
        </w:numPr>
        <w:snapToGrid w:val="0"/>
        <w:ind w:left="0" w:firstLineChars="202" w:firstLine="424"/>
        <w:rPr>
          <w:rFonts w:ascii="微软雅黑" w:hAnsi="微软雅黑" w:cs="宋体"/>
          <w:szCs w:val="21"/>
        </w:rPr>
      </w:pPr>
      <w:r w:rsidRPr="005244BA">
        <w:rPr>
          <w:rFonts w:ascii="微软雅黑" w:hAnsi="微软雅黑" w:cs="宋体" w:hint="eastAsia"/>
          <w:szCs w:val="21"/>
        </w:rPr>
        <w:t>运输车辆要做到人、尸分离；</w:t>
      </w:r>
    </w:p>
    <w:p w14:paraId="0F4FC1D2" w14:textId="77777777" w:rsidR="007777A5" w:rsidRPr="005244BA" w:rsidRDefault="00BA7DE3">
      <w:pPr>
        <w:pStyle w:val="afff3"/>
        <w:numPr>
          <w:ilvl w:val="0"/>
          <w:numId w:val="7"/>
        </w:numPr>
        <w:snapToGrid w:val="0"/>
        <w:ind w:left="0" w:firstLineChars="0" w:firstLine="426"/>
        <w:rPr>
          <w:rFonts w:ascii="微软雅黑" w:hAnsi="微软雅黑" w:cs="宋体"/>
          <w:szCs w:val="21"/>
        </w:rPr>
      </w:pPr>
      <w:r w:rsidRPr="005244BA">
        <w:rPr>
          <w:rFonts w:ascii="微软雅黑" w:hAnsi="微软雅黑" w:cs="宋体" w:hint="eastAsia"/>
          <w:szCs w:val="21"/>
        </w:rPr>
        <w:t>承包方招用工作人员必须按《劳动法》有关规定签订劳动合同并办理各类保险；</w:t>
      </w:r>
    </w:p>
    <w:p w14:paraId="01CB5043" w14:textId="027BEEEA" w:rsidR="007777A5" w:rsidRPr="005244BA" w:rsidRDefault="00BA7DE3">
      <w:pPr>
        <w:pStyle w:val="afff3"/>
        <w:numPr>
          <w:ilvl w:val="0"/>
          <w:numId w:val="7"/>
        </w:numPr>
        <w:snapToGrid w:val="0"/>
        <w:ind w:left="0" w:firstLineChars="0" w:firstLine="426"/>
        <w:rPr>
          <w:rFonts w:ascii="微软雅黑" w:hAnsi="微软雅黑" w:cs="宋体"/>
          <w:szCs w:val="21"/>
        </w:rPr>
      </w:pPr>
      <w:r w:rsidRPr="005244BA">
        <w:rPr>
          <w:rFonts w:ascii="微软雅黑" w:hAnsi="微软雅黑" w:cs="宋体" w:hint="eastAsia"/>
          <w:szCs w:val="21"/>
        </w:rPr>
        <w:t>员工如因操作不当发生的事故，其发生的一切费用均由承包方负责，与发包方无关；</w:t>
      </w:r>
    </w:p>
    <w:p w14:paraId="6FD2CBF1" w14:textId="77777777" w:rsidR="007777A5" w:rsidRPr="005244BA" w:rsidRDefault="00BA7DE3">
      <w:pPr>
        <w:pStyle w:val="afff3"/>
        <w:numPr>
          <w:ilvl w:val="0"/>
          <w:numId w:val="7"/>
        </w:numPr>
        <w:snapToGrid w:val="0"/>
        <w:ind w:left="0" w:firstLineChars="0" w:firstLine="426"/>
        <w:rPr>
          <w:rFonts w:ascii="微软雅黑" w:hAnsi="微软雅黑" w:cs="宋体"/>
          <w:szCs w:val="21"/>
        </w:rPr>
      </w:pPr>
      <w:r w:rsidRPr="005244BA">
        <w:rPr>
          <w:rFonts w:ascii="微软雅黑" w:hAnsi="微软雅黑" w:cs="宋体" w:hint="eastAsia"/>
          <w:szCs w:val="21"/>
        </w:rPr>
        <w:t>中标单位与聘用人员发生任何纠纷，均由中标单位自行处理，招标人不承担任何责任。</w:t>
      </w:r>
    </w:p>
    <w:p w14:paraId="04E6BFD6" w14:textId="77777777" w:rsidR="007777A5" w:rsidRPr="005244BA" w:rsidRDefault="00BA7DE3">
      <w:pPr>
        <w:numPr>
          <w:ilvl w:val="0"/>
          <w:numId w:val="5"/>
        </w:numPr>
        <w:adjustRightInd w:val="0"/>
        <w:snapToGrid w:val="0"/>
        <w:spacing w:line="500" w:lineRule="exact"/>
        <w:ind w:firstLineChars="0" w:firstLine="420"/>
        <w:outlineLvl w:val="1"/>
        <w:rPr>
          <w:rFonts w:ascii="微软雅黑" w:hAnsi="微软雅黑" w:cs="微软雅黑"/>
          <w:b/>
          <w:szCs w:val="21"/>
        </w:rPr>
      </w:pPr>
      <w:r w:rsidRPr="005244BA">
        <w:rPr>
          <w:rFonts w:ascii="微软雅黑" w:hAnsi="微软雅黑" w:cs="微软雅黑" w:hint="eastAsia"/>
          <w:b/>
          <w:szCs w:val="21"/>
        </w:rPr>
        <w:t>项目实施期</w:t>
      </w:r>
    </w:p>
    <w:p w14:paraId="235A32B6" w14:textId="77777777" w:rsidR="007777A5" w:rsidRPr="005244BA" w:rsidRDefault="00BA7DE3">
      <w:pPr>
        <w:pStyle w:val="a2"/>
        <w:spacing w:line="500" w:lineRule="exact"/>
        <w:ind w:firstLine="420"/>
        <w:rPr>
          <w:rFonts w:ascii="微软雅黑" w:hAnsi="微软雅黑" w:cs="微软雅黑"/>
          <w:sz w:val="21"/>
          <w:szCs w:val="21"/>
        </w:rPr>
      </w:pPr>
      <w:r w:rsidRPr="005244BA">
        <w:rPr>
          <w:rFonts w:ascii="微软雅黑" w:hAnsi="微软雅黑" w:cs="微软雅黑" w:hint="eastAsia"/>
          <w:iCs/>
          <w:sz w:val="21"/>
          <w:szCs w:val="21"/>
        </w:rPr>
        <w:t>本项目服务周期为12个月。服务期满后根据中标单位的工作情况、采购单位满意度情况，综合考虑是否续签合同（</w:t>
      </w:r>
      <w:proofErr w:type="gramStart"/>
      <w:r w:rsidRPr="005244BA">
        <w:rPr>
          <w:rFonts w:ascii="微软雅黑" w:hAnsi="微软雅黑" w:cs="微软雅黑" w:hint="eastAsia"/>
          <w:iCs/>
          <w:sz w:val="21"/>
          <w:szCs w:val="21"/>
        </w:rPr>
        <w:t>按浙财采监</w:t>
      </w:r>
      <w:proofErr w:type="gramEnd"/>
      <w:r w:rsidRPr="005244BA">
        <w:rPr>
          <w:rFonts w:ascii="微软雅黑" w:hAnsi="微软雅黑" w:cs="微软雅黑" w:hint="eastAsia"/>
          <w:iCs/>
          <w:sz w:val="21"/>
          <w:szCs w:val="21"/>
        </w:rPr>
        <w:t>〔2021〕2号《浙江省财政厅关于进一步规范政</w:t>
      </w:r>
      <w:r w:rsidRPr="005244BA">
        <w:rPr>
          <w:rFonts w:ascii="微软雅黑" w:hAnsi="微软雅黑" w:cs="微软雅黑" w:hint="eastAsia"/>
          <w:iCs/>
          <w:sz w:val="21"/>
          <w:szCs w:val="21"/>
        </w:rPr>
        <w:lastRenderedPageBreak/>
        <w:t>府购买服务采购管理的通知》的有关规定续签合同）。</w:t>
      </w:r>
    </w:p>
    <w:p w14:paraId="1C89AEF5" w14:textId="71486209" w:rsidR="009661FE" w:rsidRPr="005244BA" w:rsidRDefault="009661FE">
      <w:pPr>
        <w:numPr>
          <w:ilvl w:val="0"/>
          <w:numId w:val="5"/>
        </w:numPr>
        <w:adjustRightInd w:val="0"/>
        <w:snapToGrid w:val="0"/>
        <w:spacing w:line="500" w:lineRule="exact"/>
        <w:ind w:firstLineChars="0" w:firstLine="420"/>
        <w:outlineLvl w:val="1"/>
        <w:rPr>
          <w:rFonts w:ascii="微软雅黑" w:hAnsi="微软雅黑"/>
          <w:b/>
          <w:bCs/>
          <w:szCs w:val="21"/>
        </w:rPr>
      </w:pPr>
      <w:r w:rsidRPr="005244BA">
        <w:rPr>
          <w:rFonts w:ascii="微软雅黑" w:hAnsi="微软雅黑" w:hint="eastAsia"/>
          <w:b/>
          <w:bCs/>
          <w:szCs w:val="21"/>
        </w:rPr>
        <w:t>费用结算方式</w:t>
      </w:r>
    </w:p>
    <w:p w14:paraId="00E5E2EB" w14:textId="79069C0E" w:rsidR="009661FE" w:rsidRPr="005244BA" w:rsidRDefault="009661FE" w:rsidP="00A848E6">
      <w:pPr>
        <w:pStyle w:val="a8"/>
        <w:ind w:firstLine="420"/>
      </w:pPr>
      <w:r w:rsidRPr="005244BA">
        <w:rPr>
          <w:rFonts w:hint="eastAsia"/>
        </w:rPr>
        <w:t>本项目预算单价为：人民币</w:t>
      </w:r>
      <w:r w:rsidRPr="005244BA">
        <w:rPr>
          <w:rFonts w:hint="eastAsia"/>
        </w:rPr>
        <w:t>1</w:t>
      </w:r>
      <w:r w:rsidRPr="005244BA">
        <w:t>800</w:t>
      </w:r>
      <w:r w:rsidRPr="005244BA">
        <w:rPr>
          <w:rFonts w:hint="eastAsia"/>
        </w:rPr>
        <w:t>元</w:t>
      </w:r>
      <w:r w:rsidRPr="005244BA">
        <w:rPr>
          <w:rFonts w:hint="eastAsia"/>
        </w:rPr>
        <w:t>/</w:t>
      </w:r>
      <w:r w:rsidRPr="005244BA">
        <w:rPr>
          <w:rFonts w:hint="eastAsia"/>
        </w:rPr>
        <w:t>具。</w:t>
      </w:r>
    </w:p>
    <w:p w14:paraId="0E74B9E1" w14:textId="356D5136" w:rsidR="00996F94" w:rsidRPr="005244BA" w:rsidRDefault="006F71EA" w:rsidP="00996F94">
      <w:pPr>
        <w:pStyle w:val="a8"/>
        <w:ind w:firstLine="420"/>
      </w:pPr>
      <w:r w:rsidRPr="005244BA">
        <w:rPr>
          <w:rFonts w:hint="eastAsia"/>
        </w:rPr>
        <w:t>服务内容</w:t>
      </w:r>
      <w:r w:rsidR="009661FE" w:rsidRPr="005244BA">
        <w:rPr>
          <w:rFonts w:hint="eastAsia"/>
        </w:rPr>
        <w:t>费用</w:t>
      </w:r>
      <w:r w:rsidRPr="005244BA">
        <w:rPr>
          <w:rFonts w:hint="eastAsia"/>
        </w:rPr>
        <w:t>，</w:t>
      </w:r>
      <w:r w:rsidRPr="005244BA">
        <w:rPr>
          <w:rFonts w:ascii="微软雅黑" w:hAnsi="微软雅黑" w:cs="宋体" w:hint="eastAsia"/>
          <w:szCs w:val="21"/>
        </w:rPr>
        <w:t>按照《</w:t>
      </w:r>
      <w:r w:rsidRPr="005244BA">
        <w:rPr>
          <w:rFonts w:ascii="微软雅黑" w:hAnsi="微软雅黑" w:cs="宋体"/>
          <w:szCs w:val="21"/>
        </w:rPr>
        <w:t>嘉兴市民政局嘉兴市财政局关于嘉兴市级惠民殡葬基本服务免费的通知》（嘉政民事〔2022〕73号）</w:t>
      </w:r>
      <w:r w:rsidRPr="005244BA">
        <w:rPr>
          <w:rFonts w:ascii="微软雅黑" w:hAnsi="微软雅黑" w:cs="宋体" w:hint="eastAsia"/>
          <w:szCs w:val="21"/>
        </w:rPr>
        <w:t>及嘉兴市发展和改革委员会 嘉兴市民政局</w:t>
      </w:r>
      <w:r w:rsidR="00996F94" w:rsidRPr="005244BA">
        <w:rPr>
          <w:rFonts w:ascii="微软雅黑" w:hAnsi="微软雅黑" w:cs="宋体" w:hint="eastAsia"/>
          <w:szCs w:val="21"/>
        </w:rPr>
        <w:t>嘉兴市市场</w:t>
      </w:r>
      <w:proofErr w:type="gramStart"/>
      <w:r w:rsidR="00996F94" w:rsidRPr="005244BA">
        <w:rPr>
          <w:rFonts w:ascii="微软雅黑" w:hAnsi="微软雅黑" w:cs="宋体" w:hint="eastAsia"/>
          <w:szCs w:val="21"/>
        </w:rPr>
        <w:t>监</w:t>
      </w:r>
      <w:proofErr w:type="gramEnd"/>
      <w:r w:rsidR="00996F94" w:rsidRPr="005244BA">
        <w:rPr>
          <w:rFonts w:ascii="微软雅黑" w:hAnsi="微软雅黑" w:cs="宋体" w:hint="eastAsia"/>
          <w:szCs w:val="21"/>
        </w:rPr>
        <w:t>监督管理局关于进一步规范殡仪服务收费管理的通知，按实际</w:t>
      </w:r>
      <w:r w:rsidR="00C360A0" w:rsidRPr="005244BA">
        <w:rPr>
          <w:rFonts w:ascii="微软雅黑" w:hAnsi="微软雅黑" w:cs="宋体" w:hint="eastAsia"/>
          <w:szCs w:val="21"/>
        </w:rPr>
        <w:t>提供</w:t>
      </w:r>
      <w:r w:rsidR="00996F94" w:rsidRPr="005244BA">
        <w:rPr>
          <w:rFonts w:ascii="微软雅黑" w:hAnsi="微软雅黑" w:cs="宋体" w:hint="eastAsia"/>
          <w:szCs w:val="21"/>
        </w:rPr>
        <w:t>服务的</w:t>
      </w:r>
      <w:r w:rsidR="004A4EA0" w:rsidRPr="005244BA">
        <w:rPr>
          <w:rFonts w:ascii="微软雅黑" w:hAnsi="微软雅黑" w:cs="宋体" w:hint="eastAsia"/>
          <w:szCs w:val="21"/>
        </w:rPr>
        <w:t>项目</w:t>
      </w:r>
      <w:r w:rsidR="00996F94" w:rsidRPr="005244BA">
        <w:rPr>
          <w:rFonts w:ascii="微软雅黑" w:hAnsi="微软雅黑" w:cs="宋体" w:hint="eastAsia"/>
          <w:szCs w:val="21"/>
        </w:rPr>
        <w:t>进行</w:t>
      </w:r>
      <w:r w:rsidR="00C360A0" w:rsidRPr="005244BA">
        <w:rPr>
          <w:rFonts w:ascii="微软雅黑" w:hAnsi="微软雅黑" w:cs="宋体" w:hint="eastAsia"/>
          <w:szCs w:val="21"/>
        </w:rPr>
        <w:t>结算</w:t>
      </w:r>
      <w:r w:rsidR="00832E6B" w:rsidRPr="005244BA">
        <w:rPr>
          <w:rFonts w:ascii="微软雅黑" w:hAnsi="微软雅黑" w:cs="宋体" w:hint="eastAsia"/>
          <w:szCs w:val="21"/>
        </w:rPr>
        <w:t>，</w:t>
      </w:r>
      <w:r w:rsidR="00C360A0" w:rsidRPr="005244BA">
        <w:rPr>
          <w:rFonts w:ascii="微软雅黑" w:hAnsi="微软雅黑" w:cs="宋体" w:hint="eastAsia"/>
          <w:szCs w:val="21"/>
        </w:rPr>
        <w:t>以上</w:t>
      </w:r>
      <w:r w:rsidR="004A4EA0" w:rsidRPr="005244BA">
        <w:rPr>
          <w:rFonts w:ascii="微软雅黑" w:hAnsi="微软雅黑" w:cs="宋体" w:hint="eastAsia"/>
          <w:szCs w:val="21"/>
        </w:rPr>
        <w:t>服务项目</w:t>
      </w:r>
      <w:r w:rsidR="00C360A0" w:rsidRPr="005244BA">
        <w:rPr>
          <w:rFonts w:ascii="微软雅黑" w:hAnsi="微软雅黑" w:cs="宋体" w:hint="eastAsia"/>
          <w:szCs w:val="21"/>
        </w:rPr>
        <w:t>合计</w:t>
      </w:r>
      <w:r w:rsidR="00996F94" w:rsidRPr="005244BA">
        <w:rPr>
          <w:rFonts w:hint="eastAsia"/>
        </w:rPr>
        <w:t>金额超过投标单价的，按投标单价进行结算</w:t>
      </w:r>
      <w:r w:rsidR="00A848E6" w:rsidRPr="005244BA">
        <w:rPr>
          <w:rFonts w:hint="eastAsia"/>
        </w:rPr>
        <w:t>。</w:t>
      </w:r>
    </w:p>
    <w:p w14:paraId="3DD146FF" w14:textId="37C89B8C" w:rsidR="004A4EA0" w:rsidRPr="005244BA" w:rsidRDefault="004A4EA0" w:rsidP="004A4EA0">
      <w:pPr>
        <w:pStyle w:val="a9"/>
        <w:ind w:firstLine="420"/>
        <w:rPr>
          <w:rFonts w:ascii="Times New Roman" w:eastAsia="微软雅黑" w:hAnsi="Times New Roman" w:cs="Times New Roman"/>
          <w:bCs w:val="0"/>
          <w:sz w:val="21"/>
        </w:rPr>
      </w:pPr>
      <w:r w:rsidRPr="005244BA">
        <w:rPr>
          <w:rFonts w:ascii="Times New Roman" w:eastAsia="微软雅黑" w:hAnsi="Times New Roman" w:cs="Times New Roman" w:hint="eastAsia"/>
          <w:bCs w:val="0"/>
          <w:sz w:val="21"/>
        </w:rPr>
        <w:t>市级惠民殡葬基本服务项目核定价格清单</w:t>
      </w:r>
    </w:p>
    <w:tbl>
      <w:tblPr>
        <w:tblStyle w:val="affb"/>
        <w:tblW w:w="0" w:type="auto"/>
        <w:tblInd w:w="250" w:type="dxa"/>
        <w:tblLook w:val="04A0" w:firstRow="1" w:lastRow="0" w:firstColumn="1" w:lastColumn="0" w:noHBand="0" w:noVBand="1"/>
      </w:tblPr>
      <w:tblGrid>
        <w:gridCol w:w="928"/>
        <w:gridCol w:w="4742"/>
        <w:gridCol w:w="1244"/>
        <w:gridCol w:w="1127"/>
      </w:tblGrid>
      <w:tr w:rsidR="004A4EA0" w:rsidRPr="005244BA" w14:paraId="16912452" w14:textId="77777777" w:rsidTr="00952BCA">
        <w:trPr>
          <w:trHeight w:val="482"/>
        </w:trPr>
        <w:tc>
          <w:tcPr>
            <w:tcW w:w="928" w:type="dxa"/>
          </w:tcPr>
          <w:p w14:paraId="2B89E6CD" w14:textId="5E798076" w:rsidR="004A4EA0" w:rsidRPr="005244BA" w:rsidRDefault="004A4EA0" w:rsidP="004A4EA0">
            <w:pPr>
              <w:ind w:firstLineChars="0" w:firstLine="0"/>
            </w:pPr>
            <w:r w:rsidRPr="005244BA">
              <w:rPr>
                <w:rFonts w:hint="eastAsia"/>
              </w:rPr>
              <w:t>序号</w:t>
            </w:r>
          </w:p>
        </w:tc>
        <w:tc>
          <w:tcPr>
            <w:tcW w:w="4742" w:type="dxa"/>
            <w:vAlign w:val="center"/>
          </w:tcPr>
          <w:p w14:paraId="6468118D" w14:textId="397418A1" w:rsidR="004A4EA0" w:rsidRPr="005244BA" w:rsidRDefault="004A4EA0" w:rsidP="004A4EA0">
            <w:pPr>
              <w:ind w:firstLineChars="0" w:firstLine="0"/>
            </w:pPr>
            <w:r w:rsidRPr="005244BA">
              <w:rPr>
                <w:rFonts w:hint="eastAsia"/>
              </w:rPr>
              <w:t>服务项目</w:t>
            </w:r>
          </w:p>
        </w:tc>
        <w:tc>
          <w:tcPr>
            <w:tcW w:w="1244" w:type="dxa"/>
            <w:vAlign w:val="center"/>
          </w:tcPr>
          <w:p w14:paraId="07762837" w14:textId="42BF7BAA" w:rsidR="004A4EA0" w:rsidRPr="005244BA" w:rsidRDefault="004A4EA0" w:rsidP="004A4EA0">
            <w:pPr>
              <w:ind w:firstLineChars="0" w:firstLine="0"/>
            </w:pPr>
            <w:r w:rsidRPr="005244BA">
              <w:rPr>
                <w:rFonts w:hint="eastAsia"/>
              </w:rPr>
              <w:t>单价（元）</w:t>
            </w:r>
          </w:p>
        </w:tc>
        <w:tc>
          <w:tcPr>
            <w:tcW w:w="1127" w:type="dxa"/>
            <w:vAlign w:val="center"/>
          </w:tcPr>
          <w:p w14:paraId="5AF17F39" w14:textId="2ABA5DC6" w:rsidR="004A4EA0" w:rsidRPr="005244BA" w:rsidRDefault="004A4EA0" w:rsidP="004A4EA0">
            <w:pPr>
              <w:ind w:firstLineChars="0" w:firstLine="0"/>
            </w:pPr>
            <w:r w:rsidRPr="005244BA">
              <w:rPr>
                <w:rFonts w:hint="eastAsia"/>
              </w:rPr>
              <w:t>备注</w:t>
            </w:r>
          </w:p>
        </w:tc>
      </w:tr>
      <w:tr w:rsidR="004A4EA0" w:rsidRPr="005244BA" w14:paraId="27CD8341" w14:textId="77777777" w:rsidTr="00952BCA">
        <w:trPr>
          <w:trHeight w:val="469"/>
        </w:trPr>
        <w:tc>
          <w:tcPr>
            <w:tcW w:w="928" w:type="dxa"/>
          </w:tcPr>
          <w:p w14:paraId="592B22A6" w14:textId="7642179D" w:rsidR="004A4EA0" w:rsidRPr="005244BA" w:rsidRDefault="004A4EA0" w:rsidP="004A4EA0">
            <w:pPr>
              <w:ind w:firstLineChars="0" w:firstLine="0"/>
            </w:pPr>
            <w:r w:rsidRPr="005244BA">
              <w:rPr>
                <w:rFonts w:hint="eastAsia"/>
              </w:rPr>
              <w:t>1</w:t>
            </w:r>
          </w:p>
        </w:tc>
        <w:tc>
          <w:tcPr>
            <w:tcW w:w="4742" w:type="dxa"/>
            <w:vAlign w:val="center"/>
          </w:tcPr>
          <w:p w14:paraId="66DD115F" w14:textId="4BB3D3A6" w:rsidR="004A4EA0" w:rsidRPr="005244BA" w:rsidRDefault="004A4EA0" w:rsidP="004A4EA0">
            <w:pPr>
              <w:ind w:firstLineChars="0" w:firstLine="0"/>
            </w:pPr>
            <w:r w:rsidRPr="005244BA">
              <w:rPr>
                <w:rFonts w:hint="eastAsia"/>
              </w:rPr>
              <w:t>遗体接运</w:t>
            </w:r>
            <w:r w:rsidRPr="005244BA">
              <w:rPr>
                <w:rFonts w:hint="eastAsia"/>
              </w:rPr>
              <w:t>+</w:t>
            </w:r>
            <w:r w:rsidRPr="005244BA">
              <w:rPr>
                <w:rFonts w:hint="eastAsia"/>
              </w:rPr>
              <w:t>接尸袋</w:t>
            </w:r>
            <w:r w:rsidRPr="005244BA">
              <w:rPr>
                <w:rFonts w:hint="eastAsia"/>
              </w:rPr>
              <w:t>+</w:t>
            </w:r>
            <w:r w:rsidR="002028F4" w:rsidRPr="005244BA">
              <w:rPr>
                <w:rFonts w:ascii="微软雅黑" w:hAnsi="微软雅黑" w:cs="宋体"/>
                <w:szCs w:val="21"/>
              </w:rPr>
              <w:t>遗体抬运</w:t>
            </w:r>
            <w:r w:rsidR="002028F4">
              <w:rPr>
                <w:rFonts w:ascii="微软雅黑" w:hAnsi="微软雅黑" w:cs="宋体" w:hint="eastAsia"/>
                <w:szCs w:val="21"/>
              </w:rPr>
              <w:t>（</w:t>
            </w:r>
            <w:r w:rsidR="002028F4">
              <w:rPr>
                <w:rFonts w:hint="eastAsia"/>
              </w:rPr>
              <w:t>在</w:t>
            </w:r>
            <w:r w:rsidR="002028F4" w:rsidRPr="005244BA">
              <w:rPr>
                <w:rFonts w:ascii="微软雅黑" w:hAnsi="微软雅黑" w:cs="宋体"/>
                <w:szCs w:val="21"/>
              </w:rPr>
              <w:t>一楼或通过电梯</w:t>
            </w:r>
            <w:r w:rsidR="002028F4">
              <w:rPr>
                <w:rFonts w:ascii="微软雅黑" w:hAnsi="微软雅黑" w:cs="宋体" w:hint="eastAsia"/>
                <w:szCs w:val="21"/>
              </w:rPr>
              <w:t>）</w:t>
            </w:r>
          </w:p>
        </w:tc>
        <w:tc>
          <w:tcPr>
            <w:tcW w:w="1244" w:type="dxa"/>
            <w:vAlign w:val="center"/>
          </w:tcPr>
          <w:p w14:paraId="49F045E6" w14:textId="28479C28" w:rsidR="004A4EA0" w:rsidRPr="005244BA" w:rsidRDefault="004A4EA0" w:rsidP="004A4EA0">
            <w:pPr>
              <w:ind w:firstLineChars="0" w:firstLine="0"/>
            </w:pPr>
            <w:r w:rsidRPr="005244BA">
              <w:rPr>
                <w:rFonts w:hint="eastAsia"/>
              </w:rPr>
              <w:t>4</w:t>
            </w:r>
            <w:r w:rsidRPr="005244BA">
              <w:t>00</w:t>
            </w:r>
          </w:p>
        </w:tc>
        <w:tc>
          <w:tcPr>
            <w:tcW w:w="1127" w:type="dxa"/>
            <w:vAlign w:val="center"/>
          </w:tcPr>
          <w:p w14:paraId="21B660F9" w14:textId="77777777" w:rsidR="004A4EA0" w:rsidRPr="005244BA" w:rsidRDefault="004A4EA0" w:rsidP="004A4EA0">
            <w:pPr>
              <w:ind w:firstLineChars="0" w:firstLine="0"/>
            </w:pPr>
          </w:p>
        </w:tc>
      </w:tr>
      <w:tr w:rsidR="004A4EA0" w:rsidRPr="005244BA" w14:paraId="388163BE" w14:textId="77777777" w:rsidTr="00952BCA">
        <w:trPr>
          <w:trHeight w:val="482"/>
        </w:trPr>
        <w:tc>
          <w:tcPr>
            <w:tcW w:w="928" w:type="dxa"/>
          </w:tcPr>
          <w:p w14:paraId="12311BE0" w14:textId="6090DFB0" w:rsidR="004A4EA0" w:rsidRPr="005244BA" w:rsidRDefault="004A4EA0" w:rsidP="004A4EA0">
            <w:pPr>
              <w:ind w:firstLineChars="0" w:firstLine="0"/>
            </w:pPr>
            <w:r w:rsidRPr="005244BA">
              <w:rPr>
                <w:rFonts w:hint="eastAsia"/>
              </w:rPr>
              <w:t>2</w:t>
            </w:r>
          </w:p>
        </w:tc>
        <w:tc>
          <w:tcPr>
            <w:tcW w:w="4742" w:type="dxa"/>
            <w:vAlign w:val="center"/>
          </w:tcPr>
          <w:p w14:paraId="010709E4" w14:textId="735178F9" w:rsidR="004A4EA0" w:rsidRPr="005244BA" w:rsidRDefault="004A4EA0" w:rsidP="004A4EA0">
            <w:pPr>
              <w:ind w:firstLineChars="0" w:firstLine="0"/>
            </w:pPr>
            <w:r w:rsidRPr="005244BA">
              <w:rPr>
                <w:rFonts w:hint="eastAsia"/>
              </w:rPr>
              <w:t>遗体存放</w:t>
            </w:r>
            <w:r w:rsidRPr="005244BA">
              <w:rPr>
                <w:rFonts w:hint="eastAsia"/>
              </w:rPr>
              <w:t>3</w:t>
            </w:r>
            <w:r w:rsidRPr="005244BA">
              <w:rPr>
                <w:rFonts w:hint="eastAsia"/>
              </w:rPr>
              <w:t>天</w:t>
            </w:r>
          </w:p>
        </w:tc>
        <w:tc>
          <w:tcPr>
            <w:tcW w:w="1244" w:type="dxa"/>
            <w:vAlign w:val="center"/>
          </w:tcPr>
          <w:p w14:paraId="06131512" w14:textId="123B492A" w:rsidR="004A4EA0" w:rsidRPr="005244BA" w:rsidRDefault="004A4EA0" w:rsidP="004A4EA0">
            <w:pPr>
              <w:ind w:firstLineChars="0" w:firstLine="0"/>
            </w:pPr>
            <w:r w:rsidRPr="005244BA">
              <w:rPr>
                <w:rFonts w:hint="eastAsia"/>
              </w:rPr>
              <w:t>3</w:t>
            </w:r>
            <w:r w:rsidRPr="005244BA">
              <w:t>60</w:t>
            </w:r>
          </w:p>
        </w:tc>
        <w:tc>
          <w:tcPr>
            <w:tcW w:w="1127" w:type="dxa"/>
            <w:vAlign w:val="center"/>
          </w:tcPr>
          <w:p w14:paraId="251C1195" w14:textId="47A18B72" w:rsidR="004A4EA0" w:rsidRPr="005244BA" w:rsidRDefault="004A4EA0" w:rsidP="004A4EA0">
            <w:pPr>
              <w:ind w:firstLineChars="0" w:firstLine="0"/>
            </w:pPr>
            <w:r w:rsidRPr="005244BA">
              <w:rPr>
                <w:rFonts w:hint="eastAsia"/>
              </w:rPr>
              <w:t>3</w:t>
            </w:r>
            <w:r w:rsidRPr="005244BA">
              <w:rPr>
                <w:rFonts w:hint="eastAsia"/>
              </w:rPr>
              <w:t>天</w:t>
            </w:r>
          </w:p>
        </w:tc>
      </w:tr>
      <w:tr w:rsidR="004A4EA0" w:rsidRPr="005244BA" w14:paraId="2C134ED7" w14:textId="77777777" w:rsidTr="00952BCA">
        <w:trPr>
          <w:trHeight w:val="482"/>
        </w:trPr>
        <w:tc>
          <w:tcPr>
            <w:tcW w:w="928" w:type="dxa"/>
          </w:tcPr>
          <w:p w14:paraId="56DC38DA" w14:textId="30E2544E" w:rsidR="004A4EA0" w:rsidRPr="005244BA" w:rsidRDefault="004A4EA0" w:rsidP="004A4EA0">
            <w:pPr>
              <w:ind w:firstLineChars="0" w:firstLine="0"/>
            </w:pPr>
            <w:r w:rsidRPr="005244BA">
              <w:rPr>
                <w:rFonts w:hint="eastAsia"/>
              </w:rPr>
              <w:t>3</w:t>
            </w:r>
          </w:p>
        </w:tc>
        <w:tc>
          <w:tcPr>
            <w:tcW w:w="4742" w:type="dxa"/>
            <w:vAlign w:val="center"/>
          </w:tcPr>
          <w:p w14:paraId="597DF250" w14:textId="2A27AC63" w:rsidR="004A4EA0" w:rsidRPr="005244BA" w:rsidRDefault="004A4EA0" w:rsidP="004A4EA0">
            <w:pPr>
              <w:ind w:firstLineChars="0" w:firstLine="0"/>
            </w:pPr>
            <w:r w:rsidRPr="005244BA">
              <w:rPr>
                <w:rFonts w:hint="eastAsia"/>
              </w:rPr>
              <w:t>守灵灵堂租赁</w:t>
            </w:r>
            <w:r w:rsidRPr="005244BA">
              <w:rPr>
                <w:rFonts w:hint="eastAsia"/>
              </w:rPr>
              <w:t>3</w:t>
            </w:r>
            <w:r w:rsidRPr="005244BA">
              <w:rPr>
                <w:rFonts w:hint="eastAsia"/>
              </w:rPr>
              <w:t>天</w:t>
            </w:r>
          </w:p>
        </w:tc>
        <w:tc>
          <w:tcPr>
            <w:tcW w:w="1244" w:type="dxa"/>
            <w:vAlign w:val="center"/>
          </w:tcPr>
          <w:p w14:paraId="4FC5CF36" w14:textId="3D30D97A" w:rsidR="004A4EA0" w:rsidRPr="005244BA" w:rsidRDefault="004A4EA0" w:rsidP="004A4EA0">
            <w:pPr>
              <w:ind w:firstLineChars="0" w:firstLine="0"/>
            </w:pPr>
            <w:r w:rsidRPr="005244BA">
              <w:rPr>
                <w:rFonts w:hint="eastAsia"/>
              </w:rPr>
              <w:t>6</w:t>
            </w:r>
            <w:r w:rsidRPr="005244BA">
              <w:t>00</w:t>
            </w:r>
          </w:p>
        </w:tc>
        <w:tc>
          <w:tcPr>
            <w:tcW w:w="1127" w:type="dxa"/>
            <w:vAlign w:val="center"/>
          </w:tcPr>
          <w:p w14:paraId="72AB36E3" w14:textId="1B6F5CCC" w:rsidR="004A4EA0" w:rsidRPr="005244BA" w:rsidRDefault="004A4EA0" w:rsidP="004A4EA0">
            <w:pPr>
              <w:ind w:firstLineChars="0" w:firstLine="0"/>
            </w:pPr>
            <w:r w:rsidRPr="005244BA">
              <w:rPr>
                <w:rFonts w:hint="eastAsia"/>
              </w:rPr>
              <w:t>3</w:t>
            </w:r>
            <w:r w:rsidRPr="005244BA">
              <w:rPr>
                <w:rFonts w:hint="eastAsia"/>
              </w:rPr>
              <w:t>天</w:t>
            </w:r>
          </w:p>
        </w:tc>
      </w:tr>
      <w:tr w:rsidR="004A4EA0" w:rsidRPr="005244BA" w14:paraId="36AD8C7A" w14:textId="77777777" w:rsidTr="00952BCA">
        <w:trPr>
          <w:trHeight w:val="469"/>
        </w:trPr>
        <w:tc>
          <w:tcPr>
            <w:tcW w:w="928" w:type="dxa"/>
          </w:tcPr>
          <w:p w14:paraId="7BC46BC3" w14:textId="75C9075B" w:rsidR="004A4EA0" w:rsidRPr="005244BA" w:rsidRDefault="004A4EA0" w:rsidP="004A4EA0">
            <w:pPr>
              <w:ind w:firstLineChars="0" w:firstLine="0"/>
            </w:pPr>
            <w:r w:rsidRPr="005244BA">
              <w:rPr>
                <w:rFonts w:hint="eastAsia"/>
              </w:rPr>
              <w:t>4</w:t>
            </w:r>
          </w:p>
        </w:tc>
        <w:tc>
          <w:tcPr>
            <w:tcW w:w="4742" w:type="dxa"/>
            <w:vAlign w:val="center"/>
          </w:tcPr>
          <w:p w14:paraId="396719FE" w14:textId="42F821D1" w:rsidR="004A4EA0" w:rsidRPr="005244BA" w:rsidRDefault="004A4EA0" w:rsidP="004A4EA0">
            <w:pPr>
              <w:ind w:firstLineChars="0" w:firstLine="0"/>
            </w:pPr>
            <w:r w:rsidRPr="005244BA">
              <w:rPr>
                <w:rFonts w:hint="eastAsia"/>
              </w:rPr>
              <w:t>遗体告别厅租赁</w:t>
            </w:r>
          </w:p>
        </w:tc>
        <w:tc>
          <w:tcPr>
            <w:tcW w:w="1244" w:type="dxa"/>
            <w:vAlign w:val="center"/>
          </w:tcPr>
          <w:p w14:paraId="435CEC61" w14:textId="3850B3D0" w:rsidR="004A4EA0" w:rsidRPr="005244BA" w:rsidRDefault="004A4EA0" w:rsidP="004A4EA0">
            <w:pPr>
              <w:ind w:firstLineChars="0" w:firstLine="0"/>
            </w:pPr>
            <w:r w:rsidRPr="005244BA">
              <w:rPr>
                <w:rFonts w:hint="eastAsia"/>
              </w:rPr>
              <w:t>1</w:t>
            </w:r>
            <w:r w:rsidRPr="005244BA">
              <w:t>00</w:t>
            </w:r>
          </w:p>
        </w:tc>
        <w:tc>
          <w:tcPr>
            <w:tcW w:w="1127" w:type="dxa"/>
            <w:vAlign w:val="center"/>
          </w:tcPr>
          <w:p w14:paraId="5EE52D89" w14:textId="77777777" w:rsidR="004A4EA0" w:rsidRPr="005244BA" w:rsidRDefault="004A4EA0" w:rsidP="004A4EA0">
            <w:pPr>
              <w:ind w:firstLineChars="0" w:firstLine="0"/>
            </w:pPr>
          </w:p>
        </w:tc>
      </w:tr>
      <w:tr w:rsidR="004A4EA0" w:rsidRPr="005244BA" w14:paraId="06596F10" w14:textId="77777777" w:rsidTr="00952BCA">
        <w:trPr>
          <w:trHeight w:val="482"/>
        </w:trPr>
        <w:tc>
          <w:tcPr>
            <w:tcW w:w="928" w:type="dxa"/>
          </w:tcPr>
          <w:p w14:paraId="3AF2EE20" w14:textId="3C2C11CA" w:rsidR="004A4EA0" w:rsidRPr="005244BA" w:rsidRDefault="004A4EA0" w:rsidP="004A4EA0">
            <w:pPr>
              <w:ind w:firstLineChars="0" w:firstLine="0"/>
            </w:pPr>
            <w:r w:rsidRPr="005244BA">
              <w:rPr>
                <w:rFonts w:hint="eastAsia"/>
              </w:rPr>
              <w:t>5</w:t>
            </w:r>
          </w:p>
        </w:tc>
        <w:tc>
          <w:tcPr>
            <w:tcW w:w="4742" w:type="dxa"/>
            <w:vAlign w:val="center"/>
          </w:tcPr>
          <w:p w14:paraId="14A6183F" w14:textId="6B7C27BF" w:rsidR="004A4EA0" w:rsidRPr="005244BA" w:rsidRDefault="004A4EA0" w:rsidP="004A4EA0">
            <w:pPr>
              <w:ind w:firstLineChars="0" w:firstLine="0"/>
            </w:pPr>
            <w:r w:rsidRPr="005244BA">
              <w:rPr>
                <w:rFonts w:hint="eastAsia"/>
              </w:rPr>
              <w:t>普通炉遗体火化</w:t>
            </w:r>
          </w:p>
        </w:tc>
        <w:tc>
          <w:tcPr>
            <w:tcW w:w="1244" w:type="dxa"/>
            <w:vAlign w:val="center"/>
          </w:tcPr>
          <w:p w14:paraId="42FCDB77" w14:textId="1275C109" w:rsidR="004A4EA0" w:rsidRPr="005244BA" w:rsidRDefault="004A4EA0" w:rsidP="004A4EA0">
            <w:pPr>
              <w:ind w:firstLineChars="0" w:firstLine="0"/>
            </w:pPr>
            <w:r w:rsidRPr="005244BA">
              <w:rPr>
                <w:rFonts w:hint="eastAsia"/>
              </w:rPr>
              <w:t>3</w:t>
            </w:r>
            <w:r w:rsidRPr="005244BA">
              <w:t>10</w:t>
            </w:r>
          </w:p>
        </w:tc>
        <w:tc>
          <w:tcPr>
            <w:tcW w:w="1127" w:type="dxa"/>
            <w:vAlign w:val="center"/>
          </w:tcPr>
          <w:p w14:paraId="797C2F01" w14:textId="77777777" w:rsidR="004A4EA0" w:rsidRPr="005244BA" w:rsidRDefault="004A4EA0" w:rsidP="004A4EA0">
            <w:pPr>
              <w:ind w:firstLineChars="0" w:firstLine="0"/>
            </w:pPr>
          </w:p>
        </w:tc>
      </w:tr>
      <w:tr w:rsidR="004A4EA0" w:rsidRPr="005244BA" w14:paraId="47AC78A4" w14:textId="77777777" w:rsidTr="00952BCA">
        <w:trPr>
          <w:trHeight w:val="482"/>
        </w:trPr>
        <w:tc>
          <w:tcPr>
            <w:tcW w:w="928" w:type="dxa"/>
          </w:tcPr>
          <w:p w14:paraId="30066911" w14:textId="01B3433C" w:rsidR="004A4EA0" w:rsidRPr="005244BA" w:rsidRDefault="004A4EA0" w:rsidP="004A4EA0">
            <w:pPr>
              <w:ind w:firstLineChars="0" w:firstLine="0"/>
            </w:pPr>
            <w:r w:rsidRPr="005244BA">
              <w:rPr>
                <w:rFonts w:hint="eastAsia"/>
              </w:rPr>
              <w:t>6</w:t>
            </w:r>
          </w:p>
        </w:tc>
        <w:tc>
          <w:tcPr>
            <w:tcW w:w="4742" w:type="dxa"/>
            <w:vAlign w:val="center"/>
          </w:tcPr>
          <w:p w14:paraId="00F98A1F" w14:textId="442FE1F0" w:rsidR="004A4EA0" w:rsidRPr="005244BA" w:rsidRDefault="004A4EA0" w:rsidP="004A4EA0">
            <w:pPr>
              <w:ind w:firstLineChars="0" w:firstLine="0"/>
            </w:pPr>
            <w:r w:rsidRPr="005244BA">
              <w:rPr>
                <w:rFonts w:hint="eastAsia"/>
              </w:rPr>
              <w:t>骨灰盒购置</w:t>
            </w:r>
          </w:p>
        </w:tc>
        <w:tc>
          <w:tcPr>
            <w:tcW w:w="1244" w:type="dxa"/>
            <w:vAlign w:val="center"/>
          </w:tcPr>
          <w:p w14:paraId="00346BAE" w14:textId="65C1AF46" w:rsidR="004A4EA0" w:rsidRPr="005244BA" w:rsidRDefault="004A4EA0" w:rsidP="004A4EA0">
            <w:pPr>
              <w:ind w:firstLineChars="0" w:firstLine="0"/>
            </w:pPr>
            <w:r w:rsidRPr="005244BA">
              <w:rPr>
                <w:rFonts w:hint="eastAsia"/>
              </w:rPr>
              <w:t>3</w:t>
            </w:r>
            <w:r w:rsidRPr="005244BA">
              <w:t>00</w:t>
            </w:r>
          </w:p>
        </w:tc>
        <w:tc>
          <w:tcPr>
            <w:tcW w:w="1127" w:type="dxa"/>
            <w:vAlign w:val="center"/>
          </w:tcPr>
          <w:p w14:paraId="7613B053" w14:textId="77777777" w:rsidR="004A4EA0" w:rsidRPr="005244BA" w:rsidRDefault="004A4EA0" w:rsidP="004A4EA0">
            <w:pPr>
              <w:ind w:firstLineChars="0" w:firstLine="0"/>
            </w:pPr>
          </w:p>
        </w:tc>
      </w:tr>
      <w:tr w:rsidR="004A4EA0" w:rsidRPr="005244BA" w14:paraId="200798B1" w14:textId="77777777" w:rsidTr="00952BCA">
        <w:trPr>
          <w:trHeight w:val="469"/>
        </w:trPr>
        <w:tc>
          <w:tcPr>
            <w:tcW w:w="928" w:type="dxa"/>
          </w:tcPr>
          <w:p w14:paraId="3E9D05B8" w14:textId="182636D6" w:rsidR="004A4EA0" w:rsidRPr="005244BA" w:rsidRDefault="004A4EA0" w:rsidP="004A4EA0">
            <w:pPr>
              <w:ind w:firstLineChars="0" w:firstLine="0"/>
            </w:pPr>
            <w:r w:rsidRPr="005244BA">
              <w:rPr>
                <w:rFonts w:hint="eastAsia"/>
              </w:rPr>
              <w:t>7</w:t>
            </w:r>
          </w:p>
        </w:tc>
        <w:tc>
          <w:tcPr>
            <w:tcW w:w="4742" w:type="dxa"/>
            <w:vAlign w:val="center"/>
          </w:tcPr>
          <w:p w14:paraId="28F12B07" w14:textId="6E744960" w:rsidR="004A4EA0" w:rsidRPr="005244BA" w:rsidRDefault="004A4EA0" w:rsidP="004A4EA0">
            <w:pPr>
              <w:ind w:firstLineChars="0" w:firstLine="0"/>
            </w:pPr>
            <w:r w:rsidRPr="005244BA">
              <w:rPr>
                <w:rFonts w:hint="eastAsia"/>
              </w:rPr>
              <w:t>骨灰临时存放</w:t>
            </w:r>
          </w:p>
        </w:tc>
        <w:tc>
          <w:tcPr>
            <w:tcW w:w="1244" w:type="dxa"/>
            <w:vAlign w:val="center"/>
          </w:tcPr>
          <w:p w14:paraId="470C7473" w14:textId="6F893D17" w:rsidR="004A4EA0" w:rsidRPr="005244BA" w:rsidRDefault="004A4EA0" w:rsidP="004A4EA0">
            <w:pPr>
              <w:ind w:firstLineChars="0" w:firstLine="0"/>
            </w:pPr>
            <w:r w:rsidRPr="005244BA">
              <w:rPr>
                <w:rFonts w:hint="eastAsia"/>
              </w:rPr>
              <w:t>1</w:t>
            </w:r>
            <w:r w:rsidRPr="005244BA">
              <w:t>80</w:t>
            </w:r>
          </w:p>
        </w:tc>
        <w:tc>
          <w:tcPr>
            <w:tcW w:w="1127" w:type="dxa"/>
            <w:vAlign w:val="center"/>
          </w:tcPr>
          <w:p w14:paraId="43DC2F80" w14:textId="4E20BA62" w:rsidR="004A4EA0" w:rsidRPr="005244BA" w:rsidRDefault="004A4EA0" w:rsidP="004A4EA0">
            <w:pPr>
              <w:ind w:firstLineChars="0" w:firstLine="0"/>
            </w:pPr>
            <w:r w:rsidRPr="005244BA">
              <w:rPr>
                <w:rFonts w:hint="eastAsia"/>
              </w:rPr>
              <w:t>12</w:t>
            </w:r>
            <w:r w:rsidRPr="005244BA">
              <w:rPr>
                <w:rFonts w:hint="eastAsia"/>
              </w:rPr>
              <w:t>月</w:t>
            </w:r>
          </w:p>
        </w:tc>
      </w:tr>
    </w:tbl>
    <w:p w14:paraId="407C972A" w14:textId="63A00F38" w:rsidR="00A848E6" w:rsidRPr="005244BA" w:rsidRDefault="00A848E6" w:rsidP="00996F94">
      <w:pPr>
        <w:pStyle w:val="a8"/>
        <w:ind w:firstLine="420"/>
        <w:rPr>
          <w:rFonts w:ascii="微软雅黑" w:hAnsi="微软雅黑" w:cs="仿宋_GB2312"/>
          <w:szCs w:val="21"/>
        </w:rPr>
      </w:pPr>
      <w:r w:rsidRPr="005244BA">
        <w:rPr>
          <w:rFonts w:ascii="微软雅黑" w:hAnsi="微软雅黑" w:cs="仿宋_GB2312" w:hint="eastAsia"/>
          <w:szCs w:val="21"/>
        </w:rPr>
        <w:t>以上费用除灵堂租赁、告别厅租赁、普通炉遗体火化、骨灰盒购置用于同类项目抵扣，其它不作抵扣。</w:t>
      </w:r>
    </w:p>
    <w:p w14:paraId="56582BE9" w14:textId="43F15654" w:rsidR="007777A5" w:rsidRPr="005244BA" w:rsidRDefault="00BA7DE3">
      <w:pPr>
        <w:numPr>
          <w:ilvl w:val="0"/>
          <w:numId w:val="5"/>
        </w:numPr>
        <w:adjustRightInd w:val="0"/>
        <w:snapToGrid w:val="0"/>
        <w:spacing w:line="500" w:lineRule="exact"/>
        <w:ind w:firstLineChars="0" w:firstLine="420"/>
        <w:outlineLvl w:val="1"/>
        <w:rPr>
          <w:rFonts w:ascii="微软雅黑" w:hAnsi="微软雅黑"/>
          <w:b/>
          <w:bCs/>
          <w:szCs w:val="21"/>
        </w:rPr>
      </w:pPr>
      <w:r w:rsidRPr="005244BA">
        <w:rPr>
          <w:rFonts w:ascii="微软雅黑" w:hAnsi="微软雅黑" w:hint="eastAsia"/>
          <w:b/>
          <w:bCs/>
          <w:szCs w:val="21"/>
        </w:rPr>
        <w:t>付款方式：</w:t>
      </w:r>
    </w:p>
    <w:p w14:paraId="0F99618A" w14:textId="77777777" w:rsidR="007777A5" w:rsidRPr="005244BA" w:rsidRDefault="00BA7DE3">
      <w:pPr>
        <w:pStyle w:val="30"/>
        <w:numPr>
          <w:ilvl w:val="0"/>
          <w:numId w:val="8"/>
        </w:numPr>
        <w:snapToGrid w:val="0"/>
        <w:spacing w:line="500" w:lineRule="exact"/>
        <w:ind w:firstLineChars="0"/>
        <w:rPr>
          <w:rFonts w:ascii="微软雅黑" w:hAnsi="微软雅黑" w:cs="微软雅黑"/>
          <w:szCs w:val="21"/>
        </w:rPr>
      </w:pPr>
      <w:r w:rsidRPr="005244BA">
        <w:rPr>
          <w:rFonts w:ascii="微软雅黑" w:hAnsi="微软雅黑" w:cs="微软雅黑" w:hint="eastAsia"/>
          <w:szCs w:val="21"/>
        </w:rPr>
        <w:t>预付款政策告知</w:t>
      </w:r>
    </w:p>
    <w:p w14:paraId="0A3FA116" w14:textId="77777777" w:rsidR="007777A5" w:rsidRPr="005244BA" w:rsidRDefault="00BA7DE3">
      <w:pPr>
        <w:spacing w:line="500" w:lineRule="exact"/>
        <w:ind w:firstLine="420"/>
        <w:rPr>
          <w:rFonts w:ascii="微软雅黑" w:hAnsi="微软雅黑" w:cs="微软雅黑"/>
          <w:szCs w:val="21"/>
        </w:rPr>
      </w:pPr>
      <w:r w:rsidRPr="005244BA">
        <w:rPr>
          <w:rFonts w:ascii="微软雅黑" w:hAnsi="微软雅黑" w:cs="微软雅黑" w:hint="eastAsia"/>
          <w:szCs w:val="21"/>
        </w:rPr>
        <w:t>根据《浙江省财政厅关于进一步发挥政府采购政策功能全力推动经济稳进提质的通知》[</w:t>
      </w:r>
      <w:proofErr w:type="gramStart"/>
      <w:r w:rsidRPr="005244BA">
        <w:rPr>
          <w:rFonts w:ascii="微软雅黑" w:hAnsi="微软雅黑" w:cs="微软雅黑" w:hint="eastAsia"/>
          <w:szCs w:val="21"/>
        </w:rPr>
        <w:t>浙财采监</w:t>
      </w:r>
      <w:proofErr w:type="gramEnd"/>
      <w:r w:rsidRPr="005244BA">
        <w:rPr>
          <w:rFonts w:ascii="微软雅黑" w:hAnsi="微软雅黑" w:cs="微软雅黑" w:hint="eastAsia"/>
          <w:szCs w:val="21"/>
        </w:rPr>
        <w:t>〔2022〕3号]规定：进一步提高政府采购预付款比例。采购单位应当在政府采购合同中约定预付款，对中小企业合同预付款比例原则上不低于合同金额的40%，不高于合同金额的70%；项目分年安排预算的，每年预付款比例不低于项目年底计划支付资金额的40%，不高于年度计划支付资金额的70%；采购项目实施以人工投入为主的，可适当降低</w:t>
      </w:r>
      <w:r w:rsidRPr="005244BA">
        <w:rPr>
          <w:rFonts w:ascii="微软雅黑" w:hAnsi="微软雅黑" w:cs="微软雅黑" w:hint="eastAsia"/>
          <w:szCs w:val="21"/>
        </w:rPr>
        <w:lastRenderedPageBreak/>
        <w:t>预付款比例，但不得低于20%。对供应商为大型企业的项目或者以人工投入为主且实行按月定期结算支付款项的项目，预付款比例可低于上述比例或者不约定预付款。在签订合同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w:t>
      </w:r>
    </w:p>
    <w:p w14:paraId="46137413" w14:textId="77777777" w:rsidR="007777A5" w:rsidRPr="005244BA" w:rsidRDefault="00BA7DE3">
      <w:pPr>
        <w:pStyle w:val="30"/>
        <w:numPr>
          <w:ilvl w:val="0"/>
          <w:numId w:val="8"/>
        </w:numPr>
        <w:snapToGrid w:val="0"/>
        <w:spacing w:line="500" w:lineRule="exact"/>
        <w:ind w:firstLineChars="0"/>
        <w:rPr>
          <w:rFonts w:ascii="微软雅黑" w:hAnsi="微软雅黑" w:cs="微软雅黑"/>
          <w:bCs w:val="0"/>
          <w:szCs w:val="21"/>
        </w:rPr>
      </w:pPr>
      <w:r w:rsidRPr="005244BA">
        <w:rPr>
          <w:rFonts w:ascii="微软雅黑" w:hAnsi="微软雅黑" w:cs="微软雅黑" w:hint="eastAsia"/>
          <w:bCs w:val="0"/>
          <w:szCs w:val="21"/>
        </w:rPr>
        <w:t>项目进度款</w:t>
      </w:r>
    </w:p>
    <w:p w14:paraId="7358E7BF" w14:textId="009C528E" w:rsidR="007777A5" w:rsidRPr="005244BA" w:rsidRDefault="00BA7DE3">
      <w:pPr>
        <w:pStyle w:val="afff3"/>
        <w:rPr>
          <w:rFonts w:ascii="微软雅黑" w:hAnsi="微软雅黑" w:cs="宋体"/>
          <w:szCs w:val="21"/>
        </w:rPr>
      </w:pPr>
      <w:r w:rsidRPr="005244BA">
        <w:rPr>
          <w:rFonts w:ascii="微软雅黑" w:hAnsi="微软雅黑" w:cs="宋体" w:hint="eastAsia"/>
          <w:szCs w:val="21"/>
        </w:rPr>
        <w:t>政府购买服务项目合同签订之日后，中标单位按照《</w:t>
      </w:r>
      <w:r w:rsidRPr="005244BA">
        <w:rPr>
          <w:rFonts w:ascii="微软雅黑" w:hAnsi="微软雅黑" w:cs="宋体"/>
          <w:szCs w:val="21"/>
        </w:rPr>
        <w:t>嘉兴市民政局嘉兴市财政局关于嘉兴市级惠民殡葬基本服务免费的通知》（嘉政民事〔2022〕73号）</w:t>
      </w:r>
      <w:r w:rsidRPr="005244BA">
        <w:rPr>
          <w:rFonts w:ascii="微软雅黑" w:hAnsi="微软雅黑" w:cs="宋体" w:hint="eastAsia"/>
          <w:szCs w:val="21"/>
        </w:rPr>
        <w:t>精神，按标准、要求提供惠民殡葬基本服务项目，项目款按照市财政预算资金下拨的时间节点定期据实结算。</w:t>
      </w:r>
    </w:p>
    <w:p w14:paraId="5FE77477" w14:textId="77777777" w:rsidR="007777A5" w:rsidRPr="005244BA" w:rsidRDefault="00BA7DE3">
      <w:pPr>
        <w:numPr>
          <w:ilvl w:val="0"/>
          <w:numId w:val="5"/>
        </w:numPr>
        <w:adjustRightInd w:val="0"/>
        <w:snapToGrid w:val="0"/>
        <w:spacing w:line="500" w:lineRule="exact"/>
        <w:ind w:firstLineChars="0" w:firstLine="420"/>
        <w:outlineLvl w:val="1"/>
        <w:rPr>
          <w:rFonts w:ascii="微软雅黑" w:hAnsi="微软雅黑"/>
          <w:szCs w:val="21"/>
        </w:rPr>
      </w:pPr>
      <w:r w:rsidRPr="005244BA">
        <w:rPr>
          <w:rFonts w:ascii="微软雅黑" w:hAnsi="微软雅黑" w:hint="eastAsia"/>
          <w:szCs w:val="21"/>
        </w:rPr>
        <w:t>其他</w:t>
      </w:r>
    </w:p>
    <w:p w14:paraId="0A50AA2D" w14:textId="539D261C" w:rsidR="00053B22" w:rsidRPr="005244BA" w:rsidRDefault="00BA7DE3" w:rsidP="00053B22">
      <w:pPr>
        <w:pStyle w:val="afff3"/>
        <w:numPr>
          <w:ilvl w:val="0"/>
          <w:numId w:val="15"/>
        </w:numPr>
        <w:spacing w:line="500" w:lineRule="exact"/>
        <w:ind w:left="0" w:firstLineChars="0" w:firstLine="426"/>
        <w:rPr>
          <w:rFonts w:ascii="微软雅黑" w:hAnsi="微软雅黑"/>
          <w:szCs w:val="21"/>
        </w:rPr>
      </w:pPr>
      <w:r w:rsidRPr="005244BA">
        <w:rPr>
          <w:rFonts w:ascii="微软雅黑" w:hAnsi="微软雅黑" w:hint="eastAsia"/>
          <w:szCs w:val="21"/>
        </w:rPr>
        <w:t>投标人针对项目推进和实施中可能会出现的问题和存在的困难，进行客观仔细地分析，并结合自身专业、经验等实际情况，提出合理化建议</w:t>
      </w:r>
      <w:r w:rsidR="00053B22" w:rsidRPr="005244BA">
        <w:rPr>
          <w:rFonts w:ascii="微软雅黑" w:hAnsi="微软雅黑" w:hint="eastAsia"/>
          <w:szCs w:val="21"/>
        </w:rPr>
        <w:t>。</w:t>
      </w:r>
    </w:p>
    <w:p w14:paraId="4D6BEEDE" w14:textId="07CA3454" w:rsidR="007777A5" w:rsidRPr="005244BA" w:rsidRDefault="00053B22" w:rsidP="00053B22">
      <w:pPr>
        <w:pStyle w:val="afff3"/>
        <w:numPr>
          <w:ilvl w:val="0"/>
          <w:numId w:val="15"/>
        </w:numPr>
        <w:spacing w:line="500" w:lineRule="exact"/>
        <w:ind w:left="0" w:firstLineChars="0" w:firstLine="426"/>
        <w:rPr>
          <w:rFonts w:ascii="微软雅黑" w:hAnsi="微软雅黑"/>
          <w:szCs w:val="21"/>
        </w:rPr>
      </w:pPr>
      <w:r w:rsidRPr="005244BA">
        <w:rPr>
          <w:rFonts w:ascii="微软雅黑" w:hAnsi="微软雅黑" w:hint="eastAsia"/>
          <w:szCs w:val="21"/>
        </w:rPr>
        <w:t>投标人应针对项目实际需求，</w:t>
      </w:r>
      <w:r w:rsidR="00244DCB" w:rsidRPr="005244BA">
        <w:rPr>
          <w:rFonts w:ascii="微软雅黑" w:hAnsi="微软雅黑" w:hint="eastAsia"/>
          <w:szCs w:val="21"/>
        </w:rPr>
        <w:t>提供对群众</w:t>
      </w:r>
      <w:r w:rsidRPr="005244BA">
        <w:rPr>
          <w:rFonts w:ascii="微软雅黑" w:hAnsi="微软雅黑" w:hint="eastAsia"/>
          <w:szCs w:val="21"/>
        </w:rPr>
        <w:t>便捷性</w:t>
      </w:r>
      <w:r w:rsidR="00244DCB" w:rsidRPr="005244BA">
        <w:rPr>
          <w:rFonts w:ascii="微软雅黑" w:hAnsi="微软雅黑" w:hint="eastAsia"/>
          <w:szCs w:val="21"/>
        </w:rPr>
        <w:t>的服务方案</w:t>
      </w:r>
      <w:r w:rsidRPr="005244BA">
        <w:rPr>
          <w:rFonts w:ascii="微软雅黑" w:hAnsi="微软雅黑" w:hint="eastAsia"/>
          <w:szCs w:val="21"/>
        </w:rPr>
        <w:t>。</w:t>
      </w:r>
    </w:p>
    <w:p w14:paraId="40B79B3B" w14:textId="77777777" w:rsidR="007777A5" w:rsidRPr="005244BA" w:rsidRDefault="007777A5">
      <w:pPr>
        <w:pStyle w:val="a1"/>
        <w:ind w:firstLine="400"/>
        <w:sectPr w:rsidR="007777A5" w:rsidRPr="005244BA">
          <w:headerReference w:type="even" r:id="rId20"/>
          <w:footerReference w:type="default" r:id="rId21"/>
          <w:headerReference w:type="first" r:id="rId22"/>
          <w:pgSz w:w="11906" w:h="16838"/>
          <w:pgMar w:top="1474" w:right="1797" w:bottom="1247" w:left="1797" w:header="851" w:footer="850" w:gutter="0"/>
          <w:cols w:space="0"/>
          <w:docGrid w:linePitch="312"/>
        </w:sectPr>
      </w:pPr>
    </w:p>
    <w:p w14:paraId="5ECB0571" w14:textId="77777777" w:rsidR="007777A5" w:rsidRPr="005244BA" w:rsidRDefault="00BA7DE3">
      <w:pPr>
        <w:pStyle w:val="1"/>
        <w:numPr>
          <w:ilvl w:val="0"/>
          <w:numId w:val="4"/>
        </w:numPr>
        <w:rPr>
          <w:rStyle w:val="10"/>
          <w:b/>
          <w:bCs/>
        </w:rPr>
      </w:pPr>
      <w:bookmarkStart w:id="14" w:name="_Toc27687"/>
      <w:bookmarkStart w:id="15" w:name="_Toc19683"/>
      <w:bookmarkStart w:id="16" w:name="_Toc493511542"/>
      <w:bookmarkEnd w:id="12"/>
      <w:bookmarkEnd w:id="13"/>
      <w:r w:rsidRPr="005244BA">
        <w:rPr>
          <w:rStyle w:val="10"/>
          <w:rFonts w:hint="eastAsia"/>
          <w:b/>
          <w:bCs/>
        </w:rPr>
        <w:lastRenderedPageBreak/>
        <w:t xml:space="preserve">  </w:t>
      </w:r>
      <w:r w:rsidRPr="005244BA">
        <w:rPr>
          <w:rStyle w:val="10"/>
          <w:rFonts w:hint="eastAsia"/>
          <w:b/>
          <w:bCs/>
        </w:rPr>
        <w:t>投标人须知</w:t>
      </w:r>
      <w:bookmarkEnd w:id="9"/>
      <w:bookmarkEnd w:id="14"/>
      <w:bookmarkEnd w:id="15"/>
      <w:bookmarkEnd w:id="16"/>
    </w:p>
    <w:p w14:paraId="2D9CA62E" w14:textId="77777777" w:rsidR="007777A5" w:rsidRPr="005244BA" w:rsidRDefault="00BA7DE3">
      <w:pPr>
        <w:pStyle w:val="2"/>
        <w:ind w:firstLine="420"/>
        <w:jc w:val="center"/>
      </w:pPr>
      <w:bookmarkStart w:id="17" w:name="_Toc177870535"/>
      <w:bookmarkStart w:id="18" w:name="_Toc493511543"/>
      <w:r w:rsidRPr="005244BA">
        <w:rPr>
          <w:rFonts w:hint="eastAsia"/>
        </w:rPr>
        <w:t>电子交易注意事项</w:t>
      </w:r>
    </w:p>
    <w:p w14:paraId="6D9FFC4A" w14:textId="77777777" w:rsidR="007777A5" w:rsidRPr="005244BA" w:rsidRDefault="00BA7DE3">
      <w:pPr>
        <w:spacing w:line="560" w:lineRule="exact"/>
        <w:ind w:firstLineChars="100" w:firstLine="210"/>
        <w:rPr>
          <w:rFonts w:ascii="微软雅黑" w:hAnsi="微软雅黑" w:cs="宋体"/>
          <w:szCs w:val="21"/>
          <w:shd w:val="clear" w:color="auto" w:fill="FFFFFF"/>
        </w:rPr>
      </w:pPr>
      <w:r w:rsidRPr="005244BA">
        <w:rPr>
          <w:rFonts w:ascii="微软雅黑" w:hAnsi="微软雅黑" w:cs="宋体" w:hint="eastAsia"/>
          <w:szCs w:val="21"/>
          <w:shd w:val="clear" w:color="auto" w:fill="FFFFFF"/>
        </w:rPr>
        <w:t xml:space="preserve">　政府采购项目电子交易活动适用《浙江省政府采购项目电子交易管理暂行办法》，现将相关注意事项告知如下：</w:t>
      </w:r>
    </w:p>
    <w:p w14:paraId="08CC66ED" w14:textId="24954D38" w:rsidR="00330952" w:rsidRPr="005244BA" w:rsidRDefault="00BA7DE3" w:rsidP="00330952">
      <w:pPr>
        <w:pStyle w:val="afff3"/>
        <w:numPr>
          <w:ilvl w:val="0"/>
          <w:numId w:val="14"/>
        </w:numPr>
        <w:spacing w:line="560" w:lineRule="exact"/>
        <w:ind w:firstLineChars="0"/>
        <w:rPr>
          <w:rFonts w:ascii="微软雅黑" w:hAnsi="微软雅黑" w:cs="宋体"/>
          <w:szCs w:val="21"/>
        </w:rPr>
      </w:pPr>
      <w:r w:rsidRPr="005244BA">
        <w:rPr>
          <w:rFonts w:ascii="微软雅黑" w:hAnsi="微软雅黑" w:cs="宋体" w:hint="eastAsia"/>
          <w:szCs w:val="21"/>
        </w:rPr>
        <w:t>代理机构按照招标文件规定的时间通过电子交易平</w:t>
      </w:r>
    </w:p>
    <w:p w14:paraId="2D9E8AF6" w14:textId="2F23BB12" w:rsidR="007777A5" w:rsidRPr="005244BA" w:rsidRDefault="00BA7DE3" w:rsidP="00330952">
      <w:pPr>
        <w:pStyle w:val="afff3"/>
        <w:numPr>
          <w:ilvl w:val="0"/>
          <w:numId w:val="14"/>
        </w:numPr>
        <w:spacing w:line="560" w:lineRule="exact"/>
        <w:ind w:firstLineChars="0"/>
        <w:rPr>
          <w:rFonts w:ascii="微软雅黑" w:hAnsi="微软雅黑" w:cs="宋体"/>
          <w:szCs w:val="21"/>
        </w:rPr>
      </w:pPr>
      <w:r w:rsidRPr="005244BA">
        <w:rPr>
          <w:rFonts w:ascii="微软雅黑" w:hAnsi="微软雅黑" w:cs="宋体" w:hint="eastAsia"/>
          <w:szCs w:val="21"/>
        </w:rPr>
        <w:t>台组织开标、开启投标文件，所有供应商均应当准时在线参加，直至评审结束。</w:t>
      </w:r>
    </w:p>
    <w:p w14:paraId="3645BE62" w14:textId="77777777" w:rsidR="007777A5" w:rsidRPr="005244BA" w:rsidRDefault="00BA7DE3">
      <w:pPr>
        <w:pStyle w:val="aff5"/>
        <w:spacing w:before="0" w:beforeAutospacing="0" w:after="0" w:afterAutospacing="0" w:line="560" w:lineRule="exact"/>
        <w:ind w:firstLineChars="100" w:firstLine="210"/>
        <w:rPr>
          <w:rFonts w:ascii="微软雅黑" w:hAnsi="微软雅黑"/>
          <w:kern w:val="2"/>
          <w:sz w:val="21"/>
          <w:szCs w:val="21"/>
        </w:rPr>
      </w:pPr>
      <w:r w:rsidRPr="005244BA">
        <w:rPr>
          <w:rFonts w:ascii="微软雅黑" w:hAnsi="微软雅黑" w:hint="eastAsia"/>
          <w:kern w:val="2"/>
          <w:sz w:val="21"/>
          <w:szCs w:val="21"/>
        </w:rPr>
        <w:t xml:space="preserve">　2、投标文件未按时解密，供应商如提供备份投标文件的，以符合要求的备份投标文件作为依据，否则视为投标文件撤回。投标文件已按时解密的，备份投标文件自动失效。</w:t>
      </w:r>
    </w:p>
    <w:p w14:paraId="2CA5863A" w14:textId="77777777" w:rsidR="007777A5" w:rsidRPr="005244BA" w:rsidRDefault="00BA7DE3">
      <w:pPr>
        <w:pStyle w:val="aff5"/>
        <w:spacing w:before="0" w:beforeAutospacing="0" w:after="0" w:afterAutospacing="0" w:line="560" w:lineRule="exact"/>
        <w:ind w:firstLineChars="100" w:firstLine="210"/>
        <w:rPr>
          <w:rFonts w:ascii="微软雅黑" w:hAnsi="微软雅黑"/>
          <w:kern w:val="2"/>
          <w:sz w:val="21"/>
          <w:szCs w:val="21"/>
        </w:rPr>
      </w:pPr>
      <w:r w:rsidRPr="005244BA">
        <w:rPr>
          <w:rFonts w:ascii="微软雅黑" w:hAnsi="微软雅黑" w:hint="eastAsia"/>
          <w:kern w:val="2"/>
          <w:sz w:val="21"/>
          <w:szCs w:val="21"/>
        </w:rPr>
        <w:t xml:space="preserve">　3、采购过程中出现以下情形，导致电子交易平台无法正常运行，或者无法保证电子交易的公平、公正和安全时，代理机构可中止电子交易活动：</w:t>
      </w:r>
    </w:p>
    <w:p w14:paraId="651B23A1" w14:textId="77777777" w:rsidR="007777A5" w:rsidRPr="005244BA" w:rsidRDefault="00BA7DE3">
      <w:pPr>
        <w:pStyle w:val="aff5"/>
        <w:spacing w:before="0" w:beforeAutospacing="0" w:after="0" w:afterAutospacing="0" w:line="560" w:lineRule="exact"/>
        <w:ind w:firstLine="420"/>
        <w:rPr>
          <w:rFonts w:ascii="微软雅黑" w:hAnsi="微软雅黑"/>
          <w:kern w:val="2"/>
          <w:sz w:val="21"/>
          <w:szCs w:val="21"/>
        </w:rPr>
      </w:pPr>
      <w:r w:rsidRPr="005244BA">
        <w:rPr>
          <w:rFonts w:ascii="微软雅黑" w:hAnsi="微软雅黑" w:hint="eastAsia"/>
          <w:kern w:val="2"/>
          <w:sz w:val="21"/>
          <w:szCs w:val="21"/>
        </w:rPr>
        <w:t>（一）电子交易平台发生故障而无法登录访问的； </w:t>
      </w:r>
    </w:p>
    <w:p w14:paraId="5D32B90B" w14:textId="77777777" w:rsidR="007777A5" w:rsidRPr="005244BA" w:rsidRDefault="00BA7DE3">
      <w:pPr>
        <w:pStyle w:val="aff5"/>
        <w:spacing w:before="0" w:beforeAutospacing="0" w:after="0" w:afterAutospacing="0" w:line="560" w:lineRule="exact"/>
        <w:ind w:firstLine="420"/>
        <w:rPr>
          <w:rFonts w:ascii="微软雅黑" w:hAnsi="微软雅黑"/>
          <w:kern w:val="2"/>
          <w:sz w:val="21"/>
          <w:szCs w:val="21"/>
        </w:rPr>
      </w:pPr>
      <w:r w:rsidRPr="005244BA">
        <w:rPr>
          <w:rFonts w:ascii="微软雅黑" w:hAnsi="微软雅黑" w:hint="eastAsia"/>
          <w:kern w:val="2"/>
          <w:sz w:val="21"/>
          <w:szCs w:val="21"/>
        </w:rPr>
        <w:t>（二）电子交易平台应用或数据库出现错误，不能进行正常操作的；</w:t>
      </w:r>
    </w:p>
    <w:p w14:paraId="7DF1C7DD" w14:textId="77777777" w:rsidR="007777A5" w:rsidRPr="005244BA" w:rsidRDefault="00BA7DE3">
      <w:pPr>
        <w:pStyle w:val="aff5"/>
        <w:spacing w:before="0" w:beforeAutospacing="0" w:after="0" w:afterAutospacing="0" w:line="560" w:lineRule="exact"/>
        <w:ind w:firstLine="420"/>
        <w:rPr>
          <w:rFonts w:ascii="微软雅黑" w:hAnsi="微软雅黑"/>
          <w:kern w:val="2"/>
          <w:sz w:val="21"/>
          <w:szCs w:val="21"/>
        </w:rPr>
      </w:pPr>
      <w:r w:rsidRPr="005244BA">
        <w:rPr>
          <w:rFonts w:ascii="微软雅黑" w:hAnsi="微软雅黑" w:hint="eastAsia"/>
          <w:kern w:val="2"/>
          <w:sz w:val="21"/>
          <w:szCs w:val="21"/>
        </w:rPr>
        <w:t>（三）电子交易平台发现严重安全漏洞，有潜在泄密危险的；</w:t>
      </w:r>
    </w:p>
    <w:p w14:paraId="3F8D6691" w14:textId="77777777" w:rsidR="007777A5" w:rsidRPr="005244BA" w:rsidRDefault="00BA7DE3">
      <w:pPr>
        <w:pStyle w:val="aff5"/>
        <w:spacing w:before="0" w:beforeAutospacing="0" w:after="0" w:afterAutospacing="0" w:line="560" w:lineRule="exact"/>
        <w:ind w:firstLine="420"/>
        <w:rPr>
          <w:rFonts w:ascii="微软雅黑" w:hAnsi="微软雅黑"/>
          <w:kern w:val="2"/>
          <w:sz w:val="21"/>
          <w:szCs w:val="21"/>
        </w:rPr>
      </w:pPr>
      <w:r w:rsidRPr="005244BA">
        <w:rPr>
          <w:rFonts w:ascii="微软雅黑" w:hAnsi="微软雅黑" w:hint="eastAsia"/>
          <w:kern w:val="2"/>
          <w:sz w:val="21"/>
          <w:szCs w:val="21"/>
        </w:rPr>
        <w:t>（四）病毒发作导致不能进行正常操作的； </w:t>
      </w:r>
    </w:p>
    <w:p w14:paraId="2EA49721" w14:textId="77777777" w:rsidR="007777A5" w:rsidRPr="005244BA" w:rsidRDefault="00BA7DE3">
      <w:pPr>
        <w:pStyle w:val="aff5"/>
        <w:spacing w:before="0" w:beforeAutospacing="0" w:after="0" w:afterAutospacing="0" w:line="560" w:lineRule="exact"/>
        <w:ind w:firstLine="420"/>
        <w:rPr>
          <w:rFonts w:ascii="微软雅黑" w:hAnsi="微软雅黑"/>
          <w:kern w:val="2"/>
          <w:sz w:val="21"/>
          <w:szCs w:val="21"/>
        </w:rPr>
      </w:pPr>
      <w:r w:rsidRPr="005244BA">
        <w:rPr>
          <w:rFonts w:ascii="微软雅黑" w:hAnsi="微软雅黑" w:hint="eastAsia"/>
          <w:kern w:val="2"/>
          <w:sz w:val="21"/>
          <w:szCs w:val="21"/>
        </w:rPr>
        <w:t>（五）其他无法保证电子交易的公平、公正和安全的情况。</w:t>
      </w:r>
    </w:p>
    <w:p w14:paraId="7B468747" w14:textId="77777777" w:rsidR="007777A5" w:rsidRPr="005244BA" w:rsidRDefault="00BA7DE3">
      <w:pPr>
        <w:pStyle w:val="aff5"/>
        <w:spacing w:before="0" w:beforeAutospacing="0" w:after="0" w:afterAutospacing="0" w:line="560" w:lineRule="exact"/>
        <w:ind w:firstLine="420"/>
        <w:rPr>
          <w:rFonts w:ascii="微软雅黑" w:hAnsi="微软雅黑"/>
          <w:kern w:val="2"/>
          <w:sz w:val="21"/>
          <w:szCs w:val="21"/>
        </w:rPr>
      </w:pPr>
      <w:r w:rsidRPr="005244BA">
        <w:rPr>
          <w:rFonts w:ascii="微软雅黑" w:hAnsi="微软雅黑" w:hint="eastAsia"/>
          <w:kern w:val="2"/>
          <w:sz w:val="21"/>
          <w:szCs w:val="21"/>
        </w:rPr>
        <w:t>出现前款规定情形，不影响采购公平、公正性的，代理机构可以待上述情形消除后继续组织电子交易活动，也可以决定某些环节以纸质形式进行；影响或可能影响采购公平、公正性的，应当重新采购。</w:t>
      </w:r>
    </w:p>
    <w:p w14:paraId="5BC0BB22" w14:textId="77777777" w:rsidR="007777A5" w:rsidRPr="005244BA" w:rsidRDefault="00BA7DE3">
      <w:pPr>
        <w:pStyle w:val="aff5"/>
        <w:spacing w:before="0" w:beforeAutospacing="0" w:after="0" w:afterAutospacing="0" w:line="560" w:lineRule="exact"/>
        <w:ind w:firstLine="420"/>
        <w:rPr>
          <w:rFonts w:ascii="微软雅黑" w:hAnsi="微软雅黑"/>
          <w:sz w:val="21"/>
          <w:szCs w:val="21"/>
          <w:shd w:val="clear" w:color="auto" w:fill="FFFFFF"/>
        </w:rPr>
      </w:pPr>
      <w:r w:rsidRPr="005244BA">
        <w:rPr>
          <w:rFonts w:ascii="微软雅黑" w:hAnsi="微软雅黑" w:hint="eastAsia"/>
          <w:sz w:val="21"/>
          <w:szCs w:val="21"/>
          <w:shd w:val="clear" w:color="auto" w:fill="FFFFFF"/>
        </w:rPr>
        <w:t>4、评审中需要供应商对投标文件</w:t>
      </w:r>
      <w:proofErr w:type="gramStart"/>
      <w:r w:rsidRPr="005244BA">
        <w:rPr>
          <w:rFonts w:ascii="微软雅黑" w:hAnsi="微软雅黑" w:hint="eastAsia"/>
          <w:sz w:val="21"/>
          <w:szCs w:val="21"/>
          <w:shd w:val="clear" w:color="auto" w:fill="FFFFFF"/>
        </w:rPr>
        <w:t>作出</w:t>
      </w:r>
      <w:proofErr w:type="gramEnd"/>
      <w:r w:rsidRPr="005244BA">
        <w:rPr>
          <w:rFonts w:ascii="微软雅黑" w:hAnsi="微软雅黑" w:hint="eastAsia"/>
          <w:sz w:val="21"/>
          <w:szCs w:val="21"/>
          <w:shd w:val="clear" w:color="auto" w:fill="FFFFFF"/>
        </w:rPr>
        <w:t>澄清、说明或者补正的，评审小组和供应商应当通过电子交易平台交换数据电文。供应商需在半小时内提交澄清说明或补正，供应商已经明确表示澄清说明或补正完毕的除外。</w:t>
      </w:r>
    </w:p>
    <w:p w14:paraId="0BD7E970" w14:textId="77777777" w:rsidR="007777A5" w:rsidRPr="005244BA" w:rsidRDefault="00BA7DE3">
      <w:pPr>
        <w:pStyle w:val="a2"/>
        <w:spacing w:line="560" w:lineRule="exact"/>
        <w:ind w:firstLine="420"/>
        <w:rPr>
          <w:rFonts w:ascii="微软雅黑" w:hAnsi="微软雅黑" w:cs="宋体"/>
          <w:b/>
          <w:kern w:val="0"/>
          <w:sz w:val="21"/>
          <w:szCs w:val="21"/>
          <w:shd w:val="pct10" w:color="auto" w:fill="FFFFFF"/>
        </w:rPr>
      </w:pPr>
      <w:r w:rsidRPr="005244BA">
        <w:rPr>
          <w:rFonts w:ascii="微软雅黑" w:hAnsi="微软雅黑" w:cs="宋体" w:hint="eastAsia"/>
          <w:b/>
          <w:kern w:val="0"/>
          <w:sz w:val="21"/>
          <w:szCs w:val="21"/>
          <w:shd w:val="clear" w:color="auto" w:fill="FFFFFF"/>
        </w:rPr>
        <w:t>5、供应商须在代理机构宣布评审结束、产生中标候选人期间时刻关注项目政</w:t>
      </w:r>
      <w:proofErr w:type="gramStart"/>
      <w:r w:rsidRPr="005244BA">
        <w:rPr>
          <w:rFonts w:ascii="微软雅黑" w:hAnsi="微软雅黑" w:cs="宋体" w:hint="eastAsia"/>
          <w:b/>
          <w:kern w:val="0"/>
          <w:sz w:val="21"/>
          <w:szCs w:val="21"/>
          <w:shd w:val="clear" w:color="auto" w:fill="FFFFFF"/>
        </w:rPr>
        <w:t>采云</w:t>
      </w:r>
      <w:proofErr w:type="gramEnd"/>
      <w:r w:rsidRPr="005244BA">
        <w:rPr>
          <w:rFonts w:ascii="微软雅黑" w:hAnsi="微软雅黑" w:cs="宋体" w:hint="eastAsia"/>
          <w:b/>
          <w:kern w:val="0"/>
          <w:sz w:val="21"/>
          <w:szCs w:val="21"/>
          <w:shd w:val="clear" w:color="auto" w:fill="FFFFFF"/>
        </w:rPr>
        <w:t>，配合专家组工作，如有询标（澄清、质疑），在30分钟内（具体时间以询标函上规定的时间为准备）通过ＣＡ进行回复。过期不按要求回复</w:t>
      </w:r>
      <w:r w:rsidRPr="005244BA">
        <w:rPr>
          <w:rFonts w:ascii="微软雅黑" w:hAnsi="微软雅黑" w:cs="宋体" w:hint="eastAsia"/>
          <w:b/>
          <w:kern w:val="0"/>
          <w:sz w:val="21"/>
          <w:szCs w:val="21"/>
          <w:shd w:val="pct10" w:color="auto" w:fill="FFFFFF"/>
        </w:rPr>
        <w:t>，视为默认原投标文件内容。</w:t>
      </w:r>
    </w:p>
    <w:p w14:paraId="7523183E" w14:textId="77777777" w:rsidR="007777A5" w:rsidRPr="005244BA" w:rsidRDefault="007777A5">
      <w:pPr>
        <w:ind w:left="238" w:firstLine="420"/>
        <w:jc w:val="center"/>
        <w:rPr>
          <w:rFonts w:ascii="微软雅黑" w:hAnsi="微软雅黑"/>
          <w:b/>
          <w:szCs w:val="21"/>
        </w:rPr>
        <w:sectPr w:rsidR="007777A5" w:rsidRPr="005244BA">
          <w:headerReference w:type="even" r:id="rId23"/>
          <w:footerReference w:type="default" r:id="rId24"/>
          <w:headerReference w:type="first" r:id="rId25"/>
          <w:pgSz w:w="11906" w:h="16838"/>
          <w:pgMar w:top="1474" w:right="1797" w:bottom="1247" w:left="1797" w:header="851" w:footer="850" w:gutter="0"/>
          <w:cols w:space="0"/>
          <w:docGrid w:linePitch="312"/>
        </w:sectPr>
      </w:pPr>
    </w:p>
    <w:p w14:paraId="5E660951" w14:textId="77777777" w:rsidR="007777A5" w:rsidRPr="005244BA" w:rsidRDefault="00BA7DE3">
      <w:pPr>
        <w:ind w:left="238" w:firstLine="420"/>
        <w:jc w:val="center"/>
        <w:outlineLvl w:val="1"/>
        <w:rPr>
          <w:rFonts w:ascii="微软雅黑" w:hAnsi="微软雅黑"/>
          <w:b/>
          <w:szCs w:val="21"/>
        </w:rPr>
      </w:pPr>
      <w:r w:rsidRPr="005244BA">
        <w:rPr>
          <w:rFonts w:ascii="微软雅黑" w:hAnsi="微软雅黑" w:hint="eastAsia"/>
          <w:b/>
          <w:szCs w:val="21"/>
        </w:rPr>
        <w:lastRenderedPageBreak/>
        <w:t>前附表</w:t>
      </w:r>
      <w:bookmarkEnd w:id="17"/>
      <w:bookmarkEnd w:id="18"/>
    </w:p>
    <w:tbl>
      <w:tblPr>
        <w:tblW w:w="9288" w:type="dxa"/>
        <w:tblInd w:w="-10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6"/>
        <w:gridCol w:w="8652"/>
      </w:tblGrid>
      <w:tr w:rsidR="007777A5" w:rsidRPr="005244BA" w14:paraId="681C94F7" w14:textId="77777777">
        <w:trPr>
          <w:trHeight w:val="188"/>
        </w:trPr>
        <w:tc>
          <w:tcPr>
            <w:tcW w:w="636" w:type="dxa"/>
            <w:tcBorders>
              <w:top w:val="single" w:sz="4" w:space="0" w:color="auto"/>
              <w:left w:val="single" w:sz="4" w:space="0" w:color="auto"/>
              <w:bottom w:val="single" w:sz="4" w:space="0" w:color="auto"/>
              <w:right w:val="single" w:sz="4" w:space="0" w:color="auto"/>
            </w:tcBorders>
            <w:vAlign w:val="center"/>
          </w:tcPr>
          <w:p w14:paraId="0B805FF1" w14:textId="77777777" w:rsidR="007777A5" w:rsidRPr="005244BA" w:rsidRDefault="00BA7DE3">
            <w:pPr>
              <w:snapToGrid w:val="0"/>
              <w:spacing w:line="500" w:lineRule="exact"/>
              <w:ind w:firstLineChars="0" w:firstLine="0"/>
              <w:jc w:val="center"/>
              <w:rPr>
                <w:rFonts w:ascii="微软雅黑" w:hAnsi="微软雅黑" w:cs="微软雅黑"/>
                <w:szCs w:val="21"/>
              </w:rPr>
            </w:pPr>
            <w:r w:rsidRPr="005244BA">
              <w:rPr>
                <w:rFonts w:ascii="微软雅黑" w:hAnsi="微软雅黑" w:cs="微软雅黑" w:hint="eastAsia"/>
                <w:szCs w:val="21"/>
              </w:rPr>
              <w:t>序号</w:t>
            </w:r>
          </w:p>
        </w:tc>
        <w:tc>
          <w:tcPr>
            <w:tcW w:w="8652" w:type="dxa"/>
            <w:tcBorders>
              <w:top w:val="single" w:sz="4" w:space="0" w:color="auto"/>
              <w:left w:val="single" w:sz="4" w:space="0" w:color="auto"/>
              <w:bottom w:val="single" w:sz="4" w:space="0" w:color="auto"/>
              <w:right w:val="single" w:sz="4" w:space="0" w:color="auto"/>
            </w:tcBorders>
            <w:vAlign w:val="center"/>
          </w:tcPr>
          <w:p w14:paraId="56ED4929" w14:textId="77777777" w:rsidR="007777A5" w:rsidRPr="005244BA" w:rsidRDefault="00BA7DE3">
            <w:pPr>
              <w:snapToGrid w:val="0"/>
              <w:spacing w:line="500" w:lineRule="exact"/>
              <w:ind w:firstLine="420"/>
              <w:rPr>
                <w:rFonts w:ascii="微软雅黑" w:hAnsi="微软雅黑" w:cs="微软雅黑"/>
                <w:szCs w:val="21"/>
              </w:rPr>
            </w:pPr>
            <w:r w:rsidRPr="005244BA">
              <w:rPr>
                <w:rFonts w:ascii="微软雅黑" w:hAnsi="微软雅黑" w:cs="微软雅黑" w:hint="eastAsia"/>
                <w:szCs w:val="21"/>
              </w:rPr>
              <w:t>内容、要求</w:t>
            </w:r>
          </w:p>
        </w:tc>
      </w:tr>
      <w:tr w:rsidR="007777A5" w:rsidRPr="005244BA" w14:paraId="029DFE0E" w14:textId="77777777">
        <w:trPr>
          <w:trHeight w:val="137"/>
        </w:trPr>
        <w:tc>
          <w:tcPr>
            <w:tcW w:w="636" w:type="dxa"/>
            <w:tcBorders>
              <w:top w:val="single" w:sz="4" w:space="0" w:color="auto"/>
              <w:left w:val="single" w:sz="4" w:space="0" w:color="auto"/>
              <w:bottom w:val="single" w:sz="4" w:space="0" w:color="auto"/>
              <w:right w:val="single" w:sz="4" w:space="0" w:color="auto"/>
            </w:tcBorders>
            <w:vAlign w:val="center"/>
          </w:tcPr>
          <w:p w14:paraId="2B8BB73A" w14:textId="77777777" w:rsidR="007777A5" w:rsidRPr="005244BA" w:rsidRDefault="00BA7DE3">
            <w:pPr>
              <w:snapToGrid w:val="0"/>
              <w:spacing w:line="500" w:lineRule="exact"/>
              <w:ind w:firstLineChars="0" w:firstLine="0"/>
              <w:jc w:val="center"/>
              <w:rPr>
                <w:rFonts w:ascii="微软雅黑" w:hAnsi="微软雅黑" w:cs="微软雅黑"/>
                <w:szCs w:val="21"/>
              </w:rPr>
            </w:pPr>
            <w:r w:rsidRPr="005244BA">
              <w:rPr>
                <w:rFonts w:ascii="微软雅黑" w:hAnsi="微软雅黑" w:cs="微软雅黑" w:hint="eastAsia"/>
                <w:szCs w:val="21"/>
              </w:rPr>
              <w:t>1</w:t>
            </w:r>
          </w:p>
        </w:tc>
        <w:tc>
          <w:tcPr>
            <w:tcW w:w="8652" w:type="dxa"/>
            <w:tcBorders>
              <w:top w:val="single" w:sz="4" w:space="0" w:color="auto"/>
              <w:left w:val="single" w:sz="4" w:space="0" w:color="auto"/>
              <w:bottom w:val="single" w:sz="4" w:space="0" w:color="auto"/>
              <w:right w:val="single" w:sz="4" w:space="0" w:color="auto"/>
            </w:tcBorders>
            <w:vAlign w:val="center"/>
          </w:tcPr>
          <w:p w14:paraId="2A00EA56" w14:textId="77777777" w:rsidR="007777A5" w:rsidRPr="005244BA" w:rsidRDefault="00BA7DE3">
            <w:pPr>
              <w:snapToGrid w:val="0"/>
              <w:spacing w:line="500" w:lineRule="exact"/>
              <w:ind w:left="1050" w:hangingChars="500" w:hanging="1050"/>
              <w:rPr>
                <w:rFonts w:ascii="微软雅黑" w:hAnsi="微软雅黑" w:cs="微软雅黑"/>
                <w:szCs w:val="21"/>
              </w:rPr>
            </w:pPr>
            <w:r w:rsidRPr="005244BA">
              <w:rPr>
                <w:rFonts w:ascii="微软雅黑" w:hAnsi="微软雅黑" w:cs="微软雅黑" w:hint="eastAsia"/>
                <w:szCs w:val="21"/>
              </w:rPr>
              <w:t>项目名称： 嘉兴市级购买惠民殡葬基本服务项目</w:t>
            </w:r>
          </w:p>
          <w:p w14:paraId="002ABCEA" w14:textId="77777777" w:rsidR="007777A5" w:rsidRPr="005244BA" w:rsidRDefault="00BA7DE3">
            <w:pPr>
              <w:snapToGrid w:val="0"/>
              <w:spacing w:line="500" w:lineRule="exact"/>
              <w:ind w:left="1050" w:hangingChars="500" w:hanging="1050"/>
              <w:rPr>
                <w:rFonts w:ascii="微软雅黑" w:hAnsi="微软雅黑" w:cs="微软雅黑"/>
                <w:szCs w:val="21"/>
              </w:rPr>
            </w:pPr>
            <w:r w:rsidRPr="005244BA">
              <w:rPr>
                <w:rFonts w:ascii="微软雅黑" w:hAnsi="微软雅黑" w:cs="微软雅黑" w:hint="eastAsia"/>
                <w:szCs w:val="21"/>
              </w:rPr>
              <w:t>采购计划文号：</w:t>
            </w:r>
            <w:hyperlink r:id="rId26" w:anchor="/plan/list/detail?id=1000000000009123307&amp;encrypt=a0f64099fa46a2b103ba5fc4eccf123d" w:tgtFrame="_blank" w:history="1">
              <w:r w:rsidRPr="005244BA">
                <w:rPr>
                  <w:rStyle w:val="afff"/>
                  <w:rFonts w:ascii="微软雅黑" w:hAnsi="微软雅黑" w:hint="eastAsia"/>
                  <w:color w:val="3177FD"/>
                  <w:szCs w:val="21"/>
                </w:rPr>
                <w:t>临[2022]9137号</w:t>
              </w:r>
            </w:hyperlink>
          </w:p>
        </w:tc>
      </w:tr>
      <w:tr w:rsidR="007777A5" w:rsidRPr="005244BA" w14:paraId="1D2AD056" w14:textId="77777777">
        <w:trPr>
          <w:trHeight w:val="411"/>
        </w:trPr>
        <w:tc>
          <w:tcPr>
            <w:tcW w:w="636" w:type="dxa"/>
            <w:tcBorders>
              <w:top w:val="single" w:sz="4" w:space="0" w:color="auto"/>
              <w:left w:val="single" w:sz="4" w:space="0" w:color="auto"/>
              <w:bottom w:val="single" w:sz="4" w:space="0" w:color="auto"/>
              <w:right w:val="single" w:sz="4" w:space="0" w:color="auto"/>
            </w:tcBorders>
            <w:vAlign w:val="center"/>
          </w:tcPr>
          <w:p w14:paraId="0228168A" w14:textId="77777777" w:rsidR="007777A5" w:rsidRPr="005244BA" w:rsidRDefault="00BA7DE3">
            <w:pPr>
              <w:snapToGrid w:val="0"/>
              <w:spacing w:line="500" w:lineRule="exact"/>
              <w:ind w:firstLineChars="0" w:firstLine="0"/>
              <w:jc w:val="center"/>
              <w:rPr>
                <w:rFonts w:ascii="微软雅黑" w:hAnsi="微软雅黑" w:cs="微软雅黑"/>
                <w:szCs w:val="21"/>
              </w:rPr>
            </w:pPr>
            <w:r w:rsidRPr="005244BA">
              <w:rPr>
                <w:rFonts w:ascii="微软雅黑" w:hAnsi="微软雅黑" w:cs="微软雅黑" w:hint="eastAsia"/>
                <w:szCs w:val="21"/>
              </w:rPr>
              <w:t>2</w:t>
            </w:r>
          </w:p>
        </w:tc>
        <w:tc>
          <w:tcPr>
            <w:tcW w:w="8652" w:type="dxa"/>
            <w:tcBorders>
              <w:top w:val="single" w:sz="4" w:space="0" w:color="auto"/>
              <w:left w:val="single" w:sz="4" w:space="0" w:color="auto"/>
              <w:bottom w:val="single" w:sz="4" w:space="0" w:color="auto"/>
              <w:right w:val="single" w:sz="4" w:space="0" w:color="auto"/>
            </w:tcBorders>
            <w:vAlign w:val="center"/>
          </w:tcPr>
          <w:p w14:paraId="56F55781" w14:textId="77777777" w:rsidR="007777A5" w:rsidRPr="005244BA" w:rsidRDefault="00BA7DE3">
            <w:pPr>
              <w:snapToGrid w:val="0"/>
              <w:spacing w:line="500" w:lineRule="exact"/>
              <w:ind w:firstLineChars="0" w:firstLine="0"/>
              <w:rPr>
                <w:rFonts w:ascii="微软雅黑" w:hAnsi="微软雅黑" w:cs="微软雅黑"/>
                <w:szCs w:val="21"/>
              </w:rPr>
            </w:pPr>
            <w:r w:rsidRPr="005244BA">
              <w:rPr>
                <w:rFonts w:ascii="微软雅黑" w:hAnsi="微软雅黑" w:cs="微软雅黑" w:hint="eastAsia"/>
                <w:szCs w:val="21"/>
              </w:rPr>
              <w:t>招标编号：千秋-JXQQGK（2022）第</w:t>
            </w:r>
            <w:r w:rsidRPr="005244BA">
              <w:rPr>
                <w:rFonts w:ascii="微软雅黑" w:hAnsi="微软雅黑" w:cs="微软雅黑"/>
                <w:szCs w:val="21"/>
              </w:rPr>
              <w:t>83</w:t>
            </w:r>
            <w:r w:rsidRPr="005244BA">
              <w:rPr>
                <w:rFonts w:ascii="微软雅黑" w:hAnsi="微软雅黑" w:cs="微软雅黑" w:hint="eastAsia"/>
                <w:szCs w:val="21"/>
              </w:rPr>
              <w:t>号</w:t>
            </w:r>
          </w:p>
        </w:tc>
      </w:tr>
      <w:tr w:rsidR="007777A5" w:rsidRPr="005244BA" w14:paraId="31B2511E" w14:textId="77777777">
        <w:trPr>
          <w:trHeight w:val="533"/>
        </w:trPr>
        <w:tc>
          <w:tcPr>
            <w:tcW w:w="636" w:type="dxa"/>
            <w:tcBorders>
              <w:top w:val="single" w:sz="4" w:space="0" w:color="auto"/>
              <w:left w:val="single" w:sz="4" w:space="0" w:color="auto"/>
              <w:bottom w:val="single" w:sz="4" w:space="0" w:color="auto"/>
              <w:right w:val="single" w:sz="4" w:space="0" w:color="auto"/>
            </w:tcBorders>
            <w:vAlign w:val="center"/>
          </w:tcPr>
          <w:p w14:paraId="0E873495" w14:textId="77777777" w:rsidR="007777A5" w:rsidRPr="005244BA" w:rsidRDefault="00BA7DE3">
            <w:pPr>
              <w:snapToGrid w:val="0"/>
              <w:spacing w:line="500" w:lineRule="exact"/>
              <w:ind w:firstLineChars="0" w:firstLine="0"/>
              <w:jc w:val="center"/>
              <w:rPr>
                <w:rFonts w:ascii="微软雅黑" w:hAnsi="微软雅黑" w:cs="微软雅黑"/>
                <w:szCs w:val="21"/>
              </w:rPr>
            </w:pPr>
            <w:r w:rsidRPr="005244BA">
              <w:rPr>
                <w:rFonts w:ascii="微软雅黑" w:hAnsi="微软雅黑" w:cs="微软雅黑" w:hint="eastAsia"/>
                <w:szCs w:val="21"/>
              </w:rPr>
              <w:t>3</w:t>
            </w:r>
          </w:p>
        </w:tc>
        <w:tc>
          <w:tcPr>
            <w:tcW w:w="8652" w:type="dxa"/>
            <w:tcBorders>
              <w:top w:val="single" w:sz="4" w:space="0" w:color="auto"/>
              <w:left w:val="single" w:sz="4" w:space="0" w:color="auto"/>
              <w:bottom w:val="single" w:sz="4" w:space="0" w:color="auto"/>
              <w:right w:val="single" w:sz="4" w:space="0" w:color="auto"/>
            </w:tcBorders>
            <w:vAlign w:val="center"/>
          </w:tcPr>
          <w:p w14:paraId="73F8FA96" w14:textId="77777777" w:rsidR="007777A5" w:rsidRPr="005244BA" w:rsidRDefault="00BA7DE3">
            <w:pPr>
              <w:snapToGrid w:val="0"/>
              <w:spacing w:line="500" w:lineRule="exact"/>
              <w:ind w:firstLineChars="0" w:firstLine="0"/>
              <w:rPr>
                <w:rFonts w:ascii="微软雅黑" w:hAnsi="微软雅黑" w:cs="微软雅黑"/>
                <w:szCs w:val="21"/>
              </w:rPr>
            </w:pPr>
            <w:r w:rsidRPr="005244BA">
              <w:rPr>
                <w:rFonts w:ascii="微软雅黑" w:hAnsi="微软雅黑" w:cs="微软雅黑" w:hint="eastAsia"/>
                <w:szCs w:val="21"/>
              </w:rPr>
              <w:t>投标报价及费用：1、本项目投标应以人民币报价；2、不论投标结果如何，投标人均应自行承担所有与投标有关的全部费用。</w:t>
            </w:r>
          </w:p>
        </w:tc>
      </w:tr>
      <w:tr w:rsidR="007777A5" w:rsidRPr="005244BA" w14:paraId="486D1AD2" w14:textId="77777777">
        <w:trPr>
          <w:trHeight w:val="274"/>
        </w:trPr>
        <w:tc>
          <w:tcPr>
            <w:tcW w:w="636" w:type="dxa"/>
            <w:tcBorders>
              <w:top w:val="single" w:sz="4" w:space="0" w:color="auto"/>
              <w:left w:val="single" w:sz="4" w:space="0" w:color="auto"/>
              <w:bottom w:val="single" w:sz="4" w:space="0" w:color="auto"/>
              <w:right w:val="single" w:sz="4" w:space="0" w:color="auto"/>
            </w:tcBorders>
            <w:vAlign w:val="center"/>
          </w:tcPr>
          <w:p w14:paraId="20DEB2DC" w14:textId="77777777" w:rsidR="007777A5" w:rsidRPr="005244BA" w:rsidRDefault="00BA7DE3">
            <w:pPr>
              <w:snapToGrid w:val="0"/>
              <w:spacing w:line="500" w:lineRule="exact"/>
              <w:ind w:firstLineChars="0" w:firstLine="0"/>
              <w:jc w:val="center"/>
              <w:rPr>
                <w:rFonts w:ascii="微软雅黑" w:hAnsi="微软雅黑" w:cs="微软雅黑"/>
                <w:szCs w:val="21"/>
              </w:rPr>
            </w:pPr>
            <w:r w:rsidRPr="005244BA">
              <w:rPr>
                <w:rFonts w:ascii="微软雅黑" w:hAnsi="微软雅黑" w:cs="微软雅黑" w:hint="eastAsia"/>
                <w:szCs w:val="21"/>
              </w:rPr>
              <w:t>4</w:t>
            </w:r>
          </w:p>
        </w:tc>
        <w:tc>
          <w:tcPr>
            <w:tcW w:w="8652" w:type="dxa"/>
            <w:tcBorders>
              <w:top w:val="single" w:sz="4" w:space="0" w:color="auto"/>
              <w:left w:val="single" w:sz="4" w:space="0" w:color="auto"/>
              <w:bottom w:val="single" w:sz="4" w:space="0" w:color="auto"/>
              <w:right w:val="single" w:sz="4" w:space="0" w:color="auto"/>
            </w:tcBorders>
            <w:vAlign w:val="center"/>
          </w:tcPr>
          <w:p w14:paraId="1A8055ED" w14:textId="653201CB" w:rsidR="007777A5" w:rsidRPr="005244BA" w:rsidRDefault="00BA7DE3">
            <w:pPr>
              <w:snapToGrid w:val="0"/>
              <w:spacing w:line="500" w:lineRule="exact"/>
              <w:ind w:firstLineChars="0" w:firstLine="0"/>
              <w:rPr>
                <w:rFonts w:ascii="微软雅黑" w:hAnsi="微软雅黑" w:cs="微软雅黑"/>
                <w:szCs w:val="21"/>
              </w:rPr>
            </w:pPr>
            <w:r w:rsidRPr="005244BA">
              <w:rPr>
                <w:rFonts w:ascii="微软雅黑" w:hAnsi="微软雅黑" w:cs="微软雅黑" w:hint="eastAsia"/>
                <w:szCs w:val="21"/>
              </w:rPr>
              <w:t>预算金额： 人民币</w:t>
            </w:r>
            <w:r w:rsidRPr="005244BA">
              <w:rPr>
                <w:rFonts w:ascii="微软雅黑" w:hAnsi="微软雅黑" w:cs="宋体"/>
                <w:kern w:val="0"/>
                <w:szCs w:val="21"/>
              </w:rPr>
              <w:t>12204000.00</w:t>
            </w:r>
            <w:r w:rsidRPr="005244BA">
              <w:rPr>
                <w:rFonts w:ascii="微软雅黑" w:hAnsi="微软雅黑" w:cs="微软雅黑" w:hint="eastAsia"/>
                <w:szCs w:val="21"/>
              </w:rPr>
              <w:t>元</w:t>
            </w:r>
            <w:r w:rsidR="00244DCB" w:rsidRPr="005244BA">
              <w:rPr>
                <w:rFonts w:ascii="微软雅黑" w:hAnsi="微软雅黑" w:cs="微软雅黑" w:hint="eastAsia"/>
                <w:szCs w:val="21"/>
              </w:rPr>
              <w:t>（单价预算：1</w:t>
            </w:r>
            <w:r w:rsidR="00244DCB" w:rsidRPr="005244BA">
              <w:rPr>
                <w:rFonts w:ascii="微软雅黑" w:hAnsi="微软雅黑" w:cs="微软雅黑"/>
                <w:szCs w:val="21"/>
              </w:rPr>
              <w:t>800</w:t>
            </w:r>
            <w:r w:rsidR="00244DCB" w:rsidRPr="005244BA">
              <w:rPr>
                <w:rFonts w:ascii="微软雅黑" w:hAnsi="微软雅黑" w:cs="微软雅黑" w:hint="eastAsia"/>
                <w:szCs w:val="21"/>
              </w:rPr>
              <w:t>元/具）</w:t>
            </w:r>
            <w:r w:rsidRPr="005244BA">
              <w:rPr>
                <w:rFonts w:ascii="微软雅黑" w:hAnsi="微软雅黑" w:cs="微软雅黑" w:hint="eastAsia"/>
                <w:szCs w:val="21"/>
              </w:rPr>
              <w:t>。</w:t>
            </w:r>
          </w:p>
        </w:tc>
      </w:tr>
      <w:tr w:rsidR="007777A5" w:rsidRPr="005244BA" w14:paraId="039BF48F" w14:textId="77777777">
        <w:trPr>
          <w:trHeight w:val="199"/>
        </w:trPr>
        <w:tc>
          <w:tcPr>
            <w:tcW w:w="636" w:type="dxa"/>
            <w:tcBorders>
              <w:top w:val="single" w:sz="4" w:space="0" w:color="auto"/>
              <w:left w:val="single" w:sz="4" w:space="0" w:color="auto"/>
              <w:bottom w:val="single" w:sz="4" w:space="0" w:color="auto"/>
              <w:right w:val="single" w:sz="4" w:space="0" w:color="auto"/>
            </w:tcBorders>
            <w:vAlign w:val="center"/>
          </w:tcPr>
          <w:p w14:paraId="1CAACD32" w14:textId="77777777" w:rsidR="007777A5" w:rsidRPr="005244BA" w:rsidRDefault="00BA7DE3">
            <w:pPr>
              <w:snapToGrid w:val="0"/>
              <w:spacing w:line="500" w:lineRule="exact"/>
              <w:ind w:firstLineChars="0" w:firstLine="0"/>
              <w:jc w:val="center"/>
              <w:rPr>
                <w:rFonts w:ascii="微软雅黑" w:hAnsi="微软雅黑" w:cs="微软雅黑"/>
                <w:szCs w:val="21"/>
              </w:rPr>
            </w:pPr>
            <w:r w:rsidRPr="005244BA">
              <w:rPr>
                <w:rFonts w:ascii="微软雅黑" w:hAnsi="微软雅黑" w:cs="微软雅黑" w:hint="eastAsia"/>
                <w:szCs w:val="21"/>
              </w:rPr>
              <w:t>5</w:t>
            </w:r>
          </w:p>
        </w:tc>
        <w:tc>
          <w:tcPr>
            <w:tcW w:w="8652" w:type="dxa"/>
            <w:tcBorders>
              <w:top w:val="single" w:sz="4" w:space="0" w:color="auto"/>
              <w:left w:val="single" w:sz="4" w:space="0" w:color="auto"/>
              <w:bottom w:val="single" w:sz="4" w:space="0" w:color="auto"/>
              <w:right w:val="single" w:sz="4" w:space="0" w:color="auto"/>
            </w:tcBorders>
            <w:vAlign w:val="center"/>
          </w:tcPr>
          <w:p w14:paraId="5F8EC803" w14:textId="77777777" w:rsidR="007777A5" w:rsidRPr="005244BA" w:rsidRDefault="00BA7DE3">
            <w:pPr>
              <w:snapToGrid w:val="0"/>
              <w:spacing w:line="500" w:lineRule="exact"/>
              <w:ind w:firstLineChars="0" w:firstLine="0"/>
              <w:rPr>
                <w:rFonts w:ascii="微软雅黑" w:hAnsi="微软雅黑" w:cs="微软雅黑"/>
                <w:szCs w:val="21"/>
              </w:rPr>
            </w:pPr>
            <w:r w:rsidRPr="005244BA">
              <w:rPr>
                <w:rFonts w:ascii="微软雅黑" w:hAnsi="微软雅黑" w:cs="微软雅黑" w:hint="eastAsia"/>
                <w:szCs w:val="21"/>
              </w:rPr>
              <w:t>投标保证金：无</w:t>
            </w:r>
          </w:p>
        </w:tc>
      </w:tr>
      <w:tr w:rsidR="007777A5" w:rsidRPr="005244BA" w14:paraId="373F633C" w14:textId="77777777">
        <w:trPr>
          <w:trHeight w:val="70"/>
        </w:trPr>
        <w:tc>
          <w:tcPr>
            <w:tcW w:w="636" w:type="dxa"/>
            <w:tcBorders>
              <w:top w:val="single" w:sz="4" w:space="0" w:color="auto"/>
              <w:left w:val="single" w:sz="4" w:space="0" w:color="auto"/>
              <w:bottom w:val="single" w:sz="4" w:space="0" w:color="auto"/>
              <w:right w:val="single" w:sz="4" w:space="0" w:color="auto"/>
            </w:tcBorders>
            <w:vAlign w:val="center"/>
          </w:tcPr>
          <w:p w14:paraId="1101C0C8" w14:textId="77777777" w:rsidR="007777A5" w:rsidRPr="005244BA" w:rsidRDefault="00BA7DE3">
            <w:pPr>
              <w:snapToGrid w:val="0"/>
              <w:spacing w:line="500" w:lineRule="exact"/>
              <w:ind w:firstLineChars="0" w:firstLine="0"/>
              <w:jc w:val="center"/>
              <w:rPr>
                <w:rFonts w:ascii="微软雅黑" w:hAnsi="微软雅黑" w:cs="微软雅黑"/>
                <w:szCs w:val="21"/>
              </w:rPr>
            </w:pPr>
            <w:r w:rsidRPr="005244BA">
              <w:rPr>
                <w:rFonts w:ascii="微软雅黑" w:hAnsi="微软雅黑" w:cs="微软雅黑" w:hint="eastAsia"/>
                <w:szCs w:val="21"/>
              </w:rPr>
              <w:t>6</w:t>
            </w:r>
          </w:p>
        </w:tc>
        <w:tc>
          <w:tcPr>
            <w:tcW w:w="8652" w:type="dxa"/>
            <w:tcBorders>
              <w:top w:val="single" w:sz="4" w:space="0" w:color="auto"/>
              <w:left w:val="single" w:sz="4" w:space="0" w:color="auto"/>
              <w:bottom w:val="single" w:sz="4" w:space="0" w:color="auto"/>
              <w:right w:val="single" w:sz="4" w:space="0" w:color="auto"/>
            </w:tcBorders>
            <w:vAlign w:val="center"/>
          </w:tcPr>
          <w:p w14:paraId="0B4D804B" w14:textId="18EB704E" w:rsidR="007777A5" w:rsidRPr="005244BA" w:rsidRDefault="00BA7DE3">
            <w:pPr>
              <w:snapToGrid w:val="0"/>
              <w:spacing w:line="500" w:lineRule="exact"/>
              <w:ind w:firstLineChars="0" w:firstLine="0"/>
              <w:rPr>
                <w:rFonts w:ascii="微软雅黑" w:hAnsi="微软雅黑" w:cs="微软雅黑"/>
                <w:szCs w:val="21"/>
              </w:rPr>
            </w:pPr>
            <w:r w:rsidRPr="005244BA">
              <w:rPr>
                <w:rFonts w:ascii="微软雅黑" w:hAnsi="微软雅黑" w:cs="微软雅黑" w:hint="eastAsia"/>
                <w:szCs w:val="21"/>
              </w:rPr>
              <w:t>现场踏勘：自行踏勘（费用自理）（联系人：</w:t>
            </w:r>
            <w:r w:rsidRPr="005244BA">
              <w:rPr>
                <w:rFonts w:ascii="微软雅黑" w:hAnsi="微软雅黑" w:cs="Arial" w:hint="eastAsia"/>
                <w:szCs w:val="21"/>
                <w:u w:val="single"/>
              </w:rPr>
              <w:t xml:space="preserve"> 李仁祥</w:t>
            </w:r>
            <w:r w:rsidRPr="005244BA">
              <w:rPr>
                <w:rFonts w:ascii="微软雅黑" w:hAnsi="微软雅黑" w:cs="微软雅黑" w:hint="eastAsia"/>
                <w:szCs w:val="21"/>
              </w:rPr>
              <w:t>，电话：</w:t>
            </w:r>
            <w:r w:rsidRPr="005244BA">
              <w:rPr>
                <w:rFonts w:ascii="微软雅黑" w:hAnsi="微软雅黑" w:cs="Arial"/>
                <w:szCs w:val="21"/>
                <w:u w:val="single"/>
              </w:rPr>
              <w:t xml:space="preserve"> </w:t>
            </w:r>
            <w:r w:rsidRPr="005244BA">
              <w:rPr>
                <w:rFonts w:ascii="微软雅黑" w:hAnsi="微软雅黑" w:cs="Arial" w:hint="eastAsia"/>
                <w:szCs w:val="21"/>
                <w:u w:val="single"/>
              </w:rPr>
              <w:t>13738273933</w:t>
            </w:r>
            <w:r w:rsidRPr="005244BA">
              <w:rPr>
                <w:rFonts w:ascii="微软雅黑" w:hAnsi="微软雅黑" w:cs="Arial"/>
                <w:szCs w:val="21"/>
                <w:u w:val="single"/>
              </w:rPr>
              <w:t xml:space="preserve"> </w:t>
            </w:r>
            <w:r w:rsidRPr="005244BA">
              <w:rPr>
                <w:rFonts w:ascii="微软雅黑" w:hAnsi="微软雅黑" w:cs="微软雅黑" w:hint="eastAsia"/>
                <w:szCs w:val="21"/>
              </w:rPr>
              <w:t>）</w:t>
            </w:r>
          </w:p>
        </w:tc>
      </w:tr>
      <w:tr w:rsidR="007777A5" w:rsidRPr="005244BA" w14:paraId="3D4D92B7" w14:textId="77777777">
        <w:trPr>
          <w:trHeight w:val="239"/>
        </w:trPr>
        <w:tc>
          <w:tcPr>
            <w:tcW w:w="636" w:type="dxa"/>
            <w:tcBorders>
              <w:top w:val="single" w:sz="4" w:space="0" w:color="auto"/>
              <w:left w:val="single" w:sz="4" w:space="0" w:color="auto"/>
              <w:bottom w:val="single" w:sz="4" w:space="0" w:color="auto"/>
              <w:right w:val="single" w:sz="4" w:space="0" w:color="auto"/>
            </w:tcBorders>
            <w:vAlign w:val="center"/>
          </w:tcPr>
          <w:p w14:paraId="15CED229" w14:textId="77777777" w:rsidR="007777A5" w:rsidRPr="005244BA" w:rsidRDefault="00BA7DE3">
            <w:pPr>
              <w:snapToGrid w:val="0"/>
              <w:spacing w:line="500" w:lineRule="exact"/>
              <w:ind w:firstLineChars="0" w:firstLine="0"/>
              <w:jc w:val="center"/>
              <w:rPr>
                <w:rFonts w:ascii="微软雅黑" w:hAnsi="微软雅黑" w:cs="微软雅黑"/>
                <w:szCs w:val="21"/>
              </w:rPr>
            </w:pPr>
            <w:r w:rsidRPr="005244BA">
              <w:rPr>
                <w:rFonts w:ascii="微软雅黑" w:hAnsi="微软雅黑" w:cs="微软雅黑" w:hint="eastAsia"/>
                <w:szCs w:val="21"/>
              </w:rPr>
              <w:t>7</w:t>
            </w:r>
          </w:p>
        </w:tc>
        <w:tc>
          <w:tcPr>
            <w:tcW w:w="8652" w:type="dxa"/>
            <w:tcBorders>
              <w:top w:val="single" w:sz="4" w:space="0" w:color="auto"/>
              <w:left w:val="single" w:sz="4" w:space="0" w:color="auto"/>
              <w:bottom w:val="single" w:sz="4" w:space="0" w:color="auto"/>
              <w:right w:val="single" w:sz="4" w:space="0" w:color="auto"/>
            </w:tcBorders>
            <w:vAlign w:val="center"/>
          </w:tcPr>
          <w:p w14:paraId="3A612ECF" w14:textId="77777777" w:rsidR="007777A5" w:rsidRPr="005244BA" w:rsidRDefault="00BA7DE3">
            <w:pPr>
              <w:snapToGrid w:val="0"/>
              <w:spacing w:line="500" w:lineRule="exact"/>
              <w:ind w:firstLineChars="0" w:firstLine="0"/>
              <w:rPr>
                <w:rFonts w:ascii="微软雅黑" w:hAnsi="微软雅黑" w:cs="微软雅黑"/>
                <w:szCs w:val="21"/>
              </w:rPr>
            </w:pPr>
            <w:r w:rsidRPr="005244BA">
              <w:rPr>
                <w:rFonts w:ascii="微软雅黑" w:hAnsi="微软雅黑" w:cs="微软雅黑" w:hint="eastAsia"/>
                <w:szCs w:val="21"/>
              </w:rPr>
              <w:t xml:space="preserve">演示时间及地点：无 </w:t>
            </w:r>
          </w:p>
        </w:tc>
      </w:tr>
      <w:tr w:rsidR="007777A5" w:rsidRPr="005244BA" w14:paraId="0E213E83" w14:textId="77777777">
        <w:trPr>
          <w:trHeight w:val="75"/>
        </w:trPr>
        <w:tc>
          <w:tcPr>
            <w:tcW w:w="636" w:type="dxa"/>
            <w:tcBorders>
              <w:top w:val="single" w:sz="4" w:space="0" w:color="auto"/>
              <w:left w:val="single" w:sz="4" w:space="0" w:color="auto"/>
              <w:bottom w:val="single" w:sz="4" w:space="0" w:color="auto"/>
              <w:right w:val="single" w:sz="4" w:space="0" w:color="auto"/>
            </w:tcBorders>
            <w:vAlign w:val="center"/>
          </w:tcPr>
          <w:p w14:paraId="64025650" w14:textId="77777777" w:rsidR="007777A5" w:rsidRPr="005244BA" w:rsidRDefault="00BA7DE3">
            <w:pPr>
              <w:snapToGrid w:val="0"/>
              <w:spacing w:line="500" w:lineRule="exact"/>
              <w:ind w:firstLineChars="0" w:firstLine="0"/>
              <w:jc w:val="center"/>
              <w:rPr>
                <w:rFonts w:ascii="微软雅黑" w:hAnsi="微软雅黑" w:cs="微软雅黑"/>
                <w:szCs w:val="21"/>
              </w:rPr>
            </w:pPr>
            <w:r w:rsidRPr="005244BA">
              <w:rPr>
                <w:rFonts w:ascii="微软雅黑" w:hAnsi="微软雅黑" w:cs="微软雅黑" w:hint="eastAsia"/>
                <w:szCs w:val="21"/>
              </w:rPr>
              <w:t>8</w:t>
            </w:r>
          </w:p>
        </w:tc>
        <w:tc>
          <w:tcPr>
            <w:tcW w:w="8652" w:type="dxa"/>
            <w:tcBorders>
              <w:top w:val="single" w:sz="4" w:space="0" w:color="auto"/>
              <w:left w:val="single" w:sz="4" w:space="0" w:color="auto"/>
              <w:bottom w:val="single" w:sz="4" w:space="0" w:color="auto"/>
              <w:right w:val="single" w:sz="4" w:space="0" w:color="auto"/>
            </w:tcBorders>
            <w:vAlign w:val="center"/>
          </w:tcPr>
          <w:p w14:paraId="48B6211D" w14:textId="77777777" w:rsidR="007777A5" w:rsidRPr="005244BA" w:rsidRDefault="00BA7DE3">
            <w:pPr>
              <w:snapToGrid w:val="0"/>
              <w:spacing w:line="500" w:lineRule="exact"/>
              <w:ind w:firstLineChars="0" w:firstLine="0"/>
              <w:rPr>
                <w:rFonts w:ascii="微软雅黑" w:hAnsi="微软雅黑" w:cs="微软雅黑"/>
                <w:szCs w:val="21"/>
              </w:rPr>
            </w:pPr>
            <w:r w:rsidRPr="005244BA">
              <w:rPr>
                <w:rFonts w:ascii="微软雅黑" w:hAnsi="微软雅黑" w:cs="微软雅黑" w:hint="eastAsia"/>
                <w:szCs w:val="21"/>
              </w:rPr>
              <w:t xml:space="preserve">答疑与澄清：按（本章节 二、招标文件  </w:t>
            </w:r>
            <w:r w:rsidRPr="005244BA">
              <w:rPr>
                <w:rFonts w:ascii="微软雅黑" w:hAnsi="微软雅黑" w:cs="微软雅黑" w:hint="eastAsia"/>
                <w:b/>
                <w:szCs w:val="21"/>
              </w:rPr>
              <w:t>（三）招标文件的澄清与修改）执行。</w:t>
            </w:r>
          </w:p>
        </w:tc>
      </w:tr>
      <w:tr w:rsidR="007777A5" w:rsidRPr="005244BA" w14:paraId="302D716F" w14:textId="77777777">
        <w:trPr>
          <w:trHeight w:val="435"/>
        </w:trPr>
        <w:tc>
          <w:tcPr>
            <w:tcW w:w="636" w:type="dxa"/>
            <w:tcBorders>
              <w:top w:val="single" w:sz="4" w:space="0" w:color="auto"/>
              <w:left w:val="single" w:sz="4" w:space="0" w:color="auto"/>
              <w:bottom w:val="single" w:sz="4" w:space="0" w:color="auto"/>
              <w:right w:val="single" w:sz="4" w:space="0" w:color="auto"/>
            </w:tcBorders>
            <w:vAlign w:val="center"/>
          </w:tcPr>
          <w:p w14:paraId="2C67ED6D" w14:textId="77777777" w:rsidR="007777A5" w:rsidRPr="005244BA" w:rsidRDefault="00BA7DE3">
            <w:pPr>
              <w:snapToGrid w:val="0"/>
              <w:spacing w:line="500" w:lineRule="exact"/>
              <w:ind w:firstLineChars="0" w:firstLine="0"/>
              <w:jc w:val="center"/>
              <w:rPr>
                <w:rFonts w:ascii="微软雅黑" w:hAnsi="微软雅黑" w:cs="微软雅黑"/>
                <w:szCs w:val="21"/>
              </w:rPr>
            </w:pPr>
            <w:r w:rsidRPr="005244BA">
              <w:rPr>
                <w:rFonts w:ascii="微软雅黑" w:hAnsi="微软雅黑" w:cs="微软雅黑" w:hint="eastAsia"/>
                <w:szCs w:val="21"/>
              </w:rPr>
              <w:t>9</w:t>
            </w:r>
          </w:p>
        </w:tc>
        <w:tc>
          <w:tcPr>
            <w:tcW w:w="8652" w:type="dxa"/>
            <w:tcBorders>
              <w:top w:val="single" w:sz="4" w:space="0" w:color="auto"/>
              <w:left w:val="single" w:sz="4" w:space="0" w:color="auto"/>
              <w:bottom w:val="single" w:sz="4" w:space="0" w:color="auto"/>
              <w:right w:val="single" w:sz="4" w:space="0" w:color="auto"/>
            </w:tcBorders>
            <w:vAlign w:val="center"/>
          </w:tcPr>
          <w:p w14:paraId="2A0C2D2A" w14:textId="77777777" w:rsidR="007777A5" w:rsidRPr="005244BA" w:rsidRDefault="00BA7DE3">
            <w:pPr>
              <w:autoSpaceDE w:val="0"/>
              <w:autoSpaceDN w:val="0"/>
              <w:snapToGrid w:val="0"/>
              <w:spacing w:line="500" w:lineRule="exact"/>
              <w:ind w:firstLineChars="0" w:firstLine="0"/>
              <w:textAlignment w:val="bottom"/>
              <w:rPr>
                <w:rFonts w:ascii="微软雅黑" w:hAnsi="微软雅黑" w:cs="微软雅黑"/>
                <w:szCs w:val="21"/>
              </w:rPr>
            </w:pPr>
            <w:r w:rsidRPr="005244BA">
              <w:rPr>
                <w:rFonts w:ascii="微软雅黑" w:hAnsi="微软雅黑" w:cs="微软雅黑" w:hint="eastAsia"/>
                <w:szCs w:val="21"/>
              </w:rPr>
              <w:t>投标文件组成：</w:t>
            </w:r>
            <w:r w:rsidRPr="005244BA">
              <w:rPr>
                <w:rFonts w:ascii="微软雅黑" w:hAnsi="微软雅黑" w:cs="微软雅黑" w:hint="eastAsia"/>
                <w:bCs/>
                <w:szCs w:val="21"/>
              </w:rPr>
              <w:t>完整的《投标文件》由</w:t>
            </w:r>
            <w:r w:rsidRPr="005244BA">
              <w:rPr>
                <w:rFonts w:ascii="微软雅黑" w:hAnsi="微软雅黑" w:cs="微软雅黑" w:hint="eastAsia"/>
                <w:b/>
                <w:szCs w:val="21"/>
              </w:rPr>
              <w:t>资格响应文件、商务技术文件、报价文件三部份组成</w:t>
            </w:r>
            <w:r w:rsidRPr="005244BA">
              <w:rPr>
                <w:rFonts w:ascii="微软雅黑" w:hAnsi="微软雅黑" w:cs="微软雅黑" w:hint="eastAsia"/>
                <w:bCs/>
                <w:szCs w:val="21"/>
              </w:rPr>
              <w:t>。</w:t>
            </w:r>
          </w:p>
        </w:tc>
      </w:tr>
      <w:tr w:rsidR="007777A5" w:rsidRPr="005244BA" w14:paraId="3ECE47D2" w14:textId="77777777">
        <w:trPr>
          <w:trHeight w:val="679"/>
        </w:trPr>
        <w:tc>
          <w:tcPr>
            <w:tcW w:w="636" w:type="dxa"/>
            <w:tcBorders>
              <w:top w:val="single" w:sz="4" w:space="0" w:color="auto"/>
              <w:left w:val="single" w:sz="4" w:space="0" w:color="auto"/>
              <w:bottom w:val="single" w:sz="4" w:space="0" w:color="auto"/>
              <w:right w:val="single" w:sz="4" w:space="0" w:color="auto"/>
            </w:tcBorders>
            <w:vAlign w:val="center"/>
          </w:tcPr>
          <w:p w14:paraId="5A658C9C" w14:textId="77777777" w:rsidR="007777A5" w:rsidRPr="005244BA" w:rsidRDefault="00BA7DE3">
            <w:pPr>
              <w:spacing w:line="500" w:lineRule="exact"/>
              <w:ind w:firstLineChars="0" w:firstLine="0"/>
              <w:jc w:val="center"/>
              <w:rPr>
                <w:rFonts w:ascii="微软雅黑" w:hAnsi="微软雅黑" w:cs="微软雅黑"/>
                <w:szCs w:val="21"/>
              </w:rPr>
            </w:pPr>
            <w:r w:rsidRPr="005244BA">
              <w:rPr>
                <w:rFonts w:ascii="微软雅黑" w:hAnsi="微软雅黑" w:cs="微软雅黑" w:hint="eastAsia"/>
                <w:szCs w:val="21"/>
              </w:rPr>
              <w:t>10</w:t>
            </w:r>
          </w:p>
        </w:tc>
        <w:tc>
          <w:tcPr>
            <w:tcW w:w="8652" w:type="dxa"/>
            <w:tcBorders>
              <w:top w:val="single" w:sz="4" w:space="0" w:color="auto"/>
              <w:left w:val="single" w:sz="4" w:space="0" w:color="auto"/>
              <w:bottom w:val="single" w:sz="4" w:space="0" w:color="auto"/>
              <w:right w:val="single" w:sz="4" w:space="0" w:color="auto"/>
            </w:tcBorders>
            <w:vAlign w:val="center"/>
          </w:tcPr>
          <w:p w14:paraId="04D01BFC" w14:textId="77777777" w:rsidR="007777A5" w:rsidRPr="005244BA" w:rsidRDefault="00BA7DE3">
            <w:pPr>
              <w:spacing w:line="500" w:lineRule="exact"/>
              <w:ind w:firstLineChars="0" w:firstLine="0"/>
              <w:rPr>
                <w:rFonts w:ascii="微软雅黑" w:hAnsi="微软雅黑" w:cs="微软雅黑"/>
                <w:szCs w:val="21"/>
              </w:rPr>
            </w:pPr>
            <w:r w:rsidRPr="005244BA">
              <w:rPr>
                <w:rFonts w:ascii="微软雅黑" w:hAnsi="微软雅黑" w:cs="微软雅黑" w:hint="eastAsia"/>
                <w:szCs w:val="21"/>
              </w:rPr>
              <w:t>投标文件的编制：供应商应先安装“政</w:t>
            </w:r>
            <w:proofErr w:type="gramStart"/>
            <w:r w:rsidRPr="005244BA">
              <w:rPr>
                <w:rFonts w:ascii="微软雅黑" w:hAnsi="微软雅黑" w:cs="微软雅黑" w:hint="eastAsia"/>
                <w:szCs w:val="21"/>
              </w:rPr>
              <w:t>采云</w:t>
            </w:r>
            <w:proofErr w:type="gramEnd"/>
            <w:r w:rsidRPr="005244BA">
              <w:rPr>
                <w:rFonts w:ascii="微软雅黑" w:hAnsi="微软雅黑" w:cs="微软雅黑" w:hint="eastAsia"/>
                <w:szCs w:val="21"/>
              </w:rPr>
              <w:t>电子交易客户端”，并按照本招标文件和“政府采购云平台”的要求，通过“政</w:t>
            </w:r>
            <w:proofErr w:type="gramStart"/>
            <w:r w:rsidRPr="005244BA">
              <w:rPr>
                <w:rFonts w:ascii="微软雅黑" w:hAnsi="微软雅黑" w:cs="微软雅黑" w:hint="eastAsia"/>
                <w:szCs w:val="21"/>
              </w:rPr>
              <w:t>采云</w:t>
            </w:r>
            <w:proofErr w:type="gramEnd"/>
            <w:r w:rsidRPr="005244BA">
              <w:rPr>
                <w:rFonts w:ascii="微软雅黑" w:hAnsi="微软雅黑" w:cs="微软雅黑" w:hint="eastAsia"/>
                <w:szCs w:val="21"/>
              </w:rPr>
              <w:t>电子交易客户端”编制并加密投标文件。</w:t>
            </w:r>
          </w:p>
        </w:tc>
      </w:tr>
      <w:tr w:rsidR="007777A5" w:rsidRPr="005244BA" w14:paraId="0502CE96" w14:textId="77777777">
        <w:trPr>
          <w:trHeight w:val="70"/>
        </w:trPr>
        <w:tc>
          <w:tcPr>
            <w:tcW w:w="636" w:type="dxa"/>
            <w:tcBorders>
              <w:top w:val="single" w:sz="4" w:space="0" w:color="auto"/>
              <w:left w:val="single" w:sz="4" w:space="0" w:color="auto"/>
              <w:bottom w:val="single" w:sz="4" w:space="0" w:color="auto"/>
              <w:right w:val="single" w:sz="4" w:space="0" w:color="auto"/>
            </w:tcBorders>
            <w:vAlign w:val="center"/>
          </w:tcPr>
          <w:p w14:paraId="0AA622C0" w14:textId="77777777" w:rsidR="007777A5" w:rsidRPr="005244BA" w:rsidRDefault="00BA7DE3">
            <w:pPr>
              <w:spacing w:line="500" w:lineRule="exact"/>
              <w:ind w:firstLineChars="0" w:firstLine="0"/>
              <w:jc w:val="center"/>
              <w:rPr>
                <w:rFonts w:ascii="微软雅黑" w:hAnsi="微软雅黑" w:cs="微软雅黑"/>
                <w:szCs w:val="21"/>
              </w:rPr>
            </w:pPr>
            <w:r w:rsidRPr="005244BA">
              <w:rPr>
                <w:rFonts w:ascii="微软雅黑" w:hAnsi="微软雅黑" w:cs="微软雅黑" w:hint="eastAsia"/>
                <w:szCs w:val="21"/>
              </w:rPr>
              <w:t>11</w:t>
            </w:r>
          </w:p>
        </w:tc>
        <w:tc>
          <w:tcPr>
            <w:tcW w:w="8652" w:type="dxa"/>
            <w:tcBorders>
              <w:top w:val="single" w:sz="4" w:space="0" w:color="auto"/>
              <w:left w:val="single" w:sz="4" w:space="0" w:color="auto"/>
              <w:bottom w:val="single" w:sz="4" w:space="0" w:color="auto"/>
              <w:right w:val="single" w:sz="4" w:space="0" w:color="auto"/>
            </w:tcBorders>
            <w:vAlign w:val="center"/>
          </w:tcPr>
          <w:p w14:paraId="228FE2F6" w14:textId="77777777" w:rsidR="007777A5" w:rsidRPr="005244BA" w:rsidRDefault="00BA7DE3">
            <w:pPr>
              <w:spacing w:line="500" w:lineRule="exact"/>
              <w:ind w:firstLineChars="0" w:firstLine="0"/>
              <w:rPr>
                <w:rFonts w:ascii="微软雅黑" w:hAnsi="微软雅黑" w:cs="微软雅黑"/>
                <w:szCs w:val="21"/>
              </w:rPr>
            </w:pPr>
            <w:r w:rsidRPr="005244BA">
              <w:rPr>
                <w:rFonts w:ascii="微软雅黑" w:hAnsi="微软雅黑" w:cs="微软雅黑" w:hint="eastAsia"/>
                <w:szCs w:val="21"/>
              </w:rPr>
              <w:t>投标文件的签章：电子签章。</w:t>
            </w:r>
          </w:p>
        </w:tc>
      </w:tr>
      <w:tr w:rsidR="007777A5" w:rsidRPr="005244BA" w14:paraId="53A56958" w14:textId="77777777">
        <w:trPr>
          <w:trHeight w:val="679"/>
        </w:trPr>
        <w:tc>
          <w:tcPr>
            <w:tcW w:w="636" w:type="dxa"/>
            <w:tcBorders>
              <w:top w:val="single" w:sz="4" w:space="0" w:color="auto"/>
              <w:left w:val="single" w:sz="4" w:space="0" w:color="auto"/>
              <w:bottom w:val="single" w:sz="4" w:space="0" w:color="auto"/>
              <w:right w:val="single" w:sz="4" w:space="0" w:color="auto"/>
            </w:tcBorders>
            <w:vAlign w:val="center"/>
          </w:tcPr>
          <w:p w14:paraId="57BC1473" w14:textId="77777777" w:rsidR="007777A5" w:rsidRPr="005244BA" w:rsidRDefault="00BA7DE3">
            <w:pPr>
              <w:spacing w:line="500" w:lineRule="exact"/>
              <w:ind w:firstLineChars="0" w:firstLine="0"/>
              <w:jc w:val="center"/>
              <w:rPr>
                <w:rFonts w:ascii="微软雅黑" w:hAnsi="微软雅黑" w:cs="微软雅黑"/>
                <w:szCs w:val="21"/>
              </w:rPr>
            </w:pPr>
            <w:r w:rsidRPr="005244BA">
              <w:rPr>
                <w:rFonts w:ascii="微软雅黑" w:hAnsi="微软雅黑" w:cs="微软雅黑" w:hint="eastAsia"/>
                <w:szCs w:val="21"/>
              </w:rPr>
              <w:t>12</w:t>
            </w:r>
          </w:p>
        </w:tc>
        <w:tc>
          <w:tcPr>
            <w:tcW w:w="8652" w:type="dxa"/>
            <w:tcBorders>
              <w:top w:val="single" w:sz="4" w:space="0" w:color="auto"/>
              <w:left w:val="single" w:sz="4" w:space="0" w:color="auto"/>
              <w:bottom w:val="single" w:sz="4" w:space="0" w:color="auto"/>
              <w:right w:val="single" w:sz="4" w:space="0" w:color="auto"/>
            </w:tcBorders>
            <w:vAlign w:val="center"/>
          </w:tcPr>
          <w:p w14:paraId="65697650" w14:textId="77777777" w:rsidR="007777A5" w:rsidRPr="005244BA" w:rsidRDefault="00BA7DE3">
            <w:pPr>
              <w:spacing w:line="500" w:lineRule="exact"/>
              <w:ind w:firstLine="420"/>
              <w:rPr>
                <w:rFonts w:ascii="微软雅黑" w:hAnsi="微软雅黑" w:cs="微软雅黑"/>
                <w:bCs/>
                <w:szCs w:val="21"/>
              </w:rPr>
            </w:pPr>
            <w:r w:rsidRPr="005244BA">
              <w:rPr>
                <w:rFonts w:ascii="微软雅黑" w:hAnsi="微软雅黑" w:cs="微软雅黑" w:hint="eastAsia"/>
                <w:szCs w:val="21"/>
              </w:rPr>
              <w:t>投标文件的形式：</w:t>
            </w:r>
            <w:r w:rsidRPr="005244BA">
              <w:rPr>
                <w:rFonts w:ascii="微软雅黑" w:hAnsi="微软雅黑" w:cs="微软雅黑" w:hint="eastAsia"/>
                <w:bCs/>
                <w:szCs w:val="21"/>
              </w:rPr>
              <w:t>☑电子投标文件（包括“电子加密投标文件”和“备份投标文件”，在投标文件编制完成后同时生成）；</w:t>
            </w:r>
          </w:p>
          <w:p w14:paraId="19ECC28B" w14:textId="77777777" w:rsidR="007777A5" w:rsidRPr="005244BA" w:rsidRDefault="00BA7DE3">
            <w:pPr>
              <w:spacing w:line="500" w:lineRule="exact"/>
              <w:ind w:firstLine="420"/>
              <w:rPr>
                <w:rFonts w:ascii="微软雅黑" w:hAnsi="微软雅黑" w:cs="微软雅黑"/>
                <w:bCs/>
                <w:szCs w:val="21"/>
              </w:rPr>
            </w:pPr>
            <w:r w:rsidRPr="005244BA">
              <w:rPr>
                <w:rFonts w:ascii="微软雅黑" w:hAnsi="微软雅黑" w:cs="微软雅黑" w:hint="eastAsia"/>
                <w:bCs/>
                <w:szCs w:val="21"/>
              </w:rPr>
              <w:t>（1）“电子加密投标文件”是指通过“政</w:t>
            </w:r>
            <w:proofErr w:type="gramStart"/>
            <w:r w:rsidRPr="005244BA">
              <w:rPr>
                <w:rFonts w:ascii="微软雅黑" w:hAnsi="微软雅黑" w:cs="微软雅黑" w:hint="eastAsia"/>
                <w:bCs/>
                <w:szCs w:val="21"/>
              </w:rPr>
              <w:t>采云</w:t>
            </w:r>
            <w:proofErr w:type="gramEnd"/>
            <w:r w:rsidRPr="005244BA">
              <w:rPr>
                <w:rFonts w:ascii="微软雅黑" w:hAnsi="微软雅黑" w:cs="微软雅黑" w:hint="eastAsia"/>
                <w:bCs/>
                <w:szCs w:val="21"/>
              </w:rPr>
              <w:t>电子交易客户端”完成投标文件编制后生成并加密的数据电文形式的投标文件。</w:t>
            </w:r>
          </w:p>
          <w:p w14:paraId="2AEFFC0E" w14:textId="77777777" w:rsidR="007777A5" w:rsidRPr="005244BA" w:rsidRDefault="00BA7DE3">
            <w:pPr>
              <w:spacing w:line="500" w:lineRule="exact"/>
              <w:ind w:firstLine="420"/>
              <w:rPr>
                <w:rFonts w:ascii="微软雅黑" w:hAnsi="微软雅黑" w:cs="微软雅黑"/>
                <w:szCs w:val="21"/>
              </w:rPr>
            </w:pPr>
            <w:r w:rsidRPr="005244BA">
              <w:rPr>
                <w:rFonts w:ascii="微软雅黑" w:hAnsi="微软雅黑" w:cs="微软雅黑" w:hint="eastAsia"/>
                <w:bCs/>
                <w:szCs w:val="21"/>
              </w:rPr>
              <w:t>（2）“备份投标文件”是指与“电子加密投标文件”同时生成的数据电文形式的电子文件（备份标书），其他方式编制的备份投标文件视为无效备份投标文件。</w:t>
            </w:r>
          </w:p>
        </w:tc>
      </w:tr>
      <w:tr w:rsidR="007777A5" w:rsidRPr="005244BA" w14:paraId="470EA3D5" w14:textId="77777777">
        <w:trPr>
          <w:trHeight w:val="679"/>
        </w:trPr>
        <w:tc>
          <w:tcPr>
            <w:tcW w:w="636" w:type="dxa"/>
            <w:tcBorders>
              <w:top w:val="single" w:sz="4" w:space="0" w:color="auto"/>
              <w:left w:val="single" w:sz="4" w:space="0" w:color="auto"/>
              <w:bottom w:val="single" w:sz="4" w:space="0" w:color="auto"/>
              <w:right w:val="single" w:sz="4" w:space="0" w:color="auto"/>
            </w:tcBorders>
            <w:vAlign w:val="center"/>
          </w:tcPr>
          <w:p w14:paraId="0BC74105" w14:textId="77777777" w:rsidR="007777A5" w:rsidRPr="005244BA" w:rsidRDefault="00BA7DE3">
            <w:pPr>
              <w:spacing w:line="500" w:lineRule="exact"/>
              <w:ind w:firstLineChars="0" w:firstLine="0"/>
              <w:jc w:val="center"/>
              <w:rPr>
                <w:rFonts w:ascii="微软雅黑" w:hAnsi="微软雅黑" w:cs="微软雅黑"/>
                <w:szCs w:val="21"/>
              </w:rPr>
            </w:pPr>
            <w:r w:rsidRPr="005244BA">
              <w:rPr>
                <w:rFonts w:ascii="微软雅黑" w:hAnsi="微软雅黑" w:cs="微软雅黑" w:hint="eastAsia"/>
                <w:szCs w:val="21"/>
              </w:rPr>
              <w:t>13</w:t>
            </w:r>
          </w:p>
        </w:tc>
        <w:tc>
          <w:tcPr>
            <w:tcW w:w="8652" w:type="dxa"/>
            <w:tcBorders>
              <w:top w:val="single" w:sz="4" w:space="0" w:color="auto"/>
              <w:left w:val="single" w:sz="4" w:space="0" w:color="auto"/>
              <w:bottom w:val="single" w:sz="4" w:space="0" w:color="auto"/>
              <w:right w:val="single" w:sz="4" w:space="0" w:color="auto"/>
            </w:tcBorders>
            <w:vAlign w:val="center"/>
          </w:tcPr>
          <w:p w14:paraId="76160D71" w14:textId="77777777" w:rsidR="007777A5" w:rsidRPr="005244BA" w:rsidRDefault="00BA7DE3">
            <w:pPr>
              <w:spacing w:line="500" w:lineRule="exact"/>
              <w:ind w:firstLine="420"/>
              <w:rPr>
                <w:rFonts w:ascii="微软雅黑" w:hAnsi="微软雅黑" w:cs="微软雅黑"/>
                <w:szCs w:val="21"/>
              </w:rPr>
            </w:pPr>
            <w:r w:rsidRPr="005244BA">
              <w:rPr>
                <w:rFonts w:ascii="微软雅黑" w:hAnsi="微软雅黑" w:cs="微软雅黑" w:hint="eastAsia"/>
                <w:szCs w:val="21"/>
              </w:rPr>
              <w:t>投标文件份数：</w:t>
            </w:r>
            <w:r w:rsidRPr="005244BA">
              <w:rPr>
                <w:rFonts w:ascii="微软雅黑" w:hAnsi="微软雅黑" w:cs="微软雅黑" w:hint="eastAsia"/>
                <w:bCs/>
                <w:szCs w:val="21"/>
              </w:rPr>
              <w:t>（1）“电子加密投标文件”：在线上传递交、一份。（2）“备份投标文件”：密封包装后（邮寄形式）投标截止时间前递交、一份（邮寄地址：嘉兴</w:t>
            </w:r>
            <w:proofErr w:type="gramStart"/>
            <w:r w:rsidRPr="005244BA">
              <w:rPr>
                <w:rFonts w:ascii="微软雅黑" w:hAnsi="微软雅黑" w:cs="微软雅黑" w:hint="eastAsia"/>
                <w:bCs/>
                <w:szCs w:val="21"/>
              </w:rPr>
              <w:t>市秀洲区</w:t>
            </w:r>
            <w:proofErr w:type="gramEnd"/>
            <w:r w:rsidRPr="005244BA">
              <w:rPr>
                <w:rFonts w:ascii="微软雅黑" w:hAnsi="微软雅黑" w:cs="微软雅黑" w:hint="eastAsia"/>
                <w:bCs/>
                <w:szCs w:val="21"/>
              </w:rPr>
              <w:t>新平路299号中</w:t>
            </w:r>
            <w:proofErr w:type="gramStart"/>
            <w:r w:rsidRPr="005244BA">
              <w:rPr>
                <w:rFonts w:ascii="微软雅黑" w:hAnsi="微软雅黑" w:cs="微软雅黑" w:hint="eastAsia"/>
                <w:bCs/>
                <w:szCs w:val="21"/>
              </w:rPr>
              <w:t>禾广场</w:t>
            </w:r>
            <w:proofErr w:type="gramEnd"/>
            <w:r w:rsidRPr="005244BA">
              <w:rPr>
                <w:rFonts w:ascii="微软雅黑" w:hAnsi="微软雅黑" w:cs="微软雅黑" w:hint="eastAsia"/>
                <w:bCs/>
                <w:szCs w:val="21"/>
              </w:rPr>
              <w:t>23楼嘉兴市千秋工程咨询有限公司（章莉莉  电话：13605735186）。</w:t>
            </w:r>
          </w:p>
        </w:tc>
      </w:tr>
      <w:tr w:rsidR="007777A5" w:rsidRPr="005244BA" w14:paraId="401E7D22" w14:textId="77777777">
        <w:trPr>
          <w:trHeight w:val="679"/>
        </w:trPr>
        <w:tc>
          <w:tcPr>
            <w:tcW w:w="636" w:type="dxa"/>
            <w:tcBorders>
              <w:top w:val="single" w:sz="4" w:space="0" w:color="auto"/>
              <w:left w:val="single" w:sz="4" w:space="0" w:color="auto"/>
              <w:bottom w:val="single" w:sz="4" w:space="0" w:color="auto"/>
              <w:right w:val="single" w:sz="4" w:space="0" w:color="auto"/>
            </w:tcBorders>
            <w:vAlign w:val="center"/>
          </w:tcPr>
          <w:p w14:paraId="17AFFEEB" w14:textId="77777777" w:rsidR="007777A5" w:rsidRPr="005244BA" w:rsidRDefault="00BA7DE3">
            <w:pPr>
              <w:spacing w:line="500" w:lineRule="exact"/>
              <w:ind w:firstLineChars="0" w:firstLine="0"/>
              <w:jc w:val="center"/>
              <w:rPr>
                <w:rFonts w:ascii="微软雅黑" w:hAnsi="微软雅黑" w:cs="微软雅黑"/>
                <w:szCs w:val="21"/>
              </w:rPr>
            </w:pPr>
            <w:r w:rsidRPr="005244BA">
              <w:rPr>
                <w:rFonts w:ascii="微软雅黑" w:hAnsi="微软雅黑" w:cs="微软雅黑" w:hint="eastAsia"/>
                <w:szCs w:val="21"/>
              </w:rPr>
              <w:t>14</w:t>
            </w:r>
          </w:p>
        </w:tc>
        <w:tc>
          <w:tcPr>
            <w:tcW w:w="8652" w:type="dxa"/>
            <w:tcBorders>
              <w:top w:val="single" w:sz="4" w:space="0" w:color="auto"/>
              <w:left w:val="single" w:sz="4" w:space="0" w:color="auto"/>
              <w:bottom w:val="single" w:sz="4" w:space="0" w:color="auto"/>
              <w:right w:val="single" w:sz="4" w:space="0" w:color="auto"/>
            </w:tcBorders>
            <w:vAlign w:val="center"/>
          </w:tcPr>
          <w:p w14:paraId="55D33D5C" w14:textId="77777777" w:rsidR="007777A5" w:rsidRPr="005244BA" w:rsidRDefault="00BA7DE3">
            <w:pPr>
              <w:spacing w:line="500" w:lineRule="exact"/>
              <w:ind w:firstLine="420"/>
              <w:rPr>
                <w:rFonts w:ascii="微软雅黑" w:hAnsi="微软雅黑" w:cs="微软雅黑"/>
                <w:szCs w:val="21"/>
              </w:rPr>
            </w:pPr>
            <w:r w:rsidRPr="005244BA">
              <w:rPr>
                <w:rFonts w:ascii="微软雅黑" w:hAnsi="微软雅黑" w:cs="微软雅黑" w:hint="eastAsia"/>
                <w:szCs w:val="21"/>
              </w:rPr>
              <w:t>投标文件的上传和递交：</w:t>
            </w:r>
          </w:p>
          <w:p w14:paraId="23E5D0E9" w14:textId="77777777" w:rsidR="007777A5" w:rsidRPr="005244BA" w:rsidRDefault="00BA7DE3">
            <w:pPr>
              <w:spacing w:line="500" w:lineRule="exact"/>
              <w:ind w:firstLine="420"/>
              <w:rPr>
                <w:rFonts w:ascii="微软雅黑" w:hAnsi="微软雅黑" w:cs="微软雅黑"/>
                <w:bCs/>
                <w:szCs w:val="21"/>
              </w:rPr>
            </w:pPr>
            <w:r w:rsidRPr="005244BA">
              <w:rPr>
                <w:rFonts w:ascii="微软雅黑" w:hAnsi="微软雅黑" w:cs="微软雅黑" w:hint="eastAsia"/>
                <w:bCs/>
                <w:szCs w:val="21"/>
              </w:rPr>
              <w:t>（1）“电子加密投标文件”的上传、递交：</w:t>
            </w:r>
          </w:p>
          <w:p w14:paraId="428C2FFE" w14:textId="77777777" w:rsidR="007777A5" w:rsidRPr="005244BA" w:rsidRDefault="00BA7DE3">
            <w:pPr>
              <w:spacing w:line="500" w:lineRule="exact"/>
              <w:ind w:firstLine="420"/>
              <w:rPr>
                <w:rFonts w:ascii="微软雅黑" w:hAnsi="微软雅黑" w:cs="微软雅黑"/>
                <w:bCs/>
                <w:szCs w:val="21"/>
              </w:rPr>
            </w:pPr>
            <w:r w:rsidRPr="005244BA">
              <w:rPr>
                <w:rFonts w:ascii="微软雅黑" w:hAnsi="微软雅黑" w:cs="微软雅黑" w:hint="eastAsia"/>
                <w:bCs/>
                <w:szCs w:val="21"/>
              </w:rPr>
              <w:lastRenderedPageBreak/>
              <w:t>a.投标供应商应在投标截止时间前将“电子加密投标文件”成功上传递交至“政府采购云平台”，否则投标无效。</w:t>
            </w:r>
          </w:p>
          <w:p w14:paraId="171A09B4" w14:textId="77777777" w:rsidR="007777A5" w:rsidRPr="005244BA" w:rsidRDefault="00BA7DE3">
            <w:pPr>
              <w:spacing w:line="500" w:lineRule="exact"/>
              <w:ind w:firstLine="420"/>
              <w:rPr>
                <w:rFonts w:ascii="微软雅黑" w:hAnsi="微软雅黑" w:cs="微软雅黑"/>
                <w:bCs/>
                <w:szCs w:val="21"/>
              </w:rPr>
            </w:pPr>
            <w:proofErr w:type="gramStart"/>
            <w:r w:rsidRPr="005244BA">
              <w:rPr>
                <w:rFonts w:ascii="微软雅黑" w:hAnsi="微软雅黑" w:cs="微软雅黑" w:hint="eastAsia"/>
                <w:bCs/>
                <w:szCs w:val="21"/>
              </w:rPr>
              <w:t>b.“</w:t>
            </w:r>
            <w:proofErr w:type="gramEnd"/>
            <w:r w:rsidRPr="005244BA">
              <w:rPr>
                <w:rFonts w:ascii="微软雅黑" w:hAnsi="微软雅黑" w:cs="微软雅黑" w:hint="eastAsia"/>
                <w:bCs/>
                <w:szCs w:val="21"/>
              </w:rPr>
              <w:t>电子加密投标文件”成功上传递交后，供应商可自行打印投标文件接收回执。</w:t>
            </w:r>
          </w:p>
          <w:p w14:paraId="5CF2FD7B" w14:textId="77777777" w:rsidR="007777A5" w:rsidRPr="005244BA" w:rsidRDefault="00BA7DE3">
            <w:pPr>
              <w:spacing w:line="500" w:lineRule="exact"/>
              <w:ind w:firstLine="420"/>
              <w:rPr>
                <w:rFonts w:ascii="微软雅黑" w:hAnsi="微软雅黑" w:cs="微软雅黑"/>
                <w:bCs/>
                <w:szCs w:val="21"/>
              </w:rPr>
            </w:pPr>
            <w:r w:rsidRPr="005244BA">
              <w:rPr>
                <w:rFonts w:ascii="微软雅黑" w:hAnsi="微软雅黑" w:cs="微软雅黑" w:hint="eastAsia"/>
                <w:bCs/>
                <w:szCs w:val="21"/>
              </w:rPr>
              <w:t>（2）“备份投标文件”的密封包装、递交：</w:t>
            </w:r>
          </w:p>
          <w:p w14:paraId="70F32F46" w14:textId="77777777" w:rsidR="007777A5" w:rsidRPr="005244BA" w:rsidRDefault="00BA7DE3">
            <w:pPr>
              <w:spacing w:line="500" w:lineRule="exact"/>
              <w:ind w:firstLine="420"/>
              <w:rPr>
                <w:rFonts w:ascii="微软雅黑" w:hAnsi="微软雅黑" w:cs="微软雅黑"/>
                <w:bCs/>
                <w:szCs w:val="21"/>
              </w:rPr>
            </w:pPr>
            <w:r w:rsidRPr="005244BA">
              <w:rPr>
                <w:rFonts w:ascii="微软雅黑" w:hAnsi="微软雅黑" w:cs="微软雅黑" w:hint="eastAsia"/>
                <w:bCs/>
                <w:szCs w:val="21"/>
              </w:rPr>
              <w:t>a.投标供应商在“政府采购云平台”完成“电子加密投标文件”的上传递交后，还可以（邮寄形式）在投标截止时间前递交以介质（U盘）存储的 “备份投标文件”（一份）；</w:t>
            </w:r>
          </w:p>
          <w:p w14:paraId="3C69773B" w14:textId="77777777" w:rsidR="007777A5" w:rsidRPr="005244BA" w:rsidRDefault="00BA7DE3">
            <w:pPr>
              <w:spacing w:line="500" w:lineRule="exact"/>
              <w:ind w:firstLine="420"/>
              <w:rPr>
                <w:rFonts w:ascii="微软雅黑" w:hAnsi="微软雅黑" w:cs="微软雅黑"/>
                <w:b/>
                <w:bCs/>
                <w:szCs w:val="21"/>
              </w:rPr>
            </w:pPr>
            <w:proofErr w:type="gramStart"/>
            <w:r w:rsidRPr="005244BA">
              <w:rPr>
                <w:rFonts w:ascii="微软雅黑" w:hAnsi="微软雅黑" w:cs="微软雅黑" w:hint="eastAsia"/>
                <w:b/>
                <w:bCs/>
                <w:szCs w:val="21"/>
              </w:rPr>
              <w:t>b.“</w:t>
            </w:r>
            <w:proofErr w:type="gramEnd"/>
            <w:r w:rsidRPr="005244BA">
              <w:rPr>
                <w:rFonts w:ascii="微软雅黑" w:hAnsi="微软雅黑" w:cs="微软雅黑" w:hint="eastAsia"/>
                <w:b/>
                <w:bCs/>
                <w:szCs w:val="21"/>
              </w:rPr>
              <w:t>备份投标文件”应当密封包装，并在包装上标注投标项目名称、投标单位名称并加盖公章。没有密封包装或者逾期邮寄送达至上述邮寄地点的“备份投标文件”将不予接收；</w:t>
            </w:r>
          </w:p>
          <w:p w14:paraId="350FF45E" w14:textId="77777777" w:rsidR="007777A5" w:rsidRPr="005244BA" w:rsidRDefault="00BA7DE3">
            <w:pPr>
              <w:spacing w:line="500" w:lineRule="exact"/>
              <w:ind w:firstLine="420"/>
              <w:rPr>
                <w:rFonts w:ascii="微软雅黑" w:hAnsi="微软雅黑" w:cs="微软雅黑"/>
                <w:szCs w:val="21"/>
              </w:rPr>
            </w:pPr>
            <w:r w:rsidRPr="005244BA">
              <w:rPr>
                <w:rFonts w:ascii="微软雅黑" w:hAnsi="微软雅黑" w:cs="微软雅黑" w:hint="eastAsia"/>
                <w:bCs/>
                <w:szCs w:val="21"/>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rsidR="007777A5" w:rsidRPr="005244BA" w14:paraId="21C51CD8" w14:textId="77777777">
        <w:trPr>
          <w:trHeight w:val="679"/>
        </w:trPr>
        <w:tc>
          <w:tcPr>
            <w:tcW w:w="636" w:type="dxa"/>
            <w:tcBorders>
              <w:top w:val="single" w:sz="4" w:space="0" w:color="auto"/>
              <w:left w:val="single" w:sz="4" w:space="0" w:color="auto"/>
              <w:bottom w:val="single" w:sz="4" w:space="0" w:color="auto"/>
              <w:right w:val="single" w:sz="4" w:space="0" w:color="auto"/>
            </w:tcBorders>
            <w:vAlign w:val="center"/>
          </w:tcPr>
          <w:p w14:paraId="6CB36A06" w14:textId="77777777" w:rsidR="007777A5" w:rsidRPr="005244BA" w:rsidRDefault="00BA7DE3">
            <w:pPr>
              <w:spacing w:line="500" w:lineRule="exact"/>
              <w:ind w:firstLineChars="0" w:firstLine="0"/>
              <w:jc w:val="both"/>
              <w:rPr>
                <w:rFonts w:ascii="微软雅黑" w:hAnsi="微软雅黑" w:cs="微软雅黑"/>
                <w:szCs w:val="21"/>
              </w:rPr>
            </w:pPr>
            <w:r w:rsidRPr="005244BA">
              <w:rPr>
                <w:rFonts w:ascii="微软雅黑" w:hAnsi="微软雅黑" w:cs="微软雅黑" w:hint="eastAsia"/>
                <w:szCs w:val="21"/>
              </w:rPr>
              <w:t>15</w:t>
            </w:r>
          </w:p>
        </w:tc>
        <w:tc>
          <w:tcPr>
            <w:tcW w:w="8652" w:type="dxa"/>
            <w:tcBorders>
              <w:top w:val="single" w:sz="4" w:space="0" w:color="auto"/>
              <w:left w:val="single" w:sz="4" w:space="0" w:color="auto"/>
              <w:bottom w:val="single" w:sz="4" w:space="0" w:color="auto"/>
              <w:right w:val="single" w:sz="4" w:space="0" w:color="auto"/>
            </w:tcBorders>
            <w:vAlign w:val="center"/>
          </w:tcPr>
          <w:p w14:paraId="39F75EDE" w14:textId="77777777" w:rsidR="007777A5" w:rsidRPr="005244BA" w:rsidRDefault="00BA7DE3">
            <w:pPr>
              <w:spacing w:line="500" w:lineRule="exact"/>
              <w:ind w:firstLineChars="0" w:firstLine="0"/>
              <w:rPr>
                <w:rFonts w:ascii="微软雅黑" w:hAnsi="微软雅黑" w:cs="微软雅黑"/>
                <w:szCs w:val="21"/>
              </w:rPr>
            </w:pPr>
            <w:r w:rsidRPr="005244BA">
              <w:rPr>
                <w:rFonts w:ascii="微软雅黑" w:hAnsi="微软雅黑" w:cs="微软雅黑" w:hint="eastAsia"/>
                <w:szCs w:val="21"/>
              </w:rPr>
              <w:t>电子加密投标文件的解密和异常情况处理：</w:t>
            </w:r>
          </w:p>
          <w:p w14:paraId="61FF39B2" w14:textId="77777777" w:rsidR="007777A5" w:rsidRPr="005244BA" w:rsidRDefault="00BA7DE3">
            <w:pPr>
              <w:spacing w:line="500" w:lineRule="exact"/>
              <w:ind w:firstLine="420"/>
              <w:rPr>
                <w:rFonts w:ascii="微软雅黑" w:hAnsi="微软雅黑" w:cs="微软雅黑"/>
                <w:szCs w:val="21"/>
              </w:rPr>
            </w:pPr>
            <w:r w:rsidRPr="005244BA">
              <w:rPr>
                <w:rFonts w:ascii="微软雅黑" w:hAnsi="微软雅黑" w:cs="微软雅黑" w:hint="eastAsia"/>
                <w:szCs w:val="21"/>
              </w:rPr>
              <w:t>（1）开标后，采购组织机构将向各投标供应商发出“电子加密投标文件”的解密通知，各投标供应商代表应当在接到解密通知后30分钟内自行完成“电子加密投标文件”的在线解密。</w:t>
            </w:r>
          </w:p>
          <w:p w14:paraId="175553B5" w14:textId="77777777" w:rsidR="007777A5" w:rsidRPr="005244BA" w:rsidRDefault="00BA7DE3">
            <w:pPr>
              <w:spacing w:line="500" w:lineRule="exact"/>
              <w:ind w:firstLine="420"/>
              <w:rPr>
                <w:rFonts w:ascii="微软雅黑" w:hAnsi="微软雅黑" w:cs="微软雅黑"/>
                <w:szCs w:val="21"/>
              </w:rPr>
            </w:pPr>
            <w:r w:rsidRPr="005244BA">
              <w:rPr>
                <w:rFonts w:ascii="微软雅黑" w:hAnsi="微软雅黑" w:cs="微软雅黑" w:hint="eastAsia"/>
                <w:szCs w:val="21"/>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w:t>
            </w:r>
            <w:proofErr w:type="gramStart"/>
            <w:r w:rsidRPr="005244BA">
              <w:rPr>
                <w:rFonts w:ascii="微软雅黑" w:hAnsi="微软雅黑" w:cs="微软雅黑" w:hint="eastAsia"/>
                <w:szCs w:val="21"/>
              </w:rPr>
              <w:t>传成功</w:t>
            </w:r>
            <w:proofErr w:type="gramEnd"/>
            <w:r w:rsidRPr="005244BA">
              <w:rPr>
                <w:rFonts w:ascii="微软雅黑" w:hAnsi="微软雅黑" w:cs="微软雅黑" w:hint="eastAsia"/>
                <w:szCs w:val="21"/>
              </w:rPr>
              <w:t>后，“电子加密投标文件”自动失效），否则视为投标文件撤回。</w:t>
            </w:r>
          </w:p>
          <w:p w14:paraId="3F790BC3" w14:textId="77777777" w:rsidR="007777A5" w:rsidRPr="005244BA" w:rsidRDefault="00BA7DE3">
            <w:pPr>
              <w:spacing w:line="500" w:lineRule="exact"/>
              <w:ind w:firstLine="420"/>
              <w:rPr>
                <w:rFonts w:ascii="微软雅黑" w:hAnsi="微软雅黑" w:cs="微软雅黑"/>
                <w:szCs w:val="21"/>
              </w:rPr>
            </w:pPr>
            <w:r w:rsidRPr="005244BA">
              <w:rPr>
                <w:rFonts w:ascii="微软雅黑" w:hAnsi="微软雅黑" w:cs="微软雅黑" w:hint="eastAsia"/>
                <w:szCs w:val="21"/>
              </w:rPr>
              <w:t>（3）投标截止时间前，投标供应商仅递交了“备份投标文件”而未将电子加密投标文件上传至“政府采购云平台”的，投标无效。</w:t>
            </w:r>
          </w:p>
        </w:tc>
      </w:tr>
      <w:tr w:rsidR="007777A5" w:rsidRPr="005244BA" w14:paraId="34B219BC" w14:textId="77777777">
        <w:trPr>
          <w:trHeight w:val="679"/>
        </w:trPr>
        <w:tc>
          <w:tcPr>
            <w:tcW w:w="636" w:type="dxa"/>
            <w:tcBorders>
              <w:top w:val="single" w:sz="4" w:space="0" w:color="auto"/>
              <w:left w:val="single" w:sz="4" w:space="0" w:color="auto"/>
              <w:bottom w:val="single" w:sz="4" w:space="0" w:color="auto"/>
              <w:right w:val="single" w:sz="4" w:space="0" w:color="auto"/>
            </w:tcBorders>
            <w:vAlign w:val="center"/>
          </w:tcPr>
          <w:p w14:paraId="21F05E9E" w14:textId="77777777" w:rsidR="007777A5" w:rsidRPr="005244BA" w:rsidRDefault="00BA7DE3">
            <w:pPr>
              <w:snapToGrid w:val="0"/>
              <w:spacing w:line="500" w:lineRule="exact"/>
              <w:ind w:firstLineChars="0" w:firstLine="0"/>
              <w:jc w:val="both"/>
              <w:rPr>
                <w:rFonts w:ascii="微软雅黑" w:hAnsi="微软雅黑" w:cs="微软雅黑"/>
                <w:szCs w:val="21"/>
              </w:rPr>
            </w:pPr>
            <w:r w:rsidRPr="005244BA">
              <w:rPr>
                <w:rFonts w:ascii="微软雅黑" w:hAnsi="微软雅黑" w:cs="微软雅黑" w:hint="eastAsia"/>
                <w:szCs w:val="21"/>
              </w:rPr>
              <w:t>16</w:t>
            </w:r>
          </w:p>
        </w:tc>
        <w:tc>
          <w:tcPr>
            <w:tcW w:w="8652" w:type="dxa"/>
            <w:tcBorders>
              <w:top w:val="single" w:sz="4" w:space="0" w:color="auto"/>
              <w:left w:val="single" w:sz="4" w:space="0" w:color="auto"/>
              <w:bottom w:val="single" w:sz="4" w:space="0" w:color="auto"/>
              <w:right w:val="single" w:sz="4" w:space="0" w:color="auto"/>
            </w:tcBorders>
            <w:vAlign w:val="center"/>
          </w:tcPr>
          <w:p w14:paraId="1D6A8634" w14:textId="70BF8857" w:rsidR="007777A5" w:rsidRPr="005244BA" w:rsidRDefault="00BA7DE3">
            <w:pPr>
              <w:snapToGrid w:val="0"/>
              <w:spacing w:line="500" w:lineRule="exact"/>
              <w:ind w:firstLineChars="0" w:firstLine="0"/>
              <w:rPr>
                <w:rFonts w:ascii="微软雅黑" w:hAnsi="微软雅黑" w:cs="微软雅黑"/>
                <w:szCs w:val="21"/>
              </w:rPr>
            </w:pPr>
            <w:r w:rsidRPr="005244BA">
              <w:rPr>
                <w:rFonts w:ascii="微软雅黑" w:hAnsi="微软雅黑" w:cs="微软雅黑" w:hint="eastAsia"/>
                <w:szCs w:val="21"/>
              </w:rPr>
              <w:t>投标截止时间及地点：</w:t>
            </w:r>
            <w:r w:rsidRPr="005244BA">
              <w:rPr>
                <w:rFonts w:ascii="微软雅黑" w:hAnsi="微软雅黑" w:cs="Calibri"/>
                <w:szCs w:val="21"/>
              </w:rPr>
              <w:t> </w:t>
            </w:r>
            <w:r w:rsidR="00426BE8" w:rsidRPr="005244BA">
              <w:rPr>
                <w:rFonts w:ascii="微软雅黑" w:hAnsi="微软雅黑" w:cs="Calibri"/>
                <w:szCs w:val="21"/>
              </w:rPr>
              <w:t> </w:t>
            </w:r>
            <w:r w:rsidR="00426BE8" w:rsidRPr="005244BA">
              <w:rPr>
                <w:rFonts w:ascii="微软雅黑" w:hAnsi="微软雅黑" w:cs="宋体" w:hint="eastAsia"/>
                <w:szCs w:val="21"/>
              </w:rPr>
              <w:t>2022年</w:t>
            </w:r>
            <w:r w:rsidR="00426BE8">
              <w:rPr>
                <w:rFonts w:ascii="微软雅黑" w:hAnsi="微软雅黑" w:cs="宋体"/>
                <w:szCs w:val="21"/>
              </w:rPr>
              <w:t>12</w:t>
            </w:r>
            <w:r w:rsidR="00426BE8" w:rsidRPr="005244BA">
              <w:rPr>
                <w:rFonts w:ascii="微软雅黑" w:hAnsi="微软雅黑" w:cs="宋体" w:hint="eastAsia"/>
                <w:szCs w:val="21"/>
              </w:rPr>
              <w:t>月</w:t>
            </w:r>
            <w:r w:rsidR="00426BE8">
              <w:rPr>
                <w:rFonts w:ascii="微软雅黑" w:hAnsi="微软雅黑" w:cs="宋体"/>
                <w:szCs w:val="21"/>
              </w:rPr>
              <w:t>07</w:t>
            </w:r>
            <w:r w:rsidR="00426BE8" w:rsidRPr="005244BA">
              <w:rPr>
                <w:rFonts w:ascii="微软雅黑" w:hAnsi="微软雅黑" w:cs="宋体" w:hint="eastAsia"/>
                <w:szCs w:val="21"/>
              </w:rPr>
              <w:t>日</w:t>
            </w:r>
            <w:r w:rsidR="00426BE8">
              <w:rPr>
                <w:rFonts w:ascii="微软雅黑" w:hAnsi="微软雅黑" w:cs="宋体"/>
                <w:szCs w:val="21"/>
              </w:rPr>
              <w:t>13</w:t>
            </w:r>
            <w:r w:rsidR="00426BE8" w:rsidRPr="005244BA">
              <w:rPr>
                <w:rFonts w:ascii="微软雅黑" w:hAnsi="微软雅黑" w:cs="宋体"/>
                <w:szCs w:val="21"/>
              </w:rPr>
              <w:t xml:space="preserve"> </w:t>
            </w:r>
            <w:r w:rsidR="00426BE8" w:rsidRPr="005244BA">
              <w:rPr>
                <w:rFonts w:ascii="微软雅黑" w:hAnsi="微软雅黑" w:cs="宋体" w:hint="eastAsia"/>
                <w:szCs w:val="21"/>
              </w:rPr>
              <w:t>:</w:t>
            </w:r>
            <w:r w:rsidR="00426BE8">
              <w:rPr>
                <w:rFonts w:ascii="微软雅黑" w:hAnsi="微软雅黑" w:cs="宋体"/>
                <w:szCs w:val="21"/>
              </w:rPr>
              <w:t>30</w:t>
            </w:r>
          </w:p>
          <w:p w14:paraId="1AAB3237" w14:textId="77777777" w:rsidR="007777A5" w:rsidRPr="005244BA" w:rsidRDefault="00BA7DE3">
            <w:pPr>
              <w:snapToGrid w:val="0"/>
              <w:spacing w:line="500" w:lineRule="exact"/>
              <w:ind w:firstLineChars="800" w:firstLine="1680"/>
              <w:rPr>
                <w:rFonts w:ascii="微软雅黑" w:hAnsi="微软雅黑" w:cs="微软雅黑"/>
                <w:szCs w:val="21"/>
              </w:rPr>
            </w:pPr>
            <w:r w:rsidRPr="005244BA">
              <w:rPr>
                <w:rFonts w:ascii="微软雅黑" w:hAnsi="微软雅黑" w:cs="微软雅黑" w:hint="eastAsia"/>
                <w:kern w:val="0"/>
                <w:szCs w:val="21"/>
              </w:rPr>
              <w:t>政</w:t>
            </w:r>
            <w:proofErr w:type="gramStart"/>
            <w:r w:rsidRPr="005244BA">
              <w:rPr>
                <w:rFonts w:ascii="微软雅黑" w:hAnsi="微软雅黑" w:cs="微软雅黑" w:hint="eastAsia"/>
                <w:kern w:val="0"/>
                <w:szCs w:val="21"/>
              </w:rPr>
              <w:t>采云</w:t>
            </w:r>
            <w:proofErr w:type="gramEnd"/>
            <w:r w:rsidRPr="005244BA">
              <w:rPr>
                <w:rFonts w:ascii="微软雅黑" w:hAnsi="微软雅黑" w:cs="微软雅黑" w:hint="eastAsia"/>
                <w:kern w:val="0"/>
                <w:szCs w:val="21"/>
              </w:rPr>
              <w:t>线上投标</w:t>
            </w:r>
          </w:p>
        </w:tc>
      </w:tr>
      <w:tr w:rsidR="007777A5" w:rsidRPr="005244BA" w14:paraId="577572BB" w14:textId="77777777">
        <w:trPr>
          <w:trHeight w:val="598"/>
        </w:trPr>
        <w:tc>
          <w:tcPr>
            <w:tcW w:w="636" w:type="dxa"/>
            <w:tcBorders>
              <w:top w:val="single" w:sz="4" w:space="0" w:color="auto"/>
              <w:left w:val="single" w:sz="4" w:space="0" w:color="auto"/>
              <w:bottom w:val="single" w:sz="4" w:space="0" w:color="auto"/>
              <w:right w:val="single" w:sz="4" w:space="0" w:color="auto"/>
            </w:tcBorders>
            <w:vAlign w:val="center"/>
          </w:tcPr>
          <w:p w14:paraId="2F920C27" w14:textId="77777777" w:rsidR="007777A5" w:rsidRPr="005244BA" w:rsidRDefault="00BA7DE3">
            <w:pPr>
              <w:snapToGrid w:val="0"/>
              <w:spacing w:line="500" w:lineRule="exact"/>
              <w:ind w:firstLineChars="0" w:firstLine="0"/>
              <w:jc w:val="both"/>
              <w:rPr>
                <w:rFonts w:ascii="微软雅黑" w:hAnsi="微软雅黑" w:cs="微软雅黑"/>
                <w:szCs w:val="21"/>
              </w:rPr>
            </w:pPr>
            <w:r w:rsidRPr="005244BA">
              <w:rPr>
                <w:rFonts w:ascii="微软雅黑" w:hAnsi="微软雅黑" w:cs="微软雅黑" w:hint="eastAsia"/>
                <w:szCs w:val="21"/>
              </w:rPr>
              <w:t>17</w:t>
            </w:r>
          </w:p>
        </w:tc>
        <w:tc>
          <w:tcPr>
            <w:tcW w:w="8652" w:type="dxa"/>
            <w:tcBorders>
              <w:top w:val="single" w:sz="4" w:space="0" w:color="auto"/>
              <w:left w:val="single" w:sz="4" w:space="0" w:color="auto"/>
              <w:bottom w:val="single" w:sz="4" w:space="0" w:color="auto"/>
              <w:right w:val="single" w:sz="4" w:space="0" w:color="auto"/>
            </w:tcBorders>
            <w:vAlign w:val="center"/>
          </w:tcPr>
          <w:p w14:paraId="37D84A92" w14:textId="77777777" w:rsidR="00426BE8" w:rsidRDefault="00BA7DE3">
            <w:pPr>
              <w:widowControl/>
              <w:spacing w:before="75" w:after="75" w:line="300" w:lineRule="atLeast"/>
              <w:ind w:firstLineChars="0" w:firstLine="0"/>
              <w:rPr>
                <w:rFonts w:ascii="微软雅黑" w:hAnsi="微软雅黑" w:cs="宋体"/>
                <w:szCs w:val="21"/>
              </w:rPr>
            </w:pPr>
            <w:r w:rsidRPr="005244BA">
              <w:rPr>
                <w:rFonts w:ascii="微软雅黑" w:hAnsi="微软雅黑" w:cs="微软雅黑" w:hint="eastAsia"/>
                <w:szCs w:val="21"/>
              </w:rPr>
              <w:t>开标时间及地点：</w:t>
            </w:r>
            <w:r w:rsidRPr="005244BA">
              <w:rPr>
                <w:rFonts w:ascii="微软雅黑" w:hAnsi="微软雅黑" w:cs="Calibri"/>
                <w:szCs w:val="21"/>
              </w:rPr>
              <w:t> </w:t>
            </w:r>
            <w:r w:rsidR="00426BE8" w:rsidRPr="005244BA">
              <w:rPr>
                <w:rFonts w:ascii="微软雅黑" w:hAnsi="微软雅黑" w:cs="Calibri"/>
                <w:szCs w:val="21"/>
              </w:rPr>
              <w:t> </w:t>
            </w:r>
            <w:r w:rsidR="00426BE8" w:rsidRPr="005244BA">
              <w:rPr>
                <w:rFonts w:ascii="微软雅黑" w:hAnsi="微软雅黑" w:cs="宋体" w:hint="eastAsia"/>
                <w:szCs w:val="21"/>
              </w:rPr>
              <w:t>2022年</w:t>
            </w:r>
            <w:r w:rsidR="00426BE8">
              <w:rPr>
                <w:rFonts w:ascii="微软雅黑" w:hAnsi="微软雅黑" w:cs="宋体"/>
                <w:szCs w:val="21"/>
              </w:rPr>
              <w:t>12</w:t>
            </w:r>
            <w:r w:rsidR="00426BE8" w:rsidRPr="005244BA">
              <w:rPr>
                <w:rFonts w:ascii="微软雅黑" w:hAnsi="微软雅黑" w:cs="宋体" w:hint="eastAsia"/>
                <w:szCs w:val="21"/>
              </w:rPr>
              <w:t>月</w:t>
            </w:r>
            <w:r w:rsidR="00426BE8">
              <w:rPr>
                <w:rFonts w:ascii="微软雅黑" w:hAnsi="微软雅黑" w:cs="宋体"/>
                <w:szCs w:val="21"/>
              </w:rPr>
              <w:t>07</w:t>
            </w:r>
            <w:r w:rsidR="00426BE8" w:rsidRPr="005244BA">
              <w:rPr>
                <w:rFonts w:ascii="微软雅黑" w:hAnsi="微软雅黑" w:cs="宋体" w:hint="eastAsia"/>
                <w:szCs w:val="21"/>
              </w:rPr>
              <w:t>日</w:t>
            </w:r>
            <w:r w:rsidR="00426BE8">
              <w:rPr>
                <w:rFonts w:ascii="微软雅黑" w:hAnsi="微软雅黑" w:cs="宋体"/>
                <w:szCs w:val="21"/>
              </w:rPr>
              <w:t>13</w:t>
            </w:r>
            <w:r w:rsidR="00426BE8" w:rsidRPr="005244BA">
              <w:rPr>
                <w:rFonts w:ascii="微软雅黑" w:hAnsi="微软雅黑" w:cs="宋体"/>
                <w:szCs w:val="21"/>
              </w:rPr>
              <w:t xml:space="preserve"> </w:t>
            </w:r>
            <w:r w:rsidR="00426BE8" w:rsidRPr="005244BA">
              <w:rPr>
                <w:rFonts w:ascii="微软雅黑" w:hAnsi="微软雅黑" w:cs="宋体" w:hint="eastAsia"/>
                <w:szCs w:val="21"/>
              </w:rPr>
              <w:t>:</w:t>
            </w:r>
            <w:r w:rsidR="00426BE8">
              <w:rPr>
                <w:rFonts w:ascii="微软雅黑" w:hAnsi="微软雅黑" w:cs="宋体"/>
                <w:szCs w:val="21"/>
              </w:rPr>
              <w:t>30</w:t>
            </w:r>
          </w:p>
          <w:p w14:paraId="54AEF839" w14:textId="0616E83E" w:rsidR="007777A5" w:rsidRPr="005244BA" w:rsidRDefault="00BA7DE3">
            <w:pPr>
              <w:widowControl/>
              <w:spacing w:before="75" w:after="75" w:line="300" w:lineRule="atLeast"/>
              <w:ind w:firstLineChars="0" w:firstLine="0"/>
              <w:rPr>
                <w:rFonts w:ascii="微软雅黑" w:hAnsi="微软雅黑" w:cs="微软雅黑"/>
                <w:szCs w:val="21"/>
              </w:rPr>
            </w:pPr>
            <w:r w:rsidRPr="005244BA">
              <w:rPr>
                <w:rFonts w:ascii="微软雅黑" w:hAnsi="微软雅黑" w:cs="宋体" w:hint="eastAsia"/>
                <w:kern w:val="0"/>
                <w:szCs w:val="21"/>
              </w:rPr>
              <w:t>政</w:t>
            </w:r>
            <w:proofErr w:type="gramStart"/>
            <w:r w:rsidRPr="005244BA">
              <w:rPr>
                <w:rFonts w:ascii="微软雅黑" w:hAnsi="微软雅黑" w:cs="宋体" w:hint="eastAsia"/>
                <w:kern w:val="0"/>
                <w:szCs w:val="21"/>
              </w:rPr>
              <w:t>采云”</w:t>
            </w:r>
            <w:proofErr w:type="gramEnd"/>
            <w:r w:rsidRPr="005244BA">
              <w:rPr>
                <w:rFonts w:ascii="微软雅黑" w:hAnsi="微软雅黑" w:cs="宋体" w:hint="eastAsia"/>
                <w:kern w:val="0"/>
                <w:szCs w:val="21"/>
              </w:rPr>
              <w:t>平台电子投标（嘉兴</w:t>
            </w:r>
            <w:proofErr w:type="gramStart"/>
            <w:r w:rsidRPr="005244BA">
              <w:rPr>
                <w:rFonts w:ascii="微软雅黑" w:hAnsi="微软雅黑" w:cs="宋体" w:hint="eastAsia"/>
                <w:kern w:val="0"/>
                <w:szCs w:val="21"/>
              </w:rPr>
              <w:t>市广场</w:t>
            </w:r>
            <w:proofErr w:type="gramEnd"/>
            <w:r w:rsidRPr="005244BA">
              <w:rPr>
                <w:rFonts w:ascii="微软雅黑" w:hAnsi="微软雅黑" w:cs="宋体" w:hint="eastAsia"/>
                <w:kern w:val="0"/>
                <w:szCs w:val="21"/>
              </w:rPr>
              <w:t>路3</w:t>
            </w:r>
            <w:r w:rsidRPr="005244BA">
              <w:rPr>
                <w:rFonts w:ascii="微软雅黑" w:hAnsi="微软雅黑" w:cs="宋体"/>
                <w:kern w:val="0"/>
                <w:szCs w:val="21"/>
              </w:rPr>
              <w:t>50</w:t>
            </w:r>
            <w:r w:rsidRPr="005244BA">
              <w:rPr>
                <w:rFonts w:ascii="微软雅黑" w:hAnsi="微软雅黑" w:cs="宋体" w:hint="eastAsia"/>
                <w:kern w:val="0"/>
                <w:szCs w:val="21"/>
              </w:rPr>
              <w:t>号嘉兴市公共资源交易中心开标室）</w:t>
            </w:r>
            <w:r w:rsidRPr="005244BA">
              <w:rPr>
                <w:rFonts w:ascii="微软雅黑" w:hAnsi="微软雅黑" w:cs="Calibri"/>
                <w:kern w:val="0"/>
                <w:szCs w:val="21"/>
              </w:rPr>
              <w:t>  </w:t>
            </w:r>
          </w:p>
        </w:tc>
      </w:tr>
      <w:tr w:rsidR="007777A5" w:rsidRPr="005244BA" w14:paraId="5C1CFFC5" w14:textId="77777777">
        <w:trPr>
          <w:trHeight w:val="469"/>
        </w:trPr>
        <w:tc>
          <w:tcPr>
            <w:tcW w:w="636" w:type="dxa"/>
            <w:tcBorders>
              <w:top w:val="single" w:sz="4" w:space="0" w:color="auto"/>
              <w:left w:val="single" w:sz="4" w:space="0" w:color="auto"/>
              <w:bottom w:val="single" w:sz="4" w:space="0" w:color="auto"/>
              <w:right w:val="single" w:sz="4" w:space="0" w:color="auto"/>
            </w:tcBorders>
            <w:vAlign w:val="center"/>
          </w:tcPr>
          <w:p w14:paraId="4FBF4979" w14:textId="77777777" w:rsidR="007777A5" w:rsidRPr="005244BA" w:rsidRDefault="00BA7DE3">
            <w:pPr>
              <w:snapToGrid w:val="0"/>
              <w:spacing w:line="500" w:lineRule="exact"/>
              <w:ind w:firstLineChars="0" w:firstLine="0"/>
              <w:rPr>
                <w:rFonts w:ascii="微软雅黑" w:hAnsi="微软雅黑" w:cs="微软雅黑"/>
                <w:szCs w:val="21"/>
              </w:rPr>
            </w:pPr>
            <w:r w:rsidRPr="005244BA">
              <w:rPr>
                <w:rFonts w:ascii="微软雅黑" w:hAnsi="微软雅黑" w:cs="微软雅黑" w:hint="eastAsia"/>
                <w:szCs w:val="21"/>
              </w:rPr>
              <w:t>18</w:t>
            </w:r>
          </w:p>
        </w:tc>
        <w:tc>
          <w:tcPr>
            <w:tcW w:w="8652" w:type="dxa"/>
            <w:tcBorders>
              <w:top w:val="single" w:sz="4" w:space="0" w:color="auto"/>
              <w:left w:val="single" w:sz="4" w:space="0" w:color="auto"/>
              <w:bottom w:val="single" w:sz="4" w:space="0" w:color="auto"/>
              <w:right w:val="single" w:sz="4" w:space="0" w:color="auto"/>
            </w:tcBorders>
            <w:vAlign w:val="center"/>
          </w:tcPr>
          <w:p w14:paraId="7872831E" w14:textId="77777777" w:rsidR="007777A5" w:rsidRPr="005244BA" w:rsidRDefault="00BA7DE3">
            <w:pPr>
              <w:autoSpaceDE w:val="0"/>
              <w:autoSpaceDN w:val="0"/>
              <w:snapToGrid w:val="0"/>
              <w:spacing w:line="500" w:lineRule="exact"/>
              <w:ind w:firstLineChars="0" w:firstLine="0"/>
              <w:textAlignment w:val="bottom"/>
              <w:rPr>
                <w:rFonts w:ascii="微软雅黑" w:hAnsi="微软雅黑" w:cs="微软雅黑"/>
                <w:b/>
                <w:szCs w:val="21"/>
              </w:rPr>
            </w:pPr>
            <w:r w:rsidRPr="005244BA">
              <w:rPr>
                <w:rFonts w:ascii="微软雅黑" w:hAnsi="微软雅黑" w:cs="微软雅黑" w:hint="eastAsia"/>
                <w:szCs w:val="21"/>
              </w:rPr>
              <w:t>投标费用：中标单位支付招标代理服务费（收费标准详见招标文件）</w:t>
            </w:r>
          </w:p>
        </w:tc>
      </w:tr>
      <w:tr w:rsidR="007777A5" w:rsidRPr="005244BA" w14:paraId="62E20793" w14:textId="77777777">
        <w:trPr>
          <w:trHeight w:val="308"/>
        </w:trPr>
        <w:tc>
          <w:tcPr>
            <w:tcW w:w="636" w:type="dxa"/>
            <w:tcBorders>
              <w:top w:val="single" w:sz="4" w:space="0" w:color="auto"/>
              <w:left w:val="single" w:sz="4" w:space="0" w:color="auto"/>
              <w:bottom w:val="single" w:sz="4" w:space="0" w:color="auto"/>
              <w:right w:val="single" w:sz="4" w:space="0" w:color="auto"/>
            </w:tcBorders>
            <w:vAlign w:val="center"/>
          </w:tcPr>
          <w:p w14:paraId="5F8D1BBB" w14:textId="77777777" w:rsidR="007777A5" w:rsidRPr="005244BA" w:rsidRDefault="00BA7DE3">
            <w:pPr>
              <w:snapToGrid w:val="0"/>
              <w:spacing w:line="500" w:lineRule="exact"/>
              <w:ind w:firstLineChars="0" w:firstLine="0"/>
              <w:rPr>
                <w:rFonts w:ascii="微软雅黑" w:hAnsi="微软雅黑" w:cs="微软雅黑"/>
                <w:szCs w:val="21"/>
              </w:rPr>
            </w:pPr>
            <w:r w:rsidRPr="005244BA">
              <w:rPr>
                <w:rFonts w:ascii="微软雅黑" w:hAnsi="微软雅黑" w:cs="微软雅黑" w:hint="eastAsia"/>
                <w:szCs w:val="21"/>
              </w:rPr>
              <w:t>19</w:t>
            </w:r>
          </w:p>
        </w:tc>
        <w:tc>
          <w:tcPr>
            <w:tcW w:w="8652" w:type="dxa"/>
            <w:tcBorders>
              <w:top w:val="single" w:sz="4" w:space="0" w:color="auto"/>
              <w:left w:val="single" w:sz="4" w:space="0" w:color="auto"/>
              <w:bottom w:val="single" w:sz="4" w:space="0" w:color="auto"/>
              <w:right w:val="single" w:sz="4" w:space="0" w:color="auto"/>
            </w:tcBorders>
            <w:vAlign w:val="center"/>
          </w:tcPr>
          <w:p w14:paraId="436DB5BE" w14:textId="77777777" w:rsidR="007777A5" w:rsidRPr="005244BA" w:rsidRDefault="00BA7DE3">
            <w:pPr>
              <w:autoSpaceDE w:val="0"/>
              <w:autoSpaceDN w:val="0"/>
              <w:snapToGrid w:val="0"/>
              <w:spacing w:line="500" w:lineRule="exact"/>
              <w:ind w:firstLineChars="0" w:firstLine="0"/>
              <w:textAlignment w:val="bottom"/>
              <w:rPr>
                <w:rFonts w:ascii="微软雅黑" w:hAnsi="微软雅黑" w:cs="微软雅黑"/>
                <w:szCs w:val="21"/>
              </w:rPr>
            </w:pPr>
            <w:r w:rsidRPr="005244BA">
              <w:rPr>
                <w:rFonts w:ascii="微软雅黑" w:hAnsi="微软雅黑" w:cs="微软雅黑" w:hint="eastAsia"/>
                <w:szCs w:val="21"/>
              </w:rPr>
              <w:t>签订合同时间：中标公示发出之日起30日内。</w:t>
            </w:r>
          </w:p>
        </w:tc>
      </w:tr>
      <w:tr w:rsidR="007777A5" w:rsidRPr="005244BA" w14:paraId="025FE5AB" w14:textId="77777777">
        <w:trPr>
          <w:trHeight w:val="71"/>
        </w:trPr>
        <w:tc>
          <w:tcPr>
            <w:tcW w:w="636" w:type="dxa"/>
            <w:tcBorders>
              <w:top w:val="single" w:sz="4" w:space="0" w:color="auto"/>
              <w:left w:val="single" w:sz="4" w:space="0" w:color="auto"/>
              <w:bottom w:val="single" w:sz="4" w:space="0" w:color="auto"/>
              <w:right w:val="single" w:sz="4" w:space="0" w:color="auto"/>
            </w:tcBorders>
            <w:vAlign w:val="center"/>
          </w:tcPr>
          <w:p w14:paraId="14496C2B" w14:textId="77777777" w:rsidR="007777A5" w:rsidRPr="005244BA" w:rsidRDefault="00BA7DE3">
            <w:pPr>
              <w:snapToGrid w:val="0"/>
              <w:spacing w:line="500" w:lineRule="exact"/>
              <w:ind w:firstLineChars="0" w:firstLine="0"/>
              <w:rPr>
                <w:rFonts w:ascii="微软雅黑" w:hAnsi="微软雅黑" w:cs="微软雅黑"/>
                <w:szCs w:val="21"/>
              </w:rPr>
            </w:pPr>
            <w:r w:rsidRPr="005244BA">
              <w:rPr>
                <w:rFonts w:ascii="微软雅黑" w:hAnsi="微软雅黑" w:cs="微软雅黑" w:hint="eastAsia"/>
                <w:szCs w:val="21"/>
              </w:rPr>
              <w:t>20</w:t>
            </w:r>
          </w:p>
        </w:tc>
        <w:tc>
          <w:tcPr>
            <w:tcW w:w="8652" w:type="dxa"/>
            <w:tcBorders>
              <w:top w:val="single" w:sz="4" w:space="0" w:color="auto"/>
              <w:left w:val="single" w:sz="4" w:space="0" w:color="auto"/>
              <w:bottom w:val="single" w:sz="4" w:space="0" w:color="auto"/>
              <w:right w:val="single" w:sz="4" w:space="0" w:color="auto"/>
            </w:tcBorders>
            <w:vAlign w:val="center"/>
          </w:tcPr>
          <w:p w14:paraId="5FC77853" w14:textId="77777777" w:rsidR="007777A5" w:rsidRPr="005244BA" w:rsidRDefault="00BA7DE3">
            <w:pPr>
              <w:autoSpaceDE w:val="0"/>
              <w:autoSpaceDN w:val="0"/>
              <w:snapToGrid w:val="0"/>
              <w:spacing w:line="276" w:lineRule="auto"/>
              <w:ind w:firstLineChars="0" w:firstLine="0"/>
              <w:textAlignment w:val="bottom"/>
            </w:pPr>
            <w:r w:rsidRPr="005244BA">
              <w:rPr>
                <w:rFonts w:hint="eastAsia"/>
              </w:rPr>
              <w:t>履约保证金的收取及退还：无。</w:t>
            </w:r>
          </w:p>
        </w:tc>
      </w:tr>
      <w:tr w:rsidR="007777A5" w:rsidRPr="005244BA" w14:paraId="18908681" w14:textId="77777777">
        <w:trPr>
          <w:trHeight w:val="70"/>
        </w:trPr>
        <w:tc>
          <w:tcPr>
            <w:tcW w:w="636" w:type="dxa"/>
            <w:tcBorders>
              <w:top w:val="single" w:sz="4" w:space="0" w:color="auto"/>
              <w:left w:val="single" w:sz="4" w:space="0" w:color="auto"/>
              <w:bottom w:val="single" w:sz="4" w:space="0" w:color="auto"/>
              <w:right w:val="single" w:sz="4" w:space="0" w:color="auto"/>
            </w:tcBorders>
            <w:vAlign w:val="center"/>
          </w:tcPr>
          <w:p w14:paraId="33FA789C" w14:textId="77777777" w:rsidR="007777A5" w:rsidRPr="005244BA" w:rsidRDefault="00BA7DE3">
            <w:pPr>
              <w:snapToGrid w:val="0"/>
              <w:spacing w:line="500" w:lineRule="exact"/>
              <w:ind w:firstLineChars="0" w:firstLine="0"/>
              <w:rPr>
                <w:rFonts w:ascii="微软雅黑" w:hAnsi="微软雅黑" w:cs="微软雅黑"/>
                <w:szCs w:val="21"/>
              </w:rPr>
            </w:pPr>
            <w:r w:rsidRPr="005244BA">
              <w:rPr>
                <w:rFonts w:ascii="微软雅黑" w:hAnsi="微软雅黑" w:cs="微软雅黑" w:hint="eastAsia"/>
                <w:szCs w:val="21"/>
              </w:rPr>
              <w:lastRenderedPageBreak/>
              <w:t>21</w:t>
            </w:r>
          </w:p>
        </w:tc>
        <w:tc>
          <w:tcPr>
            <w:tcW w:w="8652" w:type="dxa"/>
            <w:tcBorders>
              <w:top w:val="single" w:sz="4" w:space="0" w:color="auto"/>
              <w:left w:val="single" w:sz="4" w:space="0" w:color="auto"/>
              <w:bottom w:val="single" w:sz="4" w:space="0" w:color="auto"/>
              <w:right w:val="single" w:sz="4" w:space="0" w:color="auto"/>
            </w:tcBorders>
            <w:vAlign w:val="center"/>
          </w:tcPr>
          <w:p w14:paraId="2AF1C7F3" w14:textId="77777777" w:rsidR="007777A5" w:rsidRPr="005244BA" w:rsidRDefault="00BA7DE3">
            <w:pPr>
              <w:snapToGrid w:val="0"/>
              <w:spacing w:line="500" w:lineRule="exact"/>
              <w:ind w:firstLineChars="0" w:firstLine="0"/>
              <w:rPr>
                <w:rFonts w:ascii="微软雅黑" w:hAnsi="微软雅黑" w:cs="微软雅黑"/>
                <w:szCs w:val="21"/>
              </w:rPr>
            </w:pPr>
            <w:r w:rsidRPr="005244BA">
              <w:rPr>
                <w:rFonts w:ascii="微软雅黑" w:hAnsi="微软雅黑" w:cs="微软雅黑" w:hint="eastAsia"/>
                <w:szCs w:val="21"/>
              </w:rPr>
              <w:t>投标文件有效期：</w:t>
            </w:r>
            <w:r w:rsidRPr="005244BA">
              <w:rPr>
                <w:rFonts w:ascii="微软雅黑" w:hAnsi="微软雅黑" w:cs="微软雅黑" w:hint="eastAsia"/>
                <w:szCs w:val="21"/>
                <w:u w:val="single"/>
              </w:rPr>
              <w:t>60</w:t>
            </w:r>
            <w:r w:rsidRPr="005244BA">
              <w:rPr>
                <w:rFonts w:ascii="微软雅黑" w:hAnsi="微软雅黑" w:cs="微软雅黑" w:hint="eastAsia"/>
                <w:szCs w:val="21"/>
              </w:rPr>
              <w:t>天</w:t>
            </w:r>
          </w:p>
        </w:tc>
      </w:tr>
      <w:tr w:rsidR="007777A5" w:rsidRPr="005244BA" w14:paraId="20733880" w14:textId="77777777">
        <w:trPr>
          <w:trHeight w:val="672"/>
        </w:trPr>
        <w:tc>
          <w:tcPr>
            <w:tcW w:w="636" w:type="dxa"/>
            <w:tcBorders>
              <w:top w:val="single" w:sz="4" w:space="0" w:color="auto"/>
              <w:left w:val="single" w:sz="4" w:space="0" w:color="auto"/>
              <w:bottom w:val="single" w:sz="4" w:space="0" w:color="auto"/>
              <w:right w:val="single" w:sz="4" w:space="0" w:color="auto"/>
            </w:tcBorders>
            <w:vAlign w:val="center"/>
          </w:tcPr>
          <w:p w14:paraId="7B84B270" w14:textId="77777777" w:rsidR="007777A5" w:rsidRPr="005244BA" w:rsidRDefault="00BA7DE3">
            <w:pPr>
              <w:snapToGrid w:val="0"/>
              <w:spacing w:line="500" w:lineRule="exact"/>
              <w:ind w:firstLineChars="0" w:firstLine="0"/>
              <w:rPr>
                <w:rFonts w:ascii="微软雅黑" w:hAnsi="微软雅黑" w:cs="微软雅黑"/>
                <w:szCs w:val="21"/>
              </w:rPr>
            </w:pPr>
            <w:r w:rsidRPr="005244BA">
              <w:rPr>
                <w:rFonts w:ascii="微软雅黑" w:hAnsi="微软雅黑" w:cs="微软雅黑" w:hint="eastAsia"/>
                <w:szCs w:val="21"/>
              </w:rPr>
              <w:t>22</w:t>
            </w:r>
          </w:p>
        </w:tc>
        <w:tc>
          <w:tcPr>
            <w:tcW w:w="8652" w:type="dxa"/>
            <w:tcBorders>
              <w:top w:val="single" w:sz="4" w:space="0" w:color="auto"/>
              <w:left w:val="single" w:sz="4" w:space="0" w:color="auto"/>
              <w:bottom w:val="single" w:sz="4" w:space="0" w:color="auto"/>
              <w:right w:val="single" w:sz="4" w:space="0" w:color="auto"/>
            </w:tcBorders>
            <w:vAlign w:val="center"/>
          </w:tcPr>
          <w:p w14:paraId="2CBE8001" w14:textId="77777777" w:rsidR="007777A5" w:rsidRPr="005244BA" w:rsidRDefault="00BA7DE3">
            <w:pPr>
              <w:spacing w:line="500" w:lineRule="exact"/>
              <w:ind w:firstLineChars="0" w:firstLine="0"/>
              <w:rPr>
                <w:rFonts w:ascii="微软雅黑" w:hAnsi="微软雅黑" w:cs="微软雅黑"/>
                <w:kern w:val="0"/>
                <w:szCs w:val="21"/>
              </w:rPr>
            </w:pPr>
            <w:r w:rsidRPr="005244BA">
              <w:rPr>
                <w:rFonts w:ascii="微软雅黑" w:hAnsi="微软雅黑" w:cs="微软雅黑" w:hint="eastAsia"/>
                <w:kern w:val="0"/>
                <w:szCs w:val="21"/>
              </w:rPr>
              <w:t>网上注册：</w:t>
            </w:r>
          </w:p>
          <w:p w14:paraId="23417005" w14:textId="77777777" w:rsidR="007777A5" w:rsidRPr="005244BA" w:rsidRDefault="00BA7DE3">
            <w:pPr>
              <w:spacing w:line="500" w:lineRule="exact"/>
              <w:ind w:firstLineChars="0" w:firstLine="0"/>
              <w:rPr>
                <w:rFonts w:ascii="微软雅黑" w:hAnsi="微软雅黑" w:cs="微软雅黑"/>
                <w:szCs w:val="21"/>
              </w:rPr>
            </w:pPr>
            <w:r w:rsidRPr="005244BA">
              <w:rPr>
                <w:rFonts w:ascii="微软雅黑" w:hAnsi="微软雅黑" w:cs="微软雅黑" w:hint="eastAsia"/>
                <w:kern w:val="0"/>
                <w:szCs w:val="21"/>
              </w:rPr>
              <w:t>本项目不接受现场报名，须注册后进行网上报名。在浙江政府采购网进行供应</w:t>
            </w:r>
            <w:proofErr w:type="gramStart"/>
            <w:r w:rsidRPr="005244BA">
              <w:rPr>
                <w:rFonts w:ascii="微软雅黑" w:hAnsi="微软雅黑" w:cs="微软雅黑" w:hint="eastAsia"/>
                <w:kern w:val="0"/>
                <w:szCs w:val="21"/>
              </w:rPr>
              <w:t>商注册</w:t>
            </w:r>
            <w:proofErr w:type="gramEnd"/>
            <w:r w:rsidRPr="005244BA">
              <w:rPr>
                <w:rFonts w:ascii="微软雅黑" w:hAnsi="微软雅黑" w:cs="微软雅黑" w:hint="eastAsia"/>
                <w:kern w:val="0"/>
                <w:szCs w:val="21"/>
              </w:rPr>
              <w:t>后完成报名；（详情请见第一章公告报名及招标文件的获取）</w:t>
            </w:r>
          </w:p>
        </w:tc>
      </w:tr>
      <w:tr w:rsidR="007777A5" w:rsidRPr="005244BA" w14:paraId="2C2D2D73" w14:textId="77777777">
        <w:trPr>
          <w:trHeight w:val="70"/>
        </w:trPr>
        <w:tc>
          <w:tcPr>
            <w:tcW w:w="636" w:type="dxa"/>
            <w:tcBorders>
              <w:top w:val="single" w:sz="4" w:space="0" w:color="auto"/>
              <w:left w:val="single" w:sz="4" w:space="0" w:color="auto"/>
              <w:bottom w:val="single" w:sz="4" w:space="0" w:color="auto"/>
              <w:right w:val="single" w:sz="4" w:space="0" w:color="auto"/>
            </w:tcBorders>
            <w:vAlign w:val="center"/>
          </w:tcPr>
          <w:p w14:paraId="7F4B4151" w14:textId="77777777" w:rsidR="007777A5" w:rsidRPr="005244BA" w:rsidRDefault="00BA7DE3">
            <w:pPr>
              <w:snapToGrid w:val="0"/>
              <w:spacing w:line="500" w:lineRule="exact"/>
              <w:ind w:firstLineChars="0" w:firstLine="0"/>
              <w:rPr>
                <w:rFonts w:ascii="微软雅黑" w:hAnsi="微软雅黑" w:cs="微软雅黑"/>
                <w:szCs w:val="21"/>
              </w:rPr>
            </w:pPr>
            <w:r w:rsidRPr="005244BA">
              <w:rPr>
                <w:rFonts w:ascii="微软雅黑" w:hAnsi="微软雅黑" w:cs="微软雅黑" w:hint="eastAsia"/>
                <w:szCs w:val="21"/>
              </w:rPr>
              <w:t>23</w:t>
            </w:r>
          </w:p>
        </w:tc>
        <w:tc>
          <w:tcPr>
            <w:tcW w:w="8652" w:type="dxa"/>
            <w:tcBorders>
              <w:top w:val="single" w:sz="4" w:space="0" w:color="auto"/>
              <w:left w:val="single" w:sz="4" w:space="0" w:color="auto"/>
              <w:bottom w:val="single" w:sz="4" w:space="0" w:color="auto"/>
              <w:right w:val="single" w:sz="4" w:space="0" w:color="auto"/>
            </w:tcBorders>
            <w:vAlign w:val="center"/>
          </w:tcPr>
          <w:p w14:paraId="0515B0D2" w14:textId="77777777" w:rsidR="007777A5" w:rsidRPr="005244BA" w:rsidRDefault="00BA7DE3">
            <w:pPr>
              <w:snapToGrid w:val="0"/>
              <w:spacing w:line="500" w:lineRule="exact"/>
              <w:ind w:firstLineChars="0" w:firstLine="0"/>
              <w:rPr>
                <w:rFonts w:ascii="微软雅黑" w:hAnsi="微软雅黑" w:cs="微软雅黑"/>
                <w:szCs w:val="21"/>
              </w:rPr>
            </w:pPr>
            <w:r w:rsidRPr="005244BA">
              <w:rPr>
                <w:rFonts w:ascii="微软雅黑" w:hAnsi="微软雅黑" w:cs="微软雅黑" w:hint="eastAsia"/>
                <w:szCs w:val="21"/>
              </w:rPr>
              <w:t>解释：本招标文件的解释权属于招标采购单位。</w:t>
            </w:r>
          </w:p>
        </w:tc>
      </w:tr>
    </w:tbl>
    <w:p w14:paraId="5C35615A" w14:textId="77777777" w:rsidR="007777A5" w:rsidRPr="005244BA" w:rsidRDefault="00BA7DE3">
      <w:pPr>
        <w:pStyle w:val="2"/>
        <w:spacing w:line="500" w:lineRule="exact"/>
        <w:ind w:firstLine="420"/>
        <w:rPr>
          <w:rFonts w:ascii="微软雅黑" w:hAnsi="微软雅黑" w:cs="微软雅黑"/>
          <w:szCs w:val="21"/>
        </w:rPr>
      </w:pPr>
      <w:bookmarkStart w:id="19" w:name="_Toc177870536"/>
      <w:bookmarkStart w:id="20" w:name="_Toc493511580"/>
      <w:r w:rsidRPr="005244BA">
        <w:rPr>
          <w:rFonts w:ascii="微软雅黑" w:hAnsi="微软雅黑" w:cs="微软雅黑" w:hint="eastAsia"/>
          <w:szCs w:val="21"/>
        </w:rPr>
        <w:t>一、总则</w:t>
      </w:r>
      <w:bookmarkEnd w:id="19"/>
      <w:bookmarkEnd w:id="20"/>
    </w:p>
    <w:p w14:paraId="06E4ABF7" w14:textId="77777777" w:rsidR="007777A5" w:rsidRPr="005244BA" w:rsidRDefault="00BA7DE3">
      <w:pPr>
        <w:pStyle w:val="30"/>
        <w:spacing w:line="500" w:lineRule="exact"/>
        <w:ind w:firstLine="420"/>
        <w:rPr>
          <w:rFonts w:ascii="微软雅黑" w:hAnsi="微软雅黑" w:cs="微软雅黑"/>
          <w:szCs w:val="21"/>
        </w:rPr>
      </w:pPr>
      <w:bookmarkStart w:id="21" w:name="_Toc177825120"/>
      <w:bookmarkStart w:id="22" w:name="_Toc177870537"/>
      <w:bookmarkStart w:id="23" w:name="_Toc427915759"/>
      <w:bookmarkStart w:id="24" w:name="_Toc177824939"/>
      <w:bookmarkStart w:id="25" w:name="_Toc177824872"/>
      <w:bookmarkStart w:id="26" w:name="_Toc493511581"/>
      <w:r w:rsidRPr="005244BA">
        <w:rPr>
          <w:rFonts w:ascii="微软雅黑" w:hAnsi="微软雅黑" w:cs="微软雅黑" w:hint="eastAsia"/>
          <w:szCs w:val="21"/>
        </w:rPr>
        <w:t>1、 适用范围</w:t>
      </w:r>
      <w:bookmarkEnd w:id="21"/>
      <w:bookmarkEnd w:id="22"/>
      <w:bookmarkEnd w:id="23"/>
      <w:bookmarkEnd w:id="24"/>
      <w:bookmarkEnd w:id="25"/>
      <w:bookmarkEnd w:id="26"/>
    </w:p>
    <w:p w14:paraId="0DA5D649" w14:textId="77777777" w:rsidR="007777A5" w:rsidRPr="005244BA" w:rsidRDefault="00BA7DE3">
      <w:pPr>
        <w:pStyle w:val="af2"/>
        <w:snapToGrid w:val="0"/>
        <w:spacing w:line="500" w:lineRule="exact"/>
        <w:ind w:firstLine="420"/>
        <w:rPr>
          <w:rFonts w:ascii="微软雅黑" w:hAnsi="微软雅黑" w:cs="微软雅黑"/>
          <w:spacing w:val="0"/>
          <w:sz w:val="21"/>
          <w:szCs w:val="21"/>
        </w:rPr>
      </w:pPr>
      <w:bookmarkStart w:id="27" w:name="_Toc493511582"/>
      <w:r w:rsidRPr="005244BA">
        <w:rPr>
          <w:rFonts w:ascii="微软雅黑" w:hAnsi="微软雅黑" w:cs="微软雅黑" w:hint="eastAsia"/>
          <w:spacing w:val="0"/>
          <w:sz w:val="21"/>
          <w:szCs w:val="21"/>
        </w:rPr>
        <w:t>1.1、本招标文件适用于本次所述项目的招标。</w:t>
      </w:r>
      <w:bookmarkStart w:id="28" w:name="_Toc177824873"/>
      <w:bookmarkStart w:id="29" w:name="_Toc427915760"/>
      <w:bookmarkStart w:id="30" w:name="_Toc177870538"/>
      <w:bookmarkStart w:id="31" w:name="_Toc177824940"/>
      <w:bookmarkStart w:id="32" w:name="_Toc177825121"/>
      <w:bookmarkEnd w:id="27"/>
    </w:p>
    <w:p w14:paraId="2E1A60CC" w14:textId="77777777" w:rsidR="007777A5" w:rsidRPr="005244BA" w:rsidRDefault="00BA7DE3">
      <w:pPr>
        <w:pStyle w:val="30"/>
        <w:spacing w:line="500" w:lineRule="exact"/>
        <w:ind w:firstLine="420"/>
        <w:rPr>
          <w:rFonts w:ascii="微软雅黑" w:hAnsi="微软雅黑" w:cs="微软雅黑"/>
          <w:szCs w:val="21"/>
        </w:rPr>
      </w:pPr>
      <w:bookmarkStart w:id="33" w:name="_Toc493511583"/>
      <w:r w:rsidRPr="005244BA">
        <w:rPr>
          <w:rFonts w:ascii="微软雅黑" w:hAnsi="微软雅黑" w:cs="微软雅黑" w:hint="eastAsia"/>
          <w:szCs w:val="21"/>
        </w:rPr>
        <w:t>2、定义</w:t>
      </w:r>
      <w:bookmarkEnd w:id="28"/>
      <w:bookmarkEnd w:id="29"/>
      <w:bookmarkEnd w:id="30"/>
      <w:bookmarkEnd w:id="31"/>
      <w:bookmarkEnd w:id="32"/>
      <w:bookmarkEnd w:id="33"/>
    </w:p>
    <w:p w14:paraId="45004761" w14:textId="77777777" w:rsidR="007777A5" w:rsidRPr="005244BA" w:rsidRDefault="00BA7DE3">
      <w:pPr>
        <w:pStyle w:val="af2"/>
        <w:snapToGrid w:val="0"/>
        <w:spacing w:line="500" w:lineRule="exact"/>
        <w:ind w:firstLine="420"/>
        <w:rPr>
          <w:rFonts w:ascii="微软雅黑" w:hAnsi="微软雅黑" w:cs="微软雅黑"/>
          <w:spacing w:val="0"/>
          <w:sz w:val="21"/>
          <w:szCs w:val="21"/>
        </w:rPr>
      </w:pPr>
      <w:bookmarkStart w:id="34" w:name="_Toc493511584"/>
      <w:r w:rsidRPr="005244BA">
        <w:rPr>
          <w:rFonts w:ascii="微软雅黑" w:hAnsi="微软雅黑" w:cs="微软雅黑" w:hint="eastAsia"/>
          <w:spacing w:val="0"/>
          <w:sz w:val="21"/>
          <w:szCs w:val="21"/>
        </w:rPr>
        <w:t>2.1、“招标人”系指组织本次招标的代理机构或采购人。</w:t>
      </w:r>
      <w:bookmarkEnd w:id="34"/>
    </w:p>
    <w:p w14:paraId="36BF22D7" w14:textId="77777777" w:rsidR="007777A5" w:rsidRPr="005244BA" w:rsidRDefault="00BA7DE3">
      <w:pPr>
        <w:pStyle w:val="af2"/>
        <w:snapToGrid w:val="0"/>
        <w:spacing w:line="500" w:lineRule="exact"/>
        <w:ind w:firstLine="420"/>
        <w:rPr>
          <w:rFonts w:ascii="微软雅黑" w:hAnsi="微软雅黑" w:cs="微软雅黑"/>
          <w:spacing w:val="0"/>
          <w:sz w:val="21"/>
          <w:szCs w:val="21"/>
        </w:rPr>
      </w:pPr>
      <w:bookmarkStart w:id="35" w:name="_Toc493511585"/>
      <w:r w:rsidRPr="005244BA">
        <w:rPr>
          <w:rFonts w:ascii="微软雅黑" w:hAnsi="微软雅黑" w:cs="微软雅黑" w:hint="eastAsia"/>
          <w:spacing w:val="0"/>
          <w:sz w:val="21"/>
          <w:szCs w:val="21"/>
        </w:rPr>
        <w:t>2.2、“投标人”系指向招标方提交投标文件的供应商。</w:t>
      </w:r>
      <w:bookmarkEnd w:id="35"/>
    </w:p>
    <w:p w14:paraId="5DA85A56" w14:textId="77777777" w:rsidR="007777A5" w:rsidRPr="005244BA" w:rsidRDefault="00BA7DE3">
      <w:pPr>
        <w:pStyle w:val="af2"/>
        <w:snapToGrid w:val="0"/>
        <w:spacing w:line="500" w:lineRule="exact"/>
        <w:ind w:firstLine="420"/>
        <w:rPr>
          <w:rFonts w:ascii="微软雅黑" w:hAnsi="微软雅黑" w:cs="微软雅黑"/>
          <w:spacing w:val="0"/>
          <w:sz w:val="21"/>
          <w:szCs w:val="21"/>
        </w:rPr>
      </w:pPr>
      <w:bookmarkStart w:id="36" w:name="_Toc493511586"/>
      <w:r w:rsidRPr="005244BA">
        <w:rPr>
          <w:rFonts w:ascii="微软雅黑" w:hAnsi="微软雅黑" w:cs="微软雅黑" w:hint="eastAsia"/>
          <w:spacing w:val="0"/>
          <w:sz w:val="21"/>
          <w:szCs w:val="21"/>
        </w:rPr>
        <w:t>2.3、“产品”系指供方按招标文件规定，须向采购人提供的一切设备、保险、税金、备品备件、工具、手册及其它有关技术资料和材料。</w:t>
      </w:r>
      <w:bookmarkEnd w:id="36"/>
    </w:p>
    <w:p w14:paraId="1E9E72FB" w14:textId="77777777" w:rsidR="007777A5" w:rsidRPr="005244BA" w:rsidRDefault="00BA7DE3">
      <w:pPr>
        <w:pStyle w:val="af2"/>
        <w:snapToGrid w:val="0"/>
        <w:spacing w:line="500" w:lineRule="exact"/>
        <w:ind w:firstLine="420"/>
        <w:rPr>
          <w:rFonts w:ascii="微软雅黑" w:hAnsi="微软雅黑" w:cs="微软雅黑"/>
          <w:spacing w:val="0"/>
          <w:sz w:val="21"/>
          <w:szCs w:val="21"/>
        </w:rPr>
      </w:pPr>
      <w:bookmarkStart w:id="37" w:name="_Toc493511587"/>
      <w:r w:rsidRPr="005244BA">
        <w:rPr>
          <w:rFonts w:ascii="微软雅黑" w:hAnsi="微软雅黑" w:cs="微软雅黑" w:hint="eastAsia"/>
          <w:spacing w:val="0"/>
          <w:sz w:val="21"/>
          <w:szCs w:val="21"/>
        </w:rPr>
        <w:t>2.4、“服务”系指招标文件规定投标人须承担的安装、调试、技术协助、校准、培训、技术指导以及其他类似的义务。</w:t>
      </w:r>
      <w:bookmarkEnd w:id="37"/>
    </w:p>
    <w:p w14:paraId="3FADC393" w14:textId="77777777" w:rsidR="007777A5" w:rsidRPr="005244BA" w:rsidRDefault="00BA7DE3">
      <w:pPr>
        <w:pStyle w:val="af2"/>
        <w:snapToGrid w:val="0"/>
        <w:spacing w:line="500" w:lineRule="exact"/>
        <w:ind w:firstLine="420"/>
        <w:rPr>
          <w:rFonts w:ascii="微软雅黑" w:hAnsi="微软雅黑" w:cs="微软雅黑"/>
          <w:spacing w:val="0"/>
          <w:sz w:val="21"/>
          <w:szCs w:val="21"/>
        </w:rPr>
      </w:pPr>
      <w:bookmarkStart w:id="38" w:name="_Toc493511588"/>
      <w:r w:rsidRPr="005244BA">
        <w:rPr>
          <w:rFonts w:ascii="微软雅黑" w:hAnsi="微软雅黑" w:cs="微软雅黑" w:hint="eastAsia"/>
          <w:spacing w:val="0"/>
          <w:sz w:val="21"/>
          <w:szCs w:val="21"/>
        </w:rPr>
        <w:t>2.5、“项目”系指投标人按招标文件规定向采购人提供的产品和服务。</w:t>
      </w:r>
      <w:bookmarkEnd w:id="38"/>
    </w:p>
    <w:p w14:paraId="0834C7AE" w14:textId="77777777" w:rsidR="007777A5" w:rsidRPr="005244BA" w:rsidRDefault="00BA7DE3">
      <w:pPr>
        <w:pStyle w:val="af2"/>
        <w:snapToGrid w:val="0"/>
        <w:spacing w:line="500" w:lineRule="exact"/>
        <w:ind w:firstLine="420"/>
        <w:rPr>
          <w:rFonts w:ascii="微软雅黑" w:hAnsi="微软雅黑" w:cs="微软雅黑"/>
          <w:spacing w:val="0"/>
          <w:sz w:val="21"/>
          <w:szCs w:val="21"/>
        </w:rPr>
      </w:pPr>
      <w:bookmarkStart w:id="39" w:name="_Toc493511589"/>
      <w:r w:rsidRPr="005244BA">
        <w:rPr>
          <w:rFonts w:ascii="微软雅黑" w:hAnsi="微软雅黑" w:cs="微软雅黑" w:hint="eastAsia"/>
          <w:spacing w:val="0"/>
          <w:sz w:val="21"/>
          <w:szCs w:val="21"/>
        </w:rPr>
        <w:t>2.6、“书面形式”包括信函、传真、电报、电子文档等。</w:t>
      </w:r>
      <w:bookmarkEnd w:id="39"/>
    </w:p>
    <w:p w14:paraId="6BDD198D" w14:textId="77777777" w:rsidR="007777A5" w:rsidRPr="005244BA" w:rsidRDefault="00BA7DE3">
      <w:pPr>
        <w:pStyle w:val="af2"/>
        <w:snapToGrid w:val="0"/>
        <w:spacing w:line="500" w:lineRule="exact"/>
        <w:ind w:firstLine="420"/>
        <w:rPr>
          <w:rFonts w:ascii="微软雅黑" w:hAnsi="微软雅黑" w:cs="微软雅黑"/>
          <w:spacing w:val="0"/>
          <w:sz w:val="21"/>
          <w:szCs w:val="21"/>
        </w:rPr>
      </w:pPr>
      <w:bookmarkStart w:id="40" w:name="_Toc493511590"/>
      <w:r w:rsidRPr="005244BA">
        <w:rPr>
          <w:rFonts w:ascii="微软雅黑" w:hAnsi="微软雅黑" w:cs="微软雅黑" w:hint="eastAsia"/>
          <w:spacing w:val="0"/>
          <w:sz w:val="21"/>
          <w:szCs w:val="21"/>
        </w:rPr>
        <w:t>2.7、“▲”系指实质性要求条款。</w:t>
      </w:r>
      <w:bookmarkStart w:id="41" w:name="_Toc427915761"/>
      <w:bookmarkStart w:id="42" w:name="_Toc177870539"/>
      <w:bookmarkEnd w:id="40"/>
    </w:p>
    <w:p w14:paraId="1C2A3108" w14:textId="77777777" w:rsidR="007777A5" w:rsidRPr="005244BA" w:rsidRDefault="00BA7DE3">
      <w:pPr>
        <w:pStyle w:val="30"/>
        <w:spacing w:line="500" w:lineRule="exact"/>
        <w:ind w:firstLine="420"/>
        <w:rPr>
          <w:rFonts w:ascii="微软雅黑" w:hAnsi="微软雅黑" w:cs="微软雅黑"/>
          <w:szCs w:val="21"/>
        </w:rPr>
      </w:pPr>
      <w:bookmarkStart w:id="43" w:name="_Toc493511591"/>
      <w:r w:rsidRPr="005244BA">
        <w:rPr>
          <w:rFonts w:ascii="微软雅黑" w:hAnsi="微软雅黑" w:cs="微软雅黑" w:hint="eastAsia"/>
          <w:szCs w:val="21"/>
        </w:rPr>
        <w:t>3、招标方式</w:t>
      </w:r>
      <w:bookmarkEnd w:id="41"/>
      <w:bookmarkEnd w:id="42"/>
      <w:bookmarkEnd w:id="43"/>
    </w:p>
    <w:p w14:paraId="19A7CEA9" w14:textId="77777777" w:rsidR="007777A5" w:rsidRPr="005244BA" w:rsidRDefault="00BA7DE3">
      <w:pPr>
        <w:pStyle w:val="af2"/>
        <w:snapToGrid w:val="0"/>
        <w:spacing w:line="500" w:lineRule="exact"/>
        <w:ind w:firstLine="420"/>
        <w:rPr>
          <w:rFonts w:ascii="微软雅黑" w:hAnsi="微软雅黑" w:cs="微软雅黑"/>
          <w:spacing w:val="0"/>
          <w:sz w:val="21"/>
          <w:szCs w:val="21"/>
        </w:rPr>
      </w:pPr>
      <w:bookmarkStart w:id="44" w:name="_Toc493511592"/>
      <w:r w:rsidRPr="005244BA">
        <w:rPr>
          <w:rFonts w:ascii="微软雅黑" w:hAnsi="微软雅黑" w:cs="微软雅黑" w:hint="eastAsia"/>
          <w:spacing w:val="0"/>
          <w:sz w:val="21"/>
          <w:szCs w:val="21"/>
        </w:rPr>
        <w:t>3.1、本次招标采用公开招标方式进行。</w:t>
      </w:r>
      <w:bookmarkEnd w:id="44"/>
    </w:p>
    <w:p w14:paraId="55AFD933" w14:textId="77777777" w:rsidR="007777A5" w:rsidRPr="005244BA" w:rsidRDefault="00BA7DE3">
      <w:pPr>
        <w:pStyle w:val="af2"/>
        <w:snapToGrid w:val="0"/>
        <w:spacing w:line="500" w:lineRule="exact"/>
        <w:ind w:firstLine="420"/>
        <w:rPr>
          <w:rFonts w:ascii="微软雅黑" w:hAnsi="微软雅黑" w:cs="微软雅黑"/>
          <w:spacing w:val="0"/>
          <w:sz w:val="21"/>
          <w:szCs w:val="21"/>
        </w:rPr>
      </w:pPr>
      <w:bookmarkStart w:id="45" w:name="_Toc493511593"/>
      <w:r w:rsidRPr="005244BA">
        <w:rPr>
          <w:rFonts w:ascii="微软雅黑" w:hAnsi="微软雅黑" w:cs="微软雅黑" w:hint="eastAsia"/>
          <w:spacing w:val="0"/>
          <w:sz w:val="21"/>
          <w:szCs w:val="21"/>
        </w:rPr>
        <w:t>3.2、本次招标设定上限价为预算金额 。</w:t>
      </w:r>
      <w:bookmarkStart w:id="46" w:name="_Toc177824941"/>
      <w:bookmarkStart w:id="47" w:name="_Toc177870540"/>
      <w:bookmarkStart w:id="48" w:name="_Toc177825122"/>
      <w:bookmarkStart w:id="49" w:name="_Toc177824874"/>
      <w:bookmarkStart w:id="50" w:name="_Toc427915762"/>
      <w:bookmarkEnd w:id="45"/>
    </w:p>
    <w:p w14:paraId="562C4F05" w14:textId="77777777" w:rsidR="007777A5" w:rsidRPr="005244BA" w:rsidRDefault="00BA7DE3">
      <w:pPr>
        <w:pStyle w:val="30"/>
        <w:spacing w:line="500" w:lineRule="exact"/>
        <w:ind w:firstLine="420"/>
        <w:rPr>
          <w:rFonts w:ascii="微软雅黑" w:hAnsi="微软雅黑" w:cs="微软雅黑"/>
          <w:szCs w:val="21"/>
        </w:rPr>
      </w:pPr>
      <w:bookmarkStart w:id="51" w:name="_Toc493511594"/>
      <w:r w:rsidRPr="005244BA">
        <w:rPr>
          <w:rFonts w:ascii="微软雅黑" w:hAnsi="微软雅黑" w:cs="微软雅黑" w:hint="eastAsia"/>
          <w:szCs w:val="21"/>
        </w:rPr>
        <w:t>4、投标委托</w:t>
      </w:r>
      <w:bookmarkEnd w:id="46"/>
      <w:bookmarkEnd w:id="47"/>
      <w:bookmarkEnd w:id="48"/>
      <w:bookmarkEnd w:id="49"/>
      <w:bookmarkEnd w:id="50"/>
      <w:bookmarkEnd w:id="51"/>
    </w:p>
    <w:p w14:paraId="7CE05651" w14:textId="77777777" w:rsidR="007777A5" w:rsidRPr="005244BA" w:rsidRDefault="00BA7DE3">
      <w:pPr>
        <w:pStyle w:val="af2"/>
        <w:snapToGrid w:val="0"/>
        <w:spacing w:line="500" w:lineRule="exact"/>
        <w:ind w:firstLine="420"/>
        <w:rPr>
          <w:rFonts w:ascii="微软雅黑" w:hAnsi="微软雅黑" w:cs="微软雅黑"/>
          <w:spacing w:val="0"/>
          <w:sz w:val="21"/>
          <w:szCs w:val="21"/>
        </w:rPr>
      </w:pPr>
      <w:bookmarkStart w:id="52" w:name="_Toc493511595"/>
      <w:r w:rsidRPr="005244BA">
        <w:rPr>
          <w:rFonts w:ascii="微软雅黑" w:hAnsi="微软雅黑" w:cs="微软雅黑" w:hint="eastAsia"/>
          <w:spacing w:val="0"/>
          <w:sz w:val="21"/>
          <w:szCs w:val="21"/>
        </w:rPr>
        <w:t>投标人代表须携带居民身份证。如投标人代表不是法定代表人，须有法定代表人出具的授权委托书。（正本用原件，副本可用复印件，格式见第六部分）。</w:t>
      </w:r>
      <w:bookmarkStart w:id="53" w:name="_Toc177825123"/>
      <w:bookmarkStart w:id="54" w:name="_Toc427915763"/>
      <w:bookmarkStart w:id="55" w:name="_Toc177870541"/>
      <w:bookmarkStart w:id="56" w:name="_Toc177824942"/>
      <w:bookmarkStart w:id="57" w:name="_Toc177824875"/>
      <w:bookmarkEnd w:id="52"/>
    </w:p>
    <w:p w14:paraId="455C6A05" w14:textId="77777777" w:rsidR="007777A5" w:rsidRPr="005244BA" w:rsidRDefault="00BA7DE3">
      <w:pPr>
        <w:pStyle w:val="30"/>
        <w:spacing w:line="500" w:lineRule="exact"/>
        <w:ind w:firstLine="420"/>
        <w:rPr>
          <w:rFonts w:ascii="微软雅黑" w:hAnsi="微软雅黑" w:cs="微软雅黑"/>
          <w:szCs w:val="21"/>
        </w:rPr>
      </w:pPr>
      <w:bookmarkStart w:id="58" w:name="_Toc493511596"/>
      <w:r w:rsidRPr="005244BA">
        <w:rPr>
          <w:rFonts w:ascii="微软雅黑" w:hAnsi="微软雅黑" w:cs="微软雅黑" w:hint="eastAsia"/>
          <w:szCs w:val="21"/>
        </w:rPr>
        <w:t>5、投标费用</w:t>
      </w:r>
      <w:bookmarkEnd w:id="53"/>
      <w:bookmarkEnd w:id="54"/>
      <w:bookmarkEnd w:id="55"/>
      <w:bookmarkEnd w:id="56"/>
      <w:bookmarkEnd w:id="57"/>
      <w:bookmarkEnd w:id="58"/>
    </w:p>
    <w:p w14:paraId="055C20C1" w14:textId="77777777" w:rsidR="007777A5" w:rsidRPr="005244BA" w:rsidRDefault="00BA7DE3">
      <w:pPr>
        <w:pStyle w:val="af2"/>
        <w:snapToGrid w:val="0"/>
        <w:spacing w:line="500" w:lineRule="exact"/>
        <w:ind w:firstLine="420"/>
        <w:rPr>
          <w:rFonts w:ascii="微软雅黑" w:hAnsi="微软雅黑" w:cs="微软雅黑"/>
          <w:spacing w:val="0"/>
          <w:sz w:val="21"/>
          <w:szCs w:val="21"/>
        </w:rPr>
      </w:pPr>
      <w:bookmarkStart w:id="59" w:name="_Toc493511597"/>
      <w:r w:rsidRPr="005244BA">
        <w:rPr>
          <w:rFonts w:ascii="微软雅黑" w:hAnsi="微软雅黑" w:cs="微软雅黑" w:hint="eastAsia"/>
          <w:spacing w:val="0"/>
          <w:sz w:val="21"/>
          <w:szCs w:val="21"/>
        </w:rPr>
        <w:t>不论投标结果如何，投标人均应自行承担所有与投标有关的全部费用。</w:t>
      </w:r>
      <w:bookmarkEnd w:id="59"/>
    </w:p>
    <w:p w14:paraId="3A6144E9" w14:textId="77777777" w:rsidR="007777A5" w:rsidRPr="005244BA" w:rsidRDefault="00BA7DE3">
      <w:pPr>
        <w:pStyle w:val="30"/>
        <w:spacing w:line="500" w:lineRule="exact"/>
        <w:ind w:firstLine="420"/>
        <w:rPr>
          <w:rFonts w:ascii="微软雅黑" w:hAnsi="微软雅黑" w:cs="微软雅黑"/>
          <w:szCs w:val="21"/>
        </w:rPr>
      </w:pPr>
      <w:bookmarkStart w:id="60" w:name="_Toc493511598"/>
      <w:r w:rsidRPr="005244BA">
        <w:rPr>
          <w:rFonts w:ascii="微软雅黑" w:hAnsi="微软雅黑" w:cs="微软雅黑" w:hint="eastAsia"/>
          <w:szCs w:val="21"/>
        </w:rPr>
        <w:t>6、联合体投标</w:t>
      </w:r>
      <w:bookmarkEnd w:id="60"/>
    </w:p>
    <w:p w14:paraId="409D6C58" w14:textId="77777777" w:rsidR="007777A5" w:rsidRPr="005244BA" w:rsidRDefault="00BA7DE3">
      <w:pPr>
        <w:pStyle w:val="af2"/>
        <w:snapToGrid w:val="0"/>
        <w:spacing w:line="500" w:lineRule="exact"/>
        <w:ind w:firstLine="420"/>
        <w:rPr>
          <w:rFonts w:ascii="微软雅黑" w:hAnsi="微软雅黑" w:cs="微软雅黑"/>
          <w:spacing w:val="0"/>
          <w:sz w:val="21"/>
          <w:szCs w:val="21"/>
        </w:rPr>
      </w:pPr>
      <w:bookmarkStart w:id="61" w:name="_Toc493511599"/>
      <w:r w:rsidRPr="005244BA">
        <w:rPr>
          <w:rFonts w:ascii="微软雅黑" w:hAnsi="微软雅黑" w:cs="微软雅黑" w:hint="eastAsia"/>
          <w:spacing w:val="0"/>
          <w:sz w:val="21"/>
          <w:szCs w:val="21"/>
        </w:rPr>
        <w:t>本项目不接受联合体投标。</w:t>
      </w:r>
      <w:bookmarkStart w:id="62" w:name="_Toc177870544"/>
      <w:bookmarkEnd w:id="61"/>
    </w:p>
    <w:p w14:paraId="725253AB" w14:textId="77777777" w:rsidR="007777A5" w:rsidRPr="005244BA" w:rsidRDefault="00BA7DE3">
      <w:pPr>
        <w:pStyle w:val="30"/>
        <w:spacing w:line="500" w:lineRule="exact"/>
        <w:ind w:firstLine="420"/>
        <w:rPr>
          <w:rFonts w:ascii="微软雅黑" w:hAnsi="微软雅黑" w:cs="微软雅黑"/>
          <w:szCs w:val="21"/>
        </w:rPr>
      </w:pPr>
      <w:r w:rsidRPr="005244BA">
        <w:rPr>
          <w:rFonts w:ascii="微软雅黑" w:hAnsi="微软雅黑" w:cs="微软雅黑" w:hint="eastAsia"/>
          <w:szCs w:val="21"/>
        </w:rPr>
        <w:lastRenderedPageBreak/>
        <w:t>7、转包与分包</w:t>
      </w:r>
    </w:p>
    <w:p w14:paraId="5B60AFF2" w14:textId="77777777" w:rsidR="007777A5" w:rsidRPr="005244BA" w:rsidRDefault="00BA7DE3">
      <w:pPr>
        <w:pStyle w:val="af2"/>
        <w:snapToGrid w:val="0"/>
        <w:spacing w:line="500" w:lineRule="exact"/>
        <w:ind w:firstLine="420"/>
        <w:rPr>
          <w:rFonts w:ascii="微软雅黑" w:hAnsi="微软雅黑" w:cs="微软雅黑"/>
          <w:spacing w:val="0"/>
          <w:sz w:val="21"/>
          <w:szCs w:val="21"/>
        </w:rPr>
      </w:pPr>
      <w:r w:rsidRPr="005244BA">
        <w:rPr>
          <w:rFonts w:ascii="微软雅黑" w:hAnsi="微软雅黑" w:cs="微软雅黑" w:hint="eastAsia"/>
          <w:spacing w:val="0"/>
          <w:sz w:val="21"/>
          <w:szCs w:val="21"/>
        </w:rPr>
        <w:t>7.1、本项目不允许转包；</w:t>
      </w:r>
    </w:p>
    <w:p w14:paraId="274AB540" w14:textId="77777777" w:rsidR="007777A5" w:rsidRPr="005244BA" w:rsidRDefault="00BA7DE3">
      <w:pPr>
        <w:pStyle w:val="af2"/>
        <w:snapToGrid w:val="0"/>
        <w:spacing w:line="500" w:lineRule="exact"/>
        <w:ind w:firstLine="420"/>
        <w:rPr>
          <w:rFonts w:ascii="微软雅黑" w:hAnsi="微软雅黑" w:cs="微软雅黑"/>
          <w:spacing w:val="0"/>
          <w:sz w:val="21"/>
          <w:szCs w:val="21"/>
        </w:rPr>
      </w:pPr>
      <w:r w:rsidRPr="005244BA">
        <w:rPr>
          <w:rFonts w:ascii="微软雅黑" w:hAnsi="微软雅黑" w:cs="微软雅黑" w:hint="eastAsia"/>
          <w:spacing w:val="0"/>
          <w:sz w:val="21"/>
          <w:szCs w:val="21"/>
        </w:rPr>
        <w:t>7.2、本项目不允许分包。</w:t>
      </w:r>
      <w:bookmarkStart w:id="63" w:name="_Toc430786267"/>
      <w:bookmarkStart w:id="64" w:name="_Toc177870542"/>
    </w:p>
    <w:p w14:paraId="78182606" w14:textId="77777777" w:rsidR="007777A5" w:rsidRPr="005244BA" w:rsidRDefault="00BA7DE3">
      <w:pPr>
        <w:pStyle w:val="30"/>
        <w:spacing w:line="500" w:lineRule="exact"/>
        <w:ind w:firstLine="420"/>
        <w:rPr>
          <w:rFonts w:ascii="微软雅黑" w:hAnsi="微软雅黑" w:cs="微软雅黑"/>
          <w:szCs w:val="21"/>
        </w:rPr>
      </w:pPr>
      <w:r w:rsidRPr="005244BA">
        <w:rPr>
          <w:rFonts w:ascii="微软雅黑" w:hAnsi="微软雅黑" w:cs="微软雅黑" w:hint="eastAsia"/>
          <w:szCs w:val="21"/>
        </w:rPr>
        <w:t>8、特别说明：</w:t>
      </w:r>
      <w:bookmarkEnd w:id="63"/>
      <w:bookmarkEnd w:id="64"/>
    </w:p>
    <w:p w14:paraId="5177A2D9" w14:textId="77777777" w:rsidR="007777A5" w:rsidRPr="005244BA" w:rsidRDefault="00BA7DE3">
      <w:pPr>
        <w:pStyle w:val="af2"/>
        <w:snapToGrid w:val="0"/>
        <w:spacing w:line="500" w:lineRule="exact"/>
        <w:ind w:firstLine="420"/>
        <w:rPr>
          <w:rFonts w:ascii="微软雅黑" w:hAnsi="微软雅黑" w:cs="微软雅黑"/>
          <w:spacing w:val="0"/>
          <w:sz w:val="21"/>
          <w:szCs w:val="21"/>
        </w:rPr>
      </w:pPr>
      <w:bookmarkStart w:id="65" w:name="_Toc495603533"/>
      <w:bookmarkStart w:id="66" w:name="_Toc177870543"/>
      <w:bookmarkStart w:id="67" w:name="_Toc430786268"/>
      <w:r w:rsidRPr="005244BA">
        <w:rPr>
          <w:rFonts w:ascii="微软雅黑" w:hAnsi="微软雅黑" w:cs="微软雅黑" w:hint="eastAsia"/>
          <w:spacing w:val="0"/>
          <w:sz w:val="21"/>
          <w:szCs w:val="21"/>
        </w:rPr>
        <w:t>8.1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75AF439C" w14:textId="77777777" w:rsidR="007777A5" w:rsidRPr="005244BA" w:rsidRDefault="00BA7DE3">
      <w:pPr>
        <w:pStyle w:val="af2"/>
        <w:snapToGrid w:val="0"/>
        <w:spacing w:line="500" w:lineRule="exact"/>
        <w:ind w:firstLine="420"/>
        <w:rPr>
          <w:rFonts w:ascii="微软雅黑" w:hAnsi="微软雅黑" w:cs="微软雅黑"/>
          <w:spacing w:val="0"/>
          <w:sz w:val="21"/>
          <w:szCs w:val="21"/>
        </w:rPr>
      </w:pPr>
      <w:r w:rsidRPr="005244BA">
        <w:rPr>
          <w:rFonts w:ascii="微软雅黑" w:hAnsi="微软雅黑" w:cs="微软雅黑" w:hint="eastAsia"/>
          <w:spacing w:val="0"/>
          <w:sz w:val="21"/>
          <w:szCs w:val="21"/>
        </w:rPr>
        <w:t>8.2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FC19D46" w14:textId="77777777" w:rsidR="007777A5" w:rsidRPr="005244BA" w:rsidRDefault="00BA7DE3">
      <w:pPr>
        <w:pStyle w:val="af2"/>
        <w:snapToGrid w:val="0"/>
        <w:spacing w:line="500" w:lineRule="exact"/>
        <w:ind w:firstLine="420"/>
        <w:rPr>
          <w:rFonts w:ascii="微软雅黑" w:hAnsi="微软雅黑" w:cs="微软雅黑"/>
          <w:spacing w:val="0"/>
          <w:sz w:val="21"/>
          <w:szCs w:val="21"/>
        </w:rPr>
      </w:pPr>
      <w:r w:rsidRPr="005244BA">
        <w:rPr>
          <w:rFonts w:ascii="微软雅黑" w:hAnsi="微软雅黑" w:cs="微软雅黑" w:hint="eastAsia"/>
          <w:spacing w:val="0"/>
          <w:sz w:val="21"/>
          <w:szCs w:val="21"/>
        </w:rPr>
        <w:t>8.3、非单一产品采购项目，采购人应当根据采购项目技术构成、产品价格比重等合理确定核心产品，并在招标文件中载明。多家投标人提供的核心产品品牌相同的，按前两款规定处理。</w:t>
      </w:r>
    </w:p>
    <w:p w14:paraId="21BB6BF6" w14:textId="77777777" w:rsidR="007777A5" w:rsidRPr="005244BA" w:rsidRDefault="00BA7DE3">
      <w:pPr>
        <w:pStyle w:val="30"/>
        <w:spacing w:line="500" w:lineRule="exact"/>
        <w:ind w:firstLine="420"/>
        <w:rPr>
          <w:rFonts w:ascii="微软雅黑" w:hAnsi="微软雅黑" w:cs="微软雅黑"/>
          <w:szCs w:val="21"/>
        </w:rPr>
      </w:pPr>
      <w:r w:rsidRPr="005244BA">
        <w:rPr>
          <w:rFonts w:ascii="微软雅黑" w:hAnsi="微软雅黑" w:cs="微软雅黑" w:hint="eastAsia"/>
          <w:szCs w:val="21"/>
        </w:rPr>
        <w:t>9.质疑</w:t>
      </w:r>
      <w:bookmarkEnd w:id="65"/>
      <w:bookmarkEnd w:id="66"/>
      <w:bookmarkEnd w:id="67"/>
    </w:p>
    <w:p w14:paraId="2E297491" w14:textId="77777777" w:rsidR="007777A5" w:rsidRPr="005244BA" w:rsidRDefault="00BA7DE3">
      <w:pPr>
        <w:pStyle w:val="af4"/>
        <w:spacing w:line="500" w:lineRule="exact"/>
        <w:ind w:firstLineChars="196" w:firstLine="412"/>
        <w:rPr>
          <w:rFonts w:ascii="微软雅黑" w:hAnsi="微软雅黑" w:cs="微软雅黑"/>
          <w:b/>
          <w:szCs w:val="21"/>
        </w:rPr>
      </w:pPr>
      <w:bookmarkStart w:id="68" w:name="_Toc495603534"/>
      <w:r w:rsidRPr="005244BA">
        <w:rPr>
          <w:rFonts w:ascii="微软雅黑" w:hAnsi="微软雅黑" w:cs="微软雅黑" w:hint="eastAsia"/>
          <w:b/>
          <w:szCs w:val="21"/>
        </w:rPr>
        <w:t>9.1.投标人认为招标文件、招标过程或中标结果使自己的合法权益受到损害的，应当在知道或者应知其权益受到损害之日起七个工作日内，以书面形式向采购人、代理机构提出质疑。投标人对招标采购单位的质疑答复不满意或者招标采购单位未在规定时间内</w:t>
      </w:r>
      <w:proofErr w:type="gramStart"/>
      <w:r w:rsidRPr="005244BA">
        <w:rPr>
          <w:rFonts w:ascii="微软雅黑" w:hAnsi="微软雅黑" w:cs="微软雅黑" w:hint="eastAsia"/>
          <w:b/>
          <w:szCs w:val="21"/>
        </w:rPr>
        <w:t>作出</w:t>
      </w:r>
      <w:proofErr w:type="gramEnd"/>
      <w:r w:rsidRPr="005244BA">
        <w:rPr>
          <w:rFonts w:ascii="微软雅黑" w:hAnsi="微软雅黑" w:cs="微软雅黑" w:hint="eastAsia"/>
          <w:b/>
          <w:szCs w:val="21"/>
        </w:rPr>
        <w:t>答复的，可以在答复期满后十五个工作日内向同级采购监管部门投诉。</w:t>
      </w:r>
      <w:bookmarkStart w:id="69" w:name="_Toc495603535"/>
      <w:bookmarkEnd w:id="68"/>
    </w:p>
    <w:p w14:paraId="07699AFF" w14:textId="77777777" w:rsidR="007777A5" w:rsidRPr="005244BA" w:rsidRDefault="00BA7DE3">
      <w:pPr>
        <w:pStyle w:val="af4"/>
        <w:spacing w:line="500" w:lineRule="exact"/>
        <w:ind w:firstLineChars="196" w:firstLine="412"/>
        <w:rPr>
          <w:rFonts w:ascii="微软雅黑" w:hAnsi="微软雅黑" w:cs="微软雅黑"/>
          <w:b/>
          <w:szCs w:val="21"/>
        </w:rPr>
      </w:pPr>
      <w:r w:rsidRPr="005244BA">
        <w:rPr>
          <w:rFonts w:ascii="微软雅黑" w:hAnsi="微软雅黑" w:cs="微软雅黑" w:hint="eastAsia"/>
          <w:b/>
          <w:szCs w:val="21"/>
        </w:rPr>
        <w:t>9.2.质疑、投诉应当采用书面形式，质疑书、投诉书均应明确阐述招标文件、招标过程或中标结果中使自己合法权益受到损害的实质性内容，提供相关事实、依据和证据及其来源或线索，便于有关单位调查、答复和处理。</w:t>
      </w:r>
      <w:bookmarkEnd w:id="69"/>
    </w:p>
    <w:p w14:paraId="796BE494" w14:textId="77777777" w:rsidR="007777A5" w:rsidRPr="005244BA" w:rsidRDefault="00BA7DE3">
      <w:pPr>
        <w:pStyle w:val="2"/>
        <w:spacing w:line="500" w:lineRule="exact"/>
        <w:ind w:firstLine="420"/>
        <w:rPr>
          <w:rFonts w:ascii="微软雅黑" w:hAnsi="微软雅黑" w:cs="微软雅黑"/>
          <w:szCs w:val="21"/>
        </w:rPr>
      </w:pPr>
      <w:bookmarkStart w:id="70" w:name="_Toc493511613"/>
      <w:r w:rsidRPr="005244BA">
        <w:rPr>
          <w:rFonts w:ascii="微软雅黑" w:hAnsi="微软雅黑" w:cs="微软雅黑" w:hint="eastAsia"/>
          <w:szCs w:val="21"/>
        </w:rPr>
        <w:t>二、招标文件</w:t>
      </w:r>
      <w:bookmarkEnd w:id="62"/>
      <w:bookmarkEnd w:id="70"/>
    </w:p>
    <w:p w14:paraId="3B2CE798" w14:textId="77777777" w:rsidR="007777A5" w:rsidRPr="005244BA" w:rsidRDefault="00BA7DE3">
      <w:pPr>
        <w:pStyle w:val="30"/>
        <w:spacing w:line="500" w:lineRule="exact"/>
        <w:ind w:firstLine="420"/>
        <w:rPr>
          <w:rFonts w:ascii="微软雅黑" w:hAnsi="微软雅黑" w:cs="微软雅黑"/>
          <w:szCs w:val="21"/>
        </w:rPr>
      </w:pPr>
      <w:bookmarkStart w:id="71" w:name="_Toc493511614"/>
      <w:r w:rsidRPr="005244BA">
        <w:rPr>
          <w:rFonts w:ascii="微软雅黑" w:hAnsi="微软雅黑" w:cs="微软雅黑" w:hint="eastAsia"/>
          <w:szCs w:val="21"/>
        </w:rPr>
        <w:t>1、招标文件的构成</w:t>
      </w:r>
      <w:bookmarkEnd w:id="71"/>
    </w:p>
    <w:p w14:paraId="44BD865D" w14:textId="77777777" w:rsidR="007777A5" w:rsidRPr="005244BA" w:rsidRDefault="00BA7DE3">
      <w:pPr>
        <w:pStyle w:val="af2"/>
        <w:snapToGrid w:val="0"/>
        <w:spacing w:line="500" w:lineRule="exact"/>
        <w:ind w:firstLine="420"/>
        <w:rPr>
          <w:rFonts w:ascii="微软雅黑" w:hAnsi="微软雅黑" w:cs="微软雅黑"/>
          <w:spacing w:val="0"/>
          <w:sz w:val="21"/>
          <w:szCs w:val="21"/>
        </w:rPr>
      </w:pPr>
      <w:bookmarkStart w:id="72" w:name="_Toc493511615"/>
      <w:r w:rsidRPr="005244BA">
        <w:rPr>
          <w:rFonts w:ascii="微软雅黑" w:hAnsi="微软雅黑" w:cs="微软雅黑" w:hint="eastAsia"/>
          <w:spacing w:val="0"/>
          <w:sz w:val="21"/>
          <w:szCs w:val="21"/>
        </w:rPr>
        <w:t>1.1、公开招标采购公告</w:t>
      </w:r>
      <w:bookmarkEnd w:id="72"/>
    </w:p>
    <w:p w14:paraId="35D876F3" w14:textId="77777777" w:rsidR="007777A5" w:rsidRPr="005244BA" w:rsidRDefault="00BA7DE3">
      <w:pPr>
        <w:pStyle w:val="af2"/>
        <w:snapToGrid w:val="0"/>
        <w:spacing w:line="500" w:lineRule="exact"/>
        <w:ind w:firstLine="420"/>
        <w:rPr>
          <w:rFonts w:ascii="微软雅黑" w:hAnsi="微软雅黑" w:cs="微软雅黑"/>
          <w:spacing w:val="0"/>
          <w:sz w:val="21"/>
          <w:szCs w:val="21"/>
        </w:rPr>
      </w:pPr>
      <w:bookmarkStart w:id="73" w:name="_Toc493511616"/>
      <w:r w:rsidRPr="005244BA">
        <w:rPr>
          <w:rFonts w:ascii="微软雅黑" w:hAnsi="微软雅黑" w:cs="微软雅黑" w:hint="eastAsia"/>
          <w:spacing w:val="0"/>
          <w:sz w:val="21"/>
          <w:szCs w:val="21"/>
        </w:rPr>
        <w:t>1.2、招标项目要求</w:t>
      </w:r>
      <w:bookmarkEnd w:id="73"/>
    </w:p>
    <w:p w14:paraId="4C5827F6" w14:textId="77777777" w:rsidR="007777A5" w:rsidRPr="005244BA" w:rsidRDefault="00BA7DE3">
      <w:pPr>
        <w:pStyle w:val="af2"/>
        <w:snapToGrid w:val="0"/>
        <w:spacing w:line="500" w:lineRule="exact"/>
        <w:ind w:firstLine="420"/>
        <w:rPr>
          <w:rFonts w:ascii="微软雅黑" w:hAnsi="微软雅黑" w:cs="微软雅黑"/>
          <w:spacing w:val="0"/>
          <w:sz w:val="21"/>
          <w:szCs w:val="21"/>
        </w:rPr>
      </w:pPr>
      <w:bookmarkStart w:id="74" w:name="_Toc493511617"/>
      <w:r w:rsidRPr="005244BA">
        <w:rPr>
          <w:rFonts w:ascii="微软雅黑" w:hAnsi="微软雅黑" w:cs="微软雅黑" w:hint="eastAsia"/>
          <w:spacing w:val="0"/>
          <w:sz w:val="21"/>
          <w:szCs w:val="21"/>
        </w:rPr>
        <w:lastRenderedPageBreak/>
        <w:t>1.3、投标人须知</w:t>
      </w:r>
      <w:bookmarkEnd w:id="74"/>
    </w:p>
    <w:p w14:paraId="6D01E07B" w14:textId="77777777" w:rsidR="007777A5" w:rsidRPr="005244BA" w:rsidRDefault="00BA7DE3">
      <w:pPr>
        <w:pStyle w:val="af2"/>
        <w:snapToGrid w:val="0"/>
        <w:spacing w:line="500" w:lineRule="exact"/>
        <w:ind w:firstLine="420"/>
        <w:rPr>
          <w:rFonts w:ascii="微软雅黑" w:hAnsi="微软雅黑" w:cs="微软雅黑"/>
          <w:spacing w:val="0"/>
          <w:sz w:val="21"/>
          <w:szCs w:val="21"/>
        </w:rPr>
      </w:pPr>
      <w:bookmarkStart w:id="75" w:name="_Toc493511618"/>
      <w:r w:rsidRPr="005244BA">
        <w:rPr>
          <w:rFonts w:ascii="微软雅黑" w:hAnsi="微软雅黑" w:cs="微软雅黑" w:hint="eastAsia"/>
          <w:spacing w:val="0"/>
          <w:sz w:val="21"/>
          <w:szCs w:val="21"/>
        </w:rPr>
        <w:t>1.4、评标办法</w:t>
      </w:r>
      <w:bookmarkEnd w:id="75"/>
    </w:p>
    <w:p w14:paraId="7C0DBFE6" w14:textId="77777777" w:rsidR="007777A5" w:rsidRPr="005244BA" w:rsidRDefault="00BA7DE3">
      <w:pPr>
        <w:pStyle w:val="af2"/>
        <w:snapToGrid w:val="0"/>
        <w:spacing w:line="500" w:lineRule="exact"/>
        <w:ind w:firstLine="420"/>
        <w:rPr>
          <w:rFonts w:ascii="微软雅黑" w:hAnsi="微软雅黑" w:cs="微软雅黑"/>
          <w:spacing w:val="0"/>
          <w:sz w:val="21"/>
          <w:szCs w:val="21"/>
        </w:rPr>
      </w:pPr>
      <w:bookmarkStart w:id="76" w:name="_Toc493511619"/>
      <w:r w:rsidRPr="005244BA">
        <w:rPr>
          <w:rFonts w:ascii="微软雅黑" w:hAnsi="微软雅黑" w:cs="微软雅黑" w:hint="eastAsia"/>
          <w:spacing w:val="0"/>
          <w:sz w:val="21"/>
          <w:szCs w:val="21"/>
        </w:rPr>
        <w:t>1.5、政府采购合同</w:t>
      </w:r>
      <w:bookmarkEnd w:id="76"/>
    </w:p>
    <w:p w14:paraId="3687C614" w14:textId="77777777" w:rsidR="007777A5" w:rsidRPr="005244BA" w:rsidRDefault="00BA7DE3">
      <w:pPr>
        <w:pStyle w:val="af2"/>
        <w:snapToGrid w:val="0"/>
        <w:spacing w:line="500" w:lineRule="exact"/>
        <w:ind w:firstLine="420"/>
        <w:rPr>
          <w:rFonts w:ascii="微软雅黑" w:hAnsi="微软雅黑" w:cs="微软雅黑"/>
          <w:spacing w:val="0"/>
          <w:sz w:val="21"/>
          <w:szCs w:val="21"/>
        </w:rPr>
      </w:pPr>
      <w:bookmarkStart w:id="77" w:name="_Toc493511620"/>
      <w:r w:rsidRPr="005244BA">
        <w:rPr>
          <w:rFonts w:ascii="微软雅黑" w:hAnsi="微软雅黑" w:cs="微软雅黑" w:hint="eastAsia"/>
          <w:spacing w:val="0"/>
          <w:sz w:val="21"/>
          <w:szCs w:val="21"/>
        </w:rPr>
        <w:t>1.6、投标文件相关文件格式</w:t>
      </w:r>
      <w:bookmarkStart w:id="78" w:name="_Toc482363722"/>
      <w:bookmarkEnd w:id="77"/>
    </w:p>
    <w:p w14:paraId="11C6B9EC" w14:textId="77777777" w:rsidR="007777A5" w:rsidRPr="005244BA" w:rsidRDefault="00BA7DE3">
      <w:pPr>
        <w:pStyle w:val="af2"/>
        <w:snapToGrid w:val="0"/>
        <w:spacing w:line="500" w:lineRule="exact"/>
        <w:ind w:firstLine="420"/>
        <w:rPr>
          <w:rFonts w:ascii="微软雅黑" w:hAnsi="微软雅黑" w:cs="微软雅黑"/>
          <w:spacing w:val="0"/>
          <w:sz w:val="21"/>
          <w:szCs w:val="21"/>
        </w:rPr>
      </w:pPr>
      <w:bookmarkStart w:id="79" w:name="_Toc493511621"/>
      <w:r w:rsidRPr="005244BA">
        <w:rPr>
          <w:rFonts w:ascii="微软雅黑" w:hAnsi="微软雅黑" w:cs="微软雅黑" w:hint="eastAsia"/>
          <w:spacing w:val="0"/>
          <w:sz w:val="21"/>
          <w:szCs w:val="21"/>
        </w:rPr>
        <w:t>1.7、本项目招标文件的澄清、答复、修改、补充的内容（所有内容将以电子文档形式上传于浙江政府采购网网站（https://zfcg.czt.zj.gov.cn/）。澄清、答复、修改、补充的内容均作为招标文件的组成部分，具有约束作用。投标人必须自行下载。）</w:t>
      </w:r>
      <w:bookmarkEnd w:id="78"/>
      <w:bookmarkEnd w:id="79"/>
    </w:p>
    <w:p w14:paraId="0FD73F3F" w14:textId="77777777" w:rsidR="007777A5" w:rsidRPr="005244BA" w:rsidRDefault="00BA7DE3">
      <w:pPr>
        <w:pStyle w:val="30"/>
        <w:spacing w:line="500" w:lineRule="exact"/>
        <w:ind w:firstLine="420"/>
        <w:rPr>
          <w:rFonts w:ascii="微软雅黑" w:hAnsi="微软雅黑" w:cs="微软雅黑"/>
          <w:szCs w:val="21"/>
        </w:rPr>
      </w:pPr>
      <w:bookmarkStart w:id="80" w:name="_Toc493511622"/>
      <w:r w:rsidRPr="005244BA">
        <w:rPr>
          <w:rFonts w:ascii="微软雅黑" w:hAnsi="微软雅黑" w:cs="微软雅黑" w:hint="eastAsia"/>
          <w:szCs w:val="21"/>
        </w:rPr>
        <w:t>2、存在的风险</w:t>
      </w:r>
      <w:bookmarkEnd w:id="80"/>
    </w:p>
    <w:p w14:paraId="4FA20351" w14:textId="77777777" w:rsidR="007777A5" w:rsidRPr="005244BA" w:rsidRDefault="00BA7DE3">
      <w:pPr>
        <w:snapToGrid w:val="0"/>
        <w:spacing w:line="500" w:lineRule="exact"/>
        <w:ind w:firstLine="420"/>
        <w:outlineLvl w:val="1"/>
        <w:rPr>
          <w:rFonts w:ascii="微软雅黑" w:hAnsi="微软雅黑" w:cs="微软雅黑"/>
          <w:szCs w:val="21"/>
        </w:rPr>
      </w:pPr>
      <w:bookmarkStart w:id="81" w:name="_Toc493511623"/>
      <w:r w:rsidRPr="005244BA">
        <w:rPr>
          <w:rFonts w:ascii="微软雅黑" w:hAnsi="微软雅黑" w:cs="微软雅黑" w:hint="eastAsia"/>
          <w:szCs w:val="21"/>
        </w:rPr>
        <w:t>投标人没有按照招标文件要求提供全部资料，或者投标人没有对招标文件在各方面</w:t>
      </w:r>
      <w:proofErr w:type="gramStart"/>
      <w:r w:rsidRPr="005244BA">
        <w:rPr>
          <w:rFonts w:ascii="微软雅黑" w:hAnsi="微软雅黑" w:cs="微软雅黑" w:hint="eastAsia"/>
          <w:szCs w:val="21"/>
        </w:rPr>
        <w:t>作出</w:t>
      </w:r>
      <w:proofErr w:type="gramEnd"/>
      <w:r w:rsidRPr="005244BA">
        <w:rPr>
          <w:rFonts w:ascii="微软雅黑" w:hAnsi="微软雅黑" w:cs="微软雅黑" w:hint="eastAsia"/>
          <w:szCs w:val="21"/>
        </w:rPr>
        <w:t>实质性响应是投标人的风险，并可能导致其投标无效。</w:t>
      </w:r>
      <w:bookmarkEnd w:id="81"/>
    </w:p>
    <w:p w14:paraId="15661372" w14:textId="77777777" w:rsidR="007777A5" w:rsidRPr="005244BA" w:rsidRDefault="00BA7DE3">
      <w:pPr>
        <w:pStyle w:val="30"/>
        <w:spacing w:line="500" w:lineRule="exact"/>
        <w:ind w:firstLine="420"/>
        <w:rPr>
          <w:rFonts w:ascii="微软雅黑" w:hAnsi="微软雅黑" w:cs="微软雅黑"/>
          <w:szCs w:val="21"/>
        </w:rPr>
      </w:pPr>
      <w:bookmarkStart w:id="82" w:name="_Toc493511624"/>
      <w:r w:rsidRPr="005244BA">
        <w:rPr>
          <w:rFonts w:ascii="微软雅黑" w:hAnsi="微软雅黑" w:cs="微软雅黑" w:hint="eastAsia"/>
          <w:szCs w:val="21"/>
        </w:rPr>
        <w:t>3、招标文件的澄清与修改</w:t>
      </w:r>
      <w:bookmarkEnd w:id="82"/>
    </w:p>
    <w:p w14:paraId="0804A7CD" w14:textId="77777777" w:rsidR="007777A5" w:rsidRPr="005244BA" w:rsidRDefault="00BA7DE3">
      <w:pPr>
        <w:snapToGrid w:val="0"/>
        <w:spacing w:line="500" w:lineRule="exact"/>
        <w:ind w:firstLine="420"/>
        <w:rPr>
          <w:rFonts w:ascii="微软雅黑" w:hAnsi="微软雅黑" w:cs="微软雅黑"/>
          <w:szCs w:val="21"/>
        </w:rPr>
      </w:pPr>
      <w:bookmarkStart w:id="83" w:name="_Toc493511625"/>
      <w:r w:rsidRPr="005244BA">
        <w:rPr>
          <w:rFonts w:ascii="微软雅黑" w:hAnsi="微软雅黑" w:cs="微软雅黑" w:hint="eastAsia"/>
          <w:szCs w:val="21"/>
        </w:rPr>
        <w:t>3.1、投标人应认真阅读本招标文件，发现其中有误或有要求不合理的，投标人必须在知道或者应当知道之日起七个工作日内以书面形式要求采购代理机构澄清，否则，由此产生的后果由投标人负责。</w:t>
      </w:r>
      <w:bookmarkEnd w:id="83"/>
    </w:p>
    <w:p w14:paraId="35A61D78" w14:textId="77777777" w:rsidR="007777A5" w:rsidRPr="005244BA" w:rsidRDefault="00BA7DE3">
      <w:pPr>
        <w:snapToGrid w:val="0"/>
        <w:spacing w:line="500" w:lineRule="exact"/>
        <w:ind w:firstLine="420"/>
        <w:rPr>
          <w:rFonts w:ascii="微软雅黑" w:hAnsi="微软雅黑" w:cs="微软雅黑"/>
          <w:szCs w:val="21"/>
        </w:rPr>
      </w:pPr>
      <w:bookmarkStart w:id="84" w:name="_Toc493511626"/>
      <w:r w:rsidRPr="005244BA">
        <w:rPr>
          <w:rFonts w:ascii="微软雅黑" w:hAnsi="微软雅黑" w:cs="微软雅黑" w:hint="eastAsia"/>
          <w:szCs w:val="21"/>
        </w:rPr>
        <w:t>3.2、采购代理机构必须以书面形式答复所有购买招标文件的投标人（答复中不包含问题的来源）要求澄清的问题，同时认定其他澄清方式为无效。</w:t>
      </w:r>
      <w:bookmarkEnd w:id="84"/>
    </w:p>
    <w:p w14:paraId="40C54EB3" w14:textId="77777777" w:rsidR="007777A5" w:rsidRPr="005244BA" w:rsidRDefault="00BA7DE3">
      <w:pPr>
        <w:snapToGrid w:val="0"/>
        <w:spacing w:line="500" w:lineRule="exact"/>
        <w:ind w:firstLine="420"/>
        <w:rPr>
          <w:rFonts w:ascii="微软雅黑" w:hAnsi="微软雅黑" w:cs="微软雅黑"/>
          <w:szCs w:val="21"/>
        </w:rPr>
      </w:pPr>
      <w:bookmarkStart w:id="85" w:name="_Toc493511627"/>
      <w:r w:rsidRPr="005244BA">
        <w:rPr>
          <w:rFonts w:ascii="微软雅黑" w:hAnsi="微软雅黑" w:cs="微软雅黑" w:hint="eastAsia"/>
          <w:szCs w:val="21"/>
        </w:rPr>
        <w:t>3.3、采购代理机构对已发出的招标文件进行必要澄清或者修改的，应当在招标文件要求提交投标文件截止时间十五日前，在财政部门指定的政府采购信息发布媒体上发布更正公告，并以书面形式通知所有招标文件收受人。该澄清或者修改的内容为招标文件的组成部分。</w:t>
      </w:r>
      <w:bookmarkEnd w:id="85"/>
    </w:p>
    <w:p w14:paraId="6C68F527" w14:textId="77777777" w:rsidR="007777A5" w:rsidRPr="005244BA" w:rsidRDefault="00BA7DE3">
      <w:pPr>
        <w:snapToGrid w:val="0"/>
        <w:spacing w:line="500" w:lineRule="exact"/>
        <w:ind w:firstLine="420"/>
        <w:rPr>
          <w:rFonts w:ascii="微软雅黑" w:hAnsi="微软雅黑" w:cs="微软雅黑"/>
          <w:szCs w:val="21"/>
        </w:rPr>
      </w:pPr>
      <w:bookmarkStart w:id="86" w:name="_Toc493511628"/>
      <w:r w:rsidRPr="005244BA">
        <w:rPr>
          <w:rFonts w:ascii="微软雅黑" w:hAnsi="微软雅黑" w:cs="微软雅黑" w:hint="eastAsia"/>
          <w:szCs w:val="21"/>
        </w:rPr>
        <w:t>3.4、采购代理机构和采购单位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bookmarkEnd w:id="86"/>
    </w:p>
    <w:p w14:paraId="1191C7FD" w14:textId="77777777" w:rsidR="007777A5" w:rsidRPr="005244BA" w:rsidRDefault="00BA7DE3">
      <w:pPr>
        <w:snapToGrid w:val="0"/>
        <w:spacing w:line="500" w:lineRule="exact"/>
        <w:ind w:firstLine="420"/>
        <w:rPr>
          <w:rFonts w:ascii="微软雅黑" w:hAnsi="微软雅黑" w:cs="微软雅黑"/>
          <w:szCs w:val="21"/>
        </w:rPr>
      </w:pPr>
      <w:bookmarkStart w:id="87" w:name="_Toc493511629"/>
      <w:r w:rsidRPr="005244BA">
        <w:rPr>
          <w:rFonts w:ascii="微软雅黑" w:hAnsi="微软雅黑" w:cs="微软雅黑" w:hint="eastAsia"/>
          <w:szCs w:val="21"/>
        </w:rPr>
        <w:t>3.5、招标文件的澄清或者修改都应该通过本代理机构以法定形式发布，采购人非通过本机构，不得擅自澄清或者修改招标文件。</w:t>
      </w:r>
      <w:bookmarkEnd w:id="87"/>
    </w:p>
    <w:p w14:paraId="20B20144" w14:textId="77777777" w:rsidR="007777A5" w:rsidRPr="005244BA" w:rsidRDefault="00BA7DE3">
      <w:pPr>
        <w:pStyle w:val="2"/>
        <w:spacing w:line="500" w:lineRule="exact"/>
        <w:ind w:firstLine="420"/>
        <w:rPr>
          <w:rFonts w:ascii="微软雅黑" w:hAnsi="微软雅黑" w:cs="微软雅黑"/>
          <w:szCs w:val="21"/>
        </w:rPr>
      </w:pPr>
      <w:bookmarkStart w:id="88" w:name="_Toc177870545"/>
      <w:bookmarkStart w:id="89" w:name="_Toc493511630"/>
      <w:r w:rsidRPr="005244BA">
        <w:rPr>
          <w:rFonts w:ascii="微软雅黑" w:hAnsi="微软雅黑" w:cs="微软雅黑" w:hint="eastAsia"/>
          <w:szCs w:val="21"/>
        </w:rPr>
        <w:t>三、投标文件的编制</w:t>
      </w:r>
      <w:bookmarkEnd w:id="88"/>
      <w:bookmarkEnd w:id="89"/>
    </w:p>
    <w:p w14:paraId="67E744B3" w14:textId="77777777" w:rsidR="007777A5" w:rsidRPr="005244BA" w:rsidRDefault="00BA7DE3">
      <w:pPr>
        <w:spacing w:line="500" w:lineRule="exact"/>
        <w:ind w:firstLine="420"/>
        <w:rPr>
          <w:rFonts w:ascii="微软雅黑" w:hAnsi="微软雅黑" w:cs="微软雅黑"/>
          <w:szCs w:val="21"/>
        </w:rPr>
      </w:pPr>
      <w:bookmarkStart w:id="90" w:name="_Toc33535356"/>
      <w:bookmarkStart w:id="91" w:name="_Toc493511643"/>
      <w:bookmarkStart w:id="92" w:name="_Toc177870547"/>
      <w:bookmarkStart w:id="93" w:name="_Toc177824944"/>
      <w:bookmarkStart w:id="94" w:name="_Toc177825125"/>
      <w:bookmarkStart w:id="95" w:name="_Toc177824877"/>
      <w:r w:rsidRPr="005244BA">
        <w:rPr>
          <w:rFonts w:ascii="微软雅黑" w:hAnsi="微软雅黑" w:cs="微软雅黑" w:hint="eastAsia"/>
          <w:szCs w:val="21"/>
        </w:rPr>
        <w:t>本项目所涉投标文件格式请详见第六章，未给出的格式请自拟。资信商务及技术文件中不得出现报价，否则投标文件将被视为无效。</w:t>
      </w:r>
      <w:bookmarkEnd w:id="90"/>
    </w:p>
    <w:p w14:paraId="2E436D4E" w14:textId="77777777" w:rsidR="007777A5" w:rsidRPr="005244BA" w:rsidRDefault="00BA7DE3">
      <w:pPr>
        <w:pStyle w:val="af4"/>
        <w:snapToGrid w:val="0"/>
        <w:spacing w:line="500" w:lineRule="exact"/>
        <w:ind w:firstLineChars="196" w:firstLine="412"/>
        <w:outlineLvl w:val="2"/>
        <w:rPr>
          <w:rFonts w:ascii="微软雅黑" w:hAnsi="微软雅黑" w:cs="微软雅黑"/>
          <w:b/>
          <w:szCs w:val="21"/>
        </w:rPr>
      </w:pPr>
      <w:bookmarkStart w:id="96" w:name="_Toc33535357"/>
      <w:r w:rsidRPr="005244BA">
        <w:rPr>
          <w:rFonts w:ascii="微软雅黑" w:hAnsi="微软雅黑" w:cs="微软雅黑" w:hint="eastAsia"/>
          <w:b/>
          <w:szCs w:val="21"/>
        </w:rPr>
        <w:t>总体要求：</w:t>
      </w:r>
      <w:bookmarkEnd w:id="96"/>
    </w:p>
    <w:p w14:paraId="6BC520DA" w14:textId="77777777" w:rsidR="007777A5" w:rsidRPr="005244BA" w:rsidRDefault="00BA7DE3">
      <w:pPr>
        <w:spacing w:line="500" w:lineRule="exact"/>
        <w:ind w:firstLine="420"/>
        <w:rPr>
          <w:rFonts w:ascii="微软雅黑" w:hAnsi="微软雅黑" w:cs="微软雅黑"/>
          <w:szCs w:val="21"/>
        </w:rPr>
      </w:pPr>
      <w:r w:rsidRPr="005244BA">
        <w:rPr>
          <w:rFonts w:ascii="微软雅黑" w:hAnsi="微软雅黑" w:cs="微软雅黑" w:hint="eastAsia"/>
          <w:szCs w:val="21"/>
        </w:rPr>
        <w:lastRenderedPageBreak/>
        <w:t>1、供应商应仔细阅读招标文件的所有内容，按本文件的要求提供投标文件，并保证所提供的全部资料的真实性，以使其投标文件对招标文件</w:t>
      </w:r>
      <w:proofErr w:type="gramStart"/>
      <w:r w:rsidRPr="005244BA">
        <w:rPr>
          <w:rFonts w:ascii="微软雅黑" w:hAnsi="微软雅黑" w:cs="微软雅黑" w:hint="eastAsia"/>
          <w:szCs w:val="21"/>
        </w:rPr>
        <w:t>作出</w:t>
      </w:r>
      <w:proofErr w:type="gramEnd"/>
      <w:r w:rsidRPr="005244BA">
        <w:rPr>
          <w:rFonts w:ascii="微软雅黑" w:hAnsi="微软雅黑" w:cs="微软雅黑" w:hint="eastAsia"/>
          <w:szCs w:val="21"/>
        </w:rPr>
        <w:t xml:space="preserve">实质性响应，否则，投标文件可能视为无效投标文件。 </w:t>
      </w:r>
    </w:p>
    <w:p w14:paraId="048A2B08" w14:textId="77777777" w:rsidR="007777A5" w:rsidRPr="005244BA" w:rsidRDefault="00BA7DE3">
      <w:pPr>
        <w:spacing w:line="500" w:lineRule="exact"/>
        <w:ind w:firstLine="420"/>
        <w:rPr>
          <w:rFonts w:ascii="微软雅黑" w:hAnsi="微软雅黑" w:cs="微软雅黑"/>
          <w:szCs w:val="21"/>
        </w:rPr>
      </w:pPr>
      <w:r w:rsidRPr="005244BA">
        <w:rPr>
          <w:rFonts w:ascii="微软雅黑" w:hAnsi="微软雅黑" w:cs="微软雅黑" w:hint="eastAsia"/>
          <w:szCs w:val="21"/>
        </w:rPr>
        <w:t>2、投标文件及供应商与采购有关的来往通知，函件和文件均应使用中文。</w:t>
      </w:r>
    </w:p>
    <w:p w14:paraId="43A191AC" w14:textId="77777777" w:rsidR="007777A5" w:rsidRPr="005244BA" w:rsidRDefault="00BA7DE3">
      <w:pPr>
        <w:spacing w:line="500" w:lineRule="exact"/>
        <w:ind w:firstLine="420"/>
        <w:rPr>
          <w:rFonts w:ascii="微软雅黑" w:hAnsi="微软雅黑" w:cs="微软雅黑"/>
          <w:szCs w:val="21"/>
        </w:rPr>
      </w:pPr>
      <w:r w:rsidRPr="005244BA">
        <w:rPr>
          <w:rFonts w:ascii="微软雅黑" w:hAnsi="微软雅黑" w:cs="微软雅黑" w:hint="eastAsia"/>
          <w:szCs w:val="21"/>
        </w:rPr>
        <w:t>3、供应商应按本文件中提供的文件格式、内容和要求制作投标文件。</w:t>
      </w:r>
    </w:p>
    <w:p w14:paraId="285E3D11" w14:textId="77777777" w:rsidR="007777A5" w:rsidRPr="005244BA" w:rsidRDefault="00BA7DE3">
      <w:pPr>
        <w:spacing w:line="500" w:lineRule="exact"/>
        <w:ind w:firstLine="420"/>
        <w:rPr>
          <w:rFonts w:ascii="微软雅黑" w:hAnsi="微软雅黑" w:cs="微软雅黑"/>
          <w:bCs/>
          <w:szCs w:val="21"/>
        </w:rPr>
      </w:pPr>
      <w:r w:rsidRPr="005244BA">
        <w:rPr>
          <w:rFonts w:ascii="微软雅黑" w:hAnsi="微软雅黑" w:cs="微软雅黑" w:hint="eastAsia"/>
          <w:b/>
          <w:szCs w:val="21"/>
        </w:rPr>
        <w:t>4、投标文件的效力：投标文件的启用，按先后顺位分别为电子投标文件、电子</w:t>
      </w:r>
      <w:r w:rsidRPr="005244BA">
        <w:rPr>
          <w:rFonts w:ascii="微软雅黑" w:hAnsi="微软雅黑" w:cs="微软雅黑" w:hint="eastAsia"/>
          <w:bCs/>
          <w:szCs w:val="21"/>
        </w:rPr>
        <w:t>备份投标文件</w:t>
      </w:r>
      <w:r w:rsidRPr="005244BA">
        <w:rPr>
          <w:rFonts w:ascii="微软雅黑" w:hAnsi="微软雅黑" w:cs="微软雅黑" w:hint="eastAsia"/>
          <w:b/>
          <w:szCs w:val="21"/>
        </w:rPr>
        <w:t>。</w:t>
      </w:r>
      <w:r w:rsidRPr="005244BA">
        <w:rPr>
          <w:rFonts w:ascii="微软雅黑" w:hAnsi="微软雅黑" w:cs="微软雅黑" w:hint="eastAsia"/>
          <w:bCs/>
          <w:szCs w:val="21"/>
        </w:rPr>
        <w:t>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w:t>
      </w:r>
      <w:proofErr w:type="gramStart"/>
      <w:r w:rsidRPr="005244BA">
        <w:rPr>
          <w:rFonts w:ascii="微软雅黑" w:hAnsi="微软雅黑" w:cs="微软雅黑" w:hint="eastAsia"/>
          <w:bCs/>
          <w:szCs w:val="21"/>
        </w:rPr>
        <w:t>传成功</w:t>
      </w:r>
      <w:proofErr w:type="gramEnd"/>
      <w:r w:rsidRPr="005244BA">
        <w:rPr>
          <w:rFonts w:ascii="微软雅黑" w:hAnsi="微软雅黑" w:cs="微软雅黑" w:hint="eastAsia"/>
          <w:bCs/>
          <w:szCs w:val="21"/>
        </w:rPr>
        <w:t>后，“电子加密投标文件”自动失效），否则视为投标文件撤回。</w:t>
      </w:r>
    </w:p>
    <w:p w14:paraId="425976E3" w14:textId="77777777" w:rsidR="007777A5" w:rsidRPr="005244BA" w:rsidRDefault="00BA7DE3">
      <w:pPr>
        <w:pStyle w:val="2"/>
        <w:spacing w:line="500" w:lineRule="exact"/>
        <w:ind w:firstLine="420"/>
        <w:rPr>
          <w:rFonts w:ascii="微软雅黑" w:hAnsi="微软雅黑" w:cs="微软雅黑"/>
          <w:szCs w:val="21"/>
        </w:rPr>
      </w:pPr>
      <w:bookmarkStart w:id="97" w:name="_Toc20691"/>
      <w:bookmarkStart w:id="98" w:name="_Toc406402988"/>
      <w:bookmarkStart w:id="99" w:name="_Toc406402944"/>
      <w:bookmarkStart w:id="100" w:name="_Toc14695"/>
      <w:bookmarkStart w:id="101" w:name="_Toc33535358"/>
      <w:r w:rsidRPr="005244BA">
        <w:rPr>
          <w:rFonts w:ascii="微软雅黑" w:hAnsi="微软雅黑" w:cs="微软雅黑" w:hint="eastAsia"/>
          <w:szCs w:val="21"/>
        </w:rPr>
        <w:t>（一）投标文件的组成</w:t>
      </w:r>
      <w:bookmarkEnd w:id="97"/>
      <w:bookmarkEnd w:id="98"/>
      <w:bookmarkEnd w:id="99"/>
      <w:bookmarkEnd w:id="100"/>
      <w:bookmarkEnd w:id="101"/>
    </w:p>
    <w:p w14:paraId="7D32C7C4" w14:textId="77777777" w:rsidR="007777A5" w:rsidRPr="005244BA" w:rsidRDefault="00BA7DE3">
      <w:pPr>
        <w:snapToGrid w:val="0"/>
        <w:spacing w:line="500" w:lineRule="exact"/>
        <w:ind w:firstLine="420"/>
        <w:rPr>
          <w:rFonts w:ascii="微软雅黑" w:hAnsi="微软雅黑" w:cs="微软雅黑"/>
          <w:b/>
          <w:szCs w:val="21"/>
        </w:rPr>
      </w:pPr>
      <w:r w:rsidRPr="005244BA">
        <w:rPr>
          <w:rFonts w:ascii="微软雅黑" w:hAnsi="微软雅黑" w:cs="微软雅黑" w:hint="eastAsia"/>
          <w:b/>
          <w:szCs w:val="21"/>
        </w:rPr>
        <w:t>包括电子投标文件和电子</w:t>
      </w:r>
      <w:r w:rsidRPr="005244BA">
        <w:rPr>
          <w:rFonts w:ascii="微软雅黑" w:hAnsi="微软雅黑" w:cs="微软雅黑" w:hint="eastAsia"/>
          <w:bCs/>
          <w:szCs w:val="21"/>
        </w:rPr>
        <w:t>备份投标文件（选送）</w:t>
      </w:r>
      <w:r w:rsidRPr="005244BA">
        <w:rPr>
          <w:rFonts w:ascii="微软雅黑" w:hAnsi="微软雅黑" w:cs="微软雅黑" w:hint="eastAsia"/>
          <w:b/>
          <w:szCs w:val="21"/>
        </w:rPr>
        <w:t>，均由资格响应文件、商务技术文件及投标报价文件三部份组成。其中电子投标文件中所须加盖公章部分均采用CA签章。</w:t>
      </w:r>
    </w:p>
    <w:p w14:paraId="20269A39" w14:textId="77777777" w:rsidR="007777A5" w:rsidRPr="005244BA" w:rsidRDefault="00BA7DE3">
      <w:pPr>
        <w:numPr>
          <w:ilvl w:val="0"/>
          <w:numId w:val="10"/>
        </w:numPr>
        <w:spacing w:line="500" w:lineRule="exact"/>
        <w:ind w:left="0" w:firstLine="420"/>
        <w:rPr>
          <w:rFonts w:ascii="微软雅黑" w:hAnsi="微软雅黑" w:cs="微软雅黑"/>
          <w:b/>
          <w:szCs w:val="21"/>
        </w:rPr>
      </w:pPr>
      <w:r w:rsidRPr="005244BA">
        <w:rPr>
          <w:rFonts w:ascii="微软雅黑" w:hAnsi="微软雅黑" w:cs="微软雅黑" w:hint="eastAsia"/>
          <w:b/>
          <w:szCs w:val="21"/>
        </w:rPr>
        <w:t>资格响应文件：</w:t>
      </w:r>
    </w:p>
    <w:p w14:paraId="03F74577" w14:textId="77777777" w:rsidR="007777A5" w:rsidRPr="005244BA" w:rsidRDefault="00BA7DE3">
      <w:pPr>
        <w:numPr>
          <w:ilvl w:val="1"/>
          <w:numId w:val="10"/>
        </w:numPr>
        <w:spacing w:line="500" w:lineRule="exact"/>
        <w:ind w:left="0" w:firstLine="420"/>
        <w:rPr>
          <w:rFonts w:ascii="微软雅黑" w:hAnsi="微软雅黑" w:cs="微软雅黑"/>
          <w:szCs w:val="21"/>
        </w:rPr>
      </w:pPr>
      <w:r w:rsidRPr="005244BA">
        <w:rPr>
          <w:rFonts w:ascii="微软雅黑" w:hAnsi="微软雅黑" w:cs="微软雅黑" w:hint="eastAsia"/>
          <w:szCs w:val="21"/>
        </w:rPr>
        <w:t>具有独立承担民事责任的能力（供应商营业执照副本复印件）；</w:t>
      </w:r>
    </w:p>
    <w:p w14:paraId="4030A805" w14:textId="77777777" w:rsidR="007777A5" w:rsidRPr="005244BA" w:rsidRDefault="00BA7DE3">
      <w:pPr>
        <w:numPr>
          <w:ilvl w:val="1"/>
          <w:numId w:val="10"/>
        </w:numPr>
        <w:spacing w:line="500" w:lineRule="exact"/>
        <w:ind w:left="0" w:firstLine="420"/>
        <w:rPr>
          <w:rFonts w:ascii="微软雅黑" w:hAnsi="微软雅黑" w:cs="微软雅黑"/>
          <w:szCs w:val="21"/>
        </w:rPr>
      </w:pPr>
      <w:r w:rsidRPr="005244BA">
        <w:rPr>
          <w:rFonts w:ascii="微软雅黑" w:hAnsi="微软雅黑"/>
          <w:szCs w:val="21"/>
        </w:rPr>
        <w:t>供应商书面承诺符合参与政府采购活动资格条件</w:t>
      </w:r>
      <w:r w:rsidRPr="005244BA">
        <w:rPr>
          <w:rFonts w:ascii="微软雅黑" w:hAnsi="微软雅黑" w:hint="eastAsia"/>
          <w:szCs w:val="21"/>
        </w:rPr>
        <w:t>的承诺函（格式见附件）；</w:t>
      </w:r>
    </w:p>
    <w:p w14:paraId="25AA8DBA" w14:textId="77777777" w:rsidR="007777A5" w:rsidRPr="005244BA" w:rsidRDefault="00BA7DE3">
      <w:pPr>
        <w:numPr>
          <w:ilvl w:val="1"/>
          <w:numId w:val="10"/>
        </w:numPr>
        <w:spacing w:line="500" w:lineRule="exact"/>
        <w:ind w:left="0" w:firstLine="420"/>
        <w:rPr>
          <w:rFonts w:ascii="微软雅黑" w:hAnsi="微软雅黑" w:cs="微软雅黑"/>
          <w:szCs w:val="21"/>
        </w:rPr>
      </w:pPr>
      <w:r w:rsidRPr="005244BA">
        <w:rPr>
          <w:rFonts w:ascii="微软雅黑" w:hAnsi="微软雅黑" w:cs="微软雅黑" w:hint="eastAsia"/>
          <w:szCs w:val="21"/>
        </w:rPr>
        <w:t>提供自招标公告发布之日起至投标截止日内任意时间的“信用中国”网站（https://www.creditchina.gov.cn/）（未被信用中国网站的查询网页截图）、中国政府采购网（http://www.ccgp.gov.cn/）（未被中国政府采购网的查询网页截图）（以开标当日采购单位或由采购单位委托的评标委员会核实的查询结果为准）；</w:t>
      </w:r>
    </w:p>
    <w:p w14:paraId="1B0BDE1B" w14:textId="77777777" w:rsidR="007777A5" w:rsidRPr="005244BA" w:rsidRDefault="00BA7DE3">
      <w:pPr>
        <w:numPr>
          <w:ilvl w:val="1"/>
          <w:numId w:val="10"/>
        </w:numPr>
        <w:spacing w:line="500" w:lineRule="exact"/>
        <w:ind w:left="0" w:firstLine="420"/>
        <w:rPr>
          <w:rFonts w:ascii="微软雅黑" w:hAnsi="微软雅黑" w:cs="微软雅黑"/>
          <w:szCs w:val="21"/>
        </w:rPr>
      </w:pPr>
      <w:r w:rsidRPr="005244BA">
        <w:rPr>
          <w:rFonts w:ascii="微软雅黑" w:hAnsi="微软雅黑" w:cs="微软雅黑" w:hint="eastAsia"/>
          <w:szCs w:val="21"/>
        </w:rPr>
        <w:t>法定代表人授权委托书；</w:t>
      </w:r>
    </w:p>
    <w:p w14:paraId="26589919" w14:textId="5ED40B73" w:rsidR="0033602C" w:rsidRDefault="00BA7DE3">
      <w:pPr>
        <w:numPr>
          <w:ilvl w:val="1"/>
          <w:numId w:val="10"/>
        </w:numPr>
        <w:spacing w:line="500" w:lineRule="exact"/>
        <w:ind w:left="0" w:firstLine="420"/>
        <w:rPr>
          <w:rFonts w:ascii="微软雅黑" w:hAnsi="微软雅黑" w:cs="微软雅黑"/>
          <w:szCs w:val="21"/>
        </w:rPr>
      </w:pPr>
      <w:r w:rsidRPr="005244BA">
        <w:rPr>
          <w:rFonts w:ascii="微软雅黑" w:hAnsi="微软雅黑" w:cs="微软雅黑" w:hint="eastAsia"/>
          <w:szCs w:val="21"/>
        </w:rPr>
        <w:t>中小企业声明函、残疾人福利性单位声明函及其他符合政策性条件的承诺函或证明材料</w:t>
      </w:r>
      <w:r w:rsidR="0033602C">
        <w:rPr>
          <w:rFonts w:ascii="微软雅黑" w:hAnsi="微软雅黑" w:cs="微软雅黑" w:hint="eastAsia"/>
          <w:szCs w:val="21"/>
        </w:rPr>
        <w:t>；</w:t>
      </w:r>
    </w:p>
    <w:p w14:paraId="31547ADD" w14:textId="707BF788" w:rsidR="007777A5" w:rsidRPr="005244BA" w:rsidRDefault="0033602C">
      <w:pPr>
        <w:numPr>
          <w:ilvl w:val="1"/>
          <w:numId w:val="10"/>
        </w:numPr>
        <w:spacing w:line="500" w:lineRule="exact"/>
        <w:ind w:left="0" w:firstLine="420"/>
        <w:rPr>
          <w:rFonts w:ascii="微软雅黑" w:hAnsi="微软雅黑" w:cs="微软雅黑"/>
          <w:szCs w:val="21"/>
        </w:rPr>
      </w:pPr>
      <w:r>
        <w:rPr>
          <w:rFonts w:ascii="微软雅黑" w:hAnsi="微软雅黑" w:cs="微软雅黑" w:hint="eastAsia"/>
          <w:szCs w:val="21"/>
        </w:rPr>
        <w:t>特定资格要求证明材料</w:t>
      </w:r>
      <w:r w:rsidR="00BA7DE3" w:rsidRPr="005244BA">
        <w:rPr>
          <w:rFonts w:ascii="微软雅黑" w:hAnsi="微软雅黑" w:cs="微软雅黑" w:hint="eastAsia"/>
          <w:szCs w:val="21"/>
        </w:rPr>
        <w:t>。</w:t>
      </w:r>
    </w:p>
    <w:p w14:paraId="10FA4DF3" w14:textId="77777777" w:rsidR="007777A5" w:rsidRPr="005244BA" w:rsidRDefault="00BA7DE3">
      <w:pPr>
        <w:numPr>
          <w:ilvl w:val="0"/>
          <w:numId w:val="10"/>
        </w:numPr>
        <w:spacing w:line="500" w:lineRule="exact"/>
        <w:ind w:left="0" w:firstLine="420"/>
        <w:rPr>
          <w:rFonts w:ascii="微软雅黑" w:hAnsi="微软雅黑" w:cs="微软雅黑"/>
          <w:b/>
          <w:szCs w:val="21"/>
        </w:rPr>
      </w:pPr>
      <w:r w:rsidRPr="005244BA">
        <w:rPr>
          <w:rFonts w:ascii="微软雅黑" w:hAnsi="微软雅黑" w:cs="微软雅黑" w:hint="eastAsia"/>
          <w:b/>
          <w:szCs w:val="21"/>
        </w:rPr>
        <w:t>商务技术文件</w:t>
      </w:r>
    </w:p>
    <w:p w14:paraId="6D8D18B3" w14:textId="77777777" w:rsidR="007777A5" w:rsidRPr="005244BA" w:rsidRDefault="00BA7DE3">
      <w:pPr>
        <w:numPr>
          <w:ilvl w:val="1"/>
          <w:numId w:val="10"/>
        </w:numPr>
        <w:spacing w:line="500" w:lineRule="exact"/>
        <w:ind w:left="0" w:firstLine="420"/>
        <w:rPr>
          <w:rFonts w:ascii="微软雅黑" w:hAnsi="微软雅黑" w:cs="微软雅黑"/>
          <w:szCs w:val="21"/>
        </w:rPr>
      </w:pPr>
      <w:r w:rsidRPr="005244BA">
        <w:rPr>
          <w:rFonts w:ascii="微软雅黑" w:hAnsi="微软雅黑" w:cs="微软雅黑" w:hint="eastAsia"/>
          <w:szCs w:val="21"/>
        </w:rPr>
        <w:t>投标声明书；</w:t>
      </w:r>
    </w:p>
    <w:p w14:paraId="758DA890" w14:textId="77777777" w:rsidR="007777A5" w:rsidRPr="005244BA" w:rsidRDefault="00BA7DE3">
      <w:pPr>
        <w:numPr>
          <w:ilvl w:val="1"/>
          <w:numId w:val="10"/>
        </w:numPr>
        <w:spacing w:line="500" w:lineRule="exact"/>
        <w:ind w:left="0" w:firstLine="420"/>
        <w:rPr>
          <w:rFonts w:ascii="微软雅黑" w:hAnsi="微软雅黑" w:cs="微软雅黑"/>
          <w:szCs w:val="21"/>
        </w:rPr>
      </w:pPr>
      <w:r w:rsidRPr="005244BA">
        <w:rPr>
          <w:rFonts w:ascii="微软雅黑" w:hAnsi="微软雅黑" w:cs="微软雅黑" w:hint="eastAsia"/>
          <w:szCs w:val="21"/>
        </w:rPr>
        <w:t>与本项目实施相关的供应商各类资质证书、认证证书、许可证等（如信誉荣誉、节能环保等。提供复印件）；</w:t>
      </w:r>
    </w:p>
    <w:p w14:paraId="56889AA4" w14:textId="77777777" w:rsidR="007777A5" w:rsidRPr="005244BA" w:rsidRDefault="00BA7DE3">
      <w:pPr>
        <w:numPr>
          <w:ilvl w:val="1"/>
          <w:numId w:val="10"/>
        </w:numPr>
        <w:spacing w:line="500" w:lineRule="exact"/>
        <w:ind w:left="0" w:firstLine="420"/>
        <w:rPr>
          <w:rFonts w:ascii="微软雅黑" w:hAnsi="微软雅黑" w:cs="微软雅黑"/>
          <w:szCs w:val="21"/>
        </w:rPr>
      </w:pPr>
      <w:r w:rsidRPr="005244BA">
        <w:rPr>
          <w:rFonts w:ascii="微软雅黑" w:hAnsi="微软雅黑" w:cs="微软雅黑" w:hint="eastAsia"/>
          <w:szCs w:val="21"/>
        </w:rPr>
        <w:lastRenderedPageBreak/>
        <w:t>供应</w:t>
      </w:r>
      <w:proofErr w:type="gramStart"/>
      <w:r w:rsidRPr="005244BA">
        <w:rPr>
          <w:rFonts w:ascii="微软雅黑" w:hAnsi="微软雅黑" w:cs="微软雅黑" w:hint="eastAsia"/>
          <w:szCs w:val="21"/>
        </w:rPr>
        <w:t>商情况</w:t>
      </w:r>
      <w:proofErr w:type="gramEnd"/>
      <w:r w:rsidRPr="005244BA">
        <w:rPr>
          <w:rFonts w:ascii="微软雅黑" w:hAnsi="微软雅黑" w:cs="微软雅黑" w:hint="eastAsia"/>
          <w:szCs w:val="21"/>
        </w:rPr>
        <w:t>介绍；</w:t>
      </w:r>
    </w:p>
    <w:p w14:paraId="51A16902" w14:textId="77777777" w:rsidR="007777A5" w:rsidRPr="005244BA" w:rsidRDefault="00BA7DE3">
      <w:pPr>
        <w:numPr>
          <w:ilvl w:val="1"/>
          <w:numId w:val="10"/>
        </w:numPr>
        <w:spacing w:line="500" w:lineRule="exact"/>
        <w:ind w:left="0" w:firstLine="420"/>
        <w:rPr>
          <w:rFonts w:ascii="微软雅黑" w:hAnsi="微软雅黑" w:cs="微软雅黑"/>
          <w:szCs w:val="21"/>
        </w:rPr>
      </w:pPr>
      <w:r w:rsidRPr="005244BA">
        <w:rPr>
          <w:rFonts w:ascii="微软雅黑" w:hAnsi="微软雅黑" w:cs="微软雅黑" w:hint="eastAsia"/>
          <w:szCs w:val="21"/>
        </w:rPr>
        <w:t>商务响应表；</w:t>
      </w:r>
    </w:p>
    <w:p w14:paraId="38464CFD" w14:textId="77777777" w:rsidR="007777A5" w:rsidRPr="005244BA" w:rsidRDefault="00BA7DE3">
      <w:pPr>
        <w:numPr>
          <w:ilvl w:val="1"/>
          <w:numId w:val="10"/>
        </w:numPr>
        <w:spacing w:line="500" w:lineRule="exact"/>
        <w:ind w:left="0" w:firstLine="420"/>
        <w:rPr>
          <w:rFonts w:ascii="微软雅黑" w:hAnsi="微软雅黑" w:cs="微软雅黑"/>
          <w:szCs w:val="21"/>
        </w:rPr>
      </w:pPr>
      <w:r w:rsidRPr="005244BA">
        <w:rPr>
          <w:rFonts w:ascii="微软雅黑" w:hAnsi="微软雅黑" w:cs="微软雅黑"/>
          <w:szCs w:val="21"/>
        </w:rPr>
        <w:t>对本项目系统总体要求的理解</w:t>
      </w:r>
      <w:r w:rsidRPr="005244BA">
        <w:rPr>
          <w:rFonts w:ascii="微软雅黑" w:hAnsi="微软雅黑" w:cs="微软雅黑" w:hint="eastAsia"/>
          <w:szCs w:val="21"/>
        </w:rPr>
        <w:t>；</w:t>
      </w:r>
    </w:p>
    <w:p w14:paraId="7C0468E3" w14:textId="77777777" w:rsidR="007777A5" w:rsidRPr="005244BA" w:rsidRDefault="00BA7DE3">
      <w:pPr>
        <w:numPr>
          <w:ilvl w:val="1"/>
          <w:numId w:val="10"/>
        </w:numPr>
        <w:spacing w:line="500" w:lineRule="exact"/>
        <w:ind w:left="0" w:firstLine="420"/>
        <w:rPr>
          <w:rFonts w:ascii="微软雅黑" w:hAnsi="微软雅黑" w:cs="微软雅黑"/>
          <w:szCs w:val="21"/>
        </w:rPr>
      </w:pPr>
      <w:r w:rsidRPr="005244BA">
        <w:rPr>
          <w:rFonts w:ascii="微软雅黑" w:hAnsi="微软雅黑" w:cs="微软雅黑"/>
          <w:szCs w:val="21"/>
        </w:rPr>
        <w:t>保证</w:t>
      </w:r>
      <w:r w:rsidRPr="005244BA">
        <w:rPr>
          <w:rFonts w:ascii="微软雅黑" w:hAnsi="微软雅黑" w:cs="微软雅黑" w:hint="eastAsia"/>
          <w:szCs w:val="21"/>
        </w:rPr>
        <w:t>项目实施</w:t>
      </w:r>
      <w:r w:rsidRPr="005244BA">
        <w:rPr>
          <w:rFonts w:ascii="微软雅黑" w:hAnsi="微软雅黑" w:cs="微软雅黑"/>
          <w:szCs w:val="21"/>
        </w:rPr>
        <w:t xml:space="preserve">的技术力量及技术措施； </w:t>
      </w:r>
    </w:p>
    <w:p w14:paraId="5038CAA5" w14:textId="77777777" w:rsidR="007777A5" w:rsidRPr="005244BA" w:rsidRDefault="00BA7DE3">
      <w:pPr>
        <w:numPr>
          <w:ilvl w:val="1"/>
          <w:numId w:val="10"/>
        </w:numPr>
        <w:spacing w:line="500" w:lineRule="exact"/>
        <w:ind w:left="0" w:firstLine="420"/>
        <w:rPr>
          <w:rFonts w:ascii="微软雅黑" w:hAnsi="微软雅黑" w:cs="微软雅黑"/>
          <w:szCs w:val="21"/>
        </w:rPr>
      </w:pPr>
      <w:r w:rsidRPr="005244BA">
        <w:rPr>
          <w:rFonts w:ascii="微软雅黑" w:hAnsi="微软雅黑" w:cs="微软雅黑"/>
          <w:szCs w:val="21"/>
        </w:rPr>
        <w:t>项目实施人员一览表</w:t>
      </w:r>
      <w:r w:rsidRPr="005244BA">
        <w:rPr>
          <w:rFonts w:ascii="微软雅黑" w:hAnsi="微软雅黑" w:cs="微软雅黑" w:hint="eastAsia"/>
          <w:szCs w:val="21"/>
        </w:rPr>
        <w:t>（格式自拟）；</w:t>
      </w:r>
    </w:p>
    <w:p w14:paraId="2DC2F149" w14:textId="77777777" w:rsidR="007777A5" w:rsidRPr="005244BA" w:rsidRDefault="00BA7DE3">
      <w:pPr>
        <w:numPr>
          <w:ilvl w:val="1"/>
          <w:numId w:val="10"/>
        </w:numPr>
        <w:spacing w:line="500" w:lineRule="exact"/>
        <w:ind w:left="0" w:firstLine="420"/>
        <w:rPr>
          <w:rFonts w:ascii="微软雅黑" w:hAnsi="微软雅黑" w:cs="微软雅黑"/>
          <w:szCs w:val="21"/>
        </w:rPr>
      </w:pPr>
      <w:r w:rsidRPr="005244BA">
        <w:rPr>
          <w:rFonts w:ascii="微软雅黑" w:hAnsi="微软雅黑" w:cs="微软雅黑"/>
          <w:szCs w:val="21"/>
        </w:rPr>
        <w:t>技术服务、技术培训的内容和措施；</w:t>
      </w:r>
    </w:p>
    <w:p w14:paraId="2AAF5317" w14:textId="77777777" w:rsidR="007777A5" w:rsidRPr="005244BA" w:rsidRDefault="00BA7DE3">
      <w:pPr>
        <w:numPr>
          <w:ilvl w:val="1"/>
          <w:numId w:val="10"/>
        </w:numPr>
        <w:spacing w:line="500" w:lineRule="exact"/>
        <w:ind w:left="0" w:firstLine="420"/>
        <w:rPr>
          <w:rFonts w:ascii="微软雅黑" w:hAnsi="微软雅黑" w:cs="微软雅黑"/>
          <w:szCs w:val="21"/>
        </w:rPr>
      </w:pPr>
      <w:r w:rsidRPr="005244BA">
        <w:rPr>
          <w:rFonts w:ascii="微软雅黑" w:hAnsi="微软雅黑" w:cs="微软雅黑"/>
          <w:szCs w:val="21"/>
        </w:rPr>
        <w:t>投标人对本项目的合理化建议和改进措施；</w:t>
      </w:r>
    </w:p>
    <w:p w14:paraId="23135D78" w14:textId="77777777" w:rsidR="007777A5" w:rsidRPr="005244BA" w:rsidRDefault="00BA7DE3">
      <w:pPr>
        <w:numPr>
          <w:ilvl w:val="1"/>
          <w:numId w:val="10"/>
        </w:numPr>
        <w:spacing w:line="500" w:lineRule="exact"/>
        <w:ind w:left="0" w:firstLine="420"/>
        <w:rPr>
          <w:rFonts w:ascii="微软雅黑" w:hAnsi="微软雅黑" w:cs="微软雅黑"/>
          <w:szCs w:val="21"/>
        </w:rPr>
      </w:pPr>
      <w:r w:rsidRPr="005244BA">
        <w:rPr>
          <w:rFonts w:ascii="微软雅黑" w:hAnsi="微软雅黑" w:cs="微软雅黑"/>
          <w:szCs w:val="21"/>
        </w:rPr>
        <w:t>投标人需要说明的其他文件和说明（格式</w:t>
      </w:r>
      <w:r w:rsidRPr="005244BA">
        <w:rPr>
          <w:rFonts w:ascii="微软雅黑" w:hAnsi="微软雅黑" w:cs="微软雅黑" w:hint="eastAsia"/>
          <w:szCs w:val="21"/>
        </w:rPr>
        <w:t>自拟</w:t>
      </w:r>
      <w:r w:rsidRPr="005244BA">
        <w:rPr>
          <w:rFonts w:ascii="微软雅黑" w:hAnsi="微软雅黑" w:cs="微软雅黑"/>
          <w:szCs w:val="21"/>
        </w:rPr>
        <w:t>）。</w:t>
      </w:r>
    </w:p>
    <w:p w14:paraId="38F57C57" w14:textId="77777777" w:rsidR="007777A5" w:rsidRPr="005244BA" w:rsidRDefault="00BA7DE3">
      <w:pPr>
        <w:numPr>
          <w:ilvl w:val="1"/>
          <w:numId w:val="10"/>
        </w:numPr>
        <w:spacing w:line="500" w:lineRule="exact"/>
        <w:ind w:left="0" w:firstLine="420"/>
      </w:pPr>
      <w:r w:rsidRPr="005244BA">
        <w:rPr>
          <w:rFonts w:ascii="微软雅黑" w:hAnsi="微软雅黑" w:cs="微软雅黑" w:hint="eastAsia"/>
          <w:szCs w:val="21"/>
        </w:rPr>
        <w:t>未尽事宜请各供应商按评分细则制作技术部份。</w:t>
      </w:r>
    </w:p>
    <w:p w14:paraId="3CAFF4D7" w14:textId="77777777" w:rsidR="007777A5" w:rsidRPr="005244BA" w:rsidRDefault="00BA7DE3">
      <w:pPr>
        <w:numPr>
          <w:ilvl w:val="0"/>
          <w:numId w:val="10"/>
        </w:numPr>
        <w:spacing w:line="500" w:lineRule="exact"/>
        <w:ind w:left="0" w:firstLine="420"/>
        <w:rPr>
          <w:rFonts w:ascii="微软雅黑" w:hAnsi="微软雅黑" w:cs="微软雅黑"/>
          <w:b/>
          <w:szCs w:val="21"/>
        </w:rPr>
      </w:pPr>
      <w:r w:rsidRPr="005244BA">
        <w:rPr>
          <w:rFonts w:ascii="微软雅黑" w:hAnsi="微软雅黑" w:cs="微软雅黑" w:hint="eastAsia"/>
          <w:b/>
          <w:szCs w:val="21"/>
        </w:rPr>
        <w:t>投标报价文件：</w:t>
      </w:r>
    </w:p>
    <w:p w14:paraId="4550B0C6" w14:textId="77777777" w:rsidR="007777A5" w:rsidRPr="005244BA" w:rsidRDefault="00BA7DE3">
      <w:pPr>
        <w:numPr>
          <w:ilvl w:val="1"/>
          <w:numId w:val="10"/>
        </w:numPr>
        <w:spacing w:line="500" w:lineRule="exact"/>
        <w:ind w:left="0" w:firstLine="420"/>
        <w:rPr>
          <w:rFonts w:ascii="微软雅黑" w:hAnsi="微软雅黑" w:cs="微软雅黑"/>
          <w:szCs w:val="21"/>
        </w:rPr>
      </w:pPr>
      <w:r w:rsidRPr="005244BA">
        <w:rPr>
          <w:rFonts w:ascii="微软雅黑" w:hAnsi="微软雅黑" w:cs="微软雅黑" w:hint="eastAsia"/>
          <w:szCs w:val="21"/>
        </w:rPr>
        <w:t>投标函；</w:t>
      </w:r>
    </w:p>
    <w:p w14:paraId="439A7F82" w14:textId="77777777" w:rsidR="007777A5" w:rsidRPr="005244BA" w:rsidRDefault="00BA7DE3">
      <w:pPr>
        <w:numPr>
          <w:ilvl w:val="1"/>
          <w:numId w:val="10"/>
        </w:numPr>
        <w:spacing w:line="500" w:lineRule="exact"/>
        <w:ind w:left="0" w:firstLine="420"/>
        <w:rPr>
          <w:rFonts w:ascii="微软雅黑" w:hAnsi="微软雅黑" w:cs="微软雅黑"/>
          <w:szCs w:val="21"/>
        </w:rPr>
      </w:pPr>
      <w:r w:rsidRPr="005244BA">
        <w:rPr>
          <w:rFonts w:ascii="微软雅黑" w:hAnsi="微软雅黑" w:cs="微软雅黑" w:hint="eastAsia"/>
          <w:szCs w:val="21"/>
        </w:rPr>
        <w:t>开标一览表；</w:t>
      </w:r>
    </w:p>
    <w:p w14:paraId="191A876E" w14:textId="77777777" w:rsidR="007777A5" w:rsidRPr="005244BA" w:rsidRDefault="00BA7DE3">
      <w:pPr>
        <w:numPr>
          <w:ilvl w:val="1"/>
          <w:numId w:val="10"/>
        </w:numPr>
        <w:spacing w:line="500" w:lineRule="exact"/>
        <w:ind w:left="0" w:firstLine="420"/>
        <w:rPr>
          <w:rFonts w:ascii="微软雅黑" w:hAnsi="微软雅黑" w:cs="微软雅黑"/>
          <w:szCs w:val="21"/>
        </w:rPr>
      </w:pPr>
      <w:r w:rsidRPr="005244BA">
        <w:rPr>
          <w:rFonts w:ascii="微软雅黑" w:hAnsi="微软雅黑" w:cs="微软雅黑" w:hint="eastAsia"/>
          <w:szCs w:val="21"/>
        </w:rPr>
        <w:t>供应商针对报价需要说明的其他文件和说明。</w:t>
      </w:r>
    </w:p>
    <w:p w14:paraId="29CA3B56" w14:textId="77777777" w:rsidR="007777A5" w:rsidRPr="005244BA" w:rsidRDefault="00BA7DE3">
      <w:pPr>
        <w:spacing w:line="500" w:lineRule="exact"/>
        <w:ind w:firstLine="420"/>
        <w:rPr>
          <w:rFonts w:ascii="微软雅黑" w:hAnsi="微软雅黑" w:cs="微软雅黑"/>
          <w:szCs w:val="21"/>
        </w:rPr>
      </w:pPr>
      <w:bookmarkStart w:id="102" w:name="_Toc493511656"/>
      <w:bookmarkEnd w:id="91"/>
      <w:r w:rsidRPr="005244BA">
        <w:rPr>
          <w:rFonts w:ascii="微软雅黑" w:hAnsi="微软雅黑" w:cs="微软雅黑" w:hint="eastAsia"/>
          <w:szCs w:val="21"/>
        </w:rPr>
        <w:t>▲注：法定代表人授权委托书、投标声明书、投标函、开标一览表必须由法定代表人或负责人或授权代表签名并加盖单位公章。</w:t>
      </w:r>
      <w:bookmarkEnd w:id="102"/>
    </w:p>
    <w:p w14:paraId="4E532ACF" w14:textId="77777777" w:rsidR="007777A5" w:rsidRPr="005244BA" w:rsidRDefault="00BA7DE3">
      <w:pPr>
        <w:pStyle w:val="2"/>
        <w:spacing w:line="500" w:lineRule="exact"/>
        <w:ind w:firstLine="420"/>
        <w:rPr>
          <w:rFonts w:ascii="微软雅黑" w:hAnsi="微软雅黑" w:cs="微软雅黑"/>
          <w:szCs w:val="21"/>
        </w:rPr>
      </w:pPr>
      <w:bookmarkStart w:id="103" w:name="_Toc21503"/>
      <w:bookmarkStart w:id="104" w:name="_Toc385854100"/>
      <w:bookmarkStart w:id="105" w:name="_Toc23059"/>
      <w:bookmarkStart w:id="106" w:name="_Toc385854146"/>
      <w:bookmarkStart w:id="107" w:name="_Toc406402946"/>
      <w:bookmarkStart w:id="108" w:name="_Toc33535360"/>
      <w:bookmarkStart w:id="109" w:name="_Toc406402990"/>
      <w:bookmarkStart w:id="110" w:name="_Toc402963117"/>
      <w:bookmarkStart w:id="111" w:name="_Toc402963084"/>
      <w:bookmarkStart w:id="112" w:name="_Toc493511751"/>
      <w:bookmarkEnd w:id="92"/>
      <w:bookmarkEnd w:id="93"/>
      <w:bookmarkEnd w:id="94"/>
      <w:bookmarkEnd w:id="95"/>
      <w:r w:rsidRPr="005244BA">
        <w:rPr>
          <w:rFonts w:ascii="微软雅黑" w:hAnsi="微软雅黑" w:cs="微软雅黑" w:hint="eastAsia"/>
          <w:szCs w:val="21"/>
        </w:rPr>
        <w:t>（二）投标文件的语言及计量</w:t>
      </w:r>
      <w:bookmarkEnd w:id="103"/>
      <w:bookmarkEnd w:id="104"/>
      <w:bookmarkEnd w:id="105"/>
      <w:bookmarkEnd w:id="106"/>
      <w:bookmarkEnd w:id="107"/>
      <w:bookmarkEnd w:id="108"/>
      <w:bookmarkEnd w:id="109"/>
      <w:bookmarkEnd w:id="110"/>
      <w:bookmarkEnd w:id="111"/>
    </w:p>
    <w:p w14:paraId="679E157F" w14:textId="77777777" w:rsidR="007777A5" w:rsidRPr="005244BA" w:rsidRDefault="00BA7DE3">
      <w:pPr>
        <w:snapToGrid w:val="0"/>
        <w:spacing w:line="500" w:lineRule="exact"/>
        <w:ind w:firstLine="420"/>
        <w:rPr>
          <w:rFonts w:ascii="微软雅黑" w:hAnsi="微软雅黑" w:cs="微软雅黑"/>
          <w:szCs w:val="21"/>
        </w:rPr>
      </w:pPr>
      <w:r w:rsidRPr="005244BA">
        <w:rPr>
          <w:rFonts w:ascii="微软雅黑" w:hAnsi="微软雅黑" w:cs="微软雅黑" w:hint="eastAsia"/>
          <w:szCs w:val="21"/>
        </w:rPr>
        <w:t>1、投标文件以及投标方与招标方就有关投标事宜的所有来往函电，均应以中文汉语书写。除签名、盖章、专用名称等特殊情形外，以中文汉语以外的文字表述的投标文件视同未提供。</w:t>
      </w:r>
    </w:p>
    <w:p w14:paraId="36ABA239" w14:textId="77777777" w:rsidR="007777A5" w:rsidRPr="005244BA" w:rsidRDefault="00BA7DE3">
      <w:pPr>
        <w:snapToGrid w:val="0"/>
        <w:spacing w:line="500" w:lineRule="exact"/>
        <w:ind w:firstLine="420"/>
        <w:rPr>
          <w:rFonts w:ascii="微软雅黑" w:hAnsi="微软雅黑" w:cs="微软雅黑"/>
          <w:szCs w:val="21"/>
        </w:rPr>
      </w:pPr>
      <w:r w:rsidRPr="005244BA">
        <w:rPr>
          <w:rFonts w:ascii="微软雅黑" w:hAnsi="微软雅黑" w:cs="微软雅黑" w:hint="eastAsia"/>
          <w:szCs w:val="21"/>
        </w:rPr>
        <w:t>2、投标计量单位，招标文件已有明确规定的，使用招标文件规定的计量单位；招标文件没有规定的，应采用中华人民共和国法定计量单位（货币单位：人民币元），否则视同未响应。</w:t>
      </w:r>
    </w:p>
    <w:p w14:paraId="717B2C90" w14:textId="77777777" w:rsidR="007777A5" w:rsidRPr="005244BA" w:rsidRDefault="00BA7DE3">
      <w:pPr>
        <w:pStyle w:val="2"/>
        <w:spacing w:line="500" w:lineRule="exact"/>
        <w:ind w:firstLine="420"/>
        <w:rPr>
          <w:rFonts w:ascii="微软雅黑" w:hAnsi="微软雅黑" w:cs="微软雅黑"/>
          <w:szCs w:val="21"/>
        </w:rPr>
      </w:pPr>
      <w:bookmarkStart w:id="113" w:name="_Toc33535361"/>
      <w:bookmarkStart w:id="114" w:name="_Toc402963085"/>
      <w:bookmarkStart w:id="115" w:name="_Toc406402991"/>
      <w:bookmarkStart w:id="116" w:name="_Toc406402947"/>
      <w:bookmarkStart w:id="117" w:name="_Toc385854147"/>
      <w:bookmarkStart w:id="118" w:name="_Toc385854101"/>
      <w:bookmarkStart w:id="119" w:name="_Toc402963118"/>
      <w:bookmarkStart w:id="120" w:name="_Toc20950"/>
      <w:bookmarkStart w:id="121" w:name="_Toc1380"/>
      <w:r w:rsidRPr="005244BA">
        <w:rPr>
          <w:rFonts w:ascii="微软雅黑" w:hAnsi="微软雅黑" w:cs="微软雅黑" w:hint="eastAsia"/>
          <w:szCs w:val="21"/>
        </w:rPr>
        <w:t>（三）投标报价</w:t>
      </w:r>
      <w:bookmarkEnd w:id="113"/>
      <w:bookmarkEnd w:id="114"/>
      <w:bookmarkEnd w:id="115"/>
      <w:bookmarkEnd w:id="116"/>
      <w:bookmarkEnd w:id="117"/>
      <w:bookmarkEnd w:id="118"/>
      <w:bookmarkEnd w:id="119"/>
      <w:bookmarkEnd w:id="120"/>
      <w:bookmarkEnd w:id="121"/>
    </w:p>
    <w:p w14:paraId="1D697192" w14:textId="77777777" w:rsidR="007777A5" w:rsidRPr="005244BA" w:rsidRDefault="00BA7DE3">
      <w:pPr>
        <w:pStyle w:val="af4"/>
        <w:snapToGrid w:val="0"/>
        <w:spacing w:line="500" w:lineRule="exact"/>
        <w:ind w:firstLine="420"/>
        <w:rPr>
          <w:rFonts w:ascii="微软雅黑" w:hAnsi="微软雅黑" w:cs="微软雅黑"/>
          <w:szCs w:val="21"/>
        </w:rPr>
      </w:pPr>
      <w:r w:rsidRPr="005244BA">
        <w:rPr>
          <w:rFonts w:ascii="微软雅黑" w:hAnsi="微软雅黑" w:cs="微软雅黑" w:hint="eastAsia"/>
          <w:szCs w:val="21"/>
        </w:rPr>
        <w:t>1、投标报价应按招标文件中相关附表格式填写。</w:t>
      </w:r>
    </w:p>
    <w:p w14:paraId="7136BF2F" w14:textId="77777777" w:rsidR="007777A5" w:rsidRPr="005244BA" w:rsidRDefault="00BA7DE3">
      <w:pPr>
        <w:pStyle w:val="af4"/>
        <w:snapToGrid w:val="0"/>
        <w:spacing w:line="500" w:lineRule="exact"/>
        <w:ind w:firstLine="420"/>
        <w:rPr>
          <w:rFonts w:ascii="微软雅黑" w:hAnsi="微软雅黑" w:cs="微软雅黑"/>
          <w:szCs w:val="21"/>
        </w:rPr>
      </w:pPr>
      <w:r w:rsidRPr="005244BA">
        <w:rPr>
          <w:rFonts w:ascii="微软雅黑" w:hAnsi="微软雅黑" w:cs="微软雅黑" w:hint="eastAsia"/>
          <w:szCs w:val="21"/>
        </w:rPr>
        <w:t>2、</w:t>
      </w:r>
      <w:r w:rsidRPr="005244BA">
        <w:rPr>
          <w:rFonts w:ascii="微软雅黑" w:hAnsi="微软雅黑" w:hint="eastAsia"/>
          <w:szCs w:val="21"/>
        </w:rPr>
        <w:t>报价应包括实施本项目所需的包含税金、利润的全部费用。</w:t>
      </w:r>
    </w:p>
    <w:p w14:paraId="5C516369" w14:textId="77777777" w:rsidR="007777A5" w:rsidRPr="005244BA" w:rsidRDefault="00BA7DE3">
      <w:pPr>
        <w:pStyle w:val="af4"/>
        <w:snapToGrid w:val="0"/>
        <w:spacing w:line="500" w:lineRule="exact"/>
        <w:ind w:firstLine="420"/>
        <w:rPr>
          <w:rFonts w:ascii="微软雅黑" w:hAnsi="微软雅黑" w:cs="微软雅黑"/>
          <w:szCs w:val="21"/>
        </w:rPr>
      </w:pPr>
      <w:r w:rsidRPr="005244BA">
        <w:rPr>
          <w:rFonts w:ascii="微软雅黑" w:hAnsi="微软雅黑" w:cs="微软雅黑" w:hint="eastAsia"/>
          <w:szCs w:val="21"/>
        </w:rPr>
        <w:t>3、投标文件只允许有一个报价，有选择的或有条件的报价将不予接受。</w:t>
      </w:r>
    </w:p>
    <w:p w14:paraId="395F9E5E" w14:textId="77777777" w:rsidR="007777A5" w:rsidRPr="005244BA" w:rsidRDefault="00BA7DE3">
      <w:pPr>
        <w:pStyle w:val="2"/>
        <w:spacing w:line="500" w:lineRule="exact"/>
        <w:ind w:firstLine="420"/>
        <w:rPr>
          <w:rFonts w:ascii="微软雅黑" w:hAnsi="微软雅黑" w:cs="微软雅黑"/>
          <w:szCs w:val="21"/>
        </w:rPr>
      </w:pPr>
      <w:r w:rsidRPr="005244BA">
        <w:rPr>
          <w:rFonts w:ascii="微软雅黑" w:hAnsi="微软雅黑" w:cs="微软雅黑" w:hint="eastAsia"/>
          <w:szCs w:val="21"/>
        </w:rPr>
        <w:t>（四）投标文件的有效期</w:t>
      </w:r>
    </w:p>
    <w:p w14:paraId="244B5338" w14:textId="77777777" w:rsidR="007777A5" w:rsidRPr="005244BA" w:rsidRDefault="00BA7DE3">
      <w:pPr>
        <w:spacing w:line="500" w:lineRule="exact"/>
        <w:ind w:firstLine="420"/>
        <w:rPr>
          <w:rFonts w:ascii="微软雅黑" w:hAnsi="微软雅黑" w:cs="微软雅黑"/>
          <w:szCs w:val="21"/>
        </w:rPr>
      </w:pPr>
      <w:r w:rsidRPr="005244BA">
        <w:rPr>
          <w:rFonts w:ascii="微软雅黑" w:hAnsi="微软雅黑" w:cs="微软雅黑" w:hint="eastAsia"/>
          <w:szCs w:val="21"/>
        </w:rPr>
        <w:t>1、自投标截止日起60天投标文件应保持有效。有效期不足的投标文件将被拒绝。</w:t>
      </w:r>
    </w:p>
    <w:p w14:paraId="78C4415D" w14:textId="77777777" w:rsidR="007777A5" w:rsidRPr="005244BA" w:rsidRDefault="00BA7DE3">
      <w:pPr>
        <w:spacing w:line="500" w:lineRule="exact"/>
        <w:ind w:firstLine="420"/>
        <w:rPr>
          <w:rFonts w:ascii="微软雅黑" w:hAnsi="微软雅黑" w:cs="微软雅黑"/>
          <w:szCs w:val="21"/>
        </w:rPr>
      </w:pPr>
      <w:r w:rsidRPr="005244BA">
        <w:rPr>
          <w:rFonts w:ascii="微软雅黑" w:hAnsi="微软雅黑" w:cs="微软雅黑" w:hint="eastAsia"/>
          <w:szCs w:val="21"/>
        </w:rPr>
        <w:lastRenderedPageBreak/>
        <w:t>2、在特殊情况下，采购人可与供应商协商延长投标书的有效期，这种要求和答复均以书面形式进行。</w:t>
      </w:r>
    </w:p>
    <w:p w14:paraId="1C0C8B91" w14:textId="77777777" w:rsidR="007777A5" w:rsidRPr="005244BA" w:rsidRDefault="00BA7DE3">
      <w:pPr>
        <w:spacing w:line="500" w:lineRule="exact"/>
        <w:ind w:firstLine="420"/>
        <w:rPr>
          <w:rFonts w:ascii="微软雅黑" w:hAnsi="微软雅黑" w:cs="微软雅黑"/>
          <w:szCs w:val="21"/>
        </w:rPr>
      </w:pPr>
      <w:bookmarkStart w:id="122" w:name="_Toc21413"/>
      <w:bookmarkStart w:id="123" w:name="_Toc33535362"/>
      <w:bookmarkStart w:id="124" w:name="_Toc406402992"/>
      <w:bookmarkStart w:id="125" w:name="_Toc402963119"/>
      <w:bookmarkStart w:id="126" w:name="_Toc385854148"/>
      <w:bookmarkStart w:id="127" w:name="_Toc385854102"/>
      <w:bookmarkStart w:id="128" w:name="_Toc402963086"/>
      <w:bookmarkStart w:id="129" w:name="_Toc30697"/>
      <w:bookmarkStart w:id="130" w:name="_Toc406402948"/>
      <w:r w:rsidRPr="005244BA">
        <w:rPr>
          <w:rFonts w:ascii="微软雅黑" w:hAnsi="微软雅黑" w:cs="微软雅黑" w:hint="eastAsia"/>
          <w:szCs w:val="21"/>
        </w:rPr>
        <w:t>3、供应商可拒绝接受延期要求。同意延长有效期的供应商不能修改投标文件。</w:t>
      </w:r>
      <w:bookmarkEnd w:id="122"/>
      <w:bookmarkEnd w:id="123"/>
      <w:bookmarkEnd w:id="124"/>
      <w:bookmarkEnd w:id="125"/>
      <w:bookmarkEnd w:id="126"/>
      <w:bookmarkEnd w:id="127"/>
      <w:bookmarkEnd w:id="128"/>
      <w:bookmarkEnd w:id="129"/>
      <w:bookmarkEnd w:id="130"/>
    </w:p>
    <w:p w14:paraId="2852FA0A" w14:textId="77777777" w:rsidR="007777A5" w:rsidRPr="005244BA" w:rsidRDefault="00BA7DE3">
      <w:pPr>
        <w:spacing w:line="500" w:lineRule="exact"/>
        <w:ind w:firstLine="420"/>
        <w:rPr>
          <w:rFonts w:ascii="微软雅黑" w:hAnsi="微软雅黑" w:cs="微软雅黑"/>
          <w:szCs w:val="21"/>
        </w:rPr>
      </w:pPr>
      <w:bookmarkStart w:id="131" w:name="_Toc33535363"/>
      <w:bookmarkStart w:id="132" w:name="_Toc19854"/>
      <w:bookmarkStart w:id="133" w:name="_Toc18438"/>
      <w:bookmarkStart w:id="134" w:name="_Toc385854103"/>
      <w:bookmarkStart w:id="135" w:name="_Toc406402949"/>
      <w:bookmarkStart w:id="136" w:name="_Toc385854149"/>
      <w:bookmarkStart w:id="137" w:name="_Toc402963120"/>
      <w:bookmarkStart w:id="138" w:name="_Toc402963087"/>
      <w:bookmarkStart w:id="139" w:name="_Toc406402993"/>
      <w:r w:rsidRPr="005244BA">
        <w:rPr>
          <w:rFonts w:ascii="微软雅黑" w:hAnsi="微软雅黑" w:cs="微软雅黑" w:hint="eastAsia"/>
          <w:szCs w:val="21"/>
        </w:rPr>
        <w:t>4、中标人的投标文件自开标之日起至合同履行完毕</w:t>
      </w:r>
      <w:proofErr w:type="gramStart"/>
      <w:r w:rsidRPr="005244BA">
        <w:rPr>
          <w:rFonts w:ascii="微软雅黑" w:hAnsi="微软雅黑" w:cs="微软雅黑" w:hint="eastAsia"/>
          <w:szCs w:val="21"/>
        </w:rPr>
        <w:t>止</w:t>
      </w:r>
      <w:proofErr w:type="gramEnd"/>
      <w:r w:rsidRPr="005244BA">
        <w:rPr>
          <w:rFonts w:ascii="微软雅黑" w:hAnsi="微软雅黑" w:cs="微软雅黑" w:hint="eastAsia"/>
          <w:szCs w:val="21"/>
        </w:rPr>
        <w:t>均应保持有效。</w:t>
      </w:r>
      <w:bookmarkEnd w:id="131"/>
      <w:bookmarkEnd w:id="132"/>
      <w:bookmarkEnd w:id="133"/>
      <w:bookmarkEnd w:id="134"/>
      <w:bookmarkEnd w:id="135"/>
      <w:bookmarkEnd w:id="136"/>
      <w:bookmarkEnd w:id="137"/>
      <w:bookmarkEnd w:id="138"/>
      <w:bookmarkEnd w:id="139"/>
    </w:p>
    <w:p w14:paraId="124F2C99" w14:textId="77777777" w:rsidR="007777A5" w:rsidRPr="005244BA" w:rsidRDefault="00BA7DE3">
      <w:pPr>
        <w:pStyle w:val="2"/>
        <w:spacing w:line="500" w:lineRule="exact"/>
        <w:ind w:firstLine="420"/>
        <w:rPr>
          <w:rFonts w:ascii="微软雅黑" w:hAnsi="微软雅黑" w:cs="微软雅黑"/>
          <w:szCs w:val="21"/>
        </w:rPr>
      </w:pPr>
      <w:bookmarkStart w:id="140" w:name="_Toc31272"/>
      <w:bookmarkStart w:id="141" w:name="_Toc406402995"/>
      <w:bookmarkStart w:id="142" w:name="_Toc33535364"/>
      <w:bookmarkStart w:id="143" w:name="_Toc406402951"/>
      <w:bookmarkStart w:id="144" w:name="_Toc25907"/>
      <w:bookmarkStart w:id="145" w:name="_Toc402963122"/>
      <w:bookmarkStart w:id="146" w:name="_Toc402963089"/>
      <w:bookmarkStart w:id="147" w:name="_Toc385854151"/>
      <w:bookmarkStart w:id="148" w:name="_Toc385854105"/>
      <w:r w:rsidRPr="005244BA">
        <w:rPr>
          <w:rFonts w:ascii="微软雅黑" w:hAnsi="微软雅黑" w:cs="微软雅黑" w:hint="eastAsia"/>
          <w:szCs w:val="21"/>
        </w:rPr>
        <w:t>（五）投标文件的签署和份数</w:t>
      </w:r>
      <w:bookmarkEnd w:id="140"/>
      <w:bookmarkEnd w:id="141"/>
      <w:bookmarkEnd w:id="142"/>
      <w:bookmarkEnd w:id="143"/>
      <w:bookmarkEnd w:id="144"/>
      <w:bookmarkEnd w:id="145"/>
      <w:bookmarkEnd w:id="146"/>
      <w:bookmarkEnd w:id="147"/>
      <w:bookmarkEnd w:id="148"/>
    </w:p>
    <w:p w14:paraId="026EB0B1" w14:textId="77777777" w:rsidR="007777A5" w:rsidRPr="005244BA" w:rsidRDefault="00BA7DE3">
      <w:pPr>
        <w:spacing w:line="500" w:lineRule="exact"/>
        <w:ind w:firstLine="420"/>
        <w:rPr>
          <w:rFonts w:ascii="微软雅黑" w:hAnsi="微软雅黑" w:cs="微软雅黑"/>
          <w:b/>
          <w:bCs/>
          <w:szCs w:val="21"/>
        </w:rPr>
      </w:pPr>
      <w:bookmarkStart w:id="149" w:name="_Toc28641"/>
      <w:bookmarkStart w:id="150" w:name="_Toc17398"/>
      <w:r w:rsidRPr="005244BA">
        <w:rPr>
          <w:rFonts w:ascii="微软雅黑" w:hAnsi="微软雅黑" w:cs="微软雅黑" w:hint="eastAsia"/>
          <w:b/>
          <w:bCs/>
          <w:szCs w:val="21"/>
        </w:rPr>
        <w:t>投标文件的形式：☑电子投标文件（包括“电子加密投标文件”和“备份投标文件”，在投标文件编制完成后同时生成）；</w:t>
      </w:r>
      <w:bookmarkEnd w:id="149"/>
      <w:bookmarkEnd w:id="150"/>
    </w:p>
    <w:p w14:paraId="6B7D383C" w14:textId="77777777" w:rsidR="007777A5" w:rsidRPr="005244BA" w:rsidRDefault="00BA7DE3">
      <w:pPr>
        <w:spacing w:line="500" w:lineRule="exact"/>
        <w:ind w:firstLine="420"/>
        <w:rPr>
          <w:rFonts w:ascii="微软雅黑" w:hAnsi="微软雅黑" w:cs="微软雅黑"/>
          <w:b/>
          <w:bCs/>
          <w:szCs w:val="21"/>
        </w:rPr>
      </w:pPr>
      <w:bookmarkStart w:id="151" w:name="_Toc31882"/>
      <w:bookmarkStart w:id="152" w:name="_Toc10314"/>
      <w:r w:rsidRPr="005244BA">
        <w:rPr>
          <w:rFonts w:ascii="微软雅黑" w:hAnsi="微软雅黑" w:cs="微软雅黑" w:hint="eastAsia"/>
          <w:b/>
          <w:bCs/>
          <w:szCs w:val="21"/>
        </w:rPr>
        <w:t>（1）“电子加密投标文件”是指通过“政</w:t>
      </w:r>
      <w:proofErr w:type="gramStart"/>
      <w:r w:rsidRPr="005244BA">
        <w:rPr>
          <w:rFonts w:ascii="微软雅黑" w:hAnsi="微软雅黑" w:cs="微软雅黑" w:hint="eastAsia"/>
          <w:b/>
          <w:bCs/>
          <w:szCs w:val="21"/>
        </w:rPr>
        <w:t>采云</w:t>
      </w:r>
      <w:proofErr w:type="gramEnd"/>
      <w:r w:rsidRPr="005244BA">
        <w:rPr>
          <w:rFonts w:ascii="微软雅黑" w:hAnsi="微软雅黑" w:cs="微软雅黑" w:hint="eastAsia"/>
          <w:b/>
          <w:bCs/>
          <w:szCs w:val="21"/>
        </w:rPr>
        <w:t>电子交易客户端”完成投标文件编制后生成并加密的数据电文形式的投标文件。</w:t>
      </w:r>
      <w:bookmarkEnd w:id="151"/>
      <w:bookmarkEnd w:id="152"/>
    </w:p>
    <w:p w14:paraId="3DE35002" w14:textId="77777777" w:rsidR="007777A5" w:rsidRPr="005244BA" w:rsidRDefault="00BA7DE3">
      <w:pPr>
        <w:spacing w:line="500" w:lineRule="exact"/>
        <w:ind w:firstLine="420"/>
        <w:rPr>
          <w:rFonts w:ascii="微软雅黑" w:hAnsi="微软雅黑" w:cs="微软雅黑"/>
          <w:b/>
          <w:bCs/>
          <w:szCs w:val="21"/>
        </w:rPr>
      </w:pPr>
      <w:bookmarkStart w:id="153" w:name="_Toc25699"/>
      <w:bookmarkStart w:id="154" w:name="_Toc5763"/>
      <w:r w:rsidRPr="005244BA">
        <w:rPr>
          <w:rFonts w:ascii="微软雅黑" w:hAnsi="微软雅黑" w:cs="微软雅黑" w:hint="eastAsia"/>
          <w:b/>
          <w:bCs/>
          <w:szCs w:val="21"/>
        </w:rPr>
        <w:t>（2）“备份投标文件”是指与“电子加密投标文件”同时生成的数据电文形式的电子文件（备份标书），其他方式编制的备份投标文件视为无效备份投标文件。</w:t>
      </w:r>
      <w:bookmarkEnd w:id="153"/>
      <w:bookmarkEnd w:id="154"/>
    </w:p>
    <w:p w14:paraId="54813105" w14:textId="77777777" w:rsidR="007777A5" w:rsidRPr="005244BA" w:rsidRDefault="00BA7DE3">
      <w:pPr>
        <w:spacing w:line="500" w:lineRule="exact"/>
        <w:ind w:firstLine="420"/>
        <w:outlineLvl w:val="2"/>
        <w:rPr>
          <w:rFonts w:ascii="微软雅黑" w:hAnsi="微软雅黑" w:cs="微软雅黑"/>
          <w:b/>
          <w:bCs/>
          <w:szCs w:val="21"/>
        </w:rPr>
      </w:pPr>
      <w:bookmarkStart w:id="155" w:name="_Toc29702"/>
      <w:bookmarkStart w:id="156" w:name="_Toc11368"/>
      <w:r w:rsidRPr="005244BA">
        <w:rPr>
          <w:rFonts w:ascii="微软雅黑" w:hAnsi="微软雅黑" w:cs="微软雅黑" w:hint="eastAsia"/>
          <w:b/>
          <w:bCs/>
          <w:szCs w:val="21"/>
        </w:rPr>
        <w:t>（六）</w:t>
      </w:r>
      <w:bookmarkStart w:id="157" w:name="_Toc33535368"/>
      <w:r w:rsidRPr="005244BA">
        <w:rPr>
          <w:rFonts w:ascii="微软雅黑" w:hAnsi="微软雅黑" w:cs="微软雅黑" w:hint="eastAsia"/>
          <w:b/>
          <w:bCs/>
          <w:szCs w:val="21"/>
        </w:rPr>
        <w:t>投标文件的上传和递交：</w:t>
      </w:r>
      <w:bookmarkEnd w:id="155"/>
      <w:bookmarkEnd w:id="156"/>
    </w:p>
    <w:p w14:paraId="7B4273EA" w14:textId="77777777" w:rsidR="007777A5" w:rsidRPr="005244BA" w:rsidRDefault="00BA7DE3">
      <w:pPr>
        <w:spacing w:line="500" w:lineRule="exact"/>
        <w:ind w:firstLine="420"/>
        <w:rPr>
          <w:rFonts w:ascii="微软雅黑" w:hAnsi="微软雅黑" w:cs="微软雅黑"/>
          <w:b/>
          <w:bCs/>
          <w:szCs w:val="21"/>
        </w:rPr>
      </w:pPr>
      <w:bookmarkStart w:id="158" w:name="_Toc5177"/>
      <w:bookmarkStart w:id="159" w:name="_Toc15300"/>
      <w:r w:rsidRPr="005244BA">
        <w:rPr>
          <w:rFonts w:ascii="微软雅黑" w:hAnsi="微软雅黑" w:cs="微软雅黑" w:hint="eastAsia"/>
          <w:b/>
          <w:bCs/>
          <w:szCs w:val="21"/>
        </w:rPr>
        <w:t>（1）“电子加密投标文件”的上传、递交：</w:t>
      </w:r>
      <w:bookmarkEnd w:id="158"/>
      <w:bookmarkEnd w:id="159"/>
    </w:p>
    <w:p w14:paraId="3F65D5D0" w14:textId="77777777" w:rsidR="007777A5" w:rsidRPr="005244BA" w:rsidRDefault="00BA7DE3">
      <w:pPr>
        <w:spacing w:line="500" w:lineRule="exact"/>
        <w:ind w:firstLine="420"/>
        <w:rPr>
          <w:rFonts w:ascii="微软雅黑" w:hAnsi="微软雅黑" w:cs="微软雅黑"/>
          <w:b/>
          <w:bCs/>
          <w:szCs w:val="21"/>
        </w:rPr>
      </w:pPr>
      <w:bookmarkStart w:id="160" w:name="_Toc8569"/>
      <w:bookmarkStart w:id="161" w:name="_Toc31046"/>
      <w:r w:rsidRPr="005244BA">
        <w:rPr>
          <w:rFonts w:ascii="微软雅黑" w:hAnsi="微软雅黑" w:cs="微软雅黑" w:hint="eastAsia"/>
          <w:b/>
          <w:bCs/>
          <w:szCs w:val="21"/>
        </w:rPr>
        <w:t>A、投标供应商应在投标截止时间前将“电子加密投标文件”成功上传递交至“政府采购云平台”，否则投标无效。</w:t>
      </w:r>
      <w:bookmarkEnd w:id="160"/>
      <w:bookmarkEnd w:id="161"/>
    </w:p>
    <w:p w14:paraId="40C86581" w14:textId="77777777" w:rsidR="007777A5" w:rsidRPr="005244BA" w:rsidRDefault="00BA7DE3">
      <w:pPr>
        <w:spacing w:line="500" w:lineRule="exact"/>
        <w:ind w:firstLine="420"/>
        <w:rPr>
          <w:rFonts w:ascii="微软雅黑" w:hAnsi="微软雅黑" w:cs="微软雅黑"/>
          <w:b/>
          <w:bCs/>
          <w:szCs w:val="21"/>
        </w:rPr>
      </w:pPr>
      <w:bookmarkStart w:id="162" w:name="_Toc22650"/>
      <w:bookmarkStart w:id="163" w:name="_Toc10253"/>
      <w:r w:rsidRPr="005244BA">
        <w:rPr>
          <w:rFonts w:ascii="微软雅黑" w:hAnsi="微软雅黑" w:cs="微软雅黑" w:hint="eastAsia"/>
          <w:b/>
          <w:bCs/>
          <w:szCs w:val="21"/>
        </w:rPr>
        <w:t>B、“电子加密投标文件”成功上传递交后，供应商可自行打印投标文件接收回执。</w:t>
      </w:r>
      <w:bookmarkEnd w:id="162"/>
      <w:bookmarkEnd w:id="163"/>
    </w:p>
    <w:p w14:paraId="62EAD0A4" w14:textId="77777777" w:rsidR="007777A5" w:rsidRPr="005244BA" w:rsidRDefault="00BA7DE3">
      <w:pPr>
        <w:spacing w:line="500" w:lineRule="exact"/>
        <w:ind w:firstLine="420"/>
        <w:rPr>
          <w:rFonts w:ascii="微软雅黑" w:hAnsi="微软雅黑" w:cs="微软雅黑"/>
          <w:b/>
          <w:bCs/>
          <w:szCs w:val="21"/>
        </w:rPr>
      </w:pPr>
      <w:bookmarkStart w:id="164" w:name="_Toc12771"/>
      <w:bookmarkStart w:id="165" w:name="_Toc21513"/>
      <w:r w:rsidRPr="005244BA">
        <w:rPr>
          <w:rFonts w:ascii="微软雅黑" w:hAnsi="微软雅黑" w:cs="微软雅黑" w:hint="eastAsia"/>
          <w:b/>
          <w:bCs/>
          <w:szCs w:val="21"/>
        </w:rPr>
        <w:t>（2）“备份投标文件”的密封包装、递交：</w:t>
      </w:r>
      <w:bookmarkEnd w:id="164"/>
      <w:bookmarkEnd w:id="165"/>
    </w:p>
    <w:p w14:paraId="6553080E" w14:textId="77777777" w:rsidR="007777A5" w:rsidRPr="005244BA" w:rsidRDefault="00BA7DE3">
      <w:pPr>
        <w:spacing w:line="500" w:lineRule="exact"/>
        <w:ind w:firstLine="420"/>
        <w:rPr>
          <w:rFonts w:ascii="微软雅黑" w:hAnsi="微软雅黑" w:cs="微软雅黑"/>
          <w:b/>
          <w:bCs/>
          <w:szCs w:val="21"/>
        </w:rPr>
      </w:pPr>
      <w:bookmarkStart w:id="166" w:name="_Toc17936"/>
      <w:bookmarkStart w:id="167" w:name="_Toc28895"/>
      <w:r w:rsidRPr="005244BA">
        <w:rPr>
          <w:rFonts w:ascii="微软雅黑" w:hAnsi="微软雅黑" w:cs="微软雅黑" w:hint="eastAsia"/>
          <w:b/>
          <w:bCs/>
          <w:szCs w:val="21"/>
        </w:rPr>
        <w:t>A、投标供应商在“政府采购云平台”完成“电子加密投标文件”的上传递交后，还可以（邮寄形式）在投标截止时间前递交以介质（U盘）存储的“备份投标文件”（一份）；</w:t>
      </w:r>
      <w:bookmarkEnd w:id="166"/>
      <w:bookmarkEnd w:id="167"/>
    </w:p>
    <w:p w14:paraId="3D68F12E" w14:textId="77777777" w:rsidR="007777A5" w:rsidRPr="005244BA" w:rsidRDefault="00BA7DE3">
      <w:pPr>
        <w:spacing w:line="500" w:lineRule="exact"/>
        <w:ind w:firstLine="420"/>
        <w:rPr>
          <w:rFonts w:ascii="微软雅黑" w:hAnsi="微软雅黑" w:cs="微软雅黑"/>
          <w:b/>
          <w:bCs/>
          <w:szCs w:val="21"/>
        </w:rPr>
      </w:pPr>
      <w:bookmarkStart w:id="168" w:name="_Toc22575"/>
      <w:bookmarkStart w:id="169" w:name="_Toc22526"/>
      <w:r w:rsidRPr="005244BA">
        <w:rPr>
          <w:rFonts w:ascii="微软雅黑" w:hAnsi="微软雅黑" w:cs="微软雅黑" w:hint="eastAsia"/>
          <w:b/>
          <w:bCs/>
          <w:szCs w:val="21"/>
        </w:rPr>
        <w:t>B、“备份投标文件”应当密封包装，并在包装上标注投标项目名称、投标单位名称并加盖公章。没有密封包装或者逾期邮寄送达至邮寄接收地点的“备份投标文件”将不予接收；</w:t>
      </w:r>
      <w:bookmarkEnd w:id="168"/>
      <w:bookmarkEnd w:id="169"/>
    </w:p>
    <w:p w14:paraId="7DF9415B" w14:textId="77777777" w:rsidR="007777A5" w:rsidRPr="005244BA" w:rsidRDefault="00BA7DE3">
      <w:pPr>
        <w:spacing w:line="500" w:lineRule="exact"/>
        <w:ind w:firstLine="420"/>
        <w:rPr>
          <w:rFonts w:ascii="微软雅黑" w:hAnsi="微软雅黑" w:cs="微软雅黑"/>
          <w:b/>
          <w:bCs/>
          <w:szCs w:val="21"/>
        </w:rPr>
      </w:pPr>
      <w:bookmarkStart w:id="170" w:name="_Toc18491"/>
      <w:bookmarkStart w:id="171" w:name="_Toc26558"/>
      <w:r w:rsidRPr="005244BA">
        <w:rPr>
          <w:rFonts w:ascii="微软雅黑" w:hAnsi="微软雅黑" w:cs="微软雅黑" w:hint="eastAsia"/>
          <w:b/>
          <w:bCs/>
          <w:szCs w:val="21"/>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bookmarkEnd w:id="170"/>
      <w:bookmarkEnd w:id="171"/>
    </w:p>
    <w:p w14:paraId="5E4D437B" w14:textId="77777777" w:rsidR="007777A5" w:rsidRPr="005244BA" w:rsidRDefault="00BA7DE3">
      <w:pPr>
        <w:pStyle w:val="2"/>
        <w:spacing w:line="500" w:lineRule="exact"/>
        <w:ind w:firstLine="420"/>
        <w:rPr>
          <w:rFonts w:ascii="微软雅黑" w:hAnsi="微软雅黑" w:cs="微软雅黑"/>
          <w:szCs w:val="21"/>
        </w:rPr>
      </w:pPr>
      <w:bookmarkStart w:id="172" w:name="_Toc10192"/>
      <w:bookmarkStart w:id="173" w:name="_Toc5394"/>
      <w:r w:rsidRPr="005244BA">
        <w:rPr>
          <w:rFonts w:ascii="微软雅黑" w:hAnsi="微软雅黑" w:cs="微软雅黑" w:hint="eastAsia"/>
          <w:szCs w:val="21"/>
        </w:rPr>
        <w:t>（七）投标无效的情形</w:t>
      </w:r>
      <w:bookmarkEnd w:id="157"/>
      <w:bookmarkEnd w:id="172"/>
      <w:bookmarkEnd w:id="173"/>
    </w:p>
    <w:p w14:paraId="5522B699" w14:textId="77777777" w:rsidR="007777A5" w:rsidRPr="005244BA" w:rsidRDefault="00BA7DE3">
      <w:pPr>
        <w:spacing w:line="500" w:lineRule="exact"/>
        <w:ind w:firstLine="420"/>
        <w:rPr>
          <w:rFonts w:ascii="微软雅黑" w:hAnsi="微软雅黑" w:cs="微软雅黑"/>
          <w:szCs w:val="21"/>
        </w:rPr>
      </w:pPr>
      <w:bookmarkStart w:id="174" w:name="_Toc12237"/>
      <w:bookmarkStart w:id="175" w:name="_Toc21715"/>
      <w:r w:rsidRPr="005244BA">
        <w:rPr>
          <w:rFonts w:ascii="微软雅黑" w:hAnsi="微软雅黑" w:cs="微软雅黑" w:hint="eastAsia"/>
          <w:szCs w:val="21"/>
        </w:rPr>
        <w:t>根据《政府采购货物和服务招标投标管理办法》有下列情形之一的，视为供应商串通投标，其投标无效：</w:t>
      </w:r>
      <w:bookmarkEnd w:id="174"/>
      <w:bookmarkEnd w:id="175"/>
    </w:p>
    <w:p w14:paraId="2FC40185" w14:textId="77777777" w:rsidR="007777A5" w:rsidRPr="005244BA" w:rsidRDefault="00BA7DE3">
      <w:pPr>
        <w:spacing w:line="500" w:lineRule="exact"/>
        <w:ind w:firstLine="420"/>
        <w:rPr>
          <w:rFonts w:ascii="微软雅黑" w:hAnsi="微软雅黑" w:cs="微软雅黑"/>
          <w:szCs w:val="21"/>
        </w:rPr>
      </w:pPr>
      <w:bookmarkStart w:id="176" w:name="_Toc6580"/>
      <w:bookmarkStart w:id="177" w:name="_Toc3625"/>
      <w:r w:rsidRPr="005244BA">
        <w:rPr>
          <w:rFonts w:ascii="微软雅黑" w:hAnsi="微软雅黑" w:cs="微软雅黑" w:hint="eastAsia"/>
          <w:szCs w:val="21"/>
        </w:rPr>
        <w:t>(</w:t>
      </w:r>
      <w:proofErr w:type="gramStart"/>
      <w:r w:rsidRPr="005244BA">
        <w:rPr>
          <w:rFonts w:ascii="微软雅黑" w:hAnsi="微软雅黑" w:cs="微软雅黑" w:hint="eastAsia"/>
          <w:szCs w:val="21"/>
        </w:rPr>
        <w:t>一</w:t>
      </w:r>
      <w:proofErr w:type="gramEnd"/>
      <w:r w:rsidRPr="005244BA">
        <w:rPr>
          <w:rFonts w:ascii="微软雅黑" w:hAnsi="微软雅黑" w:cs="微软雅黑" w:hint="eastAsia"/>
          <w:szCs w:val="21"/>
        </w:rPr>
        <w:t>)不同供应商的投标文件由同一单位或者个人编制;</w:t>
      </w:r>
      <w:bookmarkEnd w:id="176"/>
      <w:bookmarkEnd w:id="177"/>
    </w:p>
    <w:p w14:paraId="0D7B216A" w14:textId="77777777" w:rsidR="007777A5" w:rsidRPr="005244BA" w:rsidRDefault="00BA7DE3">
      <w:pPr>
        <w:spacing w:line="500" w:lineRule="exact"/>
        <w:ind w:firstLine="420"/>
        <w:rPr>
          <w:rFonts w:ascii="微软雅黑" w:hAnsi="微软雅黑" w:cs="微软雅黑"/>
          <w:szCs w:val="21"/>
        </w:rPr>
      </w:pPr>
      <w:r w:rsidRPr="005244BA">
        <w:rPr>
          <w:rFonts w:ascii="微软雅黑" w:hAnsi="微软雅黑" w:cs="微软雅黑" w:hint="eastAsia"/>
          <w:szCs w:val="21"/>
        </w:rPr>
        <w:lastRenderedPageBreak/>
        <w:t>(二)不同供应商委托同一单位或者个人办理投标事宜;</w:t>
      </w:r>
    </w:p>
    <w:p w14:paraId="47BD87AB" w14:textId="77777777" w:rsidR="007777A5" w:rsidRPr="005244BA" w:rsidRDefault="00BA7DE3">
      <w:pPr>
        <w:spacing w:line="500" w:lineRule="exact"/>
        <w:ind w:firstLine="420"/>
        <w:rPr>
          <w:rFonts w:ascii="微软雅黑" w:hAnsi="微软雅黑" w:cs="微软雅黑"/>
          <w:szCs w:val="21"/>
        </w:rPr>
      </w:pPr>
      <w:r w:rsidRPr="005244BA">
        <w:rPr>
          <w:rFonts w:ascii="微软雅黑" w:hAnsi="微软雅黑" w:cs="微软雅黑" w:hint="eastAsia"/>
          <w:szCs w:val="21"/>
        </w:rPr>
        <w:t>(三)不同供应商的投标文件载明的项目管理成员或者联系人员为同一人;</w:t>
      </w:r>
    </w:p>
    <w:p w14:paraId="4D0A92BF" w14:textId="77777777" w:rsidR="007777A5" w:rsidRPr="005244BA" w:rsidRDefault="00BA7DE3">
      <w:pPr>
        <w:spacing w:line="500" w:lineRule="exact"/>
        <w:ind w:firstLine="420"/>
        <w:rPr>
          <w:rFonts w:ascii="微软雅黑" w:hAnsi="微软雅黑" w:cs="微软雅黑"/>
          <w:szCs w:val="21"/>
        </w:rPr>
      </w:pPr>
      <w:r w:rsidRPr="005244BA">
        <w:rPr>
          <w:rFonts w:ascii="微软雅黑" w:hAnsi="微软雅黑" w:cs="微软雅黑" w:hint="eastAsia"/>
          <w:szCs w:val="21"/>
        </w:rPr>
        <w:t>(四)不同供应商的投标文件异常一致或者投标报价呈规律性差异;</w:t>
      </w:r>
    </w:p>
    <w:p w14:paraId="29AC8B3F" w14:textId="77777777" w:rsidR="007777A5" w:rsidRPr="005244BA" w:rsidRDefault="00BA7DE3">
      <w:pPr>
        <w:spacing w:line="500" w:lineRule="exact"/>
        <w:ind w:firstLine="420"/>
        <w:rPr>
          <w:rFonts w:ascii="微软雅黑" w:hAnsi="微软雅黑" w:cs="微软雅黑"/>
          <w:szCs w:val="21"/>
        </w:rPr>
      </w:pPr>
      <w:r w:rsidRPr="005244BA">
        <w:rPr>
          <w:rFonts w:ascii="微软雅黑" w:hAnsi="微软雅黑" w:cs="微软雅黑" w:hint="eastAsia"/>
          <w:szCs w:val="21"/>
        </w:rPr>
        <w:t>(五)不同供应商的投标文件相互混装;</w:t>
      </w:r>
    </w:p>
    <w:p w14:paraId="5B66ABE7" w14:textId="77777777" w:rsidR="007777A5" w:rsidRPr="005244BA" w:rsidRDefault="00BA7DE3">
      <w:pPr>
        <w:spacing w:line="500" w:lineRule="exact"/>
        <w:ind w:firstLine="420"/>
        <w:rPr>
          <w:rFonts w:ascii="微软雅黑" w:hAnsi="微软雅黑" w:cs="微软雅黑"/>
          <w:szCs w:val="21"/>
        </w:rPr>
      </w:pPr>
      <w:r w:rsidRPr="005244BA">
        <w:rPr>
          <w:rFonts w:ascii="微软雅黑" w:hAnsi="微软雅黑" w:cs="微软雅黑" w:hint="eastAsia"/>
          <w:szCs w:val="21"/>
        </w:rPr>
        <w:t>实质上没有响应招标文件要求的投标将被视为无效投标。</w:t>
      </w:r>
    </w:p>
    <w:p w14:paraId="0CDDA9B8" w14:textId="77777777" w:rsidR="007777A5" w:rsidRPr="005244BA" w:rsidRDefault="00BA7DE3">
      <w:pPr>
        <w:snapToGrid w:val="0"/>
        <w:spacing w:line="500" w:lineRule="exact"/>
        <w:ind w:firstLineChars="196" w:firstLine="412"/>
        <w:rPr>
          <w:rFonts w:ascii="微软雅黑" w:hAnsi="微软雅黑" w:cs="微软雅黑"/>
          <w:b/>
          <w:bCs/>
          <w:szCs w:val="21"/>
        </w:rPr>
      </w:pPr>
      <w:r w:rsidRPr="005244BA">
        <w:rPr>
          <w:rFonts w:ascii="微软雅黑" w:hAnsi="微软雅黑" w:cs="微软雅黑" w:hint="eastAsia"/>
          <w:b/>
          <w:bCs/>
          <w:szCs w:val="21"/>
        </w:rPr>
        <w:t>1、电子投标文件解密失败的，且未在规定时间内提交备份投标文件的。</w:t>
      </w:r>
    </w:p>
    <w:p w14:paraId="2EC4A16E" w14:textId="77777777" w:rsidR="007777A5" w:rsidRPr="005244BA" w:rsidRDefault="00BA7DE3">
      <w:pPr>
        <w:snapToGrid w:val="0"/>
        <w:spacing w:line="500" w:lineRule="exact"/>
        <w:ind w:firstLineChars="196" w:firstLine="412"/>
        <w:rPr>
          <w:rFonts w:ascii="微软雅黑" w:hAnsi="微软雅黑" w:cs="微软雅黑"/>
          <w:b/>
          <w:bCs/>
          <w:szCs w:val="21"/>
        </w:rPr>
      </w:pPr>
      <w:r w:rsidRPr="005244BA">
        <w:rPr>
          <w:rFonts w:ascii="微软雅黑" w:hAnsi="微软雅黑" w:cs="微软雅黑" w:hint="eastAsia"/>
          <w:b/>
          <w:bCs/>
          <w:szCs w:val="21"/>
        </w:rPr>
        <w:t>2、没有通过资格审查的，投标文件将被视为无效。</w:t>
      </w:r>
    </w:p>
    <w:p w14:paraId="4871CB88" w14:textId="77777777" w:rsidR="007777A5" w:rsidRPr="005244BA" w:rsidRDefault="00BA7DE3">
      <w:pPr>
        <w:snapToGrid w:val="0"/>
        <w:spacing w:line="500" w:lineRule="exact"/>
        <w:ind w:firstLineChars="196" w:firstLine="412"/>
        <w:rPr>
          <w:rFonts w:ascii="微软雅黑" w:hAnsi="微软雅黑" w:cs="微软雅黑"/>
          <w:b/>
          <w:bCs/>
          <w:szCs w:val="21"/>
        </w:rPr>
      </w:pPr>
      <w:r w:rsidRPr="005244BA">
        <w:rPr>
          <w:rFonts w:ascii="微软雅黑" w:hAnsi="微软雅黑" w:cs="微软雅黑" w:hint="eastAsia"/>
          <w:b/>
          <w:bCs/>
          <w:szCs w:val="21"/>
        </w:rPr>
        <w:t>3、在符合性审查和商务评审时，如发现下列情形之一的，投标文件将被视为无效：</w:t>
      </w:r>
    </w:p>
    <w:p w14:paraId="509A00B0" w14:textId="77777777" w:rsidR="007777A5" w:rsidRPr="005244BA" w:rsidRDefault="00BA7DE3">
      <w:pPr>
        <w:snapToGrid w:val="0"/>
        <w:spacing w:line="500" w:lineRule="exact"/>
        <w:ind w:firstLineChars="196" w:firstLine="412"/>
        <w:rPr>
          <w:rFonts w:ascii="微软雅黑" w:hAnsi="微软雅黑" w:cs="微软雅黑"/>
          <w:szCs w:val="21"/>
        </w:rPr>
      </w:pPr>
      <w:r w:rsidRPr="005244BA">
        <w:rPr>
          <w:rFonts w:ascii="微软雅黑" w:hAnsi="微软雅黑" w:cs="微软雅黑" w:hint="eastAsia"/>
          <w:bCs/>
          <w:szCs w:val="21"/>
        </w:rPr>
        <w:t>（1）</w:t>
      </w:r>
      <w:r w:rsidRPr="005244BA">
        <w:rPr>
          <w:rFonts w:ascii="微软雅黑" w:hAnsi="微软雅黑" w:cs="微软雅黑" w:hint="eastAsia"/>
          <w:szCs w:val="21"/>
        </w:rPr>
        <w:t>电子投标文件未按规定要求提供电子签章的；</w:t>
      </w:r>
    </w:p>
    <w:p w14:paraId="3F194970" w14:textId="77777777" w:rsidR="007777A5" w:rsidRPr="005244BA" w:rsidRDefault="00BA7DE3">
      <w:pPr>
        <w:snapToGrid w:val="0"/>
        <w:spacing w:line="500" w:lineRule="exact"/>
        <w:ind w:firstLineChars="196" w:firstLine="412"/>
        <w:rPr>
          <w:rFonts w:ascii="微软雅黑" w:hAnsi="微软雅黑" w:cs="微软雅黑"/>
          <w:szCs w:val="21"/>
        </w:rPr>
      </w:pPr>
      <w:r w:rsidRPr="005244BA">
        <w:rPr>
          <w:rFonts w:ascii="微软雅黑" w:hAnsi="微软雅黑" w:cs="微软雅黑" w:hint="eastAsia"/>
          <w:szCs w:val="21"/>
        </w:rPr>
        <w:t>（2）在资信商务技术文件中出现报价的；</w:t>
      </w:r>
    </w:p>
    <w:p w14:paraId="48231DEF" w14:textId="77777777" w:rsidR="007777A5" w:rsidRPr="005244BA" w:rsidRDefault="00BA7DE3">
      <w:pPr>
        <w:snapToGrid w:val="0"/>
        <w:spacing w:line="500" w:lineRule="exact"/>
        <w:ind w:firstLineChars="196" w:firstLine="412"/>
        <w:rPr>
          <w:rFonts w:ascii="微软雅黑" w:hAnsi="微软雅黑" w:cs="微软雅黑"/>
          <w:szCs w:val="21"/>
        </w:rPr>
      </w:pPr>
      <w:r w:rsidRPr="005244BA">
        <w:rPr>
          <w:rFonts w:ascii="微软雅黑" w:hAnsi="微软雅黑" w:cs="微软雅黑" w:hint="eastAsia"/>
          <w:szCs w:val="21"/>
        </w:rPr>
        <w:t>（3）资格证明文件不全的，或者不符合招标文件标明的资格要求的；</w:t>
      </w:r>
    </w:p>
    <w:p w14:paraId="06404846" w14:textId="77777777" w:rsidR="007777A5" w:rsidRPr="005244BA" w:rsidRDefault="00BA7DE3">
      <w:pPr>
        <w:snapToGrid w:val="0"/>
        <w:spacing w:line="500" w:lineRule="exact"/>
        <w:ind w:firstLineChars="196" w:firstLine="412"/>
        <w:rPr>
          <w:rFonts w:ascii="微软雅黑" w:hAnsi="微软雅黑" w:cs="微软雅黑"/>
          <w:bCs/>
          <w:kern w:val="0"/>
          <w:szCs w:val="21"/>
        </w:rPr>
      </w:pPr>
      <w:r w:rsidRPr="005244BA">
        <w:rPr>
          <w:rFonts w:ascii="微软雅黑" w:hAnsi="微软雅黑" w:cs="微软雅黑" w:hint="eastAsia"/>
          <w:szCs w:val="21"/>
        </w:rPr>
        <w:t>（4）投标文件无法定代表人签字（或盖章）,或未</w:t>
      </w:r>
      <w:r w:rsidRPr="005244BA">
        <w:rPr>
          <w:rFonts w:ascii="微软雅黑" w:hAnsi="微软雅黑" w:cs="微软雅黑" w:hint="eastAsia"/>
          <w:bCs/>
          <w:kern w:val="0"/>
          <w:szCs w:val="21"/>
        </w:rPr>
        <w:t>提供法定代表人授权委托书、投标声明书或者填写项目不齐全的；</w:t>
      </w:r>
    </w:p>
    <w:p w14:paraId="6B214EDD" w14:textId="77777777" w:rsidR="007777A5" w:rsidRPr="005244BA" w:rsidRDefault="00BA7DE3">
      <w:pPr>
        <w:snapToGrid w:val="0"/>
        <w:spacing w:line="500" w:lineRule="exact"/>
        <w:ind w:firstLineChars="196" w:firstLine="412"/>
        <w:rPr>
          <w:rFonts w:ascii="微软雅黑" w:hAnsi="微软雅黑" w:cs="微软雅黑"/>
          <w:szCs w:val="21"/>
        </w:rPr>
      </w:pPr>
      <w:r w:rsidRPr="005244BA">
        <w:rPr>
          <w:rFonts w:ascii="微软雅黑" w:hAnsi="微软雅黑" w:cs="微软雅黑" w:hint="eastAsia"/>
          <w:szCs w:val="21"/>
        </w:rPr>
        <w:t>（</w:t>
      </w:r>
      <w:r w:rsidRPr="005244BA">
        <w:rPr>
          <w:rFonts w:ascii="微软雅黑" w:hAnsi="微软雅黑" w:cs="微软雅黑" w:hint="eastAsia"/>
          <w:snapToGrid w:val="0"/>
          <w:szCs w:val="21"/>
        </w:rPr>
        <w:t>5）</w:t>
      </w:r>
      <w:r w:rsidRPr="005244BA">
        <w:rPr>
          <w:rFonts w:ascii="微软雅黑" w:hAnsi="微软雅黑" w:cs="微软雅黑" w:hint="eastAsia"/>
          <w:szCs w:val="21"/>
        </w:rPr>
        <w:t>投标文件格式不规范、项目不齐全或者内容虚假的；</w:t>
      </w:r>
    </w:p>
    <w:p w14:paraId="77DB5F48" w14:textId="77777777" w:rsidR="007777A5" w:rsidRPr="005244BA" w:rsidRDefault="00BA7DE3">
      <w:pPr>
        <w:snapToGrid w:val="0"/>
        <w:spacing w:line="500" w:lineRule="exact"/>
        <w:ind w:firstLineChars="196" w:firstLine="412"/>
        <w:rPr>
          <w:rFonts w:ascii="微软雅黑" w:hAnsi="微软雅黑" w:cs="微软雅黑"/>
          <w:szCs w:val="21"/>
        </w:rPr>
      </w:pPr>
      <w:r w:rsidRPr="005244BA">
        <w:rPr>
          <w:rFonts w:ascii="微软雅黑" w:hAnsi="微软雅黑" w:cs="微软雅黑" w:hint="eastAsia"/>
          <w:szCs w:val="21"/>
        </w:rPr>
        <w:t>（6）投标文件的实质性内容未使用中文表述、意思表述不明确、前后矛盾或者使用计量单位不符合招标文件要求的（经评标委员会认定并允许其当场更正的笔误除外）；</w:t>
      </w:r>
    </w:p>
    <w:p w14:paraId="35E335AF" w14:textId="77777777" w:rsidR="007777A5" w:rsidRPr="005244BA" w:rsidRDefault="00BA7DE3">
      <w:pPr>
        <w:snapToGrid w:val="0"/>
        <w:spacing w:line="500" w:lineRule="exact"/>
        <w:ind w:firstLineChars="196" w:firstLine="412"/>
        <w:rPr>
          <w:rFonts w:ascii="微软雅黑" w:hAnsi="微软雅黑" w:cs="微软雅黑"/>
          <w:snapToGrid w:val="0"/>
          <w:szCs w:val="21"/>
        </w:rPr>
      </w:pPr>
      <w:r w:rsidRPr="005244BA">
        <w:rPr>
          <w:rFonts w:ascii="微软雅黑" w:hAnsi="微软雅黑" w:cs="微软雅黑" w:hint="eastAsia"/>
          <w:szCs w:val="21"/>
        </w:rPr>
        <w:t>（</w:t>
      </w:r>
      <w:r w:rsidRPr="005244BA">
        <w:rPr>
          <w:rFonts w:ascii="微软雅黑" w:hAnsi="微软雅黑" w:cs="微软雅黑" w:hint="eastAsia"/>
          <w:snapToGrid w:val="0"/>
          <w:szCs w:val="21"/>
        </w:rPr>
        <w:t>7）投标有效期、交货时间、质保期等商务条款不能满足招标文件要求的；</w:t>
      </w:r>
    </w:p>
    <w:p w14:paraId="688F3D09" w14:textId="77777777" w:rsidR="007777A5" w:rsidRPr="005244BA" w:rsidRDefault="00BA7DE3">
      <w:pPr>
        <w:snapToGrid w:val="0"/>
        <w:spacing w:line="500" w:lineRule="exact"/>
        <w:ind w:firstLineChars="196" w:firstLine="412"/>
        <w:rPr>
          <w:rFonts w:ascii="微软雅黑" w:hAnsi="微软雅黑" w:cs="微软雅黑"/>
          <w:szCs w:val="21"/>
        </w:rPr>
      </w:pPr>
      <w:r w:rsidRPr="005244BA">
        <w:rPr>
          <w:rFonts w:ascii="微软雅黑" w:hAnsi="微软雅黑" w:cs="微软雅黑" w:hint="eastAsia"/>
          <w:szCs w:val="21"/>
        </w:rPr>
        <w:t>（8）未实质性响应招标文件要求或者投标文件有招标方不能接受的附加条件的；</w:t>
      </w:r>
    </w:p>
    <w:p w14:paraId="5A256087" w14:textId="77777777" w:rsidR="007777A5" w:rsidRPr="005244BA" w:rsidRDefault="00BA7DE3">
      <w:pPr>
        <w:snapToGrid w:val="0"/>
        <w:spacing w:line="500" w:lineRule="exact"/>
        <w:ind w:firstLineChars="196" w:firstLine="412"/>
        <w:rPr>
          <w:rFonts w:ascii="微软雅黑" w:hAnsi="微软雅黑" w:cs="微软雅黑"/>
          <w:szCs w:val="21"/>
        </w:rPr>
      </w:pPr>
      <w:r w:rsidRPr="005244BA">
        <w:rPr>
          <w:rFonts w:ascii="微软雅黑" w:hAnsi="微软雅黑" w:cs="微软雅黑" w:hint="eastAsia"/>
          <w:szCs w:val="21"/>
        </w:rPr>
        <w:t>（9）不符合本招标文件中的实质性要求条款。</w:t>
      </w:r>
    </w:p>
    <w:p w14:paraId="66F50836" w14:textId="77777777" w:rsidR="007777A5" w:rsidRPr="005244BA" w:rsidRDefault="00BA7DE3">
      <w:pPr>
        <w:snapToGrid w:val="0"/>
        <w:spacing w:line="500" w:lineRule="exact"/>
        <w:ind w:firstLineChars="196" w:firstLine="412"/>
        <w:rPr>
          <w:rFonts w:ascii="微软雅黑" w:hAnsi="微软雅黑" w:cs="微软雅黑"/>
          <w:b/>
          <w:bCs/>
          <w:szCs w:val="21"/>
        </w:rPr>
      </w:pPr>
      <w:r w:rsidRPr="005244BA">
        <w:rPr>
          <w:rFonts w:ascii="微软雅黑" w:hAnsi="微软雅黑" w:cs="微软雅黑" w:hint="eastAsia"/>
          <w:b/>
          <w:bCs/>
          <w:szCs w:val="21"/>
        </w:rPr>
        <w:t>3、在技术评审时，如发现下列情形之一的，投标文件将被视为无效：</w:t>
      </w:r>
    </w:p>
    <w:p w14:paraId="6148F268" w14:textId="77777777" w:rsidR="007777A5" w:rsidRPr="005244BA" w:rsidRDefault="00BA7DE3">
      <w:pPr>
        <w:snapToGrid w:val="0"/>
        <w:spacing w:line="500" w:lineRule="exact"/>
        <w:ind w:firstLineChars="196" w:firstLine="412"/>
        <w:rPr>
          <w:rFonts w:ascii="微软雅黑" w:hAnsi="微软雅黑" w:cs="微软雅黑"/>
          <w:szCs w:val="21"/>
        </w:rPr>
      </w:pPr>
      <w:r w:rsidRPr="005244BA">
        <w:rPr>
          <w:rFonts w:ascii="微软雅黑" w:hAnsi="微软雅黑" w:cs="微软雅黑" w:hint="eastAsia"/>
          <w:szCs w:val="21"/>
        </w:rPr>
        <w:t>（1）未提供或未如实提供投标货物的技术参数，或者投标文件标明的响应或偏离与事实不符或虚假投标的；</w:t>
      </w:r>
    </w:p>
    <w:p w14:paraId="4688641C" w14:textId="77777777" w:rsidR="007777A5" w:rsidRPr="005244BA" w:rsidRDefault="00BA7DE3">
      <w:pPr>
        <w:snapToGrid w:val="0"/>
        <w:spacing w:line="500" w:lineRule="exact"/>
        <w:ind w:firstLineChars="196" w:firstLine="412"/>
        <w:rPr>
          <w:rFonts w:ascii="微软雅黑" w:hAnsi="微软雅黑" w:cs="微软雅黑"/>
          <w:szCs w:val="21"/>
        </w:rPr>
      </w:pPr>
      <w:r w:rsidRPr="005244BA">
        <w:rPr>
          <w:rFonts w:ascii="微软雅黑" w:hAnsi="微软雅黑" w:cs="微软雅黑" w:hint="eastAsia"/>
          <w:szCs w:val="21"/>
        </w:rPr>
        <w:t>（2）</w:t>
      </w:r>
      <w:r w:rsidRPr="005244BA">
        <w:rPr>
          <w:rFonts w:ascii="微软雅黑" w:hAnsi="微软雅黑" w:cs="微软雅黑" w:hint="eastAsia"/>
          <w:snapToGrid w:val="0"/>
          <w:szCs w:val="21"/>
        </w:rPr>
        <w:t>明显不符合招标文件要求的规格型号、质量标准，或者与</w:t>
      </w:r>
      <w:r w:rsidRPr="005244BA">
        <w:rPr>
          <w:rFonts w:ascii="微软雅黑" w:hAnsi="微软雅黑" w:cs="微软雅黑" w:hint="eastAsia"/>
          <w:szCs w:val="21"/>
        </w:rPr>
        <w:t>招标文件中标“▲”的技术指标、主要功能项目发生实质性偏离的；</w:t>
      </w:r>
    </w:p>
    <w:p w14:paraId="79756853" w14:textId="77777777" w:rsidR="007777A5" w:rsidRPr="005244BA" w:rsidRDefault="00BA7DE3">
      <w:pPr>
        <w:pStyle w:val="af2"/>
        <w:snapToGrid w:val="0"/>
        <w:spacing w:line="500" w:lineRule="exact"/>
        <w:ind w:firstLineChars="196" w:firstLine="396"/>
        <w:rPr>
          <w:rFonts w:ascii="微软雅黑" w:hAnsi="微软雅黑" w:cs="微软雅黑"/>
          <w:sz w:val="21"/>
          <w:szCs w:val="21"/>
        </w:rPr>
      </w:pPr>
      <w:r w:rsidRPr="005244BA">
        <w:rPr>
          <w:rFonts w:ascii="微软雅黑" w:hAnsi="微软雅黑" w:cs="微软雅黑" w:hint="eastAsia"/>
          <w:snapToGrid w:val="0"/>
          <w:sz w:val="21"/>
          <w:szCs w:val="21"/>
        </w:rPr>
        <w:t>（3）</w:t>
      </w:r>
      <w:r w:rsidRPr="005244BA">
        <w:rPr>
          <w:rFonts w:ascii="微软雅黑" w:hAnsi="微软雅黑" w:cs="微软雅黑" w:hint="eastAsia"/>
          <w:sz w:val="21"/>
          <w:szCs w:val="21"/>
        </w:rPr>
        <w:t>投标技术方案不明确，存在一个或一个以上备选（替代）投标方案的；</w:t>
      </w:r>
    </w:p>
    <w:p w14:paraId="28303669" w14:textId="77777777" w:rsidR="007777A5" w:rsidRPr="005244BA" w:rsidRDefault="00BA7DE3">
      <w:pPr>
        <w:pStyle w:val="af2"/>
        <w:snapToGrid w:val="0"/>
        <w:spacing w:line="500" w:lineRule="exact"/>
        <w:ind w:firstLineChars="196" w:firstLine="396"/>
        <w:rPr>
          <w:rFonts w:ascii="微软雅黑" w:hAnsi="微软雅黑" w:cs="微软雅黑"/>
          <w:b/>
          <w:bCs/>
          <w:sz w:val="21"/>
          <w:szCs w:val="21"/>
        </w:rPr>
      </w:pPr>
      <w:r w:rsidRPr="005244BA">
        <w:rPr>
          <w:rFonts w:ascii="微软雅黑" w:hAnsi="微软雅黑" w:cs="微软雅黑" w:hint="eastAsia"/>
          <w:b/>
          <w:bCs/>
          <w:sz w:val="21"/>
          <w:szCs w:val="21"/>
        </w:rPr>
        <w:t>4、在报价评审时，如发现下列情形之一的，投标文件将被视为无效：</w:t>
      </w:r>
    </w:p>
    <w:p w14:paraId="5CA4102B" w14:textId="77777777" w:rsidR="007777A5" w:rsidRPr="005244BA" w:rsidRDefault="00BA7DE3">
      <w:pPr>
        <w:pStyle w:val="af2"/>
        <w:snapToGrid w:val="0"/>
        <w:spacing w:line="500" w:lineRule="exact"/>
        <w:ind w:firstLineChars="196" w:firstLine="396"/>
        <w:rPr>
          <w:rFonts w:ascii="微软雅黑" w:hAnsi="微软雅黑" w:cs="微软雅黑"/>
          <w:sz w:val="21"/>
          <w:szCs w:val="21"/>
        </w:rPr>
      </w:pPr>
      <w:r w:rsidRPr="005244BA">
        <w:rPr>
          <w:rFonts w:ascii="微软雅黑" w:hAnsi="微软雅黑" w:cs="微软雅黑" w:hint="eastAsia"/>
          <w:sz w:val="21"/>
          <w:szCs w:val="21"/>
        </w:rPr>
        <w:t>（1）未采用人民币报价或者未按照招标文件标明的币种报价的；</w:t>
      </w:r>
    </w:p>
    <w:p w14:paraId="1D0D1A0A" w14:textId="77777777" w:rsidR="007777A5" w:rsidRPr="005244BA" w:rsidRDefault="00BA7DE3">
      <w:pPr>
        <w:pStyle w:val="af2"/>
        <w:snapToGrid w:val="0"/>
        <w:spacing w:line="500" w:lineRule="exact"/>
        <w:ind w:firstLineChars="196" w:firstLine="396"/>
        <w:rPr>
          <w:rFonts w:ascii="微软雅黑" w:hAnsi="微软雅黑" w:cs="微软雅黑"/>
          <w:sz w:val="21"/>
          <w:szCs w:val="21"/>
        </w:rPr>
      </w:pPr>
      <w:r w:rsidRPr="005244BA">
        <w:rPr>
          <w:rFonts w:ascii="微软雅黑" w:hAnsi="微软雅黑" w:cs="微软雅黑" w:hint="eastAsia"/>
          <w:sz w:val="21"/>
          <w:szCs w:val="21"/>
        </w:rPr>
        <w:t>（2）报价超出最高限价；</w:t>
      </w:r>
    </w:p>
    <w:p w14:paraId="1AACB200" w14:textId="77777777" w:rsidR="007777A5" w:rsidRPr="005244BA" w:rsidRDefault="00BA7DE3">
      <w:pPr>
        <w:pStyle w:val="af2"/>
        <w:snapToGrid w:val="0"/>
        <w:spacing w:line="500" w:lineRule="exact"/>
        <w:ind w:firstLineChars="196" w:firstLine="396"/>
        <w:rPr>
          <w:rFonts w:ascii="微软雅黑" w:hAnsi="微软雅黑" w:cs="微软雅黑"/>
          <w:sz w:val="21"/>
          <w:szCs w:val="21"/>
        </w:rPr>
      </w:pPr>
      <w:r w:rsidRPr="005244BA">
        <w:rPr>
          <w:rFonts w:ascii="微软雅黑" w:hAnsi="微软雅黑" w:cs="微软雅黑" w:hint="eastAsia"/>
          <w:sz w:val="21"/>
          <w:szCs w:val="21"/>
        </w:rPr>
        <w:lastRenderedPageBreak/>
        <w:t xml:space="preserve">（3）投标报价具有选择性，或者开标价格与投标文件承诺的优惠（折扣）价格不一致的。                                                                                            </w:t>
      </w:r>
    </w:p>
    <w:p w14:paraId="6E355E99" w14:textId="77777777" w:rsidR="007777A5" w:rsidRPr="005244BA" w:rsidRDefault="00BA7DE3">
      <w:pPr>
        <w:pStyle w:val="af2"/>
        <w:snapToGrid w:val="0"/>
        <w:spacing w:line="500" w:lineRule="exact"/>
        <w:ind w:firstLineChars="196" w:firstLine="396"/>
        <w:rPr>
          <w:rFonts w:ascii="微软雅黑" w:hAnsi="微软雅黑" w:cs="微软雅黑"/>
          <w:b/>
          <w:snapToGrid w:val="0"/>
          <w:sz w:val="21"/>
          <w:szCs w:val="21"/>
        </w:rPr>
      </w:pPr>
      <w:r w:rsidRPr="005244BA">
        <w:rPr>
          <w:rFonts w:ascii="微软雅黑" w:hAnsi="微软雅黑" w:cs="微软雅黑" w:hint="eastAsia"/>
          <w:b/>
          <w:sz w:val="21"/>
          <w:szCs w:val="21"/>
        </w:rPr>
        <w:t>5、被拒绝的投标文件为无效。</w:t>
      </w:r>
    </w:p>
    <w:p w14:paraId="107B010E" w14:textId="77777777" w:rsidR="007777A5" w:rsidRPr="005244BA" w:rsidRDefault="00BA7DE3">
      <w:pPr>
        <w:pStyle w:val="2"/>
        <w:spacing w:line="500" w:lineRule="exact"/>
        <w:ind w:firstLine="420"/>
        <w:rPr>
          <w:rFonts w:ascii="微软雅黑" w:hAnsi="微软雅黑" w:cs="微软雅黑"/>
          <w:szCs w:val="21"/>
        </w:rPr>
      </w:pPr>
      <w:bookmarkStart w:id="178" w:name="_Toc33535369"/>
      <w:r w:rsidRPr="005244BA">
        <w:rPr>
          <w:rFonts w:ascii="微软雅黑" w:hAnsi="微软雅黑" w:cs="微软雅黑" w:hint="eastAsia"/>
          <w:szCs w:val="21"/>
        </w:rPr>
        <w:t>四、开标</w:t>
      </w:r>
      <w:bookmarkEnd w:id="178"/>
    </w:p>
    <w:p w14:paraId="59E43819" w14:textId="77777777" w:rsidR="007777A5" w:rsidRPr="005244BA" w:rsidRDefault="00BA7DE3">
      <w:pPr>
        <w:spacing w:line="500" w:lineRule="exact"/>
        <w:ind w:firstLine="420"/>
        <w:outlineLvl w:val="2"/>
        <w:rPr>
          <w:rFonts w:ascii="微软雅黑" w:hAnsi="微软雅黑" w:cs="微软雅黑"/>
          <w:b/>
          <w:bCs/>
          <w:szCs w:val="21"/>
        </w:rPr>
      </w:pPr>
      <w:r w:rsidRPr="005244BA">
        <w:rPr>
          <w:rFonts w:ascii="微软雅黑" w:hAnsi="微软雅黑" w:cs="微软雅黑" w:hint="eastAsia"/>
          <w:b/>
          <w:bCs/>
          <w:szCs w:val="21"/>
        </w:rPr>
        <w:t>（一）开标准备</w:t>
      </w:r>
    </w:p>
    <w:p w14:paraId="2348F1E6" w14:textId="77777777" w:rsidR="007777A5" w:rsidRPr="005244BA" w:rsidRDefault="00BA7DE3">
      <w:pPr>
        <w:pStyle w:val="af4"/>
        <w:snapToGrid w:val="0"/>
        <w:spacing w:line="500" w:lineRule="exact"/>
        <w:ind w:firstLineChars="196" w:firstLine="412"/>
        <w:rPr>
          <w:rFonts w:ascii="微软雅黑" w:hAnsi="微软雅黑" w:cs="微软雅黑"/>
          <w:bCs/>
          <w:szCs w:val="21"/>
        </w:rPr>
      </w:pPr>
      <w:r w:rsidRPr="005244BA">
        <w:rPr>
          <w:rFonts w:ascii="微软雅黑" w:hAnsi="微软雅黑" w:cs="微软雅黑" w:hint="eastAsia"/>
          <w:bCs/>
          <w:szCs w:val="21"/>
        </w:rPr>
        <w:t>1、开标的准备工作由采购组织机构负责落实；</w:t>
      </w:r>
    </w:p>
    <w:p w14:paraId="4074BDBA" w14:textId="77777777" w:rsidR="007777A5" w:rsidRPr="005244BA" w:rsidRDefault="00BA7DE3">
      <w:pPr>
        <w:pStyle w:val="af4"/>
        <w:snapToGrid w:val="0"/>
        <w:spacing w:line="500" w:lineRule="exact"/>
        <w:ind w:firstLineChars="196" w:firstLine="412"/>
        <w:rPr>
          <w:rFonts w:ascii="微软雅黑" w:hAnsi="微软雅黑" w:cs="微软雅黑"/>
          <w:bCs/>
          <w:szCs w:val="21"/>
        </w:rPr>
      </w:pPr>
      <w:r w:rsidRPr="005244BA">
        <w:rPr>
          <w:rFonts w:ascii="微软雅黑" w:hAnsi="微软雅黑" w:cs="微软雅黑" w:hint="eastAsia"/>
          <w:bCs/>
          <w:szCs w:val="21"/>
        </w:rPr>
        <w:t>2、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599F52C0" w14:textId="77777777" w:rsidR="007777A5" w:rsidRPr="005244BA" w:rsidRDefault="00BA7DE3">
      <w:pPr>
        <w:pStyle w:val="af4"/>
        <w:snapToGrid w:val="0"/>
        <w:spacing w:line="500" w:lineRule="exact"/>
        <w:ind w:firstLineChars="196" w:firstLine="412"/>
        <w:outlineLvl w:val="2"/>
        <w:rPr>
          <w:rFonts w:ascii="微软雅黑" w:hAnsi="微软雅黑" w:cs="微软雅黑"/>
          <w:b/>
          <w:szCs w:val="21"/>
        </w:rPr>
      </w:pPr>
      <w:r w:rsidRPr="005244BA">
        <w:rPr>
          <w:rFonts w:ascii="微软雅黑" w:hAnsi="微软雅黑" w:cs="微软雅黑" w:hint="eastAsia"/>
          <w:b/>
          <w:szCs w:val="21"/>
        </w:rPr>
        <w:t>（二）采购人或者采购代理机构职责</w:t>
      </w:r>
    </w:p>
    <w:p w14:paraId="503662D8" w14:textId="77777777" w:rsidR="007777A5" w:rsidRPr="005244BA" w:rsidRDefault="00BA7DE3">
      <w:pPr>
        <w:pStyle w:val="af4"/>
        <w:snapToGrid w:val="0"/>
        <w:spacing w:line="500" w:lineRule="exact"/>
        <w:ind w:firstLineChars="196" w:firstLine="412"/>
        <w:rPr>
          <w:rFonts w:ascii="微软雅黑" w:hAnsi="微软雅黑" w:cs="微软雅黑"/>
          <w:bCs/>
          <w:szCs w:val="21"/>
        </w:rPr>
      </w:pPr>
      <w:r w:rsidRPr="005244BA">
        <w:rPr>
          <w:rFonts w:ascii="微软雅黑" w:hAnsi="微软雅黑" w:cs="微软雅黑" w:hint="eastAsia"/>
          <w:bCs/>
          <w:szCs w:val="21"/>
        </w:rPr>
        <w:t>采购人或者采购代理机构负责组织评标工作，并履行下列职责：</w:t>
      </w:r>
    </w:p>
    <w:p w14:paraId="517AE32A" w14:textId="77777777" w:rsidR="007777A5" w:rsidRPr="005244BA" w:rsidRDefault="00BA7DE3">
      <w:pPr>
        <w:pStyle w:val="af4"/>
        <w:snapToGrid w:val="0"/>
        <w:spacing w:line="500" w:lineRule="exact"/>
        <w:ind w:firstLine="420"/>
        <w:rPr>
          <w:rFonts w:ascii="微软雅黑" w:hAnsi="微软雅黑" w:cs="微软雅黑"/>
          <w:bCs/>
          <w:szCs w:val="21"/>
        </w:rPr>
      </w:pPr>
      <w:r w:rsidRPr="005244BA">
        <w:rPr>
          <w:rFonts w:ascii="微软雅黑" w:hAnsi="微软雅黑" w:cs="微软雅黑" w:hint="eastAsia"/>
          <w:bCs/>
          <w:szCs w:val="21"/>
        </w:rPr>
        <w:t>1、核对评审专家身份和采购人代表授权函，对评审专家在政府采购活动中的职责履行情况予以记录，并及时将有关违法违规行为向财政部门报告;</w:t>
      </w:r>
    </w:p>
    <w:p w14:paraId="7269B545" w14:textId="77777777" w:rsidR="007777A5" w:rsidRPr="005244BA" w:rsidRDefault="00BA7DE3">
      <w:pPr>
        <w:pStyle w:val="af4"/>
        <w:snapToGrid w:val="0"/>
        <w:spacing w:line="500" w:lineRule="exact"/>
        <w:ind w:firstLine="420"/>
        <w:rPr>
          <w:rFonts w:ascii="微软雅黑" w:hAnsi="微软雅黑" w:cs="微软雅黑"/>
          <w:bCs/>
          <w:szCs w:val="21"/>
        </w:rPr>
      </w:pPr>
      <w:r w:rsidRPr="005244BA">
        <w:rPr>
          <w:rFonts w:ascii="微软雅黑" w:hAnsi="微软雅黑" w:cs="微软雅黑" w:hint="eastAsia"/>
          <w:bCs/>
          <w:szCs w:val="21"/>
        </w:rPr>
        <w:t>2、宣布评标纪律;</w:t>
      </w:r>
    </w:p>
    <w:p w14:paraId="5C5C114D" w14:textId="77777777" w:rsidR="007777A5" w:rsidRPr="005244BA" w:rsidRDefault="00BA7DE3">
      <w:pPr>
        <w:pStyle w:val="af4"/>
        <w:snapToGrid w:val="0"/>
        <w:spacing w:line="500" w:lineRule="exact"/>
        <w:ind w:firstLine="420"/>
        <w:rPr>
          <w:rFonts w:ascii="微软雅黑" w:hAnsi="微软雅黑" w:cs="微软雅黑"/>
          <w:bCs/>
          <w:szCs w:val="21"/>
        </w:rPr>
      </w:pPr>
      <w:r w:rsidRPr="005244BA">
        <w:rPr>
          <w:rFonts w:ascii="微软雅黑" w:hAnsi="微软雅黑" w:cs="微软雅黑" w:hint="eastAsia"/>
          <w:bCs/>
          <w:szCs w:val="21"/>
        </w:rPr>
        <w:t>3、公布供应商名单，告知评审专家应当回避的情形;</w:t>
      </w:r>
    </w:p>
    <w:p w14:paraId="53108CEA" w14:textId="77777777" w:rsidR="007777A5" w:rsidRPr="005244BA" w:rsidRDefault="00BA7DE3">
      <w:pPr>
        <w:pStyle w:val="af4"/>
        <w:snapToGrid w:val="0"/>
        <w:spacing w:line="500" w:lineRule="exact"/>
        <w:ind w:firstLine="420"/>
        <w:rPr>
          <w:rFonts w:ascii="微软雅黑" w:hAnsi="微软雅黑" w:cs="微软雅黑"/>
          <w:bCs/>
          <w:szCs w:val="21"/>
        </w:rPr>
      </w:pPr>
      <w:r w:rsidRPr="005244BA">
        <w:rPr>
          <w:rFonts w:ascii="微软雅黑" w:hAnsi="微软雅黑" w:cs="微软雅黑" w:hint="eastAsia"/>
          <w:bCs/>
          <w:szCs w:val="21"/>
        </w:rPr>
        <w:t>4、组织评标委员会推选评标组长，采购人代表不得担任组长;</w:t>
      </w:r>
    </w:p>
    <w:p w14:paraId="3CFAD3F6" w14:textId="77777777" w:rsidR="007777A5" w:rsidRPr="005244BA" w:rsidRDefault="00BA7DE3">
      <w:pPr>
        <w:pStyle w:val="af4"/>
        <w:snapToGrid w:val="0"/>
        <w:spacing w:line="500" w:lineRule="exact"/>
        <w:ind w:firstLine="420"/>
        <w:rPr>
          <w:rFonts w:ascii="微软雅黑" w:hAnsi="微软雅黑" w:cs="微软雅黑"/>
          <w:bCs/>
          <w:szCs w:val="21"/>
        </w:rPr>
      </w:pPr>
      <w:r w:rsidRPr="005244BA">
        <w:rPr>
          <w:rFonts w:ascii="微软雅黑" w:hAnsi="微软雅黑" w:cs="微软雅黑" w:hint="eastAsia"/>
          <w:bCs/>
          <w:szCs w:val="21"/>
        </w:rPr>
        <w:t>5、在评标期间采取必要的通讯管理措施，保证评标活动不受外界干扰;</w:t>
      </w:r>
    </w:p>
    <w:p w14:paraId="7DA24DDE" w14:textId="77777777" w:rsidR="007777A5" w:rsidRPr="005244BA" w:rsidRDefault="00BA7DE3">
      <w:pPr>
        <w:pStyle w:val="af4"/>
        <w:snapToGrid w:val="0"/>
        <w:spacing w:line="500" w:lineRule="exact"/>
        <w:ind w:firstLine="420"/>
        <w:rPr>
          <w:rFonts w:ascii="微软雅黑" w:hAnsi="微软雅黑" w:cs="微软雅黑"/>
          <w:bCs/>
          <w:szCs w:val="21"/>
        </w:rPr>
      </w:pPr>
      <w:r w:rsidRPr="005244BA">
        <w:rPr>
          <w:rFonts w:ascii="微软雅黑" w:hAnsi="微软雅黑" w:cs="微软雅黑" w:hint="eastAsia"/>
          <w:bCs/>
          <w:szCs w:val="21"/>
        </w:rPr>
        <w:t>6、根据评标委员会的要求介绍政府采购相关政策法规、招标文件;</w:t>
      </w:r>
    </w:p>
    <w:p w14:paraId="5692451E" w14:textId="77777777" w:rsidR="007777A5" w:rsidRPr="005244BA" w:rsidRDefault="00BA7DE3">
      <w:pPr>
        <w:pStyle w:val="af4"/>
        <w:snapToGrid w:val="0"/>
        <w:spacing w:line="500" w:lineRule="exact"/>
        <w:ind w:firstLine="420"/>
        <w:rPr>
          <w:rFonts w:ascii="微软雅黑" w:hAnsi="微软雅黑" w:cs="微软雅黑"/>
          <w:bCs/>
          <w:szCs w:val="21"/>
        </w:rPr>
      </w:pPr>
      <w:r w:rsidRPr="005244BA">
        <w:rPr>
          <w:rFonts w:ascii="微软雅黑" w:hAnsi="微软雅黑" w:cs="微软雅黑" w:hint="eastAsia"/>
          <w:bCs/>
          <w:szCs w:val="21"/>
        </w:rPr>
        <w:t>7、维护评标秩序，监督评标委员会依照招标文件规定的评标程序、方法和标准进行独立评审，及时制止和纠正采购人代表、评审专家的倾向性言论或者违法违规行为;</w:t>
      </w:r>
    </w:p>
    <w:p w14:paraId="44727953" w14:textId="77777777" w:rsidR="007777A5" w:rsidRPr="005244BA" w:rsidRDefault="00BA7DE3">
      <w:pPr>
        <w:pStyle w:val="af4"/>
        <w:snapToGrid w:val="0"/>
        <w:spacing w:line="500" w:lineRule="exact"/>
        <w:ind w:firstLine="420"/>
        <w:rPr>
          <w:rFonts w:ascii="微软雅黑" w:hAnsi="微软雅黑" w:cs="微软雅黑"/>
          <w:bCs/>
          <w:szCs w:val="21"/>
        </w:rPr>
      </w:pPr>
      <w:r w:rsidRPr="005244BA">
        <w:rPr>
          <w:rFonts w:ascii="微软雅黑" w:hAnsi="微软雅黑" w:cs="微软雅黑" w:hint="eastAsia"/>
          <w:bCs/>
          <w:szCs w:val="21"/>
        </w:rPr>
        <w:t>8、核对评标结果，根据《政府采购货物和服务招标投标管理办法》，如有第六十四条规定情形的，要求评标委员会复核或者书面说明理由，评标委员会拒绝的，应予记录并向本级财政部门报告;</w:t>
      </w:r>
    </w:p>
    <w:p w14:paraId="76A52E6E" w14:textId="77777777" w:rsidR="007777A5" w:rsidRPr="005244BA" w:rsidRDefault="00BA7DE3">
      <w:pPr>
        <w:pStyle w:val="af4"/>
        <w:snapToGrid w:val="0"/>
        <w:spacing w:line="500" w:lineRule="exact"/>
        <w:ind w:firstLine="420"/>
        <w:rPr>
          <w:rFonts w:ascii="微软雅黑" w:hAnsi="微软雅黑" w:cs="微软雅黑"/>
          <w:bCs/>
          <w:szCs w:val="21"/>
        </w:rPr>
      </w:pPr>
      <w:r w:rsidRPr="005244BA">
        <w:rPr>
          <w:rFonts w:ascii="微软雅黑" w:hAnsi="微软雅黑" w:cs="微软雅黑" w:hint="eastAsia"/>
          <w:bCs/>
          <w:szCs w:val="21"/>
        </w:rPr>
        <w:t>9、处理与评标有关的其他事项。</w:t>
      </w:r>
    </w:p>
    <w:p w14:paraId="39F32487" w14:textId="77777777" w:rsidR="007777A5" w:rsidRPr="005244BA" w:rsidRDefault="00BA7DE3">
      <w:pPr>
        <w:pStyle w:val="af4"/>
        <w:snapToGrid w:val="0"/>
        <w:spacing w:line="500" w:lineRule="exact"/>
        <w:ind w:firstLine="420"/>
        <w:outlineLvl w:val="2"/>
        <w:rPr>
          <w:rFonts w:ascii="微软雅黑" w:hAnsi="微软雅黑" w:cs="微软雅黑"/>
          <w:b/>
          <w:szCs w:val="21"/>
          <w:shd w:val="pct10" w:color="auto" w:fill="FFFFFF"/>
        </w:rPr>
      </w:pPr>
      <w:r w:rsidRPr="005244BA">
        <w:rPr>
          <w:rFonts w:ascii="微软雅黑" w:hAnsi="微软雅黑" w:cs="微软雅黑" w:hint="eastAsia"/>
          <w:b/>
          <w:szCs w:val="21"/>
          <w:shd w:val="pct10" w:color="auto" w:fill="FFFFFF"/>
        </w:rPr>
        <w:t>（三）开标流程（两阶段）</w:t>
      </w:r>
    </w:p>
    <w:p w14:paraId="3FCD1E8B" w14:textId="77777777" w:rsidR="007777A5" w:rsidRPr="005244BA" w:rsidRDefault="00BA7DE3">
      <w:pPr>
        <w:pStyle w:val="af2"/>
        <w:snapToGrid w:val="0"/>
        <w:spacing w:line="500" w:lineRule="exact"/>
        <w:ind w:firstLineChars="196" w:firstLine="396"/>
        <w:rPr>
          <w:rFonts w:ascii="微软雅黑" w:hAnsi="微软雅黑" w:cs="微软雅黑"/>
          <w:b/>
          <w:sz w:val="21"/>
          <w:szCs w:val="21"/>
        </w:rPr>
      </w:pPr>
      <w:r w:rsidRPr="005244BA">
        <w:rPr>
          <w:rFonts w:ascii="微软雅黑" w:hAnsi="微软雅黑" w:cs="微软雅黑" w:hint="eastAsia"/>
          <w:b/>
          <w:sz w:val="21"/>
          <w:szCs w:val="21"/>
        </w:rPr>
        <w:t>1、开标第一阶段</w:t>
      </w:r>
    </w:p>
    <w:p w14:paraId="3B19899F" w14:textId="77777777" w:rsidR="007777A5" w:rsidRPr="005244BA" w:rsidRDefault="00BA7DE3">
      <w:pPr>
        <w:spacing w:line="500" w:lineRule="exact"/>
        <w:ind w:firstLineChars="177" w:firstLine="372"/>
        <w:rPr>
          <w:rFonts w:ascii="微软雅黑" w:hAnsi="微软雅黑" w:cs="微软雅黑"/>
          <w:kern w:val="0"/>
          <w:szCs w:val="21"/>
          <w:shd w:val="pct10" w:color="auto" w:fill="FFFFFF"/>
        </w:rPr>
      </w:pPr>
      <w:r w:rsidRPr="005244BA">
        <w:rPr>
          <w:rFonts w:ascii="微软雅黑" w:hAnsi="微软雅黑" w:cs="微软雅黑" w:hint="eastAsia"/>
          <w:kern w:val="0"/>
          <w:szCs w:val="21"/>
          <w:shd w:val="pct10" w:color="auto" w:fill="FFFFFF"/>
        </w:rPr>
        <w:t>（1）向各投标供应商发出电子加密投标文件【开始解密】通知，由供应商按招标文件规定的时间内自行进行投标文件解密。投标供应商在规定的时间内无法完成已递交的“电子</w:t>
      </w:r>
      <w:r w:rsidRPr="005244BA">
        <w:rPr>
          <w:rFonts w:ascii="微软雅黑" w:hAnsi="微软雅黑" w:cs="微软雅黑" w:hint="eastAsia"/>
          <w:kern w:val="0"/>
          <w:szCs w:val="21"/>
          <w:shd w:val="pct10" w:color="auto" w:fill="FFFFFF"/>
        </w:rPr>
        <w:lastRenderedPageBreak/>
        <w:t>加密投标文件”解密的，如已按规定递交了备份投标文件的，将由采购组织机构按“政府采购云平台”操作规范将备份投标文件上传至“政府采购云平台”，上</w:t>
      </w:r>
      <w:proofErr w:type="gramStart"/>
      <w:r w:rsidRPr="005244BA">
        <w:rPr>
          <w:rFonts w:ascii="微软雅黑" w:hAnsi="微软雅黑" w:cs="微软雅黑" w:hint="eastAsia"/>
          <w:kern w:val="0"/>
          <w:szCs w:val="21"/>
          <w:shd w:val="pct10" w:color="auto" w:fill="FFFFFF"/>
        </w:rPr>
        <w:t>传成功</w:t>
      </w:r>
      <w:proofErr w:type="gramEnd"/>
      <w:r w:rsidRPr="005244BA">
        <w:rPr>
          <w:rFonts w:ascii="微软雅黑" w:hAnsi="微软雅黑" w:cs="微软雅黑" w:hint="eastAsia"/>
          <w:kern w:val="0"/>
          <w:szCs w:val="21"/>
          <w:shd w:val="pct10" w:color="auto" w:fill="FFFFFF"/>
        </w:rPr>
        <w:t>后，“电子加密投标文件”自动失效；</w:t>
      </w:r>
    </w:p>
    <w:p w14:paraId="5DC16B68" w14:textId="77777777" w:rsidR="007777A5" w:rsidRPr="005244BA" w:rsidRDefault="00BA7DE3">
      <w:pPr>
        <w:spacing w:line="500" w:lineRule="exact"/>
        <w:ind w:firstLineChars="177" w:firstLine="372"/>
        <w:rPr>
          <w:rFonts w:ascii="微软雅黑" w:hAnsi="微软雅黑" w:cs="微软雅黑"/>
          <w:b/>
          <w:kern w:val="0"/>
          <w:szCs w:val="21"/>
          <w:shd w:val="pct10" w:color="auto" w:fill="FFFFFF"/>
        </w:rPr>
      </w:pPr>
      <w:r w:rsidRPr="005244BA">
        <w:rPr>
          <w:rFonts w:ascii="微软雅黑" w:hAnsi="微软雅黑" w:cs="微软雅黑" w:hint="eastAsia"/>
          <w:kern w:val="0"/>
          <w:szCs w:val="21"/>
          <w:shd w:val="pct10" w:color="auto" w:fill="FFFFFF"/>
        </w:rPr>
        <w:t>（2）投标文件解密；</w:t>
      </w:r>
    </w:p>
    <w:p w14:paraId="60425C08" w14:textId="77777777" w:rsidR="007777A5" w:rsidRPr="005244BA" w:rsidRDefault="00BA7DE3">
      <w:pPr>
        <w:spacing w:line="500" w:lineRule="exact"/>
        <w:ind w:firstLineChars="177" w:firstLine="372"/>
        <w:rPr>
          <w:rFonts w:ascii="微软雅黑" w:hAnsi="微软雅黑" w:cs="微软雅黑"/>
          <w:kern w:val="0"/>
          <w:szCs w:val="21"/>
          <w:shd w:val="pct10" w:color="auto" w:fill="FFFFFF"/>
        </w:rPr>
      </w:pPr>
      <w:r w:rsidRPr="005244BA">
        <w:rPr>
          <w:rFonts w:ascii="微软雅黑" w:hAnsi="微软雅黑" w:cs="微软雅黑" w:hint="eastAsia"/>
          <w:kern w:val="0"/>
          <w:szCs w:val="21"/>
          <w:shd w:val="pct10" w:color="auto" w:fill="FFFFFF"/>
        </w:rPr>
        <w:t>（3）开启投标文件，进入资格审查；</w:t>
      </w:r>
    </w:p>
    <w:p w14:paraId="6CD18448" w14:textId="77777777" w:rsidR="007777A5" w:rsidRPr="005244BA" w:rsidRDefault="00BA7DE3">
      <w:pPr>
        <w:spacing w:line="500" w:lineRule="exact"/>
        <w:ind w:firstLineChars="177" w:firstLine="372"/>
        <w:rPr>
          <w:rFonts w:ascii="微软雅黑" w:hAnsi="微软雅黑" w:cs="微软雅黑"/>
          <w:kern w:val="0"/>
          <w:szCs w:val="21"/>
          <w:shd w:val="pct10" w:color="auto" w:fill="FFFFFF"/>
        </w:rPr>
      </w:pPr>
      <w:r w:rsidRPr="005244BA">
        <w:rPr>
          <w:rFonts w:ascii="微软雅黑" w:hAnsi="微软雅黑" w:cs="微软雅黑" w:hint="eastAsia"/>
          <w:kern w:val="0"/>
          <w:szCs w:val="21"/>
          <w:shd w:val="pct10" w:color="auto" w:fill="FFFFFF"/>
        </w:rPr>
        <w:t>（4）开启资格审查通过的投标供应商的商务技术文件进入符合性审查、商务技术评审；</w:t>
      </w:r>
    </w:p>
    <w:p w14:paraId="3CCCB525" w14:textId="77777777" w:rsidR="007777A5" w:rsidRPr="005244BA" w:rsidRDefault="00BA7DE3">
      <w:pPr>
        <w:spacing w:line="500" w:lineRule="exact"/>
        <w:ind w:firstLineChars="177" w:firstLine="372"/>
        <w:rPr>
          <w:rFonts w:ascii="微软雅黑" w:hAnsi="微软雅黑" w:cs="微软雅黑"/>
          <w:kern w:val="0"/>
          <w:szCs w:val="21"/>
          <w:shd w:val="pct10" w:color="auto" w:fill="FFFFFF"/>
        </w:rPr>
      </w:pPr>
      <w:r w:rsidRPr="005244BA">
        <w:rPr>
          <w:rFonts w:ascii="微软雅黑" w:hAnsi="微软雅黑" w:cs="微软雅黑" w:hint="eastAsia"/>
          <w:kern w:val="0"/>
          <w:szCs w:val="21"/>
          <w:shd w:val="pct10" w:color="auto" w:fill="FFFFFF"/>
        </w:rPr>
        <w:t>（5）第一阶段开标结束。</w:t>
      </w:r>
    </w:p>
    <w:p w14:paraId="144E1101" w14:textId="77777777" w:rsidR="007777A5" w:rsidRPr="005244BA" w:rsidRDefault="00BA7DE3">
      <w:pPr>
        <w:spacing w:line="500" w:lineRule="exact"/>
        <w:ind w:firstLineChars="177" w:firstLine="372"/>
        <w:rPr>
          <w:rFonts w:ascii="微软雅黑" w:hAnsi="微软雅黑" w:cs="微软雅黑"/>
          <w:b/>
          <w:kern w:val="0"/>
          <w:szCs w:val="21"/>
          <w:shd w:val="pct10" w:color="auto" w:fill="FFFFFF"/>
        </w:rPr>
      </w:pPr>
      <w:r w:rsidRPr="005244BA">
        <w:rPr>
          <w:rFonts w:ascii="微软雅黑" w:hAnsi="微软雅黑" w:cs="微软雅黑" w:hint="eastAsia"/>
          <w:b/>
          <w:kern w:val="0"/>
          <w:szCs w:val="21"/>
          <w:shd w:val="pct10" w:color="auto" w:fill="FFFFFF"/>
        </w:rPr>
        <w:t>备注：开标大会的第一阶段结束后，采购人或采购代理机构将对依法对投标供应商的资格进行审查，资格审查结束后进入符合性审查和商务技术的评审工作，具体见本章节“投标供应商资格审查”相关规定。</w:t>
      </w:r>
    </w:p>
    <w:p w14:paraId="11EF0E8F" w14:textId="77777777" w:rsidR="007777A5" w:rsidRPr="005244BA" w:rsidRDefault="00BA7DE3">
      <w:pPr>
        <w:spacing w:line="500" w:lineRule="exact"/>
        <w:ind w:firstLineChars="177" w:firstLine="372"/>
        <w:rPr>
          <w:rFonts w:ascii="微软雅黑" w:hAnsi="微软雅黑" w:cs="微软雅黑"/>
          <w:b/>
          <w:kern w:val="0"/>
          <w:szCs w:val="21"/>
          <w:shd w:val="pct10" w:color="auto" w:fill="FFFFFF"/>
        </w:rPr>
      </w:pPr>
      <w:r w:rsidRPr="005244BA">
        <w:rPr>
          <w:rFonts w:ascii="微软雅黑" w:hAnsi="微软雅黑" w:cs="微软雅黑" w:hint="eastAsia"/>
          <w:b/>
          <w:kern w:val="0"/>
          <w:szCs w:val="21"/>
          <w:shd w:val="pct10" w:color="auto" w:fill="FFFFFF"/>
        </w:rPr>
        <w:t>2、开标大会第二阶段</w:t>
      </w:r>
    </w:p>
    <w:p w14:paraId="1B0E4A76" w14:textId="77777777" w:rsidR="007777A5" w:rsidRPr="005244BA" w:rsidRDefault="00BA7DE3">
      <w:pPr>
        <w:spacing w:line="500" w:lineRule="exact"/>
        <w:ind w:firstLineChars="177" w:firstLine="372"/>
        <w:rPr>
          <w:rFonts w:ascii="微软雅黑" w:hAnsi="微软雅黑" w:cs="微软雅黑"/>
          <w:kern w:val="0"/>
          <w:szCs w:val="21"/>
          <w:shd w:val="pct10" w:color="auto" w:fill="FFFFFF"/>
        </w:rPr>
      </w:pPr>
      <w:r w:rsidRPr="005244BA">
        <w:rPr>
          <w:rFonts w:ascii="微软雅黑" w:hAnsi="微软雅黑" w:cs="微软雅黑" w:hint="eastAsia"/>
          <w:kern w:val="0"/>
          <w:szCs w:val="21"/>
          <w:shd w:val="pct10" w:color="auto" w:fill="FFFFFF"/>
        </w:rPr>
        <w:t>（1）符合性审查、商务技术评审结束后，举行开标大会第二阶段会议。首先通过政</w:t>
      </w:r>
      <w:proofErr w:type="gramStart"/>
      <w:r w:rsidRPr="005244BA">
        <w:rPr>
          <w:rFonts w:ascii="微软雅黑" w:hAnsi="微软雅黑" w:cs="微软雅黑" w:hint="eastAsia"/>
          <w:kern w:val="0"/>
          <w:szCs w:val="21"/>
          <w:shd w:val="pct10" w:color="auto" w:fill="FFFFFF"/>
        </w:rPr>
        <w:t>采云</w:t>
      </w:r>
      <w:proofErr w:type="gramEnd"/>
      <w:r w:rsidRPr="005244BA">
        <w:rPr>
          <w:rFonts w:ascii="微软雅黑" w:hAnsi="微软雅黑" w:cs="微软雅黑" w:hint="eastAsia"/>
          <w:kern w:val="0"/>
          <w:szCs w:val="21"/>
          <w:shd w:val="pct10" w:color="auto" w:fill="FFFFFF"/>
        </w:rPr>
        <w:t>方式公布符合性审查、商务技术评审无效供应商名称及理由；公布经商务技术评审后有效投标供应商的名单，同时公布其商务技术部分得分情况。</w:t>
      </w:r>
    </w:p>
    <w:p w14:paraId="0E4B416D" w14:textId="77777777" w:rsidR="007777A5" w:rsidRPr="005244BA" w:rsidRDefault="00BA7DE3">
      <w:pPr>
        <w:spacing w:line="500" w:lineRule="exact"/>
        <w:ind w:firstLineChars="177" w:firstLine="372"/>
        <w:rPr>
          <w:rFonts w:ascii="微软雅黑" w:hAnsi="微软雅黑" w:cs="微软雅黑"/>
          <w:kern w:val="0"/>
          <w:szCs w:val="21"/>
          <w:shd w:val="pct10" w:color="auto" w:fill="FFFFFF"/>
        </w:rPr>
      </w:pPr>
      <w:r w:rsidRPr="005244BA">
        <w:rPr>
          <w:rFonts w:ascii="微软雅黑" w:hAnsi="微软雅黑" w:cs="微软雅黑" w:hint="eastAsia"/>
          <w:kern w:val="0"/>
          <w:szCs w:val="21"/>
          <w:shd w:val="pct10" w:color="auto" w:fill="FFFFFF"/>
        </w:rPr>
        <w:t>（2）开启符合性审查、商务技术评审有效投标供应商的《报价文件》，通过政</w:t>
      </w:r>
      <w:proofErr w:type="gramStart"/>
      <w:r w:rsidRPr="005244BA">
        <w:rPr>
          <w:rFonts w:ascii="微软雅黑" w:hAnsi="微软雅黑" w:cs="微软雅黑" w:hint="eastAsia"/>
          <w:kern w:val="0"/>
          <w:szCs w:val="21"/>
          <w:shd w:val="pct10" w:color="auto" w:fill="FFFFFF"/>
        </w:rPr>
        <w:t>采云</w:t>
      </w:r>
      <w:proofErr w:type="gramEnd"/>
      <w:r w:rsidRPr="005244BA">
        <w:rPr>
          <w:rFonts w:ascii="微软雅黑" w:hAnsi="微软雅黑" w:cs="微软雅黑" w:hint="eastAsia"/>
          <w:kern w:val="0"/>
          <w:szCs w:val="21"/>
          <w:shd w:val="pct10" w:color="auto" w:fill="FFFFFF"/>
        </w:rPr>
        <w:t>方式公布开标一览表有关内容，同时当场制作开标记录表，供应商可在政</w:t>
      </w:r>
      <w:proofErr w:type="gramStart"/>
      <w:r w:rsidRPr="005244BA">
        <w:rPr>
          <w:rFonts w:ascii="微软雅黑" w:hAnsi="微软雅黑" w:cs="微软雅黑" w:hint="eastAsia"/>
          <w:kern w:val="0"/>
          <w:szCs w:val="21"/>
          <w:shd w:val="pct10" w:color="auto" w:fill="FFFFFF"/>
        </w:rPr>
        <w:t>采云</w:t>
      </w:r>
      <w:proofErr w:type="gramEnd"/>
      <w:r w:rsidRPr="005244BA">
        <w:rPr>
          <w:rFonts w:ascii="微软雅黑" w:hAnsi="微软雅黑" w:cs="微软雅黑" w:hint="eastAsia"/>
          <w:kern w:val="0"/>
          <w:szCs w:val="21"/>
          <w:shd w:val="pct10" w:color="auto" w:fill="FFFFFF"/>
        </w:rPr>
        <w:t>中确认（不予确认的应说明理由，否则视为无异议）。唱</w:t>
      </w:r>
      <w:proofErr w:type="gramStart"/>
      <w:r w:rsidRPr="005244BA">
        <w:rPr>
          <w:rFonts w:ascii="微软雅黑" w:hAnsi="微软雅黑" w:cs="微软雅黑" w:hint="eastAsia"/>
          <w:kern w:val="0"/>
          <w:szCs w:val="21"/>
          <w:shd w:val="pct10" w:color="auto" w:fill="FFFFFF"/>
        </w:rPr>
        <w:t>标结束</w:t>
      </w:r>
      <w:proofErr w:type="gramEnd"/>
      <w:r w:rsidRPr="005244BA">
        <w:rPr>
          <w:rFonts w:ascii="微软雅黑" w:hAnsi="微软雅黑" w:cs="微软雅黑" w:hint="eastAsia"/>
          <w:kern w:val="0"/>
          <w:szCs w:val="21"/>
          <w:shd w:val="pct10" w:color="auto" w:fill="FFFFFF"/>
        </w:rPr>
        <w:t>后，由评标委员会对报价的合理性、准确性等进行审查核实。</w:t>
      </w:r>
    </w:p>
    <w:p w14:paraId="78199AAE" w14:textId="77777777" w:rsidR="007777A5" w:rsidRPr="005244BA" w:rsidRDefault="00BA7DE3">
      <w:pPr>
        <w:spacing w:line="500" w:lineRule="exact"/>
        <w:ind w:firstLineChars="177" w:firstLine="372"/>
        <w:rPr>
          <w:rFonts w:ascii="微软雅黑" w:hAnsi="微软雅黑" w:cs="微软雅黑"/>
          <w:kern w:val="0"/>
          <w:szCs w:val="21"/>
          <w:shd w:val="pct10" w:color="auto" w:fill="FFFFFF"/>
        </w:rPr>
      </w:pPr>
      <w:r w:rsidRPr="005244BA">
        <w:rPr>
          <w:rFonts w:ascii="微软雅黑" w:hAnsi="微软雅黑" w:cs="微软雅黑" w:hint="eastAsia"/>
          <w:kern w:val="0"/>
          <w:szCs w:val="21"/>
          <w:shd w:val="pct10" w:color="auto" w:fill="FFFFFF"/>
        </w:rPr>
        <w:t>（3）评审结束后，通过政</w:t>
      </w:r>
      <w:proofErr w:type="gramStart"/>
      <w:r w:rsidRPr="005244BA">
        <w:rPr>
          <w:rFonts w:ascii="微软雅黑" w:hAnsi="微软雅黑" w:cs="微软雅黑" w:hint="eastAsia"/>
          <w:kern w:val="0"/>
          <w:szCs w:val="21"/>
          <w:shd w:val="pct10" w:color="auto" w:fill="FFFFFF"/>
        </w:rPr>
        <w:t>采云</w:t>
      </w:r>
      <w:proofErr w:type="gramEnd"/>
      <w:r w:rsidRPr="005244BA">
        <w:rPr>
          <w:rFonts w:ascii="微软雅黑" w:hAnsi="微软雅黑" w:cs="微软雅黑" w:hint="eastAsia"/>
          <w:kern w:val="0"/>
          <w:szCs w:val="21"/>
          <w:shd w:val="pct10" w:color="auto" w:fill="FFFFFF"/>
        </w:rPr>
        <w:t>方式公布中标（成交）候选供应商名单，及采购人最终确定中标或成交供应商名单的时间和公告方式等。</w:t>
      </w:r>
    </w:p>
    <w:p w14:paraId="09500C3C" w14:textId="77777777" w:rsidR="007777A5" w:rsidRPr="005244BA" w:rsidRDefault="00BA7DE3">
      <w:pPr>
        <w:spacing w:line="500" w:lineRule="exact"/>
        <w:ind w:firstLineChars="177" w:firstLine="372"/>
        <w:rPr>
          <w:rFonts w:ascii="微软雅黑" w:hAnsi="微软雅黑" w:cs="微软雅黑"/>
          <w:kern w:val="0"/>
          <w:szCs w:val="21"/>
          <w:shd w:val="pct10" w:color="auto" w:fill="FFFFFF"/>
        </w:rPr>
      </w:pPr>
      <w:r w:rsidRPr="005244BA">
        <w:rPr>
          <w:rFonts w:ascii="微软雅黑" w:hAnsi="微软雅黑" w:cs="微软雅黑" w:hint="eastAsia"/>
          <w:kern w:val="0"/>
          <w:szCs w:val="21"/>
          <w:shd w:val="pct10" w:color="auto" w:fill="FFFFFF"/>
        </w:rPr>
        <w:t>特别说明：如遇“政府采购云平台”电子化开标或评审程序调整的，按调整后程序执行。</w:t>
      </w:r>
    </w:p>
    <w:p w14:paraId="5EF2198F" w14:textId="77777777" w:rsidR="007777A5" w:rsidRPr="005244BA" w:rsidRDefault="00BA7DE3">
      <w:pPr>
        <w:spacing w:line="500" w:lineRule="exact"/>
        <w:ind w:firstLineChars="177" w:firstLine="372"/>
        <w:outlineLvl w:val="2"/>
        <w:rPr>
          <w:rFonts w:ascii="微软雅黑" w:hAnsi="微软雅黑" w:cs="微软雅黑"/>
          <w:b/>
          <w:kern w:val="0"/>
          <w:szCs w:val="21"/>
          <w:shd w:val="pct10" w:color="auto" w:fill="FFFFFF"/>
        </w:rPr>
      </w:pPr>
      <w:bookmarkStart w:id="179" w:name="_Toc24550037"/>
      <w:bookmarkStart w:id="180" w:name="_Toc33194393"/>
      <w:r w:rsidRPr="005244BA">
        <w:rPr>
          <w:rFonts w:ascii="微软雅黑" w:hAnsi="微软雅黑" w:cs="微软雅黑" w:hint="eastAsia"/>
          <w:b/>
          <w:kern w:val="0"/>
          <w:szCs w:val="21"/>
          <w:shd w:val="pct10" w:color="auto" w:fill="FFFFFF"/>
        </w:rPr>
        <w:t>（四）投标供应商资格审查</w:t>
      </w:r>
      <w:bookmarkEnd w:id="179"/>
      <w:bookmarkEnd w:id="180"/>
    </w:p>
    <w:p w14:paraId="08CB72E5" w14:textId="77777777" w:rsidR="007777A5" w:rsidRPr="005244BA" w:rsidRDefault="00BA7DE3">
      <w:pPr>
        <w:spacing w:line="500" w:lineRule="exact"/>
        <w:ind w:firstLineChars="177" w:firstLine="372"/>
        <w:rPr>
          <w:rFonts w:ascii="微软雅黑" w:hAnsi="微软雅黑" w:cs="微软雅黑"/>
          <w:kern w:val="0"/>
          <w:szCs w:val="21"/>
          <w:shd w:val="pct10" w:color="auto" w:fill="FFFFFF"/>
        </w:rPr>
      </w:pPr>
      <w:r w:rsidRPr="005244BA">
        <w:rPr>
          <w:rFonts w:ascii="微软雅黑" w:hAnsi="微软雅黑" w:cs="微软雅黑" w:hint="eastAsia"/>
          <w:kern w:val="0"/>
          <w:szCs w:val="21"/>
          <w:shd w:val="pct10" w:color="auto" w:fill="FFFFFF"/>
        </w:rPr>
        <w:t>1、开标大会第一阶段结束后，采购人或采购代理机构首先依法对各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14:paraId="00037CE8" w14:textId="77777777" w:rsidR="007777A5" w:rsidRPr="005244BA" w:rsidRDefault="00BA7DE3">
      <w:pPr>
        <w:spacing w:line="500" w:lineRule="exact"/>
        <w:ind w:firstLineChars="177" w:firstLine="372"/>
        <w:rPr>
          <w:rFonts w:ascii="微软雅黑" w:hAnsi="微软雅黑" w:cs="微软雅黑"/>
          <w:kern w:val="0"/>
          <w:szCs w:val="21"/>
          <w:shd w:val="pct10" w:color="auto" w:fill="FFFFFF"/>
        </w:rPr>
      </w:pPr>
      <w:r w:rsidRPr="005244BA">
        <w:rPr>
          <w:rFonts w:ascii="微软雅黑" w:hAnsi="微软雅黑" w:cs="微软雅黑" w:hint="eastAsia"/>
          <w:kern w:val="0"/>
          <w:szCs w:val="21"/>
          <w:shd w:val="pct10" w:color="auto" w:fill="FFFFFF"/>
        </w:rPr>
        <w:t>2、投标供应商提交的资格证明材料无法证明其符合招标文件规定的“投标供应商资格要求”的，采购人或采购代理机构将对其作资格审查不通过处理（无效投标），并不再将其</w:t>
      </w:r>
      <w:r w:rsidRPr="005244BA">
        <w:rPr>
          <w:rFonts w:ascii="微软雅黑" w:hAnsi="微软雅黑" w:cs="微软雅黑" w:hint="eastAsia"/>
          <w:kern w:val="0"/>
          <w:szCs w:val="21"/>
          <w:shd w:val="pct10" w:color="auto" w:fill="FFFFFF"/>
        </w:rPr>
        <w:lastRenderedPageBreak/>
        <w:t>投标提交评标委员会进行后续评审。</w:t>
      </w:r>
    </w:p>
    <w:p w14:paraId="20DB8F39" w14:textId="77777777" w:rsidR="007777A5" w:rsidRPr="005244BA" w:rsidRDefault="00BA7DE3">
      <w:pPr>
        <w:spacing w:line="500" w:lineRule="exact"/>
        <w:ind w:firstLineChars="177" w:firstLine="372"/>
        <w:rPr>
          <w:rFonts w:ascii="微软雅黑" w:hAnsi="微软雅黑" w:cs="微软雅黑"/>
          <w:kern w:val="0"/>
          <w:szCs w:val="21"/>
          <w:shd w:val="pct10" w:color="auto" w:fill="FFFFFF"/>
        </w:rPr>
      </w:pPr>
      <w:r w:rsidRPr="005244BA">
        <w:rPr>
          <w:rFonts w:ascii="微软雅黑" w:hAnsi="微软雅黑" w:cs="微软雅黑" w:hint="eastAsia"/>
          <w:kern w:val="0"/>
          <w:szCs w:val="21"/>
          <w:shd w:val="pct10" w:color="auto" w:fill="FFFFFF"/>
        </w:rPr>
        <w:t>3、单位负责人为同一人或者存在直接控股、管理关系的不同供应商参加同一合同项下的政府采购活动的，相关投标供应商均作资格无效处理。</w:t>
      </w:r>
    </w:p>
    <w:p w14:paraId="2212475D" w14:textId="77777777" w:rsidR="007777A5" w:rsidRPr="005244BA" w:rsidRDefault="00BA7DE3">
      <w:pPr>
        <w:pStyle w:val="2"/>
        <w:spacing w:line="500" w:lineRule="exact"/>
        <w:ind w:firstLine="420"/>
        <w:rPr>
          <w:rFonts w:ascii="微软雅黑" w:hAnsi="微软雅黑" w:cs="微软雅黑"/>
          <w:szCs w:val="21"/>
        </w:rPr>
      </w:pPr>
      <w:bookmarkStart w:id="181" w:name="_Toc33535370"/>
      <w:r w:rsidRPr="005244BA">
        <w:rPr>
          <w:rFonts w:ascii="微软雅黑" w:hAnsi="微软雅黑" w:cs="微软雅黑" w:hint="eastAsia"/>
          <w:szCs w:val="21"/>
        </w:rPr>
        <w:t>五、评标</w:t>
      </w:r>
      <w:bookmarkEnd w:id="181"/>
    </w:p>
    <w:p w14:paraId="3248914B" w14:textId="77777777" w:rsidR="007777A5" w:rsidRPr="005244BA" w:rsidRDefault="00BA7DE3">
      <w:pPr>
        <w:pStyle w:val="af4"/>
        <w:snapToGrid w:val="0"/>
        <w:spacing w:line="500" w:lineRule="exact"/>
        <w:ind w:leftChars="228" w:left="689" w:hangingChars="100" w:hanging="210"/>
        <w:rPr>
          <w:rFonts w:ascii="微软雅黑" w:hAnsi="微软雅黑" w:cs="微软雅黑"/>
          <w:b/>
          <w:szCs w:val="21"/>
        </w:rPr>
      </w:pPr>
      <w:r w:rsidRPr="005244BA">
        <w:rPr>
          <w:rFonts w:ascii="微软雅黑" w:hAnsi="微软雅黑" w:cs="微软雅黑" w:hint="eastAsia"/>
          <w:b/>
          <w:szCs w:val="21"/>
        </w:rPr>
        <w:t>（一）组建评标委员会</w:t>
      </w:r>
    </w:p>
    <w:p w14:paraId="24FAA58E" w14:textId="77777777" w:rsidR="007777A5" w:rsidRPr="005244BA" w:rsidRDefault="00BA7DE3">
      <w:pPr>
        <w:pStyle w:val="af4"/>
        <w:snapToGrid w:val="0"/>
        <w:spacing w:line="500" w:lineRule="exact"/>
        <w:ind w:firstLine="420"/>
        <w:rPr>
          <w:rFonts w:ascii="微软雅黑" w:hAnsi="微软雅黑" w:cs="微软雅黑"/>
          <w:szCs w:val="21"/>
        </w:rPr>
      </w:pPr>
      <w:r w:rsidRPr="005244BA">
        <w:rPr>
          <w:rFonts w:ascii="微软雅黑" w:hAnsi="微软雅黑" w:cs="微软雅黑" w:hint="eastAsia"/>
          <w:kern w:val="0"/>
          <w:szCs w:val="21"/>
        </w:rPr>
        <w:t>评标委员会由采购人代表和评审专家组成，</w:t>
      </w:r>
      <w:r w:rsidRPr="005244BA">
        <w:rPr>
          <w:rFonts w:ascii="微软雅黑" w:hAnsi="微软雅黑" w:cs="微软雅黑" w:hint="eastAsia"/>
          <w:szCs w:val="21"/>
        </w:rPr>
        <w:t>政府采购评审专家</w:t>
      </w:r>
      <w:r w:rsidRPr="005244BA">
        <w:rPr>
          <w:rFonts w:ascii="微软雅黑" w:hAnsi="微软雅黑" w:cs="微软雅黑"/>
          <w:szCs w:val="21"/>
          <w:u w:val="single"/>
        </w:rPr>
        <w:t>5</w:t>
      </w:r>
      <w:r w:rsidRPr="005244BA">
        <w:rPr>
          <w:rFonts w:ascii="微软雅黑" w:hAnsi="微软雅黑" w:cs="微软雅黑" w:hint="eastAsia"/>
          <w:szCs w:val="21"/>
        </w:rPr>
        <w:t>人和采购人代表</w:t>
      </w:r>
      <w:r w:rsidRPr="005244BA">
        <w:rPr>
          <w:rFonts w:ascii="微软雅黑" w:hAnsi="微软雅黑" w:cs="微软雅黑"/>
          <w:szCs w:val="21"/>
          <w:u w:val="single"/>
        </w:rPr>
        <w:t>2</w:t>
      </w:r>
      <w:r w:rsidRPr="005244BA">
        <w:rPr>
          <w:rFonts w:ascii="微软雅黑" w:hAnsi="微软雅黑" w:cs="微软雅黑" w:hint="eastAsia"/>
          <w:szCs w:val="21"/>
        </w:rPr>
        <w:t>人,共</w:t>
      </w:r>
      <w:r w:rsidRPr="005244BA">
        <w:rPr>
          <w:rFonts w:ascii="微软雅黑" w:hAnsi="微软雅黑" w:cs="微软雅黑"/>
          <w:szCs w:val="21"/>
          <w:u w:val="single"/>
        </w:rPr>
        <w:t>7</w:t>
      </w:r>
      <w:r w:rsidRPr="005244BA">
        <w:rPr>
          <w:rFonts w:ascii="微软雅黑" w:hAnsi="微软雅黑" w:cs="微软雅黑" w:hint="eastAsia"/>
          <w:szCs w:val="21"/>
        </w:rPr>
        <w:t>人组成。</w:t>
      </w:r>
    </w:p>
    <w:p w14:paraId="3EADF65D" w14:textId="77777777" w:rsidR="007777A5" w:rsidRPr="005244BA" w:rsidRDefault="00BA7DE3">
      <w:pPr>
        <w:widowControl/>
        <w:shd w:val="clear" w:color="auto" w:fill="FFFFFF"/>
        <w:spacing w:line="500" w:lineRule="exact"/>
        <w:ind w:firstLine="420"/>
        <w:rPr>
          <w:rFonts w:ascii="微软雅黑" w:hAnsi="微软雅黑" w:cs="微软雅黑"/>
          <w:kern w:val="0"/>
          <w:szCs w:val="21"/>
        </w:rPr>
      </w:pPr>
      <w:r w:rsidRPr="005244BA">
        <w:rPr>
          <w:rFonts w:ascii="微软雅黑" w:hAnsi="微软雅黑" w:cs="微软雅黑" w:hint="eastAsia"/>
          <w:kern w:val="0"/>
          <w:szCs w:val="21"/>
        </w:rPr>
        <w:t>评标委员会负责具体评标事务，并独立履行下列职责：</w:t>
      </w:r>
    </w:p>
    <w:p w14:paraId="32D131B4" w14:textId="77777777" w:rsidR="007777A5" w:rsidRPr="005244BA" w:rsidRDefault="00BA7DE3">
      <w:pPr>
        <w:widowControl/>
        <w:shd w:val="clear" w:color="auto" w:fill="FFFFFF"/>
        <w:spacing w:line="500" w:lineRule="exact"/>
        <w:ind w:firstLine="420"/>
        <w:rPr>
          <w:rFonts w:ascii="微软雅黑" w:hAnsi="微软雅黑" w:cs="微软雅黑"/>
          <w:kern w:val="0"/>
          <w:szCs w:val="21"/>
        </w:rPr>
      </w:pPr>
      <w:r w:rsidRPr="005244BA">
        <w:rPr>
          <w:rFonts w:ascii="微软雅黑" w:hAnsi="微软雅黑" w:cs="微软雅黑" w:hint="eastAsia"/>
          <w:kern w:val="0"/>
          <w:szCs w:val="21"/>
        </w:rPr>
        <w:t>1、审查、评价投标文件是否符合招标文件的商务、技术等实质性要求;</w:t>
      </w:r>
    </w:p>
    <w:p w14:paraId="1E6C955E" w14:textId="77777777" w:rsidR="007777A5" w:rsidRPr="005244BA" w:rsidRDefault="00BA7DE3">
      <w:pPr>
        <w:widowControl/>
        <w:shd w:val="clear" w:color="auto" w:fill="FFFFFF"/>
        <w:spacing w:line="500" w:lineRule="exact"/>
        <w:ind w:firstLine="420"/>
        <w:rPr>
          <w:rFonts w:ascii="微软雅黑" w:hAnsi="微软雅黑" w:cs="微软雅黑"/>
          <w:kern w:val="0"/>
          <w:szCs w:val="21"/>
        </w:rPr>
      </w:pPr>
      <w:r w:rsidRPr="005244BA">
        <w:rPr>
          <w:rFonts w:ascii="微软雅黑" w:hAnsi="微软雅黑" w:cs="微软雅黑" w:hint="eastAsia"/>
          <w:kern w:val="0"/>
          <w:szCs w:val="21"/>
        </w:rPr>
        <w:t>2、要求供应商对投标文件有关事项</w:t>
      </w:r>
      <w:proofErr w:type="gramStart"/>
      <w:r w:rsidRPr="005244BA">
        <w:rPr>
          <w:rFonts w:ascii="微软雅黑" w:hAnsi="微软雅黑" w:cs="微软雅黑" w:hint="eastAsia"/>
          <w:kern w:val="0"/>
          <w:szCs w:val="21"/>
        </w:rPr>
        <w:t>作出</w:t>
      </w:r>
      <w:proofErr w:type="gramEnd"/>
      <w:r w:rsidRPr="005244BA">
        <w:rPr>
          <w:rFonts w:ascii="微软雅黑" w:hAnsi="微软雅黑" w:cs="微软雅黑" w:hint="eastAsia"/>
          <w:kern w:val="0"/>
          <w:szCs w:val="21"/>
        </w:rPr>
        <w:t>澄清或者说明;</w:t>
      </w:r>
    </w:p>
    <w:p w14:paraId="46AAFBDC" w14:textId="77777777" w:rsidR="007777A5" w:rsidRPr="005244BA" w:rsidRDefault="00BA7DE3">
      <w:pPr>
        <w:widowControl/>
        <w:shd w:val="clear" w:color="auto" w:fill="FFFFFF"/>
        <w:spacing w:line="500" w:lineRule="exact"/>
        <w:ind w:firstLine="420"/>
        <w:rPr>
          <w:rFonts w:ascii="微软雅黑" w:hAnsi="微软雅黑" w:cs="微软雅黑"/>
          <w:kern w:val="0"/>
          <w:szCs w:val="21"/>
        </w:rPr>
      </w:pPr>
      <w:r w:rsidRPr="005244BA">
        <w:rPr>
          <w:rFonts w:ascii="微软雅黑" w:hAnsi="微软雅黑" w:cs="微软雅黑" w:hint="eastAsia"/>
          <w:kern w:val="0"/>
          <w:szCs w:val="21"/>
        </w:rPr>
        <w:t>3、对投标文件进行比较和评价;</w:t>
      </w:r>
    </w:p>
    <w:p w14:paraId="288CF00E" w14:textId="77777777" w:rsidR="007777A5" w:rsidRPr="005244BA" w:rsidRDefault="00BA7DE3">
      <w:pPr>
        <w:widowControl/>
        <w:shd w:val="clear" w:color="auto" w:fill="FFFFFF"/>
        <w:spacing w:line="500" w:lineRule="exact"/>
        <w:ind w:firstLine="420"/>
        <w:rPr>
          <w:rFonts w:ascii="微软雅黑" w:hAnsi="微软雅黑" w:cs="微软雅黑"/>
          <w:kern w:val="0"/>
          <w:szCs w:val="21"/>
        </w:rPr>
      </w:pPr>
      <w:r w:rsidRPr="005244BA">
        <w:rPr>
          <w:rFonts w:ascii="微软雅黑" w:hAnsi="微软雅黑" w:cs="微软雅黑" w:hint="eastAsia"/>
          <w:kern w:val="0"/>
          <w:szCs w:val="21"/>
        </w:rPr>
        <w:t>4、确定中标候选人名单，以及根据采购人委托直接确定中标人;</w:t>
      </w:r>
    </w:p>
    <w:p w14:paraId="41E2075A" w14:textId="77777777" w:rsidR="007777A5" w:rsidRPr="005244BA" w:rsidRDefault="00BA7DE3">
      <w:pPr>
        <w:widowControl/>
        <w:shd w:val="clear" w:color="auto" w:fill="FFFFFF"/>
        <w:spacing w:line="500" w:lineRule="exact"/>
        <w:ind w:firstLine="420"/>
        <w:rPr>
          <w:rFonts w:ascii="微软雅黑" w:hAnsi="微软雅黑" w:cs="微软雅黑"/>
          <w:kern w:val="0"/>
          <w:szCs w:val="21"/>
        </w:rPr>
      </w:pPr>
      <w:r w:rsidRPr="005244BA">
        <w:rPr>
          <w:rFonts w:ascii="微软雅黑" w:hAnsi="微软雅黑" w:cs="微软雅黑" w:hint="eastAsia"/>
          <w:kern w:val="0"/>
          <w:szCs w:val="21"/>
        </w:rPr>
        <w:t>5、向采购人、采购代理机构或者有关部门报告评标中发现的违法行为。</w:t>
      </w:r>
    </w:p>
    <w:p w14:paraId="1740DF5D" w14:textId="77777777" w:rsidR="007777A5" w:rsidRPr="005244BA" w:rsidRDefault="00BA7DE3">
      <w:pPr>
        <w:widowControl/>
        <w:shd w:val="clear" w:color="auto" w:fill="FFFFFF"/>
        <w:spacing w:line="500" w:lineRule="exact"/>
        <w:ind w:firstLine="420"/>
        <w:rPr>
          <w:rFonts w:ascii="微软雅黑" w:hAnsi="微软雅黑" w:cs="微软雅黑"/>
          <w:b/>
          <w:kern w:val="0"/>
          <w:szCs w:val="21"/>
        </w:rPr>
      </w:pPr>
      <w:r w:rsidRPr="005244BA">
        <w:rPr>
          <w:rFonts w:ascii="微软雅黑" w:hAnsi="微软雅黑" w:cs="微软雅黑" w:hint="eastAsia"/>
          <w:b/>
          <w:kern w:val="0"/>
          <w:szCs w:val="21"/>
        </w:rPr>
        <w:t>除采购人代表、评标现场组织人员外，采购人的其他工作人员以及与评标工作无关的人员不得进入评标现场。</w:t>
      </w:r>
    </w:p>
    <w:p w14:paraId="2EC5BA31" w14:textId="77777777" w:rsidR="007777A5" w:rsidRPr="005244BA" w:rsidRDefault="00BA7DE3">
      <w:pPr>
        <w:pStyle w:val="af4"/>
        <w:snapToGrid w:val="0"/>
        <w:spacing w:line="500" w:lineRule="exact"/>
        <w:ind w:leftChars="228" w:left="689" w:hangingChars="100" w:hanging="210"/>
        <w:rPr>
          <w:rFonts w:ascii="微软雅黑" w:hAnsi="微软雅黑" w:cs="微软雅黑"/>
          <w:b/>
          <w:szCs w:val="21"/>
        </w:rPr>
      </w:pPr>
      <w:r w:rsidRPr="005244BA">
        <w:rPr>
          <w:rFonts w:ascii="微软雅黑" w:hAnsi="微软雅黑" w:cs="微软雅黑" w:hint="eastAsia"/>
          <w:b/>
          <w:szCs w:val="21"/>
        </w:rPr>
        <w:t>（二）评标的方式</w:t>
      </w:r>
    </w:p>
    <w:p w14:paraId="7284C79C" w14:textId="77777777" w:rsidR="007777A5" w:rsidRPr="005244BA" w:rsidRDefault="00BA7DE3">
      <w:pPr>
        <w:pStyle w:val="af4"/>
        <w:snapToGrid w:val="0"/>
        <w:spacing w:line="500" w:lineRule="exact"/>
        <w:ind w:leftChars="228" w:left="689" w:hangingChars="100" w:hanging="210"/>
        <w:rPr>
          <w:rFonts w:ascii="微软雅黑" w:hAnsi="微软雅黑" w:cs="微软雅黑"/>
          <w:szCs w:val="21"/>
        </w:rPr>
      </w:pPr>
      <w:r w:rsidRPr="005244BA">
        <w:rPr>
          <w:rFonts w:ascii="微软雅黑" w:hAnsi="微软雅黑" w:cs="微软雅黑" w:hint="eastAsia"/>
          <w:szCs w:val="21"/>
        </w:rPr>
        <w:t>本项目采用不公开方式评标，评标的依据为招标文件和投标文件。</w:t>
      </w:r>
    </w:p>
    <w:p w14:paraId="6AEA9565" w14:textId="77777777" w:rsidR="007777A5" w:rsidRPr="005244BA" w:rsidRDefault="00BA7DE3">
      <w:pPr>
        <w:pStyle w:val="af4"/>
        <w:snapToGrid w:val="0"/>
        <w:spacing w:line="500" w:lineRule="exact"/>
        <w:ind w:leftChars="228" w:left="689" w:hangingChars="100" w:hanging="210"/>
        <w:rPr>
          <w:rFonts w:ascii="微软雅黑" w:hAnsi="微软雅黑" w:cs="微软雅黑"/>
          <w:b/>
          <w:bCs/>
          <w:szCs w:val="21"/>
        </w:rPr>
      </w:pPr>
      <w:r w:rsidRPr="005244BA">
        <w:rPr>
          <w:rFonts w:ascii="微软雅黑" w:hAnsi="微软雅黑" w:cs="微软雅黑" w:hint="eastAsia"/>
          <w:b/>
          <w:szCs w:val="21"/>
        </w:rPr>
        <w:t>（三）</w:t>
      </w:r>
      <w:r w:rsidRPr="005244BA">
        <w:rPr>
          <w:rFonts w:ascii="微软雅黑" w:hAnsi="微软雅黑" w:cs="微软雅黑" w:hint="eastAsia"/>
          <w:b/>
          <w:bCs/>
          <w:szCs w:val="21"/>
        </w:rPr>
        <w:t>评标程序</w:t>
      </w:r>
    </w:p>
    <w:p w14:paraId="447228EB" w14:textId="77777777" w:rsidR="007777A5" w:rsidRPr="005244BA" w:rsidRDefault="00BA7DE3">
      <w:pPr>
        <w:pStyle w:val="af4"/>
        <w:snapToGrid w:val="0"/>
        <w:spacing w:line="500" w:lineRule="exact"/>
        <w:ind w:firstLine="420"/>
        <w:rPr>
          <w:rFonts w:ascii="微软雅黑" w:hAnsi="微软雅黑" w:cs="微软雅黑"/>
          <w:bCs/>
          <w:szCs w:val="21"/>
        </w:rPr>
      </w:pPr>
      <w:r w:rsidRPr="005244BA">
        <w:rPr>
          <w:rFonts w:ascii="微软雅黑" w:hAnsi="微软雅黑" w:cs="微软雅黑" w:hint="eastAsia"/>
          <w:bCs/>
          <w:szCs w:val="21"/>
        </w:rPr>
        <w:t>采购人可以在评标前说明项目背景和采购需求，说明内容不得含有歧视性、倾向性意见，不得超出招标文件所述范围。说明应当提交书面材料，并随采购文件一并存档。</w:t>
      </w:r>
    </w:p>
    <w:p w14:paraId="6A98A87E" w14:textId="77777777" w:rsidR="007777A5" w:rsidRPr="005244BA" w:rsidRDefault="00BA7DE3">
      <w:pPr>
        <w:snapToGrid w:val="0"/>
        <w:spacing w:line="500" w:lineRule="exact"/>
        <w:ind w:firstLineChars="196" w:firstLine="412"/>
        <w:rPr>
          <w:rFonts w:ascii="微软雅黑" w:hAnsi="微软雅黑" w:cs="微软雅黑"/>
          <w:b/>
          <w:bCs/>
          <w:szCs w:val="21"/>
        </w:rPr>
      </w:pPr>
      <w:r w:rsidRPr="005244BA">
        <w:rPr>
          <w:rFonts w:ascii="微软雅黑" w:hAnsi="微软雅黑" w:cs="微软雅黑" w:hint="eastAsia"/>
          <w:b/>
          <w:bCs/>
          <w:szCs w:val="21"/>
        </w:rPr>
        <w:t>1、形式审查</w:t>
      </w:r>
    </w:p>
    <w:p w14:paraId="7D84E3E7" w14:textId="77777777" w:rsidR="007777A5" w:rsidRPr="005244BA" w:rsidRDefault="00BA7DE3">
      <w:pPr>
        <w:snapToGrid w:val="0"/>
        <w:spacing w:line="500" w:lineRule="exact"/>
        <w:ind w:firstLine="420"/>
        <w:rPr>
          <w:rFonts w:ascii="微软雅黑" w:hAnsi="微软雅黑" w:cs="微软雅黑"/>
          <w:bCs/>
          <w:szCs w:val="21"/>
        </w:rPr>
      </w:pPr>
      <w:r w:rsidRPr="005244BA">
        <w:rPr>
          <w:rFonts w:ascii="微软雅黑" w:hAnsi="微软雅黑" w:cs="微软雅黑" w:hint="eastAsia"/>
          <w:bCs/>
          <w:szCs w:val="21"/>
        </w:rPr>
        <w:t>形式审查包括资格审查（除符合性审查以外的关于供应商资格条件等内容）和符合性审查，即对供应商的资格和投标文件的完整性、合法性等进行审查。投标文件形式审查未通过的供应商，其投标文件将不再评审。</w:t>
      </w:r>
    </w:p>
    <w:p w14:paraId="6E2817F7" w14:textId="77777777" w:rsidR="007777A5" w:rsidRPr="005244BA" w:rsidRDefault="00BA7DE3">
      <w:pPr>
        <w:snapToGrid w:val="0"/>
        <w:spacing w:line="500" w:lineRule="exact"/>
        <w:ind w:firstLineChars="196" w:firstLine="412"/>
        <w:rPr>
          <w:rFonts w:ascii="微软雅黑" w:hAnsi="微软雅黑" w:cs="微软雅黑"/>
          <w:b/>
          <w:bCs/>
          <w:szCs w:val="21"/>
        </w:rPr>
      </w:pPr>
      <w:r w:rsidRPr="005244BA">
        <w:rPr>
          <w:rFonts w:ascii="微软雅黑" w:hAnsi="微软雅黑" w:cs="微软雅黑" w:hint="eastAsia"/>
          <w:b/>
          <w:bCs/>
          <w:szCs w:val="21"/>
        </w:rPr>
        <w:t>2、实质审查与比较</w:t>
      </w:r>
    </w:p>
    <w:p w14:paraId="132C5319" w14:textId="77777777" w:rsidR="007777A5" w:rsidRPr="005244BA" w:rsidRDefault="00BA7DE3">
      <w:pPr>
        <w:snapToGrid w:val="0"/>
        <w:spacing w:line="500" w:lineRule="exact"/>
        <w:ind w:firstLine="420"/>
        <w:rPr>
          <w:rFonts w:ascii="微软雅黑" w:hAnsi="微软雅黑" w:cs="微软雅黑"/>
          <w:szCs w:val="21"/>
        </w:rPr>
      </w:pPr>
      <w:r w:rsidRPr="005244BA">
        <w:rPr>
          <w:rFonts w:ascii="微软雅黑" w:hAnsi="微软雅黑" w:cs="微软雅黑" w:hint="eastAsia"/>
          <w:szCs w:val="21"/>
        </w:rPr>
        <w:t>（1）评标委员会审查投标文件的实质性内容是否符合招标文件的实质性要求。</w:t>
      </w:r>
    </w:p>
    <w:p w14:paraId="267C9D02" w14:textId="77777777" w:rsidR="007777A5" w:rsidRPr="005244BA" w:rsidRDefault="00BA7DE3">
      <w:pPr>
        <w:snapToGrid w:val="0"/>
        <w:spacing w:line="500" w:lineRule="exact"/>
        <w:ind w:firstLine="420"/>
        <w:rPr>
          <w:rFonts w:ascii="微软雅黑" w:hAnsi="微软雅黑" w:cs="微软雅黑"/>
          <w:szCs w:val="21"/>
        </w:rPr>
      </w:pPr>
      <w:r w:rsidRPr="005244BA">
        <w:rPr>
          <w:rFonts w:ascii="微软雅黑" w:hAnsi="微软雅黑" w:cs="微软雅黑" w:hint="eastAsia"/>
          <w:szCs w:val="21"/>
        </w:rPr>
        <w:t>（2）评标委员会将根据供应商的投标文件进行审查、核对,如有疑问,将对供应商进行询标,供应商要向评标委员会澄清有关问题,并最终以书面形式进行答复。</w:t>
      </w:r>
    </w:p>
    <w:p w14:paraId="15A00EAD" w14:textId="77777777" w:rsidR="007777A5" w:rsidRPr="005244BA" w:rsidRDefault="00BA7DE3">
      <w:pPr>
        <w:snapToGrid w:val="0"/>
        <w:spacing w:line="500" w:lineRule="exact"/>
        <w:ind w:firstLine="420"/>
        <w:rPr>
          <w:rFonts w:ascii="微软雅黑" w:hAnsi="微软雅黑" w:cs="微软雅黑"/>
          <w:szCs w:val="21"/>
        </w:rPr>
      </w:pPr>
      <w:r w:rsidRPr="005244BA">
        <w:rPr>
          <w:rFonts w:ascii="微软雅黑" w:hAnsi="微软雅黑" w:cs="微软雅黑" w:hint="eastAsia"/>
          <w:szCs w:val="21"/>
        </w:rPr>
        <w:lastRenderedPageBreak/>
        <w:t>询标时，供应商代表未到场或者拒绝澄清或者澄清的内容改变了投标文件的实质性内容的，评标委员会有权对该投标文件</w:t>
      </w:r>
      <w:proofErr w:type="gramStart"/>
      <w:r w:rsidRPr="005244BA">
        <w:rPr>
          <w:rFonts w:ascii="微软雅黑" w:hAnsi="微软雅黑" w:cs="微软雅黑" w:hint="eastAsia"/>
          <w:szCs w:val="21"/>
        </w:rPr>
        <w:t>作出</w:t>
      </w:r>
      <w:proofErr w:type="gramEnd"/>
      <w:r w:rsidRPr="005244BA">
        <w:rPr>
          <w:rFonts w:ascii="微软雅黑" w:hAnsi="微软雅黑" w:cs="微软雅黑" w:hint="eastAsia"/>
          <w:szCs w:val="21"/>
        </w:rPr>
        <w:t>不利于供应商的评判。</w:t>
      </w:r>
    </w:p>
    <w:p w14:paraId="385FB81F" w14:textId="77777777" w:rsidR="007777A5" w:rsidRPr="005244BA" w:rsidRDefault="00BA7DE3">
      <w:pPr>
        <w:snapToGrid w:val="0"/>
        <w:spacing w:line="500" w:lineRule="exact"/>
        <w:ind w:firstLine="420"/>
        <w:rPr>
          <w:rFonts w:ascii="微软雅黑" w:hAnsi="微软雅黑" w:cs="微软雅黑"/>
          <w:szCs w:val="21"/>
        </w:rPr>
      </w:pPr>
      <w:r w:rsidRPr="005244BA">
        <w:rPr>
          <w:rFonts w:ascii="微软雅黑" w:hAnsi="微软雅黑" w:cs="微软雅黑" w:hint="eastAsia"/>
          <w:szCs w:val="21"/>
        </w:rPr>
        <w:t>（3）各供应商的资信商务及技术</w:t>
      </w:r>
      <w:proofErr w:type="gramStart"/>
      <w:r w:rsidRPr="005244BA">
        <w:rPr>
          <w:rFonts w:ascii="微软雅黑" w:hAnsi="微软雅黑" w:cs="微软雅黑" w:hint="eastAsia"/>
          <w:szCs w:val="21"/>
        </w:rPr>
        <w:t>分按照</w:t>
      </w:r>
      <w:proofErr w:type="gramEnd"/>
      <w:r w:rsidRPr="005244BA">
        <w:rPr>
          <w:rFonts w:ascii="微软雅黑" w:hAnsi="微软雅黑" w:cs="微软雅黑" w:hint="eastAsia"/>
          <w:szCs w:val="21"/>
        </w:rPr>
        <w:t>评标委员会成员的独立评分</w:t>
      </w:r>
      <w:proofErr w:type="gramStart"/>
      <w:r w:rsidRPr="005244BA">
        <w:rPr>
          <w:rFonts w:ascii="微软雅黑" w:hAnsi="微软雅黑" w:cs="微软雅黑" w:hint="eastAsia"/>
          <w:szCs w:val="21"/>
        </w:rPr>
        <w:t>结果汇后的</w:t>
      </w:r>
      <w:proofErr w:type="gramEnd"/>
      <w:r w:rsidRPr="005244BA">
        <w:rPr>
          <w:rFonts w:ascii="微软雅黑" w:hAnsi="微软雅黑" w:cs="微软雅黑" w:hint="eastAsia"/>
          <w:szCs w:val="21"/>
        </w:rPr>
        <w:t>算术平均分计算。</w:t>
      </w:r>
    </w:p>
    <w:p w14:paraId="4B275CB8" w14:textId="77777777" w:rsidR="007777A5" w:rsidRPr="005244BA" w:rsidRDefault="00BA7DE3">
      <w:pPr>
        <w:snapToGrid w:val="0"/>
        <w:spacing w:line="500" w:lineRule="exact"/>
        <w:ind w:firstLine="420"/>
        <w:rPr>
          <w:rFonts w:ascii="微软雅黑" w:hAnsi="微软雅黑" w:cs="微软雅黑"/>
          <w:szCs w:val="21"/>
        </w:rPr>
      </w:pPr>
      <w:r w:rsidRPr="005244BA">
        <w:rPr>
          <w:rFonts w:ascii="微软雅黑" w:hAnsi="微软雅黑" w:cs="微软雅黑" w:hint="eastAsia"/>
          <w:szCs w:val="21"/>
        </w:rPr>
        <w:t>（4）采购代理机构工作人员协助评标委员会根据本项目的评分标准操作政府采购业务系统，由系统计算各供应商的商务报价得分。</w:t>
      </w:r>
    </w:p>
    <w:p w14:paraId="401CE86B" w14:textId="77777777" w:rsidR="007777A5" w:rsidRPr="005244BA" w:rsidRDefault="00BA7DE3">
      <w:pPr>
        <w:snapToGrid w:val="0"/>
        <w:spacing w:line="500" w:lineRule="exact"/>
        <w:ind w:firstLine="420"/>
        <w:rPr>
          <w:rFonts w:ascii="微软雅黑" w:hAnsi="微软雅黑" w:cs="微软雅黑"/>
          <w:szCs w:val="21"/>
        </w:rPr>
      </w:pPr>
      <w:r w:rsidRPr="005244BA">
        <w:rPr>
          <w:rFonts w:ascii="微软雅黑" w:hAnsi="微软雅黑" w:cs="微软雅黑" w:hint="eastAsia"/>
          <w:szCs w:val="21"/>
        </w:rPr>
        <w:t>（5）评标委员会完成评标后,评委对各部分得分汇总,计算出本项目最终得分、性价比、评标价等。评标委员会按评标原则推荐中标候选人同时起草评标报告。</w:t>
      </w:r>
    </w:p>
    <w:p w14:paraId="300D2817" w14:textId="77777777" w:rsidR="007777A5" w:rsidRPr="005244BA" w:rsidRDefault="00BA7DE3">
      <w:pPr>
        <w:snapToGrid w:val="0"/>
        <w:spacing w:line="500" w:lineRule="exact"/>
        <w:ind w:firstLine="420"/>
        <w:rPr>
          <w:rFonts w:ascii="微软雅黑" w:hAnsi="微软雅黑" w:cs="微软雅黑"/>
          <w:b/>
          <w:szCs w:val="21"/>
        </w:rPr>
      </w:pPr>
      <w:r w:rsidRPr="005244BA">
        <w:rPr>
          <w:rFonts w:ascii="微软雅黑" w:hAnsi="微软雅黑" w:cs="微软雅黑" w:hint="eastAsia"/>
          <w:b/>
          <w:szCs w:val="21"/>
        </w:rPr>
        <w:t>（四）澄清问题的形式</w:t>
      </w:r>
    </w:p>
    <w:p w14:paraId="03C7BE52" w14:textId="77777777" w:rsidR="007777A5" w:rsidRPr="005244BA" w:rsidRDefault="00BA7DE3">
      <w:pPr>
        <w:snapToGrid w:val="0"/>
        <w:spacing w:line="500" w:lineRule="exact"/>
        <w:ind w:firstLine="420"/>
        <w:rPr>
          <w:rFonts w:ascii="微软雅黑" w:hAnsi="微软雅黑" w:cs="微软雅黑"/>
          <w:kern w:val="0"/>
          <w:szCs w:val="21"/>
        </w:rPr>
      </w:pPr>
      <w:r w:rsidRPr="005244BA">
        <w:rPr>
          <w:rFonts w:ascii="微软雅黑" w:hAnsi="微软雅黑" w:cs="微软雅黑" w:hint="eastAsia"/>
          <w:szCs w:val="21"/>
        </w:rPr>
        <w:t>（1）</w:t>
      </w:r>
      <w:r w:rsidRPr="005244BA">
        <w:rPr>
          <w:rFonts w:ascii="微软雅黑" w:hAnsi="微软雅黑" w:cs="微软雅黑" w:hint="eastAsia"/>
          <w:kern w:val="0"/>
          <w:szCs w:val="21"/>
        </w:rPr>
        <w:t>对于投标文件中含义不明确、同类问题表述不一致或者有明显文字和计算错误的内容，评标委员会将以书面形式（或通过“政府采购云平台”在线询标）的形式要求投标供应商在规定的时间内</w:t>
      </w:r>
      <w:proofErr w:type="gramStart"/>
      <w:r w:rsidRPr="005244BA">
        <w:rPr>
          <w:rFonts w:ascii="微软雅黑" w:hAnsi="微软雅黑" w:cs="微软雅黑" w:hint="eastAsia"/>
          <w:kern w:val="0"/>
          <w:szCs w:val="21"/>
        </w:rPr>
        <w:t>作出</w:t>
      </w:r>
      <w:proofErr w:type="gramEnd"/>
      <w:r w:rsidRPr="005244BA">
        <w:rPr>
          <w:rFonts w:ascii="微软雅黑" w:hAnsi="微软雅黑" w:cs="微软雅黑" w:hint="eastAsia"/>
          <w:kern w:val="0"/>
          <w:szCs w:val="21"/>
        </w:rPr>
        <w:t>必要的澄清、说明或者补正，投标供应商澄清、说明或补正时间为30分钟。</w:t>
      </w:r>
    </w:p>
    <w:p w14:paraId="20DCF99A" w14:textId="77777777" w:rsidR="007777A5" w:rsidRPr="005244BA" w:rsidRDefault="00BA7DE3">
      <w:pPr>
        <w:snapToGrid w:val="0"/>
        <w:spacing w:line="500" w:lineRule="exact"/>
        <w:ind w:firstLine="420"/>
        <w:rPr>
          <w:rFonts w:ascii="微软雅黑" w:hAnsi="微软雅黑" w:cs="微软雅黑"/>
          <w:kern w:val="0"/>
          <w:szCs w:val="21"/>
        </w:rPr>
      </w:pPr>
      <w:r w:rsidRPr="005244BA">
        <w:rPr>
          <w:rFonts w:ascii="微软雅黑" w:hAnsi="微软雅黑" w:cs="微软雅黑" w:hint="eastAsia"/>
          <w:szCs w:val="21"/>
        </w:rPr>
        <w:t>（2）</w:t>
      </w:r>
      <w:r w:rsidRPr="005244BA">
        <w:rPr>
          <w:rFonts w:ascii="微软雅黑" w:hAnsi="微软雅黑" w:cs="微软雅黑" w:hint="eastAsia"/>
          <w:kern w:val="0"/>
          <w:szCs w:val="21"/>
        </w:rPr>
        <w:t>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14:paraId="58604A0F" w14:textId="77777777" w:rsidR="007777A5" w:rsidRPr="005244BA" w:rsidRDefault="00BA7DE3">
      <w:pPr>
        <w:pStyle w:val="af4"/>
        <w:snapToGrid w:val="0"/>
        <w:spacing w:line="500" w:lineRule="exact"/>
        <w:ind w:leftChars="228" w:left="689" w:hangingChars="100" w:hanging="210"/>
        <w:rPr>
          <w:rFonts w:ascii="微软雅黑" w:hAnsi="微软雅黑" w:cs="微软雅黑"/>
          <w:b/>
          <w:szCs w:val="21"/>
        </w:rPr>
      </w:pPr>
      <w:r w:rsidRPr="005244BA">
        <w:rPr>
          <w:rFonts w:ascii="微软雅黑" w:hAnsi="微软雅黑" w:cs="微软雅黑" w:hint="eastAsia"/>
          <w:b/>
          <w:szCs w:val="21"/>
        </w:rPr>
        <w:t>（五）错误修正</w:t>
      </w:r>
    </w:p>
    <w:p w14:paraId="0105F560" w14:textId="77777777" w:rsidR="007777A5" w:rsidRPr="005244BA" w:rsidRDefault="00BA7DE3">
      <w:pPr>
        <w:pStyle w:val="af4"/>
        <w:snapToGrid w:val="0"/>
        <w:spacing w:line="500" w:lineRule="exact"/>
        <w:ind w:leftChars="228" w:left="689" w:hangingChars="100" w:hanging="210"/>
        <w:rPr>
          <w:rFonts w:ascii="微软雅黑" w:hAnsi="微软雅黑" w:cs="微软雅黑"/>
          <w:szCs w:val="21"/>
        </w:rPr>
      </w:pPr>
      <w:r w:rsidRPr="005244BA">
        <w:rPr>
          <w:rFonts w:ascii="微软雅黑" w:hAnsi="微软雅黑" w:cs="微软雅黑" w:hint="eastAsia"/>
          <w:szCs w:val="21"/>
        </w:rPr>
        <w:t>投标文件如果出现计算或表达上的错误，修正错误的原则如下：</w:t>
      </w:r>
    </w:p>
    <w:p w14:paraId="5CA301C5" w14:textId="77777777" w:rsidR="007777A5" w:rsidRPr="005244BA" w:rsidRDefault="00BA7DE3">
      <w:pPr>
        <w:pStyle w:val="af4"/>
        <w:snapToGrid w:val="0"/>
        <w:spacing w:line="500" w:lineRule="exact"/>
        <w:ind w:firstLine="420"/>
        <w:rPr>
          <w:rFonts w:ascii="微软雅黑" w:hAnsi="微软雅黑" w:cs="微软雅黑"/>
          <w:szCs w:val="21"/>
        </w:rPr>
      </w:pPr>
      <w:r w:rsidRPr="005244BA">
        <w:rPr>
          <w:rFonts w:ascii="微软雅黑" w:hAnsi="微软雅黑" w:cs="微软雅黑" w:hint="eastAsia"/>
          <w:szCs w:val="21"/>
        </w:rPr>
        <w:t>1、投标文件的大写金额和小写金额不一致的，以大写金额为准；</w:t>
      </w:r>
    </w:p>
    <w:p w14:paraId="7487CE9C" w14:textId="77777777" w:rsidR="007777A5" w:rsidRPr="005244BA" w:rsidRDefault="00BA7DE3">
      <w:pPr>
        <w:pStyle w:val="af4"/>
        <w:snapToGrid w:val="0"/>
        <w:spacing w:line="500" w:lineRule="exact"/>
        <w:ind w:firstLine="420"/>
        <w:rPr>
          <w:rFonts w:ascii="微软雅黑" w:hAnsi="微软雅黑" w:cs="微软雅黑"/>
          <w:szCs w:val="21"/>
        </w:rPr>
      </w:pPr>
      <w:r w:rsidRPr="005244BA">
        <w:rPr>
          <w:rFonts w:ascii="微软雅黑" w:hAnsi="微软雅黑" w:cs="微软雅黑" w:hint="eastAsia"/>
          <w:szCs w:val="21"/>
        </w:rPr>
        <w:t>2、总价金额与按单价汇总金额不一致的，以单价金额计算结果为准；</w:t>
      </w:r>
    </w:p>
    <w:p w14:paraId="190E3F7E" w14:textId="77777777" w:rsidR="007777A5" w:rsidRPr="005244BA" w:rsidRDefault="00BA7DE3">
      <w:pPr>
        <w:pStyle w:val="af4"/>
        <w:snapToGrid w:val="0"/>
        <w:spacing w:line="500" w:lineRule="exact"/>
        <w:ind w:firstLine="420"/>
        <w:rPr>
          <w:rFonts w:ascii="微软雅黑" w:hAnsi="微软雅黑" w:cs="微软雅黑"/>
          <w:szCs w:val="21"/>
        </w:rPr>
      </w:pPr>
      <w:r w:rsidRPr="005244BA">
        <w:rPr>
          <w:rFonts w:ascii="微软雅黑" w:hAnsi="微软雅黑" w:cs="微软雅黑" w:hint="eastAsia"/>
          <w:szCs w:val="21"/>
        </w:rPr>
        <w:t>3、对不同文字文本投标文件的解释发生异议的，以中文文本为准。</w:t>
      </w:r>
    </w:p>
    <w:p w14:paraId="52A69253" w14:textId="77777777" w:rsidR="007777A5" w:rsidRPr="005244BA" w:rsidRDefault="00BA7DE3">
      <w:pPr>
        <w:pStyle w:val="af4"/>
        <w:tabs>
          <w:tab w:val="left" w:pos="630"/>
        </w:tabs>
        <w:snapToGrid w:val="0"/>
        <w:spacing w:line="500" w:lineRule="exact"/>
        <w:ind w:firstLineChars="196" w:firstLine="412"/>
        <w:rPr>
          <w:rFonts w:ascii="微软雅黑" w:hAnsi="微软雅黑" w:cs="微软雅黑"/>
          <w:b/>
          <w:szCs w:val="21"/>
        </w:rPr>
      </w:pPr>
      <w:r w:rsidRPr="005244BA">
        <w:rPr>
          <w:rFonts w:ascii="微软雅黑" w:hAnsi="微软雅黑" w:cs="微软雅黑" w:hint="eastAsia"/>
          <w:b/>
          <w:szCs w:val="21"/>
        </w:rPr>
        <w:t>（六）评标原则和评标办法</w:t>
      </w:r>
    </w:p>
    <w:p w14:paraId="5B4853EA" w14:textId="77777777" w:rsidR="007777A5" w:rsidRPr="005244BA" w:rsidRDefault="00BA7DE3">
      <w:pPr>
        <w:pStyle w:val="af4"/>
        <w:snapToGrid w:val="0"/>
        <w:spacing w:line="500" w:lineRule="exact"/>
        <w:ind w:firstLine="420"/>
        <w:rPr>
          <w:rFonts w:ascii="微软雅黑" w:hAnsi="微软雅黑" w:cs="微软雅黑"/>
          <w:szCs w:val="21"/>
        </w:rPr>
      </w:pPr>
      <w:r w:rsidRPr="005244BA">
        <w:rPr>
          <w:rFonts w:ascii="微软雅黑" w:hAnsi="微软雅黑" w:cs="微软雅黑" w:hint="eastAsia"/>
          <w:szCs w:val="21"/>
        </w:rPr>
        <w:t>1、评标原则。评标委员会必须公平、公正、客观，不带任何倾向性和启发性；不得向外界透露任何与评标有关的内容；任何单位和个人不得干扰、影响评标的正常进行；评标委员会及有关工作人员不得私下与供应商接触。</w:t>
      </w:r>
    </w:p>
    <w:p w14:paraId="00C82914" w14:textId="77777777" w:rsidR="007777A5" w:rsidRPr="005244BA" w:rsidRDefault="00BA7DE3">
      <w:pPr>
        <w:pStyle w:val="af4"/>
        <w:snapToGrid w:val="0"/>
        <w:spacing w:line="500" w:lineRule="exact"/>
        <w:ind w:firstLine="420"/>
        <w:rPr>
          <w:rFonts w:ascii="微软雅黑" w:hAnsi="微软雅黑" w:cs="微软雅黑"/>
          <w:szCs w:val="21"/>
        </w:rPr>
      </w:pPr>
      <w:r w:rsidRPr="005244BA">
        <w:rPr>
          <w:rFonts w:ascii="微软雅黑" w:hAnsi="微软雅黑" w:cs="微软雅黑" w:hint="eastAsia"/>
          <w:szCs w:val="21"/>
        </w:rPr>
        <w:t>2、评标办法。本项目评标办法是综合评标法 ，具体评标内容及评分标准等详见《第四章：评标办法及评分标准》。</w:t>
      </w:r>
    </w:p>
    <w:p w14:paraId="19DC9B6A" w14:textId="77777777" w:rsidR="007777A5" w:rsidRPr="005244BA" w:rsidRDefault="00BA7DE3">
      <w:pPr>
        <w:pStyle w:val="af4"/>
        <w:snapToGrid w:val="0"/>
        <w:spacing w:line="500" w:lineRule="exact"/>
        <w:ind w:firstLineChars="196" w:firstLine="412"/>
        <w:rPr>
          <w:rFonts w:ascii="微软雅黑" w:hAnsi="微软雅黑" w:cs="微软雅黑"/>
          <w:b/>
          <w:szCs w:val="21"/>
        </w:rPr>
      </w:pPr>
      <w:r w:rsidRPr="005244BA">
        <w:rPr>
          <w:rFonts w:ascii="微软雅黑" w:hAnsi="微软雅黑" w:cs="微软雅黑" w:hint="eastAsia"/>
          <w:b/>
          <w:szCs w:val="21"/>
        </w:rPr>
        <w:t>（七）评标过程的监控</w:t>
      </w:r>
    </w:p>
    <w:p w14:paraId="3F42FF5C" w14:textId="77777777" w:rsidR="007777A5" w:rsidRPr="005244BA" w:rsidRDefault="00BA7DE3">
      <w:pPr>
        <w:pStyle w:val="af4"/>
        <w:snapToGrid w:val="0"/>
        <w:spacing w:line="500" w:lineRule="exact"/>
        <w:ind w:firstLine="420"/>
        <w:rPr>
          <w:rFonts w:ascii="微软雅黑" w:hAnsi="微软雅黑" w:cs="微软雅黑"/>
          <w:szCs w:val="21"/>
        </w:rPr>
      </w:pPr>
      <w:r w:rsidRPr="005244BA">
        <w:rPr>
          <w:rFonts w:ascii="微软雅黑" w:hAnsi="微软雅黑" w:cs="微软雅黑" w:hint="eastAsia"/>
          <w:szCs w:val="21"/>
        </w:rPr>
        <w:lastRenderedPageBreak/>
        <w:t>本项目评标过程实行全程录音、录像监控。供应商在评标过程中所进行的试图影响评标结果的不公正活动，可能导致其投标被拒绝。</w:t>
      </w:r>
    </w:p>
    <w:p w14:paraId="084B4734" w14:textId="77777777" w:rsidR="007777A5" w:rsidRPr="005244BA" w:rsidRDefault="00BA7DE3">
      <w:pPr>
        <w:pStyle w:val="2"/>
        <w:spacing w:line="500" w:lineRule="exact"/>
        <w:ind w:firstLine="420"/>
        <w:rPr>
          <w:rFonts w:ascii="微软雅黑" w:hAnsi="微软雅黑" w:cs="微软雅黑"/>
          <w:szCs w:val="21"/>
        </w:rPr>
      </w:pPr>
      <w:bookmarkStart w:id="182" w:name="_Toc33535371"/>
      <w:r w:rsidRPr="005244BA">
        <w:rPr>
          <w:rFonts w:ascii="微软雅黑" w:hAnsi="微软雅黑" w:cs="微软雅黑" w:hint="eastAsia"/>
          <w:szCs w:val="21"/>
        </w:rPr>
        <w:t>六、定标</w:t>
      </w:r>
      <w:bookmarkEnd w:id="182"/>
    </w:p>
    <w:p w14:paraId="4AF7385B" w14:textId="77777777" w:rsidR="007777A5" w:rsidRPr="005244BA" w:rsidRDefault="00BA7DE3">
      <w:pPr>
        <w:pStyle w:val="af4"/>
        <w:snapToGrid w:val="0"/>
        <w:spacing w:line="500" w:lineRule="exact"/>
        <w:ind w:firstLineChars="196" w:firstLine="412"/>
        <w:rPr>
          <w:rFonts w:ascii="微软雅黑" w:hAnsi="微软雅黑" w:cs="微软雅黑"/>
          <w:b/>
          <w:bCs/>
          <w:szCs w:val="21"/>
        </w:rPr>
      </w:pPr>
      <w:r w:rsidRPr="005244BA">
        <w:rPr>
          <w:rFonts w:ascii="微软雅黑" w:hAnsi="微软雅黑" w:cs="微软雅黑" w:hint="eastAsia"/>
          <w:b/>
          <w:bCs/>
          <w:szCs w:val="21"/>
        </w:rPr>
        <w:t>（一）确定中标人。</w:t>
      </w:r>
    </w:p>
    <w:p w14:paraId="0939EA2E" w14:textId="77777777" w:rsidR="007777A5" w:rsidRPr="005244BA" w:rsidRDefault="00BA7DE3">
      <w:pPr>
        <w:snapToGrid w:val="0"/>
        <w:spacing w:line="500" w:lineRule="exact"/>
        <w:ind w:firstLine="420"/>
        <w:rPr>
          <w:rFonts w:ascii="微软雅黑" w:hAnsi="微软雅黑" w:cs="微软雅黑"/>
          <w:szCs w:val="21"/>
        </w:rPr>
      </w:pPr>
      <w:r w:rsidRPr="005244BA">
        <w:rPr>
          <w:rFonts w:ascii="微软雅黑" w:hAnsi="微软雅黑" w:cs="微软雅黑" w:hint="eastAsia"/>
          <w:szCs w:val="21"/>
        </w:rPr>
        <w:t>1、采购代理机构在评标结束后2个工作日内将评标报告交采购人确认，同时在发布招标公告的网站上对评标结果进行公告。</w:t>
      </w:r>
    </w:p>
    <w:p w14:paraId="0DD9A880" w14:textId="77777777" w:rsidR="007777A5" w:rsidRPr="005244BA" w:rsidRDefault="00BA7DE3">
      <w:pPr>
        <w:snapToGrid w:val="0"/>
        <w:spacing w:line="500" w:lineRule="exact"/>
        <w:ind w:firstLine="420"/>
        <w:rPr>
          <w:rFonts w:ascii="微软雅黑" w:hAnsi="微软雅黑" w:cs="微软雅黑"/>
          <w:szCs w:val="21"/>
        </w:rPr>
      </w:pPr>
      <w:r w:rsidRPr="005244BA">
        <w:rPr>
          <w:rFonts w:ascii="微软雅黑" w:hAnsi="微软雅黑" w:cs="微软雅黑" w:hint="eastAsia"/>
          <w:szCs w:val="21"/>
        </w:rPr>
        <w:t>2、供应商对评标结果无异议的，采购人应在收到评标报告后5个工作日内对评标结果进行确认。如有供应商对评标结果提出质疑的，采购人可在质疑处理完毕后确定中标人。</w:t>
      </w:r>
    </w:p>
    <w:p w14:paraId="7221FC68" w14:textId="77777777" w:rsidR="007777A5" w:rsidRPr="005244BA" w:rsidRDefault="00BA7DE3">
      <w:pPr>
        <w:snapToGrid w:val="0"/>
        <w:spacing w:line="500" w:lineRule="exact"/>
        <w:ind w:firstLine="420"/>
        <w:rPr>
          <w:rFonts w:ascii="微软雅黑" w:hAnsi="微软雅黑" w:cs="微软雅黑"/>
          <w:szCs w:val="21"/>
        </w:rPr>
      </w:pPr>
      <w:r w:rsidRPr="005244BA">
        <w:rPr>
          <w:rFonts w:ascii="微软雅黑" w:hAnsi="微软雅黑" w:cs="微软雅黑" w:hint="eastAsia"/>
          <w:szCs w:val="21"/>
        </w:rPr>
        <w:t>3. 在公告中标结果的同时，采购代理机构向中标人发出中标通知书。</w:t>
      </w:r>
    </w:p>
    <w:p w14:paraId="1CDD0DAE" w14:textId="77777777" w:rsidR="007777A5" w:rsidRPr="005244BA" w:rsidRDefault="00BA7DE3">
      <w:pPr>
        <w:pStyle w:val="2"/>
        <w:spacing w:line="500" w:lineRule="exact"/>
        <w:ind w:firstLine="420"/>
        <w:rPr>
          <w:rFonts w:ascii="微软雅黑" w:hAnsi="微软雅黑" w:cs="微软雅黑"/>
          <w:szCs w:val="21"/>
        </w:rPr>
      </w:pPr>
      <w:bookmarkStart w:id="183" w:name="_Toc33535372"/>
      <w:r w:rsidRPr="005244BA">
        <w:rPr>
          <w:rFonts w:ascii="微软雅黑" w:hAnsi="微软雅黑" w:cs="微软雅黑" w:hint="eastAsia"/>
          <w:szCs w:val="21"/>
        </w:rPr>
        <w:t>七、合同授予</w:t>
      </w:r>
      <w:bookmarkEnd w:id="183"/>
    </w:p>
    <w:p w14:paraId="67629544" w14:textId="77777777" w:rsidR="007777A5" w:rsidRPr="005244BA" w:rsidRDefault="00BA7DE3">
      <w:pPr>
        <w:spacing w:line="500" w:lineRule="exact"/>
        <w:ind w:firstLine="420"/>
        <w:rPr>
          <w:rFonts w:ascii="微软雅黑" w:hAnsi="微软雅黑" w:cs="微软雅黑"/>
          <w:szCs w:val="21"/>
        </w:rPr>
      </w:pPr>
      <w:r w:rsidRPr="005244BA">
        <w:rPr>
          <w:rFonts w:ascii="微软雅黑" w:hAnsi="微软雅黑" w:cs="微软雅黑" w:hint="eastAsia"/>
          <w:szCs w:val="21"/>
        </w:rPr>
        <w:t>（一）签订合同</w:t>
      </w:r>
    </w:p>
    <w:p w14:paraId="4C052F5D" w14:textId="77777777" w:rsidR="007777A5" w:rsidRPr="005244BA" w:rsidRDefault="00BA7DE3">
      <w:pPr>
        <w:spacing w:line="500" w:lineRule="exact"/>
        <w:ind w:firstLine="420"/>
        <w:rPr>
          <w:rFonts w:ascii="微软雅黑" w:hAnsi="微软雅黑" w:cs="微软雅黑"/>
          <w:szCs w:val="21"/>
        </w:rPr>
      </w:pPr>
      <w:r w:rsidRPr="005244BA">
        <w:rPr>
          <w:rFonts w:ascii="微软雅黑" w:hAnsi="微软雅黑" w:cs="微软雅黑" w:hint="eastAsia"/>
          <w:szCs w:val="21"/>
        </w:rPr>
        <w:t>采购人与中标人应当在中标公示发出之日起30日内签订政府采购合同。同时，采购机构对合同内容进行审查，如发现与采购结果和投标承诺内容不一致的，将予以纠正。</w:t>
      </w:r>
    </w:p>
    <w:p w14:paraId="7DF6DE92" w14:textId="77777777" w:rsidR="007777A5" w:rsidRPr="005244BA" w:rsidRDefault="00BA7DE3">
      <w:pPr>
        <w:spacing w:line="500" w:lineRule="exact"/>
        <w:ind w:firstLine="420"/>
        <w:rPr>
          <w:rFonts w:ascii="微软雅黑" w:hAnsi="微软雅黑" w:cs="微软雅黑"/>
          <w:szCs w:val="21"/>
        </w:rPr>
      </w:pPr>
      <w:r w:rsidRPr="005244BA">
        <w:rPr>
          <w:rFonts w:ascii="微软雅黑" w:hAnsi="微软雅黑" w:cs="微软雅黑" w:hint="eastAsia"/>
          <w:szCs w:val="21"/>
        </w:rPr>
        <w:t>中标人拖延、拒签合同的,将被取消中标资格，并</w:t>
      </w:r>
      <w:proofErr w:type="gramStart"/>
      <w:r w:rsidRPr="005244BA">
        <w:rPr>
          <w:rFonts w:ascii="微软雅黑" w:hAnsi="微软雅黑" w:cs="微软雅黑" w:hint="eastAsia"/>
          <w:szCs w:val="21"/>
        </w:rPr>
        <w:t>报监督</w:t>
      </w:r>
      <w:proofErr w:type="gramEnd"/>
      <w:r w:rsidRPr="005244BA">
        <w:rPr>
          <w:rFonts w:ascii="微软雅黑" w:hAnsi="微软雅黑" w:cs="微软雅黑" w:hint="eastAsia"/>
          <w:szCs w:val="21"/>
        </w:rPr>
        <w:t>管理部门。</w:t>
      </w:r>
    </w:p>
    <w:p w14:paraId="02C57470" w14:textId="77777777" w:rsidR="007777A5" w:rsidRPr="005244BA" w:rsidRDefault="00BA7DE3">
      <w:pPr>
        <w:spacing w:line="500" w:lineRule="exact"/>
        <w:ind w:firstLine="420"/>
        <w:rPr>
          <w:rFonts w:ascii="微软雅黑" w:hAnsi="微软雅黑" w:cs="微软雅黑"/>
          <w:szCs w:val="21"/>
        </w:rPr>
      </w:pPr>
      <w:r w:rsidRPr="005244BA">
        <w:rPr>
          <w:rFonts w:ascii="微软雅黑" w:hAnsi="微软雅黑" w:cs="微软雅黑" w:hint="eastAsia"/>
          <w:szCs w:val="21"/>
        </w:rPr>
        <w:t>（二）履约保证金</w:t>
      </w:r>
    </w:p>
    <w:p w14:paraId="6C10A7A7" w14:textId="77777777" w:rsidR="007777A5" w:rsidRPr="005244BA" w:rsidRDefault="00BA7DE3">
      <w:pPr>
        <w:pStyle w:val="af4"/>
        <w:snapToGrid w:val="0"/>
        <w:spacing w:line="500" w:lineRule="exact"/>
        <w:ind w:firstLine="420"/>
        <w:rPr>
          <w:rFonts w:ascii="微软雅黑" w:hAnsi="微软雅黑" w:cs="微软雅黑"/>
          <w:szCs w:val="21"/>
        </w:rPr>
      </w:pPr>
      <w:r w:rsidRPr="005244BA">
        <w:rPr>
          <w:rFonts w:ascii="微软雅黑" w:hAnsi="微软雅黑" w:cs="微软雅黑" w:hint="eastAsia"/>
          <w:szCs w:val="21"/>
        </w:rPr>
        <w:t>按前附表执行。</w:t>
      </w:r>
    </w:p>
    <w:p w14:paraId="55FCB000" w14:textId="77777777" w:rsidR="007777A5" w:rsidRPr="005244BA" w:rsidRDefault="00BA7DE3">
      <w:pPr>
        <w:pStyle w:val="2"/>
        <w:spacing w:line="500" w:lineRule="exact"/>
        <w:ind w:firstLine="420"/>
        <w:rPr>
          <w:rFonts w:ascii="微软雅黑" w:hAnsi="微软雅黑" w:cs="微软雅黑"/>
          <w:szCs w:val="21"/>
        </w:rPr>
      </w:pPr>
      <w:r w:rsidRPr="005244BA">
        <w:rPr>
          <w:rFonts w:ascii="微软雅黑" w:hAnsi="微软雅黑" w:cs="微软雅黑" w:hint="eastAsia"/>
          <w:szCs w:val="21"/>
        </w:rPr>
        <w:t>八、招标代理费</w:t>
      </w:r>
      <w:bookmarkEnd w:id="112"/>
    </w:p>
    <w:p w14:paraId="59F8C3FE" w14:textId="77777777" w:rsidR="007777A5" w:rsidRPr="005244BA" w:rsidRDefault="00BA7DE3">
      <w:pPr>
        <w:spacing w:line="500" w:lineRule="exact"/>
        <w:ind w:firstLine="420"/>
        <w:rPr>
          <w:rFonts w:ascii="微软雅黑" w:hAnsi="微软雅黑" w:cs="微软雅黑"/>
          <w:szCs w:val="21"/>
        </w:rPr>
      </w:pPr>
      <w:bookmarkStart w:id="184" w:name="_Toc493511752"/>
      <w:r w:rsidRPr="005244BA">
        <w:rPr>
          <w:rFonts w:ascii="微软雅黑" w:hAnsi="微软雅黑" w:cs="微软雅黑" w:hint="eastAsia"/>
          <w:szCs w:val="21"/>
        </w:rPr>
        <w:t>1、根据“国家发展和改革委员会办公厅《关于招标代理服务收费有关问题的通知》（发改办价格【2003】857号、财库【2018】2号第十五条）”规定，招标代理机构向中标人收取招标代理服务费。</w:t>
      </w:r>
    </w:p>
    <w:p w14:paraId="3783D8DE" w14:textId="77777777" w:rsidR="007777A5" w:rsidRPr="005244BA" w:rsidRDefault="00BA7DE3">
      <w:pPr>
        <w:spacing w:line="500" w:lineRule="exact"/>
        <w:ind w:firstLine="420"/>
        <w:rPr>
          <w:rFonts w:ascii="微软雅黑" w:hAnsi="微软雅黑" w:cs="微软雅黑"/>
          <w:szCs w:val="21"/>
        </w:rPr>
      </w:pPr>
      <w:r w:rsidRPr="005244BA">
        <w:rPr>
          <w:rFonts w:ascii="微软雅黑" w:hAnsi="微软雅黑" w:cs="微软雅黑" w:hint="eastAsia"/>
          <w:szCs w:val="21"/>
        </w:rPr>
        <w:t>2、中标人应在收取《中标通知书》时向采购代理机构交纳招标代理服务费，服务费的收费标准</w:t>
      </w:r>
      <w:proofErr w:type="gramStart"/>
      <w:r w:rsidRPr="005244BA">
        <w:rPr>
          <w:rFonts w:ascii="微软雅黑" w:hAnsi="微软雅黑" w:cs="微软雅黑" w:hint="eastAsia"/>
          <w:szCs w:val="21"/>
        </w:rPr>
        <w:t>按浙价服</w:t>
      </w:r>
      <w:proofErr w:type="gramEnd"/>
      <w:r w:rsidRPr="005244BA">
        <w:rPr>
          <w:rFonts w:ascii="微软雅黑" w:hAnsi="微软雅黑" w:cs="微软雅黑" w:hint="eastAsia"/>
          <w:szCs w:val="21"/>
        </w:rPr>
        <w:t>〔2003〕77号文规定计算</w:t>
      </w:r>
      <w:bookmarkEnd w:id="184"/>
      <w:r w:rsidRPr="005244BA">
        <w:rPr>
          <w:rFonts w:ascii="微软雅黑" w:hAnsi="微软雅黑" w:cs="微软雅黑" w:hint="eastAsia"/>
          <w:szCs w:val="21"/>
        </w:rPr>
        <w:t>。</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2160"/>
        <w:gridCol w:w="2160"/>
        <w:gridCol w:w="2160"/>
      </w:tblGrid>
      <w:tr w:rsidR="007777A5" w:rsidRPr="005244BA" w14:paraId="14E25259" w14:textId="77777777">
        <w:trPr>
          <w:trHeight w:val="384"/>
          <w:jc w:val="center"/>
        </w:trPr>
        <w:tc>
          <w:tcPr>
            <w:tcW w:w="2160" w:type="dxa"/>
            <w:tcBorders>
              <w:top w:val="double" w:sz="4" w:space="0" w:color="auto"/>
              <w:left w:val="double" w:sz="4" w:space="0" w:color="auto"/>
              <w:bottom w:val="single" w:sz="6" w:space="0" w:color="auto"/>
              <w:right w:val="single" w:sz="6" w:space="0" w:color="auto"/>
            </w:tcBorders>
            <w:shd w:val="clear" w:color="auto" w:fill="D9D9D9"/>
            <w:vAlign w:val="center"/>
          </w:tcPr>
          <w:p w14:paraId="58237E36" w14:textId="77777777" w:rsidR="007777A5" w:rsidRPr="005244BA" w:rsidRDefault="00BA7DE3">
            <w:pPr>
              <w:spacing w:line="500" w:lineRule="exact"/>
              <w:ind w:firstLine="420"/>
              <w:rPr>
                <w:rFonts w:ascii="微软雅黑" w:hAnsi="微软雅黑" w:cs="微软雅黑"/>
                <w:szCs w:val="21"/>
              </w:rPr>
            </w:pPr>
            <w:bookmarkStart w:id="185" w:name="_Toc493511753"/>
            <w:r w:rsidRPr="005244BA">
              <w:rPr>
                <w:rFonts w:ascii="微软雅黑" w:hAnsi="微软雅黑" w:cs="微软雅黑" w:hint="eastAsia"/>
                <w:szCs w:val="21"/>
              </w:rPr>
              <w:t>中标金额（万元）</w:t>
            </w:r>
            <w:bookmarkEnd w:id="185"/>
          </w:p>
        </w:tc>
        <w:tc>
          <w:tcPr>
            <w:tcW w:w="2160" w:type="dxa"/>
            <w:tcBorders>
              <w:top w:val="double" w:sz="4" w:space="0" w:color="auto"/>
              <w:left w:val="single" w:sz="6" w:space="0" w:color="auto"/>
              <w:bottom w:val="single" w:sz="6" w:space="0" w:color="auto"/>
              <w:right w:val="single" w:sz="6" w:space="0" w:color="auto"/>
            </w:tcBorders>
            <w:shd w:val="clear" w:color="auto" w:fill="D9D9D9"/>
            <w:vAlign w:val="center"/>
          </w:tcPr>
          <w:p w14:paraId="64ADB4FB" w14:textId="77777777" w:rsidR="007777A5" w:rsidRPr="005244BA" w:rsidRDefault="00BA7DE3">
            <w:pPr>
              <w:spacing w:line="500" w:lineRule="exact"/>
              <w:ind w:firstLineChars="0" w:firstLine="0"/>
              <w:rPr>
                <w:rFonts w:ascii="微软雅黑" w:hAnsi="微软雅黑" w:cs="微软雅黑"/>
                <w:szCs w:val="21"/>
              </w:rPr>
            </w:pPr>
            <w:r w:rsidRPr="005244BA">
              <w:rPr>
                <w:rFonts w:ascii="微软雅黑" w:hAnsi="微软雅黑" w:cs="微软雅黑" w:hint="eastAsia"/>
                <w:szCs w:val="21"/>
              </w:rPr>
              <w:t>货物招标收费费率</w:t>
            </w:r>
          </w:p>
        </w:tc>
        <w:tc>
          <w:tcPr>
            <w:tcW w:w="2160" w:type="dxa"/>
            <w:tcBorders>
              <w:top w:val="double" w:sz="4" w:space="0" w:color="auto"/>
              <w:left w:val="single" w:sz="6" w:space="0" w:color="auto"/>
              <w:bottom w:val="single" w:sz="6" w:space="0" w:color="auto"/>
              <w:right w:val="double" w:sz="4" w:space="0" w:color="auto"/>
            </w:tcBorders>
            <w:shd w:val="clear" w:color="auto" w:fill="D9D9D9"/>
          </w:tcPr>
          <w:p w14:paraId="7704F971" w14:textId="77777777" w:rsidR="007777A5" w:rsidRPr="005244BA" w:rsidRDefault="00BA7DE3">
            <w:pPr>
              <w:spacing w:line="500" w:lineRule="exact"/>
              <w:ind w:firstLineChars="0" w:firstLine="0"/>
              <w:rPr>
                <w:rFonts w:ascii="微软雅黑" w:hAnsi="微软雅黑" w:cs="微软雅黑"/>
                <w:szCs w:val="21"/>
              </w:rPr>
            </w:pPr>
            <w:bookmarkStart w:id="186" w:name="_Toc493511754"/>
            <w:r w:rsidRPr="005244BA">
              <w:rPr>
                <w:rFonts w:ascii="微软雅黑" w:hAnsi="微软雅黑" w:cs="微软雅黑" w:hint="eastAsia"/>
                <w:szCs w:val="21"/>
              </w:rPr>
              <w:t>服务类招标收费费率</w:t>
            </w:r>
            <w:bookmarkEnd w:id="186"/>
          </w:p>
        </w:tc>
      </w:tr>
      <w:tr w:rsidR="007777A5" w:rsidRPr="005244BA" w14:paraId="53F53DA6" w14:textId="77777777">
        <w:trPr>
          <w:jc w:val="center"/>
        </w:trPr>
        <w:tc>
          <w:tcPr>
            <w:tcW w:w="2160" w:type="dxa"/>
            <w:tcBorders>
              <w:top w:val="single" w:sz="6" w:space="0" w:color="auto"/>
              <w:left w:val="double" w:sz="4" w:space="0" w:color="auto"/>
              <w:bottom w:val="single" w:sz="6" w:space="0" w:color="auto"/>
              <w:right w:val="single" w:sz="6" w:space="0" w:color="auto"/>
            </w:tcBorders>
          </w:tcPr>
          <w:p w14:paraId="497DE232" w14:textId="77777777" w:rsidR="007777A5" w:rsidRPr="005244BA" w:rsidRDefault="00BA7DE3">
            <w:pPr>
              <w:spacing w:line="500" w:lineRule="exact"/>
              <w:ind w:firstLine="420"/>
              <w:rPr>
                <w:rFonts w:ascii="微软雅黑" w:hAnsi="微软雅黑" w:cs="微软雅黑"/>
                <w:szCs w:val="21"/>
              </w:rPr>
            </w:pPr>
            <w:bookmarkStart w:id="187" w:name="_Toc493511755"/>
            <w:r w:rsidRPr="005244BA">
              <w:rPr>
                <w:rFonts w:ascii="微软雅黑" w:hAnsi="微软雅黑" w:cs="微软雅黑" w:hint="eastAsia"/>
                <w:szCs w:val="21"/>
              </w:rPr>
              <w:t>100以下</w:t>
            </w:r>
            <w:bookmarkEnd w:id="187"/>
          </w:p>
        </w:tc>
        <w:tc>
          <w:tcPr>
            <w:tcW w:w="2160" w:type="dxa"/>
            <w:tcBorders>
              <w:top w:val="single" w:sz="6" w:space="0" w:color="auto"/>
              <w:left w:val="single" w:sz="6" w:space="0" w:color="auto"/>
              <w:bottom w:val="single" w:sz="6" w:space="0" w:color="auto"/>
              <w:right w:val="single" w:sz="6" w:space="0" w:color="auto"/>
            </w:tcBorders>
          </w:tcPr>
          <w:p w14:paraId="7D5B6509" w14:textId="77777777" w:rsidR="007777A5" w:rsidRPr="005244BA" w:rsidRDefault="00BA7DE3">
            <w:pPr>
              <w:spacing w:line="500" w:lineRule="exact"/>
              <w:ind w:firstLine="420"/>
              <w:rPr>
                <w:rFonts w:ascii="微软雅黑" w:hAnsi="微软雅黑" w:cs="微软雅黑"/>
                <w:szCs w:val="21"/>
              </w:rPr>
            </w:pPr>
            <w:r w:rsidRPr="005244BA">
              <w:rPr>
                <w:rFonts w:ascii="微软雅黑" w:hAnsi="微软雅黑" w:cs="微软雅黑" w:hint="eastAsia"/>
                <w:szCs w:val="21"/>
              </w:rPr>
              <w:t>1.5%</w:t>
            </w:r>
          </w:p>
        </w:tc>
        <w:tc>
          <w:tcPr>
            <w:tcW w:w="2160" w:type="dxa"/>
            <w:tcBorders>
              <w:top w:val="single" w:sz="6" w:space="0" w:color="auto"/>
              <w:left w:val="single" w:sz="6" w:space="0" w:color="auto"/>
              <w:bottom w:val="single" w:sz="6" w:space="0" w:color="auto"/>
              <w:right w:val="double" w:sz="4" w:space="0" w:color="auto"/>
            </w:tcBorders>
            <w:vAlign w:val="center"/>
          </w:tcPr>
          <w:p w14:paraId="36401869" w14:textId="77777777" w:rsidR="007777A5" w:rsidRPr="005244BA" w:rsidRDefault="00BA7DE3">
            <w:pPr>
              <w:spacing w:line="500" w:lineRule="exact"/>
              <w:ind w:firstLine="420"/>
              <w:rPr>
                <w:rFonts w:ascii="微软雅黑" w:hAnsi="微软雅黑" w:cs="微软雅黑"/>
                <w:szCs w:val="21"/>
              </w:rPr>
            </w:pPr>
            <w:bookmarkStart w:id="188" w:name="_Toc493511756"/>
            <w:r w:rsidRPr="005244BA">
              <w:rPr>
                <w:rFonts w:ascii="微软雅黑" w:hAnsi="微软雅黑" w:cs="微软雅黑" w:hint="eastAsia"/>
                <w:szCs w:val="21"/>
              </w:rPr>
              <w:t>1.5％</w:t>
            </w:r>
            <w:bookmarkEnd w:id="188"/>
          </w:p>
        </w:tc>
      </w:tr>
      <w:tr w:rsidR="007777A5" w:rsidRPr="005244BA" w14:paraId="16820DFF" w14:textId="77777777">
        <w:trPr>
          <w:jc w:val="center"/>
        </w:trPr>
        <w:tc>
          <w:tcPr>
            <w:tcW w:w="2160" w:type="dxa"/>
            <w:tcBorders>
              <w:top w:val="single" w:sz="6" w:space="0" w:color="auto"/>
              <w:left w:val="double" w:sz="4" w:space="0" w:color="auto"/>
              <w:bottom w:val="single" w:sz="6" w:space="0" w:color="auto"/>
              <w:right w:val="single" w:sz="6" w:space="0" w:color="auto"/>
            </w:tcBorders>
          </w:tcPr>
          <w:p w14:paraId="024AEA6A" w14:textId="77777777" w:rsidR="007777A5" w:rsidRPr="005244BA" w:rsidRDefault="00BA7DE3">
            <w:pPr>
              <w:spacing w:line="500" w:lineRule="exact"/>
              <w:ind w:firstLine="420"/>
              <w:rPr>
                <w:rFonts w:ascii="微软雅黑" w:hAnsi="微软雅黑" w:cs="微软雅黑"/>
                <w:szCs w:val="21"/>
              </w:rPr>
            </w:pPr>
            <w:bookmarkStart w:id="189" w:name="_Toc493511757"/>
            <w:r w:rsidRPr="005244BA">
              <w:rPr>
                <w:rFonts w:ascii="微软雅黑" w:hAnsi="微软雅黑" w:cs="微软雅黑" w:hint="eastAsia"/>
                <w:szCs w:val="21"/>
              </w:rPr>
              <w:t>100-500</w:t>
            </w:r>
            <w:bookmarkEnd w:id="189"/>
          </w:p>
        </w:tc>
        <w:tc>
          <w:tcPr>
            <w:tcW w:w="2160" w:type="dxa"/>
            <w:tcBorders>
              <w:top w:val="single" w:sz="6" w:space="0" w:color="auto"/>
              <w:left w:val="single" w:sz="6" w:space="0" w:color="auto"/>
              <w:bottom w:val="single" w:sz="6" w:space="0" w:color="auto"/>
              <w:right w:val="single" w:sz="6" w:space="0" w:color="auto"/>
            </w:tcBorders>
          </w:tcPr>
          <w:p w14:paraId="0F0FA792" w14:textId="77777777" w:rsidR="007777A5" w:rsidRPr="005244BA" w:rsidRDefault="00BA7DE3">
            <w:pPr>
              <w:spacing w:line="500" w:lineRule="exact"/>
              <w:ind w:firstLine="420"/>
              <w:rPr>
                <w:rFonts w:ascii="微软雅黑" w:hAnsi="微软雅黑" w:cs="微软雅黑"/>
                <w:szCs w:val="21"/>
              </w:rPr>
            </w:pPr>
            <w:r w:rsidRPr="005244BA">
              <w:rPr>
                <w:rFonts w:ascii="微软雅黑" w:hAnsi="微软雅黑" w:cs="微软雅黑" w:hint="eastAsia"/>
                <w:szCs w:val="21"/>
              </w:rPr>
              <w:t>1.1%</w:t>
            </w:r>
          </w:p>
        </w:tc>
        <w:tc>
          <w:tcPr>
            <w:tcW w:w="2160" w:type="dxa"/>
            <w:tcBorders>
              <w:top w:val="single" w:sz="6" w:space="0" w:color="auto"/>
              <w:left w:val="single" w:sz="6" w:space="0" w:color="auto"/>
              <w:bottom w:val="single" w:sz="6" w:space="0" w:color="auto"/>
              <w:right w:val="double" w:sz="4" w:space="0" w:color="auto"/>
            </w:tcBorders>
            <w:vAlign w:val="center"/>
          </w:tcPr>
          <w:p w14:paraId="669C5552" w14:textId="77777777" w:rsidR="007777A5" w:rsidRPr="005244BA" w:rsidRDefault="00BA7DE3">
            <w:pPr>
              <w:spacing w:line="500" w:lineRule="exact"/>
              <w:ind w:firstLine="420"/>
              <w:rPr>
                <w:rFonts w:ascii="微软雅黑" w:hAnsi="微软雅黑" w:cs="微软雅黑"/>
                <w:szCs w:val="21"/>
              </w:rPr>
            </w:pPr>
            <w:bookmarkStart w:id="190" w:name="_Toc493511758"/>
            <w:r w:rsidRPr="005244BA">
              <w:rPr>
                <w:rFonts w:ascii="微软雅黑" w:hAnsi="微软雅黑" w:cs="微软雅黑" w:hint="eastAsia"/>
                <w:szCs w:val="21"/>
              </w:rPr>
              <w:t>0.8％</w:t>
            </w:r>
            <w:bookmarkEnd w:id="190"/>
          </w:p>
        </w:tc>
      </w:tr>
      <w:tr w:rsidR="007777A5" w:rsidRPr="005244BA" w14:paraId="09800658" w14:textId="77777777">
        <w:trPr>
          <w:jc w:val="center"/>
        </w:trPr>
        <w:tc>
          <w:tcPr>
            <w:tcW w:w="2160" w:type="dxa"/>
            <w:tcBorders>
              <w:top w:val="single" w:sz="6" w:space="0" w:color="auto"/>
              <w:left w:val="double" w:sz="4" w:space="0" w:color="auto"/>
              <w:bottom w:val="single" w:sz="6" w:space="0" w:color="auto"/>
              <w:right w:val="single" w:sz="6" w:space="0" w:color="auto"/>
            </w:tcBorders>
          </w:tcPr>
          <w:p w14:paraId="165FB5FF" w14:textId="77777777" w:rsidR="007777A5" w:rsidRPr="005244BA" w:rsidRDefault="00BA7DE3">
            <w:pPr>
              <w:spacing w:line="500" w:lineRule="exact"/>
              <w:ind w:firstLine="420"/>
              <w:rPr>
                <w:rFonts w:ascii="微软雅黑" w:hAnsi="微软雅黑" w:cs="微软雅黑"/>
                <w:szCs w:val="21"/>
              </w:rPr>
            </w:pPr>
            <w:bookmarkStart w:id="191" w:name="_Toc493511759"/>
            <w:r w:rsidRPr="005244BA">
              <w:rPr>
                <w:rFonts w:ascii="微软雅黑" w:hAnsi="微软雅黑" w:cs="微软雅黑" w:hint="eastAsia"/>
                <w:szCs w:val="21"/>
              </w:rPr>
              <w:t>500-1000</w:t>
            </w:r>
            <w:bookmarkEnd w:id="191"/>
          </w:p>
        </w:tc>
        <w:tc>
          <w:tcPr>
            <w:tcW w:w="2160" w:type="dxa"/>
            <w:tcBorders>
              <w:top w:val="single" w:sz="6" w:space="0" w:color="auto"/>
              <w:left w:val="single" w:sz="6" w:space="0" w:color="auto"/>
              <w:bottom w:val="single" w:sz="6" w:space="0" w:color="auto"/>
              <w:right w:val="single" w:sz="6" w:space="0" w:color="auto"/>
            </w:tcBorders>
          </w:tcPr>
          <w:p w14:paraId="70D5C09D" w14:textId="77777777" w:rsidR="007777A5" w:rsidRPr="005244BA" w:rsidRDefault="00BA7DE3">
            <w:pPr>
              <w:spacing w:line="500" w:lineRule="exact"/>
              <w:ind w:firstLine="420"/>
              <w:rPr>
                <w:rFonts w:ascii="微软雅黑" w:hAnsi="微软雅黑" w:cs="微软雅黑"/>
                <w:szCs w:val="21"/>
              </w:rPr>
            </w:pPr>
            <w:r w:rsidRPr="005244BA">
              <w:rPr>
                <w:rFonts w:ascii="微软雅黑" w:hAnsi="微软雅黑" w:cs="微软雅黑" w:hint="eastAsia"/>
                <w:szCs w:val="21"/>
              </w:rPr>
              <w:t>0.8%</w:t>
            </w:r>
          </w:p>
        </w:tc>
        <w:tc>
          <w:tcPr>
            <w:tcW w:w="2160" w:type="dxa"/>
            <w:tcBorders>
              <w:top w:val="single" w:sz="6" w:space="0" w:color="auto"/>
              <w:left w:val="single" w:sz="6" w:space="0" w:color="auto"/>
              <w:bottom w:val="single" w:sz="6" w:space="0" w:color="auto"/>
              <w:right w:val="double" w:sz="4" w:space="0" w:color="auto"/>
            </w:tcBorders>
            <w:vAlign w:val="center"/>
          </w:tcPr>
          <w:p w14:paraId="534B4417" w14:textId="77777777" w:rsidR="007777A5" w:rsidRPr="005244BA" w:rsidRDefault="00BA7DE3">
            <w:pPr>
              <w:spacing w:line="500" w:lineRule="exact"/>
              <w:ind w:firstLine="420"/>
              <w:rPr>
                <w:rFonts w:ascii="微软雅黑" w:hAnsi="微软雅黑" w:cs="微软雅黑"/>
                <w:szCs w:val="21"/>
              </w:rPr>
            </w:pPr>
            <w:bookmarkStart w:id="192" w:name="_Toc493511760"/>
            <w:r w:rsidRPr="005244BA">
              <w:rPr>
                <w:rFonts w:ascii="微软雅黑" w:hAnsi="微软雅黑" w:cs="微软雅黑" w:hint="eastAsia"/>
                <w:szCs w:val="21"/>
              </w:rPr>
              <w:t>0.45％</w:t>
            </w:r>
            <w:bookmarkEnd w:id="192"/>
          </w:p>
        </w:tc>
      </w:tr>
    </w:tbl>
    <w:p w14:paraId="0F80053C" w14:textId="77777777" w:rsidR="007777A5" w:rsidRPr="005244BA" w:rsidRDefault="00BA7DE3">
      <w:pPr>
        <w:spacing w:line="500" w:lineRule="exact"/>
        <w:ind w:firstLine="420"/>
        <w:rPr>
          <w:rFonts w:ascii="微软雅黑" w:hAnsi="微软雅黑" w:cs="微软雅黑"/>
          <w:szCs w:val="21"/>
        </w:rPr>
      </w:pPr>
      <w:bookmarkStart w:id="193" w:name="_Toc493511761"/>
      <w:r w:rsidRPr="005244BA">
        <w:rPr>
          <w:rFonts w:ascii="微软雅黑" w:hAnsi="微软雅黑" w:cs="微软雅黑" w:hint="eastAsia"/>
          <w:szCs w:val="21"/>
        </w:rPr>
        <w:t>例如：某项目货物类招标代理业务中标金额为900万元，计算中标服务费收费额如下：</w:t>
      </w:r>
      <w:bookmarkEnd w:id="193"/>
    </w:p>
    <w:p w14:paraId="3D55892B" w14:textId="77777777" w:rsidR="007777A5" w:rsidRPr="005244BA" w:rsidRDefault="00BA7DE3">
      <w:pPr>
        <w:spacing w:line="500" w:lineRule="exact"/>
        <w:ind w:firstLine="420"/>
        <w:rPr>
          <w:rFonts w:ascii="微软雅黑" w:hAnsi="微软雅黑" w:cs="微软雅黑"/>
          <w:szCs w:val="21"/>
        </w:rPr>
      </w:pPr>
      <w:bookmarkStart w:id="194" w:name="_Toc493511762"/>
      <w:r w:rsidRPr="005244BA">
        <w:rPr>
          <w:rFonts w:ascii="微软雅黑" w:hAnsi="微软雅黑" w:cs="微软雅黑" w:hint="eastAsia"/>
          <w:szCs w:val="21"/>
        </w:rPr>
        <w:t>100万元× 1.5% = 1.5万元</w:t>
      </w:r>
      <w:bookmarkEnd w:id="194"/>
    </w:p>
    <w:p w14:paraId="157BFD35" w14:textId="77777777" w:rsidR="007777A5" w:rsidRPr="005244BA" w:rsidRDefault="00BA7DE3">
      <w:pPr>
        <w:spacing w:line="500" w:lineRule="exact"/>
        <w:ind w:firstLine="420"/>
        <w:rPr>
          <w:rFonts w:ascii="微软雅黑" w:hAnsi="微软雅黑" w:cs="微软雅黑"/>
          <w:szCs w:val="21"/>
        </w:rPr>
      </w:pPr>
      <w:bookmarkStart w:id="195" w:name="_Toc493511763"/>
      <w:r w:rsidRPr="005244BA">
        <w:rPr>
          <w:rFonts w:ascii="微软雅黑" w:hAnsi="微软雅黑" w:cs="微软雅黑" w:hint="eastAsia"/>
          <w:szCs w:val="21"/>
        </w:rPr>
        <w:lastRenderedPageBreak/>
        <w:t>（500-100）万元× 0.8% = 3.2万元</w:t>
      </w:r>
      <w:bookmarkEnd w:id="195"/>
    </w:p>
    <w:p w14:paraId="50AD91C6" w14:textId="77777777" w:rsidR="007777A5" w:rsidRPr="005244BA" w:rsidRDefault="00BA7DE3">
      <w:pPr>
        <w:spacing w:line="500" w:lineRule="exact"/>
        <w:ind w:firstLine="420"/>
        <w:rPr>
          <w:rFonts w:ascii="微软雅黑" w:hAnsi="微软雅黑" w:cs="微软雅黑"/>
          <w:szCs w:val="21"/>
        </w:rPr>
      </w:pPr>
      <w:bookmarkStart w:id="196" w:name="_Toc493511764"/>
      <w:r w:rsidRPr="005244BA">
        <w:rPr>
          <w:rFonts w:ascii="微软雅黑" w:hAnsi="微软雅黑" w:cs="微软雅黑" w:hint="eastAsia"/>
          <w:szCs w:val="21"/>
        </w:rPr>
        <w:t>（900-500）万元×0.45% = 1.8万元</w:t>
      </w:r>
      <w:bookmarkEnd w:id="196"/>
    </w:p>
    <w:p w14:paraId="2DBE49A0" w14:textId="77777777" w:rsidR="007777A5" w:rsidRPr="005244BA" w:rsidRDefault="00BA7DE3">
      <w:pPr>
        <w:spacing w:line="500" w:lineRule="exact"/>
        <w:ind w:firstLine="420"/>
        <w:rPr>
          <w:rFonts w:ascii="微软雅黑" w:hAnsi="微软雅黑" w:cs="微软雅黑"/>
          <w:szCs w:val="21"/>
        </w:rPr>
      </w:pPr>
      <w:bookmarkStart w:id="197" w:name="_Toc493511765"/>
      <w:r w:rsidRPr="005244BA">
        <w:rPr>
          <w:rFonts w:ascii="微软雅黑" w:hAnsi="微软雅黑" w:cs="微软雅黑" w:hint="eastAsia"/>
          <w:szCs w:val="21"/>
        </w:rPr>
        <w:t>计收费 = 1.5万元 + 3.2万元+1.8万元 = 6.5万元</w:t>
      </w:r>
      <w:bookmarkEnd w:id="197"/>
    </w:p>
    <w:p w14:paraId="781B39CA" w14:textId="77777777" w:rsidR="007777A5" w:rsidRPr="005244BA" w:rsidRDefault="00BA7DE3">
      <w:pPr>
        <w:spacing w:line="500" w:lineRule="exact"/>
        <w:ind w:firstLine="420"/>
        <w:rPr>
          <w:rFonts w:ascii="微软雅黑" w:hAnsi="微软雅黑" w:cs="微软雅黑"/>
          <w:szCs w:val="21"/>
        </w:rPr>
      </w:pPr>
      <w:bookmarkStart w:id="198" w:name="_Toc493511766"/>
      <w:r w:rsidRPr="005244BA">
        <w:rPr>
          <w:rFonts w:ascii="微软雅黑" w:hAnsi="微软雅黑" w:cs="微软雅黑" w:hint="eastAsia"/>
          <w:szCs w:val="21"/>
        </w:rPr>
        <w:t>3、</w:t>
      </w:r>
      <w:bookmarkEnd w:id="198"/>
      <w:r w:rsidRPr="005244BA">
        <w:rPr>
          <w:rFonts w:ascii="微软雅黑" w:hAnsi="微软雅黑" w:cs="微软雅黑" w:hint="eastAsia"/>
          <w:szCs w:val="21"/>
        </w:rPr>
        <w:t>本项目以服务类招标收费标准的70%收取中标服务费，对于招标代理服务费不足5000元的按5000元计取招标代理服务费。</w:t>
      </w:r>
    </w:p>
    <w:p w14:paraId="47850334" w14:textId="77777777" w:rsidR="007777A5" w:rsidRPr="005244BA" w:rsidRDefault="00BA7DE3">
      <w:pPr>
        <w:spacing w:line="500" w:lineRule="exact"/>
        <w:ind w:firstLine="420"/>
        <w:rPr>
          <w:rFonts w:ascii="微软雅黑" w:hAnsi="微软雅黑" w:cs="微软雅黑"/>
          <w:szCs w:val="21"/>
        </w:rPr>
      </w:pPr>
      <w:bookmarkStart w:id="199" w:name="_Toc493511767"/>
      <w:r w:rsidRPr="005244BA">
        <w:rPr>
          <w:rFonts w:ascii="微软雅黑" w:hAnsi="微软雅黑" w:cs="微软雅黑" w:hint="eastAsia"/>
          <w:szCs w:val="21"/>
        </w:rPr>
        <w:t>4、服务费的货币为人民币。</w:t>
      </w:r>
      <w:bookmarkEnd w:id="199"/>
    </w:p>
    <w:p w14:paraId="54D8AF71" w14:textId="77777777" w:rsidR="007777A5" w:rsidRPr="005244BA" w:rsidRDefault="00BA7DE3">
      <w:pPr>
        <w:spacing w:line="500" w:lineRule="exact"/>
        <w:ind w:firstLine="420"/>
        <w:rPr>
          <w:rFonts w:ascii="微软雅黑" w:hAnsi="微软雅黑" w:cs="微软雅黑"/>
          <w:szCs w:val="21"/>
        </w:rPr>
      </w:pPr>
      <w:bookmarkStart w:id="200" w:name="_Toc493511768"/>
      <w:r w:rsidRPr="005244BA">
        <w:rPr>
          <w:rFonts w:ascii="微软雅黑" w:hAnsi="微软雅黑" w:cs="微软雅黑" w:hint="eastAsia"/>
          <w:szCs w:val="21"/>
        </w:rPr>
        <w:t>5、服务费支付方式：一次性以银行划账、电汇、汇票或支票的形式支付。</w:t>
      </w:r>
      <w:bookmarkEnd w:id="200"/>
    </w:p>
    <w:p w14:paraId="17CF5BD1" w14:textId="77777777" w:rsidR="007777A5" w:rsidRPr="005244BA" w:rsidRDefault="00BA7DE3">
      <w:pPr>
        <w:spacing w:line="500" w:lineRule="exact"/>
        <w:ind w:firstLine="420"/>
        <w:rPr>
          <w:rFonts w:ascii="微软雅黑" w:hAnsi="微软雅黑" w:cs="微软雅黑"/>
          <w:szCs w:val="21"/>
        </w:rPr>
      </w:pPr>
      <w:bookmarkStart w:id="201" w:name="_Toc493511769"/>
      <w:r w:rsidRPr="005244BA">
        <w:rPr>
          <w:rFonts w:ascii="微软雅黑" w:hAnsi="微软雅黑" w:cs="微软雅黑" w:hint="eastAsia"/>
          <w:szCs w:val="21"/>
        </w:rPr>
        <w:t>6、服务费以银行划账方式按下列要求提交：</w:t>
      </w:r>
      <w:bookmarkEnd w:id="201"/>
    </w:p>
    <w:p w14:paraId="09022BA2" w14:textId="77777777" w:rsidR="007777A5" w:rsidRPr="005244BA" w:rsidRDefault="00BA7DE3">
      <w:pPr>
        <w:spacing w:line="240" w:lineRule="auto"/>
        <w:ind w:firstLine="420"/>
        <w:rPr>
          <w:rFonts w:ascii="微软雅黑" w:hAnsi="微软雅黑" w:cs="微软雅黑"/>
          <w:szCs w:val="21"/>
        </w:rPr>
      </w:pPr>
      <w:bookmarkStart w:id="202" w:name="_Toc493511770"/>
      <w:r w:rsidRPr="005244BA">
        <w:rPr>
          <w:rFonts w:ascii="微软雅黑" w:hAnsi="微软雅黑" w:cs="微软雅黑" w:hint="eastAsia"/>
          <w:szCs w:val="21"/>
        </w:rPr>
        <w:t>收款人：嘉兴市千秋工程咨询有限公司</w:t>
      </w:r>
      <w:bookmarkEnd w:id="202"/>
    </w:p>
    <w:p w14:paraId="33509D00" w14:textId="77777777" w:rsidR="007777A5" w:rsidRPr="005244BA" w:rsidRDefault="00BA7DE3">
      <w:pPr>
        <w:spacing w:line="240" w:lineRule="auto"/>
        <w:ind w:firstLine="420"/>
        <w:rPr>
          <w:rFonts w:ascii="微软雅黑" w:hAnsi="微软雅黑" w:cs="微软雅黑"/>
          <w:szCs w:val="21"/>
        </w:rPr>
      </w:pPr>
      <w:bookmarkStart w:id="203" w:name="_Toc493511771"/>
      <w:r w:rsidRPr="005244BA">
        <w:rPr>
          <w:rFonts w:ascii="微软雅黑" w:hAnsi="微软雅黑" w:cs="微软雅黑" w:hint="eastAsia"/>
          <w:szCs w:val="21"/>
        </w:rPr>
        <w:t>户名：嘉兴市千秋工程咨询有限公司</w:t>
      </w:r>
      <w:bookmarkEnd w:id="203"/>
    </w:p>
    <w:p w14:paraId="36A3D6DA" w14:textId="77777777" w:rsidR="007777A5" w:rsidRPr="005244BA" w:rsidRDefault="00BA7DE3">
      <w:pPr>
        <w:spacing w:line="240" w:lineRule="auto"/>
        <w:ind w:firstLine="420"/>
        <w:rPr>
          <w:rFonts w:ascii="微软雅黑" w:hAnsi="微软雅黑" w:cs="微软雅黑"/>
          <w:szCs w:val="21"/>
        </w:rPr>
      </w:pPr>
      <w:bookmarkStart w:id="204" w:name="_Toc493511772"/>
      <w:r w:rsidRPr="005244BA">
        <w:rPr>
          <w:rFonts w:ascii="微软雅黑" w:hAnsi="微软雅黑" w:cs="微软雅黑" w:hint="eastAsia"/>
          <w:szCs w:val="21"/>
        </w:rPr>
        <w:t>开户银行：交通银行嘉兴分行</w:t>
      </w:r>
      <w:bookmarkEnd w:id="204"/>
    </w:p>
    <w:p w14:paraId="46763878" w14:textId="77777777" w:rsidR="007777A5" w:rsidRPr="005244BA" w:rsidRDefault="00BA7DE3">
      <w:pPr>
        <w:spacing w:line="240" w:lineRule="auto"/>
        <w:ind w:firstLine="420"/>
        <w:rPr>
          <w:rFonts w:ascii="微软雅黑" w:hAnsi="微软雅黑" w:cs="微软雅黑"/>
          <w:szCs w:val="21"/>
        </w:rPr>
      </w:pPr>
      <w:bookmarkStart w:id="205" w:name="_Toc493511773"/>
      <w:r w:rsidRPr="005244BA">
        <w:rPr>
          <w:rFonts w:ascii="微软雅黑" w:hAnsi="微软雅黑" w:cs="微软雅黑" w:hint="eastAsia"/>
          <w:szCs w:val="21"/>
        </w:rPr>
        <w:t>账号：334601000018170160050</w:t>
      </w:r>
      <w:bookmarkEnd w:id="205"/>
    </w:p>
    <w:p w14:paraId="4061342D" w14:textId="77777777" w:rsidR="007777A5" w:rsidRPr="005244BA" w:rsidRDefault="00BA7DE3">
      <w:pPr>
        <w:spacing w:line="500" w:lineRule="exact"/>
        <w:ind w:firstLine="420"/>
        <w:rPr>
          <w:rFonts w:ascii="微软雅黑" w:hAnsi="微软雅黑" w:cs="微软雅黑"/>
          <w:szCs w:val="21"/>
        </w:rPr>
      </w:pPr>
      <w:bookmarkStart w:id="206" w:name="_Toc493511774"/>
      <w:r w:rsidRPr="005244BA">
        <w:rPr>
          <w:rFonts w:ascii="微软雅黑" w:hAnsi="微软雅黑" w:cs="微软雅黑" w:hint="eastAsia"/>
          <w:szCs w:val="21"/>
        </w:rPr>
        <w:t>7、服务费支付时间：服务费必须在中标人领取《中标通知书》时一次性付清，如果中标人未能按时交纳服务费，采购代理机构/采购人保留取消其中标资格并追究其法律责任的权利。</w:t>
      </w:r>
      <w:bookmarkEnd w:id="206"/>
    </w:p>
    <w:p w14:paraId="6C1B815B" w14:textId="77777777" w:rsidR="007777A5" w:rsidRPr="005244BA" w:rsidRDefault="00BA7DE3">
      <w:pPr>
        <w:spacing w:line="500" w:lineRule="exact"/>
        <w:ind w:firstLine="420"/>
        <w:rPr>
          <w:rFonts w:ascii="微软雅黑" w:hAnsi="微软雅黑"/>
          <w:szCs w:val="21"/>
        </w:rPr>
      </w:pPr>
      <w:bookmarkStart w:id="207" w:name="_Toc493511775"/>
      <w:r w:rsidRPr="005244BA">
        <w:rPr>
          <w:rFonts w:ascii="微软雅黑" w:hAnsi="微软雅黑" w:cs="微软雅黑" w:hint="eastAsia"/>
          <w:szCs w:val="21"/>
        </w:rPr>
        <w:t>8、服务费不在投标报价中单列</w:t>
      </w:r>
      <w:r w:rsidRPr="005244BA">
        <w:rPr>
          <w:rFonts w:hint="eastAsia"/>
        </w:rPr>
        <w:t>。</w:t>
      </w:r>
      <w:bookmarkEnd w:id="207"/>
    </w:p>
    <w:p w14:paraId="763E662F" w14:textId="77777777" w:rsidR="007777A5" w:rsidRPr="005244BA" w:rsidRDefault="007777A5">
      <w:pPr>
        <w:pStyle w:val="aff7"/>
        <w:spacing w:before="0" w:after="0"/>
        <w:ind w:firstLine="640"/>
        <w:outlineLvl w:val="9"/>
        <w:rPr>
          <w:rFonts w:ascii="微软雅黑" w:hAnsi="微软雅黑"/>
        </w:rPr>
        <w:sectPr w:rsidR="007777A5" w:rsidRPr="005244BA">
          <w:pgSz w:w="11906" w:h="16838"/>
          <w:pgMar w:top="1474" w:right="1797" w:bottom="1247" w:left="1797" w:header="851" w:footer="850" w:gutter="0"/>
          <w:cols w:space="0"/>
          <w:docGrid w:linePitch="312"/>
        </w:sectPr>
      </w:pPr>
      <w:bookmarkStart w:id="208" w:name="_Toc25435"/>
      <w:bookmarkStart w:id="209" w:name="_Toc493511776"/>
      <w:bookmarkStart w:id="210" w:name="_Toc177870559"/>
      <w:bookmarkStart w:id="211" w:name="_Toc170792807"/>
      <w:bookmarkStart w:id="212" w:name="_Toc416422800"/>
      <w:bookmarkStart w:id="213" w:name="_Toc493511826"/>
      <w:bookmarkStart w:id="214" w:name="_Toc417992896"/>
      <w:bookmarkStart w:id="215" w:name="_Toc170792802"/>
    </w:p>
    <w:p w14:paraId="52E30917" w14:textId="77777777" w:rsidR="007777A5" w:rsidRPr="005244BA" w:rsidRDefault="00BA7DE3">
      <w:pPr>
        <w:pStyle w:val="1"/>
        <w:numPr>
          <w:ilvl w:val="0"/>
          <w:numId w:val="4"/>
        </w:numPr>
        <w:rPr>
          <w:rStyle w:val="10"/>
          <w:b/>
          <w:bCs/>
        </w:rPr>
      </w:pPr>
      <w:bookmarkStart w:id="216" w:name="_Toc9134"/>
      <w:r w:rsidRPr="005244BA">
        <w:rPr>
          <w:rStyle w:val="10"/>
          <w:rFonts w:hint="eastAsia"/>
          <w:b/>
          <w:bCs/>
        </w:rPr>
        <w:lastRenderedPageBreak/>
        <w:t xml:space="preserve">  </w:t>
      </w:r>
      <w:r w:rsidRPr="005244BA">
        <w:rPr>
          <w:rStyle w:val="10"/>
          <w:rFonts w:hint="eastAsia"/>
          <w:b/>
          <w:bCs/>
        </w:rPr>
        <w:t>评标办法及评分标准</w:t>
      </w:r>
      <w:bookmarkEnd w:id="208"/>
      <w:bookmarkEnd w:id="209"/>
      <w:bookmarkEnd w:id="216"/>
    </w:p>
    <w:p w14:paraId="6AE0A679" w14:textId="77777777" w:rsidR="007777A5" w:rsidRPr="005244BA" w:rsidRDefault="00BA7DE3">
      <w:pPr>
        <w:spacing w:line="500" w:lineRule="exact"/>
        <w:ind w:firstLine="420"/>
        <w:rPr>
          <w:rFonts w:ascii="微软雅黑" w:hAnsi="微软雅黑"/>
          <w:szCs w:val="21"/>
        </w:rPr>
      </w:pPr>
      <w:r w:rsidRPr="005244BA">
        <w:rPr>
          <w:rFonts w:ascii="微软雅黑" w:hAnsi="微软雅黑" w:hint="eastAsia"/>
          <w:szCs w:val="21"/>
        </w:rPr>
        <w:t>为公正、公平、科学地选择中标人，根据《中华人民共和国政府采购法》等有关法律法规的规定，并结合本项目的实际，制定本办法。</w:t>
      </w:r>
    </w:p>
    <w:bookmarkEnd w:id="210"/>
    <w:bookmarkEnd w:id="211"/>
    <w:p w14:paraId="475F581B" w14:textId="77777777" w:rsidR="007777A5" w:rsidRPr="005244BA" w:rsidRDefault="00BA7DE3">
      <w:pPr>
        <w:spacing w:line="500" w:lineRule="exact"/>
        <w:ind w:firstLineChars="196" w:firstLine="412"/>
        <w:rPr>
          <w:rFonts w:ascii="微软雅黑" w:hAnsi="微软雅黑"/>
          <w:b/>
          <w:szCs w:val="21"/>
        </w:rPr>
      </w:pPr>
      <w:r w:rsidRPr="005244BA">
        <w:rPr>
          <w:rFonts w:ascii="微软雅黑" w:hAnsi="微软雅黑" w:hint="eastAsia"/>
          <w:b/>
          <w:szCs w:val="21"/>
        </w:rPr>
        <w:t>一、总则</w:t>
      </w:r>
    </w:p>
    <w:p w14:paraId="2FC3F03B" w14:textId="77777777" w:rsidR="007777A5" w:rsidRPr="005244BA" w:rsidRDefault="00BA7DE3">
      <w:pPr>
        <w:spacing w:line="500" w:lineRule="exact"/>
        <w:ind w:firstLine="420"/>
        <w:rPr>
          <w:rFonts w:ascii="微软雅黑" w:hAnsi="微软雅黑"/>
          <w:szCs w:val="21"/>
        </w:rPr>
      </w:pPr>
      <w:r w:rsidRPr="005244BA">
        <w:rPr>
          <w:rFonts w:ascii="微软雅黑" w:hAnsi="微软雅黑" w:hint="eastAsia"/>
          <w:szCs w:val="21"/>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排名第一的投标人为中标候选人,排名第二的投标人为候补中标候选人……其他投标人中标候选资格依此类推。评分过程中采用四舍五入法，并保留小数2位。</w:t>
      </w:r>
    </w:p>
    <w:p w14:paraId="0AE3DAE8" w14:textId="77777777" w:rsidR="007777A5" w:rsidRPr="005244BA" w:rsidRDefault="00BA7DE3">
      <w:pPr>
        <w:spacing w:line="500" w:lineRule="exact"/>
        <w:ind w:firstLine="420"/>
        <w:rPr>
          <w:rFonts w:ascii="微软雅黑" w:hAnsi="微软雅黑"/>
          <w:szCs w:val="21"/>
        </w:rPr>
      </w:pPr>
      <w:r w:rsidRPr="005244BA">
        <w:rPr>
          <w:rFonts w:ascii="微软雅黑" w:hAnsi="微软雅黑" w:hint="eastAsia"/>
          <w:szCs w:val="21"/>
        </w:rPr>
        <w:t>投标人评标综合得分=价格分+(技术分+商务分+资信分)</w:t>
      </w:r>
    </w:p>
    <w:p w14:paraId="6251B718" w14:textId="77777777" w:rsidR="007777A5" w:rsidRPr="005244BA" w:rsidRDefault="00BA7DE3">
      <w:pPr>
        <w:spacing w:line="500" w:lineRule="exact"/>
        <w:ind w:firstLine="420"/>
        <w:rPr>
          <w:rFonts w:ascii="微软雅黑" w:hAnsi="微软雅黑"/>
          <w:b/>
          <w:szCs w:val="21"/>
        </w:rPr>
      </w:pPr>
      <w:r w:rsidRPr="005244BA">
        <w:rPr>
          <w:rFonts w:ascii="微软雅黑" w:hAnsi="微软雅黑" w:hint="eastAsia"/>
          <w:b/>
          <w:szCs w:val="21"/>
        </w:rPr>
        <w:t>二、评标内容及标准</w:t>
      </w:r>
    </w:p>
    <w:p w14:paraId="73E9F220" w14:textId="77777777" w:rsidR="007777A5" w:rsidRPr="005244BA" w:rsidRDefault="00BA7DE3">
      <w:pPr>
        <w:spacing w:line="500" w:lineRule="exact"/>
        <w:ind w:firstLine="420"/>
      </w:pPr>
      <w:r w:rsidRPr="005244BA">
        <w:t>（一）价格分</w:t>
      </w:r>
      <w:r w:rsidRPr="005244BA">
        <w:rPr>
          <w:rFonts w:hint="eastAsia"/>
        </w:rPr>
        <w:t>：</w:t>
      </w:r>
    </w:p>
    <w:p w14:paraId="70FAB0BB" w14:textId="77777777" w:rsidR="007777A5" w:rsidRPr="005244BA" w:rsidRDefault="00BA7DE3">
      <w:pPr>
        <w:pStyle w:val="af2"/>
        <w:numPr>
          <w:ilvl w:val="0"/>
          <w:numId w:val="11"/>
        </w:numPr>
        <w:spacing w:line="500" w:lineRule="exact"/>
        <w:ind w:left="0" w:firstLine="404"/>
        <w:rPr>
          <w:rFonts w:ascii="微软雅黑" w:hAnsi="微软雅黑"/>
          <w:b/>
          <w:bCs/>
          <w:sz w:val="21"/>
          <w:szCs w:val="21"/>
        </w:rPr>
      </w:pPr>
      <w:r w:rsidRPr="005244BA">
        <w:rPr>
          <w:rFonts w:ascii="微软雅黑" w:hAnsi="微软雅黑" w:hint="eastAsia"/>
          <w:b/>
          <w:bCs/>
          <w:sz w:val="21"/>
          <w:szCs w:val="21"/>
        </w:rPr>
        <w:t>价格分采用低价优先法计算，即满足招标文件要求且投标价格最低的投标报价为评标基准价，其他投标人的价格</w:t>
      </w:r>
      <w:proofErr w:type="gramStart"/>
      <w:r w:rsidRPr="005244BA">
        <w:rPr>
          <w:rFonts w:ascii="微软雅黑" w:hAnsi="微软雅黑" w:hint="eastAsia"/>
          <w:b/>
          <w:bCs/>
          <w:sz w:val="21"/>
          <w:szCs w:val="21"/>
        </w:rPr>
        <w:t>分按照</w:t>
      </w:r>
      <w:proofErr w:type="gramEnd"/>
      <w:r w:rsidRPr="005244BA">
        <w:rPr>
          <w:rFonts w:ascii="微软雅黑" w:hAnsi="微软雅黑" w:hint="eastAsia"/>
          <w:b/>
          <w:bCs/>
          <w:sz w:val="21"/>
          <w:szCs w:val="21"/>
        </w:rPr>
        <w:t>下列公式计算：</w:t>
      </w:r>
    </w:p>
    <w:p w14:paraId="5C5AE08E" w14:textId="47EAAA84" w:rsidR="007777A5" w:rsidRPr="005244BA" w:rsidRDefault="00BA7DE3">
      <w:pPr>
        <w:pStyle w:val="af4"/>
        <w:tabs>
          <w:tab w:val="left" w:pos="630"/>
        </w:tabs>
        <w:spacing w:line="500" w:lineRule="exact"/>
        <w:ind w:firstLine="420"/>
        <w:rPr>
          <w:rFonts w:ascii="微软雅黑" w:hAnsi="微软雅黑" w:cs="宋体"/>
          <w:kern w:val="0"/>
          <w:szCs w:val="21"/>
        </w:rPr>
      </w:pPr>
      <w:r w:rsidRPr="005244BA">
        <w:rPr>
          <w:rFonts w:ascii="微软雅黑" w:hAnsi="微软雅黑" w:cs="宋体" w:hint="eastAsia"/>
          <w:kern w:val="0"/>
          <w:szCs w:val="21"/>
        </w:rPr>
        <w:t>价格分=（评标基准价/投标报价）×</w:t>
      </w:r>
      <w:r w:rsidR="00832E6B" w:rsidRPr="005244BA">
        <w:rPr>
          <w:rFonts w:ascii="微软雅黑" w:hAnsi="微软雅黑" w:cs="宋体"/>
          <w:kern w:val="0"/>
          <w:szCs w:val="21"/>
        </w:rPr>
        <w:t>4</w:t>
      </w:r>
      <w:r w:rsidRPr="005244BA">
        <w:rPr>
          <w:rFonts w:ascii="微软雅黑" w:hAnsi="微软雅黑" w:cs="宋体" w:hint="eastAsia"/>
          <w:kern w:val="0"/>
          <w:szCs w:val="21"/>
        </w:rPr>
        <w:t>0%×100</w:t>
      </w:r>
    </w:p>
    <w:p w14:paraId="256593B6" w14:textId="77777777" w:rsidR="007777A5" w:rsidRPr="005244BA" w:rsidRDefault="00BA7DE3">
      <w:pPr>
        <w:pStyle w:val="af2"/>
        <w:numPr>
          <w:ilvl w:val="0"/>
          <w:numId w:val="11"/>
        </w:numPr>
        <w:spacing w:line="500" w:lineRule="exact"/>
        <w:ind w:left="0" w:firstLine="404"/>
        <w:rPr>
          <w:rFonts w:ascii="微软雅黑" w:hAnsi="微软雅黑"/>
          <w:sz w:val="21"/>
          <w:szCs w:val="21"/>
        </w:rPr>
      </w:pPr>
      <w:r w:rsidRPr="005244BA">
        <w:rPr>
          <w:rFonts w:ascii="微软雅黑" w:hAnsi="微软雅黑" w:hint="eastAsia"/>
          <w:sz w:val="21"/>
          <w:szCs w:val="21"/>
        </w:rPr>
        <w:t>投标人的投标报价超过采购人设定的最高限价，将作为无效标。</w:t>
      </w:r>
    </w:p>
    <w:p w14:paraId="44E064B7" w14:textId="77777777" w:rsidR="007777A5" w:rsidRPr="005244BA" w:rsidRDefault="00BA7DE3">
      <w:pPr>
        <w:pStyle w:val="af2"/>
        <w:numPr>
          <w:ilvl w:val="0"/>
          <w:numId w:val="11"/>
        </w:numPr>
        <w:spacing w:line="500" w:lineRule="exact"/>
        <w:ind w:left="0" w:firstLine="404"/>
        <w:rPr>
          <w:rFonts w:ascii="微软雅黑" w:hAnsi="微软雅黑"/>
          <w:sz w:val="21"/>
          <w:szCs w:val="21"/>
        </w:rPr>
      </w:pPr>
      <w:r w:rsidRPr="005244BA">
        <w:rPr>
          <w:rFonts w:ascii="微软雅黑" w:hAnsi="微软雅黑" w:hint="eastAsia"/>
          <w:sz w:val="21"/>
          <w:szCs w:val="21"/>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6F8491C6" w14:textId="77777777" w:rsidR="007777A5" w:rsidRPr="005244BA" w:rsidRDefault="00BA7DE3">
      <w:pPr>
        <w:pStyle w:val="af2"/>
        <w:numPr>
          <w:ilvl w:val="0"/>
          <w:numId w:val="11"/>
        </w:numPr>
        <w:spacing w:line="500" w:lineRule="exact"/>
        <w:ind w:left="0" w:firstLine="404"/>
        <w:rPr>
          <w:rFonts w:ascii="微软雅黑" w:hAnsi="微软雅黑"/>
          <w:sz w:val="21"/>
          <w:szCs w:val="21"/>
        </w:rPr>
      </w:pPr>
      <w:r w:rsidRPr="005244BA">
        <w:rPr>
          <w:rFonts w:ascii="微软雅黑" w:hAnsi="微软雅黑" w:hint="eastAsia"/>
          <w:sz w:val="21"/>
          <w:szCs w:val="21"/>
        </w:rPr>
        <w:t>促进中小企业发展</w:t>
      </w:r>
    </w:p>
    <w:p w14:paraId="4BD95C34" w14:textId="77777777" w:rsidR="007777A5" w:rsidRPr="005244BA" w:rsidRDefault="00BA7DE3">
      <w:pPr>
        <w:pStyle w:val="af4"/>
        <w:numPr>
          <w:ilvl w:val="0"/>
          <w:numId w:val="12"/>
        </w:numPr>
        <w:tabs>
          <w:tab w:val="left" w:pos="630"/>
        </w:tabs>
        <w:spacing w:line="500" w:lineRule="exact"/>
        <w:ind w:left="0" w:firstLine="420"/>
        <w:rPr>
          <w:rFonts w:ascii="微软雅黑" w:hAnsi="微软雅黑"/>
          <w:bCs/>
          <w:szCs w:val="21"/>
        </w:rPr>
      </w:pPr>
      <w:r w:rsidRPr="005244BA">
        <w:rPr>
          <w:rFonts w:ascii="微软雅黑" w:hAnsi="微软雅黑" w:hint="eastAsia"/>
          <w:bCs/>
          <w:szCs w:val="21"/>
        </w:rPr>
        <w:t>本次采购为专门面向中小企业预留采购份额的采购项目。</w:t>
      </w:r>
    </w:p>
    <w:p w14:paraId="6CB319B8" w14:textId="2EE0E363" w:rsidR="007777A5" w:rsidRPr="005244BA" w:rsidRDefault="00BA7DE3">
      <w:pPr>
        <w:pStyle w:val="af4"/>
        <w:numPr>
          <w:ilvl w:val="0"/>
          <w:numId w:val="12"/>
        </w:numPr>
        <w:tabs>
          <w:tab w:val="left" w:pos="630"/>
        </w:tabs>
        <w:spacing w:line="500" w:lineRule="exact"/>
        <w:ind w:left="0" w:firstLine="420"/>
        <w:rPr>
          <w:rFonts w:ascii="微软雅黑" w:hAnsi="微软雅黑"/>
          <w:bCs/>
          <w:szCs w:val="21"/>
        </w:rPr>
      </w:pPr>
      <w:r w:rsidRPr="005244BA">
        <w:rPr>
          <w:rFonts w:ascii="微软雅黑" w:hAnsi="微软雅黑" w:hint="eastAsia"/>
          <w:bCs/>
          <w:szCs w:val="21"/>
        </w:rPr>
        <w:t>本项目对应的中小企业划分标准所属行业：其他未列明行业</w:t>
      </w:r>
    </w:p>
    <w:p w14:paraId="2DEE9816" w14:textId="77777777" w:rsidR="007777A5" w:rsidRPr="005244BA" w:rsidRDefault="00BA7DE3">
      <w:pPr>
        <w:pStyle w:val="af4"/>
        <w:numPr>
          <w:ilvl w:val="0"/>
          <w:numId w:val="12"/>
        </w:numPr>
        <w:tabs>
          <w:tab w:val="left" w:pos="630"/>
        </w:tabs>
        <w:spacing w:line="500" w:lineRule="exact"/>
        <w:ind w:left="0" w:firstLine="420"/>
        <w:rPr>
          <w:rFonts w:ascii="微软雅黑" w:hAnsi="微软雅黑" w:cs="微软雅黑"/>
          <w:szCs w:val="21"/>
        </w:rPr>
      </w:pPr>
      <w:r w:rsidRPr="005244BA">
        <w:rPr>
          <w:rFonts w:ascii="微软雅黑" w:hAnsi="微软雅黑" w:hint="eastAsia"/>
          <w:bCs/>
          <w:szCs w:val="21"/>
        </w:rPr>
        <w:t>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354D61BA" w14:textId="77777777" w:rsidR="007777A5" w:rsidRPr="005244BA" w:rsidRDefault="00BA7DE3">
      <w:pPr>
        <w:pStyle w:val="af4"/>
        <w:numPr>
          <w:ilvl w:val="0"/>
          <w:numId w:val="12"/>
        </w:numPr>
        <w:tabs>
          <w:tab w:val="left" w:pos="630"/>
        </w:tabs>
        <w:spacing w:line="500" w:lineRule="exact"/>
        <w:ind w:left="0" w:firstLine="420"/>
        <w:rPr>
          <w:rFonts w:ascii="微软雅黑" w:hAnsi="微软雅黑"/>
          <w:bCs/>
          <w:szCs w:val="21"/>
        </w:rPr>
      </w:pPr>
      <w:r w:rsidRPr="005244BA">
        <w:rPr>
          <w:rFonts w:ascii="微软雅黑" w:hAnsi="微软雅黑" w:hint="eastAsia"/>
          <w:bCs/>
          <w:szCs w:val="21"/>
        </w:rPr>
        <w:t>监狱企业和残疾人福利性单位视同小型、微型企业，按《财政部 司法部关于政府采购支持监狱企业发展有关问题的通知》(财库〔2014〕68 号)、《财政部  民政部  中国残</w:t>
      </w:r>
      <w:r w:rsidRPr="005244BA">
        <w:rPr>
          <w:rFonts w:ascii="微软雅黑" w:hAnsi="微软雅黑" w:hint="eastAsia"/>
          <w:bCs/>
          <w:szCs w:val="21"/>
        </w:rPr>
        <w:lastRenderedPageBreak/>
        <w:t>疾人联合会关于促进残疾人就业政府采购政策的通知》（财库〔2017〕141 号）的规定执行。</w:t>
      </w:r>
    </w:p>
    <w:p w14:paraId="74AAFF53" w14:textId="77777777" w:rsidR="007777A5" w:rsidRPr="005244BA" w:rsidRDefault="00BA7DE3">
      <w:pPr>
        <w:pStyle w:val="af4"/>
        <w:tabs>
          <w:tab w:val="left" w:pos="630"/>
        </w:tabs>
        <w:spacing w:line="500" w:lineRule="exact"/>
        <w:ind w:firstLineChars="0" w:firstLine="0"/>
        <w:rPr>
          <w:rFonts w:ascii="微软雅黑" w:hAnsi="微软雅黑"/>
          <w:b/>
          <w:bCs/>
          <w:szCs w:val="21"/>
        </w:rPr>
      </w:pPr>
      <w:r w:rsidRPr="005244BA">
        <w:rPr>
          <w:rFonts w:ascii="微软雅黑" w:hAnsi="微软雅黑" w:hint="eastAsia"/>
          <w:b/>
          <w:bCs/>
          <w:szCs w:val="21"/>
        </w:rPr>
        <w:t>注：中标、成交供应商为残疾人福利性单位的，采购人或者其委托的采购代理机构应当随中标、成交结果同时公告其《残疾人福利性单位声明函》，接受社会监督。供应商提供的《残疾人福利性单位声明函》与事实不符的，依照《政府采购法》第七十七条第一款的规定追究法律责任。</w:t>
      </w:r>
    </w:p>
    <w:p w14:paraId="5F11FC6D" w14:textId="77777777" w:rsidR="007777A5" w:rsidRPr="005244BA" w:rsidRDefault="00BA7DE3">
      <w:pPr>
        <w:pStyle w:val="2"/>
        <w:ind w:firstLine="420"/>
      </w:pPr>
      <w:r w:rsidRPr="005244BA">
        <w:rPr>
          <w:rFonts w:hint="eastAsia"/>
        </w:rPr>
        <w:t>（二）技术分：</w:t>
      </w:r>
    </w:p>
    <w:tbl>
      <w:tblPr>
        <w:tblW w:w="8806"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6946"/>
        <w:gridCol w:w="1134"/>
      </w:tblGrid>
      <w:tr w:rsidR="007777A5" w:rsidRPr="005244BA" w14:paraId="3BCA9A48" w14:textId="77777777" w:rsidTr="00426BE8">
        <w:trPr>
          <w:trHeight w:val="285"/>
        </w:trPr>
        <w:tc>
          <w:tcPr>
            <w:tcW w:w="726" w:type="dxa"/>
            <w:tcBorders>
              <w:top w:val="single" w:sz="4" w:space="0" w:color="auto"/>
              <w:left w:val="single" w:sz="4" w:space="0" w:color="auto"/>
              <w:bottom w:val="single" w:sz="4" w:space="0" w:color="auto"/>
              <w:right w:val="single" w:sz="4" w:space="0" w:color="auto"/>
            </w:tcBorders>
            <w:vAlign w:val="center"/>
          </w:tcPr>
          <w:p w14:paraId="500DC361" w14:textId="77777777" w:rsidR="007777A5" w:rsidRPr="005244BA" w:rsidRDefault="00BA7DE3">
            <w:pPr>
              <w:widowControl/>
              <w:spacing w:line="240" w:lineRule="auto"/>
              <w:ind w:firstLineChars="0" w:firstLine="0"/>
              <w:rPr>
                <w:rFonts w:ascii="微软雅黑" w:hAnsi="微软雅黑" w:cs="宋体"/>
                <w:b/>
                <w:bCs/>
                <w:kern w:val="0"/>
                <w:szCs w:val="21"/>
              </w:rPr>
            </w:pPr>
            <w:r w:rsidRPr="005244BA">
              <w:rPr>
                <w:rFonts w:ascii="微软雅黑" w:hAnsi="微软雅黑" w:cs="宋体" w:hint="eastAsia"/>
                <w:b/>
                <w:bCs/>
                <w:kern w:val="0"/>
                <w:szCs w:val="21"/>
              </w:rPr>
              <w:t>序号</w:t>
            </w:r>
          </w:p>
        </w:tc>
        <w:tc>
          <w:tcPr>
            <w:tcW w:w="6946" w:type="dxa"/>
            <w:tcBorders>
              <w:top w:val="single" w:sz="4" w:space="0" w:color="auto"/>
              <w:left w:val="single" w:sz="4" w:space="0" w:color="auto"/>
              <w:bottom w:val="single" w:sz="4" w:space="0" w:color="auto"/>
              <w:right w:val="single" w:sz="4" w:space="0" w:color="auto"/>
            </w:tcBorders>
          </w:tcPr>
          <w:p w14:paraId="3B0D3BA7" w14:textId="77777777" w:rsidR="007777A5" w:rsidRPr="005244BA" w:rsidRDefault="00BA7DE3">
            <w:pPr>
              <w:widowControl/>
              <w:spacing w:line="240" w:lineRule="auto"/>
              <w:ind w:firstLineChars="0" w:firstLine="0"/>
              <w:rPr>
                <w:rFonts w:ascii="微软雅黑" w:hAnsi="微软雅黑" w:cs="宋体"/>
                <w:b/>
                <w:bCs/>
                <w:kern w:val="0"/>
                <w:szCs w:val="21"/>
              </w:rPr>
            </w:pPr>
            <w:r w:rsidRPr="005244BA">
              <w:rPr>
                <w:rFonts w:ascii="微软雅黑" w:hAnsi="微软雅黑" w:cs="宋体" w:hint="eastAsia"/>
                <w:b/>
                <w:bCs/>
                <w:kern w:val="0"/>
                <w:szCs w:val="21"/>
              </w:rPr>
              <w:t>评分标准</w:t>
            </w:r>
          </w:p>
        </w:tc>
        <w:tc>
          <w:tcPr>
            <w:tcW w:w="1134" w:type="dxa"/>
            <w:tcBorders>
              <w:top w:val="single" w:sz="4" w:space="0" w:color="auto"/>
              <w:left w:val="single" w:sz="4" w:space="0" w:color="auto"/>
              <w:bottom w:val="single" w:sz="4" w:space="0" w:color="auto"/>
              <w:right w:val="single" w:sz="4" w:space="0" w:color="auto"/>
            </w:tcBorders>
            <w:vAlign w:val="center"/>
          </w:tcPr>
          <w:p w14:paraId="05B6403A" w14:textId="77777777" w:rsidR="007777A5" w:rsidRPr="005244BA" w:rsidRDefault="00BA7DE3">
            <w:pPr>
              <w:widowControl/>
              <w:spacing w:line="240" w:lineRule="auto"/>
              <w:ind w:firstLineChars="0" w:firstLine="0"/>
              <w:rPr>
                <w:rFonts w:ascii="微软雅黑" w:hAnsi="微软雅黑" w:cs="宋体"/>
                <w:b/>
                <w:bCs/>
                <w:kern w:val="0"/>
                <w:szCs w:val="21"/>
              </w:rPr>
            </w:pPr>
            <w:r w:rsidRPr="005244BA">
              <w:rPr>
                <w:rFonts w:ascii="微软雅黑" w:hAnsi="微软雅黑" w:cs="宋体" w:hint="eastAsia"/>
                <w:b/>
                <w:bCs/>
                <w:kern w:val="0"/>
                <w:szCs w:val="21"/>
              </w:rPr>
              <w:t>最高得分</w:t>
            </w:r>
          </w:p>
        </w:tc>
      </w:tr>
      <w:tr w:rsidR="007777A5" w:rsidRPr="005244BA" w14:paraId="50F3566D" w14:textId="77777777" w:rsidTr="00426BE8">
        <w:trPr>
          <w:trHeight w:val="672"/>
        </w:trPr>
        <w:tc>
          <w:tcPr>
            <w:tcW w:w="726" w:type="dxa"/>
            <w:tcBorders>
              <w:top w:val="single" w:sz="4" w:space="0" w:color="auto"/>
              <w:left w:val="single" w:sz="4" w:space="0" w:color="auto"/>
              <w:bottom w:val="single" w:sz="4" w:space="0" w:color="auto"/>
              <w:right w:val="single" w:sz="4" w:space="0" w:color="auto"/>
            </w:tcBorders>
            <w:vAlign w:val="center"/>
          </w:tcPr>
          <w:p w14:paraId="668D923F" w14:textId="77777777" w:rsidR="007777A5" w:rsidRPr="005244BA" w:rsidRDefault="00BA7DE3">
            <w:pPr>
              <w:widowControl/>
              <w:spacing w:line="240" w:lineRule="auto"/>
              <w:ind w:firstLineChars="0" w:firstLine="0"/>
              <w:rPr>
                <w:rFonts w:ascii="微软雅黑" w:hAnsi="微软雅黑" w:cs="宋体"/>
                <w:bCs/>
                <w:kern w:val="0"/>
                <w:szCs w:val="21"/>
              </w:rPr>
            </w:pPr>
            <w:r w:rsidRPr="005244BA">
              <w:rPr>
                <w:rFonts w:ascii="微软雅黑" w:hAnsi="微软雅黑" w:cs="宋体" w:hint="eastAsia"/>
                <w:bCs/>
                <w:kern w:val="0"/>
                <w:szCs w:val="21"/>
              </w:rPr>
              <w:t>1</w:t>
            </w:r>
          </w:p>
        </w:tc>
        <w:tc>
          <w:tcPr>
            <w:tcW w:w="6946" w:type="dxa"/>
            <w:tcBorders>
              <w:top w:val="single" w:sz="4" w:space="0" w:color="auto"/>
              <w:left w:val="single" w:sz="4" w:space="0" w:color="auto"/>
              <w:bottom w:val="single" w:sz="4" w:space="0" w:color="auto"/>
              <w:right w:val="single" w:sz="4" w:space="0" w:color="auto"/>
            </w:tcBorders>
          </w:tcPr>
          <w:p w14:paraId="60306FC6" w14:textId="77777777" w:rsidR="007777A5" w:rsidRPr="005244BA" w:rsidRDefault="00BA7DE3">
            <w:pPr>
              <w:snapToGrid w:val="0"/>
              <w:spacing w:line="240" w:lineRule="auto"/>
              <w:ind w:firstLineChars="0" w:firstLine="0"/>
              <w:rPr>
                <w:rFonts w:ascii="微软雅黑" w:hAnsi="微软雅黑"/>
                <w:szCs w:val="21"/>
              </w:rPr>
            </w:pPr>
            <w:r w:rsidRPr="005244BA">
              <w:rPr>
                <w:rFonts w:ascii="微软雅黑" w:hAnsi="微软雅黑" w:hint="eastAsia"/>
                <w:szCs w:val="21"/>
              </w:rPr>
              <w:t>服务项目总体方案的详细描述，根据其完整性、合理性进行综合评分</w:t>
            </w:r>
          </w:p>
          <w:p w14:paraId="3D3CE68E" w14:textId="77777777" w:rsidR="007777A5" w:rsidRPr="005244BA" w:rsidRDefault="00BA7DE3">
            <w:pPr>
              <w:snapToGrid w:val="0"/>
              <w:spacing w:line="240" w:lineRule="auto"/>
              <w:ind w:firstLineChars="0" w:firstLine="0"/>
              <w:rPr>
                <w:rFonts w:ascii="微软雅黑" w:hAnsi="微软雅黑"/>
                <w:szCs w:val="21"/>
              </w:rPr>
            </w:pPr>
            <w:r w:rsidRPr="005244BA">
              <w:rPr>
                <w:rFonts w:ascii="微软雅黑" w:hAnsi="微软雅黑" w:hint="eastAsia"/>
                <w:szCs w:val="21"/>
              </w:rPr>
              <w:t>对本项目系统总体要求的理解（0-</w:t>
            </w:r>
            <w:r w:rsidRPr="005244BA">
              <w:rPr>
                <w:rFonts w:ascii="微软雅黑" w:hAnsi="微软雅黑"/>
                <w:szCs w:val="21"/>
              </w:rPr>
              <w:t>3</w:t>
            </w:r>
            <w:r w:rsidRPr="005244BA">
              <w:rPr>
                <w:rFonts w:ascii="微软雅黑" w:hAnsi="微软雅黑" w:hint="eastAsia"/>
                <w:szCs w:val="21"/>
              </w:rPr>
              <w:t>分）；</w:t>
            </w:r>
          </w:p>
          <w:p w14:paraId="6465B771" w14:textId="77777777" w:rsidR="007777A5" w:rsidRPr="005244BA" w:rsidRDefault="00BA7DE3">
            <w:pPr>
              <w:snapToGrid w:val="0"/>
              <w:spacing w:line="240" w:lineRule="auto"/>
              <w:ind w:firstLineChars="0" w:firstLine="0"/>
              <w:rPr>
                <w:rFonts w:ascii="微软雅黑" w:hAnsi="微软雅黑"/>
                <w:szCs w:val="21"/>
              </w:rPr>
            </w:pPr>
            <w:r w:rsidRPr="005244BA">
              <w:rPr>
                <w:rFonts w:ascii="微软雅黑" w:hAnsi="微软雅黑" w:hint="eastAsia"/>
                <w:szCs w:val="21"/>
              </w:rPr>
              <w:t>项目总体架构及技术解决方案（0-</w:t>
            </w:r>
            <w:r w:rsidRPr="005244BA">
              <w:rPr>
                <w:rFonts w:ascii="微软雅黑" w:hAnsi="微软雅黑"/>
                <w:szCs w:val="21"/>
              </w:rPr>
              <w:t>3</w:t>
            </w:r>
            <w:r w:rsidRPr="005244BA">
              <w:rPr>
                <w:rFonts w:ascii="微软雅黑" w:hAnsi="微软雅黑" w:hint="eastAsia"/>
                <w:szCs w:val="21"/>
              </w:rPr>
              <w:t>分）；</w:t>
            </w:r>
          </w:p>
          <w:p w14:paraId="2D3B4C6F" w14:textId="67511CE2" w:rsidR="007777A5" w:rsidRPr="005244BA" w:rsidRDefault="00BA7DE3">
            <w:pPr>
              <w:snapToGrid w:val="0"/>
              <w:spacing w:line="240" w:lineRule="auto"/>
              <w:ind w:firstLineChars="0" w:firstLine="0"/>
              <w:rPr>
                <w:rFonts w:ascii="微软雅黑" w:hAnsi="微软雅黑" w:cs="宋体"/>
                <w:kern w:val="0"/>
                <w:szCs w:val="21"/>
              </w:rPr>
            </w:pPr>
            <w:r w:rsidRPr="005244BA">
              <w:rPr>
                <w:rFonts w:ascii="微软雅黑" w:hAnsi="微软雅黑" w:hint="eastAsia"/>
                <w:szCs w:val="21"/>
              </w:rPr>
              <w:t>项目实施方案（0-</w:t>
            </w:r>
            <w:r w:rsidR="00244DCB" w:rsidRPr="005244BA">
              <w:rPr>
                <w:rFonts w:ascii="微软雅黑" w:hAnsi="微软雅黑"/>
                <w:szCs w:val="21"/>
              </w:rPr>
              <w:t>5</w:t>
            </w:r>
            <w:r w:rsidRPr="005244BA">
              <w:rPr>
                <w:rFonts w:ascii="微软雅黑" w:hAnsi="微软雅黑" w:hint="eastAsia"/>
                <w:szCs w:val="21"/>
              </w:rPr>
              <w:t>分）。</w:t>
            </w:r>
          </w:p>
        </w:tc>
        <w:tc>
          <w:tcPr>
            <w:tcW w:w="1134" w:type="dxa"/>
            <w:tcBorders>
              <w:top w:val="single" w:sz="4" w:space="0" w:color="auto"/>
              <w:left w:val="single" w:sz="4" w:space="0" w:color="auto"/>
              <w:bottom w:val="single" w:sz="4" w:space="0" w:color="auto"/>
              <w:right w:val="single" w:sz="4" w:space="0" w:color="auto"/>
            </w:tcBorders>
            <w:vAlign w:val="center"/>
          </w:tcPr>
          <w:p w14:paraId="56F004C1" w14:textId="14C0A786" w:rsidR="007777A5" w:rsidRPr="005244BA" w:rsidRDefault="00244DCB">
            <w:pPr>
              <w:widowControl/>
              <w:spacing w:line="240" w:lineRule="auto"/>
              <w:ind w:firstLineChars="0" w:firstLine="0"/>
              <w:jc w:val="center"/>
              <w:rPr>
                <w:rFonts w:ascii="微软雅黑" w:hAnsi="微软雅黑" w:cs="宋体"/>
                <w:b/>
                <w:bCs/>
                <w:kern w:val="0"/>
                <w:szCs w:val="21"/>
              </w:rPr>
            </w:pPr>
            <w:r w:rsidRPr="005244BA">
              <w:rPr>
                <w:rFonts w:ascii="微软雅黑" w:hAnsi="微软雅黑" w:cs="宋体"/>
                <w:b/>
                <w:bCs/>
                <w:kern w:val="0"/>
                <w:szCs w:val="21"/>
              </w:rPr>
              <w:t>11</w:t>
            </w:r>
          </w:p>
        </w:tc>
      </w:tr>
      <w:tr w:rsidR="007777A5" w:rsidRPr="005244BA" w14:paraId="02777B20" w14:textId="77777777" w:rsidTr="00426BE8">
        <w:trPr>
          <w:trHeight w:val="800"/>
        </w:trPr>
        <w:tc>
          <w:tcPr>
            <w:tcW w:w="726" w:type="dxa"/>
            <w:tcBorders>
              <w:top w:val="single" w:sz="4" w:space="0" w:color="auto"/>
              <w:left w:val="single" w:sz="4" w:space="0" w:color="auto"/>
              <w:bottom w:val="single" w:sz="4" w:space="0" w:color="auto"/>
              <w:right w:val="single" w:sz="4" w:space="0" w:color="auto"/>
            </w:tcBorders>
            <w:vAlign w:val="center"/>
          </w:tcPr>
          <w:p w14:paraId="2247662C" w14:textId="77777777" w:rsidR="007777A5" w:rsidRPr="005244BA" w:rsidRDefault="00BA7DE3">
            <w:pPr>
              <w:widowControl/>
              <w:spacing w:line="240" w:lineRule="auto"/>
              <w:ind w:firstLineChars="0" w:firstLine="0"/>
              <w:rPr>
                <w:rFonts w:ascii="微软雅黑" w:hAnsi="微软雅黑" w:cs="宋体"/>
                <w:bCs/>
                <w:kern w:val="0"/>
                <w:szCs w:val="21"/>
              </w:rPr>
            </w:pPr>
            <w:r w:rsidRPr="005244BA">
              <w:rPr>
                <w:rFonts w:ascii="微软雅黑" w:hAnsi="微软雅黑" w:cs="宋体" w:hint="eastAsia"/>
                <w:bCs/>
                <w:kern w:val="0"/>
                <w:szCs w:val="21"/>
              </w:rPr>
              <w:t>2</w:t>
            </w:r>
          </w:p>
        </w:tc>
        <w:tc>
          <w:tcPr>
            <w:tcW w:w="6946" w:type="dxa"/>
            <w:tcBorders>
              <w:top w:val="single" w:sz="4" w:space="0" w:color="auto"/>
              <w:left w:val="single" w:sz="4" w:space="0" w:color="auto"/>
              <w:bottom w:val="single" w:sz="4" w:space="0" w:color="auto"/>
              <w:right w:val="single" w:sz="4" w:space="0" w:color="auto"/>
            </w:tcBorders>
          </w:tcPr>
          <w:p w14:paraId="28275FE8" w14:textId="61E09B95" w:rsidR="007777A5" w:rsidRPr="005244BA" w:rsidRDefault="00BA7DE3">
            <w:pPr>
              <w:spacing w:line="240" w:lineRule="auto"/>
              <w:ind w:firstLineChars="0" w:firstLine="0"/>
              <w:rPr>
                <w:rFonts w:ascii="微软雅黑" w:hAnsi="微软雅黑"/>
                <w:szCs w:val="21"/>
              </w:rPr>
            </w:pPr>
            <w:r w:rsidRPr="005244BA">
              <w:rPr>
                <w:rFonts w:ascii="微软雅黑" w:hAnsi="微软雅黑" w:hint="eastAsia"/>
                <w:bCs/>
                <w:szCs w:val="21"/>
              </w:rPr>
              <w:t>根据投标单位针对本项目各项管理制度的完整性、合理性、可操作性，进行综合评分；</w:t>
            </w:r>
            <w:r w:rsidRPr="005244BA">
              <w:rPr>
                <w:rFonts w:ascii="微软雅黑" w:hAnsi="微软雅黑" w:hint="eastAsia"/>
                <w:szCs w:val="21"/>
              </w:rPr>
              <w:t>（0-</w:t>
            </w:r>
            <w:r w:rsidR="005244BA">
              <w:rPr>
                <w:rFonts w:ascii="微软雅黑" w:hAnsi="微软雅黑"/>
                <w:szCs w:val="21"/>
              </w:rPr>
              <w:t>4</w:t>
            </w:r>
            <w:r w:rsidRPr="005244BA">
              <w:rPr>
                <w:rFonts w:ascii="微软雅黑" w:hAnsi="微软雅黑" w:hint="eastAsia"/>
                <w:szCs w:val="21"/>
              </w:rPr>
              <w:t>分）；</w:t>
            </w:r>
          </w:p>
        </w:tc>
        <w:tc>
          <w:tcPr>
            <w:tcW w:w="1134" w:type="dxa"/>
            <w:tcBorders>
              <w:top w:val="single" w:sz="4" w:space="0" w:color="auto"/>
              <w:left w:val="single" w:sz="4" w:space="0" w:color="auto"/>
              <w:bottom w:val="single" w:sz="4" w:space="0" w:color="auto"/>
              <w:right w:val="single" w:sz="4" w:space="0" w:color="auto"/>
            </w:tcBorders>
            <w:vAlign w:val="center"/>
          </w:tcPr>
          <w:p w14:paraId="09970A6C" w14:textId="0327A879" w:rsidR="007777A5" w:rsidRPr="005244BA" w:rsidRDefault="005244BA">
            <w:pPr>
              <w:widowControl/>
              <w:spacing w:line="240" w:lineRule="auto"/>
              <w:ind w:firstLineChars="0" w:firstLine="0"/>
              <w:jc w:val="center"/>
              <w:rPr>
                <w:rFonts w:ascii="微软雅黑" w:hAnsi="微软雅黑" w:cs="宋体"/>
                <w:b/>
                <w:bCs/>
                <w:kern w:val="0"/>
                <w:szCs w:val="21"/>
              </w:rPr>
            </w:pPr>
            <w:r>
              <w:rPr>
                <w:rFonts w:ascii="微软雅黑" w:hAnsi="微软雅黑" w:cs="宋体"/>
                <w:b/>
                <w:bCs/>
                <w:kern w:val="0"/>
                <w:szCs w:val="21"/>
              </w:rPr>
              <w:t>4</w:t>
            </w:r>
          </w:p>
        </w:tc>
      </w:tr>
      <w:tr w:rsidR="007777A5" w:rsidRPr="005244BA" w14:paraId="07D1CC32" w14:textId="77777777" w:rsidTr="00426BE8">
        <w:trPr>
          <w:trHeight w:val="800"/>
        </w:trPr>
        <w:tc>
          <w:tcPr>
            <w:tcW w:w="726" w:type="dxa"/>
            <w:tcBorders>
              <w:top w:val="single" w:sz="4" w:space="0" w:color="auto"/>
              <w:left w:val="single" w:sz="4" w:space="0" w:color="auto"/>
              <w:bottom w:val="single" w:sz="4" w:space="0" w:color="auto"/>
              <w:right w:val="single" w:sz="4" w:space="0" w:color="auto"/>
            </w:tcBorders>
            <w:vAlign w:val="center"/>
          </w:tcPr>
          <w:p w14:paraId="3CBB1C58" w14:textId="77777777" w:rsidR="007777A5" w:rsidRPr="005244BA" w:rsidRDefault="00BA7DE3">
            <w:pPr>
              <w:widowControl/>
              <w:spacing w:line="240" w:lineRule="auto"/>
              <w:ind w:firstLineChars="0" w:firstLine="0"/>
              <w:rPr>
                <w:rFonts w:ascii="微软雅黑" w:hAnsi="微软雅黑" w:cs="宋体"/>
                <w:bCs/>
                <w:kern w:val="0"/>
                <w:szCs w:val="21"/>
              </w:rPr>
            </w:pPr>
            <w:r w:rsidRPr="005244BA">
              <w:rPr>
                <w:rFonts w:ascii="微软雅黑" w:hAnsi="微软雅黑" w:cs="宋体"/>
                <w:bCs/>
                <w:kern w:val="0"/>
                <w:szCs w:val="21"/>
              </w:rPr>
              <w:t>3</w:t>
            </w:r>
          </w:p>
        </w:tc>
        <w:tc>
          <w:tcPr>
            <w:tcW w:w="6946" w:type="dxa"/>
            <w:tcBorders>
              <w:top w:val="single" w:sz="4" w:space="0" w:color="auto"/>
              <w:left w:val="single" w:sz="4" w:space="0" w:color="auto"/>
              <w:bottom w:val="single" w:sz="4" w:space="0" w:color="auto"/>
              <w:right w:val="single" w:sz="4" w:space="0" w:color="auto"/>
            </w:tcBorders>
          </w:tcPr>
          <w:p w14:paraId="713B2BC4" w14:textId="77777777" w:rsidR="007777A5" w:rsidRPr="005244BA" w:rsidRDefault="00BA7DE3">
            <w:pPr>
              <w:tabs>
                <w:tab w:val="left" w:pos="3060"/>
              </w:tabs>
              <w:spacing w:line="240" w:lineRule="auto"/>
              <w:ind w:firstLineChars="0" w:firstLine="0"/>
              <w:rPr>
                <w:rFonts w:ascii="微软雅黑" w:hAnsi="微软雅黑"/>
                <w:szCs w:val="21"/>
              </w:rPr>
            </w:pPr>
            <w:r w:rsidRPr="005244BA">
              <w:rPr>
                <w:rFonts w:ascii="微软雅黑" w:hAnsi="微软雅黑" w:hint="eastAsia"/>
                <w:szCs w:val="21"/>
              </w:rPr>
              <w:t>针对本项目的服务方案，进行综合评分，包括</w:t>
            </w:r>
          </w:p>
          <w:p w14:paraId="060B0035" w14:textId="77777777" w:rsidR="007777A5" w:rsidRPr="005244BA" w:rsidRDefault="00BA7DE3">
            <w:pPr>
              <w:tabs>
                <w:tab w:val="left" w:pos="3060"/>
              </w:tabs>
              <w:spacing w:line="240" w:lineRule="auto"/>
              <w:ind w:firstLineChars="0" w:firstLine="0"/>
              <w:rPr>
                <w:rFonts w:ascii="微软雅黑" w:hAnsi="微软雅黑"/>
                <w:szCs w:val="21"/>
              </w:rPr>
            </w:pPr>
            <w:r w:rsidRPr="005244BA">
              <w:rPr>
                <w:rFonts w:ascii="微软雅黑" w:hAnsi="微软雅黑" w:hint="eastAsia"/>
                <w:szCs w:val="21"/>
              </w:rPr>
              <w:t>投标单位人员招录方案的完整性、合理性（0-</w:t>
            </w:r>
            <w:r w:rsidRPr="005244BA">
              <w:rPr>
                <w:rFonts w:ascii="微软雅黑" w:hAnsi="微软雅黑"/>
                <w:szCs w:val="21"/>
              </w:rPr>
              <w:t>2</w:t>
            </w:r>
            <w:r w:rsidRPr="005244BA">
              <w:rPr>
                <w:rFonts w:ascii="微软雅黑" w:hAnsi="微软雅黑" w:hint="eastAsia"/>
                <w:szCs w:val="21"/>
              </w:rPr>
              <w:t>分）</w:t>
            </w:r>
          </w:p>
          <w:p w14:paraId="6F13AA6C" w14:textId="77777777" w:rsidR="007777A5" w:rsidRPr="005244BA" w:rsidRDefault="00BA7DE3">
            <w:pPr>
              <w:tabs>
                <w:tab w:val="left" w:pos="3060"/>
              </w:tabs>
              <w:spacing w:line="240" w:lineRule="auto"/>
              <w:ind w:firstLineChars="0" w:firstLine="0"/>
              <w:rPr>
                <w:rFonts w:ascii="微软雅黑" w:hAnsi="微软雅黑"/>
                <w:szCs w:val="21"/>
              </w:rPr>
            </w:pPr>
            <w:r w:rsidRPr="005244BA">
              <w:rPr>
                <w:rFonts w:ascii="微软雅黑" w:hAnsi="微软雅黑" w:hint="eastAsia"/>
                <w:szCs w:val="21"/>
              </w:rPr>
              <w:t>投标单位人员工作纪律要求实施方案的完整性、合理性（0-</w:t>
            </w:r>
            <w:r w:rsidRPr="005244BA">
              <w:rPr>
                <w:rFonts w:ascii="微软雅黑" w:hAnsi="微软雅黑"/>
                <w:szCs w:val="21"/>
              </w:rPr>
              <w:t>2</w:t>
            </w:r>
            <w:r w:rsidRPr="005244BA">
              <w:rPr>
                <w:rFonts w:ascii="微软雅黑" w:hAnsi="微软雅黑" w:hint="eastAsia"/>
                <w:szCs w:val="21"/>
              </w:rPr>
              <w:t>分）</w:t>
            </w:r>
          </w:p>
          <w:p w14:paraId="607DE1C6" w14:textId="77777777" w:rsidR="007777A5" w:rsidRPr="005244BA" w:rsidRDefault="00BA7DE3">
            <w:pPr>
              <w:tabs>
                <w:tab w:val="left" w:pos="3060"/>
              </w:tabs>
              <w:spacing w:line="240" w:lineRule="auto"/>
              <w:ind w:firstLineChars="0" w:firstLine="0"/>
              <w:rPr>
                <w:rFonts w:ascii="微软雅黑" w:hAnsi="微软雅黑"/>
                <w:szCs w:val="21"/>
              </w:rPr>
            </w:pPr>
            <w:r w:rsidRPr="005244BA">
              <w:rPr>
                <w:rFonts w:ascii="微软雅黑" w:hAnsi="微软雅黑" w:hint="eastAsia"/>
                <w:szCs w:val="21"/>
              </w:rPr>
              <w:t>投标单位针对本项目业务操作管理方案的完整性、合理性（0-</w:t>
            </w:r>
            <w:r w:rsidRPr="005244BA">
              <w:rPr>
                <w:rFonts w:ascii="微软雅黑" w:hAnsi="微软雅黑"/>
                <w:szCs w:val="21"/>
              </w:rPr>
              <w:t>2</w:t>
            </w:r>
            <w:r w:rsidRPr="005244BA">
              <w:rPr>
                <w:rFonts w:ascii="微软雅黑" w:hAnsi="微软雅黑" w:hint="eastAsia"/>
                <w:szCs w:val="21"/>
              </w:rPr>
              <w:t>分）</w:t>
            </w:r>
          </w:p>
          <w:p w14:paraId="584B628A" w14:textId="77777777" w:rsidR="007777A5" w:rsidRPr="005244BA" w:rsidRDefault="00BA7DE3">
            <w:pPr>
              <w:tabs>
                <w:tab w:val="left" w:pos="3060"/>
              </w:tabs>
              <w:spacing w:line="240" w:lineRule="auto"/>
              <w:ind w:firstLineChars="0" w:firstLine="0"/>
              <w:rPr>
                <w:rFonts w:ascii="微软雅黑" w:hAnsi="微软雅黑"/>
                <w:szCs w:val="21"/>
              </w:rPr>
            </w:pPr>
            <w:r w:rsidRPr="005244BA">
              <w:rPr>
                <w:rFonts w:ascii="微软雅黑" w:hAnsi="微软雅黑" w:hint="eastAsia"/>
                <w:szCs w:val="21"/>
              </w:rPr>
              <w:t>投标单位针对员工合同关系方案的完整性、合理性（0-</w:t>
            </w:r>
            <w:r w:rsidRPr="005244BA">
              <w:rPr>
                <w:rFonts w:ascii="微软雅黑" w:hAnsi="微软雅黑"/>
                <w:szCs w:val="21"/>
              </w:rPr>
              <w:t>2</w:t>
            </w:r>
            <w:r w:rsidRPr="005244BA">
              <w:rPr>
                <w:rFonts w:ascii="微软雅黑" w:hAnsi="微软雅黑" w:hint="eastAsia"/>
                <w:szCs w:val="21"/>
              </w:rPr>
              <w:t>分）</w:t>
            </w:r>
          </w:p>
        </w:tc>
        <w:tc>
          <w:tcPr>
            <w:tcW w:w="1134" w:type="dxa"/>
            <w:tcBorders>
              <w:top w:val="single" w:sz="4" w:space="0" w:color="auto"/>
              <w:left w:val="single" w:sz="4" w:space="0" w:color="auto"/>
              <w:bottom w:val="single" w:sz="4" w:space="0" w:color="auto"/>
              <w:right w:val="single" w:sz="4" w:space="0" w:color="auto"/>
            </w:tcBorders>
            <w:vAlign w:val="center"/>
          </w:tcPr>
          <w:p w14:paraId="5F101A67" w14:textId="77777777" w:rsidR="007777A5" w:rsidRPr="005244BA" w:rsidRDefault="00BA7DE3">
            <w:pPr>
              <w:widowControl/>
              <w:spacing w:line="240" w:lineRule="auto"/>
              <w:ind w:firstLineChars="0" w:firstLine="0"/>
              <w:jc w:val="center"/>
              <w:rPr>
                <w:rFonts w:ascii="微软雅黑" w:hAnsi="微软雅黑" w:cs="宋体"/>
                <w:b/>
                <w:bCs/>
                <w:kern w:val="0"/>
                <w:szCs w:val="21"/>
              </w:rPr>
            </w:pPr>
            <w:r w:rsidRPr="005244BA">
              <w:rPr>
                <w:rFonts w:ascii="微软雅黑" w:hAnsi="微软雅黑" w:cs="宋体"/>
                <w:b/>
                <w:bCs/>
                <w:kern w:val="0"/>
                <w:szCs w:val="21"/>
              </w:rPr>
              <w:t>8</w:t>
            </w:r>
          </w:p>
        </w:tc>
      </w:tr>
      <w:tr w:rsidR="007777A5" w:rsidRPr="005244BA" w14:paraId="7823DEF8" w14:textId="77777777" w:rsidTr="00426BE8">
        <w:trPr>
          <w:trHeight w:val="800"/>
        </w:trPr>
        <w:tc>
          <w:tcPr>
            <w:tcW w:w="726" w:type="dxa"/>
            <w:tcBorders>
              <w:top w:val="single" w:sz="4" w:space="0" w:color="auto"/>
              <w:left w:val="single" w:sz="4" w:space="0" w:color="auto"/>
              <w:bottom w:val="single" w:sz="4" w:space="0" w:color="auto"/>
              <w:right w:val="single" w:sz="4" w:space="0" w:color="auto"/>
            </w:tcBorders>
            <w:vAlign w:val="center"/>
          </w:tcPr>
          <w:p w14:paraId="1693476C" w14:textId="77777777" w:rsidR="007777A5" w:rsidRPr="005244BA" w:rsidRDefault="00BA7DE3">
            <w:pPr>
              <w:widowControl/>
              <w:spacing w:line="240" w:lineRule="auto"/>
              <w:ind w:firstLineChars="0" w:firstLine="0"/>
              <w:rPr>
                <w:rFonts w:ascii="微软雅黑" w:hAnsi="微软雅黑" w:cs="宋体"/>
                <w:bCs/>
                <w:kern w:val="0"/>
                <w:szCs w:val="21"/>
              </w:rPr>
            </w:pPr>
            <w:r w:rsidRPr="005244BA">
              <w:rPr>
                <w:rFonts w:ascii="微软雅黑" w:hAnsi="微软雅黑" w:cs="宋体"/>
                <w:bCs/>
                <w:kern w:val="0"/>
                <w:szCs w:val="21"/>
              </w:rPr>
              <w:t>4</w:t>
            </w:r>
          </w:p>
        </w:tc>
        <w:tc>
          <w:tcPr>
            <w:tcW w:w="6946" w:type="dxa"/>
            <w:tcBorders>
              <w:top w:val="single" w:sz="4" w:space="0" w:color="auto"/>
              <w:left w:val="single" w:sz="4" w:space="0" w:color="auto"/>
              <w:bottom w:val="single" w:sz="4" w:space="0" w:color="auto"/>
              <w:right w:val="single" w:sz="4" w:space="0" w:color="auto"/>
            </w:tcBorders>
          </w:tcPr>
          <w:p w14:paraId="2B27C8FC" w14:textId="30B85043" w:rsidR="007777A5" w:rsidRPr="005244BA" w:rsidRDefault="00832E6B">
            <w:pPr>
              <w:spacing w:line="240" w:lineRule="auto"/>
              <w:ind w:firstLineChars="0" w:firstLine="0"/>
              <w:rPr>
                <w:rFonts w:ascii="微软雅黑" w:hAnsi="微软雅黑"/>
                <w:szCs w:val="21"/>
              </w:rPr>
            </w:pPr>
            <w:r w:rsidRPr="005244BA">
              <w:rPr>
                <w:rFonts w:ascii="微软雅黑" w:hAnsi="微软雅黑" w:hint="eastAsia"/>
                <w:szCs w:val="21"/>
              </w:rPr>
              <w:t>针对本</w:t>
            </w:r>
            <w:proofErr w:type="gramStart"/>
            <w:r w:rsidRPr="005244BA">
              <w:rPr>
                <w:rFonts w:ascii="微软雅黑" w:hAnsi="微软雅黑" w:hint="eastAsia"/>
                <w:szCs w:val="21"/>
              </w:rPr>
              <w:t>项目</w:t>
            </w:r>
            <w:r w:rsidR="00BA7DE3" w:rsidRPr="005244BA">
              <w:rPr>
                <w:rFonts w:ascii="微软雅黑" w:hAnsi="微软雅黑" w:hint="eastAsia"/>
                <w:szCs w:val="21"/>
              </w:rPr>
              <w:t>项目</w:t>
            </w:r>
            <w:proofErr w:type="gramEnd"/>
            <w:r w:rsidR="00BA7DE3" w:rsidRPr="005244BA">
              <w:rPr>
                <w:rFonts w:ascii="微软雅黑" w:hAnsi="微软雅黑" w:hint="eastAsia"/>
                <w:szCs w:val="21"/>
              </w:rPr>
              <w:t>负责人（0-</w:t>
            </w:r>
            <w:r w:rsidR="00BA7DE3" w:rsidRPr="005244BA">
              <w:rPr>
                <w:rFonts w:ascii="微软雅黑" w:hAnsi="微软雅黑"/>
                <w:szCs w:val="21"/>
              </w:rPr>
              <w:t>2</w:t>
            </w:r>
            <w:r w:rsidR="00BA7DE3" w:rsidRPr="005244BA">
              <w:rPr>
                <w:rFonts w:ascii="微软雅黑" w:hAnsi="微软雅黑" w:hint="eastAsia"/>
                <w:szCs w:val="21"/>
              </w:rPr>
              <w:t>分）及人</w:t>
            </w:r>
            <w:r w:rsidR="00BA7DE3" w:rsidRPr="005244BA">
              <w:rPr>
                <w:rFonts w:ascii="微软雅黑" w:hAnsi="微软雅黑" w:cs="微软雅黑"/>
                <w:szCs w:val="21"/>
              </w:rPr>
              <w:t>项目实施人员</w:t>
            </w:r>
            <w:r w:rsidR="00BA7DE3" w:rsidRPr="005244BA">
              <w:rPr>
                <w:rFonts w:ascii="微软雅黑" w:hAnsi="微软雅黑" w:hint="eastAsia"/>
                <w:szCs w:val="21"/>
              </w:rPr>
              <w:t>配备（0-</w:t>
            </w:r>
            <w:r w:rsidR="00244DCB" w:rsidRPr="005244BA">
              <w:rPr>
                <w:rFonts w:ascii="微软雅黑" w:hAnsi="微软雅黑"/>
                <w:szCs w:val="21"/>
              </w:rPr>
              <w:t>3</w:t>
            </w:r>
            <w:r w:rsidR="00BA7DE3" w:rsidRPr="005244BA">
              <w:rPr>
                <w:rFonts w:ascii="微软雅黑" w:hAnsi="微软雅黑" w:hint="eastAsia"/>
                <w:szCs w:val="21"/>
              </w:rPr>
              <w:t>分）的合理性、完整性进行综合评分；</w:t>
            </w:r>
            <w:r w:rsidR="00BA7DE3" w:rsidRPr="005244BA">
              <w:rPr>
                <w:rFonts w:ascii="微软雅黑" w:hAnsi="微软雅黑"/>
                <w:szCs w:val="21"/>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305641B7" w14:textId="7E0CC4C2" w:rsidR="007777A5" w:rsidRPr="005244BA" w:rsidRDefault="00244DCB">
            <w:pPr>
              <w:widowControl/>
              <w:spacing w:line="240" w:lineRule="auto"/>
              <w:ind w:firstLineChars="0" w:firstLine="0"/>
              <w:jc w:val="center"/>
              <w:rPr>
                <w:rFonts w:ascii="微软雅黑" w:hAnsi="微软雅黑" w:cs="宋体"/>
                <w:b/>
                <w:bCs/>
                <w:kern w:val="0"/>
                <w:szCs w:val="21"/>
              </w:rPr>
            </w:pPr>
            <w:r w:rsidRPr="005244BA">
              <w:rPr>
                <w:rFonts w:ascii="微软雅黑" w:hAnsi="微软雅黑" w:cs="宋体"/>
                <w:b/>
                <w:bCs/>
                <w:kern w:val="0"/>
                <w:szCs w:val="21"/>
              </w:rPr>
              <w:t>5</w:t>
            </w:r>
          </w:p>
        </w:tc>
      </w:tr>
      <w:tr w:rsidR="00832E6B" w:rsidRPr="005244BA" w14:paraId="525D5B6D" w14:textId="77777777" w:rsidTr="00426BE8">
        <w:trPr>
          <w:trHeight w:val="429"/>
        </w:trPr>
        <w:tc>
          <w:tcPr>
            <w:tcW w:w="726" w:type="dxa"/>
            <w:tcBorders>
              <w:top w:val="single" w:sz="4" w:space="0" w:color="auto"/>
              <w:left w:val="single" w:sz="4" w:space="0" w:color="auto"/>
              <w:bottom w:val="single" w:sz="4" w:space="0" w:color="auto"/>
              <w:right w:val="single" w:sz="4" w:space="0" w:color="auto"/>
            </w:tcBorders>
            <w:vAlign w:val="center"/>
          </w:tcPr>
          <w:p w14:paraId="3AFFC9FC" w14:textId="59F51E35" w:rsidR="00832E6B" w:rsidRPr="005244BA" w:rsidRDefault="00832E6B">
            <w:pPr>
              <w:widowControl/>
              <w:spacing w:line="240" w:lineRule="auto"/>
              <w:ind w:firstLineChars="0" w:firstLine="0"/>
              <w:rPr>
                <w:rFonts w:ascii="微软雅黑" w:hAnsi="微软雅黑" w:cs="宋体"/>
                <w:kern w:val="0"/>
                <w:szCs w:val="21"/>
              </w:rPr>
            </w:pPr>
            <w:r w:rsidRPr="005244BA">
              <w:rPr>
                <w:rFonts w:ascii="微软雅黑" w:hAnsi="微软雅黑" w:cs="宋体" w:hint="eastAsia"/>
                <w:kern w:val="0"/>
                <w:szCs w:val="21"/>
              </w:rPr>
              <w:t>5</w:t>
            </w:r>
          </w:p>
        </w:tc>
        <w:tc>
          <w:tcPr>
            <w:tcW w:w="6946" w:type="dxa"/>
            <w:tcBorders>
              <w:top w:val="single" w:sz="4" w:space="0" w:color="auto"/>
              <w:left w:val="single" w:sz="4" w:space="0" w:color="auto"/>
              <w:bottom w:val="single" w:sz="4" w:space="0" w:color="auto"/>
              <w:right w:val="single" w:sz="4" w:space="0" w:color="auto"/>
            </w:tcBorders>
          </w:tcPr>
          <w:p w14:paraId="01F4AD7B" w14:textId="130053AF" w:rsidR="00832E6B" w:rsidRPr="005244BA" w:rsidRDefault="00832E6B">
            <w:pPr>
              <w:widowControl/>
              <w:spacing w:line="240" w:lineRule="auto"/>
              <w:ind w:firstLineChars="0" w:firstLine="0"/>
              <w:rPr>
                <w:rFonts w:ascii="微软雅黑" w:hAnsi="微软雅黑"/>
                <w:szCs w:val="21"/>
              </w:rPr>
            </w:pPr>
            <w:r w:rsidRPr="005244BA">
              <w:rPr>
                <w:rFonts w:ascii="微软雅黑" w:hAnsi="微软雅黑" w:hint="eastAsia"/>
                <w:szCs w:val="21"/>
              </w:rPr>
              <w:t>根据投标人针对本项目提供的车辆（人、尸分离）保障方案，进行综合评分；（0-</w:t>
            </w:r>
            <w:r w:rsidRPr="005244BA">
              <w:rPr>
                <w:rFonts w:ascii="微软雅黑" w:hAnsi="微软雅黑"/>
                <w:szCs w:val="21"/>
              </w:rPr>
              <w:t>5</w:t>
            </w:r>
            <w:r w:rsidRPr="005244BA">
              <w:rPr>
                <w:rFonts w:ascii="微软雅黑" w:hAnsi="微软雅黑" w:hint="eastAsia"/>
                <w:szCs w:val="21"/>
              </w:rPr>
              <w:t>分）</w:t>
            </w:r>
          </w:p>
        </w:tc>
        <w:tc>
          <w:tcPr>
            <w:tcW w:w="1134" w:type="dxa"/>
            <w:tcBorders>
              <w:top w:val="single" w:sz="4" w:space="0" w:color="auto"/>
              <w:left w:val="single" w:sz="4" w:space="0" w:color="auto"/>
              <w:bottom w:val="single" w:sz="4" w:space="0" w:color="auto"/>
              <w:right w:val="single" w:sz="4" w:space="0" w:color="auto"/>
            </w:tcBorders>
            <w:vAlign w:val="center"/>
          </w:tcPr>
          <w:p w14:paraId="22AFEE80" w14:textId="0E972BCE" w:rsidR="00832E6B" w:rsidRPr="005244BA" w:rsidRDefault="00832E6B">
            <w:pPr>
              <w:widowControl/>
              <w:spacing w:line="240" w:lineRule="auto"/>
              <w:ind w:firstLineChars="0" w:firstLine="0"/>
              <w:jc w:val="center"/>
              <w:rPr>
                <w:rFonts w:ascii="微软雅黑" w:hAnsi="微软雅黑" w:cs="宋体"/>
                <w:b/>
                <w:bCs/>
                <w:kern w:val="0"/>
                <w:szCs w:val="21"/>
              </w:rPr>
            </w:pPr>
            <w:r w:rsidRPr="005244BA">
              <w:rPr>
                <w:rFonts w:ascii="微软雅黑" w:hAnsi="微软雅黑" w:cs="宋体" w:hint="eastAsia"/>
                <w:b/>
                <w:bCs/>
                <w:kern w:val="0"/>
                <w:szCs w:val="21"/>
              </w:rPr>
              <w:t>5</w:t>
            </w:r>
          </w:p>
        </w:tc>
      </w:tr>
      <w:tr w:rsidR="005244BA" w:rsidRPr="005244BA" w14:paraId="52DC749D" w14:textId="77777777" w:rsidTr="00426BE8">
        <w:trPr>
          <w:trHeight w:val="429"/>
        </w:trPr>
        <w:tc>
          <w:tcPr>
            <w:tcW w:w="726" w:type="dxa"/>
            <w:tcBorders>
              <w:top w:val="single" w:sz="4" w:space="0" w:color="auto"/>
              <w:left w:val="single" w:sz="4" w:space="0" w:color="auto"/>
              <w:bottom w:val="single" w:sz="4" w:space="0" w:color="auto"/>
              <w:right w:val="single" w:sz="4" w:space="0" w:color="auto"/>
            </w:tcBorders>
            <w:vAlign w:val="center"/>
          </w:tcPr>
          <w:p w14:paraId="43F84DAE" w14:textId="2637733D" w:rsidR="005244BA" w:rsidRPr="005244BA" w:rsidRDefault="005244BA">
            <w:pPr>
              <w:widowControl/>
              <w:spacing w:line="240" w:lineRule="auto"/>
              <w:ind w:firstLineChars="0" w:firstLine="0"/>
              <w:rPr>
                <w:rFonts w:ascii="微软雅黑" w:hAnsi="微软雅黑" w:cs="宋体"/>
                <w:kern w:val="0"/>
                <w:szCs w:val="21"/>
              </w:rPr>
            </w:pPr>
            <w:r>
              <w:rPr>
                <w:rFonts w:ascii="微软雅黑" w:hAnsi="微软雅黑" w:cs="宋体" w:hint="eastAsia"/>
                <w:kern w:val="0"/>
                <w:szCs w:val="21"/>
              </w:rPr>
              <w:t>6</w:t>
            </w:r>
          </w:p>
        </w:tc>
        <w:tc>
          <w:tcPr>
            <w:tcW w:w="6946" w:type="dxa"/>
            <w:tcBorders>
              <w:top w:val="single" w:sz="4" w:space="0" w:color="auto"/>
              <w:left w:val="single" w:sz="4" w:space="0" w:color="auto"/>
              <w:bottom w:val="single" w:sz="4" w:space="0" w:color="auto"/>
              <w:right w:val="single" w:sz="4" w:space="0" w:color="auto"/>
            </w:tcBorders>
          </w:tcPr>
          <w:p w14:paraId="27C8E9CC" w14:textId="039F336E" w:rsidR="005244BA" w:rsidRPr="005244BA" w:rsidRDefault="005244BA">
            <w:pPr>
              <w:widowControl/>
              <w:spacing w:line="240" w:lineRule="auto"/>
              <w:ind w:firstLineChars="0" w:firstLine="0"/>
              <w:rPr>
                <w:rFonts w:ascii="微软雅黑" w:hAnsi="微软雅黑"/>
                <w:szCs w:val="21"/>
              </w:rPr>
            </w:pPr>
            <w:r w:rsidRPr="005244BA">
              <w:rPr>
                <w:rFonts w:ascii="微软雅黑" w:hAnsi="微软雅黑" w:hint="eastAsia"/>
                <w:szCs w:val="21"/>
              </w:rPr>
              <w:t>根据投标人针对本项目提供的</w:t>
            </w:r>
            <w:r>
              <w:rPr>
                <w:rFonts w:ascii="微软雅黑" w:hAnsi="微软雅黑" w:hint="eastAsia"/>
                <w:szCs w:val="21"/>
              </w:rPr>
              <w:t>设施、设备，</w:t>
            </w:r>
            <w:r w:rsidRPr="005244BA">
              <w:rPr>
                <w:rFonts w:ascii="微软雅黑" w:hAnsi="微软雅黑" w:cs="宋体" w:hint="eastAsia"/>
                <w:kern w:val="0"/>
                <w:szCs w:val="21"/>
              </w:rPr>
              <w:t>进行综合评分</w:t>
            </w:r>
            <w:r w:rsidRPr="005244BA">
              <w:rPr>
                <w:rFonts w:ascii="微软雅黑" w:hAnsi="微软雅黑" w:hint="eastAsia"/>
                <w:szCs w:val="21"/>
              </w:rPr>
              <w:t>（0-</w:t>
            </w:r>
            <w:r>
              <w:rPr>
                <w:rFonts w:ascii="微软雅黑" w:hAnsi="微软雅黑"/>
                <w:szCs w:val="21"/>
              </w:rPr>
              <w:t>4</w:t>
            </w:r>
            <w:r w:rsidRPr="005244BA">
              <w:rPr>
                <w:rFonts w:ascii="微软雅黑" w:hAnsi="微软雅黑" w:hint="eastAsia"/>
                <w:szCs w:val="21"/>
              </w:rPr>
              <w:t>分）</w:t>
            </w:r>
          </w:p>
        </w:tc>
        <w:tc>
          <w:tcPr>
            <w:tcW w:w="1134" w:type="dxa"/>
            <w:tcBorders>
              <w:top w:val="single" w:sz="4" w:space="0" w:color="auto"/>
              <w:left w:val="single" w:sz="4" w:space="0" w:color="auto"/>
              <w:bottom w:val="single" w:sz="4" w:space="0" w:color="auto"/>
              <w:right w:val="single" w:sz="4" w:space="0" w:color="auto"/>
            </w:tcBorders>
            <w:vAlign w:val="center"/>
          </w:tcPr>
          <w:p w14:paraId="61BE0BED" w14:textId="0D84BCE2" w:rsidR="005244BA" w:rsidRPr="005244BA" w:rsidRDefault="005244BA">
            <w:pPr>
              <w:widowControl/>
              <w:spacing w:line="240" w:lineRule="auto"/>
              <w:ind w:firstLineChars="0" w:firstLine="0"/>
              <w:jc w:val="center"/>
              <w:rPr>
                <w:rFonts w:ascii="微软雅黑" w:hAnsi="微软雅黑" w:cs="宋体"/>
                <w:b/>
                <w:bCs/>
                <w:kern w:val="0"/>
                <w:szCs w:val="21"/>
              </w:rPr>
            </w:pPr>
            <w:r>
              <w:rPr>
                <w:rFonts w:ascii="微软雅黑" w:hAnsi="微软雅黑" w:cs="宋体"/>
                <w:b/>
                <w:bCs/>
                <w:kern w:val="0"/>
                <w:szCs w:val="21"/>
              </w:rPr>
              <w:t>4</w:t>
            </w:r>
          </w:p>
        </w:tc>
      </w:tr>
      <w:tr w:rsidR="007777A5" w:rsidRPr="005244BA" w14:paraId="68E6173D" w14:textId="77777777" w:rsidTr="00426BE8">
        <w:trPr>
          <w:trHeight w:val="429"/>
        </w:trPr>
        <w:tc>
          <w:tcPr>
            <w:tcW w:w="726" w:type="dxa"/>
            <w:tcBorders>
              <w:top w:val="single" w:sz="4" w:space="0" w:color="auto"/>
              <w:left w:val="single" w:sz="4" w:space="0" w:color="auto"/>
              <w:bottom w:val="single" w:sz="4" w:space="0" w:color="auto"/>
              <w:right w:val="single" w:sz="4" w:space="0" w:color="auto"/>
            </w:tcBorders>
            <w:vAlign w:val="center"/>
          </w:tcPr>
          <w:p w14:paraId="132DD9F7" w14:textId="6F23BCBD" w:rsidR="007777A5" w:rsidRPr="005244BA" w:rsidRDefault="005244BA">
            <w:pPr>
              <w:widowControl/>
              <w:spacing w:line="240" w:lineRule="auto"/>
              <w:ind w:firstLineChars="0" w:firstLine="0"/>
              <w:rPr>
                <w:rFonts w:ascii="微软雅黑" w:hAnsi="微软雅黑" w:cs="宋体"/>
                <w:kern w:val="0"/>
                <w:szCs w:val="21"/>
              </w:rPr>
            </w:pPr>
            <w:r>
              <w:rPr>
                <w:rFonts w:ascii="微软雅黑" w:hAnsi="微软雅黑" w:cs="宋体"/>
                <w:kern w:val="0"/>
                <w:szCs w:val="21"/>
              </w:rPr>
              <w:t>7</w:t>
            </w:r>
          </w:p>
        </w:tc>
        <w:tc>
          <w:tcPr>
            <w:tcW w:w="6946" w:type="dxa"/>
            <w:tcBorders>
              <w:top w:val="single" w:sz="4" w:space="0" w:color="auto"/>
              <w:left w:val="single" w:sz="4" w:space="0" w:color="auto"/>
              <w:bottom w:val="single" w:sz="4" w:space="0" w:color="auto"/>
              <w:right w:val="single" w:sz="4" w:space="0" w:color="auto"/>
            </w:tcBorders>
          </w:tcPr>
          <w:p w14:paraId="610F9499" w14:textId="46F00D69" w:rsidR="007777A5" w:rsidRPr="005244BA" w:rsidRDefault="00BA7DE3">
            <w:pPr>
              <w:widowControl/>
              <w:spacing w:line="240" w:lineRule="auto"/>
              <w:ind w:firstLineChars="0" w:firstLine="0"/>
              <w:rPr>
                <w:rFonts w:ascii="微软雅黑" w:hAnsi="微软雅黑" w:cs="宋体"/>
                <w:kern w:val="0"/>
                <w:szCs w:val="21"/>
              </w:rPr>
            </w:pPr>
            <w:r w:rsidRPr="005244BA">
              <w:rPr>
                <w:rFonts w:ascii="微软雅黑" w:hAnsi="微软雅黑" w:hint="eastAsia"/>
                <w:szCs w:val="21"/>
              </w:rPr>
              <w:t>根据投标单位针对本项目如发生突发性事件的分析及处理方案的合理性、可操作性、完整性，进行综合评分；（0-</w:t>
            </w:r>
            <w:r w:rsidR="005244BA">
              <w:rPr>
                <w:rFonts w:ascii="微软雅黑" w:hAnsi="微软雅黑"/>
                <w:szCs w:val="21"/>
              </w:rPr>
              <w:t>4</w:t>
            </w:r>
            <w:r w:rsidRPr="005244BA">
              <w:rPr>
                <w:rFonts w:ascii="微软雅黑" w:hAnsi="微软雅黑" w:hint="eastAsia"/>
                <w:szCs w:val="21"/>
              </w:rPr>
              <w:t>分）；</w:t>
            </w:r>
          </w:p>
        </w:tc>
        <w:tc>
          <w:tcPr>
            <w:tcW w:w="1134" w:type="dxa"/>
            <w:tcBorders>
              <w:top w:val="single" w:sz="4" w:space="0" w:color="auto"/>
              <w:left w:val="single" w:sz="4" w:space="0" w:color="auto"/>
              <w:bottom w:val="single" w:sz="4" w:space="0" w:color="auto"/>
              <w:right w:val="single" w:sz="4" w:space="0" w:color="auto"/>
            </w:tcBorders>
            <w:vAlign w:val="center"/>
          </w:tcPr>
          <w:p w14:paraId="2DC49071" w14:textId="4F1CA9DE" w:rsidR="007777A5" w:rsidRPr="005244BA" w:rsidRDefault="005244BA">
            <w:pPr>
              <w:widowControl/>
              <w:spacing w:line="240" w:lineRule="auto"/>
              <w:ind w:firstLineChars="0" w:firstLine="0"/>
              <w:jc w:val="center"/>
              <w:rPr>
                <w:rFonts w:ascii="微软雅黑" w:hAnsi="微软雅黑" w:cs="宋体"/>
                <w:b/>
                <w:bCs/>
                <w:kern w:val="0"/>
                <w:szCs w:val="21"/>
              </w:rPr>
            </w:pPr>
            <w:r>
              <w:rPr>
                <w:rFonts w:ascii="微软雅黑" w:hAnsi="微软雅黑" w:cs="宋体"/>
                <w:b/>
                <w:bCs/>
                <w:kern w:val="0"/>
                <w:szCs w:val="21"/>
              </w:rPr>
              <w:t>4</w:t>
            </w:r>
          </w:p>
        </w:tc>
      </w:tr>
      <w:tr w:rsidR="007777A5" w:rsidRPr="005244BA" w14:paraId="34DFDAB9" w14:textId="77777777" w:rsidTr="00426BE8">
        <w:trPr>
          <w:trHeight w:val="415"/>
        </w:trPr>
        <w:tc>
          <w:tcPr>
            <w:tcW w:w="726" w:type="dxa"/>
            <w:tcBorders>
              <w:top w:val="single" w:sz="4" w:space="0" w:color="auto"/>
              <w:left w:val="single" w:sz="4" w:space="0" w:color="auto"/>
              <w:bottom w:val="single" w:sz="4" w:space="0" w:color="auto"/>
              <w:right w:val="single" w:sz="4" w:space="0" w:color="auto"/>
            </w:tcBorders>
            <w:vAlign w:val="center"/>
          </w:tcPr>
          <w:p w14:paraId="5E167758" w14:textId="7FBC698E" w:rsidR="007777A5" w:rsidRPr="005244BA" w:rsidRDefault="005244BA">
            <w:pPr>
              <w:widowControl/>
              <w:spacing w:line="240" w:lineRule="auto"/>
              <w:ind w:firstLineChars="0" w:firstLine="0"/>
              <w:rPr>
                <w:rFonts w:ascii="微软雅黑" w:hAnsi="微软雅黑" w:cs="宋体"/>
                <w:bCs/>
                <w:kern w:val="0"/>
                <w:szCs w:val="21"/>
              </w:rPr>
            </w:pPr>
            <w:r>
              <w:rPr>
                <w:rFonts w:ascii="微软雅黑" w:hAnsi="微软雅黑" w:cs="宋体"/>
                <w:bCs/>
                <w:kern w:val="0"/>
                <w:szCs w:val="21"/>
              </w:rPr>
              <w:t>8</w:t>
            </w:r>
          </w:p>
        </w:tc>
        <w:tc>
          <w:tcPr>
            <w:tcW w:w="6946" w:type="dxa"/>
            <w:tcBorders>
              <w:top w:val="single" w:sz="4" w:space="0" w:color="auto"/>
              <w:left w:val="single" w:sz="4" w:space="0" w:color="auto"/>
              <w:bottom w:val="single" w:sz="4" w:space="0" w:color="auto"/>
              <w:right w:val="single" w:sz="4" w:space="0" w:color="auto"/>
            </w:tcBorders>
          </w:tcPr>
          <w:p w14:paraId="1EED524C" w14:textId="53062FE8" w:rsidR="007777A5" w:rsidRPr="005244BA" w:rsidRDefault="00BA7DE3">
            <w:pPr>
              <w:pStyle w:val="Style3"/>
            </w:pPr>
            <w:r w:rsidRPr="005244BA">
              <w:rPr>
                <w:rFonts w:ascii="微软雅黑" w:eastAsia="微软雅黑" w:hAnsi="微软雅黑" w:cs="宋体" w:hint="eastAsia"/>
                <w:kern w:val="0"/>
                <w:szCs w:val="21"/>
              </w:rPr>
              <w:t>针对本项目实施人员的人员业务操作培训方案，进行综合评分</w:t>
            </w:r>
            <w:r w:rsidRPr="005244BA">
              <w:rPr>
                <w:rFonts w:ascii="微软雅黑" w:eastAsia="微软雅黑" w:hAnsi="微软雅黑" w:hint="eastAsia"/>
                <w:szCs w:val="21"/>
              </w:rPr>
              <w:t>（0-</w:t>
            </w:r>
            <w:r w:rsidR="005244BA">
              <w:rPr>
                <w:rFonts w:ascii="微软雅黑" w:eastAsia="微软雅黑" w:hAnsi="微软雅黑"/>
                <w:szCs w:val="21"/>
              </w:rPr>
              <w:t>4</w:t>
            </w:r>
            <w:r w:rsidRPr="005244BA">
              <w:rPr>
                <w:rFonts w:ascii="微软雅黑" w:eastAsia="微软雅黑" w:hAnsi="微软雅黑" w:hint="eastAsia"/>
                <w:szCs w:val="21"/>
              </w:rPr>
              <w:t>分）</w:t>
            </w:r>
          </w:p>
        </w:tc>
        <w:tc>
          <w:tcPr>
            <w:tcW w:w="1134" w:type="dxa"/>
            <w:tcBorders>
              <w:top w:val="single" w:sz="4" w:space="0" w:color="auto"/>
              <w:left w:val="single" w:sz="4" w:space="0" w:color="auto"/>
              <w:bottom w:val="single" w:sz="4" w:space="0" w:color="auto"/>
              <w:right w:val="single" w:sz="4" w:space="0" w:color="auto"/>
            </w:tcBorders>
            <w:vAlign w:val="center"/>
          </w:tcPr>
          <w:p w14:paraId="117AF398" w14:textId="332C7D78" w:rsidR="007777A5" w:rsidRPr="005244BA" w:rsidRDefault="005244BA">
            <w:pPr>
              <w:widowControl/>
              <w:spacing w:line="240" w:lineRule="auto"/>
              <w:ind w:firstLineChars="0" w:firstLine="0"/>
              <w:jc w:val="center"/>
              <w:rPr>
                <w:rFonts w:ascii="微软雅黑" w:hAnsi="微软雅黑" w:cs="宋体"/>
                <w:b/>
                <w:bCs/>
                <w:kern w:val="0"/>
                <w:szCs w:val="21"/>
              </w:rPr>
            </w:pPr>
            <w:r>
              <w:rPr>
                <w:rFonts w:ascii="微软雅黑" w:hAnsi="微软雅黑" w:cs="宋体"/>
                <w:b/>
                <w:bCs/>
                <w:kern w:val="0"/>
                <w:szCs w:val="21"/>
              </w:rPr>
              <w:t>4</w:t>
            </w:r>
          </w:p>
        </w:tc>
      </w:tr>
      <w:tr w:rsidR="00244DCB" w:rsidRPr="005244BA" w14:paraId="22CB6B42" w14:textId="77777777" w:rsidTr="00426BE8">
        <w:trPr>
          <w:trHeight w:val="429"/>
        </w:trPr>
        <w:tc>
          <w:tcPr>
            <w:tcW w:w="726" w:type="dxa"/>
            <w:tcBorders>
              <w:top w:val="single" w:sz="4" w:space="0" w:color="auto"/>
              <w:left w:val="single" w:sz="4" w:space="0" w:color="auto"/>
              <w:bottom w:val="single" w:sz="4" w:space="0" w:color="auto"/>
              <w:right w:val="single" w:sz="4" w:space="0" w:color="auto"/>
            </w:tcBorders>
            <w:vAlign w:val="center"/>
          </w:tcPr>
          <w:p w14:paraId="756D4FB7" w14:textId="47BEFD2A" w:rsidR="00244DCB" w:rsidRPr="005244BA" w:rsidRDefault="005244BA">
            <w:pPr>
              <w:widowControl/>
              <w:spacing w:line="240" w:lineRule="auto"/>
              <w:ind w:firstLineChars="0" w:firstLine="0"/>
              <w:rPr>
                <w:rFonts w:ascii="微软雅黑" w:hAnsi="微软雅黑" w:cs="宋体"/>
                <w:kern w:val="0"/>
                <w:szCs w:val="21"/>
              </w:rPr>
            </w:pPr>
            <w:r>
              <w:rPr>
                <w:rFonts w:ascii="微软雅黑" w:hAnsi="微软雅黑" w:cs="宋体"/>
                <w:kern w:val="0"/>
                <w:szCs w:val="21"/>
              </w:rPr>
              <w:t>9</w:t>
            </w:r>
          </w:p>
        </w:tc>
        <w:tc>
          <w:tcPr>
            <w:tcW w:w="6946" w:type="dxa"/>
            <w:tcBorders>
              <w:top w:val="single" w:sz="4" w:space="0" w:color="auto"/>
              <w:left w:val="single" w:sz="4" w:space="0" w:color="auto"/>
              <w:bottom w:val="single" w:sz="4" w:space="0" w:color="auto"/>
              <w:right w:val="single" w:sz="4" w:space="0" w:color="auto"/>
            </w:tcBorders>
            <w:vAlign w:val="center"/>
          </w:tcPr>
          <w:p w14:paraId="7D9825D3" w14:textId="23F64994" w:rsidR="00244DCB" w:rsidRPr="005244BA" w:rsidRDefault="00244DCB">
            <w:pPr>
              <w:autoSpaceDE w:val="0"/>
              <w:autoSpaceDN w:val="0"/>
              <w:spacing w:line="240" w:lineRule="auto"/>
              <w:ind w:firstLineChars="0" w:firstLine="0"/>
              <w:rPr>
                <w:rFonts w:ascii="微软雅黑" w:hAnsi="微软雅黑"/>
                <w:szCs w:val="21"/>
              </w:rPr>
            </w:pPr>
            <w:r w:rsidRPr="005244BA">
              <w:rPr>
                <w:rFonts w:ascii="微软雅黑" w:hAnsi="微软雅黑" w:hint="eastAsia"/>
                <w:szCs w:val="21"/>
              </w:rPr>
              <w:t>根据投标人应针对本项目实际需求，提供对群众便捷性</w:t>
            </w:r>
            <w:r w:rsidR="00832E6B" w:rsidRPr="005244BA">
              <w:rPr>
                <w:rFonts w:ascii="微软雅黑" w:hAnsi="微软雅黑" w:hint="eastAsia"/>
                <w:szCs w:val="21"/>
              </w:rPr>
              <w:t>（0-</w:t>
            </w:r>
            <w:r w:rsidR="00832E6B" w:rsidRPr="005244BA">
              <w:rPr>
                <w:rFonts w:ascii="微软雅黑" w:hAnsi="微软雅黑"/>
                <w:szCs w:val="21"/>
              </w:rPr>
              <w:t>3</w:t>
            </w:r>
            <w:r w:rsidR="00832E6B" w:rsidRPr="005244BA">
              <w:rPr>
                <w:rFonts w:ascii="微软雅黑" w:hAnsi="微软雅黑" w:hint="eastAsia"/>
                <w:szCs w:val="21"/>
              </w:rPr>
              <w:t>分）、时效性（0-</w:t>
            </w:r>
            <w:r w:rsidR="00832E6B" w:rsidRPr="005244BA">
              <w:rPr>
                <w:rFonts w:ascii="微软雅黑" w:hAnsi="微软雅黑"/>
                <w:szCs w:val="21"/>
              </w:rPr>
              <w:t>3</w:t>
            </w:r>
            <w:r w:rsidR="00832E6B" w:rsidRPr="005244BA">
              <w:rPr>
                <w:rFonts w:ascii="微软雅黑" w:hAnsi="微软雅黑" w:hint="eastAsia"/>
                <w:szCs w:val="21"/>
              </w:rPr>
              <w:t>分）、可行性（0-</w:t>
            </w:r>
            <w:r w:rsidR="00832E6B" w:rsidRPr="005244BA">
              <w:rPr>
                <w:rFonts w:ascii="微软雅黑" w:hAnsi="微软雅黑"/>
                <w:szCs w:val="21"/>
              </w:rPr>
              <w:t>3</w:t>
            </w:r>
            <w:r w:rsidR="00832E6B" w:rsidRPr="005244BA">
              <w:rPr>
                <w:rFonts w:ascii="微软雅黑" w:hAnsi="微软雅黑" w:hint="eastAsia"/>
                <w:szCs w:val="21"/>
              </w:rPr>
              <w:t>分）</w:t>
            </w:r>
            <w:r w:rsidRPr="005244BA">
              <w:rPr>
                <w:rFonts w:ascii="微软雅黑" w:hAnsi="微软雅黑" w:hint="eastAsia"/>
                <w:szCs w:val="21"/>
              </w:rPr>
              <w:t>的服务方案，根据方案内容</w:t>
            </w:r>
            <w:r w:rsidRPr="005244BA">
              <w:rPr>
                <w:rFonts w:ascii="微软雅黑" w:hAnsi="微软雅黑" w:cs="宋体" w:hint="eastAsia"/>
                <w:kern w:val="0"/>
                <w:szCs w:val="21"/>
              </w:rPr>
              <w:t>进行综合评分</w:t>
            </w:r>
          </w:p>
        </w:tc>
        <w:tc>
          <w:tcPr>
            <w:tcW w:w="1134" w:type="dxa"/>
            <w:tcBorders>
              <w:top w:val="single" w:sz="4" w:space="0" w:color="auto"/>
              <w:left w:val="single" w:sz="4" w:space="0" w:color="auto"/>
              <w:bottom w:val="single" w:sz="4" w:space="0" w:color="auto"/>
              <w:right w:val="single" w:sz="4" w:space="0" w:color="auto"/>
            </w:tcBorders>
            <w:vAlign w:val="center"/>
          </w:tcPr>
          <w:p w14:paraId="50F003B7" w14:textId="2B5AEAF9" w:rsidR="00244DCB" w:rsidRPr="005244BA" w:rsidRDefault="00832E6B">
            <w:pPr>
              <w:widowControl/>
              <w:spacing w:line="240" w:lineRule="auto"/>
              <w:ind w:firstLineChars="0" w:firstLine="0"/>
              <w:jc w:val="center"/>
              <w:rPr>
                <w:rFonts w:ascii="微软雅黑" w:hAnsi="微软雅黑" w:cs="宋体"/>
                <w:b/>
                <w:bCs/>
                <w:kern w:val="0"/>
                <w:szCs w:val="21"/>
              </w:rPr>
            </w:pPr>
            <w:r w:rsidRPr="005244BA">
              <w:rPr>
                <w:rFonts w:ascii="微软雅黑" w:hAnsi="微软雅黑" w:cs="宋体"/>
                <w:b/>
                <w:bCs/>
                <w:kern w:val="0"/>
                <w:szCs w:val="21"/>
              </w:rPr>
              <w:t>9</w:t>
            </w:r>
          </w:p>
        </w:tc>
      </w:tr>
      <w:tr w:rsidR="007777A5" w:rsidRPr="005244BA" w14:paraId="37090C43" w14:textId="77777777" w:rsidTr="00426BE8">
        <w:trPr>
          <w:trHeight w:val="429"/>
        </w:trPr>
        <w:tc>
          <w:tcPr>
            <w:tcW w:w="726" w:type="dxa"/>
            <w:tcBorders>
              <w:top w:val="single" w:sz="4" w:space="0" w:color="auto"/>
              <w:left w:val="single" w:sz="4" w:space="0" w:color="auto"/>
              <w:bottom w:val="single" w:sz="4" w:space="0" w:color="auto"/>
              <w:right w:val="single" w:sz="4" w:space="0" w:color="auto"/>
            </w:tcBorders>
            <w:vAlign w:val="center"/>
          </w:tcPr>
          <w:p w14:paraId="0AD6B025" w14:textId="537AA87F" w:rsidR="007777A5" w:rsidRPr="005244BA" w:rsidRDefault="005244BA">
            <w:pPr>
              <w:widowControl/>
              <w:spacing w:line="240" w:lineRule="auto"/>
              <w:ind w:firstLineChars="0" w:firstLine="0"/>
              <w:rPr>
                <w:rFonts w:ascii="微软雅黑" w:hAnsi="微软雅黑" w:cs="宋体"/>
                <w:kern w:val="0"/>
                <w:szCs w:val="21"/>
              </w:rPr>
            </w:pPr>
            <w:r>
              <w:rPr>
                <w:rFonts w:ascii="微软雅黑" w:hAnsi="微软雅黑" w:cs="宋体"/>
                <w:kern w:val="0"/>
                <w:szCs w:val="21"/>
              </w:rPr>
              <w:t>10</w:t>
            </w:r>
          </w:p>
        </w:tc>
        <w:tc>
          <w:tcPr>
            <w:tcW w:w="6946" w:type="dxa"/>
            <w:tcBorders>
              <w:top w:val="single" w:sz="4" w:space="0" w:color="auto"/>
              <w:left w:val="single" w:sz="4" w:space="0" w:color="auto"/>
              <w:bottom w:val="single" w:sz="4" w:space="0" w:color="auto"/>
              <w:right w:val="single" w:sz="4" w:space="0" w:color="auto"/>
            </w:tcBorders>
            <w:vAlign w:val="center"/>
          </w:tcPr>
          <w:p w14:paraId="6930331C" w14:textId="39C8D85C" w:rsidR="007777A5" w:rsidRPr="005244BA" w:rsidRDefault="00BA7DE3">
            <w:pPr>
              <w:autoSpaceDE w:val="0"/>
              <w:autoSpaceDN w:val="0"/>
              <w:spacing w:line="240" w:lineRule="auto"/>
              <w:ind w:firstLineChars="0" w:firstLine="0"/>
              <w:rPr>
                <w:rFonts w:ascii="微软雅黑" w:hAnsi="微软雅黑"/>
                <w:szCs w:val="21"/>
              </w:rPr>
            </w:pPr>
            <w:r w:rsidRPr="005244BA">
              <w:rPr>
                <w:rFonts w:ascii="微软雅黑" w:hAnsi="微软雅黑" w:hint="eastAsia"/>
                <w:szCs w:val="21"/>
              </w:rPr>
              <w:t>针对本项目的合理化建议得分，根据合理化建议有效性、可行性，各投标单位比较得分；（0-</w:t>
            </w:r>
            <w:r w:rsidR="005244BA">
              <w:rPr>
                <w:rFonts w:ascii="微软雅黑" w:hAnsi="微软雅黑"/>
                <w:szCs w:val="21"/>
              </w:rPr>
              <w:t>3</w:t>
            </w:r>
            <w:r w:rsidRPr="005244BA">
              <w:rPr>
                <w:rFonts w:ascii="微软雅黑" w:hAnsi="微软雅黑" w:hint="eastAsia"/>
                <w:szCs w:val="21"/>
              </w:rPr>
              <w:t>分）</w:t>
            </w:r>
          </w:p>
        </w:tc>
        <w:tc>
          <w:tcPr>
            <w:tcW w:w="1134" w:type="dxa"/>
            <w:tcBorders>
              <w:top w:val="single" w:sz="4" w:space="0" w:color="auto"/>
              <w:left w:val="single" w:sz="4" w:space="0" w:color="auto"/>
              <w:bottom w:val="single" w:sz="4" w:space="0" w:color="auto"/>
              <w:right w:val="single" w:sz="4" w:space="0" w:color="auto"/>
            </w:tcBorders>
            <w:vAlign w:val="center"/>
          </w:tcPr>
          <w:p w14:paraId="7925B7CC" w14:textId="32B5D254" w:rsidR="007777A5" w:rsidRPr="005244BA" w:rsidRDefault="005244BA">
            <w:pPr>
              <w:widowControl/>
              <w:spacing w:line="240" w:lineRule="auto"/>
              <w:ind w:firstLineChars="0" w:firstLine="0"/>
              <w:jc w:val="center"/>
              <w:rPr>
                <w:rFonts w:ascii="微软雅黑" w:hAnsi="微软雅黑" w:cs="宋体"/>
                <w:b/>
                <w:bCs/>
                <w:kern w:val="0"/>
                <w:szCs w:val="21"/>
              </w:rPr>
            </w:pPr>
            <w:r>
              <w:rPr>
                <w:rFonts w:ascii="微软雅黑" w:hAnsi="微软雅黑" w:cs="宋体"/>
                <w:b/>
                <w:bCs/>
                <w:kern w:val="0"/>
                <w:szCs w:val="21"/>
              </w:rPr>
              <w:t>3</w:t>
            </w:r>
          </w:p>
        </w:tc>
      </w:tr>
      <w:tr w:rsidR="007777A5" w:rsidRPr="005244BA" w14:paraId="2B93E60C" w14:textId="77777777" w:rsidTr="00426BE8">
        <w:trPr>
          <w:trHeight w:val="474"/>
        </w:trPr>
        <w:tc>
          <w:tcPr>
            <w:tcW w:w="726" w:type="dxa"/>
            <w:tcBorders>
              <w:top w:val="single" w:sz="4" w:space="0" w:color="auto"/>
              <w:left w:val="single" w:sz="4" w:space="0" w:color="auto"/>
              <w:bottom w:val="single" w:sz="4" w:space="0" w:color="auto"/>
              <w:right w:val="single" w:sz="4" w:space="0" w:color="auto"/>
            </w:tcBorders>
            <w:vAlign w:val="center"/>
          </w:tcPr>
          <w:p w14:paraId="7128499E" w14:textId="77777777" w:rsidR="007777A5" w:rsidRPr="005244BA" w:rsidRDefault="007777A5">
            <w:pPr>
              <w:widowControl/>
              <w:spacing w:line="240" w:lineRule="auto"/>
              <w:ind w:firstLineChars="0" w:firstLine="0"/>
              <w:jc w:val="center"/>
              <w:rPr>
                <w:rFonts w:ascii="微软雅黑" w:hAnsi="微软雅黑" w:cs="宋体"/>
                <w:kern w:val="0"/>
                <w:szCs w:val="21"/>
              </w:rPr>
            </w:pPr>
          </w:p>
        </w:tc>
        <w:tc>
          <w:tcPr>
            <w:tcW w:w="6946" w:type="dxa"/>
            <w:tcBorders>
              <w:top w:val="single" w:sz="4" w:space="0" w:color="auto"/>
              <w:left w:val="single" w:sz="4" w:space="0" w:color="auto"/>
              <w:bottom w:val="single" w:sz="4" w:space="0" w:color="auto"/>
              <w:right w:val="single" w:sz="4" w:space="0" w:color="auto"/>
            </w:tcBorders>
          </w:tcPr>
          <w:p w14:paraId="319D2617" w14:textId="77777777" w:rsidR="007777A5" w:rsidRPr="005244BA" w:rsidRDefault="007777A5">
            <w:pPr>
              <w:snapToGrid w:val="0"/>
              <w:spacing w:line="240" w:lineRule="auto"/>
              <w:ind w:firstLineChars="0" w:firstLine="0"/>
              <w:rPr>
                <w:rFonts w:ascii="微软雅黑" w:hAnsi="微软雅黑"/>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4CB0536" w14:textId="2723DF3A" w:rsidR="007777A5" w:rsidRPr="005244BA" w:rsidRDefault="005244BA">
            <w:pPr>
              <w:widowControl/>
              <w:spacing w:line="240" w:lineRule="auto"/>
              <w:ind w:firstLineChars="0" w:firstLine="0"/>
              <w:jc w:val="center"/>
              <w:rPr>
                <w:rFonts w:ascii="微软雅黑" w:hAnsi="微软雅黑" w:cs="宋体"/>
                <w:b/>
                <w:bCs/>
                <w:kern w:val="0"/>
                <w:szCs w:val="21"/>
              </w:rPr>
            </w:pPr>
            <w:r>
              <w:rPr>
                <w:rFonts w:ascii="微软雅黑" w:hAnsi="微软雅黑" w:cs="宋体"/>
                <w:b/>
                <w:bCs/>
                <w:kern w:val="0"/>
                <w:szCs w:val="21"/>
              </w:rPr>
              <w:fldChar w:fldCharType="begin"/>
            </w:r>
            <w:r>
              <w:rPr>
                <w:rFonts w:ascii="微软雅黑" w:hAnsi="微软雅黑" w:cs="宋体"/>
                <w:b/>
                <w:bCs/>
                <w:kern w:val="0"/>
                <w:szCs w:val="21"/>
              </w:rPr>
              <w:instrText xml:space="preserve"> =SUM(ABOVE) </w:instrText>
            </w:r>
            <w:r>
              <w:rPr>
                <w:rFonts w:ascii="微软雅黑" w:hAnsi="微软雅黑" w:cs="宋体"/>
                <w:b/>
                <w:bCs/>
                <w:kern w:val="0"/>
                <w:szCs w:val="21"/>
              </w:rPr>
              <w:fldChar w:fldCharType="separate"/>
            </w:r>
            <w:r>
              <w:rPr>
                <w:rFonts w:ascii="微软雅黑" w:hAnsi="微软雅黑" w:cs="宋体"/>
                <w:b/>
                <w:bCs/>
                <w:noProof/>
                <w:kern w:val="0"/>
                <w:szCs w:val="21"/>
              </w:rPr>
              <w:t>57</w:t>
            </w:r>
            <w:r>
              <w:rPr>
                <w:rFonts w:ascii="微软雅黑" w:hAnsi="微软雅黑" w:cs="宋体"/>
                <w:b/>
                <w:bCs/>
                <w:kern w:val="0"/>
                <w:szCs w:val="21"/>
              </w:rPr>
              <w:fldChar w:fldCharType="end"/>
            </w:r>
          </w:p>
        </w:tc>
      </w:tr>
    </w:tbl>
    <w:p w14:paraId="63ED36E5" w14:textId="77777777" w:rsidR="007777A5" w:rsidRPr="005244BA" w:rsidRDefault="00BA7DE3">
      <w:pPr>
        <w:pStyle w:val="2"/>
        <w:spacing w:line="500" w:lineRule="exact"/>
        <w:ind w:firstLine="420"/>
      </w:pPr>
      <w:r w:rsidRPr="005244BA">
        <w:rPr>
          <w:rFonts w:hint="eastAsia"/>
        </w:rPr>
        <w:t>（三）资信及其他分</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946"/>
        <w:gridCol w:w="1134"/>
      </w:tblGrid>
      <w:tr w:rsidR="007777A5" w:rsidRPr="005244BA" w14:paraId="7B7ABA9D" w14:textId="77777777">
        <w:tc>
          <w:tcPr>
            <w:tcW w:w="709" w:type="dxa"/>
            <w:tcBorders>
              <w:top w:val="single" w:sz="4" w:space="0" w:color="auto"/>
              <w:left w:val="single" w:sz="4" w:space="0" w:color="auto"/>
              <w:bottom w:val="single" w:sz="4" w:space="0" w:color="auto"/>
              <w:right w:val="single" w:sz="4" w:space="0" w:color="auto"/>
            </w:tcBorders>
            <w:vAlign w:val="center"/>
          </w:tcPr>
          <w:p w14:paraId="1E5FD58C" w14:textId="77777777" w:rsidR="007777A5" w:rsidRPr="005244BA" w:rsidRDefault="00BA7DE3">
            <w:pPr>
              <w:spacing w:line="460" w:lineRule="exact"/>
              <w:ind w:firstLineChars="0" w:firstLine="0"/>
              <w:rPr>
                <w:rFonts w:ascii="微软雅黑" w:hAnsi="微软雅黑"/>
                <w:b/>
                <w:bCs/>
                <w:szCs w:val="21"/>
              </w:rPr>
            </w:pPr>
            <w:r w:rsidRPr="005244BA">
              <w:rPr>
                <w:rFonts w:ascii="微软雅黑" w:hAnsi="微软雅黑" w:hint="eastAsia"/>
                <w:b/>
                <w:bCs/>
                <w:szCs w:val="21"/>
              </w:rPr>
              <w:t>序号</w:t>
            </w:r>
          </w:p>
        </w:tc>
        <w:tc>
          <w:tcPr>
            <w:tcW w:w="6946" w:type="dxa"/>
            <w:tcBorders>
              <w:top w:val="single" w:sz="4" w:space="0" w:color="auto"/>
              <w:left w:val="single" w:sz="4" w:space="0" w:color="auto"/>
              <w:bottom w:val="single" w:sz="4" w:space="0" w:color="auto"/>
              <w:right w:val="single" w:sz="4" w:space="0" w:color="auto"/>
            </w:tcBorders>
          </w:tcPr>
          <w:p w14:paraId="5D9013FB" w14:textId="77777777" w:rsidR="007777A5" w:rsidRPr="005244BA" w:rsidRDefault="00BA7DE3">
            <w:pPr>
              <w:spacing w:line="460" w:lineRule="exact"/>
              <w:ind w:firstLineChars="0" w:firstLine="0"/>
              <w:rPr>
                <w:rFonts w:ascii="微软雅黑" w:hAnsi="微软雅黑"/>
                <w:b/>
                <w:bCs/>
                <w:szCs w:val="21"/>
              </w:rPr>
            </w:pPr>
            <w:r w:rsidRPr="005244BA">
              <w:rPr>
                <w:rFonts w:ascii="微软雅黑" w:hAnsi="微软雅黑" w:hint="eastAsia"/>
                <w:b/>
                <w:bCs/>
                <w:szCs w:val="21"/>
              </w:rPr>
              <w:t>评分标准</w:t>
            </w:r>
          </w:p>
        </w:tc>
        <w:tc>
          <w:tcPr>
            <w:tcW w:w="1134" w:type="dxa"/>
            <w:tcBorders>
              <w:top w:val="single" w:sz="4" w:space="0" w:color="auto"/>
              <w:left w:val="single" w:sz="4" w:space="0" w:color="auto"/>
              <w:bottom w:val="single" w:sz="4" w:space="0" w:color="auto"/>
              <w:right w:val="single" w:sz="4" w:space="0" w:color="auto"/>
            </w:tcBorders>
            <w:vAlign w:val="center"/>
          </w:tcPr>
          <w:p w14:paraId="7B5B5FE4" w14:textId="77777777" w:rsidR="007777A5" w:rsidRPr="005244BA" w:rsidRDefault="00BA7DE3">
            <w:pPr>
              <w:spacing w:line="460" w:lineRule="exact"/>
              <w:ind w:firstLineChars="0" w:firstLine="0"/>
              <w:rPr>
                <w:rFonts w:ascii="微软雅黑" w:hAnsi="微软雅黑"/>
                <w:b/>
                <w:bCs/>
                <w:szCs w:val="21"/>
              </w:rPr>
            </w:pPr>
            <w:r w:rsidRPr="005244BA">
              <w:rPr>
                <w:rFonts w:ascii="微软雅黑" w:hAnsi="微软雅黑" w:hint="eastAsia"/>
                <w:b/>
                <w:bCs/>
                <w:szCs w:val="21"/>
              </w:rPr>
              <w:t>最高得分</w:t>
            </w:r>
          </w:p>
        </w:tc>
      </w:tr>
      <w:tr w:rsidR="007777A5" w:rsidRPr="005244BA" w14:paraId="24360245" w14:textId="77777777">
        <w:tc>
          <w:tcPr>
            <w:tcW w:w="709" w:type="dxa"/>
            <w:tcBorders>
              <w:top w:val="single" w:sz="4" w:space="0" w:color="auto"/>
              <w:left w:val="single" w:sz="4" w:space="0" w:color="auto"/>
              <w:bottom w:val="single" w:sz="4" w:space="0" w:color="auto"/>
              <w:right w:val="single" w:sz="4" w:space="0" w:color="auto"/>
            </w:tcBorders>
            <w:vAlign w:val="center"/>
          </w:tcPr>
          <w:p w14:paraId="2E5624ED" w14:textId="60D6301C" w:rsidR="007777A5" w:rsidRPr="005244BA" w:rsidRDefault="005244BA">
            <w:pPr>
              <w:spacing w:line="460" w:lineRule="exact"/>
              <w:ind w:firstLineChars="0" w:firstLine="0"/>
              <w:rPr>
                <w:rFonts w:ascii="微软雅黑" w:hAnsi="微软雅黑"/>
                <w:bCs/>
                <w:szCs w:val="21"/>
              </w:rPr>
            </w:pPr>
            <w:r>
              <w:rPr>
                <w:rFonts w:ascii="微软雅黑" w:hAnsi="微软雅黑"/>
                <w:bCs/>
                <w:szCs w:val="21"/>
              </w:rPr>
              <w:lastRenderedPageBreak/>
              <w:t>11</w:t>
            </w:r>
          </w:p>
        </w:tc>
        <w:tc>
          <w:tcPr>
            <w:tcW w:w="6946" w:type="dxa"/>
            <w:tcBorders>
              <w:top w:val="single" w:sz="4" w:space="0" w:color="auto"/>
              <w:left w:val="single" w:sz="4" w:space="0" w:color="auto"/>
              <w:bottom w:val="single" w:sz="4" w:space="0" w:color="auto"/>
              <w:right w:val="single" w:sz="4" w:space="0" w:color="auto"/>
            </w:tcBorders>
          </w:tcPr>
          <w:p w14:paraId="007ECD96" w14:textId="2D7C1B65" w:rsidR="007777A5" w:rsidRPr="005244BA" w:rsidRDefault="003F4ED1" w:rsidP="003F4ED1">
            <w:pPr>
              <w:spacing w:line="240" w:lineRule="auto"/>
              <w:ind w:firstLineChars="0" w:firstLine="0"/>
              <w:rPr>
                <w:rFonts w:ascii="微软雅黑" w:hAnsi="微软雅黑"/>
                <w:b/>
                <w:bCs/>
                <w:szCs w:val="21"/>
              </w:rPr>
            </w:pPr>
            <w:r w:rsidRPr="003F4ED1">
              <w:rPr>
                <w:rFonts w:ascii="微软雅黑" w:hAnsi="微软雅黑" w:hint="eastAsia"/>
                <w:szCs w:val="21"/>
              </w:rPr>
              <w:t>凡在投标截止时间前三年受到行政处罚、行政处理(含通报)或记入不良行为的，此项得分为0;若无处罚、行政处理(含通)报)或记入不良行为的得</w:t>
            </w:r>
            <w:r>
              <w:rPr>
                <w:rFonts w:ascii="微软雅黑" w:hAnsi="微软雅黑"/>
                <w:szCs w:val="21"/>
              </w:rPr>
              <w:t>3</w:t>
            </w:r>
            <w:r w:rsidRPr="003F4ED1">
              <w:rPr>
                <w:rFonts w:ascii="微软雅黑" w:hAnsi="微软雅黑" w:hint="eastAsia"/>
                <w:szCs w:val="21"/>
              </w:rPr>
              <w:t>分(投标供应商自行提供承诺函，不提供承诺函的得0分，如有不良记录又虚假承诺的，一经发现将取消中标资格并报监管部门依法处理)</w:t>
            </w:r>
          </w:p>
        </w:tc>
        <w:tc>
          <w:tcPr>
            <w:tcW w:w="1134" w:type="dxa"/>
            <w:tcBorders>
              <w:top w:val="single" w:sz="4" w:space="0" w:color="auto"/>
              <w:left w:val="single" w:sz="4" w:space="0" w:color="auto"/>
              <w:bottom w:val="single" w:sz="4" w:space="0" w:color="auto"/>
              <w:right w:val="single" w:sz="4" w:space="0" w:color="auto"/>
            </w:tcBorders>
            <w:vAlign w:val="center"/>
          </w:tcPr>
          <w:p w14:paraId="1BA1AB51" w14:textId="77777777" w:rsidR="007777A5" w:rsidRPr="005244BA" w:rsidRDefault="00BA7DE3">
            <w:pPr>
              <w:spacing w:line="460" w:lineRule="exact"/>
              <w:ind w:firstLineChars="0" w:firstLine="0"/>
              <w:jc w:val="center"/>
              <w:rPr>
                <w:rFonts w:ascii="微软雅黑" w:hAnsi="微软雅黑"/>
                <w:bCs/>
                <w:szCs w:val="21"/>
              </w:rPr>
            </w:pPr>
            <w:r w:rsidRPr="005244BA">
              <w:rPr>
                <w:rFonts w:ascii="微软雅黑" w:hAnsi="微软雅黑"/>
                <w:bCs/>
                <w:szCs w:val="21"/>
              </w:rPr>
              <w:t>3</w:t>
            </w:r>
          </w:p>
        </w:tc>
      </w:tr>
      <w:tr w:rsidR="007777A5" w:rsidRPr="005244BA" w14:paraId="06A3CDCB" w14:textId="77777777">
        <w:trPr>
          <w:trHeight w:val="631"/>
        </w:trPr>
        <w:tc>
          <w:tcPr>
            <w:tcW w:w="709" w:type="dxa"/>
            <w:tcBorders>
              <w:top w:val="single" w:sz="4" w:space="0" w:color="auto"/>
              <w:left w:val="single" w:sz="4" w:space="0" w:color="auto"/>
              <w:bottom w:val="single" w:sz="4" w:space="0" w:color="auto"/>
              <w:right w:val="single" w:sz="4" w:space="0" w:color="auto"/>
            </w:tcBorders>
            <w:vAlign w:val="center"/>
          </w:tcPr>
          <w:p w14:paraId="3A1F4DB2" w14:textId="77777777" w:rsidR="007777A5" w:rsidRPr="005244BA" w:rsidRDefault="00BA7DE3">
            <w:pPr>
              <w:spacing w:line="460" w:lineRule="exact"/>
              <w:ind w:firstLineChars="0" w:firstLine="0"/>
              <w:rPr>
                <w:rFonts w:ascii="微软雅黑" w:hAnsi="微软雅黑"/>
                <w:b/>
                <w:bCs/>
                <w:szCs w:val="21"/>
              </w:rPr>
            </w:pPr>
            <w:r w:rsidRPr="005244BA">
              <w:rPr>
                <w:rFonts w:ascii="微软雅黑" w:hAnsi="微软雅黑" w:hint="eastAsia"/>
                <w:b/>
                <w:bCs/>
                <w:szCs w:val="21"/>
              </w:rPr>
              <w:t>小计</w:t>
            </w:r>
          </w:p>
        </w:tc>
        <w:tc>
          <w:tcPr>
            <w:tcW w:w="6946" w:type="dxa"/>
            <w:tcBorders>
              <w:top w:val="single" w:sz="4" w:space="0" w:color="auto"/>
              <w:left w:val="single" w:sz="4" w:space="0" w:color="auto"/>
              <w:bottom w:val="single" w:sz="4" w:space="0" w:color="auto"/>
              <w:right w:val="single" w:sz="4" w:space="0" w:color="auto"/>
            </w:tcBorders>
          </w:tcPr>
          <w:p w14:paraId="5DF46B32" w14:textId="77777777" w:rsidR="007777A5" w:rsidRPr="005244BA" w:rsidRDefault="007777A5">
            <w:pPr>
              <w:spacing w:line="460" w:lineRule="exact"/>
              <w:ind w:firstLine="420"/>
              <w:rPr>
                <w:rFonts w:ascii="微软雅黑" w:hAnsi="微软雅黑"/>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4C14C96" w14:textId="20C5F64A" w:rsidR="007777A5" w:rsidRPr="005244BA" w:rsidRDefault="00244DCB">
            <w:pPr>
              <w:spacing w:line="460" w:lineRule="exact"/>
              <w:ind w:firstLine="420"/>
              <w:rPr>
                <w:rFonts w:ascii="微软雅黑" w:hAnsi="微软雅黑"/>
                <w:b/>
                <w:bCs/>
                <w:szCs w:val="21"/>
              </w:rPr>
            </w:pPr>
            <w:r w:rsidRPr="005244BA">
              <w:rPr>
                <w:rFonts w:ascii="微软雅黑" w:hAnsi="微软雅黑"/>
                <w:b/>
                <w:bCs/>
                <w:szCs w:val="21"/>
              </w:rPr>
              <w:fldChar w:fldCharType="begin"/>
            </w:r>
            <w:r w:rsidRPr="005244BA">
              <w:rPr>
                <w:rFonts w:ascii="微软雅黑" w:hAnsi="微软雅黑"/>
                <w:b/>
                <w:bCs/>
                <w:szCs w:val="21"/>
              </w:rPr>
              <w:instrText xml:space="preserve"> =SUM(ABOVE) </w:instrText>
            </w:r>
            <w:r w:rsidRPr="005244BA">
              <w:rPr>
                <w:rFonts w:ascii="微软雅黑" w:hAnsi="微软雅黑"/>
                <w:b/>
                <w:bCs/>
                <w:szCs w:val="21"/>
              </w:rPr>
              <w:fldChar w:fldCharType="separate"/>
            </w:r>
            <w:r w:rsidRPr="005244BA">
              <w:rPr>
                <w:rFonts w:ascii="微软雅黑" w:hAnsi="微软雅黑"/>
                <w:b/>
                <w:bCs/>
                <w:noProof/>
                <w:szCs w:val="21"/>
              </w:rPr>
              <w:t>3</w:t>
            </w:r>
            <w:r w:rsidRPr="005244BA">
              <w:rPr>
                <w:rFonts w:ascii="微软雅黑" w:hAnsi="微软雅黑"/>
                <w:b/>
                <w:bCs/>
                <w:szCs w:val="21"/>
              </w:rPr>
              <w:fldChar w:fldCharType="end"/>
            </w:r>
          </w:p>
        </w:tc>
      </w:tr>
    </w:tbl>
    <w:p w14:paraId="551A9A2B" w14:textId="77777777" w:rsidR="007777A5" w:rsidRPr="005244BA" w:rsidRDefault="007777A5">
      <w:pPr>
        <w:pStyle w:val="a1"/>
        <w:ind w:firstLine="400"/>
        <w:sectPr w:rsidR="007777A5" w:rsidRPr="005244BA">
          <w:pgSz w:w="11906" w:h="16838"/>
          <w:pgMar w:top="1474" w:right="1797" w:bottom="1247" w:left="1797" w:header="851" w:footer="850" w:gutter="0"/>
          <w:cols w:space="0"/>
          <w:docGrid w:linePitch="312"/>
        </w:sectPr>
      </w:pPr>
    </w:p>
    <w:p w14:paraId="78995103" w14:textId="77777777" w:rsidR="007777A5" w:rsidRPr="005244BA" w:rsidRDefault="00BA7DE3">
      <w:pPr>
        <w:pStyle w:val="1"/>
        <w:numPr>
          <w:ilvl w:val="0"/>
          <w:numId w:val="4"/>
        </w:numPr>
        <w:rPr>
          <w:rStyle w:val="10"/>
          <w:b/>
          <w:bCs/>
        </w:rPr>
      </w:pPr>
      <w:bookmarkStart w:id="217" w:name="_Toc24358"/>
      <w:r w:rsidRPr="005244BA">
        <w:rPr>
          <w:rStyle w:val="10"/>
          <w:rFonts w:hint="eastAsia"/>
          <w:b/>
          <w:bCs/>
        </w:rPr>
        <w:lastRenderedPageBreak/>
        <w:t xml:space="preserve">  </w:t>
      </w:r>
      <w:bookmarkStart w:id="218" w:name="_Toc11567"/>
      <w:r w:rsidRPr="005244BA">
        <w:rPr>
          <w:rStyle w:val="10"/>
          <w:rFonts w:hint="eastAsia"/>
          <w:b/>
          <w:bCs/>
        </w:rPr>
        <w:t>政府采购合同</w:t>
      </w:r>
      <w:bookmarkEnd w:id="212"/>
      <w:bookmarkEnd w:id="213"/>
      <w:bookmarkEnd w:id="214"/>
      <w:bookmarkEnd w:id="217"/>
      <w:bookmarkEnd w:id="218"/>
    </w:p>
    <w:p w14:paraId="2CC5E7C9" w14:textId="77777777" w:rsidR="007777A5" w:rsidRPr="005244BA" w:rsidRDefault="00BA7DE3">
      <w:pPr>
        <w:spacing w:line="500" w:lineRule="exact"/>
        <w:ind w:firstLine="420"/>
        <w:jc w:val="center"/>
        <w:rPr>
          <w:rFonts w:ascii="微软雅黑" w:hAnsi="微软雅黑" w:cs="微软雅黑"/>
          <w:b/>
          <w:bCs/>
          <w:szCs w:val="21"/>
        </w:rPr>
      </w:pPr>
      <w:bookmarkStart w:id="219" w:name="_Toc12558"/>
      <w:bookmarkStart w:id="220" w:name="_Toc416422801"/>
      <w:bookmarkStart w:id="221" w:name="_Toc21781"/>
      <w:bookmarkStart w:id="222" w:name="_Toc417992897"/>
      <w:bookmarkStart w:id="223" w:name="_Toc427915780"/>
      <w:bookmarkStart w:id="224" w:name="_Toc493511827"/>
      <w:bookmarkStart w:id="225" w:name="_Toc416422466"/>
      <w:r w:rsidRPr="005244BA">
        <w:rPr>
          <w:rFonts w:ascii="微软雅黑" w:hAnsi="微软雅黑" w:cs="微软雅黑" w:hint="eastAsia"/>
          <w:b/>
          <w:bCs/>
          <w:szCs w:val="21"/>
        </w:rPr>
        <w:t>政府采购合同</w:t>
      </w:r>
      <w:bookmarkEnd w:id="219"/>
      <w:bookmarkEnd w:id="220"/>
      <w:bookmarkEnd w:id="221"/>
      <w:bookmarkEnd w:id="222"/>
      <w:bookmarkEnd w:id="223"/>
      <w:bookmarkEnd w:id="224"/>
      <w:bookmarkEnd w:id="225"/>
    </w:p>
    <w:p w14:paraId="3F59E210" w14:textId="77777777" w:rsidR="007777A5" w:rsidRPr="005244BA" w:rsidRDefault="00BA7DE3">
      <w:pPr>
        <w:pStyle w:val="2"/>
        <w:spacing w:line="500" w:lineRule="exact"/>
        <w:ind w:firstLine="420"/>
        <w:jc w:val="center"/>
        <w:rPr>
          <w:rFonts w:ascii="微软雅黑" w:hAnsi="微软雅黑" w:cs="微软雅黑"/>
          <w:szCs w:val="21"/>
        </w:rPr>
      </w:pPr>
      <w:r w:rsidRPr="005244BA">
        <w:rPr>
          <w:rFonts w:ascii="微软雅黑" w:hAnsi="微软雅黑" w:cs="微软雅黑" w:hint="eastAsia"/>
          <w:szCs w:val="21"/>
        </w:rPr>
        <w:t>一、通用必备条款部份</w:t>
      </w:r>
    </w:p>
    <w:p w14:paraId="764243B2" w14:textId="77777777" w:rsidR="007777A5" w:rsidRPr="005244BA" w:rsidRDefault="00BA7DE3">
      <w:pPr>
        <w:pStyle w:val="af4"/>
        <w:snapToGrid w:val="0"/>
        <w:spacing w:line="500" w:lineRule="exact"/>
        <w:ind w:firstLine="420"/>
        <w:rPr>
          <w:rFonts w:ascii="微软雅黑" w:hAnsi="微软雅黑" w:cs="微软雅黑"/>
          <w:bCs/>
          <w:szCs w:val="21"/>
        </w:rPr>
      </w:pPr>
      <w:r w:rsidRPr="005244BA">
        <w:rPr>
          <w:rFonts w:ascii="微软雅黑" w:hAnsi="微软雅黑" w:cs="微软雅黑" w:hint="eastAsia"/>
          <w:b/>
          <w:szCs w:val="21"/>
        </w:rPr>
        <w:t>合同编号：</w:t>
      </w:r>
    </w:p>
    <w:p w14:paraId="672BF33B" w14:textId="77777777" w:rsidR="007777A5" w:rsidRPr="005244BA" w:rsidRDefault="00BA7DE3">
      <w:pPr>
        <w:pStyle w:val="af4"/>
        <w:snapToGrid w:val="0"/>
        <w:spacing w:line="500" w:lineRule="exact"/>
        <w:ind w:firstLine="420"/>
        <w:rPr>
          <w:rFonts w:ascii="微软雅黑" w:hAnsi="微软雅黑" w:cs="微软雅黑"/>
          <w:bCs/>
          <w:szCs w:val="21"/>
        </w:rPr>
      </w:pPr>
      <w:r w:rsidRPr="005244BA">
        <w:rPr>
          <w:rFonts w:ascii="微软雅黑" w:hAnsi="微软雅黑" w:cs="微软雅黑" w:hint="eastAsia"/>
          <w:b/>
          <w:szCs w:val="21"/>
        </w:rPr>
        <w:t>政府采购计划（预算）确认号：</w:t>
      </w:r>
    </w:p>
    <w:p w14:paraId="1C1F0A1C" w14:textId="77777777" w:rsidR="007777A5" w:rsidRPr="005244BA" w:rsidRDefault="00BA7DE3">
      <w:pPr>
        <w:pStyle w:val="af4"/>
        <w:snapToGrid w:val="0"/>
        <w:spacing w:line="500" w:lineRule="exact"/>
        <w:ind w:firstLine="420"/>
        <w:rPr>
          <w:rFonts w:ascii="微软雅黑" w:hAnsi="微软雅黑" w:cs="微软雅黑"/>
          <w:szCs w:val="21"/>
        </w:rPr>
      </w:pPr>
      <w:r w:rsidRPr="005244BA">
        <w:rPr>
          <w:rFonts w:ascii="微软雅黑" w:hAnsi="微软雅黑" w:cs="微软雅黑" w:hint="eastAsia"/>
          <w:b/>
          <w:szCs w:val="21"/>
        </w:rPr>
        <w:t>预算金额</w:t>
      </w:r>
      <w:r w:rsidRPr="005244BA">
        <w:rPr>
          <w:rFonts w:ascii="微软雅黑" w:hAnsi="微软雅黑" w:cs="微软雅黑" w:hint="eastAsia"/>
          <w:szCs w:val="21"/>
        </w:rPr>
        <w:t xml:space="preserve">：  </w:t>
      </w:r>
    </w:p>
    <w:p w14:paraId="6DD38852" w14:textId="77777777" w:rsidR="007777A5" w:rsidRPr="005244BA" w:rsidRDefault="00BA7DE3">
      <w:pPr>
        <w:snapToGrid w:val="0"/>
        <w:spacing w:line="500" w:lineRule="exact"/>
        <w:ind w:firstLine="420"/>
        <w:rPr>
          <w:rFonts w:ascii="微软雅黑" w:hAnsi="微软雅黑" w:cs="微软雅黑"/>
          <w:szCs w:val="21"/>
        </w:rPr>
      </w:pPr>
      <w:r w:rsidRPr="005244BA">
        <w:rPr>
          <w:rFonts w:ascii="微软雅黑" w:hAnsi="微软雅黑" w:cs="微软雅黑" w:hint="eastAsia"/>
          <w:b/>
          <w:szCs w:val="21"/>
        </w:rPr>
        <w:t>采购人（以下称甲方）：</w:t>
      </w:r>
    </w:p>
    <w:p w14:paraId="67219BCF" w14:textId="77777777" w:rsidR="007777A5" w:rsidRPr="005244BA" w:rsidRDefault="00BA7DE3">
      <w:pPr>
        <w:pStyle w:val="af4"/>
        <w:snapToGrid w:val="0"/>
        <w:spacing w:line="500" w:lineRule="exact"/>
        <w:ind w:firstLine="420"/>
        <w:rPr>
          <w:rFonts w:ascii="微软雅黑" w:hAnsi="微软雅黑" w:cs="微软雅黑"/>
          <w:b/>
          <w:szCs w:val="21"/>
        </w:rPr>
      </w:pPr>
      <w:r w:rsidRPr="005244BA">
        <w:rPr>
          <w:rFonts w:ascii="微软雅黑" w:hAnsi="微软雅黑" w:cs="微软雅黑" w:hint="eastAsia"/>
          <w:b/>
          <w:szCs w:val="21"/>
        </w:rPr>
        <w:t>供应商（以下称乙方）：</w:t>
      </w:r>
    </w:p>
    <w:p w14:paraId="0F63554E" w14:textId="77777777" w:rsidR="007777A5" w:rsidRPr="005244BA" w:rsidRDefault="00BA7DE3">
      <w:pPr>
        <w:pStyle w:val="af4"/>
        <w:snapToGrid w:val="0"/>
        <w:spacing w:line="500" w:lineRule="exact"/>
        <w:ind w:firstLine="420"/>
        <w:rPr>
          <w:rFonts w:ascii="微软雅黑" w:hAnsi="微软雅黑" w:cs="微软雅黑"/>
          <w:szCs w:val="21"/>
        </w:rPr>
      </w:pPr>
      <w:r w:rsidRPr="005244BA">
        <w:rPr>
          <w:rFonts w:ascii="微软雅黑" w:hAnsi="微软雅黑" w:cs="微软雅黑" w:hint="eastAsia"/>
          <w:b/>
          <w:szCs w:val="21"/>
        </w:rPr>
        <w:t>采购代理机构：</w:t>
      </w:r>
    </w:p>
    <w:p w14:paraId="70CC4389" w14:textId="77777777" w:rsidR="007777A5" w:rsidRPr="005244BA" w:rsidRDefault="00BA7DE3">
      <w:pPr>
        <w:pStyle w:val="af4"/>
        <w:snapToGrid w:val="0"/>
        <w:spacing w:line="500" w:lineRule="exact"/>
        <w:ind w:firstLine="420"/>
        <w:rPr>
          <w:rFonts w:ascii="微软雅黑" w:hAnsi="微软雅黑" w:cs="微软雅黑"/>
          <w:szCs w:val="21"/>
        </w:rPr>
      </w:pPr>
      <w:r w:rsidRPr="005244BA">
        <w:rPr>
          <w:rFonts w:ascii="微软雅黑" w:hAnsi="微软雅黑" w:cs="微软雅黑" w:hint="eastAsia"/>
          <w:b/>
          <w:szCs w:val="21"/>
        </w:rPr>
        <w:t>采购方式：</w:t>
      </w:r>
      <w:r w:rsidRPr="005244BA">
        <w:rPr>
          <w:rFonts w:ascii="微软雅黑" w:hAnsi="微软雅黑" w:cs="微软雅黑" w:hint="eastAsia"/>
          <w:szCs w:val="21"/>
        </w:rPr>
        <w:t>公开招标</w:t>
      </w:r>
    </w:p>
    <w:p w14:paraId="6747D36E" w14:textId="77777777" w:rsidR="007777A5" w:rsidRPr="005244BA" w:rsidRDefault="00BA7D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20"/>
        <w:rPr>
          <w:rFonts w:ascii="微软雅黑" w:hAnsi="微软雅黑" w:cs="微软雅黑"/>
          <w:kern w:val="0"/>
          <w:szCs w:val="21"/>
        </w:rPr>
      </w:pPr>
      <w:r w:rsidRPr="005244BA">
        <w:rPr>
          <w:rFonts w:ascii="微软雅黑" w:hAnsi="微软雅黑" w:cs="微软雅黑" w:hint="eastAsia"/>
          <w:kern w:val="0"/>
          <w:szCs w:val="21"/>
        </w:rPr>
        <w:t>根据《中华人民共和国政府采购法》、《中华人民共和国民法典》等法律法规的规定，甲乙双方按照采购结果签订本合同。</w:t>
      </w:r>
    </w:p>
    <w:p w14:paraId="49871C1F" w14:textId="77777777" w:rsidR="007777A5" w:rsidRPr="005244BA" w:rsidRDefault="00BA7DE3">
      <w:pPr>
        <w:shd w:val="clear" w:color="auto" w:fill="FFFFFF"/>
        <w:tabs>
          <w:tab w:val="left" w:pos="916"/>
          <w:tab w:val="left" w:pos="1832"/>
          <w:tab w:val="left" w:pos="2748"/>
        </w:tabs>
        <w:spacing w:line="500" w:lineRule="exact"/>
        <w:ind w:firstLine="420"/>
        <w:rPr>
          <w:rFonts w:ascii="微软雅黑" w:hAnsi="微软雅黑" w:cs="微软雅黑"/>
          <w:b/>
          <w:szCs w:val="21"/>
        </w:rPr>
      </w:pPr>
      <w:r w:rsidRPr="005244BA">
        <w:rPr>
          <w:rFonts w:ascii="微软雅黑" w:hAnsi="微软雅黑" w:cs="微软雅黑" w:hint="eastAsia"/>
          <w:b/>
          <w:szCs w:val="21"/>
        </w:rPr>
        <w:t>第一条 合同组成</w:t>
      </w:r>
      <w:r w:rsidRPr="005244BA">
        <w:rPr>
          <w:rFonts w:ascii="微软雅黑" w:hAnsi="微软雅黑" w:cs="微软雅黑" w:hint="eastAsia"/>
          <w:b/>
          <w:szCs w:val="21"/>
        </w:rPr>
        <w:tab/>
      </w:r>
    </w:p>
    <w:p w14:paraId="5F4EA016" w14:textId="77777777" w:rsidR="007777A5" w:rsidRPr="005244BA" w:rsidRDefault="00BA7D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szCs w:val="21"/>
        </w:rPr>
      </w:pPr>
      <w:r w:rsidRPr="005244BA">
        <w:rPr>
          <w:rFonts w:ascii="微软雅黑" w:hAnsi="微软雅黑" w:cs="微软雅黑" w:hint="eastAsia"/>
          <w:szCs w:val="21"/>
        </w:rPr>
        <w:t>本次政府采购活动的相关文件为本合同的组成部分，这些文件包括但不限于：</w:t>
      </w:r>
    </w:p>
    <w:p w14:paraId="66604920" w14:textId="77777777" w:rsidR="007777A5" w:rsidRPr="005244BA" w:rsidRDefault="00BA7D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szCs w:val="21"/>
        </w:rPr>
      </w:pPr>
      <w:r w:rsidRPr="005244BA">
        <w:rPr>
          <w:rFonts w:ascii="微软雅黑" w:hAnsi="微软雅黑" w:cs="微软雅黑" w:hint="eastAsia"/>
          <w:szCs w:val="21"/>
        </w:rPr>
        <w:t>1、本合同文本；</w:t>
      </w:r>
    </w:p>
    <w:p w14:paraId="16E2485D" w14:textId="77777777" w:rsidR="007777A5" w:rsidRPr="005244BA" w:rsidRDefault="00BA7D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szCs w:val="21"/>
        </w:rPr>
      </w:pPr>
      <w:r w:rsidRPr="005244BA">
        <w:rPr>
          <w:rFonts w:ascii="微软雅黑" w:hAnsi="微软雅黑" w:cs="微软雅黑" w:hint="eastAsia"/>
          <w:szCs w:val="21"/>
        </w:rPr>
        <w:t>2、采购文件与采购响应文件；</w:t>
      </w:r>
    </w:p>
    <w:p w14:paraId="01FED54E" w14:textId="77777777" w:rsidR="007777A5" w:rsidRPr="005244BA" w:rsidRDefault="00BA7D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szCs w:val="21"/>
        </w:rPr>
      </w:pPr>
      <w:r w:rsidRPr="005244BA">
        <w:rPr>
          <w:rFonts w:ascii="微软雅黑" w:hAnsi="微软雅黑" w:cs="微软雅黑" w:hint="eastAsia"/>
          <w:szCs w:val="21"/>
        </w:rPr>
        <w:t>3、中标或成交通知书；</w:t>
      </w:r>
    </w:p>
    <w:p w14:paraId="2849C9AF" w14:textId="77777777" w:rsidR="007777A5" w:rsidRPr="005244BA" w:rsidRDefault="00BA7D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szCs w:val="21"/>
        </w:rPr>
      </w:pPr>
      <w:r w:rsidRPr="005244BA">
        <w:rPr>
          <w:rFonts w:ascii="微软雅黑" w:hAnsi="微软雅黑" w:cs="微软雅黑" w:hint="eastAsia"/>
          <w:szCs w:val="21"/>
        </w:rPr>
        <w:t>组成本合同的所有文件必须为书面形式。</w:t>
      </w:r>
    </w:p>
    <w:p w14:paraId="31CB08D5" w14:textId="77777777" w:rsidR="007777A5" w:rsidRPr="005244BA" w:rsidRDefault="00BA7D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b/>
          <w:szCs w:val="21"/>
        </w:rPr>
      </w:pPr>
      <w:r w:rsidRPr="005244BA">
        <w:rPr>
          <w:rFonts w:ascii="微软雅黑" w:hAnsi="微软雅黑" w:cs="微软雅黑" w:hint="eastAsia"/>
          <w:b/>
          <w:szCs w:val="21"/>
        </w:rPr>
        <w:t>第二条 合同标的与相关属性</w:t>
      </w:r>
    </w:p>
    <w:p w14:paraId="551E9E15" w14:textId="77777777" w:rsidR="007777A5" w:rsidRPr="005244BA" w:rsidRDefault="00BA7DE3">
      <w:pPr>
        <w:snapToGrid w:val="0"/>
        <w:spacing w:line="500" w:lineRule="exact"/>
        <w:ind w:firstLineChars="250" w:firstLine="525"/>
        <w:rPr>
          <w:rFonts w:ascii="微软雅黑" w:hAnsi="微软雅黑" w:cs="微软雅黑"/>
          <w:szCs w:val="21"/>
        </w:rPr>
      </w:pPr>
      <w:r w:rsidRPr="005244BA">
        <w:rPr>
          <w:rFonts w:ascii="微软雅黑" w:hAnsi="微软雅黑" w:cs="微软雅黑" w:hint="eastAsia"/>
          <w:szCs w:val="21"/>
        </w:rPr>
        <w:t>1、本次采购的是</w:t>
      </w:r>
    </w:p>
    <w:p w14:paraId="12A36924" w14:textId="77777777" w:rsidR="007777A5" w:rsidRPr="005244BA" w:rsidRDefault="00BA7D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szCs w:val="21"/>
        </w:rPr>
      </w:pPr>
      <w:r w:rsidRPr="005244BA">
        <w:rPr>
          <w:rFonts w:ascii="微软雅黑" w:hAnsi="微软雅黑" w:cs="微软雅黑" w:hint="eastAsia"/>
          <w:szCs w:val="21"/>
        </w:rPr>
        <w:t>2、乙方是否属于中小微企业：□是□否</w:t>
      </w:r>
    </w:p>
    <w:p w14:paraId="220557EE" w14:textId="77777777" w:rsidR="007777A5" w:rsidRPr="005244BA" w:rsidRDefault="00BA7D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szCs w:val="21"/>
        </w:rPr>
      </w:pPr>
      <w:r w:rsidRPr="005244BA">
        <w:rPr>
          <w:rFonts w:ascii="微软雅黑" w:hAnsi="微软雅黑" w:cs="微软雅黑" w:hint="eastAsia"/>
          <w:szCs w:val="21"/>
        </w:rPr>
        <w:t>3、本合同项下产品属于（可多选）：□环保产品；□节能产品；□进口产品</w:t>
      </w:r>
    </w:p>
    <w:p w14:paraId="420B14BC" w14:textId="77777777" w:rsidR="007777A5" w:rsidRPr="005244BA" w:rsidRDefault="00BA7D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b/>
          <w:szCs w:val="21"/>
        </w:rPr>
      </w:pPr>
      <w:r w:rsidRPr="005244BA">
        <w:rPr>
          <w:rFonts w:ascii="微软雅黑" w:hAnsi="微软雅黑" w:cs="微软雅黑" w:hint="eastAsia"/>
          <w:b/>
          <w:szCs w:val="21"/>
        </w:rPr>
        <w:t>第三条 合同价款</w:t>
      </w:r>
    </w:p>
    <w:p w14:paraId="3E2750E1" w14:textId="77777777" w:rsidR="007777A5" w:rsidRPr="005244BA" w:rsidRDefault="00BA7D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szCs w:val="21"/>
        </w:rPr>
      </w:pPr>
      <w:r w:rsidRPr="005244BA">
        <w:rPr>
          <w:rFonts w:ascii="微软雅黑" w:hAnsi="微软雅黑" w:cs="微软雅黑" w:hint="eastAsia"/>
          <w:szCs w:val="21"/>
        </w:rPr>
        <w:t>1、本合同项下总价款为（大写）人民币，分项价款见“价格清单”（如有）</w:t>
      </w:r>
      <w:proofErr w:type="gramStart"/>
      <w:r w:rsidRPr="005244BA">
        <w:rPr>
          <w:rFonts w:ascii="微软雅黑" w:hAnsi="微软雅黑" w:cs="微软雅黑" w:hint="eastAsia"/>
          <w:szCs w:val="21"/>
        </w:rPr>
        <w:t>”</w:t>
      </w:r>
      <w:proofErr w:type="gramEnd"/>
      <w:r w:rsidRPr="005244BA">
        <w:rPr>
          <w:rFonts w:ascii="微软雅黑" w:hAnsi="微软雅黑" w:cs="微软雅黑" w:hint="eastAsia"/>
          <w:szCs w:val="21"/>
        </w:rPr>
        <w:t>。</w:t>
      </w:r>
    </w:p>
    <w:p w14:paraId="0556A6C0" w14:textId="77777777" w:rsidR="007777A5" w:rsidRPr="005244BA" w:rsidRDefault="00BA7D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szCs w:val="21"/>
        </w:rPr>
      </w:pPr>
      <w:r w:rsidRPr="005244BA">
        <w:rPr>
          <w:rFonts w:ascii="微软雅黑" w:hAnsi="微软雅黑" w:cs="微软雅黑" w:hint="eastAsia"/>
          <w:szCs w:val="21"/>
        </w:rPr>
        <w:t>2、本合同总价款含所有税费(包括货款、标准附件、备品备件、专用工具、包装、运输、装卸、保险、税金、货到就位以及安装、调试、培训、保修等一切税金和费用。)</w:t>
      </w:r>
    </w:p>
    <w:p w14:paraId="6847D383" w14:textId="77777777" w:rsidR="007777A5" w:rsidRPr="005244BA" w:rsidRDefault="00BA7D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szCs w:val="21"/>
        </w:rPr>
      </w:pPr>
      <w:r w:rsidRPr="005244BA">
        <w:rPr>
          <w:rFonts w:ascii="微软雅黑" w:hAnsi="微软雅黑" w:cs="微软雅黑" w:hint="eastAsia"/>
          <w:szCs w:val="21"/>
        </w:rPr>
        <w:t>3、本合同付款方式为以下第项：</w:t>
      </w:r>
    </w:p>
    <w:p w14:paraId="268A3889" w14:textId="77777777" w:rsidR="007777A5" w:rsidRPr="005244BA" w:rsidRDefault="00BA7D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szCs w:val="21"/>
        </w:rPr>
      </w:pPr>
      <w:r w:rsidRPr="005244BA">
        <w:rPr>
          <w:rFonts w:ascii="微软雅黑" w:hAnsi="微软雅黑" w:cs="微软雅黑" w:hint="eastAsia"/>
          <w:szCs w:val="21"/>
        </w:rPr>
        <w:lastRenderedPageBreak/>
        <w:t>（1）本合同项下的采购资金系甲方自行支付，付款程序为；</w:t>
      </w:r>
    </w:p>
    <w:p w14:paraId="1FA7A17C" w14:textId="77777777" w:rsidR="007777A5" w:rsidRPr="005244BA" w:rsidRDefault="00BA7D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szCs w:val="21"/>
        </w:rPr>
      </w:pPr>
      <w:r w:rsidRPr="005244BA">
        <w:rPr>
          <w:rFonts w:ascii="微软雅黑" w:hAnsi="微软雅黑" w:cs="微软雅黑" w:hint="eastAsia"/>
          <w:szCs w:val="21"/>
        </w:rPr>
        <w:t>（2）本合同项下的采购资金</w:t>
      </w:r>
      <w:proofErr w:type="gramStart"/>
      <w:r w:rsidRPr="005244BA">
        <w:rPr>
          <w:rFonts w:ascii="微软雅黑" w:hAnsi="微软雅黑" w:cs="微软雅黑" w:hint="eastAsia"/>
          <w:szCs w:val="21"/>
        </w:rPr>
        <w:t>须财政</w:t>
      </w:r>
      <w:proofErr w:type="gramEnd"/>
      <w:r w:rsidRPr="005244BA">
        <w:rPr>
          <w:rFonts w:ascii="微软雅黑" w:hAnsi="微软雅黑" w:cs="微软雅黑" w:hint="eastAsia"/>
          <w:szCs w:val="21"/>
        </w:rPr>
        <w:t>直接支付，付款程序为；</w:t>
      </w:r>
    </w:p>
    <w:p w14:paraId="7CEAD0FC" w14:textId="77777777" w:rsidR="007777A5" w:rsidRPr="005244BA" w:rsidRDefault="00BA7D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szCs w:val="21"/>
        </w:rPr>
      </w:pPr>
      <w:r w:rsidRPr="005244BA">
        <w:rPr>
          <w:rFonts w:ascii="微软雅黑" w:hAnsi="微软雅黑" w:cs="微软雅黑" w:hint="eastAsia"/>
          <w:szCs w:val="21"/>
        </w:rPr>
        <w:t>（3）其他方式：</w:t>
      </w:r>
    </w:p>
    <w:p w14:paraId="57604390" w14:textId="77777777" w:rsidR="007777A5" w:rsidRPr="005244BA" w:rsidRDefault="00BA7D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szCs w:val="21"/>
        </w:rPr>
      </w:pPr>
      <w:r w:rsidRPr="005244BA">
        <w:rPr>
          <w:rFonts w:ascii="微软雅黑" w:hAnsi="微软雅黑" w:cs="微软雅黑" w:hint="eastAsia"/>
          <w:szCs w:val="21"/>
        </w:rPr>
        <w:t>4、本合同项下的采购资金付款</w:t>
      </w:r>
      <w:proofErr w:type="gramStart"/>
      <w:r w:rsidRPr="005244BA">
        <w:rPr>
          <w:rFonts w:ascii="微软雅黑" w:hAnsi="微软雅黑" w:cs="微软雅黑" w:hint="eastAsia"/>
          <w:szCs w:val="21"/>
        </w:rPr>
        <w:t>进度按招竞争性</w:t>
      </w:r>
      <w:proofErr w:type="gramEnd"/>
      <w:r w:rsidRPr="005244BA">
        <w:rPr>
          <w:rFonts w:ascii="微软雅黑" w:hAnsi="微软雅黑" w:cs="微软雅黑" w:hint="eastAsia"/>
          <w:szCs w:val="21"/>
        </w:rPr>
        <w:t>磋商响应文件规定，未规定时按以下第项支付：</w:t>
      </w:r>
    </w:p>
    <w:p w14:paraId="230CDA6F" w14:textId="77777777" w:rsidR="007777A5" w:rsidRPr="005244BA" w:rsidRDefault="00BA7D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szCs w:val="21"/>
        </w:rPr>
      </w:pPr>
      <w:r w:rsidRPr="005244BA">
        <w:rPr>
          <w:rFonts w:ascii="微软雅黑" w:hAnsi="微软雅黑" w:cs="微软雅黑" w:hint="eastAsia"/>
          <w:szCs w:val="21"/>
        </w:rPr>
        <w:t>（1）一次性付款：乙方合同履行达到（条件）时，一次性付款；</w:t>
      </w:r>
    </w:p>
    <w:p w14:paraId="3F24961D" w14:textId="77777777" w:rsidR="007777A5" w:rsidRPr="005244BA" w:rsidRDefault="00BA7D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szCs w:val="21"/>
        </w:rPr>
      </w:pPr>
      <w:r w:rsidRPr="005244BA">
        <w:rPr>
          <w:rFonts w:ascii="微软雅黑" w:hAnsi="微软雅黑" w:cs="微软雅黑" w:hint="eastAsia"/>
          <w:szCs w:val="21"/>
        </w:rPr>
        <w:t>（2）分期付款时支付；时支付；时支付；</w:t>
      </w:r>
    </w:p>
    <w:p w14:paraId="799F9C71" w14:textId="77777777" w:rsidR="007777A5" w:rsidRPr="005244BA" w:rsidRDefault="00BA7D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szCs w:val="21"/>
        </w:rPr>
      </w:pPr>
      <w:r w:rsidRPr="005244BA">
        <w:rPr>
          <w:rFonts w:ascii="微软雅黑" w:hAnsi="微软雅黑" w:cs="微软雅黑" w:hint="eastAsia"/>
          <w:szCs w:val="21"/>
        </w:rPr>
        <w:t>若收取了履约保证金，则不应重复设置尾款支付条件。</w:t>
      </w:r>
    </w:p>
    <w:p w14:paraId="7B4186F2" w14:textId="77777777" w:rsidR="007777A5" w:rsidRPr="005244BA" w:rsidRDefault="00BA7D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b/>
          <w:szCs w:val="21"/>
        </w:rPr>
      </w:pPr>
      <w:r w:rsidRPr="005244BA">
        <w:rPr>
          <w:rFonts w:ascii="微软雅黑" w:hAnsi="微软雅黑" w:cs="微软雅黑" w:hint="eastAsia"/>
          <w:b/>
          <w:szCs w:val="21"/>
        </w:rPr>
        <w:t>第四条 履约保证金</w:t>
      </w:r>
    </w:p>
    <w:p w14:paraId="1BE2E156" w14:textId="77777777" w:rsidR="007777A5" w:rsidRPr="005244BA" w:rsidRDefault="00BA7D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szCs w:val="21"/>
        </w:rPr>
      </w:pPr>
      <w:r w:rsidRPr="005244BA">
        <w:rPr>
          <w:rFonts w:ascii="微软雅黑" w:hAnsi="微软雅黑" w:cs="微软雅黑" w:hint="eastAsia"/>
          <w:szCs w:val="21"/>
        </w:rPr>
        <w:t>按以下第项处理：</w:t>
      </w:r>
    </w:p>
    <w:p w14:paraId="69EB579D" w14:textId="77777777" w:rsidR="007777A5" w:rsidRPr="005244BA" w:rsidRDefault="00BA7DE3">
      <w:pPr>
        <w:spacing w:line="500" w:lineRule="exact"/>
        <w:ind w:firstLine="420"/>
        <w:rPr>
          <w:rFonts w:ascii="微软雅黑" w:hAnsi="微软雅黑" w:cs="微软雅黑"/>
          <w:szCs w:val="21"/>
        </w:rPr>
      </w:pPr>
      <w:r w:rsidRPr="005244BA">
        <w:rPr>
          <w:rFonts w:ascii="微软雅黑" w:hAnsi="微软雅黑" w:cs="微软雅黑" w:hint="eastAsia"/>
          <w:szCs w:val="21"/>
        </w:rPr>
        <w:t>1、本项目设置履约保证金，乙方必须在本合同签订后向甲方缴纳合同总价X%（共计XXXX元）的履约保证金，可优先以银行、保险公司、担保机构等金融机构出具的保函、保险等形式提交，也可以电汇、银行汇票、转账支票等形式提交。</w:t>
      </w:r>
    </w:p>
    <w:p w14:paraId="048D04CB" w14:textId="77777777" w:rsidR="007777A5" w:rsidRPr="005244BA" w:rsidRDefault="00BA7D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szCs w:val="21"/>
        </w:rPr>
      </w:pPr>
      <w:r w:rsidRPr="005244BA">
        <w:rPr>
          <w:rFonts w:ascii="微软雅黑" w:hAnsi="微软雅黑" w:cs="微软雅黑" w:hint="eastAsia"/>
          <w:szCs w:val="21"/>
        </w:rPr>
        <w:t>2、本项目不设置履约保证金</w:t>
      </w:r>
    </w:p>
    <w:p w14:paraId="30FDA2A9" w14:textId="77777777" w:rsidR="007777A5" w:rsidRPr="005244BA" w:rsidRDefault="00BA7D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b/>
          <w:szCs w:val="21"/>
        </w:rPr>
      </w:pPr>
      <w:r w:rsidRPr="005244BA">
        <w:rPr>
          <w:rFonts w:ascii="微软雅黑" w:hAnsi="微软雅黑" w:cs="微软雅黑" w:hint="eastAsia"/>
          <w:b/>
          <w:szCs w:val="21"/>
        </w:rPr>
        <w:t>第五条 金融支持</w:t>
      </w:r>
    </w:p>
    <w:p w14:paraId="0D55E8BE" w14:textId="77777777" w:rsidR="007777A5" w:rsidRPr="005244BA" w:rsidRDefault="00BA7DE3">
      <w:pPr>
        <w:spacing w:line="500" w:lineRule="exact"/>
        <w:ind w:firstLine="420"/>
        <w:rPr>
          <w:rFonts w:ascii="微软雅黑" w:hAnsi="微软雅黑" w:cs="微软雅黑"/>
          <w:szCs w:val="21"/>
        </w:rPr>
      </w:pPr>
      <w:r w:rsidRPr="005244BA">
        <w:rPr>
          <w:rFonts w:ascii="微软雅黑" w:hAnsi="微软雅黑" w:cs="微软雅黑" w:hint="eastAsia"/>
          <w:szCs w:val="21"/>
        </w:rPr>
        <w:t>支持和促进中小企业发展，进一步发挥政府采购政策功能，浙江省财政厅出台</w:t>
      </w:r>
      <w:proofErr w:type="gramStart"/>
      <w:r w:rsidRPr="005244BA">
        <w:rPr>
          <w:rFonts w:ascii="微软雅黑" w:hAnsi="微软雅黑" w:cs="微软雅黑" w:hint="eastAsia"/>
          <w:szCs w:val="21"/>
        </w:rPr>
        <w:t>浙财采监</w:t>
      </w:r>
      <w:proofErr w:type="gramEnd"/>
      <w:r w:rsidRPr="005244BA">
        <w:rPr>
          <w:rFonts w:ascii="微软雅黑" w:hAnsi="微软雅黑" w:cs="微软雅黑" w:hint="eastAsia"/>
          <w:szCs w:val="21"/>
        </w:rPr>
        <w:t>〔2022〕3号文件，企业若有融资意向，可通过政</w:t>
      </w:r>
      <w:proofErr w:type="gramStart"/>
      <w:r w:rsidRPr="005244BA">
        <w:rPr>
          <w:rFonts w:ascii="微软雅黑" w:hAnsi="微软雅黑" w:cs="微软雅黑" w:hint="eastAsia"/>
          <w:szCs w:val="21"/>
        </w:rPr>
        <w:t>采云</w:t>
      </w:r>
      <w:proofErr w:type="gramEnd"/>
      <w:r w:rsidRPr="005244BA">
        <w:rPr>
          <w:rFonts w:ascii="微软雅黑" w:hAnsi="微软雅黑" w:cs="微软雅黑" w:hint="eastAsia"/>
          <w:szCs w:val="21"/>
        </w:rPr>
        <w:t>平台或其他渠道进行咨询。</w:t>
      </w:r>
    </w:p>
    <w:p w14:paraId="33CE6F1B" w14:textId="77777777" w:rsidR="007777A5" w:rsidRPr="005244BA" w:rsidRDefault="00BA7DE3">
      <w:pPr>
        <w:spacing w:line="500" w:lineRule="exact"/>
        <w:ind w:firstLine="420"/>
        <w:rPr>
          <w:rFonts w:ascii="微软雅黑" w:hAnsi="微软雅黑" w:cs="微软雅黑"/>
          <w:szCs w:val="21"/>
        </w:rPr>
      </w:pPr>
      <w:r w:rsidRPr="005244BA">
        <w:rPr>
          <w:rFonts w:ascii="微软雅黑" w:hAnsi="微软雅黑" w:cs="微软雅黑" w:hint="eastAsia"/>
          <w:szCs w:val="21"/>
        </w:rPr>
        <w:t>政</w:t>
      </w:r>
      <w:proofErr w:type="gramStart"/>
      <w:r w:rsidRPr="005244BA">
        <w:rPr>
          <w:rFonts w:ascii="微软雅黑" w:hAnsi="微软雅黑" w:cs="微软雅黑" w:hint="eastAsia"/>
          <w:szCs w:val="21"/>
        </w:rPr>
        <w:t>采云</w:t>
      </w:r>
      <w:proofErr w:type="gramEnd"/>
      <w:r w:rsidRPr="005244BA">
        <w:rPr>
          <w:rFonts w:ascii="微软雅黑" w:hAnsi="微软雅黑" w:cs="微软雅黑" w:hint="eastAsia"/>
          <w:szCs w:val="21"/>
        </w:rPr>
        <w:t>平台融资服务（https://jinrong.zcygov.cn/finance-service/#/home)，可查看相应融资政策文件及各相关银行服务方案。</w:t>
      </w:r>
    </w:p>
    <w:p w14:paraId="11892D7D" w14:textId="77777777" w:rsidR="007777A5" w:rsidRPr="005244BA" w:rsidRDefault="00BA7D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b/>
          <w:szCs w:val="21"/>
        </w:rPr>
      </w:pPr>
      <w:r w:rsidRPr="005244BA">
        <w:rPr>
          <w:rFonts w:ascii="微软雅黑" w:hAnsi="微软雅黑" w:cs="微软雅黑" w:hint="eastAsia"/>
          <w:b/>
          <w:szCs w:val="21"/>
        </w:rPr>
        <w:t>第六条 合同的变更和终止</w:t>
      </w:r>
    </w:p>
    <w:p w14:paraId="56A2BD3F" w14:textId="77777777" w:rsidR="007777A5" w:rsidRPr="005244BA" w:rsidRDefault="00BA7D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szCs w:val="21"/>
        </w:rPr>
      </w:pPr>
      <w:r w:rsidRPr="005244BA">
        <w:rPr>
          <w:rFonts w:ascii="微软雅黑" w:hAnsi="微软雅黑" w:cs="微软雅黑" w:hint="eastAsia"/>
          <w:szCs w:val="21"/>
        </w:rPr>
        <w:t>除《政府采购法》第49条、第50条第二款规定的情形外，本合同一经签订，甲乙双方不得擅自终止合同或对合同实质性条款进行变更。确有特殊情况的，须经同级财政部门备案同意。</w:t>
      </w:r>
    </w:p>
    <w:p w14:paraId="3C42F380" w14:textId="77777777" w:rsidR="007777A5" w:rsidRPr="005244BA" w:rsidRDefault="00BA7D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b/>
          <w:szCs w:val="21"/>
        </w:rPr>
      </w:pPr>
      <w:r w:rsidRPr="005244BA">
        <w:rPr>
          <w:rFonts w:ascii="微软雅黑" w:hAnsi="微软雅黑" w:cs="微软雅黑" w:hint="eastAsia"/>
          <w:b/>
          <w:szCs w:val="21"/>
        </w:rPr>
        <w:t>第七条 合同的转让与分包</w:t>
      </w:r>
    </w:p>
    <w:p w14:paraId="6F8458A1" w14:textId="77777777" w:rsidR="007777A5" w:rsidRPr="005244BA" w:rsidRDefault="00BA7D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szCs w:val="21"/>
        </w:rPr>
      </w:pPr>
      <w:r w:rsidRPr="005244BA">
        <w:rPr>
          <w:rFonts w:ascii="微软雅黑" w:hAnsi="微软雅黑" w:cs="微软雅黑" w:hint="eastAsia"/>
          <w:szCs w:val="21"/>
        </w:rPr>
        <w:t>乙方不得擅自部分或全部转让其应履行的合同义务。乙方分包的，应经过甲方书面同意。</w:t>
      </w:r>
    </w:p>
    <w:p w14:paraId="4348FE3E" w14:textId="77777777" w:rsidR="007777A5" w:rsidRPr="005244BA" w:rsidRDefault="00BA7D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b/>
          <w:szCs w:val="21"/>
        </w:rPr>
      </w:pPr>
      <w:r w:rsidRPr="005244BA">
        <w:rPr>
          <w:rFonts w:ascii="微软雅黑" w:hAnsi="微软雅黑" w:cs="微软雅黑" w:hint="eastAsia"/>
          <w:b/>
          <w:szCs w:val="21"/>
        </w:rPr>
        <w:t>第八条 争议的解决</w:t>
      </w:r>
    </w:p>
    <w:p w14:paraId="624E5DC6" w14:textId="77777777" w:rsidR="007777A5" w:rsidRPr="005244BA" w:rsidRDefault="00BA7D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szCs w:val="21"/>
        </w:rPr>
      </w:pPr>
      <w:r w:rsidRPr="005244BA">
        <w:rPr>
          <w:rFonts w:ascii="微软雅黑" w:hAnsi="微软雅黑" w:cs="微软雅黑" w:hint="eastAsia"/>
          <w:szCs w:val="21"/>
        </w:rPr>
        <w:t>1、因履行本合同引起的或与本合同有关的争议，甲、乙双方应首先通过友好协商解</w:t>
      </w:r>
      <w:r w:rsidRPr="005244BA">
        <w:rPr>
          <w:rFonts w:ascii="微软雅黑" w:hAnsi="微软雅黑" w:cs="微软雅黑" w:hint="eastAsia"/>
          <w:szCs w:val="21"/>
        </w:rPr>
        <w:lastRenderedPageBreak/>
        <w:t>决，如果协商不能解决争议，则采取以下第种方式解决争议：</w:t>
      </w:r>
    </w:p>
    <w:p w14:paraId="7370592E" w14:textId="77777777" w:rsidR="007777A5" w:rsidRPr="005244BA" w:rsidRDefault="00BA7D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szCs w:val="21"/>
        </w:rPr>
      </w:pPr>
      <w:r w:rsidRPr="005244BA">
        <w:rPr>
          <w:rFonts w:ascii="微软雅黑" w:hAnsi="微软雅黑" w:cs="微软雅黑" w:hint="eastAsia"/>
          <w:szCs w:val="21"/>
        </w:rPr>
        <w:t>（1）向甲方所在地有管辖权的人民法院提起诉讼；</w:t>
      </w:r>
    </w:p>
    <w:p w14:paraId="381A3B43" w14:textId="77777777" w:rsidR="007777A5" w:rsidRPr="005244BA" w:rsidRDefault="00BA7D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szCs w:val="21"/>
        </w:rPr>
      </w:pPr>
      <w:r w:rsidRPr="005244BA">
        <w:rPr>
          <w:rFonts w:ascii="微软雅黑" w:hAnsi="微软雅黑" w:cs="微软雅黑" w:hint="eastAsia"/>
          <w:szCs w:val="21"/>
        </w:rPr>
        <w:t>（2）向仲裁委员申请仲裁。</w:t>
      </w:r>
    </w:p>
    <w:p w14:paraId="6160556D" w14:textId="77777777" w:rsidR="007777A5" w:rsidRPr="005244BA" w:rsidRDefault="00BA7D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b/>
          <w:szCs w:val="21"/>
        </w:rPr>
      </w:pPr>
      <w:r w:rsidRPr="005244BA">
        <w:rPr>
          <w:rFonts w:ascii="微软雅黑" w:hAnsi="微软雅黑" w:cs="微软雅黑" w:hint="eastAsia"/>
          <w:b/>
          <w:szCs w:val="21"/>
        </w:rPr>
        <w:t>第九条 合同备案及其他</w:t>
      </w:r>
    </w:p>
    <w:p w14:paraId="47BA1981" w14:textId="77777777" w:rsidR="007777A5" w:rsidRPr="005244BA" w:rsidRDefault="00BA7D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szCs w:val="21"/>
        </w:rPr>
      </w:pPr>
      <w:r w:rsidRPr="005244BA">
        <w:rPr>
          <w:rFonts w:ascii="微软雅黑" w:hAnsi="微软雅黑" w:cs="微软雅黑" w:hint="eastAsia"/>
          <w:szCs w:val="21"/>
        </w:rPr>
        <w:t>本合同一式五份，甲乙双方各执二份，一份送招标代理机构存档。</w:t>
      </w:r>
    </w:p>
    <w:p w14:paraId="49713AB6" w14:textId="77777777" w:rsidR="007777A5" w:rsidRPr="005244BA" w:rsidRDefault="00BA7D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jc w:val="center"/>
        <w:rPr>
          <w:rFonts w:ascii="微软雅黑" w:hAnsi="微软雅黑" w:cs="微软雅黑"/>
          <w:b/>
          <w:szCs w:val="21"/>
        </w:rPr>
      </w:pPr>
      <w:r w:rsidRPr="005244BA">
        <w:rPr>
          <w:rFonts w:ascii="微软雅黑" w:hAnsi="微软雅黑" w:cs="微软雅黑" w:hint="eastAsia"/>
          <w:b/>
          <w:szCs w:val="21"/>
        </w:rPr>
        <w:t>二、特殊专用条款部份</w:t>
      </w:r>
    </w:p>
    <w:p w14:paraId="17E63196" w14:textId="77777777" w:rsidR="007777A5" w:rsidRPr="005244BA" w:rsidRDefault="00BA7DE3">
      <w:pPr>
        <w:numPr>
          <w:ilvl w:val="0"/>
          <w:numId w:val="13"/>
        </w:numPr>
        <w:autoSpaceDE w:val="0"/>
        <w:autoSpaceDN w:val="0"/>
        <w:adjustRightInd w:val="0"/>
        <w:spacing w:line="500" w:lineRule="exact"/>
        <w:ind w:firstLineChars="0" w:hanging="737"/>
        <w:jc w:val="both"/>
        <w:rPr>
          <w:rFonts w:ascii="微软雅黑" w:hAnsi="微软雅黑" w:cs="微软雅黑"/>
          <w:b/>
          <w:kern w:val="36"/>
          <w:szCs w:val="21"/>
        </w:rPr>
      </w:pPr>
      <w:r w:rsidRPr="005244BA">
        <w:rPr>
          <w:rFonts w:ascii="微软雅黑" w:hAnsi="微软雅黑" w:cs="微软雅黑" w:hint="eastAsia"/>
          <w:b/>
          <w:kern w:val="36"/>
          <w:szCs w:val="21"/>
        </w:rPr>
        <w:t>服务内容</w:t>
      </w:r>
    </w:p>
    <w:p w14:paraId="7508F652" w14:textId="77777777" w:rsidR="007777A5" w:rsidRPr="005244BA" w:rsidRDefault="00BA7DE3">
      <w:pPr>
        <w:autoSpaceDE w:val="0"/>
        <w:autoSpaceDN w:val="0"/>
        <w:adjustRightInd w:val="0"/>
        <w:spacing w:line="500" w:lineRule="exact"/>
        <w:ind w:firstLine="420"/>
        <w:rPr>
          <w:rFonts w:ascii="微软雅黑" w:hAnsi="微软雅黑" w:cs="微软雅黑"/>
          <w:b/>
          <w:kern w:val="36"/>
          <w:szCs w:val="21"/>
        </w:rPr>
      </w:pPr>
      <w:r w:rsidRPr="005244BA">
        <w:rPr>
          <w:rFonts w:ascii="微软雅黑" w:hAnsi="微软雅黑" w:cs="微软雅黑" w:hint="eastAsia"/>
          <w:b/>
          <w:kern w:val="36"/>
          <w:szCs w:val="21"/>
        </w:rPr>
        <w:t>……</w:t>
      </w:r>
    </w:p>
    <w:p w14:paraId="73DE95C8" w14:textId="77777777" w:rsidR="007777A5" w:rsidRPr="005244BA" w:rsidRDefault="00BA7DE3">
      <w:pPr>
        <w:pStyle w:val="af4"/>
        <w:snapToGrid w:val="0"/>
        <w:spacing w:line="500" w:lineRule="exact"/>
        <w:ind w:firstLineChars="202" w:firstLine="424"/>
        <w:rPr>
          <w:rFonts w:ascii="微软雅黑" w:hAnsi="微软雅黑" w:cs="微软雅黑"/>
          <w:b/>
          <w:szCs w:val="21"/>
        </w:rPr>
      </w:pPr>
      <w:r w:rsidRPr="005244BA">
        <w:rPr>
          <w:rFonts w:ascii="微软雅黑" w:hAnsi="微软雅黑" w:cs="微软雅黑" w:hint="eastAsia"/>
          <w:b/>
          <w:szCs w:val="21"/>
        </w:rPr>
        <w:t>第二条 合同履行时间、履行方式及履行地点</w:t>
      </w:r>
    </w:p>
    <w:p w14:paraId="3D250C5F" w14:textId="77777777" w:rsidR="007777A5" w:rsidRPr="005244BA" w:rsidRDefault="00BA7DE3">
      <w:pPr>
        <w:pStyle w:val="af4"/>
        <w:snapToGrid w:val="0"/>
        <w:spacing w:line="500" w:lineRule="exact"/>
        <w:ind w:firstLineChars="202" w:firstLine="424"/>
        <w:rPr>
          <w:rFonts w:ascii="微软雅黑" w:hAnsi="微软雅黑" w:cs="微软雅黑"/>
          <w:bCs/>
          <w:szCs w:val="21"/>
        </w:rPr>
      </w:pPr>
      <w:r w:rsidRPr="005244BA">
        <w:rPr>
          <w:rFonts w:ascii="微软雅黑" w:hAnsi="微软雅黑" w:cs="微软雅黑" w:hint="eastAsia"/>
          <w:bCs/>
          <w:szCs w:val="21"/>
        </w:rPr>
        <w:t>1、</w:t>
      </w:r>
      <w:r w:rsidRPr="005244BA">
        <w:rPr>
          <w:rFonts w:ascii="微软雅黑" w:hAnsi="微软雅黑" w:cs="微软雅黑" w:hint="eastAsia"/>
          <w:szCs w:val="21"/>
        </w:rPr>
        <w:t>履行时间</w:t>
      </w:r>
      <w:r w:rsidRPr="005244BA">
        <w:rPr>
          <w:rFonts w:ascii="微软雅黑" w:hAnsi="微软雅黑" w:cs="微软雅黑" w:hint="eastAsia"/>
          <w:bCs/>
          <w:szCs w:val="21"/>
        </w:rPr>
        <w:t>：</w:t>
      </w:r>
    </w:p>
    <w:p w14:paraId="515875F2" w14:textId="77777777" w:rsidR="007777A5" w:rsidRPr="005244BA" w:rsidRDefault="00BA7DE3">
      <w:pPr>
        <w:pStyle w:val="af4"/>
        <w:snapToGrid w:val="0"/>
        <w:spacing w:line="500" w:lineRule="exact"/>
        <w:ind w:firstLineChars="202" w:firstLine="424"/>
        <w:rPr>
          <w:rFonts w:ascii="微软雅黑" w:hAnsi="微软雅黑" w:cs="微软雅黑"/>
          <w:bCs/>
          <w:szCs w:val="21"/>
        </w:rPr>
      </w:pPr>
      <w:r w:rsidRPr="005244BA">
        <w:rPr>
          <w:rFonts w:ascii="微软雅黑" w:hAnsi="微软雅黑" w:cs="微软雅黑" w:hint="eastAsia"/>
          <w:bCs/>
          <w:szCs w:val="21"/>
        </w:rPr>
        <w:t>2、</w:t>
      </w:r>
      <w:r w:rsidRPr="005244BA">
        <w:rPr>
          <w:rFonts w:ascii="微软雅黑" w:hAnsi="微软雅黑" w:cs="微软雅黑" w:hint="eastAsia"/>
          <w:szCs w:val="21"/>
        </w:rPr>
        <w:t>履行方式</w:t>
      </w:r>
      <w:r w:rsidRPr="005244BA">
        <w:rPr>
          <w:rFonts w:ascii="微软雅黑" w:hAnsi="微软雅黑" w:cs="微软雅黑" w:hint="eastAsia"/>
          <w:bCs/>
          <w:szCs w:val="21"/>
        </w:rPr>
        <w:t>：</w:t>
      </w:r>
    </w:p>
    <w:p w14:paraId="49B1B229" w14:textId="77777777" w:rsidR="007777A5" w:rsidRPr="005244BA" w:rsidRDefault="00BA7DE3">
      <w:pPr>
        <w:pStyle w:val="af4"/>
        <w:snapToGrid w:val="0"/>
        <w:spacing w:line="500" w:lineRule="exact"/>
        <w:ind w:firstLineChars="202" w:firstLine="424"/>
        <w:rPr>
          <w:rFonts w:ascii="微软雅黑" w:hAnsi="微软雅黑" w:cs="微软雅黑"/>
          <w:bCs/>
          <w:szCs w:val="21"/>
        </w:rPr>
      </w:pPr>
      <w:r w:rsidRPr="005244BA">
        <w:rPr>
          <w:rFonts w:ascii="微软雅黑" w:hAnsi="微软雅黑" w:cs="微软雅黑" w:hint="eastAsia"/>
          <w:bCs/>
          <w:szCs w:val="21"/>
        </w:rPr>
        <w:t>3、</w:t>
      </w:r>
      <w:r w:rsidRPr="005244BA">
        <w:rPr>
          <w:rFonts w:ascii="微软雅黑" w:hAnsi="微软雅黑" w:cs="微软雅黑" w:hint="eastAsia"/>
          <w:szCs w:val="21"/>
        </w:rPr>
        <w:t>履行地点</w:t>
      </w:r>
      <w:r w:rsidRPr="005244BA">
        <w:rPr>
          <w:rFonts w:ascii="微软雅黑" w:hAnsi="微软雅黑" w:cs="微软雅黑" w:hint="eastAsia"/>
          <w:bCs/>
          <w:szCs w:val="21"/>
        </w:rPr>
        <w:t>：</w:t>
      </w:r>
    </w:p>
    <w:p w14:paraId="410CA24A" w14:textId="77777777" w:rsidR="007777A5" w:rsidRPr="005244BA" w:rsidRDefault="00BA7DE3">
      <w:pPr>
        <w:pStyle w:val="af4"/>
        <w:snapToGrid w:val="0"/>
        <w:spacing w:line="500" w:lineRule="exact"/>
        <w:ind w:firstLineChars="202" w:firstLine="424"/>
        <w:rPr>
          <w:rFonts w:ascii="微软雅黑" w:hAnsi="微软雅黑" w:cs="微软雅黑"/>
          <w:b/>
          <w:szCs w:val="21"/>
        </w:rPr>
      </w:pPr>
      <w:r w:rsidRPr="005244BA">
        <w:rPr>
          <w:rFonts w:ascii="微软雅黑" w:hAnsi="微软雅黑" w:cs="微软雅黑" w:hint="eastAsia"/>
          <w:b/>
          <w:szCs w:val="21"/>
        </w:rPr>
        <w:t>第三条 技术资料</w:t>
      </w:r>
    </w:p>
    <w:p w14:paraId="1CBAD118" w14:textId="77777777" w:rsidR="007777A5" w:rsidRPr="005244BA" w:rsidRDefault="00BA7DE3">
      <w:pPr>
        <w:pStyle w:val="af4"/>
        <w:snapToGrid w:val="0"/>
        <w:spacing w:line="500" w:lineRule="exact"/>
        <w:ind w:firstLineChars="202" w:firstLine="424"/>
        <w:rPr>
          <w:rFonts w:ascii="微软雅黑" w:hAnsi="微软雅黑" w:cs="微软雅黑"/>
          <w:szCs w:val="21"/>
        </w:rPr>
      </w:pPr>
      <w:r w:rsidRPr="005244BA">
        <w:rPr>
          <w:rFonts w:ascii="微软雅黑" w:hAnsi="微软雅黑" w:cs="微软雅黑" w:hint="eastAsia"/>
          <w:szCs w:val="21"/>
        </w:rPr>
        <w:t>1、乙方应按竞争性磋商文件规定的时间向甲方提供有关技术资料。</w:t>
      </w:r>
    </w:p>
    <w:p w14:paraId="45F441E3" w14:textId="77777777" w:rsidR="007777A5" w:rsidRPr="005244BA" w:rsidRDefault="00BA7DE3">
      <w:pPr>
        <w:pStyle w:val="af4"/>
        <w:snapToGrid w:val="0"/>
        <w:spacing w:line="500" w:lineRule="exact"/>
        <w:ind w:firstLineChars="202" w:firstLine="424"/>
        <w:rPr>
          <w:rFonts w:ascii="微软雅黑" w:hAnsi="微软雅黑" w:cs="微软雅黑"/>
          <w:szCs w:val="21"/>
        </w:rPr>
      </w:pPr>
      <w:r w:rsidRPr="005244BA">
        <w:rPr>
          <w:rFonts w:ascii="微软雅黑" w:hAnsi="微软雅黑" w:cs="微软雅黑" w:hint="eastAsia"/>
          <w:szCs w:val="21"/>
        </w:rPr>
        <w:t>2、没有甲方事先书面同意，乙方不得将由甲方提供的有关合同或任何合同条文、规格、计划、图纸、样品或资料提供给与履行本合同无关的任何其他人。即使</w:t>
      </w:r>
      <w:proofErr w:type="gramStart"/>
      <w:r w:rsidRPr="005244BA">
        <w:rPr>
          <w:rFonts w:ascii="微软雅黑" w:hAnsi="微软雅黑" w:cs="微软雅黑" w:hint="eastAsia"/>
          <w:szCs w:val="21"/>
        </w:rPr>
        <w:t>向履行</w:t>
      </w:r>
      <w:proofErr w:type="gramEnd"/>
      <w:r w:rsidRPr="005244BA">
        <w:rPr>
          <w:rFonts w:ascii="微软雅黑" w:hAnsi="微软雅黑" w:cs="微软雅黑" w:hint="eastAsia"/>
          <w:szCs w:val="21"/>
        </w:rPr>
        <w:t>本合同有关的人员提供，也应注意保密并限于履行合同的必需范围。</w:t>
      </w:r>
    </w:p>
    <w:p w14:paraId="469075D6" w14:textId="77777777" w:rsidR="007777A5" w:rsidRPr="005244BA" w:rsidRDefault="00BA7DE3">
      <w:pPr>
        <w:pStyle w:val="af4"/>
        <w:snapToGrid w:val="0"/>
        <w:spacing w:line="500" w:lineRule="exact"/>
        <w:ind w:firstLineChars="202" w:firstLine="424"/>
        <w:rPr>
          <w:rFonts w:ascii="微软雅黑" w:hAnsi="微软雅黑" w:cs="微软雅黑"/>
          <w:b/>
          <w:szCs w:val="21"/>
        </w:rPr>
      </w:pPr>
      <w:r w:rsidRPr="005244BA">
        <w:rPr>
          <w:rFonts w:ascii="微软雅黑" w:hAnsi="微软雅黑" w:cs="微软雅黑" w:hint="eastAsia"/>
          <w:b/>
          <w:szCs w:val="21"/>
        </w:rPr>
        <w:t>第四条 知识产权</w:t>
      </w:r>
    </w:p>
    <w:p w14:paraId="2F055A73" w14:textId="77777777" w:rsidR="007777A5" w:rsidRPr="005244BA" w:rsidRDefault="00BA7DE3">
      <w:pPr>
        <w:pStyle w:val="af4"/>
        <w:snapToGrid w:val="0"/>
        <w:spacing w:line="500" w:lineRule="exact"/>
        <w:ind w:firstLineChars="202" w:firstLine="424"/>
        <w:rPr>
          <w:rFonts w:ascii="微软雅黑" w:hAnsi="微软雅黑" w:cs="微软雅黑"/>
          <w:b/>
          <w:bCs/>
          <w:szCs w:val="21"/>
        </w:rPr>
      </w:pPr>
      <w:r w:rsidRPr="005244BA">
        <w:rPr>
          <w:rFonts w:ascii="微软雅黑" w:hAnsi="微软雅黑" w:cs="微软雅黑" w:hint="eastAsia"/>
          <w:szCs w:val="21"/>
        </w:rPr>
        <w:t>乙方应保证提供服务过程中不会侵犯任何第三方的</w:t>
      </w:r>
      <w:r w:rsidRPr="005244BA">
        <w:rPr>
          <w:rFonts w:ascii="微软雅黑" w:hAnsi="微软雅黑" w:cs="微软雅黑" w:hint="eastAsia"/>
          <w:b/>
          <w:szCs w:val="21"/>
        </w:rPr>
        <w:t>知识产权</w:t>
      </w:r>
      <w:r w:rsidRPr="005244BA">
        <w:rPr>
          <w:rFonts w:ascii="微软雅黑" w:hAnsi="微软雅黑" w:cs="微软雅黑" w:hint="eastAsia"/>
          <w:b/>
          <w:bCs/>
          <w:szCs w:val="21"/>
        </w:rPr>
        <w:t>。</w:t>
      </w:r>
    </w:p>
    <w:p w14:paraId="7B6BC118" w14:textId="77777777" w:rsidR="007777A5" w:rsidRPr="005244BA" w:rsidRDefault="00BA7DE3">
      <w:pPr>
        <w:pStyle w:val="af4"/>
        <w:snapToGrid w:val="0"/>
        <w:spacing w:line="500" w:lineRule="exact"/>
        <w:ind w:firstLineChars="202" w:firstLine="424"/>
        <w:rPr>
          <w:rFonts w:ascii="微软雅黑" w:hAnsi="微软雅黑" w:cs="微软雅黑"/>
          <w:b/>
          <w:szCs w:val="21"/>
        </w:rPr>
      </w:pPr>
      <w:r w:rsidRPr="005244BA">
        <w:rPr>
          <w:rFonts w:ascii="微软雅黑" w:hAnsi="微软雅黑" w:cs="微软雅黑" w:hint="eastAsia"/>
          <w:b/>
          <w:szCs w:val="21"/>
        </w:rPr>
        <w:t>第五条 履约保证金</w:t>
      </w:r>
    </w:p>
    <w:p w14:paraId="6FDBB552" w14:textId="77777777" w:rsidR="007777A5" w:rsidRPr="005244BA" w:rsidRDefault="00BA7DE3">
      <w:pPr>
        <w:pStyle w:val="af4"/>
        <w:snapToGrid w:val="0"/>
        <w:spacing w:line="500" w:lineRule="exact"/>
        <w:ind w:firstLineChars="202" w:firstLine="424"/>
        <w:rPr>
          <w:rFonts w:ascii="微软雅黑" w:hAnsi="微软雅黑" w:cs="微软雅黑"/>
          <w:szCs w:val="21"/>
        </w:rPr>
      </w:pPr>
      <w:r w:rsidRPr="005244BA">
        <w:rPr>
          <w:rFonts w:ascii="微软雅黑" w:hAnsi="微软雅黑" w:cs="微软雅黑" w:hint="eastAsia"/>
          <w:szCs w:val="21"/>
        </w:rPr>
        <w:t>乙方交纳人民币△元作为本合同的履约保证金。</w:t>
      </w:r>
    </w:p>
    <w:p w14:paraId="5AC7F184" w14:textId="77777777" w:rsidR="007777A5" w:rsidRPr="005244BA" w:rsidRDefault="00BA7DE3">
      <w:pPr>
        <w:snapToGrid w:val="0"/>
        <w:spacing w:line="500" w:lineRule="exact"/>
        <w:ind w:firstLineChars="202" w:firstLine="424"/>
        <w:rPr>
          <w:rFonts w:ascii="微软雅黑" w:hAnsi="微软雅黑" w:cs="微软雅黑"/>
          <w:b/>
          <w:szCs w:val="21"/>
        </w:rPr>
      </w:pPr>
      <w:r w:rsidRPr="005244BA">
        <w:rPr>
          <w:rFonts w:ascii="微软雅黑" w:hAnsi="微软雅黑" w:cs="微软雅黑" w:hint="eastAsia"/>
          <w:b/>
          <w:szCs w:val="21"/>
        </w:rPr>
        <w:t>第六条 税费</w:t>
      </w:r>
    </w:p>
    <w:p w14:paraId="43892FFE" w14:textId="77777777" w:rsidR="007777A5" w:rsidRPr="005244BA" w:rsidRDefault="00BA7DE3">
      <w:pPr>
        <w:snapToGrid w:val="0"/>
        <w:spacing w:line="500" w:lineRule="exact"/>
        <w:ind w:firstLineChars="202" w:firstLine="424"/>
        <w:rPr>
          <w:rFonts w:ascii="微软雅黑" w:hAnsi="微软雅黑" w:cs="微软雅黑"/>
          <w:szCs w:val="21"/>
        </w:rPr>
      </w:pPr>
      <w:r w:rsidRPr="005244BA">
        <w:rPr>
          <w:rFonts w:ascii="微软雅黑" w:hAnsi="微软雅黑" w:cs="微软雅黑" w:hint="eastAsia"/>
          <w:szCs w:val="21"/>
        </w:rPr>
        <w:t>本合同执行中相关的一切税费均由乙方负担。</w:t>
      </w:r>
    </w:p>
    <w:p w14:paraId="0102F15A" w14:textId="77777777" w:rsidR="007777A5" w:rsidRPr="005244BA" w:rsidRDefault="00BA7DE3">
      <w:pPr>
        <w:pStyle w:val="af4"/>
        <w:snapToGrid w:val="0"/>
        <w:spacing w:line="500" w:lineRule="exact"/>
        <w:ind w:firstLineChars="202" w:firstLine="424"/>
        <w:rPr>
          <w:rFonts w:ascii="微软雅黑" w:hAnsi="微软雅黑" w:cs="微软雅黑"/>
          <w:b/>
          <w:szCs w:val="21"/>
        </w:rPr>
      </w:pPr>
      <w:r w:rsidRPr="005244BA">
        <w:rPr>
          <w:rFonts w:ascii="微软雅黑" w:hAnsi="微软雅黑" w:cs="微软雅黑" w:hint="eastAsia"/>
          <w:b/>
          <w:szCs w:val="21"/>
        </w:rPr>
        <w:t>第七条 违约责任</w:t>
      </w:r>
    </w:p>
    <w:p w14:paraId="68F1C782" w14:textId="77777777" w:rsidR="007777A5" w:rsidRPr="005244BA" w:rsidRDefault="00BA7DE3">
      <w:pPr>
        <w:pStyle w:val="af4"/>
        <w:snapToGrid w:val="0"/>
        <w:spacing w:line="500" w:lineRule="exact"/>
        <w:ind w:firstLineChars="202" w:firstLine="424"/>
        <w:rPr>
          <w:rFonts w:ascii="微软雅黑" w:hAnsi="微软雅黑" w:cs="微软雅黑"/>
          <w:szCs w:val="21"/>
        </w:rPr>
      </w:pPr>
      <w:r w:rsidRPr="005244BA">
        <w:rPr>
          <w:rFonts w:ascii="微软雅黑" w:hAnsi="微软雅黑" w:cs="微软雅黑" w:hint="eastAsia"/>
          <w:szCs w:val="21"/>
        </w:rPr>
        <w:t>1、甲方无正当理由拒收接受服务的，甲方向乙方偿付合同款项百分之五作为违约金。</w:t>
      </w:r>
    </w:p>
    <w:p w14:paraId="1E7FC0D0" w14:textId="77777777" w:rsidR="007777A5" w:rsidRPr="005244BA" w:rsidRDefault="00BA7DE3">
      <w:pPr>
        <w:pStyle w:val="af4"/>
        <w:snapToGrid w:val="0"/>
        <w:spacing w:line="500" w:lineRule="exact"/>
        <w:ind w:firstLineChars="202" w:firstLine="424"/>
        <w:rPr>
          <w:rFonts w:ascii="微软雅黑" w:hAnsi="微软雅黑" w:cs="微软雅黑"/>
          <w:szCs w:val="21"/>
        </w:rPr>
      </w:pPr>
      <w:r w:rsidRPr="005244BA">
        <w:rPr>
          <w:rFonts w:ascii="微软雅黑" w:hAnsi="微软雅黑" w:cs="微软雅黑" w:hint="eastAsia"/>
          <w:szCs w:val="21"/>
        </w:rPr>
        <w:t>2、甲方无故逾期验收和办理款项支付手续的,甲方应按逾期付款总额每日万分之五向乙方支付违约金。</w:t>
      </w:r>
    </w:p>
    <w:p w14:paraId="2614B0CC" w14:textId="77777777" w:rsidR="007777A5" w:rsidRPr="005244BA" w:rsidRDefault="00BA7DE3">
      <w:pPr>
        <w:pStyle w:val="af4"/>
        <w:snapToGrid w:val="0"/>
        <w:spacing w:line="500" w:lineRule="exact"/>
        <w:ind w:firstLineChars="202" w:firstLine="424"/>
        <w:rPr>
          <w:rFonts w:ascii="微软雅黑" w:hAnsi="微软雅黑" w:cs="微软雅黑"/>
          <w:szCs w:val="21"/>
        </w:rPr>
      </w:pPr>
      <w:r w:rsidRPr="005244BA">
        <w:rPr>
          <w:rFonts w:ascii="微软雅黑" w:hAnsi="微软雅黑" w:cs="微软雅黑" w:hint="eastAsia"/>
          <w:szCs w:val="21"/>
        </w:rPr>
        <w:t>3、乙方未能如期提供服务的，每日向甲方支付合同款项的千分之六作为违约金。乙方</w:t>
      </w:r>
      <w:r w:rsidRPr="005244BA">
        <w:rPr>
          <w:rFonts w:ascii="微软雅黑" w:hAnsi="微软雅黑" w:cs="微软雅黑" w:hint="eastAsia"/>
          <w:szCs w:val="21"/>
        </w:rPr>
        <w:lastRenderedPageBreak/>
        <w:t>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02CF55A9" w14:textId="77777777" w:rsidR="007777A5" w:rsidRPr="005244BA" w:rsidRDefault="00BA7DE3">
      <w:pPr>
        <w:pStyle w:val="af4"/>
        <w:snapToGrid w:val="0"/>
        <w:spacing w:line="500" w:lineRule="exact"/>
        <w:ind w:firstLineChars="202" w:firstLine="424"/>
        <w:rPr>
          <w:rFonts w:ascii="微软雅黑" w:hAnsi="微软雅黑" w:cs="微软雅黑"/>
          <w:b/>
          <w:szCs w:val="21"/>
        </w:rPr>
      </w:pPr>
      <w:r w:rsidRPr="005244BA">
        <w:rPr>
          <w:rFonts w:ascii="微软雅黑" w:hAnsi="微软雅黑" w:cs="微软雅黑" w:hint="eastAsia"/>
          <w:b/>
          <w:szCs w:val="21"/>
        </w:rPr>
        <w:t>第八条 不可抗力事件处理</w:t>
      </w:r>
    </w:p>
    <w:p w14:paraId="6715D5CF" w14:textId="77777777" w:rsidR="007777A5" w:rsidRPr="005244BA" w:rsidRDefault="00BA7DE3">
      <w:pPr>
        <w:pStyle w:val="af4"/>
        <w:snapToGrid w:val="0"/>
        <w:spacing w:line="500" w:lineRule="exact"/>
        <w:ind w:firstLineChars="202" w:firstLine="424"/>
        <w:rPr>
          <w:rFonts w:ascii="微软雅黑" w:hAnsi="微软雅黑" w:cs="微软雅黑"/>
          <w:szCs w:val="21"/>
        </w:rPr>
      </w:pPr>
      <w:r w:rsidRPr="005244BA">
        <w:rPr>
          <w:rFonts w:ascii="微软雅黑" w:hAnsi="微软雅黑" w:cs="微软雅黑" w:hint="eastAsia"/>
          <w:szCs w:val="21"/>
        </w:rPr>
        <w:t>1、在合同有效期内，任何一方因不可抗力事件导致不能履行合同，则合同履行期可延长，其延长期与不可抗力影响期相同。</w:t>
      </w:r>
    </w:p>
    <w:p w14:paraId="4BB866DA" w14:textId="77777777" w:rsidR="007777A5" w:rsidRPr="005244BA" w:rsidRDefault="00BA7DE3">
      <w:pPr>
        <w:pStyle w:val="af4"/>
        <w:snapToGrid w:val="0"/>
        <w:spacing w:line="500" w:lineRule="exact"/>
        <w:ind w:firstLineChars="202" w:firstLine="424"/>
        <w:rPr>
          <w:rFonts w:ascii="微软雅黑" w:hAnsi="微软雅黑" w:cs="微软雅黑"/>
          <w:szCs w:val="21"/>
        </w:rPr>
      </w:pPr>
      <w:r w:rsidRPr="005244BA">
        <w:rPr>
          <w:rFonts w:ascii="微软雅黑" w:hAnsi="微软雅黑" w:cs="微软雅黑" w:hint="eastAsia"/>
          <w:szCs w:val="21"/>
        </w:rPr>
        <w:t>2、不可抗力事件发生后，应立即通知对方，并寄送有关权威机构出具的证明。</w:t>
      </w:r>
    </w:p>
    <w:p w14:paraId="7C4EA550" w14:textId="77777777" w:rsidR="007777A5" w:rsidRPr="005244BA" w:rsidRDefault="00BA7DE3">
      <w:pPr>
        <w:pStyle w:val="af4"/>
        <w:snapToGrid w:val="0"/>
        <w:spacing w:line="500" w:lineRule="exact"/>
        <w:ind w:firstLineChars="202" w:firstLine="424"/>
        <w:rPr>
          <w:rFonts w:ascii="微软雅黑" w:hAnsi="微软雅黑" w:cs="微软雅黑"/>
          <w:szCs w:val="21"/>
        </w:rPr>
      </w:pPr>
      <w:r w:rsidRPr="005244BA">
        <w:rPr>
          <w:rFonts w:ascii="微软雅黑" w:hAnsi="微软雅黑" w:cs="微软雅黑" w:hint="eastAsia"/>
          <w:szCs w:val="21"/>
        </w:rPr>
        <w:t>3、不可抗力事件延续120天以上，双方应通过友好协商，确定是否继续履行合同。</w:t>
      </w:r>
    </w:p>
    <w:p w14:paraId="7028F262" w14:textId="77777777" w:rsidR="007777A5" w:rsidRPr="005244BA" w:rsidRDefault="00BA7DE3">
      <w:pPr>
        <w:pStyle w:val="af4"/>
        <w:snapToGrid w:val="0"/>
        <w:spacing w:line="500" w:lineRule="exact"/>
        <w:ind w:firstLineChars="202" w:firstLine="424"/>
        <w:rPr>
          <w:rFonts w:ascii="微软雅黑" w:hAnsi="微软雅黑" w:cs="微软雅黑"/>
          <w:b/>
          <w:szCs w:val="21"/>
        </w:rPr>
      </w:pPr>
      <w:r w:rsidRPr="005244BA">
        <w:rPr>
          <w:rFonts w:ascii="微软雅黑" w:hAnsi="微软雅黑" w:cs="微软雅黑" w:hint="eastAsia"/>
          <w:b/>
          <w:szCs w:val="21"/>
        </w:rPr>
        <w:t>第九条 诉讼</w:t>
      </w:r>
    </w:p>
    <w:p w14:paraId="6DE79169" w14:textId="77777777" w:rsidR="007777A5" w:rsidRPr="005244BA" w:rsidRDefault="00BA7DE3">
      <w:pPr>
        <w:pStyle w:val="af4"/>
        <w:snapToGrid w:val="0"/>
        <w:spacing w:line="500" w:lineRule="exact"/>
        <w:ind w:firstLineChars="202" w:firstLine="424"/>
        <w:rPr>
          <w:rFonts w:ascii="微软雅黑" w:hAnsi="微软雅黑" w:cs="微软雅黑"/>
          <w:szCs w:val="21"/>
        </w:rPr>
      </w:pPr>
      <w:r w:rsidRPr="005244BA">
        <w:rPr>
          <w:rFonts w:ascii="微软雅黑" w:hAnsi="微软雅黑" w:cs="微软雅黑" w:hint="eastAsia"/>
          <w:szCs w:val="21"/>
        </w:rPr>
        <w:t>双方在执行合同中所发生的一切争议，应通过协商解决。如协商不成，可向甲方所在地法院起诉。</w:t>
      </w:r>
    </w:p>
    <w:p w14:paraId="67C25411" w14:textId="77777777" w:rsidR="007777A5" w:rsidRPr="005244BA" w:rsidRDefault="00BA7DE3">
      <w:pPr>
        <w:pStyle w:val="af4"/>
        <w:snapToGrid w:val="0"/>
        <w:spacing w:line="500" w:lineRule="exact"/>
        <w:ind w:firstLineChars="202" w:firstLine="424"/>
        <w:rPr>
          <w:rFonts w:ascii="微软雅黑" w:hAnsi="微软雅黑" w:cs="微软雅黑"/>
          <w:b/>
          <w:szCs w:val="21"/>
        </w:rPr>
      </w:pPr>
      <w:r w:rsidRPr="005244BA">
        <w:rPr>
          <w:rFonts w:ascii="微软雅黑" w:hAnsi="微软雅黑" w:cs="微软雅黑" w:hint="eastAsia"/>
          <w:b/>
          <w:szCs w:val="21"/>
        </w:rPr>
        <w:t>第十条 合同生效及其它</w:t>
      </w:r>
    </w:p>
    <w:p w14:paraId="251FF1CF" w14:textId="77777777" w:rsidR="007777A5" w:rsidRPr="005244BA" w:rsidRDefault="00BA7DE3">
      <w:pPr>
        <w:autoSpaceDE w:val="0"/>
        <w:autoSpaceDN w:val="0"/>
        <w:adjustRightInd w:val="0"/>
        <w:spacing w:line="500" w:lineRule="exact"/>
        <w:ind w:firstLine="420"/>
        <w:rPr>
          <w:rFonts w:ascii="微软雅黑" w:hAnsi="微软雅黑" w:cs="微软雅黑"/>
          <w:szCs w:val="21"/>
        </w:rPr>
      </w:pPr>
      <w:r w:rsidRPr="005244BA">
        <w:rPr>
          <w:rFonts w:ascii="微软雅黑" w:hAnsi="微软雅黑" w:cs="微软雅黑" w:hint="eastAsia"/>
          <w:szCs w:val="21"/>
        </w:rPr>
        <w:t>1、合同经双方法定代表人或授权委托代理人签字并加盖单位公章后生效。</w:t>
      </w:r>
    </w:p>
    <w:p w14:paraId="558C5FAD" w14:textId="77777777" w:rsidR="007777A5" w:rsidRPr="005244BA" w:rsidRDefault="00BA7DE3">
      <w:pPr>
        <w:autoSpaceDE w:val="0"/>
        <w:autoSpaceDN w:val="0"/>
        <w:adjustRightInd w:val="0"/>
        <w:spacing w:line="500" w:lineRule="exact"/>
        <w:ind w:firstLine="420"/>
        <w:rPr>
          <w:rFonts w:ascii="微软雅黑" w:hAnsi="微软雅黑" w:cs="微软雅黑"/>
          <w:szCs w:val="21"/>
        </w:rPr>
      </w:pPr>
      <w:r w:rsidRPr="005244BA">
        <w:rPr>
          <w:rFonts w:ascii="微软雅黑" w:hAnsi="微软雅黑" w:cs="微软雅黑" w:hint="eastAsia"/>
          <w:szCs w:val="21"/>
        </w:rPr>
        <w:t>2、本合同未尽事宜，遵照《</w:t>
      </w:r>
      <w:r w:rsidRPr="005244BA">
        <w:rPr>
          <w:rFonts w:ascii="微软雅黑" w:hAnsi="微软雅黑" w:cs="微软雅黑" w:hint="eastAsia"/>
          <w:kern w:val="0"/>
          <w:szCs w:val="21"/>
        </w:rPr>
        <w:t>中华人民共和国民法典</w:t>
      </w:r>
      <w:r w:rsidRPr="005244BA">
        <w:rPr>
          <w:rFonts w:ascii="微软雅黑" w:hAnsi="微软雅黑" w:cs="微软雅黑" w:hint="eastAsia"/>
          <w:szCs w:val="21"/>
        </w:rPr>
        <w:t>》有关条文执行。</w:t>
      </w:r>
    </w:p>
    <w:p w14:paraId="053F42A6" w14:textId="77777777" w:rsidR="007777A5" w:rsidRPr="005244BA" w:rsidRDefault="00BA7DE3">
      <w:pPr>
        <w:pStyle w:val="af4"/>
        <w:snapToGrid w:val="0"/>
        <w:spacing w:line="500" w:lineRule="exact"/>
        <w:ind w:left="420" w:hangingChars="200" w:hanging="420"/>
        <w:rPr>
          <w:rFonts w:ascii="微软雅黑" w:hAnsi="微软雅黑" w:cs="微软雅黑"/>
          <w:szCs w:val="21"/>
        </w:rPr>
      </w:pPr>
      <w:r w:rsidRPr="005244BA">
        <w:rPr>
          <w:rFonts w:ascii="微软雅黑" w:hAnsi="微软雅黑" w:cs="微软雅黑" w:hint="eastAsia"/>
          <w:szCs w:val="21"/>
        </w:rPr>
        <w:t xml:space="preserve"> </w:t>
      </w:r>
    </w:p>
    <w:p w14:paraId="66EC82C4" w14:textId="77777777" w:rsidR="007777A5" w:rsidRPr="005244BA" w:rsidRDefault="00BA7DE3">
      <w:pPr>
        <w:pStyle w:val="af4"/>
        <w:snapToGrid w:val="0"/>
        <w:spacing w:line="500" w:lineRule="exact"/>
        <w:ind w:leftChars="200" w:left="420" w:firstLineChars="0" w:firstLine="0"/>
        <w:rPr>
          <w:rFonts w:ascii="微软雅黑" w:hAnsi="微软雅黑" w:cs="微软雅黑"/>
          <w:szCs w:val="21"/>
        </w:rPr>
      </w:pPr>
      <w:r w:rsidRPr="005244BA">
        <w:rPr>
          <w:rFonts w:ascii="微软雅黑" w:hAnsi="微软雅黑" w:cs="微软雅黑" w:hint="eastAsia"/>
          <w:szCs w:val="21"/>
        </w:rPr>
        <w:t>甲方：                                  乙方：</w:t>
      </w:r>
    </w:p>
    <w:p w14:paraId="1A617657" w14:textId="77777777" w:rsidR="007777A5" w:rsidRPr="005244BA" w:rsidRDefault="00BA7DE3">
      <w:pPr>
        <w:pStyle w:val="af4"/>
        <w:snapToGrid w:val="0"/>
        <w:spacing w:line="500" w:lineRule="exact"/>
        <w:ind w:firstLine="420"/>
        <w:rPr>
          <w:rFonts w:ascii="微软雅黑" w:hAnsi="微软雅黑" w:cs="微软雅黑"/>
          <w:szCs w:val="21"/>
        </w:rPr>
      </w:pPr>
      <w:r w:rsidRPr="005244BA">
        <w:rPr>
          <w:rFonts w:ascii="微软雅黑" w:hAnsi="微软雅黑" w:cs="微软雅黑" w:hint="eastAsia"/>
          <w:szCs w:val="21"/>
        </w:rPr>
        <w:t>地址：                                  地址：</w:t>
      </w:r>
    </w:p>
    <w:p w14:paraId="2805B8FB" w14:textId="77777777" w:rsidR="007777A5" w:rsidRPr="005244BA" w:rsidRDefault="00BA7DE3">
      <w:pPr>
        <w:pStyle w:val="af4"/>
        <w:snapToGrid w:val="0"/>
        <w:spacing w:line="500" w:lineRule="exact"/>
        <w:ind w:firstLine="420"/>
        <w:rPr>
          <w:rFonts w:ascii="微软雅黑" w:hAnsi="微软雅黑" w:cs="微软雅黑"/>
          <w:szCs w:val="21"/>
        </w:rPr>
      </w:pPr>
      <w:r w:rsidRPr="005244BA">
        <w:rPr>
          <w:rFonts w:ascii="微软雅黑" w:hAnsi="微软雅黑" w:cs="微软雅黑" w:hint="eastAsia"/>
          <w:szCs w:val="21"/>
        </w:rPr>
        <w:t>法定（授权）代表人：                    法定（授权）代表人：</w:t>
      </w:r>
    </w:p>
    <w:p w14:paraId="7E9632B2" w14:textId="77777777" w:rsidR="007777A5" w:rsidRPr="005244BA" w:rsidRDefault="00BA7DE3">
      <w:pPr>
        <w:pStyle w:val="af4"/>
        <w:snapToGrid w:val="0"/>
        <w:spacing w:line="500" w:lineRule="exact"/>
        <w:ind w:firstLineChars="2200" w:firstLine="4620"/>
        <w:rPr>
          <w:rFonts w:ascii="微软雅黑" w:hAnsi="微软雅黑" w:cs="微软雅黑"/>
          <w:szCs w:val="21"/>
        </w:rPr>
      </w:pPr>
      <w:r w:rsidRPr="005244BA">
        <w:rPr>
          <w:rFonts w:ascii="微软雅黑" w:hAnsi="微软雅黑" w:cs="微软雅黑" w:hint="eastAsia"/>
          <w:szCs w:val="21"/>
        </w:rPr>
        <w:t>联系电话：</w:t>
      </w:r>
    </w:p>
    <w:p w14:paraId="6323DBBC" w14:textId="77777777" w:rsidR="007777A5" w:rsidRPr="005244BA" w:rsidRDefault="00BA7DE3">
      <w:pPr>
        <w:pStyle w:val="af4"/>
        <w:snapToGrid w:val="0"/>
        <w:spacing w:line="500" w:lineRule="exact"/>
        <w:ind w:firstLineChars="2200" w:firstLine="4620"/>
        <w:rPr>
          <w:rFonts w:ascii="微软雅黑" w:hAnsi="微软雅黑" w:cs="微软雅黑"/>
          <w:szCs w:val="21"/>
        </w:rPr>
      </w:pPr>
      <w:r w:rsidRPr="005244BA">
        <w:rPr>
          <w:rFonts w:ascii="微软雅黑" w:hAnsi="微软雅黑" w:cs="微软雅黑" w:hint="eastAsia"/>
          <w:szCs w:val="21"/>
        </w:rPr>
        <w:t>开户银行及账号：</w:t>
      </w:r>
    </w:p>
    <w:p w14:paraId="71B1ABE9" w14:textId="77777777" w:rsidR="007777A5" w:rsidRPr="005244BA" w:rsidRDefault="00BA7DE3">
      <w:pPr>
        <w:pStyle w:val="af4"/>
        <w:snapToGrid w:val="0"/>
        <w:spacing w:line="500" w:lineRule="exact"/>
        <w:ind w:firstLine="420"/>
        <w:rPr>
          <w:rFonts w:ascii="微软雅黑" w:hAnsi="微软雅黑" w:cs="微软雅黑"/>
          <w:szCs w:val="21"/>
        </w:rPr>
      </w:pPr>
      <w:r w:rsidRPr="005244BA">
        <w:rPr>
          <w:rFonts w:ascii="微软雅黑" w:hAnsi="微软雅黑" w:cs="微软雅黑" w:hint="eastAsia"/>
          <w:szCs w:val="21"/>
        </w:rPr>
        <w:t>签字日期：年月日                        签字日期：年月日</w:t>
      </w:r>
    </w:p>
    <w:p w14:paraId="481D0A12" w14:textId="77777777" w:rsidR="007777A5" w:rsidRPr="005244BA" w:rsidRDefault="00BA7DE3">
      <w:pPr>
        <w:pStyle w:val="aff7"/>
        <w:spacing w:before="0" w:after="0"/>
        <w:ind w:firstLine="640"/>
        <w:outlineLvl w:val="9"/>
        <w:rPr>
          <w:rFonts w:ascii="微软雅黑" w:hAnsi="微软雅黑"/>
        </w:rPr>
      </w:pPr>
      <w:r w:rsidRPr="005244BA">
        <w:rPr>
          <w:rFonts w:ascii="微软雅黑" w:hAnsi="微软雅黑"/>
        </w:rPr>
        <w:br w:type="page"/>
      </w:r>
      <w:bookmarkStart w:id="226" w:name="_Toc493511828"/>
      <w:bookmarkEnd w:id="215"/>
    </w:p>
    <w:p w14:paraId="1D183B45" w14:textId="77777777" w:rsidR="007777A5" w:rsidRPr="005244BA" w:rsidRDefault="00BA7DE3">
      <w:pPr>
        <w:pStyle w:val="1"/>
        <w:numPr>
          <w:ilvl w:val="0"/>
          <w:numId w:val="4"/>
        </w:numPr>
        <w:rPr>
          <w:rStyle w:val="10"/>
          <w:b/>
          <w:bCs/>
        </w:rPr>
      </w:pPr>
      <w:bookmarkStart w:id="227" w:name="_Toc25864"/>
      <w:bookmarkStart w:id="228" w:name="_Toc9245"/>
      <w:r w:rsidRPr="005244BA">
        <w:rPr>
          <w:rStyle w:val="10"/>
          <w:rFonts w:hint="eastAsia"/>
          <w:b/>
          <w:bCs/>
        </w:rPr>
        <w:lastRenderedPageBreak/>
        <w:t xml:space="preserve">  </w:t>
      </w:r>
      <w:r w:rsidRPr="005244BA">
        <w:rPr>
          <w:rStyle w:val="10"/>
          <w:rFonts w:hint="eastAsia"/>
          <w:b/>
          <w:bCs/>
        </w:rPr>
        <w:t>投标文件相关格式</w:t>
      </w:r>
      <w:bookmarkStart w:id="229" w:name="_Toc430786287"/>
      <w:bookmarkEnd w:id="226"/>
      <w:bookmarkEnd w:id="227"/>
      <w:bookmarkEnd w:id="228"/>
    </w:p>
    <w:p w14:paraId="45A67AAB" w14:textId="77777777" w:rsidR="007777A5" w:rsidRPr="005244BA" w:rsidRDefault="007777A5">
      <w:pPr>
        <w:ind w:firstLine="420"/>
        <w:jc w:val="center"/>
      </w:pPr>
    </w:p>
    <w:p w14:paraId="1EBCB93B" w14:textId="77777777" w:rsidR="007777A5" w:rsidRPr="005244BA" w:rsidRDefault="007777A5">
      <w:pPr>
        <w:ind w:firstLine="420"/>
        <w:jc w:val="center"/>
      </w:pPr>
    </w:p>
    <w:p w14:paraId="491ACE5F" w14:textId="77777777" w:rsidR="007777A5" w:rsidRPr="005244BA" w:rsidRDefault="007777A5">
      <w:pPr>
        <w:ind w:firstLine="420"/>
        <w:jc w:val="center"/>
      </w:pPr>
    </w:p>
    <w:p w14:paraId="246BE65C" w14:textId="77777777" w:rsidR="007777A5" w:rsidRPr="005244BA" w:rsidRDefault="00BA7DE3">
      <w:pPr>
        <w:ind w:firstLine="420"/>
        <w:jc w:val="center"/>
      </w:pPr>
      <w:r w:rsidRPr="005244BA">
        <w:rPr>
          <w:rFonts w:hint="eastAsia"/>
        </w:rPr>
        <w:t>嘉兴市级购买惠民殡葬基本服务项目</w:t>
      </w:r>
    </w:p>
    <w:p w14:paraId="5A7114B6" w14:textId="77777777" w:rsidR="007777A5" w:rsidRPr="005244BA" w:rsidRDefault="00BA7DE3">
      <w:pPr>
        <w:ind w:firstLine="420"/>
        <w:jc w:val="center"/>
      </w:pPr>
      <w:r w:rsidRPr="005244BA">
        <w:rPr>
          <w:rFonts w:hint="eastAsia"/>
        </w:rPr>
        <w:t>资格响应文件</w:t>
      </w:r>
      <w:r w:rsidRPr="005244BA">
        <w:rPr>
          <w:rFonts w:hint="eastAsia"/>
        </w:rPr>
        <w:t>/</w:t>
      </w:r>
      <w:r w:rsidRPr="005244BA">
        <w:rPr>
          <w:rFonts w:hint="eastAsia"/>
        </w:rPr>
        <w:t>商务技术文件</w:t>
      </w:r>
      <w:r w:rsidRPr="005244BA">
        <w:rPr>
          <w:rFonts w:hint="eastAsia"/>
        </w:rPr>
        <w:t>/</w:t>
      </w:r>
      <w:r w:rsidRPr="005244BA">
        <w:rPr>
          <w:rFonts w:hint="eastAsia"/>
        </w:rPr>
        <w:t>报价文件</w:t>
      </w:r>
    </w:p>
    <w:p w14:paraId="3F347A49" w14:textId="77777777" w:rsidR="007777A5" w:rsidRPr="005244BA" w:rsidRDefault="00BA7DE3">
      <w:pPr>
        <w:ind w:firstLine="420"/>
        <w:jc w:val="center"/>
      </w:pPr>
      <w:r w:rsidRPr="005244BA">
        <w:rPr>
          <w:rFonts w:hint="eastAsia"/>
        </w:rPr>
        <w:t>项目编号：千秋</w:t>
      </w:r>
      <w:r w:rsidRPr="005244BA">
        <w:rPr>
          <w:rFonts w:hint="eastAsia"/>
        </w:rPr>
        <w:t>-JXQQGK</w:t>
      </w:r>
      <w:r w:rsidRPr="005244BA">
        <w:rPr>
          <w:rFonts w:hint="eastAsia"/>
        </w:rPr>
        <w:t>（</w:t>
      </w:r>
      <w:r w:rsidRPr="005244BA">
        <w:rPr>
          <w:rFonts w:hint="eastAsia"/>
        </w:rPr>
        <w:t>2022</w:t>
      </w:r>
      <w:r w:rsidRPr="005244BA">
        <w:rPr>
          <w:rFonts w:hint="eastAsia"/>
        </w:rPr>
        <w:t>）第</w:t>
      </w:r>
      <w:r w:rsidRPr="005244BA">
        <w:t>83</w:t>
      </w:r>
      <w:r w:rsidRPr="005244BA">
        <w:rPr>
          <w:rFonts w:hint="eastAsia"/>
        </w:rPr>
        <w:t>号</w:t>
      </w:r>
    </w:p>
    <w:p w14:paraId="5B441923" w14:textId="77777777" w:rsidR="007777A5" w:rsidRPr="005244BA" w:rsidRDefault="007777A5">
      <w:pPr>
        <w:ind w:firstLine="420"/>
      </w:pPr>
    </w:p>
    <w:p w14:paraId="5E852CA7" w14:textId="77777777" w:rsidR="007777A5" w:rsidRPr="005244BA" w:rsidRDefault="007777A5">
      <w:pPr>
        <w:ind w:firstLine="420"/>
      </w:pPr>
    </w:p>
    <w:p w14:paraId="360EF3D0" w14:textId="77777777" w:rsidR="007777A5" w:rsidRPr="005244BA" w:rsidRDefault="00BA7DE3">
      <w:pPr>
        <w:ind w:firstLine="420"/>
        <w:jc w:val="center"/>
      </w:pPr>
      <w:r w:rsidRPr="005244BA">
        <w:rPr>
          <w:rFonts w:hint="eastAsia"/>
        </w:rPr>
        <w:t>投</w:t>
      </w:r>
    </w:p>
    <w:p w14:paraId="76AC30AD" w14:textId="77777777" w:rsidR="007777A5" w:rsidRPr="005244BA" w:rsidRDefault="00BA7DE3">
      <w:pPr>
        <w:ind w:firstLine="420"/>
        <w:jc w:val="center"/>
      </w:pPr>
      <w:r w:rsidRPr="005244BA">
        <w:rPr>
          <w:rFonts w:hint="eastAsia"/>
        </w:rPr>
        <w:t>标</w:t>
      </w:r>
    </w:p>
    <w:p w14:paraId="46D44CF1" w14:textId="77777777" w:rsidR="007777A5" w:rsidRPr="005244BA" w:rsidRDefault="00BA7DE3">
      <w:pPr>
        <w:ind w:firstLine="420"/>
        <w:jc w:val="center"/>
      </w:pPr>
      <w:r w:rsidRPr="005244BA">
        <w:rPr>
          <w:rFonts w:hint="eastAsia"/>
        </w:rPr>
        <w:t>文</w:t>
      </w:r>
    </w:p>
    <w:p w14:paraId="59988933" w14:textId="77777777" w:rsidR="007777A5" w:rsidRPr="005244BA" w:rsidRDefault="00BA7DE3">
      <w:pPr>
        <w:ind w:firstLine="420"/>
        <w:jc w:val="center"/>
      </w:pPr>
      <w:r w:rsidRPr="005244BA">
        <w:rPr>
          <w:rFonts w:hint="eastAsia"/>
        </w:rPr>
        <w:t>件</w:t>
      </w:r>
    </w:p>
    <w:p w14:paraId="4BD44696" w14:textId="77777777" w:rsidR="007777A5" w:rsidRPr="005244BA" w:rsidRDefault="007777A5">
      <w:pPr>
        <w:ind w:firstLine="420"/>
      </w:pPr>
    </w:p>
    <w:p w14:paraId="29A4D943" w14:textId="77777777" w:rsidR="007777A5" w:rsidRPr="005244BA" w:rsidRDefault="007777A5">
      <w:pPr>
        <w:ind w:firstLine="420"/>
      </w:pPr>
    </w:p>
    <w:p w14:paraId="342FA0FA" w14:textId="77777777" w:rsidR="007777A5" w:rsidRPr="005244BA" w:rsidRDefault="00BA7DE3">
      <w:pPr>
        <w:ind w:firstLine="420"/>
        <w:jc w:val="center"/>
      </w:pPr>
      <w:r w:rsidRPr="005244BA">
        <w:rPr>
          <w:rFonts w:hint="eastAsia"/>
        </w:rPr>
        <w:t>投标人全称：（加盖单位公章）</w:t>
      </w:r>
    </w:p>
    <w:p w14:paraId="223F7528" w14:textId="77777777" w:rsidR="007777A5" w:rsidRPr="005244BA" w:rsidRDefault="007777A5">
      <w:pPr>
        <w:ind w:firstLine="420"/>
      </w:pPr>
    </w:p>
    <w:p w14:paraId="777E4D4E" w14:textId="77777777" w:rsidR="007777A5" w:rsidRPr="005244BA" w:rsidRDefault="00BA7DE3">
      <w:pPr>
        <w:ind w:firstLine="420"/>
        <w:jc w:val="center"/>
        <w:rPr>
          <w:rStyle w:val="31"/>
          <w:b/>
          <w:bCs w:val="0"/>
        </w:rPr>
      </w:pPr>
      <w:r w:rsidRPr="005244BA">
        <w:rPr>
          <w:rFonts w:hint="eastAsia"/>
        </w:rPr>
        <w:t>年月日</w:t>
      </w:r>
      <w:bookmarkEnd w:id="229"/>
      <w:r w:rsidRPr="005244BA">
        <w:rPr>
          <w:rFonts w:hint="eastAsia"/>
        </w:rPr>
        <w:br w:type="page"/>
      </w:r>
      <w:r w:rsidRPr="005244BA">
        <w:rPr>
          <w:rStyle w:val="31"/>
          <w:rFonts w:hint="eastAsia"/>
          <w:b/>
          <w:bCs w:val="0"/>
        </w:rPr>
        <w:lastRenderedPageBreak/>
        <w:t>政府</w:t>
      </w:r>
      <w:r w:rsidRPr="005244BA">
        <w:rPr>
          <w:rStyle w:val="31"/>
          <w:b/>
          <w:bCs w:val="0"/>
        </w:rPr>
        <w:t>采购活动现场确认声明书</w:t>
      </w:r>
    </w:p>
    <w:p w14:paraId="43689801" w14:textId="77777777" w:rsidR="007777A5" w:rsidRPr="005244BA" w:rsidRDefault="00BA7DE3">
      <w:pPr>
        <w:snapToGrid w:val="0"/>
        <w:ind w:firstLine="420"/>
        <w:rPr>
          <w:rFonts w:ascii="微软雅黑" w:hAnsi="微软雅黑"/>
          <w:b/>
          <w:szCs w:val="21"/>
        </w:rPr>
      </w:pPr>
      <w:r w:rsidRPr="005244BA">
        <w:rPr>
          <w:rFonts w:ascii="微软雅黑" w:hAnsi="微软雅黑" w:hint="eastAsia"/>
          <w:b/>
          <w:szCs w:val="21"/>
        </w:rPr>
        <w:t>投标声明书格式：</w:t>
      </w:r>
    </w:p>
    <w:p w14:paraId="1E9C4325" w14:textId="77777777" w:rsidR="007777A5" w:rsidRPr="005244BA" w:rsidRDefault="00BA7DE3">
      <w:pPr>
        <w:ind w:firstLine="420"/>
        <w:jc w:val="center"/>
      </w:pPr>
      <w:bookmarkStart w:id="230" w:name="_Toc6432"/>
      <w:bookmarkStart w:id="231" w:name="_Toc24941"/>
      <w:r w:rsidRPr="005244BA">
        <w:rPr>
          <w:rFonts w:hint="eastAsia"/>
        </w:rPr>
        <w:t>投标声明书</w:t>
      </w:r>
      <w:bookmarkEnd w:id="230"/>
      <w:bookmarkEnd w:id="231"/>
    </w:p>
    <w:p w14:paraId="6BC8A1AE" w14:textId="77777777" w:rsidR="007777A5" w:rsidRPr="005244BA" w:rsidRDefault="00BA7DE3">
      <w:pPr>
        <w:snapToGrid w:val="0"/>
        <w:ind w:firstLine="420"/>
        <w:rPr>
          <w:rFonts w:ascii="微软雅黑" w:hAnsi="微软雅黑"/>
          <w:szCs w:val="21"/>
        </w:rPr>
      </w:pPr>
      <w:r w:rsidRPr="005244BA">
        <w:rPr>
          <w:rFonts w:ascii="微软雅黑" w:hAnsi="微软雅黑" w:hint="eastAsia"/>
          <w:szCs w:val="21"/>
        </w:rPr>
        <w:t>致：</w:t>
      </w:r>
      <w:r w:rsidRPr="005244BA">
        <w:rPr>
          <w:rFonts w:ascii="微软雅黑" w:hAnsi="微软雅黑" w:hint="eastAsia"/>
          <w:szCs w:val="21"/>
          <w:u w:val="single"/>
        </w:rPr>
        <w:t>嘉兴市民政局</w:t>
      </w:r>
      <w:r w:rsidRPr="005244BA">
        <w:rPr>
          <w:rFonts w:ascii="微软雅黑" w:hAnsi="微软雅黑" w:hint="eastAsia"/>
          <w:szCs w:val="21"/>
        </w:rPr>
        <w:t>（招标采购单位名称）：</w:t>
      </w:r>
    </w:p>
    <w:p w14:paraId="0AEF75BE" w14:textId="77777777" w:rsidR="007777A5" w:rsidRPr="005244BA" w:rsidRDefault="00BA7DE3">
      <w:pPr>
        <w:snapToGrid w:val="0"/>
        <w:ind w:firstLineChars="300" w:firstLine="666"/>
        <w:rPr>
          <w:rFonts w:ascii="微软雅黑" w:hAnsi="微软雅黑"/>
          <w:szCs w:val="21"/>
        </w:rPr>
      </w:pPr>
      <w:r w:rsidRPr="005244BA">
        <w:rPr>
          <w:rFonts w:ascii="微软雅黑" w:hAnsi="微软雅黑"/>
          <w:spacing w:val="6"/>
          <w:szCs w:val="21"/>
          <w:u w:val="single"/>
        </w:rPr>
        <w:t xml:space="preserve">       </w:t>
      </w:r>
      <w:r w:rsidRPr="005244BA">
        <w:rPr>
          <w:rFonts w:ascii="微软雅黑" w:hAnsi="微软雅黑" w:hint="eastAsia"/>
          <w:szCs w:val="21"/>
        </w:rPr>
        <w:t>（投标人名称）系中华人民共和国合法企业，经营地址</w:t>
      </w:r>
      <w:r w:rsidRPr="005244BA">
        <w:rPr>
          <w:rFonts w:ascii="微软雅黑" w:hAnsi="微软雅黑"/>
          <w:spacing w:val="6"/>
          <w:szCs w:val="21"/>
          <w:u w:val="single"/>
        </w:rPr>
        <w:t xml:space="preserve">       </w:t>
      </w:r>
      <w:r w:rsidRPr="005244BA">
        <w:rPr>
          <w:rFonts w:ascii="微软雅黑" w:hAnsi="微软雅黑" w:hint="eastAsia"/>
          <w:szCs w:val="21"/>
        </w:rPr>
        <w:t>。</w:t>
      </w:r>
    </w:p>
    <w:p w14:paraId="1F84B24C" w14:textId="77777777" w:rsidR="007777A5" w:rsidRPr="005244BA" w:rsidRDefault="00BA7DE3">
      <w:pPr>
        <w:snapToGrid w:val="0"/>
        <w:ind w:firstLine="420"/>
        <w:rPr>
          <w:rFonts w:ascii="微软雅黑" w:hAnsi="微软雅黑"/>
          <w:szCs w:val="21"/>
        </w:rPr>
      </w:pPr>
      <w:r w:rsidRPr="005244BA">
        <w:rPr>
          <w:rFonts w:ascii="微软雅黑" w:hAnsi="微软雅黑" w:hint="eastAsia"/>
          <w:szCs w:val="21"/>
        </w:rPr>
        <w:t>我</w:t>
      </w:r>
      <w:r w:rsidRPr="005244BA">
        <w:rPr>
          <w:rFonts w:ascii="微软雅黑" w:hAnsi="微软雅黑"/>
          <w:spacing w:val="6"/>
          <w:szCs w:val="21"/>
          <w:u w:val="single"/>
        </w:rPr>
        <w:t xml:space="preserve">       </w:t>
      </w:r>
      <w:r w:rsidRPr="005244BA">
        <w:rPr>
          <w:rFonts w:ascii="微软雅黑" w:hAnsi="微软雅黑" w:hint="eastAsia"/>
          <w:szCs w:val="21"/>
        </w:rPr>
        <w:t>（姓名）系</w:t>
      </w:r>
      <w:r w:rsidRPr="005244BA">
        <w:rPr>
          <w:rFonts w:ascii="微软雅黑" w:hAnsi="微软雅黑"/>
          <w:spacing w:val="6"/>
          <w:szCs w:val="21"/>
          <w:u w:val="single"/>
        </w:rPr>
        <w:t xml:space="preserve">       </w:t>
      </w:r>
      <w:r w:rsidRPr="005244BA">
        <w:rPr>
          <w:rFonts w:ascii="微软雅黑" w:hAnsi="微软雅黑" w:hint="eastAsia"/>
          <w:szCs w:val="21"/>
        </w:rPr>
        <w:t>（投标人名称）的法定代表人，我方愿意参加贵方组织的项目的投标，为便于贵方公正、</w:t>
      </w:r>
      <w:proofErr w:type="gramStart"/>
      <w:r w:rsidRPr="005244BA">
        <w:rPr>
          <w:rFonts w:ascii="微软雅黑" w:hAnsi="微软雅黑" w:hint="eastAsia"/>
          <w:szCs w:val="21"/>
        </w:rPr>
        <w:t>择优地</w:t>
      </w:r>
      <w:proofErr w:type="gramEnd"/>
      <w:r w:rsidRPr="005244BA">
        <w:rPr>
          <w:rFonts w:ascii="微软雅黑" w:hAnsi="微软雅黑" w:hint="eastAsia"/>
          <w:szCs w:val="21"/>
        </w:rPr>
        <w:t>确定中标人及其投标产品和服务，我方就本次投标有关事项郑重声明如下：</w:t>
      </w:r>
    </w:p>
    <w:p w14:paraId="40B8D0E5" w14:textId="77777777" w:rsidR="007777A5" w:rsidRPr="005244BA" w:rsidRDefault="00BA7DE3">
      <w:pPr>
        <w:snapToGrid w:val="0"/>
        <w:ind w:firstLine="420"/>
        <w:rPr>
          <w:rFonts w:ascii="微软雅黑" w:hAnsi="微软雅黑"/>
          <w:szCs w:val="21"/>
        </w:rPr>
      </w:pPr>
      <w:r w:rsidRPr="005244BA">
        <w:rPr>
          <w:rFonts w:ascii="微软雅黑" w:hAnsi="微软雅黑"/>
          <w:szCs w:val="21"/>
        </w:rPr>
        <w:t>1</w:t>
      </w:r>
      <w:r w:rsidRPr="005244BA">
        <w:rPr>
          <w:rFonts w:ascii="微软雅黑" w:hAnsi="微软雅黑" w:hint="eastAsia"/>
          <w:szCs w:val="21"/>
        </w:rPr>
        <w:t>、</w:t>
      </w:r>
      <w:r w:rsidRPr="005244BA">
        <w:rPr>
          <w:rFonts w:ascii="微软雅黑" w:hAnsi="微软雅黑"/>
          <w:szCs w:val="21"/>
        </w:rPr>
        <w:t>我方向贵方提交的所有投标文件、资料都是准确的和真实的</w:t>
      </w:r>
      <w:r w:rsidRPr="005244BA">
        <w:rPr>
          <w:rFonts w:ascii="微软雅黑" w:hAnsi="微软雅黑" w:hint="eastAsia"/>
          <w:szCs w:val="21"/>
        </w:rPr>
        <w:t>。</w:t>
      </w:r>
    </w:p>
    <w:p w14:paraId="0D32BF61" w14:textId="77777777" w:rsidR="007777A5" w:rsidRPr="005244BA" w:rsidRDefault="00BA7DE3">
      <w:pPr>
        <w:snapToGrid w:val="0"/>
        <w:ind w:firstLine="420"/>
        <w:rPr>
          <w:rFonts w:ascii="微软雅黑" w:hAnsi="微软雅黑"/>
          <w:szCs w:val="21"/>
        </w:rPr>
      </w:pPr>
      <w:r w:rsidRPr="005244BA">
        <w:rPr>
          <w:rFonts w:ascii="微软雅黑" w:hAnsi="微软雅黑"/>
          <w:szCs w:val="21"/>
        </w:rPr>
        <w:t>2</w:t>
      </w:r>
      <w:r w:rsidRPr="005244BA">
        <w:rPr>
          <w:rFonts w:ascii="微软雅黑" w:hAnsi="微软雅黑" w:hint="eastAsia"/>
          <w:szCs w:val="21"/>
        </w:rPr>
        <w:t>、</w:t>
      </w:r>
      <w:r w:rsidRPr="005244BA">
        <w:rPr>
          <w:rFonts w:ascii="微软雅黑" w:hAnsi="微软雅黑"/>
          <w:szCs w:val="21"/>
        </w:rPr>
        <w:t>我方不是采购人的附属机构；在获知本项目采购信息后，与采购人聘请的为此项目提供咨询服务的公司及其附属机构没有任何联系。</w:t>
      </w:r>
    </w:p>
    <w:p w14:paraId="6EE4AC13" w14:textId="77777777" w:rsidR="007777A5" w:rsidRPr="005244BA" w:rsidRDefault="00BA7DE3">
      <w:pPr>
        <w:snapToGrid w:val="0"/>
        <w:rPr>
          <w:rFonts w:ascii="微软雅黑" w:hAnsi="微软雅黑"/>
          <w:szCs w:val="21"/>
        </w:rPr>
      </w:pPr>
      <w:r w:rsidRPr="005244BA">
        <w:rPr>
          <w:rFonts w:ascii="微软雅黑" w:hAnsi="微软雅黑"/>
          <w:spacing w:val="15"/>
          <w:kern w:val="0"/>
          <w:szCs w:val="21"/>
        </w:rPr>
        <w:t>3</w:t>
      </w:r>
      <w:r w:rsidRPr="005244BA">
        <w:rPr>
          <w:rFonts w:ascii="微软雅黑" w:hAnsi="微软雅黑" w:hint="eastAsia"/>
          <w:spacing w:val="15"/>
          <w:kern w:val="0"/>
          <w:szCs w:val="21"/>
        </w:rPr>
        <w:t>、</w:t>
      </w:r>
      <w:r w:rsidRPr="005244BA">
        <w:rPr>
          <w:rFonts w:ascii="微软雅黑" w:hAnsi="微软雅黑"/>
          <w:spacing w:val="15"/>
          <w:kern w:val="0"/>
          <w:szCs w:val="21"/>
        </w:rPr>
        <w:t>我方此次向贵方提供的</w:t>
      </w:r>
      <w:r w:rsidRPr="005244BA">
        <w:rPr>
          <w:rFonts w:ascii="微软雅黑" w:hAnsi="微软雅黑" w:hint="eastAsia"/>
          <w:spacing w:val="15"/>
          <w:kern w:val="0"/>
          <w:szCs w:val="21"/>
        </w:rPr>
        <w:t>服务内容为</w:t>
      </w:r>
      <w:r w:rsidRPr="005244BA">
        <w:rPr>
          <w:rFonts w:ascii="微软雅黑" w:hAnsi="微软雅黑"/>
          <w:spacing w:val="6"/>
          <w:szCs w:val="21"/>
          <w:u w:val="single"/>
        </w:rPr>
        <w:t xml:space="preserve">                 </w:t>
      </w:r>
      <w:r w:rsidRPr="005244BA">
        <w:rPr>
          <w:rFonts w:ascii="微软雅黑" w:hAnsi="微软雅黑" w:hint="eastAsia"/>
          <w:szCs w:val="21"/>
        </w:rPr>
        <w:t>。</w:t>
      </w:r>
    </w:p>
    <w:p w14:paraId="55AA4BD0" w14:textId="77777777" w:rsidR="007777A5" w:rsidRPr="005244BA" w:rsidRDefault="00BA7DE3">
      <w:pPr>
        <w:snapToGrid w:val="0"/>
        <w:ind w:firstLine="420"/>
        <w:rPr>
          <w:rFonts w:ascii="微软雅黑" w:hAnsi="微软雅黑"/>
          <w:szCs w:val="21"/>
        </w:rPr>
      </w:pPr>
      <w:r w:rsidRPr="005244BA">
        <w:rPr>
          <w:rFonts w:ascii="微软雅黑" w:hAnsi="微软雅黑"/>
          <w:szCs w:val="21"/>
        </w:rPr>
        <w:t>4</w:t>
      </w:r>
      <w:r w:rsidRPr="005244BA">
        <w:rPr>
          <w:rFonts w:ascii="微软雅黑" w:hAnsi="微软雅黑" w:hint="eastAsia"/>
          <w:szCs w:val="21"/>
        </w:rPr>
        <w:t>、</w:t>
      </w:r>
      <w:r w:rsidRPr="005244BA">
        <w:rPr>
          <w:rFonts w:ascii="微软雅黑" w:hAnsi="微软雅黑"/>
          <w:szCs w:val="21"/>
        </w:rPr>
        <w:t>我方诚意提请贵方关注：</w:t>
      </w:r>
      <w:r w:rsidRPr="005244BA">
        <w:rPr>
          <w:rFonts w:ascii="微软雅黑" w:hAnsi="微软雅黑" w:hint="eastAsia"/>
          <w:szCs w:val="21"/>
        </w:rPr>
        <w:t>近期</w:t>
      </w:r>
      <w:r w:rsidRPr="005244BA">
        <w:rPr>
          <w:rFonts w:ascii="微软雅黑" w:hAnsi="微软雅黑"/>
          <w:szCs w:val="21"/>
        </w:rPr>
        <w:t>有关</w:t>
      </w:r>
      <w:r w:rsidRPr="005244BA">
        <w:rPr>
          <w:rFonts w:ascii="微软雅黑" w:hAnsi="微软雅黑" w:hint="eastAsia"/>
          <w:szCs w:val="21"/>
        </w:rPr>
        <w:t>项目的售后服务等方面的重大决策和事项有：</w:t>
      </w:r>
    </w:p>
    <w:p w14:paraId="012B4E99" w14:textId="77777777" w:rsidR="007777A5" w:rsidRPr="005244BA" w:rsidRDefault="00BA7DE3">
      <w:pPr>
        <w:snapToGrid w:val="0"/>
        <w:ind w:firstLine="420"/>
        <w:rPr>
          <w:rFonts w:ascii="微软雅黑" w:hAnsi="微软雅黑"/>
          <w:szCs w:val="21"/>
        </w:rPr>
      </w:pPr>
      <w:r w:rsidRPr="005244BA">
        <w:rPr>
          <w:rFonts w:ascii="微软雅黑" w:hAnsi="微软雅黑" w:hint="eastAsia"/>
          <w:szCs w:val="21"/>
          <w:u w:val="single"/>
        </w:rPr>
        <w:t xml:space="preserve">　　　　　　　　　　　　　　　　　　　　　　　　　　</w:t>
      </w:r>
    </w:p>
    <w:p w14:paraId="7572E380" w14:textId="77777777" w:rsidR="007777A5" w:rsidRPr="005244BA" w:rsidRDefault="00BA7DE3">
      <w:pPr>
        <w:snapToGrid w:val="0"/>
        <w:ind w:firstLine="420"/>
        <w:rPr>
          <w:rFonts w:ascii="微软雅黑" w:hAnsi="微软雅黑"/>
          <w:szCs w:val="21"/>
        </w:rPr>
      </w:pPr>
      <w:r w:rsidRPr="005244BA">
        <w:rPr>
          <w:rFonts w:ascii="微软雅黑" w:hAnsi="微软雅黑"/>
          <w:szCs w:val="21"/>
        </w:rPr>
        <w:t>5</w:t>
      </w:r>
      <w:r w:rsidRPr="005244BA">
        <w:rPr>
          <w:rFonts w:ascii="微软雅黑" w:hAnsi="微软雅黑" w:hint="eastAsia"/>
          <w:szCs w:val="21"/>
        </w:rPr>
        <w:t>、我方及由本人担任法定代表人的其他机构</w:t>
      </w:r>
      <w:r w:rsidRPr="005244BA">
        <w:rPr>
          <w:rFonts w:ascii="微软雅黑" w:hAnsi="微软雅黑"/>
          <w:szCs w:val="21"/>
        </w:rPr>
        <w:t>最近三年内被</w:t>
      </w:r>
      <w:r w:rsidRPr="005244BA">
        <w:rPr>
          <w:rFonts w:ascii="微软雅黑" w:hAnsi="微软雅黑" w:hint="eastAsia"/>
          <w:szCs w:val="21"/>
        </w:rPr>
        <w:t>通报或者被处罚的</w:t>
      </w:r>
      <w:r w:rsidRPr="005244BA">
        <w:rPr>
          <w:rFonts w:ascii="微软雅黑" w:hAnsi="微软雅黑"/>
          <w:szCs w:val="21"/>
        </w:rPr>
        <w:t>违法行为有：</w:t>
      </w:r>
    </w:p>
    <w:p w14:paraId="538E8DE0" w14:textId="77777777" w:rsidR="007777A5" w:rsidRPr="005244BA" w:rsidRDefault="00BA7DE3">
      <w:pPr>
        <w:snapToGrid w:val="0"/>
        <w:ind w:firstLine="420"/>
        <w:rPr>
          <w:rFonts w:ascii="微软雅黑" w:hAnsi="微软雅黑"/>
          <w:szCs w:val="21"/>
          <w:u w:val="single"/>
        </w:rPr>
      </w:pPr>
      <w:r w:rsidRPr="005244BA">
        <w:rPr>
          <w:rFonts w:ascii="微软雅黑" w:hAnsi="微软雅黑" w:hint="eastAsia"/>
          <w:szCs w:val="21"/>
          <w:u w:val="single"/>
        </w:rPr>
        <w:t xml:space="preserve">　　　　　　　　　　　　　　　　　　　　　　　　　　　</w:t>
      </w:r>
    </w:p>
    <w:p w14:paraId="1EE5B0CE" w14:textId="77777777" w:rsidR="007777A5" w:rsidRPr="005244BA" w:rsidRDefault="00BA7DE3">
      <w:pPr>
        <w:snapToGrid w:val="0"/>
        <w:ind w:firstLine="420"/>
        <w:rPr>
          <w:rFonts w:ascii="微软雅黑" w:hAnsi="微软雅黑"/>
          <w:szCs w:val="21"/>
        </w:rPr>
      </w:pPr>
      <w:r w:rsidRPr="005244BA">
        <w:rPr>
          <w:rFonts w:ascii="微软雅黑" w:hAnsi="微软雅黑" w:hint="eastAsia"/>
          <w:szCs w:val="21"/>
        </w:rPr>
        <w:t>6、以上事项如有虚假或隐瞒，我方愿意承担一切后果，并不再寻求任何旨在减轻或免除法律责任的辩解。</w:t>
      </w:r>
    </w:p>
    <w:p w14:paraId="6CBC8DEC" w14:textId="77777777" w:rsidR="007777A5" w:rsidRPr="005244BA" w:rsidRDefault="007777A5">
      <w:pPr>
        <w:snapToGrid w:val="0"/>
        <w:ind w:firstLine="420"/>
        <w:rPr>
          <w:rFonts w:ascii="微软雅黑" w:hAnsi="微软雅黑"/>
          <w:szCs w:val="21"/>
        </w:rPr>
      </w:pPr>
    </w:p>
    <w:p w14:paraId="189D94B1" w14:textId="77777777" w:rsidR="007777A5" w:rsidRPr="005244BA" w:rsidRDefault="00BA7DE3">
      <w:pPr>
        <w:snapToGrid w:val="0"/>
        <w:ind w:firstLineChars="0" w:firstLine="0"/>
        <w:rPr>
          <w:rFonts w:ascii="微软雅黑" w:hAnsi="微软雅黑"/>
          <w:szCs w:val="21"/>
          <w:u w:val="single"/>
        </w:rPr>
      </w:pPr>
      <w:r w:rsidRPr="005244BA">
        <w:rPr>
          <w:rFonts w:ascii="微软雅黑" w:hAnsi="微软雅黑" w:hint="eastAsia"/>
          <w:szCs w:val="21"/>
        </w:rPr>
        <w:t>法定代表人签字（或盖章）：</w:t>
      </w:r>
    </w:p>
    <w:p w14:paraId="705E0AD0" w14:textId="77777777" w:rsidR="007777A5" w:rsidRPr="005244BA" w:rsidRDefault="00BA7DE3">
      <w:pPr>
        <w:snapToGrid w:val="0"/>
        <w:ind w:firstLineChars="100" w:firstLine="210"/>
        <w:rPr>
          <w:rFonts w:ascii="微软雅黑" w:hAnsi="微软雅黑"/>
          <w:szCs w:val="21"/>
        </w:rPr>
      </w:pPr>
      <w:r w:rsidRPr="005244BA">
        <w:rPr>
          <w:rFonts w:ascii="微软雅黑" w:hAnsi="微软雅黑" w:hint="eastAsia"/>
          <w:szCs w:val="21"/>
        </w:rPr>
        <w:t>投标人公章：</w:t>
      </w:r>
      <w:r w:rsidRPr="005244BA">
        <w:rPr>
          <w:rFonts w:ascii="微软雅黑" w:hAnsi="微软雅黑"/>
          <w:szCs w:val="21"/>
        </w:rPr>
        <w:t xml:space="preserve">                      年    月    日</w:t>
      </w:r>
    </w:p>
    <w:p w14:paraId="62D1B676" w14:textId="77777777" w:rsidR="007777A5" w:rsidRPr="005244BA" w:rsidRDefault="00BA7DE3">
      <w:pPr>
        <w:snapToGrid w:val="0"/>
        <w:ind w:firstLine="420"/>
        <w:rPr>
          <w:rFonts w:ascii="微软雅黑" w:hAnsi="微软雅黑"/>
          <w:b/>
          <w:szCs w:val="21"/>
        </w:rPr>
      </w:pPr>
      <w:r w:rsidRPr="005244BA">
        <w:rPr>
          <w:rFonts w:ascii="微软雅黑" w:hAnsi="微软雅黑" w:hint="eastAsia"/>
          <w:b/>
          <w:szCs w:val="21"/>
        </w:rPr>
        <w:br w:type="page"/>
      </w:r>
      <w:r w:rsidRPr="005244BA">
        <w:rPr>
          <w:rFonts w:ascii="微软雅黑" w:hAnsi="微软雅黑" w:hint="eastAsia"/>
          <w:b/>
          <w:szCs w:val="21"/>
        </w:rPr>
        <w:lastRenderedPageBreak/>
        <w:t>法定代表人授权委托书格式：</w:t>
      </w:r>
    </w:p>
    <w:p w14:paraId="2251B219" w14:textId="77777777" w:rsidR="007777A5" w:rsidRPr="005244BA" w:rsidRDefault="00BA7DE3">
      <w:pPr>
        <w:snapToGrid w:val="0"/>
        <w:ind w:firstLine="420"/>
        <w:jc w:val="center"/>
        <w:rPr>
          <w:rFonts w:ascii="微软雅黑" w:hAnsi="微软雅黑"/>
          <w:b/>
          <w:szCs w:val="21"/>
        </w:rPr>
      </w:pPr>
      <w:r w:rsidRPr="005244BA">
        <w:rPr>
          <w:rFonts w:ascii="微软雅黑" w:hAnsi="微软雅黑" w:hint="eastAsia"/>
          <w:b/>
          <w:szCs w:val="21"/>
        </w:rPr>
        <w:t>法定代表人授权委托书</w:t>
      </w:r>
    </w:p>
    <w:p w14:paraId="332A2BC5" w14:textId="77777777" w:rsidR="007777A5" w:rsidRPr="005244BA" w:rsidRDefault="007777A5">
      <w:pPr>
        <w:snapToGrid w:val="0"/>
        <w:ind w:firstLine="420"/>
        <w:rPr>
          <w:rFonts w:ascii="微软雅黑" w:hAnsi="微软雅黑"/>
          <w:bCs/>
          <w:szCs w:val="21"/>
        </w:rPr>
      </w:pPr>
    </w:p>
    <w:p w14:paraId="73DDF15D" w14:textId="77777777" w:rsidR="007777A5" w:rsidRPr="005244BA" w:rsidRDefault="00BA7DE3">
      <w:pPr>
        <w:snapToGrid w:val="0"/>
        <w:ind w:firstLine="420"/>
        <w:rPr>
          <w:rFonts w:ascii="微软雅黑" w:hAnsi="微软雅黑"/>
          <w:b/>
          <w:bCs/>
          <w:szCs w:val="21"/>
        </w:rPr>
      </w:pPr>
      <w:r w:rsidRPr="005244BA">
        <w:rPr>
          <w:rFonts w:ascii="微软雅黑" w:hAnsi="微软雅黑" w:hint="eastAsia"/>
          <w:bCs/>
          <w:szCs w:val="21"/>
        </w:rPr>
        <w:t>致：</w:t>
      </w:r>
      <w:r w:rsidRPr="005244BA">
        <w:rPr>
          <w:rFonts w:ascii="微软雅黑" w:hAnsi="微软雅黑" w:hint="eastAsia"/>
          <w:szCs w:val="21"/>
          <w:u w:val="single"/>
        </w:rPr>
        <w:t>嘉兴市民政局</w:t>
      </w:r>
      <w:r w:rsidRPr="005244BA">
        <w:rPr>
          <w:rFonts w:ascii="微软雅黑" w:hAnsi="微软雅黑" w:hint="eastAsia"/>
          <w:szCs w:val="21"/>
        </w:rPr>
        <w:t>（招标采购单位名称）：</w:t>
      </w:r>
    </w:p>
    <w:p w14:paraId="248183F5" w14:textId="6893955B" w:rsidR="007777A5" w:rsidRPr="005244BA" w:rsidRDefault="00BA7DE3">
      <w:pPr>
        <w:shd w:val="clear" w:color="auto" w:fill="FFFFFF"/>
        <w:snapToGrid w:val="0"/>
        <w:spacing w:line="480" w:lineRule="auto"/>
        <w:ind w:firstLine="420"/>
        <w:rPr>
          <w:rFonts w:ascii="微软雅黑" w:hAnsi="微软雅黑" w:cs="宋体"/>
          <w:szCs w:val="21"/>
        </w:rPr>
      </w:pPr>
      <w:r w:rsidRPr="005244BA">
        <w:rPr>
          <w:rFonts w:ascii="微软雅黑" w:hAnsi="微软雅黑" w:cs="宋体" w:hint="eastAsia"/>
          <w:kern w:val="0"/>
          <w:szCs w:val="21"/>
          <w:lang w:val="zh-CN"/>
        </w:rPr>
        <w:t xml:space="preserve"> 兹委派我公司先生/女士(其在本公司的职务是：</w:t>
      </w:r>
      <w:proofErr w:type="gramStart"/>
      <w:r w:rsidRPr="005244BA">
        <w:rPr>
          <w:rFonts w:ascii="微软雅黑" w:hAnsi="微软雅黑" w:hint="eastAsia"/>
          <w:szCs w:val="21"/>
          <w:u w:val="single"/>
        </w:rPr>
        <w:t xml:space="preserve">　　　　　　　　</w:t>
      </w:r>
      <w:proofErr w:type="gramEnd"/>
      <w:r w:rsidRPr="005244BA">
        <w:rPr>
          <w:rFonts w:ascii="微软雅黑" w:hAnsi="微软雅黑" w:cs="宋体" w:hint="eastAsia"/>
          <w:kern w:val="0"/>
          <w:szCs w:val="21"/>
          <w:lang w:val="zh-CN"/>
        </w:rPr>
        <w:t>，联系电话：</w:t>
      </w:r>
      <w:proofErr w:type="gramStart"/>
      <w:r w:rsidRPr="005244BA">
        <w:rPr>
          <w:rFonts w:ascii="微软雅黑" w:hAnsi="微软雅黑" w:hint="eastAsia"/>
          <w:szCs w:val="21"/>
          <w:u w:val="single"/>
        </w:rPr>
        <w:t xml:space="preserve">　　　　　　　　</w:t>
      </w:r>
      <w:proofErr w:type="gramEnd"/>
      <w:r w:rsidRPr="005244BA">
        <w:rPr>
          <w:rFonts w:ascii="微软雅黑" w:hAnsi="微软雅黑" w:cs="宋体" w:hint="eastAsia"/>
          <w:kern w:val="0"/>
          <w:szCs w:val="21"/>
          <w:lang w:val="zh-CN"/>
        </w:rPr>
        <w:t>手机：</w:t>
      </w:r>
      <w:proofErr w:type="gramStart"/>
      <w:r w:rsidRPr="005244BA">
        <w:rPr>
          <w:rFonts w:ascii="微软雅黑" w:hAnsi="微软雅黑" w:hint="eastAsia"/>
          <w:szCs w:val="21"/>
          <w:u w:val="single"/>
        </w:rPr>
        <w:t xml:space="preserve">　　　　　　　　</w:t>
      </w:r>
      <w:proofErr w:type="gramEnd"/>
      <w:r w:rsidRPr="005244BA">
        <w:rPr>
          <w:rFonts w:ascii="微软雅黑" w:hAnsi="微软雅黑" w:cs="宋体" w:hint="eastAsia"/>
          <w:kern w:val="0"/>
          <w:szCs w:val="21"/>
          <w:lang w:val="zh-CN"/>
        </w:rPr>
        <w:t>传真：</w:t>
      </w:r>
      <w:proofErr w:type="gramStart"/>
      <w:r w:rsidRPr="005244BA">
        <w:rPr>
          <w:rFonts w:ascii="微软雅黑" w:hAnsi="微软雅黑" w:hint="eastAsia"/>
          <w:szCs w:val="21"/>
          <w:u w:val="single"/>
        </w:rPr>
        <w:t xml:space="preserve">　　　　　　　　</w:t>
      </w:r>
      <w:proofErr w:type="gramEnd"/>
      <w:r w:rsidRPr="005244BA">
        <w:rPr>
          <w:rFonts w:ascii="微软雅黑" w:hAnsi="微软雅黑" w:cs="宋体" w:hint="eastAsia"/>
          <w:kern w:val="0"/>
          <w:szCs w:val="21"/>
          <w:lang w:val="zh-CN"/>
        </w:rPr>
        <w:t>)，代表我公司全权处理</w:t>
      </w:r>
      <w:r w:rsidR="00BC209E" w:rsidRPr="00BC209E">
        <w:rPr>
          <w:rFonts w:ascii="微软雅黑" w:hAnsi="微软雅黑" w:hint="eastAsia"/>
          <w:szCs w:val="21"/>
          <w:u w:val="single"/>
        </w:rPr>
        <w:t>嘉兴市级购买惠民殡葬基本服务项目</w:t>
      </w:r>
      <w:r w:rsidRPr="005244BA">
        <w:rPr>
          <w:rFonts w:ascii="微软雅黑" w:hAnsi="微软雅黑" w:cs="宋体" w:hint="eastAsia"/>
          <w:szCs w:val="21"/>
        </w:rPr>
        <w:t>(编号：千秋-JXQQGK（2022）第</w:t>
      </w:r>
      <w:r w:rsidRPr="005244BA">
        <w:t>83</w:t>
      </w:r>
      <w:r w:rsidRPr="005244BA">
        <w:rPr>
          <w:rFonts w:ascii="微软雅黑" w:hAnsi="微软雅黑" w:cs="宋体" w:hint="eastAsia"/>
          <w:szCs w:val="21"/>
        </w:rPr>
        <w:t>号)政府采购投标的一切事项</w:t>
      </w:r>
      <w:r w:rsidRPr="005244BA">
        <w:rPr>
          <w:rFonts w:ascii="微软雅黑" w:hAnsi="微软雅黑" w:cs="宋体" w:hint="eastAsia"/>
          <w:kern w:val="0"/>
          <w:szCs w:val="21"/>
          <w:lang w:val="zh-CN"/>
        </w:rPr>
        <w:t>。</w:t>
      </w:r>
    </w:p>
    <w:p w14:paraId="17B01B8F" w14:textId="77777777" w:rsidR="007777A5" w:rsidRPr="005244BA" w:rsidRDefault="00BA7DE3">
      <w:pPr>
        <w:shd w:val="clear" w:color="auto" w:fill="FFFFFF"/>
        <w:snapToGrid w:val="0"/>
        <w:spacing w:line="480" w:lineRule="auto"/>
        <w:ind w:firstLine="420"/>
        <w:rPr>
          <w:rFonts w:ascii="微软雅黑" w:hAnsi="微软雅黑" w:cs="宋体"/>
          <w:kern w:val="0"/>
          <w:szCs w:val="21"/>
        </w:rPr>
      </w:pPr>
      <w:r w:rsidRPr="005244BA">
        <w:rPr>
          <w:rFonts w:ascii="微软雅黑" w:hAnsi="微软雅黑" w:cs="宋体" w:hint="eastAsia"/>
          <w:kern w:val="0"/>
          <w:szCs w:val="21"/>
          <w:lang w:val="zh-CN"/>
        </w:rPr>
        <w:t xml:space="preserve">    特此告知。</w:t>
      </w:r>
    </w:p>
    <w:p w14:paraId="5A1DF059" w14:textId="77777777" w:rsidR="007777A5" w:rsidRPr="005244BA" w:rsidRDefault="007777A5">
      <w:pPr>
        <w:shd w:val="clear" w:color="auto" w:fill="FFFFFF"/>
        <w:snapToGrid w:val="0"/>
        <w:spacing w:line="600" w:lineRule="exact"/>
        <w:rPr>
          <w:rFonts w:ascii="微软雅黑" w:hAnsi="微软雅黑" w:cs="宋体"/>
          <w:kern w:val="0"/>
          <w:sz w:val="24"/>
        </w:rPr>
      </w:pPr>
    </w:p>
    <w:p w14:paraId="499A7766" w14:textId="77777777" w:rsidR="007777A5" w:rsidRPr="005244BA" w:rsidRDefault="007777A5">
      <w:pPr>
        <w:shd w:val="clear" w:color="auto" w:fill="FFFFFF"/>
        <w:snapToGrid w:val="0"/>
        <w:spacing w:line="600" w:lineRule="exact"/>
        <w:rPr>
          <w:rFonts w:ascii="微软雅黑" w:hAnsi="微软雅黑" w:cs="宋体"/>
          <w:kern w:val="0"/>
          <w:sz w:val="24"/>
          <w:lang w:val="zh-CN"/>
        </w:rPr>
      </w:pPr>
    </w:p>
    <w:p w14:paraId="45E36191" w14:textId="77777777" w:rsidR="007777A5" w:rsidRPr="005244BA" w:rsidRDefault="007777A5">
      <w:pPr>
        <w:snapToGrid w:val="0"/>
        <w:ind w:firstLine="420"/>
        <w:rPr>
          <w:rFonts w:ascii="微软雅黑" w:hAnsi="微软雅黑"/>
          <w:szCs w:val="21"/>
        </w:rPr>
      </w:pPr>
    </w:p>
    <w:p w14:paraId="3F22C587" w14:textId="77777777" w:rsidR="007777A5" w:rsidRPr="005244BA" w:rsidRDefault="00BA7DE3">
      <w:pPr>
        <w:snapToGrid w:val="0"/>
        <w:ind w:firstLine="420"/>
        <w:rPr>
          <w:rFonts w:ascii="微软雅黑" w:hAnsi="微软雅黑"/>
          <w:szCs w:val="21"/>
          <w:u w:val="single"/>
        </w:rPr>
      </w:pPr>
      <w:r w:rsidRPr="005244BA">
        <w:rPr>
          <w:rFonts w:ascii="微软雅黑" w:hAnsi="微软雅黑" w:hint="eastAsia"/>
          <w:szCs w:val="21"/>
        </w:rPr>
        <w:t>被授权人签名：法定代表人签名：</w:t>
      </w:r>
    </w:p>
    <w:p w14:paraId="34009B51" w14:textId="77777777" w:rsidR="007777A5" w:rsidRPr="005244BA" w:rsidRDefault="00BA7DE3">
      <w:pPr>
        <w:snapToGrid w:val="0"/>
        <w:ind w:firstLine="420"/>
        <w:rPr>
          <w:rFonts w:ascii="微软雅黑" w:hAnsi="微软雅黑"/>
          <w:szCs w:val="21"/>
        </w:rPr>
      </w:pPr>
      <w:r w:rsidRPr="005244BA">
        <w:rPr>
          <w:rFonts w:ascii="微软雅黑" w:hAnsi="微软雅黑" w:hint="eastAsia"/>
          <w:szCs w:val="21"/>
        </w:rPr>
        <w:t>职务：职务：</w:t>
      </w:r>
    </w:p>
    <w:p w14:paraId="16535303" w14:textId="77777777" w:rsidR="007777A5" w:rsidRPr="005244BA" w:rsidRDefault="00BA7DE3">
      <w:pPr>
        <w:snapToGrid w:val="0"/>
        <w:ind w:firstLine="420"/>
        <w:rPr>
          <w:rFonts w:ascii="微软雅黑" w:hAnsi="微软雅黑"/>
          <w:szCs w:val="21"/>
        </w:rPr>
      </w:pPr>
      <w:r w:rsidRPr="005244BA">
        <w:rPr>
          <w:rFonts w:ascii="微软雅黑" w:hAnsi="微软雅黑" w:hint="eastAsia"/>
          <w:szCs w:val="21"/>
        </w:rPr>
        <w:t>被授权人身份证号码：</w:t>
      </w:r>
    </w:p>
    <w:p w14:paraId="15A452BD" w14:textId="77777777" w:rsidR="007777A5" w:rsidRPr="005244BA" w:rsidRDefault="007777A5">
      <w:pPr>
        <w:snapToGrid w:val="0"/>
        <w:ind w:firstLine="420"/>
        <w:rPr>
          <w:rFonts w:ascii="微软雅黑" w:hAnsi="微软雅黑"/>
          <w:szCs w:val="21"/>
        </w:rPr>
      </w:pPr>
    </w:p>
    <w:p w14:paraId="5C06DC6C" w14:textId="77777777" w:rsidR="007777A5" w:rsidRPr="005244BA" w:rsidRDefault="00BA7DE3">
      <w:pPr>
        <w:snapToGrid w:val="0"/>
        <w:ind w:firstLineChars="2300" w:firstLine="4830"/>
        <w:rPr>
          <w:rFonts w:ascii="微软雅黑" w:hAnsi="微软雅黑"/>
          <w:szCs w:val="21"/>
        </w:rPr>
      </w:pPr>
      <w:r w:rsidRPr="005244BA">
        <w:rPr>
          <w:rFonts w:ascii="微软雅黑" w:hAnsi="微软雅黑" w:hint="eastAsia"/>
          <w:szCs w:val="21"/>
        </w:rPr>
        <w:t>投标人公章：</w:t>
      </w:r>
    </w:p>
    <w:p w14:paraId="0E430B2E" w14:textId="77777777" w:rsidR="007777A5" w:rsidRPr="005244BA" w:rsidRDefault="00BA7DE3">
      <w:pPr>
        <w:ind w:firstLine="420"/>
        <w:jc w:val="center"/>
      </w:pPr>
      <w:bookmarkStart w:id="232" w:name="_Toc29852"/>
      <w:bookmarkStart w:id="233" w:name="_Toc11017"/>
      <w:r w:rsidRPr="005244BA">
        <w:rPr>
          <w:rFonts w:hint="eastAsia"/>
        </w:rPr>
        <w:t xml:space="preserve">                 </w:t>
      </w:r>
      <w:r w:rsidRPr="005244BA">
        <w:rPr>
          <w:rFonts w:hint="eastAsia"/>
        </w:rPr>
        <w:t>年月日</w:t>
      </w:r>
      <w:bookmarkEnd w:id="232"/>
      <w:bookmarkEnd w:id="233"/>
    </w:p>
    <w:p w14:paraId="3D10A56C" w14:textId="77777777" w:rsidR="007777A5" w:rsidRPr="005244BA" w:rsidRDefault="007777A5">
      <w:pPr>
        <w:snapToGrid w:val="0"/>
        <w:ind w:firstLineChars="1500" w:firstLine="3150"/>
        <w:rPr>
          <w:rFonts w:ascii="微软雅黑" w:hAnsi="微软雅黑"/>
          <w:szCs w:val="21"/>
        </w:rPr>
      </w:pPr>
    </w:p>
    <w:p w14:paraId="42A7058A" w14:textId="77777777" w:rsidR="007777A5" w:rsidRPr="005244BA" w:rsidRDefault="007777A5">
      <w:pPr>
        <w:pStyle w:val="af4"/>
        <w:snapToGrid w:val="0"/>
        <w:ind w:firstLine="420"/>
        <w:rPr>
          <w:rFonts w:ascii="微软雅黑" w:hAnsi="微软雅黑"/>
          <w:szCs w:val="21"/>
        </w:rPr>
      </w:pPr>
    </w:p>
    <w:p w14:paraId="1C8C48CA" w14:textId="77777777" w:rsidR="007777A5" w:rsidRPr="005244BA" w:rsidRDefault="00BA7DE3">
      <w:pPr>
        <w:snapToGrid w:val="0"/>
        <w:ind w:leftChars="-50" w:hangingChars="50" w:hanging="105"/>
        <w:rPr>
          <w:rFonts w:ascii="微软雅黑" w:hAnsi="微软雅黑"/>
          <w:szCs w:val="21"/>
        </w:rPr>
      </w:pPr>
      <w:r w:rsidRPr="005244BA">
        <w:rPr>
          <w:rFonts w:ascii="微软雅黑" w:hAnsi="微软雅黑"/>
          <w:szCs w:val="21"/>
        </w:rPr>
        <w:br w:type="page"/>
      </w:r>
    </w:p>
    <w:p w14:paraId="4CD13610" w14:textId="77777777" w:rsidR="007777A5" w:rsidRPr="005244BA" w:rsidRDefault="00BA7DE3">
      <w:pPr>
        <w:snapToGrid w:val="0"/>
        <w:ind w:leftChars="-50" w:hangingChars="50" w:hanging="105"/>
        <w:rPr>
          <w:rFonts w:ascii="微软雅黑" w:hAnsi="微软雅黑"/>
          <w:b/>
          <w:szCs w:val="21"/>
        </w:rPr>
      </w:pPr>
      <w:r w:rsidRPr="005244BA">
        <w:rPr>
          <w:rFonts w:ascii="微软雅黑" w:hAnsi="微软雅黑"/>
          <w:szCs w:val="21"/>
        </w:rPr>
        <w:lastRenderedPageBreak/>
        <w:t>供应商书面承诺符合参与政府采购活动资格条件的</w:t>
      </w:r>
      <w:proofErr w:type="gramStart"/>
      <w:r w:rsidRPr="005244BA">
        <w:rPr>
          <w:rFonts w:ascii="微软雅黑" w:hAnsi="微软雅黑" w:hint="eastAsia"/>
          <w:szCs w:val="21"/>
        </w:rPr>
        <w:t>的</w:t>
      </w:r>
      <w:proofErr w:type="gramEnd"/>
      <w:r w:rsidRPr="005244BA">
        <w:rPr>
          <w:rFonts w:ascii="微软雅黑" w:hAnsi="微软雅黑" w:hint="eastAsia"/>
          <w:szCs w:val="21"/>
        </w:rPr>
        <w:t>承诺函</w:t>
      </w:r>
      <w:r w:rsidRPr="005244BA">
        <w:rPr>
          <w:rFonts w:ascii="微软雅黑" w:hAnsi="微软雅黑" w:hint="eastAsia"/>
          <w:b/>
          <w:szCs w:val="21"/>
        </w:rPr>
        <w:t>：</w:t>
      </w:r>
    </w:p>
    <w:p w14:paraId="1113E4FF" w14:textId="77777777" w:rsidR="007777A5" w:rsidRPr="005244BA" w:rsidRDefault="007777A5">
      <w:pPr>
        <w:ind w:firstLine="420"/>
        <w:jc w:val="center"/>
        <w:rPr>
          <w:b/>
          <w:szCs w:val="21"/>
        </w:rPr>
      </w:pPr>
    </w:p>
    <w:p w14:paraId="4344D4AA" w14:textId="77777777" w:rsidR="007777A5" w:rsidRPr="005244BA" w:rsidRDefault="00BA7DE3">
      <w:pPr>
        <w:ind w:firstLine="420"/>
        <w:jc w:val="center"/>
        <w:rPr>
          <w:rFonts w:ascii="微软雅黑" w:hAnsi="微软雅黑"/>
          <w:b/>
          <w:szCs w:val="21"/>
        </w:rPr>
      </w:pPr>
      <w:r w:rsidRPr="005244BA">
        <w:rPr>
          <w:rFonts w:ascii="微软雅黑" w:hAnsi="微软雅黑"/>
          <w:szCs w:val="21"/>
        </w:rPr>
        <w:t>符合参与政府采购活动资格条件的</w:t>
      </w:r>
      <w:proofErr w:type="gramStart"/>
      <w:r w:rsidRPr="005244BA">
        <w:rPr>
          <w:rFonts w:ascii="微软雅黑" w:hAnsi="微软雅黑" w:hint="eastAsia"/>
          <w:szCs w:val="21"/>
        </w:rPr>
        <w:t>的</w:t>
      </w:r>
      <w:proofErr w:type="gramEnd"/>
      <w:r w:rsidRPr="005244BA">
        <w:rPr>
          <w:rFonts w:ascii="微软雅黑" w:hAnsi="微软雅黑" w:hint="eastAsia"/>
          <w:szCs w:val="21"/>
        </w:rPr>
        <w:t>承诺函</w:t>
      </w:r>
    </w:p>
    <w:p w14:paraId="429F6948" w14:textId="77777777" w:rsidR="007777A5" w:rsidRPr="005244BA" w:rsidRDefault="007777A5">
      <w:pPr>
        <w:ind w:firstLine="420"/>
        <w:jc w:val="center"/>
        <w:rPr>
          <w:rFonts w:ascii="微软雅黑" w:hAnsi="微软雅黑"/>
          <w:b/>
          <w:szCs w:val="21"/>
        </w:rPr>
      </w:pPr>
    </w:p>
    <w:p w14:paraId="7896BBBB" w14:textId="77777777" w:rsidR="007777A5" w:rsidRPr="005244BA" w:rsidRDefault="00BA7DE3">
      <w:pPr>
        <w:ind w:firstLine="444"/>
        <w:rPr>
          <w:rFonts w:ascii="微软雅黑" w:hAnsi="微软雅黑"/>
          <w:szCs w:val="21"/>
        </w:rPr>
      </w:pPr>
      <w:r w:rsidRPr="005244BA">
        <w:rPr>
          <w:rFonts w:ascii="微软雅黑" w:hAnsi="微软雅黑" w:hint="eastAsia"/>
          <w:b/>
          <w:bCs/>
          <w:spacing w:val="6"/>
          <w:szCs w:val="21"/>
          <w:u w:val="single"/>
        </w:rPr>
        <w:t>嘉兴市民政局</w:t>
      </w:r>
      <w:r w:rsidRPr="005244BA">
        <w:rPr>
          <w:rFonts w:ascii="微软雅黑" w:hAnsi="微软雅黑" w:hint="eastAsia"/>
          <w:szCs w:val="21"/>
        </w:rPr>
        <w:t>：</w:t>
      </w:r>
    </w:p>
    <w:p w14:paraId="49ACE733" w14:textId="77777777" w:rsidR="007777A5" w:rsidRPr="005244BA" w:rsidRDefault="007777A5">
      <w:pPr>
        <w:snapToGrid w:val="0"/>
        <w:ind w:firstLine="420"/>
        <w:rPr>
          <w:rFonts w:ascii="微软雅黑" w:hAnsi="微软雅黑"/>
          <w:szCs w:val="21"/>
          <w:shd w:val="clear" w:color="auto" w:fill="FFFFFF"/>
        </w:rPr>
      </w:pPr>
    </w:p>
    <w:p w14:paraId="092E6985" w14:textId="2D1F825F" w:rsidR="007777A5" w:rsidRPr="005244BA" w:rsidRDefault="00BA7DE3">
      <w:pPr>
        <w:snapToGrid w:val="0"/>
        <w:ind w:firstLine="420"/>
        <w:rPr>
          <w:rFonts w:ascii="微软雅黑" w:hAnsi="微软雅黑"/>
          <w:szCs w:val="21"/>
          <w:shd w:val="clear" w:color="auto" w:fill="FFFFFF"/>
        </w:rPr>
      </w:pPr>
      <w:r w:rsidRPr="005244BA">
        <w:rPr>
          <w:rFonts w:ascii="微软雅黑" w:hAnsi="微软雅黑" w:hint="eastAsia"/>
          <w:szCs w:val="21"/>
          <w:shd w:val="clear" w:color="auto" w:fill="FFFFFF"/>
        </w:rPr>
        <w:t>本公司（公司名称）参加</w:t>
      </w:r>
      <w:r w:rsidR="00BC209E" w:rsidRPr="00BC209E">
        <w:rPr>
          <w:rFonts w:ascii="微软雅黑" w:hAnsi="微软雅黑" w:hint="eastAsia"/>
          <w:szCs w:val="21"/>
          <w:u w:val="single"/>
        </w:rPr>
        <w:t>嘉兴市级购买惠民殡葬基本服务项目</w:t>
      </w:r>
      <w:r w:rsidRPr="005244BA">
        <w:rPr>
          <w:rFonts w:ascii="微软雅黑" w:hAnsi="微软雅黑" w:hint="eastAsia"/>
          <w:szCs w:val="21"/>
          <w:shd w:val="clear" w:color="auto" w:fill="FFFFFF"/>
        </w:rPr>
        <w:t>投标活动，</w:t>
      </w:r>
      <w:proofErr w:type="gramStart"/>
      <w:r w:rsidRPr="005244BA">
        <w:rPr>
          <w:rFonts w:ascii="微软雅黑" w:hAnsi="微软雅黑" w:hint="eastAsia"/>
          <w:szCs w:val="21"/>
          <w:shd w:val="clear" w:color="auto" w:fill="FFFFFF"/>
        </w:rPr>
        <w:t>现承诺</w:t>
      </w:r>
      <w:proofErr w:type="gramEnd"/>
      <w:r w:rsidRPr="005244BA">
        <w:rPr>
          <w:rFonts w:ascii="微软雅黑" w:hAnsi="微软雅黑" w:hint="eastAsia"/>
          <w:szCs w:val="21"/>
          <w:shd w:val="clear" w:color="auto" w:fill="FFFFFF"/>
        </w:rPr>
        <w:t>如下：</w:t>
      </w:r>
    </w:p>
    <w:p w14:paraId="5492CC90" w14:textId="77777777" w:rsidR="007777A5" w:rsidRPr="005244BA" w:rsidRDefault="007777A5">
      <w:pPr>
        <w:pStyle w:val="a1"/>
        <w:ind w:firstLine="400"/>
      </w:pPr>
    </w:p>
    <w:p w14:paraId="1EBE8176" w14:textId="77777777" w:rsidR="007777A5" w:rsidRPr="005244BA" w:rsidRDefault="00BA7DE3">
      <w:pPr>
        <w:snapToGrid w:val="0"/>
        <w:ind w:firstLine="420"/>
        <w:rPr>
          <w:rFonts w:ascii="微软雅黑" w:hAnsi="微软雅黑"/>
          <w:szCs w:val="21"/>
          <w:shd w:val="clear" w:color="auto" w:fill="FFFFFF"/>
        </w:rPr>
      </w:pPr>
      <w:r w:rsidRPr="005244BA">
        <w:rPr>
          <w:rFonts w:ascii="微软雅黑" w:hAnsi="微软雅黑" w:hint="eastAsia"/>
          <w:szCs w:val="21"/>
          <w:shd w:val="clear" w:color="auto" w:fill="FFFFFF"/>
        </w:rPr>
        <w:t>我公司具有</w:t>
      </w:r>
      <w:r w:rsidRPr="005244BA">
        <w:rPr>
          <w:rFonts w:ascii="微软雅黑" w:hAnsi="微软雅黑"/>
          <w:szCs w:val="21"/>
        </w:rPr>
        <w:t>符合参与政府采购活动资格条件</w:t>
      </w:r>
      <w:r w:rsidRPr="005244BA">
        <w:rPr>
          <w:rFonts w:ascii="微软雅黑" w:hAnsi="微软雅黑" w:hint="eastAsia"/>
          <w:szCs w:val="21"/>
        </w:rPr>
        <w:t>。</w:t>
      </w:r>
    </w:p>
    <w:p w14:paraId="0D795AD8" w14:textId="77777777" w:rsidR="007777A5" w:rsidRPr="005244BA" w:rsidRDefault="007777A5">
      <w:pPr>
        <w:pStyle w:val="a1"/>
        <w:ind w:firstLine="400"/>
      </w:pPr>
    </w:p>
    <w:p w14:paraId="039ED52F" w14:textId="77777777" w:rsidR="007777A5" w:rsidRPr="005244BA" w:rsidRDefault="007777A5">
      <w:pPr>
        <w:pStyle w:val="a1"/>
        <w:ind w:firstLine="400"/>
      </w:pPr>
    </w:p>
    <w:p w14:paraId="7F650ED6" w14:textId="77777777" w:rsidR="007777A5" w:rsidRPr="005244BA" w:rsidRDefault="00BA7DE3">
      <w:pPr>
        <w:snapToGrid w:val="0"/>
        <w:ind w:firstLine="420"/>
        <w:rPr>
          <w:rFonts w:ascii="微软雅黑" w:hAnsi="微软雅黑"/>
          <w:szCs w:val="21"/>
          <w:shd w:val="clear" w:color="auto" w:fill="FFFFFF"/>
        </w:rPr>
      </w:pPr>
      <w:r w:rsidRPr="005244BA">
        <w:rPr>
          <w:rFonts w:ascii="微软雅黑" w:hAnsi="微软雅黑" w:hint="eastAsia"/>
          <w:szCs w:val="21"/>
          <w:shd w:val="clear" w:color="auto" w:fill="FFFFFF"/>
        </w:rPr>
        <w:t>如违反以上承诺，本公司愿承担一切法律责任。</w:t>
      </w:r>
    </w:p>
    <w:p w14:paraId="62F732BB" w14:textId="77777777" w:rsidR="007777A5" w:rsidRPr="005244BA" w:rsidRDefault="007777A5">
      <w:pPr>
        <w:pStyle w:val="a1"/>
        <w:ind w:firstLine="400"/>
      </w:pPr>
    </w:p>
    <w:p w14:paraId="40622E0A" w14:textId="77777777" w:rsidR="007777A5" w:rsidRPr="005244BA" w:rsidRDefault="007777A5">
      <w:pPr>
        <w:pStyle w:val="a1"/>
        <w:ind w:firstLine="400"/>
      </w:pPr>
    </w:p>
    <w:p w14:paraId="118D0403" w14:textId="77777777" w:rsidR="007777A5" w:rsidRPr="005244BA" w:rsidRDefault="007777A5">
      <w:pPr>
        <w:pStyle w:val="a1"/>
        <w:ind w:firstLine="400"/>
      </w:pPr>
    </w:p>
    <w:p w14:paraId="69DF9A6A" w14:textId="77777777" w:rsidR="007777A5" w:rsidRPr="005244BA" w:rsidRDefault="00BA7DE3">
      <w:pPr>
        <w:snapToGrid w:val="0"/>
        <w:ind w:firstLine="420"/>
        <w:rPr>
          <w:rFonts w:ascii="微软雅黑" w:hAnsi="微软雅黑"/>
          <w:szCs w:val="21"/>
          <w:shd w:val="clear" w:color="auto" w:fill="FFFFFF"/>
        </w:rPr>
      </w:pPr>
      <w:r w:rsidRPr="005244BA">
        <w:rPr>
          <w:rFonts w:ascii="微软雅黑" w:hAnsi="微软雅黑" w:hint="eastAsia"/>
          <w:szCs w:val="21"/>
          <w:shd w:val="clear" w:color="auto" w:fill="FFFFFF"/>
        </w:rPr>
        <w:t>投标人名称：（盖章）</w:t>
      </w:r>
    </w:p>
    <w:p w14:paraId="4233BE9B" w14:textId="77777777" w:rsidR="007777A5" w:rsidRPr="005244BA" w:rsidRDefault="007777A5">
      <w:pPr>
        <w:pStyle w:val="a1"/>
        <w:ind w:firstLine="400"/>
      </w:pPr>
    </w:p>
    <w:p w14:paraId="562421F0" w14:textId="77777777" w:rsidR="007777A5" w:rsidRPr="005244BA" w:rsidRDefault="00BA7DE3">
      <w:pPr>
        <w:snapToGrid w:val="0"/>
        <w:ind w:firstLine="420"/>
        <w:rPr>
          <w:rFonts w:ascii="微软雅黑" w:hAnsi="微软雅黑"/>
          <w:szCs w:val="21"/>
          <w:shd w:val="clear" w:color="auto" w:fill="FFFFFF"/>
        </w:rPr>
      </w:pPr>
      <w:r w:rsidRPr="005244BA">
        <w:rPr>
          <w:rFonts w:ascii="微软雅黑" w:hAnsi="微软雅黑" w:hint="eastAsia"/>
          <w:szCs w:val="21"/>
          <w:shd w:val="clear" w:color="auto" w:fill="FFFFFF"/>
        </w:rPr>
        <w:t>法定代表人或授权代表（签字）：</w:t>
      </w:r>
    </w:p>
    <w:p w14:paraId="4336E807" w14:textId="77777777" w:rsidR="007777A5" w:rsidRPr="005244BA" w:rsidRDefault="007777A5">
      <w:pPr>
        <w:pStyle w:val="a1"/>
        <w:ind w:firstLine="400"/>
      </w:pPr>
    </w:p>
    <w:p w14:paraId="2C702757" w14:textId="77777777" w:rsidR="007777A5" w:rsidRPr="005244BA" w:rsidRDefault="00BA7DE3">
      <w:pPr>
        <w:snapToGrid w:val="0"/>
        <w:ind w:firstLine="420"/>
        <w:rPr>
          <w:szCs w:val="21"/>
          <w:u w:val="single"/>
        </w:rPr>
      </w:pPr>
      <w:r w:rsidRPr="005244BA">
        <w:rPr>
          <w:rFonts w:ascii="微软雅黑" w:hAnsi="微软雅黑" w:hint="eastAsia"/>
          <w:szCs w:val="21"/>
          <w:shd w:val="clear" w:color="auto" w:fill="FFFFFF"/>
        </w:rPr>
        <w:t>投标日期： 年 月 日</w:t>
      </w:r>
    </w:p>
    <w:p w14:paraId="65A2036E" w14:textId="77777777" w:rsidR="007777A5" w:rsidRPr="005244BA" w:rsidRDefault="007777A5">
      <w:pPr>
        <w:snapToGrid w:val="0"/>
        <w:ind w:firstLine="420"/>
        <w:rPr>
          <w:rFonts w:ascii="微软雅黑" w:hAnsi="微软雅黑"/>
          <w:szCs w:val="21"/>
        </w:rPr>
        <w:sectPr w:rsidR="007777A5" w:rsidRPr="005244BA">
          <w:headerReference w:type="even" r:id="rId27"/>
          <w:footerReference w:type="default" r:id="rId28"/>
          <w:headerReference w:type="first" r:id="rId29"/>
          <w:pgSz w:w="11906" w:h="16838"/>
          <w:pgMar w:top="1474" w:right="1797" w:bottom="1247" w:left="1797" w:header="851" w:footer="850" w:gutter="0"/>
          <w:cols w:space="0"/>
          <w:docGrid w:linePitch="312"/>
        </w:sectPr>
      </w:pPr>
    </w:p>
    <w:p w14:paraId="51F16163" w14:textId="77777777" w:rsidR="007777A5" w:rsidRPr="005244BA" w:rsidRDefault="00BA7DE3">
      <w:pPr>
        <w:snapToGrid w:val="0"/>
        <w:ind w:firstLine="420"/>
        <w:rPr>
          <w:rFonts w:ascii="微软雅黑" w:hAnsi="微软雅黑"/>
          <w:b/>
          <w:szCs w:val="21"/>
        </w:rPr>
      </w:pPr>
      <w:r w:rsidRPr="005244BA">
        <w:rPr>
          <w:rFonts w:ascii="微软雅黑" w:hAnsi="微软雅黑" w:hint="eastAsia"/>
          <w:b/>
          <w:szCs w:val="21"/>
        </w:rPr>
        <w:lastRenderedPageBreak/>
        <w:t>商务响应表格式：</w:t>
      </w:r>
    </w:p>
    <w:tbl>
      <w:tblPr>
        <w:tblW w:w="7914" w:type="dxa"/>
        <w:tblInd w:w="25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72"/>
        <w:gridCol w:w="3221"/>
        <w:gridCol w:w="1653"/>
        <w:gridCol w:w="2268"/>
      </w:tblGrid>
      <w:tr w:rsidR="007777A5" w:rsidRPr="005244BA" w14:paraId="0B6034E2" w14:textId="77777777">
        <w:trPr>
          <w:trHeight w:val="837"/>
        </w:trPr>
        <w:tc>
          <w:tcPr>
            <w:tcW w:w="772" w:type="dxa"/>
            <w:tcBorders>
              <w:top w:val="single" w:sz="4" w:space="0" w:color="auto"/>
              <w:left w:val="single" w:sz="4" w:space="0" w:color="auto"/>
              <w:bottom w:val="single" w:sz="4" w:space="0" w:color="auto"/>
              <w:right w:val="single" w:sz="4" w:space="0" w:color="auto"/>
            </w:tcBorders>
          </w:tcPr>
          <w:p w14:paraId="3431FDE3" w14:textId="77777777" w:rsidR="007777A5" w:rsidRPr="005244BA" w:rsidRDefault="00BA7DE3">
            <w:pPr>
              <w:snapToGrid w:val="0"/>
              <w:ind w:firstLineChars="0" w:firstLine="0"/>
              <w:rPr>
                <w:rFonts w:ascii="微软雅黑" w:hAnsi="微软雅黑"/>
                <w:szCs w:val="21"/>
              </w:rPr>
            </w:pPr>
            <w:r w:rsidRPr="005244BA">
              <w:rPr>
                <w:rFonts w:ascii="微软雅黑" w:hAnsi="微软雅黑" w:hint="eastAsia"/>
                <w:szCs w:val="21"/>
              </w:rPr>
              <w:t>项目</w:t>
            </w:r>
          </w:p>
        </w:tc>
        <w:tc>
          <w:tcPr>
            <w:tcW w:w="3221" w:type="dxa"/>
            <w:tcBorders>
              <w:top w:val="single" w:sz="4" w:space="0" w:color="auto"/>
              <w:left w:val="single" w:sz="4" w:space="0" w:color="auto"/>
              <w:bottom w:val="single" w:sz="4" w:space="0" w:color="auto"/>
              <w:right w:val="single" w:sz="4" w:space="0" w:color="auto"/>
            </w:tcBorders>
          </w:tcPr>
          <w:p w14:paraId="7CE5CF05" w14:textId="77777777" w:rsidR="007777A5" w:rsidRPr="005244BA" w:rsidRDefault="00BA7DE3">
            <w:pPr>
              <w:snapToGrid w:val="0"/>
              <w:ind w:firstLine="420"/>
              <w:rPr>
                <w:rFonts w:ascii="微软雅黑" w:hAnsi="微软雅黑"/>
                <w:szCs w:val="21"/>
              </w:rPr>
            </w:pPr>
            <w:r w:rsidRPr="005244BA">
              <w:rPr>
                <w:rFonts w:ascii="微软雅黑" w:hAnsi="微软雅黑" w:hint="eastAsia"/>
                <w:szCs w:val="21"/>
              </w:rPr>
              <w:t>招标文件要求</w:t>
            </w:r>
          </w:p>
        </w:tc>
        <w:tc>
          <w:tcPr>
            <w:tcW w:w="1653" w:type="dxa"/>
            <w:tcBorders>
              <w:top w:val="single" w:sz="4" w:space="0" w:color="auto"/>
              <w:left w:val="single" w:sz="4" w:space="0" w:color="auto"/>
              <w:bottom w:val="single" w:sz="4" w:space="0" w:color="auto"/>
              <w:right w:val="single" w:sz="4" w:space="0" w:color="auto"/>
            </w:tcBorders>
          </w:tcPr>
          <w:p w14:paraId="1743DFB1" w14:textId="77777777" w:rsidR="007777A5" w:rsidRPr="005244BA" w:rsidRDefault="00BA7DE3">
            <w:pPr>
              <w:snapToGrid w:val="0"/>
              <w:ind w:firstLine="420"/>
              <w:rPr>
                <w:rFonts w:ascii="微软雅黑" w:hAnsi="微软雅黑"/>
                <w:szCs w:val="21"/>
              </w:rPr>
            </w:pPr>
            <w:r w:rsidRPr="005244BA">
              <w:rPr>
                <w:rFonts w:ascii="微软雅黑" w:hAnsi="微软雅黑" w:hint="eastAsia"/>
                <w:szCs w:val="21"/>
              </w:rPr>
              <w:t>是否响应</w:t>
            </w:r>
          </w:p>
        </w:tc>
        <w:tc>
          <w:tcPr>
            <w:tcW w:w="2268" w:type="dxa"/>
            <w:tcBorders>
              <w:top w:val="single" w:sz="4" w:space="0" w:color="auto"/>
              <w:left w:val="single" w:sz="4" w:space="0" w:color="auto"/>
              <w:bottom w:val="single" w:sz="4" w:space="0" w:color="auto"/>
              <w:right w:val="single" w:sz="4" w:space="0" w:color="auto"/>
            </w:tcBorders>
          </w:tcPr>
          <w:p w14:paraId="21E939EE" w14:textId="77777777" w:rsidR="007777A5" w:rsidRPr="005244BA" w:rsidRDefault="00BA7DE3">
            <w:pPr>
              <w:snapToGrid w:val="0"/>
              <w:ind w:firstLineChars="16" w:firstLine="34"/>
              <w:rPr>
                <w:rFonts w:ascii="微软雅黑" w:hAnsi="微软雅黑"/>
                <w:szCs w:val="21"/>
              </w:rPr>
            </w:pPr>
            <w:r w:rsidRPr="005244BA">
              <w:rPr>
                <w:rFonts w:ascii="微软雅黑" w:hAnsi="微软雅黑" w:hint="eastAsia"/>
                <w:szCs w:val="21"/>
              </w:rPr>
              <w:t>投标人的承诺或说明</w:t>
            </w:r>
          </w:p>
        </w:tc>
      </w:tr>
      <w:tr w:rsidR="007777A5" w:rsidRPr="005244BA" w14:paraId="5F4A21CF" w14:textId="77777777">
        <w:trPr>
          <w:trHeight w:val="380"/>
        </w:trPr>
        <w:tc>
          <w:tcPr>
            <w:tcW w:w="772" w:type="dxa"/>
            <w:tcBorders>
              <w:top w:val="single" w:sz="4" w:space="0" w:color="auto"/>
              <w:left w:val="single" w:sz="4" w:space="0" w:color="auto"/>
              <w:bottom w:val="single" w:sz="4" w:space="0" w:color="auto"/>
              <w:right w:val="single" w:sz="4" w:space="0" w:color="auto"/>
            </w:tcBorders>
          </w:tcPr>
          <w:p w14:paraId="04D97847" w14:textId="77777777" w:rsidR="007777A5" w:rsidRPr="005244BA" w:rsidRDefault="00BA7DE3">
            <w:pPr>
              <w:snapToGrid w:val="0"/>
              <w:ind w:firstLineChars="0" w:firstLine="0"/>
              <w:rPr>
                <w:rFonts w:ascii="微软雅黑" w:hAnsi="微软雅黑"/>
                <w:szCs w:val="21"/>
              </w:rPr>
            </w:pPr>
            <w:r w:rsidRPr="005244BA">
              <w:rPr>
                <w:rFonts w:ascii="微软雅黑" w:hAnsi="微软雅黑" w:hint="eastAsia"/>
                <w:szCs w:val="21"/>
              </w:rPr>
              <w:t>1</w:t>
            </w:r>
          </w:p>
        </w:tc>
        <w:tc>
          <w:tcPr>
            <w:tcW w:w="3221" w:type="dxa"/>
            <w:tcBorders>
              <w:top w:val="single" w:sz="4" w:space="0" w:color="auto"/>
              <w:left w:val="single" w:sz="4" w:space="0" w:color="auto"/>
              <w:bottom w:val="single" w:sz="4" w:space="0" w:color="auto"/>
              <w:right w:val="single" w:sz="4" w:space="0" w:color="auto"/>
            </w:tcBorders>
          </w:tcPr>
          <w:p w14:paraId="25E7FBC9" w14:textId="77777777" w:rsidR="007777A5" w:rsidRPr="005244BA" w:rsidRDefault="00BA7DE3">
            <w:pPr>
              <w:ind w:firstLine="420"/>
              <w:rPr>
                <w:rFonts w:ascii="微软雅黑" w:hAnsi="微软雅黑"/>
                <w:szCs w:val="21"/>
              </w:rPr>
            </w:pPr>
            <w:r w:rsidRPr="005244BA">
              <w:rPr>
                <w:rFonts w:ascii="微软雅黑" w:hAnsi="微软雅黑" w:hint="eastAsia"/>
                <w:szCs w:val="21"/>
              </w:rPr>
              <w:t>服务期限</w:t>
            </w:r>
          </w:p>
        </w:tc>
        <w:tc>
          <w:tcPr>
            <w:tcW w:w="1653" w:type="dxa"/>
            <w:tcBorders>
              <w:top w:val="single" w:sz="4" w:space="0" w:color="auto"/>
              <w:left w:val="single" w:sz="4" w:space="0" w:color="auto"/>
              <w:bottom w:val="single" w:sz="4" w:space="0" w:color="auto"/>
              <w:right w:val="single" w:sz="4" w:space="0" w:color="auto"/>
            </w:tcBorders>
          </w:tcPr>
          <w:p w14:paraId="4FB30624" w14:textId="77777777" w:rsidR="007777A5" w:rsidRPr="005244BA" w:rsidRDefault="007777A5">
            <w:pPr>
              <w:snapToGrid w:val="0"/>
              <w:ind w:firstLine="420"/>
              <w:rPr>
                <w:rFonts w:ascii="微软雅黑" w:hAnsi="微软雅黑"/>
                <w:szCs w:val="21"/>
              </w:rPr>
            </w:pPr>
          </w:p>
        </w:tc>
        <w:tc>
          <w:tcPr>
            <w:tcW w:w="2268" w:type="dxa"/>
            <w:tcBorders>
              <w:top w:val="single" w:sz="4" w:space="0" w:color="auto"/>
              <w:left w:val="single" w:sz="4" w:space="0" w:color="auto"/>
              <w:bottom w:val="single" w:sz="4" w:space="0" w:color="auto"/>
              <w:right w:val="single" w:sz="4" w:space="0" w:color="auto"/>
            </w:tcBorders>
          </w:tcPr>
          <w:p w14:paraId="21FF6ECB" w14:textId="77777777" w:rsidR="007777A5" w:rsidRPr="005244BA" w:rsidRDefault="007777A5">
            <w:pPr>
              <w:snapToGrid w:val="0"/>
              <w:ind w:firstLine="420"/>
              <w:rPr>
                <w:rFonts w:ascii="微软雅黑" w:hAnsi="微软雅黑"/>
                <w:szCs w:val="21"/>
              </w:rPr>
            </w:pPr>
          </w:p>
        </w:tc>
      </w:tr>
      <w:tr w:rsidR="007777A5" w:rsidRPr="005244BA" w14:paraId="65615F0E" w14:textId="77777777">
        <w:trPr>
          <w:trHeight w:val="380"/>
        </w:trPr>
        <w:tc>
          <w:tcPr>
            <w:tcW w:w="772" w:type="dxa"/>
            <w:tcBorders>
              <w:top w:val="single" w:sz="4" w:space="0" w:color="auto"/>
              <w:left w:val="single" w:sz="4" w:space="0" w:color="auto"/>
              <w:bottom w:val="single" w:sz="4" w:space="0" w:color="auto"/>
              <w:right w:val="single" w:sz="4" w:space="0" w:color="auto"/>
            </w:tcBorders>
          </w:tcPr>
          <w:p w14:paraId="39FFE7A7" w14:textId="77777777" w:rsidR="007777A5" w:rsidRPr="005244BA" w:rsidRDefault="00BA7DE3">
            <w:pPr>
              <w:snapToGrid w:val="0"/>
              <w:ind w:firstLineChars="0" w:firstLine="0"/>
              <w:rPr>
                <w:rFonts w:ascii="微软雅黑" w:hAnsi="微软雅黑"/>
                <w:szCs w:val="21"/>
              </w:rPr>
            </w:pPr>
            <w:r w:rsidRPr="005244BA">
              <w:rPr>
                <w:rFonts w:ascii="微软雅黑" w:hAnsi="微软雅黑"/>
                <w:szCs w:val="21"/>
              </w:rPr>
              <w:t>2</w:t>
            </w:r>
          </w:p>
        </w:tc>
        <w:tc>
          <w:tcPr>
            <w:tcW w:w="3221" w:type="dxa"/>
            <w:tcBorders>
              <w:top w:val="single" w:sz="4" w:space="0" w:color="auto"/>
              <w:left w:val="single" w:sz="4" w:space="0" w:color="auto"/>
              <w:bottom w:val="single" w:sz="4" w:space="0" w:color="auto"/>
              <w:right w:val="single" w:sz="4" w:space="0" w:color="auto"/>
            </w:tcBorders>
          </w:tcPr>
          <w:p w14:paraId="2966C943" w14:textId="77777777" w:rsidR="007777A5" w:rsidRPr="005244BA" w:rsidRDefault="00BA7DE3">
            <w:pPr>
              <w:ind w:firstLine="420"/>
              <w:rPr>
                <w:rFonts w:ascii="微软雅黑" w:hAnsi="微软雅黑"/>
                <w:szCs w:val="21"/>
              </w:rPr>
            </w:pPr>
            <w:r w:rsidRPr="005244BA">
              <w:rPr>
                <w:rFonts w:ascii="微软雅黑" w:hAnsi="微软雅黑" w:hint="eastAsia"/>
                <w:szCs w:val="21"/>
              </w:rPr>
              <w:t>付款方式</w:t>
            </w:r>
          </w:p>
        </w:tc>
        <w:tc>
          <w:tcPr>
            <w:tcW w:w="1653" w:type="dxa"/>
            <w:tcBorders>
              <w:top w:val="single" w:sz="4" w:space="0" w:color="auto"/>
              <w:left w:val="single" w:sz="4" w:space="0" w:color="auto"/>
              <w:bottom w:val="single" w:sz="4" w:space="0" w:color="auto"/>
              <w:right w:val="single" w:sz="4" w:space="0" w:color="auto"/>
            </w:tcBorders>
          </w:tcPr>
          <w:p w14:paraId="6743CFC7" w14:textId="77777777" w:rsidR="007777A5" w:rsidRPr="005244BA" w:rsidRDefault="007777A5">
            <w:pPr>
              <w:snapToGrid w:val="0"/>
              <w:ind w:firstLine="420"/>
              <w:rPr>
                <w:rFonts w:ascii="微软雅黑" w:hAnsi="微软雅黑"/>
                <w:szCs w:val="21"/>
              </w:rPr>
            </w:pPr>
          </w:p>
        </w:tc>
        <w:tc>
          <w:tcPr>
            <w:tcW w:w="2268" w:type="dxa"/>
            <w:tcBorders>
              <w:top w:val="single" w:sz="4" w:space="0" w:color="auto"/>
              <w:left w:val="single" w:sz="4" w:space="0" w:color="auto"/>
              <w:bottom w:val="single" w:sz="4" w:space="0" w:color="auto"/>
              <w:right w:val="single" w:sz="4" w:space="0" w:color="auto"/>
            </w:tcBorders>
          </w:tcPr>
          <w:p w14:paraId="2F86E73A" w14:textId="77777777" w:rsidR="007777A5" w:rsidRPr="005244BA" w:rsidRDefault="007777A5">
            <w:pPr>
              <w:snapToGrid w:val="0"/>
              <w:ind w:firstLine="420"/>
              <w:rPr>
                <w:rFonts w:ascii="微软雅黑" w:hAnsi="微软雅黑"/>
                <w:szCs w:val="21"/>
              </w:rPr>
            </w:pPr>
          </w:p>
        </w:tc>
      </w:tr>
    </w:tbl>
    <w:p w14:paraId="638884C2" w14:textId="77777777" w:rsidR="007777A5" w:rsidRPr="005244BA" w:rsidRDefault="00BA7DE3">
      <w:pPr>
        <w:pStyle w:val="af4"/>
        <w:ind w:firstLine="420"/>
        <w:rPr>
          <w:rFonts w:ascii="微软雅黑" w:hAnsi="微软雅黑"/>
          <w:szCs w:val="21"/>
        </w:rPr>
      </w:pPr>
      <w:r w:rsidRPr="005244BA">
        <w:rPr>
          <w:rFonts w:ascii="微软雅黑" w:hAnsi="微软雅黑" w:hint="eastAsia"/>
          <w:szCs w:val="21"/>
        </w:rPr>
        <w:t>注：本表不允许负偏离；</w:t>
      </w:r>
    </w:p>
    <w:p w14:paraId="0759FD2B" w14:textId="77777777" w:rsidR="007777A5" w:rsidRPr="005244BA" w:rsidRDefault="00BA7DE3">
      <w:pPr>
        <w:pStyle w:val="af4"/>
        <w:ind w:firstLine="420"/>
        <w:rPr>
          <w:rFonts w:ascii="微软雅黑" w:hAnsi="微软雅黑"/>
          <w:szCs w:val="21"/>
        </w:rPr>
      </w:pPr>
      <w:r w:rsidRPr="005244BA">
        <w:rPr>
          <w:rFonts w:ascii="微软雅黑" w:hAnsi="微软雅黑" w:hint="eastAsia"/>
          <w:szCs w:val="21"/>
        </w:rPr>
        <w:t>▲不提供本表视为</w:t>
      </w:r>
      <w:proofErr w:type="gramStart"/>
      <w:r w:rsidRPr="005244BA">
        <w:rPr>
          <w:rFonts w:ascii="微软雅黑" w:hAnsi="微软雅黑" w:hint="eastAsia"/>
          <w:szCs w:val="21"/>
        </w:rPr>
        <w:t>完全响应</w:t>
      </w:r>
      <w:proofErr w:type="gramEnd"/>
      <w:r w:rsidRPr="005244BA">
        <w:rPr>
          <w:rFonts w:ascii="微软雅黑" w:hAnsi="微软雅黑" w:hint="eastAsia"/>
          <w:szCs w:val="21"/>
        </w:rPr>
        <w:t>招标文件要求。</w:t>
      </w:r>
    </w:p>
    <w:p w14:paraId="2252034F" w14:textId="77777777" w:rsidR="007777A5" w:rsidRPr="005244BA" w:rsidRDefault="007777A5">
      <w:pPr>
        <w:snapToGrid w:val="0"/>
        <w:ind w:firstLine="420"/>
        <w:rPr>
          <w:rFonts w:ascii="微软雅黑" w:hAnsi="微软雅黑"/>
          <w:szCs w:val="21"/>
          <w:shd w:val="clear" w:color="auto" w:fill="FFFFFF"/>
        </w:rPr>
      </w:pPr>
    </w:p>
    <w:p w14:paraId="3F55B961" w14:textId="77777777" w:rsidR="007777A5" w:rsidRPr="005244BA" w:rsidRDefault="00BA7DE3">
      <w:pPr>
        <w:snapToGrid w:val="0"/>
        <w:ind w:firstLine="420"/>
        <w:rPr>
          <w:rFonts w:ascii="微软雅黑" w:hAnsi="微软雅黑"/>
          <w:szCs w:val="21"/>
          <w:shd w:val="clear" w:color="auto" w:fill="FFFFFF"/>
        </w:rPr>
      </w:pPr>
      <w:r w:rsidRPr="005244BA">
        <w:rPr>
          <w:rFonts w:ascii="微软雅黑" w:hAnsi="微软雅黑" w:hint="eastAsia"/>
          <w:szCs w:val="21"/>
          <w:shd w:val="clear" w:color="auto" w:fill="FFFFFF"/>
        </w:rPr>
        <w:t>投标人名称：（盖章）</w:t>
      </w:r>
    </w:p>
    <w:p w14:paraId="56B5833F" w14:textId="77777777" w:rsidR="007777A5" w:rsidRPr="005244BA" w:rsidRDefault="007777A5">
      <w:pPr>
        <w:pStyle w:val="a1"/>
        <w:ind w:firstLine="400"/>
      </w:pPr>
    </w:p>
    <w:p w14:paraId="0C78ECE5" w14:textId="77777777" w:rsidR="007777A5" w:rsidRPr="005244BA" w:rsidRDefault="00BA7DE3">
      <w:pPr>
        <w:snapToGrid w:val="0"/>
        <w:ind w:firstLine="420"/>
        <w:rPr>
          <w:rFonts w:ascii="微软雅黑" w:hAnsi="微软雅黑"/>
          <w:szCs w:val="21"/>
          <w:shd w:val="clear" w:color="auto" w:fill="FFFFFF"/>
        </w:rPr>
      </w:pPr>
      <w:r w:rsidRPr="005244BA">
        <w:rPr>
          <w:rFonts w:ascii="微软雅黑" w:hAnsi="微软雅黑" w:hint="eastAsia"/>
          <w:szCs w:val="21"/>
          <w:shd w:val="clear" w:color="auto" w:fill="FFFFFF"/>
        </w:rPr>
        <w:t>法定代表人或授权代表（签字）：</w:t>
      </w:r>
    </w:p>
    <w:p w14:paraId="1624BAFA" w14:textId="77777777" w:rsidR="007777A5" w:rsidRPr="005244BA" w:rsidRDefault="007777A5">
      <w:pPr>
        <w:pStyle w:val="a1"/>
        <w:ind w:firstLine="400"/>
      </w:pPr>
    </w:p>
    <w:p w14:paraId="1A25BBA0" w14:textId="77777777" w:rsidR="007777A5" w:rsidRPr="005244BA" w:rsidRDefault="00BA7DE3">
      <w:pPr>
        <w:pStyle w:val="af4"/>
        <w:ind w:firstLine="420"/>
        <w:rPr>
          <w:rFonts w:ascii="微软雅黑" w:hAnsi="微软雅黑"/>
          <w:szCs w:val="21"/>
        </w:rPr>
      </w:pPr>
      <w:r w:rsidRPr="005244BA">
        <w:rPr>
          <w:rFonts w:ascii="微软雅黑" w:hAnsi="微软雅黑" w:hint="eastAsia"/>
          <w:szCs w:val="21"/>
          <w:shd w:val="clear" w:color="auto" w:fill="FFFFFF"/>
        </w:rPr>
        <w:t>投标日期： 年 月 日</w:t>
      </w:r>
    </w:p>
    <w:p w14:paraId="349BA272" w14:textId="77777777" w:rsidR="007777A5" w:rsidRPr="005244BA" w:rsidRDefault="00BA7DE3">
      <w:pPr>
        <w:snapToGrid w:val="0"/>
        <w:ind w:firstLine="420"/>
        <w:rPr>
          <w:rFonts w:ascii="微软雅黑" w:hAnsi="微软雅黑"/>
          <w:b/>
          <w:szCs w:val="21"/>
        </w:rPr>
      </w:pPr>
      <w:r w:rsidRPr="005244BA">
        <w:rPr>
          <w:rFonts w:ascii="微软雅黑" w:hAnsi="微软雅黑" w:hint="eastAsia"/>
          <w:szCs w:val="21"/>
        </w:rPr>
        <w:br w:type="page"/>
      </w:r>
      <w:r w:rsidRPr="005244BA">
        <w:rPr>
          <w:rFonts w:ascii="微软雅黑" w:hAnsi="微软雅黑" w:hint="eastAsia"/>
          <w:b/>
          <w:szCs w:val="21"/>
        </w:rPr>
        <w:lastRenderedPageBreak/>
        <w:t>项目实施人员一览表格式：</w:t>
      </w:r>
    </w:p>
    <w:p w14:paraId="51B3C787" w14:textId="77777777" w:rsidR="007777A5" w:rsidRPr="005244BA" w:rsidRDefault="00BA7DE3">
      <w:pPr>
        <w:snapToGrid w:val="0"/>
        <w:ind w:firstLine="420"/>
        <w:jc w:val="center"/>
        <w:rPr>
          <w:rFonts w:ascii="微软雅黑" w:hAnsi="微软雅黑"/>
          <w:b/>
          <w:szCs w:val="21"/>
        </w:rPr>
      </w:pPr>
      <w:r w:rsidRPr="005244BA">
        <w:rPr>
          <w:rFonts w:ascii="微软雅黑" w:hAnsi="微软雅黑" w:hint="eastAsia"/>
          <w:b/>
          <w:szCs w:val="21"/>
        </w:rPr>
        <w:t>项目实施人员（主要从业人员及其技术资格）一览表</w:t>
      </w:r>
    </w:p>
    <w:p w14:paraId="78FA7742" w14:textId="77777777" w:rsidR="007777A5" w:rsidRPr="005244BA" w:rsidRDefault="00BA7DE3">
      <w:pPr>
        <w:snapToGrid w:val="0"/>
        <w:ind w:firstLine="420"/>
        <w:rPr>
          <w:rFonts w:ascii="微软雅黑" w:hAnsi="微软雅黑"/>
          <w:szCs w:val="21"/>
        </w:rPr>
      </w:pPr>
      <w:r w:rsidRPr="005244BA">
        <w:rPr>
          <w:rFonts w:ascii="微软雅黑" w:hAnsi="微软雅黑" w:hint="eastAsia"/>
          <w:szCs w:val="21"/>
        </w:rPr>
        <w:t>标项：</w:t>
      </w:r>
    </w:p>
    <w:tbl>
      <w:tblPr>
        <w:tblW w:w="0" w:type="auto"/>
        <w:tblInd w:w="-1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98"/>
        <w:gridCol w:w="1098"/>
        <w:gridCol w:w="1819"/>
        <w:gridCol w:w="1378"/>
        <w:gridCol w:w="1772"/>
        <w:gridCol w:w="2166"/>
      </w:tblGrid>
      <w:tr w:rsidR="007777A5" w:rsidRPr="005244BA" w14:paraId="273E78A9" w14:textId="77777777">
        <w:trPr>
          <w:trHeight w:val="806"/>
        </w:trPr>
        <w:tc>
          <w:tcPr>
            <w:tcW w:w="1098" w:type="dxa"/>
            <w:tcBorders>
              <w:top w:val="single" w:sz="4" w:space="0" w:color="auto"/>
              <w:left w:val="single" w:sz="4" w:space="0" w:color="auto"/>
              <w:bottom w:val="single" w:sz="4" w:space="0" w:color="auto"/>
              <w:right w:val="single" w:sz="4" w:space="0" w:color="auto"/>
            </w:tcBorders>
            <w:vAlign w:val="bottom"/>
          </w:tcPr>
          <w:p w14:paraId="3BBE0A6D" w14:textId="77777777" w:rsidR="007777A5" w:rsidRPr="005244BA" w:rsidRDefault="00BA7DE3">
            <w:pPr>
              <w:snapToGrid w:val="0"/>
              <w:ind w:firstLine="420"/>
              <w:rPr>
                <w:rFonts w:ascii="微软雅黑" w:hAnsi="微软雅黑"/>
                <w:szCs w:val="21"/>
              </w:rPr>
            </w:pPr>
            <w:r w:rsidRPr="005244BA">
              <w:rPr>
                <w:rFonts w:ascii="微软雅黑" w:hAnsi="微软雅黑" w:hint="eastAsia"/>
                <w:szCs w:val="21"/>
              </w:rPr>
              <w:t>姓名</w:t>
            </w:r>
          </w:p>
        </w:tc>
        <w:tc>
          <w:tcPr>
            <w:tcW w:w="1098" w:type="dxa"/>
            <w:tcBorders>
              <w:top w:val="single" w:sz="4" w:space="0" w:color="auto"/>
              <w:left w:val="single" w:sz="4" w:space="0" w:color="auto"/>
              <w:bottom w:val="single" w:sz="4" w:space="0" w:color="auto"/>
              <w:right w:val="single" w:sz="4" w:space="0" w:color="auto"/>
            </w:tcBorders>
            <w:vAlign w:val="bottom"/>
          </w:tcPr>
          <w:p w14:paraId="04A2BD5C" w14:textId="77777777" w:rsidR="007777A5" w:rsidRPr="005244BA" w:rsidRDefault="00BA7DE3">
            <w:pPr>
              <w:snapToGrid w:val="0"/>
              <w:ind w:firstLine="420"/>
              <w:rPr>
                <w:rFonts w:ascii="微软雅黑" w:hAnsi="微软雅黑"/>
                <w:szCs w:val="21"/>
              </w:rPr>
            </w:pPr>
            <w:r w:rsidRPr="005244BA">
              <w:rPr>
                <w:rFonts w:ascii="微软雅黑" w:hAnsi="微软雅黑" w:hint="eastAsia"/>
                <w:szCs w:val="21"/>
              </w:rPr>
              <w:t>职务</w:t>
            </w:r>
          </w:p>
        </w:tc>
        <w:tc>
          <w:tcPr>
            <w:tcW w:w="1819" w:type="dxa"/>
            <w:tcBorders>
              <w:top w:val="single" w:sz="4" w:space="0" w:color="auto"/>
              <w:left w:val="single" w:sz="4" w:space="0" w:color="auto"/>
              <w:bottom w:val="single" w:sz="4" w:space="0" w:color="auto"/>
              <w:right w:val="single" w:sz="4" w:space="0" w:color="auto"/>
            </w:tcBorders>
            <w:vAlign w:val="bottom"/>
          </w:tcPr>
          <w:p w14:paraId="72472A04" w14:textId="77777777" w:rsidR="007777A5" w:rsidRPr="005244BA" w:rsidRDefault="00BA7DE3">
            <w:pPr>
              <w:snapToGrid w:val="0"/>
              <w:ind w:firstLineChars="0" w:firstLine="0"/>
              <w:rPr>
                <w:rFonts w:ascii="微软雅黑" w:hAnsi="微软雅黑"/>
                <w:szCs w:val="21"/>
              </w:rPr>
            </w:pPr>
            <w:r w:rsidRPr="005244BA">
              <w:rPr>
                <w:rFonts w:ascii="微软雅黑" w:hAnsi="微软雅黑" w:hint="eastAsia"/>
                <w:szCs w:val="21"/>
              </w:rPr>
              <w:t>专业技术资格</w:t>
            </w:r>
          </w:p>
        </w:tc>
        <w:tc>
          <w:tcPr>
            <w:tcW w:w="1378" w:type="dxa"/>
            <w:tcBorders>
              <w:top w:val="single" w:sz="4" w:space="0" w:color="auto"/>
              <w:left w:val="single" w:sz="4" w:space="0" w:color="auto"/>
              <w:bottom w:val="single" w:sz="4" w:space="0" w:color="auto"/>
              <w:right w:val="single" w:sz="4" w:space="0" w:color="auto"/>
            </w:tcBorders>
            <w:vAlign w:val="bottom"/>
          </w:tcPr>
          <w:p w14:paraId="2F23D31D" w14:textId="77777777" w:rsidR="007777A5" w:rsidRPr="005244BA" w:rsidRDefault="00BA7DE3">
            <w:pPr>
              <w:snapToGrid w:val="0"/>
              <w:ind w:firstLineChars="0" w:firstLine="0"/>
              <w:rPr>
                <w:rFonts w:ascii="微软雅黑" w:hAnsi="微软雅黑"/>
                <w:szCs w:val="21"/>
              </w:rPr>
            </w:pPr>
            <w:r w:rsidRPr="005244BA">
              <w:rPr>
                <w:rFonts w:ascii="微软雅黑" w:hAnsi="微软雅黑" w:hint="eastAsia"/>
                <w:szCs w:val="21"/>
              </w:rPr>
              <w:t>证书编号</w:t>
            </w:r>
          </w:p>
        </w:tc>
        <w:tc>
          <w:tcPr>
            <w:tcW w:w="1772" w:type="dxa"/>
            <w:tcBorders>
              <w:top w:val="single" w:sz="4" w:space="0" w:color="auto"/>
              <w:left w:val="single" w:sz="4" w:space="0" w:color="auto"/>
              <w:bottom w:val="single" w:sz="4" w:space="0" w:color="auto"/>
              <w:right w:val="single" w:sz="4" w:space="0" w:color="auto"/>
            </w:tcBorders>
            <w:vAlign w:val="bottom"/>
          </w:tcPr>
          <w:p w14:paraId="0C66DC86" w14:textId="77777777" w:rsidR="007777A5" w:rsidRPr="005244BA" w:rsidRDefault="00BA7DE3">
            <w:pPr>
              <w:snapToGrid w:val="0"/>
              <w:ind w:firstLineChars="0" w:firstLine="0"/>
              <w:rPr>
                <w:rFonts w:ascii="微软雅黑" w:hAnsi="微软雅黑"/>
                <w:bCs/>
                <w:szCs w:val="21"/>
              </w:rPr>
            </w:pPr>
            <w:r w:rsidRPr="005244BA">
              <w:rPr>
                <w:rFonts w:ascii="微软雅黑" w:hAnsi="微软雅黑" w:hint="eastAsia"/>
                <w:bCs/>
                <w:szCs w:val="21"/>
              </w:rPr>
              <w:t>参加本单位工作时间</w:t>
            </w:r>
          </w:p>
        </w:tc>
        <w:tc>
          <w:tcPr>
            <w:tcW w:w="2166" w:type="dxa"/>
            <w:tcBorders>
              <w:top w:val="single" w:sz="4" w:space="0" w:color="auto"/>
              <w:left w:val="single" w:sz="4" w:space="0" w:color="auto"/>
              <w:bottom w:val="single" w:sz="4" w:space="0" w:color="auto"/>
              <w:right w:val="single" w:sz="4" w:space="0" w:color="auto"/>
            </w:tcBorders>
            <w:vAlign w:val="bottom"/>
          </w:tcPr>
          <w:p w14:paraId="6126C41D" w14:textId="77777777" w:rsidR="007777A5" w:rsidRPr="005244BA" w:rsidRDefault="00BA7DE3">
            <w:pPr>
              <w:snapToGrid w:val="0"/>
              <w:ind w:firstLine="420"/>
              <w:rPr>
                <w:rFonts w:ascii="微软雅黑" w:hAnsi="微软雅黑"/>
                <w:bCs/>
                <w:szCs w:val="21"/>
              </w:rPr>
            </w:pPr>
            <w:r w:rsidRPr="005244BA">
              <w:rPr>
                <w:rFonts w:ascii="微软雅黑" w:hAnsi="微软雅黑" w:hint="eastAsia"/>
                <w:bCs/>
                <w:szCs w:val="21"/>
              </w:rPr>
              <w:t>劳动合同编号</w:t>
            </w:r>
          </w:p>
        </w:tc>
      </w:tr>
      <w:tr w:rsidR="007777A5" w:rsidRPr="005244BA" w14:paraId="6E970497" w14:textId="77777777">
        <w:trPr>
          <w:trHeight w:val="419"/>
        </w:trPr>
        <w:tc>
          <w:tcPr>
            <w:tcW w:w="1098" w:type="dxa"/>
            <w:tcBorders>
              <w:top w:val="single" w:sz="4" w:space="0" w:color="auto"/>
              <w:left w:val="single" w:sz="4" w:space="0" w:color="auto"/>
              <w:bottom w:val="single" w:sz="4" w:space="0" w:color="auto"/>
              <w:right w:val="single" w:sz="4" w:space="0" w:color="auto"/>
            </w:tcBorders>
          </w:tcPr>
          <w:p w14:paraId="22A7A2FE" w14:textId="77777777" w:rsidR="007777A5" w:rsidRPr="005244BA" w:rsidRDefault="007777A5">
            <w:pPr>
              <w:snapToGrid w:val="0"/>
              <w:ind w:firstLine="420"/>
              <w:rPr>
                <w:rFonts w:ascii="微软雅黑" w:hAnsi="微软雅黑"/>
                <w:szCs w:val="21"/>
              </w:rPr>
            </w:pPr>
          </w:p>
        </w:tc>
        <w:tc>
          <w:tcPr>
            <w:tcW w:w="1098" w:type="dxa"/>
            <w:tcBorders>
              <w:top w:val="single" w:sz="4" w:space="0" w:color="auto"/>
              <w:left w:val="single" w:sz="4" w:space="0" w:color="auto"/>
              <w:bottom w:val="single" w:sz="4" w:space="0" w:color="auto"/>
              <w:right w:val="single" w:sz="4" w:space="0" w:color="auto"/>
            </w:tcBorders>
          </w:tcPr>
          <w:p w14:paraId="1424BB93" w14:textId="77777777" w:rsidR="007777A5" w:rsidRPr="005244BA" w:rsidRDefault="007777A5">
            <w:pPr>
              <w:snapToGrid w:val="0"/>
              <w:ind w:firstLine="420"/>
              <w:rPr>
                <w:rFonts w:ascii="微软雅黑" w:hAnsi="微软雅黑"/>
                <w:szCs w:val="21"/>
              </w:rPr>
            </w:pPr>
          </w:p>
        </w:tc>
        <w:tc>
          <w:tcPr>
            <w:tcW w:w="1819" w:type="dxa"/>
            <w:tcBorders>
              <w:top w:val="single" w:sz="4" w:space="0" w:color="auto"/>
              <w:left w:val="single" w:sz="4" w:space="0" w:color="auto"/>
              <w:bottom w:val="single" w:sz="4" w:space="0" w:color="auto"/>
              <w:right w:val="single" w:sz="4" w:space="0" w:color="auto"/>
            </w:tcBorders>
          </w:tcPr>
          <w:p w14:paraId="603CACF3" w14:textId="77777777" w:rsidR="007777A5" w:rsidRPr="005244BA" w:rsidRDefault="007777A5">
            <w:pPr>
              <w:snapToGrid w:val="0"/>
              <w:ind w:firstLine="420"/>
              <w:rPr>
                <w:rFonts w:ascii="微软雅黑" w:hAnsi="微软雅黑"/>
                <w:szCs w:val="21"/>
              </w:rPr>
            </w:pPr>
          </w:p>
        </w:tc>
        <w:tc>
          <w:tcPr>
            <w:tcW w:w="1378" w:type="dxa"/>
            <w:tcBorders>
              <w:top w:val="single" w:sz="4" w:space="0" w:color="auto"/>
              <w:left w:val="single" w:sz="4" w:space="0" w:color="auto"/>
              <w:bottom w:val="single" w:sz="4" w:space="0" w:color="auto"/>
              <w:right w:val="single" w:sz="4" w:space="0" w:color="auto"/>
            </w:tcBorders>
          </w:tcPr>
          <w:p w14:paraId="12C3C91C" w14:textId="77777777" w:rsidR="007777A5" w:rsidRPr="005244BA" w:rsidRDefault="007777A5">
            <w:pPr>
              <w:snapToGrid w:val="0"/>
              <w:ind w:firstLine="420"/>
              <w:rPr>
                <w:rFonts w:ascii="微软雅黑" w:hAnsi="微软雅黑"/>
                <w:szCs w:val="21"/>
              </w:rPr>
            </w:pPr>
          </w:p>
        </w:tc>
        <w:tc>
          <w:tcPr>
            <w:tcW w:w="1772" w:type="dxa"/>
            <w:tcBorders>
              <w:top w:val="single" w:sz="4" w:space="0" w:color="auto"/>
              <w:left w:val="single" w:sz="4" w:space="0" w:color="auto"/>
              <w:bottom w:val="single" w:sz="4" w:space="0" w:color="auto"/>
              <w:right w:val="single" w:sz="4" w:space="0" w:color="auto"/>
            </w:tcBorders>
          </w:tcPr>
          <w:p w14:paraId="7C07010C" w14:textId="77777777" w:rsidR="007777A5" w:rsidRPr="005244BA" w:rsidRDefault="007777A5">
            <w:pPr>
              <w:snapToGrid w:val="0"/>
              <w:ind w:firstLine="420"/>
              <w:rPr>
                <w:rFonts w:ascii="微软雅黑" w:hAnsi="微软雅黑"/>
                <w:szCs w:val="21"/>
              </w:rPr>
            </w:pPr>
          </w:p>
        </w:tc>
        <w:tc>
          <w:tcPr>
            <w:tcW w:w="2166" w:type="dxa"/>
            <w:tcBorders>
              <w:top w:val="single" w:sz="4" w:space="0" w:color="auto"/>
              <w:left w:val="single" w:sz="4" w:space="0" w:color="auto"/>
              <w:bottom w:val="single" w:sz="4" w:space="0" w:color="auto"/>
              <w:right w:val="single" w:sz="4" w:space="0" w:color="auto"/>
            </w:tcBorders>
          </w:tcPr>
          <w:p w14:paraId="33C02D4F" w14:textId="77777777" w:rsidR="007777A5" w:rsidRPr="005244BA" w:rsidRDefault="007777A5">
            <w:pPr>
              <w:snapToGrid w:val="0"/>
              <w:ind w:firstLine="420"/>
              <w:rPr>
                <w:rFonts w:ascii="微软雅黑" w:hAnsi="微软雅黑"/>
                <w:szCs w:val="21"/>
              </w:rPr>
            </w:pPr>
          </w:p>
        </w:tc>
      </w:tr>
      <w:tr w:rsidR="007777A5" w:rsidRPr="005244BA" w14:paraId="7B8160B0" w14:textId="77777777">
        <w:trPr>
          <w:trHeight w:val="403"/>
        </w:trPr>
        <w:tc>
          <w:tcPr>
            <w:tcW w:w="1098" w:type="dxa"/>
            <w:tcBorders>
              <w:top w:val="single" w:sz="4" w:space="0" w:color="auto"/>
              <w:left w:val="single" w:sz="4" w:space="0" w:color="auto"/>
              <w:bottom w:val="single" w:sz="4" w:space="0" w:color="auto"/>
              <w:right w:val="single" w:sz="4" w:space="0" w:color="auto"/>
            </w:tcBorders>
          </w:tcPr>
          <w:p w14:paraId="32980D57" w14:textId="77777777" w:rsidR="007777A5" w:rsidRPr="005244BA" w:rsidRDefault="007777A5">
            <w:pPr>
              <w:snapToGrid w:val="0"/>
              <w:ind w:firstLine="420"/>
              <w:rPr>
                <w:rFonts w:ascii="微软雅黑" w:hAnsi="微软雅黑"/>
                <w:szCs w:val="21"/>
              </w:rPr>
            </w:pPr>
          </w:p>
        </w:tc>
        <w:tc>
          <w:tcPr>
            <w:tcW w:w="1098" w:type="dxa"/>
            <w:tcBorders>
              <w:top w:val="single" w:sz="4" w:space="0" w:color="auto"/>
              <w:left w:val="single" w:sz="4" w:space="0" w:color="auto"/>
              <w:bottom w:val="single" w:sz="4" w:space="0" w:color="auto"/>
              <w:right w:val="single" w:sz="4" w:space="0" w:color="auto"/>
            </w:tcBorders>
          </w:tcPr>
          <w:p w14:paraId="0E449F72" w14:textId="77777777" w:rsidR="007777A5" w:rsidRPr="005244BA" w:rsidRDefault="007777A5">
            <w:pPr>
              <w:snapToGrid w:val="0"/>
              <w:ind w:firstLine="420"/>
              <w:rPr>
                <w:rFonts w:ascii="微软雅黑" w:hAnsi="微软雅黑"/>
                <w:szCs w:val="21"/>
              </w:rPr>
            </w:pPr>
          </w:p>
        </w:tc>
        <w:tc>
          <w:tcPr>
            <w:tcW w:w="1819" w:type="dxa"/>
            <w:tcBorders>
              <w:top w:val="single" w:sz="4" w:space="0" w:color="auto"/>
              <w:left w:val="single" w:sz="4" w:space="0" w:color="auto"/>
              <w:bottom w:val="single" w:sz="4" w:space="0" w:color="auto"/>
              <w:right w:val="single" w:sz="4" w:space="0" w:color="auto"/>
            </w:tcBorders>
          </w:tcPr>
          <w:p w14:paraId="79A58DE9" w14:textId="77777777" w:rsidR="007777A5" w:rsidRPr="005244BA" w:rsidRDefault="007777A5">
            <w:pPr>
              <w:snapToGrid w:val="0"/>
              <w:ind w:firstLine="420"/>
              <w:rPr>
                <w:rFonts w:ascii="微软雅黑" w:hAnsi="微软雅黑"/>
                <w:szCs w:val="21"/>
              </w:rPr>
            </w:pPr>
          </w:p>
        </w:tc>
        <w:tc>
          <w:tcPr>
            <w:tcW w:w="1378" w:type="dxa"/>
            <w:tcBorders>
              <w:top w:val="single" w:sz="4" w:space="0" w:color="auto"/>
              <w:left w:val="single" w:sz="4" w:space="0" w:color="auto"/>
              <w:bottom w:val="single" w:sz="4" w:space="0" w:color="auto"/>
              <w:right w:val="single" w:sz="4" w:space="0" w:color="auto"/>
            </w:tcBorders>
          </w:tcPr>
          <w:p w14:paraId="5F421802" w14:textId="77777777" w:rsidR="007777A5" w:rsidRPr="005244BA" w:rsidRDefault="007777A5">
            <w:pPr>
              <w:snapToGrid w:val="0"/>
              <w:ind w:firstLine="420"/>
              <w:rPr>
                <w:rFonts w:ascii="微软雅黑" w:hAnsi="微软雅黑"/>
                <w:szCs w:val="21"/>
              </w:rPr>
            </w:pPr>
          </w:p>
        </w:tc>
        <w:tc>
          <w:tcPr>
            <w:tcW w:w="1772" w:type="dxa"/>
            <w:tcBorders>
              <w:top w:val="single" w:sz="4" w:space="0" w:color="auto"/>
              <w:left w:val="single" w:sz="4" w:space="0" w:color="auto"/>
              <w:bottom w:val="single" w:sz="4" w:space="0" w:color="auto"/>
              <w:right w:val="single" w:sz="4" w:space="0" w:color="auto"/>
            </w:tcBorders>
          </w:tcPr>
          <w:p w14:paraId="059FE204" w14:textId="77777777" w:rsidR="007777A5" w:rsidRPr="005244BA" w:rsidRDefault="007777A5">
            <w:pPr>
              <w:snapToGrid w:val="0"/>
              <w:ind w:firstLine="420"/>
              <w:rPr>
                <w:rFonts w:ascii="微软雅黑" w:hAnsi="微软雅黑"/>
                <w:szCs w:val="21"/>
              </w:rPr>
            </w:pPr>
          </w:p>
        </w:tc>
        <w:tc>
          <w:tcPr>
            <w:tcW w:w="2166" w:type="dxa"/>
            <w:tcBorders>
              <w:top w:val="single" w:sz="4" w:space="0" w:color="auto"/>
              <w:left w:val="single" w:sz="4" w:space="0" w:color="auto"/>
              <w:bottom w:val="single" w:sz="4" w:space="0" w:color="auto"/>
              <w:right w:val="single" w:sz="4" w:space="0" w:color="auto"/>
            </w:tcBorders>
          </w:tcPr>
          <w:p w14:paraId="61AE6C66" w14:textId="77777777" w:rsidR="007777A5" w:rsidRPr="005244BA" w:rsidRDefault="007777A5">
            <w:pPr>
              <w:snapToGrid w:val="0"/>
              <w:ind w:firstLine="420"/>
              <w:rPr>
                <w:rFonts w:ascii="微软雅黑" w:hAnsi="微软雅黑"/>
                <w:szCs w:val="21"/>
              </w:rPr>
            </w:pPr>
          </w:p>
        </w:tc>
      </w:tr>
      <w:tr w:rsidR="007777A5" w:rsidRPr="005244BA" w14:paraId="2832FD91" w14:textId="77777777">
        <w:trPr>
          <w:trHeight w:val="403"/>
        </w:trPr>
        <w:tc>
          <w:tcPr>
            <w:tcW w:w="1098" w:type="dxa"/>
            <w:tcBorders>
              <w:top w:val="single" w:sz="4" w:space="0" w:color="auto"/>
              <w:left w:val="single" w:sz="4" w:space="0" w:color="auto"/>
              <w:bottom w:val="single" w:sz="4" w:space="0" w:color="auto"/>
              <w:right w:val="single" w:sz="4" w:space="0" w:color="auto"/>
            </w:tcBorders>
          </w:tcPr>
          <w:p w14:paraId="2D6745C3" w14:textId="77777777" w:rsidR="007777A5" w:rsidRPr="005244BA" w:rsidRDefault="007777A5">
            <w:pPr>
              <w:snapToGrid w:val="0"/>
              <w:ind w:firstLine="420"/>
              <w:rPr>
                <w:rFonts w:ascii="微软雅黑" w:hAnsi="微软雅黑"/>
                <w:szCs w:val="21"/>
              </w:rPr>
            </w:pPr>
          </w:p>
        </w:tc>
        <w:tc>
          <w:tcPr>
            <w:tcW w:w="1098" w:type="dxa"/>
            <w:tcBorders>
              <w:top w:val="single" w:sz="4" w:space="0" w:color="auto"/>
              <w:left w:val="single" w:sz="4" w:space="0" w:color="auto"/>
              <w:bottom w:val="single" w:sz="4" w:space="0" w:color="auto"/>
              <w:right w:val="single" w:sz="4" w:space="0" w:color="auto"/>
            </w:tcBorders>
          </w:tcPr>
          <w:p w14:paraId="6DEC0D33" w14:textId="77777777" w:rsidR="007777A5" w:rsidRPr="005244BA" w:rsidRDefault="007777A5">
            <w:pPr>
              <w:snapToGrid w:val="0"/>
              <w:ind w:firstLine="420"/>
              <w:rPr>
                <w:rFonts w:ascii="微软雅黑" w:hAnsi="微软雅黑"/>
                <w:szCs w:val="21"/>
              </w:rPr>
            </w:pPr>
          </w:p>
        </w:tc>
        <w:tc>
          <w:tcPr>
            <w:tcW w:w="1819" w:type="dxa"/>
            <w:tcBorders>
              <w:top w:val="single" w:sz="4" w:space="0" w:color="auto"/>
              <w:left w:val="single" w:sz="4" w:space="0" w:color="auto"/>
              <w:bottom w:val="single" w:sz="4" w:space="0" w:color="auto"/>
              <w:right w:val="single" w:sz="4" w:space="0" w:color="auto"/>
            </w:tcBorders>
          </w:tcPr>
          <w:p w14:paraId="13C342AF" w14:textId="77777777" w:rsidR="007777A5" w:rsidRPr="005244BA" w:rsidRDefault="007777A5">
            <w:pPr>
              <w:pStyle w:val="af6"/>
              <w:snapToGrid w:val="0"/>
              <w:ind w:left="5250" w:firstLine="640"/>
              <w:rPr>
                <w:rFonts w:ascii="微软雅黑" w:eastAsia="微软雅黑" w:hAnsi="微软雅黑"/>
                <w:szCs w:val="21"/>
              </w:rPr>
            </w:pPr>
          </w:p>
        </w:tc>
        <w:tc>
          <w:tcPr>
            <w:tcW w:w="1378" w:type="dxa"/>
            <w:tcBorders>
              <w:top w:val="single" w:sz="4" w:space="0" w:color="auto"/>
              <w:left w:val="single" w:sz="4" w:space="0" w:color="auto"/>
              <w:bottom w:val="single" w:sz="4" w:space="0" w:color="auto"/>
              <w:right w:val="single" w:sz="4" w:space="0" w:color="auto"/>
            </w:tcBorders>
          </w:tcPr>
          <w:p w14:paraId="44E1EF71" w14:textId="77777777" w:rsidR="007777A5" w:rsidRPr="005244BA" w:rsidRDefault="007777A5">
            <w:pPr>
              <w:snapToGrid w:val="0"/>
              <w:ind w:firstLine="420"/>
              <w:rPr>
                <w:rFonts w:ascii="微软雅黑" w:hAnsi="微软雅黑"/>
                <w:szCs w:val="21"/>
              </w:rPr>
            </w:pPr>
          </w:p>
        </w:tc>
        <w:tc>
          <w:tcPr>
            <w:tcW w:w="1772" w:type="dxa"/>
            <w:tcBorders>
              <w:top w:val="single" w:sz="4" w:space="0" w:color="auto"/>
              <w:left w:val="single" w:sz="4" w:space="0" w:color="auto"/>
              <w:bottom w:val="single" w:sz="4" w:space="0" w:color="auto"/>
              <w:right w:val="single" w:sz="4" w:space="0" w:color="auto"/>
            </w:tcBorders>
          </w:tcPr>
          <w:p w14:paraId="2AABA0E9" w14:textId="77777777" w:rsidR="007777A5" w:rsidRPr="005244BA" w:rsidRDefault="007777A5">
            <w:pPr>
              <w:snapToGrid w:val="0"/>
              <w:ind w:firstLine="420"/>
              <w:rPr>
                <w:rFonts w:ascii="微软雅黑" w:hAnsi="微软雅黑"/>
                <w:szCs w:val="21"/>
              </w:rPr>
            </w:pPr>
          </w:p>
        </w:tc>
        <w:tc>
          <w:tcPr>
            <w:tcW w:w="2166" w:type="dxa"/>
            <w:tcBorders>
              <w:top w:val="single" w:sz="4" w:space="0" w:color="auto"/>
              <w:left w:val="single" w:sz="4" w:space="0" w:color="auto"/>
              <w:bottom w:val="single" w:sz="4" w:space="0" w:color="auto"/>
              <w:right w:val="single" w:sz="4" w:space="0" w:color="auto"/>
            </w:tcBorders>
          </w:tcPr>
          <w:p w14:paraId="1548E2D7" w14:textId="77777777" w:rsidR="007777A5" w:rsidRPr="005244BA" w:rsidRDefault="007777A5">
            <w:pPr>
              <w:snapToGrid w:val="0"/>
              <w:ind w:firstLine="420"/>
              <w:rPr>
                <w:rFonts w:ascii="微软雅黑" w:hAnsi="微软雅黑"/>
                <w:szCs w:val="21"/>
              </w:rPr>
            </w:pPr>
          </w:p>
        </w:tc>
      </w:tr>
      <w:tr w:rsidR="007777A5" w:rsidRPr="005244BA" w14:paraId="2CCB56DC" w14:textId="77777777">
        <w:trPr>
          <w:trHeight w:val="419"/>
        </w:trPr>
        <w:tc>
          <w:tcPr>
            <w:tcW w:w="1098" w:type="dxa"/>
            <w:tcBorders>
              <w:top w:val="single" w:sz="4" w:space="0" w:color="auto"/>
              <w:left w:val="single" w:sz="4" w:space="0" w:color="auto"/>
              <w:bottom w:val="single" w:sz="4" w:space="0" w:color="auto"/>
              <w:right w:val="single" w:sz="4" w:space="0" w:color="auto"/>
            </w:tcBorders>
          </w:tcPr>
          <w:p w14:paraId="473664A3" w14:textId="77777777" w:rsidR="007777A5" w:rsidRPr="005244BA" w:rsidRDefault="007777A5">
            <w:pPr>
              <w:snapToGrid w:val="0"/>
              <w:ind w:firstLine="420"/>
              <w:rPr>
                <w:rFonts w:ascii="微软雅黑" w:hAnsi="微软雅黑"/>
                <w:szCs w:val="21"/>
              </w:rPr>
            </w:pPr>
          </w:p>
        </w:tc>
        <w:tc>
          <w:tcPr>
            <w:tcW w:w="1098" w:type="dxa"/>
            <w:tcBorders>
              <w:top w:val="single" w:sz="4" w:space="0" w:color="auto"/>
              <w:left w:val="single" w:sz="4" w:space="0" w:color="auto"/>
              <w:bottom w:val="single" w:sz="4" w:space="0" w:color="auto"/>
              <w:right w:val="single" w:sz="4" w:space="0" w:color="auto"/>
            </w:tcBorders>
          </w:tcPr>
          <w:p w14:paraId="0CBFAD91" w14:textId="77777777" w:rsidR="007777A5" w:rsidRPr="005244BA" w:rsidRDefault="007777A5">
            <w:pPr>
              <w:snapToGrid w:val="0"/>
              <w:ind w:firstLine="420"/>
              <w:rPr>
                <w:rFonts w:ascii="微软雅黑" w:hAnsi="微软雅黑"/>
                <w:szCs w:val="21"/>
              </w:rPr>
            </w:pPr>
          </w:p>
        </w:tc>
        <w:tc>
          <w:tcPr>
            <w:tcW w:w="1819" w:type="dxa"/>
            <w:tcBorders>
              <w:top w:val="single" w:sz="4" w:space="0" w:color="auto"/>
              <w:left w:val="single" w:sz="4" w:space="0" w:color="auto"/>
              <w:bottom w:val="single" w:sz="4" w:space="0" w:color="auto"/>
              <w:right w:val="single" w:sz="4" w:space="0" w:color="auto"/>
            </w:tcBorders>
          </w:tcPr>
          <w:p w14:paraId="307239D1" w14:textId="77777777" w:rsidR="007777A5" w:rsidRPr="005244BA" w:rsidRDefault="007777A5">
            <w:pPr>
              <w:snapToGrid w:val="0"/>
              <w:ind w:firstLine="420"/>
              <w:rPr>
                <w:rFonts w:ascii="微软雅黑" w:hAnsi="微软雅黑"/>
                <w:szCs w:val="21"/>
              </w:rPr>
            </w:pPr>
          </w:p>
        </w:tc>
        <w:tc>
          <w:tcPr>
            <w:tcW w:w="1378" w:type="dxa"/>
            <w:tcBorders>
              <w:top w:val="single" w:sz="4" w:space="0" w:color="auto"/>
              <w:left w:val="single" w:sz="4" w:space="0" w:color="auto"/>
              <w:bottom w:val="single" w:sz="4" w:space="0" w:color="auto"/>
              <w:right w:val="single" w:sz="4" w:space="0" w:color="auto"/>
            </w:tcBorders>
          </w:tcPr>
          <w:p w14:paraId="2920CBDD" w14:textId="77777777" w:rsidR="007777A5" w:rsidRPr="005244BA" w:rsidRDefault="007777A5">
            <w:pPr>
              <w:snapToGrid w:val="0"/>
              <w:ind w:firstLine="420"/>
              <w:rPr>
                <w:rFonts w:ascii="微软雅黑" w:hAnsi="微软雅黑"/>
                <w:szCs w:val="21"/>
              </w:rPr>
            </w:pPr>
          </w:p>
        </w:tc>
        <w:tc>
          <w:tcPr>
            <w:tcW w:w="1772" w:type="dxa"/>
            <w:tcBorders>
              <w:top w:val="single" w:sz="4" w:space="0" w:color="auto"/>
              <w:left w:val="single" w:sz="4" w:space="0" w:color="auto"/>
              <w:bottom w:val="single" w:sz="4" w:space="0" w:color="auto"/>
              <w:right w:val="single" w:sz="4" w:space="0" w:color="auto"/>
            </w:tcBorders>
          </w:tcPr>
          <w:p w14:paraId="6A3994F4" w14:textId="77777777" w:rsidR="007777A5" w:rsidRPr="005244BA" w:rsidRDefault="007777A5">
            <w:pPr>
              <w:snapToGrid w:val="0"/>
              <w:ind w:firstLine="420"/>
              <w:rPr>
                <w:rFonts w:ascii="微软雅黑" w:hAnsi="微软雅黑"/>
                <w:szCs w:val="21"/>
              </w:rPr>
            </w:pPr>
          </w:p>
        </w:tc>
        <w:tc>
          <w:tcPr>
            <w:tcW w:w="2166" w:type="dxa"/>
            <w:tcBorders>
              <w:top w:val="single" w:sz="4" w:space="0" w:color="auto"/>
              <w:left w:val="single" w:sz="4" w:space="0" w:color="auto"/>
              <w:bottom w:val="single" w:sz="4" w:space="0" w:color="auto"/>
              <w:right w:val="single" w:sz="4" w:space="0" w:color="auto"/>
            </w:tcBorders>
          </w:tcPr>
          <w:p w14:paraId="3E145345" w14:textId="77777777" w:rsidR="007777A5" w:rsidRPr="005244BA" w:rsidRDefault="007777A5">
            <w:pPr>
              <w:snapToGrid w:val="0"/>
              <w:ind w:firstLine="420"/>
              <w:rPr>
                <w:rFonts w:ascii="微软雅黑" w:hAnsi="微软雅黑"/>
                <w:szCs w:val="21"/>
              </w:rPr>
            </w:pPr>
          </w:p>
        </w:tc>
      </w:tr>
      <w:tr w:rsidR="007777A5" w:rsidRPr="005244BA" w14:paraId="47E38683" w14:textId="77777777">
        <w:trPr>
          <w:trHeight w:val="403"/>
        </w:trPr>
        <w:tc>
          <w:tcPr>
            <w:tcW w:w="1098" w:type="dxa"/>
            <w:tcBorders>
              <w:top w:val="single" w:sz="4" w:space="0" w:color="auto"/>
              <w:left w:val="single" w:sz="4" w:space="0" w:color="auto"/>
              <w:bottom w:val="single" w:sz="4" w:space="0" w:color="auto"/>
              <w:right w:val="single" w:sz="4" w:space="0" w:color="auto"/>
            </w:tcBorders>
          </w:tcPr>
          <w:p w14:paraId="0FCFF2C4" w14:textId="77777777" w:rsidR="007777A5" w:rsidRPr="005244BA" w:rsidRDefault="007777A5">
            <w:pPr>
              <w:snapToGrid w:val="0"/>
              <w:ind w:firstLine="420"/>
              <w:rPr>
                <w:rFonts w:ascii="微软雅黑" w:hAnsi="微软雅黑"/>
                <w:szCs w:val="21"/>
              </w:rPr>
            </w:pPr>
          </w:p>
        </w:tc>
        <w:tc>
          <w:tcPr>
            <w:tcW w:w="1098" w:type="dxa"/>
            <w:tcBorders>
              <w:top w:val="single" w:sz="4" w:space="0" w:color="auto"/>
              <w:left w:val="single" w:sz="4" w:space="0" w:color="auto"/>
              <w:bottom w:val="single" w:sz="4" w:space="0" w:color="auto"/>
              <w:right w:val="single" w:sz="4" w:space="0" w:color="auto"/>
            </w:tcBorders>
          </w:tcPr>
          <w:p w14:paraId="37A10F90" w14:textId="77777777" w:rsidR="007777A5" w:rsidRPr="005244BA" w:rsidRDefault="007777A5">
            <w:pPr>
              <w:snapToGrid w:val="0"/>
              <w:ind w:firstLine="420"/>
              <w:rPr>
                <w:rFonts w:ascii="微软雅黑" w:hAnsi="微软雅黑"/>
                <w:szCs w:val="21"/>
              </w:rPr>
            </w:pPr>
          </w:p>
        </w:tc>
        <w:tc>
          <w:tcPr>
            <w:tcW w:w="1819" w:type="dxa"/>
            <w:tcBorders>
              <w:top w:val="single" w:sz="4" w:space="0" w:color="auto"/>
              <w:left w:val="single" w:sz="4" w:space="0" w:color="auto"/>
              <w:bottom w:val="single" w:sz="4" w:space="0" w:color="auto"/>
              <w:right w:val="single" w:sz="4" w:space="0" w:color="auto"/>
            </w:tcBorders>
          </w:tcPr>
          <w:p w14:paraId="38DED04B" w14:textId="77777777" w:rsidR="007777A5" w:rsidRPr="005244BA" w:rsidRDefault="007777A5">
            <w:pPr>
              <w:snapToGrid w:val="0"/>
              <w:ind w:firstLine="420"/>
              <w:rPr>
                <w:rFonts w:ascii="微软雅黑" w:hAnsi="微软雅黑"/>
                <w:szCs w:val="21"/>
              </w:rPr>
            </w:pPr>
          </w:p>
        </w:tc>
        <w:tc>
          <w:tcPr>
            <w:tcW w:w="1378" w:type="dxa"/>
            <w:tcBorders>
              <w:top w:val="single" w:sz="4" w:space="0" w:color="auto"/>
              <w:left w:val="single" w:sz="4" w:space="0" w:color="auto"/>
              <w:bottom w:val="single" w:sz="4" w:space="0" w:color="auto"/>
              <w:right w:val="single" w:sz="4" w:space="0" w:color="auto"/>
            </w:tcBorders>
          </w:tcPr>
          <w:p w14:paraId="56E9A3F0" w14:textId="77777777" w:rsidR="007777A5" w:rsidRPr="005244BA" w:rsidRDefault="007777A5">
            <w:pPr>
              <w:snapToGrid w:val="0"/>
              <w:ind w:firstLine="420"/>
              <w:rPr>
                <w:rFonts w:ascii="微软雅黑" w:hAnsi="微软雅黑"/>
                <w:szCs w:val="21"/>
              </w:rPr>
            </w:pPr>
          </w:p>
        </w:tc>
        <w:tc>
          <w:tcPr>
            <w:tcW w:w="1772" w:type="dxa"/>
            <w:tcBorders>
              <w:top w:val="single" w:sz="4" w:space="0" w:color="auto"/>
              <w:left w:val="single" w:sz="4" w:space="0" w:color="auto"/>
              <w:bottom w:val="single" w:sz="4" w:space="0" w:color="auto"/>
              <w:right w:val="single" w:sz="4" w:space="0" w:color="auto"/>
            </w:tcBorders>
          </w:tcPr>
          <w:p w14:paraId="5C430E18" w14:textId="77777777" w:rsidR="007777A5" w:rsidRPr="005244BA" w:rsidRDefault="007777A5">
            <w:pPr>
              <w:snapToGrid w:val="0"/>
              <w:ind w:firstLine="420"/>
              <w:rPr>
                <w:rFonts w:ascii="微软雅黑" w:hAnsi="微软雅黑"/>
                <w:szCs w:val="21"/>
              </w:rPr>
            </w:pPr>
          </w:p>
        </w:tc>
        <w:tc>
          <w:tcPr>
            <w:tcW w:w="2166" w:type="dxa"/>
            <w:tcBorders>
              <w:top w:val="single" w:sz="4" w:space="0" w:color="auto"/>
              <w:left w:val="single" w:sz="4" w:space="0" w:color="auto"/>
              <w:bottom w:val="single" w:sz="4" w:space="0" w:color="auto"/>
              <w:right w:val="single" w:sz="4" w:space="0" w:color="auto"/>
            </w:tcBorders>
          </w:tcPr>
          <w:p w14:paraId="13809BBE" w14:textId="77777777" w:rsidR="007777A5" w:rsidRPr="005244BA" w:rsidRDefault="007777A5">
            <w:pPr>
              <w:snapToGrid w:val="0"/>
              <w:ind w:firstLine="420"/>
              <w:rPr>
                <w:rFonts w:ascii="微软雅黑" w:hAnsi="微软雅黑"/>
                <w:szCs w:val="21"/>
              </w:rPr>
            </w:pPr>
          </w:p>
        </w:tc>
      </w:tr>
      <w:tr w:rsidR="007777A5" w:rsidRPr="005244BA" w14:paraId="4CB61A9A" w14:textId="77777777">
        <w:trPr>
          <w:trHeight w:val="419"/>
        </w:trPr>
        <w:tc>
          <w:tcPr>
            <w:tcW w:w="1098" w:type="dxa"/>
            <w:tcBorders>
              <w:top w:val="single" w:sz="4" w:space="0" w:color="auto"/>
              <w:left w:val="single" w:sz="4" w:space="0" w:color="auto"/>
              <w:bottom w:val="single" w:sz="4" w:space="0" w:color="auto"/>
              <w:right w:val="single" w:sz="4" w:space="0" w:color="auto"/>
            </w:tcBorders>
          </w:tcPr>
          <w:p w14:paraId="7EAC3C28" w14:textId="77777777" w:rsidR="007777A5" w:rsidRPr="005244BA" w:rsidRDefault="007777A5">
            <w:pPr>
              <w:snapToGrid w:val="0"/>
              <w:ind w:firstLine="420"/>
              <w:rPr>
                <w:rFonts w:ascii="微软雅黑" w:hAnsi="微软雅黑"/>
                <w:szCs w:val="21"/>
              </w:rPr>
            </w:pPr>
          </w:p>
        </w:tc>
        <w:tc>
          <w:tcPr>
            <w:tcW w:w="1098" w:type="dxa"/>
            <w:tcBorders>
              <w:top w:val="single" w:sz="4" w:space="0" w:color="auto"/>
              <w:left w:val="single" w:sz="4" w:space="0" w:color="auto"/>
              <w:bottom w:val="single" w:sz="4" w:space="0" w:color="auto"/>
              <w:right w:val="single" w:sz="4" w:space="0" w:color="auto"/>
            </w:tcBorders>
          </w:tcPr>
          <w:p w14:paraId="308CD24D" w14:textId="77777777" w:rsidR="007777A5" w:rsidRPr="005244BA" w:rsidRDefault="007777A5">
            <w:pPr>
              <w:snapToGrid w:val="0"/>
              <w:ind w:firstLine="420"/>
              <w:rPr>
                <w:rFonts w:ascii="微软雅黑" w:hAnsi="微软雅黑"/>
                <w:szCs w:val="21"/>
              </w:rPr>
            </w:pPr>
          </w:p>
        </w:tc>
        <w:tc>
          <w:tcPr>
            <w:tcW w:w="1819" w:type="dxa"/>
            <w:tcBorders>
              <w:top w:val="single" w:sz="4" w:space="0" w:color="auto"/>
              <w:left w:val="single" w:sz="4" w:space="0" w:color="auto"/>
              <w:bottom w:val="single" w:sz="4" w:space="0" w:color="auto"/>
              <w:right w:val="single" w:sz="4" w:space="0" w:color="auto"/>
            </w:tcBorders>
          </w:tcPr>
          <w:p w14:paraId="256CB2E9" w14:textId="77777777" w:rsidR="007777A5" w:rsidRPr="005244BA" w:rsidRDefault="007777A5">
            <w:pPr>
              <w:snapToGrid w:val="0"/>
              <w:ind w:firstLine="420"/>
              <w:rPr>
                <w:rFonts w:ascii="微软雅黑" w:hAnsi="微软雅黑"/>
                <w:szCs w:val="21"/>
              </w:rPr>
            </w:pPr>
          </w:p>
        </w:tc>
        <w:tc>
          <w:tcPr>
            <w:tcW w:w="1378" w:type="dxa"/>
            <w:tcBorders>
              <w:top w:val="single" w:sz="4" w:space="0" w:color="auto"/>
              <w:left w:val="single" w:sz="4" w:space="0" w:color="auto"/>
              <w:bottom w:val="single" w:sz="4" w:space="0" w:color="auto"/>
              <w:right w:val="single" w:sz="4" w:space="0" w:color="auto"/>
            </w:tcBorders>
          </w:tcPr>
          <w:p w14:paraId="56184D70" w14:textId="77777777" w:rsidR="007777A5" w:rsidRPr="005244BA" w:rsidRDefault="007777A5">
            <w:pPr>
              <w:snapToGrid w:val="0"/>
              <w:ind w:firstLine="420"/>
              <w:rPr>
                <w:rFonts w:ascii="微软雅黑" w:hAnsi="微软雅黑"/>
                <w:szCs w:val="21"/>
              </w:rPr>
            </w:pPr>
          </w:p>
        </w:tc>
        <w:tc>
          <w:tcPr>
            <w:tcW w:w="1772" w:type="dxa"/>
            <w:tcBorders>
              <w:top w:val="single" w:sz="4" w:space="0" w:color="auto"/>
              <w:left w:val="single" w:sz="4" w:space="0" w:color="auto"/>
              <w:bottom w:val="single" w:sz="4" w:space="0" w:color="auto"/>
              <w:right w:val="single" w:sz="4" w:space="0" w:color="auto"/>
            </w:tcBorders>
          </w:tcPr>
          <w:p w14:paraId="7D5FB5BF" w14:textId="77777777" w:rsidR="007777A5" w:rsidRPr="005244BA" w:rsidRDefault="007777A5">
            <w:pPr>
              <w:snapToGrid w:val="0"/>
              <w:ind w:firstLine="420"/>
              <w:rPr>
                <w:rFonts w:ascii="微软雅黑" w:hAnsi="微软雅黑"/>
                <w:szCs w:val="21"/>
              </w:rPr>
            </w:pPr>
          </w:p>
        </w:tc>
        <w:tc>
          <w:tcPr>
            <w:tcW w:w="2166" w:type="dxa"/>
            <w:tcBorders>
              <w:top w:val="single" w:sz="4" w:space="0" w:color="auto"/>
              <w:left w:val="single" w:sz="4" w:space="0" w:color="auto"/>
              <w:bottom w:val="single" w:sz="4" w:space="0" w:color="auto"/>
              <w:right w:val="single" w:sz="4" w:space="0" w:color="auto"/>
            </w:tcBorders>
          </w:tcPr>
          <w:p w14:paraId="5BCC6E73" w14:textId="77777777" w:rsidR="007777A5" w:rsidRPr="005244BA" w:rsidRDefault="007777A5">
            <w:pPr>
              <w:snapToGrid w:val="0"/>
              <w:ind w:firstLine="420"/>
              <w:rPr>
                <w:rFonts w:ascii="微软雅黑" w:hAnsi="微软雅黑"/>
                <w:szCs w:val="21"/>
              </w:rPr>
            </w:pPr>
          </w:p>
        </w:tc>
      </w:tr>
      <w:tr w:rsidR="007777A5" w:rsidRPr="005244BA" w14:paraId="0C4FEB04" w14:textId="77777777">
        <w:trPr>
          <w:trHeight w:val="403"/>
        </w:trPr>
        <w:tc>
          <w:tcPr>
            <w:tcW w:w="1098" w:type="dxa"/>
            <w:tcBorders>
              <w:top w:val="single" w:sz="4" w:space="0" w:color="auto"/>
              <w:left w:val="single" w:sz="4" w:space="0" w:color="auto"/>
              <w:bottom w:val="single" w:sz="4" w:space="0" w:color="auto"/>
              <w:right w:val="single" w:sz="4" w:space="0" w:color="auto"/>
            </w:tcBorders>
          </w:tcPr>
          <w:p w14:paraId="01276436" w14:textId="77777777" w:rsidR="007777A5" w:rsidRPr="005244BA" w:rsidRDefault="007777A5">
            <w:pPr>
              <w:snapToGrid w:val="0"/>
              <w:ind w:firstLine="420"/>
              <w:rPr>
                <w:rFonts w:ascii="微软雅黑" w:hAnsi="微软雅黑"/>
                <w:szCs w:val="21"/>
              </w:rPr>
            </w:pPr>
          </w:p>
        </w:tc>
        <w:tc>
          <w:tcPr>
            <w:tcW w:w="1098" w:type="dxa"/>
            <w:tcBorders>
              <w:top w:val="single" w:sz="4" w:space="0" w:color="auto"/>
              <w:left w:val="single" w:sz="4" w:space="0" w:color="auto"/>
              <w:bottom w:val="single" w:sz="4" w:space="0" w:color="auto"/>
              <w:right w:val="single" w:sz="4" w:space="0" w:color="auto"/>
            </w:tcBorders>
          </w:tcPr>
          <w:p w14:paraId="5F3C0C0F" w14:textId="77777777" w:rsidR="007777A5" w:rsidRPr="005244BA" w:rsidRDefault="007777A5">
            <w:pPr>
              <w:snapToGrid w:val="0"/>
              <w:ind w:firstLine="420"/>
              <w:rPr>
                <w:rFonts w:ascii="微软雅黑" w:hAnsi="微软雅黑"/>
                <w:szCs w:val="21"/>
              </w:rPr>
            </w:pPr>
          </w:p>
        </w:tc>
        <w:tc>
          <w:tcPr>
            <w:tcW w:w="1819" w:type="dxa"/>
            <w:tcBorders>
              <w:top w:val="single" w:sz="4" w:space="0" w:color="auto"/>
              <w:left w:val="single" w:sz="4" w:space="0" w:color="auto"/>
              <w:bottom w:val="single" w:sz="4" w:space="0" w:color="auto"/>
              <w:right w:val="single" w:sz="4" w:space="0" w:color="auto"/>
            </w:tcBorders>
          </w:tcPr>
          <w:p w14:paraId="1DA78E3E" w14:textId="77777777" w:rsidR="007777A5" w:rsidRPr="005244BA" w:rsidRDefault="007777A5">
            <w:pPr>
              <w:snapToGrid w:val="0"/>
              <w:ind w:firstLine="420"/>
              <w:rPr>
                <w:rFonts w:ascii="微软雅黑" w:hAnsi="微软雅黑"/>
                <w:szCs w:val="21"/>
              </w:rPr>
            </w:pPr>
          </w:p>
        </w:tc>
        <w:tc>
          <w:tcPr>
            <w:tcW w:w="1378" w:type="dxa"/>
            <w:tcBorders>
              <w:top w:val="single" w:sz="4" w:space="0" w:color="auto"/>
              <w:left w:val="single" w:sz="4" w:space="0" w:color="auto"/>
              <w:bottom w:val="single" w:sz="4" w:space="0" w:color="auto"/>
              <w:right w:val="single" w:sz="4" w:space="0" w:color="auto"/>
            </w:tcBorders>
          </w:tcPr>
          <w:p w14:paraId="4008A9F4" w14:textId="77777777" w:rsidR="007777A5" w:rsidRPr="005244BA" w:rsidRDefault="007777A5">
            <w:pPr>
              <w:snapToGrid w:val="0"/>
              <w:ind w:firstLine="420"/>
              <w:rPr>
                <w:rFonts w:ascii="微软雅黑" w:hAnsi="微软雅黑"/>
                <w:szCs w:val="21"/>
              </w:rPr>
            </w:pPr>
          </w:p>
        </w:tc>
        <w:tc>
          <w:tcPr>
            <w:tcW w:w="1772" w:type="dxa"/>
            <w:tcBorders>
              <w:top w:val="single" w:sz="4" w:space="0" w:color="auto"/>
              <w:left w:val="single" w:sz="4" w:space="0" w:color="auto"/>
              <w:bottom w:val="single" w:sz="4" w:space="0" w:color="auto"/>
              <w:right w:val="single" w:sz="4" w:space="0" w:color="auto"/>
            </w:tcBorders>
          </w:tcPr>
          <w:p w14:paraId="276CCFC8" w14:textId="77777777" w:rsidR="007777A5" w:rsidRPr="005244BA" w:rsidRDefault="007777A5">
            <w:pPr>
              <w:snapToGrid w:val="0"/>
              <w:ind w:firstLine="420"/>
              <w:rPr>
                <w:rFonts w:ascii="微软雅黑" w:hAnsi="微软雅黑"/>
                <w:szCs w:val="21"/>
              </w:rPr>
            </w:pPr>
          </w:p>
        </w:tc>
        <w:tc>
          <w:tcPr>
            <w:tcW w:w="2166" w:type="dxa"/>
            <w:tcBorders>
              <w:top w:val="single" w:sz="4" w:space="0" w:color="auto"/>
              <w:left w:val="single" w:sz="4" w:space="0" w:color="auto"/>
              <w:bottom w:val="single" w:sz="4" w:space="0" w:color="auto"/>
              <w:right w:val="single" w:sz="4" w:space="0" w:color="auto"/>
            </w:tcBorders>
          </w:tcPr>
          <w:p w14:paraId="146BF2D7" w14:textId="77777777" w:rsidR="007777A5" w:rsidRPr="005244BA" w:rsidRDefault="007777A5">
            <w:pPr>
              <w:snapToGrid w:val="0"/>
              <w:ind w:firstLine="420"/>
              <w:rPr>
                <w:rFonts w:ascii="微软雅黑" w:hAnsi="微软雅黑"/>
                <w:szCs w:val="21"/>
              </w:rPr>
            </w:pPr>
          </w:p>
        </w:tc>
      </w:tr>
      <w:tr w:rsidR="007777A5" w:rsidRPr="005244BA" w14:paraId="0909B502" w14:textId="77777777">
        <w:trPr>
          <w:trHeight w:val="419"/>
        </w:trPr>
        <w:tc>
          <w:tcPr>
            <w:tcW w:w="1098" w:type="dxa"/>
            <w:tcBorders>
              <w:top w:val="single" w:sz="4" w:space="0" w:color="auto"/>
              <w:left w:val="single" w:sz="4" w:space="0" w:color="auto"/>
              <w:bottom w:val="single" w:sz="4" w:space="0" w:color="auto"/>
              <w:right w:val="single" w:sz="4" w:space="0" w:color="auto"/>
            </w:tcBorders>
          </w:tcPr>
          <w:p w14:paraId="70F7A1D0" w14:textId="77777777" w:rsidR="007777A5" w:rsidRPr="005244BA" w:rsidRDefault="007777A5">
            <w:pPr>
              <w:snapToGrid w:val="0"/>
              <w:ind w:firstLine="420"/>
              <w:rPr>
                <w:rFonts w:ascii="微软雅黑" w:hAnsi="微软雅黑"/>
                <w:szCs w:val="21"/>
              </w:rPr>
            </w:pPr>
          </w:p>
        </w:tc>
        <w:tc>
          <w:tcPr>
            <w:tcW w:w="1098" w:type="dxa"/>
            <w:tcBorders>
              <w:top w:val="single" w:sz="4" w:space="0" w:color="auto"/>
              <w:left w:val="single" w:sz="4" w:space="0" w:color="auto"/>
              <w:bottom w:val="single" w:sz="4" w:space="0" w:color="auto"/>
              <w:right w:val="single" w:sz="4" w:space="0" w:color="auto"/>
            </w:tcBorders>
          </w:tcPr>
          <w:p w14:paraId="67078C97" w14:textId="77777777" w:rsidR="007777A5" w:rsidRPr="005244BA" w:rsidRDefault="007777A5">
            <w:pPr>
              <w:snapToGrid w:val="0"/>
              <w:ind w:firstLine="420"/>
              <w:rPr>
                <w:rFonts w:ascii="微软雅黑" w:hAnsi="微软雅黑"/>
                <w:szCs w:val="21"/>
              </w:rPr>
            </w:pPr>
          </w:p>
        </w:tc>
        <w:tc>
          <w:tcPr>
            <w:tcW w:w="1819" w:type="dxa"/>
            <w:tcBorders>
              <w:top w:val="single" w:sz="4" w:space="0" w:color="auto"/>
              <w:left w:val="single" w:sz="4" w:space="0" w:color="auto"/>
              <w:bottom w:val="single" w:sz="4" w:space="0" w:color="auto"/>
              <w:right w:val="single" w:sz="4" w:space="0" w:color="auto"/>
            </w:tcBorders>
          </w:tcPr>
          <w:p w14:paraId="27A96994" w14:textId="77777777" w:rsidR="007777A5" w:rsidRPr="005244BA" w:rsidRDefault="007777A5">
            <w:pPr>
              <w:snapToGrid w:val="0"/>
              <w:ind w:firstLine="420"/>
              <w:rPr>
                <w:rFonts w:ascii="微软雅黑" w:hAnsi="微软雅黑"/>
                <w:szCs w:val="21"/>
              </w:rPr>
            </w:pPr>
          </w:p>
        </w:tc>
        <w:tc>
          <w:tcPr>
            <w:tcW w:w="1378" w:type="dxa"/>
            <w:tcBorders>
              <w:top w:val="single" w:sz="4" w:space="0" w:color="auto"/>
              <w:left w:val="single" w:sz="4" w:space="0" w:color="auto"/>
              <w:bottom w:val="single" w:sz="4" w:space="0" w:color="auto"/>
              <w:right w:val="single" w:sz="4" w:space="0" w:color="auto"/>
            </w:tcBorders>
          </w:tcPr>
          <w:p w14:paraId="29441BBF" w14:textId="77777777" w:rsidR="007777A5" w:rsidRPr="005244BA" w:rsidRDefault="007777A5">
            <w:pPr>
              <w:snapToGrid w:val="0"/>
              <w:ind w:firstLine="420"/>
              <w:rPr>
                <w:rFonts w:ascii="微软雅黑" w:hAnsi="微软雅黑"/>
                <w:szCs w:val="21"/>
              </w:rPr>
            </w:pPr>
          </w:p>
        </w:tc>
        <w:tc>
          <w:tcPr>
            <w:tcW w:w="1772" w:type="dxa"/>
            <w:tcBorders>
              <w:top w:val="single" w:sz="4" w:space="0" w:color="auto"/>
              <w:left w:val="single" w:sz="4" w:space="0" w:color="auto"/>
              <w:bottom w:val="single" w:sz="4" w:space="0" w:color="auto"/>
              <w:right w:val="single" w:sz="4" w:space="0" w:color="auto"/>
            </w:tcBorders>
          </w:tcPr>
          <w:p w14:paraId="34E94514" w14:textId="77777777" w:rsidR="007777A5" w:rsidRPr="005244BA" w:rsidRDefault="007777A5">
            <w:pPr>
              <w:snapToGrid w:val="0"/>
              <w:ind w:firstLine="420"/>
              <w:rPr>
                <w:rFonts w:ascii="微软雅黑" w:hAnsi="微软雅黑"/>
                <w:szCs w:val="21"/>
              </w:rPr>
            </w:pPr>
          </w:p>
        </w:tc>
        <w:tc>
          <w:tcPr>
            <w:tcW w:w="2166" w:type="dxa"/>
            <w:tcBorders>
              <w:top w:val="single" w:sz="4" w:space="0" w:color="auto"/>
              <w:left w:val="single" w:sz="4" w:space="0" w:color="auto"/>
              <w:bottom w:val="single" w:sz="4" w:space="0" w:color="auto"/>
              <w:right w:val="single" w:sz="4" w:space="0" w:color="auto"/>
            </w:tcBorders>
          </w:tcPr>
          <w:p w14:paraId="740BF02C" w14:textId="77777777" w:rsidR="007777A5" w:rsidRPr="005244BA" w:rsidRDefault="007777A5">
            <w:pPr>
              <w:snapToGrid w:val="0"/>
              <w:ind w:firstLine="420"/>
              <w:rPr>
                <w:rFonts w:ascii="微软雅黑" w:hAnsi="微软雅黑"/>
                <w:szCs w:val="21"/>
              </w:rPr>
            </w:pPr>
          </w:p>
        </w:tc>
      </w:tr>
      <w:tr w:rsidR="007777A5" w:rsidRPr="005244BA" w14:paraId="4FEF1D0E" w14:textId="77777777">
        <w:trPr>
          <w:trHeight w:val="419"/>
        </w:trPr>
        <w:tc>
          <w:tcPr>
            <w:tcW w:w="1098" w:type="dxa"/>
            <w:tcBorders>
              <w:top w:val="single" w:sz="4" w:space="0" w:color="auto"/>
              <w:left w:val="single" w:sz="4" w:space="0" w:color="auto"/>
              <w:bottom w:val="single" w:sz="4" w:space="0" w:color="auto"/>
              <w:right w:val="single" w:sz="4" w:space="0" w:color="auto"/>
            </w:tcBorders>
          </w:tcPr>
          <w:p w14:paraId="5471CC4A" w14:textId="77777777" w:rsidR="007777A5" w:rsidRPr="005244BA" w:rsidRDefault="007777A5">
            <w:pPr>
              <w:snapToGrid w:val="0"/>
              <w:ind w:firstLine="420"/>
              <w:rPr>
                <w:rFonts w:ascii="微软雅黑" w:hAnsi="微软雅黑"/>
                <w:szCs w:val="21"/>
              </w:rPr>
            </w:pPr>
          </w:p>
        </w:tc>
        <w:tc>
          <w:tcPr>
            <w:tcW w:w="1098" w:type="dxa"/>
            <w:tcBorders>
              <w:top w:val="single" w:sz="4" w:space="0" w:color="auto"/>
              <w:left w:val="single" w:sz="4" w:space="0" w:color="auto"/>
              <w:bottom w:val="single" w:sz="4" w:space="0" w:color="auto"/>
              <w:right w:val="single" w:sz="4" w:space="0" w:color="auto"/>
            </w:tcBorders>
          </w:tcPr>
          <w:p w14:paraId="2CB7266C" w14:textId="77777777" w:rsidR="007777A5" w:rsidRPr="005244BA" w:rsidRDefault="007777A5">
            <w:pPr>
              <w:snapToGrid w:val="0"/>
              <w:ind w:firstLine="420"/>
              <w:rPr>
                <w:rFonts w:ascii="微软雅黑" w:hAnsi="微软雅黑"/>
                <w:szCs w:val="21"/>
              </w:rPr>
            </w:pPr>
          </w:p>
        </w:tc>
        <w:tc>
          <w:tcPr>
            <w:tcW w:w="1819" w:type="dxa"/>
            <w:tcBorders>
              <w:top w:val="single" w:sz="4" w:space="0" w:color="auto"/>
              <w:left w:val="single" w:sz="4" w:space="0" w:color="auto"/>
              <w:bottom w:val="single" w:sz="4" w:space="0" w:color="auto"/>
              <w:right w:val="single" w:sz="4" w:space="0" w:color="auto"/>
            </w:tcBorders>
          </w:tcPr>
          <w:p w14:paraId="0949DA86" w14:textId="77777777" w:rsidR="007777A5" w:rsidRPr="005244BA" w:rsidRDefault="007777A5">
            <w:pPr>
              <w:snapToGrid w:val="0"/>
              <w:ind w:firstLine="420"/>
              <w:rPr>
                <w:rFonts w:ascii="微软雅黑" w:hAnsi="微软雅黑"/>
                <w:szCs w:val="21"/>
              </w:rPr>
            </w:pPr>
          </w:p>
        </w:tc>
        <w:tc>
          <w:tcPr>
            <w:tcW w:w="1378" w:type="dxa"/>
            <w:tcBorders>
              <w:top w:val="single" w:sz="4" w:space="0" w:color="auto"/>
              <w:left w:val="single" w:sz="4" w:space="0" w:color="auto"/>
              <w:bottom w:val="single" w:sz="4" w:space="0" w:color="auto"/>
              <w:right w:val="single" w:sz="4" w:space="0" w:color="auto"/>
            </w:tcBorders>
          </w:tcPr>
          <w:p w14:paraId="7150FF9F" w14:textId="77777777" w:rsidR="007777A5" w:rsidRPr="005244BA" w:rsidRDefault="007777A5">
            <w:pPr>
              <w:snapToGrid w:val="0"/>
              <w:ind w:firstLine="420"/>
              <w:rPr>
                <w:rFonts w:ascii="微软雅黑" w:hAnsi="微软雅黑"/>
                <w:szCs w:val="21"/>
              </w:rPr>
            </w:pPr>
          </w:p>
        </w:tc>
        <w:tc>
          <w:tcPr>
            <w:tcW w:w="1772" w:type="dxa"/>
            <w:tcBorders>
              <w:top w:val="single" w:sz="4" w:space="0" w:color="auto"/>
              <w:left w:val="single" w:sz="4" w:space="0" w:color="auto"/>
              <w:bottom w:val="single" w:sz="4" w:space="0" w:color="auto"/>
              <w:right w:val="single" w:sz="4" w:space="0" w:color="auto"/>
            </w:tcBorders>
          </w:tcPr>
          <w:p w14:paraId="4B6B78C3" w14:textId="77777777" w:rsidR="007777A5" w:rsidRPr="005244BA" w:rsidRDefault="007777A5">
            <w:pPr>
              <w:snapToGrid w:val="0"/>
              <w:ind w:firstLine="420"/>
              <w:rPr>
                <w:rFonts w:ascii="微软雅黑" w:hAnsi="微软雅黑"/>
                <w:szCs w:val="21"/>
              </w:rPr>
            </w:pPr>
          </w:p>
        </w:tc>
        <w:tc>
          <w:tcPr>
            <w:tcW w:w="2166" w:type="dxa"/>
            <w:tcBorders>
              <w:top w:val="single" w:sz="4" w:space="0" w:color="auto"/>
              <w:left w:val="single" w:sz="4" w:space="0" w:color="auto"/>
              <w:bottom w:val="single" w:sz="4" w:space="0" w:color="auto"/>
              <w:right w:val="single" w:sz="4" w:space="0" w:color="auto"/>
            </w:tcBorders>
          </w:tcPr>
          <w:p w14:paraId="7504B05F" w14:textId="77777777" w:rsidR="007777A5" w:rsidRPr="005244BA" w:rsidRDefault="007777A5">
            <w:pPr>
              <w:snapToGrid w:val="0"/>
              <w:ind w:firstLine="420"/>
              <w:rPr>
                <w:rFonts w:ascii="微软雅黑" w:hAnsi="微软雅黑"/>
                <w:szCs w:val="21"/>
              </w:rPr>
            </w:pPr>
          </w:p>
        </w:tc>
      </w:tr>
    </w:tbl>
    <w:p w14:paraId="233A7555" w14:textId="77777777" w:rsidR="007777A5" w:rsidRPr="005244BA" w:rsidRDefault="00BA7DE3">
      <w:pPr>
        <w:snapToGrid w:val="0"/>
        <w:ind w:firstLine="420"/>
        <w:rPr>
          <w:rFonts w:ascii="微软雅黑" w:hAnsi="微软雅黑"/>
          <w:szCs w:val="21"/>
        </w:rPr>
      </w:pPr>
      <w:r w:rsidRPr="005244BA">
        <w:rPr>
          <w:rFonts w:ascii="微软雅黑" w:hAnsi="微软雅黑" w:hint="eastAsia"/>
          <w:szCs w:val="21"/>
        </w:rPr>
        <w:t>注：在填写时，如本表格不适合投标单位的实际情况，可根据本表格式</w:t>
      </w:r>
      <w:proofErr w:type="gramStart"/>
      <w:r w:rsidRPr="005244BA">
        <w:rPr>
          <w:rFonts w:ascii="微软雅黑" w:hAnsi="微软雅黑" w:hint="eastAsia"/>
          <w:szCs w:val="21"/>
        </w:rPr>
        <w:t>自行划表填写</w:t>
      </w:r>
      <w:proofErr w:type="gramEnd"/>
      <w:r w:rsidRPr="005244BA">
        <w:rPr>
          <w:rFonts w:ascii="微软雅黑" w:hAnsi="微软雅黑" w:hint="eastAsia"/>
          <w:szCs w:val="21"/>
        </w:rPr>
        <w:t>。</w:t>
      </w:r>
    </w:p>
    <w:p w14:paraId="14B41027" w14:textId="77777777" w:rsidR="007777A5" w:rsidRPr="005244BA" w:rsidRDefault="007777A5">
      <w:pPr>
        <w:snapToGrid w:val="0"/>
        <w:ind w:firstLine="420"/>
        <w:rPr>
          <w:rFonts w:ascii="微软雅黑" w:hAnsi="微软雅黑"/>
          <w:szCs w:val="21"/>
          <w:shd w:val="clear" w:color="auto" w:fill="FFFFFF"/>
        </w:rPr>
      </w:pPr>
    </w:p>
    <w:p w14:paraId="5ADC6C94" w14:textId="77777777" w:rsidR="007777A5" w:rsidRPr="005244BA" w:rsidRDefault="00BA7DE3">
      <w:pPr>
        <w:snapToGrid w:val="0"/>
        <w:ind w:firstLine="420"/>
        <w:rPr>
          <w:rFonts w:ascii="微软雅黑" w:hAnsi="微软雅黑"/>
          <w:szCs w:val="21"/>
          <w:shd w:val="clear" w:color="auto" w:fill="FFFFFF"/>
        </w:rPr>
      </w:pPr>
      <w:r w:rsidRPr="005244BA">
        <w:rPr>
          <w:rFonts w:ascii="微软雅黑" w:hAnsi="微软雅黑" w:hint="eastAsia"/>
          <w:szCs w:val="21"/>
          <w:shd w:val="clear" w:color="auto" w:fill="FFFFFF"/>
        </w:rPr>
        <w:t>投标人名称：（盖章）</w:t>
      </w:r>
    </w:p>
    <w:p w14:paraId="553E3D62" w14:textId="77777777" w:rsidR="007777A5" w:rsidRPr="005244BA" w:rsidRDefault="007777A5">
      <w:pPr>
        <w:pStyle w:val="a1"/>
        <w:ind w:firstLine="400"/>
      </w:pPr>
    </w:p>
    <w:p w14:paraId="4FC5CDB7" w14:textId="77777777" w:rsidR="007777A5" w:rsidRPr="005244BA" w:rsidRDefault="00BA7DE3">
      <w:pPr>
        <w:snapToGrid w:val="0"/>
        <w:ind w:firstLine="420"/>
        <w:rPr>
          <w:rFonts w:ascii="微软雅黑" w:hAnsi="微软雅黑"/>
          <w:szCs w:val="21"/>
          <w:shd w:val="clear" w:color="auto" w:fill="FFFFFF"/>
        </w:rPr>
      </w:pPr>
      <w:r w:rsidRPr="005244BA">
        <w:rPr>
          <w:rFonts w:ascii="微软雅黑" w:hAnsi="微软雅黑" w:hint="eastAsia"/>
          <w:szCs w:val="21"/>
          <w:shd w:val="clear" w:color="auto" w:fill="FFFFFF"/>
        </w:rPr>
        <w:t>法定代表人或授权代表（签字）：</w:t>
      </w:r>
    </w:p>
    <w:p w14:paraId="7271BBA5" w14:textId="77777777" w:rsidR="007777A5" w:rsidRPr="005244BA" w:rsidRDefault="007777A5">
      <w:pPr>
        <w:pStyle w:val="a1"/>
        <w:ind w:firstLine="400"/>
      </w:pPr>
    </w:p>
    <w:p w14:paraId="1038A4CD" w14:textId="77777777" w:rsidR="007777A5" w:rsidRPr="005244BA" w:rsidRDefault="00BA7DE3">
      <w:pPr>
        <w:pStyle w:val="af4"/>
        <w:ind w:firstLine="420"/>
        <w:rPr>
          <w:rFonts w:ascii="微软雅黑" w:hAnsi="微软雅黑"/>
          <w:szCs w:val="21"/>
        </w:rPr>
      </w:pPr>
      <w:r w:rsidRPr="005244BA">
        <w:rPr>
          <w:rFonts w:ascii="微软雅黑" w:hAnsi="微软雅黑" w:hint="eastAsia"/>
          <w:szCs w:val="21"/>
          <w:shd w:val="clear" w:color="auto" w:fill="FFFFFF"/>
        </w:rPr>
        <w:t>投标日期： 年 月 日</w:t>
      </w:r>
    </w:p>
    <w:p w14:paraId="681709B0" w14:textId="77777777" w:rsidR="007777A5" w:rsidRPr="005244BA" w:rsidRDefault="007777A5">
      <w:pPr>
        <w:pStyle w:val="af4"/>
        <w:ind w:firstLine="420"/>
        <w:rPr>
          <w:rFonts w:ascii="微软雅黑" w:hAnsi="微软雅黑"/>
          <w:szCs w:val="21"/>
        </w:rPr>
      </w:pPr>
    </w:p>
    <w:p w14:paraId="56DB8E23" w14:textId="77777777" w:rsidR="007777A5" w:rsidRPr="005244BA" w:rsidRDefault="007777A5">
      <w:pPr>
        <w:ind w:firstLine="500"/>
        <w:rPr>
          <w:rFonts w:ascii="微软雅黑" w:hAnsi="微软雅黑"/>
          <w:spacing w:val="20"/>
          <w:szCs w:val="21"/>
          <w:u w:val="single"/>
        </w:rPr>
      </w:pPr>
    </w:p>
    <w:p w14:paraId="3FE8AF74" w14:textId="77777777" w:rsidR="007777A5" w:rsidRPr="005244BA" w:rsidRDefault="007777A5">
      <w:pPr>
        <w:ind w:firstLine="420"/>
        <w:rPr>
          <w:rFonts w:ascii="微软雅黑" w:hAnsi="微软雅黑"/>
          <w:b/>
          <w:szCs w:val="21"/>
        </w:rPr>
      </w:pPr>
    </w:p>
    <w:p w14:paraId="5C9FCDB4" w14:textId="77777777" w:rsidR="007777A5" w:rsidRPr="005244BA" w:rsidRDefault="007777A5">
      <w:pPr>
        <w:snapToGrid w:val="0"/>
        <w:ind w:firstLine="420"/>
        <w:rPr>
          <w:rFonts w:ascii="微软雅黑" w:hAnsi="微软雅黑"/>
          <w:b/>
          <w:szCs w:val="21"/>
        </w:rPr>
        <w:sectPr w:rsidR="007777A5" w:rsidRPr="005244BA">
          <w:headerReference w:type="even" r:id="rId30"/>
          <w:footerReference w:type="default" r:id="rId31"/>
          <w:headerReference w:type="first" r:id="rId32"/>
          <w:pgSz w:w="11906" w:h="16838"/>
          <w:pgMar w:top="1474" w:right="1797" w:bottom="1247" w:left="1797" w:header="851" w:footer="850" w:gutter="0"/>
          <w:cols w:space="0"/>
          <w:docGrid w:linePitch="312"/>
        </w:sectPr>
      </w:pPr>
    </w:p>
    <w:p w14:paraId="79A3670D" w14:textId="77777777" w:rsidR="007777A5" w:rsidRPr="005244BA" w:rsidRDefault="00BA7DE3">
      <w:pPr>
        <w:snapToGrid w:val="0"/>
        <w:ind w:firstLine="420"/>
        <w:rPr>
          <w:rFonts w:ascii="微软雅黑" w:hAnsi="微软雅黑"/>
          <w:b/>
          <w:szCs w:val="21"/>
        </w:rPr>
      </w:pPr>
      <w:r w:rsidRPr="005244BA">
        <w:rPr>
          <w:rFonts w:ascii="微软雅黑" w:hAnsi="微软雅黑" w:hint="eastAsia"/>
          <w:b/>
          <w:szCs w:val="21"/>
        </w:rPr>
        <w:lastRenderedPageBreak/>
        <w:t>投标函格式：</w:t>
      </w:r>
    </w:p>
    <w:p w14:paraId="0CB556CF" w14:textId="77777777" w:rsidR="007777A5" w:rsidRPr="005244BA" w:rsidRDefault="00BA7DE3">
      <w:pPr>
        <w:snapToGrid w:val="0"/>
        <w:ind w:firstLine="420"/>
        <w:jc w:val="center"/>
        <w:rPr>
          <w:rFonts w:ascii="微软雅黑" w:hAnsi="微软雅黑"/>
          <w:b/>
          <w:szCs w:val="21"/>
        </w:rPr>
      </w:pPr>
      <w:r w:rsidRPr="005244BA">
        <w:rPr>
          <w:rFonts w:ascii="微软雅黑" w:hAnsi="微软雅黑" w:hint="eastAsia"/>
          <w:b/>
          <w:szCs w:val="21"/>
        </w:rPr>
        <w:t>投标函</w:t>
      </w:r>
    </w:p>
    <w:p w14:paraId="23D00B0F" w14:textId="77777777" w:rsidR="007777A5" w:rsidRPr="005244BA" w:rsidRDefault="00BA7DE3">
      <w:pPr>
        <w:snapToGrid w:val="0"/>
        <w:ind w:firstLine="420"/>
        <w:rPr>
          <w:rFonts w:ascii="微软雅黑" w:hAnsi="微软雅黑"/>
          <w:szCs w:val="21"/>
        </w:rPr>
      </w:pPr>
      <w:r w:rsidRPr="005244BA">
        <w:rPr>
          <w:rFonts w:ascii="微软雅黑" w:hAnsi="微软雅黑" w:hint="eastAsia"/>
          <w:szCs w:val="21"/>
        </w:rPr>
        <w:t>致：</w:t>
      </w:r>
      <w:r w:rsidRPr="005244BA">
        <w:rPr>
          <w:rFonts w:ascii="微软雅黑" w:hAnsi="微软雅黑"/>
          <w:szCs w:val="21"/>
          <w:u w:val="single"/>
        </w:rPr>
        <w:t>_</w:t>
      </w:r>
      <w:r w:rsidRPr="005244BA">
        <w:rPr>
          <w:rFonts w:ascii="微软雅黑" w:hAnsi="微软雅黑" w:hint="eastAsia"/>
          <w:szCs w:val="21"/>
          <w:u w:val="single"/>
        </w:rPr>
        <w:t>嘉兴市民政局</w:t>
      </w:r>
      <w:r w:rsidRPr="005244BA">
        <w:rPr>
          <w:rFonts w:ascii="微软雅黑" w:hAnsi="微软雅黑" w:hint="eastAsia"/>
          <w:szCs w:val="21"/>
        </w:rPr>
        <w:t>：</w:t>
      </w:r>
    </w:p>
    <w:p w14:paraId="7F44F957" w14:textId="77777777" w:rsidR="007777A5" w:rsidRPr="005244BA" w:rsidRDefault="00BA7DE3">
      <w:pPr>
        <w:snapToGrid w:val="0"/>
        <w:ind w:firstLine="420"/>
        <w:rPr>
          <w:rFonts w:ascii="微软雅黑" w:hAnsi="微软雅黑"/>
          <w:szCs w:val="21"/>
        </w:rPr>
      </w:pPr>
      <w:r w:rsidRPr="005244BA">
        <w:rPr>
          <w:rFonts w:ascii="微软雅黑" w:hAnsi="微软雅黑" w:hint="eastAsia"/>
          <w:szCs w:val="21"/>
        </w:rPr>
        <w:t>根据贵方为</w:t>
      </w:r>
      <w:r w:rsidRPr="005244BA">
        <w:rPr>
          <w:rFonts w:ascii="微软雅黑" w:hAnsi="微软雅黑"/>
          <w:spacing w:val="6"/>
          <w:szCs w:val="21"/>
          <w:u w:val="single"/>
        </w:rPr>
        <w:t xml:space="preserve">          </w:t>
      </w:r>
      <w:r w:rsidRPr="005244BA">
        <w:rPr>
          <w:rFonts w:ascii="微软雅黑" w:hAnsi="微软雅黑" w:hint="eastAsia"/>
          <w:szCs w:val="21"/>
        </w:rPr>
        <w:t>项目的招标公告</w:t>
      </w:r>
      <w:r w:rsidRPr="005244BA">
        <w:rPr>
          <w:rFonts w:ascii="微软雅黑" w:hAnsi="微软雅黑"/>
          <w:szCs w:val="21"/>
        </w:rPr>
        <w:t>/</w:t>
      </w:r>
      <w:r w:rsidRPr="005244BA">
        <w:rPr>
          <w:rFonts w:ascii="微软雅黑" w:hAnsi="微软雅黑" w:hint="eastAsia"/>
          <w:szCs w:val="21"/>
        </w:rPr>
        <w:t>投标邀请书</w:t>
      </w:r>
      <w:r w:rsidRPr="005244BA">
        <w:rPr>
          <w:rFonts w:ascii="微软雅黑" w:hAnsi="微软雅黑"/>
          <w:spacing w:val="6"/>
          <w:szCs w:val="21"/>
          <w:u w:val="single"/>
        </w:rPr>
        <w:t xml:space="preserve">          </w:t>
      </w:r>
      <w:r w:rsidRPr="005244BA">
        <w:rPr>
          <w:rFonts w:ascii="微软雅黑" w:hAnsi="微软雅黑" w:hint="eastAsia"/>
          <w:szCs w:val="21"/>
        </w:rPr>
        <w:t>（项目编号），签字代表</w:t>
      </w:r>
      <w:r w:rsidRPr="005244BA">
        <w:rPr>
          <w:szCs w:val="21"/>
          <w:u w:val="single"/>
        </w:rPr>
        <w:t xml:space="preserve">_         </w:t>
      </w:r>
      <w:r w:rsidRPr="005244BA">
        <w:rPr>
          <w:rFonts w:ascii="微软雅黑" w:hAnsi="微软雅黑" w:hint="eastAsia"/>
          <w:szCs w:val="21"/>
        </w:rPr>
        <w:t>（全名）经正式授权并代表投标人</w:t>
      </w:r>
      <w:r w:rsidRPr="005244BA">
        <w:rPr>
          <w:szCs w:val="21"/>
          <w:u w:val="single"/>
        </w:rPr>
        <w:t>_______          __</w:t>
      </w:r>
      <w:r w:rsidRPr="005244BA">
        <w:rPr>
          <w:rFonts w:ascii="微软雅黑" w:hAnsi="微软雅黑" w:hint="eastAsia"/>
          <w:szCs w:val="21"/>
        </w:rPr>
        <w:t>（投标人名称）提交资信商务文件、技术文件及投标报价文件电子投标各一份。</w:t>
      </w:r>
    </w:p>
    <w:p w14:paraId="141E75F8" w14:textId="77777777" w:rsidR="007777A5" w:rsidRPr="005244BA" w:rsidRDefault="00BA7DE3">
      <w:pPr>
        <w:snapToGrid w:val="0"/>
        <w:ind w:firstLine="420"/>
        <w:rPr>
          <w:rFonts w:ascii="微软雅黑" w:hAnsi="微软雅黑"/>
          <w:szCs w:val="21"/>
        </w:rPr>
      </w:pPr>
      <w:r w:rsidRPr="005244BA">
        <w:rPr>
          <w:rFonts w:ascii="微软雅黑" w:hAnsi="微软雅黑" w:hint="eastAsia"/>
          <w:szCs w:val="21"/>
        </w:rPr>
        <w:t>据此函，签字代表宣布同意如下：</w:t>
      </w:r>
    </w:p>
    <w:p w14:paraId="6FA06C34" w14:textId="77777777" w:rsidR="007777A5" w:rsidRPr="005244BA" w:rsidRDefault="00BA7DE3">
      <w:pPr>
        <w:snapToGrid w:val="0"/>
        <w:ind w:firstLine="420"/>
        <w:rPr>
          <w:rFonts w:ascii="微软雅黑" w:hAnsi="微软雅黑"/>
          <w:szCs w:val="21"/>
        </w:rPr>
      </w:pPr>
      <w:r w:rsidRPr="005244BA">
        <w:rPr>
          <w:rFonts w:ascii="微软雅黑" w:hAnsi="微软雅黑"/>
          <w:szCs w:val="21"/>
        </w:rPr>
        <w:t>1</w:t>
      </w:r>
      <w:r w:rsidRPr="005244BA">
        <w:rPr>
          <w:rFonts w:ascii="微软雅黑" w:hAnsi="微软雅黑" w:hint="eastAsia"/>
          <w:szCs w:val="21"/>
        </w:rPr>
        <w:t>、投标人已详细审查全部“招标文件”，包括修改文件（如有的话）以及全部参考资料和有关附件，已经了解我方对于招标文件、采购过程、采购结果有依法进行询问、质疑、投诉的权利及相关渠道和要求。</w:t>
      </w:r>
    </w:p>
    <w:p w14:paraId="7864012C" w14:textId="77777777" w:rsidR="007777A5" w:rsidRPr="005244BA" w:rsidRDefault="00BA7DE3">
      <w:pPr>
        <w:snapToGrid w:val="0"/>
        <w:ind w:firstLine="420"/>
        <w:rPr>
          <w:rFonts w:ascii="微软雅黑" w:hAnsi="微软雅黑"/>
          <w:szCs w:val="21"/>
        </w:rPr>
      </w:pPr>
      <w:r w:rsidRPr="005244BA">
        <w:rPr>
          <w:rFonts w:ascii="微软雅黑" w:hAnsi="微软雅黑"/>
          <w:szCs w:val="21"/>
        </w:rPr>
        <w:t>2</w:t>
      </w:r>
      <w:r w:rsidRPr="005244BA">
        <w:rPr>
          <w:rFonts w:ascii="微软雅黑" w:hAnsi="微软雅黑" w:hint="eastAsia"/>
          <w:szCs w:val="21"/>
        </w:rPr>
        <w:t>、投标人在投标之前已经与贵方进行了充分的沟通，完全理解并接受招标文件的各项规定和要求，对招标文件的合理性、合法性不再有异议。</w:t>
      </w:r>
    </w:p>
    <w:p w14:paraId="2F8DDF9C" w14:textId="77777777" w:rsidR="007777A5" w:rsidRPr="005244BA" w:rsidRDefault="00BA7DE3">
      <w:pPr>
        <w:snapToGrid w:val="0"/>
        <w:ind w:firstLine="420"/>
        <w:rPr>
          <w:rFonts w:ascii="微软雅黑" w:hAnsi="微软雅黑"/>
          <w:szCs w:val="21"/>
        </w:rPr>
      </w:pPr>
      <w:r w:rsidRPr="005244BA">
        <w:rPr>
          <w:rFonts w:ascii="微软雅黑" w:hAnsi="微软雅黑"/>
          <w:szCs w:val="21"/>
        </w:rPr>
        <w:t>3</w:t>
      </w:r>
      <w:r w:rsidRPr="005244BA">
        <w:rPr>
          <w:rFonts w:ascii="微软雅黑" w:hAnsi="微软雅黑" w:hint="eastAsia"/>
          <w:szCs w:val="21"/>
        </w:rPr>
        <w:t>、本投标有效期自开标日起</w:t>
      </w:r>
      <w:r w:rsidRPr="005244BA">
        <w:rPr>
          <w:rFonts w:ascii="微软雅黑" w:hAnsi="微软雅黑"/>
          <w:szCs w:val="21"/>
        </w:rPr>
        <w:t xml:space="preserve"> ______</w:t>
      </w:r>
      <w:proofErr w:type="gramStart"/>
      <w:r w:rsidRPr="005244BA">
        <w:rPr>
          <w:rFonts w:ascii="微软雅黑" w:hAnsi="微软雅黑" w:hint="eastAsia"/>
          <w:szCs w:val="21"/>
        </w:rPr>
        <w:t>个</w:t>
      </w:r>
      <w:proofErr w:type="gramEnd"/>
      <w:r w:rsidRPr="005244BA">
        <w:rPr>
          <w:rFonts w:ascii="微软雅黑" w:hAnsi="微软雅黑" w:hint="eastAsia"/>
          <w:szCs w:val="21"/>
        </w:rPr>
        <w:t>日。</w:t>
      </w:r>
    </w:p>
    <w:p w14:paraId="70C8296D" w14:textId="77777777" w:rsidR="007777A5" w:rsidRPr="005244BA" w:rsidRDefault="00BA7DE3">
      <w:pPr>
        <w:snapToGrid w:val="0"/>
        <w:ind w:firstLine="420"/>
        <w:rPr>
          <w:rFonts w:ascii="微软雅黑" w:hAnsi="微软雅黑"/>
          <w:szCs w:val="21"/>
        </w:rPr>
      </w:pPr>
      <w:r w:rsidRPr="005244BA">
        <w:rPr>
          <w:rFonts w:ascii="微软雅黑" w:hAnsi="微软雅黑"/>
          <w:szCs w:val="21"/>
        </w:rPr>
        <w:t>4</w:t>
      </w:r>
      <w:r w:rsidRPr="005244BA">
        <w:rPr>
          <w:rFonts w:ascii="微软雅黑" w:hAnsi="微软雅黑" w:hint="eastAsia"/>
          <w:szCs w:val="21"/>
        </w:rPr>
        <w:t>、如中标，本投标文件至本项目合同履行</w:t>
      </w:r>
      <w:proofErr w:type="gramStart"/>
      <w:r w:rsidRPr="005244BA">
        <w:rPr>
          <w:rFonts w:ascii="微软雅黑" w:hAnsi="微软雅黑" w:hint="eastAsia"/>
          <w:szCs w:val="21"/>
        </w:rPr>
        <w:t>完毕止均保持</w:t>
      </w:r>
      <w:proofErr w:type="gramEnd"/>
      <w:r w:rsidRPr="005244BA">
        <w:rPr>
          <w:rFonts w:ascii="微软雅黑" w:hAnsi="微软雅黑" w:hint="eastAsia"/>
          <w:szCs w:val="21"/>
        </w:rPr>
        <w:t>有效，本投标人将按“招标文件”及政府采购法律、法规的规定履行合同责任和义务。</w:t>
      </w:r>
    </w:p>
    <w:p w14:paraId="49EA3EEC" w14:textId="77777777" w:rsidR="007777A5" w:rsidRPr="005244BA" w:rsidRDefault="00BA7DE3">
      <w:pPr>
        <w:snapToGrid w:val="0"/>
        <w:ind w:firstLine="420"/>
        <w:rPr>
          <w:rFonts w:ascii="微软雅黑" w:hAnsi="微软雅黑"/>
          <w:szCs w:val="21"/>
        </w:rPr>
      </w:pPr>
      <w:r w:rsidRPr="005244BA">
        <w:rPr>
          <w:rFonts w:ascii="微软雅黑" w:hAnsi="微软雅黑"/>
          <w:szCs w:val="21"/>
        </w:rPr>
        <w:t>5</w:t>
      </w:r>
      <w:r w:rsidRPr="005244BA">
        <w:rPr>
          <w:rFonts w:ascii="微软雅黑" w:hAnsi="微软雅黑" w:hint="eastAsia"/>
          <w:szCs w:val="21"/>
        </w:rPr>
        <w:t>、投标人同意按照贵方要求提供与投标有关的一切数据或资料。</w:t>
      </w:r>
    </w:p>
    <w:p w14:paraId="3A7CB52F" w14:textId="77777777" w:rsidR="007777A5" w:rsidRPr="005244BA" w:rsidRDefault="00BA7DE3">
      <w:pPr>
        <w:snapToGrid w:val="0"/>
        <w:ind w:firstLine="420"/>
        <w:rPr>
          <w:rFonts w:ascii="微软雅黑" w:hAnsi="微软雅黑"/>
          <w:szCs w:val="21"/>
        </w:rPr>
      </w:pPr>
      <w:r w:rsidRPr="005244BA">
        <w:rPr>
          <w:rFonts w:ascii="微软雅黑" w:hAnsi="微软雅黑"/>
          <w:szCs w:val="21"/>
        </w:rPr>
        <w:t>6</w:t>
      </w:r>
      <w:r w:rsidRPr="005244BA">
        <w:rPr>
          <w:rFonts w:ascii="微软雅黑" w:hAnsi="微软雅黑" w:hint="eastAsia"/>
          <w:szCs w:val="21"/>
        </w:rPr>
        <w:t>、与本投标有关的一切正式往来信函请寄：</w:t>
      </w:r>
    </w:p>
    <w:p w14:paraId="5D3F908F" w14:textId="77777777" w:rsidR="007777A5" w:rsidRPr="005244BA" w:rsidRDefault="007777A5">
      <w:pPr>
        <w:snapToGrid w:val="0"/>
        <w:ind w:firstLine="420"/>
        <w:rPr>
          <w:rFonts w:ascii="微软雅黑" w:hAnsi="微软雅黑"/>
          <w:szCs w:val="21"/>
        </w:rPr>
      </w:pPr>
    </w:p>
    <w:p w14:paraId="6A999889" w14:textId="62ADAB77" w:rsidR="007777A5" w:rsidRPr="005244BA" w:rsidRDefault="00BA7DE3">
      <w:pPr>
        <w:snapToGrid w:val="0"/>
        <w:ind w:firstLine="420"/>
        <w:rPr>
          <w:rFonts w:ascii="微软雅黑" w:hAnsi="微软雅黑"/>
          <w:szCs w:val="21"/>
        </w:rPr>
      </w:pPr>
      <w:r w:rsidRPr="005244BA">
        <w:rPr>
          <w:rFonts w:ascii="微软雅黑" w:hAnsi="微软雅黑" w:hint="eastAsia"/>
          <w:szCs w:val="21"/>
        </w:rPr>
        <w:t>地址：</w:t>
      </w:r>
      <w:r w:rsidR="00505DE9" w:rsidRPr="005244BA">
        <w:rPr>
          <w:rFonts w:ascii="微软雅黑" w:hAnsi="微软雅黑"/>
          <w:szCs w:val="21"/>
        </w:rPr>
        <w:t>___________</w:t>
      </w:r>
      <w:r w:rsidRPr="005244BA">
        <w:rPr>
          <w:rFonts w:ascii="微软雅黑" w:hAnsi="微软雅黑" w:hint="eastAsia"/>
          <w:szCs w:val="21"/>
        </w:rPr>
        <w:t xml:space="preserve"> 邮编：</w:t>
      </w:r>
      <w:r w:rsidRPr="005244BA">
        <w:rPr>
          <w:rFonts w:ascii="微软雅黑" w:hAnsi="微软雅黑"/>
          <w:szCs w:val="21"/>
        </w:rPr>
        <w:t xml:space="preserve">__________   </w:t>
      </w:r>
      <w:r w:rsidRPr="005244BA">
        <w:rPr>
          <w:rFonts w:ascii="微软雅黑" w:hAnsi="微软雅黑" w:hint="eastAsia"/>
          <w:szCs w:val="21"/>
        </w:rPr>
        <w:t>电话：</w:t>
      </w:r>
      <w:r w:rsidRPr="005244BA">
        <w:rPr>
          <w:rFonts w:ascii="微软雅黑" w:hAnsi="微软雅黑"/>
          <w:szCs w:val="21"/>
        </w:rPr>
        <w:t>______________</w:t>
      </w:r>
    </w:p>
    <w:p w14:paraId="217DB0C3" w14:textId="77777777" w:rsidR="007777A5" w:rsidRPr="005244BA" w:rsidRDefault="00BA7DE3">
      <w:pPr>
        <w:snapToGrid w:val="0"/>
        <w:ind w:firstLine="420"/>
        <w:rPr>
          <w:rFonts w:ascii="微软雅黑" w:hAnsi="微软雅黑"/>
          <w:szCs w:val="21"/>
        </w:rPr>
      </w:pPr>
      <w:r w:rsidRPr="005244BA">
        <w:rPr>
          <w:rFonts w:ascii="微软雅黑" w:hAnsi="微软雅黑" w:hint="eastAsia"/>
          <w:szCs w:val="21"/>
        </w:rPr>
        <w:t>传真：</w:t>
      </w:r>
      <w:r w:rsidRPr="005244BA">
        <w:rPr>
          <w:rFonts w:ascii="微软雅黑" w:hAnsi="微软雅黑"/>
          <w:szCs w:val="21"/>
        </w:rPr>
        <w:t>______________</w:t>
      </w:r>
      <w:r w:rsidRPr="005244BA">
        <w:rPr>
          <w:rFonts w:ascii="微软雅黑" w:hAnsi="微软雅黑" w:hint="eastAsia"/>
          <w:szCs w:val="21"/>
        </w:rPr>
        <w:t>投标人代表姓名</w:t>
      </w:r>
      <w:r w:rsidRPr="005244BA">
        <w:rPr>
          <w:rFonts w:ascii="微软雅黑" w:hAnsi="微软雅黑"/>
          <w:szCs w:val="21"/>
        </w:rPr>
        <w:t xml:space="preserve"> ___________  </w:t>
      </w:r>
      <w:r w:rsidRPr="005244BA">
        <w:rPr>
          <w:rFonts w:ascii="微软雅黑" w:hAnsi="微软雅黑" w:hint="eastAsia"/>
          <w:szCs w:val="21"/>
        </w:rPr>
        <w:t>职务：</w:t>
      </w:r>
      <w:r w:rsidRPr="005244BA">
        <w:rPr>
          <w:rFonts w:ascii="微软雅黑" w:hAnsi="微软雅黑"/>
          <w:szCs w:val="21"/>
        </w:rPr>
        <w:t>_____________</w:t>
      </w:r>
    </w:p>
    <w:p w14:paraId="6DF2FF61" w14:textId="77777777" w:rsidR="007777A5" w:rsidRPr="005244BA" w:rsidRDefault="00BA7DE3">
      <w:pPr>
        <w:snapToGrid w:val="0"/>
        <w:ind w:firstLine="420"/>
        <w:rPr>
          <w:rFonts w:ascii="微软雅黑" w:hAnsi="微软雅黑"/>
          <w:szCs w:val="21"/>
        </w:rPr>
      </w:pPr>
      <w:r w:rsidRPr="005244BA">
        <w:rPr>
          <w:rFonts w:ascii="微软雅黑" w:hAnsi="微软雅黑" w:hint="eastAsia"/>
          <w:szCs w:val="21"/>
        </w:rPr>
        <w:t>投标人名称</w:t>
      </w:r>
      <w:r w:rsidRPr="005244BA">
        <w:rPr>
          <w:rFonts w:ascii="微软雅黑" w:hAnsi="微软雅黑"/>
          <w:szCs w:val="21"/>
        </w:rPr>
        <w:t>(</w:t>
      </w:r>
      <w:r w:rsidRPr="005244BA">
        <w:rPr>
          <w:rFonts w:ascii="微软雅黑" w:hAnsi="微软雅黑" w:hint="eastAsia"/>
          <w:szCs w:val="21"/>
        </w:rPr>
        <w:t>公章</w:t>
      </w:r>
      <w:r w:rsidRPr="005244BA">
        <w:rPr>
          <w:rFonts w:ascii="微软雅黑" w:hAnsi="微软雅黑"/>
          <w:szCs w:val="21"/>
        </w:rPr>
        <w:t>): _____________</w:t>
      </w:r>
    </w:p>
    <w:p w14:paraId="1E3C2493" w14:textId="4C80FAEA" w:rsidR="007777A5" w:rsidRPr="005244BA" w:rsidRDefault="00BA7DE3">
      <w:pPr>
        <w:snapToGrid w:val="0"/>
        <w:ind w:firstLine="420"/>
        <w:rPr>
          <w:rFonts w:ascii="微软雅黑" w:hAnsi="微软雅黑"/>
          <w:szCs w:val="21"/>
        </w:rPr>
      </w:pPr>
      <w:r w:rsidRPr="005244BA">
        <w:rPr>
          <w:rFonts w:ascii="微软雅黑" w:hAnsi="微软雅黑" w:hint="eastAsia"/>
          <w:szCs w:val="21"/>
        </w:rPr>
        <w:t>开户银行：</w:t>
      </w:r>
      <w:r w:rsidR="00505DE9" w:rsidRPr="005244BA">
        <w:rPr>
          <w:rFonts w:ascii="微软雅黑" w:hAnsi="微软雅黑"/>
          <w:szCs w:val="21"/>
        </w:rPr>
        <w:t>___________</w:t>
      </w:r>
      <w:r w:rsidRPr="005244BA">
        <w:rPr>
          <w:rFonts w:ascii="微软雅黑" w:hAnsi="微软雅黑" w:hint="eastAsia"/>
          <w:szCs w:val="21"/>
        </w:rPr>
        <w:t>银行帐号：</w:t>
      </w:r>
      <w:r w:rsidR="00505DE9" w:rsidRPr="005244BA">
        <w:rPr>
          <w:rFonts w:ascii="微软雅黑" w:hAnsi="微软雅黑"/>
          <w:szCs w:val="21"/>
        </w:rPr>
        <w:t>___________</w:t>
      </w:r>
    </w:p>
    <w:p w14:paraId="0453EA75" w14:textId="77777777" w:rsidR="007777A5" w:rsidRPr="005244BA" w:rsidRDefault="00BA7DE3">
      <w:pPr>
        <w:ind w:firstLine="420"/>
      </w:pPr>
      <w:bookmarkStart w:id="234" w:name="_Toc9104"/>
      <w:bookmarkStart w:id="235" w:name="_Toc10894"/>
      <w:r w:rsidRPr="005244BA">
        <w:rPr>
          <w:rFonts w:hint="eastAsia"/>
        </w:rPr>
        <w:t>授权代表签字</w:t>
      </w:r>
      <w:r w:rsidRPr="005244BA">
        <w:t xml:space="preserve">:___________                      </w:t>
      </w:r>
      <w:r w:rsidRPr="005244BA">
        <w:rPr>
          <w:rFonts w:hint="eastAsia"/>
        </w:rPr>
        <w:t>日期</w:t>
      </w:r>
      <w:r w:rsidRPr="005244BA">
        <w:t>:_____</w:t>
      </w:r>
      <w:r w:rsidRPr="005244BA">
        <w:rPr>
          <w:rFonts w:hint="eastAsia"/>
        </w:rPr>
        <w:t>年</w:t>
      </w:r>
      <w:r w:rsidRPr="005244BA">
        <w:t>___</w:t>
      </w:r>
      <w:r w:rsidRPr="005244BA">
        <w:rPr>
          <w:rFonts w:hint="eastAsia"/>
        </w:rPr>
        <w:t>月</w:t>
      </w:r>
      <w:r w:rsidRPr="005244BA">
        <w:t>___</w:t>
      </w:r>
      <w:r w:rsidRPr="005244BA">
        <w:rPr>
          <w:rFonts w:hint="eastAsia"/>
        </w:rPr>
        <w:t>日</w:t>
      </w:r>
      <w:bookmarkEnd w:id="234"/>
      <w:bookmarkEnd w:id="235"/>
    </w:p>
    <w:p w14:paraId="22562FD2" w14:textId="77777777" w:rsidR="007777A5" w:rsidRPr="005244BA" w:rsidRDefault="00BA7DE3">
      <w:pPr>
        <w:ind w:firstLine="420"/>
        <w:rPr>
          <w:rFonts w:ascii="微软雅黑" w:hAnsi="微软雅黑"/>
          <w:szCs w:val="21"/>
        </w:rPr>
      </w:pPr>
      <w:r w:rsidRPr="005244BA">
        <w:rPr>
          <w:rFonts w:ascii="微软雅黑" w:hAnsi="微软雅黑" w:hint="eastAsia"/>
          <w:b/>
          <w:szCs w:val="21"/>
        </w:rPr>
        <w:br w:type="page"/>
      </w:r>
    </w:p>
    <w:p w14:paraId="5F75504C" w14:textId="77777777" w:rsidR="007777A5" w:rsidRPr="005244BA" w:rsidRDefault="007777A5">
      <w:pPr>
        <w:snapToGrid w:val="0"/>
        <w:ind w:firstLine="420"/>
        <w:rPr>
          <w:rFonts w:ascii="微软雅黑" w:hAnsi="微软雅黑"/>
          <w:szCs w:val="21"/>
        </w:rPr>
        <w:sectPr w:rsidR="007777A5" w:rsidRPr="005244BA">
          <w:pgSz w:w="11906" w:h="16838"/>
          <w:pgMar w:top="1474" w:right="1797" w:bottom="1247" w:left="1797" w:header="851" w:footer="850" w:gutter="0"/>
          <w:cols w:space="0"/>
          <w:docGrid w:linePitch="312"/>
        </w:sectPr>
      </w:pPr>
    </w:p>
    <w:p w14:paraId="3296589D" w14:textId="77777777" w:rsidR="007777A5" w:rsidRPr="005244BA" w:rsidRDefault="00BA7DE3">
      <w:pPr>
        <w:snapToGrid w:val="0"/>
        <w:ind w:firstLine="420"/>
        <w:jc w:val="center"/>
        <w:rPr>
          <w:rFonts w:ascii="微软雅黑" w:hAnsi="微软雅黑" w:cs="Tahoma"/>
          <w:b/>
          <w:bCs/>
          <w:kern w:val="36"/>
          <w:sz w:val="32"/>
          <w:szCs w:val="32"/>
        </w:rPr>
      </w:pPr>
      <w:r w:rsidRPr="005244BA">
        <w:rPr>
          <w:rFonts w:ascii="微软雅黑" w:hAnsi="微软雅黑"/>
          <w:szCs w:val="21"/>
        </w:rPr>
        <w:lastRenderedPageBreak/>
        <w:t>开标一览表</w:t>
      </w:r>
    </w:p>
    <w:p w14:paraId="4CD2532E" w14:textId="77777777" w:rsidR="007777A5" w:rsidRPr="005244BA" w:rsidRDefault="00BA7DE3">
      <w:pPr>
        <w:ind w:firstLine="420"/>
        <w:rPr>
          <w:rFonts w:ascii="微软雅黑" w:hAnsi="微软雅黑" w:cs="Tahoma"/>
          <w:bCs/>
          <w:kern w:val="36"/>
        </w:rPr>
      </w:pPr>
      <w:r w:rsidRPr="005244BA">
        <w:rPr>
          <w:rFonts w:ascii="微软雅黑" w:hAnsi="微软雅黑" w:cs="Tahoma" w:hint="eastAsia"/>
          <w:bCs/>
          <w:kern w:val="36"/>
        </w:rPr>
        <w:t>项目名称：</w:t>
      </w:r>
      <w:r w:rsidRPr="005244BA">
        <w:rPr>
          <w:rFonts w:ascii="微软雅黑" w:hAnsi="微软雅黑" w:hint="eastAsia"/>
        </w:rPr>
        <w:t>嘉兴市购买惠民殡葬基本服务项目</w:t>
      </w:r>
    </w:p>
    <w:p w14:paraId="3BCDE4E0" w14:textId="77777777" w:rsidR="007777A5" w:rsidRPr="005244BA" w:rsidRDefault="00BA7DE3">
      <w:pPr>
        <w:ind w:firstLine="420"/>
        <w:rPr>
          <w:rFonts w:ascii="微软雅黑" w:hAnsi="微软雅黑" w:cs="Tahoma"/>
          <w:bCs/>
          <w:kern w:val="36"/>
        </w:rPr>
      </w:pPr>
      <w:r w:rsidRPr="005244BA">
        <w:rPr>
          <w:rFonts w:ascii="微软雅黑" w:hAnsi="微软雅黑" w:cs="Tahoma" w:hint="eastAsia"/>
          <w:bCs/>
          <w:kern w:val="36"/>
        </w:rPr>
        <w:t>单位：元</w:t>
      </w:r>
    </w:p>
    <w:tbl>
      <w:tblPr>
        <w:tblW w:w="911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82"/>
        <w:gridCol w:w="3758"/>
        <w:gridCol w:w="843"/>
        <w:gridCol w:w="710"/>
        <w:gridCol w:w="1185"/>
        <w:gridCol w:w="1820"/>
        <w:gridCol w:w="13"/>
      </w:tblGrid>
      <w:tr w:rsidR="00244DCB" w:rsidRPr="005244BA" w14:paraId="063DAB85" w14:textId="61CFB022" w:rsidTr="00BC209E">
        <w:trPr>
          <w:gridAfter w:val="1"/>
          <w:wAfter w:w="13" w:type="dxa"/>
          <w:trHeight w:val="539"/>
          <w:jc w:val="center"/>
        </w:trPr>
        <w:tc>
          <w:tcPr>
            <w:tcW w:w="782" w:type="dxa"/>
            <w:tcBorders>
              <w:top w:val="single" w:sz="4" w:space="0" w:color="auto"/>
              <w:left w:val="single" w:sz="4" w:space="0" w:color="auto"/>
              <w:bottom w:val="single" w:sz="4" w:space="0" w:color="auto"/>
              <w:right w:val="single" w:sz="4" w:space="0" w:color="auto"/>
            </w:tcBorders>
            <w:vAlign w:val="center"/>
          </w:tcPr>
          <w:p w14:paraId="64D2450E" w14:textId="77777777" w:rsidR="00244DCB" w:rsidRPr="005244BA" w:rsidRDefault="00244DCB">
            <w:pPr>
              <w:snapToGrid w:val="0"/>
              <w:ind w:firstLineChars="0" w:firstLine="0"/>
              <w:jc w:val="both"/>
              <w:rPr>
                <w:rFonts w:ascii="微软雅黑" w:hAnsi="微软雅黑"/>
                <w:szCs w:val="21"/>
              </w:rPr>
            </w:pPr>
            <w:r w:rsidRPr="005244BA">
              <w:rPr>
                <w:rFonts w:ascii="微软雅黑" w:hAnsi="微软雅黑"/>
                <w:szCs w:val="21"/>
              </w:rPr>
              <w:t>标段</w:t>
            </w:r>
          </w:p>
        </w:tc>
        <w:tc>
          <w:tcPr>
            <w:tcW w:w="3758" w:type="dxa"/>
            <w:tcBorders>
              <w:top w:val="single" w:sz="4" w:space="0" w:color="auto"/>
              <w:left w:val="single" w:sz="4" w:space="0" w:color="auto"/>
              <w:bottom w:val="single" w:sz="4" w:space="0" w:color="auto"/>
              <w:right w:val="single" w:sz="4" w:space="0" w:color="auto"/>
            </w:tcBorders>
            <w:vAlign w:val="center"/>
          </w:tcPr>
          <w:p w14:paraId="71B02890" w14:textId="77777777" w:rsidR="00244DCB" w:rsidRPr="005244BA" w:rsidRDefault="00244DCB">
            <w:pPr>
              <w:snapToGrid w:val="0"/>
              <w:ind w:firstLineChars="0" w:firstLine="0"/>
              <w:jc w:val="both"/>
              <w:rPr>
                <w:rFonts w:ascii="微软雅黑" w:hAnsi="微软雅黑"/>
                <w:szCs w:val="21"/>
              </w:rPr>
            </w:pPr>
            <w:r w:rsidRPr="005244BA">
              <w:rPr>
                <w:rFonts w:ascii="微软雅黑" w:hAnsi="微软雅黑"/>
                <w:szCs w:val="21"/>
              </w:rPr>
              <w:t>名          称</w:t>
            </w:r>
          </w:p>
        </w:tc>
        <w:tc>
          <w:tcPr>
            <w:tcW w:w="843" w:type="dxa"/>
            <w:tcBorders>
              <w:top w:val="single" w:sz="4" w:space="0" w:color="auto"/>
              <w:left w:val="single" w:sz="4" w:space="0" w:color="auto"/>
              <w:bottom w:val="single" w:sz="4" w:space="0" w:color="auto"/>
              <w:right w:val="single" w:sz="4" w:space="0" w:color="auto"/>
            </w:tcBorders>
            <w:vAlign w:val="center"/>
          </w:tcPr>
          <w:p w14:paraId="0E110D88" w14:textId="77777777" w:rsidR="00244DCB" w:rsidRPr="005244BA" w:rsidRDefault="00244DCB">
            <w:pPr>
              <w:snapToGrid w:val="0"/>
              <w:ind w:firstLineChars="0" w:firstLine="0"/>
              <w:rPr>
                <w:rFonts w:ascii="微软雅黑" w:hAnsi="微软雅黑"/>
                <w:szCs w:val="21"/>
              </w:rPr>
            </w:pPr>
            <w:r w:rsidRPr="005244BA">
              <w:rPr>
                <w:rFonts w:ascii="微软雅黑" w:hAnsi="微软雅黑"/>
                <w:szCs w:val="21"/>
              </w:rPr>
              <w:t>数量</w:t>
            </w:r>
          </w:p>
        </w:tc>
        <w:tc>
          <w:tcPr>
            <w:tcW w:w="710" w:type="dxa"/>
            <w:tcBorders>
              <w:top w:val="single" w:sz="4" w:space="0" w:color="auto"/>
              <w:left w:val="single" w:sz="4" w:space="0" w:color="auto"/>
              <w:bottom w:val="single" w:sz="4" w:space="0" w:color="auto"/>
              <w:right w:val="single" w:sz="4" w:space="0" w:color="auto"/>
            </w:tcBorders>
            <w:vAlign w:val="center"/>
          </w:tcPr>
          <w:p w14:paraId="3F40DF91" w14:textId="77777777" w:rsidR="00244DCB" w:rsidRPr="005244BA" w:rsidRDefault="00244DCB">
            <w:pPr>
              <w:snapToGrid w:val="0"/>
              <w:ind w:firstLineChars="0" w:firstLine="0"/>
              <w:rPr>
                <w:rFonts w:ascii="微软雅黑" w:hAnsi="微软雅黑"/>
                <w:szCs w:val="21"/>
              </w:rPr>
            </w:pPr>
            <w:r w:rsidRPr="005244BA">
              <w:rPr>
                <w:rFonts w:ascii="微软雅黑" w:hAnsi="微软雅黑"/>
                <w:szCs w:val="21"/>
              </w:rPr>
              <w:t>单位</w:t>
            </w:r>
          </w:p>
        </w:tc>
        <w:tc>
          <w:tcPr>
            <w:tcW w:w="1185" w:type="dxa"/>
            <w:tcBorders>
              <w:top w:val="single" w:sz="4" w:space="0" w:color="auto"/>
              <w:left w:val="single" w:sz="4" w:space="0" w:color="auto"/>
              <w:bottom w:val="single" w:sz="4" w:space="0" w:color="auto"/>
              <w:right w:val="single" w:sz="4" w:space="0" w:color="auto"/>
            </w:tcBorders>
            <w:vAlign w:val="center"/>
          </w:tcPr>
          <w:p w14:paraId="36CD8A41" w14:textId="30071B2B" w:rsidR="00244DCB" w:rsidRPr="005244BA" w:rsidRDefault="00244DCB" w:rsidP="00244DCB">
            <w:pPr>
              <w:snapToGrid w:val="0"/>
              <w:ind w:firstLineChars="0" w:firstLine="0"/>
              <w:jc w:val="center"/>
              <w:rPr>
                <w:rFonts w:ascii="微软雅黑" w:hAnsi="微软雅黑"/>
                <w:szCs w:val="21"/>
              </w:rPr>
            </w:pPr>
            <w:r w:rsidRPr="005244BA">
              <w:rPr>
                <w:rFonts w:ascii="微软雅黑" w:hAnsi="微软雅黑" w:hint="eastAsia"/>
                <w:szCs w:val="21"/>
              </w:rPr>
              <w:t>投标单价</w:t>
            </w:r>
          </w:p>
        </w:tc>
        <w:tc>
          <w:tcPr>
            <w:tcW w:w="1820" w:type="dxa"/>
            <w:tcBorders>
              <w:top w:val="single" w:sz="4" w:space="0" w:color="auto"/>
              <w:left w:val="single" w:sz="4" w:space="0" w:color="auto"/>
              <w:bottom w:val="single" w:sz="4" w:space="0" w:color="auto"/>
              <w:right w:val="single" w:sz="4" w:space="0" w:color="auto"/>
            </w:tcBorders>
            <w:vAlign w:val="center"/>
          </w:tcPr>
          <w:p w14:paraId="77A502A2" w14:textId="6619A5CE" w:rsidR="00244DCB" w:rsidRPr="005244BA" w:rsidRDefault="00244DCB" w:rsidP="00244DCB">
            <w:pPr>
              <w:snapToGrid w:val="0"/>
              <w:ind w:leftChars="-129" w:hangingChars="129" w:hanging="271"/>
              <w:jc w:val="center"/>
              <w:rPr>
                <w:rFonts w:ascii="微软雅黑" w:hAnsi="微软雅黑"/>
                <w:szCs w:val="21"/>
              </w:rPr>
            </w:pPr>
            <w:r w:rsidRPr="005244BA">
              <w:rPr>
                <w:rFonts w:ascii="微软雅黑" w:hAnsi="微软雅黑"/>
                <w:szCs w:val="21"/>
              </w:rPr>
              <w:t>投标</w:t>
            </w:r>
            <w:r w:rsidRPr="005244BA">
              <w:rPr>
                <w:rFonts w:ascii="微软雅黑" w:hAnsi="微软雅黑" w:hint="eastAsia"/>
                <w:szCs w:val="21"/>
              </w:rPr>
              <w:t>总</w:t>
            </w:r>
            <w:r w:rsidRPr="005244BA">
              <w:rPr>
                <w:rFonts w:ascii="微软雅黑" w:hAnsi="微软雅黑"/>
                <w:szCs w:val="21"/>
              </w:rPr>
              <w:t>价</w:t>
            </w:r>
          </w:p>
        </w:tc>
      </w:tr>
      <w:tr w:rsidR="00244DCB" w:rsidRPr="005244BA" w14:paraId="4AB8C7D8" w14:textId="314ED840" w:rsidTr="00BC209E">
        <w:trPr>
          <w:gridAfter w:val="1"/>
          <w:wAfter w:w="13" w:type="dxa"/>
          <w:cantSplit/>
          <w:trHeight w:val="585"/>
          <w:jc w:val="center"/>
        </w:trPr>
        <w:tc>
          <w:tcPr>
            <w:tcW w:w="782" w:type="dxa"/>
            <w:tcBorders>
              <w:top w:val="single" w:sz="4" w:space="0" w:color="auto"/>
              <w:left w:val="single" w:sz="4" w:space="0" w:color="auto"/>
              <w:bottom w:val="single" w:sz="4" w:space="0" w:color="auto"/>
              <w:right w:val="single" w:sz="4" w:space="0" w:color="auto"/>
            </w:tcBorders>
            <w:vAlign w:val="center"/>
          </w:tcPr>
          <w:p w14:paraId="06E9C0DF" w14:textId="77777777" w:rsidR="00244DCB" w:rsidRPr="005244BA" w:rsidRDefault="00244DCB">
            <w:pPr>
              <w:snapToGrid w:val="0"/>
              <w:ind w:firstLineChars="0" w:firstLine="0"/>
              <w:jc w:val="both"/>
              <w:rPr>
                <w:rFonts w:ascii="微软雅黑" w:hAnsi="微软雅黑"/>
                <w:szCs w:val="21"/>
              </w:rPr>
            </w:pPr>
            <w:r w:rsidRPr="005244BA">
              <w:rPr>
                <w:rFonts w:ascii="微软雅黑" w:hAnsi="微软雅黑"/>
                <w:szCs w:val="21"/>
              </w:rPr>
              <w:t>1</w:t>
            </w:r>
          </w:p>
        </w:tc>
        <w:tc>
          <w:tcPr>
            <w:tcW w:w="3758" w:type="dxa"/>
            <w:tcBorders>
              <w:top w:val="single" w:sz="4" w:space="0" w:color="auto"/>
              <w:left w:val="single" w:sz="4" w:space="0" w:color="auto"/>
              <w:bottom w:val="single" w:sz="4" w:space="0" w:color="auto"/>
              <w:right w:val="single" w:sz="4" w:space="0" w:color="auto"/>
            </w:tcBorders>
            <w:vAlign w:val="center"/>
          </w:tcPr>
          <w:p w14:paraId="5098DD4A" w14:textId="280BFCF2" w:rsidR="00244DCB" w:rsidRPr="00BC209E" w:rsidRDefault="00BC209E">
            <w:pPr>
              <w:spacing w:line="276" w:lineRule="auto"/>
              <w:ind w:firstLineChars="0" w:firstLine="0"/>
              <w:jc w:val="both"/>
              <w:rPr>
                <w:rFonts w:ascii="微软雅黑" w:hAnsi="微软雅黑"/>
                <w:spacing w:val="20"/>
                <w:szCs w:val="21"/>
              </w:rPr>
            </w:pPr>
            <w:r w:rsidRPr="00BC209E">
              <w:rPr>
                <w:rFonts w:ascii="微软雅黑" w:hAnsi="微软雅黑" w:hint="eastAsia"/>
                <w:szCs w:val="21"/>
              </w:rPr>
              <w:t>嘉兴市级购买惠民殡葬基本服务项目</w:t>
            </w:r>
          </w:p>
        </w:tc>
        <w:tc>
          <w:tcPr>
            <w:tcW w:w="843" w:type="dxa"/>
            <w:tcBorders>
              <w:top w:val="single" w:sz="4" w:space="0" w:color="auto"/>
              <w:left w:val="single" w:sz="4" w:space="0" w:color="auto"/>
              <w:bottom w:val="single" w:sz="4" w:space="0" w:color="auto"/>
              <w:right w:val="single" w:sz="4" w:space="0" w:color="auto"/>
            </w:tcBorders>
            <w:vAlign w:val="center"/>
          </w:tcPr>
          <w:p w14:paraId="136E3527" w14:textId="76E9B6AF" w:rsidR="00244DCB" w:rsidRPr="005244BA" w:rsidRDefault="00244DCB">
            <w:pPr>
              <w:snapToGrid w:val="0"/>
              <w:ind w:firstLineChars="50" w:firstLine="105"/>
              <w:jc w:val="center"/>
              <w:rPr>
                <w:rFonts w:ascii="微软雅黑" w:hAnsi="微软雅黑"/>
                <w:szCs w:val="21"/>
              </w:rPr>
            </w:pPr>
            <w:r w:rsidRPr="005244BA">
              <w:rPr>
                <w:rFonts w:ascii="微软雅黑" w:hAnsi="微软雅黑"/>
                <w:szCs w:val="21"/>
              </w:rPr>
              <w:t>6780</w:t>
            </w:r>
          </w:p>
        </w:tc>
        <w:tc>
          <w:tcPr>
            <w:tcW w:w="710" w:type="dxa"/>
            <w:tcBorders>
              <w:top w:val="single" w:sz="4" w:space="0" w:color="auto"/>
              <w:left w:val="single" w:sz="4" w:space="0" w:color="auto"/>
              <w:bottom w:val="single" w:sz="4" w:space="0" w:color="auto"/>
              <w:right w:val="single" w:sz="4" w:space="0" w:color="auto"/>
            </w:tcBorders>
            <w:vAlign w:val="center"/>
          </w:tcPr>
          <w:p w14:paraId="05F9E7C6" w14:textId="39578024" w:rsidR="00244DCB" w:rsidRPr="005244BA" w:rsidRDefault="00244DCB" w:rsidP="00244DCB">
            <w:pPr>
              <w:snapToGrid w:val="0"/>
              <w:ind w:firstLineChars="50" w:firstLine="105"/>
              <w:rPr>
                <w:rFonts w:ascii="微软雅黑" w:hAnsi="微软雅黑"/>
                <w:szCs w:val="21"/>
              </w:rPr>
            </w:pPr>
            <w:r w:rsidRPr="005244BA">
              <w:rPr>
                <w:rFonts w:ascii="微软雅黑" w:hAnsi="微软雅黑" w:hint="eastAsia"/>
                <w:szCs w:val="21"/>
              </w:rPr>
              <w:t>具</w:t>
            </w:r>
          </w:p>
        </w:tc>
        <w:tc>
          <w:tcPr>
            <w:tcW w:w="1185" w:type="dxa"/>
            <w:tcBorders>
              <w:top w:val="single" w:sz="4" w:space="0" w:color="auto"/>
              <w:left w:val="single" w:sz="4" w:space="0" w:color="auto"/>
              <w:bottom w:val="single" w:sz="4" w:space="0" w:color="auto"/>
              <w:right w:val="single" w:sz="4" w:space="0" w:color="auto"/>
            </w:tcBorders>
            <w:vAlign w:val="center"/>
          </w:tcPr>
          <w:p w14:paraId="5F3D38CC" w14:textId="77777777" w:rsidR="00244DCB" w:rsidRPr="005244BA" w:rsidRDefault="00244DCB">
            <w:pPr>
              <w:snapToGrid w:val="0"/>
              <w:ind w:firstLine="420"/>
              <w:jc w:val="center"/>
              <w:rPr>
                <w:rFonts w:ascii="微软雅黑" w:hAnsi="微软雅黑"/>
                <w:szCs w:val="21"/>
              </w:rPr>
            </w:pPr>
          </w:p>
        </w:tc>
        <w:tc>
          <w:tcPr>
            <w:tcW w:w="1820" w:type="dxa"/>
            <w:tcBorders>
              <w:top w:val="single" w:sz="4" w:space="0" w:color="auto"/>
              <w:left w:val="single" w:sz="4" w:space="0" w:color="auto"/>
              <w:bottom w:val="single" w:sz="4" w:space="0" w:color="auto"/>
              <w:right w:val="single" w:sz="4" w:space="0" w:color="auto"/>
            </w:tcBorders>
            <w:vAlign w:val="center"/>
          </w:tcPr>
          <w:p w14:paraId="38CADAB4" w14:textId="77777777" w:rsidR="00244DCB" w:rsidRPr="005244BA" w:rsidRDefault="00244DCB">
            <w:pPr>
              <w:snapToGrid w:val="0"/>
              <w:ind w:firstLine="420"/>
              <w:jc w:val="center"/>
              <w:rPr>
                <w:rFonts w:ascii="微软雅黑" w:hAnsi="微软雅黑"/>
                <w:szCs w:val="21"/>
              </w:rPr>
            </w:pPr>
          </w:p>
        </w:tc>
      </w:tr>
      <w:tr w:rsidR="007777A5" w:rsidRPr="005244BA" w14:paraId="412B4FFB" w14:textId="77777777" w:rsidTr="00BC209E">
        <w:trPr>
          <w:trHeight w:val="452"/>
          <w:jc w:val="center"/>
        </w:trPr>
        <w:tc>
          <w:tcPr>
            <w:tcW w:w="9111" w:type="dxa"/>
            <w:gridSpan w:val="7"/>
            <w:tcBorders>
              <w:top w:val="single" w:sz="4" w:space="0" w:color="auto"/>
              <w:left w:val="single" w:sz="4" w:space="0" w:color="auto"/>
              <w:bottom w:val="single" w:sz="4" w:space="0" w:color="auto"/>
              <w:right w:val="single" w:sz="4" w:space="0" w:color="auto"/>
            </w:tcBorders>
            <w:vAlign w:val="center"/>
          </w:tcPr>
          <w:p w14:paraId="2DD78C3A" w14:textId="77777777" w:rsidR="007777A5" w:rsidRPr="005244BA" w:rsidRDefault="00BA7DE3">
            <w:pPr>
              <w:snapToGrid w:val="0"/>
              <w:ind w:leftChars="200" w:left="420" w:firstLine="420"/>
              <w:rPr>
                <w:rFonts w:ascii="微软雅黑" w:hAnsi="微软雅黑"/>
                <w:szCs w:val="21"/>
              </w:rPr>
            </w:pPr>
            <w:r w:rsidRPr="005244BA">
              <w:rPr>
                <w:rFonts w:ascii="微软雅黑" w:hAnsi="微软雅黑"/>
                <w:szCs w:val="21"/>
              </w:rPr>
              <w:t>合计：大写：                                             小写：</w:t>
            </w:r>
          </w:p>
        </w:tc>
      </w:tr>
    </w:tbl>
    <w:p w14:paraId="35A831E4" w14:textId="77777777" w:rsidR="007777A5" w:rsidRPr="005244BA" w:rsidRDefault="007777A5">
      <w:pPr>
        <w:ind w:firstLine="420"/>
        <w:rPr>
          <w:rFonts w:ascii="微软雅黑" w:hAnsi="微软雅黑" w:cs="Tahoma"/>
          <w:bCs/>
          <w:kern w:val="36"/>
        </w:rPr>
      </w:pPr>
    </w:p>
    <w:p w14:paraId="108ECC47" w14:textId="77777777" w:rsidR="007777A5" w:rsidRPr="005244BA" w:rsidRDefault="00BA7DE3">
      <w:pPr>
        <w:pStyle w:val="af4"/>
        <w:snapToGrid w:val="0"/>
        <w:ind w:firstLine="420"/>
        <w:rPr>
          <w:rFonts w:ascii="微软雅黑" w:hAnsi="微软雅黑"/>
          <w:szCs w:val="21"/>
        </w:rPr>
      </w:pPr>
      <w:r w:rsidRPr="005244BA">
        <w:rPr>
          <w:rFonts w:ascii="微软雅黑" w:hAnsi="微软雅黑"/>
          <w:szCs w:val="21"/>
        </w:rPr>
        <w:t>1、报价一经涂改，应在涂改处加盖单位公章或者由法定代表人或授权委托人签字或盖章，否则其投标作无效标处理。</w:t>
      </w:r>
    </w:p>
    <w:p w14:paraId="513F681B" w14:textId="77777777" w:rsidR="007777A5" w:rsidRPr="005244BA" w:rsidRDefault="00BA7DE3">
      <w:pPr>
        <w:pStyle w:val="af4"/>
        <w:snapToGrid w:val="0"/>
        <w:ind w:firstLine="420"/>
        <w:rPr>
          <w:rFonts w:ascii="微软雅黑" w:hAnsi="微软雅黑"/>
          <w:szCs w:val="21"/>
        </w:rPr>
      </w:pPr>
      <w:r w:rsidRPr="005244BA">
        <w:rPr>
          <w:rFonts w:ascii="微软雅黑" w:hAnsi="微软雅黑"/>
          <w:szCs w:val="21"/>
        </w:rPr>
        <w:t>▲</w:t>
      </w:r>
      <w:r w:rsidRPr="005244BA">
        <w:rPr>
          <w:rFonts w:ascii="微软雅黑" w:hAnsi="微软雅黑" w:hint="eastAsia"/>
          <w:szCs w:val="21"/>
        </w:rPr>
        <w:t>2</w:t>
      </w:r>
      <w:r w:rsidRPr="005244BA">
        <w:rPr>
          <w:rFonts w:ascii="微软雅黑" w:hAnsi="微软雅黑"/>
          <w:szCs w:val="21"/>
        </w:rPr>
        <w:t>、以上报价不得超过上限价，任何超过上限价的报价均导致投标被否决。</w:t>
      </w:r>
    </w:p>
    <w:p w14:paraId="0889A303" w14:textId="77777777" w:rsidR="007777A5" w:rsidRPr="005244BA" w:rsidRDefault="00BA7DE3">
      <w:pPr>
        <w:pStyle w:val="af4"/>
        <w:snapToGrid w:val="0"/>
        <w:ind w:firstLine="420"/>
        <w:rPr>
          <w:rFonts w:ascii="微软雅黑" w:hAnsi="微软雅黑"/>
          <w:b/>
          <w:szCs w:val="21"/>
        </w:rPr>
      </w:pPr>
      <w:r w:rsidRPr="005244BA">
        <w:rPr>
          <w:rFonts w:ascii="微软雅黑" w:hAnsi="微软雅黑"/>
          <w:b/>
          <w:szCs w:val="21"/>
        </w:rPr>
        <w:t xml:space="preserve">法定代表人或授权代表（签字或盖章）： </w:t>
      </w:r>
    </w:p>
    <w:p w14:paraId="233F5D58" w14:textId="77777777" w:rsidR="007777A5" w:rsidRPr="005244BA" w:rsidRDefault="00BA7DE3">
      <w:pPr>
        <w:pStyle w:val="af4"/>
        <w:snapToGrid w:val="0"/>
        <w:ind w:firstLine="420"/>
        <w:rPr>
          <w:rFonts w:ascii="微软雅黑" w:hAnsi="微软雅黑"/>
          <w:b/>
          <w:szCs w:val="21"/>
        </w:rPr>
      </w:pPr>
      <w:r w:rsidRPr="005244BA">
        <w:rPr>
          <w:rFonts w:ascii="微软雅黑" w:hAnsi="微软雅黑"/>
          <w:b/>
          <w:szCs w:val="21"/>
        </w:rPr>
        <w:t>投标人名称（盖章）：</w:t>
      </w:r>
    </w:p>
    <w:p w14:paraId="50ECB5BC" w14:textId="77777777" w:rsidR="007777A5" w:rsidRPr="005244BA" w:rsidRDefault="00BA7DE3">
      <w:pPr>
        <w:pStyle w:val="af4"/>
        <w:snapToGrid w:val="0"/>
        <w:ind w:firstLine="420"/>
        <w:rPr>
          <w:rFonts w:ascii="微软雅黑" w:hAnsi="微软雅黑"/>
          <w:b/>
          <w:szCs w:val="21"/>
        </w:rPr>
      </w:pPr>
      <w:r w:rsidRPr="005244BA">
        <w:rPr>
          <w:rFonts w:ascii="微软雅黑" w:hAnsi="微软雅黑" w:hint="eastAsia"/>
          <w:b/>
          <w:szCs w:val="21"/>
        </w:rPr>
        <w:t>日 期：</w:t>
      </w:r>
    </w:p>
    <w:p w14:paraId="2404D30D" w14:textId="77777777" w:rsidR="007777A5" w:rsidRPr="005244BA" w:rsidRDefault="00BA7DE3">
      <w:pPr>
        <w:snapToGrid w:val="0"/>
        <w:ind w:firstLine="420"/>
        <w:rPr>
          <w:rFonts w:ascii="微软雅黑" w:hAnsi="微软雅黑"/>
          <w:b/>
          <w:szCs w:val="21"/>
        </w:rPr>
      </w:pPr>
      <w:r w:rsidRPr="005244BA">
        <w:rPr>
          <w:rFonts w:ascii="微软雅黑" w:hAnsi="微软雅黑" w:cs="微软雅黑" w:hint="eastAsia"/>
          <w:szCs w:val="21"/>
        </w:rPr>
        <w:br w:type="page"/>
      </w:r>
      <w:r w:rsidRPr="005244BA">
        <w:rPr>
          <w:rFonts w:ascii="微软雅黑" w:hAnsi="微软雅黑"/>
          <w:b/>
          <w:szCs w:val="21"/>
        </w:rPr>
        <w:lastRenderedPageBreak/>
        <w:t xml:space="preserve"> </w:t>
      </w:r>
    </w:p>
    <w:p w14:paraId="682166D2" w14:textId="77777777" w:rsidR="007777A5" w:rsidRPr="005244BA" w:rsidRDefault="00BA7DE3">
      <w:pPr>
        <w:snapToGrid w:val="0"/>
        <w:ind w:firstLine="420"/>
        <w:rPr>
          <w:rFonts w:ascii="微软雅黑" w:hAnsi="微软雅黑"/>
          <w:b/>
          <w:szCs w:val="21"/>
        </w:rPr>
      </w:pPr>
      <w:r w:rsidRPr="005244BA">
        <w:rPr>
          <w:rFonts w:ascii="微软雅黑" w:hAnsi="微软雅黑" w:hint="eastAsia"/>
          <w:b/>
          <w:szCs w:val="21"/>
        </w:rPr>
        <w:t>中小企业声明函</w:t>
      </w:r>
    </w:p>
    <w:p w14:paraId="647282F8" w14:textId="77777777" w:rsidR="007777A5" w:rsidRPr="005244BA" w:rsidRDefault="00BA7DE3">
      <w:pPr>
        <w:snapToGrid w:val="0"/>
        <w:spacing w:before="50" w:after="50"/>
        <w:ind w:firstLine="420"/>
        <w:jc w:val="center"/>
        <w:rPr>
          <w:rFonts w:ascii="微软雅黑" w:hAnsi="微软雅黑"/>
          <w:b/>
          <w:szCs w:val="21"/>
        </w:rPr>
      </w:pPr>
      <w:r w:rsidRPr="005244BA">
        <w:rPr>
          <w:rFonts w:ascii="微软雅黑" w:hAnsi="微软雅黑" w:hint="eastAsia"/>
          <w:b/>
          <w:szCs w:val="21"/>
        </w:rPr>
        <w:t>中小企业声明函（工程、服务）</w:t>
      </w:r>
    </w:p>
    <w:p w14:paraId="18174787" w14:textId="77777777" w:rsidR="007777A5" w:rsidRPr="005244BA" w:rsidRDefault="00BA7DE3">
      <w:pPr>
        <w:pStyle w:val="CM11"/>
        <w:spacing w:line="360" w:lineRule="auto"/>
        <w:ind w:right="157" w:firstLineChars="417" w:firstLine="876"/>
        <w:rPr>
          <w:rFonts w:ascii="微软雅黑" w:eastAsia="微软雅黑" w:hAnsi="微软雅黑" w:hint="default"/>
          <w:color w:val="auto"/>
          <w:sz w:val="21"/>
          <w:szCs w:val="21"/>
        </w:rPr>
      </w:pPr>
      <w:r w:rsidRPr="005244BA">
        <w:rPr>
          <w:rFonts w:ascii="微软雅黑" w:eastAsia="微软雅黑" w:hAnsi="微软雅黑"/>
          <w:color w:val="auto"/>
          <w:sz w:val="21"/>
          <w:szCs w:val="21"/>
        </w:rPr>
        <w:t xml:space="preserve">本公司（联合体）郑重声明，根据《政府采购促进中小企业发展管理办法》（财库﹝2020﹞46 号）的规定，本公司（联合体）参加 </w:t>
      </w:r>
      <w:r w:rsidRPr="005244BA">
        <w:rPr>
          <w:rFonts w:ascii="微软雅黑" w:eastAsia="微软雅黑" w:hAnsi="微软雅黑"/>
          <w:color w:val="auto"/>
          <w:sz w:val="21"/>
          <w:szCs w:val="21"/>
          <w:u w:val="single"/>
        </w:rPr>
        <w:t>（单位名称）</w:t>
      </w:r>
      <w:r w:rsidRPr="005244BA">
        <w:rPr>
          <w:rFonts w:ascii="微软雅黑" w:eastAsia="微软雅黑" w:hAnsi="微软雅黑"/>
          <w:color w:val="auto"/>
          <w:sz w:val="21"/>
          <w:szCs w:val="21"/>
        </w:rPr>
        <w:t xml:space="preserve"> 的 </w:t>
      </w:r>
      <w:r w:rsidRPr="005244BA">
        <w:rPr>
          <w:rFonts w:ascii="微软雅黑" w:eastAsia="微软雅黑" w:hAnsi="微软雅黑"/>
          <w:color w:val="auto"/>
          <w:sz w:val="21"/>
          <w:szCs w:val="21"/>
          <w:u w:val="single"/>
        </w:rPr>
        <w:t>（项目名称）</w:t>
      </w:r>
      <w:r w:rsidRPr="005244BA">
        <w:rPr>
          <w:rFonts w:ascii="微软雅黑" w:eastAsia="微软雅黑" w:hAnsi="微软雅黑"/>
          <w:color w:val="auto"/>
          <w:sz w:val="21"/>
          <w:szCs w:val="21"/>
        </w:rPr>
        <w:t xml:space="preserve"> 采购活动，工程的施工单位全部为符合政策要求的中小企业（或者：服务全部由符合政策要求的中小企业承接）。相关企业（含联合体中的中小企业、签订分包意向协议的中小企业）的具体情况如下：</w:t>
      </w:r>
    </w:p>
    <w:p w14:paraId="501FBAF1" w14:textId="77777777" w:rsidR="007777A5" w:rsidRPr="005244BA" w:rsidRDefault="00BA7DE3">
      <w:pPr>
        <w:pStyle w:val="CM11"/>
        <w:spacing w:line="360" w:lineRule="auto"/>
        <w:ind w:right="157" w:firstLineChars="417" w:firstLine="876"/>
        <w:rPr>
          <w:rFonts w:ascii="微软雅黑" w:eastAsia="微软雅黑" w:hAnsi="微软雅黑" w:hint="default"/>
          <w:color w:val="auto"/>
          <w:sz w:val="21"/>
          <w:szCs w:val="21"/>
        </w:rPr>
      </w:pPr>
      <w:r w:rsidRPr="005244BA">
        <w:rPr>
          <w:rFonts w:ascii="微软雅黑" w:eastAsia="微软雅黑" w:hAnsi="微软雅黑"/>
          <w:color w:val="auto"/>
          <w:sz w:val="21"/>
          <w:szCs w:val="21"/>
        </w:rPr>
        <w:t xml:space="preserve">1. </w:t>
      </w:r>
      <w:r w:rsidRPr="005244BA">
        <w:rPr>
          <w:rFonts w:ascii="微软雅黑" w:eastAsia="微软雅黑" w:hAnsi="微软雅黑"/>
          <w:color w:val="auto"/>
          <w:sz w:val="21"/>
          <w:szCs w:val="21"/>
          <w:u w:val="single"/>
        </w:rPr>
        <w:t xml:space="preserve">（标的名称） </w:t>
      </w:r>
      <w:r w:rsidRPr="005244BA">
        <w:rPr>
          <w:rFonts w:ascii="微软雅黑" w:eastAsia="微软雅黑" w:hAnsi="微软雅黑"/>
          <w:color w:val="auto"/>
          <w:sz w:val="21"/>
          <w:szCs w:val="21"/>
        </w:rPr>
        <w:t>，属于</w:t>
      </w:r>
      <w:r w:rsidRPr="005244BA">
        <w:rPr>
          <w:rFonts w:ascii="微软雅黑" w:eastAsia="微软雅黑" w:hAnsi="微软雅黑"/>
          <w:color w:val="auto"/>
          <w:sz w:val="21"/>
          <w:szCs w:val="21"/>
          <w:u w:val="single"/>
        </w:rPr>
        <w:t xml:space="preserve"> （采购文件中明确的所属行业）</w:t>
      </w:r>
      <w:r w:rsidRPr="005244BA">
        <w:rPr>
          <w:rFonts w:ascii="微软雅黑" w:eastAsia="微软雅黑" w:hAnsi="微软雅黑"/>
          <w:color w:val="auto"/>
          <w:sz w:val="21"/>
          <w:szCs w:val="21"/>
        </w:rPr>
        <w:t xml:space="preserve"> ；承建（承接）企业为 </w:t>
      </w:r>
      <w:r w:rsidRPr="005244BA">
        <w:rPr>
          <w:rFonts w:ascii="微软雅黑" w:eastAsia="微软雅黑" w:hAnsi="微软雅黑"/>
          <w:color w:val="auto"/>
          <w:sz w:val="21"/>
          <w:szCs w:val="21"/>
          <w:u w:val="single"/>
        </w:rPr>
        <w:t>（企业名称）</w:t>
      </w:r>
      <w:r w:rsidRPr="005244BA">
        <w:rPr>
          <w:rFonts w:ascii="微软雅黑" w:eastAsia="微软雅黑" w:hAnsi="微软雅黑"/>
          <w:color w:val="auto"/>
          <w:sz w:val="21"/>
          <w:szCs w:val="21"/>
        </w:rPr>
        <w:t xml:space="preserve"> ，从业人员人，营业收入为 万元，资产总额为 万元 ，属于 （中型企业、小型企业、微型企业） ；</w:t>
      </w:r>
    </w:p>
    <w:p w14:paraId="6C539287" w14:textId="77777777" w:rsidR="007777A5" w:rsidRPr="005244BA" w:rsidRDefault="00BA7DE3">
      <w:pPr>
        <w:pStyle w:val="CM11"/>
        <w:spacing w:line="360" w:lineRule="auto"/>
        <w:ind w:right="157" w:firstLineChars="417" w:firstLine="876"/>
        <w:rPr>
          <w:rFonts w:ascii="微软雅黑" w:eastAsia="微软雅黑" w:hAnsi="微软雅黑" w:hint="default"/>
          <w:color w:val="auto"/>
          <w:sz w:val="21"/>
          <w:szCs w:val="21"/>
        </w:rPr>
      </w:pPr>
      <w:r w:rsidRPr="005244BA">
        <w:rPr>
          <w:rFonts w:ascii="微软雅黑" w:eastAsia="微软雅黑" w:hAnsi="微软雅黑"/>
          <w:color w:val="auto"/>
          <w:sz w:val="21"/>
          <w:szCs w:val="21"/>
        </w:rPr>
        <w:t xml:space="preserve">2. </w:t>
      </w:r>
      <w:r w:rsidRPr="005244BA">
        <w:rPr>
          <w:rFonts w:ascii="微软雅黑" w:eastAsia="微软雅黑" w:hAnsi="微软雅黑"/>
          <w:color w:val="auto"/>
          <w:sz w:val="21"/>
          <w:szCs w:val="21"/>
          <w:u w:val="single"/>
        </w:rPr>
        <w:t xml:space="preserve">（标的名称） </w:t>
      </w:r>
      <w:r w:rsidRPr="005244BA">
        <w:rPr>
          <w:rFonts w:ascii="微软雅黑" w:eastAsia="微软雅黑" w:hAnsi="微软雅黑"/>
          <w:color w:val="auto"/>
          <w:sz w:val="21"/>
          <w:szCs w:val="21"/>
        </w:rPr>
        <w:t xml:space="preserve">，属于 </w:t>
      </w:r>
      <w:r w:rsidRPr="005244BA">
        <w:rPr>
          <w:rFonts w:ascii="微软雅黑" w:eastAsia="微软雅黑" w:hAnsi="微软雅黑"/>
          <w:color w:val="auto"/>
          <w:sz w:val="21"/>
          <w:szCs w:val="21"/>
          <w:u w:val="single"/>
        </w:rPr>
        <w:t>（采购文件中明确的所属行业）</w:t>
      </w:r>
      <w:r w:rsidRPr="005244BA">
        <w:rPr>
          <w:rFonts w:ascii="微软雅黑" w:eastAsia="微软雅黑" w:hAnsi="微软雅黑"/>
          <w:color w:val="auto"/>
          <w:sz w:val="21"/>
          <w:szCs w:val="21"/>
        </w:rPr>
        <w:t xml:space="preserve"> ；承建（承接）企业为 </w:t>
      </w:r>
      <w:r w:rsidRPr="005244BA">
        <w:rPr>
          <w:rFonts w:ascii="微软雅黑" w:eastAsia="微软雅黑" w:hAnsi="微软雅黑"/>
          <w:color w:val="auto"/>
          <w:sz w:val="21"/>
          <w:szCs w:val="21"/>
          <w:u w:val="single"/>
        </w:rPr>
        <w:t>（企业名称）</w:t>
      </w:r>
      <w:r w:rsidRPr="005244BA">
        <w:rPr>
          <w:rFonts w:ascii="微软雅黑" w:eastAsia="微软雅黑" w:hAnsi="微软雅黑"/>
          <w:color w:val="auto"/>
          <w:sz w:val="21"/>
          <w:szCs w:val="21"/>
        </w:rPr>
        <w:t xml:space="preserve"> ，从业人员人，营业收入为万元，资产总额为万元，属于 </w:t>
      </w:r>
      <w:r w:rsidRPr="005244BA">
        <w:rPr>
          <w:rFonts w:ascii="微软雅黑" w:eastAsia="微软雅黑" w:hAnsi="微软雅黑"/>
          <w:color w:val="auto"/>
          <w:sz w:val="21"/>
          <w:szCs w:val="21"/>
          <w:u w:val="single"/>
        </w:rPr>
        <w:t>（中型企业、小型企业、微型企业）</w:t>
      </w:r>
      <w:r w:rsidRPr="005244BA">
        <w:rPr>
          <w:rFonts w:ascii="微软雅黑" w:eastAsia="微软雅黑" w:hAnsi="微软雅黑"/>
          <w:color w:val="auto"/>
          <w:sz w:val="21"/>
          <w:szCs w:val="21"/>
        </w:rPr>
        <w:t xml:space="preserve"> ；</w:t>
      </w:r>
    </w:p>
    <w:p w14:paraId="5D294339" w14:textId="77777777" w:rsidR="007777A5" w:rsidRPr="005244BA" w:rsidRDefault="00BA7DE3">
      <w:pPr>
        <w:pStyle w:val="CM11"/>
        <w:spacing w:line="360" w:lineRule="auto"/>
        <w:ind w:right="157" w:firstLineChars="417" w:firstLine="876"/>
        <w:rPr>
          <w:rFonts w:ascii="微软雅黑" w:eastAsia="微软雅黑" w:hAnsi="微软雅黑" w:hint="default"/>
          <w:color w:val="auto"/>
          <w:sz w:val="21"/>
          <w:szCs w:val="21"/>
        </w:rPr>
      </w:pPr>
      <w:r w:rsidRPr="005244BA">
        <w:rPr>
          <w:rFonts w:ascii="微软雅黑" w:eastAsia="微软雅黑" w:hAnsi="微软雅黑"/>
          <w:color w:val="auto"/>
          <w:sz w:val="21"/>
          <w:szCs w:val="21"/>
        </w:rPr>
        <w:t>……</w:t>
      </w:r>
    </w:p>
    <w:p w14:paraId="1304B70E" w14:textId="77777777" w:rsidR="007777A5" w:rsidRPr="005244BA" w:rsidRDefault="00BA7DE3">
      <w:pPr>
        <w:pStyle w:val="CM11"/>
        <w:spacing w:line="360" w:lineRule="auto"/>
        <w:ind w:right="157" w:firstLine="642"/>
        <w:rPr>
          <w:rFonts w:ascii="微软雅黑" w:eastAsia="微软雅黑" w:hAnsi="微软雅黑" w:hint="default"/>
          <w:color w:val="auto"/>
          <w:sz w:val="21"/>
          <w:szCs w:val="21"/>
        </w:rPr>
      </w:pPr>
      <w:r w:rsidRPr="005244BA">
        <w:rPr>
          <w:rFonts w:ascii="微软雅黑" w:eastAsia="微软雅黑" w:hAnsi="微软雅黑"/>
          <w:color w:val="auto"/>
          <w:sz w:val="21"/>
          <w:szCs w:val="21"/>
        </w:rPr>
        <w:t>以上企业，不属于大企业的分支机构，不存在控股股东为大企业的情形，也不存在与大企业的负责人为同一人的情形。</w:t>
      </w:r>
    </w:p>
    <w:p w14:paraId="36EF434B" w14:textId="77777777" w:rsidR="007777A5" w:rsidRPr="005244BA" w:rsidRDefault="00BA7DE3">
      <w:pPr>
        <w:pStyle w:val="CM11"/>
        <w:spacing w:line="360" w:lineRule="auto"/>
        <w:ind w:right="157" w:firstLine="642"/>
        <w:rPr>
          <w:rFonts w:ascii="微软雅黑" w:eastAsia="微软雅黑" w:hAnsi="微软雅黑" w:hint="default"/>
          <w:color w:val="auto"/>
          <w:sz w:val="21"/>
          <w:szCs w:val="21"/>
        </w:rPr>
      </w:pPr>
      <w:r w:rsidRPr="005244BA">
        <w:rPr>
          <w:rFonts w:ascii="微软雅黑" w:eastAsia="微软雅黑" w:hAnsi="微软雅黑"/>
          <w:color w:val="auto"/>
          <w:sz w:val="21"/>
          <w:szCs w:val="21"/>
        </w:rPr>
        <w:t>本企业对上述声明内容的真实性负责。如有虚假，将依法承担相应责任。</w:t>
      </w:r>
    </w:p>
    <w:p w14:paraId="13F5585C" w14:textId="77777777" w:rsidR="007777A5" w:rsidRPr="005244BA" w:rsidRDefault="007777A5">
      <w:pPr>
        <w:pStyle w:val="Default"/>
        <w:rPr>
          <w:rFonts w:ascii="微软雅黑" w:eastAsia="微软雅黑" w:hAnsi="微软雅黑" w:hint="default"/>
          <w:color w:val="auto"/>
          <w:sz w:val="21"/>
          <w:szCs w:val="21"/>
        </w:rPr>
      </w:pPr>
    </w:p>
    <w:p w14:paraId="464B792B" w14:textId="77777777" w:rsidR="007777A5" w:rsidRPr="005244BA" w:rsidRDefault="00BA7DE3">
      <w:pPr>
        <w:pStyle w:val="CM11"/>
        <w:spacing w:line="360" w:lineRule="auto"/>
        <w:ind w:right="157" w:firstLine="642"/>
        <w:rPr>
          <w:rFonts w:ascii="微软雅黑" w:eastAsia="微软雅黑" w:hAnsi="微软雅黑" w:hint="default"/>
          <w:color w:val="auto"/>
          <w:spacing w:val="20"/>
          <w:sz w:val="21"/>
          <w:szCs w:val="21"/>
          <w:u w:val="single"/>
        </w:rPr>
      </w:pPr>
      <w:r w:rsidRPr="005244BA">
        <w:rPr>
          <w:rFonts w:ascii="微软雅黑" w:eastAsia="微软雅黑" w:hAnsi="微软雅黑"/>
          <w:color w:val="auto"/>
          <w:spacing w:val="20"/>
          <w:sz w:val="21"/>
          <w:szCs w:val="21"/>
        </w:rPr>
        <w:t>供应商名称：</w:t>
      </w:r>
      <w:r w:rsidRPr="005244BA">
        <w:rPr>
          <w:rFonts w:ascii="微软雅黑" w:eastAsia="微软雅黑" w:hAnsi="微软雅黑"/>
          <w:color w:val="auto"/>
          <w:spacing w:val="20"/>
          <w:sz w:val="21"/>
          <w:szCs w:val="21"/>
          <w:u w:val="single"/>
        </w:rPr>
        <w:t xml:space="preserve">       （盖章）   </w:t>
      </w:r>
      <w:r w:rsidRPr="005244BA">
        <w:rPr>
          <w:rFonts w:ascii="微软雅黑" w:eastAsia="微软雅黑" w:hAnsi="微软雅黑"/>
          <w:color w:val="auto"/>
          <w:spacing w:val="20"/>
          <w:sz w:val="21"/>
          <w:szCs w:val="21"/>
        </w:rPr>
        <w:t xml:space="preserve">      日  期：</w:t>
      </w:r>
    </w:p>
    <w:p w14:paraId="587445DB" w14:textId="77777777" w:rsidR="007777A5" w:rsidRPr="005244BA" w:rsidRDefault="00BA7DE3">
      <w:pPr>
        <w:pStyle w:val="aff2"/>
        <w:ind w:firstLine="420"/>
        <w:rPr>
          <w:rFonts w:ascii="微软雅黑" w:hAnsi="微软雅黑"/>
          <w:szCs w:val="21"/>
        </w:rPr>
      </w:pPr>
      <w:r w:rsidRPr="005244BA">
        <w:rPr>
          <w:rFonts w:ascii="微软雅黑" w:hAnsi="微软雅黑"/>
          <w:sz w:val="21"/>
          <w:szCs w:val="21"/>
        </w:rPr>
        <w:t>从业人员、营业收入、资产总额填报上一年度数据，无上</w:t>
      </w:r>
      <w:proofErr w:type="gramStart"/>
      <w:r w:rsidRPr="005244BA">
        <w:rPr>
          <w:rFonts w:ascii="微软雅黑" w:hAnsi="微软雅黑"/>
          <w:sz w:val="21"/>
          <w:szCs w:val="21"/>
        </w:rPr>
        <w:t>一</w:t>
      </w:r>
      <w:proofErr w:type="gramEnd"/>
      <w:r w:rsidRPr="005244BA">
        <w:rPr>
          <w:rFonts w:ascii="微软雅黑" w:hAnsi="微软雅黑"/>
          <w:sz w:val="21"/>
          <w:szCs w:val="21"/>
        </w:rPr>
        <w:t>年度数据的新成立企业可不填报。</w:t>
      </w:r>
    </w:p>
    <w:p w14:paraId="7FA8B739" w14:textId="77777777" w:rsidR="007777A5" w:rsidRPr="005244BA" w:rsidRDefault="007777A5">
      <w:pPr>
        <w:snapToGrid w:val="0"/>
        <w:spacing w:before="50" w:after="50"/>
        <w:ind w:firstLine="420"/>
        <w:jc w:val="center"/>
        <w:rPr>
          <w:rFonts w:ascii="微软雅黑" w:hAnsi="微软雅黑"/>
          <w:szCs w:val="21"/>
        </w:rPr>
      </w:pPr>
    </w:p>
    <w:p w14:paraId="068A0FA7" w14:textId="77777777" w:rsidR="007777A5" w:rsidRPr="005244BA" w:rsidRDefault="007777A5">
      <w:pPr>
        <w:pStyle w:val="a1"/>
        <w:ind w:firstLine="400"/>
        <w:sectPr w:rsidR="007777A5" w:rsidRPr="005244BA">
          <w:pgSz w:w="11906" w:h="16838"/>
          <w:pgMar w:top="1474" w:right="1797" w:bottom="1247" w:left="1797" w:header="851" w:footer="850" w:gutter="0"/>
          <w:cols w:space="0"/>
          <w:docGrid w:linePitch="312"/>
        </w:sectPr>
      </w:pPr>
    </w:p>
    <w:p w14:paraId="79873C93" w14:textId="77777777" w:rsidR="007777A5" w:rsidRPr="005244BA" w:rsidRDefault="007777A5">
      <w:pPr>
        <w:pStyle w:val="a1"/>
        <w:ind w:firstLine="400"/>
      </w:pPr>
    </w:p>
    <w:p w14:paraId="542BDB79" w14:textId="77777777" w:rsidR="007777A5" w:rsidRPr="005244BA" w:rsidRDefault="00BA7DE3">
      <w:pPr>
        <w:pStyle w:val="af4"/>
        <w:snapToGrid w:val="0"/>
        <w:ind w:firstLine="420"/>
        <w:rPr>
          <w:rFonts w:ascii="微软雅黑" w:hAnsi="微软雅黑"/>
          <w:b/>
          <w:szCs w:val="21"/>
        </w:rPr>
      </w:pPr>
      <w:bookmarkStart w:id="236" w:name="_Toc23025"/>
      <w:r w:rsidRPr="005244BA">
        <w:rPr>
          <w:rFonts w:ascii="微软雅黑" w:hAnsi="微软雅黑" w:hint="eastAsia"/>
          <w:b/>
          <w:szCs w:val="21"/>
        </w:rPr>
        <w:t>残疾人福利性单位声明函</w:t>
      </w:r>
      <w:bookmarkEnd w:id="236"/>
    </w:p>
    <w:p w14:paraId="318F8567" w14:textId="77777777" w:rsidR="007777A5" w:rsidRPr="005244BA" w:rsidRDefault="007777A5">
      <w:pPr>
        <w:widowControl/>
        <w:ind w:firstLine="420"/>
        <w:rPr>
          <w:rFonts w:ascii="微软雅黑" w:hAnsi="微软雅黑"/>
          <w:b/>
          <w:szCs w:val="21"/>
        </w:rPr>
      </w:pPr>
    </w:p>
    <w:p w14:paraId="69FD8F17" w14:textId="77777777" w:rsidR="007777A5" w:rsidRPr="005244BA" w:rsidRDefault="00BA7DE3">
      <w:pPr>
        <w:widowControl/>
        <w:ind w:firstLine="420"/>
        <w:jc w:val="center"/>
        <w:rPr>
          <w:rFonts w:ascii="微软雅黑" w:hAnsi="微软雅黑"/>
          <w:b/>
          <w:szCs w:val="21"/>
        </w:rPr>
      </w:pPr>
      <w:bookmarkStart w:id="237" w:name="_Toc10697"/>
      <w:r w:rsidRPr="005244BA">
        <w:rPr>
          <w:rFonts w:ascii="微软雅黑" w:hAnsi="微软雅黑" w:hint="eastAsia"/>
          <w:b/>
          <w:szCs w:val="21"/>
        </w:rPr>
        <w:t>残疾人福利性单位声明函</w:t>
      </w:r>
      <w:bookmarkEnd w:id="237"/>
    </w:p>
    <w:p w14:paraId="3F675AEB" w14:textId="77777777" w:rsidR="007777A5" w:rsidRPr="005244BA" w:rsidRDefault="00BA7DE3">
      <w:pPr>
        <w:widowControl/>
        <w:ind w:firstLine="420"/>
        <w:rPr>
          <w:rFonts w:ascii="微软雅黑" w:hAnsi="微软雅黑"/>
          <w:szCs w:val="21"/>
        </w:rPr>
      </w:pPr>
      <w:r w:rsidRPr="005244BA">
        <w:rPr>
          <w:rFonts w:ascii="微软雅黑" w:hAnsi="微软雅黑"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B17C2FB" w14:textId="77777777" w:rsidR="007777A5" w:rsidRPr="005244BA" w:rsidRDefault="00BA7DE3">
      <w:pPr>
        <w:widowControl/>
        <w:ind w:firstLine="420"/>
        <w:rPr>
          <w:rFonts w:ascii="微软雅黑" w:hAnsi="微软雅黑"/>
          <w:szCs w:val="21"/>
        </w:rPr>
      </w:pPr>
      <w:r w:rsidRPr="005244BA">
        <w:rPr>
          <w:rFonts w:ascii="微软雅黑" w:hAnsi="微软雅黑" w:hint="eastAsia"/>
          <w:szCs w:val="21"/>
        </w:rPr>
        <w:t xml:space="preserve">  本单位对上述声明的真实性负责。如有虚假，将依法承担相应责任。</w:t>
      </w:r>
    </w:p>
    <w:p w14:paraId="59A020AD" w14:textId="77777777" w:rsidR="007777A5" w:rsidRPr="005244BA" w:rsidRDefault="00BA7DE3">
      <w:pPr>
        <w:widowControl/>
        <w:ind w:firstLine="420"/>
        <w:rPr>
          <w:rFonts w:ascii="微软雅黑" w:hAnsi="微软雅黑"/>
          <w:szCs w:val="21"/>
        </w:rPr>
      </w:pPr>
      <w:r w:rsidRPr="005244BA">
        <w:rPr>
          <w:rFonts w:ascii="微软雅黑" w:hAnsi="微软雅黑" w:hint="eastAsia"/>
          <w:szCs w:val="21"/>
        </w:rPr>
        <w:t xml:space="preserve">          投标人（盖章）：</w:t>
      </w:r>
    </w:p>
    <w:p w14:paraId="6F1272AC" w14:textId="77777777" w:rsidR="007777A5" w:rsidRPr="005244BA" w:rsidRDefault="00BA7DE3">
      <w:pPr>
        <w:widowControl/>
        <w:ind w:firstLine="420"/>
        <w:rPr>
          <w:rFonts w:ascii="微软雅黑" w:hAnsi="微软雅黑"/>
          <w:szCs w:val="21"/>
        </w:rPr>
      </w:pPr>
      <w:r w:rsidRPr="005244BA">
        <w:rPr>
          <w:rFonts w:ascii="微软雅黑" w:hAnsi="微软雅黑" w:hint="eastAsia"/>
          <w:szCs w:val="21"/>
        </w:rPr>
        <w:t xml:space="preserve">                  日 期：</w:t>
      </w:r>
    </w:p>
    <w:p w14:paraId="31C62AEB" w14:textId="77777777" w:rsidR="007777A5" w:rsidRPr="005244BA" w:rsidRDefault="007777A5">
      <w:pPr>
        <w:pStyle w:val="a8"/>
        <w:ind w:firstLine="420"/>
      </w:pPr>
    </w:p>
    <w:p w14:paraId="1A694BB8" w14:textId="77777777" w:rsidR="007777A5" w:rsidRPr="005244BA" w:rsidRDefault="007777A5">
      <w:pPr>
        <w:pStyle w:val="a8"/>
        <w:ind w:firstLine="420"/>
      </w:pPr>
    </w:p>
    <w:p w14:paraId="548A9D38" w14:textId="77777777" w:rsidR="007777A5" w:rsidRPr="005244BA" w:rsidRDefault="007777A5">
      <w:pPr>
        <w:pStyle w:val="a8"/>
        <w:ind w:firstLine="420"/>
      </w:pPr>
    </w:p>
    <w:p w14:paraId="64BE6334" w14:textId="77777777" w:rsidR="007777A5" w:rsidRPr="005244BA" w:rsidRDefault="007777A5">
      <w:pPr>
        <w:pStyle w:val="a8"/>
        <w:ind w:firstLine="420"/>
      </w:pPr>
    </w:p>
    <w:p w14:paraId="76F0B760" w14:textId="77777777" w:rsidR="007777A5" w:rsidRPr="005244BA" w:rsidRDefault="007777A5">
      <w:pPr>
        <w:pStyle w:val="a8"/>
        <w:ind w:firstLine="420"/>
      </w:pPr>
    </w:p>
    <w:p w14:paraId="0BB7D6E3" w14:textId="77777777" w:rsidR="007777A5" w:rsidRPr="005244BA" w:rsidRDefault="007777A5">
      <w:pPr>
        <w:pStyle w:val="a8"/>
        <w:ind w:firstLine="420"/>
      </w:pPr>
    </w:p>
    <w:p w14:paraId="26BB836E" w14:textId="77777777" w:rsidR="007777A5" w:rsidRPr="005244BA" w:rsidRDefault="007777A5">
      <w:pPr>
        <w:pStyle w:val="a8"/>
        <w:ind w:firstLine="420"/>
      </w:pPr>
    </w:p>
    <w:p w14:paraId="02ADD8F3" w14:textId="77777777" w:rsidR="007777A5" w:rsidRPr="005244BA" w:rsidRDefault="007777A5">
      <w:pPr>
        <w:ind w:firstLine="420"/>
        <w:sectPr w:rsidR="007777A5" w:rsidRPr="005244BA">
          <w:pgSz w:w="11906" w:h="16838"/>
          <w:pgMar w:top="1474" w:right="1797" w:bottom="1247" w:left="1797" w:header="851" w:footer="850" w:gutter="0"/>
          <w:cols w:space="0"/>
          <w:docGrid w:linePitch="312"/>
        </w:sectPr>
      </w:pPr>
    </w:p>
    <w:p w14:paraId="6268886A" w14:textId="77777777" w:rsidR="007777A5" w:rsidRPr="005244BA" w:rsidRDefault="00BA7DE3">
      <w:pPr>
        <w:ind w:firstLine="420"/>
      </w:pPr>
      <w:r w:rsidRPr="005244BA">
        <w:rPr>
          <w:rFonts w:hint="eastAsia"/>
        </w:rPr>
        <w:lastRenderedPageBreak/>
        <w:t>监狱企业证明文件</w:t>
      </w:r>
    </w:p>
    <w:p w14:paraId="5F4635CE" w14:textId="77777777" w:rsidR="007777A5" w:rsidRPr="005244BA" w:rsidRDefault="00BA7DE3">
      <w:pPr>
        <w:ind w:firstLine="420"/>
        <w:jc w:val="center"/>
        <w:rPr>
          <w:rFonts w:ascii="微软雅黑" w:hAnsi="微软雅黑"/>
          <w:b/>
          <w:szCs w:val="21"/>
        </w:rPr>
      </w:pPr>
      <w:bookmarkStart w:id="238" w:name="_Toc25269"/>
      <w:r w:rsidRPr="005244BA">
        <w:rPr>
          <w:rFonts w:ascii="微软雅黑" w:hAnsi="微软雅黑" w:hint="eastAsia"/>
          <w:b/>
          <w:szCs w:val="21"/>
        </w:rPr>
        <w:t>监狱企业证明文件</w:t>
      </w:r>
      <w:bookmarkEnd w:id="238"/>
    </w:p>
    <w:tbl>
      <w:tblPr>
        <w:tblW w:w="8820" w:type="dxa"/>
        <w:tblInd w:w="108"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4A0" w:firstRow="1" w:lastRow="0" w:firstColumn="1" w:lastColumn="0" w:noHBand="0" w:noVBand="1"/>
      </w:tblPr>
      <w:tblGrid>
        <w:gridCol w:w="8820"/>
      </w:tblGrid>
      <w:tr w:rsidR="007777A5" w:rsidRPr="005244BA" w14:paraId="5F327504" w14:textId="77777777">
        <w:trPr>
          <w:trHeight w:val="6516"/>
        </w:trPr>
        <w:tc>
          <w:tcPr>
            <w:tcW w:w="8820" w:type="dxa"/>
            <w:vAlign w:val="center"/>
          </w:tcPr>
          <w:p w14:paraId="238B14E0" w14:textId="77777777" w:rsidR="007777A5" w:rsidRPr="005244BA" w:rsidRDefault="00BA7DE3">
            <w:pPr>
              <w:ind w:firstLine="420"/>
              <w:jc w:val="center"/>
              <w:rPr>
                <w:rFonts w:ascii="微软雅黑" w:hAnsi="微软雅黑"/>
                <w:b/>
                <w:szCs w:val="21"/>
              </w:rPr>
            </w:pPr>
            <w:r w:rsidRPr="005244BA">
              <w:rPr>
                <w:rFonts w:ascii="微软雅黑" w:hAnsi="微软雅黑" w:hint="eastAsia"/>
                <w:b/>
                <w:szCs w:val="21"/>
              </w:rPr>
              <w:t>相关部门出具的监狱企业证明文件</w:t>
            </w:r>
          </w:p>
          <w:p w14:paraId="29ACA493" w14:textId="77777777" w:rsidR="007777A5" w:rsidRPr="005244BA" w:rsidRDefault="00BA7DE3">
            <w:pPr>
              <w:ind w:firstLine="420"/>
              <w:jc w:val="center"/>
              <w:rPr>
                <w:rFonts w:ascii="微软雅黑" w:hAnsi="微软雅黑" w:cs="Arial"/>
                <w:b/>
                <w:i/>
                <w:kern w:val="0"/>
                <w:szCs w:val="21"/>
              </w:rPr>
            </w:pPr>
            <w:r w:rsidRPr="005244BA">
              <w:rPr>
                <w:rFonts w:ascii="微软雅黑" w:hAnsi="微软雅黑" w:hint="eastAsia"/>
                <w:szCs w:val="21"/>
              </w:rPr>
              <w:t>（如是，提供</w:t>
            </w:r>
            <w:r w:rsidRPr="005244BA">
              <w:rPr>
                <w:rFonts w:ascii="微软雅黑" w:hAnsi="微软雅黑" w:cs="Arial" w:hint="eastAsia"/>
                <w:kern w:val="0"/>
                <w:szCs w:val="21"/>
              </w:rPr>
              <w:t>复印件加盖投标供应商公章）</w:t>
            </w:r>
          </w:p>
        </w:tc>
      </w:tr>
    </w:tbl>
    <w:p w14:paraId="2DBFFD96" w14:textId="77777777" w:rsidR="007777A5" w:rsidRPr="005244BA" w:rsidRDefault="007777A5">
      <w:pPr>
        <w:ind w:firstLine="420"/>
        <w:rPr>
          <w:rFonts w:ascii="微软雅黑" w:hAnsi="微软雅黑" w:cs="Arial"/>
          <w:i/>
          <w:szCs w:val="21"/>
        </w:rPr>
      </w:pPr>
    </w:p>
    <w:p w14:paraId="397022E2" w14:textId="77777777" w:rsidR="007777A5" w:rsidRPr="005244BA" w:rsidRDefault="00BA7DE3">
      <w:pPr>
        <w:snapToGrid w:val="0"/>
        <w:ind w:firstLineChars="0" w:firstLine="0"/>
        <w:rPr>
          <w:rFonts w:ascii="微软雅黑" w:hAnsi="微软雅黑"/>
          <w:szCs w:val="21"/>
          <w:shd w:val="clear" w:color="auto" w:fill="FFFFFF"/>
        </w:rPr>
      </w:pPr>
      <w:r w:rsidRPr="005244BA">
        <w:rPr>
          <w:rFonts w:ascii="微软雅黑" w:hAnsi="微软雅黑" w:hint="eastAsia"/>
          <w:szCs w:val="21"/>
          <w:shd w:val="clear" w:color="auto" w:fill="FFFFFF"/>
        </w:rPr>
        <w:t>投标人名称：（盖章）</w:t>
      </w:r>
    </w:p>
    <w:p w14:paraId="1DF70535" w14:textId="77777777" w:rsidR="007777A5" w:rsidRPr="005244BA" w:rsidRDefault="00BA7DE3">
      <w:pPr>
        <w:snapToGrid w:val="0"/>
        <w:ind w:firstLineChars="0" w:firstLine="0"/>
        <w:rPr>
          <w:rFonts w:ascii="微软雅黑" w:hAnsi="微软雅黑"/>
          <w:szCs w:val="21"/>
          <w:shd w:val="clear" w:color="auto" w:fill="FFFFFF"/>
        </w:rPr>
      </w:pPr>
      <w:r w:rsidRPr="005244BA">
        <w:rPr>
          <w:rFonts w:ascii="微软雅黑" w:hAnsi="微软雅黑" w:hint="eastAsia"/>
          <w:szCs w:val="21"/>
          <w:shd w:val="clear" w:color="auto" w:fill="FFFFFF"/>
        </w:rPr>
        <w:t>法定代表人或授权代表（签字）：</w:t>
      </w:r>
    </w:p>
    <w:p w14:paraId="288F7236" w14:textId="77777777" w:rsidR="007777A5" w:rsidRPr="005244BA" w:rsidRDefault="00BA7DE3">
      <w:pPr>
        <w:snapToGrid w:val="0"/>
        <w:ind w:firstLineChars="0" w:firstLine="0"/>
        <w:rPr>
          <w:rFonts w:ascii="微软雅黑" w:hAnsi="微软雅黑"/>
          <w:szCs w:val="21"/>
          <w:u w:val="single"/>
        </w:rPr>
      </w:pPr>
      <w:r w:rsidRPr="005244BA">
        <w:rPr>
          <w:rFonts w:ascii="微软雅黑" w:hAnsi="微软雅黑" w:hint="eastAsia"/>
          <w:szCs w:val="21"/>
          <w:shd w:val="clear" w:color="auto" w:fill="FFFFFF"/>
        </w:rPr>
        <w:t>投标日期： 年 月 日</w:t>
      </w:r>
    </w:p>
    <w:p w14:paraId="221D3EB0" w14:textId="77777777" w:rsidR="007777A5" w:rsidRPr="005244BA" w:rsidRDefault="007777A5">
      <w:pPr>
        <w:pStyle w:val="Style3"/>
        <w:rPr>
          <w:rFonts w:ascii="微软雅黑" w:eastAsia="微软雅黑" w:hAnsi="微软雅黑"/>
          <w:szCs w:val="21"/>
        </w:rPr>
      </w:pPr>
    </w:p>
    <w:p w14:paraId="56FA9AD6" w14:textId="77777777" w:rsidR="007777A5" w:rsidRPr="005244BA" w:rsidRDefault="007777A5">
      <w:pPr>
        <w:pStyle w:val="af4"/>
        <w:snapToGrid w:val="0"/>
        <w:ind w:firstLine="420"/>
        <w:rPr>
          <w:rFonts w:ascii="微软雅黑" w:hAnsi="微软雅黑"/>
          <w:szCs w:val="21"/>
        </w:rPr>
        <w:sectPr w:rsidR="007777A5" w:rsidRPr="005244BA">
          <w:pgSz w:w="11906" w:h="16838"/>
          <w:pgMar w:top="1474" w:right="1797" w:bottom="1247" w:left="1797" w:header="851" w:footer="850" w:gutter="0"/>
          <w:cols w:space="0"/>
          <w:docGrid w:linePitch="312"/>
        </w:sectPr>
      </w:pPr>
    </w:p>
    <w:p w14:paraId="6712E6B8" w14:textId="77777777" w:rsidR="007777A5" w:rsidRPr="005244BA" w:rsidRDefault="00BA7DE3">
      <w:pPr>
        <w:shd w:val="clear" w:color="auto" w:fill="FFFFFF"/>
        <w:spacing w:before="156" w:line="330" w:lineRule="atLeast"/>
        <w:ind w:firstLine="420"/>
        <w:rPr>
          <w:rFonts w:ascii="微软雅黑" w:hAnsi="微软雅黑" w:cs="宋体"/>
          <w:b/>
          <w:szCs w:val="21"/>
        </w:rPr>
      </w:pPr>
      <w:r w:rsidRPr="005244BA">
        <w:rPr>
          <w:rFonts w:ascii="微软雅黑" w:hAnsi="微软雅黑" w:cs="宋体" w:hint="eastAsia"/>
          <w:b/>
          <w:szCs w:val="21"/>
        </w:rPr>
        <w:lastRenderedPageBreak/>
        <w:t>附</w:t>
      </w:r>
      <w:r w:rsidRPr="005244BA">
        <w:rPr>
          <w:rFonts w:ascii="微软雅黑" w:hAnsi="微软雅黑" w:cs="宋体"/>
          <w:b/>
          <w:szCs w:val="21"/>
        </w:rPr>
        <w:t>件：</w:t>
      </w:r>
    </w:p>
    <w:p w14:paraId="5B2A1F06" w14:textId="77777777" w:rsidR="007777A5" w:rsidRPr="005244BA" w:rsidRDefault="007777A5">
      <w:pPr>
        <w:shd w:val="clear" w:color="auto" w:fill="FFFFFF"/>
        <w:spacing w:before="156" w:line="330" w:lineRule="atLeast"/>
        <w:ind w:firstLine="420"/>
        <w:jc w:val="center"/>
        <w:rPr>
          <w:rFonts w:ascii="微软雅黑" w:hAnsi="微软雅黑" w:cs="宋体"/>
          <w:b/>
          <w:szCs w:val="21"/>
        </w:rPr>
      </w:pPr>
    </w:p>
    <w:p w14:paraId="79F4FE85" w14:textId="77777777" w:rsidR="007777A5" w:rsidRPr="005244BA" w:rsidRDefault="00BA7DE3">
      <w:pPr>
        <w:shd w:val="clear" w:color="auto" w:fill="FFFFFF"/>
        <w:spacing w:before="156" w:line="330" w:lineRule="atLeast"/>
        <w:ind w:firstLine="420"/>
        <w:jc w:val="center"/>
        <w:rPr>
          <w:rFonts w:ascii="微软雅黑" w:hAnsi="微软雅黑" w:cs="宋体"/>
          <w:bCs/>
          <w:szCs w:val="21"/>
        </w:rPr>
      </w:pPr>
      <w:bookmarkStart w:id="239" w:name="_Toc2377"/>
      <w:r w:rsidRPr="005244BA">
        <w:rPr>
          <w:rFonts w:ascii="微软雅黑" w:hAnsi="微软雅黑" w:cs="宋体" w:hint="eastAsia"/>
          <w:b/>
          <w:szCs w:val="21"/>
        </w:rPr>
        <w:t>国家统计局关于印发统计上大中小微型企业划分办法的通知</w:t>
      </w:r>
      <w:bookmarkEnd w:id="239"/>
    </w:p>
    <w:p w14:paraId="46D5303F" w14:textId="77777777" w:rsidR="007777A5" w:rsidRPr="005244BA" w:rsidRDefault="00BA7DE3">
      <w:pPr>
        <w:shd w:val="clear" w:color="auto" w:fill="FFFFFF"/>
        <w:spacing w:line="330" w:lineRule="atLeast"/>
        <w:ind w:firstLine="420"/>
        <w:jc w:val="center"/>
        <w:rPr>
          <w:rFonts w:ascii="微软雅黑" w:hAnsi="微软雅黑" w:cs="宋体"/>
          <w:bCs/>
          <w:szCs w:val="21"/>
        </w:rPr>
      </w:pPr>
      <w:r w:rsidRPr="005244BA">
        <w:rPr>
          <w:rFonts w:ascii="微软雅黑" w:hAnsi="微软雅黑" w:cs="宋体" w:hint="eastAsia"/>
          <w:szCs w:val="21"/>
        </w:rPr>
        <w:t>国统字〔</w:t>
      </w:r>
      <w:r w:rsidRPr="005244BA">
        <w:rPr>
          <w:rFonts w:ascii="微软雅黑" w:hAnsi="微软雅黑"/>
          <w:szCs w:val="21"/>
        </w:rPr>
        <w:t>2011</w:t>
      </w:r>
      <w:r w:rsidRPr="005244BA">
        <w:rPr>
          <w:rFonts w:ascii="微软雅黑" w:hAnsi="微软雅黑" w:cs="宋体" w:hint="eastAsia"/>
          <w:szCs w:val="21"/>
        </w:rPr>
        <w:t>〕</w:t>
      </w:r>
      <w:r w:rsidRPr="005244BA">
        <w:rPr>
          <w:rFonts w:ascii="微软雅黑" w:hAnsi="微软雅黑"/>
          <w:szCs w:val="21"/>
        </w:rPr>
        <w:t>75</w:t>
      </w:r>
      <w:r w:rsidRPr="005244BA">
        <w:rPr>
          <w:rFonts w:ascii="微软雅黑" w:hAnsi="微软雅黑" w:cs="宋体" w:hint="eastAsia"/>
          <w:szCs w:val="21"/>
        </w:rPr>
        <w:t>号</w:t>
      </w:r>
    </w:p>
    <w:p w14:paraId="7BA8CB82" w14:textId="77777777" w:rsidR="007777A5" w:rsidRPr="005244BA" w:rsidRDefault="00BA7DE3">
      <w:pPr>
        <w:shd w:val="clear" w:color="auto" w:fill="FFFFFF"/>
        <w:spacing w:line="330" w:lineRule="atLeast"/>
        <w:ind w:firstLine="420"/>
        <w:rPr>
          <w:rFonts w:ascii="微软雅黑" w:hAnsi="微软雅黑" w:cs="宋体"/>
          <w:bCs/>
          <w:szCs w:val="21"/>
        </w:rPr>
      </w:pPr>
      <w:r w:rsidRPr="005244BA">
        <w:rPr>
          <w:rFonts w:ascii="微软雅黑" w:hAnsi="微软雅黑"/>
          <w:szCs w:val="21"/>
        </w:rPr>
        <w:t> </w:t>
      </w:r>
    </w:p>
    <w:p w14:paraId="15942647" w14:textId="77777777" w:rsidR="007777A5" w:rsidRPr="005244BA" w:rsidRDefault="00BA7DE3">
      <w:pPr>
        <w:shd w:val="clear" w:color="auto" w:fill="FFFFFF"/>
        <w:spacing w:line="330" w:lineRule="atLeast"/>
        <w:ind w:firstLine="420"/>
        <w:rPr>
          <w:rFonts w:ascii="微软雅黑" w:hAnsi="微软雅黑" w:cs="宋体"/>
          <w:bCs/>
          <w:szCs w:val="21"/>
        </w:rPr>
      </w:pPr>
      <w:r w:rsidRPr="005244BA">
        <w:rPr>
          <w:rFonts w:ascii="微软雅黑" w:hAnsi="微软雅黑" w:cs="宋体" w:hint="eastAsia"/>
          <w:szCs w:val="21"/>
        </w:rPr>
        <w:t>各省、自治区、直辖市统计局，新疆生产建设兵团统计局，国家统计局各调查总队，国务院有关部门：</w:t>
      </w:r>
    </w:p>
    <w:p w14:paraId="6F8D2292" w14:textId="77777777" w:rsidR="007777A5" w:rsidRPr="005244BA" w:rsidRDefault="00BA7DE3">
      <w:pPr>
        <w:shd w:val="clear" w:color="auto" w:fill="FFFFFF"/>
        <w:spacing w:line="330" w:lineRule="atLeast"/>
        <w:ind w:firstLine="420"/>
        <w:rPr>
          <w:rFonts w:ascii="微软雅黑" w:hAnsi="微软雅黑" w:cs="宋体"/>
          <w:bCs/>
          <w:szCs w:val="21"/>
        </w:rPr>
      </w:pPr>
      <w:r w:rsidRPr="005244BA">
        <w:rPr>
          <w:rFonts w:ascii="微软雅黑" w:hAnsi="微软雅黑"/>
          <w:szCs w:val="21"/>
        </w:rPr>
        <w:t> </w:t>
      </w:r>
    </w:p>
    <w:p w14:paraId="14741E66" w14:textId="77777777" w:rsidR="007777A5" w:rsidRPr="005244BA" w:rsidRDefault="00BA7DE3">
      <w:pPr>
        <w:shd w:val="clear" w:color="auto" w:fill="FFFFFF"/>
        <w:spacing w:line="330" w:lineRule="atLeast"/>
        <w:ind w:firstLine="420"/>
        <w:rPr>
          <w:rFonts w:ascii="微软雅黑" w:hAnsi="微软雅黑" w:cs="宋体"/>
          <w:bCs/>
          <w:szCs w:val="21"/>
        </w:rPr>
      </w:pPr>
      <w:r w:rsidRPr="005244BA">
        <w:rPr>
          <w:rFonts w:ascii="微软雅黑" w:hAnsi="微软雅黑" w:cs="宋体" w:hint="eastAsia"/>
          <w:szCs w:val="21"/>
        </w:rPr>
        <w:t xml:space="preserve">　　为贯彻落实工业和信息化部、国家统计局、国家发展改革委、财政部《关于印发中小企业划型标准规定的通知》（工信部联企业〔</w:t>
      </w:r>
      <w:r w:rsidRPr="005244BA">
        <w:rPr>
          <w:rFonts w:ascii="微软雅黑" w:hAnsi="微软雅黑"/>
          <w:szCs w:val="21"/>
        </w:rPr>
        <w:t>2011</w:t>
      </w:r>
      <w:r w:rsidRPr="005244BA">
        <w:rPr>
          <w:rFonts w:ascii="微软雅黑" w:hAnsi="微软雅黑" w:cs="宋体" w:hint="eastAsia"/>
          <w:szCs w:val="21"/>
        </w:rPr>
        <w:t>〕</w:t>
      </w:r>
      <w:r w:rsidRPr="005244BA">
        <w:rPr>
          <w:rFonts w:ascii="微软雅黑" w:hAnsi="微软雅黑"/>
          <w:szCs w:val="21"/>
        </w:rPr>
        <w:t>300</w:t>
      </w:r>
      <w:r w:rsidRPr="005244BA">
        <w:rPr>
          <w:rFonts w:ascii="微软雅黑" w:hAnsi="微软雅黑" w:cs="宋体" w:hint="eastAsia"/>
          <w:szCs w:val="21"/>
        </w:rPr>
        <w:t>号），结合统计工作的实际情况，我们制定了《统计上大中小微型企业划分办法》。现印发给你们，请遵照执行。</w:t>
      </w:r>
    </w:p>
    <w:p w14:paraId="45BEDD23" w14:textId="77777777" w:rsidR="007777A5" w:rsidRPr="005244BA" w:rsidRDefault="00BA7DE3">
      <w:pPr>
        <w:shd w:val="clear" w:color="auto" w:fill="FFFFFF"/>
        <w:spacing w:line="330" w:lineRule="atLeast"/>
        <w:ind w:firstLine="420"/>
        <w:rPr>
          <w:rFonts w:ascii="微软雅黑" w:hAnsi="微软雅黑" w:cs="宋体"/>
          <w:bCs/>
          <w:szCs w:val="21"/>
        </w:rPr>
      </w:pPr>
      <w:r w:rsidRPr="005244BA">
        <w:rPr>
          <w:rFonts w:ascii="微软雅黑" w:hAnsi="微软雅黑"/>
          <w:szCs w:val="21"/>
        </w:rPr>
        <w:t> </w:t>
      </w:r>
    </w:p>
    <w:p w14:paraId="46365664" w14:textId="77777777" w:rsidR="007777A5" w:rsidRPr="005244BA" w:rsidRDefault="00BA7DE3">
      <w:pPr>
        <w:shd w:val="clear" w:color="auto" w:fill="FFFFFF"/>
        <w:wordWrap w:val="0"/>
        <w:spacing w:line="330" w:lineRule="atLeast"/>
        <w:ind w:firstLine="420"/>
        <w:jc w:val="right"/>
        <w:rPr>
          <w:rFonts w:ascii="微软雅黑" w:hAnsi="微软雅黑" w:cs="宋体"/>
          <w:bCs/>
          <w:szCs w:val="21"/>
        </w:rPr>
      </w:pPr>
      <w:r w:rsidRPr="005244BA">
        <w:rPr>
          <w:rFonts w:ascii="微软雅黑" w:hAnsi="微软雅黑" w:cs="宋体" w:hint="eastAsia"/>
          <w:szCs w:val="21"/>
        </w:rPr>
        <w:t xml:space="preserve">　　国家统计局</w:t>
      </w:r>
      <w:r w:rsidRPr="005244BA">
        <w:rPr>
          <w:rFonts w:ascii="微软雅黑" w:hAnsi="微软雅黑"/>
          <w:szCs w:val="21"/>
        </w:rPr>
        <w:t> </w:t>
      </w:r>
    </w:p>
    <w:p w14:paraId="2D9D0987" w14:textId="77777777" w:rsidR="007777A5" w:rsidRPr="005244BA" w:rsidRDefault="00BA7DE3">
      <w:pPr>
        <w:shd w:val="clear" w:color="auto" w:fill="FFFFFF"/>
        <w:spacing w:line="330" w:lineRule="atLeast"/>
        <w:ind w:firstLine="420"/>
        <w:jc w:val="right"/>
        <w:rPr>
          <w:rFonts w:ascii="微软雅黑" w:hAnsi="微软雅黑" w:cs="宋体"/>
          <w:bCs/>
          <w:szCs w:val="21"/>
        </w:rPr>
      </w:pPr>
      <w:r w:rsidRPr="005244BA">
        <w:rPr>
          <w:rFonts w:ascii="微软雅黑" w:hAnsi="微软雅黑" w:cs="宋体" w:hint="eastAsia"/>
          <w:szCs w:val="21"/>
        </w:rPr>
        <w:t xml:space="preserve">　　二〇一一年九月二日</w:t>
      </w:r>
    </w:p>
    <w:p w14:paraId="7C8359A7" w14:textId="77777777" w:rsidR="007777A5" w:rsidRPr="005244BA" w:rsidRDefault="00BA7DE3">
      <w:pPr>
        <w:shd w:val="clear" w:color="auto" w:fill="FFFFFF"/>
        <w:spacing w:line="330" w:lineRule="atLeast"/>
        <w:ind w:firstLine="420"/>
        <w:rPr>
          <w:rFonts w:ascii="微软雅黑" w:hAnsi="微软雅黑" w:cs="宋体"/>
          <w:bCs/>
          <w:szCs w:val="21"/>
        </w:rPr>
      </w:pPr>
      <w:r w:rsidRPr="005244BA">
        <w:rPr>
          <w:rFonts w:ascii="微软雅黑" w:hAnsi="微软雅黑"/>
          <w:szCs w:val="21"/>
        </w:rPr>
        <w:t> </w:t>
      </w:r>
    </w:p>
    <w:p w14:paraId="56136529" w14:textId="77777777" w:rsidR="007777A5" w:rsidRPr="005244BA" w:rsidRDefault="00BA7DE3">
      <w:pPr>
        <w:shd w:val="clear" w:color="auto" w:fill="FFFFFF"/>
        <w:spacing w:line="330" w:lineRule="atLeast"/>
        <w:ind w:firstLine="420"/>
        <w:jc w:val="center"/>
        <w:rPr>
          <w:rFonts w:ascii="微软雅黑" w:hAnsi="微软雅黑" w:cs="宋体"/>
          <w:bCs/>
          <w:szCs w:val="21"/>
        </w:rPr>
      </w:pPr>
      <w:bookmarkStart w:id="240" w:name="_Toc374"/>
      <w:r w:rsidRPr="005244BA">
        <w:rPr>
          <w:rFonts w:ascii="微软雅黑" w:hAnsi="微软雅黑" w:cs="宋体" w:hint="eastAsia"/>
          <w:b/>
          <w:szCs w:val="21"/>
        </w:rPr>
        <w:t>统计上大中小微型企业划分办法</w:t>
      </w:r>
      <w:bookmarkEnd w:id="240"/>
    </w:p>
    <w:p w14:paraId="411CBBB9" w14:textId="77777777" w:rsidR="007777A5" w:rsidRPr="005244BA" w:rsidRDefault="00BA7DE3">
      <w:pPr>
        <w:shd w:val="clear" w:color="auto" w:fill="FFFFFF"/>
        <w:spacing w:line="330" w:lineRule="atLeast"/>
        <w:ind w:firstLine="420"/>
        <w:rPr>
          <w:rFonts w:ascii="微软雅黑" w:hAnsi="微软雅黑" w:cs="宋体"/>
          <w:bCs/>
          <w:szCs w:val="21"/>
        </w:rPr>
      </w:pPr>
      <w:r w:rsidRPr="005244BA">
        <w:rPr>
          <w:rFonts w:ascii="微软雅黑" w:hAnsi="微软雅黑" w:cs="宋体" w:hint="eastAsia"/>
          <w:szCs w:val="21"/>
        </w:rPr>
        <w:t> </w:t>
      </w:r>
    </w:p>
    <w:p w14:paraId="065A7C48" w14:textId="77777777" w:rsidR="007777A5" w:rsidRPr="005244BA" w:rsidRDefault="00BA7DE3">
      <w:pPr>
        <w:shd w:val="clear" w:color="auto" w:fill="FFFFFF"/>
        <w:spacing w:line="330" w:lineRule="atLeast"/>
        <w:ind w:firstLine="420"/>
        <w:rPr>
          <w:rFonts w:ascii="微软雅黑" w:hAnsi="微软雅黑" w:cs="宋体"/>
          <w:bCs/>
          <w:szCs w:val="21"/>
        </w:rPr>
      </w:pPr>
      <w:r w:rsidRPr="005244BA">
        <w:rPr>
          <w:rFonts w:ascii="微软雅黑" w:hAnsi="微软雅黑" w:cs="宋体" w:hint="eastAsia"/>
          <w:szCs w:val="21"/>
        </w:rPr>
        <w:t>一、根据工业和信息化部、国家统计局、国家发展改革委、财政部《关于印发中小企业划型标准规定的通知》（工信部联企业〔</w:t>
      </w:r>
      <w:r w:rsidRPr="005244BA">
        <w:rPr>
          <w:rFonts w:ascii="微软雅黑" w:hAnsi="微软雅黑"/>
          <w:szCs w:val="21"/>
        </w:rPr>
        <w:t>2011</w:t>
      </w:r>
      <w:r w:rsidRPr="005244BA">
        <w:rPr>
          <w:rFonts w:ascii="微软雅黑" w:hAnsi="微软雅黑" w:cs="宋体" w:hint="eastAsia"/>
          <w:szCs w:val="21"/>
        </w:rPr>
        <w:t>〕</w:t>
      </w:r>
      <w:r w:rsidRPr="005244BA">
        <w:rPr>
          <w:rFonts w:ascii="微软雅黑" w:hAnsi="微软雅黑"/>
          <w:szCs w:val="21"/>
        </w:rPr>
        <w:t>300</w:t>
      </w:r>
      <w:r w:rsidRPr="005244BA">
        <w:rPr>
          <w:rFonts w:ascii="微软雅黑" w:hAnsi="微软雅黑" w:cs="宋体" w:hint="eastAsia"/>
          <w:szCs w:val="21"/>
        </w:rPr>
        <w:t>号），结合统计工作的实际情况，特制定本办法。</w:t>
      </w:r>
    </w:p>
    <w:p w14:paraId="585E81FD" w14:textId="77777777" w:rsidR="007777A5" w:rsidRPr="005244BA" w:rsidRDefault="00BA7DE3">
      <w:pPr>
        <w:shd w:val="clear" w:color="auto" w:fill="FFFFFF"/>
        <w:spacing w:line="330" w:lineRule="atLeast"/>
        <w:ind w:firstLine="420"/>
        <w:rPr>
          <w:rFonts w:ascii="微软雅黑" w:hAnsi="微软雅黑" w:cs="宋体"/>
          <w:bCs/>
          <w:szCs w:val="21"/>
        </w:rPr>
      </w:pPr>
      <w:r w:rsidRPr="005244BA">
        <w:rPr>
          <w:rFonts w:ascii="微软雅黑" w:hAnsi="微软雅黑"/>
          <w:szCs w:val="21"/>
        </w:rPr>
        <w:t> </w:t>
      </w:r>
    </w:p>
    <w:p w14:paraId="3CADAAB7" w14:textId="77777777" w:rsidR="007777A5" w:rsidRPr="005244BA" w:rsidRDefault="00BA7DE3">
      <w:pPr>
        <w:shd w:val="clear" w:color="auto" w:fill="FFFFFF"/>
        <w:spacing w:line="330" w:lineRule="atLeast"/>
        <w:ind w:firstLine="420"/>
        <w:rPr>
          <w:rFonts w:ascii="微软雅黑" w:hAnsi="微软雅黑" w:cs="宋体"/>
          <w:bCs/>
          <w:szCs w:val="21"/>
        </w:rPr>
      </w:pPr>
      <w:r w:rsidRPr="005244BA">
        <w:rPr>
          <w:rFonts w:ascii="微软雅黑" w:hAnsi="微软雅黑" w:cs="宋体" w:hint="eastAsia"/>
          <w:szCs w:val="21"/>
        </w:rPr>
        <w:t>二、本办法适用对象为在中华人民共和国境内依法设立的各种组织形式的法人企业或单位。个体工商户参照本办法进行划分。</w:t>
      </w:r>
    </w:p>
    <w:p w14:paraId="6D7B0638" w14:textId="77777777" w:rsidR="007777A5" w:rsidRPr="005244BA" w:rsidRDefault="00BA7DE3">
      <w:pPr>
        <w:shd w:val="clear" w:color="auto" w:fill="FFFFFF"/>
        <w:spacing w:line="330" w:lineRule="atLeast"/>
        <w:ind w:firstLine="420"/>
        <w:rPr>
          <w:rFonts w:ascii="微软雅黑" w:hAnsi="微软雅黑" w:cs="宋体"/>
          <w:bCs/>
          <w:szCs w:val="21"/>
        </w:rPr>
      </w:pPr>
      <w:r w:rsidRPr="005244BA">
        <w:rPr>
          <w:rFonts w:ascii="微软雅黑" w:hAnsi="微软雅黑"/>
          <w:szCs w:val="21"/>
        </w:rPr>
        <w:t> </w:t>
      </w:r>
      <w:r w:rsidRPr="005244BA">
        <w:rPr>
          <w:rFonts w:ascii="微软雅黑" w:hAnsi="微软雅黑" w:cs="宋体" w:hint="eastAsia"/>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w:t>
      </w:r>
      <w:r w:rsidRPr="005244BA">
        <w:rPr>
          <w:rFonts w:ascii="微软雅黑" w:hAnsi="微软雅黑"/>
          <w:szCs w:val="21"/>
        </w:rPr>
        <w:t>15</w:t>
      </w:r>
      <w:r w:rsidRPr="005244BA">
        <w:rPr>
          <w:rFonts w:ascii="微软雅黑" w:hAnsi="微软雅黑" w:cs="宋体" w:hint="eastAsia"/>
          <w:szCs w:val="21"/>
        </w:rPr>
        <w:t>个行业门类以及社会工作行业大类。</w:t>
      </w:r>
    </w:p>
    <w:p w14:paraId="23AA8716" w14:textId="77777777" w:rsidR="007777A5" w:rsidRPr="005244BA" w:rsidRDefault="00BA7DE3">
      <w:pPr>
        <w:shd w:val="clear" w:color="auto" w:fill="FFFFFF"/>
        <w:spacing w:line="330" w:lineRule="atLeast"/>
        <w:ind w:firstLine="420"/>
        <w:rPr>
          <w:rFonts w:ascii="微软雅黑" w:hAnsi="微软雅黑" w:cs="宋体"/>
          <w:bCs/>
          <w:szCs w:val="21"/>
        </w:rPr>
      </w:pPr>
      <w:r w:rsidRPr="005244BA">
        <w:rPr>
          <w:rFonts w:ascii="微软雅黑" w:hAnsi="微软雅黑" w:cs="宋体" w:hint="eastAsia"/>
          <w:szCs w:val="21"/>
        </w:rPr>
        <w:t>四、本办法按照行业门类、大类、中类和组合类别，依据从业人员、营业收入、资产总额等指标或替代指标，将我国的企业划分为大型、中型、小型、</w:t>
      </w:r>
      <w:proofErr w:type="gramStart"/>
      <w:r w:rsidRPr="005244BA">
        <w:rPr>
          <w:rFonts w:ascii="微软雅黑" w:hAnsi="微软雅黑" w:cs="宋体" w:hint="eastAsia"/>
          <w:szCs w:val="21"/>
        </w:rPr>
        <w:t>微型等</w:t>
      </w:r>
      <w:proofErr w:type="gramEnd"/>
      <w:r w:rsidRPr="005244BA">
        <w:rPr>
          <w:rFonts w:ascii="微软雅黑" w:hAnsi="微软雅黑" w:cs="宋体" w:hint="eastAsia"/>
          <w:szCs w:val="21"/>
        </w:rPr>
        <w:t>四种类型。具体划分标准见附表。</w:t>
      </w:r>
    </w:p>
    <w:p w14:paraId="600D0A77" w14:textId="77777777" w:rsidR="007777A5" w:rsidRPr="005244BA" w:rsidRDefault="00BA7DE3">
      <w:pPr>
        <w:shd w:val="clear" w:color="auto" w:fill="FFFFFF"/>
        <w:spacing w:line="330" w:lineRule="atLeast"/>
        <w:ind w:firstLine="420"/>
        <w:rPr>
          <w:rFonts w:ascii="微软雅黑" w:hAnsi="微软雅黑" w:cs="宋体"/>
          <w:bCs/>
          <w:szCs w:val="21"/>
        </w:rPr>
      </w:pPr>
      <w:r w:rsidRPr="005244BA">
        <w:rPr>
          <w:rFonts w:ascii="微软雅黑" w:hAnsi="微软雅黑"/>
          <w:szCs w:val="21"/>
        </w:rPr>
        <w:t> </w:t>
      </w:r>
      <w:r w:rsidRPr="005244BA">
        <w:rPr>
          <w:rFonts w:ascii="微软雅黑" w:hAnsi="微软雅黑" w:cs="宋体" w:hint="eastAsia"/>
          <w:szCs w:val="21"/>
        </w:rPr>
        <w:t>五、企业划分由政府综合统计部门根据统计年报每年确定一次，</w:t>
      </w:r>
      <w:proofErr w:type="gramStart"/>
      <w:r w:rsidRPr="005244BA">
        <w:rPr>
          <w:rFonts w:ascii="微软雅黑" w:hAnsi="微软雅黑" w:cs="宋体" w:hint="eastAsia"/>
          <w:szCs w:val="21"/>
        </w:rPr>
        <w:t>定报统计</w:t>
      </w:r>
      <w:proofErr w:type="gramEnd"/>
      <w:r w:rsidRPr="005244BA">
        <w:rPr>
          <w:rFonts w:ascii="微软雅黑" w:hAnsi="微软雅黑" w:cs="宋体" w:hint="eastAsia"/>
          <w:szCs w:val="21"/>
        </w:rPr>
        <w:t>原则上不进行调整。</w:t>
      </w:r>
    </w:p>
    <w:p w14:paraId="6F576F43" w14:textId="77777777" w:rsidR="007777A5" w:rsidRPr="005244BA" w:rsidRDefault="00BA7DE3">
      <w:pPr>
        <w:shd w:val="clear" w:color="auto" w:fill="FFFFFF"/>
        <w:spacing w:line="330" w:lineRule="atLeast"/>
        <w:ind w:firstLine="420"/>
        <w:rPr>
          <w:rFonts w:ascii="微软雅黑" w:hAnsi="微软雅黑" w:cs="宋体"/>
          <w:bCs/>
          <w:szCs w:val="21"/>
        </w:rPr>
      </w:pPr>
      <w:r w:rsidRPr="005244BA">
        <w:rPr>
          <w:rFonts w:ascii="微软雅黑" w:hAnsi="微软雅黑" w:cs="宋体" w:hint="eastAsia"/>
          <w:szCs w:val="21"/>
        </w:rPr>
        <w:t>六、本办法自印发之日起执行，国家统计局</w:t>
      </w:r>
      <w:r w:rsidRPr="005244BA">
        <w:rPr>
          <w:rFonts w:ascii="微软雅黑" w:hAnsi="微软雅黑"/>
          <w:szCs w:val="21"/>
        </w:rPr>
        <w:t>2003</w:t>
      </w:r>
      <w:r w:rsidRPr="005244BA">
        <w:rPr>
          <w:rFonts w:ascii="微软雅黑" w:hAnsi="微软雅黑" w:cs="宋体" w:hint="eastAsia"/>
          <w:szCs w:val="21"/>
        </w:rPr>
        <w:t>年印发的《统计上大中小型企业划分办法（暂行）》（国统字〔</w:t>
      </w:r>
      <w:r w:rsidRPr="005244BA">
        <w:rPr>
          <w:rFonts w:ascii="微软雅黑" w:hAnsi="微软雅黑"/>
          <w:szCs w:val="21"/>
        </w:rPr>
        <w:t>2003</w:t>
      </w:r>
      <w:r w:rsidRPr="005244BA">
        <w:rPr>
          <w:rFonts w:ascii="微软雅黑" w:hAnsi="微软雅黑" w:cs="宋体" w:hint="eastAsia"/>
          <w:szCs w:val="21"/>
        </w:rPr>
        <w:t>〕</w:t>
      </w:r>
      <w:r w:rsidRPr="005244BA">
        <w:rPr>
          <w:rFonts w:ascii="微软雅黑" w:hAnsi="微软雅黑"/>
          <w:szCs w:val="21"/>
        </w:rPr>
        <w:t>17</w:t>
      </w:r>
      <w:r w:rsidRPr="005244BA">
        <w:rPr>
          <w:rFonts w:ascii="微软雅黑" w:hAnsi="微软雅黑" w:cs="宋体" w:hint="eastAsia"/>
          <w:szCs w:val="21"/>
        </w:rPr>
        <w:t>号）同时废止。</w:t>
      </w:r>
    </w:p>
    <w:p w14:paraId="08545D19" w14:textId="77777777" w:rsidR="007777A5" w:rsidRPr="005244BA" w:rsidRDefault="00BA7DE3">
      <w:pPr>
        <w:shd w:val="clear" w:color="auto" w:fill="FFFFFF"/>
        <w:spacing w:line="330" w:lineRule="atLeast"/>
        <w:ind w:firstLine="482"/>
        <w:rPr>
          <w:rFonts w:ascii="微软雅黑" w:hAnsi="微软雅黑" w:cs="宋体"/>
          <w:bCs/>
          <w:szCs w:val="21"/>
        </w:rPr>
      </w:pPr>
      <w:r w:rsidRPr="005244BA">
        <w:rPr>
          <w:rFonts w:eastAsia="宋体"/>
          <w:b/>
          <w:sz w:val="24"/>
        </w:rPr>
        <w:t> </w:t>
      </w:r>
      <w:r w:rsidRPr="005244BA">
        <w:rPr>
          <w:rFonts w:ascii="微软雅黑" w:hAnsi="微软雅黑" w:cs="宋体" w:hint="eastAsia"/>
          <w:szCs w:val="21"/>
        </w:rPr>
        <w:t xml:space="preserve">　　附表：</w:t>
      </w:r>
    </w:p>
    <w:p w14:paraId="27843005" w14:textId="77777777" w:rsidR="007777A5" w:rsidRPr="005244BA" w:rsidRDefault="00BA7DE3">
      <w:pPr>
        <w:shd w:val="clear" w:color="auto" w:fill="FFFFFF"/>
        <w:spacing w:line="330" w:lineRule="atLeast"/>
        <w:ind w:firstLine="420"/>
        <w:rPr>
          <w:rFonts w:ascii="微软雅黑" w:hAnsi="微软雅黑" w:cs="宋体"/>
          <w:bCs/>
          <w:szCs w:val="21"/>
        </w:rPr>
      </w:pPr>
      <w:r w:rsidRPr="005244BA">
        <w:rPr>
          <w:rFonts w:ascii="微软雅黑" w:hAnsi="微软雅黑"/>
          <w:szCs w:val="21"/>
        </w:rPr>
        <w:t> </w:t>
      </w:r>
      <w:r w:rsidRPr="005244BA">
        <w:rPr>
          <w:rFonts w:ascii="微软雅黑" w:hAnsi="微软雅黑" w:cs="宋体" w:hint="eastAsia"/>
          <w:b/>
          <w:szCs w:val="21"/>
        </w:rPr>
        <w:t>统计上大中小微型企业划分标准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60"/>
        <w:gridCol w:w="1281"/>
        <w:gridCol w:w="758"/>
        <w:gridCol w:w="993"/>
        <w:gridCol w:w="1491"/>
        <w:gridCol w:w="1315"/>
        <w:gridCol w:w="908"/>
      </w:tblGrid>
      <w:tr w:rsidR="007777A5" w:rsidRPr="005244BA" w14:paraId="7C38505C" w14:textId="77777777">
        <w:trPr>
          <w:trHeight w:val="454"/>
          <w:jc w:val="center"/>
        </w:trPr>
        <w:tc>
          <w:tcPr>
            <w:tcW w:w="1560" w:type="dxa"/>
            <w:shd w:val="clear" w:color="auto" w:fill="auto"/>
            <w:tcMar>
              <w:top w:w="0" w:type="dxa"/>
              <w:left w:w="108" w:type="dxa"/>
              <w:bottom w:w="0" w:type="dxa"/>
              <w:right w:w="108" w:type="dxa"/>
            </w:tcMar>
            <w:vAlign w:val="center"/>
          </w:tcPr>
          <w:p w14:paraId="1533028A" w14:textId="77777777" w:rsidR="007777A5" w:rsidRPr="005244BA" w:rsidRDefault="00BA7DE3">
            <w:pPr>
              <w:spacing w:line="240" w:lineRule="atLeast"/>
              <w:ind w:firstLineChars="0" w:firstLine="0"/>
              <w:jc w:val="center"/>
              <w:rPr>
                <w:rFonts w:ascii="宋体" w:eastAsia="宋体" w:hAnsi="宋体" w:cs="宋体"/>
                <w:bCs/>
                <w:sz w:val="24"/>
              </w:rPr>
            </w:pPr>
            <w:r w:rsidRPr="005244BA">
              <w:rPr>
                <w:rFonts w:eastAsia="宋体"/>
                <w:sz w:val="24"/>
              </w:rPr>
              <w:lastRenderedPageBreak/>
              <w:t> </w:t>
            </w:r>
            <w:r w:rsidRPr="005244BA">
              <w:rPr>
                <w:rFonts w:ascii="宋体" w:eastAsia="宋体" w:hAnsi="宋体" w:cs="宋体" w:hint="eastAsia"/>
                <w:b/>
                <w:sz w:val="18"/>
                <w:szCs w:val="18"/>
              </w:rPr>
              <w:t>行业名称</w:t>
            </w:r>
          </w:p>
        </w:tc>
        <w:tc>
          <w:tcPr>
            <w:tcW w:w="1281" w:type="dxa"/>
            <w:shd w:val="clear" w:color="auto" w:fill="auto"/>
            <w:tcMar>
              <w:top w:w="0" w:type="dxa"/>
              <w:left w:w="108" w:type="dxa"/>
              <w:bottom w:w="0" w:type="dxa"/>
              <w:right w:w="108" w:type="dxa"/>
            </w:tcMar>
            <w:vAlign w:val="center"/>
          </w:tcPr>
          <w:p w14:paraId="60F52FFD" w14:textId="77777777" w:rsidR="007777A5" w:rsidRPr="005244BA" w:rsidRDefault="00BA7DE3">
            <w:pPr>
              <w:spacing w:line="240" w:lineRule="auto"/>
              <w:ind w:firstLineChars="0" w:firstLine="0"/>
              <w:jc w:val="center"/>
              <w:rPr>
                <w:rFonts w:ascii="宋体" w:eastAsia="宋体" w:hAnsi="宋体" w:cs="宋体"/>
                <w:bCs/>
                <w:sz w:val="24"/>
              </w:rPr>
            </w:pPr>
            <w:r w:rsidRPr="005244BA">
              <w:rPr>
                <w:rFonts w:ascii="宋体" w:eastAsia="宋体" w:hAnsi="宋体" w:cs="宋体" w:hint="eastAsia"/>
                <w:b/>
                <w:sz w:val="18"/>
                <w:szCs w:val="18"/>
              </w:rPr>
              <w:t>指标名称</w:t>
            </w:r>
          </w:p>
        </w:tc>
        <w:tc>
          <w:tcPr>
            <w:tcW w:w="758" w:type="dxa"/>
            <w:shd w:val="clear" w:color="auto" w:fill="auto"/>
            <w:tcMar>
              <w:top w:w="0" w:type="dxa"/>
              <w:left w:w="108" w:type="dxa"/>
              <w:bottom w:w="0" w:type="dxa"/>
              <w:right w:w="108" w:type="dxa"/>
            </w:tcMar>
            <w:vAlign w:val="center"/>
          </w:tcPr>
          <w:p w14:paraId="393EDE2B" w14:textId="77777777" w:rsidR="007777A5" w:rsidRPr="005244BA" w:rsidRDefault="00BA7DE3">
            <w:pPr>
              <w:spacing w:line="240" w:lineRule="auto"/>
              <w:ind w:firstLineChars="0" w:firstLine="0"/>
              <w:jc w:val="center"/>
              <w:rPr>
                <w:rFonts w:ascii="宋体" w:eastAsia="宋体" w:hAnsi="宋体" w:cs="宋体"/>
                <w:b/>
                <w:sz w:val="18"/>
                <w:szCs w:val="18"/>
              </w:rPr>
            </w:pPr>
            <w:r w:rsidRPr="005244BA">
              <w:rPr>
                <w:rFonts w:ascii="宋体" w:eastAsia="宋体" w:hAnsi="宋体" w:cs="宋体" w:hint="eastAsia"/>
                <w:b/>
                <w:sz w:val="18"/>
                <w:szCs w:val="18"/>
              </w:rPr>
              <w:t>计量</w:t>
            </w:r>
          </w:p>
          <w:p w14:paraId="3BDDE89F" w14:textId="77777777" w:rsidR="007777A5" w:rsidRPr="005244BA" w:rsidRDefault="00BA7DE3">
            <w:pPr>
              <w:spacing w:line="240" w:lineRule="auto"/>
              <w:ind w:firstLineChars="0" w:firstLine="0"/>
              <w:jc w:val="center"/>
              <w:rPr>
                <w:rFonts w:ascii="宋体" w:eastAsia="宋体" w:hAnsi="宋体" w:cs="宋体"/>
                <w:bCs/>
                <w:sz w:val="24"/>
              </w:rPr>
            </w:pPr>
            <w:r w:rsidRPr="005244BA">
              <w:rPr>
                <w:rFonts w:ascii="宋体" w:eastAsia="宋体" w:hAnsi="宋体" w:cs="宋体" w:hint="eastAsia"/>
                <w:b/>
                <w:sz w:val="18"/>
                <w:szCs w:val="18"/>
              </w:rPr>
              <w:t>单位</w:t>
            </w:r>
          </w:p>
        </w:tc>
        <w:tc>
          <w:tcPr>
            <w:tcW w:w="993" w:type="dxa"/>
            <w:shd w:val="clear" w:color="auto" w:fill="auto"/>
            <w:tcMar>
              <w:top w:w="0" w:type="dxa"/>
              <w:left w:w="108" w:type="dxa"/>
              <w:bottom w:w="0" w:type="dxa"/>
              <w:right w:w="108" w:type="dxa"/>
            </w:tcMar>
            <w:vAlign w:val="center"/>
          </w:tcPr>
          <w:p w14:paraId="4B31DCCD" w14:textId="77777777" w:rsidR="007777A5" w:rsidRPr="005244BA" w:rsidRDefault="00BA7DE3">
            <w:pPr>
              <w:spacing w:line="240" w:lineRule="auto"/>
              <w:ind w:firstLineChars="0" w:firstLine="0"/>
              <w:jc w:val="center"/>
              <w:rPr>
                <w:rFonts w:ascii="宋体" w:eastAsia="宋体" w:hAnsi="宋体" w:cs="宋体"/>
                <w:bCs/>
                <w:sz w:val="24"/>
              </w:rPr>
            </w:pPr>
            <w:r w:rsidRPr="005244BA">
              <w:rPr>
                <w:rFonts w:ascii="宋体" w:eastAsia="宋体" w:hAnsi="宋体" w:cs="宋体" w:hint="eastAsia"/>
                <w:b/>
                <w:sz w:val="18"/>
                <w:szCs w:val="18"/>
              </w:rPr>
              <w:t>大型</w:t>
            </w:r>
          </w:p>
        </w:tc>
        <w:tc>
          <w:tcPr>
            <w:tcW w:w="1491" w:type="dxa"/>
            <w:shd w:val="clear" w:color="auto" w:fill="auto"/>
            <w:tcMar>
              <w:top w:w="0" w:type="dxa"/>
              <w:left w:w="108" w:type="dxa"/>
              <w:bottom w:w="0" w:type="dxa"/>
              <w:right w:w="108" w:type="dxa"/>
            </w:tcMar>
            <w:vAlign w:val="center"/>
          </w:tcPr>
          <w:p w14:paraId="52F0716C" w14:textId="77777777" w:rsidR="007777A5" w:rsidRPr="005244BA" w:rsidRDefault="00BA7DE3">
            <w:pPr>
              <w:spacing w:line="240" w:lineRule="auto"/>
              <w:ind w:firstLineChars="0" w:firstLine="0"/>
              <w:jc w:val="center"/>
              <w:rPr>
                <w:rFonts w:ascii="宋体" w:eastAsia="宋体" w:hAnsi="宋体" w:cs="宋体"/>
                <w:bCs/>
                <w:sz w:val="24"/>
              </w:rPr>
            </w:pPr>
            <w:r w:rsidRPr="005244BA">
              <w:rPr>
                <w:rFonts w:ascii="宋体" w:eastAsia="宋体" w:hAnsi="宋体" w:cs="宋体" w:hint="eastAsia"/>
                <w:b/>
                <w:sz w:val="18"/>
                <w:szCs w:val="18"/>
              </w:rPr>
              <w:t>中型</w:t>
            </w:r>
          </w:p>
        </w:tc>
        <w:tc>
          <w:tcPr>
            <w:tcW w:w="1315" w:type="dxa"/>
            <w:shd w:val="clear" w:color="auto" w:fill="auto"/>
            <w:tcMar>
              <w:top w:w="0" w:type="dxa"/>
              <w:left w:w="108" w:type="dxa"/>
              <w:bottom w:w="0" w:type="dxa"/>
              <w:right w:w="108" w:type="dxa"/>
            </w:tcMar>
            <w:vAlign w:val="center"/>
          </w:tcPr>
          <w:p w14:paraId="6D3C2AFA" w14:textId="77777777" w:rsidR="007777A5" w:rsidRPr="005244BA" w:rsidRDefault="00BA7DE3">
            <w:pPr>
              <w:spacing w:line="240" w:lineRule="auto"/>
              <w:ind w:firstLineChars="0" w:firstLine="0"/>
              <w:jc w:val="center"/>
              <w:rPr>
                <w:rFonts w:ascii="宋体" w:eastAsia="宋体" w:hAnsi="宋体" w:cs="宋体"/>
                <w:bCs/>
                <w:sz w:val="24"/>
              </w:rPr>
            </w:pPr>
            <w:r w:rsidRPr="005244BA">
              <w:rPr>
                <w:rFonts w:ascii="宋体" w:eastAsia="宋体" w:hAnsi="宋体" w:cs="宋体" w:hint="eastAsia"/>
                <w:b/>
                <w:sz w:val="18"/>
                <w:szCs w:val="18"/>
              </w:rPr>
              <w:t>小型</w:t>
            </w:r>
          </w:p>
        </w:tc>
        <w:tc>
          <w:tcPr>
            <w:tcW w:w="908" w:type="dxa"/>
            <w:shd w:val="clear" w:color="auto" w:fill="auto"/>
            <w:tcMar>
              <w:top w:w="0" w:type="dxa"/>
              <w:left w:w="108" w:type="dxa"/>
              <w:bottom w:w="0" w:type="dxa"/>
              <w:right w:w="108" w:type="dxa"/>
            </w:tcMar>
            <w:vAlign w:val="center"/>
          </w:tcPr>
          <w:p w14:paraId="3849A47E" w14:textId="77777777" w:rsidR="007777A5" w:rsidRPr="005244BA" w:rsidRDefault="00BA7DE3">
            <w:pPr>
              <w:spacing w:line="240" w:lineRule="auto"/>
              <w:ind w:firstLineChars="0" w:firstLine="0"/>
              <w:jc w:val="center"/>
              <w:rPr>
                <w:rFonts w:ascii="宋体" w:eastAsia="宋体" w:hAnsi="宋体" w:cs="宋体"/>
                <w:bCs/>
                <w:sz w:val="24"/>
              </w:rPr>
            </w:pPr>
            <w:r w:rsidRPr="005244BA">
              <w:rPr>
                <w:rFonts w:ascii="宋体" w:eastAsia="宋体" w:hAnsi="宋体" w:cs="宋体" w:hint="eastAsia"/>
                <w:b/>
                <w:sz w:val="18"/>
                <w:szCs w:val="18"/>
              </w:rPr>
              <w:t>微型</w:t>
            </w:r>
          </w:p>
        </w:tc>
      </w:tr>
      <w:tr w:rsidR="007777A5" w:rsidRPr="005244BA" w14:paraId="34D74824" w14:textId="77777777">
        <w:trPr>
          <w:trHeight w:val="397"/>
          <w:jc w:val="center"/>
        </w:trPr>
        <w:tc>
          <w:tcPr>
            <w:tcW w:w="1560" w:type="dxa"/>
            <w:shd w:val="clear" w:color="auto" w:fill="auto"/>
            <w:tcMar>
              <w:top w:w="0" w:type="dxa"/>
              <w:left w:w="108" w:type="dxa"/>
              <w:bottom w:w="0" w:type="dxa"/>
              <w:right w:w="108" w:type="dxa"/>
            </w:tcMar>
            <w:vAlign w:val="center"/>
          </w:tcPr>
          <w:p w14:paraId="176FCA6B" w14:textId="77777777" w:rsidR="007777A5" w:rsidRPr="005244BA" w:rsidRDefault="00BA7DE3">
            <w:pPr>
              <w:spacing w:line="240" w:lineRule="atLeast"/>
              <w:ind w:firstLineChars="0" w:firstLine="0"/>
              <w:rPr>
                <w:rFonts w:ascii="宋体" w:eastAsia="宋体" w:hAnsi="宋体" w:cs="宋体"/>
                <w:bCs/>
                <w:sz w:val="24"/>
              </w:rPr>
            </w:pPr>
            <w:r w:rsidRPr="005244BA">
              <w:rPr>
                <w:rFonts w:ascii="宋体" w:eastAsia="宋体" w:hAnsi="宋体" w:cs="宋体" w:hint="eastAsia"/>
                <w:sz w:val="18"/>
                <w:szCs w:val="18"/>
              </w:rPr>
              <w:t>农、林、牧、渔业</w:t>
            </w:r>
          </w:p>
        </w:tc>
        <w:tc>
          <w:tcPr>
            <w:tcW w:w="1281" w:type="dxa"/>
            <w:shd w:val="clear" w:color="auto" w:fill="auto"/>
            <w:tcMar>
              <w:top w:w="0" w:type="dxa"/>
              <w:left w:w="108" w:type="dxa"/>
              <w:bottom w:w="0" w:type="dxa"/>
              <w:right w:w="108" w:type="dxa"/>
            </w:tcMar>
            <w:vAlign w:val="center"/>
          </w:tcPr>
          <w:p w14:paraId="36B51B0D"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5CDB93B1"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6EBDE290"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Y≥20000</w:t>
            </w:r>
          </w:p>
        </w:tc>
        <w:tc>
          <w:tcPr>
            <w:tcW w:w="1491" w:type="dxa"/>
            <w:shd w:val="clear" w:color="auto" w:fill="auto"/>
            <w:tcMar>
              <w:top w:w="0" w:type="dxa"/>
              <w:left w:w="108" w:type="dxa"/>
              <w:bottom w:w="0" w:type="dxa"/>
              <w:right w:w="108" w:type="dxa"/>
            </w:tcMar>
            <w:vAlign w:val="center"/>
          </w:tcPr>
          <w:p w14:paraId="05A9926C"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500≤Y＜20000</w:t>
            </w:r>
          </w:p>
        </w:tc>
        <w:tc>
          <w:tcPr>
            <w:tcW w:w="1315" w:type="dxa"/>
            <w:shd w:val="clear" w:color="auto" w:fill="auto"/>
            <w:tcMar>
              <w:top w:w="0" w:type="dxa"/>
              <w:left w:w="108" w:type="dxa"/>
              <w:bottom w:w="0" w:type="dxa"/>
              <w:right w:w="108" w:type="dxa"/>
            </w:tcMar>
            <w:vAlign w:val="center"/>
          </w:tcPr>
          <w:p w14:paraId="5562E01F"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50≤Y＜500</w:t>
            </w:r>
          </w:p>
        </w:tc>
        <w:tc>
          <w:tcPr>
            <w:tcW w:w="908" w:type="dxa"/>
            <w:shd w:val="clear" w:color="auto" w:fill="auto"/>
            <w:tcMar>
              <w:top w:w="0" w:type="dxa"/>
              <w:left w:w="108" w:type="dxa"/>
              <w:bottom w:w="0" w:type="dxa"/>
              <w:right w:w="108" w:type="dxa"/>
            </w:tcMar>
            <w:vAlign w:val="center"/>
          </w:tcPr>
          <w:p w14:paraId="4D3CE984"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Y＜50</w:t>
            </w:r>
          </w:p>
        </w:tc>
      </w:tr>
      <w:tr w:rsidR="007777A5" w:rsidRPr="005244BA" w14:paraId="3544BA9B" w14:textId="77777777">
        <w:trPr>
          <w:trHeight w:val="397"/>
          <w:jc w:val="center"/>
        </w:trPr>
        <w:tc>
          <w:tcPr>
            <w:tcW w:w="1560" w:type="dxa"/>
            <w:vMerge w:val="restart"/>
            <w:shd w:val="clear" w:color="auto" w:fill="auto"/>
            <w:tcMar>
              <w:top w:w="0" w:type="dxa"/>
              <w:left w:w="108" w:type="dxa"/>
              <w:bottom w:w="0" w:type="dxa"/>
              <w:right w:w="108" w:type="dxa"/>
            </w:tcMar>
            <w:vAlign w:val="center"/>
          </w:tcPr>
          <w:p w14:paraId="41F76917" w14:textId="77777777" w:rsidR="007777A5" w:rsidRPr="005244BA" w:rsidRDefault="00BA7DE3">
            <w:pPr>
              <w:spacing w:line="240" w:lineRule="atLeast"/>
              <w:ind w:firstLineChars="0" w:firstLine="0"/>
              <w:rPr>
                <w:rFonts w:ascii="宋体" w:eastAsia="宋体" w:hAnsi="宋体" w:cs="宋体"/>
                <w:bCs/>
                <w:sz w:val="24"/>
              </w:rPr>
            </w:pPr>
            <w:r w:rsidRPr="005244BA">
              <w:rPr>
                <w:rFonts w:ascii="宋体" w:eastAsia="宋体" w:hAnsi="宋体" w:cs="宋体" w:hint="eastAsia"/>
                <w:sz w:val="18"/>
                <w:szCs w:val="18"/>
              </w:rPr>
              <w:t>工业 *</w:t>
            </w:r>
          </w:p>
        </w:tc>
        <w:tc>
          <w:tcPr>
            <w:tcW w:w="1281" w:type="dxa"/>
            <w:shd w:val="clear" w:color="auto" w:fill="auto"/>
            <w:tcMar>
              <w:top w:w="0" w:type="dxa"/>
              <w:left w:w="108" w:type="dxa"/>
              <w:bottom w:w="0" w:type="dxa"/>
              <w:right w:w="108" w:type="dxa"/>
            </w:tcMar>
            <w:vAlign w:val="center"/>
          </w:tcPr>
          <w:p w14:paraId="4B87734B"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14:paraId="265ED937"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1FBFEC13"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X≥1000</w:t>
            </w:r>
          </w:p>
        </w:tc>
        <w:tc>
          <w:tcPr>
            <w:tcW w:w="1491" w:type="dxa"/>
            <w:shd w:val="clear" w:color="auto" w:fill="auto"/>
            <w:tcMar>
              <w:top w:w="0" w:type="dxa"/>
              <w:left w:w="108" w:type="dxa"/>
              <w:bottom w:w="0" w:type="dxa"/>
              <w:right w:w="108" w:type="dxa"/>
            </w:tcMar>
            <w:vAlign w:val="center"/>
          </w:tcPr>
          <w:p w14:paraId="20D04742"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300≤X＜1000</w:t>
            </w:r>
          </w:p>
        </w:tc>
        <w:tc>
          <w:tcPr>
            <w:tcW w:w="1315" w:type="dxa"/>
            <w:shd w:val="clear" w:color="auto" w:fill="auto"/>
            <w:tcMar>
              <w:top w:w="0" w:type="dxa"/>
              <w:left w:w="108" w:type="dxa"/>
              <w:bottom w:w="0" w:type="dxa"/>
              <w:right w:w="108" w:type="dxa"/>
            </w:tcMar>
            <w:vAlign w:val="center"/>
          </w:tcPr>
          <w:p w14:paraId="714A64D9"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20≤X＜300</w:t>
            </w:r>
          </w:p>
        </w:tc>
        <w:tc>
          <w:tcPr>
            <w:tcW w:w="908" w:type="dxa"/>
            <w:shd w:val="clear" w:color="auto" w:fill="auto"/>
            <w:tcMar>
              <w:top w:w="0" w:type="dxa"/>
              <w:left w:w="108" w:type="dxa"/>
              <w:bottom w:w="0" w:type="dxa"/>
              <w:right w:w="108" w:type="dxa"/>
            </w:tcMar>
            <w:vAlign w:val="center"/>
          </w:tcPr>
          <w:p w14:paraId="4E0BC9AC"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X＜20</w:t>
            </w:r>
          </w:p>
        </w:tc>
      </w:tr>
      <w:tr w:rsidR="007777A5" w:rsidRPr="005244BA" w14:paraId="679EB434" w14:textId="77777777">
        <w:trPr>
          <w:trHeight w:val="397"/>
          <w:jc w:val="center"/>
        </w:trPr>
        <w:tc>
          <w:tcPr>
            <w:tcW w:w="1560" w:type="dxa"/>
            <w:vMerge/>
            <w:vAlign w:val="center"/>
          </w:tcPr>
          <w:p w14:paraId="28B78E19" w14:textId="77777777" w:rsidR="007777A5" w:rsidRPr="005244BA" w:rsidRDefault="007777A5">
            <w:pPr>
              <w:spacing w:line="240" w:lineRule="auto"/>
              <w:rPr>
                <w:rFonts w:ascii="宋体" w:eastAsia="宋体" w:hAnsi="宋体" w:cs="宋体"/>
                <w:bCs/>
                <w:sz w:val="24"/>
              </w:rPr>
            </w:pPr>
          </w:p>
        </w:tc>
        <w:tc>
          <w:tcPr>
            <w:tcW w:w="1281" w:type="dxa"/>
            <w:shd w:val="clear" w:color="auto" w:fill="auto"/>
            <w:tcMar>
              <w:top w:w="0" w:type="dxa"/>
              <w:left w:w="108" w:type="dxa"/>
              <w:bottom w:w="0" w:type="dxa"/>
              <w:right w:w="108" w:type="dxa"/>
            </w:tcMar>
            <w:vAlign w:val="center"/>
          </w:tcPr>
          <w:p w14:paraId="24D31AFE" w14:textId="77777777" w:rsidR="007777A5" w:rsidRPr="005244BA" w:rsidRDefault="00BA7DE3">
            <w:pPr>
              <w:spacing w:line="240" w:lineRule="atLeast"/>
              <w:ind w:firstLineChars="0" w:firstLine="0"/>
              <w:rPr>
                <w:rFonts w:ascii="宋体" w:eastAsia="宋体" w:hAnsi="宋体" w:cs="宋体"/>
                <w:bCs/>
                <w:sz w:val="24"/>
              </w:rPr>
            </w:pPr>
            <w:r w:rsidRPr="005244BA">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51BF47CE"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32329941"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Y≥40000</w:t>
            </w:r>
          </w:p>
        </w:tc>
        <w:tc>
          <w:tcPr>
            <w:tcW w:w="1491" w:type="dxa"/>
            <w:shd w:val="clear" w:color="auto" w:fill="auto"/>
            <w:tcMar>
              <w:top w:w="0" w:type="dxa"/>
              <w:left w:w="108" w:type="dxa"/>
              <w:bottom w:w="0" w:type="dxa"/>
              <w:right w:w="108" w:type="dxa"/>
            </w:tcMar>
            <w:vAlign w:val="center"/>
          </w:tcPr>
          <w:p w14:paraId="5A2E3046"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2000≤Y＜40000</w:t>
            </w:r>
          </w:p>
        </w:tc>
        <w:tc>
          <w:tcPr>
            <w:tcW w:w="1315" w:type="dxa"/>
            <w:shd w:val="clear" w:color="auto" w:fill="auto"/>
            <w:tcMar>
              <w:top w:w="0" w:type="dxa"/>
              <w:left w:w="108" w:type="dxa"/>
              <w:bottom w:w="0" w:type="dxa"/>
              <w:right w:w="108" w:type="dxa"/>
            </w:tcMar>
            <w:vAlign w:val="center"/>
          </w:tcPr>
          <w:p w14:paraId="38FEC938"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300≤Y＜2000</w:t>
            </w:r>
          </w:p>
        </w:tc>
        <w:tc>
          <w:tcPr>
            <w:tcW w:w="908" w:type="dxa"/>
            <w:shd w:val="clear" w:color="auto" w:fill="auto"/>
            <w:tcMar>
              <w:top w:w="0" w:type="dxa"/>
              <w:left w:w="108" w:type="dxa"/>
              <w:bottom w:w="0" w:type="dxa"/>
              <w:right w:w="108" w:type="dxa"/>
            </w:tcMar>
            <w:vAlign w:val="center"/>
          </w:tcPr>
          <w:p w14:paraId="217A3061"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Y＜300</w:t>
            </w:r>
          </w:p>
        </w:tc>
      </w:tr>
      <w:tr w:rsidR="007777A5" w:rsidRPr="005244BA" w14:paraId="337B6F2B" w14:textId="77777777">
        <w:trPr>
          <w:trHeight w:val="397"/>
          <w:jc w:val="center"/>
        </w:trPr>
        <w:tc>
          <w:tcPr>
            <w:tcW w:w="1560" w:type="dxa"/>
            <w:vMerge w:val="restart"/>
            <w:shd w:val="clear" w:color="auto" w:fill="auto"/>
            <w:tcMar>
              <w:top w:w="0" w:type="dxa"/>
              <w:left w:w="108" w:type="dxa"/>
              <w:bottom w:w="0" w:type="dxa"/>
              <w:right w:w="108" w:type="dxa"/>
            </w:tcMar>
            <w:vAlign w:val="center"/>
          </w:tcPr>
          <w:p w14:paraId="4E742D38" w14:textId="77777777" w:rsidR="007777A5" w:rsidRPr="005244BA" w:rsidRDefault="00BA7DE3">
            <w:pPr>
              <w:spacing w:line="240" w:lineRule="atLeast"/>
              <w:ind w:firstLineChars="0" w:firstLine="0"/>
              <w:rPr>
                <w:rFonts w:ascii="宋体" w:eastAsia="宋体" w:hAnsi="宋体" w:cs="宋体"/>
                <w:bCs/>
                <w:sz w:val="24"/>
              </w:rPr>
            </w:pPr>
            <w:r w:rsidRPr="005244BA">
              <w:rPr>
                <w:rFonts w:ascii="宋体" w:eastAsia="宋体" w:hAnsi="宋体" w:cs="宋体" w:hint="eastAsia"/>
                <w:sz w:val="18"/>
                <w:szCs w:val="18"/>
              </w:rPr>
              <w:t>建筑业</w:t>
            </w:r>
          </w:p>
        </w:tc>
        <w:tc>
          <w:tcPr>
            <w:tcW w:w="1281" w:type="dxa"/>
            <w:shd w:val="clear" w:color="auto" w:fill="auto"/>
            <w:tcMar>
              <w:top w:w="0" w:type="dxa"/>
              <w:left w:w="108" w:type="dxa"/>
              <w:bottom w:w="0" w:type="dxa"/>
              <w:right w:w="108" w:type="dxa"/>
            </w:tcMar>
            <w:vAlign w:val="center"/>
          </w:tcPr>
          <w:p w14:paraId="59F7A09F"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0BD9E774"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41911200"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Y≥80000</w:t>
            </w:r>
          </w:p>
        </w:tc>
        <w:tc>
          <w:tcPr>
            <w:tcW w:w="1491" w:type="dxa"/>
            <w:shd w:val="clear" w:color="auto" w:fill="auto"/>
            <w:tcMar>
              <w:top w:w="0" w:type="dxa"/>
              <w:left w:w="108" w:type="dxa"/>
              <w:bottom w:w="0" w:type="dxa"/>
              <w:right w:w="108" w:type="dxa"/>
            </w:tcMar>
            <w:vAlign w:val="center"/>
          </w:tcPr>
          <w:p w14:paraId="756C6110"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6000≤Y＜80000</w:t>
            </w:r>
          </w:p>
        </w:tc>
        <w:tc>
          <w:tcPr>
            <w:tcW w:w="1315" w:type="dxa"/>
            <w:shd w:val="clear" w:color="auto" w:fill="auto"/>
            <w:tcMar>
              <w:top w:w="0" w:type="dxa"/>
              <w:left w:w="108" w:type="dxa"/>
              <w:bottom w:w="0" w:type="dxa"/>
              <w:right w:w="108" w:type="dxa"/>
            </w:tcMar>
            <w:vAlign w:val="center"/>
          </w:tcPr>
          <w:p w14:paraId="59D4A590"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300≤Y＜6000</w:t>
            </w:r>
          </w:p>
        </w:tc>
        <w:tc>
          <w:tcPr>
            <w:tcW w:w="908" w:type="dxa"/>
            <w:shd w:val="clear" w:color="auto" w:fill="auto"/>
            <w:tcMar>
              <w:top w:w="0" w:type="dxa"/>
              <w:left w:w="108" w:type="dxa"/>
              <w:bottom w:w="0" w:type="dxa"/>
              <w:right w:w="108" w:type="dxa"/>
            </w:tcMar>
            <w:vAlign w:val="center"/>
          </w:tcPr>
          <w:p w14:paraId="4DE05DCD"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Y＜300</w:t>
            </w:r>
          </w:p>
        </w:tc>
      </w:tr>
      <w:tr w:rsidR="007777A5" w:rsidRPr="005244BA" w14:paraId="0AAA51E8" w14:textId="77777777">
        <w:trPr>
          <w:trHeight w:val="397"/>
          <w:jc w:val="center"/>
        </w:trPr>
        <w:tc>
          <w:tcPr>
            <w:tcW w:w="1560" w:type="dxa"/>
            <w:vMerge/>
            <w:vAlign w:val="center"/>
          </w:tcPr>
          <w:p w14:paraId="21649B77" w14:textId="77777777" w:rsidR="007777A5" w:rsidRPr="005244BA" w:rsidRDefault="007777A5">
            <w:pPr>
              <w:spacing w:line="240" w:lineRule="auto"/>
              <w:rPr>
                <w:rFonts w:ascii="宋体" w:eastAsia="宋体" w:hAnsi="宋体" w:cs="宋体"/>
                <w:bCs/>
                <w:sz w:val="24"/>
              </w:rPr>
            </w:pPr>
          </w:p>
        </w:tc>
        <w:tc>
          <w:tcPr>
            <w:tcW w:w="1281" w:type="dxa"/>
            <w:shd w:val="clear" w:color="auto" w:fill="auto"/>
            <w:tcMar>
              <w:top w:w="0" w:type="dxa"/>
              <w:left w:w="108" w:type="dxa"/>
              <w:bottom w:w="0" w:type="dxa"/>
              <w:right w:w="108" w:type="dxa"/>
            </w:tcMar>
            <w:vAlign w:val="center"/>
          </w:tcPr>
          <w:p w14:paraId="2BACEBB7" w14:textId="77777777" w:rsidR="007777A5" w:rsidRPr="005244BA" w:rsidRDefault="00BA7DE3">
            <w:pPr>
              <w:spacing w:line="240" w:lineRule="atLeast"/>
              <w:ind w:firstLineChars="0" w:firstLine="0"/>
              <w:rPr>
                <w:rFonts w:ascii="宋体" w:eastAsia="宋体" w:hAnsi="宋体" w:cs="宋体"/>
                <w:bCs/>
                <w:sz w:val="24"/>
              </w:rPr>
            </w:pPr>
            <w:r w:rsidRPr="005244BA">
              <w:rPr>
                <w:rFonts w:ascii="宋体" w:eastAsia="宋体" w:hAnsi="宋体" w:cs="宋体" w:hint="eastAsia"/>
                <w:sz w:val="18"/>
                <w:szCs w:val="18"/>
              </w:rPr>
              <w:t>资产总额(Z)</w:t>
            </w:r>
          </w:p>
        </w:tc>
        <w:tc>
          <w:tcPr>
            <w:tcW w:w="758" w:type="dxa"/>
            <w:shd w:val="clear" w:color="auto" w:fill="auto"/>
            <w:tcMar>
              <w:top w:w="0" w:type="dxa"/>
              <w:left w:w="108" w:type="dxa"/>
              <w:bottom w:w="0" w:type="dxa"/>
              <w:right w:w="108" w:type="dxa"/>
            </w:tcMar>
            <w:vAlign w:val="center"/>
          </w:tcPr>
          <w:p w14:paraId="23DB89E6"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3845FBCC"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Z≥80000</w:t>
            </w:r>
          </w:p>
        </w:tc>
        <w:tc>
          <w:tcPr>
            <w:tcW w:w="1491" w:type="dxa"/>
            <w:shd w:val="clear" w:color="auto" w:fill="auto"/>
            <w:tcMar>
              <w:top w:w="0" w:type="dxa"/>
              <w:left w:w="108" w:type="dxa"/>
              <w:bottom w:w="0" w:type="dxa"/>
              <w:right w:w="108" w:type="dxa"/>
            </w:tcMar>
            <w:vAlign w:val="center"/>
          </w:tcPr>
          <w:p w14:paraId="6FD98045"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5000≤Z＜80000</w:t>
            </w:r>
          </w:p>
        </w:tc>
        <w:tc>
          <w:tcPr>
            <w:tcW w:w="1315" w:type="dxa"/>
            <w:shd w:val="clear" w:color="auto" w:fill="auto"/>
            <w:tcMar>
              <w:top w:w="0" w:type="dxa"/>
              <w:left w:w="108" w:type="dxa"/>
              <w:bottom w:w="0" w:type="dxa"/>
              <w:right w:w="108" w:type="dxa"/>
            </w:tcMar>
            <w:vAlign w:val="center"/>
          </w:tcPr>
          <w:p w14:paraId="061ADBFE"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300≤Z＜5000</w:t>
            </w:r>
          </w:p>
        </w:tc>
        <w:tc>
          <w:tcPr>
            <w:tcW w:w="908" w:type="dxa"/>
            <w:shd w:val="clear" w:color="auto" w:fill="auto"/>
            <w:tcMar>
              <w:top w:w="0" w:type="dxa"/>
              <w:left w:w="108" w:type="dxa"/>
              <w:bottom w:w="0" w:type="dxa"/>
              <w:right w:w="108" w:type="dxa"/>
            </w:tcMar>
            <w:vAlign w:val="center"/>
          </w:tcPr>
          <w:p w14:paraId="4F765BBD"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Z＜300</w:t>
            </w:r>
          </w:p>
        </w:tc>
      </w:tr>
      <w:tr w:rsidR="007777A5" w:rsidRPr="005244BA" w14:paraId="6FE735E1" w14:textId="77777777">
        <w:trPr>
          <w:trHeight w:val="397"/>
          <w:jc w:val="center"/>
        </w:trPr>
        <w:tc>
          <w:tcPr>
            <w:tcW w:w="1560" w:type="dxa"/>
            <w:vMerge w:val="restart"/>
            <w:shd w:val="clear" w:color="auto" w:fill="auto"/>
            <w:tcMar>
              <w:top w:w="0" w:type="dxa"/>
              <w:left w:w="108" w:type="dxa"/>
              <w:bottom w:w="0" w:type="dxa"/>
              <w:right w:w="108" w:type="dxa"/>
            </w:tcMar>
            <w:vAlign w:val="center"/>
          </w:tcPr>
          <w:p w14:paraId="4314E881" w14:textId="77777777" w:rsidR="007777A5" w:rsidRPr="005244BA" w:rsidRDefault="00BA7DE3">
            <w:pPr>
              <w:spacing w:line="240" w:lineRule="atLeast"/>
              <w:ind w:firstLineChars="0" w:firstLine="0"/>
              <w:rPr>
                <w:rFonts w:ascii="宋体" w:eastAsia="宋体" w:hAnsi="宋体" w:cs="宋体"/>
                <w:bCs/>
                <w:sz w:val="24"/>
              </w:rPr>
            </w:pPr>
            <w:r w:rsidRPr="005244BA">
              <w:rPr>
                <w:rFonts w:ascii="宋体" w:eastAsia="宋体" w:hAnsi="宋体" w:cs="宋体" w:hint="eastAsia"/>
                <w:sz w:val="18"/>
                <w:szCs w:val="18"/>
              </w:rPr>
              <w:t>批发业</w:t>
            </w:r>
          </w:p>
        </w:tc>
        <w:tc>
          <w:tcPr>
            <w:tcW w:w="1281" w:type="dxa"/>
            <w:shd w:val="clear" w:color="auto" w:fill="auto"/>
            <w:tcMar>
              <w:top w:w="0" w:type="dxa"/>
              <w:left w:w="108" w:type="dxa"/>
              <w:bottom w:w="0" w:type="dxa"/>
              <w:right w:w="108" w:type="dxa"/>
            </w:tcMar>
            <w:vAlign w:val="center"/>
          </w:tcPr>
          <w:p w14:paraId="142871AF"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14:paraId="6E9E11BA"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411AED87"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X≥200</w:t>
            </w:r>
          </w:p>
        </w:tc>
        <w:tc>
          <w:tcPr>
            <w:tcW w:w="1491" w:type="dxa"/>
            <w:shd w:val="clear" w:color="auto" w:fill="auto"/>
            <w:tcMar>
              <w:top w:w="0" w:type="dxa"/>
              <w:left w:w="108" w:type="dxa"/>
              <w:bottom w:w="0" w:type="dxa"/>
              <w:right w:w="108" w:type="dxa"/>
            </w:tcMar>
            <w:vAlign w:val="center"/>
          </w:tcPr>
          <w:p w14:paraId="41172FAE"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20≤X＜200</w:t>
            </w:r>
          </w:p>
        </w:tc>
        <w:tc>
          <w:tcPr>
            <w:tcW w:w="1315" w:type="dxa"/>
            <w:shd w:val="clear" w:color="auto" w:fill="auto"/>
            <w:tcMar>
              <w:top w:w="0" w:type="dxa"/>
              <w:left w:w="108" w:type="dxa"/>
              <w:bottom w:w="0" w:type="dxa"/>
              <w:right w:w="108" w:type="dxa"/>
            </w:tcMar>
            <w:vAlign w:val="center"/>
          </w:tcPr>
          <w:p w14:paraId="318D05AC"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5≤X＜20</w:t>
            </w:r>
          </w:p>
        </w:tc>
        <w:tc>
          <w:tcPr>
            <w:tcW w:w="908" w:type="dxa"/>
            <w:shd w:val="clear" w:color="auto" w:fill="auto"/>
            <w:tcMar>
              <w:top w:w="0" w:type="dxa"/>
              <w:left w:w="108" w:type="dxa"/>
              <w:bottom w:w="0" w:type="dxa"/>
              <w:right w:w="108" w:type="dxa"/>
            </w:tcMar>
            <w:vAlign w:val="center"/>
          </w:tcPr>
          <w:p w14:paraId="0A1F5AB3"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X＜5</w:t>
            </w:r>
          </w:p>
        </w:tc>
      </w:tr>
      <w:tr w:rsidR="007777A5" w:rsidRPr="005244BA" w14:paraId="373ED3B3" w14:textId="77777777">
        <w:trPr>
          <w:trHeight w:val="397"/>
          <w:jc w:val="center"/>
        </w:trPr>
        <w:tc>
          <w:tcPr>
            <w:tcW w:w="1560" w:type="dxa"/>
            <w:vMerge/>
            <w:vAlign w:val="center"/>
          </w:tcPr>
          <w:p w14:paraId="140AE311" w14:textId="77777777" w:rsidR="007777A5" w:rsidRPr="005244BA" w:rsidRDefault="007777A5">
            <w:pPr>
              <w:spacing w:line="240" w:lineRule="auto"/>
              <w:rPr>
                <w:rFonts w:ascii="宋体" w:eastAsia="宋体" w:hAnsi="宋体" w:cs="宋体"/>
                <w:bCs/>
                <w:sz w:val="24"/>
              </w:rPr>
            </w:pPr>
          </w:p>
        </w:tc>
        <w:tc>
          <w:tcPr>
            <w:tcW w:w="1281" w:type="dxa"/>
            <w:shd w:val="clear" w:color="auto" w:fill="auto"/>
            <w:tcMar>
              <w:top w:w="0" w:type="dxa"/>
              <w:left w:w="108" w:type="dxa"/>
              <w:bottom w:w="0" w:type="dxa"/>
              <w:right w:w="108" w:type="dxa"/>
            </w:tcMar>
            <w:vAlign w:val="center"/>
          </w:tcPr>
          <w:p w14:paraId="00B5AD11" w14:textId="77777777" w:rsidR="007777A5" w:rsidRPr="005244BA" w:rsidRDefault="00BA7DE3">
            <w:pPr>
              <w:spacing w:line="240" w:lineRule="atLeast"/>
              <w:ind w:firstLineChars="0" w:firstLine="0"/>
              <w:rPr>
                <w:rFonts w:ascii="宋体" w:eastAsia="宋体" w:hAnsi="宋体" w:cs="宋体"/>
                <w:bCs/>
                <w:sz w:val="24"/>
              </w:rPr>
            </w:pPr>
            <w:r w:rsidRPr="005244BA">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54BD06E5"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72BE4EFD"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Y≥40000</w:t>
            </w:r>
          </w:p>
        </w:tc>
        <w:tc>
          <w:tcPr>
            <w:tcW w:w="1491" w:type="dxa"/>
            <w:shd w:val="clear" w:color="auto" w:fill="auto"/>
            <w:tcMar>
              <w:top w:w="0" w:type="dxa"/>
              <w:left w:w="108" w:type="dxa"/>
              <w:bottom w:w="0" w:type="dxa"/>
              <w:right w:w="108" w:type="dxa"/>
            </w:tcMar>
            <w:vAlign w:val="center"/>
          </w:tcPr>
          <w:p w14:paraId="09E93660"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5000≤Y＜40000</w:t>
            </w:r>
          </w:p>
        </w:tc>
        <w:tc>
          <w:tcPr>
            <w:tcW w:w="1315" w:type="dxa"/>
            <w:shd w:val="clear" w:color="auto" w:fill="auto"/>
            <w:tcMar>
              <w:top w:w="0" w:type="dxa"/>
              <w:left w:w="108" w:type="dxa"/>
              <w:bottom w:w="0" w:type="dxa"/>
              <w:right w:w="108" w:type="dxa"/>
            </w:tcMar>
            <w:vAlign w:val="center"/>
          </w:tcPr>
          <w:p w14:paraId="52D7BB18" w14:textId="77777777" w:rsidR="007777A5" w:rsidRPr="005244BA" w:rsidRDefault="00BA7DE3">
            <w:pPr>
              <w:spacing w:line="240" w:lineRule="auto"/>
              <w:ind w:left="-1" w:firstLineChars="0" w:firstLine="0"/>
              <w:rPr>
                <w:rFonts w:ascii="宋体" w:eastAsia="宋体" w:hAnsi="宋体" w:cs="宋体"/>
                <w:bCs/>
                <w:sz w:val="24"/>
              </w:rPr>
            </w:pPr>
            <w:r w:rsidRPr="005244BA">
              <w:rPr>
                <w:rFonts w:ascii="宋体" w:eastAsia="宋体" w:hAnsi="宋体" w:cs="宋体" w:hint="eastAsia"/>
                <w:sz w:val="18"/>
                <w:szCs w:val="18"/>
              </w:rPr>
              <w:t>1000≤Y＜5000</w:t>
            </w:r>
          </w:p>
        </w:tc>
        <w:tc>
          <w:tcPr>
            <w:tcW w:w="908" w:type="dxa"/>
            <w:shd w:val="clear" w:color="auto" w:fill="auto"/>
            <w:tcMar>
              <w:top w:w="0" w:type="dxa"/>
              <w:left w:w="108" w:type="dxa"/>
              <w:bottom w:w="0" w:type="dxa"/>
              <w:right w:w="108" w:type="dxa"/>
            </w:tcMar>
            <w:vAlign w:val="center"/>
          </w:tcPr>
          <w:p w14:paraId="393166BB"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Y＜1000</w:t>
            </w:r>
          </w:p>
        </w:tc>
      </w:tr>
      <w:tr w:rsidR="007777A5" w:rsidRPr="005244BA" w14:paraId="715BCA27" w14:textId="77777777">
        <w:trPr>
          <w:trHeight w:val="397"/>
          <w:jc w:val="center"/>
        </w:trPr>
        <w:tc>
          <w:tcPr>
            <w:tcW w:w="1560" w:type="dxa"/>
            <w:vMerge w:val="restart"/>
            <w:shd w:val="clear" w:color="auto" w:fill="auto"/>
            <w:tcMar>
              <w:top w:w="0" w:type="dxa"/>
              <w:left w:w="108" w:type="dxa"/>
              <w:bottom w:w="0" w:type="dxa"/>
              <w:right w:w="108" w:type="dxa"/>
            </w:tcMar>
            <w:vAlign w:val="center"/>
          </w:tcPr>
          <w:p w14:paraId="004C439C" w14:textId="77777777" w:rsidR="007777A5" w:rsidRPr="005244BA" w:rsidRDefault="00BA7DE3">
            <w:pPr>
              <w:spacing w:line="240" w:lineRule="atLeast"/>
              <w:ind w:firstLineChars="0" w:firstLine="0"/>
              <w:rPr>
                <w:rFonts w:ascii="宋体" w:eastAsia="宋体" w:hAnsi="宋体" w:cs="宋体"/>
                <w:bCs/>
                <w:sz w:val="24"/>
              </w:rPr>
            </w:pPr>
            <w:r w:rsidRPr="005244BA">
              <w:rPr>
                <w:rFonts w:ascii="宋体" w:eastAsia="宋体" w:hAnsi="宋体" w:cs="宋体" w:hint="eastAsia"/>
                <w:sz w:val="18"/>
                <w:szCs w:val="18"/>
              </w:rPr>
              <w:t>零售业</w:t>
            </w:r>
          </w:p>
        </w:tc>
        <w:tc>
          <w:tcPr>
            <w:tcW w:w="1281" w:type="dxa"/>
            <w:shd w:val="clear" w:color="auto" w:fill="auto"/>
            <w:tcMar>
              <w:top w:w="0" w:type="dxa"/>
              <w:left w:w="108" w:type="dxa"/>
              <w:bottom w:w="0" w:type="dxa"/>
              <w:right w:w="108" w:type="dxa"/>
            </w:tcMar>
            <w:vAlign w:val="center"/>
          </w:tcPr>
          <w:p w14:paraId="08CA7963"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14:paraId="5A9F89E8"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357A6150"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X≥300</w:t>
            </w:r>
          </w:p>
        </w:tc>
        <w:tc>
          <w:tcPr>
            <w:tcW w:w="1491" w:type="dxa"/>
            <w:shd w:val="clear" w:color="auto" w:fill="auto"/>
            <w:tcMar>
              <w:top w:w="0" w:type="dxa"/>
              <w:left w:w="108" w:type="dxa"/>
              <w:bottom w:w="0" w:type="dxa"/>
              <w:right w:w="108" w:type="dxa"/>
            </w:tcMar>
            <w:vAlign w:val="center"/>
          </w:tcPr>
          <w:p w14:paraId="32F41507"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50≤X＜300</w:t>
            </w:r>
          </w:p>
        </w:tc>
        <w:tc>
          <w:tcPr>
            <w:tcW w:w="1315" w:type="dxa"/>
            <w:shd w:val="clear" w:color="auto" w:fill="auto"/>
            <w:tcMar>
              <w:top w:w="0" w:type="dxa"/>
              <w:left w:w="108" w:type="dxa"/>
              <w:bottom w:w="0" w:type="dxa"/>
              <w:right w:w="108" w:type="dxa"/>
            </w:tcMar>
            <w:vAlign w:val="center"/>
          </w:tcPr>
          <w:p w14:paraId="58D774A6" w14:textId="77777777" w:rsidR="007777A5" w:rsidRPr="005244BA" w:rsidRDefault="00BA7DE3">
            <w:pPr>
              <w:spacing w:line="240" w:lineRule="auto"/>
              <w:ind w:left="-1" w:firstLineChars="0" w:firstLine="0"/>
              <w:rPr>
                <w:rFonts w:ascii="宋体" w:eastAsia="宋体" w:hAnsi="宋体" w:cs="宋体"/>
                <w:bCs/>
                <w:sz w:val="24"/>
              </w:rPr>
            </w:pPr>
            <w:r w:rsidRPr="005244BA">
              <w:rPr>
                <w:rFonts w:ascii="宋体" w:eastAsia="宋体" w:hAnsi="宋体" w:cs="宋体" w:hint="eastAsia"/>
                <w:sz w:val="18"/>
                <w:szCs w:val="18"/>
              </w:rPr>
              <w:t>10≤X＜50</w:t>
            </w:r>
          </w:p>
        </w:tc>
        <w:tc>
          <w:tcPr>
            <w:tcW w:w="908" w:type="dxa"/>
            <w:shd w:val="clear" w:color="auto" w:fill="auto"/>
            <w:tcMar>
              <w:top w:w="0" w:type="dxa"/>
              <w:left w:w="108" w:type="dxa"/>
              <w:bottom w:w="0" w:type="dxa"/>
              <w:right w:w="108" w:type="dxa"/>
            </w:tcMar>
            <w:vAlign w:val="center"/>
          </w:tcPr>
          <w:p w14:paraId="5CA2EC9A"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X＜10</w:t>
            </w:r>
          </w:p>
        </w:tc>
      </w:tr>
      <w:tr w:rsidR="007777A5" w:rsidRPr="005244BA" w14:paraId="00C06CCF" w14:textId="77777777">
        <w:trPr>
          <w:trHeight w:val="397"/>
          <w:jc w:val="center"/>
        </w:trPr>
        <w:tc>
          <w:tcPr>
            <w:tcW w:w="1560" w:type="dxa"/>
            <w:vMerge/>
            <w:vAlign w:val="center"/>
          </w:tcPr>
          <w:p w14:paraId="69671DD2" w14:textId="77777777" w:rsidR="007777A5" w:rsidRPr="005244BA" w:rsidRDefault="007777A5">
            <w:pPr>
              <w:spacing w:line="240" w:lineRule="auto"/>
              <w:rPr>
                <w:rFonts w:ascii="宋体" w:eastAsia="宋体" w:hAnsi="宋体" w:cs="宋体"/>
                <w:bCs/>
                <w:sz w:val="24"/>
              </w:rPr>
            </w:pPr>
          </w:p>
        </w:tc>
        <w:tc>
          <w:tcPr>
            <w:tcW w:w="1281" w:type="dxa"/>
            <w:shd w:val="clear" w:color="auto" w:fill="auto"/>
            <w:tcMar>
              <w:top w:w="0" w:type="dxa"/>
              <w:left w:w="108" w:type="dxa"/>
              <w:bottom w:w="0" w:type="dxa"/>
              <w:right w:w="108" w:type="dxa"/>
            </w:tcMar>
            <w:vAlign w:val="center"/>
          </w:tcPr>
          <w:p w14:paraId="33EFF19C" w14:textId="77777777" w:rsidR="007777A5" w:rsidRPr="005244BA" w:rsidRDefault="00BA7DE3">
            <w:pPr>
              <w:spacing w:line="240" w:lineRule="atLeast"/>
              <w:ind w:firstLineChars="0" w:firstLine="0"/>
              <w:rPr>
                <w:rFonts w:ascii="宋体" w:eastAsia="宋体" w:hAnsi="宋体" w:cs="宋体"/>
                <w:bCs/>
                <w:sz w:val="24"/>
              </w:rPr>
            </w:pPr>
            <w:r w:rsidRPr="005244BA">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1714ABDD"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0F120DFC"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Y≥20000</w:t>
            </w:r>
          </w:p>
        </w:tc>
        <w:tc>
          <w:tcPr>
            <w:tcW w:w="1491" w:type="dxa"/>
            <w:shd w:val="clear" w:color="auto" w:fill="auto"/>
            <w:tcMar>
              <w:top w:w="0" w:type="dxa"/>
              <w:left w:w="108" w:type="dxa"/>
              <w:bottom w:w="0" w:type="dxa"/>
              <w:right w:w="108" w:type="dxa"/>
            </w:tcMar>
            <w:vAlign w:val="center"/>
          </w:tcPr>
          <w:p w14:paraId="42AF4813"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500≤Y＜20000</w:t>
            </w:r>
          </w:p>
        </w:tc>
        <w:tc>
          <w:tcPr>
            <w:tcW w:w="1315" w:type="dxa"/>
            <w:shd w:val="clear" w:color="auto" w:fill="auto"/>
            <w:tcMar>
              <w:top w:w="0" w:type="dxa"/>
              <w:left w:w="108" w:type="dxa"/>
              <w:bottom w:w="0" w:type="dxa"/>
              <w:right w:w="108" w:type="dxa"/>
            </w:tcMar>
            <w:vAlign w:val="center"/>
          </w:tcPr>
          <w:p w14:paraId="596CDE56" w14:textId="77777777" w:rsidR="007777A5" w:rsidRPr="005244BA" w:rsidRDefault="00BA7DE3">
            <w:pPr>
              <w:spacing w:line="240" w:lineRule="auto"/>
              <w:ind w:left="-1" w:firstLineChars="0" w:firstLine="0"/>
              <w:rPr>
                <w:rFonts w:ascii="宋体" w:eastAsia="宋体" w:hAnsi="宋体" w:cs="宋体"/>
                <w:bCs/>
                <w:sz w:val="24"/>
              </w:rPr>
            </w:pPr>
            <w:r w:rsidRPr="005244BA">
              <w:rPr>
                <w:rFonts w:ascii="宋体" w:eastAsia="宋体" w:hAnsi="宋体" w:cs="宋体" w:hint="eastAsia"/>
                <w:sz w:val="18"/>
                <w:szCs w:val="18"/>
              </w:rPr>
              <w:t>100≤Y＜500</w:t>
            </w:r>
          </w:p>
        </w:tc>
        <w:tc>
          <w:tcPr>
            <w:tcW w:w="908" w:type="dxa"/>
            <w:shd w:val="clear" w:color="auto" w:fill="auto"/>
            <w:tcMar>
              <w:top w:w="0" w:type="dxa"/>
              <w:left w:w="108" w:type="dxa"/>
              <w:bottom w:w="0" w:type="dxa"/>
              <w:right w:w="108" w:type="dxa"/>
            </w:tcMar>
            <w:vAlign w:val="center"/>
          </w:tcPr>
          <w:p w14:paraId="409A767D"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Y＜100</w:t>
            </w:r>
          </w:p>
        </w:tc>
      </w:tr>
      <w:tr w:rsidR="007777A5" w:rsidRPr="005244BA" w14:paraId="2E8FD952" w14:textId="77777777">
        <w:trPr>
          <w:trHeight w:val="397"/>
          <w:jc w:val="center"/>
        </w:trPr>
        <w:tc>
          <w:tcPr>
            <w:tcW w:w="1560" w:type="dxa"/>
            <w:vMerge w:val="restart"/>
            <w:shd w:val="clear" w:color="auto" w:fill="auto"/>
            <w:tcMar>
              <w:top w:w="0" w:type="dxa"/>
              <w:left w:w="108" w:type="dxa"/>
              <w:bottom w:w="0" w:type="dxa"/>
              <w:right w:w="108" w:type="dxa"/>
            </w:tcMar>
            <w:vAlign w:val="center"/>
          </w:tcPr>
          <w:p w14:paraId="711AFB0B" w14:textId="77777777" w:rsidR="007777A5" w:rsidRPr="005244BA" w:rsidRDefault="00BA7DE3">
            <w:pPr>
              <w:spacing w:line="240" w:lineRule="atLeast"/>
              <w:ind w:firstLineChars="0" w:firstLine="0"/>
              <w:rPr>
                <w:rFonts w:ascii="宋体" w:eastAsia="宋体" w:hAnsi="宋体" w:cs="宋体"/>
                <w:bCs/>
                <w:sz w:val="24"/>
              </w:rPr>
            </w:pPr>
            <w:r w:rsidRPr="005244BA">
              <w:rPr>
                <w:rFonts w:ascii="宋体" w:eastAsia="宋体" w:hAnsi="宋体" w:cs="宋体" w:hint="eastAsia"/>
                <w:sz w:val="18"/>
                <w:szCs w:val="18"/>
              </w:rPr>
              <w:t>交通运输业 *</w:t>
            </w:r>
          </w:p>
        </w:tc>
        <w:tc>
          <w:tcPr>
            <w:tcW w:w="1281" w:type="dxa"/>
            <w:shd w:val="clear" w:color="auto" w:fill="auto"/>
            <w:tcMar>
              <w:top w:w="0" w:type="dxa"/>
              <w:left w:w="108" w:type="dxa"/>
              <w:bottom w:w="0" w:type="dxa"/>
              <w:right w:w="108" w:type="dxa"/>
            </w:tcMar>
            <w:vAlign w:val="center"/>
          </w:tcPr>
          <w:p w14:paraId="331DB787"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14:paraId="16169607"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7B86582A"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X≥1000</w:t>
            </w:r>
          </w:p>
        </w:tc>
        <w:tc>
          <w:tcPr>
            <w:tcW w:w="1491" w:type="dxa"/>
            <w:shd w:val="clear" w:color="auto" w:fill="auto"/>
            <w:tcMar>
              <w:top w:w="0" w:type="dxa"/>
              <w:left w:w="108" w:type="dxa"/>
              <w:bottom w:w="0" w:type="dxa"/>
              <w:right w:w="108" w:type="dxa"/>
            </w:tcMar>
            <w:vAlign w:val="center"/>
          </w:tcPr>
          <w:p w14:paraId="6BF14A5A"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300≤X＜1000</w:t>
            </w:r>
          </w:p>
        </w:tc>
        <w:tc>
          <w:tcPr>
            <w:tcW w:w="1315" w:type="dxa"/>
            <w:shd w:val="clear" w:color="auto" w:fill="auto"/>
            <w:tcMar>
              <w:top w:w="0" w:type="dxa"/>
              <w:left w:w="108" w:type="dxa"/>
              <w:bottom w:w="0" w:type="dxa"/>
              <w:right w:w="108" w:type="dxa"/>
            </w:tcMar>
            <w:vAlign w:val="center"/>
          </w:tcPr>
          <w:p w14:paraId="22BE4BB8"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20≤X＜300</w:t>
            </w:r>
          </w:p>
        </w:tc>
        <w:tc>
          <w:tcPr>
            <w:tcW w:w="908" w:type="dxa"/>
            <w:shd w:val="clear" w:color="auto" w:fill="auto"/>
            <w:tcMar>
              <w:top w:w="0" w:type="dxa"/>
              <w:left w:w="108" w:type="dxa"/>
              <w:bottom w:w="0" w:type="dxa"/>
              <w:right w:w="108" w:type="dxa"/>
            </w:tcMar>
            <w:vAlign w:val="center"/>
          </w:tcPr>
          <w:p w14:paraId="796B9068"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X＜20</w:t>
            </w:r>
          </w:p>
        </w:tc>
      </w:tr>
      <w:tr w:rsidR="007777A5" w:rsidRPr="005244BA" w14:paraId="19FEADED" w14:textId="77777777">
        <w:trPr>
          <w:trHeight w:val="397"/>
          <w:jc w:val="center"/>
        </w:trPr>
        <w:tc>
          <w:tcPr>
            <w:tcW w:w="1560" w:type="dxa"/>
            <w:vMerge/>
            <w:vAlign w:val="center"/>
          </w:tcPr>
          <w:p w14:paraId="5F90FC39" w14:textId="77777777" w:rsidR="007777A5" w:rsidRPr="005244BA" w:rsidRDefault="007777A5">
            <w:pPr>
              <w:spacing w:line="240" w:lineRule="auto"/>
              <w:rPr>
                <w:rFonts w:ascii="宋体" w:eastAsia="宋体" w:hAnsi="宋体" w:cs="宋体"/>
                <w:bCs/>
                <w:sz w:val="24"/>
              </w:rPr>
            </w:pPr>
          </w:p>
        </w:tc>
        <w:tc>
          <w:tcPr>
            <w:tcW w:w="1281" w:type="dxa"/>
            <w:shd w:val="clear" w:color="auto" w:fill="auto"/>
            <w:tcMar>
              <w:top w:w="0" w:type="dxa"/>
              <w:left w:w="108" w:type="dxa"/>
              <w:bottom w:w="0" w:type="dxa"/>
              <w:right w:w="108" w:type="dxa"/>
            </w:tcMar>
            <w:vAlign w:val="center"/>
          </w:tcPr>
          <w:p w14:paraId="582903F4" w14:textId="77777777" w:rsidR="007777A5" w:rsidRPr="005244BA" w:rsidRDefault="00BA7DE3">
            <w:pPr>
              <w:spacing w:line="240" w:lineRule="atLeast"/>
              <w:ind w:firstLineChars="0" w:firstLine="0"/>
              <w:rPr>
                <w:rFonts w:ascii="宋体" w:eastAsia="宋体" w:hAnsi="宋体" w:cs="宋体"/>
                <w:bCs/>
                <w:sz w:val="24"/>
              </w:rPr>
            </w:pPr>
            <w:r w:rsidRPr="005244BA">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38897B09"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0D41E87B"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Y≥30000</w:t>
            </w:r>
          </w:p>
        </w:tc>
        <w:tc>
          <w:tcPr>
            <w:tcW w:w="1491" w:type="dxa"/>
            <w:shd w:val="clear" w:color="auto" w:fill="auto"/>
            <w:tcMar>
              <w:top w:w="0" w:type="dxa"/>
              <w:left w:w="108" w:type="dxa"/>
              <w:bottom w:w="0" w:type="dxa"/>
              <w:right w:w="108" w:type="dxa"/>
            </w:tcMar>
            <w:vAlign w:val="center"/>
          </w:tcPr>
          <w:p w14:paraId="348072DA"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3000≤Y＜30000</w:t>
            </w:r>
          </w:p>
        </w:tc>
        <w:tc>
          <w:tcPr>
            <w:tcW w:w="1315" w:type="dxa"/>
            <w:shd w:val="clear" w:color="auto" w:fill="auto"/>
            <w:tcMar>
              <w:top w:w="0" w:type="dxa"/>
              <w:left w:w="108" w:type="dxa"/>
              <w:bottom w:w="0" w:type="dxa"/>
              <w:right w:w="108" w:type="dxa"/>
            </w:tcMar>
            <w:vAlign w:val="center"/>
          </w:tcPr>
          <w:p w14:paraId="3EC2E991"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200≤Y＜3000</w:t>
            </w:r>
          </w:p>
        </w:tc>
        <w:tc>
          <w:tcPr>
            <w:tcW w:w="908" w:type="dxa"/>
            <w:shd w:val="clear" w:color="auto" w:fill="auto"/>
            <w:tcMar>
              <w:top w:w="0" w:type="dxa"/>
              <w:left w:w="108" w:type="dxa"/>
              <w:bottom w:w="0" w:type="dxa"/>
              <w:right w:w="108" w:type="dxa"/>
            </w:tcMar>
            <w:vAlign w:val="center"/>
          </w:tcPr>
          <w:p w14:paraId="56872762"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Y＜200</w:t>
            </w:r>
          </w:p>
        </w:tc>
      </w:tr>
      <w:tr w:rsidR="007777A5" w:rsidRPr="005244BA" w14:paraId="4076E8F8" w14:textId="77777777">
        <w:trPr>
          <w:trHeight w:val="397"/>
          <w:jc w:val="center"/>
        </w:trPr>
        <w:tc>
          <w:tcPr>
            <w:tcW w:w="1560" w:type="dxa"/>
            <w:vMerge w:val="restart"/>
            <w:shd w:val="clear" w:color="auto" w:fill="auto"/>
            <w:tcMar>
              <w:top w:w="0" w:type="dxa"/>
              <w:left w:w="108" w:type="dxa"/>
              <w:bottom w:w="0" w:type="dxa"/>
              <w:right w:w="108" w:type="dxa"/>
            </w:tcMar>
            <w:vAlign w:val="center"/>
          </w:tcPr>
          <w:p w14:paraId="5A630FF9" w14:textId="77777777" w:rsidR="007777A5" w:rsidRPr="005244BA" w:rsidRDefault="00BA7DE3">
            <w:pPr>
              <w:spacing w:line="240" w:lineRule="atLeast"/>
              <w:ind w:firstLineChars="0" w:firstLine="0"/>
              <w:rPr>
                <w:rFonts w:ascii="宋体" w:eastAsia="宋体" w:hAnsi="宋体" w:cs="宋体"/>
                <w:bCs/>
                <w:sz w:val="24"/>
              </w:rPr>
            </w:pPr>
            <w:r w:rsidRPr="005244BA">
              <w:rPr>
                <w:rFonts w:ascii="宋体" w:eastAsia="宋体" w:hAnsi="宋体" w:cs="宋体" w:hint="eastAsia"/>
                <w:sz w:val="18"/>
                <w:szCs w:val="18"/>
              </w:rPr>
              <w:t>仓储业</w:t>
            </w:r>
          </w:p>
        </w:tc>
        <w:tc>
          <w:tcPr>
            <w:tcW w:w="1281" w:type="dxa"/>
            <w:shd w:val="clear" w:color="auto" w:fill="auto"/>
            <w:tcMar>
              <w:top w:w="0" w:type="dxa"/>
              <w:left w:w="108" w:type="dxa"/>
              <w:bottom w:w="0" w:type="dxa"/>
              <w:right w:w="108" w:type="dxa"/>
            </w:tcMar>
            <w:vAlign w:val="center"/>
          </w:tcPr>
          <w:p w14:paraId="2568AA1C"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14:paraId="3B52C82B"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71D5E4D9"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X≥200</w:t>
            </w:r>
          </w:p>
        </w:tc>
        <w:tc>
          <w:tcPr>
            <w:tcW w:w="1491" w:type="dxa"/>
            <w:shd w:val="clear" w:color="auto" w:fill="auto"/>
            <w:tcMar>
              <w:top w:w="0" w:type="dxa"/>
              <w:left w:w="108" w:type="dxa"/>
              <w:bottom w:w="0" w:type="dxa"/>
              <w:right w:w="108" w:type="dxa"/>
            </w:tcMar>
            <w:vAlign w:val="center"/>
          </w:tcPr>
          <w:p w14:paraId="35B940C2" w14:textId="77777777" w:rsidR="007777A5" w:rsidRPr="005244BA" w:rsidRDefault="00BA7DE3">
            <w:pPr>
              <w:spacing w:line="240" w:lineRule="auto"/>
              <w:ind w:left="1" w:firstLineChars="0" w:firstLine="0"/>
              <w:rPr>
                <w:rFonts w:ascii="宋体" w:eastAsia="宋体" w:hAnsi="宋体" w:cs="宋体"/>
                <w:bCs/>
                <w:sz w:val="24"/>
              </w:rPr>
            </w:pPr>
            <w:r w:rsidRPr="005244BA">
              <w:rPr>
                <w:rFonts w:ascii="宋体" w:eastAsia="宋体" w:hAnsi="宋体" w:cs="宋体" w:hint="eastAsia"/>
                <w:sz w:val="18"/>
                <w:szCs w:val="18"/>
              </w:rPr>
              <w:t>100≤X＜200</w:t>
            </w:r>
          </w:p>
        </w:tc>
        <w:tc>
          <w:tcPr>
            <w:tcW w:w="1315" w:type="dxa"/>
            <w:shd w:val="clear" w:color="auto" w:fill="auto"/>
            <w:tcMar>
              <w:top w:w="0" w:type="dxa"/>
              <w:left w:w="108" w:type="dxa"/>
              <w:bottom w:w="0" w:type="dxa"/>
              <w:right w:w="108" w:type="dxa"/>
            </w:tcMar>
            <w:vAlign w:val="center"/>
          </w:tcPr>
          <w:p w14:paraId="1EF629EC"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20≤X＜100</w:t>
            </w:r>
          </w:p>
        </w:tc>
        <w:tc>
          <w:tcPr>
            <w:tcW w:w="908" w:type="dxa"/>
            <w:shd w:val="clear" w:color="auto" w:fill="auto"/>
            <w:tcMar>
              <w:top w:w="0" w:type="dxa"/>
              <w:left w:w="108" w:type="dxa"/>
              <w:bottom w:w="0" w:type="dxa"/>
              <w:right w:w="108" w:type="dxa"/>
            </w:tcMar>
            <w:vAlign w:val="center"/>
          </w:tcPr>
          <w:p w14:paraId="64B2F53C"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X＜20</w:t>
            </w:r>
          </w:p>
        </w:tc>
      </w:tr>
      <w:tr w:rsidR="007777A5" w:rsidRPr="005244BA" w14:paraId="0FA58B12" w14:textId="77777777">
        <w:trPr>
          <w:trHeight w:val="397"/>
          <w:jc w:val="center"/>
        </w:trPr>
        <w:tc>
          <w:tcPr>
            <w:tcW w:w="1560" w:type="dxa"/>
            <w:vMerge/>
            <w:vAlign w:val="center"/>
          </w:tcPr>
          <w:p w14:paraId="2CD45AB2" w14:textId="77777777" w:rsidR="007777A5" w:rsidRPr="005244BA" w:rsidRDefault="007777A5">
            <w:pPr>
              <w:spacing w:line="240" w:lineRule="auto"/>
              <w:rPr>
                <w:rFonts w:ascii="宋体" w:eastAsia="宋体" w:hAnsi="宋体" w:cs="宋体"/>
                <w:bCs/>
                <w:sz w:val="24"/>
              </w:rPr>
            </w:pPr>
          </w:p>
        </w:tc>
        <w:tc>
          <w:tcPr>
            <w:tcW w:w="1281" w:type="dxa"/>
            <w:shd w:val="clear" w:color="auto" w:fill="auto"/>
            <w:tcMar>
              <w:top w:w="0" w:type="dxa"/>
              <w:left w:w="108" w:type="dxa"/>
              <w:bottom w:w="0" w:type="dxa"/>
              <w:right w:w="108" w:type="dxa"/>
            </w:tcMar>
            <w:vAlign w:val="center"/>
          </w:tcPr>
          <w:p w14:paraId="69A82804" w14:textId="77777777" w:rsidR="007777A5" w:rsidRPr="005244BA" w:rsidRDefault="00BA7DE3">
            <w:pPr>
              <w:spacing w:line="240" w:lineRule="atLeast"/>
              <w:ind w:firstLineChars="0" w:firstLine="0"/>
              <w:rPr>
                <w:rFonts w:ascii="宋体" w:eastAsia="宋体" w:hAnsi="宋体" w:cs="宋体"/>
                <w:bCs/>
                <w:sz w:val="24"/>
              </w:rPr>
            </w:pPr>
            <w:r w:rsidRPr="005244BA">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73141AFC"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655C2736"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Y≥30000</w:t>
            </w:r>
          </w:p>
        </w:tc>
        <w:tc>
          <w:tcPr>
            <w:tcW w:w="1491" w:type="dxa"/>
            <w:shd w:val="clear" w:color="auto" w:fill="auto"/>
            <w:tcMar>
              <w:top w:w="0" w:type="dxa"/>
              <w:left w:w="108" w:type="dxa"/>
              <w:bottom w:w="0" w:type="dxa"/>
              <w:right w:w="108" w:type="dxa"/>
            </w:tcMar>
            <w:vAlign w:val="center"/>
          </w:tcPr>
          <w:p w14:paraId="1B593197"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1000≤Y＜30000</w:t>
            </w:r>
          </w:p>
        </w:tc>
        <w:tc>
          <w:tcPr>
            <w:tcW w:w="1315" w:type="dxa"/>
            <w:shd w:val="clear" w:color="auto" w:fill="auto"/>
            <w:tcMar>
              <w:top w:w="0" w:type="dxa"/>
              <w:left w:w="108" w:type="dxa"/>
              <w:bottom w:w="0" w:type="dxa"/>
              <w:right w:w="108" w:type="dxa"/>
            </w:tcMar>
            <w:vAlign w:val="center"/>
          </w:tcPr>
          <w:p w14:paraId="47D021B5"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100≤Y＜1000</w:t>
            </w:r>
          </w:p>
        </w:tc>
        <w:tc>
          <w:tcPr>
            <w:tcW w:w="908" w:type="dxa"/>
            <w:shd w:val="clear" w:color="auto" w:fill="auto"/>
            <w:tcMar>
              <w:top w:w="0" w:type="dxa"/>
              <w:left w:w="108" w:type="dxa"/>
              <w:bottom w:w="0" w:type="dxa"/>
              <w:right w:w="108" w:type="dxa"/>
            </w:tcMar>
            <w:vAlign w:val="center"/>
          </w:tcPr>
          <w:p w14:paraId="16A9EAE8"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Y＜100</w:t>
            </w:r>
          </w:p>
        </w:tc>
      </w:tr>
      <w:tr w:rsidR="007777A5" w:rsidRPr="005244BA" w14:paraId="38BE3A1A" w14:textId="77777777">
        <w:trPr>
          <w:trHeight w:val="397"/>
          <w:jc w:val="center"/>
        </w:trPr>
        <w:tc>
          <w:tcPr>
            <w:tcW w:w="1560" w:type="dxa"/>
            <w:vMerge w:val="restart"/>
            <w:shd w:val="clear" w:color="auto" w:fill="auto"/>
            <w:tcMar>
              <w:top w:w="0" w:type="dxa"/>
              <w:left w:w="108" w:type="dxa"/>
              <w:bottom w:w="0" w:type="dxa"/>
              <w:right w:w="108" w:type="dxa"/>
            </w:tcMar>
            <w:vAlign w:val="center"/>
          </w:tcPr>
          <w:p w14:paraId="5CD4DB46" w14:textId="77777777" w:rsidR="007777A5" w:rsidRPr="005244BA" w:rsidRDefault="00BA7DE3">
            <w:pPr>
              <w:spacing w:line="240" w:lineRule="atLeast"/>
              <w:ind w:firstLineChars="0" w:firstLine="0"/>
              <w:rPr>
                <w:rFonts w:ascii="宋体" w:eastAsia="宋体" w:hAnsi="宋体" w:cs="宋体"/>
                <w:bCs/>
                <w:sz w:val="24"/>
              </w:rPr>
            </w:pPr>
            <w:r w:rsidRPr="005244BA">
              <w:rPr>
                <w:rFonts w:ascii="宋体" w:eastAsia="宋体" w:hAnsi="宋体" w:cs="宋体" w:hint="eastAsia"/>
                <w:sz w:val="18"/>
                <w:szCs w:val="18"/>
              </w:rPr>
              <w:t>邮政业</w:t>
            </w:r>
          </w:p>
        </w:tc>
        <w:tc>
          <w:tcPr>
            <w:tcW w:w="1281" w:type="dxa"/>
            <w:shd w:val="clear" w:color="auto" w:fill="auto"/>
            <w:tcMar>
              <w:top w:w="0" w:type="dxa"/>
              <w:left w:w="108" w:type="dxa"/>
              <w:bottom w:w="0" w:type="dxa"/>
              <w:right w:w="108" w:type="dxa"/>
            </w:tcMar>
            <w:vAlign w:val="center"/>
          </w:tcPr>
          <w:p w14:paraId="6CECECEF"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14:paraId="584A8B3A"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3ECC1A65"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X≥1000</w:t>
            </w:r>
          </w:p>
        </w:tc>
        <w:tc>
          <w:tcPr>
            <w:tcW w:w="1491" w:type="dxa"/>
            <w:shd w:val="clear" w:color="auto" w:fill="auto"/>
            <w:tcMar>
              <w:top w:w="0" w:type="dxa"/>
              <w:left w:w="108" w:type="dxa"/>
              <w:bottom w:w="0" w:type="dxa"/>
              <w:right w:w="108" w:type="dxa"/>
            </w:tcMar>
            <w:vAlign w:val="center"/>
          </w:tcPr>
          <w:p w14:paraId="371D64DE"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300≤X＜1000</w:t>
            </w:r>
          </w:p>
        </w:tc>
        <w:tc>
          <w:tcPr>
            <w:tcW w:w="1315" w:type="dxa"/>
            <w:shd w:val="clear" w:color="auto" w:fill="auto"/>
            <w:tcMar>
              <w:top w:w="0" w:type="dxa"/>
              <w:left w:w="108" w:type="dxa"/>
              <w:bottom w:w="0" w:type="dxa"/>
              <w:right w:w="108" w:type="dxa"/>
            </w:tcMar>
            <w:vAlign w:val="center"/>
          </w:tcPr>
          <w:p w14:paraId="7DB359C2"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20≤X＜300</w:t>
            </w:r>
          </w:p>
        </w:tc>
        <w:tc>
          <w:tcPr>
            <w:tcW w:w="908" w:type="dxa"/>
            <w:shd w:val="clear" w:color="auto" w:fill="auto"/>
            <w:tcMar>
              <w:top w:w="0" w:type="dxa"/>
              <w:left w:w="108" w:type="dxa"/>
              <w:bottom w:w="0" w:type="dxa"/>
              <w:right w:w="108" w:type="dxa"/>
            </w:tcMar>
            <w:vAlign w:val="center"/>
          </w:tcPr>
          <w:p w14:paraId="648761C2"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X＜20</w:t>
            </w:r>
          </w:p>
        </w:tc>
      </w:tr>
      <w:tr w:rsidR="007777A5" w:rsidRPr="005244BA" w14:paraId="565D2DCD" w14:textId="77777777">
        <w:trPr>
          <w:trHeight w:val="397"/>
          <w:jc w:val="center"/>
        </w:trPr>
        <w:tc>
          <w:tcPr>
            <w:tcW w:w="1560" w:type="dxa"/>
            <w:vMerge/>
            <w:vAlign w:val="center"/>
          </w:tcPr>
          <w:p w14:paraId="74C7BD20" w14:textId="77777777" w:rsidR="007777A5" w:rsidRPr="005244BA" w:rsidRDefault="007777A5">
            <w:pPr>
              <w:spacing w:line="240" w:lineRule="auto"/>
              <w:rPr>
                <w:rFonts w:ascii="宋体" w:eastAsia="宋体" w:hAnsi="宋体" w:cs="宋体"/>
                <w:bCs/>
                <w:sz w:val="24"/>
              </w:rPr>
            </w:pPr>
          </w:p>
        </w:tc>
        <w:tc>
          <w:tcPr>
            <w:tcW w:w="1281" w:type="dxa"/>
            <w:shd w:val="clear" w:color="auto" w:fill="auto"/>
            <w:tcMar>
              <w:top w:w="0" w:type="dxa"/>
              <w:left w:w="108" w:type="dxa"/>
              <w:bottom w:w="0" w:type="dxa"/>
              <w:right w:w="108" w:type="dxa"/>
            </w:tcMar>
            <w:vAlign w:val="center"/>
          </w:tcPr>
          <w:p w14:paraId="2DAF71FB" w14:textId="77777777" w:rsidR="007777A5" w:rsidRPr="005244BA" w:rsidRDefault="00BA7DE3">
            <w:pPr>
              <w:spacing w:line="240" w:lineRule="atLeast"/>
              <w:ind w:firstLineChars="0" w:firstLine="0"/>
              <w:rPr>
                <w:rFonts w:ascii="宋体" w:eastAsia="宋体" w:hAnsi="宋体" w:cs="宋体"/>
                <w:bCs/>
                <w:sz w:val="24"/>
              </w:rPr>
            </w:pPr>
            <w:r w:rsidRPr="005244BA">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3EB47FAD"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2D92F35B"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Y≥30000</w:t>
            </w:r>
          </w:p>
        </w:tc>
        <w:tc>
          <w:tcPr>
            <w:tcW w:w="1491" w:type="dxa"/>
            <w:shd w:val="clear" w:color="auto" w:fill="auto"/>
            <w:tcMar>
              <w:top w:w="0" w:type="dxa"/>
              <w:left w:w="108" w:type="dxa"/>
              <w:bottom w:w="0" w:type="dxa"/>
              <w:right w:w="108" w:type="dxa"/>
            </w:tcMar>
            <w:vAlign w:val="center"/>
          </w:tcPr>
          <w:p w14:paraId="798EA5EC"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2000≤Y＜30000</w:t>
            </w:r>
          </w:p>
        </w:tc>
        <w:tc>
          <w:tcPr>
            <w:tcW w:w="1315" w:type="dxa"/>
            <w:shd w:val="clear" w:color="auto" w:fill="auto"/>
            <w:tcMar>
              <w:top w:w="0" w:type="dxa"/>
              <w:left w:w="108" w:type="dxa"/>
              <w:bottom w:w="0" w:type="dxa"/>
              <w:right w:w="108" w:type="dxa"/>
            </w:tcMar>
            <w:vAlign w:val="center"/>
          </w:tcPr>
          <w:p w14:paraId="708053F4"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100≤Y＜2000</w:t>
            </w:r>
          </w:p>
        </w:tc>
        <w:tc>
          <w:tcPr>
            <w:tcW w:w="908" w:type="dxa"/>
            <w:shd w:val="clear" w:color="auto" w:fill="auto"/>
            <w:tcMar>
              <w:top w:w="0" w:type="dxa"/>
              <w:left w:w="108" w:type="dxa"/>
              <w:bottom w:w="0" w:type="dxa"/>
              <w:right w:w="108" w:type="dxa"/>
            </w:tcMar>
            <w:vAlign w:val="center"/>
          </w:tcPr>
          <w:p w14:paraId="0621B659"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Y＜100</w:t>
            </w:r>
          </w:p>
        </w:tc>
      </w:tr>
      <w:tr w:rsidR="007777A5" w:rsidRPr="005244BA" w14:paraId="39C5F916" w14:textId="77777777">
        <w:trPr>
          <w:trHeight w:val="397"/>
          <w:jc w:val="center"/>
        </w:trPr>
        <w:tc>
          <w:tcPr>
            <w:tcW w:w="1560" w:type="dxa"/>
            <w:vMerge w:val="restart"/>
            <w:shd w:val="clear" w:color="auto" w:fill="auto"/>
            <w:tcMar>
              <w:top w:w="0" w:type="dxa"/>
              <w:left w:w="108" w:type="dxa"/>
              <w:bottom w:w="0" w:type="dxa"/>
              <w:right w:w="108" w:type="dxa"/>
            </w:tcMar>
            <w:vAlign w:val="center"/>
          </w:tcPr>
          <w:p w14:paraId="4FB2F786" w14:textId="77777777" w:rsidR="007777A5" w:rsidRPr="005244BA" w:rsidRDefault="00BA7DE3">
            <w:pPr>
              <w:spacing w:line="240" w:lineRule="atLeast"/>
              <w:ind w:firstLineChars="0" w:firstLine="0"/>
              <w:rPr>
                <w:rFonts w:ascii="宋体" w:eastAsia="宋体" w:hAnsi="宋体" w:cs="宋体"/>
                <w:bCs/>
                <w:sz w:val="24"/>
              </w:rPr>
            </w:pPr>
            <w:r w:rsidRPr="005244BA">
              <w:rPr>
                <w:rFonts w:ascii="宋体" w:eastAsia="宋体" w:hAnsi="宋体" w:cs="宋体" w:hint="eastAsia"/>
                <w:sz w:val="18"/>
                <w:szCs w:val="18"/>
              </w:rPr>
              <w:t>住宿业</w:t>
            </w:r>
          </w:p>
        </w:tc>
        <w:tc>
          <w:tcPr>
            <w:tcW w:w="1281" w:type="dxa"/>
            <w:shd w:val="clear" w:color="auto" w:fill="auto"/>
            <w:tcMar>
              <w:top w:w="0" w:type="dxa"/>
              <w:left w:w="108" w:type="dxa"/>
              <w:bottom w:w="0" w:type="dxa"/>
              <w:right w:w="108" w:type="dxa"/>
            </w:tcMar>
            <w:vAlign w:val="center"/>
          </w:tcPr>
          <w:p w14:paraId="1FCEB8A8"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14:paraId="588ECADD"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79096536"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X≥300</w:t>
            </w:r>
          </w:p>
        </w:tc>
        <w:tc>
          <w:tcPr>
            <w:tcW w:w="1491" w:type="dxa"/>
            <w:shd w:val="clear" w:color="auto" w:fill="auto"/>
            <w:tcMar>
              <w:top w:w="0" w:type="dxa"/>
              <w:left w:w="108" w:type="dxa"/>
              <w:bottom w:w="0" w:type="dxa"/>
              <w:right w:w="108" w:type="dxa"/>
            </w:tcMar>
            <w:vAlign w:val="center"/>
          </w:tcPr>
          <w:p w14:paraId="787CBC27" w14:textId="77777777" w:rsidR="007777A5" w:rsidRPr="005244BA" w:rsidRDefault="00BA7DE3">
            <w:pPr>
              <w:spacing w:line="240" w:lineRule="auto"/>
              <w:ind w:left="1" w:firstLineChars="0" w:firstLine="0"/>
              <w:rPr>
                <w:rFonts w:ascii="宋体" w:eastAsia="宋体" w:hAnsi="宋体" w:cs="宋体"/>
                <w:bCs/>
                <w:sz w:val="24"/>
              </w:rPr>
            </w:pPr>
            <w:r w:rsidRPr="005244BA">
              <w:rPr>
                <w:rFonts w:ascii="宋体" w:eastAsia="宋体" w:hAnsi="宋体" w:cs="宋体" w:hint="eastAsia"/>
                <w:sz w:val="18"/>
                <w:szCs w:val="18"/>
              </w:rPr>
              <w:t>100≤X＜300</w:t>
            </w:r>
          </w:p>
        </w:tc>
        <w:tc>
          <w:tcPr>
            <w:tcW w:w="1315" w:type="dxa"/>
            <w:shd w:val="clear" w:color="auto" w:fill="auto"/>
            <w:tcMar>
              <w:top w:w="0" w:type="dxa"/>
              <w:left w:w="108" w:type="dxa"/>
              <w:bottom w:w="0" w:type="dxa"/>
              <w:right w:w="108" w:type="dxa"/>
            </w:tcMar>
            <w:vAlign w:val="center"/>
          </w:tcPr>
          <w:p w14:paraId="644B27F7"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10≤X＜100</w:t>
            </w:r>
          </w:p>
        </w:tc>
        <w:tc>
          <w:tcPr>
            <w:tcW w:w="908" w:type="dxa"/>
            <w:shd w:val="clear" w:color="auto" w:fill="auto"/>
            <w:tcMar>
              <w:top w:w="0" w:type="dxa"/>
              <w:left w:w="108" w:type="dxa"/>
              <w:bottom w:w="0" w:type="dxa"/>
              <w:right w:w="108" w:type="dxa"/>
            </w:tcMar>
            <w:vAlign w:val="center"/>
          </w:tcPr>
          <w:p w14:paraId="32491C0D"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X＜10</w:t>
            </w:r>
          </w:p>
        </w:tc>
      </w:tr>
      <w:tr w:rsidR="007777A5" w:rsidRPr="005244BA" w14:paraId="40264976" w14:textId="77777777">
        <w:trPr>
          <w:trHeight w:val="397"/>
          <w:jc w:val="center"/>
        </w:trPr>
        <w:tc>
          <w:tcPr>
            <w:tcW w:w="1560" w:type="dxa"/>
            <w:vMerge/>
            <w:vAlign w:val="center"/>
          </w:tcPr>
          <w:p w14:paraId="7AF19D13" w14:textId="77777777" w:rsidR="007777A5" w:rsidRPr="005244BA" w:rsidRDefault="007777A5">
            <w:pPr>
              <w:spacing w:line="240" w:lineRule="auto"/>
              <w:rPr>
                <w:rFonts w:ascii="宋体" w:eastAsia="宋体" w:hAnsi="宋体" w:cs="宋体"/>
                <w:bCs/>
                <w:sz w:val="24"/>
              </w:rPr>
            </w:pPr>
          </w:p>
        </w:tc>
        <w:tc>
          <w:tcPr>
            <w:tcW w:w="1281" w:type="dxa"/>
            <w:shd w:val="clear" w:color="auto" w:fill="auto"/>
            <w:tcMar>
              <w:top w:w="0" w:type="dxa"/>
              <w:left w:w="108" w:type="dxa"/>
              <w:bottom w:w="0" w:type="dxa"/>
              <w:right w:w="108" w:type="dxa"/>
            </w:tcMar>
            <w:vAlign w:val="center"/>
          </w:tcPr>
          <w:p w14:paraId="2223EB2C" w14:textId="77777777" w:rsidR="007777A5" w:rsidRPr="005244BA" w:rsidRDefault="00BA7DE3">
            <w:pPr>
              <w:spacing w:line="240" w:lineRule="atLeast"/>
              <w:ind w:firstLineChars="0" w:firstLine="0"/>
              <w:rPr>
                <w:rFonts w:ascii="宋体" w:eastAsia="宋体" w:hAnsi="宋体" w:cs="宋体"/>
                <w:bCs/>
                <w:sz w:val="24"/>
              </w:rPr>
            </w:pPr>
            <w:r w:rsidRPr="005244BA">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5701C7D5"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7A5C0FD7"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Y≥10000</w:t>
            </w:r>
          </w:p>
        </w:tc>
        <w:tc>
          <w:tcPr>
            <w:tcW w:w="1491" w:type="dxa"/>
            <w:shd w:val="clear" w:color="auto" w:fill="auto"/>
            <w:tcMar>
              <w:top w:w="0" w:type="dxa"/>
              <w:left w:w="108" w:type="dxa"/>
              <w:bottom w:w="0" w:type="dxa"/>
              <w:right w:w="108" w:type="dxa"/>
            </w:tcMar>
            <w:vAlign w:val="center"/>
          </w:tcPr>
          <w:p w14:paraId="38D8A6AA"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2000≤Y＜10000</w:t>
            </w:r>
          </w:p>
        </w:tc>
        <w:tc>
          <w:tcPr>
            <w:tcW w:w="1315" w:type="dxa"/>
            <w:shd w:val="clear" w:color="auto" w:fill="auto"/>
            <w:tcMar>
              <w:top w:w="0" w:type="dxa"/>
              <w:left w:w="108" w:type="dxa"/>
              <w:bottom w:w="0" w:type="dxa"/>
              <w:right w:w="108" w:type="dxa"/>
            </w:tcMar>
            <w:vAlign w:val="center"/>
          </w:tcPr>
          <w:p w14:paraId="6A7E8F76"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100≤Y＜2000</w:t>
            </w:r>
          </w:p>
        </w:tc>
        <w:tc>
          <w:tcPr>
            <w:tcW w:w="908" w:type="dxa"/>
            <w:shd w:val="clear" w:color="auto" w:fill="auto"/>
            <w:tcMar>
              <w:top w:w="0" w:type="dxa"/>
              <w:left w:w="108" w:type="dxa"/>
              <w:bottom w:w="0" w:type="dxa"/>
              <w:right w:w="108" w:type="dxa"/>
            </w:tcMar>
            <w:vAlign w:val="center"/>
          </w:tcPr>
          <w:p w14:paraId="14529B8E"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Y＜100</w:t>
            </w:r>
          </w:p>
        </w:tc>
      </w:tr>
      <w:tr w:rsidR="007777A5" w:rsidRPr="005244BA" w14:paraId="5DD294F6" w14:textId="77777777">
        <w:trPr>
          <w:trHeight w:val="397"/>
          <w:jc w:val="center"/>
        </w:trPr>
        <w:tc>
          <w:tcPr>
            <w:tcW w:w="1560" w:type="dxa"/>
            <w:vMerge w:val="restart"/>
            <w:shd w:val="clear" w:color="auto" w:fill="auto"/>
            <w:tcMar>
              <w:top w:w="0" w:type="dxa"/>
              <w:left w:w="108" w:type="dxa"/>
              <w:bottom w:w="0" w:type="dxa"/>
              <w:right w:w="108" w:type="dxa"/>
            </w:tcMar>
            <w:vAlign w:val="center"/>
          </w:tcPr>
          <w:p w14:paraId="17DD1A86" w14:textId="77777777" w:rsidR="007777A5" w:rsidRPr="005244BA" w:rsidRDefault="00BA7DE3">
            <w:pPr>
              <w:spacing w:line="240" w:lineRule="atLeast"/>
              <w:ind w:firstLineChars="0" w:firstLine="0"/>
              <w:rPr>
                <w:rFonts w:ascii="宋体" w:eastAsia="宋体" w:hAnsi="宋体" w:cs="宋体"/>
                <w:bCs/>
                <w:sz w:val="24"/>
              </w:rPr>
            </w:pPr>
            <w:r w:rsidRPr="005244BA">
              <w:rPr>
                <w:rFonts w:ascii="宋体" w:eastAsia="宋体" w:hAnsi="宋体" w:cs="宋体" w:hint="eastAsia"/>
                <w:sz w:val="18"/>
                <w:szCs w:val="18"/>
              </w:rPr>
              <w:t>餐饮业</w:t>
            </w:r>
          </w:p>
        </w:tc>
        <w:tc>
          <w:tcPr>
            <w:tcW w:w="1281" w:type="dxa"/>
            <w:shd w:val="clear" w:color="auto" w:fill="auto"/>
            <w:tcMar>
              <w:top w:w="0" w:type="dxa"/>
              <w:left w:w="108" w:type="dxa"/>
              <w:bottom w:w="0" w:type="dxa"/>
              <w:right w:w="108" w:type="dxa"/>
            </w:tcMar>
            <w:vAlign w:val="center"/>
          </w:tcPr>
          <w:p w14:paraId="184F3450"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14:paraId="3196AC4B"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7C5C7ACE"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X≥300</w:t>
            </w:r>
          </w:p>
        </w:tc>
        <w:tc>
          <w:tcPr>
            <w:tcW w:w="1491" w:type="dxa"/>
            <w:shd w:val="clear" w:color="auto" w:fill="auto"/>
            <w:tcMar>
              <w:top w:w="0" w:type="dxa"/>
              <w:left w:w="108" w:type="dxa"/>
              <w:bottom w:w="0" w:type="dxa"/>
              <w:right w:w="108" w:type="dxa"/>
            </w:tcMar>
            <w:vAlign w:val="center"/>
          </w:tcPr>
          <w:p w14:paraId="02E02E92" w14:textId="77777777" w:rsidR="007777A5" w:rsidRPr="005244BA" w:rsidRDefault="00BA7DE3">
            <w:pPr>
              <w:spacing w:line="240" w:lineRule="auto"/>
              <w:ind w:left="1" w:firstLineChars="0" w:firstLine="0"/>
              <w:rPr>
                <w:rFonts w:ascii="宋体" w:eastAsia="宋体" w:hAnsi="宋体" w:cs="宋体"/>
                <w:bCs/>
                <w:sz w:val="24"/>
              </w:rPr>
            </w:pPr>
            <w:r w:rsidRPr="005244BA">
              <w:rPr>
                <w:rFonts w:ascii="宋体" w:eastAsia="宋体" w:hAnsi="宋体" w:cs="宋体" w:hint="eastAsia"/>
                <w:sz w:val="18"/>
                <w:szCs w:val="18"/>
              </w:rPr>
              <w:t>100≤X＜300</w:t>
            </w:r>
          </w:p>
        </w:tc>
        <w:tc>
          <w:tcPr>
            <w:tcW w:w="1315" w:type="dxa"/>
            <w:shd w:val="clear" w:color="auto" w:fill="auto"/>
            <w:tcMar>
              <w:top w:w="0" w:type="dxa"/>
              <w:left w:w="108" w:type="dxa"/>
              <w:bottom w:w="0" w:type="dxa"/>
              <w:right w:w="108" w:type="dxa"/>
            </w:tcMar>
            <w:vAlign w:val="center"/>
          </w:tcPr>
          <w:p w14:paraId="6D6742B8"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10≤X＜100</w:t>
            </w:r>
          </w:p>
        </w:tc>
        <w:tc>
          <w:tcPr>
            <w:tcW w:w="908" w:type="dxa"/>
            <w:shd w:val="clear" w:color="auto" w:fill="auto"/>
            <w:tcMar>
              <w:top w:w="0" w:type="dxa"/>
              <w:left w:w="108" w:type="dxa"/>
              <w:bottom w:w="0" w:type="dxa"/>
              <w:right w:w="108" w:type="dxa"/>
            </w:tcMar>
            <w:vAlign w:val="center"/>
          </w:tcPr>
          <w:p w14:paraId="2D778914"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X＜10</w:t>
            </w:r>
          </w:p>
        </w:tc>
      </w:tr>
      <w:tr w:rsidR="007777A5" w:rsidRPr="005244BA" w14:paraId="140B9259" w14:textId="77777777">
        <w:trPr>
          <w:trHeight w:val="397"/>
          <w:jc w:val="center"/>
        </w:trPr>
        <w:tc>
          <w:tcPr>
            <w:tcW w:w="1560" w:type="dxa"/>
            <w:vMerge/>
            <w:vAlign w:val="center"/>
          </w:tcPr>
          <w:p w14:paraId="72A99341" w14:textId="77777777" w:rsidR="007777A5" w:rsidRPr="005244BA" w:rsidRDefault="007777A5">
            <w:pPr>
              <w:spacing w:line="240" w:lineRule="auto"/>
              <w:rPr>
                <w:rFonts w:ascii="宋体" w:eastAsia="宋体" w:hAnsi="宋体" w:cs="宋体"/>
                <w:bCs/>
                <w:sz w:val="24"/>
              </w:rPr>
            </w:pPr>
          </w:p>
        </w:tc>
        <w:tc>
          <w:tcPr>
            <w:tcW w:w="1281" w:type="dxa"/>
            <w:shd w:val="clear" w:color="auto" w:fill="auto"/>
            <w:tcMar>
              <w:top w:w="0" w:type="dxa"/>
              <w:left w:w="108" w:type="dxa"/>
              <w:bottom w:w="0" w:type="dxa"/>
              <w:right w:w="108" w:type="dxa"/>
            </w:tcMar>
            <w:vAlign w:val="center"/>
          </w:tcPr>
          <w:p w14:paraId="6E832869" w14:textId="77777777" w:rsidR="007777A5" w:rsidRPr="005244BA" w:rsidRDefault="00BA7DE3">
            <w:pPr>
              <w:spacing w:line="240" w:lineRule="atLeast"/>
              <w:ind w:firstLineChars="0" w:firstLine="0"/>
              <w:rPr>
                <w:rFonts w:ascii="宋体" w:eastAsia="宋体" w:hAnsi="宋体" w:cs="宋体"/>
                <w:bCs/>
                <w:sz w:val="24"/>
              </w:rPr>
            </w:pPr>
            <w:r w:rsidRPr="005244BA">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38B23177"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27207CAC"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Y≥10000</w:t>
            </w:r>
          </w:p>
        </w:tc>
        <w:tc>
          <w:tcPr>
            <w:tcW w:w="1491" w:type="dxa"/>
            <w:shd w:val="clear" w:color="auto" w:fill="auto"/>
            <w:tcMar>
              <w:top w:w="0" w:type="dxa"/>
              <w:left w:w="108" w:type="dxa"/>
              <w:bottom w:w="0" w:type="dxa"/>
              <w:right w:w="108" w:type="dxa"/>
            </w:tcMar>
            <w:vAlign w:val="center"/>
          </w:tcPr>
          <w:p w14:paraId="245B8F2E"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2000≤Y＜10000</w:t>
            </w:r>
          </w:p>
        </w:tc>
        <w:tc>
          <w:tcPr>
            <w:tcW w:w="1315" w:type="dxa"/>
            <w:shd w:val="clear" w:color="auto" w:fill="auto"/>
            <w:tcMar>
              <w:top w:w="0" w:type="dxa"/>
              <w:left w:w="108" w:type="dxa"/>
              <w:bottom w:w="0" w:type="dxa"/>
              <w:right w:w="108" w:type="dxa"/>
            </w:tcMar>
            <w:vAlign w:val="center"/>
          </w:tcPr>
          <w:p w14:paraId="67909021" w14:textId="77777777" w:rsidR="007777A5" w:rsidRPr="005244BA" w:rsidRDefault="00BA7DE3">
            <w:pPr>
              <w:spacing w:line="240" w:lineRule="auto"/>
              <w:ind w:firstLine="360"/>
              <w:jc w:val="center"/>
              <w:rPr>
                <w:rFonts w:ascii="宋体" w:eastAsia="宋体" w:hAnsi="宋体" w:cs="宋体"/>
                <w:bCs/>
                <w:sz w:val="24"/>
              </w:rPr>
            </w:pPr>
            <w:r w:rsidRPr="005244BA">
              <w:rPr>
                <w:rFonts w:ascii="宋体" w:eastAsia="宋体" w:hAnsi="宋体" w:cs="宋体" w:hint="eastAsia"/>
                <w:sz w:val="18"/>
                <w:szCs w:val="18"/>
              </w:rPr>
              <w:t> 100≤Y＜2000</w:t>
            </w:r>
          </w:p>
        </w:tc>
        <w:tc>
          <w:tcPr>
            <w:tcW w:w="908" w:type="dxa"/>
            <w:shd w:val="clear" w:color="auto" w:fill="auto"/>
            <w:tcMar>
              <w:top w:w="0" w:type="dxa"/>
              <w:left w:w="108" w:type="dxa"/>
              <w:bottom w:w="0" w:type="dxa"/>
              <w:right w:w="108" w:type="dxa"/>
            </w:tcMar>
            <w:vAlign w:val="center"/>
          </w:tcPr>
          <w:p w14:paraId="2FF63993"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Y＜100</w:t>
            </w:r>
          </w:p>
        </w:tc>
      </w:tr>
      <w:tr w:rsidR="007777A5" w:rsidRPr="005244BA" w14:paraId="1AC7E3EF" w14:textId="77777777">
        <w:trPr>
          <w:trHeight w:val="397"/>
          <w:jc w:val="center"/>
        </w:trPr>
        <w:tc>
          <w:tcPr>
            <w:tcW w:w="1560" w:type="dxa"/>
            <w:vMerge w:val="restart"/>
            <w:shd w:val="clear" w:color="auto" w:fill="auto"/>
            <w:tcMar>
              <w:top w:w="0" w:type="dxa"/>
              <w:left w:w="108" w:type="dxa"/>
              <w:bottom w:w="0" w:type="dxa"/>
              <w:right w:w="108" w:type="dxa"/>
            </w:tcMar>
            <w:vAlign w:val="center"/>
          </w:tcPr>
          <w:p w14:paraId="1AFA20EC" w14:textId="77777777" w:rsidR="007777A5" w:rsidRPr="005244BA" w:rsidRDefault="00BA7DE3">
            <w:pPr>
              <w:spacing w:line="240" w:lineRule="atLeast"/>
              <w:ind w:firstLineChars="0" w:firstLine="0"/>
              <w:rPr>
                <w:rFonts w:ascii="宋体" w:eastAsia="宋体" w:hAnsi="宋体" w:cs="宋体"/>
                <w:bCs/>
                <w:sz w:val="24"/>
              </w:rPr>
            </w:pPr>
            <w:r w:rsidRPr="005244BA">
              <w:rPr>
                <w:rFonts w:ascii="宋体" w:eastAsia="宋体" w:hAnsi="宋体" w:cs="宋体" w:hint="eastAsia"/>
                <w:sz w:val="18"/>
                <w:szCs w:val="18"/>
              </w:rPr>
              <w:t>信息传输业 *</w:t>
            </w:r>
          </w:p>
        </w:tc>
        <w:tc>
          <w:tcPr>
            <w:tcW w:w="1281" w:type="dxa"/>
            <w:shd w:val="clear" w:color="auto" w:fill="auto"/>
            <w:tcMar>
              <w:top w:w="0" w:type="dxa"/>
              <w:left w:w="108" w:type="dxa"/>
              <w:bottom w:w="0" w:type="dxa"/>
              <w:right w:w="108" w:type="dxa"/>
            </w:tcMar>
            <w:vAlign w:val="center"/>
          </w:tcPr>
          <w:p w14:paraId="08CDC73E"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14:paraId="59615044"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05512A22"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X≥2000</w:t>
            </w:r>
          </w:p>
        </w:tc>
        <w:tc>
          <w:tcPr>
            <w:tcW w:w="1491" w:type="dxa"/>
            <w:shd w:val="clear" w:color="auto" w:fill="auto"/>
            <w:tcMar>
              <w:top w:w="0" w:type="dxa"/>
              <w:left w:w="108" w:type="dxa"/>
              <w:bottom w:w="0" w:type="dxa"/>
              <w:right w:w="108" w:type="dxa"/>
            </w:tcMar>
            <w:vAlign w:val="center"/>
          </w:tcPr>
          <w:p w14:paraId="15C9FD45"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100≤X＜2000</w:t>
            </w:r>
          </w:p>
        </w:tc>
        <w:tc>
          <w:tcPr>
            <w:tcW w:w="1315" w:type="dxa"/>
            <w:shd w:val="clear" w:color="auto" w:fill="auto"/>
            <w:tcMar>
              <w:top w:w="0" w:type="dxa"/>
              <w:left w:w="108" w:type="dxa"/>
              <w:bottom w:w="0" w:type="dxa"/>
              <w:right w:w="108" w:type="dxa"/>
            </w:tcMar>
            <w:vAlign w:val="center"/>
          </w:tcPr>
          <w:p w14:paraId="01060C46"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10≤X＜100</w:t>
            </w:r>
          </w:p>
        </w:tc>
        <w:tc>
          <w:tcPr>
            <w:tcW w:w="908" w:type="dxa"/>
            <w:shd w:val="clear" w:color="auto" w:fill="auto"/>
            <w:tcMar>
              <w:top w:w="0" w:type="dxa"/>
              <w:left w:w="108" w:type="dxa"/>
              <w:bottom w:w="0" w:type="dxa"/>
              <w:right w:w="108" w:type="dxa"/>
            </w:tcMar>
            <w:vAlign w:val="center"/>
          </w:tcPr>
          <w:p w14:paraId="6011827D"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X＜10</w:t>
            </w:r>
          </w:p>
        </w:tc>
      </w:tr>
      <w:tr w:rsidR="007777A5" w:rsidRPr="005244BA" w14:paraId="02233027" w14:textId="77777777">
        <w:trPr>
          <w:trHeight w:val="397"/>
          <w:jc w:val="center"/>
        </w:trPr>
        <w:tc>
          <w:tcPr>
            <w:tcW w:w="1560" w:type="dxa"/>
            <w:vMerge/>
            <w:vAlign w:val="center"/>
          </w:tcPr>
          <w:p w14:paraId="018003B2" w14:textId="77777777" w:rsidR="007777A5" w:rsidRPr="005244BA" w:rsidRDefault="007777A5">
            <w:pPr>
              <w:spacing w:line="240" w:lineRule="auto"/>
              <w:rPr>
                <w:rFonts w:ascii="宋体" w:eastAsia="宋体" w:hAnsi="宋体" w:cs="宋体"/>
                <w:bCs/>
                <w:sz w:val="24"/>
              </w:rPr>
            </w:pPr>
          </w:p>
        </w:tc>
        <w:tc>
          <w:tcPr>
            <w:tcW w:w="1281" w:type="dxa"/>
            <w:shd w:val="clear" w:color="auto" w:fill="auto"/>
            <w:tcMar>
              <w:top w:w="0" w:type="dxa"/>
              <w:left w:w="108" w:type="dxa"/>
              <w:bottom w:w="0" w:type="dxa"/>
              <w:right w:w="108" w:type="dxa"/>
            </w:tcMar>
            <w:vAlign w:val="center"/>
          </w:tcPr>
          <w:p w14:paraId="271A7C29" w14:textId="77777777" w:rsidR="007777A5" w:rsidRPr="005244BA" w:rsidRDefault="00BA7DE3">
            <w:pPr>
              <w:spacing w:line="240" w:lineRule="atLeast"/>
              <w:ind w:firstLineChars="0" w:firstLine="0"/>
              <w:rPr>
                <w:rFonts w:ascii="宋体" w:eastAsia="宋体" w:hAnsi="宋体" w:cs="宋体"/>
                <w:bCs/>
                <w:sz w:val="24"/>
              </w:rPr>
            </w:pPr>
            <w:r w:rsidRPr="005244BA">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3E1A0916"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07DB6E52"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Y≥100000</w:t>
            </w:r>
          </w:p>
        </w:tc>
        <w:tc>
          <w:tcPr>
            <w:tcW w:w="1491" w:type="dxa"/>
            <w:shd w:val="clear" w:color="auto" w:fill="auto"/>
            <w:tcMar>
              <w:top w:w="0" w:type="dxa"/>
              <w:left w:w="108" w:type="dxa"/>
              <w:bottom w:w="0" w:type="dxa"/>
              <w:right w:w="108" w:type="dxa"/>
            </w:tcMar>
            <w:vAlign w:val="center"/>
          </w:tcPr>
          <w:p w14:paraId="0823E901"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1000≤Y＜100000</w:t>
            </w:r>
          </w:p>
        </w:tc>
        <w:tc>
          <w:tcPr>
            <w:tcW w:w="1315" w:type="dxa"/>
            <w:shd w:val="clear" w:color="auto" w:fill="auto"/>
            <w:tcMar>
              <w:top w:w="0" w:type="dxa"/>
              <w:left w:w="108" w:type="dxa"/>
              <w:bottom w:w="0" w:type="dxa"/>
              <w:right w:w="108" w:type="dxa"/>
            </w:tcMar>
            <w:vAlign w:val="center"/>
          </w:tcPr>
          <w:p w14:paraId="64AE7B17"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100≤Y＜1000</w:t>
            </w:r>
          </w:p>
        </w:tc>
        <w:tc>
          <w:tcPr>
            <w:tcW w:w="908" w:type="dxa"/>
            <w:shd w:val="clear" w:color="auto" w:fill="auto"/>
            <w:tcMar>
              <w:top w:w="0" w:type="dxa"/>
              <w:left w:w="108" w:type="dxa"/>
              <w:bottom w:w="0" w:type="dxa"/>
              <w:right w:w="108" w:type="dxa"/>
            </w:tcMar>
            <w:vAlign w:val="center"/>
          </w:tcPr>
          <w:p w14:paraId="14B5163F"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Y＜100</w:t>
            </w:r>
          </w:p>
        </w:tc>
      </w:tr>
      <w:tr w:rsidR="007777A5" w:rsidRPr="005244BA" w14:paraId="6424A9E1" w14:textId="77777777">
        <w:trPr>
          <w:trHeight w:val="340"/>
          <w:jc w:val="center"/>
        </w:trPr>
        <w:tc>
          <w:tcPr>
            <w:tcW w:w="1560" w:type="dxa"/>
            <w:vMerge w:val="restart"/>
            <w:shd w:val="clear" w:color="auto" w:fill="auto"/>
            <w:tcMar>
              <w:top w:w="0" w:type="dxa"/>
              <w:left w:w="108" w:type="dxa"/>
              <w:bottom w:w="0" w:type="dxa"/>
              <w:right w:w="108" w:type="dxa"/>
            </w:tcMar>
            <w:vAlign w:val="center"/>
          </w:tcPr>
          <w:p w14:paraId="1AFB03AA" w14:textId="77777777" w:rsidR="007777A5" w:rsidRPr="005244BA" w:rsidRDefault="00BA7DE3">
            <w:pPr>
              <w:spacing w:line="240" w:lineRule="atLeast"/>
              <w:ind w:firstLineChars="0" w:firstLine="0"/>
              <w:rPr>
                <w:rFonts w:ascii="宋体" w:eastAsia="宋体" w:hAnsi="宋体" w:cs="宋体"/>
                <w:bCs/>
                <w:sz w:val="24"/>
              </w:rPr>
            </w:pPr>
            <w:r w:rsidRPr="005244BA">
              <w:rPr>
                <w:rFonts w:ascii="宋体" w:eastAsia="宋体" w:hAnsi="宋体" w:cs="宋体" w:hint="eastAsia"/>
                <w:spacing w:val="-12"/>
                <w:sz w:val="18"/>
                <w:szCs w:val="18"/>
              </w:rPr>
              <w:t>软件和信息技术服</w:t>
            </w:r>
            <w:r w:rsidRPr="005244BA">
              <w:rPr>
                <w:rFonts w:ascii="宋体" w:eastAsia="宋体" w:hAnsi="宋体" w:cs="宋体" w:hint="eastAsia"/>
                <w:sz w:val="18"/>
                <w:szCs w:val="18"/>
              </w:rPr>
              <w:t>务业</w:t>
            </w:r>
          </w:p>
        </w:tc>
        <w:tc>
          <w:tcPr>
            <w:tcW w:w="1281" w:type="dxa"/>
            <w:shd w:val="clear" w:color="auto" w:fill="auto"/>
            <w:tcMar>
              <w:top w:w="0" w:type="dxa"/>
              <w:left w:w="108" w:type="dxa"/>
              <w:bottom w:w="0" w:type="dxa"/>
              <w:right w:w="108" w:type="dxa"/>
            </w:tcMar>
            <w:vAlign w:val="center"/>
          </w:tcPr>
          <w:p w14:paraId="2AC84CC8"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14:paraId="61364BBA"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7B040BD0" w14:textId="77777777" w:rsidR="007777A5" w:rsidRPr="005244BA" w:rsidRDefault="00BA7DE3">
            <w:pPr>
              <w:spacing w:line="240" w:lineRule="auto"/>
              <w:ind w:firstLine="360"/>
              <w:jc w:val="center"/>
              <w:rPr>
                <w:rFonts w:ascii="宋体" w:eastAsia="宋体" w:hAnsi="宋体" w:cs="宋体"/>
                <w:bCs/>
                <w:sz w:val="24"/>
              </w:rPr>
            </w:pPr>
            <w:r w:rsidRPr="005244BA">
              <w:rPr>
                <w:rFonts w:ascii="宋体" w:eastAsia="宋体" w:hAnsi="宋体" w:cs="宋体" w:hint="eastAsia"/>
                <w:sz w:val="18"/>
                <w:szCs w:val="18"/>
              </w:rPr>
              <w:t>X≥300</w:t>
            </w:r>
          </w:p>
        </w:tc>
        <w:tc>
          <w:tcPr>
            <w:tcW w:w="1491" w:type="dxa"/>
            <w:shd w:val="clear" w:color="auto" w:fill="auto"/>
            <w:tcMar>
              <w:top w:w="0" w:type="dxa"/>
              <w:left w:w="108" w:type="dxa"/>
              <w:bottom w:w="0" w:type="dxa"/>
              <w:right w:w="108" w:type="dxa"/>
            </w:tcMar>
            <w:vAlign w:val="center"/>
          </w:tcPr>
          <w:p w14:paraId="65462452" w14:textId="77777777" w:rsidR="007777A5" w:rsidRPr="005244BA" w:rsidRDefault="00BA7DE3">
            <w:pPr>
              <w:spacing w:line="240" w:lineRule="auto"/>
              <w:ind w:left="1" w:firstLine="360"/>
              <w:jc w:val="center"/>
              <w:rPr>
                <w:rFonts w:ascii="宋体" w:eastAsia="宋体" w:hAnsi="宋体" w:cs="宋体"/>
                <w:bCs/>
                <w:sz w:val="24"/>
              </w:rPr>
            </w:pPr>
            <w:r w:rsidRPr="005244BA">
              <w:rPr>
                <w:rFonts w:ascii="宋体" w:eastAsia="宋体" w:hAnsi="宋体" w:cs="宋体" w:hint="eastAsia"/>
                <w:sz w:val="18"/>
                <w:szCs w:val="18"/>
              </w:rPr>
              <w:t>100≤X＜300</w:t>
            </w:r>
          </w:p>
        </w:tc>
        <w:tc>
          <w:tcPr>
            <w:tcW w:w="1315" w:type="dxa"/>
            <w:shd w:val="clear" w:color="auto" w:fill="auto"/>
            <w:tcMar>
              <w:top w:w="0" w:type="dxa"/>
              <w:left w:w="108" w:type="dxa"/>
              <w:bottom w:w="0" w:type="dxa"/>
              <w:right w:w="108" w:type="dxa"/>
            </w:tcMar>
            <w:vAlign w:val="center"/>
          </w:tcPr>
          <w:p w14:paraId="4EEC3E12"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10≤X＜100</w:t>
            </w:r>
          </w:p>
        </w:tc>
        <w:tc>
          <w:tcPr>
            <w:tcW w:w="908" w:type="dxa"/>
            <w:shd w:val="clear" w:color="auto" w:fill="auto"/>
            <w:tcMar>
              <w:top w:w="0" w:type="dxa"/>
              <w:left w:w="108" w:type="dxa"/>
              <w:bottom w:w="0" w:type="dxa"/>
              <w:right w:w="108" w:type="dxa"/>
            </w:tcMar>
            <w:vAlign w:val="center"/>
          </w:tcPr>
          <w:p w14:paraId="58162209"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X＜10</w:t>
            </w:r>
          </w:p>
        </w:tc>
      </w:tr>
      <w:tr w:rsidR="007777A5" w:rsidRPr="005244BA" w14:paraId="0697D80D" w14:textId="77777777">
        <w:trPr>
          <w:trHeight w:val="340"/>
          <w:jc w:val="center"/>
        </w:trPr>
        <w:tc>
          <w:tcPr>
            <w:tcW w:w="1560" w:type="dxa"/>
            <w:vMerge/>
            <w:vAlign w:val="center"/>
          </w:tcPr>
          <w:p w14:paraId="6D960B2E" w14:textId="77777777" w:rsidR="007777A5" w:rsidRPr="005244BA" w:rsidRDefault="007777A5">
            <w:pPr>
              <w:spacing w:line="240" w:lineRule="auto"/>
              <w:rPr>
                <w:rFonts w:ascii="宋体" w:eastAsia="宋体" w:hAnsi="宋体" w:cs="宋体"/>
                <w:bCs/>
                <w:sz w:val="24"/>
              </w:rPr>
            </w:pPr>
          </w:p>
        </w:tc>
        <w:tc>
          <w:tcPr>
            <w:tcW w:w="1281" w:type="dxa"/>
            <w:shd w:val="clear" w:color="auto" w:fill="auto"/>
            <w:tcMar>
              <w:top w:w="0" w:type="dxa"/>
              <w:left w:w="108" w:type="dxa"/>
              <w:bottom w:w="0" w:type="dxa"/>
              <w:right w:w="108" w:type="dxa"/>
            </w:tcMar>
            <w:vAlign w:val="center"/>
          </w:tcPr>
          <w:p w14:paraId="3037D9E0"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69AE2B15"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59B7B41F" w14:textId="77777777" w:rsidR="007777A5" w:rsidRPr="005244BA" w:rsidRDefault="00BA7DE3">
            <w:pPr>
              <w:spacing w:line="240" w:lineRule="auto"/>
              <w:ind w:firstLine="360"/>
              <w:jc w:val="center"/>
              <w:rPr>
                <w:rFonts w:ascii="宋体" w:eastAsia="宋体" w:hAnsi="宋体" w:cs="宋体"/>
                <w:bCs/>
                <w:sz w:val="24"/>
              </w:rPr>
            </w:pPr>
            <w:r w:rsidRPr="005244BA">
              <w:rPr>
                <w:rFonts w:ascii="宋体" w:eastAsia="宋体" w:hAnsi="宋体" w:cs="宋体" w:hint="eastAsia"/>
                <w:sz w:val="18"/>
                <w:szCs w:val="18"/>
              </w:rPr>
              <w:t>Y≥10000</w:t>
            </w:r>
          </w:p>
        </w:tc>
        <w:tc>
          <w:tcPr>
            <w:tcW w:w="1491" w:type="dxa"/>
            <w:shd w:val="clear" w:color="auto" w:fill="auto"/>
            <w:tcMar>
              <w:top w:w="0" w:type="dxa"/>
              <w:left w:w="108" w:type="dxa"/>
              <w:bottom w:w="0" w:type="dxa"/>
              <w:right w:w="108" w:type="dxa"/>
            </w:tcMar>
            <w:vAlign w:val="center"/>
          </w:tcPr>
          <w:p w14:paraId="7785EDE3" w14:textId="77777777" w:rsidR="007777A5" w:rsidRPr="005244BA" w:rsidRDefault="00BA7DE3">
            <w:pPr>
              <w:spacing w:line="240" w:lineRule="auto"/>
              <w:ind w:firstLine="360"/>
              <w:jc w:val="center"/>
              <w:rPr>
                <w:rFonts w:ascii="宋体" w:eastAsia="宋体" w:hAnsi="宋体" w:cs="宋体"/>
                <w:bCs/>
                <w:sz w:val="24"/>
              </w:rPr>
            </w:pPr>
            <w:r w:rsidRPr="005244BA">
              <w:rPr>
                <w:rFonts w:ascii="宋体" w:eastAsia="宋体" w:hAnsi="宋体" w:cs="宋体" w:hint="eastAsia"/>
                <w:sz w:val="18"/>
                <w:szCs w:val="18"/>
              </w:rPr>
              <w:t>1000≤Y＜10000</w:t>
            </w:r>
          </w:p>
        </w:tc>
        <w:tc>
          <w:tcPr>
            <w:tcW w:w="1315" w:type="dxa"/>
            <w:shd w:val="clear" w:color="auto" w:fill="auto"/>
            <w:tcMar>
              <w:top w:w="0" w:type="dxa"/>
              <w:left w:w="108" w:type="dxa"/>
              <w:bottom w:w="0" w:type="dxa"/>
              <w:right w:w="108" w:type="dxa"/>
            </w:tcMar>
            <w:vAlign w:val="center"/>
          </w:tcPr>
          <w:p w14:paraId="68041B7E"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50≤Y＜1000</w:t>
            </w:r>
          </w:p>
        </w:tc>
        <w:tc>
          <w:tcPr>
            <w:tcW w:w="908" w:type="dxa"/>
            <w:shd w:val="clear" w:color="auto" w:fill="auto"/>
            <w:tcMar>
              <w:top w:w="0" w:type="dxa"/>
              <w:left w:w="108" w:type="dxa"/>
              <w:bottom w:w="0" w:type="dxa"/>
              <w:right w:w="108" w:type="dxa"/>
            </w:tcMar>
            <w:vAlign w:val="center"/>
          </w:tcPr>
          <w:p w14:paraId="009F9EB3"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Y＜50</w:t>
            </w:r>
          </w:p>
        </w:tc>
      </w:tr>
      <w:tr w:rsidR="007777A5" w:rsidRPr="005244BA" w14:paraId="3A84AEAE" w14:textId="77777777">
        <w:trPr>
          <w:trHeight w:val="340"/>
          <w:jc w:val="center"/>
        </w:trPr>
        <w:tc>
          <w:tcPr>
            <w:tcW w:w="1560" w:type="dxa"/>
            <w:vMerge w:val="restart"/>
            <w:shd w:val="clear" w:color="auto" w:fill="auto"/>
            <w:tcMar>
              <w:top w:w="0" w:type="dxa"/>
              <w:left w:w="108" w:type="dxa"/>
              <w:bottom w:w="0" w:type="dxa"/>
              <w:right w:w="108" w:type="dxa"/>
            </w:tcMar>
            <w:vAlign w:val="center"/>
          </w:tcPr>
          <w:p w14:paraId="0A4825D9" w14:textId="77777777" w:rsidR="007777A5" w:rsidRPr="005244BA" w:rsidRDefault="00BA7DE3">
            <w:pPr>
              <w:spacing w:line="240" w:lineRule="atLeast"/>
              <w:ind w:firstLineChars="0" w:firstLine="0"/>
              <w:rPr>
                <w:rFonts w:ascii="宋体" w:eastAsia="宋体" w:hAnsi="宋体" w:cs="宋体"/>
                <w:bCs/>
                <w:sz w:val="24"/>
              </w:rPr>
            </w:pPr>
            <w:r w:rsidRPr="005244BA">
              <w:rPr>
                <w:rFonts w:ascii="宋体" w:eastAsia="宋体" w:hAnsi="宋体" w:cs="宋体" w:hint="eastAsia"/>
                <w:sz w:val="18"/>
                <w:szCs w:val="18"/>
              </w:rPr>
              <w:t>房地产开发经营</w:t>
            </w:r>
          </w:p>
        </w:tc>
        <w:tc>
          <w:tcPr>
            <w:tcW w:w="1281" w:type="dxa"/>
            <w:shd w:val="clear" w:color="auto" w:fill="auto"/>
            <w:tcMar>
              <w:top w:w="0" w:type="dxa"/>
              <w:left w:w="108" w:type="dxa"/>
              <w:bottom w:w="0" w:type="dxa"/>
              <w:right w:w="108" w:type="dxa"/>
            </w:tcMar>
            <w:vAlign w:val="center"/>
          </w:tcPr>
          <w:p w14:paraId="0CE09A82"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1F9428EE"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11F2E4DF"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Y≥200000</w:t>
            </w:r>
          </w:p>
        </w:tc>
        <w:tc>
          <w:tcPr>
            <w:tcW w:w="1491" w:type="dxa"/>
            <w:shd w:val="clear" w:color="auto" w:fill="auto"/>
            <w:tcMar>
              <w:top w:w="0" w:type="dxa"/>
              <w:left w:w="108" w:type="dxa"/>
              <w:bottom w:w="0" w:type="dxa"/>
              <w:right w:w="108" w:type="dxa"/>
            </w:tcMar>
            <w:vAlign w:val="center"/>
          </w:tcPr>
          <w:p w14:paraId="2E4303B9" w14:textId="77777777" w:rsidR="007777A5" w:rsidRPr="005244BA" w:rsidRDefault="00BA7DE3">
            <w:pPr>
              <w:spacing w:line="240" w:lineRule="auto"/>
              <w:ind w:firstLine="360"/>
              <w:jc w:val="center"/>
              <w:rPr>
                <w:rFonts w:ascii="宋体" w:eastAsia="宋体" w:hAnsi="宋体" w:cs="宋体"/>
                <w:bCs/>
                <w:sz w:val="24"/>
              </w:rPr>
            </w:pPr>
            <w:r w:rsidRPr="005244BA">
              <w:rPr>
                <w:rFonts w:ascii="宋体" w:eastAsia="宋体" w:hAnsi="宋体" w:cs="宋体" w:hint="eastAsia"/>
                <w:sz w:val="18"/>
                <w:szCs w:val="18"/>
              </w:rPr>
              <w:t> 1000≤Y＜200000</w:t>
            </w:r>
          </w:p>
        </w:tc>
        <w:tc>
          <w:tcPr>
            <w:tcW w:w="1315" w:type="dxa"/>
            <w:shd w:val="clear" w:color="auto" w:fill="auto"/>
            <w:tcMar>
              <w:top w:w="0" w:type="dxa"/>
              <w:left w:w="108" w:type="dxa"/>
              <w:bottom w:w="0" w:type="dxa"/>
              <w:right w:w="108" w:type="dxa"/>
            </w:tcMar>
            <w:vAlign w:val="center"/>
          </w:tcPr>
          <w:p w14:paraId="5BF29956"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100≤Y＜1000</w:t>
            </w:r>
          </w:p>
        </w:tc>
        <w:tc>
          <w:tcPr>
            <w:tcW w:w="908" w:type="dxa"/>
            <w:shd w:val="clear" w:color="auto" w:fill="auto"/>
            <w:tcMar>
              <w:top w:w="0" w:type="dxa"/>
              <w:left w:w="108" w:type="dxa"/>
              <w:bottom w:w="0" w:type="dxa"/>
              <w:right w:w="108" w:type="dxa"/>
            </w:tcMar>
            <w:vAlign w:val="center"/>
          </w:tcPr>
          <w:p w14:paraId="04F15CE0"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Y＜100</w:t>
            </w:r>
          </w:p>
        </w:tc>
      </w:tr>
      <w:tr w:rsidR="007777A5" w:rsidRPr="005244BA" w14:paraId="5A0D350E" w14:textId="77777777">
        <w:trPr>
          <w:trHeight w:val="340"/>
          <w:jc w:val="center"/>
        </w:trPr>
        <w:tc>
          <w:tcPr>
            <w:tcW w:w="1560" w:type="dxa"/>
            <w:vMerge/>
            <w:vAlign w:val="center"/>
          </w:tcPr>
          <w:p w14:paraId="0F2E109F" w14:textId="77777777" w:rsidR="007777A5" w:rsidRPr="005244BA" w:rsidRDefault="007777A5">
            <w:pPr>
              <w:spacing w:line="240" w:lineRule="auto"/>
              <w:rPr>
                <w:rFonts w:ascii="宋体" w:eastAsia="宋体" w:hAnsi="宋体" w:cs="宋体"/>
                <w:bCs/>
                <w:sz w:val="24"/>
              </w:rPr>
            </w:pPr>
          </w:p>
        </w:tc>
        <w:tc>
          <w:tcPr>
            <w:tcW w:w="1281" w:type="dxa"/>
            <w:shd w:val="clear" w:color="auto" w:fill="auto"/>
            <w:tcMar>
              <w:top w:w="0" w:type="dxa"/>
              <w:left w:w="108" w:type="dxa"/>
              <w:bottom w:w="0" w:type="dxa"/>
              <w:right w:w="108" w:type="dxa"/>
            </w:tcMar>
            <w:vAlign w:val="center"/>
          </w:tcPr>
          <w:p w14:paraId="75405B35" w14:textId="77777777" w:rsidR="007777A5" w:rsidRPr="005244BA" w:rsidRDefault="00BA7DE3">
            <w:pPr>
              <w:spacing w:line="240" w:lineRule="atLeast"/>
              <w:ind w:firstLineChars="0" w:firstLine="0"/>
              <w:rPr>
                <w:rFonts w:ascii="宋体" w:eastAsia="宋体" w:hAnsi="宋体" w:cs="宋体"/>
                <w:bCs/>
                <w:sz w:val="24"/>
              </w:rPr>
            </w:pPr>
            <w:r w:rsidRPr="005244BA">
              <w:rPr>
                <w:rFonts w:ascii="宋体" w:eastAsia="宋体" w:hAnsi="宋体" w:cs="宋体" w:hint="eastAsia"/>
                <w:sz w:val="18"/>
                <w:szCs w:val="18"/>
              </w:rPr>
              <w:t>资产总额(Z)</w:t>
            </w:r>
          </w:p>
        </w:tc>
        <w:tc>
          <w:tcPr>
            <w:tcW w:w="758" w:type="dxa"/>
            <w:shd w:val="clear" w:color="auto" w:fill="auto"/>
            <w:tcMar>
              <w:top w:w="0" w:type="dxa"/>
              <w:left w:w="108" w:type="dxa"/>
              <w:bottom w:w="0" w:type="dxa"/>
              <w:right w:w="108" w:type="dxa"/>
            </w:tcMar>
            <w:vAlign w:val="center"/>
          </w:tcPr>
          <w:p w14:paraId="40F7E9FA"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01D8010D"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Z≥10000</w:t>
            </w:r>
          </w:p>
        </w:tc>
        <w:tc>
          <w:tcPr>
            <w:tcW w:w="1491" w:type="dxa"/>
            <w:shd w:val="clear" w:color="auto" w:fill="auto"/>
            <w:tcMar>
              <w:top w:w="0" w:type="dxa"/>
              <w:left w:w="108" w:type="dxa"/>
              <w:bottom w:w="0" w:type="dxa"/>
              <w:right w:w="108" w:type="dxa"/>
            </w:tcMar>
            <w:vAlign w:val="center"/>
          </w:tcPr>
          <w:p w14:paraId="56AD1268" w14:textId="77777777" w:rsidR="007777A5" w:rsidRPr="005244BA" w:rsidRDefault="00BA7DE3">
            <w:pPr>
              <w:spacing w:line="240" w:lineRule="auto"/>
              <w:ind w:firstLine="360"/>
              <w:jc w:val="center"/>
              <w:rPr>
                <w:rFonts w:ascii="宋体" w:eastAsia="宋体" w:hAnsi="宋体" w:cs="宋体"/>
                <w:bCs/>
                <w:sz w:val="24"/>
              </w:rPr>
            </w:pPr>
            <w:r w:rsidRPr="005244BA">
              <w:rPr>
                <w:rFonts w:ascii="宋体" w:eastAsia="宋体" w:hAnsi="宋体" w:cs="宋体" w:hint="eastAsia"/>
                <w:sz w:val="18"/>
                <w:szCs w:val="18"/>
              </w:rPr>
              <w:t>5000≤Z＜10000</w:t>
            </w:r>
          </w:p>
        </w:tc>
        <w:tc>
          <w:tcPr>
            <w:tcW w:w="1315" w:type="dxa"/>
            <w:shd w:val="clear" w:color="auto" w:fill="auto"/>
            <w:tcMar>
              <w:top w:w="0" w:type="dxa"/>
              <w:left w:w="108" w:type="dxa"/>
              <w:bottom w:w="0" w:type="dxa"/>
              <w:right w:w="108" w:type="dxa"/>
            </w:tcMar>
            <w:vAlign w:val="center"/>
          </w:tcPr>
          <w:p w14:paraId="48A812F3"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2000≤Z＜5000  </w:t>
            </w:r>
          </w:p>
        </w:tc>
        <w:tc>
          <w:tcPr>
            <w:tcW w:w="908" w:type="dxa"/>
            <w:shd w:val="clear" w:color="auto" w:fill="auto"/>
            <w:tcMar>
              <w:top w:w="0" w:type="dxa"/>
              <w:left w:w="108" w:type="dxa"/>
              <w:bottom w:w="0" w:type="dxa"/>
              <w:right w:w="108" w:type="dxa"/>
            </w:tcMar>
            <w:vAlign w:val="center"/>
          </w:tcPr>
          <w:p w14:paraId="72EBC5B9"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Z＜2000</w:t>
            </w:r>
          </w:p>
        </w:tc>
      </w:tr>
      <w:tr w:rsidR="007777A5" w:rsidRPr="005244BA" w14:paraId="41AA17D1" w14:textId="77777777">
        <w:trPr>
          <w:trHeight w:val="340"/>
          <w:jc w:val="center"/>
        </w:trPr>
        <w:tc>
          <w:tcPr>
            <w:tcW w:w="1560" w:type="dxa"/>
            <w:vMerge w:val="restart"/>
            <w:shd w:val="clear" w:color="auto" w:fill="auto"/>
            <w:tcMar>
              <w:top w:w="0" w:type="dxa"/>
              <w:left w:w="108" w:type="dxa"/>
              <w:bottom w:w="0" w:type="dxa"/>
              <w:right w:w="108" w:type="dxa"/>
            </w:tcMar>
            <w:vAlign w:val="center"/>
          </w:tcPr>
          <w:p w14:paraId="47B934D3" w14:textId="77777777" w:rsidR="007777A5" w:rsidRPr="005244BA" w:rsidRDefault="00BA7DE3">
            <w:pPr>
              <w:spacing w:line="240" w:lineRule="atLeast"/>
              <w:ind w:firstLineChars="0" w:firstLine="0"/>
              <w:rPr>
                <w:rFonts w:ascii="宋体" w:eastAsia="宋体" w:hAnsi="宋体" w:cs="宋体"/>
                <w:bCs/>
                <w:sz w:val="24"/>
              </w:rPr>
            </w:pPr>
            <w:r w:rsidRPr="005244BA">
              <w:rPr>
                <w:rFonts w:ascii="宋体" w:eastAsia="宋体" w:hAnsi="宋体" w:cs="宋体" w:hint="eastAsia"/>
                <w:sz w:val="18"/>
                <w:szCs w:val="18"/>
              </w:rPr>
              <w:t>物业管理</w:t>
            </w:r>
          </w:p>
        </w:tc>
        <w:tc>
          <w:tcPr>
            <w:tcW w:w="1281" w:type="dxa"/>
            <w:shd w:val="clear" w:color="auto" w:fill="auto"/>
            <w:tcMar>
              <w:top w:w="0" w:type="dxa"/>
              <w:left w:w="108" w:type="dxa"/>
              <w:bottom w:w="0" w:type="dxa"/>
              <w:right w:w="108" w:type="dxa"/>
            </w:tcMar>
            <w:vAlign w:val="center"/>
          </w:tcPr>
          <w:p w14:paraId="272C5B38"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14:paraId="6BB441A4"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7D4729A9"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X≥1000</w:t>
            </w:r>
          </w:p>
        </w:tc>
        <w:tc>
          <w:tcPr>
            <w:tcW w:w="1491" w:type="dxa"/>
            <w:shd w:val="clear" w:color="auto" w:fill="auto"/>
            <w:tcMar>
              <w:top w:w="0" w:type="dxa"/>
              <w:left w:w="108" w:type="dxa"/>
              <w:bottom w:w="0" w:type="dxa"/>
              <w:right w:w="108" w:type="dxa"/>
            </w:tcMar>
            <w:vAlign w:val="center"/>
          </w:tcPr>
          <w:p w14:paraId="2E16269E"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300≤X＜1000</w:t>
            </w:r>
          </w:p>
        </w:tc>
        <w:tc>
          <w:tcPr>
            <w:tcW w:w="1315" w:type="dxa"/>
            <w:shd w:val="clear" w:color="auto" w:fill="auto"/>
            <w:tcMar>
              <w:top w:w="0" w:type="dxa"/>
              <w:left w:w="108" w:type="dxa"/>
              <w:bottom w:w="0" w:type="dxa"/>
              <w:right w:w="108" w:type="dxa"/>
            </w:tcMar>
            <w:vAlign w:val="center"/>
          </w:tcPr>
          <w:p w14:paraId="22D4365E"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100≤X＜300</w:t>
            </w:r>
          </w:p>
        </w:tc>
        <w:tc>
          <w:tcPr>
            <w:tcW w:w="908" w:type="dxa"/>
            <w:shd w:val="clear" w:color="auto" w:fill="auto"/>
            <w:tcMar>
              <w:top w:w="0" w:type="dxa"/>
              <w:left w:w="108" w:type="dxa"/>
              <w:bottom w:w="0" w:type="dxa"/>
              <w:right w:w="108" w:type="dxa"/>
            </w:tcMar>
            <w:vAlign w:val="center"/>
          </w:tcPr>
          <w:p w14:paraId="42368C1D"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X＜100</w:t>
            </w:r>
          </w:p>
        </w:tc>
      </w:tr>
      <w:tr w:rsidR="007777A5" w:rsidRPr="005244BA" w14:paraId="56843987" w14:textId="77777777">
        <w:trPr>
          <w:trHeight w:val="340"/>
          <w:jc w:val="center"/>
        </w:trPr>
        <w:tc>
          <w:tcPr>
            <w:tcW w:w="1560" w:type="dxa"/>
            <w:vMerge/>
            <w:vAlign w:val="center"/>
          </w:tcPr>
          <w:p w14:paraId="35607A41" w14:textId="77777777" w:rsidR="007777A5" w:rsidRPr="005244BA" w:rsidRDefault="007777A5">
            <w:pPr>
              <w:spacing w:line="240" w:lineRule="auto"/>
              <w:rPr>
                <w:rFonts w:ascii="宋体" w:eastAsia="宋体" w:hAnsi="宋体" w:cs="宋体"/>
                <w:bCs/>
                <w:sz w:val="24"/>
              </w:rPr>
            </w:pPr>
          </w:p>
        </w:tc>
        <w:tc>
          <w:tcPr>
            <w:tcW w:w="1281" w:type="dxa"/>
            <w:shd w:val="clear" w:color="auto" w:fill="auto"/>
            <w:tcMar>
              <w:top w:w="0" w:type="dxa"/>
              <w:left w:w="108" w:type="dxa"/>
              <w:bottom w:w="0" w:type="dxa"/>
              <w:right w:w="108" w:type="dxa"/>
            </w:tcMar>
            <w:vAlign w:val="center"/>
          </w:tcPr>
          <w:p w14:paraId="513ED479" w14:textId="77777777" w:rsidR="007777A5" w:rsidRPr="005244BA" w:rsidRDefault="00BA7DE3">
            <w:pPr>
              <w:spacing w:line="240" w:lineRule="atLeast"/>
              <w:ind w:firstLineChars="0" w:firstLine="0"/>
              <w:rPr>
                <w:rFonts w:ascii="宋体" w:eastAsia="宋体" w:hAnsi="宋体" w:cs="宋体"/>
                <w:bCs/>
                <w:sz w:val="24"/>
              </w:rPr>
            </w:pPr>
            <w:r w:rsidRPr="005244BA">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7269FD05"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671CAB90"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Y≥5000</w:t>
            </w:r>
          </w:p>
        </w:tc>
        <w:tc>
          <w:tcPr>
            <w:tcW w:w="1491" w:type="dxa"/>
            <w:shd w:val="clear" w:color="auto" w:fill="auto"/>
            <w:tcMar>
              <w:top w:w="0" w:type="dxa"/>
              <w:left w:w="108" w:type="dxa"/>
              <w:bottom w:w="0" w:type="dxa"/>
              <w:right w:w="108" w:type="dxa"/>
            </w:tcMar>
            <w:vAlign w:val="center"/>
          </w:tcPr>
          <w:p w14:paraId="51EEB22A" w14:textId="77777777" w:rsidR="007777A5" w:rsidRPr="005244BA" w:rsidRDefault="00BA7DE3">
            <w:pPr>
              <w:spacing w:line="240" w:lineRule="auto"/>
              <w:ind w:left="1" w:firstLineChars="0" w:firstLine="0"/>
              <w:rPr>
                <w:rFonts w:ascii="宋体" w:eastAsia="宋体" w:hAnsi="宋体" w:cs="宋体"/>
                <w:bCs/>
                <w:sz w:val="24"/>
              </w:rPr>
            </w:pPr>
            <w:r w:rsidRPr="005244BA">
              <w:rPr>
                <w:rFonts w:ascii="宋体" w:eastAsia="宋体" w:hAnsi="宋体" w:cs="宋体" w:hint="eastAsia"/>
                <w:sz w:val="18"/>
                <w:szCs w:val="18"/>
              </w:rPr>
              <w:t>1000≤Y＜5000</w:t>
            </w:r>
          </w:p>
        </w:tc>
        <w:tc>
          <w:tcPr>
            <w:tcW w:w="1315" w:type="dxa"/>
            <w:shd w:val="clear" w:color="auto" w:fill="auto"/>
            <w:tcMar>
              <w:top w:w="0" w:type="dxa"/>
              <w:left w:w="108" w:type="dxa"/>
              <w:bottom w:w="0" w:type="dxa"/>
              <w:right w:w="108" w:type="dxa"/>
            </w:tcMar>
            <w:vAlign w:val="center"/>
          </w:tcPr>
          <w:p w14:paraId="4D35E2F4"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500≤Y＜1000</w:t>
            </w:r>
          </w:p>
        </w:tc>
        <w:tc>
          <w:tcPr>
            <w:tcW w:w="908" w:type="dxa"/>
            <w:shd w:val="clear" w:color="auto" w:fill="auto"/>
            <w:tcMar>
              <w:top w:w="0" w:type="dxa"/>
              <w:left w:w="108" w:type="dxa"/>
              <w:bottom w:w="0" w:type="dxa"/>
              <w:right w:w="108" w:type="dxa"/>
            </w:tcMar>
            <w:vAlign w:val="center"/>
          </w:tcPr>
          <w:p w14:paraId="2750817C"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Y＜500</w:t>
            </w:r>
          </w:p>
        </w:tc>
      </w:tr>
      <w:tr w:rsidR="007777A5" w:rsidRPr="005244BA" w14:paraId="0BE9F117" w14:textId="77777777">
        <w:trPr>
          <w:trHeight w:val="340"/>
          <w:jc w:val="center"/>
        </w:trPr>
        <w:tc>
          <w:tcPr>
            <w:tcW w:w="1560" w:type="dxa"/>
            <w:vMerge w:val="restart"/>
            <w:shd w:val="clear" w:color="auto" w:fill="auto"/>
            <w:tcMar>
              <w:top w:w="0" w:type="dxa"/>
              <w:left w:w="108" w:type="dxa"/>
              <w:bottom w:w="0" w:type="dxa"/>
              <w:right w:w="108" w:type="dxa"/>
            </w:tcMar>
            <w:vAlign w:val="center"/>
          </w:tcPr>
          <w:p w14:paraId="299FD4D3" w14:textId="77777777" w:rsidR="007777A5" w:rsidRPr="005244BA" w:rsidRDefault="00BA7DE3">
            <w:pPr>
              <w:spacing w:line="240" w:lineRule="atLeast"/>
              <w:ind w:firstLineChars="0" w:firstLine="0"/>
              <w:rPr>
                <w:rFonts w:ascii="宋体" w:eastAsia="宋体" w:hAnsi="宋体" w:cs="宋体"/>
                <w:bCs/>
                <w:sz w:val="24"/>
              </w:rPr>
            </w:pPr>
            <w:r w:rsidRPr="005244BA">
              <w:rPr>
                <w:rFonts w:ascii="宋体" w:eastAsia="宋体" w:hAnsi="宋体" w:cs="宋体" w:hint="eastAsia"/>
                <w:sz w:val="18"/>
                <w:szCs w:val="18"/>
              </w:rPr>
              <w:t>租赁和商务服务业</w:t>
            </w:r>
          </w:p>
        </w:tc>
        <w:tc>
          <w:tcPr>
            <w:tcW w:w="1281" w:type="dxa"/>
            <w:shd w:val="clear" w:color="auto" w:fill="auto"/>
            <w:tcMar>
              <w:top w:w="0" w:type="dxa"/>
              <w:left w:w="108" w:type="dxa"/>
              <w:bottom w:w="0" w:type="dxa"/>
              <w:right w:w="108" w:type="dxa"/>
            </w:tcMar>
            <w:vAlign w:val="center"/>
          </w:tcPr>
          <w:p w14:paraId="73B461E4"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14:paraId="6A1C4D5B"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5AD07AB1"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X≥300</w:t>
            </w:r>
          </w:p>
        </w:tc>
        <w:tc>
          <w:tcPr>
            <w:tcW w:w="1491" w:type="dxa"/>
            <w:shd w:val="clear" w:color="auto" w:fill="auto"/>
            <w:tcMar>
              <w:top w:w="0" w:type="dxa"/>
              <w:left w:w="108" w:type="dxa"/>
              <w:bottom w:w="0" w:type="dxa"/>
              <w:right w:w="108" w:type="dxa"/>
            </w:tcMar>
            <w:vAlign w:val="center"/>
          </w:tcPr>
          <w:p w14:paraId="0AFFC1F4" w14:textId="77777777" w:rsidR="007777A5" w:rsidRPr="005244BA" w:rsidRDefault="00BA7DE3">
            <w:pPr>
              <w:spacing w:line="240" w:lineRule="auto"/>
              <w:ind w:left="1" w:firstLineChars="0" w:firstLine="0"/>
              <w:rPr>
                <w:rFonts w:ascii="宋体" w:eastAsia="宋体" w:hAnsi="宋体" w:cs="宋体"/>
                <w:bCs/>
                <w:sz w:val="24"/>
              </w:rPr>
            </w:pPr>
            <w:r w:rsidRPr="005244BA">
              <w:rPr>
                <w:rFonts w:ascii="宋体" w:eastAsia="宋体" w:hAnsi="宋体" w:cs="宋体" w:hint="eastAsia"/>
                <w:sz w:val="18"/>
                <w:szCs w:val="18"/>
              </w:rPr>
              <w:t>100≤X＜300</w:t>
            </w:r>
          </w:p>
        </w:tc>
        <w:tc>
          <w:tcPr>
            <w:tcW w:w="1315" w:type="dxa"/>
            <w:shd w:val="clear" w:color="auto" w:fill="auto"/>
            <w:tcMar>
              <w:top w:w="0" w:type="dxa"/>
              <w:left w:w="108" w:type="dxa"/>
              <w:bottom w:w="0" w:type="dxa"/>
              <w:right w:w="108" w:type="dxa"/>
            </w:tcMar>
            <w:vAlign w:val="center"/>
          </w:tcPr>
          <w:p w14:paraId="10C06577"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10≤X＜100</w:t>
            </w:r>
          </w:p>
        </w:tc>
        <w:tc>
          <w:tcPr>
            <w:tcW w:w="908" w:type="dxa"/>
            <w:shd w:val="clear" w:color="auto" w:fill="auto"/>
            <w:tcMar>
              <w:top w:w="0" w:type="dxa"/>
              <w:left w:w="108" w:type="dxa"/>
              <w:bottom w:w="0" w:type="dxa"/>
              <w:right w:w="108" w:type="dxa"/>
            </w:tcMar>
            <w:vAlign w:val="center"/>
          </w:tcPr>
          <w:p w14:paraId="40014612"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X＜10</w:t>
            </w:r>
          </w:p>
        </w:tc>
      </w:tr>
      <w:tr w:rsidR="007777A5" w:rsidRPr="005244BA" w14:paraId="552FA45E" w14:textId="77777777">
        <w:trPr>
          <w:trHeight w:val="340"/>
          <w:jc w:val="center"/>
        </w:trPr>
        <w:tc>
          <w:tcPr>
            <w:tcW w:w="1560" w:type="dxa"/>
            <w:vMerge/>
            <w:vAlign w:val="center"/>
          </w:tcPr>
          <w:p w14:paraId="28D2BCF3" w14:textId="77777777" w:rsidR="007777A5" w:rsidRPr="005244BA" w:rsidRDefault="007777A5">
            <w:pPr>
              <w:spacing w:line="240" w:lineRule="auto"/>
              <w:rPr>
                <w:rFonts w:ascii="宋体" w:eastAsia="宋体" w:hAnsi="宋体" w:cs="宋体"/>
                <w:bCs/>
                <w:sz w:val="24"/>
              </w:rPr>
            </w:pPr>
          </w:p>
        </w:tc>
        <w:tc>
          <w:tcPr>
            <w:tcW w:w="1281" w:type="dxa"/>
            <w:shd w:val="clear" w:color="auto" w:fill="auto"/>
            <w:tcMar>
              <w:top w:w="0" w:type="dxa"/>
              <w:left w:w="108" w:type="dxa"/>
              <w:bottom w:w="0" w:type="dxa"/>
              <w:right w:w="108" w:type="dxa"/>
            </w:tcMar>
            <w:vAlign w:val="center"/>
          </w:tcPr>
          <w:p w14:paraId="37A77598" w14:textId="77777777" w:rsidR="007777A5" w:rsidRPr="005244BA" w:rsidRDefault="00BA7DE3">
            <w:pPr>
              <w:spacing w:line="240" w:lineRule="atLeast"/>
              <w:ind w:firstLineChars="0" w:firstLine="0"/>
              <w:rPr>
                <w:rFonts w:ascii="宋体" w:eastAsia="宋体" w:hAnsi="宋体" w:cs="宋体"/>
                <w:bCs/>
                <w:sz w:val="24"/>
              </w:rPr>
            </w:pPr>
            <w:r w:rsidRPr="005244BA">
              <w:rPr>
                <w:rFonts w:ascii="宋体" w:eastAsia="宋体" w:hAnsi="宋体" w:cs="宋体" w:hint="eastAsia"/>
                <w:sz w:val="18"/>
                <w:szCs w:val="18"/>
              </w:rPr>
              <w:t>资产总额(Z)</w:t>
            </w:r>
          </w:p>
        </w:tc>
        <w:tc>
          <w:tcPr>
            <w:tcW w:w="758" w:type="dxa"/>
            <w:shd w:val="clear" w:color="auto" w:fill="auto"/>
            <w:tcMar>
              <w:top w:w="0" w:type="dxa"/>
              <w:left w:w="108" w:type="dxa"/>
              <w:bottom w:w="0" w:type="dxa"/>
              <w:right w:w="108" w:type="dxa"/>
            </w:tcMar>
            <w:vAlign w:val="center"/>
          </w:tcPr>
          <w:p w14:paraId="2E570E5A"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5CCE6D22"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Z≥120000</w:t>
            </w:r>
          </w:p>
        </w:tc>
        <w:tc>
          <w:tcPr>
            <w:tcW w:w="1491" w:type="dxa"/>
            <w:shd w:val="clear" w:color="auto" w:fill="auto"/>
            <w:tcMar>
              <w:top w:w="0" w:type="dxa"/>
              <w:left w:w="108" w:type="dxa"/>
              <w:bottom w:w="0" w:type="dxa"/>
              <w:right w:w="108" w:type="dxa"/>
            </w:tcMar>
            <w:vAlign w:val="center"/>
          </w:tcPr>
          <w:p w14:paraId="763D9467"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8000≤Z＜120000</w:t>
            </w:r>
          </w:p>
        </w:tc>
        <w:tc>
          <w:tcPr>
            <w:tcW w:w="1315" w:type="dxa"/>
            <w:shd w:val="clear" w:color="auto" w:fill="auto"/>
            <w:tcMar>
              <w:top w:w="0" w:type="dxa"/>
              <w:left w:w="108" w:type="dxa"/>
              <w:bottom w:w="0" w:type="dxa"/>
              <w:right w:w="108" w:type="dxa"/>
            </w:tcMar>
            <w:vAlign w:val="center"/>
          </w:tcPr>
          <w:p w14:paraId="33733891"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100≤Z＜8000</w:t>
            </w:r>
          </w:p>
        </w:tc>
        <w:tc>
          <w:tcPr>
            <w:tcW w:w="908" w:type="dxa"/>
            <w:shd w:val="clear" w:color="auto" w:fill="auto"/>
            <w:tcMar>
              <w:top w:w="0" w:type="dxa"/>
              <w:left w:w="108" w:type="dxa"/>
              <w:bottom w:w="0" w:type="dxa"/>
              <w:right w:w="108" w:type="dxa"/>
            </w:tcMar>
            <w:vAlign w:val="center"/>
          </w:tcPr>
          <w:p w14:paraId="664DE3F9"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Z＜100</w:t>
            </w:r>
          </w:p>
        </w:tc>
      </w:tr>
      <w:tr w:rsidR="007777A5" w:rsidRPr="005244BA" w14:paraId="5F6422EE" w14:textId="77777777">
        <w:trPr>
          <w:trHeight w:val="397"/>
          <w:jc w:val="center"/>
        </w:trPr>
        <w:tc>
          <w:tcPr>
            <w:tcW w:w="1560" w:type="dxa"/>
            <w:shd w:val="clear" w:color="auto" w:fill="auto"/>
            <w:tcMar>
              <w:top w:w="0" w:type="dxa"/>
              <w:left w:w="108" w:type="dxa"/>
              <w:bottom w:w="0" w:type="dxa"/>
              <w:right w:w="108" w:type="dxa"/>
            </w:tcMar>
            <w:vAlign w:val="center"/>
          </w:tcPr>
          <w:p w14:paraId="1FC18CFB" w14:textId="77777777" w:rsidR="007777A5" w:rsidRPr="005244BA" w:rsidRDefault="00BA7DE3">
            <w:pPr>
              <w:spacing w:line="240" w:lineRule="atLeast"/>
              <w:ind w:firstLineChars="0" w:firstLine="0"/>
              <w:rPr>
                <w:rFonts w:ascii="宋体" w:eastAsia="宋体" w:hAnsi="宋体" w:cs="宋体"/>
                <w:bCs/>
                <w:sz w:val="24"/>
              </w:rPr>
            </w:pPr>
            <w:r w:rsidRPr="005244BA">
              <w:rPr>
                <w:rFonts w:ascii="宋体" w:eastAsia="宋体" w:hAnsi="宋体" w:cs="宋体" w:hint="eastAsia"/>
                <w:sz w:val="18"/>
                <w:szCs w:val="18"/>
              </w:rPr>
              <w:t>其他未列明行业 *</w:t>
            </w:r>
          </w:p>
        </w:tc>
        <w:tc>
          <w:tcPr>
            <w:tcW w:w="1281" w:type="dxa"/>
            <w:shd w:val="clear" w:color="auto" w:fill="auto"/>
            <w:tcMar>
              <w:top w:w="0" w:type="dxa"/>
              <w:left w:w="108" w:type="dxa"/>
              <w:bottom w:w="0" w:type="dxa"/>
              <w:right w:w="108" w:type="dxa"/>
            </w:tcMar>
            <w:vAlign w:val="center"/>
          </w:tcPr>
          <w:p w14:paraId="5F4A4310"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14:paraId="3EFB9A66"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555F0FDF"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X≥300</w:t>
            </w:r>
          </w:p>
        </w:tc>
        <w:tc>
          <w:tcPr>
            <w:tcW w:w="1491" w:type="dxa"/>
            <w:shd w:val="clear" w:color="auto" w:fill="auto"/>
            <w:tcMar>
              <w:top w:w="0" w:type="dxa"/>
              <w:left w:w="108" w:type="dxa"/>
              <w:bottom w:w="0" w:type="dxa"/>
              <w:right w:w="108" w:type="dxa"/>
            </w:tcMar>
            <w:vAlign w:val="center"/>
          </w:tcPr>
          <w:p w14:paraId="3AF0CF87" w14:textId="77777777" w:rsidR="007777A5" w:rsidRPr="005244BA" w:rsidRDefault="00BA7DE3">
            <w:pPr>
              <w:spacing w:line="240" w:lineRule="auto"/>
              <w:ind w:left="1" w:firstLineChars="0" w:firstLine="0"/>
              <w:rPr>
                <w:rFonts w:ascii="宋体" w:eastAsia="宋体" w:hAnsi="宋体" w:cs="宋体"/>
                <w:bCs/>
                <w:sz w:val="24"/>
              </w:rPr>
            </w:pPr>
            <w:r w:rsidRPr="005244BA">
              <w:rPr>
                <w:rFonts w:ascii="宋体" w:eastAsia="宋体" w:hAnsi="宋体" w:cs="宋体" w:hint="eastAsia"/>
                <w:sz w:val="18"/>
                <w:szCs w:val="18"/>
              </w:rPr>
              <w:t>100≤X＜300</w:t>
            </w:r>
          </w:p>
        </w:tc>
        <w:tc>
          <w:tcPr>
            <w:tcW w:w="1315" w:type="dxa"/>
            <w:shd w:val="clear" w:color="auto" w:fill="auto"/>
            <w:tcMar>
              <w:top w:w="0" w:type="dxa"/>
              <w:left w:w="108" w:type="dxa"/>
              <w:bottom w:w="0" w:type="dxa"/>
              <w:right w:w="108" w:type="dxa"/>
            </w:tcMar>
            <w:vAlign w:val="center"/>
          </w:tcPr>
          <w:p w14:paraId="43564F00"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10≤X＜100</w:t>
            </w:r>
          </w:p>
        </w:tc>
        <w:tc>
          <w:tcPr>
            <w:tcW w:w="908" w:type="dxa"/>
            <w:shd w:val="clear" w:color="auto" w:fill="auto"/>
            <w:tcMar>
              <w:top w:w="0" w:type="dxa"/>
              <w:left w:w="108" w:type="dxa"/>
              <w:bottom w:w="0" w:type="dxa"/>
              <w:right w:w="108" w:type="dxa"/>
            </w:tcMar>
            <w:vAlign w:val="center"/>
          </w:tcPr>
          <w:p w14:paraId="61218E7C" w14:textId="77777777" w:rsidR="007777A5" w:rsidRPr="005244BA" w:rsidRDefault="00BA7DE3">
            <w:pPr>
              <w:spacing w:line="240" w:lineRule="auto"/>
              <w:ind w:firstLineChars="0" w:firstLine="0"/>
              <w:rPr>
                <w:rFonts w:ascii="宋体" w:eastAsia="宋体" w:hAnsi="宋体" w:cs="宋体"/>
                <w:bCs/>
                <w:sz w:val="24"/>
              </w:rPr>
            </w:pPr>
            <w:r w:rsidRPr="005244BA">
              <w:rPr>
                <w:rFonts w:ascii="宋体" w:eastAsia="宋体" w:hAnsi="宋体" w:cs="宋体" w:hint="eastAsia"/>
                <w:sz w:val="18"/>
                <w:szCs w:val="18"/>
              </w:rPr>
              <w:t>X＜10</w:t>
            </w:r>
          </w:p>
        </w:tc>
      </w:tr>
    </w:tbl>
    <w:p w14:paraId="1F9CF648" w14:textId="77777777" w:rsidR="007777A5" w:rsidRPr="005244BA" w:rsidRDefault="00BA7DE3">
      <w:pPr>
        <w:shd w:val="clear" w:color="auto" w:fill="FFFFFF"/>
        <w:spacing w:line="375" w:lineRule="atLeast"/>
        <w:ind w:firstLineChars="0" w:firstLine="0"/>
        <w:rPr>
          <w:rFonts w:ascii="微软雅黑" w:hAnsi="微软雅黑" w:cs="宋体"/>
          <w:bCs/>
          <w:szCs w:val="21"/>
        </w:rPr>
      </w:pPr>
      <w:r w:rsidRPr="005244BA">
        <w:rPr>
          <w:rFonts w:ascii="宋体" w:eastAsia="宋体" w:hAnsi="宋体" w:cs="宋体" w:hint="eastAsia"/>
          <w:sz w:val="18"/>
          <w:szCs w:val="18"/>
        </w:rPr>
        <w:t> </w:t>
      </w:r>
      <w:r w:rsidRPr="005244BA">
        <w:rPr>
          <w:rFonts w:ascii="宋体" w:eastAsia="宋体" w:hAnsi="宋体" w:cs="宋体" w:hint="eastAsia"/>
          <w:spacing w:val="8"/>
          <w:sz w:val="24"/>
        </w:rPr>
        <w:t xml:space="preserve">　</w:t>
      </w:r>
      <w:r w:rsidRPr="005244BA">
        <w:rPr>
          <w:rFonts w:ascii="微软雅黑" w:hAnsi="微软雅黑" w:cs="宋体" w:hint="eastAsia"/>
          <w:spacing w:val="8"/>
          <w:szCs w:val="21"/>
        </w:rPr>
        <w:t xml:space="preserve">　说明：</w:t>
      </w:r>
    </w:p>
    <w:p w14:paraId="63A0D842" w14:textId="77777777" w:rsidR="007777A5" w:rsidRPr="005244BA" w:rsidRDefault="00BA7DE3">
      <w:pPr>
        <w:shd w:val="clear" w:color="auto" w:fill="FFFFFF"/>
        <w:spacing w:line="330" w:lineRule="atLeast"/>
        <w:ind w:firstLineChars="0" w:firstLine="0"/>
        <w:rPr>
          <w:rFonts w:ascii="微软雅黑" w:hAnsi="微软雅黑" w:cs="宋体"/>
          <w:bCs/>
          <w:szCs w:val="21"/>
        </w:rPr>
      </w:pPr>
      <w:r w:rsidRPr="005244BA">
        <w:rPr>
          <w:rFonts w:ascii="微软雅黑" w:hAnsi="微软雅黑"/>
          <w:spacing w:val="8"/>
          <w:szCs w:val="21"/>
        </w:rPr>
        <w:t> </w:t>
      </w:r>
      <w:r w:rsidRPr="005244BA">
        <w:rPr>
          <w:rFonts w:ascii="微软雅黑" w:hAnsi="微软雅黑" w:cs="宋体" w:hint="eastAsia"/>
          <w:spacing w:val="8"/>
          <w:szCs w:val="21"/>
        </w:rPr>
        <w:t xml:space="preserve">　　</w:t>
      </w:r>
      <w:r w:rsidRPr="005244BA">
        <w:rPr>
          <w:rFonts w:ascii="微软雅黑" w:hAnsi="微软雅黑"/>
          <w:spacing w:val="8"/>
          <w:szCs w:val="21"/>
        </w:rPr>
        <w:t>1.</w:t>
      </w:r>
      <w:r w:rsidRPr="005244BA">
        <w:rPr>
          <w:rFonts w:ascii="微软雅黑" w:hAnsi="微软雅黑" w:cs="宋体" w:hint="eastAsia"/>
          <w:spacing w:val="8"/>
          <w:szCs w:val="21"/>
        </w:rPr>
        <w:t>大型、中型和小型企业须同时满足所列指标的下限，否则下划一档；微型企业</w:t>
      </w:r>
      <w:r w:rsidRPr="005244BA">
        <w:rPr>
          <w:rFonts w:ascii="微软雅黑" w:hAnsi="微软雅黑" w:cs="宋体" w:hint="eastAsia"/>
          <w:spacing w:val="8"/>
          <w:szCs w:val="21"/>
        </w:rPr>
        <w:lastRenderedPageBreak/>
        <w:t>只须满足所列指标中的一项即可。</w:t>
      </w:r>
    </w:p>
    <w:p w14:paraId="2C954D58" w14:textId="77777777" w:rsidR="007777A5" w:rsidRPr="005244BA" w:rsidRDefault="00BA7DE3">
      <w:pPr>
        <w:shd w:val="clear" w:color="auto" w:fill="FFFFFF"/>
        <w:spacing w:line="330" w:lineRule="atLeast"/>
        <w:ind w:firstLineChars="0" w:firstLine="0"/>
        <w:rPr>
          <w:rFonts w:ascii="微软雅黑" w:hAnsi="微软雅黑" w:cs="宋体"/>
          <w:bCs/>
          <w:szCs w:val="21"/>
        </w:rPr>
      </w:pPr>
      <w:r w:rsidRPr="005244BA">
        <w:rPr>
          <w:rFonts w:ascii="微软雅黑" w:hAnsi="微软雅黑"/>
          <w:spacing w:val="8"/>
          <w:szCs w:val="21"/>
        </w:rPr>
        <w:t> </w:t>
      </w:r>
      <w:r w:rsidRPr="005244BA">
        <w:rPr>
          <w:rFonts w:ascii="微软雅黑" w:hAnsi="微软雅黑" w:cs="宋体" w:hint="eastAsia"/>
          <w:spacing w:val="8"/>
          <w:szCs w:val="21"/>
        </w:rPr>
        <w:t xml:space="preserve">　　</w:t>
      </w:r>
      <w:r w:rsidRPr="005244BA">
        <w:rPr>
          <w:rFonts w:ascii="微软雅黑" w:hAnsi="微软雅黑"/>
          <w:spacing w:val="8"/>
          <w:szCs w:val="21"/>
        </w:rPr>
        <w:t>2.</w:t>
      </w:r>
      <w:r w:rsidRPr="005244BA">
        <w:rPr>
          <w:rFonts w:ascii="微软雅黑" w:hAnsi="微软雅黑" w:cs="宋体" w:hint="eastAsia"/>
          <w:spacing w:val="8"/>
          <w:szCs w:val="21"/>
        </w:rPr>
        <w:t>附表中各行业的范围以《国民经济行业分类》（</w:t>
      </w:r>
      <w:r w:rsidRPr="005244BA">
        <w:rPr>
          <w:rFonts w:ascii="微软雅黑" w:hAnsi="微软雅黑"/>
          <w:spacing w:val="8"/>
          <w:szCs w:val="21"/>
        </w:rPr>
        <w:t>GB/T4754-2011</w:t>
      </w:r>
      <w:r w:rsidRPr="005244BA">
        <w:rPr>
          <w:rFonts w:ascii="微软雅黑" w:hAnsi="微软雅黑" w:cs="宋体" w:hint="eastAsia"/>
          <w:spacing w:val="8"/>
          <w:szCs w:val="21"/>
        </w:rPr>
        <w:t>）为准。带</w:t>
      </w:r>
      <w:r w:rsidRPr="005244BA">
        <w:rPr>
          <w:rFonts w:ascii="微软雅黑" w:hAnsi="微软雅黑"/>
          <w:spacing w:val="8"/>
          <w:szCs w:val="21"/>
        </w:rPr>
        <w:t>*</w:t>
      </w:r>
      <w:r w:rsidRPr="005244BA">
        <w:rPr>
          <w:rFonts w:ascii="微软雅黑" w:hAnsi="微软雅黑" w:cs="宋体" w:hint="eastAsia"/>
          <w:spacing w:val="8"/>
          <w:szCs w:val="21"/>
        </w:rPr>
        <w:t>的项为行业组合类别，其中，工业包括采矿业，制造业，电力、热力、燃气及水生产和供应业；交通运输业包括道路运输业，水上运输业，航空运输业，管道运输业，装卸搬运和运输代理业，不包括铁路运输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76C4FBFC" w14:textId="77777777" w:rsidR="007777A5" w:rsidRDefault="00BA7DE3">
      <w:pPr>
        <w:shd w:val="clear" w:color="auto" w:fill="FFFFFF"/>
        <w:spacing w:line="330" w:lineRule="atLeast"/>
        <w:ind w:firstLineChars="0" w:firstLine="0"/>
        <w:rPr>
          <w:rFonts w:ascii="微软雅黑" w:hAnsi="微软雅黑" w:cs="宋体"/>
          <w:bCs/>
          <w:szCs w:val="21"/>
        </w:rPr>
      </w:pPr>
      <w:r w:rsidRPr="005244BA">
        <w:rPr>
          <w:rFonts w:ascii="微软雅黑" w:hAnsi="微软雅黑"/>
          <w:spacing w:val="8"/>
          <w:szCs w:val="21"/>
        </w:rPr>
        <w:t> </w:t>
      </w:r>
      <w:r w:rsidRPr="005244BA">
        <w:rPr>
          <w:rFonts w:ascii="微软雅黑" w:hAnsi="微软雅黑" w:cs="宋体" w:hint="eastAsia"/>
          <w:spacing w:val="8"/>
          <w:szCs w:val="21"/>
        </w:rPr>
        <w:t xml:space="preserve">　　</w:t>
      </w:r>
      <w:r w:rsidRPr="005244BA">
        <w:rPr>
          <w:rFonts w:ascii="微软雅黑" w:hAnsi="微软雅黑"/>
          <w:spacing w:val="8"/>
          <w:szCs w:val="21"/>
        </w:rPr>
        <w:t>3.</w:t>
      </w:r>
      <w:r w:rsidRPr="005244BA">
        <w:rPr>
          <w:rFonts w:ascii="微软雅黑" w:hAnsi="微软雅黑" w:cs="宋体" w:hint="eastAsia"/>
          <w:spacing w:val="8"/>
          <w:szCs w:val="21"/>
        </w:rPr>
        <w:t>企业划分指标以现行统计制度为准。（</w:t>
      </w:r>
      <w:r w:rsidRPr="005244BA">
        <w:rPr>
          <w:rFonts w:ascii="微软雅黑" w:hAnsi="微软雅黑"/>
          <w:spacing w:val="8"/>
          <w:szCs w:val="21"/>
        </w:rPr>
        <w:t>1</w:t>
      </w:r>
      <w:r w:rsidRPr="005244BA">
        <w:rPr>
          <w:rFonts w:ascii="微软雅黑" w:hAnsi="微软雅黑" w:cs="宋体" w:hint="eastAsia"/>
          <w:spacing w:val="8"/>
          <w:szCs w:val="21"/>
        </w:rPr>
        <w:t>）从业人员，是指期末从业人员数，没有期末从业人员数的，采用全年平均人员数代替。（</w:t>
      </w:r>
      <w:r w:rsidRPr="005244BA">
        <w:rPr>
          <w:rFonts w:ascii="微软雅黑" w:hAnsi="微软雅黑"/>
          <w:spacing w:val="8"/>
          <w:szCs w:val="21"/>
        </w:rPr>
        <w:t>2</w:t>
      </w:r>
      <w:r w:rsidRPr="005244BA">
        <w:rPr>
          <w:rFonts w:ascii="微软雅黑" w:hAnsi="微软雅黑" w:cs="宋体" w:hint="eastAsia"/>
          <w:spacing w:val="8"/>
          <w:szCs w:val="21"/>
        </w:rPr>
        <w:t>）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sidRPr="005244BA">
        <w:rPr>
          <w:rFonts w:ascii="微软雅黑" w:hAnsi="微软雅黑"/>
          <w:spacing w:val="8"/>
          <w:szCs w:val="21"/>
        </w:rPr>
        <w:t>3</w:t>
      </w:r>
      <w:r w:rsidRPr="005244BA">
        <w:rPr>
          <w:rFonts w:ascii="微软雅黑" w:hAnsi="微软雅黑" w:cs="宋体" w:hint="eastAsia"/>
          <w:spacing w:val="8"/>
          <w:szCs w:val="21"/>
        </w:rPr>
        <w:t>）资产总额，采用资产总计代替。</w:t>
      </w:r>
    </w:p>
    <w:p w14:paraId="7E03FCA3" w14:textId="77777777" w:rsidR="007777A5" w:rsidRDefault="007777A5">
      <w:pPr>
        <w:pStyle w:val="af4"/>
        <w:snapToGrid w:val="0"/>
        <w:ind w:firstLine="420"/>
        <w:rPr>
          <w:rFonts w:ascii="微软雅黑" w:hAnsi="微软雅黑"/>
          <w:szCs w:val="21"/>
        </w:rPr>
      </w:pPr>
    </w:p>
    <w:sectPr w:rsidR="007777A5">
      <w:pgSz w:w="11906" w:h="16838"/>
      <w:pgMar w:top="1474" w:right="1797" w:bottom="1247" w:left="1797" w:header="851" w:footer="850" w:gutter="0"/>
      <w:cols w:space="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FE4B4" w14:textId="77777777" w:rsidR="004C7D15" w:rsidRDefault="004C7D15">
      <w:pPr>
        <w:spacing w:line="240" w:lineRule="auto"/>
        <w:ind w:firstLine="420"/>
      </w:pPr>
      <w:r>
        <w:separator/>
      </w:r>
    </w:p>
  </w:endnote>
  <w:endnote w:type="continuationSeparator" w:id="0">
    <w:p w14:paraId="39C38A13" w14:textId="77777777" w:rsidR="004C7D15" w:rsidRDefault="004C7D15">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新宋体">
    <w:panose1 w:val="02010609030101010101"/>
    <w:charset w:val="86"/>
    <w:family w:val="modern"/>
    <w:pitch w:val="fixed"/>
    <w:sig w:usb0="0000028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方正粗黑宋简体">
    <w:panose1 w:val="02000000000000000000"/>
    <w:charset w:val="86"/>
    <w:family w:val="auto"/>
    <w:pitch w:val="variable"/>
    <w:sig w:usb0="A00002BF"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1A709" w14:textId="77777777" w:rsidR="00BA7DE3" w:rsidRDefault="00BA7DE3">
    <w:pPr>
      <w:pStyle w:val="afc"/>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87B54" w14:textId="10865B13" w:rsidR="00E16719" w:rsidRDefault="00E16719">
    <w:pPr>
      <w:pStyle w:val="afc"/>
      <w:ind w:firstLine="360"/>
      <w:jc w:val="right"/>
    </w:pPr>
  </w:p>
  <w:p w14:paraId="288A9D51" w14:textId="77777777" w:rsidR="00BA7DE3" w:rsidRDefault="00BA7DE3">
    <w:pPr>
      <w:pStyle w:val="afc"/>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F203E" w14:textId="77777777" w:rsidR="00BA7DE3" w:rsidRDefault="00BA7DE3">
    <w:pPr>
      <w:pStyle w:val="afc"/>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6909154"/>
      <w:docPartObj>
        <w:docPartGallery w:val="Page Numbers (Bottom of Page)"/>
        <w:docPartUnique/>
      </w:docPartObj>
    </w:sdtPr>
    <w:sdtContent>
      <w:p w14:paraId="3481C6B7" w14:textId="77777777" w:rsidR="00E16719" w:rsidRDefault="00E16719">
        <w:pPr>
          <w:pStyle w:val="afc"/>
          <w:ind w:firstLine="360"/>
          <w:jc w:val="right"/>
        </w:pPr>
        <w:r>
          <w:fldChar w:fldCharType="begin"/>
        </w:r>
        <w:r>
          <w:instrText>PAGE   \* MERGEFORMAT</w:instrText>
        </w:r>
        <w:r>
          <w:fldChar w:fldCharType="separate"/>
        </w:r>
        <w:r>
          <w:rPr>
            <w:lang w:val="zh-CN"/>
          </w:rPr>
          <w:t>2</w:t>
        </w:r>
        <w:r>
          <w:fldChar w:fldCharType="end"/>
        </w:r>
      </w:p>
    </w:sdtContent>
  </w:sdt>
  <w:p w14:paraId="71B11FF0" w14:textId="77777777" w:rsidR="00E16719" w:rsidRDefault="00E16719">
    <w:pPr>
      <w:pStyle w:val="afc"/>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5235576"/>
      <w:docPartObj>
        <w:docPartGallery w:val="Page Numbers (Bottom of Page)"/>
        <w:docPartUnique/>
      </w:docPartObj>
    </w:sdtPr>
    <w:sdtContent>
      <w:p w14:paraId="322D4FE6" w14:textId="5A9752F9" w:rsidR="00E16719" w:rsidRDefault="00E16719">
        <w:pPr>
          <w:pStyle w:val="afc"/>
          <w:ind w:firstLine="360"/>
          <w:jc w:val="right"/>
        </w:pPr>
        <w:r>
          <w:fldChar w:fldCharType="begin"/>
        </w:r>
        <w:r>
          <w:instrText>PAGE   \* MERGEFORMAT</w:instrText>
        </w:r>
        <w:r>
          <w:fldChar w:fldCharType="separate"/>
        </w:r>
        <w:r>
          <w:rPr>
            <w:lang w:val="zh-CN"/>
          </w:rPr>
          <w:t>2</w:t>
        </w:r>
        <w:r>
          <w:fldChar w:fldCharType="end"/>
        </w:r>
      </w:p>
    </w:sdtContent>
  </w:sdt>
  <w:p w14:paraId="5C095592" w14:textId="5D6977FF" w:rsidR="00BA7DE3" w:rsidRDefault="00BA7DE3">
    <w:pPr>
      <w:pStyle w:val="afc"/>
      <w:ind w:firstLine="36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E9C8E" w14:textId="77777777" w:rsidR="00BA7DE3" w:rsidRDefault="00BA7DE3">
    <w:pPr>
      <w:pStyle w:val="afc"/>
      <w:ind w:firstLine="360"/>
      <w:jc w:val="center"/>
    </w:pPr>
    <w:r>
      <w:rPr>
        <w:noProof/>
      </w:rPr>
      <mc:AlternateContent>
        <mc:Choice Requires="wps">
          <w:drawing>
            <wp:anchor distT="0" distB="0" distL="114300" distR="114300" simplePos="0" relativeHeight="251660288" behindDoc="0" locked="0" layoutInCell="1" allowOverlap="1" wp14:anchorId="77FCC1E4" wp14:editId="36A749C1">
              <wp:simplePos x="0" y="0"/>
              <wp:positionH relativeFrom="margin">
                <wp:posOffset>2468880</wp:posOffset>
              </wp:positionH>
              <wp:positionV relativeFrom="paragraph">
                <wp:posOffset>-1905</wp:posOffset>
              </wp:positionV>
              <wp:extent cx="514350" cy="209550"/>
              <wp:effectExtent l="0" t="0" r="0" b="0"/>
              <wp:wrapNone/>
              <wp:docPr id="3" name="文本框 1032"/>
              <wp:cNvGraphicFramePr/>
              <a:graphic xmlns:a="http://schemas.openxmlformats.org/drawingml/2006/main">
                <a:graphicData uri="http://schemas.microsoft.com/office/word/2010/wordprocessingShape">
                  <wps:wsp>
                    <wps:cNvSpPr txBox="1"/>
                    <wps:spPr>
                      <a:xfrm>
                        <a:off x="0" y="0"/>
                        <a:ext cx="514350" cy="209550"/>
                      </a:xfrm>
                      <a:prstGeom prst="rect">
                        <a:avLst/>
                      </a:prstGeom>
                      <a:noFill/>
                      <a:ln>
                        <a:noFill/>
                      </a:ln>
                      <a:effectLst/>
                    </wps:spPr>
                    <wps:txbx>
                      <w:txbxContent>
                        <w:p w14:paraId="75787778" w14:textId="77777777" w:rsidR="00BA7DE3" w:rsidRDefault="00BA7DE3">
                          <w:pPr>
                            <w:pStyle w:val="afc"/>
                            <w:ind w:firstLine="360"/>
                            <w:jc w:val="center"/>
                          </w:pPr>
                          <w:r>
                            <w:fldChar w:fldCharType="begin"/>
                          </w:r>
                          <w:r>
                            <w:instrText>PAGE   \* MERGEFORMAT</w:instrText>
                          </w:r>
                          <w:r>
                            <w:fldChar w:fldCharType="separate"/>
                          </w:r>
                          <w:r>
                            <w:rPr>
                              <w:lang w:val="zh-CN"/>
                            </w:rPr>
                            <w:t>22</w:t>
                          </w:r>
                          <w:r>
                            <w:rPr>
                              <w:lang w:val="zh-CN"/>
                            </w:rPr>
                            <w:fldChar w:fldCharType="end"/>
                          </w:r>
                        </w:p>
                      </w:txbxContent>
                    </wps:txbx>
                    <wps:bodyPr wrap="square" lIns="0" tIns="0" rIns="0" bIns="0" upright="1">
                      <a:noAutofit/>
                    </wps:bodyPr>
                  </wps:wsp>
                </a:graphicData>
              </a:graphic>
            </wp:anchor>
          </w:drawing>
        </mc:Choice>
        <mc:Fallback>
          <w:pict>
            <v:shapetype w14:anchorId="77FCC1E4" id="_x0000_t202" coordsize="21600,21600" o:spt="202" path="m,l,21600r21600,l21600,xe">
              <v:stroke joinstyle="miter"/>
              <v:path gradientshapeok="t" o:connecttype="rect"/>
            </v:shapetype>
            <v:shape id="文本框 1032" o:spid="_x0000_s1026" type="#_x0000_t202" style="position:absolute;left:0;text-align:left;margin-left:194.4pt;margin-top:-.15pt;width:40.5pt;height:16.5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" filled="f" stroked="f">
              <v:textbox inset="0,0,0,0">
                <w:txbxContent>
                  <w:p w14:paraId="75787778" w14:textId="77777777" w:rsidR="00BA7DE3" w:rsidRDefault="00BA7DE3">
                    <w:pPr>
                      <w:pStyle w:val="afc"/>
                      <w:ind w:firstLine="360"/>
                      <w:jc w:val="center"/>
                    </w:pPr>
                    <w:r>
                      <w:fldChar w:fldCharType="begin"/>
                    </w:r>
                    <w:r>
                      <w:instrText>PAGE   \* MERGEFORMAT</w:instrText>
                    </w:r>
                    <w:r>
                      <w:fldChar w:fldCharType="separate"/>
                    </w:r>
                    <w:r>
                      <w:rPr>
                        <w:lang w:val="zh-CN"/>
                      </w:rPr>
                      <w:t>22</w:t>
                    </w:r>
                    <w:r>
                      <w:rPr>
                        <w:lang w:val="zh-CN"/>
                      </w:rP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580D7" w14:textId="77777777" w:rsidR="00BA7DE3" w:rsidRDefault="00BA7DE3">
    <w:pPr>
      <w:pStyle w:val="afc"/>
      <w:framePr w:wrap="around" w:vAnchor="text" w:hAnchor="margin" w:xAlign="center" w:y="1"/>
      <w:ind w:right="360" w:firstLine="360"/>
      <w:rPr>
        <w:rStyle w:val="affd"/>
      </w:rPr>
    </w:pPr>
  </w:p>
  <w:p w14:paraId="606C70F9" w14:textId="77777777" w:rsidR="00BA7DE3" w:rsidRDefault="00BA7DE3">
    <w:pPr>
      <w:pStyle w:val="afc"/>
      <w:ind w:firstLineChars="4400" w:firstLine="7920"/>
    </w:pPr>
    <w:r>
      <w:rPr>
        <w:noProof/>
      </w:rPr>
      <mc:AlternateContent>
        <mc:Choice Requires="wps">
          <w:drawing>
            <wp:anchor distT="0" distB="0" distL="114300" distR="114300" simplePos="0" relativeHeight="251658240" behindDoc="0" locked="0" layoutInCell="1" allowOverlap="1" wp14:anchorId="4AC549C1" wp14:editId="0DAB4663">
              <wp:simplePos x="0" y="0"/>
              <wp:positionH relativeFrom="margin">
                <wp:align>center</wp:align>
              </wp:positionH>
              <wp:positionV relativeFrom="paragraph">
                <wp:posOffset>0</wp:posOffset>
              </wp:positionV>
              <wp:extent cx="5144135" cy="196850"/>
              <wp:effectExtent l="0" t="0" r="0" b="0"/>
              <wp:wrapNone/>
              <wp:docPr id="1" name="文本框 2050"/>
              <wp:cNvGraphicFramePr/>
              <a:graphic xmlns:a="http://schemas.openxmlformats.org/drawingml/2006/main">
                <a:graphicData uri="http://schemas.microsoft.com/office/word/2010/wordprocessingShape">
                  <wps:wsp>
                    <wps:cNvSpPr txBox="1"/>
                    <wps:spPr>
                      <a:xfrm>
                        <a:off x="0" y="0"/>
                        <a:ext cx="5144135" cy="196850"/>
                      </a:xfrm>
                      <a:prstGeom prst="rect">
                        <a:avLst/>
                      </a:prstGeom>
                      <a:noFill/>
                      <a:ln>
                        <a:noFill/>
                      </a:ln>
                      <a:effectLst/>
                    </wps:spPr>
                    <wps:txbx>
                      <w:txbxContent>
                        <w:p w14:paraId="03AEBB65" w14:textId="77777777" w:rsidR="00BA7DE3" w:rsidRDefault="00BA7DE3">
                          <w:pPr>
                            <w:pStyle w:val="afc"/>
                            <w:ind w:firstLineChars="4400" w:firstLine="7920"/>
                          </w:pPr>
                          <w:r>
                            <w:fldChar w:fldCharType="begin"/>
                          </w:r>
                          <w:r>
                            <w:instrText xml:space="preserve"> PAGE   \* MERGEFORMAT </w:instrText>
                          </w:r>
                          <w:r>
                            <w:fldChar w:fldCharType="separate"/>
                          </w:r>
                          <w:r>
                            <w:rPr>
                              <w:lang w:val="zh-CN"/>
                            </w:rPr>
                            <w:t>44</w:t>
                          </w:r>
                          <w:r>
                            <w:rPr>
                              <w:lang w:val="zh-CN"/>
                            </w:rPr>
                            <w:fldChar w:fldCharType="end"/>
                          </w:r>
                        </w:p>
                      </w:txbxContent>
                    </wps:txbx>
                    <wps:bodyPr wrap="none" lIns="0" tIns="0" rIns="0" bIns="0" upright="1">
                      <a:spAutoFit/>
                    </wps:bodyPr>
                  </wps:wsp>
                </a:graphicData>
              </a:graphic>
            </wp:anchor>
          </w:drawing>
        </mc:Choice>
        <mc:Fallback>
          <w:pict>
            <v:shapetype w14:anchorId="4AC549C1" id="_x0000_t202" coordsize="21600,21600" o:spt="202" path="m,l,21600r21600,l21600,xe">
              <v:stroke joinstyle="miter"/>
              <v:path gradientshapeok="t" o:connecttype="rect"/>
            </v:shapetype>
            <v:shape id="文本框 2050" o:spid="_x0000_s1027" type="#_x0000_t202" style="position:absolute;left:0;text-align:left;margin-left:0;margin-top:0;width:405.05pt;height:15.5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" filled="f" stroked="f">
              <v:textbox style="mso-fit-shape-to-text:t" inset="0,0,0,0">
                <w:txbxContent>
                  <w:p w14:paraId="03AEBB65" w14:textId="77777777" w:rsidR="00BA7DE3" w:rsidRDefault="00BA7DE3">
                    <w:pPr>
                      <w:pStyle w:val="afc"/>
                      <w:ind w:firstLineChars="4400" w:firstLine="7920"/>
                    </w:pPr>
                    <w:r>
                      <w:fldChar w:fldCharType="begin"/>
                    </w:r>
                    <w:r>
                      <w:instrText xml:space="preserve"> PAGE   \* MERGEFORMAT </w:instrText>
                    </w:r>
                    <w:r>
                      <w:fldChar w:fldCharType="separate"/>
                    </w:r>
                    <w:r>
                      <w:rPr>
                        <w:lang w:val="zh-CN"/>
                      </w:rPr>
                      <w:t>44</w:t>
                    </w:r>
                    <w:r>
                      <w:rPr>
                        <w:lang w:val="zh-CN"/>
                      </w:rP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1B06B" w14:textId="77777777" w:rsidR="00BA7DE3" w:rsidRDefault="00BA7DE3">
    <w:pPr>
      <w:pStyle w:val="afc"/>
      <w:framePr w:wrap="around" w:vAnchor="text" w:hAnchor="margin" w:xAlign="center" w:y="1"/>
      <w:ind w:right="360" w:firstLine="360"/>
      <w:rPr>
        <w:rStyle w:val="affd"/>
      </w:rPr>
    </w:pPr>
  </w:p>
  <w:p w14:paraId="7DA9DA3D" w14:textId="77777777" w:rsidR="00BA7DE3" w:rsidRDefault="00BA7DE3">
    <w:pPr>
      <w:pStyle w:val="afc"/>
      <w:ind w:firstLineChars="4400" w:firstLine="7920"/>
    </w:pPr>
    <w:r>
      <w:rPr>
        <w:noProof/>
      </w:rPr>
      <mc:AlternateContent>
        <mc:Choice Requires="wps">
          <w:drawing>
            <wp:anchor distT="0" distB="0" distL="114300" distR="114300" simplePos="0" relativeHeight="251659264" behindDoc="0" locked="0" layoutInCell="1" allowOverlap="1" wp14:anchorId="7EB7EC33" wp14:editId="70ED4F1E">
              <wp:simplePos x="0" y="0"/>
              <wp:positionH relativeFrom="margin">
                <wp:align>center</wp:align>
              </wp:positionH>
              <wp:positionV relativeFrom="paragraph">
                <wp:posOffset>0</wp:posOffset>
              </wp:positionV>
              <wp:extent cx="5144135" cy="196850"/>
              <wp:effectExtent l="0" t="0" r="0" b="0"/>
              <wp:wrapNone/>
              <wp:docPr id="13" name="文本框 2050"/>
              <wp:cNvGraphicFramePr/>
              <a:graphic xmlns:a="http://schemas.openxmlformats.org/drawingml/2006/main">
                <a:graphicData uri="http://schemas.microsoft.com/office/word/2010/wordprocessingShape">
                  <wps:wsp>
                    <wps:cNvSpPr txBox="1"/>
                    <wps:spPr>
                      <a:xfrm>
                        <a:off x="0" y="0"/>
                        <a:ext cx="5144135" cy="196850"/>
                      </a:xfrm>
                      <a:prstGeom prst="rect">
                        <a:avLst/>
                      </a:prstGeom>
                      <a:noFill/>
                      <a:ln>
                        <a:noFill/>
                      </a:ln>
                      <a:effectLst/>
                    </wps:spPr>
                    <wps:txbx>
                      <w:txbxContent>
                        <w:p w14:paraId="7E0BC19C" w14:textId="77777777" w:rsidR="00BA7DE3" w:rsidRDefault="00BA7DE3">
                          <w:pPr>
                            <w:pStyle w:val="afc"/>
                            <w:ind w:firstLineChars="4400" w:firstLine="7920"/>
                          </w:pPr>
                          <w:r>
                            <w:fldChar w:fldCharType="begin"/>
                          </w:r>
                          <w:r>
                            <w:instrText xml:space="preserve"> PAGE   \* MERGEFORMAT </w:instrText>
                          </w:r>
                          <w:r>
                            <w:fldChar w:fldCharType="separate"/>
                          </w:r>
                          <w:r>
                            <w:rPr>
                              <w:lang w:val="zh-CN"/>
                            </w:rPr>
                            <w:t>4</w:t>
                          </w:r>
                          <w:r>
                            <w:rPr>
                              <w:lang w:val="zh-CN"/>
                            </w:rPr>
                            <w:t>4</w:t>
                          </w:r>
                          <w:r>
                            <w:rPr>
                              <w:lang w:val="zh-CN"/>
                            </w:rPr>
                            <w:fldChar w:fldCharType="end"/>
                          </w:r>
                        </w:p>
                      </w:txbxContent>
                    </wps:txbx>
                    <wps:bodyPr wrap="none" lIns="0" tIns="0" rIns="0" bIns="0" upright="1">
                      <a:spAutoFit/>
                    </wps:bodyPr>
                  </wps:wsp>
                </a:graphicData>
              </a:graphic>
            </wp:anchor>
          </w:drawing>
        </mc:Choice>
        <mc:Fallback>
          <w:pict>
            <v:shapetype w14:anchorId="7EB7EC33" id="_x0000_t202" coordsize="21600,21600" o:spt="202" path="m,l,21600r21600,l21600,xe">
              <v:stroke joinstyle="miter"/>
              <v:path gradientshapeok="t" o:connecttype="rect"/>
            </v:shapetype>
            <v:shape id="_x0000_s1028" type="#_x0000_t202" style="position:absolute;left:0;text-align:left;margin-left:0;margin-top:0;width:405.05pt;height:15.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" filled="f" stroked="f">
              <v:textbox style="mso-fit-shape-to-text:t" inset="0,0,0,0">
                <w:txbxContent>
                  <w:p w14:paraId="7E0BC19C" w14:textId="77777777" w:rsidR="00BA7DE3" w:rsidRDefault="00BA7DE3">
                    <w:pPr>
                      <w:pStyle w:val="afc"/>
                      <w:ind w:firstLineChars="4400" w:firstLine="7920"/>
                    </w:pPr>
                    <w:r>
                      <w:fldChar w:fldCharType="begin"/>
                    </w:r>
                    <w:r>
                      <w:instrText xml:space="preserve"> PAGE   \* MERGEFORMAT </w:instrText>
                    </w:r>
                    <w:r>
                      <w:fldChar w:fldCharType="separate"/>
                    </w:r>
                    <w:r>
                      <w:rPr>
                        <w:lang w:val="zh-CN"/>
                      </w:rPr>
                      <w:t>4</w:t>
                    </w:r>
                    <w:r>
                      <w:rPr>
                        <w:lang w:val="zh-CN"/>
                      </w:rPr>
                      <w:t>4</w:t>
                    </w:r>
                    <w:r>
                      <w:rPr>
                        <w:lang w:val="zh-CN"/>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5342E" w14:textId="77777777" w:rsidR="004C7D15" w:rsidRDefault="004C7D15">
      <w:pPr>
        <w:ind w:firstLine="420"/>
      </w:pPr>
      <w:r>
        <w:separator/>
      </w:r>
    </w:p>
  </w:footnote>
  <w:footnote w:type="continuationSeparator" w:id="0">
    <w:p w14:paraId="6F7B3FF6" w14:textId="77777777" w:rsidR="004C7D15" w:rsidRDefault="004C7D15">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02242" w14:textId="77777777" w:rsidR="00BA7DE3" w:rsidRDefault="00BA7DE3">
    <w:pPr>
      <w:pStyle w:val="afd"/>
      <w:ind w:firstLine="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43369" w14:textId="77777777" w:rsidR="00BA7DE3" w:rsidRDefault="00BA7DE3">
    <w:pPr>
      <w:pStyle w:val="afd"/>
      <w:ind w:firstLine="36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F08B7" w14:textId="77777777" w:rsidR="00BA7DE3" w:rsidRDefault="00BA7DE3">
    <w:pPr>
      <w:pStyle w:val="afd"/>
      <w:ind w:firstLine="360"/>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ACDFD" w14:textId="77777777" w:rsidR="00BA7DE3" w:rsidRDefault="00BA7DE3">
    <w:pPr>
      <w:pStyle w:val="afd"/>
      <w:ind w:firstLine="360"/>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DA8EA" w14:textId="77777777" w:rsidR="00BA7DE3" w:rsidRDefault="00BA7DE3">
    <w:pPr>
      <w:pStyle w:val="afd"/>
      <w:ind w:firstLine="360"/>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B5DCB" w14:textId="77777777" w:rsidR="00BA7DE3" w:rsidRDefault="00BA7DE3">
    <w:pPr>
      <w:pStyle w:val="afd"/>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9E225" w14:textId="77777777" w:rsidR="00BA7DE3" w:rsidRDefault="00000000">
    <w:pPr>
      <w:pStyle w:val="afd"/>
      <w:pBdr>
        <w:bottom w:val="single" w:sz="6" w:space="0" w:color="auto"/>
      </w:pBdr>
      <w:spacing w:line="240" w:lineRule="exact"/>
      <w:ind w:firstLine="360"/>
      <w:jc w:val="right"/>
      <w:rPr>
        <w:rFonts w:ascii="微软雅黑" w:hAnsi="微软雅黑"/>
      </w:rPr>
    </w:pPr>
    <w:r>
      <w:pict w14:anchorId="3910F9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4" type="#_x0000_t136" style="position:absolute;left:0;text-align:left;margin-left:-52.2pt;margin-top:344.05pt;width:544.05pt;height:41.85pt;rotation:315;z-index:-251654144;mso-position-horizontal-relative:margin;mso-position-vertical-relative:margin;mso-width-relative:page;mso-height-relative:page" o:allowincell="f" fillcolor="silver" stroked="f">
          <v:fill opacity=".5"/>
          <v:textpath style="font-family:&quot;宋体&quot;;font-size:1pt" fitpath="t" string="嘉兴市千秋工程咨询有限公司"/>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BC171" w14:textId="77777777" w:rsidR="00BA7DE3" w:rsidRDefault="00BA7DE3">
    <w:pPr>
      <w:pStyle w:val="afd"/>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C7C11" w14:textId="77777777" w:rsidR="00BA7DE3" w:rsidRDefault="00BA7DE3">
    <w:pPr>
      <w:pStyle w:val="afd"/>
      <w:ind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1AAC8" w14:textId="77777777" w:rsidR="00BA7DE3" w:rsidRDefault="00BA7DE3">
    <w:pPr>
      <w:pStyle w:val="afd"/>
      <w:pBdr>
        <w:bottom w:val="single" w:sz="6" w:space="0" w:color="auto"/>
      </w:pBdr>
      <w:spacing w:line="240" w:lineRule="exact"/>
      <w:ind w:firstLine="360"/>
      <w:jc w:val="right"/>
      <w:rPr>
        <w:rFonts w:ascii="微软雅黑" w:hAnsi="微软雅黑"/>
      </w:rPr>
    </w:pPr>
    <w:r w:rsidRPr="005244BA">
      <w:rPr>
        <w:noProof/>
      </w:rPr>
      <w:drawing>
        <wp:anchor distT="0" distB="0" distL="114300" distR="114300" simplePos="0" relativeHeight="251656192" behindDoc="0" locked="0" layoutInCell="1" allowOverlap="1" wp14:anchorId="5B397E54" wp14:editId="47B0378E">
          <wp:simplePos x="0" y="0"/>
          <wp:positionH relativeFrom="column">
            <wp:posOffset>54610</wp:posOffset>
          </wp:positionH>
          <wp:positionV relativeFrom="paragraph">
            <wp:posOffset>-188595</wp:posOffset>
          </wp:positionV>
          <wp:extent cx="390525" cy="371475"/>
          <wp:effectExtent l="0" t="0" r="9525" b="9525"/>
          <wp:wrapNone/>
          <wp:docPr id="12" name="图片 1" descr="C:\Users\ADMINI~1\AppData\Local\Temp\1639628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C:\Users\ADMINI~1\AppData\Local\Temp\1639628804.jpg"/>
                  <pic:cNvPicPr>
                    <a:picLocks noChangeAspect="1" noChangeArrowheads="1"/>
                  </pic:cNvPicPr>
                </pic:nvPicPr>
                <pic:blipFill>
                  <a:blip r:embed="rId1"/>
                  <a:srcRect/>
                  <a:stretch>
                    <a:fillRect/>
                  </a:stretch>
                </pic:blipFill>
                <pic:spPr>
                  <a:xfrm>
                    <a:off x="0" y="0"/>
                    <a:ext cx="390525" cy="371475"/>
                  </a:xfrm>
                  <a:prstGeom prst="rect">
                    <a:avLst/>
                  </a:prstGeom>
                  <a:noFill/>
                  <a:ln w="9525">
                    <a:noFill/>
                    <a:miter lim="800000"/>
                    <a:headEnd/>
                    <a:tailEnd/>
                  </a:ln>
                </pic:spPr>
              </pic:pic>
            </a:graphicData>
          </a:graphic>
        </wp:anchor>
      </w:drawing>
    </w:r>
    <w:r w:rsidR="00000000">
      <w:pict w14:anchorId="4E5010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88" type="#_x0000_t136" style="position:absolute;left:0;text-align:left;margin-left:-52.2pt;margin-top:344.05pt;width:544.05pt;height:41.85pt;rotation:315;z-index:-251653120;mso-position-horizontal-relative:margin;mso-position-vertical-relative:margin;mso-width-relative:page;mso-height-relative:page" o:allowincell="f" fillcolor="silver" stroked="f">
          <v:fill opacity=".5"/>
          <v:textpath style="font-family:&quot;宋体&quot;;font-size:1pt" fitpath="t" string="嘉兴市千秋工程咨询有限公司"/>
          <w10:wrap anchorx="margin" anchory="margin"/>
        </v:shape>
      </w:pict>
    </w:r>
    <w:r w:rsidRPr="005244BA">
      <w:rPr>
        <w:rFonts w:ascii="微软雅黑" w:hAnsi="微软雅黑" w:cs="Arial" w:hint="eastAsia"/>
        <w:szCs w:val="21"/>
      </w:rPr>
      <w:t>嘉兴市级购买惠民殡葬基本服务项目</w:t>
    </w:r>
    <w:r w:rsidRPr="005244BA">
      <w:rPr>
        <w:rFonts w:ascii="微软雅黑" w:hAnsi="微软雅黑" w:hint="eastAsia"/>
      </w:rPr>
      <w:t>.招标文件</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EA1F2" w14:textId="77777777" w:rsidR="00BA7DE3" w:rsidRDefault="00BA7DE3">
    <w:pPr>
      <w:pStyle w:val="afd"/>
      <w:ind w:firstLine="36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B5397" w14:textId="77777777" w:rsidR="00BA7DE3" w:rsidRDefault="00BA7DE3">
    <w:pPr>
      <w:pStyle w:val="afd"/>
      <w:ind w:firstLine="36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EEF49" w14:textId="77777777" w:rsidR="00BA7DE3" w:rsidRDefault="00BA7DE3">
    <w:pPr>
      <w:pStyle w:val="afd"/>
      <w:ind w:firstLine="36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AAF7A" w14:textId="77777777" w:rsidR="00BA7DE3" w:rsidRDefault="00BA7DE3">
    <w:pPr>
      <w:pStyle w:val="afd"/>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1540D6"/>
    <w:multiLevelType w:val="multilevel"/>
    <w:tmpl w:val="911540D6"/>
    <w:lvl w:ilvl="0">
      <w:start w:val="1"/>
      <w:numFmt w:val="chineseCounting"/>
      <w:suff w:val="nothing"/>
      <w:lvlText w:val="第%1章 "/>
      <w:lvlJc w:val="left"/>
      <w:pPr>
        <w:ind w:left="0" w:firstLine="402"/>
      </w:pPr>
      <w:rPr>
        <w:rFonts w:hint="eastAsia"/>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165"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 w15:restartNumberingAfterBreak="0">
    <w:nsid w:val="92A091FE"/>
    <w:multiLevelType w:val="singleLevel"/>
    <w:tmpl w:val="92A091FE"/>
    <w:lvl w:ilvl="0">
      <w:start w:val="1"/>
      <w:numFmt w:val="decimal"/>
      <w:lvlText w:val="%1."/>
      <w:lvlJc w:val="left"/>
      <w:pPr>
        <w:ind w:left="425" w:hanging="425"/>
      </w:pPr>
      <w:rPr>
        <w:rFonts w:hint="default"/>
      </w:rPr>
    </w:lvl>
  </w:abstractNum>
  <w:abstractNum w:abstractNumId="2" w15:restartNumberingAfterBreak="0">
    <w:nsid w:val="C23E660D"/>
    <w:multiLevelType w:val="multilevel"/>
    <w:tmpl w:val="C23E660D"/>
    <w:lvl w:ilvl="0">
      <w:start w:val="1"/>
      <w:numFmt w:val="decimal"/>
      <w:lvlText w:val="%1."/>
      <w:lvlJc w:val="left"/>
      <w:pPr>
        <w:ind w:left="425" w:hanging="425"/>
      </w:pPr>
      <w:rPr>
        <w:rFonts w:hint="default"/>
      </w:rPr>
    </w:lvl>
    <w:lvl w:ilvl="1">
      <w:start w:val="1"/>
      <w:numFmt w:val="decimal"/>
      <w:lvlText w:val="%1.%2."/>
      <w:lvlJc w:val="left"/>
      <w:pPr>
        <w:ind w:left="2411"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15:restartNumberingAfterBreak="0">
    <w:nsid w:val="D1A0C125"/>
    <w:multiLevelType w:val="singleLevel"/>
    <w:tmpl w:val="D1A0C125"/>
    <w:lvl w:ilvl="0">
      <w:start w:val="1"/>
      <w:numFmt w:val="chineseCounting"/>
      <w:suff w:val="nothing"/>
      <w:lvlText w:val="%1、"/>
      <w:lvlJc w:val="left"/>
      <w:pPr>
        <w:ind w:left="-210"/>
      </w:pPr>
      <w:rPr>
        <w:rFonts w:hint="eastAsia"/>
      </w:rPr>
    </w:lvl>
  </w:abstractNum>
  <w:abstractNum w:abstractNumId="4" w15:restartNumberingAfterBreak="0">
    <w:nsid w:val="D7037E7A"/>
    <w:multiLevelType w:val="singleLevel"/>
    <w:tmpl w:val="D7037E7A"/>
    <w:lvl w:ilvl="0">
      <w:start w:val="1"/>
      <w:numFmt w:val="decimal"/>
      <w:lvlText w:val="(%1)"/>
      <w:lvlJc w:val="left"/>
      <w:pPr>
        <w:ind w:left="425" w:hanging="425"/>
      </w:pPr>
      <w:rPr>
        <w:rFonts w:hint="default"/>
      </w:rPr>
    </w:lvl>
  </w:abstractNum>
  <w:abstractNum w:abstractNumId="5" w15:restartNumberingAfterBreak="0">
    <w:nsid w:val="FFFFFF7E"/>
    <w:multiLevelType w:val="singleLevel"/>
    <w:tmpl w:val="FFFFFF7E"/>
    <w:lvl w:ilvl="0">
      <w:start w:val="1"/>
      <w:numFmt w:val="decimal"/>
      <w:pStyle w:val="3"/>
      <w:lvlText w:val="%1."/>
      <w:lvlJc w:val="left"/>
      <w:pPr>
        <w:tabs>
          <w:tab w:val="left" w:pos="1200"/>
        </w:tabs>
        <w:ind w:left="1200" w:hanging="360"/>
      </w:pPr>
    </w:lvl>
  </w:abstractNum>
  <w:abstractNum w:abstractNumId="6" w15:restartNumberingAfterBreak="0">
    <w:nsid w:val="0F7940F1"/>
    <w:multiLevelType w:val="multilevel"/>
    <w:tmpl w:val="0F7940F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13A1341"/>
    <w:multiLevelType w:val="multilevel"/>
    <w:tmpl w:val="113A1341"/>
    <w:lvl w:ilvl="0">
      <w:start w:val="1"/>
      <w:numFmt w:val="decimal"/>
      <w:lvlText w:val="%1."/>
      <w:lvlJc w:val="left"/>
      <w:pPr>
        <w:ind w:left="844"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8" w15:restartNumberingAfterBreak="0">
    <w:nsid w:val="1C6A4DCE"/>
    <w:multiLevelType w:val="hybridMultilevel"/>
    <w:tmpl w:val="31BEA3E2"/>
    <w:lvl w:ilvl="0" w:tplc="0409000F">
      <w:start w:val="1"/>
      <w:numFmt w:val="decimal"/>
      <w:lvlText w:val="%1."/>
      <w:lvlJc w:val="left"/>
      <w:pPr>
        <w:ind w:left="844" w:hanging="420"/>
      </w:p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9" w15:restartNumberingAfterBreak="0">
    <w:nsid w:val="4034AC53"/>
    <w:multiLevelType w:val="singleLevel"/>
    <w:tmpl w:val="4034AC53"/>
    <w:lvl w:ilvl="0">
      <w:start w:val="2"/>
      <w:numFmt w:val="chineseCounting"/>
      <w:suff w:val="space"/>
      <w:lvlText w:val="第%1章"/>
      <w:lvlJc w:val="left"/>
      <w:rPr>
        <w:rFonts w:hint="eastAsia"/>
      </w:rPr>
    </w:lvl>
  </w:abstractNum>
  <w:abstractNum w:abstractNumId="10" w15:restartNumberingAfterBreak="0">
    <w:nsid w:val="51FA1A31"/>
    <w:multiLevelType w:val="multilevel"/>
    <w:tmpl w:val="51FA1A31"/>
    <w:lvl w:ilvl="0">
      <w:start w:val="1"/>
      <w:numFmt w:val="japaneseCounting"/>
      <w:pStyle w:val="a"/>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52374B41"/>
    <w:multiLevelType w:val="hybridMultilevel"/>
    <w:tmpl w:val="5712E44E"/>
    <w:lvl w:ilvl="0" w:tplc="A3127224">
      <w:start w:val="1"/>
      <w:numFmt w:val="decimal"/>
      <w:lvlText w:val="%1、"/>
      <w:lvlJc w:val="left"/>
      <w:pPr>
        <w:ind w:left="750" w:hanging="33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57E40DFA"/>
    <w:multiLevelType w:val="multilevel"/>
    <w:tmpl w:val="57E40DFA"/>
    <w:lvl w:ilvl="0">
      <w:start w:val="1"/>
      <w:numFmt w:val="decimal"/>
      <w:lvlText w:val="%1."/>
      <w:lvlJc w:val="left"/>
      <w:pPr>
        <w:ind w:left="945" w:hanging="420"/>
      </w:pPr>
    </w:lvl>
    <w:lvl w:ilvl="1">
      <w:start w:val="1"/>
      <w:numFmt w:val="lowerLetter"/>
      <w:lvlText w:val="%2)"/>
      <w:lvlJc w:val="left"/>
      <w:pPr>
        <w:ind w:left="1365" w:hanging="420"/>
      </w:p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13" w15:restartNumberingAfterBreak="0">
    <w:nsid w:val="5BAE13E7"/>
    <w:multiLevelType w:val="singleLevel"/>
    <w:tmpl w:val="5BAE13E7"/>
    <w:lvl w:ilvl="0">
      <w:start w:val="1"/>
      <w:numFmt w:val="chineseCounting"/>
      <w:suff w:val="nothing"/>
      <w:lvlText w:val="（%1）"/>
      <w:lvlJc w:val="left"/>
      <w:pPr>
        <w:ind w:left="0" w:firstLine="420"/>
      </w:pPr>
      <w:rPr>
        <w:rFonts w:hint="eastAsia"/>
      </w:rPr>
    </w:lvl>
  </w:abstractNum>
  <w:abstractNum w:abstractNumId="14" w15:restartNumberingAfterBreak="0">
    <w:nsid w:val="7DAA347A"/>
    <w:multiLevelType w:val="multilevel"/>
    <w:tmpl w:val="7DAA347A"/>
    <w:lvl w:ilvl="0">
      <w:start w:val="1"/>
      <w:numFmt w:val="japaneseCounting"/>
      <w:lvlText w:val="第%1条"/>
      <w:lvlJc w:val="left"/>
      <w:pPr>
        <w:tabs>
          <w:tab w:val="left" w:pos="1157"/>
        </w:tabs>
        <w:ind w:left="1157" w:hanging="735"/>
      </w:pPr>
      <w:rPr>
        <w:rFonts w:hint="default"/>
      </w:rPr>
    </w:lvl>
    <w:lvl w:ilvl="1">
      <w:start w:val="1"/>
      <w:numFmt w:val="lowerLetter"/>
      <w:lvlText w:val="%2)"/>
      <w:lvlJc w:val="left"/>
      <w:pPr>
        <w:tabs>
          <w:tab w:val="left" w:pos="1262"/>
        </w:tabs>
        <w:ind w:left="1262" w:hanging="420"/>
      </w:pPr>
    </w:lvl>
    <w:lvl w:ilvl="2">
      <w:start w:val="1"/>
      <w:numFmt w:val="lowerRoman"/>
      <w:lvlText w:val="%3."/>
      <w:lvlJc w:val="right"/>
      <w:pPr>
        <w:tabs>
          <w:tab w:val="left" w:pos="1682"/>
        </w:tabs>
        <w:ind w:left="1682" w:hanging="420"/>
      </w:pPr>
    </w:lvl>
    <w:lvl w:ilvl="3">
      <w:start w:val="1"/>
      <w:numFmt w:val="decimal"/>
      <w:lvlText w:val="%4."/>
      <w:lvlJc w:val="left"/>
      <w:pPr>
        <w:tabs>
          <w:tab w:val="left" w:pos="2102"/>
        </w:tabs>
        <w:ind w:left="2102" w:hanging="420"/>
      </w:pPr>
    </w:lvl>
    <w:lvl w:ilvl="4">
      <w:start w:val="1"/>
      <w:numFmt w:val="lowerLetter"/>
      <w:lvlText w:val="%5)"/>
      <w:lvlJc w:val="left"/>
      <w:pPr>
        <w:tabs>
          <w:tab w:val="left" w:pos="2522"/>
        </w:tabs>
        <w:ind w:left="2522" w:hanging="420"/>
      </w:pPr>
    </w:lvl>
    <w:lvl w:ilvl="5">
      <w:start w:val="1"/>
      <w:numFmt w:val="lowerRoman"/>
      <w:lvlText w:val="%6."/>
      <w:lvlJc w:val="right"/>
      <w:pPr>
        <w:tabs>
          <w:tab w:val="left" w:pos="2942"/>
        </w:tabs>
        <w:ind w:left="2942" w:hanging="420"/>
      </w:pPr>
    </w:lvl>
    <w:lvl w:ilvl="6">
      <w:start w:val="1"/>
      <w:numFmt w:val="decimal"/>
      <w:lvlText w:val="%7."/>
      <w:lvlJc w:val="left"/>
      <w:pPr>
        <w:tabs>
          <w:tab w:val="left" w:pos="3362"/>
        </w:tabs>
        <w:ind w:left="3362" w:hanging="420"/>
      </w:pPr>
    </w:lvl>
    <w:lvl w:ilvl="7">
      <w:start w:val="1"/>
      <w:numFmt w:val="lowerLetter"/>
      <w:lvlText w:val="%8)"/>
      <w:lvlJc w:val="left"/>
      <w:pPr>
        <w:tabs>
          <w:tab w:val="left" w:pos="3782"/>
        </w:tabs>
        <w:ind w:left="3782" w:hanging="420"/>
      </w:pPr>
    </w:lvl>
    <w:lvl w:ilvl="8">
      <w:start w:val="1"/>
      <w:numFmt w:val="lowerRoman"/>
      <w:lvlText w:val="%9."/>
      <w:lvlJc w:val="right"/>
      <w:pPr>
        <w:tabs>
          <w:tab w:val="left" w:pos="4202"/>
        </w:tabs>
        <w:ind w:left="4202" w:hanging="420"/>
      </w:pPr>
    </w:lvl>
  </w:abstractNum>
  <w:num w:numId="1" w16cid:durableId="2098942222">
    <w:abstractNumId w:val="10"/>
  </w:num>
  <w:num w:numId="2" w16cid:durableId="630550062">
    <w:abstractNumId w:val="5"/>
  </w:num>
  <w:num w:numId="3" w16cid:durableId="274873626">
    <w:abstractNumId w:val="0"/>
  </w:num>
  <w:num w:numId="4" w16cid:durableId="694693932">
    <w:abstractNumId w:val="9"/>
  </w:num>
  <w:num w:numId="5" w16cid:durableId="1981471">
    <w:abstractNumId w:val="3"/>
  </w:num>
  <w:num w:numId="6" w16cid:durableId="1123570499">
    <w:abstractNumId w:val="7"/>
  </w:num>
  <w:num w:numId="7" w16cid:durableId="1627276412">
    <w:abstractNumId w:val="12"/>
  </w:num>
  <w:num w:numId="8" w16cid:durableId="2143225996">
    <w:abstractNumId w:val="13"/>
  </w:num>
  <w:num w:numId="9" w16cid:durableId="856308540">
    <w:abstractNumId w:val="6"/>
  </w:num>
  <w:num w:numId="10" w16cid:durableId="2090274159">
    <w:abstractNumId w:val="2"/>
  </w:num>
  <w:num w:numId="11" w16cid:durableId="293410761">
    <w:abstractNumId w:val="1"/>
  </w:num>
  <w:num w:numId="12" w16cid:durableId="1102459794">
    <w:abstractNumId w:val="4"/>
  </w:num>
  <w:num w:numId="13" w16cid:durableId="24186236">
    <w:abstractNumId w:val="14"/>
  </w:num>
  <w:num w:numId="14" w16cid:durableId="1630697500">
    <w:abstractNumId w:val="11"/>
  </w:num>
  <w:num w:numId="15" w16cid:durableId="7722896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0"/>
  <w:drawingGridHorizontalSpacing w:val="210"/>
  <w:drawingGridVerticalSpacing w:val="156"/>
  <w:noPunctuationKerning/>
  <w:characterSpacingControl w:val="compressPunctuation"/>
  <w:hdrShapeDefaults>
    <o:shapedefaults v:ext="edit" spidmax="3089"/>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NjYTJjZmI3NDJlY2NmOTI0MjMxYTVlYTVmMWExOWMifQ=="/>
  </w:docVars>
  <w:rsids>
    <w:rsidRoot w:val="00C67595"/>
    <w:rsid w:val="00000868"/>
    <w:rsid w:val="00002FF3"/>
    <w:rsid w:val="00003C3C"/>
    <w:rsid w:val="000044F4"/>
    <w:rsid w:val="00005B6A"/>
    <w:rsid w:val="0000613F"/>
    <w:rsid w:val="00006676"/>
    <w:rsid w:val="00010B34"/>
    <w:rsid w:val="00010C43"/>
    <w:rsid w:val="00011214"/>
    <w:rsid w:val="000112E4"/>
    <w:rsid w:val="00011499"/>
    <w:rsid w:val="000119C5"/>
    <w:rsid w:val="00011B6C"/>
    <w:rsid w:val="00011EDD"/>
    <w:rsid w:val="00012EA4"/>
    <w:rsid w:val="00014435"/>
    <w:rsid w:val="00015C8C"/>
    <w:rsid w:val="00016F84"/>
    <w:rsid w:val="00017123"/>
    <w:rsid w:val="0001712E"/>
    <w:rsid w:val="0001791B"/>
    <w:rsid w:val="00020A3B"/>
    <w:rsid w:val="00020DF2"/>
    <w:rsid w:val="00023F05"/>
    <w:rsid w:val="000248E6"/>
    <w:rsid w:val="00024B81"/>
    <w:rsid w:val="00025EE2"/>
    <w:rsid w:val="0003103E"/>
    <w:rsid w:val="00031953"/>
    <w:rsid w:val="00033451"/>
    <w:rsid w:val="00034D4D"/>
    <w:rsid w:val="00037CD8"/>
    <w:rsid w:val="0004008C"/>
    <w:rsid w:val="000401D5"/>
    <w:rsid w:val="000417EE"/>
    <w:rsid w:val="00042977"/>
    <w:rsid w:val="00042AFD"/>
    <w:rsid w:val="00043120"/>
    <w:rsid w:val="00043142"/>
    <w:rsid w:val="0004582E"/>
    <w:rsid w:val="000462B4"/>
    <w:rsid w:val="0004692F"/>
    <w:rsid w:val="0005070C"/>
    <w:rsid w:val="00050ADC"/>
    <w:rsid w:val="000518B8"/>
    <w:rsid w:val="00051FC1"/>
    <w:rsid w:val="00052F01"/>
    <w:rsid w:val="00053B22"/>
    <w:rsid w:val="00054E1D"/>
    <w:rsid w:val="00055D20"/>
    <w:rsid w:val="00060047"/>
    <w:rsid w:val="00060ED1"/>
    <w:rsid w:val="00061917"/>
    <w:rsid w:val="000623FD"/>
    <w:rsid w:val="00063364"/>
    <w:rsid w:val="000636F8"/>
    <w:rsid w:val="00063F1A"/>
    <w:rsid w:val="00064222"/>
    <w:rsid w:val="00065016"/>
    <w:rsid w:val="00065784"/>
    <w:rsid w:val="00066093"/>
    <w:rsid w:val="000662AD"/>
    <w:rsid w:val="00066842"/>
    <w:rsid w:val="00067CFF"/>
    <w:rsid w:val="0007024A"/>
    <w:rsid w:val="00070975"/>
    <w:rsid w:val="000709B0"/>
    <w:rsid w:val="000718A7"/>
    <w:rsid w:val="00072638"/>
    <w:rsid w:val="0007340F"/>
    <w:rsid w:val="000736C9"/>
    <w:rsid w:val="00073C4C"/>
    <w:rsid w:val="00074B98"/>
    <w:rsid w:val="00074E55"/>
    <w:rsid w:val="00074FC4"/>
    <w:rsid w:val="00076500"/>
    <w:rsid w:val="0007718F"/>
    <w:rsid w:val="0007759B"/>
    <w:rsid w:val="000806C1"/>
    <w:rsid w:val="0008113B"/>
    <w:rsid w:val="000856F4"/>
    <w:rsid w:val="00085B6E"/>
    <w:rsid w:val="00085D08"/>
    <w:rsid w:val="0008643D"/>
    <w:rsid w:val="00086AAA"/>
    <w:rsid w:val="000871CB"/>
    <w:rsid w:val="00087869"/>
    <w:rsid w:val="00087F2C"/>
    <w:rsid w:val="0009018A"/>
    <w:rsid w:val="00090411"/>
    <w:rsid w:val="00091BB2"/>
    <w:rsid w:val="00092DE6"/>
    <w:rsid w:val="00093B7D"/>
    <w:rsid w:val="00093EB5"/>
    <w:rsid w:val="000941A5"/>
    <w:rsid w:val="000A0027"/>
    <w:rsid w:val="000A068A"/>
    <w:rsid w:val="000A137F"/>
    <w:rsid w:val="000A24D3"/>
    <w:rsid w:val="000A4FF5"/>
    <w:rsid w:val="000A50C0"/>
    <w:rsid w:val="000A5FDE"/>
    <w:rsid w:val="000A6697"/>
    <w:rsid w:val="000A69C1"/>
    <w:rsid w:val="000A7F08"/>
    <w:rsid w:val="000B2E80"/>
    <w:rsid w:val="000B4027"/>
    <w:rsid w:val="000B4998"/>
    <w:rsid w:val="000B4EDA"/>
    <w:rsid w:val="000B4F48"/>
    <w:rsid w:val="000B55B1"/>
    <w:rsid w:val="000B60F2"/>
    <w:rsid w:val="000B7D0B"/>
    <w:rsid w:val="000C0619"/>
    <w:rsid w:val="000C1788"/>
    <w:rsid w:val="000C1952"/>
    <w:rsid w:val="000C3120"/>
    <w:rsid w:val="000C3CB6"/>
    <w:rsid w:val="000C400E"/>
    <w:rsid w:val="000C4E12"/>
    <w:rsid w:val="000C51E1"/>
    <w:rsid w:val="000C52F4"/>
    <w:rsid w:val="000C6A53"/>
    <w:rsid w:val="000C743A"/>
    <w:rsid w:val="000D0A89"/>
    <w:rsid w:val="000D0CCE"/>
    <w:rsid w:val="000D1BEF"/>
    <w:rsid w:val="000D20F0"/>
    <w:rsid w:val="000D270C"/>
    <w:rsid w:val="000D3375"/>
    <w:rsid w:val="000D3BD8"/>
    <w:rsid w:val="000D3DBC"/>
    <w:rsid w:val="000D3E83"/>
    <w:rsid w:val="000D4E06"/>
    <w:rsid w:val="000D5879"/>
    <w:rsid w:val="000D5BF2"/>
    <w:rsid w:val="000E0758"/>
    <w:rsid w:val="000E1631"/>
    <w:rsid w:val="000E1EB6"/>
    <w:rsid w:val="000E2A99"/>
    <w:rsid w:val="000E43D9"/>
    <w:rsid w:val="000E4833"/>
    <w:rsid w:val="000E5BED"/>
    <w:rsid w:val="000E66F1"/>
    <w:rsid w:val="000E6EF0"/>
    <w:rsid w:val="000E770D"/>
    <w:rsid w:val="000F00C6"/>
    <w:rsid w:val="000F200A"/>
    <w:rsid w:val="000F2A44"/>
    <w:rsid w:val="000F2E02"/>
    <w:rsid w:val="000F41DC"/>
    <w:rsid w:val="000F79F2"/>
    <w:rsid w:val="000F7AE1"/>
    <w:rsid w:val="001029B5"/>
    <w:rsid w:val="001045C2"/>
    <w:rsid w:val="00104A23"/>
    <w:rsid w:val="00104E7B"/>
    <w:rsid w:val="001056B0"/>
    <w:rsid w:val="00106010"/>
    <w:rsid w:val="00106CA0"/>
    <w:rsid w:val="00111AC6"/>
    <w:rsid w:val="00111C03"/>
    <w:rsid w:val="00112556"/>
    <w:rsid w:val="00112C9C"/>
    <w:rsid w:val="001136F2"/>
    <w:rsid w:val="0011455A"/>
    <w:rsid w:val="00117042"/>
    <w:rsid w:val="00124E28"/>
    <w:rsid w:val="00124F3C"/>
    <w:rsid w:val="0012571C"/>
    <w:rsid w:val="00131164"/>
    <w:rsid w:val="0013190C"/>
    <w:rsid w:val="00131EB3"/>
    <w:rsid w:val="0013283F"/>
    <w:rsid w:val="00132DE7"/>
    <w:rsid w:val="0013300D"/>
    <w:rsid w:val="00134816"/>
    <w:rsid w:val="00136E52"/>
    <w:rsid w:val="00140B7E"/>
    <w:rsid w:val="001411A8"/>
    <w:rsid w:val="00145999"/>
    <w:rsid w:val="00146849"/>
    <w:rsid w:val="00147E8D"/>
    <w:rsid w:val="00150C59"/>
    <w:rsid w:val="001512EB"/>
    <w:rsid w:val="00152CF7"/>
    <w:rsid w:val="001540B9"/>
    <w:rsid w:val="00155885"/>
    <w:rsid w:val="0015610D"/>
    <w:rsid w:val="0015639E"/>
    <w:rsid w:val="00157136"/>
    <w:rsid w:val="001608DD"/>
    <w:rsid w:val="00160CB6"/>
    <w:rsid w:val="001632A7"/>
    <w:rsid w:val="001663C1"/>
    <w:rsid w:val="00171130"/>
    <w:rsid w:val="00171705"/>
    <w:rsid w:val="00171B2C"/>
    <w:rsid w:val="0017424B"/>
    <w:rsid w:val="001749EA"/>
    <w:rsid w:val="00174AA4"/>
    <w:rsid w:val="00175FF0"/>
    <w:rsid w:val="00176AF1"/>
    <w:rsid w:val="00180135"/>
    <w:rsid w:val="001807AC"/>
    <w:rsid w:val="00180943"/>
    <w:rsid w:val="001826C4"/>
    <w:rsid w:val="0018285A"/>
    <w:rsid w:val="001830B4"/>
    <w:rsid w:val="00183E56"/>
    <w:rsid w:val="00184955"/>
    <w:rsid w:val="00185BE6"/>
    <w:rsid w:val="001862F8"/>
    <w:rsid w:val="00186C73"/>
    <w:rsid w:val="00187CA1"/>
    <w:rsid w:val="001902C8"/>
    <w:rsid w:val="00190A51"/>
    <w:rsid w:val="00191C4B"/>
    <w:rsid w:val="001942A1"/>
    <w:rsid w:val="0019470A"/>
    <w:rsid w:val="00194D31"/>
    <w:rsid w:val="001961BA"/>
    <w:rsid w:val="001963C7"/>
    <w:rsid w:val="00196E8A"/>
    <w:rsid w:val="001A2106"/>
    <w:rsid w:val="001A3799"/>
    <w:rsid w:val="001A385B"/>
    <w:rsid w:val="001A45C5"/>
    <w:rsid w:val="001A5907"/>
    <w:rsid w:val="001A78E7"/>
    <w:rsid w:val="001B024B"/>
    <w:rsid w:val="001B1DD8"/>
    <w:rsid w:val="001B31E0"/>
    <w:rsid w:val="001B333B"/>
    <w:rsid w:val="001B4756"/>
    <w:rsid w:val="001B598A"/>
    <w:rsid w:val="001B6161"/>
    <w:rsid w:val="001C01C4"/>
    <w:rsid w:val="001C1EF5"/>
    <w:rsid w:val="001C2AE0"/>
    <w:rsid w:val="001C2C06"/>
    <w:rsid w:val="001C2E1A"/>
    <w:rsid w:val="001C2F33"/>
    <w:rsid w:val="001C3A2D"/>
    <w:rsid w:val="001C44AA"/>
    <w:rsid w:val="001C585A"/>
    <w:rsid w:val="001C5F4C"/>
    <w:rsid w:val="001C6AA7"/>
    <w:rsid w:val="001D15FA"/>
    <w:rsid w:val="001D3D2D"/>
    <w:rsid w:val="001D5C25"/>
    <w:rsid w:val="001D60F8"/>
    <w:rsid w:val="001D6C3A"/>
    <w:rsid w:val="001D6D39"/>
    <w:rsid w:val="001E0DAD"/>
    <w:rsid w:val="001E0EB3"/>
    <w:rsid w:val="001E14EA"/>
    <w:rsid w:val="001E2F45"/>
    <w:rsid w:val="001E31F8"/>
    <w:rsid w:val="001E3FCE"/>
    <w:rsid w:val="001E6A0D"/>
    <w:rsid w:val="001F02A5"/>
    <w:rsid w:val="001F2692"/>
    <w:rsid w:val="001F32E4"/>
    <w:rsid w:val="001F6306"/>
    <w:rsid w:val="001F6A15"/>
    <w:rsid w:val="001F7336"/>
    <w:rsid w:val="001F7997"/>
    <w:rsid w:val="001F7D93"/>
    <w:rsid w:val="0020001A"/>
    <w:rsid w:val="002001BC"/>
    <w:rsid w:val="002004C0"/>
    <w:rsid w:val="00200E8E"/>
    <w:rsid w:val="002012BC"/>
    <w:rsid w:val="002028F4"/>
    <w:rsid w:val="002033CF"/>
    <w:rsid w:val="00203D55"/>
    <w:rsid w:val="00204712"/>
    <w:rsid w:val="00205048"/>
    <w:rsid w:val="002059F9"/>
    <w:rsid w:val="00206B06"/>
    <w:rsid w:val="00211484"/>
    <w:rsid w:val="002116AA"/>
    <w:rsid w:val="00211773"/>
    <w:rsid w:val="00211B35"/>
    <w:rsid w:val="00211F5E"/>
    <w:rsid w:val="00212194"/>
    <w:rsid w:val="00214014"/>
    <w:rsid w:val="0021426B"/>
    <w:rsid w:val="00214F3B"/>
    <w:rsid w:val="00215167"/>
    <w:rsid w:val="00215261"/>
    <w:rsid w:val="0021582A"/>
    <w:rsid w:val="00216784"/>
    <w:rsid w:val="00216A4B"/>
    <w:rsid w:val="00216AF8"/>
    <w:rsid w:val="002172A3"/>
    <w:rsid w:val="00217CCC"/>
    <w:rsid w:val="00220675"/>
    <w:rsid w:val="002214C3"/>
    <w:rsid w:val="00221609"/>
    <w:rsid w:val="00221DE0"/>
    <w:rsid w:val="002237F5"/>
    <w:rsid w:val="00225B70"/>
    <w:rsid w:val="0022638E"/>
    <w:rsid w:val="002266AF"/>
    <w:rsid w:val="0022764B"/>
    <w:rsid w:val="002310E4"/>
    <w:rsid w:val="00231165"/>
    <w:rsid w:val="002321B2"/>
    <w:rsid w:val="00232EC1"/>
    <w:rsid w:val="002331D8"/>
    <w:rsid w:val="0023367C"/>
    <w:rsid w:val="0023556C"/>
    <w:rsid w:val="0023594C"/>
    <w:rsid w:val="0023766E"/>
    <w:rsid w:val="00240CB0"/>
    <w:rsid w:val="00241963"/>
    <w:rsid w:val="002437FB"/>
    <w:rsid w:val="00244D17"/>
    <w:rsid w:val="00244DCB"/>
    <w:rsid w:val="00245739"/>
    <w:rsid w:val="0024712C"/>
    <w:rsid w:val="00250561"/>
    <w:rsid w:val="00251DDD"/>
    <w:rsid w:val="00254D47"/>
    <w:rsid w:val="00255D0F"/>
    <w:rsid w:val="00257251"/>
    <w:rsid w:val="00260703"/>
    <w:rsid w:val="00260DF2"/>
    <w:rsid w:val="00261255"/>
    <w:rsid w:val="0026292E"/>
    <w:rsid w:val="00263176"/>
    <w:rsid w:val="00266055"/>
    <w:rsid w:val="00266E95"/>
    <w:rsid w:val="0026746C"/>
    <w:rsid w:val="002705BE"/>
    <w:rsid w:val="00270CF7"/>
    <w:rsid w:val="00270F20"/>
    <w:rsid w:val="002727F1"/>
    <w:rsid w:val="00272EC3"/>
    <w:rsid w:val="00273015"/>
    <w:rsid w:val="0027337F"/>
    <w:rsid w:val="00274258"/>
    <w:rsid w:val="00274F22"/>
    <w:rsid w:val="002754FB"/>
    <w:rsid w:val="00276170"/>
    <w:rsid w:val="00276513"/>
    <w:rsid w:val="002800F9"/>
    <w:rsid w:val="00281184"/>
    <w:rsid w:val="00281694"/>
    <w:rsid w:val="00281E16"/>
    <w:rsid w:val="0028536C"/>
    <w:rsid w:val="0028553D"/>
    <w:rsid w:val="0028590F"/>
    <w:rsid w:val="0028632D"/>
    <w:rsid w:val="002864B8"/>
    <w:rsid w:val="0029034A"/>
    <w:rsid w:val="00290975"/>
    <w:rsid w:val="00292EB5"/>
    <w:rsid w:val="0029485F"/>
    <w:rsid w:val="00295831"/>
    <w:rsid w:val="00295A9B"/>
    <w:rsid w:val="002A0E86"/>
    <w:rsid w:val="002A110A"/>
    <w:rsid w:val="002A50EB"/>
    <w:rsid w:val="002A521B"/>
    <w:rsid w:val="002A5FDC"/>
    <w:rsid w:val="002A62CD"/>
    <w:rsid w:val="002A6348"/>
    <w:rsid w:val="002A673A"/>
    <w:rsid w:val="002B0D8A"/>
    <w:rsid w:val="002B463C"/>
    <w:rsid w:val="002B5C0A"/>
    <w:rsid w:val="002B680E"/>
    <w:rsid w:val="002B73C5"/>
    <w:rsid w:val="002B7CC9"/>
    <w:rsid w:val="002C201B"/>
    <w:rsid w:val="002C2BFF"/>
    <w:rsid w:val="002C2C79"/>
    <w:rsid w:val="002C2D68"/>
    <w:rsid w:val="002C3195"/>
    <w:rsid w:val="002C3490"/>
    <w:rsid w:val="002C4048"/>
    <w:rsid w:val="002C4195"/>
    <w:rsid w:val="002C4CA1"/>
    <w:rsid w:val="002C5920"/>
    <w:rsid w:val="002C7739"/>
    <w:rsid w:val="002D0334"/>
    <w:rsid w:val="002D1096"/>
    <w:rsid w:val="002D30D0"/>
    <w:rsid w:val="002D3A29"/>
    <w:rsid w:val="002D3DE7"/>
    <w:rsid w:val="002D3F86"/>
    <w:rsid w:val="002D40B4"/>
    <w:rsid w:val="002D4599"/>
    <w:rsid w:val="002D5A31"/>
    <w:rsid w:val="002D62B8"/>
    <w:rsid w:val="002D6ED5"/>
    <w:rsid w:val="002D7E08"/>
    <w:rsid w:val="002E0184"/>
    <w:rsid w:val="002E30B3"/>
    <w:rsid w:val="002E3DB0"/>
    <w:rsid w:val="002E4582"/>
    <w:rsid w:val="002E49D7"/>
    <w:rsid w:val="002E608E"/>
    <w:rsid w:val="002E6665"/>
    <w:rsid w:val="002E6D2B"/>
    <w:rsid w:val="002E7AFC"/>
    <w:rsid w:val="002E7E1D"/>
    <w:rsid w:val="002F0A31"/>
    <w:rsid w:val="002F0B10"/>
    <w:rsid w:val="002F22D6"/>
    <w:rsid w:val="002F46AD"/>
    <w:rsid w:val="002F6D21"/>
    <w:rsid w:val="002F7C93"/>
    <w:rsid w:val="003023D9"/>
    <w:rsid w:val="003034C4"/>
    <w:rsid w:val="00303B30"/>
    <w:rsid w:val="003070E6"/>
    <w:rsid w:val="00312FB3"/>
    <w:rsid w:val="003146C2"/>
    <w:rsid w:val="00314A13"/>
    <w:rsid w:val="00314F8A"/>
    <w:rsid w:val="00315A4D"/>
    <w:rsid w:val="003163D4"/>
    <w:rsid w:val="00316CBA"/>
    <w:rsid w:val="00320024"/>
    <w:rsid w:val="00320239"/>
    <w:rsid w:val="0032517A"/>
    <w:rsid w:val="00326214"/>
    <w:rsid w:val="0032659B"/>
    <w:rsid w:val="00326C39"/>
    <w:rsid w:val="00326F34"/>
    <w:rsid w:val="00327B44"/>
    <w:rsid w:val="00330637"/>
    <w:rsid w:val="00330952"/>
    <w:rsid w:val="00330BFC"/>
    <w:rsid w:val="00331439"/>
    <w:rsid w:val="0033382F"/>
    <w:rsid w:val="0033557B"/>
    <w:rsid w:val="00335BA9"/>
    <w:rsid w:val="0033602C"/>
    <w:rsid w:val="0033750D"/>
    <w:rsid w:val="003375B0"/>
    <w:rsid w:val="00340753"/>
    <w:rsid w:val="00340EF0"/>
    <w:rsid w:val="00341BA6"/>
    <w:rsid w:val="00341D32"/>
    <w:rsid w:val="0034299D"/>
    <w:rsid w:val="00343422"/>
    <w:rsid w:val="003446A7"/>
    <w:rsid w:val="0034565D"/>
    <w:rsid w:val="00345AF5"/>
    <w:rsid w:val="003462B2"/>
    <w:rsid w:val="003471ED"/>
    <w:rsid w:val="003476F2"/>
    <w:rsid w:val="00347EB0"/>
    <w:rsid w:val="00350FAA"/>
    <w:rsid w:val="00351FA7"/>
    <w:rsid w:val="0035270E"/>
    <w:rsid w:val="00353D48"/>
    <w:rsid w:val="00353D4B"/>
    <w:rsid w:val="00357213"/>
    <w:rsid w:val="00357419"/>
    <w:rsid w:val="00360259"/>
    <w:rsid w:val="00360275"/>
    <w:rsid w:val="00361B16"/>
    <w:rsid w:val="00361F22"/>
    <w:rsid w:val="00362B9B"/>
    <w:rsid w:val="00364900"/>
    <w:rsid w:val="00367043"/>
    <w:rsid w:val="00367868"/>
    <w:rsid w:val="003726C9"/>
    <w:rsid w:val="00374661"/>
    <w:rsid w:val="00374AFA"/>
    <w:rsid w:val="0037688E"/>
    <w:rsid w:val="00376CC4"/>
    <w:rsid w:val="00381C4C"/>
    <w:rsid w:val="00382685"/>
    <w:rsid w:val="00382D2E"/>
    <w:rsid w:val="003831B5"/>
    <w:rsid w:val="003833E2"/>
    <w:rsid w:val="00383CBF"/>
    <w:rsid w:val="00384211"/>
    <w:rsid w:val="003857B1"/>
    <w:rsid w:val="003859CB"/>
    <w:rsid w:val="0038631D"/>
    <w:rsid w:val="00391146"/>
    <w:rsid w:val="0039180D"/>
    <w:rsid w:val="00391E5A"/>
    <w:rsid w:val="00393A7B"/>
    <w:rsid w:val="00393B51"/>
    <w:rsid w:val="003940A9"/>
    <w:rsid w:val="003945FE"/>
    <w:rsid w:val="00394AE3"/>
    <w:rsid w:val="00395629"/>
    <w:rsid w:val="00396091"/>
    <w:rsid w:val="00397632"/>
    <w:rsid w:val="00397A22"/>
    <w:rsid w:val="003A35DE"/>
    <w:rsid w:val="003A368B"/>
    <w:rsid w:val="003A55E2"/>
    <w:rsid w:val="003A65FE"/>
    <w:rsid w:val="003A7D8E"/>
    <w:rsid w:val="003B0C2A"/>
    <w:rsid w:val="003B130E"/>
    <w:rsid w:val="003B296C"/>
    <w:rsid w:val="003B5BA7"/>
    <w:rsid w:val="003C4C6A"/>
    <w:rsid w:val="003C542B"/>
    <w:rsid w:val="003C6088"/>
    <w:rsid w:val="003C6925"/>
    <w:rsid w:val="003C6F5B"/>
    <w:rsid w:val="003C704B"/>
    <w:rsid w:val="003C7C88"/>
    <w:rsid w:val="003D13E2"/>
    <w:rsid w:val="003D1D29"/>
    <w:rsid w:val="003D1E74"/>
    <w:rsid w:val="003D3664"/>
    <w:rsid w:val="003D38BD"/>
    <w:rsid w:val="003D3F8F"/>
    <w:rsid w:val="003D44ED"/>
    <w:rsid w:val="003D7B96"/>
    <w:rsid w:val="003E25C9"/>
    <w:rsid w:val="003E3291"/>
    <w:rsid w:val="003E4A05"/>
    <w:rsid w:val="003E62A6"/>
    <w:rsid w:val="003E6BD1"/>
    <w:rsid w:val="003F00F1"/>
    <w:rsid w:val="003F0752"/>
    <w:rsid w:val="003F08DD"/>
    <w:rsid w:val="003F095C"/>
    <w:rsid w:val="003F32EA"/>
    <w:rsid w:val="003F3578"/>
    <w:rsid w:val="003F361B"/>
    <w:rsid w:val="003F47CC"/>
    <w:rsid w:val="003F4E9D"/>
    <w:rsid w:val="003F4ED1"/>
    <w:rsid w:val="00401095"/>
    <w:rsid w:val="0040130F"/>
    <w:rsid w:val="00401627"/>
    <w:rsid w:val="00401A1A"/>
    <w:rsid w:val="00404445"/>
    <w:rsid w:val="00404C20"/>
    <w:rsid w:val="00405C98"/>
    <w:rsid w:val="004065FC"/>
    <w:rsid w:val="004101FC"/>
    <w:rsid w:val="00410FAF"/>
    <w:rsid w:val="004114AA"/>
    <w:rsid w:val="0041237D"/>
    <w:rsid w:val="00412CD1"/>
    <w:rsid w:val="00412DD5"/>
    <w:rsid w:val="0041344E"/>
    <w:rsid w:val="0041396F"/>
    <w:rsid w:val="00413F4C"/>
    <w:rsid w:val="00415698"/>
    <w:rsid w:val="004156B5"/>
    <w:rsid w:val="00416B5D"/>
    <w:rsid w:val="00417BE9"/>
    <w:rsid w:val="00420F8D"/>
    <w:rsid w:val="004214B5"/>
    <w:rsid w:val="004222FB"/>
    <w:rsid w:val="004225B5"/>
    <w:rsid w:val="00423ECD"/>
    <w:rsid w:val="004250BA"/>
    <w:rsid w:val="004256E8"/>
    <w:rsid w:val="004267A0"/>
    <w:rsid w:val="00426BE8"/>
    <w:rsid w:val="00430924"/>
    <w:rsid w:val="004313B2"/>
    <w:rsid w:val="00431CF0"/>
    <w:rsid w:val="0043214E"/>
    <w:rsid w:val="00432AF5"/>
    <w:rsid w:val="00433D19"/>
    <w:rsid w:val="00437762"/>
    <w:rsid w:val="004400E1"/>
    <w:rsid w:val="00440709"/>
    <w:rsid w:val="004409B0"/>
    <w:rsid w:val="004410F2"/>
    <w:rsid w:val="0044176C"/>
    <w:rsid w:val="004426CE"/>
    <w:rsid w:val="004426D3"/>
    <w:rsid w:val="004432C4"/>
    <w:rsid w:val="00443E49"/>
    <w:rsid w:val="00444E81"/>
    <w:rsid w:val="004453B9"/>
    <w:rsid w:val="004461E1"/>
    <w:rsid w:val="004466ED"/>
    <w:rsid w:val="00446898"/>
    <w:rsid w:val="00451372"/>
    <w:rsid w:val="00451D14"/>
    <w:rsid w:val="00453177"/>
    <w:rsid w:val="0045398A"/>
    <w:rsid w:val="00454285"/>
    <w:rsid w:val="004548E3"/>
    <w:rsid w:val="00455FB6"/>
    <w:rsid w:val="00456AB9"/>
    <w:rsid w:val="00456ABD"/>
    <w:rsid w:val="00457046"/>
    <w:rsid w:val="00457A35"/>
    <w:rsid w:val="00461435"/>
    <w:rsid w:val="004658A1"/>
    <w:rsid w:val="0046601C"/>
    <w:rsid w:val="00466A78"/>
    <w:rsid w:val="0047000B"/>
    <w:rsid w:val="00470411"/>
    <w:rsid w:val="00470989"/>
    <w:rsid w:val="00472A6B"/>
    <w:rsid w:val="004730CD"/>
    <w:rsid w:val="00474734"/>
    <w:rsid w:val="004753EA"/>
    <w:rsid w:val="00477067"/>
    <w:rsid w:val="0047764D"/>
    <w:rsid w:val="00481415"/>
    <w:rsid w:val="00482362"/>
    <w:rsid w:val="00483AF6"/>
    <w:rsid w:val="004845BA"/>
    <w:rsid w:val="004851B1"/>
    <w:rsid w:val="00487C38"/>
    <w:rsid w:val="00487EA8"/>
    <w:rsid w:val="00491467"/>
    <w:rsid w:val="00491686"/>
    <w:rsid w:val="00492C3D"/>
    <w:rsid w:val="004934FA"/>
    <w:rsid w:val="004935F5"/>
    <w:rsid w:val="00493D52"/>
    <w:rsid w:val="004945C0"/>
    <w:rsid w:val="00495508"/>
    <w:rsid w:val="00496347"/>
    <w:rsid w:val="0049757D"/>
    <w:rsid w:val="004A193D"/>
    <w:rsid w:val="004A29C6"/>
    <w:rsid w:val="004A339A"/>
    <w:rsid w:val="004A33C5"/>
    <w:rsid w:val="004A3408"/>
    <w:rsid w:val="004A3427"/>
    <w:rsid w:val="004A35EC"/>
    <w:rsid w:val="004A4EA0"/>
    <w:rsid w:val="004A63AD"/>
    <w:rsid w:val="004A6CD4"/>
    <w:rsid w:val="004A763F"/>
    <w:rsid w:val="004B1146"/>
    <w:rsid w:val="004B3612"/>
    <w:rsid w:val="004B5BDD"/>
    <w:rsid w:val="004C024F"/>
    <w:rsid w:val="004C1A50"/>
    <w:rsid w:val="004C3C1F"/>
    <w:rsid w:val="004C423E"/>
    <w:rsid w:val="004C7D15"/>
    <w:rsid w:val="004D07AC"/>
    <w:rsid w:val="004D2BF3"/>
    <w:rsid w:val="004D3047"/>
    <w:rsid w:val="004D3105"/>
    <w:rsid w:val="004D4F09"/>
    <w:rsid w:val="004D5556"/>
    <w:rsid w:val="004D688A"/>
    <w:rsid w:val="004D6A90"/>
    <w:rsid w:val="004D7812"/>
    <w:rsid w:val="004D7E27"/>
    <w:rsid w:val="004E180E"/>
    <w:rsid w:val="004E3AAC"/>
    <w:rsid w:val="004E3F53"/>
    <w:rsid w:val="004E443A"/>
    <w:rsid w:val="004E49CF"/>
    <w:rsid w:val="004E4BA0"/>
    <w:rsid w:val="004E7026"/>
    <w:rsid w:val="004E7946"/>
    <w:rsid w:val="004F054E"/>
    <w:rsid w:val="004F26C0"/>
    <w:rsid w:val="004F5EEB"/>
    <w:rsid w:val="004F6AAA"/>
    <w:rsid w:val="004F7EA8"/>
    <w:rsid w:val="00501FF8"/>
    <w:rsid w:val="00502E02"/>
    <w:rsid w:val="00504332"/>
    <w:rsid w:val="00504E3A"/>
    <w:rsid w:val="00505DE9"/>
    <w:rsid w:val="00507566"/>
    <w:rsid w:val="005101D0"/>
    <w:rsid w:val="0051205B"/>
    <w:rsid w:val="00512C76"/>
    <w:rsid w:val="00512DE6"/>
    <w:rsid w:val="00513791"/>
    <w:rsid w:val="00513EE1"/>
    <w:rsid w:val="0051455D"/>
    <w:rsid w:val="005167B7"/>
    <w:rsid w:val="00520BD0"/>
    <w:rsid w:val="00521558"/>
    <w:rsid w:val="00521FA8"/>
    <w:rsid w:val="00521FF6"/>
    <w:rsid w:val="00523056"/>
    <w:rsid w:val="0052346E"/>
    <w:rsid w:val="005235A4"/>
    <w:rsid w:val="0052399C"/>
    <w:rsid w:val="005244BA"/>
    <w:rsid w:val="00525911"/>
    <w:rsid w:val="0052684A"/>
    <w:rsid w:val="00526FB9"/>
    <w:rsid w:val="005309B4"/>
    <w:rsid w:val="005312BB"/>
    <w:rsid w:val="00532778"/>
    <w:rsid w:val="00532B2C"/>
    <w:rsid w:val="0053361C"/>
    <w:rsid w:val="00533812"/>
    <w:rsid w:val="00534E75"/>
    <w:rsid w:val="0053506B"/>
    <w:rsid w:val="00535648"/>
    <w:rsid w:val="00535AFE"/>
    <w:rsid w:val="00536684"/>
    <w:rsid w:val="00536B9E"/>
    <w:rsid w:val="00536FC0"/>
    <w:rsid w:val="00537646"/>
    <w:rsid w:val="005432E2"/>
    <w:rsid w:val="005450F7"/>
    <w:rsid w:val="00545D29"/>
    <w:rsid w:val="0054671E"/>
    <w:rsid w:val="0054707A"/>
    <w:rsid w:val="005474F2"/>
    <w:rsid w:val="00550D27"/>
    <w:rsid w:val="00551A9F"/>
    <w:rsid w:val="00551BAD"/>
    <w:rsid w:val="00551FAE"/>
    <w:rsid w:val="005520FF"/>
    <w:rsid w:val="00552C07"/>
    <w:rsid w:val="00553EF5"/>
    <w:rsid w:val="00555250"/>
    <w:rsid w:val="005577EC"/>
    <w:rsid w:val="005579A1"/>
    <w:rsid w:val="00560272"/>
    <w:rsid w:val="00562C3A"/>
    <w:rsid w:val="00562FE2"/>
    <w:rsid w:val="00563D15"/>
    <w:rsid w:val="00564533"/>
    <w:rsid w:val="00566FF8"/>
    <w:rsid w:val="0056771B"/>
    <w:rsid w:val="00567FD0"/>
    <w:rsid w:val="005719F3"/>
    <w:rsid w:val="00571C2F"/>
    <w:rsid w:val="00572072"/>
    <w:rsid w:val="00572649"/>
    <w:rsid w:val="00572C44"/>
    <w:rsid w:val="00576E0E"/>
    <w:rsid w:val="00577099"/>
    <w:rsid w:val="005774DA"/>
    <w:rsid w:val="00583887"/>
    <w:rsid w:val="00583E2C"/>
    <w:rsid w:val="00584074"/>
    <w:rsid w:val="005844A7"/>
    <w:rsid w:val="00584C25"/>
    <w:rsid w:val="0058575C"/>
    <w:rsid w:val="00585FD8"/>
    <w:rsid w:val="0058700F"/>
    <w:rsid w:val="00591922"/>
    <w:rsid w:val="00593D6F"/>
    <w:rsid w:val="00594791"/>
    <w:rsid w:val="005955B8"/>
    <w:rsid w:val="00596EB2"/>
    <w:rsid w:val="00597102"/>
    <w:rsid w:val="00597843"/>
    <w:rsid w:val="005979E9"/>
    <w:rsid w:val="00597A7A"/>
    <w:rsid w:val="005A102D"/>
    <w:rsid w:val="005A23B9"/>
    <w:rsid w:val="005A422B"/>
    <w:rsid w:val="005A4EA4"/>
    <w:rsid w:val="005A76B0"/>
    <w:rsid w:val="005B0B29"/>
    <w:rsid w:val="005B26C5"/>
    <w:rsid w:val="005B4A70"/>
    <w:rsid w:val="005B573F"/>
    <w:rsid w:val="005B5A68"/>
    <w:rsid w:val="005B6616"/>
    <w:rsid w:val="005B67AE"/>
    <w:rsid w:val="005B7AAF"/>
    <w:rsid w:val="005B7C00"/>
    <w:rsid w:val="005B7EB7"/>
    <w:rsid w:val="005B7F47"/>
    <w:rsid w:val="005C020F"/>
    <w:rsid w:val="005C0E52"/>
    <w:rsid w:val="005C1C87"/>
    <w:rsid w:val="005C25DD"/>
    <w:rsid w:val="005C34B9"/>
    <w:rsid w:val="005C3A36"/>
    <w:rsid w:val="005C4729"/>
    <w:rsid w:val="005C48D5"/>
    <w:rsid w:val="005C51BC"/>
    <w:rsid w:val="005C6DB7"/>
    <w:rsid w:val="005C75FA"/>
    <w:rsid w:val="005D19DC"/>
    <w:rsid w:val="005D2A4D"/>
    <w:rsid w:val="005D3740"/>
    <w:rsid w:val="005D3A36"/>
    <w:rsid w:val="005D3D54"/>
    <w:rsid w:val="005D46E1"/>
    <w:rsid w:val="005D4DE6"/>
    <w:rsid w:val="005D4F13"/>
    <w:rsid w:val="005D5F44"/>
    <w:rsid w:val="005D6F33"/>
    <w:rsid w:val="005E1036"/>
    <w:rsid w:val="005E250B"/>
    <w:rsid w:val="005E30E2"/>
    <w:rsid w:val="005E5615"/>
    <w:rsid w:val="005E60BB"/>
    <w:rsid w:val="005E7161"/>
    <w:rsid w:val="005F05EE"/>
    <w:rsid w:val="005F20C7"/>
    <w:rsid w:val="005F22D0"/>
    <w:rsid w:val="005F27D0"/>
    <w:rsid w:val="005F3F1A"/>
    <w:rsid w:val="005F51B4"/>
    <w:rsid w:val="005F5253"/>
    <w:rsid w:val="005F55D0"/>
    <w:rsid w:val="005F6215"/>
    <w:rsid w:val="005F6CC1"/>
    <w:rsid w:val="005F6F6C"/>
    <w:rsid w:val="005F7B25"/>
    <w:rsid w:val="006003FA"/>
    <w:rsid w:val="00600451"/>
    <w:rsid w:val="006016E9"/>
    <w:rsid w:val="006018C4"/>
    <w:rsid w:val="0060344C"/>
    <w:rsid w:val="006034EC"/>
    <w:rsid w:val="006061EE"/>
    <w:rsid w:val="00606717"/>
    <w:rsid w:val="0060733C"/>
    <w:rsid w:val="006109DA"/>
    <w:rsid w:val="00610BBA"/>
    <w:rsid w:val="006122BB"/>
    <w:rsid w:val="0061389F"/>
    <w:rsid w:val="00613CE4"/>
    <w:rsid w:val="00616900"/>
    <w:rsid w:val="00617BF8"/>
    <w:rsid w:val="00617CB5"/>
    <w:rsid w:val="00617E39"/>
    <w:rsid w:val="006212FF"/>
    <w:rsid w:val="006216C7"/>
    <w:rsid w:val="00622315"/>
    <w:rsid w:val="006239D2"/>
    <w:rsid w:val="0062434B"/>
    <w:rsid w:val="0062447E"/>
    <w:rsid w:val="00625664"/>
    <w:rsid w:val="00626086"/>
    <w:rsid w:val="006264D7"/>
    <w:rsid w:val="00627091"/>
    <w:rsid w:val="00627BB3"/>
    <w:rsid w:val="006306BD"/>
    <w:rsid w:val="0063192E"/>
    <w:rsid w:val="006322F3"/>
    <w:rsid w:val="0063463C"/>
    <w:rsid w:val="00634C16"/>
    <w:rsid w:val="006353E9"/>
    <w:rsid w:val="006361F8"/>
    <w:rsid w:val="006365E5"/>
    <w:rsid w:val="00636968"/>
    <w:rsid w:val="00636BB2"/>
    <w:rsid w:val="00637470"/>
    <w:rsid w:val="006374F5"/>
    <w:rsid w:val="00640D1D"/>
    <w:rsid w:val="00642E63"/>
    <w:rsid w:val="00643083"/>
    <w:rsid w:val="0064538B"/>
    <w:rsid w:val="00647897"/>
    <w:rsid w:val="0065028A"/>
    <w:rsid w:val="00650D71"/>
    <w:rsid w:val="00652459"/>
    <w:rsid w:val="006526B4"/>
    <w:rsid w:val="0065345F"/>
    <w:rsid w:val="00653D5E"/>
    <w:rsid w:val="0065790A"/>
    <w:rsid w:val="00660207"/>
    <w:rsid w:val="0066034E"/>
    <w:rsid w:val="00661A0B"/>
    <w:rsid w:val="00662379"/>
    <w:rsid w:val="006625F1"/>
    <w:rsid w:val="006626E8"/>
    <w:rsid w:val="00662D47"/>
    <w:rsid w:val="00663202"/>
    <w:rsid w:val="0066420F"/>
    <w:rsid w:val="006653E7"/>
    <w:rsid w:val="00665EA4"/>
    <w:rsid w:val="00666A09"/>
    <w:rsid w:val="00670985"/>
    <w:rsid w:val="00670FB1"/>
    <w:rsid w:val="00672FAE"/>
    <w:rsid w:val="0067304C"/>
    <w:rsid w:val="006731F3"/>
    <w:rsid w:val="0067332C"/>
    <w:rsid w:val="006733E5"/>
    <w:rsid w:val="00673758"/>
    <w:rsid w:val="006756B6"/>
    <w:rsid w:val="00676B76"/>
    <w:rsid w:val="006771BD"/>
    <w:rsid w:val="00680805"/>
    <w:rsid w:val="0068098F"/>
    <w:rsid w:val="00680D84"/>
    <w:rsid w:val="006816EE"/>
    <w:rsid w:val="006852EC"/>
    <w:rsid w:val="00685F3B"/>
    <w:rsid w:val="006867FE"/>
    <w:rsid w:val="00686DEF"/>
    <w:rsid w:val="00687D03"/>
    <w:rsid w:val="0069003B"/>
    <w:rsid w:val="00693CD5"/>
    <w:rsid w:val="00694C0D"/>
    <w:rsid w:val="00695242"/>
    <w:rsid w:val="00696549"/>
    <w:rsid w:val="0069692F"/>
    <w:rsid w:val="00696E22"/>
    <w:rsid w:val="00696F4A"/>
    <w:rsid w:val="0069719C"/>
    <w:rsid w:val="006A0193"/>
    <w:rsid w:val="006A0516"/>
    <w:rsid w:val="006A09E2"/>
    <w:rsid w:val="006A1D24"/>
    <w:rsid w:val="006A5034"/>
    <w:rsid w:val="006A506E"/>
    <w:rsid w:val="006A546C"/>
    <w:rsid w:val="006B18DF"/>
    <w:rsid w:val="006B3051"/>
    <w:rsid w:val="006B429A"/>
    <w:rsid w:val="006B526A"/>
    <w:rsid w:val="006C0ED1"/>
    <w:rsid w:val="006C119A"/>
    <w:rsid w:val="006C2D6E"/>
    <w:rsid w:val="006C2E01"/>
    <w:rsid w:val="006C3040"/>
    <w:rsid w:val="006C51AB"/>
    <w:rsid w:val="006C5DE1"/>
    <w:rsid w:val="006C69B4"/>
    <w:rsid w:val="006C7114"/>
    <w:rsid w:val="006C7366"/>
    <w:rsid w:val="006C73D6"/>
    <w:rsid w:val="006C769A"/>
    <w:rsid w:val="006C7F22"/>
    <w:rsid w:val="006D0625"/>
    <w:rsid w:val="006D0E7E"/>
    <w:rsid w:val="006D1AB5"/>
    <w:rsid w:val="006D1C10"/>
    <w:rsid w:val="006D3EC2"/>
    <w:rsid w:val="006D41C9"/>
    <w:rsid w:val="006D48EB"/>
    <w:rsid w:val="006D4D8B"/>
    <w:rsid w:val="006D6571"/>
    <w:rsid w:val="006D7AA7"/>
    <w:rsid w:val="006E0134"/>
    <w:rsid w:val="006E0DFA"/>
    <w:rsid w:val="006E1C93"/>
    <w:rsid w:val="006E1D94"/>
    <w:rsid w:val="006E20B4"/>
    <w:rsid w:val="006E23C2"/>
    <w:rsid w:val="006E2473"/>
    <w:rsid w:val="006E3669"/>
    <w:rsid w:val="006E3C08"/>
    <w:rsid w:val="006E46D1"/>
    <w:rsid w:val="006E4C23"/>
    <w:rsid w:val="006E4E37"/>
    <w:rsid w:val="006E5545"/>
    <w:rsid w:val="006E5B47"/>
    <w:rsid w:val="006F184B"/>
    <w:rsid w:val="006F1882"/>
    <w:rsid w:val="006F4BE4"/>
    <w:rsid w:val="006F5954"/>
    <w:rsid w:val="006F5957"/>
    <w:rsid w:val="006F60B0"/>
    <w:rsid w:val="006F71EA"/>
    <w:rsid w:val="00700127"/>
    <w:rsid w:val="007003DE"/>
    <w:rsid w:val="00702A38"/>
    <w:rsid w:val="00703689"/>
    <w:rsid w:val="007047D4"/>
    <w:rsid w:val="00704857"/>
    <w:rsid w:val="00704DB1"/>
    <w:rsid w:val="007104E1"/>
    <w:rsid w:val="00711632"/>
    <w:rsid w:val="007122C6"/>
    <w:rsid w:val="007132F7"/>
    <w:rsid w:val="00713FCE"/>
    <w:rsid w:val="00714040"/>
    <w:rsid w:val="00714D00"/>
    <w:rsid w:val="0071596C"/>
    <w:rsid w:val="007167F3"/>
    <w:rsid w:val="00720330"/>
    <w:rsid w:val="00721233"/>
    <w:rsid w:val="0072126B"/>
    <w:rsid w:val="00721428"/>
    <w:rsid w:val="0072159D"/>
    <w:rsid w:val="007224ED"/>
    <w:rsid w:val="00723CCF"/>
    <w:rsid w:val="007267BA"/>
    <w:rsid w:val="00726FB9"/>
    <w:rsid w:val="00727D8A"/>
    <w:rsid w:val="00731A35"/>
    <w:rsid w:val="007325C3"/>
    <w:rsid w:val="0073287D"/>
    <w:rsid w:val="00732BBD"/>
    <w:rsid w:val="00733274"/>
    <w:rsid w:val="00734C56"/>
    <w:rsid w:val="00734F91"/>
    <w:rsid w:val="007354DB"/>
    <w:rsid w:val="007355FD"/>
    <w:rsid w:val="007365F1"/>
    <w:rsid w:val="00737E26"/>
    <w:rsid w:val="00740E34"/>
    <w:rsid w:val="007418C4"/>
    <w:rsid w:val="00743F42"/>
    <w:rsid w:val="007444CB"/>
    <w:rsid w:val="0074472E"/>
    <w:rsid w:val="0074648A"/>
    <w:rsid w:val="00746702"/>
    <w:rsid w:val="00747A6F"/>
    <w:rsid w:val="0075030B"/>
    <w:rsid w:val="0075085C"/>
    <w:rsid w:val="00753B59"/>
    <w:rsid w:val="007548B2"/>
    <w:rsid w:val="007550DA"/>
    <w:rsid w:val="007556A3"/>
    <w:rsid w:val="00755EDC"/>
    <w:rsid w:val="0075681F"/>
    <w:rsid w:val="007602DE"/>
    <w:rsid w:val="00760AE5"/>
    <w:rsid w:val="00762450"/>
    <w:rsid w:val="0076277F"/>
    <w:rsid w:val="00762FD9"/>
    <w:rsid w:val="00764DD1"/>
    <w:rsid w:val="00765390"/>
    <w:rsid w:val="0076602C"/>
    <w:rsid w:val="00766CC5"/>
    <w:rsid w:val="007674A5"/>
    <w:rsid w:val="00771333"/>
    <w:rsid w:val="0077177C"/>
    <w:rsid w:val="007723D5"/>
    <w:rsid w:val="007725B6"/>
    <w:rsid w:val="00773806"/>
    <w:rsid w:val="007776CA"/>
    <w:rsid w:val="007777A5"/>
    <w:rsid w:val="00780177"/>
    <w:rsid w:val="0078038B"/>
    <w:rsid w:val="00780B79"/>
    <w:rsid w:val="007813D4"/>
    <w:rsid w:val="00781C39"/>
    <w:rsid w:val="0078203B"/>
    <w:rsid w:val="00782FEF"/>
    <w:rsid w:val="00783049"/>
    <w:rsid w:val="00783A8A"/>
    <w:rsid w:val="0078417B"/>
    <w:rsid w:val="00786222"/>
    <w:rsid w:val="00786753"/>
    <w:rsid w:val="00787045"/>
    <w:rsid w:val="0079078D"/>
    <w:rsid w:val="00790F1A"/>
    <w:rsid w:val="007918EB"/>
    <w:rsid w:val="00792C96"/>
    <w:rsid w:val="00792D5E"/>
    <w:rsid w:val="00794ABF"/>
    <w:rsid w:val="00795D92"/>
    <w:rsid w:val="007A0048"/>
    <w:rsid w:val="007A1211"/>
    <w:rsid w:val="007A166C"/>
    <w:rsid w:val="007A29E6"/>
    <w:rsid w:val="007A2DF8"/>
    <w:rsid w:val="007A2FD5"/>
    <w:rsid w:val="007A58F3"/>
    <w:rsid w:val="007A68F9"/>
    <w:rsid w:val="007A7604"/>
    <w:rsid w:val="007B125D"/>
    <w:rsid w:val="007B158D"/>
    <w:rsid w:val="007B2033"/>
    <w:rsid w:val="007B2975"/>
    <w:rsid w:val="007B31F7"/>
    <w:rsid w:val="007B3253"/>
    <w:rsid w:val="007B33D2"/>
    <w:rsid w:val="007B3A1C"/>
    <w:rsid w:val="007B4DC3"/>
    <w:rsid w:val="007B6AE9"/>
    <w:rsid w:val="007B6DE8"/>
    <w:rsid w:val="007C3D13"/>
    <w:rsid w:val="007D04E8"/>
    <w:rsid w:val="007D119B"/>
    <w:rsid w:val="007D128A"/>
    <w:rsid w:val="007D17C7"/>
    <w:rsid w:val="007D196E"/>
    <w:rsid w:val="007D51DD"/>
    <w:rsid w:val="007D5B41"/>
    <w:rsid w:val="007D62CF"/>
    <w:rsid w:val="007D6377"/>
    <w:rsid w:val="007D6E5C"/>
    <w:rsid w:val="007D7120"/>
    <w:rsid w:val="007D72DD"/>
    <w:rsid w:val="007D799A"/>
    <w:rsid w:val="007E218A"/>
    <w:rsid w:val="007E2B41"/>
    <w:rsid w:val="007E59D4"/>
    <w:rsid w:val="007E6EAB"/>
    <w:rsid w:val="007E7296"/>
    <w:rsid w:val="007E72DD"/>
    <w:rsid w:val="007F12CD"/>
    <w:rsid w:val="007F1C24"/>
    <w:rsid w:val="007F22D5"/>
    <w:rsid w:val="007F3706"/>
    <w:rsid w:val="007F3C74"/>
    <w:rsid w:val="007F4977"/>
    <w:rsid w:val="007F49DD"/>
    <w:rsid w:val="007F4A8B"/>
    <w:rsid w:val="007F707D"/>
    <w:rsid w:val="007F757C"/>
    <w:rsid w:val="007F75BA"/>
    <w:rsid w:val="007F7D48"/>
    <w:rsid w:val="00801661"/>
    <w:rsid w:val="0080173B"/>
    <w:rsid w:val="00803D5B"/>
    <w:rsid w:val="00805DB5"/>
    <w:rsid w:val="008062BD"/>
    <w:rsid w:val="00807935"/>
    <w:rsid w:val="00807F93"/>
    <w:rsid w:val="008100E2"/>
    <w:rsid w:val="008108E2"/>
    <w:rsid w:val="00811089"/>
    <w:rsid w:val="00812DA6"/>
    <w:rsid w:val="00814678"/>
    <w:rsid w:val="0081505A"/>
    <w:rsid w:val="00815B82"/>
    <w:rsid w:val="00821D23"/>
    <w:rsid w:val="008233B0"/>
    <w:rsid w:val="00826B63"/>
    <w:rsid w:val="00826EDE"/>
    <w:rsid w:val="00826F90"/>
    <w:rsid w:val="008300BD"/>
    <w:rsid w:val="00832A0B"/>
    <w:rsid w:val="00832E3A"/>
    <w:rsid w:val="00832E6B"/>
    <w:rsid w:val="0083477D"/>
    <w:rsid w:val="00835281"/>
    <w:rsid w:val="008400FE"/>
    <w:rsid w:val="008403BC"/>
    <w:rsid w:val="0084161D"/>
    <w:rsid w:val="00844133"/>
    <w:rsid w:val="008506A3"/>
    <w:rsid w:val="0085251A"/>
    <w:rsid w:val="00852726"/>
    <w:rsid w:val="008529C4"/>
    <w:rsid w:val="00852AD5"/>
    <w:rsid w:val="00852B44"/>
    <w:rsid w:val="00852D3F"/>
    <w:rsid w:val="00853144"/>
    <w:rsid w:val="00854F0F"/>
    <w:rsid w:val="00855BD4"/>
    <w:rsid w:val="00857332"/>
    <w:rsid w:val="00861FE8"/>
    <w:rsid w:val="00863C21"/>
    <w:rsid w:val="00863EA8"/>
    <w:rsid w:val="00863FF2"/>
    <w:rsid w:val="00864368"/>
    <w:rsid w:val="00865BD0"/>
    <w:rsid w:val="008660BF"/>
    <w:rsid w:val="0086763B"/>
    <w:rsid w:val="00867695"/>
    <w:rsid w:val="00867DB1"/>
    <w:rsid w:val="0087228F"/>
    <w:rsid w:val="0087768F"/>
    <w:rsid w:val="0088024B"/>
    <w:rsid w:val="008802C1"/>
    <w:rsid w:val="00882E0F"/>
    <w:rsid w:val="00885F21"/>
    <w:rsid w:val="00886208"/>
    <w:rsid w:val="008874B0"/>
    <w:rsid w:val="008879CF"/>
    <w:rsid w:val="0089028E"/>
    <w:rsid w:val="00890A34"/>
    <w:rsid w:val="008911FC"/>
    <w:rsid w:val="00891708"/>
    <w:rsid w:val="00891AA7"/>
    <w:rsid w:val="00892213"/>
    <w:rsid w:val="008934C7"/>
    <w:rsid w:val="008951D6"/>
    <w:rsid w:val="00895A05"/>
    <w:rsid w:val="0089600B"/>
    <w:rsid w:val="008976B5"/>
    <w:rsid w:val="008A10CD"/>
    <w:rsid w:val="008A1501"/>
    <w:rsid w:val="008A36DD"/>
    <w:rsid w:val="008A3F5A"/>
    <w:rsid w:val="008A7414"/>
    <w:rsid w:val="008B0508"/>
    <w:rsid w:val="008B0984"/>
    <w:rsid w:val="008B1F00"/>
    <w:rsid w:val="008B2239"/>
    <w:rsid w:val="008B333D"/>
    <w:rsid w:val="008B47ED"/>
    <w:rsid w:val="008B6399"/>
    <w:rsid w:val="008B6EDB"/>
    <w:rsid w:val="008C22CA"/>
    <w:rsid w:val="008C2E7B"/>
    <w:rsid w:val="008C3389"/>
    <w:rsid w:val="008C35F5"/>
    <w:rsid w:val="008C462C"/>
    <w:rsid w:val="008C4831"/>
    <w:rsid w:val="008D3C76"/>
    <w:rsid w:val="008D40FE"/>
    <w:rsid w:val="008D44A6"/>
    <w:rsid w:val="008D5502"/>
    <w:rsid w:val="008D6AE9"/>
    <w:rsid w:val="008D6C1D"/>
    <w:rsid w:val="008D792D"/>
    <w:rsid w:val="008E3308"/>
    <w:rsid w:val="008E3C9E"/>
    <w:rsid w:val="008E440F"/>
    <w:rsid w:val="008E456C"/>
    <w:rsid w:val="008E459D"/>
    <w:rsid w:val="008E7754"/>
    <w:rsid w:val="008F019A"/>
    <w:rsid w:val="008F2266"/>
    <w:rsid w:val="008F2B87"/>
    <w:rsid w:val="008F2D70"/>
    <w:rsid w:val="008F3F27"/>
    <w:rsid w:val="008F6541"/>
    <w:rsid w:val="008F669A"/>
    <w:rsid w:val="008F6AFA"/>
    <w:rsid w:val="008F7C92"/>
    <w:rsid w:val="008F7D1A"/>
    <w:rsid w:val="009017F8"/>
    <w:rsid w:val="00902097"/>
    <w:rsid w:val="00903445"/>
    <w:rsid w:val="009035A2"/>
    <w:rsid w:val="00903CAD"/>
    <w:rsid w:val="009063E7"/>
    <w:rsid w:val="00907B36"/>
    <w:rsid w:val="00911E6D"/>
    <w:rsid w:val="00914E44"/>
    <w:rsid w:val="00915D0F"/>
    <w:rsid w:val="009172A2"/>
    <w:rsid w:val="00917C2F"/>
    <w:rsid w:val="00917F98"/>
    <w:rsid w:val="009232BB"/>
    <w:rsid w:val="00923DFD"/>
    <w:rsid w:val="00924527"/>
    <w:rsid w:val="00924CD1"/>
    <w:rsid w:val="0092562D"/>
    <w:rsid w:val="00925D50"/>
    <w:rsid w:val="009260B1"/>
    <w:rsid w:val="009261C7"/>
    <w:rsid w:val="00926352"/>
    <w:rsid w:val="00926BC7"/>
    <w:rsid w:val="009301C6"/>
    <w:rsid w:val="00931291"/>
    <w:rsid w:val="0093186D"/>
    <w:rsid w:val="00931AE8"/>
    <w:rsid w:val="0093377F"/>
    <w:rsid w:val="00933D0C"/>
    <w:rsid w:val="00934086"/>
    <w:rsid w:val="009356E6"/>
    <w:rsid w:val="0093650C"/>
    <w:rsid w:val="0093704E"/>
    <w:rsid w:val="0094096B"/>
    <w:rsid w:val="00942355"/>
    <w:rsid w:val="00942A32"/>
    <w:rsid w:val="00944577"/>
    <w:rsid w:val="00944743"/>
    <w:rsid w:val="00944E03"/>
    <w:rsid w:val="009455C7"/>
    <w:rsid w:val="00945A5A"/>
    <w:rsid w:val="00945D37"/>
    <w:rsid w:val="00952BCA"/>
    <w:rsid w:val="0095401B"/>
    <w:rsid w:val="009546FA"/>
    <w:rsid w:val="00954CC7"/>
    <w:rsid w:val="009550FB"/>
    <w:rsid w:val="009601CF"/>
    <w:rsid w:val="00960E78"/>
    <w:rsid w:val="00960F09"/>
    <w:rsid w:val="00961025"/>
    <w:rsid w:val="009621A3"/>
    <w:rsid w:val="009626D8"/>
    <w:rsid w:val="00963E8A"/>
    <w:rsid w:val="0096523F"/>
    <w:rsid w:val="0096577B"/>
    <w:rsid w:val="009661FE"/>
    <w:rsid w:val="0096772B"/>
    <w:rsid w:val="009707D3"/>
    <w:rsid w:val="00971956"/>
    <w:rsid w:val="00971C84"/>
    <w:rsid w:val="009722EC"/>
    <w:rsid w:val="00972BA4"/>
    <w:rsid w:val="0097581E"/>
    <w:rsid w:val="00977B42"/>
    <w:rsid w:val="009805B6"/>
    <w:rsid w:val="009812FB"/>
    <w:rsid w:val="00982CA1"/>
    <w:rsid w:val="00983BD8"/>
    <w:rsid w:val="009851CF"/>
    <w:rsid w:val="0098529B"/>
    <w:rsid w:val="00985757"/>
    <w:rsid w:val="00986363"/>
    <w:rsid w:val="00987241"/>
    <w:rsid w:val="00987B72"/>
    <w:rsid w:val="00987FB9"/>
    <w:rsid w:val="00990ACE"/>
    <w:rsid w:val="00991C50"/>
    <w:rsid w:val="00992040"/>
    <w:rsid w:val="009953DA"/>
    <w:rsid w:val="00996F94"/>
    <w:rsid w:val="009A01A1"/>
    <w:rsid w:val="009A05B4"/>
    <w:rsid w:val="009A1026"/>
    <w:rsid w:val="009A18B2"/>
    <w:rsid w:val="009A2194"/>
    <w:rsid w:val="009A26DA"/>
    <w:rsid w:val="009A3D54"/>
    <w:rsid w:val="009A5858"/>
    <w:rsid w:val="009A5B9F"/>
    <w:rsid w:val="009B07D5"/>
    <w:rsid w:val="009B1D19"/>
    <w:rsid w:val="009B2B19"/>
    <w:rsid w:val="009B4250"/>
    <w:rsid w:val="009B53B5"/>
    <w:rsid w:val="009B5467"/>
    <w:rsid w:val="009B5A9A"/>
    <w:rsid w:val="009B65FF"/>
    <w:rsid w:val="009C1A76"/>
    <w:rsid w:val="009C2218"/>
    <w:rsid w:val="009C2F65"/>
    <w:rsid w:val="009C317F"/>
    <w:rsid w:val="009C67F7"/>
    <w:rsid w:val="009C6979"/>
    <w:rsid w:val="009C706E"/>
    <w:rsid w:val="009C76CB"/>
    <w:rsid w:val="009D0F9C"/>
    <w:rsid w:val="009D15FF"/>
    <w:rsid w:val="009D2C63"/>
    <w:rsid w:val="009D2F6D"/>
    <w:rsid w:val="009D3830"/>
    <w:rsid w:val="009D3AEF"/>
    <w:rsid w:val="009D3B34"/>
    <w:rsid w:val="009D3E90"/>
    <w:rsid w:val="009D454F"/>
    <w:rsid w:val="009D46D9"/>
    <w:rsid w:val="009D47FF"/>
    <w:rsid w:val="009D5490"/>
    <w:rsid w:val="009E0A7A"/>
    <w:rsid w:val="009E1D49"/>
    <w:rsid w:val="009E24CB"/>
    <w:rsid w:val="009E2F66"/>
    <w:rsid w:val="009E4E14"/>
    <w:rsid w:val="009E5DBE"/>
    <w:rsid w:val="009E6421"/>
    <w:rsid w:val="009E6815"/>
    <w:rsid w:val="009E7148"/>
    <w:rsid w:val="009E7514"/>
    <w:rsid w:val="009F19C3"/>
    <w:rsid w:val="009F4180"/>
    <w:rsid w:val="009F5B28"/>
    <w:rsid w:val="009F656F"/>
    <w:rsid w:val="009F6DBF"/>
    <w:rsid w:val="009F757B"/>
    <w:rsid w:val="009F7948"/>
    <w:rsid w:val="00A022AC"/>
    <w:rsid w:val="00A03851"/>
    <w:rsid w:val="00A041A1"/>
    <w:rsid w:val="00A0423C"/>
    <w:rsid w:val="00A05BA4"/>
    <w:rsid w:val="00A05D37"/>
    <w:rsid w:val="00A067B2"/>
    <w:rsid w:val="00A0716B"/>
    <w:rsid w:val="00A0776D"/>
    <w:rsid w:val="00A07E6E"/>
    <w:rsid w:val="00A110CB"/>
    <w:rsid w:val="00A113E7"/>
    <w:rsid w:val="00A1221B"/>
    <w:rsid w:val="00A126F5"/>
    <w:rsid w:val="00A12D4C"/>
    <w:rsid w:val="00A1304B"/>
    <w:rsid w:val="00A133E0"/>
    <w:rsid w:val="00A135C1"/>
    <w:rsid w:val="00A139BE"/>
    <w:rsid w:val="00A140FC"/>
    <w:rsid w:val="00A14D57"/>
    <w:rsid w:val="00A17DAF"/>
    <w:rsid w:val="00A20D42"/>
    <w:rsid w:val="00A23CD6"/>
    <w:rsid w:val="00A2703C"/>
    <w:rsid w:val="00A27898"/>
    <w:rsid w:val="00A32F98"/>
    <w:rsid w:val="00A34B44"/>
    <w:rsid w:val="00A35282"/>
    <w:rsid w:val="00A37713"/>
    <w:rsid w:val="00A4137B"/>
    <w:rsid w:val="00A43093"/>
    <w:rsid w:val="00A43DC1"/>
    <w:rsid w:val="00A4595F"/>
    <w:rsid w:val="00A45B82"/>
    <w:rsid w:val="00A50701"/>
    <w:rsid w:val="00A50B67"/>
    <w:rsid w:val="00A50FD4"/>
    <w:rsid w:val="00A522E7"/>
    <w:rsid w:val="00A53356"/>
    <w:rsid w:val="00A540FA"/>
    <w:rsid w:val="00A553B3"/>
    <w:rsid w:val="00A55CFE"/>
    <w:rsid w:val="00A560B4"/>
    <w:rsid w:val="00A56352"/>
    <w:rsid w:val="00A5672A"/>
    <w:rsid w:val="00A60679"/>
    <w:rsid w:val="00A6215F"/>
    <w:rsid w:val="00A62591"/>
    <w:rsid w:val="00A6391F"/>
    <w:rsid w:val="00A67BF2"/>
    <w:rsid w:val="00A67DE3"/>
    <w:rsid w:val="00A700DC"/>
    <w:rsid w:val="00A70891"/>
    <w:rsid w:val="00A72211"/>
    <w:rsid w:val="00A73EE2"/>
    <w:rsid w:val="00A746A3"/>
    <w:rsid w:val="00A74B20"/>
    <w:rsid w:val="00A74D3D"/>
    <w:rsid w:val="00A74F9C"/>
    <w:rsid w:val="00A80F72"/>
    <w:rsid w:val="00A8151F"/>
    <w:rsid w:val="00A81798"/>
    <w:rsid w:val="00A81DC8"/>
    <w:rsid w:val="00A81ED4"/>
    <w:rsid w:val="00A82FA7"/>
    <w:rsid w:val="00A83A12"/>
    <w:rsid w:val="00A83DE6"/>
    <w:rsid w:val="00A83F83"/>
    <w:rsid w:val="00A84669"/>
    <w:rsid w:val="00A848E6"/>
    <w:rsid w:val="00A850BE"/>
    <w:rsid w:val="00A856C5"/>
    <w:rsid w:val="00A863DD"/>
    <w:rsid w:val="00A90B18"/>
    <w:rsid w:val="00A91452"/>
    <w:rsid w:val="00A921F2"/>
    <w:rsid w:val="00A92C53"/>
    <w:rsid w:val="00A932B4"/>
    <w:rsid w:val="00A945C3"/>
    <w:rsid w:val="00A947D5"/>
    <w:rsid w:val="00A94866"/>
    <w:rsid w:val="00A94A8D"/>
    <w:rsid w:val="00A96260"/>
    <w:rsid w:val="00A96EE8"/>
    <w:rsid w:val="00A97676"/>
    <w:rsid w:val="00AA12D4"/>
    <w:rsid w:val="00AA37B0"/>
    <w:rsid w:val="00AA3F9B"/>
    <w:rsid w:val="00AA66B6"/>
    <w:rsid w:val="00AA7670"/>
    <w:rsid w:val="00AB46F3"/>
    <w:rsid w:val="00AB505E"/>
    <w:rsid w:val="00AB6555"/>
    <w:rsid w:val="00AC0D28"/>
    <w:rsid w:val="00AC1327"/>
    <w:rsid w:val="00AC18F6"/>
    <w:rsid w:val="00AC1A60"/>
    <w:rsid w:val="00AC1FBB"/>
    <w:rsid w:val="00AC424A"/>
    <w:rsid w:val="00AC5810"/>
    <w:rsid w:val="00AC5C00"/>
    <w:rsid w:val="00AC60B8"/>
    <w:rsid w:val="00AD210E"/>
    <w:rsid w:val="00AD2370"/>
    <w:rsid w:val="00AD28BC"/>
    <w:rsid w:val="00AD458D"/>
    <w:rsid w:val="00AD4FDE"/>
    <w:rsid w:val="00AD694B"/>
    <w:rsid w:val="00AD775A"/>
    <w:rsid w:val="00AE2548"/>
    <w:rsid w:val="00AE3B00"/>
    <w:rsid w:val="00AE3BC8"/>
    <w:rsid w:val="00AE42D3"/>
    <w:rsid w:val="00AE5870"/>
    <w:rsid w:val="00AE627B"/>
    <w:rsid w:val="00AE6B42"/>
    <w:rsid w:val="00AE782E"/>
    <w:rsid w:val="00AE7BC9"/>
    <w:rsid w:val="00AF0CED"/>
    <w:rsid w:val="00AF31BD"/>
    <w:rsid w:val="00AF3C70"/>
    <w:rsid w:val="00AF6438"/>
    <w:rsid w:val="00AF794F"/>
    <w:rsid w:val="00AF79AE"/>
    <w:rsid w:val="00B0131C"/>
    <w:rsid w:val="00B01F1C"/>
    <w:rsid w:val="00B02D24"/>
    <w:rsid w:val="00B02EA7"/>
    <w:rsid w:val="00B031CB"/>
    <w:rsid w:val="00B058B5"/>
    <w:rsid w:val="00B06D2F"/>
    <w:rsid w:val="00B07171"/>
    <w:rsid w:val="00B07739"/>
    <w:rsid w:val="00B07C8A"/>
    <w:rsid w:val="00B10013"/>
    <w:rsid w:val="00B10E1E"/>
    <w:rsid w:val="00B11E3E"/>
    <w:rsid w:val="00B11F0D"/>
    <w:rsid w:val="00B1217E"/>
    <w:rsid w:val="00B12333"/>
    <w:rsid w:val="00B125F6"/>
    <w:rsid w:val="00B13A91"/>
    <w:rsid w:val="00B13CB0"/>
    <w:rsid w:val="00B1419C"/>
    <w:rsid w:val="00B1687F"/>
    <w:rsid w:val="00B20276"/>
    <w:rsid w:val="00B20963"/>
    <w:rsid w:val="00B210B2"/>
    <w:rsid w:val="00B24110"/>
    <w:rsid w:val="00B2434A"/>
    <w:rsid w:val="00B24C1A"/>
    <w:rsid w:val="00B2508D"/>
    <w:rsid w:val="00B258C4"/>
    <w:rsid w:val="00B301AC"/>
    <w:rsid w:val="00B30AD4"/>
    <w:rsid w:val="00B30D76"/>
    <w:rsid w:val="00B30FF4"/>
    <w:rsid w:val="00B31AF4"/>
    <w:rsid w:val="00B31EC3"/>
    <w:rsid w:val="00B31EFD"/>
    <w:rsid w:val="00B3265D"/>
    <w:rsid w:val="00B354FD"/>
    <w:rsid w:val="00B3578A"/>
    <w:rsid w:val="00B400C5"/>
    <w:rsid w:val="00B40EC7"/>
    <w:rsid w:val="00B41CCB"/>
    <w:rsid w:val="00B427AC"/>
    <w:rsid w:val="00B46B89"/>
    <w:rsid w:val="00B50697"/>
    <w:rsid w:val="00B50A96"/>
    <w:rsid w:val="00B51BFB"/>
    <w:rsid w:val="00B52FD8"/>
    <w:rsid w:val="00B531F8"/>
    <w:rsid w:val="00B54B48"/>
    <w:rsid w:val="00B56E20"/>
    <w:rsid w:val="00B57874"/>
    <w:rsid w:val="00B61D63"/>
    <w:rsid w:val="00B63CA4"/>
    <w:rsid w:val="00B64445"/>
    <w:rsid w:val="00B644CE"/>
    <w:rsid w:val="00B6478F"/>
    <w:rsid w:val="00B64E75"/>
    <w:rsid w:val="00B66126"/>
    <w:rsid w:val="00B705B5"/>
    <w:rsid w:val="00B70C75"/>
    <w:rsid w:val="00B717DC"/>
    <w:rsid w:val="00B720E3"/>
    <w:rsid w:val="00B727EA"/>
    <w:rsid w:val="00B739A7"/>
    <w:rsid w:val="00B73E0B"/>
    <w:rsid w:val="00B762ED"/>
    <w:rsid w:val="00B77287"/>
    <w:rsid w:val="00B80C64"/>
    <w:rsid w:val="00B81C1E"/>
    <w:rsid w:val="00B81EA6"/>
    <w:rsid w:val="00B833F4"/>
    <w:rsid w:val="00B85EF8"/>
    <w:rsid w:val="00B8668D"/>
    <w:rsid w:val="00B86D63"/>
    <w:rsid w:val="00B877E8"/>
    <w:rsid w:val="00B902DB"/>
    <w:rsid w:val="00B90445"/>
    <w:rsid w:val="00B90CE7"/>
    <w:rsid w:val="00B91622"/>
    <w:rsid w:val="00B939E7"/>
    <w:rsid w:val="00B951D3"/>
    <w:rsid w:val="00B95A0E"/>
    <w:rsid w:val="00B95ED6"/>
    <w:rsid w:val="00B96215"/>
    <w:rsid w:val="00B96AD3"/>
    <w:rsid w:val="00B97F02"/>
    <w:rsid w:val="00BA16A2"/>
    <w:rsid w:val="00BA22BB"/>
    <w:rsid w:val="00BA252C"/>
    <w:rsid w:val="00BA36F9"/>
    <w:rsid w:val="00BA45F4"/>
    <w:rsid w:val="00BA4DE2"/>
    <w:rsid w:val="00BA7DE3"/>
    <w:rsid w:val="00BB146C"/>
    <w:rsid w:val="00BB1808"/>
    <w:rsid w:val="00BB27C8"/>
    <w:rsid w:val="00BB33B6"/>
    <w:rsid w:val="00BB3868"/>
    <w:rsid w:val="00BB449E"/>
    <w:rsid w:val="00BB5138"/>
    <w:rsid w:val="00BB5419"/>
    <w:rsid w:val="00BB578C"/>
    <w:rsid w:val="00BB6398"/>
    <w:rsid w:val="00BB72E5"/>
    <w:rsid w:val="00BB77C6"/>
    <w:rsid w:val="00BC206C"/>
    <w:rsid w:val="00BC209E"/>
    <w:rsid w:val="00BC2C8E"/>
    <w:rsid w:val="00BC4506"/>
    <w:rsid w:val="00BC4F53"/>
    <w:rsid w:val="00BC6B41"/>
    <w:rsid w:val="00BC784D"/>
    <w:rsid w:val="00BD049D"/>
    <w:rsid w:val="00BD04F0"/>
    <w:rsid w:val="00BD053C"/>
    <w:rsid w:val="00BD11D3"/>
    <w:rsid w:val="00BD1AD3"/>
    <w:rsid w:val="00BD2170"/>
    <w:rsid w:val="00BD25B3"/>
    <w:rsid w:val="00BD35FA"/>
    <w:rsid w:val="00BD3BC3"/>
    <w:rsid w:val="00BD5779"/>
    <w:rsid w:val="00BD6483"/>
    <w:rsid w:val="00BE217C"/>
    <w:rsid w:val="00BE2A18"/>
    <w:rsid w:val="00BE405F"/>
    <w:rsid w:val="00BE4129"/>
    <w:rsid w:val="00BE44E8"/>
    <w:rsid w:val="00BE5F2B"/>
    <w:rsid w:val="00BE66CD"/>
    <w:rsid w:val="00BE76E2"/>
    <w:rsid w:val="00BE7E94"/>
    <w:rsid w:val="00BF1E29"/>
    <w:rsid w:val="00BF2121"/>
    <w:rsid w:val="00BF3222"/>
    <w:rsid w:val="00BF4B23"/>
    <w:rsid w:val="00BF60AE"/>
    <w:rsid w:val="00BF6DA5"/>
    <w:rsid w:val="00BF6E09"/>
    <w:rsid w:val="00BF72C0"/>
    <w:rsid w:val="00C03817"/>
    <w:rsid w:val="00C03ED8"/>
    <w:rsid w:val="00C06C6C"/>
    <w:rsid w:val="00C07842"/>
    <w:rsid w:val="00C1212A"/>
    <w:rsid w:val="00C12356"/>
    <w:rsid w:val="00C1583D"/>
    <w:rsid w:val="00C15EC4"/>
    <w:rsid w:val="00C17027"/>
    <w:rsid w:val="00C1740C"/>
    <w:rsid w:val="00C17609"/>
    <w:rsid w:val="00C177AD"/>
    <w:rsid w:val="00C17F41"/>
    <w:rsid w:val="00C23604"/>
    <w:rsid w:val="00C24074"/>
    <w:rsid w:val="00C25ADA"/>
    <w:rsid w:val="00C264AB"/>
    <w:rsid w:val="00C26995"/>
    <w:rsid w:val="00C26C5A"/>
    <w:rsid w:val="00C27678"/>
    <w:rsid w:val="00C30029"/>
    <w:rsid w:val="00C30504"/>
    <w:rsid w:val="00C308F5"/>
    <w:rsid w:val="00C31177"/>
    <w:rsid w:val="00C31346"/>
    <w:rsid w:val="00C32DDA"/>
    <w:rsid w:val="00C33896"/>
    <w:rsid w:val="00C34216"/>
    <w:rsid w:val="00C3460D"/>
    <w:rsid w:val="00C34688"/>
    <w:rsid w:val="00C360A0"/>
    <w:rsid w:val="00C36950"/>
    <w:rsid w:val="00C4452D"/>
    <w:rsid w:val="00C47DC3"/>
    <w:rsid w:val="00C52765"/>
    <w:rsid w:val="00C5400C"/>
    <w:rsid w:val="00C54167"/>
    <w:rsid w:val="00C541FB"/>
    <w:rsid w:val="00C54B89"/>
    <w:rsid w:val="00C54EB8"/>
    <w:rsid w:val="00C55CE4"/>
    <w:rsid w:val="00C576C5"/>
    <w:rsid w:val="00C57E71"/>
    <w:rsid w:val="00C60816"/>
    <w:rsid w:val="00C6087D"/>
    <w:rsid w:val="00C6113C"/>
    <w:rsid w:val="00C61B31"/>
    <w:rsid w:val="00C61F0D"/>
    <w:rsid w:val="00C6260C"/>
    <w:rsid w:val="00C65D18"/>
    <w:rsid w:val="00C67595"/>
    <w:rsid w:val="00C67DBB"/>
    <w:rsid w:val="00C7079A"/>
    <w:rsid w:val="00C707F8"/>
    <w:rsid w:val="00C720E4"/>
    <w:rsid w:val="00C77265"/>
    <w:rsid w:val="00C7745B"/>
    <w:rsid w:val="00C77871"/>
    <w:rsid w:val="00C77E32"/>
    <w:rsid w:val="00C803CE"/>
    <w:rsid w:val="00C807C4"/>
    <w:rsid w:val="00C8084B"/>
    <w:rsid w:val="00C819F9"/>
    <w:rsid w:val="00C82BC8"/>
    <w:rsid w:val="00C85E77"/>
    <w:rsid w:val="00C86B5C"/>
    <w:rsid w:val="00C86E6D"/>
    <w:rsid w:val="00C86EB2"/>
    <w:rsid w:val="00C876B1"/>
    <w:rsid w:val="00C8779E"/>
    <w:rsid w:val="00C911D4"/>
    <w:rsid w:val="00C91287"/>
    <w:rsid w:val="00C92DFE"/>
    <w:rsid w:val="00C93521"/>
    <w:rsid w:val="00C93888"/>
    <w:rsid w:val="00C93BB4"/>
    <w:rsid w:val="00C94704"/>
    <w:rsid w:val="00C94D3F"/>
    <w:rsid w:val="00C96459"/>
    <w:rsid w:val="00C96E38"/>
    <w:rsid w:val="00C96F96"/>
    <w:rsid w:val="00C9731B"/>
    <w:rsid w:val="00C97C92"/>
    <w:rsid w:val="00CA0401"/>
    <w:rsid w:val="00CA0A89"/>
    <w:rsid w:val="00CA11F6"/>
    <w:rsid w:val="00CA1375"/>
    <w:rsid w:val="00CA179C"/>
    <w:rsid w:val="00CA37A8"/>
    <w:rsid w:val="00CA6B32"/>
    <w:rsid w:val="00CA7C4D"/>
    <w:rsid w:val="00CB183F"/>
    <w:rsid w:val="00CB2777"/>
    <w:rsid w:val="00CB2E1F"/>
    <w:rsid w:val="00CB478B"/>
    <w:rsid w:val="00CB5158"/>
    <w:rsid w:val="00CB5BBF"/>
    <w:rsid w:val="00CB728B"/>
    <w:rsid w:val="00CC027E"/>
    <w:rsid w:val="00CC1235"/>
    <w:rsid w:val="00CC26F5"/>
    <w:rsid w:val="00CC3CB4"/>
    <w:rsid w:val="00CC481B"/>
    <w:rsid w:val="00CC66B9"/>
    <w:rsid w:val="00CC6847"/>
    <w:rsid w:val="00CD088F"/>
    <w:rsid w:val="00CD186C"/>
    <w:rsid w:val="00CD1FC9"/>
    <w:rsid w:val="00CD1FD8"/>
    <w:rsid w:val="00CD2E19"/>
    <w:rsid w:val="00CD3B17"/>
    <w:rsid w:val="00CD3BC9"/>
    <w:rsid w:val="00CD3C59"/>
    <w:rsid w:val="00CD6771"/>
    <w:rsid w:val="00CE0432"/>
    <w:rsid w:val="00CE1739"/>
    <w:rsid w:val="00CE1907"/>
    <w:rsid w:val="00CE3A57"/>
    <w:rsid w:val="00CE6A0A"/>
    <w:rsid w:val="00CE6F12"/>
    <w:rsid w:val="00CF0EA2"/>
    <w:rsid w:val="00CF29E3"/>
    <w:rsid w:val="00CF2B5D"/>
    <w:rsid w:val="00CF34B8"/>
    <w:rsid w:val="00CF4957"/>
    <w:rsid w:val="00CF5875"/>
    <w:rsid w:val="00CF648C"/>
    <w:rsid w:val="00CF6FB5"/>
    <w:rsid w:val="00CF6FCE"/>
    <w:rsid w:val="00CF77E7"/>
    <w:rsid w:val="00D00B5D"/>
    <w:rsid w:val="00D022C7"/>
    <w:rsid w:val="00D02DFC"/>
    <w:rsid w:val="00D02FFE"/>
    <w:rsid w:val="00D04651"/>
    <w:rsid w:val="00D047E5"/>
    <w:rsid w:val="00D073F3"/>
    <w:rsid w:val="00D077B7"/>
    <w:rsid w:val="00D07887"/>
    <w:rsid w:val="00D07B61"/>
    <w:rsid w:val="00D07D80"/>
    <w:rsid w:val="00D10178"/>
    <w:rsid w:val="00D10A35"/>
    <w:rsid w:val="00D1128C"/>
    <w:rsid w:val="00D1209F"/>
    <w:rsid w:val="00D12713"/>
    <w:rsid w:val="00D12EC1"/>
    <w:rsid w:val="00D138E6"/>
    <w:rsid w:val="00D16CFB"/>
    <w:rsid w:val="00D16DE6"/>
    <w:rsid w:val="00D208A6"/>
    <w:rsid w:val="00D213E6"/>
    <w:rsid w:val="00D213F4"/>
    <w:rsid w:val="00D21DAE"/>
    <w:rsid w:val="00D22F77"/>
    <w:rsid w:val="00D2356D"/>
    <w:rsid w:val="00D243A2"/>
    <w:rsid w:val="00D25DF2"/>
    <w:rsid w:val="00D26BAA"/>
    <w:rsid w:val="00D2720E"/>
    <w:rsid w:val="00D273D5"/>
    <w:rsid w:val="00D3309D"/>
    <w:rsid w:val="00D3369A"/>
    <w:rsid w:val="00D35513"/>
    <w:rsid w:val="00D361BB"/>
    <w:rsid w:val="00D36496"/>
    <w:rsid w:val="00D370DD"/>
    <w:rsid w:val="00D40186"/>
    <w:rsid w:val="00D4282D"/>
    <w:rsid w:val="00D45A23"/>
    <w:rsid w:val="00D460AC"/>
    <w:rsid w:val="00D469AD"/>
    <w:rsid w:val="00D46D80"/>
    <w:rsid w:val="00D479A4"/>
    <w:rsid w:val="00D504F4"/>
    <w:rsid w:val="00D506E1"/>
    <w:rsid w:val="00D50CFD"/>
    <w:rsid w:val="00D528B5"/>
    <w:rsid w:val="00D534E2"/>
    <w:rsid w:val="00D56E13"/>
    <w:rsid w:val="00D607C2"/>
    <w:rsid w:val="00D61199"/>
    <w:rsid w:val="00D61F40"/>
    <w:rsid w:val="00D622EC"/>
    <w:rsid w:val="00D6232F"/>
    <w:rsid w:val="00D623AF"/>
    <w:rsid w:val="00D65953"/>
    <w:rsid w:val="00D65A78"/>
    <w:rsid w:val="00D70C8E"/>
    <w:rsid w:val="00D73633"/>
    <w:rsid w:val="00D73FDF"/>
    <w:rsid w:val="00D75813"/>
    <w:rsid w:val="00D76018"/>
    <w:rsid w:val="00D76083"/>
    <w:rsid w:val="00D7779A"/>
    <w:rsid w:val="00D8040E"/>
    <w:rsid w:val="00D83251"/>
    <w:rsid w:val="00D85744"/>
    <w:rsid w:val="00D863F8"/>
    <w:rsid w:val="00D90682"/>
    <w:rsid w:val="00D90FDA"/>
    <w:rsid w:val="00D93A56"/>
    <w:rsid w:val="00D943A3"/>
    <w:rsid w:val="00D9725A"/>
    <w:rsid w:val="00D97408"/>
    <w:rsid w:val="00D9761B"/>
    <w:rsid w:val="00D9780E"/>
    <w:rsid w:val="00DA049C"/>
    <w:rsid w:val="00DA2F03"/>
    <w:rsid w:val="00DA4E28"/>
    <w:rsid w:val="00DA59B9"/>
    <w:rsid w:val="00DA657E"/>
    <w:rsid w:val="00DA68F6"/>
    <w:rsid w:val="00DA6F72"/>
    <w:rsid w:val="00DB03D9"/>
    <w:rsid w:val="00DB0ED2"/>
    <w:rsid w:val="00DB139A"/>
    <w:rsid w:val="00DB3587"/>
    <w:rsid w:val="00DB52EA"/>
    <w:rsid w:val="00DB5BAA"/>
    <w:rsid w:val="00DB7330"/>
    <w:rsid w:val="00DB7BD6"/>
    <w:rsid w:val="00DC01CF"/>
    <w:rsid w:val="00DC0304"/>
    <w:rsid w:val="00DC05AA"/>
    <w:rsid w:val="00DC05C9"/>
    <w:rsid w:val="00DC07E6"/>
    <w:rsid w:val="00DC2245"/>
    <w:rsid w:val="00DC3758"/>
    <w:rsid w:val="00DC5180"/>
    <w:rsid w:val="00DC5EF3"/>
    <w:rsid w:val="00DD1CB4"/>
    <w:rsid w:val="00DD1D88"/>
    <w:rsid w:val="00DD25AF"/>
    <w:rsid w:val="00DD4618"/>
    <w:rsid w:val="00DD491B"/>
    <w:rsid w:val="00DD63EA"/>
    <w:rsid w:val="00DD7942"/>
    <w:rsid w:val="00DD7C9A"/>
    <w:rsid w:val="00DE0B9B"/>
    <w:rsid w:val="00DE0F91"/>
    <w:rsid w:val="00DE1EB2"/>
    <w:rsid w:val="00DE260A"/>
    <w:rsid w:val="00DE3126"/>
    <w:rsid w:val="00DE3142"/>
    <w:rsid w:val="00DE340D"/>
    <w:rsid w:val="00DE42C1"/>
    <w:rsid w:val="00DE4E50"/>
    <w:rsid w:val="00DE4F7E"/>
    <w:rsid w:val="00DE50B8"/>
    <w:rsid w:val="00DE51AF"/>
    <w:rsid w:val="00DE554E"/>
    <w:rsid w:val="00DE6415"/>
    <w:rsid w:val="00DE6453"/>
    <w:rsid w:val="00DE75CE"/>
    <w:rsid w:val="00DE7B75"/>
    <w:rsid w:val="00DE7D89"/>
    <w:rsid w:val="00DF02CF"/>
    <w:rsid w:val="00DF054C"/>
    <w:rsid w:val="00DF0696"/>
    <w:rsid w:val="00DF0F5F"/>
    <w:rsid w:val="00DF2554"/>
    <w:rsid w:val="00DF2587"/>
    <w:rsid w:val="00DF2C75"/>
    <w:rsid w:val="00DF42F2"/>
    <w:rsid w:val="00DF51F1"/>
    <w:rsid w:val="00DF521F"/>
    <w:rsid w:val="00DF5223"/>
    <w:rsid w:val="00DF7250"/>
    <w:rsid w:val="00DF72A5"/>
    <w:rsid w:val="00DF7B48"/>
    <w:rsid w:val="00E00BCE"/>
    <w:rsid w:val="00E02DB5"/>
    <w:rsid w:val="00E03167"/>
    <w:rsid w:val="00E04341"/>
    <w:rsid w:val="00E04F98"/>
    <w:rsid w:val="00E05BBE"/>
    <w:rsid w:val="00E060D6"/>
    <w:rsid w:val="00E06342"/>
    <w:rsid w:val="00E07ED7"/>
    <w:rsid w:val="00E10C8D"/>
    <w:rsid w:val="00E1153C"/>
    <w:rsid w:val="00E11A31"/>
    <w:rsid w:val="00E13035"/>
    <w:rsid w:val="00E134B3"/>
    <w:rsid w:val="00E1363E"/>
    <w:rsid w:val="00E143C7"/>
    <w:rsid w:val="00E15FF2"/>
    <w:rsid w:val="00E1624F"/>
    <w:rsid w:val="00E16719"/>
    <w:rsid w:val="00E20949"/>
    <w:rsid w:val="00E22095"/>
    <w:rsid w:val="00E25417"/>
    <w:rsid w:val="00E26FF4"/>
    <w:rsid w:val="00E271C1"/>
    <w:rsid w:val="00E27C67"/>
    <w:rsid w:val="00E3064D"/>
    <w:rsid w:val="00E3116B"/>
    <w:rsid w:val="00E33458"/>
    <w:rsid w:val="00E33B05"/>
    <w:rsid w:val="00E33C03"/>
    <w:rsid w:val="00E346D4"/>
    <w:rsid w:val="00E34D99"/>
    <w:rsid w:val="00E352DF"/>
    <w:rsid w:val="00E36CA0"/>
    <w:rsid w:val="00E37057"/>
    <w:rsid w:val="00E37736"/>
    <w:rsid w:val="00E40836"/>
    <w:rsid w:val="00E40FFA"/>
    <w:rsid w:val="00E4115A"/>
    <w:rsid w:val="00E4185F"/>
    <w:rsid w:val="00E418A7"/>
    <w:rsid w:val="00E41E7D"/>
    <w:rsid w:val="00E425D3"/>
    <w:rsid w:val="00E4395B"/>
    <w:rsid w:val="00E45518"/>
    <w:rsid w:val="00E45D67"/>
    <w:rsid w:val="00E52070"/>
    <w:rsid w:val="00E52BA5"/>
    <w:rsid w:val="00E54C00"/>
    <w:rsid w:val="00E60023"/>
    <w:rsid w:val="00E600D6"/>
    <w:rsid w:val="00E605AE"/>
    <w:rsid w:val="00E61031"/>
    <w:rsid w:val="00E613A0"/>
    <w:rsid w:val="00E6235E"/>
    <w:rsid w:val="00E6236E"/>
    <w:rsid w:val="00E6324D"/>
    <w:rsid w:val="00E64383"/>
    <w:rsid w:val="00E674E5"/>
    <w:rsid w:val="00E675D0"/>
    <w:rsid w:val="00E677BE"/>
    <w:rsid w:val="00E702C4"/>
    <w:rsid w:val="00E70E79"/>
    <w:rsid w:val="00E70F81"/>
    <w:rsid w:val="00E71EFD"/>
    <w:rsid w:val="00E72711"/>
    <w:rsid w:val="00E74412"/>
    <w:rsid w:val="00E74EEC"/>
    <w:rsid w:val="00E74FFA"/>
    <w:rsid w:val="00E7668D"/>
    <w:rsid w:val="00E76FA7"/>
    <w:rsid w:val="00E80C4B"/>
    <w:rsid w:val="00E81AB3"/>
    <w:rsid w:val="00E8455F"/>
    <w:rsid w:val="00E8721F"/>
    <w:rsid w:val="00E874B4"/>
    <w:rsid w:val="00E90F8A"/>
    <w:rsid w:val="00E9259D"/>
    <w:rsid w:val="00E93101"/>
    <w:rsid w:val="00E9313E"/>
    <w:rsid w:val="00E948A5"/>
    <w:rsid w:val="00E95E76"/>
    <w:rsid w:val="00E962F2"/>
    <w:rsid w:val="00EA0ED1"/>
    <w:rsid w:val="00EA1A27"/>
    <w:rsid w:val="00EA279A"/>
    <w:rsid w:val="00EA2F8B"/>
    <w:rsid w:val="00EA57D0"/>
    <w:rsid w:val="00EA6445"/>
    <w:rsid w:val="00EA70CB"/>
    <w:rsid w:val="00EA7D98"/>
    <w:rsid w:val="00EB21D4"/>
    <w:rsid w:val="00EB2483"/>
    <w:rsid w:val="00EB2F17"/>
    <w:rsid w:val="00EB5B14"/>
    <w:rsid w:val="00EB683C"/>
    <w:rsid w:val="00EB734F"/>
    <w:rsid w:val="00EB75C2"/>
    <w:rsid w:val="00EC02A2"/>
    <w:rsid w:val="00EC070C"/>
    <w:rsid w:val="00EC0C9D"/>
    <w:rsid w:val="00EC0E05"/>
    <w:rsid w:val="00EC23BF"/>
    <w:rsid w:val="00EC3280"/>
    <w:rsid w:val="00EC3E45"/>
    <w:rsid w:val="00EC4359"/>
    <w:rsid w:val="00EC50EF"/>
    <w:rsid w:val="00EC5273"/>
    <w:rsid w:val="00EC7FDD"/>
    <w:rsid w:val="00ED0C45"/>
    <w:rsid w:val="00ED1312"/>
    <w:rsid w:val="00ED3E13"/>
    <w:rsid w:val="00ED49FB"/>
    <w:rsid w:val="00ED64EE"/>
    <w:rsid w:val="00EE01D0"/>
    <w:rsid w:val="00EE0E63"/>
    <w:rsid w:val="00EE3B8E"/>
    <w:rsid w:val="00EE47B1"/>
    <w:rsid w:val="00EE5274"/>
    <w:rsid w:val="00EE55CB"/>
    <w:rsid w:val="00EE6081"/>
    <w:rsid w:val="00EE6375"/>
    <w:rsid w:val="00EE6C5B"/>
    <w:rsid w:val="00EF05FD"/>
    <w:rsid w:val="00EF1219"/>
    <w:rsid w:val="00EF1B3B"/>
    <w:rsid w:val="00EF231F"/>
    <w:rsid w:val="00EF4657"/>
    <w:rsid w:val="00EF4C37"/>
    <w:rsid w:val="00EF5378"/>
    <w:rsid w:val="00EF54AC"/>
    <w:rsid w:val="00EF59F0"/>
    <w:rsid w:val="00F016C3"/>
    <w:rsid w:val="00F033D1"/>
    <w:rsid w:val="00F045F2"/>
    <w:rsid w:val="00F05C68"/>
    <w:rsid w:val="00F075A8"/>
    <w:rsid w:val="00F10B41"/>
    <w:rsid w:val="00F113B5"/>
    <w:rsid w:val="00F1154F"/>
    <w:rsid w:val="00F12106"/>
    <w:rsid w:val="00F13225"/>
    <w:rsid w:val="00F13231"/>
    <w:rsid w:val="00F143B1"/>
    <w:rsid w:val="00F149A4"/>
    <w:rsid w:val="00F15307"/>
    <w:rsid w:val="00F15AB4"/>
    <w:rsid w:val="00F15ED8"/>
    <w:rsid w:val="00F16461"/>
    <w:rsid w:val="00F164E6"/>
    <w:rsid w:val="00F16DC2"/>
    <w:rsid w:val="00F172A1"/>
    <w:rsid w:val="00F17346"/>
    <w:rsid w:val="00F178C8"/>
    <w:rsid w:val="00F17B63"/>
    <w:rsid w:val="00F21756"/>
    <w:rsid w:val="00F2296F"/>
    <w:rsid w:val="00F252E5"/>
    <w:rsid w:val="00F27049"/>
    <w:rsid w:val="00F30CF8"/>
    <w:rsid w:val="00F34292"/>
    <w:rsid w:val="00F362B5"/>
    <w:rsid w:val="00F36B80"/>
    <w:rsid w:val="00F405A9"/>
    <w:rsid w:val="00F4375D"/>
    <w:rsid w:val="00F460F9"/>
    <w:rsid w:val="00F4723C"/>
    <w:rsid w:val="00F47F3F"/>
    <w:rsid w:val="00F520A9"/>
    <w:rsid w:val="00F52F66"/>
    <w:rsid w:val="00F534F3"/>
    <w:rsid w:val="00F53AA0"/>
    <w:rsid w:val="00F54B7A"/>
    <w:rsid w:val="00F5519F"/>
    <w:rsid w:val="00F57471"/>
    <w:rsid w:val="00F57672"/>
    <w:rsid w:val="00F57814"/>
    <w:rsid w:val="00F608E2"/>
    <w:rsid w:val="00F61E95"/>
    <w:rsid w:val="00F63934"/>
    <w:rsid w:val="00F64F8E"/>
    <w:rsid w:val="00F7014A"/>
    <w:rsid w:val="00F715BA"/>
    <w:rsid w:val="00F72CAC"/>
    <w:rsid w:val="00F7304F"/>
    <w:rsid w:val="00F750A2"/>
    <w:rsid w:val="00F76B24"/>
    <w:rsid w:val="00F76B4C"/>
    <w:rsid w:val="00F7719C"/>
    <w:rsid w:val="00F773B6"/>
    <w:rsid w:val="00F777F3"/>
    <w:rsid w:val="00F80155"/>
    <w:rsid w:val="00F8118E"/>
    <w:rsid w:val="00F818FA"/>
    <w:rsid w:val="00F82C22"/>
    <w:rsid w:val="00F84C34"/>
    <w:rsid w:val="00F8609A"/>
    <w:rsid w:val="00F86B1B"/>
    <w:rsid w:val="00F8764E"/>
    <w:rsid w:val="00F87871"/>
    <w:rsid w:val="00F90A8F"/>
    <w:rsid w:val="00F923DE"/>
    <w:rsid w:val="00F938EE"/>
    <w:rsid w:val="00F9423F"/>
    <w:rsid w:val="00F95529"/>
    <w:rsid w:val="00F96318"/>
    <w:rsid w:val="00F965F7"/>
    <w:rsid w:val="00F96CC1"/>
    <w:rsid w:val="00F977F7"/>
    <w:rsid w:val="00F97934"/>
    <w:rsid w:val="00FA108E"/>
    <w:rsid w:val="00FA2F73"/>
    <w:rsid w:val="00FA3EB0"/>
    <w:rsid w:val="00FA4A08"/>
    <w:rsid w:val="00FA4DB9"/>
    <w:rsid w:val="00FA60BF"/>
    <w:rsid w:val="00FA67E6"/>
    <w:rsid w:val="00FB13C0"/>
    <w:rsid w:val="00FB204D"/>
    <w:rsid w:val="00FB22A1"/>
    <w:rsid w:val="00FB2CE4"/>
    <w:rsid w:val="00FB3C74"/>
    <w:rsid w:val="00FB4486"/>
    <w:rsid w:val="00FB4BAB"/>
    <w:rsid w:val="00FB4C7F"/>
    <w:rsid w:val="00FB4DFC"/>
    <w:rsid w:val="00FB6F40"/>
    <w:rsid w:val="00FB6FB1"/>
    <w:rsid w:val="00FB7CD5"/>
    <w:rsid w:val="00FC057E"/>
    <w:rsid w:val="00FC09B6"/>
    <w:rsid w:val="00FC1ED9"/>
    <w:rsid w:val="00FC23EF"/>
    <w:rsid w:val="00FC534B"/>
    <w:rsid w:val="00FC692E"/>
    <w:rsid w:val="00FD0635"/>
    <w:rsid w:val="00FD326B"/>
    <w:rsid w:val="00FD5416"/>
    <w:rsid w:val="00FD5EDE"/>
    <w:rsid w:val="00FD6FA6"/>
    <w:rsid w:val="00FD7CE2"/>
    <w:rsid w:val="00FE0490"/>
    <w:rsid w:val="00FE14CB"/>
    <w:rsid w:val="00FE1AD4"/>
    <w:rsid w:val="00FE224B"/>
    <w:rsid w:val="00FE25D0"/>
    <w:rsid w:val="00FE3E11"/>
    <w:rsid w:val="00FE5245"/>
    <w:rsid w:val="00FE585E"/>
    <w:rsid w:val="00FE5A74"/>
    <w:rsid w:val="00FE6905"/>
    <w:rsid w:val="00FE7EE4"/>
    <w:rsid w:val="00FF0CE4"/>
    <w:rsid w:val="00FF1496"/>
    <w:rsid w:val="00FF32A1"/>
    <w:rsid w:val="00FF37E9"/>
    <w:rsid w:val="00FF3FA1"/>
    <w:rsid w:val="00FF5D23"/>
    <w:rsid w:val="00FF615D"/>
    <w:rsid w:val="00FF6511"/>
    <w:rsid w:val="00FF7475"/>
    <w:rsid w:val="00FF7D2B"/>
    <w:rsid w:val="017B51F7"/>
    <w:rsid w:val="01B11D31"/>
    <w:rsid w:val="03AF009C"/>
    <w:rsid w:val="03D81D83"/>
    <w:rsid w:val="06311428"/>
    <w:rsid w:val="074B301B"/>
    <w:rsid w:val="08FD2E27"/>
    <w:rsid w:val="0A9D5F75"/>
    <w:rsid w:val="0AFD4E4F"/>
    <w:rsid w:val="0B4D18C3"/>
    <w:rsid w:val="0B8E5FB8"/>
    <w:rsid w:val="0D2329CC"/>
    <w:rsid w:val="0D6D7E7A"/>
    <w:rsid w:val="0F1F783B"/>
    <w:rsid w:val="0F5726C3"/>
    <w:rsid w:val="0FF11AD6"/>
    <w:rsid w:val="111A29F8"/>
    <w:rsid w:val="11A67D57"/>
    <w:rsid w:val="14770F16"/>
    <w:rsid w:val="14F52FE5"/>
    <w:rsid w:val="16337E88"/>
    <w:rsid w:val="16DC2993"/>
    <w:rsid w:val="180065DE"/>
    <w:rsid w:val="189B6524"/>
    <w:rsid w:val="18C14DE9"/>
    <w:rsid w:val="19C2772D"/>
    <w:rsid w:val="1A330B7B"/>
    <w:rsid w:val="1AE87743"/>
    <w:rsid w:val="1AF469F4"/>
    <w:rsid w:val="1B464E1D"/>
    <w:rsid w:val="1C3D7F62"/>
    <w:rsid w:val="1CE46298"/>
    <w:rsid w:val="1DA4127E"/>
    <w:rsid w:val="1DF75FCE"/>
    <w:rsid w:val="1E47438B"/>
    <w:rsid w:val="1FE1254C"/>
    <w:rsid w:val="1FFF19CA"/>
    <w:rsid w:val="200118CD"/>
    <w:rsid w:val="20345486"/>
    <w:rsid w:val="21041B4F"/>
    <w:rsid w:val="22141A80"/>
    <w:rsid w:val="24085B1D"/>
    <w:rsid w:val="25284887"/>
    <w:rsid w:val="258A3845"/>
    <w:rsid w:val="26E641FB"/>
    <w:rsid w:val="274B4CC5"/>
    <w:rsid w:val="287A53A0"/>
    <w:rsid w:val="29FA4DB3"/>
    <w:rsid w:val="2AC854F7"/>
    <w:rsid w:val="2B580267"/>
    <w:rsid w:val="2B9C22A9"/>
    <w:rsid w:val="2BA67F53"/>
    <w:rsid w:val="2EBE3270"/>
    <w:rsid w:val="2F921291"/>
    <w:rsid w:val="2FAD58CF"/>
    <w:rsid w:val="308F2696"/>
    <w:rsid w:val="3121636C"/>
    <w:rsid w:val="31CF708E"/>
    <w:rsid w:val="324E32ED"/>
    <w:rsid w:val="32681759"/>
    <w:rsid w:val="33351062"/>
    <w:rsid w:val="336809E1"/>
    <w:rsid w:val="339F6345"/>
    <w:rsid w:val="33D568CF"/>
    <w:rsid w:val="34FD75BD"/>
    <w:rsid w:val="35C779DB"/>
    <w:rsid w:val="35CB70D1"/>
    <w:rsid w:val="36E641B0"/>
    <w:rsid w:val="37340B1D"/>
    <w:rsid w:val="37F401F0"/>
    <w:rsid w:val="3A4D02E6"/>
    <w:rsid w:val="3ABF55C9"/>
    <w:rsid w:val="3B07350D"/>
    <w:rsid w:val="3B494567"/>
    <w:rsid w:val="3C394F00"/>
    <w:rsid w:val="3D346109"/>
    <w:rsid w:val="3D9E4EC8"/>
    <w:rsid w:val="40626069"/>
    <w:rsid w:val="40B30B18"/>
    <w:rsid w:val="40F9762B"/>
    <w:rsid w:val="410C7D38"/>
    <w:rsid w:val="418D1537"/>
    <w:rsid w:val="42DD0C8B"/>
    <w:rsid w:val="42E020C7"/>
    <w:rsid w:val="43697CE0"/>
    <w:rsid w:val="43AB08B8"/>
    <w:rsid w:val="44406A3F"/>
    <w:rsid w:val="45235D66"/>
    <w:rsid w:val="475C6F0F"/>
    <w:rsid w:val="479D11C6"/>
    <w:rsid w:val="4801423D"/>
    <w:rsid w:val="48242D3C"/>
    <w:rsid w:val="482E0744"/>
    <w:rsid w:val="4A464EC8"/>
    <w:rsid w:val="4A4C5208"/>
    <w:rsid w:val="4A8658D0"/>
    <w:rsid w:val="4AA72581"/>
    <w:rsid w:val="4AC760EA"/>
    <w:rsid w:val="4B3B30DB"/>
    <w:rsid w:val="4B421DA5"/>
    <w:rsid w:val="4BB95901"/>
    <w:rsid w:val="4C0C2943"/>
    <w:rsid w:val="4C2D3A30"/>
    <w:rsid w:val="4C7168B6"/>
    <w:rsid w:val="4CA1354D"/>
    <w:rsid w:val="4D3337E2"/>
    <w:rsid w:val="4D810EB4"/>
    <w:rsid w:val="4E7B5851"/>
    <w:rsid w:val="4FA727D4"/>
    <w:rsid w:val="4FC71364"/>
    <w:rsid w:val="50EC11E4"/>
    <w:rsid w:val="52E92052"/>
    <w:rsid w:val="52F12681"/>
    <w:rsid w:val="547B4D90"/>
    <w:rsid w:val="55A06BCC"/>
    <w:rsid w:val="55AF3FB4"/>
    <w:rsid w:val="56D450BB"/>
    <w:rsid w:val="56E07557"/>
    <w:rsid w:val="570A0C5E"/>
    <w:rsid w:val="57870BD8"/>
    <w:rsid w:val="57B27CEE"/>
    <w:rsid w:val="58695028"/>
    <w:rsid w:val="594B6385"/>
    <w:rsid w:val="596F3F43"/>
    <w:rsid w:val="5C161D00"/>
    <w:rsid w:val="5C1B42CB"/>
    <w:rsid w:val="5C2E5C4B"/>
    <w:rsid w:val="5D27015D"/>
    <w:rsid w:val="5E7A5CD0"/>
    <w:rsid w:val="5EB80508"/>
    <w:rsid w:val="5EBA4AA2"/>
    <w:rsid w:val="5F3D6646"/>
    <w:rsid w:val="5F736AC0"/>
    <w:rsid w:val="5FD055E3"/>
    <w:rsid w:val="60ED2175"/>
    <w:rsid w:val="61F53F91"/>
    <w:rsid w:val="622938A5"/>
    <w:rsid w:val="6269266B"/>
    <w:rsid w:val="62FF575B"/>
    <w:rsid w:val="634B2992"/>
    <w:rsid w:val="63B729C2"/>
    <w:rsid w:val="63C9592A"/>
    <w:rsid w:val="644C495D"/>
    <w:rsid w:val="6479167A"/>
    <w:rsid w:val="648A63CA"/>
    <w:rsid w:val="65442AE4"/>
    <w:rsid w:val="664647F4"/>
    <w:rsid w:val="677F72D2"/>
    <w:rsid w:val="68C46AF0"/>
    <w:rsid w:val="6A160E39"/>
    <w:rsid w:val="6B914B52"/>
    <w:rsid w:val="6B985427"/>
    <w:rsid w:val="6D4C7925"/>
    <w:rsid w:val="6F190179"/>
    <w:rsid w:val="70650505"/>
    <w:rsid w:val="70651D96"/>
    <w:rsid w:val="71775795"/>
    <w:rsid w:val="72C24825"/>
    <w:rsid w:val="735E6A2E"/>
    <w:rsid w:val="74B46F35"/>
    <w:rsid w:val="74C268A7"/>
    <w:rsid w:val="75412B9C"/>
    <w:rsid w:val="75943942"/>
    <w:rsid w:val="75B06EBC"/>
    <w:rsid w:val="7A2E325E"/>
    <w:rsid w:val="7AEF0BC9"/>
    <w:rsid w:val="7B7A34C4"/>
    <w:rsid w:val="7BE90D12"/>
    <w:rsid w:val="7D2A2F98"/>
    <w:rsid w:val="7D5B7A91"/>
    <w:rsid w:val="7E3C15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9"/>
    <o:shapelayout v:ext="edit">
      <o:idmap v:ext="edit" data="2"/>
    </o:shapelayout>
  </w:shapeDefaults>
  <w:decimalSymbol w:val="."/>
  <w:listSeparator w:val=","/>
  <w14:docId w14:val="1A0AFA3C"/>
  <w15:docId w15:val="{0592A57A-9434-4B00-8A8B-6D1723457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uiPriority="39" w:unhideWhenUsed="1"/>
    <w:lsdException w:name="toc 7" w:semiHidden="1" w:uiPriority="39" w:unhideWhenUsed="1"/>
    <w:lsdException w:name="toc 8" w:semiHidden="1" w:qFormat="1"/>
    <w:lsdException w:name="toc 9" w:semiHidden="1" w:uiPriority="39" w:unhideWhenUsed="1"/>
    <w:lsdException w:name="Normal Indent" w:qFormat="1"/>
    <w:lsdException w:name="footnote text" w:uiPriority="99" w:unhideWhenUsed="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nhideWhenUsed="1" w:qFormat="1"/>
    <w:lsdException w:name="envelope address" w:semiHidden="1" w:unhideWhenUsed="1"/>
    <w:lsdException w:name="envelope return" w:semiHidden="1" w:unhideWhenUsed="1"/>
    <w:lsdException w:name="footnote reference" w:uiPriority="99" w:unhideWhenUsed="1" w:qFormat="1"/>
    <w:lsdException w:name="annotation reference" w:qFormat="1"/>
    <w:lsdException w:name="line number" w:semiHidden="1" w:unhideWhenUsed="1"/>
    <w:lsdException w:name="page number" w:qFormat="1"/>
    <w:lsdException w:name="endnote reference" w:semiHidden="1" w:unhideWhenUsed="1"/>
    <w:lsdException w:name="endnote text" w:semiHidden="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semiHidden="1" w:uiPriority="99" w:unhideWhenUsed="1" w:qFormat="1"/>
    <w:lsdException w:name="Strong" w:uiPriority="22"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a1"/>
    <w:qFormat/>
    <w:pPr>
      <w:widowControl w:val="0"/>
      <w:spacing w:line="360" w:lineRule="auto"/>
      <w:ind w:firstLineChars="200" w:firstLine="480"/>
    </w:pPr>
    <w:rPr>
      <w:rFonts w:eastAsia="微软雅黑"/>
      <w:kern w:val="2"/>
      <w:sz w:val="21"/>
      <w:szCs w:val="24"/>
    </w:rPr>
  </w:style>
  <w:style w:type="paragraph" w:styleId="1">
    <w:name w:val="heading 1"/>
    <w:basedOn w:val="a0"/>
    <w:next w:val="a0"/>
    <w:link w:val="10"/>
    <w:uiPriority w:val="9"/>
    <w:qFormat/>
    <w:pPr>
      <w:keepNext/>
      <w:keepLines/>
      <w:ind w:firstLineChars="0" w:firstLine="0"/>
      <w:jc w:val="center"/>
      <w:outlineLvl w:val="0"/>
    </w:pPr>
    <w:rPr>
      <w:b/>
      <w:bCs/>
      <w:kern w:val="44"/>
      <w:sz w:val="24"/>
      <w:szCs w:val="44"/>
    </w:rPr>
  </w:style>
  <w:style w:type="paragraph" w:styleId="2">
    <w:name w:val="heading 2"/>
    <w:basedOn w:val="a0"/>
    <w:next w:val="a2"/>
    <w:link w:val="20"/>
    <w:uiPriority w:val="9"/>
    <w:qFormat/>
    <w:pPr>
      <w:keepNext/>
      <w:adjustRightInd w:val="0"/>
      <w:snapToGrid w:val="0"/>
      <w:textAlignment w:val="baseline"/>
      <w:outlineLvl w:val="1"/>
    </w:pPr>
    <w:rPr>
      <w:rFonts w:ascii="仿宋_GB2312" w:hAnsi="仿宋_GB2312"/>
      <w:b/>
      <w:kern w:val="0"/>
      <w:szCs w:val="20"/>
    </w:rPr>
  </w:style>
  <w:style w:type="paragraph" w:styleId="30">
    <w:name w:val="heading 3"/>
    <w:basedOn w:val="a0"/>
    <w:next w:val="a3"/>
    <w:link w:val="31"/>
    <w:qFormat/>
    <w:pPr>
      <w:keepNext/>
      <w:keepLines/>
      <w:ind w:firstLine="602"/>
      <w:outlineLvl w:val="2"/>
    </w:pPr>
    <w:rPr>
      <w:rFonts w:ascii="仿宋_GB2312" w:hAnsi="仿宋_GB2312"/>
      <w:bCs/>
      <w:szCs w:val="20"/>
    </w:rPr>
  </w:style>
  <w:style w:type="paragraph" w:styleId="4">
    <w:name w:val="heading 4"/>
    <w:basedOn w:val="a0"/>
    <w:next w:val="a0"/>
    <w:link w:val="40"/>
    <w:qFormat/>
    <w:pPr>
      <w:keepNext/>
      <w:keepLines/>
      <w:outlineLvl w:val="3"/>
    </w:pPr>
    <w:rPr>
      <w:rFonts w:ascii="等线 Light" w:hAnsi="等线 Light"/>
      <w:b/>
      <w:bCs/>
      <w:szCs w:val="28"/>
    </w:rPr>
  </w:style>
  <w:style w:type="paragraph" w:styleId="5">
    <w:name w:val="heading 5"/>
    <w:basedOn w:val="a0"/>
    <w:next w:val="a0"/>
    <w:link w:val="50"/>
    <w:qFormat/>
    <w:pPr>
      <w:keepNext/>
      <w:keepLines/>
      <w:outlineLvl w:val="4"/>
    </w:pPr>
    <w:rPr>
      <w:b/>
      <w:bCs/>
      <w:szCs w:val="28"/>
    </w:rPr>
  </w:style>
  <w:style w:type="paragraph" w:styleId="6">
    <w:name w:val="heading 6"/>
    <w:basedOn w:val="a0"/>
    <w:next w:val="a0"/>
    <w:link w:val="60"/>
    <w:qFormat/>
    <w:pPr>
      <w:keepNext/>
      <w:keepLines/>
      <w:spacing w:before="240" w:after="64" w:line="320" w:lineRule="auto"/>
      <w:outlineLvl w:val="5"/>
    </w:pPr>
    <w:rPr>
      <w:rFonts w:ascii="Arial" w:eastAsia="黑体" w:hAnsi="Arial"/>
      <w:b/>
      <w:bCs/>
      <w:sz w:val="24"/>
      <w:szCs w:val="20"/>
    </w:rPr>
  </w:style>
  <w:style w:type="paragraph" w:styleId="7">
    <w:name w:val="heading 7"/>
    <w:basedOn w:val="a0"/>
    <w:next w:val="a0"/>
    <w:link w:val="70"/>
    <w:qFormat/>
    <w:pPr>
      <w:keepNext/>
      <w:keepLines/>
      <w:adjustRightInd w:val="0"/>
      <w:spacing w:before="240" w:after="64" w:line="320" w:lineRule="atLeast"/>
      <w:textAlignment w:val="baseline"/>
      <w:outlineLvl w:val="6"/>
    </w:pPr>
    <w:rPr>
      <w:rFonts w:ascii="宋体" w:eastAsia="仿宋_GB2312"/>
      <w:b/>
      <w:kern w:val="0"/>
      <w:sz w:val="24"/>
      <w:szCs w:val="20"/>
    </w:rPr>
  </w:style>
  <w:style w:type="paragraph" w:styleId="8">
    <w:name w:val="heading 8"/>
    <w:basedOn w:val="a0"/>
    <w:next w:val="a0"/>
    <w:link w:val="80"/>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0"/>
    <w:next w:val="a0"/>
    <w:link w:val="90"/>
    <w:qFormat/>
    <w:pPr>
      <w:keepNext/>
      <w:keepLines/>
      <w:adjustRightInd w:val="0"/>
      <w:spacing w:before="240" w:after="64" w:line="320" w:lineRule="atLeast"/>
      <w:textAlignment w:val="baseline"/>
      <w:outlineLvl w:val="8"/>
    </w:pPr>
    <w:rPr>
      <w:rFonts w:ascii="Arial" w:eastAsia="黑体" w:hAnsi="Arial"/>
      <w:kern w:val="0"/>
      <w:sz w:val="2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1">
    <w:name w:val="表格文字"/>
    <w:basedOn w:val="a7"/>
    <w:next w:val="a8"/>
    <w:qFormat/>
  </w:style>
  <w:style w:type="paragraph" w:customStyle="1" w:styleId="a7">
    <w:name w:val="表格文字（两侧对齐）"/>
    <w:basedOn w:val="a0"/>
    <w:qFormat/>
    <w:pPr>
      <w:snapToGrid w:val="0"/>
    </w:pPr>
    <w:rPr>
      <w:rFonts w:eastAsia="宋体"/>
      <w:sz w:val="20"/>
    </w:rPr>
  </w:style>
  <w:style w:type="paragraph" w:styleId="a8">
    <w:name w:val="Body Text"/>
    <w:basedOn w:val="a0"/>
    <w:next w:val="a9"/>
    <w:link w:val="aa"/>
    <w:qFormat/>
    <w:pPr>
      <w:spacing w:after="120"/>
    </w:pPr>
  </w:style>
  <w:style w:type="paragraph" w:styleId="a9">
    <w:name w:val="Body Text First Indent"/>
    <w:basedOn w:val="a8"/>
    <w:next w:val="a0"/>
    <w:link w:val="ab"/>
    <w:qFormat/>
    <w:pPr>
      <w:ind w:firstLine="200"/>
    </w:pPr>
    <w:rPr>
      <w:rFonts w:asciiTheme="minorHAnsi" w:eastAsiaTheme="minorEastAsia" w:hAnsiTheme="minorHAnsi" w:cstheme="minorBidi"/>
      <w:bCs/>
      <w:sz w:val="24"/>
    </w:rPr>
  </w:style>
  <w:style w:type="paragraph" w:customStyle="1" w:styleId="a2">
    <w:name w:val="标准正文"/>
    <w:basedOn w:val="a0"/>
    <w:qFormat/>
    <w:pPr>
      <w:ind w:firstLine="200"/>
    </w:pPr>
    <w:rPr>
      <w:sz w:val="24"/>
      <w:szCs w:val="20"/>
    </w:rPr>
  </w:style>
  <w:style w:type="paragraph" w:styleId="a3">
    <w:name w:val="Normal Indent"/>
    <w:basedOn w:val="a0"/>
    <w:link w:val="11"/>
    <w:qFormat/>
    <w:pPr>
      <w:ind w:firstLine="420"/>
    </w:pPr>
    <w:rPr>
      <w:szCs w:val="20"/>
    </w:rPr>
  </w:style>
  <w:style w:type="paragraph" w:styleId="a">
    <w:name w:val="List Number"/>
    <w:basedOn w:val="a0"/>
    <w:qFormat/>
    <w:pPr>
      <w:widowControl/>
      <w:numPr>
        <w:numId w:val="1"/>
      </w:numPr>
      <w:tabs>
        <w:tab w:val="left" w:pos="454"/>
      </w:tabs>
      <w:spacing w:afterLines="50"/>
      <w:ind w:left="454" w:hanging="284"/>
    </w:pPr>
    <w:rPr>
      <w:kern w:val="0"/>
      <w:sz w:val="24"/>
      <w:szCs w:val="20"/>
    </w:rPr>
  </w:style>
  <w:style w:type="paragraph" w:styleId="ac">
    <w:name w:val="caption"/>
    <w:basedOn w:val="a0"/>
    <w:next w:val="a0"/>
    <w:qFormat/>
    <w:pPr>
      <w:spacing w:before="152" w:after="160"/>
    </w:pPr>
    <w:rPr>
      <w:rFonts w:ascii="Arial" w:eastAsia="黑体" w:hAnsi="Arial" w:cs="Arial"/>
      <w:sz w:val="20"/>
      <w:szCs w:val="20"/>
    </w:rPr>
  </w:style>
  <w:style w:type="paragraph" w:styleId="ad">
    <w:name w:val="List Bullet"/>
    <w:basedOn w:val="a0"/>
    <w:qFormat/>
    <w:pPr>
      <w:widowControl/>
      <w:tabs>
        <w:tab w:val="left" w:pos="900"/>
      </w:tabs>
      <w:spacing w:before="100" w:beforeAutospacing="1" w:afterLines="50" w:afterAutospacing="1"/>
      <w:ind w:left="900" w:hanging="420"/>
    </w:pPr>
    <w:rPr>
      <w:kern w:val="0"/>
      <w:szCs w:val="20"/>
    </w:rPr>
  </w:style>
  <w:style w:type="paragraph" w:styleId="ae">
    <w:name w:val="Document Map"/>
    <w:basedOn w:val="a0"/>
    <w:link w:val="af"/>
    <w:semiHidden/>
    <w:qFormat/>
    <w:pPr>
      <w:shd w:val="clear" w:color="auto" w:fill="000080"/>
    </w:pPr>
  </w:style>
  <w:style w:type="paragraph" w:styleId="af0">
    <w:name w:val="annotation text"/>
    <w:basedOn w:val="a0"/>
    <w:link w:val="af1"/>
    <w:qFormat/>
  </w:style>
  <w:style w:type="paragraph" w:styleId="32">
    <w:name w:val="Body Text 3"/>
    <w:basedOn w:val="a0"/>
    <w:link w:val="33"/>
    <w:qFormat/>
    <w:pPr>
      <w:spacing w:after="120"/>
    </w:pPr>
    <w:rPr>
      <w:sz w:val="16"/>
      <w:szCs w:val="16"/>
    </w:rPr>
  </w:style>
  <w:style w:type="paragraph" w:styleId="af2">
    <w:name w:val="Body Text Indent"/>
    <w:basedOn w:val="a0"/>
    <w:link w:val="af3"/>
    <w:qFormat/>
    <w:pPr>
      <w:spacing w:line="200" w:lineRule="exact"/>
      <w:ind w:firstLine="301"/>
    </w:pPr>
    <w:rPr>
      <w:rFonts w:ascii="宋体" w:hAnsi="Courier New"/>
      <w:spacing w:val="-4"/>
      <w:sz w:val="18"/>
      <w:szCs w:val="20"/>
    </w:rPr>
  </w:style>
  <w:style w:type="paragraph" w:styleId="3">
    <w:name w:val="List Number 3"/>
    <w:basedOn w:val="a0"/>
    <w:qFormat/>
    <w:pPr>
      <w:numPr>
        <w:numId w:val="2"/>
      </w:numPr>
    </w:pPr>
  </w:style>
  <w:style w:type="paragraph" w:styleId="21">
    <w:name w:val="List 2"/>
    <w:basedOn w:val="a0"/>
    <w:qFormat/>
    <w:pPr>
      <w:ind w:left="566" w:hanging="283"/>
      <w:contextualSpacing/>
    </w:pPr>
  </w:style>
  <w:style w:type="paragraph" w:styleId="22">
    <w:name w:val="List Bullet 2"/>
    <w:basedOn w:val="a0"/>
    <w:qFormat/>
    <w:pPr>
      <w:tabs>
        <w:tab w:val="left" w:pos="360"/>
        <w:tab w:val="left" w:pos="1191"/>
      </w:tabs>
      <w:snapToGrid w:val="0"/>
      <w:ind w:left="482" w:hangingChars="200" w:hanging="482"/>
    </w:pPr>
    <w:rPr>
      <w:b/>
      <w:bCs/>
      <w:sz w:val="24"/>
      <w:szCs w:val="32"/>
    </w:rPr>
  </w:style>
  <w:style w:type="paragraph" w:styleId="TOC5">
    <w:name w:val="toc 5"/>
    <w:basedOn w:val="a0"/>
    <w:next w:val="a0"/>
    <w:semiHidden/>
    <w:qFormat/>
    <w:pPr>
      <w:spacing w:afterLines="50"/>
      <w:ind w:left="840"/>
    </w:pPr>
    <w:rPr>
      <w:snapToGrid w:val="0"/>
      <w:kern w:val="0"/>
      <w:sz w:val="18"/>
      <w:szCs w:val="18"/>
    </w:rPr>
  </w:style>
  <w:style w:type="paragraph" w:styleId="TOC3">
    <w:name w:val="toc 3"/>
    <w:basedOn w:val="a0"/>
    <w:next w:val="a0"/>
    <w:semiHidden/>
    <w:qFormat/>
    <w:pPr>
      <w:tabs>
        <w:tab w:val="right" w:leader="dot" w:pos="8296"/>
      </w:tabs>
    </w:pPr>
    <w:rPr>
      <w:b/>
      <w:bCs/>
      <w:iCs/>
    </w:rPr>
  </w:style>
  <w:style w:type="paragraph" w:styleId="af4">
    <w:name w:val="Plain Text"/>
    <w:basedOn w:val="a0"/>
    <w:link w:val="af5"/>
    <w:qFormat/>
    <w:rPr>
      <w:rFonts w:ascii="宋体" w:hAnsi="Courier New"/>
      <w:szCs w:val="20"/>
    </w:rPr>
  </w:style>
  <w:style w:type="paragraph" w:styleId="TOC8">
    <w:name w:val="toc 8"/>
    <w:basedOn w:val="a0"/>
    <w:next w:val="a0"/>
    <w:semiHidden/>
    <w:qFormat/>
    <w:pPr>
      <w:spacing w:afterLines="50"/>
      <w:ind w:left="1470"/>
    </w:pPr>
    <w:rPr>
      <w:snapToGrid w:val="0"/>
      <w:kern w:val="0"/>
      <w:sz w:val="18"/>
      <w:szCs w:val="18"/>
    </w:rPr>
  </w:style>
  <w:style w:type="paragraph" w:styleId="af6">
    <w:name w:val="Date"/>
    <w:basedOn w:val="a0"/>
    <w:next w:val="a0"/>
    <w:link w:val="af7"/>
    <w:qFormat/>
    <w:pPr>
      <w:ind w:leftChars="2500" w:left="2500"/>
    </w:pPr>
    <w:rPr>
      <w:rFonts w:eastAsia="楷体_GB2312"/>
      <w:sz w:val="32"/>
      <w:szCs w:val="20"/>
    </w:rPr>
  </w:style>
  <w:style w:type="paragraph" w:styleId="23">
    <w:name w:val="Body Text Indent 2"/>
    <w:basedOn w:val="a0"/>
    <w:link w:val="24"/>
    <w:qFormat/>
    <w:pPr>
      <w:snapToGrid w:val="0"/>
      <w:ind w:firstLineChars="225" w:firstLine="542"/>
    </w:pPr>
    <w:rPr>
      <w:rFonts w:ascii="仿宋_GB2312" w:hAnsi="宋体"/>
      <w:b/>
      <w:bCs/>
      <w:color w:val="000000"/>
      <w:sz w:val="24"/>
    </w:rPr>
  </w:style>
  <w:style w:type="paragraph" w:styleId="af8">
    <w:name w:val="endnote text"/>
    <w:basedOn w:val="a0"/>
    <w:link w:val="af9"/>
    <w:semiHidden/>
    <w:qFormat/>
    <w:pPr>
      <w:snapToGrid w:val="0"/>
      <w:spacing w:afterLines="50"/>
    </w:pPr>
    <w:rPr>
      <w:rFonts w:ascii="宋体"/>
      <w:snapToGrid w:val="0"/>
      <w:kern w:val="0"/>
      <w:szCs w:val="20"/>
    </w:rPr>
  </w:style>
  <w:style w:type="paragraph" w:styleId="afa">
    <w:name w:val="Balloon Text"/>
    <w:basedOn w:val="a0"/>
    <w:link w:val="afb"/>
    <w:qFormat/>
    <w:rPr>
      <w:sz w:val="18"/>
      <w:szCs w:val="18"/>
    </w:rPr>
  </w:style>
  <w:style w:type="paragraph" w:styleId="afc">
    <w:name w:val="footer"/>
    <w:basedOn w:val="a0"/>
    <w:link w:val="12"/>
    <w:uiPriority w:val="99"/>
    <w:qFormat/>
    <w:pPr>
      <w:tabs>
        <w:tab w:val="center" w:pos="4153"/>
        <w:tab w:val="right" w:pos="8306"/>
      </w:tabs>
      <w:snapToGrid w:val="0"/>
    </w:pPr>
    <w:rPr>
      <w:sz w:val="18"/>
      <w:szCs w:val="18"/>
    </w:rPr>
  </w:style>
  <w:style w:type="paragraph" w:styleId="afd">
    <w:name w:val="header"/>
    <w:basedOn w:val="a0"/>
    <w:link w:val="afe"/>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uiPriority w:val="39"/>
    <w:qFormat/>
    <w:pPr>
      <w:tabs>
        <w:tab w:val="right" w:leader="dot" w:pos="9060"/>
      </w:tabs>
      <w:spacing w:before="120" w:after="120" w:line="720" w:lineRule="auto"/>
    </w:pPr>
    <w:rPr>
      <w:rFonts w:ascii="仿宋_GB2312" w:eastAsia="仿宋_GB2312"/>
      <w:bCs/>
      <w:caps/>
      <w:color w:val="FF6600"/>
      <w:sz w:val="36"/>
      <w:szCs w:val="36"/>
    </w:rPr>
  </w:style>
  <w:style w:type="paragraph" w:styleId="TOC4">
    <w:name w:val="toc 4"/>
    <w:basedOn w:val="a0"/>
    <w:next w:val="a0"/>
    <w:semiHidden/>
    <w:qFormat/>
    <w:pPr>
      <w:ind w:left="629"/>
    </w:pPr>
    <w:rPr>
      <w:snapToGrid w:val="0"/>
      <w:kern w:val="0"/>
      <w:szCs w:val="18"/>
    </w:rPr>
  </w:style>
  <w:style w:type="paragraph" w:styleId="aff">
    <w:name w:val="Subtitle"/>
    <w:basedOn w:val="a0"/>
    <w:next w:val="a0"/>
    <w:link w:val="aff0"/>
    <w:qFormat/>
    <w:pPr>
      <w:spacing w:before="240" w:after="60" w:line="312" w:lineRule="auto"/>
      <w:jc w:val="center"/>
      <w:outlineLvl w:val="1"/>
    </w:pPr>
    <w:rPr>
      <w:rFonts w:ascii="Cambria" w:hAnsi="Cambria"/>
      <w:b/>
      <w:bCs/>
      <w:kern w:val="28"/>
      <w:sz w:val="32"/>
      <w:szCs w:val="32"/>
    </w:rPr>
  </w:style>
  <w:style w:type="paragraph" w:styleId="aff1">
    <w:name w:val="List"/>
    <w:basedOn w:val="a0"/>
    <w:qFormat/>
    <w:pPr>
      <w:ind w:left="283" w:hanging="283"/>
      <w:contextualSpacing/>
    </w:pPr>
  </w:style>
  <w:style w:type="paragraph" w:styleId="aff2">
    <w:name w:val="footnote text"/>
    <w:basedOn w:val="a0"/>
    <w:link w:val="aff3"/>
    <w:uiPriority w:val="99"/>
    <w:unhideWhenUsed/>
    <w:qFormat/>
    <w:pPr>
      <w:snapToGrid w:val="0"/>
    </w:pPr>
    <w:rPr>
      <w:rFonts w:ascii="Calibri" w:hAnsi="Calibri"/>
      <w:sz w:val="18"/>
    </w:rPr>
  </w:style>
  <w:style w:type="paragraph" w:styleId="34">
    <w:name w:val="Body Text Indent 3"/>
    <w:basedOn w:val="a0"/>
    <w:link w:val="35"/>
    <w:qFormat/>
    <w:pPr>
      <w:snapToGrid w:val="0"/>
    </w:pPr>
    <w:rPr>
      <w:rFonts w:ascii="仿宋_GB2312" w:eastAsia="仿宋_GB2312" w:hAnsi="宋体"/>
      <w:color w:val="000000"/>
      <w:sz w:val="24"/>
    </w:rPr>
  </w:style>
  <w:style w:type="paragraph" w:styleId="aff4">
    <w:name w:val="table of figures"/>
    <w:basedOn w:val="a0"/>
    <w:next w:val="a0"/>
    <w:unhideWhenUsed/>
    <w:qFormat/>
    <w:pPr>
      <w:ind w:leftChars="200" w:left="200" w:hangingChars="200" w:hanging="200"/>
    </w:pPr>
  </w:style>
  <w:style w:type="paragraph" w:styleId="TOC2">
    <w:name w:val="toc 2"/>
    <w:basedOn w:val="a0"/>
    <w:next w:val="a0"/>
    <w:uiPriority w:val="39"/>
    <w:qFormat/>
    <w:pPr>
      <w:tabs>
        <w:tab w:val="right" w:leader="dot" w:pos="8296"/>
      </w:tabs>
      <w:ind w:left="210"/>
    </w:pPr>
    <w:rPr>
      <w:b/>
      <w:smallCaps/>
    </w:rPr>
  </w:style>
  <w:style w:type="paragraph" w:styleId="25">
    <w:name w:val="Body Text 2"/>
    <w:basedOn w:val="a0"/>
    <w:link w:val="26"/>
    <w:qFormat/>
    <w:pPr>
      <w:widowControl/>
      <w:snapToGrid w:val="0"/>
      <w:spacing w:before="50" w:afterLines="50" w:line="400" w:lineRule="exact"/>
    </w:pPr>
    <w:rPr>
      <w:rFonts w:ascii="宋体" w:hAnsi="宋体"/>
      <w:color w:val="000000"/>
      <w:sz w:val="24"/>
    </w:rPr>
  </w:style>
  <w:style w:type="paragraph" w:styleId="HTML">
    <w:name w:val="HTML Preformatted"/>
    <w:basedOn w:val="a0"/>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kern w:val="0"/>
      <w:sz w:val="24"/>
    </w:rPr>
  </w:style>
  <w:style w:type="paragraph" w:styleId="aff5">
    <w:name w:val="Normal (Web)"/>
    <w:basedOn w:val="a0"/>
    <w:link w:val="aff6"/>
    <w:uiPriority w:val="99"/>
    <w:qFormat/>
    <w:pPr>
      <w:widowControl/>
      <w:spacing w:before="100" w:beforeAutospacing="1" w:after="100" w:afterAutospacing="1"/>
    </w:pPr>
    <w:rPr>
      <w:rFonts w:ascii="宋体" w:hAnsi="宋体"/>
      <w:kern w:val="0"/>
      <w:sz w:val="24"/>
    </w:rPr>
  </w:style>
  <w:style w:type="paragraph" w:styleId="13">
    <w:name w:val="index 1"/>
    <w:basedOn w:val="a0"/>
    <w:next w:val="a0"/>
    <w:semiHidden/>
    <w:qFormat/>
    <w:rPr>
      <w:szCs w:val="20"/>
    </w:rPr>
  </w:style>
  <w:style w:type="paragraph" w:styleId="aff7">
    <w:name w:val="Title"/>
    <w:basedOn w:val="a0"/>
    <w:next w:val="a0"/>
    <w:link w:val="aff8"/>
    <w:qFormat/>
    <w:pPr>
      <w:spacing w:before="240" w:after="60"/>
      <w:jc w:val="center"/>
      <w:outlineLvl w:val="0"/>
    </w:pPr>
    <w:rPr>
      <w:rFonts w:ascii="Cambria" w:hAnsi="Cambria"/>
      <w:b/>
      <w:bCs/>
      <w:sz w:val="32"/>
      <w:szCs w:val="32"/>
    </w:rPr>
  </w:style>
  <w:style w:type="paragraph" w:styleId="aff9">
    <w:name w:val="annotation subject"/>
    <w:basedOn w:val="af0"/>
    <w:next w:val="af0"/>
    <w:link w:val="affa"/>
    <w:qFormat/>
    <w:rPr>
      <w:b/>
      <w:bCs/>
    </w:rPr>
  </w:style>
  <w:style w:type="table" w:styleId="affb">
    <w:name w:val="Table Grid"/>
    <w:basedOn w:val="a5"/>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Grid 1"/>
    <w:basedOn w:val="a5"/>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5"/>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affc">
    <w:name w:val="Strong"/>
    <w:uiPriority w:val="22"/>
    <w:qFormat/>
    <w:rPr>
      <w:b/>
      <w:bCs/>
    </w:rPr>
  </w:style>
  <w:style w:type="character" w:styleId="affd">
    <w:name w:val="page number"/>
    <w:qFormat/>
  </w:style>
  <w:style w:type="character" w:styleId="affe">
    <w:name w:val="FollowedHyperlink"/>
    <w:basedOn w:val="a4"/>
    <w:uiPriority w:val="99"/>
    <w:semiHidden/>
    <w:unhideWhenUsed/>
    <w:qFormat/>
    <w:rPr>
      <w:color w:val="954F72" w:themeColor="followedHyperlink"/>
      <w:u w:val="single"/>
    </w:rPr>
  </w:style>
  <w:style w:type="character" w:styleId="afff">
    <w:name w:val="Hyperlink"/>
    <w:uiPriority w:val="99"/>
    <w:qFormat/>
    <w:rPr>
      <w:color w:val="0000FF"/>
      <w:u w:val="single"/>
    </w:rPr>
  </w:style>
  <w:style w:type="character" w:styleId="afff0">
    <w:name w:val="annotation reference"/>
    <w:qFormat/>
    <w:rPr>
      <w:sz w:val="21"/>
      <w:szCs w:val="21"/>
    </w:rPr>
  </w:style>
  <w:style w:type="character" w:styleId="afff1">
    <w:name w:val="footnote reference"/>
    <w:uiPriority w:val="99"/>
    <w:unhideWhenUsed/>
    <w:qFormat/>
    <w:rPr>
      <w:rFonts w:ascii="Times New Roman" w:hint="default"/>
      <w:sz w:val="24"/>
      <w:vertAlign w:val="superscript"/>
    </w:rPr>
  </w:style>
  <w:style w:type="character" w:customStyle="1" w:styleId="10">
    <w:name w:val="标题 1 字符"/>
    <w:basedOn w:val="a4"/>
    <w:link w:val="1"/>
    <w:uiPriority w:val="9"/>
    <w:qFormat/>
    <w:rPr>
      <w:rFonts w:eastAsia="微软雅黑"/>
      <w:b/>
      <w:bCs/>
      <w:kern w:val="44"/>
      <w:sz w:val="24"/>
      <w:szCs w:val="44"/>
    </w:rPr>
  </w:style>
  <w:style w:type="character" w:customStyle="1" w:styleId="40">
    <w:name w:val="标题 4 字符"/>
    <w:link w:val="4"/>
    <w:qFormat/>
    <w:rPr>
      <w:rFonts w:ascii="等线 Light" w:eastAsia="微软雅黑" w:hAnsi="等线 Light" w:cs="Times New Roman"/>
      <w:b/>
      <w:bCs/>
      <w:kern w:val="2"/>
      <w:sz w:val="21"/>
      <w:szCs w:val="28"/>
    </w:rPr>
  </w:style>
  <w:style w:type="character" w:customStyle="1" w:styleId="31">
    <w:name w:val="标题 3 字符"/>
    <w:basedOn w:val="a4"/>
    <w:link w:val="30"/>
    <w:qFormat/>
    <w:rPr>
      <w:rFonts w:ascii="仿宋_GB2312" w:eastAsia="微软雅黑" w:hAnsi="仿宋_GB2312"/>
      <w:bCs/>
      <w:kern w:val="2"/>
      <w:sz w:val="21"/>
    </w:rPr>
  </w:style>
  <w:style w:type="paragraph" w:customStyle="1" w:styleId="Style3">
    <w:name w:val="_Style 3"/>
    <w:uiPriority w:val="1"/>
    <w:qFormat/>
    <w:pPr>
      <w:widowControl w:val="0"/>
      <w:jc w:val="both"/>
    </w:pPr>
    <w:rPr>
      <w:kern w:val="2"/>
      <w:sz w:val="21"/>
      <w:szCs w:val="22"/>
    </w:rPr>
  </w:style>
  <w:style w:type="character" w:customStyle="1" w:styleId="aa">
    <w:name w:val="正文文本 字符"/>
    <w:link w:val="a8"/>
    <w:qFormat/>
    <w:rPr>
      <w:kern w:val="2"/>
      <w:sz w:val="21"/>
      <w:szCs w:val="24"/>
    </w:rPr>
  </w:style>
  <w:style w:type="character" w:customStyle="1" w:styleId="11">
    <w:name w:val="正文缩进 字符1"/>
    <w:link w:val="a3"/>
    <w:qFormat/>
    <w:rPr>
      <w:kern w:val="2"/>
      <w:sz w:val="21"/>
    </w:rPr>
  </w:style>
  <w:style w:type="paragraph" w:customStyle="1" w:styleId="71">
    <w:name w:val="目录 71"/>
    <w:basedOn w:val="a0"/>
    <w:next w:val="a0"/>
    <w:uiPriority w:val="39"/>
    <w:unhideWhenUsed/>
    <w:qFormat/>
    <w:pPr>
      <w:ind w:leftChars="1200" w:left="2520"/>
    </w:pPr>
    <w:rPr>
      <w:rFonts w:ascii="Calibri" w:hAnsi="Calibri"/>
      <w:szCs w:val="22"/>
    </w:rPr>
  </w:style>
  <w:style w:type="character" w:customStyle="1" w:styleId="af1">
    <w:name w:val="批注文字 字符"/>
    <w:link w:val="af0"/>
    <w:qFormat/>
    <w:rPr>
      <w:kern w:val="2"/>
      <w:sz w:val="21"/>
      <w:szCs w:val="24"/>
    </w:rPr>
  </w:style>
  <w:style w:type="character" w:customStyle="1" w:styleId="33">
    <w:name w:val="正文文本 3 字符"/>
    <w:link w:val="32"/>
    <w:qFormat/>
    <w:rPr>
      <w:kern w:val="2"/>
      <w:sz w:val="16"/>
      <w:szCs w:val="16"/>
    </w:rPr>
  </w:style>
  <w:style w:type="character" w:customStyle="1" w:styleId="af3">
    <w:name w:val="正文文本缩进 字符"/>
    <w:link w:val="af2"/>
    <w:qFormat/>
    <w:rPr>
      <w:rFonts w:ascii="宋体" w:hAnsi="Courier New"/>
      <w:spacing w:val="-4"/>
      <w:kern w:val="2"/>
      <w:sz w:val="18"/>
    </w:rPr>
  </w:style>
  <w:style w:type="paragraph" w:customStyle="1" w:styleId="51">
    <w:name w:val="目录 51"/>
    <w:basedOn w:val="a0"/>
    <w:next w:val="a0"/>
    <w:uiPriority w:val="39"/>
    <w:unhideWhenUsed/>
    <w:qFormat/>
    <w:pPr>
      <w:ind w:leftChars="800" w:left="1680"/>
    </w:pPr>
    <w:rPr>
      <w:rFonts w:ascii="Calibri" w:hAnsi="Calibri"/>
      <w:szCs w:val="22"/>
    </w:rPr>
  </w:style>
  <w:style w:type="paragraph" w:customStyle="1" w:styleId="310">
    <w:name w:val="目录 31"/>
    <w:basedOn w:val="a0"/>
    <w:next w:val="a0"/>
    <w:uiPriority w:val="39"/>
    <w:qFormat/>
    <w:pPr>
      <w:ind w:leftChars="400" w:left="840"/>
    </w:pPr>
  </w:style>
  <w:style w:type="character" w:customStyle="1" w:styleId="af5">
    <w:name w:val="纯文本 字符"/>
    <w:link w:val="af4"/>
    <w:qFormat/>
    <w:rPr>
      <w:rFonts w:ascii="宋体" w:hAnsi="Courier New"/>
      <w:kern w:val="2"/>
      <w:sz w:val="21"/>
    </w:rPr>
  </w:style>
  <w:style w:type="paragraph" w:customStyle="1" w:styleId="810">
    <w:name w:val="目录 81"/>
    <w:basedOn w:val="a0"/>
    <w:next w:val="a0"/>
    <w:uiPriority w:val="39"/>
    <w:unhideWhenUsed/>
    <w:qFormat/>
    <w:pPr>
      <w:ind w:leftChars="1400" w:left="2940"/>
    </w:pPr>
    <w:rPr>
      <w:rFonts w:ascii="Calibri" w:hAnsi="Calibri"/>
      <w:szCs w:val="22"/>
    </w:rPr>
  </w:style>
  <w:style w:type="character" w:customStyle="1" w:styleId="af7">
    <w:name w:val="日期 字符"/>
    <w:link w:val="af6"/>
    <w:qFormat/>
    <w:rPr>
      <w:rFonts w:eastAsia="楷体_GB2312"/>
      <w:kern w:val="2"/>
      <w:sz w:val="32"/>
    </w:rPr>
  </w:style>
  <w:style w:type="character" w:customStyle="1" w:styleId="24">
    <w:name w:val="正文文本缩进 2 字符"/>
    <w:link w:val="23"/>
    <w:qFormat/>
    <w:rPr>
      <w:rFonts w:ascii="仿宋_GB2312" w:hAnsi="宋体" w:cs="Arial"/>
      <w:b/>
      <w:bCs/>
      <w:color w:val="000000"/>
      <w:kern w:val="2"/>
      <w:sz w:val="24"/>
      <w:szCs w:val="24"/>
    </w:rPr>
  </w:style>
  <w:style w:type="character" w:customStyle="1" w:styleId="afb">
    <w:name w:val="批注框文本 字符"/>
    <w:link w:val="afa"/>
    <w:qFormat/>
    <w:rPr>
      <w:kern w:val="2"/>
      <w:sz w:val="18"/>
      <w:szCs w:val="18"/>
    </w:rPr>
  </w:style>
  <w:style w:type="character" w:customStyle="1" w:styleId="12">
    <w:name w:val="页脚 字符1"/>
    <w:link w:val="afc"/>
    <w:qFormat/>
    <w:locked/>
    <w:rPr>
      <w:kern w:val="2"/>
      <w:sz w:val="18"/>
      <w:szCs w:val="18"/>
    </w:rPr>
  </w:style>
  <w:style w:type="character" w:customStyle="1" w:styleId="afe">
    <w:name w:val="页眉 字符"/>
    <w:link w:val="afd"/>
    <w:qFormat/>
    <w:rPr>
      <w:rFonts w:eastAsia="宋体"/>
      <w:kern w:val="2"/>
      <w:sz w:val="18"/>
      <w:szCs w:val="18"/>
      <w:lang w:val="en-US" w:eastAsia="zh-CN" w:bidi="ar-SA"/>
    </w:rPr>
  </w:style>
  <w:style w:type="paragraph" w:customStyle="1" w:styleId="110">
    <w:name w:val="目录 11"/>
    <w:basedOn w:val="a0"/>
    <w:next w:val="a0"/>
    <w:uiPriority w:val="39"/>
    <w:qFormat/>
  </w:style>
  <w:style w:type="paragraph" w:customStyle="1" w:styleId="41">
    <w:name w:val="目录 41"/>
    <w:basedOn w:val="a0"/>
    <w:next w:val="a0"/>
    <w:uiPriority w:val="39"/>
    <w:unhideWhenUsed/>
    <w:qFormat/>
    <w:pPr>
      <w:ind w:leftChars="600" w:left="1260"/>
    </w:pPr>
    <w:rPr>
      <w:rFonts w:ascii="Calibri" w:hAnsi="Calibri"/>
      <w:szCs w:val="22"/>
    </w:rPr>
  </w:style>
  <w:style w:type="character" w:customStyle="1" w:styleId="aff0">
    <w:name w:val="副标题 字符"/>
    <w:link w:val="aff"/>
    <w:qFormat/>
    <w:rPr>
      <w:rFonts w:ascii="Cambria" w:hAnsi="Cambria"/>
      <w:b/>
      <w:bCs/>
      <w:kern w:val="28"/>
      <w:sz w:val="32"/>
      <w:szCs w:val="32"/>
    </w:rPr>
  </w:style>
  <w:style w:type="character" w:customStyle="1" w:styleId="aff3">
    <w:name w:val="脚注文本 字符"/>
    <w:link w:val="aff2"/>
    <w:uiPriority w:val="99"/>
    <w:qFormat/>
    <w:rPr>
      <w:rFonts w:ascii="Calibri" w:hAnsi="Calibri"/>
      <w:kern w:val="2"/>
      <w:sz w:val="18"/>
      <w:szCs w:val="24"/>
    </w:rPr>
  </w:style>
  <w:style w:type="paragraph" w:customStyle="1" w:styleId="61">
    <w:name w:val="目录 61"/>
    <w:basedOn w:val="a0"/>
    <w:next w:val="a0"/>
    <w:uiPriority w:val="39"/>
    <w:unhideWhenUsed/>
    <w:qFormat/>
    <w:pPr>
      <w:ind w:leftChars="1000" w:left="2100"/>
    </w:pPr>
    <w:rPr>
      <w:rFonts w:ascii="Calibri" w:hAnsi="Calibri"/>
      <w:szCs w:val="22"/>
    </w:rPr>
  </w:style>
  <w:style w:type="character" w:customStyle="1" w:styleId="35">
    <w:name w:val="正文文本缩进 3 字符"/>
    <w:link w:val="34"/>
    <w:qFormat/>
    <w:rPr>
      <w:rFonts w:ascii="仿宋_GB2312" w:eastAsia="仿宋_GB2312" w:hAnsi="宋体"/>
      <w:color w:val="000000"/>
      <w:kern w:val="2"/>
      <w:sz w:val="24"/>
      <w:szCs w:val="24"/>
    </w:rPr>
  </w:style>
  <w:style w:type="paragraph" w:customStyle="1" w:styleId="210">
    <w:name w:val="目录 21"/>
    <w:basedOn w:val="a0"/>
    <w:next w:val="a0"/>
    <w:uiPriority w:val="39"/>
    <w:qFormat/>
    <w:pPr>
      <w:ind w:leftChars="200" w:left="420"/>
    </w:pPr>
  </w:style>
  <w:style w:type="paragraph" w:customStyle="1" w:styleId="91">
    <w:name w:val="目录 91"/>
    <w:basedOn w:val="a0"/>
    <w:next w:val="a0"/>
    <w:uiPriority w:val="39"/>
    <w:unhideWhenUsed/>
    <w:qFormat/>
    <w:pPr>
      <w:ind w:leftChars="1600" w:left="3360"/>
    </w:pPr>
    <w:rPr>
      <w:rFonts w:ascii="Calibri" w:hAnsi="Calibri"/>
      <w:szCs w:val="22"/>
    </w:rPr>
  </w:style>
  <w:style w:type="character" w:customStyle="1" w:styleId="26">
    <w:name w:val="正文文本 2 字符"/>
    <w:link w:val="25"/>
    <w:qFormat/>
    <w:rPr>
      <w:rFonts w:ascii="宋体" w:hAnsi="宋体"/>
      <w:color w:val="000000"/>
      <w:kern w:val="2"/>
      <w:sz w:val="24"/>
      <w:szCs w:val="24"/>
    </w:rPr>
  </w:style>
  <w:style w:type="character" w:customStyle="1" w:styleId="aff6">
    <w:name w:val="普通(网站) 字符"/>
    <w:link w:val="aff5"/>
    <w:uiPriority w:val="99"/>
    <w:qFormat/>
    <w:locked/>
    <w:rPr>
      <w:rFonts w:ascii="宋体" w:hAnsi="宋体" w:cs="宋体"/>
      <w:sz w:val="24"/>
      <w:szCs w:val="24"/>
    </w:rPr>
  </w:style>
  <w:style w:type="character" w:customStyle="1" w:styleId="aff8">
    <w:name w:val="标题 字符"/>
    <w:link w:val="aff7"/>
    <w:qFormat/>
    <w:rPr>
      <w:rFonts w:ascii="Cambria" w:hAnsi="Cambria"/>
      <w:b/>
      <w:bCs/>
      <w:kern w:val="2"/>
      <w:sz w:val="32"/>
      <w:szCs w:val="32"/>
    </w:rPr>
  </w:style>
  <w:style w:type="character" w:customStyle="1" w:styleId="affa">
    <w:name w:val="批注主题 字符"/>
    <w:link w:val="aff9"/>
    <w:qFormat/>
    <w:rPr>
      <w:b/>
      <w:bCs/>
      <w:kern w:val="2"/>
      <w:sz w:val="21"/>
      <w:szCs w:val="24"/>
    </w:rPr>
  </w:style>
  <w:style w:type="paragraph" w:customStyle="1" w:styleId="15">
    <w:name w:val="正文首行缩进1"/>
    <w:basedOn w:val="a8"/>
    <w:link w:val="Char"/>
    <w:qFormat/>
    <w:pPr>
      <w:ind w:firstLineChars="100" w:firstLine="420"/>
    </w:pPr>
  </w:style>
  <w:style w:type="character" w:customStyle="1" w:styleId="Char">
    <w:name w:val="正文首行缩进 Char"/>
    <w:link w:val="15"/>
    <w:qFormat/>
  </w:style>
  <w:style w:type="character" w:customStyle="1" w:styleId="16">
    <w:name w:val="已访问的超链接1"/>
    <w:qFormat/>
    <w:rPr>
      <w:color w:val="800080"/>
      <w:u w:val="single"/>
    </w:rPr>
  </w:style>
  <w:style w:type="character" w:customStyle="1" w:styleId="afff2">
    <w:name w:val="正文缩进 字符"/>
    <w:qFormat/>
    <w:rPr>
      <w:snapToGrid/>
      <w:kern w:val="0"/>
      <w:sz w:val="24"/>
    </w:rPr>
  </w:style>
  <w:style w:type="character" w:customStyle="1" w:styleId="17">
    <w:name w:val="列表段落 字符1"/>
    <w:link w:val="afff3"/>
    <w:uiPriority w:val="99"/>
    <w:qFormat/>
    <w:rPr>
      <w:kern w:val="2"/>
      <w:sz w:val="21"/>
      <w:szCs w:val="22"/>
    </w:rPr>
  </w:style>
  <w:style w:type="paragraph" w:styleId="afff3">
    <w:name w:val="List Paragraph"/>
    <w:basedOn w:val="a0"/>
    <w:link w:val="17"/>
    <w:uiPriority w:val="99"/>
    <w:qFormat/>
    <w:pPr>
      <w:ind w:firstLine="420"/>
    </w:pPr>
    <w:rPr>
      <w:szCs w:val="22"/>
    </w:rPr>
  </w:style>
  <w:style w:type="character" w:customStyle="1" w:styleId="afff4">
    <w:name w:val="列表段落 字符"/>
    <w:uiPriority w:val="34"/>
    <w:qFormat/>
    <w:rPr>
      <w:rFonts w:ascii="Times New Roman" w:eastAsia="宋体" w:hAnsi="Times New Roman" w:cs="Times New Roman"/>
      <w:szCs w:val="24"/>
    </w:rPr>
  </w:style>
  <w:style w:type="character" w:customStyle="1" w:styleId="afff5">
    <w:name w:val="页脚 字符"/>
    <w:uiPriority w:val="99"/>
    <w:qFormat/>
  </w:style>
  <w:style w:type="character" w:customStyle="1" w:styleId="Char1">
    <w:name w:val="页眉 Char1"/>
    <w:uiPriority w:val="99"/>
    <w:qFormat/>
    <w:rPr>
      <w:kern w:val="2"/>
      <w:sz w:val="18"/>
      <w:szCs w:val="18"/>
    </w:rPr>
  </w:style>
  <w:style w:type="character" w:customStyle="1" w:styleId="CharChar2">
    <w:name w:val="普通文字 Char Char2"/>
    <w:qFormat/>
    <w:rPr>
      <w:rFonts w:ascii="宋体" w:eastAsia="宋体" w:hAnsi="Courier New"/>
      <w:kern w:val="2"/>
      <w:sz w:val="24"/>
      <w:szCs w:val="24"/>
      <w:lang w:val="en-US" w:eastAsia="zh-CN" w:bidi="ar-SA"/>
    </w:rPr>
  </w:style>
  <w:style w:type="character" w:customStyle="1" w:styleId="Char0">
    <w:name w:val="批注文字 Char"/>
    <w:qFormat/>
    <w:rPr>
      <w:kern w:val="2"/>
      <w:sz w:val="21"/>
      <w:szCs w:val="24"/>
    </w:rPr>
  </w:style>
  <w:style w:type="character" w:customStyle="1" w:styleId="ca-92">
    <w:name w:val="ca-92"/>
    <w:qFormat/>
  </w:style>
  <w:style w:type="character" w:customStyle="1" w:styleId="bookmark-item">
    <w:name w:val="bookmark-item"/>
    <w:basedOn w:val="a4"/>
    <w:qFormat/>
  </w:style>
  <w:style w:type="character" w:customStyle="1" w:styleId="Char3">
    <w:name w:val="纯文本 Char3"/>
    <w:qFormat/>
    <w:rPr>
      <w:rFonts w:ascii="宋体" w:eastAsia="宋体" w:hAnsi="Courier New"/>
      <w:kern w:val="2"/>
      <w:sz w:val="24"/>
      <w:szCs w:val="24"/>
      <w:lang w:val="en-US" w:eastAsia="zh-CN" w:bidi="ar-SA"/>
    </w:rPr>
  </w:style>
  <w:style w:type="character" w:customStyle="1" w:styleId="sub">
    <w:name w:val="sub"/>
    <w:qFormat/>
  </w:style>
  <w:style w:type="character" w:customStyle="1" w:styleId="Char10">
    <w:name w:val="纯文本 Char1"/>
    <w:qFormat/>
    <w:rPr>
      <w:rFonts w:ascii="宋体" w:eastAsia="宋体" w:hAnsi="Courier New" w:cs="Times New Roman"/>
      <w:sz w:val="24"/>
      <w:szCs w:val="24"/>
    </w:rPr>
  </w:style>
  <w:style w:type="paragraph" w:customStyle="1" w:styleId="Style2">
    <w:name w:val="_Style 2"/>
    <w:basedOn w:val="a0"/>
    <w:qFormat/>
    <w:pPr>
      <w:adjustRightInd w:val="0"/>
      <w:snapToGrid w:val="0"/>
      <w:ind w:firstLine="420"/>
    </w:pPr>
    <w:rPr>
      <w:rFonts w:ascii="Calibri" w:hAnsi="Calibri"/>
      <w:sz w:val="24"/>
    </w:rPr>
  </w:style>
  <w:style w:type="paragraph" w:customStyle="1" w:styleId="CharChar9CharChar">
    <w:name w:val="Char Char9 Char Char"/>
    <w:basedOn w:val="a0"/>
    <w:qFormat/>
    <w:pPr>
      <w:tabs>
        <w:tab w:val="left" w:pos="360"/>
      </w:tabs>
    </w:pPr>
  </w:style>
  <w:style w:type="paragraph" w:customStyle="1" w:styleId="101">
    <w:name w:val="样式 正文1 + 段前: 0.1 行"/>
    <w:basedOn w:val="a0"/>
    <w:qFormat/>
    <w:pPr>
      <w:snapToGrid w:val="0"/>
      <w:spacing w:beforeLines="10" w:line="440" w:lineRule="atLeast"/>
      <w:ind w:firstLine="510"/>
    </w:pPr>
    <w:rPr>
      <w:sz w:val="24"/>
    </w:rPr>
  </w:style>
  <w:style w:type="paragraph" w:customStyle="1" w:styleId="18">
    <w:name w:val="列表段落1"/>
    <w:basedOn w:val="a0"/>
    <w:qFormat/>
    <w:pPr>
      <w:ind w:firstLine="420"/>
    </w:pPr>
    <w:rPr>
      <w:szCs w:val="21"/>
    </w:rPr>
  </w:style>
  <w:style w:type="paragraph" w:customStyle="1" w:styleId="19">
    <w:name w:val="列出段落1"/>
    <w:basedOn w:val="a0"/>
    <w:uiPriority w:val="34"/>
    <w:qFormat/>
    <w:pPr>
      <w:ind w:firstLine="420"/>
    </w:pPr>
    <w:rPr>
      <w:rFonts w:ascii="Calibri" w:hAnsi="Calibri"/>
      <w:szCs w:val="20"/>
    </w:rPr>
  </w:style>
  <w:style w:type="paragraph" w:customStyle="1" w:styleId="Default">
    <w:name w:val="Default"/>
    <w:uiPriority w:val="99"/>
    <w:unhideWhenUsed/>
    <w:qFormat/>
    <w:pPr>
      <w:widowControl w:val="0"/>
      <w:autoSpaceDE w:val="0"/>
      <w:autoSpaceDN w:val="0"/>
      <w:adjustRightInd w:val="0"/>
    </w:pPr>
    <w:rPr>
      <w:rFonts w:ascii="仿宋" w:eastAsia="仿宋" w:hint="eastAsia"/>
      <w:color w:val="000000"/>
      <w:sz w:val="24"/>
    </w:rPr>
  </w:style>
  <w:style w:type="paragraph" w:customStyle="1" w:styleId="1a">
    <w:name w:val="正文1"/>
    <w:qFormat/>
    <w:pPr>
      <w:widowControl w:val="0"/>
      <w:jc w:val="both"/>
    </w:pPr>
    <w:rPr>
      <w:rFonts w:hint="eastAsia"/>
      <w:kern w:val="2"/>
      <w:sz w:val="21"/>
    </w:rPr>
  </w:style>
  <w:style w:type="paragraph" w:customStyle="1" w:styleId="1b">
    <w:name w:val="纯文本1"/>
    <w:basedOn w:val="a0"/>
    <w:qFormat/>
    <w:pPr>
      <w:adjustRightInd w:val="0"/>
      <w:textAlignment w:val="baseline"/>
    </w:pPr>
    <w:rPr>
      <w:rFonts w:ascii="宋体" w:eastAsia="楷体_GB2312" w:hAnsi="Courier New"/>
      <w:sz w:val="26"/>
      <w:szCs w:val="20"/>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afff6">
    <w:name w:val="表内文字"/>
    <w:basedOn w:val="a0"/>
    <w:qFormat/>
    <w:pPr>
      <w:jc w:val="center"/>
    </w:pPr>
    <w:rPr>
      <w:rFonts w:ascii="仿宋_GB2312" w:eastAsia="仿宋_GB2312"/>
      <w:sz w:val="24"/>
    </w:rPr>
  </w:style>
  <w:style w:type="paragraph" w:customStyle="1" w:styleId="f1">
    <w:name w:val="f1"/>
    <w:basedOn w:val="a0"/>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CharCharCharChar">
    <w:name w:val="1 Char Char Char Char"/>
    <w:basedOn w:val="a0"/>
    <w:qFormat/>
    <w:rPr>
      <w:rFonts w:ascii="Tahoma" w:hAnsi="Tahoma"/>
      <w:sz w:val="24"/>
      <w:szCs w:val="20"/>
    </w:rPr>
  </w:style>
  <w:style w:type="paragraph" w:customStyle="1" w:styleId="CharCharCharCharCharCharCharCharCharCharCharCharChar">
    <w:name w:val="Char Char Char Char Char Char Char Char Char Char Char Char Char"/>
    <w:basedOn w:val="a0"/>
    <w:qFormat/>
    <w:pPr>
      <w:tabs>
        <w:tab w:val="left" w:pos="432"/>
      </w:tabs>
      <w:ind w:left="432" w:hanging="432"/>
    </w:pPr>
    <w:rPr>
      <w:rFonts w:ascii="Tahoma" w:hAnsi="Tahoma"/>
      <w:sz w:val="24"/>
      <w:szCs w:val="20"/>
    </w:rPr>
  </w:style>
  <w:style w:type="paragraph" w:customStyle="1" w:styleId="CharCharCharCharCharCharChar">
    <w:name w:val="Char Char Char Char Char Char Char"/>
    <w:basedOn w:val="a0"/>
    <w:qFormat/>
    <w:rPr>
      <w:szCs w:val="21"/>
    </w:rPr>
  </w:style>
  <w:style w:type="paragraph" w:customStyle="1" w:styleId="TOC10">
    <w:name w:val="TOC 标题1"/>
    <w:basedOn w:val="1"/>
    <w:next w:val="a0"/>
    <w:uiPriority w:val="39"/>
    <w:qFormat/>
    <w:pPr>
      <w:widowControl/>
      <w:spacing w:before="480" w:line="276" w:lineRule="auto"/>
      <w:jc w:val="left"/>
      <w:outlineLvl w:val="9"/>
    </w:pPr>
    <w:rPr>
      <w:rFonts w:ascii="Cambria" w:hAnsi="Cambria"/>
      <w:color w:val="365F91"/>
      <w:kern w:val="0"/>
      <w:sz w:val="28"/>
      <w:szCs w:val="28"/>
    </w:rPr>
  </w:style>
  <w:style w:type="paragraph" w:customStyle="1" w:styleId="afff7">
    <w:name w:val="正文段"/>
    <w:basedOn w:val="a0"/>
    <w:qFormat/>
    <w:pPr>
      <w:widowControl/>
      <w:snapToGrid w:val="0"/>
      <w:spacing w:afterLines="50"/>
      <w:ind w:firstLine="200"/>
    </w:pPr>
    <w:rPr>
      <w:kern w:val="0"/>
      <w:sz w:val="24"/>
      <w:szCs w:val="20"/>
    </w:rPr>
  </w:style>
  <w:style w:type="paragraph" w:customStyle="1" w:styleId="27">
    <w:name w:val="纯文本2"/>
    <w:basedOn w:val="a0"/>
    <w:qFormat/>
    <w:pPr>
      <w:adjustRightInd w:val="0"/>
      <w:textAlignment w:val="baseline"/>
    </w:pPr>
    <w:rPr>
      <w:rFonts w:ascii="宋体" w:eastAsia="楷体_GB2312" w:hAnsi="Courier New"/>
      <w:sz w:val="26"/>
      <w:szCs w:val="20"/>
    </w:rPr>
  </w:style>
  <w:style w:type="paragraph" w:customStyle="1" w:styleId="ParaCharCharCharChar">
    <w:name w:val="默认段落字体 Para Char Char Char Char"/>
    <w:basedOn w:val="a0"/>
    <w:qFormat/>
    <w:rPr>
      <w:rFonts w:ascii="Arial" w:hAnsi="Arial" w:cs="Arial"/>
      <w:szCs w:val="21"/>
    </w:rPr>
  </w:style>
  <w:style w:type="paragraph" w:customStyle="1" w:styleId="Style54">
    <w:name w:val="_Style 54"/>
    <w:basedOn w:val="a0"/>
    <w:qFormat/>
    <w:pPr>
      <w:adjustRightInd w:val="0"/>
      <w:snapToGrid w:val="0"/>
      <w:ind w:firstLine="420"/>
    </w:pPr>
    <w:rPr>
      <w:rFonts w:ascii="Calibri" w:hAnsi="Calibri"/>
      <w:sz w:val="24"/>
    </w:rPr>
  </w:style>
  <w:style w:type="paragraph" w:customStyle="1" w:styleId="CM11">
    <w:name w:val="CM11"/>
    <w:basedOn w:val="Default"/>
    <w:next w:val="Default"/>
    <w:uiPriority w:val="99"/>
    <w:unhideWhenUsed/>
    <w:qFormat/>
    <w:pPr>
      <w:spacing w:line="520" w:lineRule="atLeast"/>
    </w:pPr>
  </w:style>
  <w:style w:type="paragraph" w:customStyle="1" w:styleId="WPSOffice1">
    <w:name w:val="WPSOffice手动目录 1"/>
    <w:qFormat/>
  </w:style>
  <w:style w:type="paragraph" w:customStyle="1" w:styleId="p16">
    <w:name w:val="p16"/>
    <w:basedOn w:val="a0"/>
    <w:qFormat/>
    <w:pPr>
      <w:widowControl/>
    </w:pPr>
    <w:rPr>
      <w:rFonts w:ascii="宋体" w:hAnsi="宋体" w:cs="宋体"/>
      <w:kern w:val="0"/>
      <w:sz w:val="27"/>
      <w:szCs w:val="27"/>
    </w:rPr>
  </w:style>
  <w:style w:type="paragraph" w:customStyle="1" w:styleId="CM13">
    <w:name w:val="CM13"/>
    <w:basedOn w:val="Default"/>
    <w:next w:val="Default"/>
    <w:uiPriority w:val="99"/>
    <w:unhideWhenUsed/>
    <w:qFormat/>
    <w:pPr>
      <w:spacing w:line="520" w:lineRule="atLeast"/>
    </w:pPr>
  </w:style>
  <w:style w:type="paragraph" w:customStyle="1" w:styleId="CM19">
    <w:name w:val="CM19"/>
    <w:basedOn w:val="Default"/>
    <w:next w:val="Default"/>
    <w:uiPriority w:val="99"/>
    <w:unhideWhenUsed/>
    <w:qFormat/>
  </w:style>
  <w:style w:type="character" w:customStyle="1" w:styleId="font01">
    <w:name w:val="font01"/>
    <w:qFormat/>
    <w:rPr>
      <w:rFonts w:ascii="宋体" w:eastAsia="宋体" w:hAnsi="宋体" w:cs="宋体" w:hint="eastAsia"/>
      <w:color w:val="000000"/>
      <w:sz w:val="21"/>
      <w:szCs w:val="21"/>
      <w:u w:val="none"/>
      <w:vertAlign w:val="superscript"/>
    </w:rPr>
  </w:style>
  <w:style w:type="character" w:customStyle="1" w:styleId="font11">
    <w:name w:val="font11"/>
    <w:qFormat/>
    <w:rPr>
      <w:rFonts w:ascii="宋体" w:eastAsia="宋体" w:hAnsi="宋体" w:cs="宋体" w:hint="eastAsia"/>
      <w:color w:val="000000"/>
      <w:sz w:val="21"/>
      <w:szCs w:val="21"/>
      <w:u w:val="none"/>
    </w:rPr>
  </w:style>
  <w:style w:type="paragraph" w:customStyle="1" w:styleId="--">
    <w:name w:val="--规划正文"/>
    <w:basedOn w:val="a0"/>
    <w:qFormat/>
    <w:pPr>
      <w:widowControl/>
      <w:suppressAutoHyphens/>
      <w:ind w:firstLine="200"/>
    </w:pPr>
    <w:rPr>
      <w:kern w:val="1"/>
      <w:szCs w:val="20"/>
      <w:lang w:eastAsia="ar-SA"/>
    </w:rPr>
  </w:style>
  <w:style w:type="character" w:customStyle="1" w:styleId="2Char">
    <w:name w:val="正文首行缩进 2 Char"/>
    <w:link w:val="211"/>
    <w:qFormat/>
    <w:rPr>
      <w:rFonts w:ascii="宋体" w:hAnsi="Courier New"/>
      <w:spacing w:val="-4"/>
      <w:kern w:val="2"/>
      <w:sz w:val="24"/>
    </w:rPr>
  </w:style>
  <w:style w:type="paragraph" w:customStyle="1" w:styleId="211">
    <w:name w:val="正文首行缩进 21"/>
    <w:basedOn w:val="af2"/>
    <w:link w:val="2Char"/>
    <w:unhideWhenUsed/>
    <w:qFormat/>
    <w:pPr>
      <w:spacing w:after="120" w:line="360" w:lineRule="auto"/>
      <w:ind w:leftChars="200" w:left="420" w:firstLine="420"/>
    </w:pPr>
    <w:rPr>
      <w:sz w:val="24"/>
    </w:rPr>
  </w:style>
  <w:style w:type="character" w:customStyle="1" w:styleId="2Char1">
    <w:name w:val="正文首行缩进 2 Char1"/>
    <w:qFormat/>
    <w:rPr>
      <w:rFonts w:ascii="宋体" w:hAnsi="Courier New"/>
      <w:spacing w:val="-4"/>
      <w:kern w:val="2"/>
      <w:sz w:val="21"/>
      <w:szCs w:val="24"/>
    </w:rPr>
  </w:style>
  <w:style w:type="paragraph" w:customStyle="1" w:styleId="sl">
    <w:name w:val="正文sl"/>
    <w:basedOn w:val="a0"/>
    <w:qFormat/>
    <w:pPr>
      <w:ind w:firstLine="600"/>
    </w:pPr>
    <w:rPr>
      <w:rFonts w:ascii="仿宋_GB2312" w:eastAsia="仿宋_GB2312" w:cs="宋体"/>
      <w:sz w:val="30"/>
      <w:szCs w:val="20"/>
    </w:rPr>
  </w:style>
  <w:style w:type="paragraph" w:customStyle="1" w:styleId="1c">
    <w:name w:val="无间隔1"/>
    <w:qFormat/>
    <w:pPr>
      <w:widowControl w:val="0"/>
      <w:jc w:val="both"/>
    </w:pPr>
    <w:rPr>
      <w:kern w:val="2"/>
      <w:sz w:val="21"/>
      <w:szCs w:val="24"/>
    </w:rPr>
  </w:style>
  <w:style w:type="character" w:customStyle="1" w:styleId="fontstyle01">
    <w:name w:val="fontstyle01"/>
    <w:qFormat/>
    <w:rPr>
      <w:rFonts w:ascii="宋体" w:eastAsia="宋体" w:hAnsi="宋体" w:cs="宋体" w:hint="eastAsia"/>
      <w:color w:val="000000"/>
      <w:sz w:val="24"/>
      <w:szCs w:val="24"/>
    </w:rPr>
  </w:style>
  <w:style w:type="character" w:customStyle="1" w:styleId="inline-comment-marker">
    <w:name w:val="inline-comment-marker"/>
    <w:basedOn w:val="a4"/>
    <w:qFormat/>
  </w:style>
  <w:style w:type="paragraph" w:customStyle="1" w:styleId="111">
    <w:name w:val="列表段落11"/>
    <w:basedOn w:val="a0"/>
    <w:uiPriority w:val="34"/>
    <w:qFormat/>
    <w:pPr>
      <w:widowControl/>
      <w:ind w:firstLine="420"/>
    </w:pPr>
    <w:rPr>
      <w:rFonts w:ascii="宋体" w:hAnsi="宋体" w:cs="宋体"/>
      <w:kern w:val="0"/>
      <w:sz w:val="24"/>
    </w:rPr>
  </w:style>
  <w:style w:type="character" w:customStyle="1" w:styleId="50">
    <w:name w:val="标题 5 字符"/>
    <w:basedOn w:val="a4"/>
    <w:link w:val="5"/>
    <w:qFormat/>
    <w:rPr>
      <w:rFonts w:eastAsia="微软雅黑"/>
      <w:b/>
      <w:bCs/>
      <w:kern w:val="2"/>
      <w:sz w:val="21"/>
      <w:szCs w:val="28"/>
    </w:rPr>
  </w:style>
  <w:style w:type="character" w:customStyle="1" w:styleId="60">
    <w:name w:val="标题 6 字符"/>
    <w:basedOn w:val="a4"/>
    <w:link w:val="6"/>
    <w:qFormat/>
    <w:rPr>
      <w:rFonts w:ascii="Arial" w:eastAsia="黑体" w:hAnsi="Arial"/>
      <w:b/>
      <w:bCs/>
      <w:kern w:val="2"/>
      <w:sz w:val="24"/>
    </w:rPr>
  </w:style>
  <w:style w:type="character" w:customStyle="1" w:styleId="70">
    <w:name w:val="标题 7 字符"/>
    <w:basedOn w:val="a4"/>
    <w:link w:val="7"/>
    <w:qFormat/>
    <w:rPr>
      <w:rFonts w:ascii="宋体" w:eastAsia="仿宋_GB2312"/>
      <w:b/>
      <w:sz w:val="24"/>
    </w:rPr>
  </w:style>
  <w:style w:type="character" w:customStyle="1" w:styleId="80">
    <w:name w:val="标题 8 字符"/>
    <w:basedOn w:val="a4"/>
    <w:link w:val="8"/>
    <w:qFormat/>
    <w:rPr>
      <w:rFonts w:ascii="Arial" w:eastAsia="黑体" w:hAnsi="Arial"/>
      <w:sz w:val="24"/>
    </w:rPr>
  </w:style>
  <w:style w:type="character" w:customStyle="1" w:styleId="90">
    <w:name w:val="标题 9 字符"/>
    <w:basedOn w:val="a4"/>
    <w:link w:val="9"/>
    <w:qFormat/>
    <w:rPr>
      <w:rFonts w:ascii="Arial" w:eastAsia="黑体" w:hAnsi="Arial"/>
      <w:sz w:val="28"/>
    </w:rPr>
  </w:style>
  <w:style w:type="character" w:customStyle="1" w:styleId="20">
    <w:name w:val="标题 2 字符"/>
    <w:basedOn w:val="a4"/>
    <w:link w:val="2"/>
    <w:uiPriority w:val="9"/>
    <w:qFormat/>
    <w:rPr>
      <w:rFonts w:ascii="仿宋_GB2312" w:eastAsia="微软雅黑" w:hAnsi="仿宋_GB2312"/>
      <w:b/>
      <w:sz w:val="21"/>
    </w:rPr>
  </w:style>
  <w:style w:type="character" w:customStyle="1" w:styleId="unnamed11">
    <w:name w:val="unnamed11"/>
    <w:qFormat/>
    <w:rPr>
      <w:sz w:val="20"/>
      <w:szCs w:val="20"/>
    </w:rPr>
  </w:style>
  <w:style w:type="character" w:customStyle="1" w:styleId="1CharChar">
    <w:name w:val="标题 1 Char Char"/>
    <w:qFormat/>
    <w:rPr>
      <w:rFonts w:eastAsia="宋体"/>
      <w:b/>
      <w:spacing w:val="-2"/>
      <w:sz w:val="24"/>
      <w:lang w:val="en-US" w:eastAsia="zh-CN" w:bidi="ar-SA"/>
    </w:rPr>
  </w:style>
  <w:style w:type="character" w:customStyle="1" w:styleId="line1">
    <w:name w:val="line1"/>
    <w:qFormat/>
    <w:rPr>
      <w:u w:val="none"/>
    </w:rPr>
  </w:style>
  <w:style w:type="character" w:customStyle="1" w:styleId="pointnormal1">
    <w:name w:val="point_normal1"/>
    <w:qFormat/>
    <w:rPr>
      <w:rFonts w:ascii="Arial" w:hAnsi="Arial" w:cs="Arial" w:hint="default"/>
      <w:sz w:val="18"/>
      <w:szCs w:val="18"/>
    </w:rPr>
  </w:style>
  <w:style w:type="character" w:customStyle="1" w:styleId="afff8">
    <w:name w:val="样式 小四"/>
    <w:qFormat/>
    <w:rPr>
      <w:sz w:val="21"/>
    </w:rPr>
  </w:style>
  <w:style w:type="character" w:customStyle="1" w:styleId="para">
    <w:name w:val="para"/>
    <w:basedOn w:val="a4"/>
    <w:qFormat/>
  </w:style>
  <w:style w:type="character" w:customStyle="1" w:styleId="3CharCharCharChar">
    <w:name w:val="样式 样式3 + 宋体 五号 Char Char Char Char"/>
    <w:qFormat/>
    <w:rPr>
      <w:rFonts w:ascii="宋体" w:eastAsia="宋体" w:hAnsi="宋体" w:hint="eastAsia"/>
      <w:b/>
      <w:bCs/>
      <w:kern w:val="2"/>
      <w:sz w:val="21"/>
      <w:szCs w:val="24"/>
      <w:lang w:val="en-US" w:eastAsia="zh-CN" w:bidi="ar-SA"/>
    </w:rPr>
  </w:style>
  <w:style w:type="character" w:customStyle="1" w:styleId="NormalIndentChar1Char1Char2CharCharCharCharCharCharCharCharCharCharCharCharCharChar">
    <w:name w:val="Normal Indent Char1 Char1 Char2 Char Char Char Char Char Char Char Char Char Char Char Char Char Char"/>
    <w:qFormat/>
    <w:rPr>
      <w:rFonts w:eastAsia="仿宋_GB2312"/>
      <w:kern w:val="2"/>
      <w:sz w:val="22"/>
      <w:szCs w:val="24"/>
      <w:lang w:val="en-US" w:eastAsia="zh-CN" w:bidi="ar-SA"/>
    </w:rPr>
  </w:style>
  <w:style w:type="character" w:customStyle="1" w:styleId="AC0">
    <w:name w:val="A C"/>
    <w:qFormat/>
    <w:rPr>
      <w:rFonts w:ascii="仿宋_GB2312"/>
      <w:bCs/>
      <w:iCs/>
      <w:sz w:val="24"/>
    </w:rPr>
  </w:style>
  <w:style w:type="character" w:customStyle="1" w:styleId="huide001">
    <w:name w:val="huide001"/>
    <w:qFormat/>
    <w:rPr>
      <w:rFonts w:ascii="Arial" w:hAnsi="Arial" w:cs="Arial" w:hint="default"/>
      <w:color w:val="666666"/>
      <w:sz w:val="18"/>
      <w:szCs w:val="18"/>
    </w:rPr>
  </w:style>
  <w:style w:type="character" w:customStyle="1" w:styleId="tw4winMark">
    <w:name w:val="tw4winMark"/>
    <w:qFormat/>
    <w:rPr>
      <w:rFonts w:ascii="Courier New" w:hAnsi="Courier New"/>
      <w:vanish/>
      <w:color w:val="800080"/>
      <w:vertAlign w:val="subscript"/>
    </w:rPr>
  </w:style>
  <w:style w:type="character" w:customStyle="1" w:styleId="tw4winError">
    <w:name w:val="tw4winError"/>
    <w:qFormat/>
    <w:rPr>
      <w:rFonts w:ascii="Courier New" w:hAnsi="Courier New"/>
      <w:color w:val="00FF00"/>
      <w:sz w:val="40"/>
    </w:rPr>
  </w:style>
  <w:style w:type="character" w:customStyle="1" w:styleId="tw4winTerm">
    <w:name w:val="tw4winTerm"/>
    <w:qFormat/>
    <w:rPr>
      <w:color w:val="0000FF"/>
    </w:rPr>
  </w:style>
  <w:style w:type="character" w:customStyle="1" w:styleId="tw4winPopup">
    <w:name w:val="tw4winPopup"/>
    <w:qFormat/>
    <w:rPr>
      <w:rFonts w:ascii="Courier New" w:hAnsi="Courier New"/>
      <w:color w:val="008000"/>
    </w:rPr>
  </w:style>
  <w:style w:type="character" w:customStyle="1" w:styleId="tw4winJump">
    <w:name w:val="tw4winJump"/>
    <w:qFormat/>
    <w:rPr>
      <w:rFonts w:ascii="Courier New" w:hAnsi="Courier New"/>
      <w:color w:val="008080"/>
    </w:rPr>
  </w:style>
  <w:style w:type="character" w:customStyle="1" w:styleId="tw4winExternal">
    <w:name w:val="tw4winExternal"/>
    <w:qFormat/>
    <w:rPr>
      <w:rFonts w:ascii="Courier New" w:hAnsi="Courier New"/>
      <w:color w:val="808080"/>
    </w:rPr>
  </w:style>
  <w:style w:type="character" w:customStyle="1" w:styleId="tw4winInternal">
    <w:name w:val="tw4winInternal"/>
    <w:qFormat/>
    <w:rPr>
      <w:rFonts w:ascii="Courier New" w:hAnsi="Courier New"/>
      <w:color w:val="FF0000"/>
    </w:rPr>
  </w:style>
  <w:style w:type="paragraph" w:customStyle="1" w:styleId="4051">
    <w:name w:val="样式 样式 标题 4 + 段后: 0.5 行1"/>
    <w:basedOn w:val="405"/>
    <w:next w:val="af8"/>
    <w:qFormat/>
    <w:pPr>
      <w:spacing w:after="120"/>
    </w:pPr>
  </w:style>
  <w:style w:type="paragraph" w:customStyle="1" w:styleId="405">
    <w:name w:val="样式 标题 4 + 段后: 0.5 行"/>
    <w:basedOn w:val="4"/>
    <w:qFormat/>
    <w:pPr>
      <w:keepLines w:val="0"/>
      <w:spacing w:before="120" w:afterLines="50" w:line="240" w:lineRule="auto"/>
    </w:pPr>
    <w:rPr>
      <w:rFonts w:ascii="宋体" w:eastAsia="宋体" w:hAnsi="Times New Roman" w:cs="宋体"/>
      <w:snapToGrid w:val="0"/>
      <w:kern w:val="0"/>
      <w:szCs w:val="20"/>
    </w:rPr>
  </w:style>
  <w:style w:type="paragraph" w:customStyle="1" w:styleId="Bullet1">
    <w:name w:val="Bullet1"/>
    <w:basedOn w:val="a0"/>
    <w:qFormat/>
    <w:pPr>
      <w:spacing w:afterLines="50"/>
      <w:ind w:left="720" w:hanging="432"/>
    </w:pPr>
    <w:rPr>
      <w:rFonts w:ascii="宋体"/>
      <w:snapToGrid w:val="0"/>
      <w:kern w:val="0"/>
      <w:szCs w:val="20"/>
    </w:rPr>
  </w:style>
  <w:style w:type="paragraph" w:customStyle="1" w:styleId="font5">
    <w:name w:val="font5"/>
    <w:basedOn w:val="a0"/>
    <w:qFormat/>
    <w:pPr>
      <w:widowControl/>
      <w:spacing w:before="100" w:beforeAutospacing="1" w:after="100" w:afterAutospacing="1"/>
    </w:pPr>
    <w:rPr>
      <w:rFonts w:ascii="宋体" w:hAnsi="宋体" w:hint="eastAsia"/>
      <w:kern w:val="0"/>
      <w:sz w:val="18"/>
      <w:szCs w:val="18"/>
    </w:rPr>
  </w:style>
  <w:style w:type="paragraph" w:customStyle="1" w:styleId="1d">
    <w:name w:val="标准标题1"/>
    <w:basedOn w:val="1"/>
    <w:qFormat/>
    <w:pPr>
      <w:pageBreakBefore/>
      <w:tabs>
        <w:tab w:val="left" w:pos="360"/>
        <w:tab w:val="left" w:pos="1080"/>
      </w:tabs>
      <w:ind w:left="425" w:hanging="425"/>
    </w:pPr>
    <w:rPr>
      <w:rFonts w:eastAsia="仿宋_GB2312"/>
      <w:sz w:val="32"/>
    </w:rPr>
  </w:style>
  <w:style w:type="character" w:customStyle="1" w:styleId="Char11">
    <w:name w:val="脚注文本 Char1"/>
    <w:basedOn w:val="a4"/>
    <w:uiPriority w:val="99"/>
    <w:semiHidden/>
    <w:qFormat/>
    <w:rPr>
      <w:rFonts w:ascii="Times New Roman" w:eastAsia="宋体" w:hAnsi="Times New Roman" w:cs="Times New Roman"/>
      <w:sz w:val="18"/>
      <w:szCs w:val="18"/>
    </w:rPr>
  </w:style>
  <w:style w:type="paragraph" w:customStyle="1" w:styleId="2ChapterXXStatementh22Header2l2Level2Headhea">
    <w:name w:val="样式 标题 2Chapter X.X. Statementh22Header 2l2Level 2 Headhea..."/>
    <w:basedOn w:val="2"/>
    <w:qFormat/>
    <w:pPr>
      <w:tabs>
        <w:tab w:val="left" w:pos="720"/>
      </w:tabs>
      <w:adjustRightInd/>
      <w:snapToGrid/>
      <w:spacing w:afterLines="50" w:line="240" w:lineRule="auto"/>
      <w:textAlignment w:val="auto"/>
    </w:pPr>
    <w:rPr>
      <w:rFonts w:ascii="宋体" w:eastAsia="宋体" w:cs="宋体"/>
      <w:bCs/>
      <w:snapToGrid w:val="0"/>
      <w:sz w:val="24"/>
      <w:szCs w:val="24"/>
    </w:rPr>
  </w:style>
  <w:style w:type="paragraph" w:customStyle="1" w:styleId="afff9">
    <w:name w:val="此正文"/>
    <w:basedOn w:val="a0"/>
    <w:qFormat/>
    <w:pPr>
      <w:ind w:firstLine="200"/>
    </w:pPr>
    <w:rPr>
      <w:sz w:val="24"/>
      <w:szCs w:val="20"/>
    </w:rPr>
  </w:style>
  <w:style w:type="paragraph" w:customStyle="1" w:styleId="3ChapterXXX">
    <w:name w:val="样式 标题 3Chapter X.X.X"/>
    <w:basedOn w:val="3ChapterXXX0505051"/>
    <w:qFormat/>
    <w:pPr>
      <w:spacing w:after="120"/>
    </w:pPr>
  </w:style>
  <w:style w:type="paragraph" w:customStyle="1" w:styleId="3ChapterXXX0505051">
    <w:name w:val="标题 3Chapter X.X.X. + 段后: 0.5 行 + 段后: 0.5 行 + 段后: 0.5 行1"/>
    <w:basedOn w:val="3ChapterXXX0505"/>
    <w:qFormat/>
  </w:style>
  <w:style w:type="paragraph" w:customStyle="1" w:styleId="3ChapterXXX0505">
    <w:name w:val="样式 样式 标题 3Chapter X.X.X. + 段后: 0.5 行 + 段后: 0.5 行"/>
    <w:basedOn w:val="3ChapterXXX05"/>
    <w:qFormat/>
  </w:style>
  <w:style w:type="paragraph" w:customStyle="1" w:styleId="3ChapterXXX05">
    <w:name w:val="样式 标题 3Chapter X.X.X. + 段后: 0.5 行"/>
    <w:basedOn w:val="30"/>
    <w:qFormat/>
    <w:pPr>
      <w:keepLines w:val="0"/>
      <w:tabs>
        <w:tab w:val="left" w:pos="709"/>
      </w:tabs>
      <w:spacing w:before="120" w:afterLines="50" w:line="240" w:lineRule="auto"/>
      <w:ind w:firstLineChars="0" w:firstLine="0"/>
    </w:pPr>
    <w:rPr>
      <w:rFonts w:ascii="宋体" w:eastAsia="宋体" w:cs="宋体"/>
      <w:snapToGrid w:val="0"/>
      <w:kern w:val="0"/>
      <w:sz w:val="24"/>
    </w:rPr>
  </w:style>
  <w:style w:type="character" w:customStyle="1" w:styleId="Char12">
    <w:name w:val="正文文本 Char1"/>
    <w:basedOn w:val="a4"/>
    <w:uiPriority w:val="99"/>
    <w:semiHidden/>
    <w:qFormat/>
    <w:rPr>
      <w:rFonts w:ascii="Times New Roman" w:eastAsia="宋体" w:hAnsi="Times New Roman" w:cs="Times New Roman"/>
      <w:szCs w:val="20"/>
    </w:rPr>
  </w:style>
  <w:style w:type="character" w:customStyle="1" w:styleId="af9">
    <w:name w:val="尾注文本 字符"/>
    <w:basedOn w:val="a4"/>
    <w:link w:val="af8"/>
    <w:semiHidden/>
    <w:qFormat/>
    <w:rPr>
      <w:rFonts w:ascii="宋体"/>
      <w:snapToGrid w:val="0"/>
      <w:sz w:val="21"/>
    </w:rPr>
  </w:style>
  <w:style w:type="paragraph" w:customStyle="1" w:styleId="28">
    <w:name w:val="样式 标题 2"/>
    <w:basedOn w:val="2"/>
    <w:next w:val="36"/>
    <w:qFormat/>
    <w:pPr>
      <w:tabs>
        <w:tab w:val="left" w:pos="720"/>
      </w:tabs>
      <w:adjustRightInd/>
      <w:snapToGrid/>
      <w:spacing w:afterLines="50" w:line="240" w:lineRule="auto"/>
      <w:ind w:left="380" w:hanging="380"/>
      <w:textAlignment w:val="auto"/>
    </w:pPr>
    <w:rPr>
      <w:rFonts w:ascii="宋体" w:eastAsia="宋体" w:cs="宋体"/>
      <w:bCs/>
      <w:snapToGrid w:val="0"/>
      <w:sz w:val="28"/>
    </w:rPr>
  </w:style>
  <w:style w:type="paragraph" w:customStyle="1" w:styleId="36">
    <w:name w:val="最新标题3"/>
    <w:basedOn w:val="37"/>
    <w:next w:val="42"/>
    <w:qFormat/>
    <w:pPr>
      <w:spacing w:after="120"/>
    </w:pPr>
  </w:style>
  <w:style w:type="paragraph" w:customStyle="1" w:styleId="37">
    <w:name w:val="样式 标题 3"/>
    <w:basedOn w:val="30"/>
    <w:next w:val="42"/>
    <w:qFormat/>
    <w:pPr>
      <w:keepLines w:val="0"/>
      <w:tabs>
        <w:tab w:val="left" w:pos="709"/>
      </w:tabs>
      <w:spacing w:before="120" w:afterLines="50" w:line="240" w:lineRule="auto"/>
      <w:ind w:firstLineChars="0" w:firstLine="0"/>
    </w:pPr>
    <w:rPr>
      <w:rFonts w:ascii="宋体" w:eastAsia="宋体" w:cs="宋体"/>
      <w:snapToGrid w:val="0"/>
      <w:kern w:val="0"/>
      <w:sz w:val="24"/>
    </w:rPr>
  </w:style>
  <w:style w:type="paragraph" w:customStyle="1" w:styleId="42">
    <w:name w:val="最新标题4"/>
    <w:basedOn w:val="43"/>
    <w:next w:val="a0"/>
    <w:qFormat/>
    <w:pPr>
      <w:spacing w:after="120"/>
      <w:ind w:left="0" w:firstLine="0"/>
    </w:pPr>
  </w:style>
  <w:style w:type="paragraph" w:customStyle="1" w:styleId="43">
    <w:name w:val="样式 标题 4"/>
    <w:basedOn w:val="4ChapterXXXX051"/>
    <w:next w:val="afffa"/>
    <w:qFormat/>
    <w:pPr>
      <w:tabs>
        <w:tab w:val="left" w:pos="2100"/>
      </w:tabs>
      <w:spacing w:after="50"/>
      <w:ind w:left="2100" w:hanging="420"/>
    </w:pPr>
  </w:style>
  <w:style w:type="paragraph" w:customStyle="1" w:styleId="4ChapterXXXX051">
    <w:name w:val="样式 标题 4Chapter X.X.X.X. + 段后: 0.5 行1"/>
    <w:basedOn w:val="405"/>
    <w:qFormat/>
    <w:pPr>
      <w:spacing w:after="120"/>
    </w:pPr>
  </w:style>
  <w:style w:type="paragraph" w:customStyle="1" w:styleId="afffa">
    <w:name w:val="样式 正文"/>
    <w:basedOn w:val="a0"/>
    <w:next w:val="a0"/>
    <w:qFormat/>
    <w:pPr>
      <w:spacing w:afterLines="50"/>
    </w:pPr>
    <w:rPr>
      <w:rFonts w:ascii="宋体" w:cs="宋体"/>
      <w:snapToGrid w:val="0"/>
      <w:kern w:val="0"/>
      <w:szCs w:val="20"/>
    </w:rPr>
  </w:style>
  <w:style w:type="paragraph" w:customStyle="1" w:styleId="2ChapterXXStatementh22Header2l2Level2Headhea1">
    <w:name w:val="样式 标题 2Chapter X.X. Statementh22Header 2l2Level 2 Headhea...1"/>
    <w:basedOn w:val="30"/>
    <w:qFormat/>
    <w:pPr>
      <w:keepLines w:val="0"/>
      <w:tabs>
        <w:tab w:val="left" w:pos="709"/>
      </w:tabs>
      <w:spacing w:before="120" w:afterLines="50" w:line="240" w:lineRule="auto"/>
      <w:ind w:firstLineChars="0" w:firstLine="0"/>
    </w:pPr>
    <w:rPr>
      <w:rFonts w:ascii="宋体" w:eastAsia="宋体" w:cs="宋体"/>
      <w:snapToGrid w:val="0"/>
      <w:kern w:val="0"/>
      <w:sz w:val="24"/>
    </w:rPr>
  </w:style>
  <w:style w:type="paragraph" w:customStyle="1" w:styleId="afffb">
    <w:name w:val="表格标题"/>
    <w:basedOn w:val="afffc"/>
    <w:qFormat/>
    <w:pPr>
      <w:jc w:val="center"/>
    </w:pPr>
    <w:rPr>
      <w:b/>
      <w:bCs/>
      <w:i/>
      <w:iCs/>
    </w:rPr>
  </w:style>
  <w:style w:type="paragraph" w:customStyle="1" w:styleId="afffc">
    <w:name w:val="表格内容"/>
    <w:basedOn w:val="a8"/>
    <w:qFormat/>
    <w:pPr>
      <w:suppressLineNumbers/>
      <w:suppressAutoHyphens/>
    </w:pPr>
    <w:rPr>
      <w:rFonts w:asciiTheme="minorHAnsi" w:eastAsiaTheme="minorEastAsia" w:hAnsiTheme="minorHAnsi" w:cstheme="minorBidi"/>
      <w:kern w:val="1"/>
      <w:lang w:eastAsia="ar-SA"/>
    </w:rPr>
  </w:style>
  <w:style w:type="paragraph" w:customStyle="1" w:styleId="38">
    <w:name w:val="标准标题3"/>
    <w:basedOn w:val="30"/>
    <w:qFormat/>
    <w:pPr>
      <w:tabs>
        <w:tab w:val="left" w:pos="709"/>
        <w:tab w:val="left" w:pos="1050"/>
      </w:tabs>
      <w:spacing w:line="240" w:lineRule="auto"/>
      <w:ind w:leftChars="-258" w:left="-258" w:firstLineChars="0" w:firstLine="0"/>
    </w:pPr>
    <w:rPr>
      <w:rFonts w:ascii="Times New Roman"/>
      <w:sz w:val="28"/>
      <w:szCs w:val="32"/>
    </w:rPr>
  </w:style>
  <w:style w:type="paragraph" w:customStyle="1" w:styleId="paragraph1">
    <w:name w:val="paragraph1"/>
    <w:basedOn w:val="a0"/>
    <w:qFormat/>
    <w:pPr>
      <w:spacing w:afterLines="30"/>
      <w:ind w:firstLine="420"/>
    </w:pPr>
    <w:rPr>
      <w:rFonts w:eastAsia="楷体_GB2312"/>
      <w:sz w:val="24"/>
      <w:szCs w:val="20"/>
    </w:rPr>
  </w:style>
  <w:style w:type="paragraph" w:customStyle="1" w:styleId="CharCharCharChar1CharChar">
    <w:name w:val="Char Char Char Char1 Char Char"/>
    <w:basedOn w:val="a0"/>
    <w:qFormat/>
    <w:pPr>
      <w:widowControl/>
      <w:spacing w:after="160" w:line="240" w:lineRule="exact"/>
    </w:pPr>
    <w:rPr>
      <w:rFonts w:ascii="Verdana" w:hAnsi="Verdana"/>
      <w:kern w:val="0"/>
      <w:sz w:val="20"/>
      <w:szCs w:val="20"/>
      <w:lang w:eastAsia="en-US"/>
    </w:rPr>
  </w:style>
  <w:style w:type="paragraph" w:customStyle="1" w:styleId="29">
    <w:name w:val="最新标题2"/>
    <w:basedOn w:val="28"/>
    <w:next w:val="36"/>
    <w:qFormat/>
  </w:style>
  <w:style w:type="paragraph" w:customStyle="1" w:styleId="Paragraph2">
    <w:name w:val="Paragraph2"/>
    <w:basedOn w:val="a0"/>
    <w:qFormat/>
    <w:pPr>
      <w:spacing w:before="80" w:afterLines="50"/>
      <w:ind w:left="720"/>
    </w:pPr>
    <w:rPr>
      <w:rFonts w:ascii="宋体"/>
      <w:snapToGrid w:val="0"/>
      <w:color w:val="000000"/>
      <w:kern w:val="0"/>
      <w:szCs w:val="20"/>
      <w:lang w:val="en-AU"/>
    </w:rPr>
  </w:style>
  <w:style w:type="paragraph" w:customStyle="1" w:styleId="GB2312015GB">
    <w:name w:val="样式 样式 正文文本缩进 + 仿宋_GB2312 小四 首行缩进:  0 厘米 行距: 1.5 倍行距 + (中文) 仿宋_GB..."/>
    <w:basedOn w:val="GB2312015"/>
    <w:qFormat/>
    <w:pPr>
      <w:ind w:firstLine="480"/>
    </w:pPr>
  </w:style>
  <w:style w:type="paragraph" w:customStyle="1" w:styleId="GB2312015">
    <w:name w:val="样式 正文文本缩进 + 仿宋_GB2312 小四 首行缩进:  0 厘米 行距: 1.5 倍行距"/>
    <w:basedOn w:val="af2"/>
    <w:qFormat/>
    <w:pPr>
      <w:spacing w:line="360" w:lineRule="auto"/>
      <w:ind w:firstLine="0"/>
    </w:pPr>
    <w:rPr>
      <w:rFonts w:ascii="仿宋_GB2312" w:eastAsia="新宋体" w:hAnsi="Times New Roman"/>
      <w:spacing w:val="0"/>
      <w:sz w:val="24"/>
    </w:rPr>
  </w:style>
  <w:style w:type="paragraph" w:customStyle="1" w:styleId="105">
    <w:name w:val="样式 标题 1 + 段后: 0.5 行"/>
    <w:basedOn w:val="1"/>
    <w:qFormat/>
    <w:pPr>
      <w:keepLines w:val="0"/>
      <w:tabs>
        <w:tab w:val="left" w:pos="360"/>
      </w:tabs>
      <w:spacing w:before="120" w:afterLines="50" w:line="240" w:lineRule="auto"/>
      <w:jc w:val="left"/>
    </w:pPr>
    <w:rPr>
      <w:rFonts w:ascii="宋体" w:cs="宋体"/>
      <w:snapToGrid w:val="0"/>
      <w:kern w:val="0"/>
      <w:sz w:val="28"/>
      <w:szCs w:val="20"/>
    </w:rPr>
  </w:style>
  <w:style w:type="paragraph" w:customStyle="1" w:styleId="Table-Text">
    <w:name w:val="Table - Text"/>
    <w:basedOn w:val="a0"/>
    <w:qFormat/>
    <w:pPr>
      <w:widowControl/>
      <w:spacing w:before="60" w:afterLines="50"/>
    </w:pPr>
    <w:rPr>
      <w:kern w:val="0"/>
      <w:szCs w:val="20"/>
      <w:lang w:eastAsia="en-US"/>
    </w:rPr>
  </w:style>
  <w:style w:type="paragraph" w:customStyle="1" w:styleId="afffd">
    <w:name w:val="页面边线"/>
    <w:basedOn w:val="a0"/>
    <w:qFormat/>
    <w:pPr>
      <w:adjustRightInd w:val="0"/>
      <w:spacing w:line="360" w:lineRule="atLeast"/>
      <w:textAlignment w:val="baseline"/>
    </w:pPr>
    <w:rPr>
      <w:rFonts w:ascii="Century" w:hAnsi="Century"/>
      <w:kern w:val="0"/>
      <w:szCs w:val="20"/>
      <w:lang w:eastAsia="ja-JP"/>
    </w:rPr>
  </w:style>
  <w:style w:type="paragraph" w:customStyle="1" w:styleId="afffe">
    <w:name w:val="沈标题四"/>
    <w:basedOn w:val="4"/>
    <w:next w:val="a0"/>
    <w:qFormat/>
    <w:pPr>
      <w:keepNext w:val="0"/>
      <w:keepLines w:val="0"/>
      <w:spacing w:line="377" w:lineRule="auto"/>
    </w:pPr>
    <w:rPr>
      <w:rFonts w:ascii="Arial Narrow" w:eastAsia="方正姚体" w:hAnsi="Arial Narrow"/>
      <w:b w:val="0"/>
      <w:sz w:val="24"/>
      <w:szCs w:val="24"/>
    </w:rPr>
  </w:style>
  <w:style w:type="paragraph" w:customStyle="1" w:styleId="S4-L15">
    <w:name w:val="S4-L15"/>
    <w:basedOn w:val="a0"/>
    <w:qFormat/>
    <w:pPr>
      <w:spacing w:after="120"/>
      <w:ind w:left="720" w:firstLine="392"/>
    </w:pPr>
    <w:rPr>
      <w:szCs w:val="21"/>
      <w:lang w:val="fr-FR"/>
    </w:rPr>
  </w:style>
  <w:style w:type="paragraph" w:customStyle="1" w:styleId="FigureDescription">
    <w:name w:val="Figure Description"/>
    <w:next w:val="a0"/>
    <w:qFormat/>
    <w:pPr>
      <w:snapToGrid w:val="0"/>
      <w:spacing w:before="80" w:after="320"/>
      <w:ind w:left="1701"/>
      <w:jc w:val="center"/>
    </w:pPr>
    <w:rPr>
      <w:rFonts w:ascii="Arial" w:eastAsia="黑体" w:hAnsi="Arial"/>
      <w:sz w:val="18"/>
      <w:lang w:eastAsia="en-US"/>
    </w:rPr>
  </w:style>
  <w:style w:type="paragraph" w:customStyle="1" w:styleId="4ChapterXXX05105">
    <w:name w:val="样式 标题 4Chapter X.X.X. + 段后: 0.5 行1 + 段后: 0.5 行"/>
    <w:basedOn w:val="4ChapterXXX051"/>
    <w:qFormat/>
    <w:rPr>
      <w:szCs w:val="21"/>
    </w:rPr>
  </w:style>
  <w:style w:type="paragraph" w:customStyle="1" w:styleId="4ChapterXXX051">
    <w:name w:val="样式 标题 4Chapter X.X.X. + 段后: 0.5 行1"/>
    <w:basedOn w:val="4"/>
    <w:next w:val="4"/>
    <w:qFormat/>
    <w:pPr>
      <w:keepLines w:val="0"/>
      <w:spacing w:before="120" w:afterLines="50" w:line="240" w:lineRule="auto"/>
      <w:ind w:left="425" w:hanging="425"/>
    </w:pPr>
    <w:rPr>
      <w:rFonts w:ascii="宋体" w:eastAsia="宋体" w:hAnsi="Times New Roman" w:cs="宋体"/>
      <w:snapToGrid w:val="0"/>
      <w:kern w:val="0"/>
      <w:szCs w:val="20"/>
    </w:rPr>
  </w:style>
  <w:style w:type="paragraph" w:customStyle="1" w:styleId="62">
    <w:name w:val="样式6"/>
    <w:basedOn w:val="a0"/>
    <w:qFormat/>
    <w:pPr>
      <w:adjustRightInd w:val="0"/>
      <w:spacing w:beforeLines="50" w:afterLines="50"/>
      <w:ind w:firstLine="669"/>
      <w:textAlignment w:val="baseline"/>
    </w:pPr>
    <w:rPr>
      <w:rFonts w:ascii="宋体" w:hAnsi="宋体"/>
      <w:kern w:val="0"/>
      <w:sz w:val="28"/>
      <w:szCs w:val="20"/>
    </w:rPr>
  </w:style>
  <w:style w:type="paragraph" w:customStyle="1" w:styleId="Table-ColHead">
    <w:name w:val="Table - Col. Head"/>
    <w:basedOn w:val="a0"/>
    <w:qFormat/>
    <w:pPr>
      <w:keepNext/>
      <w:widowControl/>
      <w:spacing w:before="60" w:afterLines="50"/>
    </w:pPr>
    <w:rPr>
      <w:rFonts w:ascii="Arial" w:hAnsi="Arial"/>
      <w:b/>
      <w:kern w:val="0"/>
      <w:sz w:val="18"/>
      <w:szCs w:val="20"/>
      <w:lang w:eastAsia="en-US"/>
    </w:rPr>
  </w:style>
  <w:style w:type="paragraph" w:customStyle="1" w:styleId="Paragraph10">
    <w:name w:val="Paragraph1"/>
    <w:basedOn w:val="a0"/>
    <w:qFormat/>
    <w:pPr>
      <w:spacing w:before="80" w:afterLines="50"/>
    </w:pPr>
    <w:rPr>
      <w:rFonts w:ascii="宋体"/>
      <w:snapToGrid w:val="0"/>
      <w:kern w:val="0"/>
      <w:szCs w:val="20"/>
    </w:rPr>
  </w:style>
  <w:style w:type="character" w:customStyle="1" w:styleId="HTML0">
    <w:name w:val="HTML 预设格式 字符"/>
    <w:basedOn w:val="a4"/>
    <w:link w:val="HTML"/>
    <w:qFormat/>
    <w:rPr>
      <w:rFonts w:ascii="Arial" w:hAnsi="Arial" w:cs="Arial"/>
      <w:sz w:val="24"/>
      <w:szCs w:val="24"/>
    </w:rPr>
  </w:style>
  <w:style w:type="paragraph" w:customStyle="1" w:styleId="S4-L15-No">
    <w:name w:val="S4-L15-No"/>
    <w:basedOn w:val="S4-L15"/>
    <w:qFormat/>
    <w:pPr>
      <w:tabs>
        <w:tab w:val="left" w:pos="720"/>
      </w:tabs>
      <w:ind w:hanging="720"/>
    </w:pPr>
  </w:style>
  <w:style w:type="paragraph" w:customStyle="1" w:styleId="3ChapterXXX050505">
    <w:name w:val="样式 样式 样式 标题 3Chapter X.X.X. + 段后: 0.5 行 + 段后: 0.5 行 + 段后: 0.5 行"/>
    <w:basedOn w:val="3ChapterXXX0505"/>
    <w:qFormat/>
    <w:pPr>
      <w:spacing w:after="120"/>
    </w:pPr>
  </w:style>
  <w:style w:type="character" w:customStyle="1" w:styleId="ab">
    <w:name w:val="正文文本首行缩进 字符"/>
    <w:basedOn w:val="aa"/>
    <w:link w:val="a9"/>
    <w:semiHidden/>
    <w:qFormat/>
    <w:rPr>
      <w:kern w:val="2"/>
      <w:sz w:val="21"/>
      <w:szCs w:val="24"/>
    </w:rPr>
  </w:style>
  <w:style w:type="paragraph" w:customStyle="1" w:styleId="Paragraph3">
    <w:name w:val="Paragraph3"/>
    <w:basedOn w:val="a0"/>
    <w:qFormat/>
    <w:pPr>
      <w:spacing w:before="80" w:afterLines="50"/>
      <w:ind w:left="1530"/>
    </w:pPr>
    <w:rPr>
      <w:rFonts w:ascii="宋体"/>
      <w:snapToGrid w:val="0"/>
      <w:kern w:val="0"/>
      <w:szCs w:val="20"/>
    </w:rPr>
  </w:style>
  <w:style w:type="character" w:customStyle="1" w:styleId="af">
    <w:name w:val="文档结构图 字符"/>
    <w:basedOn w:val="a4"/>
    <w:link w:val="ae"/>
    <w:semiHidden/>
    <w:qFormat/>
    <w:rPr>
      <w:kern w:val="2"/>
      <w:sz w:val="21"/>
      <w:szCs w:val="24"/>
      <w:shd w:val="clear" w:color="auto" w:fill="000080"/>
    </w:rPr>
  </w:style>
  <w:style w:type="paragraph" w:customStyle="1" w:styleId="affff">
    <w:name w:val="段"/>
    <w:qFormat/>
    <w:pPr>
      <w:autoSpaceDE w:val="0"/>
      <w:autoSpaceDN w:val="0"/>
      <w:ind w:firstLineChars="200" w:firstLine="200"/>
      <w:jc w:val="both"/>
    </w:pPr>
    <w:rPr>
      <w:rFonts w:ascii="宋体"/>
      <w:sz w:val="21"/>
    </w:rPr>
  </w:style>
  <w:style w:type="paragraph" w:customStyle="1" w:styleId="3ChapterXXX050">
    <w:name w:val="样式 标题 3Chapter X.X.X. + 五号 段后: 0.5 行"/>
    <w:basedOn w:val="30"/>
    <w:qFormat/>
    <w:pPr>
      <w:keepLines w:val="0"/>
      <w:tabs>
        <w:tab w:val="left" w:pos="709"/>
      </w:tabs>
      <w:spacing w:before="120" w:afterLines="50" w:line="240" w:lineRule="auto"/>
      <w:ind w:firstLineChars="0" w:firstLine="0"/>
    </w:pPr>
    <w:rPr>
      <w:rFonts w:ascii="宋体" w:eastAsia="宋体" w:cs="宋体"/>
      <w:snapToGrid w:val="0"/>
      <w:kern w:val="0"/>
    </w:rPr>
  </w:style>
  <w:style w:type="paragraph" w:customStyle="1" w:styleId="huide00">
    <w:name w:val="huide00"/>
    <w:basedOn w:val="a0"/>
    <w:qFormat/>
    <w:pPr>
      <w:widowControl/>
      <w:spacing w:before="100" w:beforeAutospacing="1" w:after="100" w:afterAutospacing="1"/>
    </w:pPr>
    <w:rPr>
      <w:rFonts w:ascii="Arial" w:eastAsia="Arial Unicode MS" w:hAnsi="Arial" w:cs="Arial"/>
      <w:color w:val="666666"/>
      <w:kern w:val="0"/>
      <w:sz w:val="18"/>
      <w:szCs w:val="18"/>
    </w:rPr>
  </w:style>
  <w:style w:type="paragraph" w:customStyle="1" w:styleId="TableDescription">
    <w:name w:val="Table Description"/>
    <w:next w:val="a0"/>
    <w:qFormat/>
    <w:pPr>
      <w:keepNext/>
      <w:snapToGrid w:val="0"/>
      <w:spacing w:before="160" w:after="80"/>
      <w:ind w:left="1701"/>
      <w:jc w:val="center"/>
    </w:pPr>
    <w:rPr>
      <w:rFonts w:ascii="Arial" w:eastAsia="黑体" w:hAnsi="Arial"/>
      <w:sz w:val="18"/>
      <w:lang w:eastAsia="en-US"/>
    </w:rPr>
  </w:style>
  <w:style w:type="paragraph" w:customStyle="1" w:styleId="S4-I-L15-U">
    <w:name w:val="S4-I-L15-U"/>
    <w:basedOn w:val="a0"/>
    <w:qFormat/>
    <w:rPr>
      <w:b/>
      <w:i/>
      <w:sz w:val="24"/>
      <w:u w:val="single"/>
    </w:rPr>
  </w:style>
  <w:style w:type="paragraph" w:customStyle="1" w:styleId="InfoBlue">
    <w:name w:val="InfoBlue"/>
    <w:basedOn w:val="a0"/>
    <w:next w:val="a8"/>
    <w:qFormat/>
    <w:pPr>
      <w:spacing w:afterLines="50"/>
      <w:ind w:left="720"/>
    </w:pPr>
    <w:rPr>
      <w:rFonts w:ascii="宋体"/>
      <w:i/>
      <w:snapToGrid w:val="0"/>
      <w:color w:val="0000FF"/>
      <w:kern w:val="0"/>
      <w:szCs w:val="20"/>
    </w:rPr>
  </w:style>
  <w:style w:type="paragraph" w:customStyle="1" w:styleId="2a">
    <w:name w:val="标准标题2"/>
    <w:basedOn w:val="2"/>
    <w:qFormat/>
    <w:pPr>
      <w:keepLines/>
      <w:tabs>
        <w:tab w:val="left" w:pos="720"/>
      </w:tabs>
      <w:adjustRightInd/>
      <w:snapToGrid/>
      <w:spacing w:before="260" w:after="260"/>
      <w:jc w:val="both"/>
      <w:textAlignment w:val="auto"/>
    </w:pPr>
    <w:rPr>
      <w:rFonts w:ascii="Arial" w:hAnsi="Arial"/>
      <w:kern w:val="2"/>
      <w:sz w:val="28"/>
      <w:szCs w:val="32"/>
    </w:rPr>
  </w:style>
  <w:style w:type="paragraph" w:customStyle="1" w:styleId="1050">
    <w:name w:val="样式 左侧:  1 厘米 段后: 0.5 行"/>
    <w:basedOn w:val="a0"/>
    <w:qFormat/>
    <w:pPr>
      <w:spacing w:afterLines="50"/>
      <w:ind w:firstLine="425"/>
    </w:pPr>
    <w:rPr>
      <w:rFonts w:ascii="宋体" w:cs="宋体"/>
      <w:snapToGrid w:val="0"/>
      <w:kern w:val="0"/>
      <w:szCs w:val="20"/>
    </w:rPr>
  </w:style>
  <w:style w:type="paragraph" w:customStyle="1" w:styleId="CharCharCharCharCharChar">
    <w:name w:val="Char Char Char Char Char Char"/>
    <w:basedOn w:val="a0"/>
    <w:qFormat/>
    <w:pPr>
      <w:widowControl/>
      <w:spacing w:after="160" w:line="240" w:lineRule="exact"/>
    </w:pPr>
    <w:rPr>
      <w:rFonts w:ascii="Verdana" w:hAnsi="Verdana"/>
      <w:kern w:val="0"/>
      <w:sz w:val="20"/>
      <w:szCs w:val="20"/>
      <w:lang w:eastAsia="en-US"/>
    </w:rPr>
  </w:style>
  <w:style w:type="paragraph" w:customStyle="1" w:styleId="72">
    <w:name w:val="样式7"/>
    <w:basedOn w:val="a0"/>
    <w:qFormat/>
    <w:pPr>
      <w:adjustRightInd w:val="0"/>
      <w:spacing w:beforeLines="50" w:afterLines="50"/>
      <w:ind w:firstLine="669"/>
      <w:textAlignment w:val="baseline"/>
    </w:pPr>
    <w:rPr>
      <w:rFonts w:ascii="宋体" w:hAnsi="宋体"/>
      <w:kern w:val="0"/>
      <w:sz w:val="28"/>
      <w:szCs w:val="20"/>
    </w:rPr>
  </w:style>
  <w:style w:type="paragraph" w:customStyle="1" w:styleId="1e">
    <w:name w:val="样式 标题1"/>
    <w:basedOn w:val="105"/>
    <w:next w:val="29"/>
    <w:qFormat/>
    <w:pPr>
      <w:tabs>
        <w:tab w:val="left" w:pos="1140"/>
      </w:tabs>
      <w:spacing w:after="50"/>
      <w:ind w:left="1140" w:hanging="720"/>
    </w:pPr>
    <w:rPr>
      <w:bCs w:val="0"/>
      <w:sz w:val="32"/>
    </w:rPr>
  </w:style>
  <w:style w:type="paragraph" w:customStyle="1" w:styleId="Tabletext">
    <w:name w:val="Tabletext"/>
    <w:basedOn w:val="a0"/>
    <w:qFormat/>
    <w:pPr>
      <w:keepLines/>
      <w:spacing w:afterLines="50"/>
    </w:pPr>
    <w:rPr>
      <w:rFonts w:ascii="宋体"/>
      <w:snapToGrid w:val="0"/>
      <w:kern w:val="0"/>
      <w:szCs w:val="20"/>
    </w:rPr>
  </w:style>
  <w:style w:type="paragraph" w:customStyle="1" w:styleId="affff0">
    <w:name w:val="文档正文"/>
    <w:basedOn w:val="a0"/>
    <w:qFormat/>
    <w:pPr>
      <w:adjustRightInd w:val="0"/>
      <w:spacing w:line="440" w:lineRule="exact"/>
      <w:ind w:firstLine="567"/>
      <w:textAlignment w:val="baseline"/>
    </w:pPr>
    <w:rPr>
      <w:rFonts w:ascii="Arial Narrow" w:hAnsi="Arial Narrow"/>
      <w:kern w:val="0"/>
      <w:sz w:val="24"/>
    </w:rPr>
  </w:style>
  <w:style w:type="paragraph" w:customStyle="1" w:styleId="Bullet2">
    <w:name w:val="Bullet2"/>
    <w:basedOn w:val="a0"/>
    <w:qFormat/>
    <w:pPr>
      <w:spacing w:afterLines="50"/>
      <w:ind w:left="1440" w:hanging="360"/>
    </w:pPr>
    <w:rPr>
      <w:rFonts w:ascii="宋体"/>
      <w:snapToGrid w:val="0"/>
      <w:color w:val="000080"/>
      <w:kern w:val="0"/>
      <w:szCs w:val="20"/>
    </w:rPr>
  </w:style>
  <w:style w:type="paragraph" w:customStyle="1" w:styleId="ItemList">
    <w:name w:val="Item List"/>
    <w:qFormat/>
    <w:pPr>
      <w:tabs>
        <w:tab w:val="left" w:pos="2126"/>
      </w:tabs>
      <w:spacing w:line="300" w:lineRule="auto"/>
      <w:ind w:left="2126" w:hanging="425"/>
      <w:jc w:val="both"/>
    </w:pPr>
    <w:rPr>
      <w:rFonts w:ascii="Arial" w:hAnsi="Arial"/>
      <w:sz w:val="21"/>
      <w:lang w:eastAsia="en-US"/>
    </w:rPr>
  </w:style>
  <w:style w:type="paragraph" w:customStyle="1" w:styleId="affff1">
    <w:name w:val="段(正文）"/>
    <w:qFormat/>
    <w:pPr>
      <w:autoSpaceDE w:val="0"/>
      <w:autoSpaceDN w:val="0"/>
      <w:ind w:firstLine="420"/>
      <w:jc w:val="both"/>
    </w:pPr>
    <w:rPr>
      <w:rFonts w:ascii="宋体"/>
      <w:sz w:val="21"/>
    </w:rPr>
  </w:style>
  <w:style w:type="paragraph" w:customStyle="1" w:styleId="Bullet">
    <w:name w:val="Bullet"/>
    <w:basedOn w:val="a0"/>
    <w:qFormat/>
    <w:pPr>
      <w:widowControl/>
      <w:tabs>
        <w:tab w:val="left" w:pos="720"/>
        <w:tab w:val="left" w:pos="964"/>
      </w:tabs>
      <w:spacing w:before="120" w:afterLines="50"/>
      <w:ind w:left="720" w:right="360" w:hanging="482"/>
    </w:pPr>
    <w:rPr>
      <w:rFonts w:ascii="宋体"/>
      <w:snapToGrid w:val="0"/>
      <w:kern w:val="0"/>
      <w:szCs w:val="20"/>
    </w:rPr>
  </w:style>
  <w:style w:type="paragraph" w:customStyle="1" w:styleId="S4-L15-C">
    <w:name w:val="S4-L15-C"/>
    <w:basedOn w:val="a0"/>
    <w:qFormat/>
    <w:pPr>
      <w:spacing w:after="120"/>
      <w:jc w:val="center"/>
    </w:pPr>
    <w:rPr>
      <w:szCs w:val="21"/>
    </w:rPr>
  </w:style>
  <w:style w:type="paragraph" w:customStyle="1" w:styleId="affff2">
    <w:name w:val="二级项目符号"/>
    <w:basedOn w:val="a0"/>
    <w:qFormat/>
    <w:pPr>
      <w:widowControl/>
      <w:tabs>
        <w:tab w:val="left" w:pos="964"/>
      </w:tabs>
      <w:ind w:left="964" w:hanging="482"/>
    </w:pPr>
    <w:rPr>
      <w:kern w:val="0"/>
      <w:sz w:val="24"/>
      <w:szCs w:val="20"/>
    </w:rPr>
  </w:style>
  <w:style w:type="paragraph" w:customStyle="1" w:styleId="affff3">
    <w:name w:val="封面标准文稿编辑信息"/>
    <w:qFormat/>
    <w:pPr>
      <w:spacing w:before="180" w:line="180" w:lineRule="exact"/>
      <w:jc w:val="center"/>
    </w:pPr>
    <w:rPr>
      <w:rFonts w:ascii="宋体"/>
      <w:sz w:val="21"/>
    </w:rPr>
  </w:style>
  <w:style w:type="character" w:customStyle="1" w:styleId="Char13">
    <w:name w:val="页脚 Char1"/>
    <w:basedOn w:val="a4"/>
    <w:uiPriority w:val="99"/>
    <w:semiHidden/>
    <w:qFormat/>
    <w:rPr>
      <w:rFonts w:ascii="Times New Roman" w:eastAsia="宋体" w:hAnsi="Times New Roman" w:cs="Times New Roman"/>
      <w:sz w:val="18"/>
      <w:szCs w:val="18"/>
    </w:rPr>
  </w:style>
  <w:style w:type="paragraph" w:customStyle="1" w:styleId="40505">
    <w:name w:val="样式 样式 标题 4 + 段后: 0.5 行 + 段后: 0.5 行"/>
    <w:basedOn w:val="405"/>
    <w:qFormat/>
  </w:style>
  <w:style w:type="paragraph" w:customStyle="1" w:styleId="MainTitle">
    <w:name w:val="Main Title"/>
    <w:basedOn w:val="a0"/>
    <w:qFormat/>
    <w:pPr>
      <w:spacing w:before="480" w:afterLines="50"/>
      <w:jc w:val="center"/>
    </w:pPr>
    <w:rPr>
      <w:rFonts w:ascii="宋体"/>
      <w:b/>
      <w:snapToGrid w:val="0"/>
      <w:kern w:val="28"/>
      <w:sz w:val="32"/>
      <w:szCs w:val="20"/>
    </w:rPr>
  </w:style>
  <w:style w:type="paragraph" w:customStyle="1" w:styleId="GB2312015GBCharChar">
    <w:name w:val="样式 样式 正文文本缩进 + 仿宋_GB2312 小四 首行缩进:  0 厘米 行距: 1.5 倍行距 + (中文) 仿宋_GB... Char Char"/>
    <w:basedOn w:val="GB2312015"/>
    <w:qFormat/>
    <w:pPr>
      <w:ind w:firstLine="480"/>
    </w:pPr>
  </w:style>
  <w:style w:type="paragraph" w:customStyle="1" w:styleId="1f">
    <w:name w:val="标题1"/>
    <w:basedOn w:val="af4"/>
    <w:qFormat/>
    <w:rPr>
      <w:rFonts w:cstheme="minorBidi"/>
      <w:b/>
      <w:sz w:val="30"/>
      <w:szCs w:val="22"/>
    </w:rPr>
  </w:style>
  <w:style w:type="paragraph" w:customStyle="1" w:styleId="05">
    <w:name w:val="样式 三号 加粗 段后: 0.5 行"/>
    <w:basedOn w:val="a0"/>
    <w:qFormat/>
    <w:pPr>
      <w:spacing w:afterLines="50"/>
    </w:pPr>
    <w:rPr>
      <w:rFonts w:ascii="宋体" w:cs="宋体"/>
      <w:b/>
      <w:bCs/>
      <w:snapToGrid w:val="0"/>
      <w:kern w:val="0"/>
      <w:sz w:val="32"/>
      <w:szCs w:val="20"/>
    </w:rPr>
  </w:style>
  <w:style w:type="paragraph" w:customStyle="1" w:styleId="L1">
    <w:name w:val="标准有序列表（L1）"/>
    <w:basedOn w:val="a3"/>
    <w:qFormat/>
    <w:pPr>
      <w:tabs>
        <w:tab w:val="left" w:pos="0"/>
      </w:tabs>
      <w:ind w:firstLine="0"/>
    </w:pPr>
    <w:rPr>
      <w:rFonts w:ascii="黑体" w:eastAsia="黑体" w:hAnsiTheme="minorHAnsi" w:cstheme="minorBidi"/>
      <w:color w:val="000000"/>
      <w:sz w:val="24"/>
      <w:szCs w:val="22"/>
    </w:rPr>
  </w:style>
  <w:style w:type="paragraph" w:customStyle="1" w:styleId="IBM">
    <w:name w:val="IBM 正文"/>
    <w:basedOn w:val="a0"/>
    <w:qFormat/>
    <w:pPr>
      <w:spacing w:line="360" w:lineRule="atLeast"/>
    </w:pPr>
    <w:rPr>
      <w:sz w:val="24"/>
      <w:szCs w:val="20"/>
    </w:rPr>
  </w:style>
  <w:style w:type="paragraph" w:customStyle="1" w:styleId="text">
    <w:name w:val="text"/>
    <w:basedOn w:val="a0"/>
    <w:qFormat/>
    <w:pPr>
      <w:adjustRightInd w:val="0"/>
      <w:spacing w:before="120"/>
      <w:ind w:firstLine="425"/>
      <w:textAlignment w:val="baseline"/>
    </w:pPr>
    <w:rPr>
      <w:rFonts w:ascii="宋体" w:hAnsi="Arial" w:cs="Arial"/>
      <w:bCs/>
      <w:kern w:val="0"/>
      <w:sz w:val="26"/>
      <w:szCs w:val="32"/>
    </w:rPr>
  </w:style>
  <w:style w:type="paragraph" w:customStyle="1" w:styleId="S4-I-U-L15-No-dot">
    <w:name w:val="S4-I-U-L15-No-dot"/>
    <w:basedOn w:val="a0"/>
    <w:qFormat/>
    <w:pPr>
      <w:tabs>
        <w:tab w:val="left" w:pos="1112"/>
      </w:tabs>
      <w:spacing w:after="120"/>
      <w:ind w:left="1112" w:hanging="420"/>
    </w:pPr>
    <w:rPr>
      <w:i/>
      <w:sz w:val="24"/>
      <w:u w:val="single"/>
    </w:rPr>
  </w:style>
  <w:style w:type="paragraph" w:customStyle="1" w:styleId="Paragraph4">
    <w:name w:val="Paragraph4"/>
    <w:basedOn w:val="a0"/>
    <w:qFormat/>
    <w:pPr>
      <w:spacing w:before="80" w:afterLines="50"/>
      <w:ind w:left="2250"/>
    </w:pPr>
    <w:rPr>
      <w:rFonts w:ascii="宋体"/>
      <w:snapToGrid w:val="0"/>
      <w:kern w:val="0"/>
      <w:szCs w:val="20"/>
    </w:rPr>
  </w:style>
  <w:style w:type="paragraph" w:customStyle="1" w:styleId="11CharCharCharCharCharCharCharCharCharCharCharCharCharCharCharCharChar">
    <w:name w:val="样式 标题 1 + 五号1 Char Char Char Char Char Char Char Char Char Char Char Char Char Char Char Char Char"/>
    <w:basedOn w:val="1"/>
    <w:qFormat/>
    <w:pPr>
      <w:tabs>
        <w:tab w:val="left" w:pos="360"/>
      </w:tabs>
      <w:spacing w:line="480" w:lineRule="auto"/>
    </w:pPr>
    <w:rPr>
      <w:sz w:val="21"/>
    </w:rPr>
  </w:style>
  <w:style w:type="paragraph" w:customStyle="1" w:styleId="3ChapterXXX051">
    <w:name w:val="样式 标题 3Chapter X.X.X. + 段后: 0.5 行1"/>
    <w:basedOn w:val="30"/>
    <w:next w:val="a0"/>
    <w:qFormat/>
    <w:pPr>
      <w:keepLines w:val="0"/>
      <w:tabs>
        <w:tab w:val="left" w:pos="709"/>
      </w:tabs>
      <w:spacing w:before="120" w:afterLines="50" w:line="240" w:lineRule="auto"/>
      <w:ind w:firstLineChars="0" w:firstLine="0"/>
    </w:pPr>
    <w:rPr>
      <w:rFonts w:ascii="宋体" w:eastAsia="宋体" w:cs="宋体"/>
      <w:snapToGrid w:val="0"/>
      <w:kern w:val="0"/>
      <w:sz w:val="24"/>
    </w:rPr>
  </w:style>
  <w:style w:type="paragraph" w:customStyle="1" w:styleId="Body">
    <w:name w:val="Body"/>
    <w:basedOn w:val="a0"/>
    <w:qFormat/>
    <w:pPr>
      <w:widowControl/>
      <w:spacing w:before="120" w:afterLines="50"/>
    </w:pPr>
    <w:rPr>
      <w:rFonts w:ascii="宋体"/>
      <w:snapToGrid w:val="0"/>
      <w:kern w:val="0"/>
      <w:szCs w:val="20"/>
    </w:rPr>
  </w:style>
  <w:style w:type="paragraph" w:customStyle="1" w:styleId="Proposalsbody">
    <w:name w:val="Proposals body"/>
    <w:basedOn w:val="a0"/>
    <w:next w:val="a0"/>
    <w:qFormat/>
    <w:pPr>
      <w:widowControl/>
    </w:pPr>
    <w:rPr>
      <w:rFonts w:ascii="宋体"/>
      <w:snapToGrid w:val="0"/>
      <w:color w:val="000000"/>
      <w:kern w:val="0"/>
      <w:sz w:val="24"/>
      <w:szCs w:val="20"/>
    </w:rPr>
  </w:style>
  <w:style w:type="paragraph" w:customStyle="1" w:styleId="affff4">
    <w:name w:val="章正文"/>
    <w:basedOn w:val="a0"/>
    <w:qFormat/>
    <w:pPr>
      <w:spacing w:beforeLines="50" w:after="120" w:line="300" w:lineRule="auto"/>
    </w:pPr>
    <w:rPr>
      <w:rFonts w:ascii="Helvetica" w:hAnsi="Helvetica"/>
      <w:kern w:val="0"/>
      <w:sz w:val="24"/>
    </w:rPr>
  </w:style>
  <w:style w:type="paragraph" w:customStyle="1" w:styleId="3CharCharChar">
    <w:name w:val="样式 样式3 + 宋体 五号 Char Char Char"/>
    <w:basedOn w:val="a0"/>
    <w:qFormat/>
    <w:pPr>
      <w:keepNext/>
      <w:keepLines/>
      <w:tabs>
        <w:tab w:val="left" w:pos="1050"/>
      </w:tabs>
      <w:ind w:left="1050" w:hanging="450"/>
      <w:outlineLvl w:val="7"/>
    </w:pPr>
    <w:rPr>
      <w:rFonts w:ascii="宋体" w:hAnsi="宋体"/>
      <w:b/>
      <w:bCs/>
    </w:rPr>
  </w:style>
  <w:style w:type="paragraph" w:customStyle="1" w:styleId="2b">
    <w:name w:val="样式 标题 2 + 五号"/>
    <w:basedOn w:val="2"/>
    <w:qFormat/>
    <w:pPr>
      <w:keepLines/>
      <w:tabs>
        <w:tab w:val="left" w:pos="720"/>
      </w:tabs>
      <w:adjustRightInd/>
      <w:snapToGrid/>
      <w:spacing w:line="240" w:lineRule="auto"/>
      <w:jc w:val="both"/>
      <w:textAlignment w:val="auto"/>
    </w:pPr>
    <w:rPr>
      <w:rFonts w:ascii="宋体" w:eastAsia="宋体" w:hAnsi="宋体"/>
      <w:bCs/>
      <w:kern w:val="2"/>
      <w:szCs w:val="32"/>
    </w:rPr>
  </w:style>
  <w:style w:type="paragraph" w:customStyle="1" w:styleId="1f0">
    <w:name w:val="样式 标题 1 + 五号"/>
    <w:basedOn w:val="1"/>
    <w:qFormat/>
    <w:pPr>
      <w:tabs>
        <w:tab w:val="left" w:pos="360"/>
      </w:tabs>
      <w:spacing w:line="240" w:lineRule="auto"/>
    </w:pPr>
    <w:rPr>
      <w:sz w:val="32"/>
      <w:szCs w:val="32"/>
    </w:rPr>
  </w:style>
  <w:style w:type="paragraph" w:customStyle="1" w:styleId="affff5">
    <w:name w:val="文本框内文字"/>
    <w:basedOn w:val="a0"/>
    <w:qFormat/>
    <w:pPr>
      <w:spacing w:line="0" w:lineRule="atLeast"/>
    </w:pPr>
    <w:rPr>
      <w:rFonts w:eastAsia="仿宋_GB2312"/>
      <w:sz w:val="22"/>
    </w:rPr>
  </w:style>
  <w:style w:type="paragraph" w:customStyle="1" w:styleId="P1">
    <w:name w:val="P1"/>
    <w:basedOn w:val="a0"/>
    <w:qFormat/>
    <w:pPr>
      <w:widowControl/>
      <w:spacing w:before="240" w:line="240" w:lineRule="atLeast"/>
    </w:pPr>
    <w:rPr>
      <w:b/>
      <w:kern w:val="0"/>
      <w:szCs w:val="21"/>
      <w:lang w:val="en-AU" w:eastAsia="en-US"/>
    </w:rPr>
  </w:style>
  <w:style w:type="paragraph" w:customStyle="1" w:styleId="1f1">
    <w:name w:val="最新标题1"/>
    <w:basedOn w:val="1e"/>
    <w:next w:val="29"/>
    <w:qFormat/>
    <w:pPr>
      <w:spacing w:after="120"/>
    </w:pPr>
    <w:rPr>
      <w:bCs/>
    </w:rPr>
  </w:style>
  <w:style w:type="paragraph" w:customStyle="1" w:styleId="P2">
    <w:name w:val="P2"/>
    <w:basedOn w:val="a0"/>
    <w:qFormat/>
    <w:pPr>
      <w:widowControl/>
      <w:spacing w:before="240" w:line="240" w:lineRule="atLeast"/>
      <w:ind w:left="578"/>
    </w:pPr>
    <w:rPr>
      <w:b/>
      <w:kern w:val="0"/>
      <w:szCs w:val="21"/>
      <w:lang w:val="en-AU" w:eastAsia="en-US"/>
    </w:rPr>
  </w:style>
  <w:style w:type="paragraph" w:customStyle="1" w:styleId="Style-">
    <w:name w:val="Style-正文"/>
    <w:basedOn w:val="a0"/>
    <w:qFormat/>
    <w:pPr>
      <w:ind w:firstLine="420"/>
    </w:pPr>
    <w:rPr>
      <w:rFonts w:ascii="宋体" w:hAnsi="宋体"/>
      <w:sz w:val="24"/>
    </w:rPr>
  </w:style>
  <w:style w:type="paragraph" w:customStyle="1" w:styleId="P3">
    <w:name w:val="P3"/>
    <w:basedOn w:val="a0"/>
    <w:qFormat/>
    <w:pPr>
      <w:widowControl/>
      <w:spacing w:before="240" w:line="240" w:lineRule="atLeast"/>
      <w:ind w:left="1152"/>
    </w:pPr>
    <w:rPr>
      <w:b/>
      <w:kern w:val="0"/>
      <w:szCs w:val="21"/>
      <w:lang w:val="en-AU" w:eastAsia="en-US"/>
    </w:rPr>
  </w:style>
  <w:style w:type="paragraph" w:customStyle="1" w:styleId="PlainText1">
    <w:name w:val="Plain Text1"/>
    <w:basedOn w:val="a0"/>
    <w:qFormat/>
    <w:pPr>
      <w:autoSpaceDE w:val="0"/>
      <w:autoSpaceDN w:val="0"/>
      <w:adjustRightInd w:val="0"/>
    </w:pPr>
    <w:rPr>
      <w:rFonts w:ascii="宋体" w:hAnsi="宋体" w:hint="eastAsia"/>
      <w:sz w:val="24"/>
      <w:szCs w:val="20"/>
    </w:rPr>
  </w:style>
  <w:style w:type="paragraph" w:customStyle="1" w:styleId="44">
    <w:name w:val="样式　标题4"/>
    <w:basedOn w:val="4ChapterXXX051"/>
    <w:next w:val="a0"/>
    <w:qFormat/>
  </w:style>
  <w:style w:type="paragraph" w:customStyle="1" w:styleId="Blockquote">
    <w:name w:val="Blockquote"/>
    <w:basedOn w:val="a0"/>
    <w:qFormat/>
    <w:pPr>
      <w:widowControl/>
      <w:spacing w:before="100" w:afterLines="50"/>
      <w:ind w:left="360" w:right="360"/>
    </w:pPr>
    <w:rPr>
      <w:rFonts w:ascii="宋体"/>
      <w:snapToGrid w:val="0"/>
      <w:kern w:val="0"/>
      <w:sz w:val="24"/>
      <w:szCs w:val="20"/>
      <w:lang w:val="en-CA"/>
    </w:rPr>
  </w:style>
  <w:style w:type="paragraph" w:customStyle="1" w:styleId="affff6">
    <w:name w:val="样式 模板描述"/>
    <w:basedOn w:val="a0"/>
    <w:next w:val="afffa"/>
    <w:qFormat/>
    <w:pPr>
      <w:spacing w:afterLines="50"/>
    </w:pPr>
    <w:rPr>
      <w:rFonts w:ascii="宋体" w:cs="宋体"/>
      <w:i/>
      <w:iCs/>
      <w:snapToGrid w:val="0"/>
      <w:color w:val="0000FF"/>
      <w:kern w:val="0"/>
      <w:szCs w:val="21"/>
    </w:rPr>
  </w:style>
  <w:style w:type="paragraph" w:customStyle="1" w:styleId="CharChar3CharCharCharChar">
    <w:name w:val="Char Char3 Char Char Char Char"/>
    <w:basedOn w:val="a0"/>
    <w:qFormat/>
    <w:pPr>
      <w:widowControl/>
      <w:spacing w:after="160"/>
    </w:pPr>
    <w:rPr>
      <w:rFonts w:ascii="Verdana" w:hAnsi="Verdana"/>
      <w:kern w:val="0"/>
      <w:sz w:val="24"/>
      <w:szCs w:val="20"/>
      <w:lang w:eastAsia="en-US"/>
    </w:rPr>
  </w:style>
  <w:style w:type="paragraph" w:customStyle="1" w:styleId="2c">
    <w:name w:val="样式2"/>
    <w:basedOn w:val="2"/>
    <w:qFormat/>
    <w:pPr>
      <w:keepLines/>
      <w:tabs>
        <w:tab w:val="left" w:pos="600"/>
        <w:tab w:val="left" w:pos="720"/>
      </w:tabs>
      <w:adjustRightInd/>
      <w:snapToGrid/>
      <w:spacing w:before="260" w:after="260" w:line="416" w:lineRule="auto"/>
      <w:ind w:left="600" w:hanging="600"/>
      <w:jc w:val="both"/>
      <w:textAlignment w:val="auto"/>
    </w:pPr>
    <w:rPr>
      <w:rFonts w:ascii="Arial" w:eastAsia="宋体" w:hAnsi="Arial"/>
      <w:bCs/>
      <w:kern w:val="2"/>
      <w:sz w:val="32"/>
      <w:szCs w:val="32"/>
    </w:rPr>
  </w:style>
  <w:style w:type="paragraph" w:customStyle="1" w:styleId="S4-B-L15">
    <w:name w:val="S4-B-L15"/>
    <w:basedOn w:val="a0"/>
    <w:qFormat/>
    <w:rPr>
      <w:b/>
      <w:bCs/>
      <w:sz w:val="24"/>
    </w:rPr>
  </w:style>
  <w:style w:type="paragraph" w:customStyle="1" w:styleId="3A-3sect123h3H3level3PIM3Level3HeadHeading">
    <w:name w:val="样式 标题 3(A-3)sect1.2.3h3H3level_3PIM 3Level 3 HeadHeading..."/>
    <w:basedOn w:val="30"/>
    <w:qFormat/>
    <w:pPr>
      <w:tabs>
        <w:tab w:val="left" w:pos="709"/>
      </w:tabs>
      <w:spacing w:line="416" w:lineRule="auto"/>
      <w:ind w:firstLineChars="0" w:firstLine="0"/>
    </w:pPr>
    <w:rPr>
      <w:rFonts w:ascii="Arial" w:eastAsia="宋体" w:hAnsi="Arial"/>
      <w:szCs w:val="32"/>
    </w:rPr>
  </w:style>
  <w:style w:type="paragraph" w:customStyle="1" w:styleId="CharChar20">
    <w:name w:val="Char Char2"/>
    <w:basedOn w:val="a0"/>
    <w:qFormat/>
    <w:rPr>
      <w:rFonts w:ascii="仿宋_GB2312" w:eastAsia="仿宋_GB2312"/>
      <w:b/>
      <w:sz w:val="32"/>
      <w:szCs w:val="32"/>
    </w:rPr>
  </w:style>
  <w:style w:type="paragraph" w:customStyle="1" w:styleId="p0">
    <w:name w:val="p0"/>
    <w:basedOn w:val="a0"/>
    <w:qFormat/>
    <w:pPr>
      <w:widowControl/>
    </w:pPr>
    <w:rPr>
      <w:kern w:val="0"/>
      <w:szCs w:val="21"/>
    </w:rPr>
  </w:style>
  <w:style w:type="table" w:customStyle="1" w:styleId="4-11">
    <w:name w:val="网格表 4 - 着色 11"/>
    <w:basedOn w:val="a5"/>
    <w:uiPriority w:val="49"/>
    <w:qFormat/>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font21">
    <w:name w:val="font21"/>
    <w:basedOn w:val="a4"/>
    <w:qFormat/>
    <w:rPr>
      <w:rFonts w:ascii="宋体" w:eastAsia="宋体" w:hAnsi="宋体" w:cs="宋体" w:hint="eastAsia"/>
      <w:color w:val="000000"/>
      <w:sz w:val="24"/>
      <w:szCs w:val="24"/>
      <w:u w:val="none"/>
    </w:rPr>
  </w:style>
  <w:style w:type="paragraph" w:customStyle="1" w:styleId="39">
    <w:name w:val="纯文本3"/>
    <w:basedOn w:val="a0"/>
    <w:qFormat/>
    <w:pPr>
      <w:adjustRightInd w:val="0"/>
      <w:textAlignment w:val="baseline"/>
    </w:pPr>
    <w:rPr>
      <w:rFonts w:ascii="宋体" w:eastAsia="楷体_GB2312" w:hAnsi="Courier New"/>
      <w:sz w:val="26"/>
      <w:szCs w:val="20"/>
    </w:rPr>
  </w:style>
  <w:style w:type="character" w:customStyle="1" w:styleId="2d">
    <w:name w:val="纯文本 字符2"/>
    <w:qFormat/>
    <w:rPr>
      <w:rFonts w:ascii="宋体" w:eastAsia="宋体" w:hAnsi="Courier New"/>
      <w:kern w:val="2"/>
      <w:sz w:val="24"/>
      <w:szCs w:val="24"/>
      <w:lang w:val="en-US" w:eastAsia="zh-CN" w:bidi="ar-SA"/>
    </w:rPr>
  </w:style>
  <w:style w:type="paragraph" w:customStyle="1" w:styleId="2e">
    <w:name w:val="列表段落2"/>
    <w:basedOn w:val="a0"/>
    <w:qFormat/>
    <w:pPr>
      <w:spacing w:line="240" w:lineRule="auto"/>
      <w:ind w:firstLine="420"/>
      <w:jc w:val="both"/>
    </w:pPr>
    <w:rPr>
      <w:rFonts w:eastAsia="宋体"/>
    </w:rPr>
  </w:style>
  <w:style w:type="paragraph" w:customStyle="1" w:styleId="affff7">
    <w:name w:val="正"/>
    <w:qFormat/>
    <w:pPr>
      <w:widowControl w:val="0"/>
      <w:spacing w:line="360" w:lineRule="auto"/>
      <w:ind w:firstLineChars="200" w:firstLine="480"/>
      <w:contextualSpacing/>
      <w:jc w:val="both"/>
    </w:pPr>
    <w:rPr>
      <w:sz w:val="24"/>
      <w:szCs w:val="24"/>
    </w:rPr>
  </w:style>
  <w:style w:type="character" w:customStyle="1" w:styleId="Char2">
    <w:name w:val="纯文本 Char"/>
    <w:qFormat/>
    <w:rPr>
      <w:rFonts w:ascii="宋体" w:eastAsia="宋体" w:hAnsi="Courier New"/>
      <w:kern w:val="2"/>
      <w:sz w:val="24"/>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957599">
      <w:bodyDiv w:val="1"/>
      <w:marLeft w:val="0"/>
      <w:marRight w:val="0"/>
      <w:marTop w:val="0"/>
      <w:marBottom w:val="0"/>
      <w:divBdr>
        <w:top w:val="none" w:sz="0" w:space="0" w:color="auto"/>
        <w:left w:val="none" w:sz="0" w:space="0" w:color="auto"/>
        <w:bottom w:val="none" w:sz="0" w:space="0" w:color="auto"/>
        <w:right w:val="none" w:sz="0" w:space="0" w:color="auto"/>
      </w:divBdr>
      <w:divsChild>
        <w:div w:id="984703507">
          <w:marLeft w:val="0"/>
          <w:marRight w:val="0"/>
          <w:marTop w:val="0"/>
          <w:marBottom w:val="0"/>
          <w:divBdr>
            <w:top w:val="none" w:sz="0" w:space="0" w:color="auto"/>
            <w:left w:val="none" w:sz="0" w:space="0" w:color="auto"/>
            <w:bottom w:val="none" w:sz="0" w:space="0" w:color="auto"/>
            <w:right w:val="none" w:sz="0" w:space="0" w:color="auto"/>
          </w:divBdr>
          <w:divsChild>
            <w:div w:id="1992711857">
              <w:marLeft w:val="0"/>
              <w:marRight w:val="0"/>
              <w:marTop w:val="0"/>
              <w:marBottom w:val="0"/>
              <w:divBdr>
                <w:top w:val="none" w:sz="0" w:space="0" w:color="auto"/>
                <w:left w:val="none" w:sz="0" w:space="0" w:color="auto"/>
                <w:bottom w:val="none" w:sz="0" w:space="0" w:color="auto"/>
                <w:right w:val="none" w:sz="0" w:space="0" w:color="auto"/>
              </w:divBdr>
              <w:divsChild>
                <w:div w:id="1456176052">
                  <w:marLeft w:val="0"/>
                  <w:marRight w:val="0"/>
                  <w:marTop w:val="0"/>
                  <w:marBottom w:val="0"/>
                  <w:divBdr>
                    <w:top w:val="single" w:sz="12" w:space="0" w:color="auto"/>
                    <w:left w:val="single" w:sz="12" w:space="0" w:color="auto"/>
                    <w:bottom w:val="single" w:sz="12" w:space="0" w:color="auto"/>
                    <w:right w:val="single" w:sz="12" w:space="0" w:color="auto"/>
                  </w:divBdr>
                  <w:divsChild>
                    <w:div w:id="1946039752">
                      <w:marLeft w:val="0"/>
                      <w:marRight w:val="0"/>
                      <w:marTop w:val="0"/>
                      <w:marBottom w:val="0"/>
                      <w:divBdr>
                        <w:top w:val="none" w:sz="0" w:space="0" w:color="auto"/>
                        <w:left w:val="none" w:sz="0" w:space="0" w:color="auto"/>
                        <w:bottom w:val="none" w:sz="0" w:space="0" w:color="auto"/>
                        <w:right w:val="none" w:sz="0" w:space="0" w:color="auto"/>
                      </w:divBdr>
                    </w:div>
                  </w:divsChild>
                </w:div>
                <w:div w:id="1104618495">
                  <w:marLeft w:val="0"/>
                  <w:marRight w:val="0"/>
                  <w:marTop w:val="0"/>
                  <w:marBottom w:val="0"/>
                  <w:divBdr>
                    <w:top w:val="none" w:sz="0" w:space="0" w:color="auto"/>
                    <w:left w:val="none" w:sz="0" w:space="0" w:color="auto"/>
                    <w:bottom w:val="none" w:sz="0" w:space="0" w:color="auto"/>
                    <w:right w:val="none" w:sz="0" w:space="0" w:color="auto"/>
                  </w:divBdr>
                  <w:divsChild>
                    <w:div w:id="946813117">
                      <w:marLeft w:val="0"/>
                      <w:marRight w:val="0"/>
                      <w:marTop w:val="0"/>
                      <w:marBottom w:val="0"/>
                      <w:divBdr>
                        <w:top w:val="none" w:sz="0" w:space="0" w:color="auto"/>
                        <w:left w:val="none" w:sz="0" w:space="0" w:color="auto"/>
                        <w:bottom w:val="none" w:sz="0" w:space="0" w:color="auto"/>
                        <w:right w:val="none" w:sz="0" w:space="0" w:color="auto"/>
                      </w:divBdr>
                      <w:divsChild>
                        <w:div w:id="142818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55409">
                  <w:marLeft w:val="0"/>
                  <w:marRight w:val="0"/>
                  <w:marTop w:val="0"/>
                  <w:marBottom w:val="0"/>
                  <w:divBdr>
                    <w:top w:val="none" w:sz="0" w:space="0" w:color="auto"/>
                    <w:left w:val="none" w:sz="0" w:space="0" w:color="auto"/>
                    <w:bottom w:val="none" w:sz="0" w:space="0" w:color="auto"/>
                    <w:right w:val="none" w:sz="0" w:space="0" w:color="auto"/>
                  </w:divBdr>
                </w:div>
                <w:div w:id="632714955">
                  <w:marLeft w:val="0"/>
                  <w:marRight w:val="0"/>
                  <w:marTop w:val="0"/>
                  <w:marBottom w:val="0"/>
                  <w:divBdr>
                    <w:top w:val="none" w:sz="0" w:space="0" w:color="auto"/>
                    <w:left w:val="none" w:sz="0" w:space="0" w:color="auto"/>
                    <w:bottom w:val="none" w:sz="0" w:space="0" w:color="auto"/>
                    <w:right w:val="none" w:sz="0" w:space="0" w:color="auto"/>
                  </w:divBdr>
                </w:div>
                <w:div w:id="66659623">
                  <w:marLeft w:val="0"/>
                  <w:marRight w:val="0"/>
                  <w:marTop w:val="0"/>
                  <w:marBottom w:val="0"/>
                  <w:divBdr>
                    <w:top w:val="none" w:sz="0" w:space="0" w:color="auto"/>
                    <w:left w:val="none" w:sz="0" w:space="0" w:color="auto"/>
                    <w:bottom w:val="none" w:sz="0" w:space="0" w:color="auto"/>
                    <w:right w:val="none" w:sz="0" w:space="0" w:color="auto"/>
                  </w:divBdr>
                </w:div>
                <w:div w:id="1446971599">
                  <w:marLeft w:val="0"/>
                  <w:marRight w:val="0"/>
                  <w:marTop w:val="0"/>
                  <w:marBottom w:val="0"/>
                  <w:divBdr>
                    <w:top w:val="none" w:sz="0" w:space="0" w:color="auto"/>
                    <w:left w:val="none" w:sz="0" w:space="0" w:color="auto"/>
                    <w:bottom w:val="none" w:sz="0" w:space="0" w:color="auto"/>
                    <w:right w:val="none" w:sz="0" w:space="0" w:color="auto"/>
                  </w:divBdr>
                </w:div>
              </w:divsChild>
            </w:div>
            <w:div w:id="1032610644">
              <w:marLeft w:val="0"/>
              <w:marRight w:val="0"/>
              <w:marTop w:val="0"/>
              <w:marBottom w:val="0"/>
              <w:divBdr>
                <w:top w:val="none" w:sz="0" w:space="0" w:color="auto"/>
                <w:left w:val="none" w:sz="0" w:space="0" w:color="auto"/>
                <w:bottom w:val="none" w:sz="0" w:space="0" w:color="auto"/>
                <w:right w:val="none" w:sz="0" w:space="0" w:color="auto"/>
              </w:divBdr>
            </w:div>
          </w:divsChild>
        </w:div>
        <w:div w:id="164905857">
          <w:marLeft w:val="0"/>
          <w:marRight w:val="0"/>
          <w:marTop w:val="0"/>
          <w:marBottom w:val="0"/>
          <w:divBdr>
            <w:top w:val="none" w:sz="0" w:space="0" w:color="auto"/>
            <w:left w:val="none" w:sz="0" w:space="0" w:color="auto"/>
            <w:bottom w:val="none" w:sz="0" w:space="0" w:color="auto"/>
            <w:right w:val="none" w:sz="0" w:space="0" w:color="auto"/>
          </w:divBdr>
        </w:div>
      </w:divsChild>
    </w:div>
    <w:div w:id="1188134652">
      <w:bodyDiv w:val="1"/>
      <w:marLeft w:val="0"/>
      <w:marRight w:val="0"/>
      <w:marTop w:val="0"/>
      <w:marBottom w:val="0"/>
      <w:divBdr>
        <w:top w:val="none" w:sz="0" w:space="0" w:color="auto"/>
        <w:left w:val="none" w:sz="0" w:space="0" w:color="auto"/>
        <w:bottom w:val="none" w:sz="0" w:space="0" w:color="auto"/>
        <w:right w:val="none" w:sz="0" w:space="0" w:color="auto"/>
      </w:divBdr>
      <w:divsChild>
        <w:div w:id="50008574">
          <w:marLeft w:val="0"/>
          <w:marRight w:val="0"/>
          <w:marTop w:val="0"/>
          <w:marBottom w:val="0"/>
          <w:divBdr>
            <w:top w:val="none" w:sz="0" w:space="0" w:color="auto"/>
            <w:left w:val="none" w:sz="0" w:space="0" w:color="auto"/>
            <w:bottom w:val="none" w:sz="0" w:space="0" w:color="auto"/>
            <w:right w:val="none" w:sz="0" w:space="0" w:color="auto"/>
          </w:divBdr>
          <w:divsChild>
            <w:div w:id="1922521283">
              <w:marLeft w:val="0"/>
              <w:marRight w:val="0"/>
              <w:marTop w:val="0"/>
              <w:marBottom w:val="0"/>
              <w:divBdr>
                <w:top w:val="none" w:sz="0" w:space="0" w:color="auto"/>
                <w:left w:val="none" w:sz="0" w:space="0" w:color="auto"/>
                <w:bottom w:val="none" w:sz="0" w:space="0" w:color="auto"/>
                <w:right w:val="none" w:sz="0" w:space="0" w:color="auto"/>
              </w:divBdr>
              <w:divsChild>
                <w:div w:id="20865417">
                  <w:marLeft w:val="0"/>
                  <w:marRight w:val="0"/>
                  <w:marTop w:val="0"/>
                  <w:marBottom w:val="0"/>
                  <w:divBdr>
                    <w:top w:val="single" w:sz="12" w:space="0" w:color="auto"/>
                    <w:left w:val="single" w:sz="12" w:space="0" w:color="auto"/>
                    <w:bottom w:val="single" w:sz="12" w:space="0" w:color="auto"/>
                    <w:right w:val="single" w:sz="12" w:space="0" w:color="auto"/>
                  </w:divBdr>
                  <w:divsChild>
                    <w:div w:id="261037515">
                      <w:marLeft w:val="0"/>
                      <w:marRight w:val="0"/>
                      <w:marTop w:val="0"/>
                      <w:marBottom w:val="0"/>
                      <w:divBdr>
                        <w:top w:val="none" w:sz="0" w:space="0" w:color="auto"/>
                        <w:left w:val="none" w:sz="0" w:space="0" w:color="auto"/>
                        <w:bottom w:val="none" w:sz="0" w:space="0" w:color="auto"/>
                        <w:right w:val="none" w:sz="0" w:space="0" w:color="auto"/>
                      </w:divBdr>
                    </w:div>
                  </w:divsChild>
                </w:div>
                <w:div w:id="1970277532">
                  <w:marLeft w:val="0"/>
                  <w:marRight w:val="0"/>
                  <w:marTop w:val="0"/>
                  <w:marBottom w:val="0"/>
                  <w:divBdr>
                    <w:top w:val="none" w:sz="0" w:space="0" w:color="auto"/>
                    <w:left w:val="none" w:sz="0" w:space="0" w:color="auto"/>
                    <w:bottom w:val="none" w:sz="0" w:space="0" w:color="auto"/>
                    <w:right w:val="none" w:sz="0" w:space="0" w:color="auto"/>
                  </w:divBdr>
                  <w:divsChild>
                    <w:div w:id="2146267821">
                      <w:marLeft w:val="0"/>
                      <w:marRight w:val="0"/>
                      <w:marTop w:val="0"/>
                      <w:marBottom w:val="0"/>
                      <w:divBdr>
                        <w:top w:val="none" w:sz="0" w:space="0" w:color="auto"/>
                        <w:left w:val="none" w:sz="0" w:space="0" w:color="auto"/>
                        <w:bottom w:val="none" w:sz="0" w:space="0" w:color="auto"/>
                        <w:right w:val="none" w:sz="0" w:space="0" w:color="auto"/>
                      </w:divBdr>
                      <w:divsChild>
                        <w:div w:id="194761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1202">
                  <w:marLeft w:val="0"/>
                  <w:marRight w:val="0"/>
                  <w:marTop w:val="0"/>
                  <w:marBottom w:val="0"/>
                  <w:divBdr>
                    <w:top w:val="none" w:sz="0" w:space="0" w:color="auto"/>
                    <w:left w:val="none" w:sz="0" w:space="0" w:color="auto"/>
                    <w:bottom w:val="none" w:sz="0" w:space="0" w:color="auto"/>
                    <w:right w:val="none" w:sz="0" w:space="0" w:color="auto"/>
                  </w:divBdr>
                </w:div>
                <w:div w:id="1289622921">
                  <w:marLeft w:val="0"/>
                  <w:marRight w:val="0"/>
                  <w:marTop w:val="0"/>
                  <w:marBottom w:val="0"/>
                  <w:divBdr>
                    <w:top w:val="none" w:sz="0" w:space="0" w:color="auto"/>
                    <w:left w:val="none" w:sz="0" w:space="0" w:color="auto"/>
                    <w:bottom w:val="none" w:sz="0" w:space="0" w:color="auto"/>
                    <w:right w:val="none" w:sz="0" w:space="0" w:color="auto"/>
                  </w:divBdr>
                </w:div>
                <w:div w:id="608976808">
                  <w:marLeft w:val="0"/>
                  <w:marRight w:val="0"/>
                  <w:marTop w:val="0"/>
                  <w:marBottom w:val="0"/>
                  <w:divBdr>
                    <w:top w:val="none" w:sz="0" w:space="0" w:color="auto"/>
                    <w:left w:val="none" w:sz="0" w:space="0" w:color="auto"/>
                    <w:bottom w:val="none" w:sz="0" w:space="0" w:color="auto"/>
                    <w:right w:val="none" w:sz="0" w:space="0" w:color="auto"/>
                  </w:divBdr>
                </w:div>
                <w:div w:id="961303701">
                  <w:marLeft w:val="0"/>
                  <w:marRight w:val="0"/>
                  <w:marTop w:val="0"/>
                  <w:marBottom w:val="0"/>
                  <w:divBdr>
                    <w:top w:val="none" w:sz="0" w:space="0" w:color="auto"/>
                    <w:left w:val="none" w:sz="0" w:space="0" w:color="auto"/>
                    <w:bottom w:val="none" w:sz="0" w:space="0" w:color="auto"/>
                    <w:right w:val="none" w:sz="0" w:space="0" w:color="auto"/>
                  </w:divBdr>
                </w:div>
              </w:divsChild>
            </w:div>
            <w:div w:id="1562864474">
              <w:marLeft w:val="0"/>
              <w:marRight w:val="0"/>
              <w:marTop w:val="0"/>
              <w:marBottom w:val="0"/>
              <w:divBdr>
                <w:top w:val="none" w:sz="0" w:space="0" w:color="auto"/>
                <w:left w:val="none" w:sz="0" w:space="0" w:color="auto"/>
                <w:bottom w:val="none" w:sz="0" w:space="0" w:color="auto"/>
                <w:right w:val="none" w:sz="0" w:space="0" w:color="auto"/>
              </w:divBdr>
            </w:div>
          </w:divsChild>
        </w:div>
        <w:div w:id="155708591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https://pay.zcygov.cn/purchaseplan_front/" TargetMode="External"/><Relationship Id="rId3" Type="http://schemas.openxmlformats.org/officeDocument/2006/relationships/numbering" Target="numbering.xml"/><Relationship Id="rId21" Type="http://schemas.openxmlformats.org/officeDocument/2006/relationships/footer" Target="footer5.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eader" Target="header1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footer" Target="footer7.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footer" Target="footer8.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header" Target="header13.xml"/></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4098"/>
    <customShpInfo spid="_x0000_s4112"/>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66CB4B-D774-426A-B75A-4D1BAC22D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45</Pages>
  <Words>4130</Words>
  <Characters>23544</Characters>
  <Application>Microsoft Office Word</Application>
  <DocSecurity>0</DocSecurity>
  <Lines>196</Lines>
  <Paragraphs>55</Paragraphs>
  <ScaleCrop>false</ScaleCrop>
  <Company>MicroWin10.com</Company>
  <LinksUpToDate>false</LinksUpToDate>
  <CharactersWithSpaces>27619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微软用户</dc:creator>
  <cp:lastModifiedBy>嘉兴市千秋工程咨询有限公司</cp:lastModifiedBy>
  <cp:revision>118</cp:revision>
  <cp:lastPrinted>2022-11-11T02:11:00Z</cp:lastPrinted>
  <dcterms:created xsi:type="dcterms:W3CDTF">2022-03-21T09:55:00Z</dcterms:created>
  <dcterms:modified xsi:type="dcterms:W3CDTF">2022-11-16T09:05:00Z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A679C13D6E004862BB7DAAFC7C9A9E69</vt:lpwstr>
  </property>
</Properties>
</file>