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0" w:leftChars="-337" w:right="-477" w:rightChars="-227" w:hanging="648" w:hangingChars="150"/>
        <w:jc w:val="center"/>
        <w:rPr>
          <w:rFonts w:hint="eastAsia" w:ascii="微软雅黑" w:hAnsi="微软雅黑" w:eastAsia="微软雅黑"/>
          <w:b/>
          <w:bCs/>
          <w:spacing w:val="-4"/>
          <w:sz w:val="44"/>
          <w:szCs w:val="44"/>
        </w:rPr>
      </w:pPr>
      <w:bookmarkStart w:id="103" w:name="_GoBack"/>
      <w:bookmarkEnd w:id="103"/>
    </w:p>
    <w:p>
      <w:pPr>
        <w:ind w:left="-60" w:leftChars="-337" w:right="-477" w:rightChars="-227" w:hanging="648" w:hangingChars="150"/>
        <w:jc w:val="center"/>
        <w:rPr>
          <w:rFonts w:hint="eastAsia" w:ascii="微软雅黑" w:hAnsi="微软雅黑" w:eastAsia="微软雅黑"/>
          <w:b/>
          <w:bCs/>
          <w:spacing w:val="-4"/>
          <w:sz w:val="44"/>
          <w:szCs w:val="44"/>
        </w:rPr>
      </w:pPr>
      <w:r>
        <w:rPr>
          <w:rFonts w:hint="eastAsia" w:ascii="微软雅黑" w:hAnsi="微软雅黑" w:eastAsia="微软雅黑"/>
          <w:b/>
          <w:bCs/>
          <w:spacing w:val="-4"/>
          <w:sz w:val="44"/>
          <w:szCs w:val="44"/>
        </w:rPr>
        <w:t>嘉兴市秀洲区教育体育局学校保安服务项目</w:t>
      </w:r>
    </w:p>
    <w:p>
      <w:pPr>
        <w:pStyle w:val="2"/>
        <w:jc w:val="center"/>
        <w:rPr>
          <w:rFonts w:hint="eastAsia"/>
          <w:lang w:val="en-US" w:eastAsia="zh-CN"/>
        </w:rPr>
      </w:pPr>
      <w:r>
        <w:rPr>
          <w:rFonts w:hint="eastAsia"/>
          <w:lang w:val="en-US" w:eastAsia="zh-CN"/>
        </w:rPr>
        <w:t>（线上电子招投标）</w:t>
      </w:r>
    </w:p>
    <w:p>
      <w:pPr>
        <w:pStyle w:val="26"/>
        <w:spacing w:before="0" w:beforeLines="0" w:after="0" w:afterLines="0" w:line="240" w:lineRule="auto"/>
        <w:jc w:val="center"/>
        <w:rPr>
          <w:rFonts w:hint="eastAsia" w:ascii="微软雅黑" w:hAnsi="微软雅黑" w:eastAsia="微软雅黑"/>
          <w:b/>
          <w:bCs/>
          <w:spacing w:val="-4"/>
          <w:sz w:val="21"/>
          <w:szCs w:val="21"/>
        </w:rPr>
      </w:pPr>
      <w:bookmarkStart w:id="0" w:name="_Toc505677919"/>
      <w:bookmarkStart w:id="1" w:name="_Toc404289979"/>
      <w:bookmarkStart w:id="2" w:name="_Toc404289887"/>
      <w:bookmarkStart w:id="3" w:name="_Toc505676219"/>
    </w:p>
    <w:p>
      <w:pPr>
        <w:pStyle w:val="26"/>
        <w:spacing w:before="0" w:beforeLines="0" w:after="0" w:afterLines="0" w:line="240" w:lineRule="auto"/>
        <w:jc w:val="center"/>
        <w:rPr>
          <w:rFonts w:ascii="微软雅黑" w:hAnsi="微软雅黑" w:eastAsia="微软雅黑"/>
          <w:b/>
          <w:bCs/>
          <w:spacing w:val="-4"/>
          <w:sz w:val="72"/>
          <w:szCs w:val="72"/>
        </w:rPr>
      </w:pPr>
      <w:r>
        <w:rPr>
          <w:rFonts w:hint="eastAsia" w:ascii="微软雅黑" w:hAnsi="微软雅黑" w:eastAsia="微软雅黑"/>
          <w:b/>
          <w:bCs/>
          <w:spacing w:val="-4"/>
          <w:sz w:val="72"/>
          <w:szCs w:val="72"/>
        </w:rPr>
        <w:t>公</w:t>
      </w:r>
      <w:bookmarkEnd w:id="0"/>
      <w:bookmarkEnd w:id="1"/>
      <w:bookmarkEnd w:id="2"/>
      <w:bookmarkEnd w:id="3"/>
    </w:p>
    <w:p>
      <w:pPr>
        <w:pStyle w:val="26"/>
        <w:spacing w:before="0" w:beforeLines="0" w:after="0" w:afterLines="0" w:line="240" w:lineRule="auto"/>
        <w:jc w:val="center"/>
        <w:rPr>
          <w:rFonts w:ascii="微软雅黑" w:hAnsi="微软雅黑" w:eastAsia="微软雅黑"/>
          <w:b/>
          <w:bCs/>
          <w:spacing w:val="-4"/>
          <w:sz w:val="72"/>
          <w:szCs w:val="72"/>
        </w:rPr>
      </w:pPr>
      <w:bookmarkStart w:id="4" w:name="_Toc505677920"/>
      <w:bookmarkStart w:id="5" w:name="_Toc404289888"/>
      <w:bookmarkStart w:id="6" w:name="_Toc404289980"/>
      <w:bookmarkStart w:id="7" w:name="_Toc505676220"/>
      <w:r>
        <w:rPr>
          <w:rFonts w:hint="eastAsia" w:ascii="微软雅黑" w:hAnsi="微软雅黑" w:eastAsia="微软雅黑"/>
          <w:b/>
          <w:bCs/>
          <w:spacing w:val="-4"/>
          <w:sz w:val="72"/>
          <w:szCs w:val="72"/>
        </w:rPr>
        <w:t>开</w:t>
      </w:r>
      <w:bookmarkEnd w:id="4"/>
      <w:bookmarkEnd w:id="5"/>
      <w:bookmarkEnd w:id="6"/>
      <w:bookmarkEnd w:id="7"/>
    </w:p>
    <w:p>
      <w:pPr>
        <w:pStyle w:val="26"/>
        <w:spacing w:before="0" w:beforeLines="0" w:after="0" w:afterLines="0" w:line="240" w:lineRule="auto"/>
        <w:jc w:val="center"/>
        <w:rPr>
          <w:rFonts w:ascii="微软雅黑" w:hAnsi="微软雅黑" w:eastAsia="微软雅黑"/>
          <w:b/>
          <w:bCs/>
          <w:spacing w:val="-4"/>
          <w:sz w:val="72"/>
          <w:szCs w:val="72"/>
        </w:rPr>
      </w:pPr>
      <w:bookmarkStart w:id="8" w:name="_Toc505677921"/>
      <w:bookmarkStart w:id="9" w:name="_Toc404289981"/>
      <w:bookmarkStart w:id="10" w:name="_Toc505676221"/>
      <w:bookmarkStart w:id="11" w:name="_Toc404289889"/>
      <w:r>
        <w:rPr>
          <w:rFonts w:hint="eastAsia" w:ascii="微软雅黑" w:hAnsi="微软雅黑" w:eastAsia="微软雅黑"/>
          <w:b/>
          <w:bCs/>
          <w:spacing w:val="-4"/>
          <w:sz w:val="72"/>
          <w:szCs w:val="72"/>
        </w:rPr>
        <w:t>招</w:t>
      </w:r>
      <w:bookmarkEnd w:id="8"/>
      <w:bookmarkEnd w:id="9"/>
      <w:bookmarkEnd w:id="10"/>
      <w:bookmarkEnd w:id="11"/>
    </w:p>
    <w:p>
      <w:pPr>
        <w:pStyle w:val="26"/>
        <w:spacing w:before="0" w:beforeLines="0" w:after="0" w:afterLines="0" w:line="240" w:lineRule="auto"/>
        <w:jc w:val="center"/>
        <w:rPr>
          <w:rFonts w:ascii="微软雅黑" w:hAnsi="微软雅黑" w:eastAsia="微软雅黑"/>
          <w:b/>
          <w:bCs/>
          <w:spacing w:val="-4"/>
          <w:sz w:val="72"/>
          <w:szCs w:val="72"/>
        </w:rPr>
      </w:pPr>
      <w:bookmarkStart w:id="12" w:name="_Toc505677922"/>
      <w:bookmarkStart w:id="13" w:name="_Toc404289890"/>
      <w:bookmarkStart w:id="14" w:name="_Toc404289982"/>
      <w:bookmarkStart w:id="15" w:name="_Toc505676222"/>
      <w:r>
        <w:rPr>
          <w:rFonts w:hint="eastAsia" w:ascii="微软雅黑" w:hAnsi="微软雅黑" w:eastAsia="微软雅黑"/>
          <w:b/>
          <w:bCs/>
          <w:spacing w:val="-4"/>
          <w:sz w:val="72"/>
          <w:szCs w:val="72"/>
        </w:rPr>
        <w:t>标</w:t>
      </w:r>
      <w:bookmarkEnd w:id="12"/>
      <w:bookmarkEnd w:id="13"/>
      <w:bookmarkEnd w:id="14"/>
      <w:bookmarkEnd w:id="15"/>
    </w:p>
    <w:p>
      <w:pPr>
        <w:pStyle w:val="26"/>
        <w:spacing w:before="0" w:beforeLines="0" w:after="0" w:afterLines="0" w:line="240" w:lineRule="auto"/>
        <w:jc w:val="center"/>
        <w:rPr>
          <w:rFonts w:ascii="微软雅黑" w:hAnsi="微软雅黑" w:eastAsia="微软雅黑"/>
          <w:b/>
          <w:bCs/>
          <w:spacing w:val="-4"/>
          <w:sz w:val="72"/>
          <w:szCs w:val="72"/>
        </w:rPr>
      </w:pPr>
      <w:r>
        <w:rPr>
          <w:rFonts w:hint="eastAsia" w:ascii="微软雅黑" w:hAnsi="微软雅黑" w:eastAsia="微软雅黑"/>
          <w:b/>
          <w:bCs/>
          <w:spacing w:val="-4"/>
          <w:sz w:val="72"/>
          <w:szCs w:val="72"/>
        </w:rPr>
        <w:t>文</w:t>
      </w:r>
    </w:p>
    <w:p>
      <w:pPr>
        <w:pStyle w:val="26"/>
        <w:spacing w:before="0" w:beforeLines="0" w:after="0" w:afterLines="0" w:line="240" w:lineRule="auto"/>
        <w:jc w:val="center"/>
        <w:rPr>
          <w:rFonts w:ascii="微软雅黑" w:hAnsi="微软雅黑" w:eastAsia="微软雅黑"/>
          <w:b/>
          <w:bCs/>
          <w:spacing w:val="-4"/>
          <w:sz w:val="72"/>
          <w:szCs w:val="72"/>
        </w:rPr>
      </w:pPr>
      <w:r>
        <w:rPr>
          <w:rFonts w:hint="eastAsia" w:ascii="微软雅黑" w:hAnsi="微软雅黑" w:eastAsia="微软雅黑"/>
          <w:b/>
          <w:bCs/>
          <w:spacing w:val="-4"/>
          <w:sz w:val="72"/>
          <w:szCs w:val="72"/>
        </w:rPr>
        <w:t>件</w:t>
      </w:r>
    </w:p>
    <w:p>
      <w:pPr>
        <w:pStyle w:val="26"/>
        <w:spacing w:before="0" w:beforeLines="0" w:after="0" w:afterLines="0" w:line="240" w:lineRule="auto"/>
        <w:rPr>
          <w:rFonts w:hint="eastAsia" w:ascii="微软雅黑" w:hAnsi="微软雅黑" w:eastAsia="微软雅黑"/>
          <w:b/>
          <w:sz w:val="32"/>
          <w:szCs w:val="32"/>
        </w:rPr>
      </w:pPr>
    </w:p>
    <w:p>
      <w:pPr>
        <w:pStyle w:val="26"/>
        <w:spacing w:before="0" w:beforeLines="0" w:after="0" w:afterLines="0" w:line="240" w:lineRule="auto"/>
        <w:ind w:firstLine="640" w:firstLineChars="200"/>
        <w:rPr>
          <w:rFonts w:ascii="微软雅黑" w:hAnsi="微软雅黑" w:eastAsia="微软雅黑"/>
          <w:b/>
          <w:bCs/>
          <w:sz w:val="32"/>
          <w:szCs w:val="32"/>
        </w:rPr>
      </w:pPr>
      <w:r>
        <w:rPr>
          <w:rFonts w:ascii="微软雅黑" w:hAnsi="微软雅黑" w:eastAsia="微软雅黑"/>
          <w:b/>
          <w:sz w:val="32"/>
          <w:szCs w:val="32"/>
        </w:rPr>
        <w:t>项目编号：</w:t>
      </w:r>
      <w:r>
        <w:rPr>
          <w:rFonts w:hint="eastAsia" w:ascii="微软雅黑" w:hAnsi="微软雅黑" w:eastAsia="微软雅黑"/>
          <w:b/>
          <w:bCs/>
          <w:sz w:val="32"/>
          <w:szCs w:val="32"/>
        </w:rPr>
        <w:t>千秋-JXQQGK(2020)第07号</w:t>
      </w:r>
    </w:p>
    <w:p>
      <w:pPr>
        <w:pStyle w:val="26"/>
        <w:snapToGrid w:val="0"/>
        <w:spacing w:before="0" w:beforeLines="0" w:after="0" w:afterLines="0" w:line="240" w:lineRule="auto"/>
        <w:ind w:firstLine="640" w:firstLineChars="200"/>
        <w:rPr>
          <w:rFonts w:hint="eastAsia" w:ascii="微软雅黑" w:hAnsi="微软雅黑" w:eastAsia="微软雅黑"/>
          <w:b/>
          <w:bCs/>
          <w:sz w:val="32"/>
          <w:szCs w:val="32"/>
        </w:rPr>
      </w:pPr>
      <w:r>
        <w:rPr>
          <w:rFonts w:hint="eastAsia" w:ascii="微软雅黑" w:hAnsi="微软雅黑" w:eastAsia="微软雅黑"/>
          <w:b/>
          <w:sz w:val="32"/>
          <w:szCs w:val="32"/>
        </w:rPr>
        <w:t>项目名称：</w:t>
      </w:r>
      <w:r>
        <w:rPr>
          <w:rFonts w:hint="eastAsia" w:ascii="微软雅黑" w:hAnsi="微软雅黑" w:eastAsia="微软雅黑"/>
          <w:b/>
          <w:bCs/>
          <w:sz w:val="32"/>
          <w:szCs w:val="32"/>
        </w:rPr>
        <w:t>嘉兴市秀洲区教育体育局学校保安服务项目</w:t>
      </w:r>
    </w:p>
    <w:p>
      <w:pPr>
        <w:pStyle w:val="26"/>
        <w:snapToGrid w:val="0"/>
        <w:spacing w:before="0" w:beforeLines="0" w:after="0" w:afterLines="0" w:line="240" w:lineRule="auto"/>
        <w:ind w:firstLine="640" w:firstLineChars="200"/>
        <w:rPr>
          <w:rFonts w:hint="eastAsia" w:ascii="微软雅黑" w:hAnsi="微软雅黑" w:eastAsia="微软雅黑" w:cs="Arial"/>
          <w:b/>
          <w:sz w:val="32"/>
          <w:szCs w:val="32"/>
        </w:rPr>
      </w:pPr>
      <w:r>
        <w:rPr>
          <w:rFonts w:ascii="微软雅黑" w:hAnsi="微软雅黑" w:eastAsia="微软雅黑"/>
          <w:b/>
          <w:sz w:val="32"/>
          <w:szCs w:val="32"/>
        </w:rPr>
        <w:t>采</w:t>
      </w:r>
      <w:r>
        <w:rPr>
          <w:rFonts w:hint="eastAsia" w:ascii="微软雅黑" w:hAnsi="微软雅黑" w:eastAsia="微软雅黑"/>
          <w:b/>
          <w:sz w:val="32"/>
          <w:szCs w:val="32"/>
        </w:rPr>
        <w:t xml:space="preserve"> </w:t>
      </w:r>
      <w:r>
        <w:rPr>
          <w:rFonts w:ascii="微软雅黑" w:hAnsi="微软雅黑" w:eastAsia="微软雅黑"/>
          <w:b/>
          <w:sz w:val="32"/>
          <w:szCs w:val="32"/>
        </w:rPr>
        <w:t>购</w:t>
      </w:r>
      <w:r>
        <w:rPr>
          <w:rFonts w:hint="eastAsia" w:ascii="微软雅黑" w:hAnsi="微软雅黑" w:eastAsia="微软雅黑"/>
          <w:b/>
          <w:sz w:val="32"/>
          <w:szCs w:val="32"/>
        </w:rPr>
        <w:t xml:space="preserve"> </w:t>
      </w:r>
      <w:r>
        <w:rPr>
          <w:rFonts w:ascii="微软雅黑" w:hAnsi="微软雅黑" w:eastAsia="微软雅黑"/>
          <w:b/>
          <w:sz w:val="32"/>
          <w:szCs w:val="32"/>
        </w:rPr>
        <w:t>人：</w:t>
      </w:r>
      <w:r>
        <w:rPr>
          <w:rFonts w:hint="eastAsia" w:ascii="微软雅黑" w:hAnsi="微软雅黑" w:eastAsia="微软雅黑"/>
          <w:b/>
          <w:sz w:val="32"/>
          <w:szCs w:val="32"/>
        </w:rPr>
        <w:t>嘉兴市秀洲区教育体育局</w:t>
      </w:r>
    </w:p>
    <w:p>
      <w:pPr>
        <w:pStyle w:val="26"/>
        <w:spacing w:before="0" w:beforeLines="0" w:after="0" w:afterLines="0" w:line="240" w:lineRule="auto"/>
        <w:ind w:firstLine="640" w:firstLineChars="200"/>
        <w:rPr>
          <w:rFonts w:hint="eastAsia" w:ascii="微软雅黑" w:hAnsi="微软雅黑" w:eastAsia="微软雅黑"/>
          <w:b/>
          <w:bCs/>
          <w:w w:val="95"/>
          <w:sz w:val="21"/>
          <w:szCs w:val="21"/>
        </w:rPr>
      </w:pPr>
      <w:r>
        <w:rPr>
          <w:rFonts w:hint="eastAsia" w:ascii="微软雅黑" w:hAnsi="微软雅黑" w:eastAsia="微软雅黑"/>
          <w:b/>
          <w:sz w:val="32"/>
          <w:szCs w:val="32"/>
        </w:rPr>
        <w:t>代理</w:t>
      </w:r>
      <w:r>
        <w:rPr>
          <w:rFonts w:ascii="微软雅黑" w:hAnsi="微软雅黑" w:eastAsia="微软雅黑"/>
          <w:b/>
          <w:sz w:val="32"/>
          <w:szCs w:val="32"/>
        </w:rPr>
        <w:t>机构：</w:t>
      </w:r>
      <w:r>
        <w:rPr>
          <w:rFonts w:hint="eastAsia" w:ascii="微软雅黑" w:hAnsi="微软雅黑" w:eastAsia="微软雅黑"/>
          <w:b/>
          <w:bCs/>
          <w:sz w:val="32"/>
          <w:szCs w:val="32"/>
        </w:rPr>
        <w:t>嘉兴市千秋工程咨询有限公司</w:t>
      </w:r>
    </w:p>
    <w:p>
      <w:pPr>
        <w:pStyle w:val="26"/>
        <w:spacing w:before="0" w:beforeLines="0" w:after="0" w:afterLines="0" w:line="360" w:lineRule="auto"/>
        <w:ind w:firstLine="2737" w:firstLineChars="900"/>
        <w:rPr>
          <w:rFonts w:hint="eastAsia"/>
        </w:rPr>
      </w:pPr>
      <w:r>
        <w:rPr>
          <w:rFonts w:hint="eastAsia" w:ascii="微软雅黑" w:hAnsi="微软雅黑" w:eastAsia="微软雅黑"/>
          <w:b/>
          <w:bCs/>
          <w:w w:val="95"/>
          <w:sz w:val="32"/>
          <w:szCs w:val="32"/>
        </w:rPr>
        <w:t>2020</w:t>
      </w:r>
      <w:r>
        <w:rPr>
          <w:rFonts w:ascii="微软雅黑" w:hAnsi="微软雅黑" w:eastAsia="微软雅黑"/>
          <w:b/>
          <w:bCs/>
          <w:w w:val="95"/>
          <w:sz w:val="32"/>
          <w:szCs w:val="32"/>
        </w:rPr>
        <w:t>年</w:t>
      </w:r>
      <w:r>
        <w:rPr>
          <w:rFonts w:hint="eastAsia" w:ascii="微软雅黑" w:hAnsi="微软雅黑" w:eastAsia="微软雅黑"/>
          <w:b/>
          <w:bCs/>
          <w:w w:val="95"/>
          <w:sz w:val="32"/>
          <w:szCs w:val="32"/>
        </w:rPr>
        <w:t>03</w:t>
      </w:r>
      <w:r>
        <w:rPr>
          <w:rFonts w:ascii="微软雅黑" w:hAnsi="微软雅黑" w:eastAsia="微软雅黑"/>
          <w:b/>
          <w:bCs/>
          <w:w w:val="95"/>
          <w:sz w:val="32"/>
          <w:szCs w:val="32"/>
        </w:rPr>
        <w:t>月</w:t>
      </w:r>
      <w:r>
        <w:rPr>
          <w:rFonts w:hint="eastAsia" w:ascii="微软雅黑" w:hAnsi="微软雅黑" w:eastAsia="微软雅黑"/>
          <w:b/>
          <w:bCs/>
          <w:w w:val="95"/>
          <w:sz w:val="32"/>
          <w:szCs w:val="32"/>
        </w:rPr>
        <w:t>12</w:t>
      </w:r>
      <w:r>
        <w:rPr>
          <w:rFonts w:ascii="微软雅黑" w:hAnsi="微软雅黑" w:eastAsia="微软雅黑"/>
          <w:b/>
          <w:bCs/>
          <w:w w:val="95"/>
          <w:sz w:val="32"/>
          <w:szCs w:val="32"/>
        </w:rPr>
        <w:t>日</w:t>
      </w:r>
      <w:bookmarkStart w:id="16" w:name="_Toc406402981"/>
    </w:p>
    <w:p>
      <w:pPr>
        <w:pStyle w:val="292"/>
        <w:jc w:val="center"/>
        <w:rPr>
          <w:rFonts w:ascii="微软雅黑" w:hAnsi="微软雅黑" w:eastAsia="微软雅黑"/>
          <w:color w:val="auto"/>
          <w:lang w:val="zh-CN"/>
        </w:rPr>
        <w:sectPr>
          <w:headerReference r:id="rId3" w:type="default"/>
          <w:footerReference r:id="rId4" w:type="default"/>
          <w:pgSz w:w="11906" w:h="16838"/>
          <w:pgMar w:top="1440" w:right="1797" w:bottom="1440" w:left="1797" w:header="851" w:footer="851" w:gutter="0"/>
          <w:cols w:space="720" w:num="1"/>
          <w:docGrid w:linePitch="312" w:charSpace="0"/>
        </w:sectPr>
      </w:pPr>
    </w:p>
    <w:p>
      <w:pPr>
        <w:pStyle w:val="292"/>
        <w:jc w:val="center"/>
        <w:rPr>
          <w:rFonts w:ascii="微软雅黑" w:hAnsi="微软雅黑" w:eastAsia="微软雅黑"/>
          <w:color w:val="auto"/>
        </w:rPr>
      </w:pPr>
      <w:r>
        <w:rPr>
          <w:rFonts w:ascii="微软雅黑" w:hAnsi="微软雅黑" w:eastAsia="微软雅黑"/>
          <w:color w:val="auto"/>
          <w:lang w:val="zh-CN"/>
        </w:rPr>
        <w:t>目录</w:t>
      </w:r>
    </w:p>
    <w:p>
      <w:pPr>
        <w:pStyle w:val="33"/>
        <w:tabs>
          <w:tab w:val="right" w:leader="dot" w:pos="8302"/>
        </w:tabs>
        <w:rPr>
          <w:rFonts w:ascii="微软雅黑" w:hAnsi="微软雅黑" w:eastAsia="微软雅黑"/>
          <w:sz w:val="28"/>
          <w:szCs w:val="28"/>
          <w:lang/>
        </w:rPr>
      </w:pPr>
      <w:r>
        <w:rPr>
          <w:rFonts w:ascii="微软雅黑" w:hAnsi="微软雅黑" w:eastAsia="微软雅黑"/>
          <w:sz w:val="28"/>
          <w:szCs w:val="28"/>
        </w:rPr>
        <w:fldChar w:fldCharType="begin"/>
      </w:r>
      <w:r>
        <w:rPr>
          <w:rFonts w:ascii="微软雅黑" w:hAnsi="微软雅黑" w:eastAsia="微软雅黑"/>
          <w:sz w:val="28"/>
          <w:szCs w:val="28"/>
        </w:rPr>
        <w:instrText xml:space="preserve"> TOC \o "1-3" \h \z \u </w:instrText>
      </w:r>
      <w:r>
        <w:rPr>
          <w:rFonts w:ascii="微软雅黑" w:hAnsi="微软雅黑" w:eastAsia="微软雅黑"/>
          <w:sz w:val="28"/>
          <w:szCs w:val="28"/>
        </w:rPr>
        <w:fldChar w:fldCharType="separate"/>
      </w: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"_Toc33535340"</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第一章</w:t>
      </w:r>
      <w:r>
        <w:rPr>
          <w:rStyle w:val="53"/>
          <w:rFonts w:ascii="微软雅黑" w:hAnsi="微软雅黑" w:eastAsia="微软雅黑"/>
          <w:color w:val="auto"/>
          <w:sz w:val="28"/>
          <w:szCs w:val="28"/>
          <w:lang/>
        </w:rPr>
        <w:t xml:space="preserve">  </w:t>
      </w:r>
      <w:r>
        <w:rPr>
          <w:rStyle w:val="53"/>
          <w:rFonts w:hint="eastAsia" w:ascii="微软雅黑" w:hAnsi="微软雅黑" w:eastAsia="微软雅黑"/>
          <w:color w:val="auto"/>
          <w:sz w:val="28"/>
          <w:szCs w:val="28"/>
          <w:lang/>
        </w:rPr>
        <w:t>公开招标采购公告</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_Toc33535340 \h </w:instrText>
      </w:r>
      <w:r>
        <w:rPr>
          <w:rFonts w:ascii="微软雅黑" w:hAnsi="微软雅黑" w:eastAsia="微软雅黑"/>
          <w:sz w:val="28"/>
          <w:szCs w:val="28"/>
          <w:lang/>
        </w:rPr>
        <w:fldChar w:fldCharType="separate"/>
      </w:r>
      <w:r>
        <w:rPr>
          <w:rFonts w:ascii="微软雅黑" w:hAnsi="微软雅黑" w:eastAsia="微软雅黑"/>
          <w:sz w:val="28"/>
          <w:szCs w:val="28"/>
          <w:lang/>
        </w:rPr>
        <w:t>2</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3"/>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"_Toc33535341"</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第二章</w:t>
      </w:r>
      <w:r>
        <w:rPr>
          <w:rStyle w:val="53"/>
          <w:rFonts w:ascii="微软雅黑" w:hAnsi="微软雅黑" w:eastAsia="微软雅黑"/>
          <w:color w:val="auto"/>
          <w:sz w:val="28"/>
          <w:szCs w:val="28"/>
          <w:lang/>
        </w:rPr>
        <w:t xml:space="preserve">  </w:t>
      </w:r>
      <w:r>
        <w:rPr>
          <w:rStyle w:val="53"/>
          <w:rFonts w:hint="eastAsia" w:ascii="微软雅黑" w:hAnsi="微软雅黑" w:eastAsia="微软雅黑"/>
          <w:color w:val="auto"/>
          <w:sz w:val="28"/>
          <w:szCs w:val="28"/>
          <w:lang/>
        </w:rPr>
        <w:t>招标需求</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_Toc33535341 \h </w:instrText>
      </w:r>
      <w:r>
        <w:rPr>
          <w:rFonts w:ascii="微软雅黑" w:hAnsi="微软雅黑" w:eastAsia="微软雅黑"/>
          <w:sz w:val="28"/>
          <w:szCs w:val="28"/>
          <w:lang/>
        </w:rPr>
        <w:fldChar w:fldCharType="separate"/>
      </w:r>
      <w:r>
        <w:rPr>
          <w:rFonts w:ascii="微软雅黑" w:hAnsi="微软雅黑" w:eastAsia="微软雅黑"/>
          <w:sz w:val="28"/>
          <w:szCs w:val="28"/>
          <w:lang/>
        </w:rPr>
        <w:t>6</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3"/>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"_Toc33535344"</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第三章</w:t>
      </w:r>
      <w:r>
        <w:rPr>
          <w:rStyle w:val="53"/>
          <w:rFonts w:ascii="微软雅黑" w:hAnsi="微软雅黑" w:eastAsia="微软雅黑"/>
          <w:color w:val="auto"/>
          <w:sz w:val="28"/>
          <w:szCs w:val="28"/>
          <w:lang/>
        </w:rPr>
        <w:t xml:space="preserve">  </w:t>
      </w:r>
      <w:r>
        <w:rPr>
          <w:rStyle w:val="53"/>
          <w:rFonts w:hint="eastAsia" w:ascii="微软雅黑" w:hAnsi="微软雅黑" w:eastAsia="微软雅黑"/>
          <w:color w:val="auto"/>
          <w:sz w:val="28"/>
          <w:szCs w:val="28"/>
          <w:lang/>
        </w:rPr>
        <w:t>供应商须知</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_Toc33535344 \h </w:instrText>
      </w:r>
      <w:r>
        <w:rPr>
          <w:rFonts w:ascii="微软雅黑" w:hAnsi="微软雅黑" w:eastAsia="微软雅黑"/>
          <w:sz w:val="28"/>
          <w:szCs w:val="28"/>
          <w:lang/>
        </w:rPr>
        <w:fldChar w:fldCharType="separate"/>
      </w:r>
      <w:r>
        <w:rPr>
          <w:rFonts w:ascii="微软雅黑" w:hAnsi="微软雅黑" w:eastAsia="微软雅黑"/>
          <w:sz w:val="28"/>
          <w:szCs w:val="28"/>
          <w:lang/>
        </w:rPr>
        <w:t>15</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9"/>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"_Toc33535345"</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前附表</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_Toc33535345 \h </w:instrText>
      </w:r>
      <w:r>
        <w:rPr>
          <w:rFonts w:ascii="微软雅黑" w:hAnsi="微软雅黑" w:eastAsia="微软雅黑"/>
          <w:sz w:val="28"/>
          <w:szCs w:val="28"/>
          <w:lang/>
        </w:rPr>
        <w:fldChar w:fldCharType="separate"/>
      </w:r>
      <w:r>
        <w:rPr>
          <w:rFonts w:ascii="微软雅黑" w:hAnsi="微软雅黑" w:eastAsia="微软雅黑"/>
          <w:sz w:val="28"/>
          <w:szCs w:val="28"/>
          <w:lang/>
        </w:rPr>
        <w:t>15</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3"/>
        <w:tabs>
          <w:tab w:val="right" w:leader="dot" w:pos="8302"/>
        </w:tabs>
        <w:ind w:firstLine="420" w:firstLineChars="150"/>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"_Toc33535354"</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二、招标文件</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_Toc33535354 \h </w:instrText>
      </w:r>
      <w:r>
        <w:rPr>
          <w:rFonts w:ascii="微软雅黑" w:hAnsi="微软雅黑" w:eastAsia="微软雅黑"/>
          <w:sz w:val="28"/>
          <w:szCs w:val="28"/>
          <w:lang/>
        </w:rPr>
        <w:fldChar w:fldCharType="separate"/>
      </w:r>
      <w:r>
        <w:rPr>
          <w:rFonts w:ascii="微软雅黑" w:hAnsi="微软雅黑" w:eastAsia="微软雅黑"/>
          <w:sz w:val="28"/>
          <w:szCs w:val="28"/>
          <w:lang/>
        </w:rPr>
        <w:t>19</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9"/>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"_Toc33535355"</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三、投标文件的编制</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_Toc33535355 \h </w:instrText>
      </w:r>
      <w:r>
        <w:rPr>
          <w:rFonts w:ascii="微软雅黑" w:hAnsi="微软雅黑" w:eastAsia="微软雅黑"/>
          <w:sz w:val="28"/>
          <w:szCs w:val="28"/>
          <w:lang/>
        </w:rPr>
        <w:fldChar w:fldCharType="separate"/>
      </w:r>
      <w:r>
        <w:rPr>
          <w:rFonts w:ascii="微软雅黑" w:hAnsi="微软雅黑" w:eastAsia="微软雅黑"/>
          <w:sz w:val="28"/>
          <w:szCs w:val="28"/>
          <w:lang/>
        </w:rPr>
        <w:t>20</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9"/>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"_Toc33535369"</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四、开标</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_Toc33535369 \h </w:instrText>
      </w:r>
      <w:r>
        <w:rPr>
          <w:rFonts w:ascii="微软雅黑" w:hAnsi="微软雅黑" w:eastAsia="微软雅黑"/>
          <w:sz w:val="28"/>
          <w:szCs w:val="28"/>
          <w:lang/>
        </w:rPr>
        <w:fldChar w:fldCharType="separate"/>
      </w:r>
      <w:r>
        <w:rPr>
          <w:rFonts w:ascii="微软雅黑" w:hAnsi="微软雅黑" w:eastAsia="微软雅黑"/>
          <w:sz w:val="28"/>
          <w:szCs w:val="28"/>
          <w:lang/>
        </w:rPr>
        <w:t>25</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9"/>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"_Toc33535370"</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五、评标</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_Toc33535370 \h </w:instrText>
      </w:r>
      <w:r>
        <w:rPr>
          <w:rFonts w:ascii="微软雅黑" w:hAnsi="微软雅黑" w:eastAsia="微软雅黑"/>
          <w:sz w:val="28"/>
          <w:szCs w:val="28"/>
          <w:lang/>
        </w:rPr>
        <w:fldChar w:fldCharType="separate"/>
      </w:r>
      <w:r>
        <w:rPr>
          <w:rFonts w:ascii="微软雅黑" w:hAnsi="微软雅黑" w:eastAsia="微软雅黑"/>
          <w:sz w:val="28"/>
          <w:szCs w:val="28"/>
          <w:lang/>
        </w:rPr>
        <w:t>28</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9"/>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"_Toc33535371"</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六、定标</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_Toc33535371 \h </w:instrText>
      </w:r>
      <w:r>
        <w:rPr>
          <w:rFonts w:ascii="微软雅黑" w:hAnsi="微软雅黑" w:eastAsia="微软雅黑"/>
          <w:sz w:val="28"/>
          <w:szCs w:val="28"/>
          <w:lang/>
        </w:rPr>
        <w:fldChar w:fldCharType="separate"/>
      </w:r>
      <w:r>
        <w:rPr>
          <w:rFonts w:ascii="微软雅黑" w:hAnsi="微软雅黑" w:eastAsia="微软雅黑"/>
          <w:sz w:val="28"/>
          <w:szCs w:val="28"/>
          <w:lang/>
        </w:rPr>
        <w:t>30</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9"/>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"_Toc33535372"</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七、合同授予</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_Toc33535372 \h </w:instrText>
      </w:r>
      <w:r>
        <w:rPr>
          <w:rFonts w:ascii="微软雅黑" w:hAnsi="微软雅黑" w:eastAsia="微软雅黑"/>
          <w:sz w:val="28"/>
          <w:szCs w:val="28"/>
          <w:lang/>
        </w:rPr>
        <w:fldChar w:fldCharType="separate"/>
      </w:r>
      <w:r>
        <w:rPr>
          <w:rFonts w:ascii="微软雅黑" w:hAnsi="微软雅黑" w:eastAsia="微软雅黑"/>
          <w:sz w:val="28"/>
          <w:szCs w:val="28"/>
          <w:lang/>
        </w:rPr>
        <w:t>30</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3"/>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"_Toc33535373"</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第四章</w:t>
      </w:r>
      <w:r>
        <w:rPr>
          <w:rStyle w:val="53"/>
          <w:rFonts w:ascii="微软雅黑" w:hAnsi="微软雅黑" w:eastAsia="微软雅黑"/>
          <w:color w:val="auto"/>
          <w:sz w:val="28"/>
          <w:szCs w:val="28"/>
          <w:lang/>
        </w:rPr>
        <w:t xml:space="preserve">  </w:t>
      </w:r>
      <w:r>
        <w:rPr>
          <w:rStyle w:val="53"/>
          <w:rFonts w:hint="eastAsia" w:ascii="微软雅黑" w:hAnsi="微软雅黑" w:eastAsia="微软雅黑"/>
          <w:color w:val="auto"/>
          <w:sz w:val="28"/>
          <w:szCs w:val="28"/>
          <w:lang/>
        </w:rPr>
        <w:t>评标办法</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_Toc33535373 \h </w:instrText>
      </w:r>
      <w:r>
        <w:rPr>
          <w:rFonts w:ascii="微软雅黑" w:hAnsi="微软雅黑" w:eastAsia="微软雅黑"/>
          <w:sz w:val="28"/>
          <w:szCs w:val="28"/>
          <w:lang/>
        </w:rPr>
        <w:fldChar w:fldCharType="separate"/>
      </w:r>
      <w:r>
        <w:rPr>
          <w:rFonts w:ascii="微软雅黑" w:hAnsi="微软雅黑" w:eastAsia="微软雅黑"/>
          <w:sz w:val="28"/>
          <w:szCs w:val="28"/>
          <w:lang/>
        </w:rPr>
        <w:t>32</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3"/>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"_Toc33535374"</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第五章</w:t>
      </w:r>
      <w:r>
        <w:rPr>
          <w:rStyle w:val="53"/>
          <w:rFonts w:ascii="微软雅黑" w:hAnsi="微软雅黑" w:eastAsia="微软雅黑"/>
          <w:color w:val="auto"/>
          <w:sz w:val="28"/>
          <w:szCs w:val="28"/>
          <w:lang/>
        </w:rPr>
        <w:t xml:space="preserve">   </w:t>
      </w:r>
      <w:r>
        <w:rPr>
          <w:rStyle w:val="53"/>
          <w:rFonts w:hint="eastAsia" w:ascii="微软雅黑" w:hAnsi="微软雅黑" w:eastAsia="微软雅黑"/>
          <w:color w:val="auto"/>
          <w:sz w:val="28"/>
          <w:szCs w:val="28"/>
          <w:lang/>
        </w:rPr>
        <w:t>政府采购合同</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_Toc33535374 \h </w:instrText>
      </w:r>
      <w:r>
        <w:rPr>
          <w:rFonts w:ascii="微软雅黑" w:hAnsi="微软雅黑" w:eastAsia="微软雅黑"/>
          <w:sz w:val="28"/>
          <w:szCs w:val="28"/>
          <w:lang/>
        </w:rPr>
        <w:fldChar w:fldCharType="separate"/>
      </w:r>
      <w:r>
        <w:rPr>
          <w:rFonts w:ascii="微软雅黑" w:hAnsi="微软雅黑" w:eastAsia="微软雅黑"/>
          <w:sz w:val="28"/>
          <w:szCs w:val="28"/>
          <w:lang/>
        </w:rPr>
        <w:t>36</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pStyle w:val="33"/>
        <w:tabs>
          <w:tab w:val="right" w:leader="dot" w:pos="8302"/>
        </w:tabs>
        <w:rPr>
          <w:rFonts w:ascii="微软雅黑" w:hAnsi="微软雅黑" w:eastAsia="微软雅黑"/>
          <w:sz w:val="28"/>
          <w:szCs w:val="28"/>
          <w:lang/>
        </w:rPr>
      </w:pPr>
      <w:r>
        <w:rPr>
          <w:rStyle w:val="53"/>
          <w:rFonts w:ascii="微软雅黑" w:hAnsi="微软雅黑" w:eastAsia="微软雅黑"/>
          <w:color w:val="auto"/>
          <w:sz w:val="28"/>
          <w:szCs w:val="28"/>
          <w:lang/>
        </w:rPr>
        <w:fldChar w:fldCharType="begin"/>
      </w:r>
      <w:r>
        <w:rPr>
          <w:rStyle w:val="53"/>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"_Toc33535375"</w:instrText>
      </w:r>
      <w:r>
        <w:rPr>
          <w:rStyle w:val="53"/>
          <w:rFonts w:ascii="微软雅黑" w:hAnsi="微软雅黑" w:eastAsia="微软雅黑"/>
          <w:color w:val="auto"/>
          <w:sz w:val="28"/>
          <w:szCs w:val="28"/>
          <w:lang/>
        </w:rPr>
        <w:instrText xml:space="preserve"> </w:instrText>
      </w:r>
      <w:r>
        <w:rPr>
          <w:rStyle w:val="53"/>
          <w:rFonts w:ascii="微软雅黑" w:hAnsi="微软雅黑" w:eastAsia="微软雅黑"/>
          <w:color w:val="auto"/>
          <w:sz w:val="28"/>
          <w:szCs w:val="28"/>
          <w:lang/>
        </w:rPr>
        <w:fldChar w:fldCharType="separate"/>
      </w:r>
      <w:r>
        <w:rPr>
          <w:rStyle w:val="53"/>
          <w:rFonts w:hint="eastAsia" w:ascii="微软雅黑" w:hAnsi="微软雅黑" w:eastAsia="微软雅黑"/>
          <w:color w:val="auto"/>
          <w:sz w:val="28"/>
          <w:szCs w:val="28"/>
          <w:lang/>
        </w:rPr>
        <w:t>第六章　投标文件格式</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_Toc33535375 \h </w:instrText>
      </w:r>
      <w:r>
        <w:rPr>
          <w:rFonts w:ascii="微软雅黑" w:hAnsi="微软雅黑" w:eastAsia="微软雅黑"/>
          <w:sz w:val="28"/>
          <w:szCs w:val="28"/>
          <w:lang/>
        </w:rPr>
        <w:fldChar w:fldCharType="separate"/>
      </w:r>
      <w:r>
        <w:rPr>
          <w:rFonts w:ascii="微软雅黑" w:hAnsi="微软雅黑" w:eastAsia="微软雅黑"/>
          <w:sz w:val="28"/>
          <w:szCs w:val="28"/>
          <w:lang/>
        </w:rPr>
        <w:t>41</w:t>
      </w:r>
      <w:r>
        <w:rPr>
          <w:rFonts w:ascii="微软雅黑" w:hAnsi="微软雅黑" w:eastAsia="微软雅黑"/>
          <w:sz w:val="28"/>
          <w:szCs w:val="28"/>
          <w:lang/>
        </w:rPr>
        <w:fldChar w:fldCharType="end"/>
      </w:r>
      <w:r>
        <w:rPr>
          <w:rStyle w:val="53"/>
          <w:rFonts w:ascii="微软雅黑" w:hAnsi="微软雅黑" w:eastAsia="微软雅黑"/>
          <w:color w:val="auto"/>
          <w:sz w:val="28"/>
          <w:szCs w:val="28"/>
          <w:lang/>
        </w:rPr>
        <w:fldChar w:fldCharType="end"/>
      </w:r>
    </w:p>
    <w:p>
      <w:pPr>
        <w:rPr>
          <w:rFonts w:hint="eastAsia"/>
        </w:rPr>
      </w:pPr>
      <w:r>
        <w:rPr>
          <w:rFonts w:ascii="微软雅黑" w:hAnsi="微软雅黑" w:eastAsia="微软雅黑"/>
          <w:sz w:val="28"/>
          <w:szCs w:val="28"/>
        </w:rPr>
        <w:fldChar w:fldCharType="end"/>
      </w:r>
      <w:bookmarkStart w:id="17" w:name="_Toc33535340"/>
    </w:p>
    <w:p>
      <w:pPr>
        <w:pStyle w:val="254"/>
        <w:rPr>
          <w:lang w:eastAsia="zh-CN"/>
        </w:rPr>
        <w:sectPr>
          <w:headerReference r:id="rId5" w:type="default"/>
          <w:footerReference r:id="rId6" w:type="default"/>
          <w:pgSz w:w="11906" w:h="16838"/>
          <w:pgMar w:top="1440" w:right="1797" w:bottom="1440" w:left="1797" w:header="851" w:footer="851" w:gutter="0"/>
          <w:pgNumType w:start="1"/>
          <w:cols w:space="720" w:num="1"/>
          <w:docGrid w:linePitch="312" w:charSpace="0"/>
        </w:sectPr>
      </w:pPr>
    </w:p>
    <w:p>
      <w:pPr>
        <w:pStyle w:val="254"/>
        <w:rPr>
          <w:rFonts w:hint="eastAsia"/>
        </w:rPr>
      </w:pPr>
      <w:r>
        <w:rPr>
          <w:rFonts w:hint="eastAsia"/>
          <w:lang w:eastAsia="zh-CN"/>
        </w:rPr>
        <w:t>第</w:t>
      </w:r>
      <w:r>
        <w:rPr>
          <w:rFonts w:hint="eastAsia"/>
        </w:rPr>
        <w:t>一章  公开招标采购公告</w:t>
      </w:r>
      <w:bookmarkEnd w:id="16"/>
      <w:bookmarkEnd w:id="17"/>
    </w:p>
    <w:p>
      <w:pPr>
        <w:snapToGrid w:val="0"/>
        <w:spacing w:line="360" w:lineRule="auto"/>
        <w:ind w:firstLine="420" w:firstLineChars="200"/>
        <w:rPr>
          <w:rFonts w:ascii="微软雅黑" w:hAnsi="微软雅黑" w:eastAsia="微软雅黑"/>
          <w:kern w:val="0"/>
          <w:szCs w:val="21"/>
        </w:rPr>
      </w:pPr>
      <w:r>
        <w:rPr>
          <w:rFonts w:hint="eastAsia" w:ascii="微软雅黑" w:hAnsi="微软雅黑" w:eastAsia="微软雅黑"/>
          <w:kern w:val="0"/>
          <w:szCs w:val="21"/>
        </w:rPr>
        <w:t>根据政府采购相关法律规定，经嘉兴市秀洲区财政局确认（采购计划文号：</w:t>
      </w:r>
      <w:r>
        <w:rPr>
          <w:rFonts w:ascii="微软雅黑" w:hAnsi="微软雅黑" w:eastAsia="微软雅黑"/>
          <w:kern w:val="0"/>
          <w:szCs w:val="21"/>
        </w:rPr>
        <w:fldChar w:fldCharType="begin"/>
      </w:r>
      <w:r>
        <w:rPr>
          <w:rFonts w:ascii="微软雅黑" w:hAnsi="微软雅黑" w:eastAsia="微软雅黑"/>
          <w:kern w:val="0"/>
          <w:szCs w:val="21"/>
        </w:rPr>
        <w:instrText xml:space="preserve"> HYPERLINK "https://pay.zcygov.cn/purchaseplan_front/" \l "/plan/list/detail?id=1000000000002277791&amp;encrypt=798147fdd272fd43512bf74e5ae31914" \o "XZ-00014086" \t "_blank" </w:instrText>
      </w:r>
      <w:r>
        <w:rPr>
          <w:rFonts w:ascii="微软雅黑" w:hAnsi="微软雅黑" w:eastAsia="微软雅黑"/>
          <w:kern w:val="0"/>
          <w:szCs w:val="21"/>
        </w:rPr>
        <w:fldChar w:fldCharType="separate"/>
      </w:r>
      <w:r>
        <w:rPr>
          <w:rStyle w:val="53"/>
          <w:rFonts w:hint="eastAsia" w:ascii="微软雅黑" w:hAnsi="微软雅黑" w:eastAsia="微软雅黑"/>
          <w:color w:val="auto"/>
          <w:kern w:val="0"/>
          <w:szCs w:val="21"/>
        </w:rPr>
        <w:t>XZ-00014086</w:t>
      </w:r>
      <w:r>
        <w:rPr>
          <w:rFonts w:ascii="微软雅黑" w:hAnsi="微软雅黑" w:eastAsia="微软雅黑"/>
          <w:kern w:val="0"/>
          <w:szCs w:val="21"/>
        </w:rPr>
        <w:fldChar w:fldCharType="end"/>
      </w:r>
      <w:r>
        <w:rPr>
          <w:rFonts w:ascii="微软雅黑" w:hAnsi="微软雅黑" w:eastAsia="微软雅黑"/>
          <w:kern w:val="0"/>
          <w:szCs w:val="21"/>
        </w:rPr>
        <w:t>）</w:t>
      </w:r>
      <w:r>
        <w:rPr>
          <w:rFonts w:hint="eastAsia" w:ascii="微软雅黑" w:hAnsi="微软雅黑" w:eastAsia="微软雅黑"/>
          <w:kern w:val="0"/>
          <w:szCs w:val="21"/>
        </w:rPr>
        <w:t>，嘉兴市千秋工程咨询有限公司受嘉兴市秀洲区教育体育局委托，就下列项目进行公开招标，特邀请国内合格的投标人前来投标，现将有关事项公告如下：</w:t>
      </w:r>
    </w:p>
    <w:p>
      <w:pPr>
        <w:snapToGrid w:val="0"/>
        <w:spacing w:line="360" w:lineRule="auto"/>
        <w:ind w:firstLine="420" w:firstLineChars="200"/>
        <w:rPr>
          <w:rFonts w:ascii="微软雅黑" w:hAnsi="微软雅黑" w:eastAsia="微软雅黑" w:cs="Arial"/>
          <w:b/>
          <w:bCs/>
          <w:szCs w:val="21"/>
        </w:rPr>
      </w:pPr>
      <w:r>
        <w:rPr>
          <w:rFonts w:hint="eastAsia" w:ascii="微软雅黑" w:hAnsi="微软雅黑" w:eastAsia="微软雅黑" w:cs="Arial"/>
          <w:szCs w:val="21"/>
        </w:rPr>
        <w:t>一、</w:t>
      </w:r>
      <w:r>
        <w:rPr>
          <w:rFonts w:hint="eastAsia" w:ascii="微软雅黑" w:hAnsi="微软雅黑" w:eastAsia="微软雅黑" w:cs="Arial"/>
          <w:b/>
          <w:bCs/>
          <w:szCs w:val="21"/>
        </w:rPr>
        <w:t>项目编号：千秋-JXQQGK(2020)第07号</w:t>
      </w:r>
    </w:p>
    <w:p>
      <w:pPr>
        <w:snapToGrid w:val="0"/>
        <w:spacing w:line="360" w:lineRule="auto"/>
        <w:ind w:firstLine="420" w:firstLineChars="200"/>
        <w:rPr>
          <w:rFonts w:ascii="微软雅黑" w:hAnsi="微软雅黑" w:eastAsia="微软雅黑" w:cs="Arial"/>
          <w:szCs w:val="21"/>
        </w:rPr>
      </w:pPr>
      <w:r>
        <w:rPr>
          <w:rFonts w:hint="eastAsia" w:ascii="微软雅黑" w:hAnsi="微软雅黑" w:eastAsia="微软雅黑" w:cs="Arial"/>
          <w:szCs w:val="21"/>
        </w:rPr>
        <w:t>二、</w:t>
      </w:r>
      <w:r>
        <w:rPr>
          <w:rFonts w:hint="eastAsia" w:ascii="微软雅黑" w:hAnsi="微软雅黑" w:eastAsia="微软雅黑" w:cs="Arial"/>
          <w:b/>
          <w:szCs w:val="21"/>
        </w:rPr>
        <w:t>采购组织类型：</w:t>
      </w:r>
      <w:r>
        <w:rPr>
          <w:rFonts w:hint="eastAsia" w:ascii="微软雅黑" w:hAnsi="微软雅黑" w:eastAsia="微软雅黑"/>
          <w:szCs w:val="21"/>
        </w:rPr>
        <w:t>分散采购</w:t>
      </w:r>
      <w:r>
        <w:rPr>
          <w:rFonts w:hint="eastAsia" w:ascii="微软雅黑" w:hAnsi="微软雅黑" w:eastAsia="微软雅黑" w:cs="Arial"/>
          <w:szCs w:val="21"/>
        </w:rPr>
        <w:t>委托代理</w:t>
      </w:r>
    </w:p>
    <w:p>
      <w:pPr>
        <w:snapToGrid w:val="0"/>
        <w:spacing w:line="360" w:lineRule="auto"/>
        <w:ind w:firstLine="420" w:firstLineChars="200"/>
        <w:rPr>
          <w:rFonts w:ascii="微软雅黑" w:hAnsi="微软雅黑" w:eastAsia="微软雅黑" w:cs="Arial"/>
          <w:szCs w:val="21"/>
        </w:rPr>
      </w:pPr>
      <w:r>
        <w:rPr>
          <w:rFonts w:hint="eastAsia" w:ascii="微软雅黑" w:hAnsi="微软雅黑" w:eastAsia="微软雅黑" w:cs="Arial"/>
          <w:b/>
          <w:szCs w:val="21"/>
        </w:rPr>
        <w:t>三、采购方式：公开招标</w:t>
      </w:r>
    </w:p>
    <w:p>
      <w:pPr>
        <w:spacing w:line="360" w:lineRule="auto"/>
        <w:ind w:firstLine="420" w:firstLineChars="200"/>
        <w:rPr>
          <w:rFonts w:ascii="微软雅黑" w:hAnsi="微软雅黑" w:eastAsia="微软雅黑" w:cs="Arial"/>
          <w:b/>
          <w:szCs w:val="21"/>
        </w:rPr>
      </w:pPr>
      <w:r>
        <w:rPr>
          <w:rFonts w:hint="eastAsia" w:ascii="微软雅黑" w:hAnsi="微软雅黑" w:eastAsia="微软雅黑" w:cs="Arial"/>
          <w:b/>
          <w:szCs w:val="21"/>
        </w:rPr>
        <w:t>四、招标项目:</w:t>
      </w:r>
      <w:r>
        <w:rPr>
          <w:rFonts w:hint="eastAsia" w:ascii="微软雅黑" w:hAnsi="微软雅黑" w:eastAsia="微软雅黑"/>
          <w:szCs w:val="21"/>
        </w:rPr>
        <w:t xml:space="preserve"> 嘉兴市秀洲区教育体育局保安服务项目</w:t>
      </w:r>
    </w:p>
    <w:p>
      <w:pPr>
        <w:snapToGrid w:val="0"/>
        <w:spacing w:line="360" w:lineRule="auto"/>
        <w:ind w:firstLine="420" w:firstLineChars="200"/>
        <w:rPr>
          <w:rFonts w:hint="eastAsia" w:ascii="微软雅黑" w:hAnsi="微软雅黑" w:eastAsia="微软雅黑" w:cs="Arial"/>
          <w:b/>
          <w:bCs/>
          <w:szCs w:val="21"/>
        </w:rPr>
      </w:pPr>
      <w:r>
        <w:rPr>
          <w:rFonts w:hint="eastAsia" w:ascii="微软雅黑" w:hAnsi="微软雅黑" w:eastAsia="微软雅黑" w:cs="Arial"/>
          <w:b/>
          <w:bCs/>
          <w:szCs w:val="21"/>
        </w:rPr>
        <w:t>五、招标采购内容：</w:t>
      </w:r>
    </w:p>
    <w:p>
      <w:pPr>
        <w:widowControl/>
        <w:spacing w:line="360" w:lineRule="auto"/>
        <w:rPr>
          <w:rFonts w:hint="eastAsia" w:ascii="微软雅黑" w:hAnsi="微软雅黑" w:eastAsia="微软雅黑"/>
          <w:szCs w:val="21"/>
        </w:rPr>
      </w:pPr>
      <w:r>
        <w:rPr>
          <w:rFonts w:hint="eastAsia" w:ascii="微软雅黑" w:hAnsi="微软雅黑" w:eastAsia="微软雅黑"/>
          <w:szCs w:val="21"/>
        </w:rPr>
        <w:t xml:space="preserve">嘉兴市秀洲区教育体育局保安服务（详见招标项目要求）  1批   </w:t>
      </w:r>
    </w:p>
    <w:p>
      <w:pPr>
        <w:widowControl/>
        <w:spacing w:line="360" w:lineRule="auto"/>
        <w:rPr>
          <w:rFonts w:ascii="微软雅黑" w:hAnsi="微软雅黑" w:eastAsia="微软雅黑" w:cs="Arial"/>
          <w:b/>
          <w:bCs/>
          <w:szCs w:val="21"/>
        </w:rPr>
      </w:pPr>
      <w:r>
        <w:rPr>
          <w:rFonts w:hint="eastAsia" w:ascii="微软雅黑" w:hAnsi="微软雅黑" w:eastAsia="微软雅黑"/>
          <w:szCs w:val="21"/>
        </w:rPr>
        <w:t>预算金额：人民币651.156万</w:t>
      </w:r>
      <w:r>
        <w:rPr>
          <w:rFonts w:hint="eastAsia" w:ascii="微软雅黑" w:hAnsi="微软雅黑" w:eastAsia="微软雅黑" w:cs="宋体"/>
          <w:kern w:val="0"/>
          <w:szCs w:val="21"/>
        </w:rPr>
        <w:t>元；</w:t>
      </w:r>
    </w:p>
    <w:p>
      <w:pPr>
        <w:snapToGrid w:val="0"/>
        <w:spacing w:line="360" w:lineRule="auto"/>
        <w:ind w:firstLine="420" w:firstLineChars="200"/>
        <w:rPr>
          <w:rFonts w:ascii="微软雅黑" w:hAnsi="微软雅黑" w:eastAsia="微软雅黑" w:cs="Arial"/>
          <w:b/>
          <w:bCs/>
          <w:szCs w:val="21"/>
        </w:rPr>
      </w:pPr>
      <w:r>
        <w:rPr>
          <w:rFonts w:hint="eastAsia" w:ascii="微软雅黑" w:hAnsi="微软雅黑" w:eastAsia="微软雅黑" w:cs="Arial"/>
          <w:b/>
          <w:bCs/>
          <w:szCs w:val="21"/>
        </w:rPr>
        <w:t>六、合格供应商的资格要求</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（一）符合政府采购法第二十二条：</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（二）</w:t>
      </w:r>
      <w:r>
        <w:rPr>
          <w:rFonts w:hint="eastAsia" w:ascii="微软雅黑" w:hAnsi="微软雅黑" w:eastAsia="微软雅黑" w:cs="宋体"/>
          <w:szCs w:val="21"/>
        </w:rPr>
        <w:t>承诺：</w:t>
      </w:r>
      <w:r>
        <w:rPr>
          <w:rFonts w:hint="eastAsia" w:ascii="微软雅黑" w:hAnsi="微软雅黑" w:eastAsia="微软雅黑" w:cs="Arial"/>
          <w:szCs w:val="21"/>
        </w:rPr>
        <w:t>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响应文件时可提供自招标公告发布之日起至提交投标截止时间内任意时间的“信用中国”网站（www.creditchina.gov.cn）和中国政府采购网（www.ccgp.gov.cn）供应商信用查询网页截图。）</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宋体"/>
          <w:b/>
          <w:szCs w:val="21"/>
        </w:rPr>
        <w:t>注：本采购项目，中标单位与采购人签订的政府采购合同适用于嘉兴市政府采购贷款政策，简称“政采贷”，具体内容可参阅政府采购贷款流程：</w:t>
      </w:r>
      <w:r>
        <w:rPr>
          <w:rFonts w:ascii="微软雅黑" w:hAnsi="微软雅黑" w:eastAsia="微软雅黑" w:cs="宋体"/>
          <w:b/>
          <w:szCs w:val="21"/>
        </w:rPr>
        <w:t>http://www.jxzbtb.cn/zxfw/005012/20181016/7e541bf4-ad29-4286-ace8-d12c1b2c54fc.html</w:t>
      </w:r>
    </w:p>
    <w:p>
      <w:pPr>
        <w:widowControl/>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Arial"/>
          <w:b/>
          <w:szCs w:val="21"/>
        </w:rPr>
        <w:t>七、</w:t>
      </w:r>
      <w:r>
        <w:rPr>
          <w:rFonts w:hint="eastAsia" w:ascii="微软雅黑" w:hAnsi="微软雅黑" w:eastAsia="微软雅黑" w:cs="宋体"/>
          <w:kern w:val="0"/>
          <w:szCs w:val="21"/>
        </w:rPr>
        <w:t>招标文件的获取：</w:t>
      </w:r>
    </w:p>
    <w:p>
      <w:pPr>
        <w:spacing w:line="360" w:lineRule="auto"/>
        <w:ind w:firstLine="420" w:firstLineChars="200"/>
        <w:rPr>
          <w:rFonts w:hint="eastAsia" w:ascii="微软雅黑" w:hAnsi="微软雅黑" w:eastAsia="微软雅黑" w:cs="宋体"/>
          <w:szCs w:val="21"/>
        </w:rPr>
      </w:pPr>
      <w:r>
        <w:rPr>
          <w:rFonts w:hint="eastAsia" w:ascii="微软雅黑" w:hAnsi="微软雅黑" w:eastAsia="微软雅黑" w:cs="宋体"/>
          <w:szCs w:val="21"/>
        </w:rPr>
        <w:t>1、本项目招标文件实行“政府采购云平台”在线获取，</w:t>
      </w:r>
      <w:r>
        <w:rPr>
          <w:rFonts w:hint="eastAsia" w:ascii="微软雅黑" w:hAnsi="微软雅黑" w:eastAsia="微软雅黑" w:cs="宋体"/>
          <w:kern w:val="0"/>
          <w:szCs w:val="21"/>
        </w:rPr>
        <w:t>不提供招标文件纸质版</w:t>
      </w:r>
      <w:r>
        <w:rPr>
          <w:rFonts w:hint="eastAsia" w:ascii="微软雅黑" w:hAnsi="微软雅黑" w:eastAsia="微软雅黑" w:cs="宋体"/>
          <w:szCs w:val="21"/>
        </w:rPr>
        <w:t>。供应商获取招标文件前应先完成“政府采购云平台”的账号注册；</w:t>
      </w:r>
    </w:p>
    <w:p>
      <w:pPr>
        <w:pStyle w:val="20"/>
        <w:snapToGrid w:val="0"/>
        <w:spacing w:line="360" w:lineRule="auto"/>
        <w:ind w:firstLine="404" w:firstLineChars="200"/>
        <w:rPr>
          <w:rFonts w:hint="eastAsia" w:ascii="微软雅黑" w:hAnsi="微软雅黑" w:eastAsia="微软雅黑" w:cs="宋体"/>
          <w:sz w:val="21"/>
          <w:szCs w:val="21"/>
        </w:rPr>
      </w:pPr>
      <w:r>
        <w:rPr>
          <w:rFonts w:hint="eastAsia" w:ascii="微软雅黑" w:hAnsi="微软雅黑" w:eastAsia="微软雅黑" w:cs="宋体"/>
          <w:sz w:val="21"/>
          <w:szCs w:val="21"/>
        </w:rPr>
        <w:t>2、地点：政采云平台（http://zfcg.czt.zj.gov.cn）；</w:t>
      </w:r>
    </w:p>
    <w:p>
      <w:pPr>
        <w:pStyle w:val="20"/>
        <w:snapToGrid w:val="0"/>
        <w:spacing w:line="360" w:lineRule="auto"/>
        <w:ind w:firstLine="404" w:firstLineChars="200"/>
        <w:rPr>
          <w:rFonts w:hint="eastAsia" w:ascii="微软雅黑" w:hAnsi="微软雅黑" w:eastAsia="微软雅黑" w:cs="宋体"/>
          <w:sz w:val="21"/>
          <w:szCs w:val="21"/>
        </w:rPr>
      </w:pPr>
      <w:r>
        <w:rPr>
          <w:rFonts w:hint="eastAsia" w:ascii="微软雅黑" w:hAnsi="微软雅黑" w:eastAsia="微软雅黑" w:cs="宋体"/>
          <w:sz w:val="21"/>
          <w:szCs w:val="21"/>
        </w:rPr>
        <w:t>3、方式：潜在供应商登陆政采云平台，在线申请获取招标文件（进入“项目采购”应用，在获取招标文件菜单中选择项目，申请获取招标文件，本项目招标文件不收取工本费；</w:t>
      </w:r>
      <w:r>
        <w:rPr>
          <w:rFonts w:hint="eastAsia" w:ascii="微软雅黑" w:hAnsi="微软雅黑" w:eastAsia="微软雅黑" w:cs="宋体"/>
          <w:sz w:val="21"/>
          <w:szCs w:val="21"/>
          <w:u w:val="single"/>
        </w:rPr>
        <w:t>仅需浏览招标文件的供应商可点击“游客，浏览招标文件”直接下载招标文件浏览</w:t>
      </w:r>
      <w:r>
        <w:rPr>
          <w:rFonts w:hint="eastAsia" w:ascii="微软雅黑" w:hAnsi="微软雅黑" w:eastAsia="微软雅黑" w:cs="宋体"/>
          <w:sz w:val="21"/>
          <w:szCs w:val="21"/>
        </w:rPr>
        <w:t>）；</w:t>
      </w:r>
    </w:p>
    <w:p>
      <w:pPr>
        <w:widowControl/>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4、供应商获取招标文件时须提交的文件资料：无；</w:t>
      </w:r>
    </w:p>
    <w:p>
      <w:pPr>
        <w:widowControl/>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60" w:lineRule="auto"/>
        <w:ind w:firstLine="420" w:firstLineChars="200"/>
        <w:jc w:val="left"/>
        <w:rPr>
          <w:rFonts w:hint="eastAsia" w:ascii="微软雅黑" w:hAnsi="微软雅黑" w:eastAsia="微软雅黑" w:cs="宋体"/>
          <w:szCs w:val="21"/>
        </w:rPr>
      </w:pPr>
      <w:r>
        <w:rPr>
          <w:rFonts w:hint="eastAsia" w:ascii="微软雅黑" w:hAnsi="微软雅黑" w:eastAsia="微软雅黑" w:cs="宋体"/>
          <w:kern w:val="0"/>
          <w:szCs w:val="21"/>
        </w:rPr>
        <w:t>注：请供应商按上述要求获取招标文件，如未在“</w:t>
      </w:r>
      <w:r>
        <w:rPr>
          <w:rFonts w:hint="eastAsia" w:ascii="微软雅黑" w:hAnsi="微软雅黑" w:eastAsia="微软雅黑" w:cs="宋体"/>
          <w:szCs w:val="21"/>
        </w:rPr>
        <w:t>政采云”系统内完成相关流程，引起的投标无效责任自负。</w:t>
      </w:r>
    </w:p>
    <w:p>
      <w:pPr>
        <w:widowControl/>
        <w:snapToGrid w:val="0"/>
        <w:spacing w:line="360" w:lineRule="auto"/>
        <w:ind w:firstLine="420" w:firstLineChars="200"/>
        <w:jc w:val="left"/>
        <w:rPr>
          <w:rFonts w:ascii="微软雅黑" w:hAnsi="微软雅黑" w:eastAsia="微软雅黑" w:cs="Arial"/>
          <w:b/>
          <w:bCs/>
          <w:szCs w:val="21"/>
        </w:rPr>
      </w:pPr>
      <w:r>
        <w:rPr>
          <w:rFonts w:hint="eastAsia" w:ascii="微软雅黑" w:hAnsi="微软雅黑" w:eastAsia="微软雅黑" w:cs="宋体"/>
          <w:szCs w:val="21"/>
        </w:rPr>
        <w:t>八</w:t>
      </w:r>
      <w:r>
        <w:rPr>
          <w:rFonts w:hint="eastAsia" w:ascii="微软雅黑" w:hAnsi="微软雅黑" w:eastAsia="微软雅黑" w:cs="宋体"/>
          <w:kern w:val="0"/>
          <w:szCs w:val="21"/>
        </w:rPr>
        <w:t>、投标截止时间：2020年 04月01日14时00分；</w:t>
      </w:r>
    </w:p>
    <w:p>
      <w:pPr>
        <w:widowControl/>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九、投标地点：政采云线上投标；</w:t>
      </w:r>
      <w:r>
        <w:rPr>
          <w:rFonts w:hint="eastAsia" w:ascii="微软雅黑" w:hAnsi="微软雅黑" w:eastAsia="微软雅黑" w:cs="宋体"/>
          <w:kern w:val="0"/>
          <w:szCs w:val="21"/>
          <w:u w:val="single"/>
        </w:rPr>
        <w:t xml:space="preserve">   </w:t>
      </w:r>
    </w:p>
    <w:p>
      <w:pPr>
        <w:widowControl/>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十、开标时间：2020年 04月01日14时00分；</w:t>
      </w:r>
    </w:p>
    <w:p>
      <w:pPr>
        <w:widowControl/>
        <w:snapToGrid w:val="0"/>
        <w:spacing w:line="360" w:lineRule="auto"/>
        <w:ind w:firstLine="420" w:firstLineChars="200"/>
        <w:jc w:val="left"/>
        <w:rPr>
          <w:rFonts w:hint="eastAsia" w:ascii="微软雅黑" w:hAnsi="微软雅黑" w:eastAsia="微软雅黑" w:cs="宋体"/>
          <w:kern w:val="0"/>
          <w:szCs w:val="21"/>
          <w:u w:val="single"/>
        </w:rPr>
      </w:pPr>
      <w:r>
        <w:rPr>
          <w:rFonts w:hint="eastAsia" w:ascii="微软雅黑" w:hAnsi="微软雅黑" w:eastAsia="微软雅黑" w:cs="宋体"/>
          <w:kern w:val="0"/>
          <w:szCs w:val="21"/>
        </w:rPr>
        <w:t>十一、开标地点：嘉兴市公共资源交易中心开标室（嘉兴市广场路350号）；</w:t>
      </w:r>
    </w:p>
    <w:p>
      <w:pPr>
        <w:widowControl/>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十二、投标保证金：无。</w:t>
      </w:r>
    </w:p>
    <w:p>
      <w:pPr>
        <w:spacing w:line="360" w:lineRule="auto"/>
        <w:ind w:firstLine="420" w:firstLineChars="200"/>
        <w:rPr>
          <w:rFonts w:hint="eastAsia" w:ascii="微软雅黑" w:hAnsi="微软雅黑" w:eastAsia="微软雅黑" w:cs="宋体"/>
          <w:szCs w:val="21"/>
        </w:rPr>
      </w:pPr>
      <w:r>
        <w:rPr>
          <w:rFonts w:hint="eastAsia" w:ascii="微软雅黑" w:hAnsi="微软雅黑" w:eastAsia="微软雅黑" w:cs="宋体"/>
          <w:szCs w:val="21"/>
        </w:rPr>
        <w:t>十三、在线投标响应（电子投标）说明</w:t>
      </w:r>
    </w:p>
    <w:p>
      <w:pPr>
        <w:spacing w:line="360" w:lineRule="auto"/>
        <w:ind w:firstLine="420" w:firstLineChars="200"/>
        <w:rPr>
          <w:rFonts w:hint="eastAsia" w:ascii="微软雅黑" w:hAnsi="微软雅黑" w:eastAsia="微软雅黑" w:cs="宋体"/>
          <w:szCs w:val="21"/>
        </w:rPr>
      </w:pPr>
      <w:r>
        <w:rPr>
          <w:rFonts w:hint="eastAsia" w:ascii="微软雅黑" w:hAnsi="微软雅黑" w:eastAsia="微软雅黑" w:cs="宋体"/>
          <w:szCs w:val="21"/>
        </w:rPr>
        <w:t>1、</w:t>
      </w:r>
      <w:r>
        <w:rPr>
          <w:rFonts w:hint="eastAsia" w:ascii="微软雅黑" w:hAnsi="微软雅黑" w:eastAsia="微软雅黑" w:cs="宋体"/>
          <w:szCs w:val="21"/>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微软雅黑" w:hAnsi="微软雅黑" w:eastAsia="微软雅黑" w:cs="宋体"/>
          <w:szCs w:val="21"/>
        </w:rPr>
        <w:t>。</w:t>
      </w:r>
    </w:p>
    <w:p>
      <w:pPr>
        <w:spacing w:line="360" w:lineRule="auto"/>
        <w:ind w:firstLine="420" w:firstLineChars="200"/>
        <w:rPr>
          <w:rFonts w:hint="eastAsia" w:ascii="微软雅黑" w:hAnsi="微软雅黑" w:eastAsia="微软雅黑" w:cs="宋体"/>
          <w:szCs w:val="21"/>
        </w:rPr>
      </w:pPr>
      <w:r>
        <w:rPr>
          <w:rFonts w:hint="eastAsia" w:ascii="微软雅黑" w:hAnsi="微软雅黑" w:eastAsia="微软雅黑" w:cs="宋体"/>
          <w:szCs w:val="21"/>
        </w:rPr>
        <w:t>“政采云电子交易客户端”请自行前往“浙江政府采购网-下载专区-电子交易客户端”进行下载。</w:t>
      </w:r>
    </w:p>
    <w:p>
      <w:pPr>
        <w:spacing w:line="360" w:lineRule="auto"/>
        <w:ind w:firstLine="420" w:firstLineChars="200"/>
        <w:rPr>
          <w:rFonts w:hint="eastAsia" w:ascii="微软雅黑" w:hAnsi="微软雅黑" w:eastAsia="微软雅黑" w:cs="宋体"/>
          <w:szCs w:val="21"/>
          <w:u w:val="single"/>
        </w:rPr>
      </w:pPr>
      <w:r>
        <w:rPr>
          <w:rFonts w:hint="eastAsia" w:ascii="微软雅黑" w:hAnsi="微软雅黑" w:eastAsia="微软雅黑" w:cs="宋体"/>
          <w:szCs w:val="21"/>
        </w:rPr>
        <w:t>2、</w:t>
      </w:r>
      <w:r>
        <w:rPr>
          <w:rFonts w:hint="eastAsia" w:ascii="微软雅黑" w:hAnsi="微软雅黑" w:eastAsia="微软雅黑" w:cs="宋体"/>
          <w:szCs w:val="21"/>
          <w:u w:val="single"/>
        </w:rPr>
        <w:t>供应商须申领CA，并在政采云平台完成绑定方可进行投标文件的编制，CA相关操作可参考“浙江政府采购网-下载专区-电子交易客户端-CA驱动和申领流程”。</w:t>
      </w:r>
    </w:p>
    <w:p>
      <w:pPr>
        <w:spacing w:line="360" w:lineRule="auto"/>
        <w:ind w:firstLine="420" w:firstLineChars="200"/>
        <w:rPr>
          <w:rFonts w:hint="eastAsia" w:ascii="微软雅黑" w:hAnsi="微软雅黑" w:eastAsia="微软雅黑" w:cs="宋体"/>
          <w:szCs w:val="21"/>
        </w:rPr>
      </w:pPr>
      <w:r>
        <w:rPr>
          <w:rFonts w:hint="eastAsia" w:ascii="微软雅黑" w:hAnsi="微软雅黑" w:eastAsia="微软雅黑" w:cs="宋体"/>
          <w:szCs w:val="21"/>
        </w:rPr>
        <w:t>注：供应商在进行上述操作时，如遇技术问题可致电400-881-7190进行咨询或查阅《供应商项目采购-电子招投标操作指南》。操作指南在政府采购电子卖场-服务中心-帮助文档-供应商登录后，查看最新版指南。</w:t>
      </w:r>
    </w:p>
    <w:p>
      <w:pPr>
        <w:spacing w:line="360" w:lineRule="auto"/>
        <w:ind w:firstLine="420" w:firstLineChars="200"/>
        <w:rPr>
          <w:rFonts w:hint="eastAsia" w:ascii="微软雅黑" w:hAnsi="微软雅黑" w:eastAsia="微软雅黑" w:cs="宋体"/>
          <w:szCs w:val="21"/>
        </w:rPr>
      </w:pPr>
      <w:r>
        <w:rPr>
          <w:rFonts w:hint="eastAsia" w:ascii="微软雅黑" w:hAnsi="微软雅黑" w:eastAsia="微软雅黑" w:cs="宋体"/>
          <w:szCs w:val="21"/>
        </w:rPr>
        <w:t>3、</w:t>
      </w:r>
      <w:r>
        <w:rPr>
          <w:rFonts w:hint="eastAsia" w:ascii="微软雅黑" w:hAnsi="微软雅黑" w:eastAsia="微软雅黑" w:cs="宋体"/>
          <w:szCs w:val="21"/>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0" w:firstLineChars="200"/>
        <w:rPr>
          <w:rFonts w:hint="eastAsia" w:ascii="微软雅黑" w:hAnsi="微软雅黑" w:eastAsia="微软雅黑" w:cs="宋体"/>
          <w:szCs w:val="21"/>
        </w:rPr>
      </w:pPr>
      <w:r>
        <w:rPr>
          <w:rFonts w:hint="eastAsia" w:ascii="微软雅黑" w:hAnsi="微软雅黑" w:eastAsia="微软雅黑" w:cs="宋体"/>
          <w:szCs w:val="21"/>
        </w:rPr>
        <w:t>4、</w:t>
      </w:r>
      <w:r>
        <w:rPr>
          <w:rFonts w:hint="eastAsia" w:ascii="微软雅黑" w:hAnsi="微软雅黑" w:eastAsia="微软雅黑" w:cs="宋体"/>
          <w:szCs w:val="21"/>
          <w:u w:val="single"/>
        </w:rPr>
        <w:t>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r>
        <w:rPr>
          <w:rFonts w:hint="eastAsia" w:ascii="微软雅黑" w:hAnsi="微软雅黑" w:eastAsia="微软雅黑" w:cs="宋体"/>
          <w:szCs w:val="21"/>
        </w:rPr>
        <w:t>。</w:t>
      </w:r>
    </w:p>
    <w:p>
      <w:pPr>
        <w:spacing w:line="360" w:lineRule="auto"/>
        <w:ind w:firstLine="420" w:firstLineChars="200"/>
        <w:rPr>
          <w:rFonts w:hint="eastAsia"/>
        </w:rPr>
      </w:pPr>
      <w:r>
        <w:rPr>
          <w:rFonts w:hint="eastAsia" w:ascii="微软雅黑" w:hAnsi="微软雅黑" w:eastAsia="微软雅黑" w:cs="宋体"/>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十四、其他事项：</w:t>
      </w:r>
    </w:p>
    <w:p>
      <w:pPr>
        <w:widowControl/>
        <w:snapToGrid w:val="0"/>
        <w:spacing w:line="360" w:lineRule="auto"/>
        <w:ind w:firstLine="420" w:firstLineChars="200"/>
        <w:jc w:val="left"/>
        <w:rPr>
          <w:rFonts w:hint="eastAsia" w:ascii="微软雅黑" w:hAnsi="微软雅黑" w:eastAsia="微软雅黑" w:cs="宋体"/>
          <w:szCs w:val="21"/>
        </w:rPr>
      </w:pPr>
      <w:r>
        <w:rPr>
          <w:rFonts w:hint="eastAsia" w:ascii="微软雅黑" w:hAnsi="微软雅黑" w:eastAsia="微软雅黑" w:cs="宋体"/>
          <w:szCs w:val="21"/>
        </w:rPr>
        <w:t>1、本项目公告期限：5个工作日（公告期截止后，允许投标单位参加本项目投标活动）</w:t>
      </w:r>
    </w:p>
    <w:p>
      <w:pPr>
        <w:widowControl/>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2、供应商认为招标文件使自己的权益受到损害的，可以自获取招标文件之日（公告期截止日之后收到招标文件的，以公告期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widowControl/>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3、本项目对符合财政扶持政策的中小企业（小型、微型）、监狱企业、残疾人福利性单位给予价格优惠扶持，执行节能产品政府强制采购和优先采购政策，执行环境标志产品政府优先采购政策。</w:t>
      </w:r>
    </w:p>
    <w:p>
      <w:pPr>
        <w:widowControl/>
        <w:snapToGrid w:val="0"/>
        <w:spacing w:line="600" w:lineRule="exact"/>
        <w:ind w:firstLine="420" w:firstLineChars="200"/>
        <w:jc w:val="left"/>
        <w:rPr>
          <w:rFonts w:ascii="微软雅黑" w:hAnsi="微软雅黑" w:eastAsia="微软雅黑" w:cs="Arial"/>
          <w:b/>
          <w:szCs w:val="21"/>
        </w:rPr>
      </w:pPr>
      <w:r>
        <w:rPr>
          <w:rFonts w:hint="eastAsia" w:ascii="微软雅黑" w:hAnsi="微软雅黑" w:eastAsia="微软雅黑" w:cs="Arial"/>
          <w:b/>
          <w:szCs w:val="21"/>
        </w:rPr>
        <w:t>十三、业务咨询：</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采购</w:t>
      </w:r>
      <w:r>
        <w:rPr>
          <w:rFonts w:ascii="微软雅黑" w:hAnsi="微软雅黑" w:eastAsia="微软雅黑" w:cs="Arial"/>
          <w:szCs w:val="21"/>
        </w:rPr>
        <w:t>单位联系人：</w:t>
      </w:r>
      <w:r>
        <w:rPr>
          <w:rFonts w:hint="eastAsia" w:ascii="微软雅黑" w:hAnsi="微软雅黑" w:eastAsia="微软雅黑" w:cs="Arial"/>
          <w:szCs w:val="21"/>
        </w:rPr>
        <w:t xml:space="preserve"> 俞海飞 </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联系电话： 0573-82720270   13867377105</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地点：嘉兴市秀洲区大德路368号</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代理机构联系人：项兴戟  章莉莉</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联系电话：</w:t>
      </w:r>
      <w:r>
        <w:rPr>
          <w:rFonts w:ascii="微软雅黑" w:hAnsi="微软雅黑" w:eastAsia="微软雅黑" w:cs="Arial"/>
          <w:szCs w:val="21"/>
        </w:rPr>
        <w:t>057</w:t>
      </w:r>
      <w:r>
        <w:rPr>
          <w:rFonts w:hint="eastAsia" w:ascii="微软雅黑" w:hAnsi="微软雅黑" w:eastAsia="微软雅黑" w:cs="Arial"/>
          <w:szCs w:val="21"/>
        </w:rPr>
        <w:t>3-83705015　</w:t>
      </w:r>
      <w:r>
        <w:rPr>
          <w:rFonts w:ascii="微软雅黑" w:hAnsi="微软雅黑" w:eastAsia="微软雅黑" w:cs="Arial"/>
          <w:szCs w:val="21"/>
        </w:rPr>
        <w:t xml:space="preserve">  </w:t>
      </w:r>
      <w:r>
        <w:rPr>
          <w:rFonts w:hint="eastAsia" w:ascii="微软雅黑" w:hAnsi="微软雅黑" w:eastAsia="微软雅黑" w:cs="Arial"/>
          <w:szCs w:val="21"/>
        </w:rPr>
        <w:t>传真：</w:t>
      </w:r>
      <w:r>
        <w:rPr>
          <w:rFonts w:ascii="微软雅黑" w:hAnsi="微软雅黑" w:eastAsia="微软雅黑" w:cs="Arial"/>
          <w:szCs w:val="21"/>
        </w:rPr>
        <w:t>057</w:t>
      </w:r>
      <w:r>
        <w:rPr>
          <w:rFonts w:hint="eastAsia" w:ascii="微软雅黑" w:hAnsi="微软雅黑" w:eastAsia="微软雅黑" w:cs="Arial"/>
          <w:szCs w:val="21"/>
        </w:rPr>
        <w:t>3-83705013　</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手机号：13605738567   13605735186</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地址：嘉兴市秀洲区新平路299号中禾广场23楼</w:t>
      </w:r>
    </w:p>
    <w:p>
      <w:pPr>
        <w:snapToGrid w:val="0"/>
        <w:spacing w:line="360" w:lineRule="auto"/>
        <w:ind w:firstLine="420" w:firstLineChars="200"/>
        <w:rPr>
          <w:rFonts w:hint="eastAsia" w:ascii="微软雅黑" w:hAnsi="微软雅黑" w:eastAsia="微软雅黑"/>
          <w:szCs w:val="21"/>
        </w:rPr>
      </w:pPr>
      <w:r>
        <w:rPr>
          <w:rFonts w:hint="eastAsia" w:ascii="微软雅黑" w:hAnsi="微软雅黑" w:eastAsia="微软雅黑" w:cs="Arial"/>
          <w:szCs w:val="21"/>
        </w:rPr>
        <w:t>政府采购行政监管及投诉受理部门：嘉兴市秀洲区财政局</w:t>
      </w:r>
      <w:r>
        <w:rPr>
          <w:rFonts w:hint="eastAsia" w:ascii="微软雅黑" w:hAnsi="微软雅黑" w:eastAsia="微软雅黑"/>
          <w:szCs w:val="21"/>
        </w:rPr>
        <w:t>；</w:t>
      </w:r>
    </w:p>
    <w:p>
      <w:pPr>
        <w:snapToGrid w:val="0"/>
        <w:spacing w:line="360" w:lineRule="auto"/>
        <w:ind w:firstLine="420" w:firstLineChars="200"/>
        <w:rPr>
          <w:rFonts w:hint="eastAsia" w:ascii="微软雅黑" w:hAnsi="微软雅黑" w:eastAsia="微软雅黑" w:cs="Arial"/>
          <w:szCs w:val="21"/>
        </w:rPr>
      </w:pPr>
      <w:r>
        <w:rPr>
          <w:rFonts w:hint="eastAsia" w:ascii="微软雅黑" w:hAnsi="微软雅黑" w:eastAsia="微软雅黑" w:cs="Arial"/>
          <w:szCs w:val="21"/>
        </w:rPr>
        <w:t>联系电话：</w:t>
      </w:r>
      <w:r>
        <w:rPr>
          <w:rFonts w:ascii="微软雅黑" w:hAnsi="微软雅黑" w:eastAsia="微软雅黑" w:cs="Arial"/>
          <w:szCs w:val="21"/>
        </w:rPr>
        <w:t>057</w:t>
      </w:r>
      <w:r>
        <w:rPr>
          <w:rFonts w:hint="eastAsia" w:ascii="微软雅黑" w:hAnsi="微软雅黑" w:eastAsia="微软雅黑" w:cs="Arial"/>
          <w:szCs w:val="21"/>
        </w:rPr>
        <w:t>3-82720085</w:t>
      </w:r>
    </w:p>
    <w:p>
      <w:pPr>
        <w:snapToGrid w:val="0"/>
        <w:spacing w:line="360" w:lineRule="auto"/>
        <w:jc w:val="right"/>
        <w:rPr>
          <w:rFonts w:hint="eastAsia" w:ascii="微软雅黑" w:hAnsi="微软雅黑" w:eastAsia="微软雅黑" w:cs="Arial"/>
          <w:szCs w:val="21"/>
        </w:rPr>
      </w:pPr>
    </w:p>
    <w:p>
      <w:pPr>
        <w:spacing w:line="360" w:lineRule="auto"/>
        <w:rPr>
          <w:rFonts w:hint="eastAsia" w:ascii="微软雅黑" w:hAnsi="微软雅黑" w:eastAsia="微软雅黑"/>
          <w:szCs w:val="21"/>
        </w:rPr>
      </w:pPr>
    </w:p>
    <w:p>
      <w:pPr>
        <w:snapToGrid w:val="0"/>
        <w:spacing w:line="360" w:lineRule="auto"/>
        <w:jc w:val="right"/>
        <w:rPr>
          <w:rFonts w:hint="eastAsia" w:ascii="微软雅黑" w:hAnsi="微软雅黑" w:eastAsia="微软雅黑"/>
          <w:szCs w:val="21"/>
        </w:rPr>
      </w:pPr>
    </w:p>
    <w:p>
      <w:pPr>
        <w:pStyle w:val="2"/>
        <w:spacing w:before="0" w:after="0" w:line="360" w:lineRule="auto"/>
        <w:rPr>
          <w:rFonts w:hint="eastAsia" w:ascii="微软雅黑" w:hAnsi="微软雅黑" w:eastAsia="微软雅黑"/>
          <w:sz w:val="21"/>
          <w:szCs w:val="21"/>
        </w:rPr>
      </w:pPr>
    </w:p>
    <w:p>
      <w:pPr>
        <w:snapToGrid w:val="0"/>
        <w:spacing w:line="360" w:lineRule="auto"/>
        <w:jc w:val="right"/>
        <w:rPr>
          <w:rFonts w:hint="eastAsia" w:ascii="微软雅黑" w:hAnsi="微软雅黑" w:eastAsia="微软雅黑"/>
          <w:szCs w:val="21"/>
        </w:rPr>
      </w:pPr>
      <w:r>
        <w:rPr>
          <w:rFonts w:hint="eastAsia" w:ascii="微软雅黑" w:hAnsi="微软雅黑" w:eastAsia="微软雅黑"/>
          <w:szCs w:val="21"/>
        </w:rPr>
        <w:t>采购</w:t>
      </w:r>
      <w:r>
        <w:rPr>
          <w:rFonts w:ascii="微软雅黑" w:hAnsi="微软雅黑" w:eastAsia="微软雅黑"/>
          <w:szCs w:val="21"/>
        </w:rPr>
        <w:t>单位：</w:t>
      </w:r>
      <w:r>
        <w:rPr>
          <w:rFonts w:hint="eastAsia" w:ascii="微软雅黑" w:hAnsi="微软雅黑" w:eastAsia="微软雅黑"/>
          <w:szCs w:val="21"/>
        </w:rPr>
        <w:t>嘉兴市秀洲区教育体育局</w:t>
      </w:r>
    </w:p>
    <w:p>
      <w:pPr>
        <w:snapToGrid w:val="0"/>
        <w:spacing w:line="360" w:lineRule="auto"/>
        <w:jc w:val="right"/>
        <w:rPr>
          <w:rFonts w:hint="eastAsia" w:ascii="微软雅黑" w:hAnsi="微软雅黑" w:eastAsia="微软雅黑"/>
          <w:szCs w:val="21"/>
        </w:rPr>
      </w:pPr>
      <w:r>
        <w:rPr>
          <w:rFonts w:hint="eastAsia" w:ascii="微软雅黑" w:hAnsi="微软雅黑" w:eastAsia="微软雅黑"/>
          <w:szCs w:val="21"/>
        </w:rPr>
        <w:t>采购机构：嘉兴市千秋工程咨询有限公司</w:t>
      </w:r>
    </w:p>
    <w:p>
      <w:pPr>
        <w:snapToGrid w:val="0"/>
        <w:spacing w:line="360" w:lineRule="auto"/>
        <w:jc w:val="right"/>
        <w:rPr>
          <w:rFonts w:hint="eastAsia" w:ascii="微软雅黑" w:hAnsi="微软雅黑" w:eastAsia="微软雅黑"/>
          <w:szCs w:val="21"/>
        </w:rPr>
      </w:pPr>
      <w:r>
        <w:rPr>
          <w:rFonts w:hint="eastAsia" w:ascii="微软雅黑" w:hAnsi="微软雅黑" w:eastAsia="微软雅黑"/>
          <w:szCs w:val="21"/>
        </w:rPr>
        <w:t>2020年03月12日</w:t>
      </w:r>
    </w:p>
    <w:p>
      <w:pPr>
        <w:spacing w:line="360" w:lineRule="auto"/>
        <w:rPr>
          <w:rFonts w:hint="eastAsia" w:ascii="微软雅黑" w:hAnsi="微软雅黑" w:eastAsia="微软雅黑"/>
          <w:szCs w:val="21"/>
        </w:rPr>
      </w:pPr>
      <w:bookmarkStart w:id="18" w:name="_Toc406402982"/>
    </w:p>
    <w:p>
      <w:pPr>
        <w:spacing w:line="360" w:lineRule="auto"/>
        <w:rPr>
          <w:rFonts w:hint="eastAsia" w:ascii="微软雅黑" w:hAnsi="微软雅黑" w:eastAsia="微软雅黑"/>
          <w:szCs w:val="21"/>
        </w:rPr>
      </w:pPr>
    </w:p>
    <w:p>
      <w:pPr>
        <w:spacing w:line="360" w:lineRule="auto"/>
        <w:rPr>
          <w:rFonts w:hint="eastAsia" w:ascii="微软雅黑" w:hAnsi="微软雅黑" w:eastAsia="微软雅黑"/>
          <w:szCs w:val="21"/>
        </w:rPr>
      </w:pPr>
    </w:p>
    <w:p>
      <w:pPr>
        <w:spacing w:line="360" w:lineRule="auto"/>
        <w:rPr>
          <w:rFonts w:hint="eastAsia" w:ascii="微软雅黑" w:hAnsi="微软雅黑" w:eastAsia="微软雅黑"/>
          <w:szCs w:val="21"/>
        </w:rPr>
      </w:pPr>
    </w:p>
    <w:p>
      <w:pPr>
        <w:pStyle w:val="254"/>
      </w:pPr>
      <w:r>
        <w:rPr>
          <w:rFonts w:hint="eastAsia"/>
        </w:rPr>
        <w:br w:type="page"/>
      </w:r>
      <w:bookmarkStart w:id="19" w:name="_Toc33535341"/>
      <w:r>
        <w:rPr>
          <w:rStyle w:val="133"/>
          <w:rFonts w:hint="eastAsia"/>
          <w:b/>
          <w:bCs/>
        </w:rPr>
        <w:t>第二章  招标需求</w:t>
      </w:r>
      <w:bookmarkEnd w:id="18"/>
      <w:bookmarkEnd w:id="19"/>
    </w:p>
    <w:p>
      <w:pPr>
        <w:pStyle w:val="26"/>
        <w:snapToGrid w:val="0"/>
        <w:spacing w:before="0" w:beforeLines="0" w:after="0" w:afterLines="0" w:line="360" w:lineRule="auto"/>
        <w:ind w:firstLine="512" w:firstLineChars="244"/>
        <w:outlineLvl w:val="0"/>
        <w:rPr>
          <w:rFonts w:ascii="微软雅黑" w:hAnsi="微软雅黑" w:eastAsia="微软雅黑"/>
          <w:b/>
          <w:sz w:val="21"/>
          <w:szCs w:val="21"/>
        </w:rPr>
      </w:pPr>
      <w:bookmarkStart w:id="20" w:name="_Toc491244974"/>
      <w:bookmarkStart w:id="21" w:name="_Toc23098"/>
      <w:bookmarkStart w:id="22" w:name="_Toc406402986"/>
      <w:r>
        <w:rPr>
          <w:rFonts w:hint="eastAsia" w:ascii="微软雅黑" w:hAnsi="微软雅黑" w:eastAsia="微软雅黑" w:cs="宋体"/>
          <w:sz w:val="21"/>
          <w:szCs w:val="21"/>
        </w:rPr>
        <w:t xml:space="preserve">  </w:t>
      </w:r>
      <w:bookmarkStart w:id="23" w:name="_Toc505676225"/>
      <w:bookmarkStart w:id="24" w:name="_Toc33535342"/>
      <w:bookmarkStart w:id="25" w:name="_Toc505677925"/>
      <w:r>
        <w:rPr>
          <w:rFonts w:hint="eastAsia" w:ascii="微软雅黑" w:hAnsi="微软雅黑" w:eastAsia="微软雅黑"/>
          <w:b/>
          <w:sz w:val="21"/>
          <w:szCs w:val="21"/>
        </w:rPr>
        <w:t>一、项目概况</w:t>
      </w:r>
      <w:bookmarkEnd w:id="23"/>
      <w:bookmarkEnd w:id="24"/>
      <w:bookmarkEnd w:id="25"/>
    </w:p>
    <w:p>
      <w:pPr>
        <w:pStyle w:val="26"/>
        <w:snapToGrid w:val="0"/>
        <w:spacing w:before="0" w:beforeLines="0" w:after="0" w:afterLines="0" w:line="360" w:lineRule="auto"/>
        <w:ind w:firstLine="513" w:firstLineChars="244"/>
        <w:outlineLvl w:val="0"/>
        <w:rPr>
          <w:rFonts w:ascii="微软雅黑" w:hAnsi="微软雅黑" w:eastAsia="微软雅黑"/>
          <w:b/>
          <w:sz w:val="21"/>
          <w:szCs w:val="21"/>
        </w:rPr>
      </w:pPr>
      <w:bookmarkStart w:id="26" w:name="_Toc33535343"/>
      <w:bookmarkStart w:id="27" w:name="_Toc505677926"/>
      <w:bookmarkStart w:id="28" w:name="_Toc505676226"/>
      <w:r>
        <w:rPr>
          <w:rFonts w:hint="eastAsia" w:ascii="微软雅黑" w:hAnsi="微软雅黑" w:eastAsia="微软雅黑"/>
          <w:b/>
          <w:sz w:val="21"/>
          <w:szCs w:val="21"/>
        </w:rPr>
        <w:t>本项目是嘉兴市秀洲区教育体育局为进一步加强校园安全保卫工作，防止各类事故、案件的发生，需要有一支具有高素质、高水平的保安队伍，保证学校各项目工作的正常运行，针对本项目实行公开招标。</w:t>
      </w:r>
      <w:bookmarkEnd w:id="26"/>
      <w:bookmarkEnd w:id="27"/>
      <w:bookmarkEnd w:id="28"/>
    </w:p>
    <w:tbl>
      <w:tblPr>
        <w:tblStyle w:val="46"/>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94"/>
        <w:gridCol w:w="1134"/>
        <w:gridCol w:w="708"/>
        <w:gridCol w:w="851"/>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709" w:type="dxa"/>
            <w:shd w:val="clear" w:color="auto" w:fill="auto"/>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标项</w:t>
            </w:r>
          </w:p>
        </w:tc>
        <w:tc>
          <w:tcPr>
            <w:tcW w:w="2694" w:type="dxa"/>
            <w:shd w:val="clear" w:color="auto" w:fill="auto"/>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项目名称</w:t>
            </w:r>
          </w:p>
        </w:tc>
        <w:tc>
          <w:tcPr>
            <w:tcW w:w="1134" w:type="dxa"/>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采购内容</w:t>
            </w:r>
          </w:p>
        </w:tc>
        <w:tc>
          <w:tcPr>
            <w:tcW w:w="708"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单位</w:t>
            </w:r>
          </w:p>
        </w:tc>
        <w:tc>
          <w:tcPr>
            <w:tcW w:w="851"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数量</w:t>
            </w:r>
          </w:p>
        </w:tc>
        <w:tc>
          <w:tcPr>
            <w:tcW w:w="1417"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单价</w:t>
            </w:r>
          </w:p>
        </w:tc>
        <w:tc>
          <w:tcPr>
            <w:tcW w:w="1560"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2" w:hRule="atLeast"/>
        </w:trPr>
        <w:tc>
          <w:tcPr>
            <w:tcW w:w="709" w:type="dxa"/>
            <w:shd w:val="clear" w:color="auto" w:fill="auto"/>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p>
        </w:tc>
        <w:tc>
          <w:tcPr>
            <w:tcW w:w="2694" w:type="dxa"/>
            <w:shd w:val="clear" w:color="auto" w:fill="auto"/>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bCs/>
                <w:kern w:val="0"/>
                <w:szCs w:val="21"/>
              </w:rPr>
              <w:t>嘉兴市秀洲区教育体育局学校保安服务项目</w:t>
            </w:r>
          </w:p>
        </w:tc>
        <w:tc>
          <w:tcPr>
            <w:tcW w:w="1134" w:type="dxa"/>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保安服务</w:t>
            </w:r>
          </w:p>
        </w:tc>
        <w:tc>
          <w:tcPr>
            <w:tcW w:w="708"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人</w:t>
            </w:r>
          </w:p>
        </w:tc>
        <w:tc>
          <w:tcPr>
            <w:tcW w:w="851"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165</w:t>
            </w:r>
          </w:p>
        </w:tc>
        <w:tc>
          <w:tcPr>
            <w:tcW w:w="1417"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3.9464万元</w:t>
            </w:r>
          </w:p>
        </w:tc>
        <w:tc>
          <w:tcPr>
            <w:tcW w:w="1560"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szCs w:val="21"/>
              </w:rPr>
              <w:t>651.156万</w:t>
            </w:r>
            <w:r>
              <w:rPr>
                <w:rFonts w:hint="eastAsia" w:ascii="微软雅黑" w:hAnsi="微软雅黑" w:eastAsia="微软雅黑" w:cs="宋体"/>
                <w:kern w:val="0"/>
                <w:szCs w:val="21"/>
              </w:rPr>
              <w:t>元</w:t>
            </w:r>
          </w:p>
        </w:tc>
      </w:tr>
      <w:bookmarkEnd w:id="20"/>
      <w:bookmarkEnd w:id="21"/>
    </w:tbl>
    <w:p>
      <w:pPr>
        <w:pStyle w:val="291"/>
        <w:spacing w:line="360" w:lineRule="auto"/>
        <w:jc w:val="center"/>
        <w:rPr>
          <w:rFonts w:ascii="微软雅黑" w:hAnsi="微软雅黑" w:eastAsia="微软雅黑"/>
          <w:b/>
          <w:szCs w:val="21"/>
        </w:rPr>
      </w:pPr>
      <w:r>
        <w:rPr>
          <w:rFonts w:hint="eastAsia" w:ascii="微软雅黑" w:hAnsi="微软雅黑" w:eastAsia="微软雅黑"/>
          <w:b/>
          <w:szCs w:val="21"/>
        </w:rPr>
        <w:t>嘉兴市秀洲区教育体育局保安服务项目分校需求表</w:t>
      </w:r>
    </w:p>
    <w:tbl>
      <w:tblPr>
        <w:tblStyle w:val="46"/>
        <w:tblW w:w="89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11"/>
        <w:gridCol w:w="34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41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学校名称</w:t>
            </w:r>
          </w:p>
        </w:tc>
        <w:tc>
          <w:tcPr>
            <w:tcW w:w="3445" w:type="dxa"/>
            <w:noWrap w:val="0"/>
            <w:vAlign w:val="top"/>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学校地址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上外秀洲学校南校区</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嘉兴市育英路</w:t>
            </w:r>
            <w:r>
              <w:rPr>
                <w:rFonts w:ascii="微软雅黑" w:hAnsi="微软雅黑" w:eastAsia="微软雅黑" w:cs="宋体"/>
                <w:kern w:val="0"/>
                <w:szCs w:val="21"/>
              </w:rPr>
              <w:t>18</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上外秀洲学校北校区</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嘉兴市洪兴路</w:t>
            </w:r>
            <w:r>
              <w:rPr>
                <w:rFonts w:ascii="微软雅黑" w:hAnsi="微软雅黑" w:eastAsia="微软雅黑" w:cs="宋体"/>
                <w:kern w:val="0"/>
                <w:szCs w:val="21"/>
              </w:rPr>
              <w:t>2639</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浙师大附属秀洲实验学校</w:t>
            </w:r>
          </w:p>
        </w:tc>
        <w:tc>
          <w:tcPr>
            <w:tcW w:w="3445" w:type="dxa"/>
            <w:noWrap w:val="0"/>
            <w:vAlign w:val="top"/>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嘉兴市秀洲区木桥港路</w:t>
            </w:r>
            <w:r>
              <w:rPr>
                <w:rFonts w:ascii="微软雅黑" w:hAnsi="微软雅黑" w:eastAsia="微软雅黑" w:cs="宋体"/>
                <w:kern w:val="0"/>
                <w:szCs w:val="21"/>
              </w:rPr>
              <w:t>326</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4</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高照实验学校</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嘉兴市秀洲区高桥路</w:t>
            </w:r>
            <w:r>
              <w:rPr>
                <w:rFonts w:ascii="微软雅黑" w:hAnsi="微软雅黑" w:eastAsia="微软雅黑" w:cs="宋体"/>
                <w:kern w:val="0"/>
                <w:szCs w:val="21"/>
              </w:rPr>
              <w:t>332</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5</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王店镇中学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王店镇兴乐路</w:t>
            </w:r>
            <w:r>
              <w:rPr>
                <w:rFonts w:ascii="微软雅黑" w:hAnsi="微软雅黑" w:eastAsia="微软雅黑" w:cs="宋体"/>
                <w:kern w:val="0"/>
                <w:szCs w:val="21"/>
              </w:rPr>
              <w:t>509</w:t>
            </w:r>
            <w:r>
              <w:rPr>
                <w:rFonts w:hint="eastAsia" w:ascii="微软雅黑" w:hAnsi="微软雅黑" w:eastAsia="微软雅黑" w:cs="宋体"/>
                <w:kern w:val="0"/>
                <w:szCs w:val="21"/>
              </w:rPr>
              <w:t>号</w:t>
            </w:r>
            <w:r>
              <w:rPr>
                <w:rFonts w:ascii="微软雅黑" w:hAnsi="微软雅黑" w:eastAsia="微软雅黑" w:cs="宋体"/>
                <w:kern w:val="0"/>
                <w:szCs w:val="21"/>
              </w:rPr>
              <w:t xml:space="preserve">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6</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王店镇建设中学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建设集镇和睦路</w:t>
            </w:r>
            <w:r>
              <w:rPr>
                <w:rFonts w:ascii="微软雅黑" w:hAnsi="微软雅黑" w:eastAsia="微软雅黑" w:cs="宋体"/>
                <w:kern w:val="0"/>
                <w:szCs w:val="21"/>
              </w:rPr>
              <w:t>161</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7</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洪合镇中学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洪合镇洪运路</w:t>
            </w:r>
            <w:r>
              <w:rPr>
                <w:rFonts w:ascii="微软雅黑" w:hAnsi="微软雅黑" w:eastAsia="微软雅黑" w:cs="宋体"/>
                <w:kern w:val="0"/>
                <w:szCs w:val="21"/>
              </w:rPr>
              <w:t>723</w:t>
            </w:r>
            <w:r>
              <w:rPr>
                <w:rFonts w:hint="eastAsia" w:ascii="微软雅黑" w:hAnsi="微软雅黑" w:eastAsia="微软雅黑" w:cs="宋体"/>
                <w:kern w:val="0"/>
                <w:szCs w:val="21"/>
              </w:rPr>
              <w:t>号</w:t>
            </w:r>
            <w:r>
              <w:rPr>
                <w:rFonts w:ascii="微软雅黑" w:hAnsi="微软雅黑" w:eastAsia="微软雅黑" w:cs="宋体"/>
                <w:kern w:val="0"/>
                <w:szCs w:val="21"/>
              </w:rPr>
              <w:t xml:space="preserve">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8</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新塍镇中学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新塍镇兴育路</w:t>
            </w:r>
            <w:r>
              <w:rPr>
                <w:rFonts w:ascii="微软雅黑" w:hAnsi="微软雅黑" w:eastAsia="微软雅黑" w:cs="宋体"/>
                <w:kern w:val="0"/>
                <w:szCs w:val="21"/>
              </w:rPr>
              <w:t>183</w:t>
            </w:r>
            <w:r>
              <w:rPr>
                <w:rFonts w:hint="eastAsia" w:ascii="微软雅黑" w:hAnsi="微软雅黑" w:eastAsia="微软雅黑" w:cs="宋体"/>
                <w:kern w:val="0"/>
                <w:szCs w:val="21"/>
              </w:rPr>
              <w:t>号</w:t>
            </w:r>
            <w:r>
              <w:rPr>
                <w:rFonts w:ascii="微软雅黑" w:hAnsi="微软雅黑" w:eastAsia="微软雅黑" w:cs="宋体"/>
                <w:kern w:val="0"/>
                <w:szCs w:val="21"/>
              </w:rPr>
              <w:t xml:space="preserve">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9</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王江泾镇中学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王江泾镇闻川路</w:t>
            </w:r>
            <w:r>
              <w:rPr>
                <w:rFonts w:ascii="微软雅黑" w:hAnsi="微软雅黑" w:eastAsia="微软雅黑" w:cs="宋体"/>
                <w:kern w:val="0"/>
                <w:szCs w:val="21"/>
              </w:rPr>
              <w:t>663</w:t>
            </w:r>
            <w:r>
              <w:rPr>
                <w:rFonts w:hint="eastAsia" w:ascii="微软雅黑" w:hAnsi="微软雅黑" w:eastAsia="微软雅黑" w:cs="宋体"/>
                <w:kern w:val="0"/>
                <w:szCs w:val="21"/>
              </w:rPr>
              <w:t>号</w:t>
            </w:r>
            <w:r>
              <w:rPr>
                <w:rFonts w:ascii="微软雅黑" w:hAnsi="微软雅黑" w:eastAsia="微软雅黑" w:cs="宋体"/>
                <w:kern w:val="0"/>
                <w:szCs w:val="21"/>
              </w:rPr>
              <w:t xml:space="preserve">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10</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王江泾镇实验学校</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王江泾镇南汇南王路</w:t>
            </w:r>
            <w:r>
              <w:rPr>
                <w:rFonts w:ascii="微软雅黑" w:hAnsi="微软雅黑" w:eastAsia="微软雅黑" w:cs="宋体"/>
                <w:kern w:val="0"/>
                <w:szCs w:val="21"/>
              </w:rPr>
              <w:t>620</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11</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油车港镇中学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油车港镇奥星路</w:t>
            </w:r>
            <w:r>
              <w:rPr>
                <w:rFonts w:ascii="微软雅黑" w:hAnsi="微软雅黑" w:eastAsia="微软雅黑" w:cs="宋体"/>
                <w:kern w:val="0"/>
                <w:szCs w:val="21"/>
              </w:rPr>
              <w:t>185</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12</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秀洲实验小学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嘉兴市秀洲区吴越路</w:t>
            </w:r>
            <w:r>
              <w:rPr>
                <w:rFonts w:ascii="微软雅黑" w:hAnsi="微软雅黑" w:eastAsia="微软雅黑" w:cs="宋体"/>
                <w:kern w:val="0"/>
                <w:szCs w:val="21"/>
              </w:rPr>
              <w:t>191</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13</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嘉兴市友谊小学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嘉兴市天河街</w:t>
            </w:r>
            <w:r>
              <w:rPr>
                <w:rFonts w:ascii="微软雅黑" w:hAnsi="微软雅黑" w:eastAsia="微软雅黑" w:cs="宋体"/>
                <w:kern w:val="0"/>
                <w:szCs w:val="21"/>
              </w:rPr>
              <w:t>264</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14</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王店镇梅里小学本部</w:t>
            </w:r>
          </w:p>
        </w:tc>
        <w:tc>
          <w:tcPr>
            <w:tcW w:w="3445" w:type="dxa"/>
            <w:noWrap w:val="0"/>
            <w:vAlign w:val="top"/>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王店镇花园路</w:t>
            </w:r>
            <w:r>
              <w:rPr>
                <w:rFonts w:ascii="微软雅黑" w:hAnsi="微软雅黑" w:eastAsia="微软雅黑" w:cs="宋体"/>
                <w:kern w:val="0"/>
                <w:szCs w:val="21"/>
              </w:rPr>
              <w:t>553</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15</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梅里小学希望完小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王店镇蚂桥集镇吉马路</w:t>
            </w:r>
            <w:r>
              <w:rPr>
                <w:rFonts w:ascii="微软雅黑" w:hAnsi="微软雅黑" w:eastAsia="微软雅黑" w:cs="宋体"/>
                <w:kern w:val="0"/>
                <w:szCs w:val="21"/>
              </w:rPr>
              <w:t>458</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16</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王店镇建设小学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王店镇常睦桥福东路</w:t>
            </w:r>
            <w:r>
              <w:rPr>
                <w:rFonts w:ascii="微软雅黑" w:hAnsi="微软雅黑" w:eastAsia="微软雅黑" w:cs="宋体"/>
                <w:kern w:val="0"/>
                <w:szCs w:val="21"/>
              </w:rPr>
              <w:t>387</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17</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印通小学北校区</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洪合镇塘濮路</w:t>
            </w:r>
            <w:r>
              <w:rPr>
                <w:rFonts w:ascii="微软雅黑" w:hAnsi="微软雅黑" w:eastAsia="微软雅黑" w:cs="宋体"/>
                <w:kern w:val="0"/>
                <w:szCs w:val="21"/>
              </w:rPr>
              <w:t>898</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18</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印通小学南校区</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洪合镇洪硖公路陈家桥南侧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19</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磻溪教育集团本部</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新塍镇少年路</w:t>
            </w:r>
            <w:r>
              <w:rPr>
                <w:rFonts w:ascii="微软雅黑" w:hAnsi="微软雅黑" w:eastAsia="微软雅黑" w:cs="宋体"/>
                <w:kern w:val="0"/>
                <w:szCs w:val="21"/>
              </w:rPr>
              <w:t>28</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20</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磻溪教育集团新农完小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新塍镇观音桥路</w:t>
            </w:r>
            <w:r>
              <w:rPr>
                <w:rFonts w:ascii="微软雅黑" w:hAnsi="微软雅黑" w:eastAsia="微软雅黑" w:cs="宋体"/>
                <w:kern w:val="0"/>
                <w:szCs w:val="21"/>
              </w:rPr>
              <w:t>451</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21</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磻溪教育集团桃园完小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新塍镇桃园村凤园路</w:t>
            </w:r>
            <w:r>
              <w:rPr>
                <w:rFonts w:ascii="微软雅黑" w:hAnsi="微软雅黑" w:eastAsia="微软雅黑" w:cs="宋体"/>
                <w:kern w:val="0"/>
                <w:szCs w:val="21"/>
              </w:rPr>
              <w:t>263</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22</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磻溪教育集团八字完小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新塍镇庙云桥村王家头</w:t>
            </w:r>
            <w:r>
              <w:rPr>
                <w:rFonts w:ascii="微软雅黑" w:hAnsi="微软雅黑" w:eastAsia="微软雅黑" w:cs="宋体"/>
                <w:kern w:val="0"/>
                <w:szCs w:val="21"/>
              </w:rPr>
              <w:t>1</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23</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磻溪教育集团洛东完小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新塍镇西文桥集镇文洛路</w:t>
            </w:r>
            <w:r>
              <w:rPr>
                <w:rFonts w:ascii="微软雅黑" w:hAnsi="微软雅黑" w:eastAsia="微软雅黑" w:cs="宋体"/>
                <w:kern w:val="0"/>
                <w:szCs w:val="21"/>
              </w:rPr>
              <w:t>197</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24</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磻溪教育集团曙光完小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新塍镇西文桥集镇文洛路</w:t>
            </w:r>
            <w:r>
              <w:rPr>
                <w:rFonts w:ascii="微软雅黑" w:hAnsi="微软雅黑" w:eastAsia="微软雅黑" w:cs="宋体"/>
                <w:kern w:val="0"/>
                <w:szCs w:val="21"/>
              </w:rPr>
              <w:t>178</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25</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王江泾镇中心小学本部</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王江泾镇高桥路</w:t>
            </w:r>
            <w:r>
              <w:rPr>
                <w:rFonts w:ascii="微软雅黑" w:hAnsi="微软雅黑" w:eastAsia="微软雅黑" w:cs="宋体"/>
                <w:kern w:val="0"/>
                <w:szCs w:val="21"/>
              </w:rPr>
              <w:t>1</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26</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王江泾镇中心小学民主完小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王江泾镇民主村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27</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王江泾镇中心小学田乐完小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王江泾镇田乐村肖家湾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28</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王江泾镇中心小学逸夫完小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王江泾镇双桥村育才路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29</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王江泾镇中心小学虹阳完小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王江泾镇虹阳村天虹路</w:t>
            </w:r>
            <w:r>
              <w:rPr>
                <w:rFonts w:ascii="微软雅黑" w:hAnsi="微软雅黑" w:eastAsia="微软雅黑" w:cs="宋体"/>
                <w:kern w:val="0"/>
                <w:szCs w:val="21"/>
              </w:rPr>
              <w:t>16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30</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王江泾镇中心小学金跃完小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王江泾镇沈家桥村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31</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王江泾镇中心小学长虹完小</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王江泾镇长虹路</w:t>
            </w:r>
            <w:r>
              <w:rPr>
                <w:rFonts w:ascii="微软雅黑" w:hAnsi="微软雅黑" w:eastAsia="微软雅黑" w:cs="宋体"/>
                <w:kern w:val="0"/>
                <w:szCs w:val="21"/>
              </w:rPr>
              <w:t>33</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32</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麟湖小学南校区</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油车港镇正阳西路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33</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麟湖小学北校区</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油车港镇兴港路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34</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油车港镇中心小学</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油车港镇东路</w:t>
            </w:r>
            <w:r>
              <w:rPr>
                <w:rFonts w:ascii="微软雅黑" w:hAnsi="微软雅黑" w:eastAsia="微软雅黑" w:cs="宋体"/>
                <w:kern w:val="0"/>
                <w:szCs w:val="21"/>
              </w:rPr>
              <w:t>65</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35</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市卫生幼儿园信达园</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高照街道育英路信达香格里西南侧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36</w:t>
            </w:r>
          </w:p>
        </w:tc>
        <w:tc>
          <w:tcPr>
            <w:tcW w:w="4111"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市卫生幼儿园明月园</w:t>
            </w:r>
          </w:p>
        </w:tc>
        <w:tc>
          <w:tcPr>
            <w:tcW w:w="3445"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嘉兴市明月路</w:t>
            </w:r>
            <w:r>
              <w:rPr>
                <w:rFonts w:ascii="微软雅黑" w:hAnsi="微软雅黑" w:eastAsia="微软雅黑" w:cs="宋体"/>
                <w:kern w:val="0"/>
                <w:szCs w:val="21"/>
              </w:rPr>
              <w:t>451</w:t>
            </w:r>
            <w:r>
              <w:rPr>
                <w:rFonts w:hint="eastAsia" w:ascii="微软雅黑" w:hAnsi="微软雅黑" w:eastAsia="微软雅黑" w:cs="宋体"/>
                <w:kern w:val="0"/>
                <w:szCs w:val="21"/>
              </w:rPr>
              <w:t>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65" w:type="dxa"/>
            <w:gridSpan w:val="3"/>
            <w:tcBorders>
              <w:top w:val="single" w:color="000000" w:sz="4" w:space="0"/>
              <w:left w:val="single" w:color="000000" w:sz="4" w:space="0"/>
              <w:bottom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合计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98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b/>
                <w:szCs w:val="21"/>
              </w:rPr>
              <w:t>注：1、实际采购人数有误差时，以实际采购数量为准；</w:t>
            </w:r>
          </w:p>
        </w:tc>
      </w:tr>
    </w:tbl>
    <w:p>
      <w:pPr>
        <w:spacing w:line="360" w:lineRule="auto"/>
        <w:ind w:firstLine="420" w:firstLineChars="200"/>
        <w:rPr>
          <w:rFonts w:hint="eastAsia" w:ascii="微软雅黑" w:hAnsi="微软雅黑" w:eastAsia="微软雅黑"/>
          <w:b/>
          <w:szCs w:val="21"/>
        </w:rPr>
      </w:pPr>
    </w:p>
    <w:p>
      <w:pPr>
        <w:spacing w:line="360" w:lineRule="auto"/>
        <w:ind w:firstLine="420" w:firstLineChars="200"/>
        <w:rPr>
          <w:rFonts w:hint="eastAsia" w:ascii="微软雅黑" w:hAnsi="微软雅黑" w:eastAsia="微软雅黑"/>
          <w:b/>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二、人员要求</w:t>
      </w:r>
    </w:p>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 xml:space="preserve">    1、所有派驻人员必须是与招标人建立合法劳动关系、具有安保工作上岗证，经过正式培训。其中保安人员需具有安全保卫工作知识和经验。</w:t>
      </w:r>
      <w:r>
        <w:rPr>
          <w:rFonts w:hint="eastAsia" w:ascii="微软雅黑" w:hAnsi="微软雅黑" w:eastAsia="微软雅黑" w:cs="宋体"/>
          <w:b/>
          <w:kern w:val="0"/>
          <w:szCs w:val="21"/>
        </w:rPr>
        <w:t>（签订本项目合同时须提供所有派驻人员的身份证、劳动合同、安保员证、培训证书等证明材料的复印件）</w:t>
      </w:r>
      <w:r>
        <w:rPr>
          <w:rFonts w:hint="eastAsia" w:ascii="微软雅黑" w:hAnsi="微软雅黑" w:eastAsia="微软雅黑" w:cs="宋体"/>
          <w:kern w:val="0"/>
          <w:szCs w:val="21"/>
        </w:rPr>
        <w:t>。</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2、内部管理体制健全，中标单位设置中标标段项目总负责一名，各个学校分别设立保安队长一名，全面负责日常保安队伍的规范化管理</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3、中标单位必须采取切实有效的措施保持保安队伍的稳定，严格控制非违纪人员的轮换岗比例，如需要更换保安服务主要管理人员的，需提前一个月以书面形式通知学校分管领导，其他保安队员更换要提前二个星期通知学校分管领导，并征得其同意，确保服务质量不因人员变动而受影响；</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4、所有在岗保安人员必须均与中标单位签定劳动合同，并且按国家规定缴纳社会养老保险，保安人员的应聘、录用、离职等管理档案规范，手续齐全，所有的保安员个人信息报请当地公安***核查无误后方能使用，相应资料必须报学校保卫科备案；</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5、保安人员个人素质条件：</w:t>
      </w:r>
      <w:r>
        <w:rPr>
          <w:rFonts w:hint="eastAsia" w:ascii="微软雅黑" w:hAnsi="微软雅黑" w:eastAsia="微软雅黑"/>
          <w:b/>
          <w:szCs w:val="21"/>
        </w:rPr>
        <w:t>确保男性年龄55周岁以下（整个服务期内），女性年龄50周岁以下（整个服务期内），</w:t>
      </w:r>
      <w:r>
        <w:rPr>
          <w:rFonts w:hint="eastAsia" w:ascii="微软雅黑" w:hAnsi="微软雅黑" w:eastAsia="微软雅黑"/>
          <w:szCs w:val="21"/>
        </w:rPr>
        <w:t>每个学校保安人员女性人数不得超过三分之一，身体健康，没有传染病及精神疾病等不能控制自己行为能力的疾病病史，体貌端正，没有违法犯罪记录；</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5、所有保安人员均必须持有保安员证书，并受过专门岗前培训，</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6、所聘用的保安人员有吃苦耐劳的精神和高度的责任感，熟练掌握各项保安设施的运用，熟知学校各项管理规定，严格履行岗位职责，善于发现各类问题，具备一定的管理经验和处理突发事件的能力；</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7、如发现保安人员不能胜任保安工作或指出错误屡教不改的，应及时更换；</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8、保安人员在岗履行工作职责期间，发生自身的人身伤害、伤亡等各类事故，均由中标单位负全部责任，招标人不承担任何责任；</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9、中标人在保安服务中，因过失造成他人人身伤亡或任何财产损失事故的，均由中标人负责处理及承担一切责任，招标人不承担任何责任；</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10、中标单位与聘用人员发生任何纠纷，均由中标单位自行处理，招标人不承担任何责任。</w:t>
      </w:r>
    </w:p>
    <w:p>
      <w:pPr>
        <w:spacing w:line="360" w:lineRule="auto"/>
        <w:ind w:firstLine="420" w:firstLineChars="200"/>
        <w:rPr>
          <w:rFonts w:ascii="微软雅黑" w:hAnsi="微软雅黑" w:eastAsia="微软雅黑"/>
          <w:b/>
          <w:szCs w:val="21"/>
        </w:rPr>
      </w:pPr>
      <w:r>
        <w:rPr>
          <w:rFonts w:hint="eastAsia" w:ascii="微软雅黑" w:hAnsi="微软雅黑" w:eastAsia="微软雅黑" w:cs="宋体"/>
          <w:b/>
          <w:kern w:val="0"/>
          <w:szCs w:val="21"/>
        </w:rPr>
        <w:t>三、</w:t>
      </w:r>
      <w:r>
        <w:rPr>
          <w:rFonts w:hint="eastAsia" w:ascii="微软雅黑" w:hAnsi="微软雅黑" w:eastAsia="微软雅黑"/>
          <w:b/>
          <w:szCs w:val="21"/>
        </w:rPr>
        <w:t>工作要求</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（一）、总体要求</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投标人应根据项目的特点，按照《浙江省平安校园考核标准》，对项目内所有的大楼及周围环境提供24小时的室内外保安服务，使其拥有良好的安全的校园环境。</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（二）、保安服务的主要职责</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1、站岗制度</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1.1、固定岗的责任区为：校门，站立值班时间为：上午7：00—下午5：30（上下学时段，具体时间由学校按需确定）；</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1.2、按规着装（装备）站岗，衣领、扣子、徽章、腰带、帽子、领带等均需整齐。</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1.3、站岗时不得用餐、抽烟、不与人闲聊，不随意接听电话，不做与工作无关的事情，保持良好的形象。</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2、进出人员管理制度</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2.1、凡来访人员、学生家长，须问清情况填写好来访登记表，征得有关人员同意后，方可放行。</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2.2、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2.3、学生一到学校就进入学校，不要让学生在校门口逗留。在校时间不允许学生外出，学生确因特殊情况需出校门时，须有由班主任签字的请假条，或有班主任及家长陪同方可离校。学校保卫人员查验后方可放行并将请假条存档备查。</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2.4、教师中途临时进出，应办理临时外出如实登记，如有情况应向值周领导反映。</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3、车辆准入放行制度</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3.1、学校在正常教育教学工作期间，应关闭好校门。严格控制学生在校期间，家长接送学生的自行车、三轮车和机动车辆进入校园。</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3.2、确因工作需要进入学校的车辆或其他为学校服务的车辆，需经学校领导同意后，在保卫人员的引导下停放到指定地点，禁止鸣笛，限速行驶，确保师生安全。（特殊车辆可先放行再马上汇报）</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4、物品出入查验制度</w:t>
      </w:r>
    </w:p>
    <w:p>
      <w:pPr>
        <w:spacing w:line="360" w:lineRule="auto"/>
        <w:ind w:firstLine="412" w:firstLineChars="196"/>
        <w:rPr>
          <w:rFonts w:ascii="微软雅黑" w:hAnsi="微软雅黑" w:eastAsia="微软雅黑"/>
          <w:szCs w:val="21"/>
        </w:rPr>
      </w:pPr>
      <w:r>
        <w:rPr>
          <w:rFonts w:hint="eastAsia" w:ascii="微软雅黑" w:hAnsi="微软雅黑" w:eastAsia="微软雅黑"/>
          <w:b/>
          <w:szCs w:val="21"/>
        </w:rPr>
        <w:t>4.</w:t>
      </w:r>
      <w:r>
        <w:rPr>
          <w:rFonts w:hint="eastAsia" w:ascii="微软雅黑" w:hAnsi="微软雅黑" w:eastAsia="微软雅黑"/>
          <w:szCs w:val="21"/>
        </w:rPr>
        <w:t>1、学校保卫人员对进出学校的外来人员携带的物品进行登记，对可疑物品要进行查验，严禁易燃易爆、剧毒、管制刀具等危险物品进入校园。</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4.2、学校保卫人员对带出学校的大宗物品要请示学校领导同意并查验登记后方可放行。</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5、巡逻制度</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5.1、每天早上开门、放学后关门、白天、深夜四个时间做到定时全校巡逻一遍，及时做好《安全巡逻日志》记载；</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5.2、如发现可疑、异常情况或恶劣天气，要及时巡逻，重点部位要仔细巡逻，发现问题要及时汇报或报警。</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5.3、巡逻时，为保持学校宁静和正常的教育教学秩序，应规劝教育有关不良行为的学生，杜绝喧哗、吵闹、打架和不安全的情况发生，杜绝浪费、损坏公物、破坏花草树木的情况发生。</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5.4、放学后巡逻时，应协助学校做好清校工作，规劝个别学生离校回家，不得在校逗留。</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6、其他工作</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6.1、学校保安人员肩负着学校安全保卫重任，要有高度的责任感，严格遵守保安职业道德，要全天24小时在岗轮流值班，不得擅自离岗。</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6.2、做好拉闸门、教室门的开关工作。每天放学后巡逻时，检查学校、办公室内电灯、电扇、门窗是否关好，发现未关，应及时妥善处理，做好详细记录，要向学校政教处或后勤处领导汇报。</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6.3、学生在上学放学时间内，要及时排除校门外(离校门15米内)的摊点、车辆堵塞障碍物，有效疏通学生拥挤现象。按时做好大门的开关工作(早上七时准时上岗开校门，傍晚师生离校后关校门)，做到门开人在。</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6.4、 态度和蔼、语言谦虚，不急不躁，认真细致；不得冷淡、刁难、取笑，不得与学生打闹。对方态度不好，一定要耐心解释。</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6.5、与教师，学生或来访者交谈要使用普通话，说话要清楚，用词准确、言简易懂，不讲与工作无关的话，不讲有损学校形象的话。</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6.6、教师及领导到来，应主动迎接，认真听取老师和领导的意见，遇需要帮助的事情在保证安全的前提下提供力所能及的帮助，因影响安全不能帮助的，应主动解释力求得到谅解。</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6.7、各种意见或投诉、要认真听取，弄清情况，做好笔录，即时处理，如非本职工作范围，即时通知责任人或向领导汇报。</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6.8、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6.9、妥善保管并用好保安工作的九件套装备，定期检查安保器械，确保“九件套”、110紧急报警按钮、所有报警设备和校内视频处于正常、完好状态，发现问题及时上报，并作好记录。</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6.10、所有保安员必须熟悉学校所有物防、技防设备、报警设备分布，正确并熟练使用学校物防、技防器材和设施设备。</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6.11、完成领导交办的其它工作，既要明确责任分工，又要加强合作。</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6.12、配合公安机关，打击各类违法犯罪活动。</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6.13、中标单位如因工作失职，造成学校财产损失或人员伤亡，承担全部责任。</w:t>
      </w:r>
    </w:p>
    <w:p>
      <w:pPr>
        <w:spacing w:line="360" w:lineRule="auto"/>
        <w:ind w:firstLine="515" w:firstLineChars="245"/>
        <w:rPr>
          <w:rFonts w:ascii="微软雅黑" w:hAnsi="微软雅黑" w:eastAsia="微软雅黑" w:cs="Arial"/>
          <w:szCs w:val="21"/>
        </w:rPr>
      </w:pPr>
      <w:r>
        <w:rPr>
          <w:rFonts w:hint="eastAsia" w:ascii="微软雅黑" w:hAnsi="微软雅黑" w:eastAsia="微软雅黑"/>
          <w:b/>
          <w:szCs w:val="21"/>
        </w:rPr>
        <w:t>四、服务期限：</w:t>
      </w:r>
      <w:r>
        <w:rPr>
          <w:rFonts w:hint="eastAsia" w:ascii="微软雅黑" w:hAnsi="微软雅黑" w:eastAsia="微软雅黑" w:cs="Arial"/>
          <w:szCs w:val="21"/>
        </w:rPr>
        <w:t>本项目投标报价为期限一年的报价；</w:t>
      </w:r>
    </w:p>
    <w:p>
      <w:pPr>
        <w:spacing w:line="360" w:lineRule="auto"/>
        <w:ind w:firstLine="525" w:firstLineChars="250"/>
        <w:rPr>
          <w:rFonts w:ascii="微软雅黑" w:hAnsi="微软雅黑" w:eastAsia="微软雅黑"/>
          <w:szCs w:val="21"/>
        </w:rPr>
      </w:pPr>
      <w:r>
        <w:rPr>
          <w:rFonts w:hint="eastAsia" w:ascii="微软雅黑" w:hAnsi="微软雅黑" w:eastAsia="微软雅黑"/>
          <w:szCs w:val="21"/>
        </w:rPr>
        <w:t>一年到期后，双方履约良好，经甲乙双方协商同意，嘉兴市秀洲区财政局审核批准后，双方合同可以续签1年。</w:t>
      </w:r>
    </w:p>
    <w:p>
      <w:pPr>
        <w:spacing w:line="360" w:lineRule="auto"/>
        <w:ind w:firstLine="517" w:firstLineChars="246"/>
        <w:rPr>
          <w:rFonts w:ascii="微软雅黑" w:hAnsi="微软雅黑" w:eastAsia="微软雅黑" w:cs="Arial"/>
          <w:szCs w:val="21"/>
        </w:rPr>
      </w:pPr>
      <w:r>
        <w:rPr>
          <w:rFonts w:hint="eastAsia" w:ascii="微软雅黑" w:hAnsi="微软雅黑" w:eastAsia="微软雅黑" w:cs="Arial"/>
          <w:b/>
          <w:szCs w:val="21"/>
        </w:rPr>
        <w:t>五、付款方式：</w:t>
      </w:r>
      <w:r>
        <w:rPr>
          <w:rFonts w:hint="eastAsia" w:ascii="微软雅黑" w:hAnsi="微软雅黑" w:eastAsia="微软雅黑" w:cs="Arial"/>
          <w:szCs w:val="21"/>
        </w:rPr>
        <w:t>按月平均分配支付，付款金额以考核得分为依据，次月支付上月承包款。</w:t>
      </w:r>
    </w:p>
    <w:p>
      <w:pPr>
        <w:spacing w:line="360" w:lineRule="auto"/>
        <w:ind w:firstLine="412" w:firstLineChars="196"/>
        <w:rPr>
          <w:rFonts w:ascii="微软雅黑" w:hAnsi="微软雅黑" w:eastAsia="微软雅黑"/>
          <w:b/>
          <w:szCs w:val="21"/>
        </w:rPr>
      </w:pPr>
    </w:p>
    <w:p>
      <w:pPr>
        <w:spacing w:line="360" w:lineRule="auto"/>
        <w:ind w:firstLine="412" w:firstLineChars="196"/>
        <w:rPr>
          <w:rFonts w:ascii="微软雅黑" w:hAnsi="微软雅黑" w:eastAsia="微软雅黑"/>
          <w:b/>
          <w:szCs w:val="21"/>
        </w:rPr>
      </w:pP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六、招标人对保安服务的考核</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（一）学校及区公安分局、区教文体局将对保安服务质量进行全过程监控，中标人日常工作不到位，不达标或有违约现象，将依据合同约定，作出相应的违约处理与处罚；</w:t>
      </w:r>
    </w:p>
    <w:p>
      <w:pPr>
        <w:spacing w:line="360" w:lineRule="auto"/>
        <w:ind w:firstLine="411" w:firstLineChars="196"/>
        <w:rPr>
          <w:rFonts w:ascii="微软雅黑" w:hAnsi="微软雅黑" w:eastAsia="微软雅黑"/>
          <w:szCs w:val="21"/>
        </w:rPr>
      </w:pPr>
      <w:r>
        <w:rPr>
          <w:rFonts w:hint="eastAsia" w:ascii="微软雅黑" w:hAnsi="微软雅黑" w:eastAsia="微软雅黑"/>
          <w:szCs w:val="21"/>
        </w:rPr>
        <w:t>（二）保安人员在岗履行工作职责过程中，有抓获违法犯罪人员、发生突发事件保安保卫处理得当，将给予保安方适当的奖励。</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具体考核标准见附件</w:t>
      </w:r>
    </w:p>
    <w:p>
      <w:pPr>
        <w:spacing w:line="360" w:lineRule="auto"/>
        <w:rPr>
          <w:rFonts w:ascii="微软雅黑" w:hAnsi="微软雅黑" w:eastAsia="微软雅黑"/>
          <w:szCs w:val="21"/>
        </w:rPr>
      </w:pPr>
      <w:r>
        <w:rPr>
          <w:rFonts w:hint="eastAsia" w:ascii="微软雅黑" w:hAnsi="微软雅黑" w:eastAsia="微软雅黑"/>
          <w:szCs w:val="21"/>
        </w:rPr>
        <w:t>附件 嘉兴市秀洲区学校保安人员在岗违规处罚细则</w:t>
      </w:r>
    </w:p>
    <w:tbl>
      <w:tblPr>
        <w:tblStyle w:val="46"/>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4292"/>
        <w:gridCol w:w="315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ind w:left="-139" w:leftChars="-66" w:right="-139" w:rightChars="-66"/>
              <w:jc w:val="center"/>
              <w:rPr>
                <w:rFonts w:ascii="微软雅黑" w:hAnsi="微软雅黑" w:eastAsia="微软雅黑"/>
                <w:szCs w:val="21"/>
              </w:rPr>
            </w:pPr>
            <w:r>
              <w:rPr>
                <w:rFonts w:hint="eastAsia" w:ascii="微软雅黑" w:hAnsi="微软雅黑" w:eastAsia="微软雅黑"/>
                <w:szCs w:val="21"/>
              </w:rPr>
              <w:t>序号</w:t>
            </w:r>
          </w:p>
        </w:tc>
        <w:tc>
          <w:tcPr>
            <w:tcW w:w="4292" w:type="dxa"/>
            <w:noWrap w:val="0"/>
            <w:vAlign w:val="center"/>
          </w:tcPr>
          <w:p>
            <w:pPr>
              <w:spacing w:line="360" w:lineRule="auto"/>
              <w:ind w:left="-139" w:leftChars="-66" w:right="-139" w:rightChars="-66"/>
              <w:jc w:val="center"/>
              <w:rPr>
                <w:rFonts w:ascii="微软雅黑" w:hAnsi="微软雅黑" w:eastAsia="微软雅黑"/>
                <w:szCs w:val="21"/>
              </w:rPr>
            </w:pPr>
            <w:r>
              <w:rPr>
                <w:rFonts w:hint="eastAsia" w:ascii="微软雅黑" w:hAnsi="微软雅黑" w:eastAsia="微软雅黑"/>
                <w:szCs w:val="21"/>
              </w:rPr>
              <w:t>标准</w:t>
            </w:r>
          </w:p>
        </w:tc>
        <w:tc>
          <w:tcPr>
            <w:tcW w:w="3150" w:type="dxa"/>
            <w:noWrap w:val="0"/>
            <w:vAlign w:val="center"/>
          </w:tcPr>
          <w:p>
            <w:pPr>
              <w:spacing w:line="360" w:lineRule="auto"/>
              <w:ind w:left="-139" w:leftChars="-66" w:right="-139" w:rightChars="-66"/>
              <w:jc w:val="center"/>
              <w:rPr>
                <w:rFonts w:ascii="微软雅黑" w:hAnsi="微软雅黑" w:eastAsia="微软雅黑"/>
                <w:szCs w:val="21"/>
              </w:rPr>
            </w:pPr>
            <w:r>
              <w:rPr>
                <w:rFonts w:hint="eastAsia" w:ascii="微软雅黑" w:hAnsi="微软雅黑" w:eastAsia="微软雅黑"/>
                <w:szCs w:val="21"/>
              </w:rPr>
              <w:t>扣分标准</w:t>
            </w:r>
          </w:p>
        </w:tc>
        <w:tc>
          <w:tcPr>
            <w:tcW w:w="975" w:type="dxa"/>
            <w:noWrap w:val="0"/>
            <w:vAlign w:val="center"/>
          </w:tcPr>
          <w:p>
            <w:pPr>
              <w:spacing w:line="360" w:lineRule="auto"/>
              <w:ind w:left="-139" w:leftChars="-66" w:right="-139" w:rightChars="-66"/>
              <w:jc w:val="center"/>
              <w:rPr>
                <w:rFonts w:ascii="微软雅黑" w:hAnsi="微软雅黑" w:eastAsia="微软雅黑"/>
                <w:szCs w:val="21"/>
              </w:rPr>
            </w:pPr>
            <w:r>
              <w:rPr>
                <w:rFonts w:hint="eastAsia" w:ascii="微软雅黑" w:hAnsi="微软雅黑" w:eastAsia="微软雅黑"/>
                <w:szCs w:val="21"/>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台帐建立健全；</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人员出勤表、交接记录表、巡查表和工作日志表每日登记完整、整齐，每缺1份扣0.02分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2</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按规定时间到岗，不迟到，不早退；</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迟到、早退，每发现一次扣0.02分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3</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当班未请假擅自离开岗位；</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擅离工作岗位每次扣0.02分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4</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当班打瞌睡、睡觉；</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发现一次，扣0.02分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5</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当班喝酒或酒后失态，造成不良影响；</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发现一次，扣0.05分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6</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 xml:space="preserve">如发现保安人员不能胜任保安工作或指出错误屡教不改的，应及时更换; </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未按规定，每人次扣0.05分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7</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容留闲杂人员在值班室或保安休息室内抽烟、睡觉或聊天；</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发现一次，扣0.02分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8</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值班时听收音机，收看电视或进行其他与值班无关的事情；</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发现一次，扣0.02分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9</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按规定着装、依表端正、佩证上岗；</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未按规定，每人次扣0.02分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10</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早晚</w:t>
            </w:r>
            <w:r>
              <w:rPr>
                <w:rFonts w:ascii="微软雅黑" w:hAnsi="微软雅黑" w:eastAsia="微软雅黑"/>
                <w:szCs w:val="21"/>
              </w:rPr>
              <w:t>上放学高峰</w:t>
            </w:r>
            <w:r>
              <w:rPr>
                <w:rFonts w:hint="eastAsia" w:ascii="微软雅黑" w:hAnsi="微软雅黑" w:eastAsia="微软雅黑"/>
                <w:szCs w:val="21"/>
              </w:rPr>
              <w:t>时</w:t>
            </w:r>
            <w:r>
              <w:rPr>
                <w:rFonts w:ascii="微软雅黑" w:hAnsi="微软雅黑" w:eastAsia="微软雅黑"/>
                <w:szCs w:val="21"/>
              </w:rPr>
              <w:t>，保安人员必须</w:t>
            </w:r>
            <w:r>
              <w:rPr>
                <w:rFonts w:hint="eastAsia" w:ascii="微软雅黑" w:hAnsi="微软雅黑" w:eastAsia="微软雅黑"/>
                <w:szCs w:val="21"/>
              </w:rPr>
              <w:t>佩戴公安部门规定的“九件套”装备上岗；</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未按规定，每人次扣0.05分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11</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接送学生高峰期不站岗，不维护校门交通秩序；</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每人次扣0.05分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12</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不按规定对外来人员进行来访登记；</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每次扣0.05分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13</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不按规定控制和查验出入的各类车辆；</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每次扣0.05分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14</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当班不定时巡逻，巡逻不到位；</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每次扣0.05分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15</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保安员正确并熟练使用学校物防、技防器材和设施设备；</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未按规定，每人次扣0.05分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16</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违反保安器材使用规定，私自随便转借和使用；</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每次扣1分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17</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故意损坏配发值班使用的器械或其它物品；</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每次扣1分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18</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扣留物品不登记，不上交；捡拾物品不报告，不上交；</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每次扣1分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19</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对来访者态度粗暴，未能使用礼貌语言；</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每次扣0.05分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20</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当班值班室、休息室内务杂乱、不整洁；</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未按规定，每次扣0.05分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21</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保安器材未按指定地点存放；</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发现一次扣0.1分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22</w:t>
            </w:r>
          </w:p>
        </w:tc>
        <w:tc>
          <w:tcPr>
            <w:tcW w:w="4292" w:type="dxa"/>
            <w:noWrap w:val="0"/>
            <w:vAlign w:val="center"/>
          </w:tcPr>
          <w:p>
            <w:pPr>
              <w:pStyle w:val="42"/>
              <w:spacing w:before="0" w:beforeAutospacing="0" w:after="0" w:afterAutospacing="0" w:line="360" w:lineRule="auto"/>
              <w:rPr>
                <w:rFonts w:ascii="微软雅黑" w:hAnsi="微软雅黑" w:eastAsia="微软雅黑"/>
                <w:sz w:val="21"/>
                <w:szCs w:val="21"/>
              </w:rPr>
            </w:pPr>
            <w:r>
              <w:rPr>
                <w:rFonts w:ascii="微软雅黑" w:hAnsi="微软雅黑" w:eastAsia="微软雅黑"/>
                <w:sz w:val="21"/>
                <w:szCs w:val="21"/>
              </w:rPr>
              <w:t>执勤中不认真盘问查证，私放不明物资出校的，有其他情节，后果严重的，要送交司法机关处理</w:t>
            </w:r>
            <w:r>
              <w:rPr>
                <w:rFonts w:hint="eastAsia" w:ascii="微软雅黑" w:hAnsi="微软雅黑" w:eastAsia="微软雅黑"/>
                <w:sz w:val="21"/>
                <w:szCs w:val="21"/>
              </w:rPr>
              <w:t>；</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发现一次除赔偿损失外，另扣分0.1分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23</w:t>
            </w:r>
          </w:p>
        </w:tc>
        <w:tc>
          <w:tcPr>
            <w:tcW w:w="4292" w:type="dxa"/>
            <w:noWrap w:val="0"/>
            <w:vAlign w:val="center"/>
          </w:tcPr>
          <w:p>
            <w:pPr>
              <w:pStyle w:val="42"/>
              <w:spacing w:before="0" w:beforeAutospacing="0" w:after="0" w:afterAutospacing="0" w:line="360" w:lineRule="auto"/>
              <w:jc w:val="both"/>
              <w:rPr>
                <w:rFonts w:ascii="微软雅黑" w:hAnsi="微软雅黑" w:eastAsia="微软雅黑"/>
                <w:sz w:val="21"/>
                <w:szCs w:val="21"/>
              </w:rPr>
            </w:pPr>
            <w:r>
              <w:rPr>
                <w:rFonts w:ascii="微软雅黑" w:hAnsi="微软雅黑" w:eastAsia="微软雅黑"/>
                <w:sz w:val="21"/>
                <w:szCs w:val="21"/>
              </w:rPr>
              <w:t>保安人员在执勤中不严格仔细执行门卫盘问、检查责任，致使不明身份的人员、车辆出入学校</w:t>
            </w:r>
            <w:r>
              <w:rPr>
                <w:rFonts w:hint="eastAsia" w:ascii="微软雅黑" w:hAnsi="微软雅黑" w:eastAsia="微软雅黑"/>
                <w:sz w:val="21"/>
                <w:szCs w:val="21"/>
              </w:rPr>
              <w:t>；</w:t>
            </w:r>
          </w:p>
        </w:tc>
        <w:tc>
          <w:tcPr>
            <w:tcW w:w="3150" w:type="dxa"/>
            <w:noWrap w:val="0"/>
            <w:vAlign w:val="center"/>
          </w:tcPr>
          <w:p>
            <w:pPr>
              <w:spacing w:line="360" w:lineRule="auto"/>
              <w:ind w:firstLine="105" w:firstLineChars="50"/>
              <w:rPr>
                <w:rFonts w:ascii="微软雅黑" w:hAnsi="微软雅黑" w:eastAsia="微软雅黑"/>
                <w:szCs w:val="21"/>
              </w:rPr>
            </w:pPr>
            <w:r>
              <w:rPr>
                <w:rFonts w:hint="eastAsia" w:ascii="微软雅黑" w:hAnsi="微软雅黑" w:eastAsia="微软雅黑"/>
                <w:szCs w:val="21"/>
              </w:rPr>
              <w:t>发现一次扣0.1分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24</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发现安全隐患不及时处理和报告；</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扣2分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25</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学生或其他人人身安全受到威胁或遇到突发性事件等紧急情况，临阵脱逃或坐视不理；</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扣2分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26</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当班玩忽职守，疏于防范，致使发生安全事故；</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扣2分</w:t>
            </w:r>
          </w:p>
        </w:tc>
        <w:tc>
          <w:tcPr>
            <w:tcW w:w="975" w:type="dxa"/>
            <w:noWrap w:val="0"/>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27</w:t>
            </w:r>
          </w:p>
        </w:tc>
        <w:tc>
          <w:tcPr>
            <w:tcW w:w="4292"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校内发生治安刑事案件、纠纷或打架等特殊事件不及时处理；</w:t>
            </w:r>
          </w:p>
        </w:tc>
        <w:tc>
          <w:tcPr>
            <w:tcW w:w="3150" w:type="dxa"/>
            <w:noWrap w:val="0"/>
            <w:vAlign w:val="center"/>
          </w:tcPr>
          <w:p>
            <w:pPr>
              <w:spacing w:line="360" w:lineRule="auto"/>
              <w:rPr>
                <w:rFonts w:ascii="微软雅黑" w:hAnsi="微软雅黑" w:eastAsia="微软雅黑"/>
                <w:szCs w:val="21"/>
              </w:rPr>
            </w:pPr>
            <w:r>
              <w:rPr>
                <w:rFonts w:hint="eastAsia" w:ascii="微软雅黑" w:hAnsi="微软雅黑" w:eastAsia="微软雅黑"/>
                <w:szCs w:val="21"/>
              </w:rPr>
              <w:t>扣2分</w:t>
            </w:r>
          </w:p>
        </w:tc>
        <w:tc>
          <w:tcPr>
            <w:tcW w:w="975" w:type="dxa"/>
            <w:noWrap w:val="0"/>
            <w:vAlign w:val="center"/>
          </w:tcPr>
          <w:p>
            <w:pPr>
              <w:spacing w:line="360" w:lineRule="auto"/>
              <w:rPr>
                <w:rFonts w:ascii="微软雅黑" w:hAnsi="微软雅黑" w:eastAsia="微软雅黑"/>
                <w:szCs w:val="21"/>
              </w:rPr>
            </w:pPr>
          </w:p>
        </w:tc>
      </w:tr>
    </w:tbl>
    <w:p>
      <w:pPr>
        <w:spacing w:line="360" w:lineRule="auto"/>
        <w:ind w:firstLine="458" w:firstLineChars="218"/>
        <w:rPr>
          <w:rFonts w:ascii="微软雅黑" w:hAnsi="微软雅黑" w:eastAsia="微软雅黑"/>
          <w:b/>
          <w:szCs w:val="21"/>
        </w:rPr>
      </w:pPr>
      <w:r>
        <w:rPr>
          <w:rFonts w:hint="eastAsia" w:ascii="微软雅黑" w:hAnsi="微软雅黑" w:eastAsia="微软雅黑"/>
          <w:b/>
          <w:szCs w:val="21"/>
        </w:rPr>
        <w:t>（三）、考评办法</w:t>
      </w:r>
    </w:p>
    <w:p>
      <w:pPr>
        <w:spacing w:line="360" w:lineRule="auto"/>
        <w:ind w:firstLine="457" w:firstLineChars="218"/>
        <w:rPr>
          <w:rFonts w:ascii="微软雅黑" w:hAnsi="微软雅黑" w:eastAsia="微软雅黑"/>
          <w:szCs w:val="21"/>
        </w:rPr>
      </w:pPr>
      <w:r>
        <w:rPr>
          <w:rFonts w:hint="eastAsia" w:ascii="微软雅黑" w:hAnsi="微软雅黑" w:eastAsia="微软雅黑"/>
          <w:szCs w:val="21"/>
        </w:rPr>
        <w:t>为加强对校园保安质量的考核，由区公安分局、区教文体局、学校等相关各方共同参与考核；</w:t>
      </w:r>
    </w:p>
    <w:p>
      <w:pPr>
        <w:numPr>
          <w:ilvl w:val="0"/>
          <w:numId w:val="5"/>
        </w:numPr>
        <w:spacing w:line="360" w:lineRule="auto"/>
        <w:rPr>
          <w:rFonts w:ascii="微软雅黑" w:hAnsi="微软雅黑" w:eastAsia="微软雅黑"/>
          <w:szCs w:val="21"/>
        </w:rPr>
      </w:pPr>
      <w:r>
        <w:rPr>
          <w:rFonts w:hint="eastAsia" w:ascii="微软雅黑" w:hAnsi="微软雅黑" w:eastAsia="微软雅黑"/>
          <w:szCs w:val="21"/>
        </w:rPr>
        <w:t>日常考核：各学校开展日常巡查考核，并建立考核台帐，作为考核依据；</w:t>
      </w:r>
    </w:p>
    <w:p>
      <w:pPr>
        <w:numPr>
          <w:ilvl w:val="0"/>
          <w:numId w:val="5"/>
        </w:numPr>
        <w:spacing w:line="360" w:lineRule="auto"/>
        <w:rPr>
          <w:rFonts w:ascii="微软雅黑" w:hAnsi="微软雅黑" w:eastAsia="微软雅黑"/>
          <w:szCs w:val="21"/>
        </w:rPr>
      </w:pPr>
      <w:r>
        <w:rPr>
          <w:rFonts w:hint="eastAsia" w:ascii="微软雅黑" w:hAnsi="微软雅黑" w:eastAsia="微软雅黑"/>
          <w:szCs w:val="21"/>
        </w:rPr>
        <w:t>定期考核：由区公安分局、区教文体局，学校等相关各方共同参与考核，定期抽查；</w:t>
      </w:r>
    </w:p>
    <w:p>
      <w:pPr>
        <w:numPr>
          <w:ilvl w:val="0"/>
          <w:numId w:val="5"/>
        </w:numPr>
        <w:spacing w:line="360" w:lineRule="auto"/>
        <w:rPr>
          <w:rFonts w:ascii="微软雅黑" w:hAnsi="微软雅黑" w:eastAsia="微软雅黑"/>
          <w:szCs w:val="21"/>
        </w:rPr>
      </w:pPr>
      <w:r>
        <w:rPr>
          <w:rFonts w:hint="eastAsia" w:ascii="微软雅黑" w:hAnsi="微软雅黑" w:eastAsia="微软雅黑"/>
          <w:szCs w:val="21"/>
        </w:rPr>
        <w:t>考核分值为100分，各单位的考核分均为直接扣分，汇总后的得分作为最终得分，与经费支付直接挂钩。</w:t>
      </w:r>
    </w:p>
    <w:p>
      <w:pPr>
        <w:numPr>
          <w:ilvl w:val="0"/>
          <w:numId w:val="5"/>
        </w:numPr>
        <w:spacing w:line="360" w:lineRule="auto"/>
        <w:rPr>
          <w:rFonts w:ascii="微软雅黑" w:hAnsi="微软雅黑" w:eastAsia="微软雅黑"/>
          <w:szCs w:val="21"/>
        </w:rPr>
      </w:pPr>
      <w:r>
        <w:rPr>
          <w:rFonts w:hint="eastAsia" w:ascii="微软雅黑" w:hAnsi="微软雅黑" w:eastAsia="微软雅黑"/>
          <w:szCs w:val="21"/>
        </w:rPr>
        <w:t>学校按照实际考核结果次月拨付上月经费，由各学校按照实际考核金额支付经费。</w:t>
      </w:r>
    </w:p>
    <w:p>
      <w:pPr>
        <w:numPr>
          <w:ilvl w:val="0"/>
          <w:numId w:val="5"/>
        </w:numPr>
        <w:spacing w:line="360" w:lineRule="auto"/>
        <w:rPr>
          <w:rFonts w:ascii="微软雅黑" w:hAnsi="微软雅黑" w:eastAsia="微软雅黑"/>
          <w:b/>
          <w:szCs w:val="21"/>
        </w:rPr>
      </w:pPr>
      <w:r>
        <w:rPr>
          <w:rFonts w:hint="eastAsia" w:ascii="微软雅黑" w:hAnsi="微软雅黑" w:eastAsia="微软雅黑"/>
          <w:b/>
          <w:szCs w:val="21"/>
        </w:rPr>
        <w:t>具体考核办法</w:t>
      </w:r>
    </w:p>
    <w:p>
      <w:pPr>
        <w:spacing w:line="360" w:lineRule="auto"/>
        <w:ind w:firstLine="457" w:firstLineChars="218"/>
        <w:rPr>
          <w:rFonts w:ascii="微软雅黑" w:hAnsi="微软雅黑" w:eastAsia="微软雅黑"/>
          <w:szCs w:val="21"/>
        </w:rPr>
      </w:pPr>
      <w:r>
        <w:rPr>
          <w:rFonts w:hint="eastAsia" w:ascii="微软雅黑" w:hAnsi="微软雅黑" w:eastAsia="微软雅黑"/>
          <w:szCs w:val="21"/>
        </w:rPr>
        <w:t>1）、以月度承包金额作为月度考核基数，</w:t>
      </w:r>
      <w:r>
        <w:rPr>
          <w:rFonts w:hint="eastAsia" w:ascii="微软雅黑" w:hAnsi="微软雅黑" w:eastAsia="微软雅黑" w:cs="宋体"/>
          <w:kern w:val="0"/>
          <w:szCs w:val="21"/>
        </w:rPr>
        <w:t>共计***万。</w:t>
      </w:r>
      <w:r>
        <w:rPr>
          <w:rFonts w:hint="eastAsia" w:ascii="微软雅黑" w:hAnsi="微软雅黑" w:eastAsia="微软雅黑"/>
          <w:szCs w:val="21"/>
        </w:rPr>
        <w:t>每次考核结果如有扣分作扣款处理的，扣款在每月付款时扣除。</w:t>
      </w:r>
    </w:p>
    <w:p>
      <w:pPr>
        <w:spacing w:line="360" w:lineRule="auto"/>
        <w:ind w:firstLine="457" w:firstLineChars="218"/>
        <w:rPr>
          <w:rFonts w:ascii="微软雅黑" w:hAnsi="微软雅黑" w:eastAsia="微软雅黑"/>
          <w:szCs w:val="21"/>
        </w:rPr>
      </w:pPr>
      <w:r>
        <w:rPr>
          <w:rFonts w:hint="eastAsia" w:ascii="微软雅黑" w:hAnsi="微软雅黑" w:eastAsia="微软雅黑"/>
          <w:szCs w:val="21"/>
        </w:rPr>
        <w:t>2）、每月考核100分为基本分。扣款额（元）=总扣分×（月度考核基数÷100），直至扣完为止。</w:t>
      </w:r>
    </w:p>
    <w:p>
      <w:pPr>
        <w:spacing w:line="360" w:lineRule="auto"/>
        <w:ind w:firstLine="457" w:firstLineChars="218"/>
        <w:rPr>
          <w:rFonts w:ascii="微软雅黑" w:hAnsi="微软雅黑" w:eastAsia="微软雅黑"/>
          <w:szCs w:val="21"/>
        </w:rPr>
      </w:pPr>
      <w:r>
        <w:rPr>
          <w:rFonts w:hint="eastAsia" w:ascii="微软雅黑" w:hAnsi="微软雅黑" w:eastAsia="微软雅黑"/>
          <w:szCs w:val="21"/>
        </w:rPr>
        <w:t>3）、月度考核结果如有低于95分的，进行督促整改。保安工作中发生重大失误，校园安全受到严重影响、对社会造成重大负面影响，及中标单位在经营过程中因经营不善或违法违纪导致公司无法确保保安服务质量的，发包方有权终止合同。</w:t>
      </w:r>
    </w:p>
    <w:p>
      <w:pPr>
        <w:spacing w:line="360" w:lineRule="auto"/>
        <w:ind w:firstLine="457" w:firstLineChars="218"/>
        <w:rPr>
          <w:rFonts w:ascii="微软雅黑" w:hAnsi="微软雅黑" w:eastAsia="微软雅黑"/>
          <w:szCs w:val="21"/>
        </w:rPr>
      </w:pPr>
      <w:r>
        <w:rPr>
          <w:rFonts w:hint="eastAsia" w:ascii="微软雅黑" w:hAnsi="微软雅黑" w:eastAsia="微软雅黑"/>
          <w:szCs w:val="21"/>
        </w:rPr>
        <w:t>4）、年终，平均考核分值95分（含）以上，返还所有被扣除的金额，90分（含）至95分的，返还50%被扣除的金额，90分以下不返还。</w:t>
      </w:r>
    </w:p>
    <w:p>
      <w:pPr>
        <w:spacing w:line="360" w:lineRule="auto"/>
        <w:ind w:firstLine="457" w:firstLineChars="218"/>
        <w:rPr>
          <w:rFonts w:ascii="微软雅黑" w:hAnsi="微软雅黑" w:eastAsia="微软雅黑"/>
          <w:szCs w:val="21"/>
        </w:rPr>
      </w:pPr>
    </w:p>
    <w:p>
      <w:pPr>
        <w:pStyle w:val="3"/>
        <w:ind w:firstLine="420"/>
        <w:rPr>
          <w:rFonts w:hint="eastAsia" w:ascii="微软雅黑" w:hAnsi="微软雅黑" w:eastAsia="微软雅黑"/>
          <w:sz w:val="21"/>
          <w:szCs w:val="21"/>
        </w:rPr>
      </w:pPr>
    </w:p>
    <w:p>
      <w:pPr>
        <w:pStyle w:val="3"/>
        <w:ind w:firstLine="420"/>
        <w:rPr>
          <w:rFonts w:hint="eastAsia" w:ascii="微软雅黑" w:hAnsi="微软雅黑" w:eastAsia="微软雅黑"/>
          <w:sz w:val="21"/>
          <w:szCs w:val="21"/>
        </w:rPr>
      </w:pPr>
    </w:p>
    <w:p>
      <w:pPr>
        <w:pStyle w:val="3"/>
        <w:ind w:firstLine="420"/>
        <w:rPr>
          <w:rFonts w:hint="eastAsia" w:ascii="微软雅黑" w:hAnsi="微软雅黑" w:eastAsia="微软雅黑"/>
          <w:sz w:val="21"/>
          <w:szCs w:val="21"/>
        </w:rPr>
      </w:pPr>
    </w:p>
    <w:p>
      <w:pPr>
        <w:pStyle w:val="254"/>
        <w:rPr>
          <w:rFonts w:hint="eastAsia"/>
        </w:rPr>
      </w:pPr>
      <w:bookmarkStart w:id="29" w:name="_Toc33535344"/>
      <w:r>
        <w:rPr>
          <w:rFonts w:hint="eastAsia"/>
        </w:rPr>
        <w:t>第三章  供应商须知</w:t>
      </w:r>
      <w:bookmarkEnd w:id="22"/>
      <w:bookmarkEnd w:id="29"/>
    </w:p>
    <w:p>
      <w:pPr>
        <w:snapToGrid w:val="0"/>
        <w:spacing w:line="360" w:lineRule="auto"/>
        <w:ind w:left="238"/>
        <w:jc w:val="center"/>
        <w:outlineLvl w:val="1"/>
        <w:rPr>
          <w:rFonts w:ascii="微软雅黑" w:hAnsi="微软雅黑" w:eastAsia="微软雅黑"/>
          <w:b/>
          <w:szCs w:val="21"/>
        </w:rPr>
      </w:pPr>
      <w:bookmarkStart w:id="30" w:name="_Toc33535345"/>
      <w:r>
        <w:rPr>
          <w:rFonts w:hint="eastAsia" w:ascii="微软雅黑" w:hAnsi="微软雅黑" w:eastAsia="微软雅黑"/>
          <w:b/>
          <w:szCs w:val="21"/>
        </w:rPr>
        <w:t>前附表</w:t>
      </w:r>
      <w:bookmarkEnd w:id="30"/>
    </w:p>
    <w:tbl>
      <w:tblPr>
        <w:tblStyle w:val="46"/>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56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序号</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6"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1</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050" w:hanging="1050" w:hangingChars="500"/>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bCs/>
                <w:kern w:val="36"/>
                <w:szCs w:val="21"/>
              </w:rPr>
              <w:t>嘉兴市秀洲区教育体育局学校保安服务项目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2</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招标编号：千秋-JXQQGK（2020）第07号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3</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投标报价及费用：</w:t>
            </w:r>
            <w:r>
              <w:rPr>
                <w:rFonts w:ascii="微软雅黑" w:hAnsi="微软雅黑" w:eastAsia="微软雅黑"/>
                <w:szCs w:val="21"/>
              </w:rPr>
              <w:t>1</w:t>
            </w:r>
            <w:r>
              <w:rPr>
                <w:rFonts w:hint="eastAsia" w:ascii="微软雅黑" w:hAnsi="微软雅黑" w:eastAsia="微软雅黑"/>
                <w:szCs w:val="21"/>
              </w:rPr>
              <w:t>、本项目投标应以人民币报价；</w:t>
            </w:r>
            <w:r>
              <w:rPr>
                <w:rFonts w:ascii="微软雅黑" w:hAnsi="微软雅黑" w:eastAsia="微软雅黑"/>
                <w:szCs w:val="21"/>
              </w:rPr>
              <w:t>2</w:t>
            </w:r>
            <w:r>
              <w:rPr>
                <w:rFonts w:hint="eastAsia" w:ascii="微软雅黑" w:hAnsi="微软雅黑" w:eastAsia="微软雅黑"/>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4</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预算金额：人民币651.156万</w:t>
            </w:r>
            <w:r>
              <w:rPr>
                <w:rFonts w:hint="eastAsia" w:ascii="微软雅黑" w:hAnsi="微软雅黑" w:eastAsia="微软雅黑" w:cs="宋体"/>
                <w:kern w:val="0"/>
                <w:szCs w:val="21"/>
              </w:rPr>
              <w:t>元</w:t>
            </w:r>
            <w:r>
              <w:rPr>
                <w:rFonts w:hint="eastAsia" w:ascii="微软雅黑" w:hAnsi="微软雅黑" w:eastAsia="微软雅黑"/>
                <w:szCs w:val="21"/>
              </w:rPr>
              <w:t>（单价：</w:t>
            </w: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9464</w:t>
            </w:r>
            <w:r>
              <w:rPr>
                <w:rFonts w:hint="eastAsia" w:ascii="微软雅黑" w:hAnsi="微软雅黑" w:eastAsia="微软雅黑"/>
                <w:szCs w:val="21"/>
              </w:rPr>
              <w:t>万元/年.人）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5</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5"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6</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现场踏勘：自行踏勘（费用自理）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6"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7</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8</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9</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微软雅黑" w:hAnsi="微软雅黑" w:eastAsia="微软雅黑"/>
                <w:szCs w:val="21"/>
              </w:rPr>
            </w:pPr>
            <w:r>
              <w:rPr>
                <w:rFonts w:hint="eastAsia" w:ascii="微软雅黑" w:hAnsi="微软雅黑" w:eastAsia="微软雅黑"/>
                <w:szCs w:val="21"/>
              </w:rPr>
              <w:t>投标文件组成：</w:t>
            </w:r>
            <w:r>
              <w:rPr>
                <w:rFonts w:hint="eastAsia" w:ascii="微软雅黑" w:hAnsi="微软雅黑" w:eastAsia="微软雅黑" w:cs="宋体"/>
                <w:bCs/>
                <w:szCs w:val="21"/>
              </w:rPr>
              <w:t>完整的《投标文件》由</w:t>
            </w:r>
            <w:r>
              <w:rPr>
                <w:rFonts w:hint="eastAsia" w:ascii="微软雅黑" w:hAnsi="微软雅黑" w:eastAsia="微软雅黑"/>
                <w:b/>
                <w:szCs w:val="21"/>
              </w:rPr>
              <w:t>资信商务文件、技术文件及投标报价文件三部份组成</w:t>
            </w:r>
            <w:r>
              <w:rPr>
                <w:rFonts w:hint="eastAsia" w:ascii="微软雅黑" w:hAnsi="微软雅黑" w:eastAsia="微软雅黑"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宋体"/>
                <w:szCs w:val="21"/>
              </w:rPr>
            </w:pPr>
            <w:r>
              <w:rPr>
                <w:rFonts w:hint="eastAsia" w:ascii="微软雅黑" w:hAnsi="微软雅黑" w:eastAsia="微软雅黑" w:cs="宋体"/>
                <w:szCs w:val="21"/>
              </w:rPr>
              <w:t>10</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hint="eastAsia" w:ascii="微软雅黑" w:hAnsi="微软雅黑" w:eastAsia="微软雅黑" w:cs="宋体"/>
                <w:szCs w:val="21"/>
              </w:rPr>
            </w:pPr>
            <w:r>
              <w:rPr>
                <w:rFonts w:hint="eastAsia" w:ascii="微软雅黑" w:hAnsi="微软雅黑" w:eastAsia="微软雅黑" w:cs="宋体"/>
                <w:szCs w:val="21"/>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宋体"/>
                <w:szCs w:val="21"/>
              </w:rPr>
            </w:pPr>
            <w:r>
              <w:rPr>
                <w:rFonts w:hint="eastAsia" w:ascii="微软雅黑" w:hAnsi="微软雅黑" w:eastAsia="微软雅黑" w:cs="宋体"/>
                <w:szCs w:val="21"/>
              </w:rPr>
              <w:t>11</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微软雅黑" w:hAnsi="微软雅黑" w:eastAsia="微软雅黑" w:cs="宋体"/>
                <w:szCs w:val="21"/>
              </w:rPr>
            </w:pPr>
            <w:r>
              <w:rPr>
                <w:rFonts w:hint="eastAsia" w:ascii="微软雅黑" w:hAnsi="微软雅黑" w:eastAsia="微软雅黑" w:cs="宋体"/>
                <w:szCs w:val="21"/>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宋体"/>
                <w:szCs w:val="21"/>
              </w:rPr>
            </w:pPr>
            <w:r>
              <w:rPr>
                <w:rFonts w:hint="eastAsia" w:ascii="微软雅黑" w:hAnsi="微软雅黑" w:eastAsia="微软雅黑" w:cs="宋体"/>
                <w:szCs w:val="21"/>
              </w:rPr>
              <w:t>12</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hint="eastAsia" w:ascii="微软雅黑" w:hAnsi="微软雅黑" w:eastAsia="微软雅黑" w:cs="宋体"/>
                <w:bCs/>
                <w:szCs w:val="21"/>
              </w:rPr>
            </w:pPr>
            <w:r>
              <w:rPr>
                <w:rFonts w:hint="eastAsia" w:ascii="微软雅黑" w:hAnsi="微软雅黑" w:eastAsia="微软雅黑" w:cs="宋体"/>
                <w:szCs w:val="21"/>
              </w:rPr>
              <w:t>投标文件的形式：</w:t>
            </w:r>
            <w:r>
              <w:rPr>
                <w:rFonts w:hint="eastAsia" w:ascii="微软雅黑" w:hAnsi="微软雅黑" w:eastAsia="微软雅黑" w:cs="宋体"/>
                <w:bCs/>
                <w:szCs w:val="21"/>
              </w:rPr>
              <w:t>☑电子投标文件（包括“电子加密投标文件”和“备份投标文件”，在投标文件编制完成后同时生成）；</w:t>
            </w:r>
          </w:p>
          <w:p>
            <w:pPr>
              <w:spacing w:line="600" w:lineRule="exact"/>
              <w:jc w:val="left"/>
              <w:rPr>
                <w:rFonts w:hint="eastAsia" w:ascii="微软雅黑" w:hAnsi="微软雅黑" w:eastAsia="微软雅黑" w:cs="宋体"/>
                <w:bCs/>
                <w:szCs w:val="21"/>
              </w:rPr>
            </w:pPr>
            <w:r>
              <w:rPr>
                <w:rFonts w:hint="eastAsia" w:ascii="微软雅黑" w:hAnsi="微软雅黑" w:eastAsia="微软雅黑" w:cs="宋体"/>
                <w:bCs/>
                <w:szCs w:val="21"/>
              </w:rPr>
              <w:t>（1）“电子加密投标文件”是指通过“政采云电子交易客户端”完成投标文件编制后生成并加密的数据电文形式的投标文件。</w:t>
            </w:r>
          </w:p>
          <w:p>
            <w:pPr>
              <w:spacing w:line="600" w:lineRule="exact"/>
              <w:jc w:val="left"/>
              <w:rPr>
                <w:rFonts w:hint="eastAsia" w:ascii="微软雅黑" w:hAnsi="微软雅黑" w:eastAsia="微软雅黑" w:cs="宋体"/>
                <w:szCs w:val="21"/>
              </w:rPr>
            </w:pPr>
            <w:r>
              <w:rPr>
                <w:rFonts w:hint="eastAsia" w:ascii="微软雅黑" w:hAnsi="微软雅黑" w:eastAsia="微软雅黑" w:cs="宋体"/>
                <w:bCs/>
                <w:szCs w:val="21"/>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宋体"/>
                <w:szCs w:val="21"/>
              </w:rPr>
            </w:pPr>
            <w:r>
              <w:rPr>
                <w:rFonts w:hint="eastAsia" w:ascii="微软雅黑" w:hAnsi="微软雅黑" w:eastAsia="微软雅黑" w:cs="宋体"/>
                <w:szCs w:val="21"/>
              </w:rPr>
              <w:t>13</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hint="eastAsia" w:ascii="微软雅黑" w:hAnsi="微软雅黑" w:eastAsia="微软雅黑" w:cs="宋体"/>
                <w:szCs w:val="21"/>
              </w:rPr>
            </w:pPr>
            <w:r>
              <w:rPr>
                <w:rFonts w:hint="eastAsia" w:ascii="微软雅黑" w:hAnsi="微软雅黑" w:eastAsia="微软雅黑" w:cs="宋体"/>
                <w:szCs w:val="21"/>
              </w:rPr>
              <w:t>投标文件份数：</w:t>
            </w:r>
            <w:r>
              <w:rPr>
                <w:rFonts w:hint="eastAsia" w:ascii="微软雅黑" w:hAnsi="微软雅黑" w:eastAsia="微软雅黑" w:cs="宋体"/>
                <w:bCs/>
                <w:szCs w:val="21"/>
              </w:rPr>
              <w:t>（1）“电子加密投标文件”：在线上传递交、一份。（2）“备份投标文件”：密封包装后（邮寄形式）投标截止时间前递交、一份（邮寄地址：嘉兴市秀洲区新平路299号中禾广场23楼嘉兴市千秋工程咨询有限公司（章莉莉  电话：13605735186）。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宋体"/>
                <w:szCs w:val="21"/>
              </w:rPr>
            </w:pPr>
            <w:r>
              <w:rPr>
                <w:rFonts w:hint="eastAsia" w:ascii="微软雅黑" w:hAnsi="微软雅黑" w:eastAsia="微软雅黑" w:cs="宋体"/>
                <w:szCs w:val="21"/>
              </w:rPr>
              <w:t>14</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hint="eastAsia" w:ascii="微软雅黑" w:hAnsi="微软雅黑" w:eastAsia="微软雅黑" w:cs="宋体"/>
                <w:szCs w:val="21"/>
              </w:rPr>
            </w:pPr>
            <w:r>
              <w:rPr>
                <w:rFonts w:hint="eastAsia" w:ascii="微软雅黑" w:hAnsi="微软雅黑" w:eastAsia="微软雅黑" w:cs="宋体"/>
                <w:szCs w:val="21"/>
              </w:rPr>
              <w:t>投标文件的上传和递交：</w:t>
            </w:r>
          </w:p>
          <w:p>
            <w:pPr>
              <w:spacing w:line="600" w:lineRule="exact"/>
              <w:jc w:val="left"/>
              <w:rPr>
                <w:rFonts w:hint="eastAsia" w:ascii="微软雅黑" w:hAnsi="微软雅黑" w:eastAsia="微软雅黑" w:cs="宋体"/>
                <w:bCs/>
                <w:szCs w:val="21"/>
              </w:rPr>
            </w:pPr>
            <w:r>
              <w:rPr>
                <w:rFonts w:hint="eastAsia" w:ascii="微软雅黑" w:hAnsi="微软雅黑" w:eastAsia="微软雅黑" w:cs="宋体"/>
                <w:bCs/>
                <w:szCs w:val="21"/>
              </w:rPr>
              <w:t>（1）“电子加密投标文件”的上传、递交：</w:t>
            </w:r>
          </w:p>
          <w:p>
            <w:pPr>
              <w:spacing w:line="600" w:lineRule="exact"/>
              <w:jc w:val="left"/>
              <w:rPr>
                <w:rFonts w:hint="eastAsia" w:ascii="微软雅黑" w:hAnsi="微软雅黑" w:eastAsia="微软雅黑" w:cs="宋体"/>
                <w:bCs/>
                <w:szCs w:val="21"/>
              </w:rPr>
            </w:pPr>
            <w:r>
              <w:rPr>
                <w:rFonts w:hint="eastAsia" w:ascii="微软雅黑" w:hAnsi="微软雅黑" w:eastAsia="微软雅黑" w:cs="宋体"/>
                <w:bCs/>
                <w:szCs w:val="21"/>
              </w:rPr>
              <w:t>a.投标供应商应在投标截止时间前将“电子加密投标文件”成功上传递交至“政府采购云平台”，否则投标无效。</w:t>
            </w:r>
          </w:p>
          <w:p>
            <w:pPr>
              <w:spacing w:line="600" w:lineRule="exact"/>
              <w:jc w:val="left"/>
              <w:rPr>
                <w:rFonts w:hint="eastAsia" w:ascii="微软雅黑" w:hAnsi="微软雅黑" w:eastAsia="微软雅黑" w:cs="宋体"/>
                <w:bCs/>
                <w:szCs w:val="21"/>
              </w:rPr>
            </w:pPr>
            <w:r>
              <w:rPr>
                <w:rFonts w:hint="eastAsia" w:ascii="微软雅黑" w:hAnsi="微软雅黑" w:eastAsia="微软雅黑" w:cs="宋体"/>
                <w:bCs/>
                <w:szCs w:val="21"/>
              </w:rPr>
              <w:t>b.“电子加密投标文件”成功上传递交后，供应商可自行打印投标文件接收回执。</w:t>
            </w:r>
          </w:p>
          <w:p>
            <w:pPr>
              <w:spacing w:line="600" w:lineRule="exact"/>
              <w:jc w:val="left"/>
              <w:rPr>
                <w:rFonts w:hint="eastAsia" w:ascii="微软雅黑" w:hAnsi="微软雅黑" w:eastAsia="微软雅黑" w:cs="宋体"/>
                <w:bCs/>
                <w:szCs w:val="21"/>
              </w:rPr>
            </w:pPr>
            <w:r>
              <w:rPr>
                <w:rFonts w:hint="eastAsia" w:ascii="微软雅黑" w:hAnsi="微软雅黑" w:eastAsia="微软雅黑" w:cs="宋体"/>
                <w:bCs/>
                <w:szCs w:val="21"/>
              </w:rPr>
              <w:t>（2）“备份投标文件”的密封包装、递交：</w:t>
            </w:r>
          </w:p>
          <w:p>
            <w:pPr>
              <w:spacing w:line="600" w:lineRule="exact"/>
              <w:jc w:val="left"/>
              <w:rPr>
                <w:rFonts w:hint="eastAsia" w:ascii="微软雅黑" w:hAnsi="微软雅黑" w:eastAsia="微软雅黑" w:cs="宋体"/>
                <w:bCs/>
                <w:szCs w:val="21"/>
              </w:rPr>
            </w:pPr>
            <w:r>
              <w:rPr>
                <w:rFonts w:hint="eastAsia" w:ascii="微软雅黑" w:hAnsi="微软雅黑" w:eastAsia="微软雅黑" w:cs="宋体"/>
                <w:bCs/>
                <w:szCs w:val="21"/>
              </w:rPr>
              <w:t>a.投标供应商在“政府采购云平台”完成“电子加密投标文件”的上传递交后，还可以（邮寄形式）在投标截止时间前递交以介质（U盘）存储的 “备份投标文件”（一份）；</w:t>
            </w:r>
          </w:p>
          <w:p>
            <w:pPr>
              <w:spacing w:line="600" w:lineRule="exact"/>
              <w:jc w:val="left"/>
              <w:rPr>
                <w:rFonts w:hint="eastAsia" w:ascii="微软雅黑" w:hAnsi="微软雅黑" w:eastAsia="微软雅黑" w:cs="宋体"/>
                <w:bCs/>
                <w:szCs w:val="21"/>
              </w:rPr>
            </w:pPr>
            <w:r>
              <w:rPr>
                <w:rFonts w:hint="eastAsia" w:ascii="微软雅黑" w:hAnsi="微软雅黑" w:eastAsia="微软雅黑" w:cs="宋体"/>
                <w:bCs/>
                <w:szCs w:val="21"/>
              </w:rPr>
              <w:t>b.“备份投标文件”应当密封包装，并在包装上标注投标项目名称、投标单位名称并加盖公章。没有密封包装或者逾期邮寄送达至上述邮寄地点的“备份投标文件”将不予接收；</w:t>
            </w:r>
          </w:p>
          <w:p>
            <w:pPr>
              <w:spacing w:line="600" w:lineRule="exact"/>
              <w:jc w:val="left"/>
              <w:rPr>
                <w:rFonts w:hint="eastAsia" w:ascii="微软雅黑" w:hAnsi="微软雅黑" w:eastAsia="微软雅黑" w:cs="宋体"/>
                <w:szCs w:val="21"/>
              </w:rPr>
            </w:pPr>
            <w:r>
              <w:rPr>
                <w:rFonts w:hint="eastAsia" w:ascii="微软雅黑" w:hAnsi="微软雅黑" w:eastAsia="微软雅黑" w:cs="宋体"/>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宋体"/>
                <w:szCs w:val="21"/>
              </w:rPr>
            </w:pPr>
            <w:r>
              <w:rPr>
                <w:rFonts w:hint="eastAsia" w:ascii="微软雅黑" w:hAnsi="微软雅黑" w:eastAsia="微软雅黑" w:cs="宋体"/>
                <w:szCs w:val="21"/>
              </w:rPr>
              <w:t>15</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hint="eastAsia" w:ascii="微软雅黑" w:hAnsi="微软雅黑" w:eastAsia="微软雅黑" w:cs="宋体"/>
                <w:szCs w:val="21"/>
              </w:rPr>
            </w:pPr>
            <w:r>
              <w:rPr>
                <w:rFonts w:hint="eastAsia" w:ascii="微软雅黑" w:hAnsi="微软雅黑" w:eastAsia="微软雅黑" w:cs="宋体"/>
                <w:szCs w:val="21"/>
              </w:rPr>
              <w:t>电子加密投标文件的解密和异常情况处理：</w:t>
            </w:r>
          </w:p>
          <w:p>
            <w:pPr>
              <w:spacing w:line="600" w:lineRule="exact"/>
              <w:jc w:val="left"/>
              <w:rPr>
                <w:rFonts w:hint="eastAsia" w:ascii="微软雅黑" w:hAnsi="微软雅黑" w:eastAsia="微软雅黑" w:cs="宋体"/>
                <w:szCs w:val="21"/>
              </w:rPr>
            </w:pPr>
            <w:r>
              <w:rPr>
                <w:rFonts w:hint="eastAsia" w:ascii="微软雅黑" w:hAnsi="微软雅黑" w:eastAsia="微软雅黑" w:cs="宋体"/>
                <w:szCs w:val="21"/>
              </w:rPr>
              <w:t>（1）开标后，采购组织机构将向各投标供应商发出“电子加密投标文件”的解密通知，各投标供应商代表应当在接到解密通知后30分钟内自行完成“电子加密投标文件”的在线解密。</w:t>
            </w:r>
          </w:p>
          <w:p>
            <w:pPr>
              <w:spacing w:line="600" w:lineRule="exact"/>
              <w:jc w:val="left"/>
              <w:rPr>
                <w:rFonts w:hint="eastAsia" w:ascii="微软雅黑" w:hAnsi="微软雅黑" w:eastAsia="微软雅黑" w:cs="宋体"/>
                <w:szCs w:val="21"/>
              </w:rPr>
            </w:pPr>
            <w:r>
              <w:rPr>
                <w:rFonts w:hint="eastAsia" w:ascii="微软雅黑" w:hAnsi="微软雅黑" w:eastAsia="微软雅黑" w:cs="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600" w:lineRule="exact"/>
              <w:jc w:val="left"/>
              <w:rPr>
                <w:rFonts w:hint="eastAsia" w:ascii="微软雅黑" w:hAnsi="微软雅黑" w:eastAsia="微软雅黑" w:cs="宋体"/>
                <w:szCs w:val="21"/>
              </w:rPr>
            </w:pPr>
            <w:r>
              <w:rPr>
                <w:rFonts w:hint="eastAsia" w:ascii="微软雅黑" w:hAnsi="微软雅黑" w:eastAsia="微软雅黑" w:cs="宋体"/>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6</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微软雅黑" w:hAnsi="微软雅黑" w:eastAsia="微软雅黑"/>
                <w:szCs w:val="21"/>
              </w:rPr>
            </w:pPr>
            <w:r>
              <w:rPr>
                <w:rFonts w:hint="eastAsia" w:ascii="微软雅黑" w:hAnsi="微软雅黑" w:eastAsia="微软雅黑"/>
                <w:szCs w:val="21"/>
              </w:rPr>
              <w:t>投标截止时间及地点：</w:t>
            </w:r>
            <w:r>
              <w:rPr>
                <w:rFonts w:hint="eastAsia" w:ascii="微软雅黑" w:hAnsi="微软雅黑" w:eastAsia="微软雅黑" w:cs="宋体"/>
                <w:kern w:val="0"/>
                <w:szCs w:val="21"/>
              </w:rPr>
              <w:t>2020年 04月01日14时00分</w:t>
            </w:r>
          </w:p>
          <w:p>
            <w:pPr>
              <w:snapToGrid w:val="0"/>
              <w:spacing w:line="360" w:lineRule="auto"/>
              <w:ind w:firstLine="315" w:firstLineChars="15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cs="宋体"/>
                <w:kern w:val="0"/>
                <w:szCs w:val="21"/>
              </w:rPr>
              <w:t>政采云线上投标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8"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7</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开标时间及地点：</w:t>
            </w:r>
            <w:r>
              <w:rPr>
                <w:rFonts w:hint="eastAsia" w:ascii="微软雅黑" w:hAnsi="微软雅黑" w:eastAsia="微软雅黑" w:cs="宋体"/>
                <w:kern w:val="0"/>
                <w:szCs w:val="21"/>
              </w:rPr>
              <w:t>2020年 04月01日14时00分</w:t>
            </w:r>
          </w:p>
          <w:p>
            <w:pPr>
              <w:snapToGrid w:val="0"/>
              <w:spacing w:line="360" w:lineRule="auto"/>
              <w:rPr>
                <w:rFonts w:ascii="微软雅黑" w:hAnsi="微软雅黑" w:eastAsia="微软雅黑"/>
                <w:szCs w:val="21"/>
              </w:rPr>
            </w:pPr>
            <w:r>
              <w:rPr>
                <w:rFonts w:hint="eastAsia" w:ascii="微软雅黑" w:hAnsi="微软雅黑" w:eastAsia="微软雅黑"/>
                <w:szCs w:val="21"/>
              </w:rPr>
              <w:t xml:space="preserve">                 嘉兴市公共资源交易中心 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18</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微软雅黑" w:hAnsi="微软雅黑" w:eastAsia="微软雅黑"/>
                <w:b/>
                <w:szCs w:val="21"/>
              </w:rPr>
            </w:pPr>
            <w:r>
              <w:rPr>
                <w:rFonts w:hint="eastAsia" w:ascii="微软雅黑" w:hAnsi="微软雅黑" w:eastAsia="微软雅黑"/>
                <w:szCs w:val="21"/>
              </w:rPr>
              <w:t>投标费用：中标单位支付招标代理服务费（收费标准详见招标文件）；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8"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19</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微软雅黑" w:hAnsi="微软雅黑" w:eastAsia="微软雅黑"/>
                <w:szCs w:val="21"/>
              </w:rPr>
            </w:pPr>
            <w:r>
              <w:rPr>
                <w:rFonts w:hint="eastAsia" w:ascii="微软雅黑" w:hAnsi="微软雅黑" w:eastAsia="微软雅黑"/>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20</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微软雅黑" w:hAnsi="微软雅黑" w:eastAsia="微软雅黑"/>
                <w:szCs w:val="21"/>
              </w:rPr>
            </w:pPr>
            <w:r>
              <w:rPr>
                <w:rFonts w:hint="eastAsia" w:ascii="微软雅黑" w:hAnsi="微软雅黑" w:eastAsia="微软雅黑"/>
                <w:szCs w:val="21"/>
              </w:rPr>
              <w:t>履约保证金的收取及退还</w:t>
            </w:r>
            <w:r>
              <w:rPr>
                <w:rFonts w:ascii="微软雅黑" w:hAnsi="微软雅黑" w:eastAsia="微软雅黑"/>
                <w:szCs w:val="21"/>
              </w:rPr>
              <w:t>:</w:t>
            </w:r>
            <w:r>
              <w:rPr>
                <w:rFonts w:hint="eastAsia" w:ascii="微软雅黑" w:hAnsi="微软雅黑" w:eastAsia="微软雅黑"/>
                <w:szCs w:val="21"/>
              </w:rPr>
              <w:t>按不超过合同总金额的</w:t>
            </w:r>
            <w:r>
              <w:rPr>
                <w:rFonts w:ascii="微软雅黑" w:hAnsi="微软雅黑" w:eastAsia="微软雅黑"/>
                <w:szCs w:val="21"/>
                <w:u w:val="single"/>
              </w:rPr>
              <w:t xml:space="preserve"> </w:t>
            </w:r>
            <w:r>
              <w:rPr>
                <w:rFonts w:hint="eastAsia" w:ascii="微软雅黑" w:hAnsi="微软雅黑" w:eastAsia="微软雅黑"/>
                <w:szCs w:val="21"/>
                <w:u w:val="single"/>
              </w:rPr>
              <w:t>5</w:t>
            </w:r>
            <w:r>
              <w:rPr>
                <w:rFonts w:ascii="微软雅黑" w:hAnsi="微软雅黑" w:eastAsia="微软雅黑"/>
                <w:szCs w:val="21"/>
                <w:u w:val="single"/>
              </w:rPr>
              <w:t xml:space="preserve"> </w:t>
            </w:r>
            <w:r>
              <w:rPr>
                <w:rFonts w:ascii="微软雅黑" w:hAnsi="微软雅黑" w:eastAsia="微软雅黑"/>
                <w:szCs w:val="21"/>
              </w:rPr>
              <w:t>%</w:t>
            </w:r>
            <w:r>
              <w:rPr>
                <w:rFonts w:hint="eastAsia" w:ascii="微软雅黑" w:hAnsi="微软雅黑" w:eastAsia="微软雅黑"/>
                <w:szCs w:val="21"/>
              </w:rPr>
              <w:t>计收，合同履行完毕后无息退还。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3"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21</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投标文件有效期：</w:t>
            </w:r>
            <w:r>
              <w:rPr>
                <w:rFonts w:hint="eastAsia" w:ascii="微软雅黑" w:hAnsi="微软雅黑" w:eastAsia="微软雅黑" w:cs="Arial"/>
                <w:szCs w:val="21"/>
                <w:u w:val="single"/>
              </w:rPr>
              <w:t>60</w:t>
            </w:r>
            <w:r>
              <w:rPr>
                <w:rFonts w:hint="eastAsia" w:ascii="微软雅黑" w:hAnsi="微软雅黑" w:eastAsia="微软雅黑" w:cs="Arial"/>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22</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微软雅黑" w:hAnsi="微软雅黑" w:eastAsia="微软雅黑"/>
                <w:szCs w:val="21"/>
              </w:rPr>
            </w:pPr>
            <w:r>
              <w:rPr>
                <w:rFonts w:hint="eastAsia" w:ascii="微软雅黑" w:hAnsi="微软雅黑" w:eastAsia="微软雅黑" w:cs="宋体"/>
                <w:kern w:val="0"/>
                <w:szCs w:val="21"/>
              </w:rPr>
              <w:t>网上注册：</w:t>
            </w:r>
            <w:r>
              <w:rPr>
                <w:rFonts w:ascii="微软雅黑" w:hAnsi="微软雅黑" w:eastAsia="微软雅黑" w:cs="宋体"/>
                <w:kern w:val="0"/>
                <w:szCs w:val="21"/>
              </w:rPr>
              <w:br w:type="textWrapping"/>
            </w:r>
            <w:r>
              <w:rPr>
                <w:rFonts w:hint="eastAsia" w:ascii="微软雅黑" w:hAnsi="微软雅黑" w:eastAsia="微软雅黑" w:cs="宋体"/>
                <w:kern w:val="0"/>
                <w:szCs w:val="21"/>
              </w:rPr>
              <w:t>本项目不接受现场报名，须注册后进行网上报名。在浙江政府采购网进行供应商注册后完成报名；（详情请见第一章公告报名及招标文件的获取）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23</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微软雅黑" w:hAnsi="微软雅黑" w:eastAsia="微软雅黑"/>
                <w:szCs w:val="21"/>
              </w:rPr>
            </w:pPr>
            <w:r>
              <w:rPr>
                <w:rFonts w:hint="eastAsia" w:ascii="微软雅黑" w:hAnsi="微软雅黑" w:eastAsia="微软雅黑"/>
                <w:szCs w:val="21"/>
              </w:rPr>
              <w:t>解释：本招标文件的解释权属于招标采购单位。</w:t>
            </w:r>
          </w:p>
        </w:tc>
      </w:tr>
    </w:tbl>
    <w:p>
      <w:pPr>
        <w:pStyle w:val="26"/>
        <w:snapToGrid w:val="0"/>
        <w:spacing w:before="0" w:beforeLines="0" w:after="0" w:afterLines="0" w:line="360" w:lineRule="auto"/>
        <w:rPr>
          <w:rFonts w:hint="eastAsia" w:ascii="微软雅黑" w:hAnsi="微软雅黑" w:eastAsia="微软雅黑"/>
          <w:sz w:val="21"/>
          <w:szCs w:val="21"/>
        </w:rPr>
      </w:pPr>
    </w:p>
    <w:p>
      <w:pPr>
        <w:pStyle w:val="26"/>
        <w:snapToGrid w:val="0"/>
        <w:spacing w:before="0" w:beforeLines="0" w:after="0" w:afterLines="0" w:line="360" w:lineRule="auto"/>
        <w:jc w:val="center"/>
        <w:rPr>
          <w:rFonts w:hint="eastAsia" w:ascii="微软雅黑" w:hAnsi="微软雅黑" w:eastAsia="微软雅黑"/>
          <w:b/>
          <w:sz w:val="21"/>
          <w:szCs w:val="21"/>
        </w:rPr>
      </w:pPr>
      <w:r>
        <w:rPr>
          <w:rFonts w:hint="eastAsia" w:ascii="微软雅黑" w:hAnsi="微软雅黑" w:eastAsia="微软雅黑"/>
          <w:b/>
          <w:sz w:val="21"/>
          <w:szCs w:val="21"/>
        </w:rPr>
        <w:t>一、总  则</w:t>
      </w:r>
    </w:p>
    <w:p>
      <w:pPr>
        <w:snapToGrid w:val="0"/>
        <w:spacing w:line="360" w:lineRule="auto"/>
        <w:ind w:firstLine="412" w:firstLineChars="196"/>
        <w:jc w:val="left"/>
        <w:outlineLvl w:val="1"/>
        <w:rPr>
          <w:rFonts w:ascii="微软雅黑" w:hAnsi="微软雅黑" w:eastAsia="微软雅黑"/>
          <w:b/>
          <w:szCs w:val="21"/>
        </w:rPr>
      </w:pPr>
      <w:bookmarkStart w:id="31" w:name="_Toc33535346"/>
      <w:r>
        <w:rPr>
          <w:rFonts w:hint="eastAsia" w:ascii="微软雅黑" w:hAnsi="微软雅黑" w:eastAsia="微软雅黑"/>
          <w:b/>
          <w:szCs w:val="21"/>
        </w:rPr>
        <w:t>（一）</w:t>
      </w:r>
      <w:r>
        <w:rPr>
          <w:rFonts w:ascii="微软雅黑" w:hAnsi="微软雅黑" w:eastAsia="微软雅黑"/>
          <w:b/>
          <w:szCs w:val="21"/>
        </w:rPr>
        <w:t xml:space="preserve"> 适用范围</w:t>
      </w:r>
      <w:bookmarkEnd w:id="31"/>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本招标文件适用于该项目的招标、投标、评标、定标、验收、合同履约、付款等行为（法律、法规另有规定的，从其规定）。</w:t>
      </w:r>
    </w:p>
    <w:p>
      <w:pPr>
        <w:snapToGrid w:val="0"/>
        <w:spacing w:line="360" w:lineRule="auto"/>
        <w:ind w:firstLine="309" w:firstLineChars="147"/>
        <w:jc w:val="left"/>
        <w:outlineLvl w:val="1"/>
        <w:rPr>
          <w:rFonts w:ascii="微软雅黑" w:hAnsi="微软雅黑" w:eastAsia="微软雅黑"/>
          <w:b/>
          <w:szCs w:val="21"/>
        </w:rPr>
      </w:pPr>
      <w:bookmarkStart w:id="32" w:name="_Toc33535347"/>
      <w:r>
        <w:rPr>
          <w:rFonts w:hint="eastAsia" w:ascii="微软雅黑" w:hAnsi="微软雅黑" w:eastAsia="微软雅黑"/>
          <w:b/>
          <w:szCs w:val="21"/>
        </w:rPr>
        <w:t>（二）定义</w:t>
      </w:r>
      <w:bookmarkEnd w:id="32"/>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招标采购人</w:t>
      </w:r>
      <w:r>
        <w:rPr>
          <w:rFonts w:hint="eastAsia" w:ascii="微软雅黑" w:hAnsi="微软雅黑" w:eastAsia="微软雅黑"/>
          <w:szCs w:val="21"/>
        </w:rPr>
        <w:t>：系指组织本次招标的代理机构或采购人。</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供应商”系指向招标方提交投标文件的单位或个人。</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w:t>
      </w:r>
      <w:r>
        <w:rPr>
          <w:rFonts w:ascii="微软雅黑" w:hAnsi="微软雅黑" w:eastAsia="微软雅黑"/>
          <w:szCs w:val="21"/>
        </w:rPr>
        <w:t>服务”系指招标文件规定供应商须承担的安装、调试、技术协助、校准、培训、技术指导以及其他类似的义务。</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w:t>
      </w:r>
      <w:r>
        <w:rPr>
          <w:rFonts w:ascii="微软雅黑" w:hAnsi="微软雅黑" w:eastAsia="微软雅黑"/>
          <w:szCs w:val="21"/>
        </w:rPr>
        <w:t>“项目”系指供应商按招标文件规定向采购人提供的产品和服务。</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w:t>
      </w:r>
      <w:r>
        <w:rPr>
          <w:rFonts w:ascii="微软雅黑" w:hAnsi="微软雅黑" w:eastAsia="微软雅黑"/>
          <w:szCs w:val="21"/>
        </w:rPr>
        <w:t>书面形式”包括信函、传真、电报等。</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7</w:t>
      </w:r>
      <w:r>
        <w:rPr>
          <w:rFonts w:hint="eastAsia" w:ascii="微软雅黑" w:hAnsi="微软雅黑" w:eastAsia="微软雅黑"/>
          <w:szCs w:val="21"/>
        </w:rPr>
        <w:t>、</w:t>
      </w:r>
      <w:r>
        <w:rPr>
          <w:rFonts w:ascii="微软雅黑" w:hAnsi="微软雅黑" w:eastAsia="微软雅黑"/>
          <w:szCs w:val="21"/>
        </w:rPr>
        <w:t>“▲”系指实质性要求条款</w:t>
      </w:r>
      <w:r>
        <w:rPr>
          <w:rFonts w:hint="eastAsia" w:ascii="微软雅黑" w:hAnsi="微软雅黑" w:eastAsia="微软雅黑"/>
          <w:szCs w:val="21"/>
        </w:rPr>
        <w:t>，不满足实行性要求条款的投标文件无效。“★”系指核心产品。</w:t>
      </w:r>
    </w:p>
    <w:p>
      <w:pPr>
        <w:snapToGrid w:val="0"/>
        <w:spacing w:line="360" w:lineRule="auto"/>
        <w:ind w:firstLine="412" w:firstLineChars="196"/>
        <w:jc w:val="left"/>
        <w:outlineLvl w:val="1"/>
        <w:rPr>
          <w:rFonts w:ascii="微软雅黑" w:hAnsi="微软雅黑" w:eastAsia="微软雅黑"/>
          <w:b/>
          <w:szCs w:val="21"/>
        </w:rPr>
      </w:pPr>
      <w:bookmarkStart w:id="33" w:name="_Toc33535348"/>
      <w:r>
        <w:rPr>
          <w:rFonts w:hint="eastAsia" w:ascii="微软雅黑" w:hAnsi="微软雅黑" w:eastAsia="微软雅黑"/>
          <w:b/>
          <w:szCs w:val="21"/>
        </w:rPr>
        <w:t>（三）招标方式</w:t>
      </w:r>
      <w:bookmarkEnd w:id="33"/>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本次招标采用公开招标方式进行。</w:t>
      </w:r>
    </w:p>
    <w:p>
      <w:pPr>
        <w:snapToGrid w:val="0"/>
        <w:spacing w:line="360" w:lineRule="auto"/>
        <w:ind w:firstLine="412" w:firstLineChars="196"/>
        <w:jc w:val="left"/>
        <w:outlineLvl w:val="1"/>
        <w:rPr>
          <w:rFonts w:ascii="微软雅黑" w:hAnsi="微软雅黑" w:eastAsia="微软雅黑"/>
          <w:b/>
          <w:szCs w:val="21"/>
        </w:rPr>
      </w:pPr>
      <w:bookmarkStart w:id="34" w:name="_Toc33535350"/>
      <w:r>
        <w:rPr>
          <w:rFonts w:hint="eastAsia" w:ascii="微软雅黑" w:hAnsi="微软雅黑" w:eastAsia="微软雅黑"/>
          <w:b/>
          <w:szCs w:val="21"/>
        </w:rPr>
        <w:t>（四）投标费用</w:t>
      </w:r>
      <w:bookmarkEnd w:id="34"/>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不论投标结果如何，供应商均应自行承担所有与投标有关的全部费用（招标文件有相反规定除外）。</w:t>
      </w:r>
    </w:p>
    <w:p>
      <w:pPr>
        <w:snapToGrid w:val="0"/>
        <w:spacing w:line="360" w:lineRule="auto"/>
        <w:ind w:firstLine="412" w:firstLineChars="196"/>
        <w:jc w:val="left"/>
        <w:rPr>
          <w:rFonts w:ascii="微软雅黑" w:hAnsi="微软雅黑" w:eastAsia="微软雅黑"/>
          <w:b/>
          <w:szCs w:val="21"/>
        </w:rPr>
      </w:pPr>
      <w:r>
        <w:rPr>
          <w:rFonts w:hint="eastAsia" w:ascii="微软雅黑" w:hAnsi="微软雅黑" w:eastAsia="微软雅黑"/>
          <w:b/>
          <w:szCs w:val="21"/>
        </w:rPr>
        <w:t>（五）联合体投标</w:t>
      </w:r>
    </w:p>
    <w:p>
      <w:pPr>
        <w:snapToGrid w:val="0"/>
        <w:spacing w:line="360" w:lineRule="auto"/>
        <w:ind w:firstLine="630" w:firstLineChars="300"/>
        <w:jc w:val="left"/>
        <w:rPr>
          <w:rFonts w:hint="eastAsia" w:ascii="微软雅黑" w:hAnsi="微软雅黑" w:eastAsia="微软雅黑" w:cs="Arial"/>
          <w:szCs w:val="21"/>
        </w:rPr>
      </w:pPr>
      <w:r>
        <w:rPr>
          <w:rFonts w:hint="eastAsia" w:ascii="微软雅黑" w:hAnsi="微软雅黑" w:eastAsia="微软雅黑" w:cs="Arial"/>
          <w:szCs w:val="21"/>
        </w:rPr>
        <w:t>本项目不接受联合体投标。</w:t>
      </w:r>
    </w:p>
    <w:p>
      <w:pPr>
        <w:snapToGrid w:val="0"/>
        <w:spacing w:line="360" w:lineRule="auto"/>
        <w:ind w:firstLine="412" w:firstLineChars="196"/>
        <w:rPr>
          <w:rFonts w:ascii="微软雅黑" w:hAnsi="微软雅黑" w:eastAsia="微软雅黑" w:cs="宋体"/>
          <w:b/>
          <w:kern w:val="0"/>
          <w:szCs w:val="21"/>
        </w:rPr>
      </w:pPr>
      <w:r>
        <w:rPr>
          <w:rFonts w:hint="eastAsia" w:ascii="微软雅黑" w:hAnsi="微软雅黑" w:eastAsia="微软雅黑"/>
          <w:b/>
          <w:szCs w:val="21"/>
        </w:rPr>
        <w:t>（六）</w:t>
      </w:r>
      <w:r>
        <w:rPr>
          <w:rFonts w:hint="eastAsia" w:ascii="微软雅黑" w:hAnsi="微软雅黑" w:eastAsia="微软雅黑" w:cs="宋体"/>
          <w:b/>
          <w:kern w:val="0"/>
          <w:szCs w:val="21"/>
        </w:rPr>
        <w:t>转包与分包</w:t>
      </w:r>
    </w:p>
    <w:p>
      <w:pPr>
        <w:snapToGrid w:val="0"/>
        <w:spacing w:line="360" w:lineRule="auto"/>
        <w:ind w:firstLine="420" w:firstLineChars="200"/>
        <w:rPr>
          <w:rFonts w:hint="eastAsia" w:ascii="微软雅黑" w:hAnsi="微软雅黑" w:eastAsia="微软雅黑" w:cs="宋体"/>
          <w:kern w:val="0"/>
          <w:szCs w:val="21"/>
        </w:rPr>
      </w:pPr>
      <w:r>
        <w:rPr>
          <w:rFonts w:ascii="微软雅黑" w:hAnsi="微软雅黑" w:eastAsia="微软雅黑" w:cs="宋体"/>
          <w:kern w:val="0"/>
          <w:szCs w:val="21"/>
        </w:rPr>
        <w:t>1</w:t>
      </w:r>
      <w:r>
        <w:rPr>
          <w:rFonts w:hint="eastAsia" w:ascii="微软雅黑" w:hAnsi="微软雅黑" w:eastAsia="微软雅黑" w:cs="宋体"/>
          <w:kern w:val="0"/>
          <w:szCs w:val="21"/>
        </w:rPr>
        <w:t>.</w:t>
      </w:r>
      <w:r>
        <w:rPr>
          <w:rFonts w:ascii="微软雅黑" w:hAnsi="微软雅黑" w:eastAsia="微软雅黑" w:cs="宋体"/>
          <w:kern w:val="0"/>
          <w:szCs w:val="21"/>
        </w:rPr>
        <w:t>本项目不允许转包。</w:t>
      </w:r>
    </w:p>
    <w:p>
      <w:pPr>
        <w:snapToGrid w:val="0"/>
        <w:spacing w:line="360" w:lineRule="auto"/>
        <w:ind w:firstLine="420" w:firstLineChars="200"/>
        <w:rPr>
          <w:rFonts w:hint="eastAsia" w:ascii="微软雅黑" w:hAnsi="微软雅黑" w:eastAsia="微软雅黑" w:cs="宋体"/>
          <w:kern w:val="0"/>
          <w:szCs w:val="21"/>
        </w:rPr>
      </w:pPr>
      <w:r>
        <w:rPr>
          <w:rFonts w:ascii="微软雅黑" w:hAnsi="微软雅黑" w:eastAsia="微软雅黑" w:cs="宋体"/>
          <w:kern w:val="0"/>
          <w:szCs w:val="21"/>
        </w:rPr>
        <w:t>2</w:t>
      </w:r>
      <w:r>
        <w:rPr>
          <w:rFonts w:hint="eastAsia" w:ascii="微软雅黑" w:hAnsi="微软雅黑" w:eastAsia="微软雅黑" w:cs="宋体"/>
          <w:kern w:val="0"/>
          <w:szCs w:val="21"/>
        </w:rPr>
        <w:t>.</w:t>
      </w:r>
      <w:r>
        <w:rPr>
          <w:rFonts w:ascii="微软雅黑" w:hAnsi="微软雅黑" w:eastAsia="微软雅黑" w:cs="宋体"/>
          <w:kern w:val="0"/>
          <w:szCs w:val="21"/>
        </w:rPr>
        <w:t xml:space="preserve"> 本项目不可以分包</w:t>
      </w:r>
      <w:r>
        <w:rPr>
          <w:rFonts w:hint="eastAsia" w:ascii="微软雅黑" w:hAnsi="微软雅黑" w:eastAsia="微软雅黑" w:cs="宋体"/>
          <w:kern w:val="0"/>
          <w:szCs w:val="21"/>
        </w:rPr>
        <w:t>。</w:t>
      </w:r>
    </w:p>
    <w:p>
      <w:pPr>
        <w:snapToGrid w:val="0"/>
        <w:spacing w:line="360" w:lineRule="auto"/>
        <w:ind w:firstLine="412" w:firstLineChars="196"/>
        <w:rPr>
          <w:rFonts w:hint="eastAsia" w:ascii="微软雅黑" w:hAnsi="微软雅黑" w:eastAsia="微软雅黑"/>
          <w:b/>
          <w:szCs w:val="21"/>
        </w:rPr>
      </w:pPr>
      <w:r>
        <w:rPr>
          <w:rFonts w:hint="eastAsia" w:ascii="微软雅黑" w:hAnsi="微软雅黑" w:eastAsia="微软雅黑"/>
          <w:b/>
          <w:szCs w:val="21"/>
        </w:rPr>
        <w:t>（七）是否允许采购进口产品</w:t>
      </w:r>
    </w:p>
    <w:p>
      <w:pPr>
        <w:snapToGrid w:val="0"/>
        <w:spacing w:line="360" w:lineRule="auto"/>
        <w:ind w:firstLine="411" w:firstLineChars="196"/>
        <w:jc w:val="left"/>
        <w:outlineLvl w:val="1"/>
        <w:rPr>
          <w:rFonts w:ascii="微软雅黑" w:hAnsi="微软雅黑" w:eastAsia="微软雅黑" w:cs="宋体"/>
          <w:kern w:val="0"/>
          <w:szCs w:val="21"/>
        </w:rPr>
      </w:pPr>
      <w:bookmarkStart w:id="35" w:name="_Toc33535351"/>
      <w:r>
        <w:rPr>
          <w:rFonts w:hint="eastAsia" w:ascii="微软雅黑" w:hAnsi="微软雅黑" w:eastAsia="微软雅黑" w:cs="宋体"/>
          <w:kern w:val="0"/>
          <w:szCs w:val="21"/>
        </w:rPr>
        <w:t>不</w:t>
      </w:r>
      <w:r>
        <w:rPr>
          <w:rFonts w:ascii="微软雅黑" w:hAnsi="微软雅黑" w:eastAsia="微软雅黑" w:cs="宋体"/>
          <w:kern w:val="0"/>
          <w:szCs w:val="21"/>
        </w:rPr>
        <w:t>允许</w:t>
      </w:r>
      <w:r>
        <w:rPr>
          <w:rFonts w:hint="eastAsia" w:ascii="微软雅黑" w:hAnsi="微软雅黑" w:eastAsia="微软雅黑" w:cs="宋体"/>
          <w:kern w:val="0"/>
          <w:szCs w:val="21"/>
        </w:rPr>
        <w:t>采购进口产品。</w:t>
      </w:r>
      <w:bookmarkEnd w:id="35"/>
    </w:p>
    <w:p>
      <w:pPr>
        <w:snapToGrid w:val="0"/>
        <w:spacing w:line="360" w:lineRule="auto"/>
        <w:ind w:firstLine="411" w:firstLineChars="196"/>
        <w:jc w:val="left"/>
        <w:outlineLvl w:val="1"/>
        <w:rPr>
          <w:rFonts w:hint="eastAsia" w:ascii="微软雅黑" w:hAnsi="微软雅黑" w:eastAsia="微软雅黑"/>
          <w:b/>
          <w:szCs w:val="21"/>
        </w:rPr>
      </w:pPr>
      <w:bookmarkStart w:id="36" w:name="_Toc33535352"/>
      <w:r>
        <w:rPr>
          <w:rFonts w:ascii="微软雅黑" w:hAnsi="微软雅黑" w:eastAsia="微软雅黑"/>
          <w:szCs w:val="21"/>
        </w:rPr>
        <w:t>▲</w:t>
      </w:r>
      <w:r>
        <w:rPr>
          <w:rFonts w:hint="eastAsia" w:ascii="微软雅黑" w:hAnsi="微软雅黑" w:eastAsia="微软雅黑"/>
          <w:b/>
          <w:szCs w:val="21"/>
        </w:rPr>
        <w:t>（八）特别说明：</w:t>
      </w:r>
      <w:bookmarkEnd w:id="36"/>
    </w:p>
    <w:p>
      <w:pPr>
        <w:pStyle w:val="26"/>
        <w:snapToGrid w:val="0"/>
        <w:spacing w:before="0" w:beforeLines="0" w:after="0" w:afterLines="0" w:line="360" w:lineRule="auto"/>
        <w:ind w:left="2" w:leftChars="1" w:firstLine="420" w:firstLineChars="200"/>
        <w:rPr>
          <w:rFonts w:ascii="微软雅黑" w:hAnsi="微软雅黑" w:eastAsia="微软雅黑"/>
          <w:sz w:val="21"/>
          <w:szCs w:val="21"/>
        </w:rPr>
      </w:pPr>
      <w:r>
        <w:rPr>
          <w:rFonts w:hint="eastAsia" w:ascii="微软雅黑" w:hAnsi="微软雅黑" w:eastAsia="微软雅黑"/>
          <w:sz w:val="21"/>
          <w:szCs w:val="21"/>
        </w:rPr>
        <w:t>1、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26"/>
        <w:snapToGrid w:val="0"/>
        <w:spacing w:before="0" w:beforeLines="0" w:after="0" w:afterLines="0" w:line="360" w:lineRule="auto"/>
        <w:ind w:left="2" w:leftChars="1" w:firstLine="420" w:firstLineChars="200"/>
        <w:rPr>
          <w:rFonts w:hint="eastAsia" w:ascii="微软雅黑" w:hAnsi="微软雅黑" w:eastAsia="微软雅黑"/>
          <w:sz w:val="21"/>
          <w:szCs w:val="21"/>
        </w:rPr>
      </w:pPr>
      <w:r>
        <w:rPr>
          <w:rFonts w:hint="eastAsia" w:ascii="微软雅黑" w:hAnsi="微软雅黑" w:eastAsia="微软雅黑"/>
          <w:sz w:val="21"/>
          <w:szCs w:val="21"/>
        </w:rPr>
        <w:t>非单一产品采购项目，采购人应当根据采购项目技术构成、产品价格比重等合理确定核心产品，并在招标文件中载明。多家供应商提供的核心产品品牌相同的，按前两款规定处理。</w:t>
      </w:r>
    </w:p>
    <w:p>
      <w:pPr>
        <w:pStyle w:val="26"/>
        <w:snapToGrid w:val="0"/>
        <w:spacing w:before="0" w:beforeLines="0" w:after="0" w:afterLines="0" w:line="360" w:lineRule="auto"/>
        <w:ind w:left="2" w:leftChars="1" w:firstLine="420" w:firstLineChars="200"/>
        <w:rPr>
          <w:rFonts w:ascii="微软雅黑" w:hAnsi="微软雅黑" w:eastAsia="微软雅黑"/>
          <w:sz w:val="21"/>
          <w:szCs w:val="21"/>
        </w:rPr>
      </w:pPr>
      <w:r>
        <w:rPr>
          <w:rFonts w:hint="eastAsia" w:ascii="微软雅黑" w:hAnsi="微软雅黑" w:eastAsia="微软雅黑"/>
          <w:sz w:val="21"/>
          <w:szCs w:val="21"/>
        </w:rPr>
        <w:t>2、</w:t>
      </w:r>
      <w:r>
        <w:rPr>
          <w:rFonts w:ascii="微软雅黑" w:hAnsi="微软雅黑" w:eastAsia="微软雅黑"/>
          <w:sz w:val="21"/>
          <w:szCs w:val="21"/>
        </w:rPr>
        <w:t>供应商投标所使用的资格、信誉、荣誉、业绩与企业认证必须为本法人所拥有。供应商投标所使用的采购项目实施人员必须为本法人员工（或必须为本法人或控股公司正式员工）。</w:t>
      </w:r>
    </w:p>
    <w:p>
      <w:pPr>
        <w:pStyle w:val="26"/>
        <w:snapToGrid w:val="0"/>
        <w:spacing w:before="0" w:beforeLines="0" w:after="0" w:afterLines="0" w:line="360" w:lineRule="auto"/>
        <w:ind w:left="2" w:leftChars="1" w:firstLine="420" w:firstLineChars="200"/>
        <w:rPr>
          <w:rFonts w:ascii="微软雅黑" w:hAnsi="微软雅黑" w:eastAsia="微软雅黑"/>
          <w:sz w:val="21"/>
          <w:szCs w:val="21"/>
        </w:rPr>
      </w:pPr>
      <w:r>
        <w:rPr>
          <w:rFonts w:hint="eastAsia" w:ascii="微软雅黑" w:hAnsi="微软雅黑" w:eastAsia="微软雅黑"/>
          <w:sz w:val="21"/>
          <w:szCs w:val="21"/>
        </w:rPr>
        <w:t>3、</w:t>
      </w:r>
      <w:r>
        <w:rPr>
          <w:rFonts w:ascii="微软雅黑" w:hAnsi="微软雅黑" w:eastAsia="微软雅黑"/>
          <w:sz w:val="21"/>
          <w:szCs w:val="21"/>
        </w:rPr>
        <w:t>供应商应仔细阅读招标文件的所有内容，按照招标文件的要求提交投标文件，并对所提供的全部资料的真实性承担法律责任。</w:t>
      </w:r>
    </w:p>
    <w:p>
      <w:pPr>
        <w:pStyle w:val="26"/>
        <w:snapToGrid w:val="0"/>
        <w:spacing w:before="0" w:beforeLines="0" w:after="0" w:afterLines="0" w:line="360" w:lineRule="auto"/>
        <w:ind w:left="2" w:leftChars="1" w:firstLine="420" w:firstLineChars="200"/>
        <w:rPr>
          <w:rFonts w:hint="eastAsia" w:ascii="微软雅黑" w:hAnsi="微软雅黑" w:eastAsia="微软雅黑"/>
          <w:sz w:val="21"/>
          <w:szCs w:val="21"/>
        </w:rPr>
      </w:pPr>
      <w:r>
        <w:rPr>
          <w:rFonts w:hint="eastAsia" w:ascii="微软雅黑" w:hAnsi="微软雅黑" w:eastAsia="微软雅黑"/>
          <w:sz w:val="21"/>
          <w:szCs w:val="21"/>
        </w:rPr>
        <w:t>4、</w:t>
      </w:r>
      <w:r>
        <w:rPr>
          <w:rFonts w:ascii="微软雅黑" w:hAnsi="微软雅黑" w:eastAsia="微软雅黑"/>
          <w:sz w:val="21"/>
          <w:szCs w:val="21"/>
        </w:rPr>
        <w:t>供应商在投标活动中提供任何虚假材料,其投标无效，并报监管部门查处；中标后发现的,中标人须依照《中华人民共和国消费者权益保护法》第49条之规定双倍赔偿采购人</w:t>
      </w:r>
      <w:r>
        <w:rPr>
          <w:rFonts w:hint="eastAsia" w:ascii="微软雅黑" w:hAnsi="微软雅黑" w:eastAsia="微软雅黑"/>
          <w:sz w:val="21"/>
          <w:szCs w:val="21"/>
        </w:rPr>
        <w:t>，</w:t>
      </w:r>
      <w:r>
        <w:rPr>
          <w:rFonts w:ascii="微软雅黑" w:hAnsi="微软雅黑" w:eastAsia="微软雅黑"/>
          <w:sz w:val="21"/>
          <w:szCs w:val="21"/>
        </w:rPr>
        <w:t>且民事赔偿并不免除违法供应商的行政与刑事责任。</w:t>
      </w:r>
    </w:p>
    <w:p>
      <w:pPr>
        <w:pStyle w:val="26"/>
        <w:snapToGrid w:val="0"/>
        <w:spacing w:before="0" w:beforeLines="0" w:after="0" w:afterLines="0" w:line="360" w:lineRule="auto"/>
        <w:ind w:firstLine="412" w:firstLineChars="196"/>
        <w:outlineLvl w:val="1"/>
        <w:rPr>
          <w:rFonts w:ascii="微软雅黑" w:hAnsi="微软雅黑" w:eastAsia="微软雅黑"/>
          <w:b/>
          <w:bCs/>
          <w:sz w:val="21"/>
          <w:szCs w:val="21"/>
        </w:rPr>
      </w:pPr>
      <w:bookmarkStart w:id="37" w:name="_Toc33535353"/>
      <w:r>
        <w:rPr>
          <w:rFonts w:ascii="微软雅黑" w:hAnsi="微软雅黑" w:eastAsia="微软雅黑"/>
          <w:b/>
          <w:bCs/>
          <w:sz w:val="21"/>
          <w:szCs w:val="21"/>
        </w:rPr>
        <w:t>（九）质疑和投诉</w:t>
      </w:r>
      <w:bookmarkEnd w:id="37"/>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1、供应商认为采购文件、采购过程、中标或者成交结果使自己的权益受到损害的，可以在知道或者应知其权益受到损害之日起7个工作日内，以书面形式一次性向采购人、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采购代理机构的答复不满意，或者采购人、采购代理机构未在规定时间内作出答复的，可以在答复期满后15个工作日内向规定的财政部门提起投诉。</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2、供应商须在法定质疑期内一次性提出针对同一采购程序环节的质疑.</w:t>
      </w:r>
    </w:p>
    <w:p>
      <w:pPr>
        <w:pStyle w:val="26"/>
        <w:snapToGrid w:val="0"/>
        <w:spacing w:before="0" w:beforeLines="0" w:after="0" w:afterLines="0" w:line="360" w:lineRule="auto"/>
        <w:ind w:firstLine="420" w:firstLineChars="200"/>
        <w:rPr>
          <w:rFonts w:hint="eastAsia" w:ascii="微软雅黑" w:hAnsi="微软雅黑" w:eastAsia="微软雅黑"/>
          <w:bCs/>
          <w:sz w:val="21"/>
          <w:szCs w:val="21"/>
        </w:rPr>
      </w:pPr>
      <w:r>
        <w:rPr>
          <w:rFonts w:ascii="微软雅黑" w:hAnsi="微软雅黑" w:eastAsia="微软雅黑"/>
          <w:bCs/>
          <w:sz w:val="21"/>
          <w:szCs w:val="21"/>
        </w:rPr>
        <w:t>3</w:t>
      </w:r>
      <w:r>
        <w:rPr>
          <w:rFonts w:hint="eastAsia" w:ascii="微软雅黑" w:hAnsi="微软雅黑" w:eastAsia="微软雅黑"/>
          <w:bCs/>
          <w:sz w:val="21"/>
          <w:szCs w:val="21"/>
        </w:rPr>
        <w:t>、供应商认为采购代理机构在质疑答复程序中启用的调查和复评等程序，在该程序操作过程未明显违反法律禁止性规定时，不得提出疑义。</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ascii="微软雅黑" w:hAnsi="微软雅黑" w:eastAsia="微软雅黑"/>
          <w:bCs/>
          <w:sz w:val="21"/>
          <w:szCs w:val="21"/>
        </w:rPr>
        <w:t>4</w:t>
      </w:r>
      <w:r>
        <w:rPr>
          <w:rFonts w:hint="eastAsia" w:ascii="微软雅黑" w:hAnsi="微软雅黑" w:eastAsia="微软雅黑"/>
          <w:bCs/>
          <w:sz w:val="21"/>
          <w:szCs w:val="21"/>
        </w:rPr>
        <w:t>、质疑和投诉应当满足《政府采购质疑和投诉办法》（中华人民共和国财政部令第94号）要求。</w:t>
      </w:r>
    </w:p>
    <w:p>
      <w:pPr>
        <w:pStyle w:val="26"/>
        <w:snapToGrid w:val="0"/>
        <w:spacing w:before="0" w:beforeLines="0" w:after="0" w:afterLines="0" w:line="360" w:lineRule="auto"/>
        <w:ind w:firstLine="412" w:firstLineChars="196"/>
        <w:jc w:val="center"/>
        <w:outlineLvl w:val="0"/>
        <w:rPr>
          <w:rFonts w:ascii="微软雅黑" w:hAnsi="微软雅黑" w:eastAsia="微软雅黑"/>
          <w:b/>
          <w:sz w:val="21"/>
          <w:szCs w:val="21"/>
        </w:rPr>
      </w:pPr>
      <w:bookmarkStart w:id="38" w:name="_Toc406402987"/>
      <w:bookmarkStart w:id="39" w:name="_Toc406402943"/>
      <w:bookmarkStart w:id="40" w:name="_Toc33535354"/>
      <w:r>
        <w:rPr>
          <w:rFonts w:ascii="微软雅黑" w:hAnsi="微软雅黑" w:eastAsia="微软雅黑"/>
          <w:b/>
          <w:sz w:val="21"/>
          <w:szCs w:val="21"/>
        </w:rPr>
        <w:t>二</w:t>
      </w:r>
      <w:r>
        <w:rPr>
          <w:rFonts w:hint="eastAsia" w:ascii="微软雅黑" w:hAnsi="微软雅黑" w:eastAsia="微软雅黑"/>
          <w:b/>
          <w:sz w:val="21"/>
          <w:szCs w:val="21"/>
        </w:rPr>
        <w:t>、</w:t>
      </w:r>
      <w:r>
        <w:rPr>
          <w:rFonts w:ascii="微软雅黑" w:hAnsi="微软雅黑" w:eastAsia="微软雅黑"/>
          <w:b/>
          <w:sz w:val="21"/>
          <w:szCs w:val="21"/>
        </w:rPr>
        <w:t>招标文件</w:t>
      </w:r>
      <w:bookmarkEnd w:id="38"/>
      <w:bookmarkEnd w:id="39"/>
      <w:bookmarkEnd w:id="40"/>
    </w:p>
    <w:p>
      <w:pPr>
        <w:snapToGrid w:val="0"/>
        <w:spacing w:line="360" w:lineRule="auto"/>
        <w:ind w:firstLine="412" w:firstLineChars="196"/>
        <w:jc w:val="left"/>
        <w:rPr>
          <w:rFonts w:ascii="微软雅黑" w:hAnsi="微软雅黑" w:eastAsia="微软雅黑"/>
          <w:b/>
          <w:szCs w:val="21"/>
        </w:rPr>
      </w:pPr>
      <w:r>
        <w:rPr>
          <w:rFonts w:hint="eastAsia" w:ascii="微软雅黑" w:hAnsi="微软雅黑" w:eastAsia="微软雅黑"/>
          <w:b/>
          <w:szCs w:val="21"/>
        </w:rPr>
        <w:t>（一）招标文件的构成。本招标文件由以下部份组成：</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招标公告</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招标需求</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供应商须知</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w:t>
      </w:r>
      <w:r>
        <w:rPr>
          <w:rFonts w:ascii="微软雅黑" w:hAnsi="微软雅黑" w:eastAsia="微软雅黑"/>
          <w:szCs w:val="21"/>
        </w:rPr>
        <w:t>评标办法及标准</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w:t>
      </w:r>
      <w:r>
        <w:rPr>
          <w:rFonts w:ascii="微软雅黑" w:hAnsi="微软雅黑" w:eastAsia="微软雅黑"/>
          <w:szCs w:val="21"/>
        </w:rPr>
        <w:t>合同主要条款</w:t>
      </w:r>
    </w:p>
    <w:p>
      <w:pPr>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w:t>
      </w:r>
      <w:r>
        <w:rPr>
          <w:rFonts w:ascii="微软雅黑" w:hAnsi="微软雅黑" w:eastAsia="微软雅黑"/>
          <w:szCs w:val="21"/>
        </w:rPr>
        <w:t>投标文件格式</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7、本项目</w:t>
      </w:r>
      <w:r>
        <w:rPr>
          <w:rFonts w:ascii="微软雅黑" w:hAnsi="微软雅黑" w:eastAsia="微软雅黑"/>
          <w:szCs w:val="21"/>
        </w:rPr>
        <w:t>招标文件</w:t>
      </w:r>
      <w:r>
        <w:rPr>
          <w:rFonts w:hint="eastAsia" w:ascii="微软雅黑" w:hAnsi="微软雅黑" w:eastAsia="微软雅黑"/>
          <w:szCs w:val="21"/>
        </w:rPr>
        <w:t>的</w:t>
      </w:r>
      <w:r>
        <w:rPr>
          <w:rFonts w:ascii="微软雅黑" w:hAnsi="微软雅黑" w:eastAsia="微软雅黑"/>
          <w:szCs w:val="21"/>
        </w:rPr>
        <w:t>澄清、答复、修改、补充的内容</w:t>
      </w:r>
    </w:p>
    <w:p>
      <w:pPr>
        <w:snapToGrid w:val="0"/>
        <w:spacing w:line="360" w:lineRule="auto"/>
        <w:ind w:firstLine="412" w:firstLineChars="196"/>
        <w:jc w:val="left"/>
        <w:rPr>
          <w:rFonts w:ascii="微软雅黑" w:hAnsi="微软雅黑" w:eastAsia="微软雅黑"/>
          <w:b/>
          <w:szCs w:val="21"/>
        </w:rPr>
      </w:pPr>
      <w:r>
        <w:rPr>
          <w:rFonts w:hint="eastAsia" w:ascii="微软雅黑" w:hAnsi="微软雅黑" w:eastAsia="微软雅黑"/>
          <w:b/>
          <w:szCs w:val="21"/>
        </w:rPr>
        <w:t>（二）供应商的风险</w:t>
      </w:r>
    </w:p>
    <w:p>
      <w:pPr>
        <w:pStyle w:val="38"/>
        <w:spacing w:line="360" w:lineRule="auto"/>
        <w:ind w:firstLine="420"/>
        <w:rPr>
          <w:rFonts w:ascii="微软雅黑" w:hAnsi="微软雅黑" w:eastAsia="微软雅黑"/>
          <w:color w:val="auto"/>
          <w:sz w:val="21"/>
          <w:szCs w:val="21"/>
        </w:rPr>
      </w:pPr>
      <w:r>
        <w:rPr>
          <w:rFonts w:hint="eastAsia" w:ascii="微软雅黑" w:hAnsi="微软雅黑" w:eastAsia="微软雅黑"/>
          <w:color w:val="auto"/>
          <w:sz w:val="21"/>
          <w:szCs w:val="21"/>
        </w:rPr>
        <w:t>供应商没有按照招标文件要求提供全部资料，或者供应商没有对招标文件在各方面作出实质性响应是供应商的风险，并可能导致其投标为无效标。</w:t>
      </w:r>
    </w:p>
    <w:p>
      <w:pPr>
        <w:pStyle w:val="13"/>
        <w:widowControl w:val="0"/>
        <w:tabs>
          <w:tab w:val="clear" w:pos="454"/>
        </w:tabs>
        <w:snapToGrid w:val="0"/>
        <w:spacing w:after="0" w:afterLines="0" w:line="360" w:lineRule="auto"/>
        <w:ind w:left="0" w:firstLine="412" w:firstLineChars="196"/>
        <w:rPr>
          <w:rFonts w:ascii="微软雅黑" w:hAnsi="微软雅黑" w:eastAsia="微软雅黑"/>
          <w:b/>
          <w:sz w:val="21"/>
          <w:szCs w:val="21"/>
        </w:rPr>
      </w:pPr>
      <w:r>
        <w:rPr>
          <w:rFonts w:hint="eastAsia" w:ascii="微软雅黑" w:hAnsi="微软雅黑" w:eastAsia="微软雅黑"/>
          <w:b/>
          <w:sz w:val="21"/>
          <w:szCs w:val="21"/>
        </w:rPr>
        <w:t>（三）招标文件的澄清与修改</w:t>
      </w:r>
      <w:r>
        <w:rPr>
          <w:rFonts w:ascii="微软雅黑" w:hAnsi="微软雅黑" w:eastAsia="微软雅黑"/>
          <w:b/>
          <w:sz w:val="21"/>
          <w:szCs w:val="21"/>
        </w:rPr>
        <w:t xml:space="preserve"> </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bCs/>
          <w:sz w:val="21"/>
          <w:szCs w:val="21"/>
        </w:rPr>
        <w:t>供应商应认真阅读本招标文件，发现其中有误或有不合理要求的，</w:t>
      </w:r>
      <w:r>
        <w:rPr>
          <w:rFonts w:hint="eastAsia" w:ascii="微软雅黑" w:hAnsi="微软雅黑" w:eastAsia="微软雅黑"/>
          <w:bCs/>
          <w:sz w:val="21"/>
          <w:szCs w:val="21"/>
        </w:rPr>
        <w:t>可</w:t>
      </w:r>
      <w:r>
        <w:rPr>
          <w:rFonts w:ascii="微软雅黑" w:hAnsi="微软雅黑" w:eastAsia="微软雅黑"/>
          <w:bCs/>
          <w:sz w:val="21"/>
          <w:szCs w:val="21"/>
        </w:rPr>
        <w:t>要求招标采购人澄清</w:t>
      </w:r>
      <w:r>
        <w:rPr>
          <w:rFonts w:ascii="微软雅黑" w:hAnsi="微软雅黑" w:eastAsia="微软雅黑"/>
          <w:sz w:val="21"/>
          <w:szCs w:val="21"/>
        </w:rPr>
        <w:t>。</w:t>
      </w:r>
      <w:r>
        <w:rPr>
          <w:rFonts w:hint="eastAsia" w:ascii="微软雅黑" w:hAnsi="微软雅黑" w:eastAsia="微软雅黑"/>
          <w:sz w:val="21"/>
          <w:szCs w:val="21"/>
        </w:rPr>
        <w:t>招标采购人</w:t>
      </w:r>
      <w:r>
        <w:rPr>
          <w:rFonts w:ascii="微软雅黑" w:hAnsi="微软雅黑" w:eastAsia="微软雅黑"/>
          <w:sz w:val="21"/>
          <w:szCs w:val="21"/>
        </w:rPr>
        <w:t>对已发出的招标文件进行必要澄清</w:t>
      </w:r>
      <w:r>
        <w:rPr>
          <w:rFonts w:hint="eastAsia" w:ascii="微软雅黑" w:hAnsi="微软雅黑" w:eastAsia="微软雅黑"/>
          <w:sz w:val="21"/>
          <w:szCs w:val="21"/>
        </w:rPr>
        <w:t>或者</w:t>
      </w:r>
      <w:r>
        <w:rPr>
          <w:rFonts w:ascii="微软雅黑" w:hAnsi="微软雅黑" w:eastAsia="微软雅黑"/>
          <w:sz w:val="21"/>
          <w:szCs w:val="21"/>
        </w:rPr>
        <w:t>修改的，应当在招标文件要求提交投标文件截止</w:t>
      </w:r>
      <w:r>
        <w:rPr>
          <w:rFonts w:hint="eastAsia" w:ascii="微软雅黑" w:hAnsi="微软雅黑" w:eastAsia="微软雅黑"/>
          <w:sz w:val="21"/>
          <w:szCs w:val="21"/>
        </w:rPr>
        <w:t>十</w:t>
      </w:r>
      <w:r>
        <w:rPr>
          <w:rFonts w:ascii="微软雅黑" w:hAnsi="微软雅黑" w:eastAsia="微软雅黑"/>
          <w:sz w:val="21"/>
          <w:szCs w:val="21"/>
        </w:rPr>
        <w:t>五日前，在财政部门指定的政府采购信息发布媒体上发布更正公告，并以书面形式通知所有招标文件</w:t>
      </w:r>
      <w:r>
        <w:rPr>
          <w:rFonts w:hint="eastAsia" w:ascii="微软雅黑" w:hAnsi="微软雅黑" w:eastAsia="微软雅黑"/>
          <w:sz w:val="21"/>
          <w:szCs w:val="21"/>
        </w:rPr>
        <w:t>获取</w:t>
      </w:r>
      <w:r>
        <w:rPr>
          <w:rFonts w:ascii="微软雅黑" w:hAnsi="微软雅黑" w:eastAsia="微软雅黑"/>
          <w:sz w:val="21"/>
          <w:szCs w:val="21"/>
        </w:rPr>
        <w:t>人。</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招标文件澄清</w:t>
      </w:r>
      <w:r>
        <w:rPr>
          <w:rFonts w:hint="eastAsia" w:ascii="微软雅黑" w:hAnsi="微软雅黑" w:eastAsia="微软雅黑"/>
          <w:sz w:val="21"/>
          <w:szCs w:val="21"/>
        </w:rPr>
        <w:t>或者</w:t>
      </w:r>
      <w:r>
        <w:rPr>
          <w:rFonts w:ascii="微软雅黑" w:hAnsi="微软雅黑" w:eastAsia="微软雅黑"/>
          <w:sz w:val="21"/>
          <w:szCs w:val="21"/>
        </w:rPr>
        <w:t>修改的内容为招标文件的组成部分。当招标文件与澄清</w:t>
      </w:r>
      <w:r>
        <w:rPr>
          <w:rFonts w:hint="eastAsia" w:ascii="微软雅黑" w:hAnsi="微软雅黑" w:eastAsia="微软雅黑"/>
          <w:sz w:val="21"/>
          <w:szCs w:val="21"/>
        </w:rPr>
        <w:t>或者</w:t>
      </w:r>
      <w:r>
        <w:rPr>
          <w:rFonts w:ascii="微软雅黑" w:hAnsi="微软雅黑" w:eastAsia="微软雅黑"/>
          <w:sz w:val="21"/>
          <w:szCs w:val="21"/>
        </w:rPr>
        <w:t>修改就同一内容的表述不一致时，以最后发出的书面文件为准。</w:t>
      </w:r>
    </w:p>
    <w:p>
      <w:pPr>
        <w:pStyle w:val="26"/>
        <w:snapToGrid w:val="0"/>
        <w:spacing w:before="0" w:beforeLines="0" w:after="0" w:afterLines="0" w:line="360" w:lineRule="auto"/>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3、对</w:t>
      </w:r>
      <w:r>
        <w:rPr>
          <w:rFonts w:ascii="微软雅黑" w:hAnsi="微软雅黑" w:eastAsia="微软雅黑"/>
          <w:sz w:val="21"/>
          <w:szCs w:val="21"/>
        </w:rPr>
        <w:t>招标文件的澄清、答复、修改或补充都应该通过</w:t>
      </w:r>
      <w:r>
        <w:rPr>
          <w:rFonts w:hint="eastAsia" w:ascii="微软雅黑" w:hAnsi="微软雅黑" w:eastAsia="微软雅黑"/>
          <w:sz w:val="21"/>
          <w:szCs w:val="21"/>
        </w:rPr>
        <w:t>采购代理机构</w:t>
      </w:r>
      <w:r>
        <w:rPr>
          <w:rFonts w:ascii="微软雅黑" w:hAnsi="微软雅黑" w:eastAsia="微软雅黑"/>
          <w:sz w:val="21"/>
          <w:szCs w:val="21"/>
        </w:rPr>
        <w:t>以法定形式发布，采购人非通过本机构，不得擅自澄清、答复、修改或补充招标文件。</w:t>
      </w:r>
    </w:p>
    <w:p>
      <w:pPr>
        <w:pStyle w:val="26"/>
        <w:snapToGrid w:val="0"/>
        <w:spacing w:before="0" w:beforeLines="0" w:after="0" w:afterLines="0" w:line="360" w:lineRule="auto"/>
        <w:ind w:firstLine="412" w:firstLineChars="196"/>
        <w:jc w:val="center"/>
        <w:outlineLvl w:val="1"/>
        <w:rPr>
          <w:rFonts w:hint="eastAsia" w:ascii="微软雅黑" w:hAnsi="微软雅黑" w:eastAsia="微软雅黑"/>
          <w:b/>
          <w:sz w:val="21"/>
          <w:szCs w:val="21"/>
        </w:rPr>
      </w:pPr>
      <w:bookmarkStart w:id="41" w:name="_Toc33535355"/>
      <w:r>
        <w:rPr>
          <w:rFonts w:ascii="微软雅黑" w:hAnsi="微软雅黑" w:eastAsia="微软雅黑"/>
          <w:b/>
          <w:sz w:val="21"/>
          <w:szCs w:val="21"/>
        </w:rPr>
        <w:t>三、投标文件的编制</w:t>
      </w:r>
      <w:bookmarkEnd w:id="41"/>
    </w:p>
    <w:p>
      <w:pPr>
        <w:pStyle w:val="26"/>
        <w:snapToGrid w:val="0"/>
        <w:spacing w:before="0" w:beforeLines="0" w:after="0" w:afterLines="0" w:line="360" w:lineRule="auto"/>
        <w:ind w:firstLine="412" w:firstLineChars="196"/>
        <w:outlineLvl w:val="1"/>
        <w:rPr>
          <w:rFonts w:hint="eastAsia" w:ascii="微软雅黑" w:hAnsi="微软雅黑" w:eastAsia="微软雅黑" w:cs="宋体"/>
          <w:b/>
          <w:sz w:val="21"/>
          <w:szCs w:val="21"/>
        </w:rPr>
      </w:pPr>
      <w:bookmarkStart w:id="42" w:name="_Toc33535356"/>
      <w:r>
        <w:rPr>
          <w:rFonts w:hint="eastAsia" w:ascii="微软雅黑" w:hAnsi="微软雅黑" w:eastAsia="微软雅黑" w:cs="宋体"/>
          <w:b/>
          <w:sz w:val="21"/>
          <w:szCs w:val="21"/>
        </w:rPr>
        <w:t>本项目所涉投标文件格式请详见第六章，未给出的格式请自拟。资信商务及技术文件中不得出现报价，否则投标文件将被视为无效。</w:t>
      </w:r>
      <w:bookmarkEnd w:id="42"/>
    </w:p>
    <w:p>
      <w:pPr>
        <w:pStyle w:val="26"/>
        <w:snapToGrid w:val="0"/>
        <w:spacing w:before="0" w:beforeLines="0" w:after="0" w:afterLines="0" w:line="360" w:lineRule="auto"/>
        <w:ind w:firstLine="412" w:firstLineChars="196"/>
        <w:outlineLvl w:val="1"/>
        <w:rPr>
          <w:rFonts w:hint="eastAsia" w:ascii="微软雅黑" w:hAnsi="微软雅黑" w:eastAsia="微软雅黑" w:cs="宋体"/>
          <w:b/>
          <w:sz w:val="21"/>
          <w:szCs w:val="21"/>
        </w:rPr>
      </w:pPr>
      <w:bookmarkStart w:id="43" w:name="_Toc33535357"/>
      <w:r>
        <w:rPr>
          <w:rFonts w:hint="eastAsia" w:ascii="微软雅黑" w:hAnsi="微软雅黑" w:eastAsia="微软雅黑" w:cs="宋体"/>
          <w:b/>
          <w:sz w:val="21"/>
          <w:szCs w:val="21"/>
        </w:rPr>
        <w:t>总体要求：</w:t>
      </w:r>
      <w:bookmarkEnd w:id="43"/>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1、供应商</w:t>
      </w:r>
      <w:r>
        <w:rPr>
          <w:rFonts w:ascii="微软雅黑" w:hAnsi="微软雅黑" w:eastAsia="微软雅黑"/>
          <w:szCs w:val="21"/>
        </w:rPr>
        <w:t xml:space="preserve">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2、投标文件及供应商与采购有关的来往通知，函件和文件均应使用中文。</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3、供应商应按本文件中提供的文件格式、内容和要求制作投标文件。</w:t>
      </w:r>
    </w:p>
    <w:p>
      <w:pPr>
        <w:spacing w:line="600" w:lineRule="exact"/>
        <w:jc w:val="left"/>
        <w:rPr>
          <w:rFonts w:hint="eastAsia" w:ascii="微软雅黑" w:hAnsi="微软雅黑" w:eastAsia="微软雅黑" w:cs="宋体"/>
          <w:bCs/>
          <w:szCs w:val="21"/>
        </w:rPr>
      </w:pPr>
      <w:r>
        <w:rPr>
          <w:rFonts w:hint="eastAsia" w:ascii="微软雅黑" w:hAnsi="微软雅黑" w:eastAsia="微软雅黑"/>
          <w:b/>
          <w:szCs w:val="21"/>
        </w:rPr>
        <w:t xml:space="preserve">    4、投标文件的效力：投标文件的启用，按先后顺位分别为电子投标文件、电子</w:t>
      </w:r>
      <w:r>
        <w:rPr>
          <w:rFonts w:hint="eastAsia" w:ascii="微软雅黑" w:hAnsi="微软雅黑" w:eastAsia="微软雅黑" w:cs="宋体"/>
          <w:bCs/>
          <w:szCs w:val="21"/>
        </w:rPr>
        <w:t>备份投标文件</w:t>
      </w:r>
      <w:r>
        <w:rPr>
          <w:rFonts w:hint="eastAsia" w:ascii="微软雅黑" w:hAnsi="微软雅黑" w:eastAsia="微软雅黑"/>
          <w:b/>
          <w:szCs w:val="21"/>
        </w:rPr>
        <w:t>。</w:t>
      </w:r>
      <w:r>
        <w:rPr>
          <w:rFonts w:hint="eastAsia" w:ascii="微软雅黑" w:hAnsi="微软雅黑" w:eastAsia="微软雅黑" w:cs="宋体"/>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60" w:lineRule="auto"/>
        <w:ind w:firstLine="412" w:firstLineChars="196"/>
        <w:jc w:val="left"/>
        <w:outlineLvl w:val="0"/>
        <w:rPr>
          <w:rFonts w:hint="eastAsia" w:ascii="微软雅黑" w:hAnsi="微软雅黑" w:eastAsia="微软雅黑"/>
          <w:b/>
          <w:szCs w:val="21"/>
        </w:rPr>
      </w:pPr>
      <w:bookmarkStart w:id="44" w:name="_Toc406402944"/>
      <w:bookmarkStart w:id="45" w:name="_Toc406402988"/>
      <w:bookmarkStart w:id="46" w:name="_Toc33535358"/>
      <w:r>
        <w:rPr>
          <w:rFonts w:hint="eastAsia" w:ascii="微软雅黑" w:hAnsi="微软雅黑" w:eastAsia="微软雅黑"/>
          <w:b/>
          <w:szCs w:val="21"/>
        </w:rPr>
        <w:t>（一）投标文件的组成</w:t>
      </w:r>
      <w:bookmarkEnd w:id="44"/>
      <w:bookmarkEnd w:id="45"/>
      <w:bookmarkEnd w:id="46"/>
    </w:p>
    <w:p>
      <w:pPr>
        <w:snapToGrid w:val="0"/>
        <w:spacing w:line="360" w:lineRule="auto"/>
        <w:ind w:firstLine="480"/>
        <w:jc w:val="left"/>
        <w:rPr>
          <w:rFonts w:hint="eastAsia" w:ascii="微软雅黑" w:hAnsi="微软雅黑" w:eastAsia="微软雅黑"/>
          <w:b/>
          <w:szCs w:val="21"/>
        </w:rPr>
      </w:pPr>
      <w:r>
        <w:rPr>
          <w:rFonts w:hint="eastAsia" w:ascii="微软雅黑" w:hAnsi="微软雅黑" w:eastAsia="微软雅黑"/>
          <w:b/>
          <w:szCs w:val="21"/>
        </w:rPr>
        <w:t>包括电子投标文件和电子</w:t>
      </w:r>
      <w:r>
        <w:rPr>
          <w:rFonts w:hint="eastAsia" w:ascii="微软雅黑" w:hAnsi="微软雅黑" w:eastAsia="微软雅黑" w:cs="宋体"/>
          <w:bCs/>
          <w:szCs w:val="21"/>
        </w:rPr>
        <w:t>备份投标文件（选送）</w:t>
      </w:r>
      <w:r>
        <w:rPr>
          <w:rFonts w:hint="eastAsia" w:ascii="微软雅黑" w:hAnsi="微软雅黑" w:eastAsia="微软雅黑"/>
          <w:b/>
          <w:szCs w:val="21"/>
        </w:rPr>
        <w:t>，均由资信商务文件、技术文件及投标报价文件三部份组成。其中电子投标文件中所须加盖公章部分均采用CA签章。</w:t>
      </w:r>
    </w:p>
    <w:p>
      <w:pPr>
        <w:snapToGrid w:val="0"/>
        <w:spacing w:line="360" w:lineRule="auto"/>
        <w:ind w:firstLine="480"/>
        <w:jc w:val="left"/>
        <w:rPr>
          <w:rFonts w:hint="eastAsia" w:ascii="微软雅黑" w:hAnsi="微软雅黑" w:eastAsia="微软雅黑"/>
          <w:b/>
          <w:szCs w:val="21"/>
        </w:rPr>
      </w:pPr>
      <w:r>
        <w:rPr>
          <w:rFonts w:hint="eastAsia" w:ascii="微软雅黑" w:hAnsi="微软雅黑" w:eastAsia="微软雅黑"/>
          <w:b/>
          <w:szCs w:val="21"/>
        </w:rPr>
        <w:t>1、资信商务文件：</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1.1、资格文件：符合合格供应商的资格要求的相关文件及证明材料</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.2、投标声明书；</w:t>
      </w:r>
    </w:p>
    <w:p>
      <w:pPr>
        <w:spacing w:line="360" w:lineRule="auto"/>
        <w:ind w:firstLine="420" w:firstLineChars="20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3、</w:t>
      </w:r>
      <w:r>
        <w:rPr>
          <w:rFonts w:ascii="微软雅黑" w:hAnsi="微软雅黑" w:eastAsia="微软雅黑"/>
          <w:szCs w:val="21"/>
        </w:rPr>
        <w:t>法定代表人授权委托书</w:t>
      </w:r>
      <w:r>
        <w:rPr>
          <w:rFonts w:hint="eastAsia" w:ascii="微软雅黑" w:hAnsi="微软雅黑" w:eastAsia="微软雅黑"/>
          <w:szCs w:val="21"/>
        </w:rPr>
        <w:t>；</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1.4、承诺函；</w:t>
      </w:r>
    </w:p>
    <w:p>
      <w:pPr>
        <w:spacing w:line="360" w:lineRule="auto"/>
        <w:ind w:firstLine="420" w:firstLineChars="200"/>
        <w:rPr>
          <w:rFonts w:ascii="微软雅黑" w:hAnsi="微软雅黑" w:eastAsia="微软雅黑" w:cs="Arial"/>
          <w:szCs w:val="21"/>
        </w:rPr>
      </w:pPr>
      <w:r>
        <w:rPr>
          <w:rFonts w:hint="eastAsia" w:ascii="微软雅黑" w:hAnsi="微软雅黑" w:eastAsia="微软雅黑"/>
          <w:szCs w:val="21"/>
        </w:rPr>
        <w:t>1.4、</w:t>
      </w:r>
      <w:r>
        <w:rPr>
          <w:rFonts w:hint="eastAsia" w:ascii="微软雅黑" w:hAnsi="微软雅黑" w:eastAsia="微软雅黑" w:cs="Arial"/>
          <w:szCs w:val="21"/>
        </w:rPr>
        <w:t>社保缴纳证明材料</w:t>
      </w:r>
      <w:r>
        <w:rPr>
          <w:rFonts w:hint="eastAsia" w:ascii="微软雅黑" w:hAnsi="微软雅黑" w:eastAsia="微软雅黑"/>
          <w:szCs w:val="21"/>
        </w:rPr>
        <w:t>或</w:t>
      </w:r>
      <w:r>
        <w:rPr>
          <w:rFonts w:hint="eastAsia" w:ascii="微软雅黑" w:hAnsi="微软雅黑" w:eastAsia="微软雅黑" w:cs="Arial"/>
          <w:szCs w:val="21"/>
        </w:rPr>
        <w:t>社保缴纳承诺函</w:t>
      </w:r>
    </w:p>
    <w:p>
      <w:pPr>
        <w:spacing w:line="360" w:lineRule="auto"/>
        <w:ind w:firstLine="420" w:firstLineChars="20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5、供应商营业执照副本复印件；</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6、最近一个季度依法缴纳税收的证明[税费凭证复印件，或者依法缴纳税费或依法免缴税费的证明（复印件）]；</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7、类似案例成功的业绩（合同复印件）；</w:t>
      </w:r>
    </w:p>
    <w:p>
      <w:pPr>
        <w:spacing w:line="360" w:lineRule="auto"/>
        <w:ind w:firstLine="420" w:firstLineChars="20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8、与本项目实施相关的供应商各类资质证书、认证证书、许可证等（如信誉荣誉、节能环保、本地化服务等。提供复印件）；</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9、供应商情况介绍；</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1.10、商务响应表；</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1.11、投标人符合政府采购法第二十二条资格的相关证明文件；</w:t>
      </w:r>
    </w:p>
    <w:p>
      <w:pPr>
        <w:spacing w:line="360" w:lineRule="auto"/>
        <w:ind w:firstLine="420" w:firstLineChars="200"/>
        <w:rPr>
          <w:rFonts w:hint="eastAsia"/>
        </w:rPr>
      </w:pPr>
      <w:r>
        <w:rPr>
          <w:rFonts w:hint="eastAsia" w:ascii="微软雅黑" w:hAnsi="微软雅黑" w:eastAsia="微软雅黑"/>
          <w:szCs w:val="21"/>
        </w:rPr>
        <w:t>1.12、投标人符合特定条件的相关证明文件；</w:t>
      </w:r>
    </w:p>
    <w:p>
      <w:pPr>
        <w:spacing w:line="360" w:lineRule="auto"/>
        <w:ind w:firstLine="420" w:firstLineChars="200"/>
        <w:rPr>
          <w:rFonts w:hint="eastAsia"/>
        </w:rPr>
      </w:pPr>
      <w:r>
        <w:rPr>
          <w:rFonts w:hint="eastAsia" w:ascii="微软雅黑" w:hAnsi="微软雅黑" w:eastAsia="微软雅黑"/>
          <w:szCs w:val="21"/>
        </w:rPr>
        <w:t>1.13、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1.14、中小企业声明函、残疾人福利性单位声明函及其他符合政策性加分条件的承诺函或证明材料。</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1.15、供应商截止投标时间前三年内的奖惩情况说明，格式自拟.</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1.16、供应商需要说明的其他内容（未尽事宜可按评分细则部分制作）。</w:t>
      </w:r>
    </w:p>
    <w:p>
      <w:pPr>
        <w:spacing w:line="360" w:lineRule="auto"/>
        <w:ind w:firstLine="420" w:firstLineChars="200"/>
        <w:rPr>
          <w:rFonts w:hint="eastAsia" w:ascii="微软雅黑" w:hAnsi="微软雅黑" w:eastAsia="微软雅黑"/>
          <w:b/>
          <w:szCs w:val="21"/>
        </w:rPr>
      </w:pPr>
      <w:r>
        <w:rPr>
          <w:rFonts w:hint="eastAsia" w:ascii="微软雅黑" w:hAnsi="微软雅黑" w:eastAsia="微软雅黑"/>
          <w:b/>
          <w:szCs w:val="21"/>
        </w:rPr>
        <w:t>2、技术文件：</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b/>
          <w:szCs w:val="21"/>
        </w:rPr>
        <w:t>2.1</w:t>
      </w:r>
      <w:r>
        <w:rPr>
          <w:rFonts w:hint="eastAsia" w:ascii="微软雅黑" w:hAnsi="微软雅黑" w:eastAsia="微软雅黑"/>
          <w:szCs w:val="21"/>
        </w:rPr>
        <w:t>、服务项目组织实施方案及配套措施；</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2.2、保安服务质量管理保证措施及服务承诺；</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2.3、服务内容的标准及程序；</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2.4、项目负责人、管理人员的业务素质、工作能力；</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2.5、各项内部管理规章制度及考核办法；</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2.6、从业人员的配备及素质情况；</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2.7、从业人员培训计划方案；</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2.8、稳定员工队伍的措施；</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2.9、拟投入设备器材包括专业护卫设施设备的情况；</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2.10、对本项目的合理化建议；</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2.11、.投标人需要说明的其他文件和说明（格式自拟）；</w:t>
      </w:r>
    </w:p>
    <w:p>
      <w:pPr>
        <w:spacing w:line="360" w:lineRule="auto"/>
        <w:ind w:firstLine="420" w:firstLineChars="200"/>
        <w:rPr>
          <w:rFonts w:hint="eastAsia" w:ascii="微软雅黑" w:hAnsi="微软雅黑" w:eastAsia="微软雅黑"/>
          <w:b/>
          <w:szCs w:val="21"/>
        </w:rPr>
      </w:pPr>
      <w:r>
        <w:rPr>
          <w:rFonts w:hint="eastAsia" w:ascii="微软雅黑" w:hAnsi="微软雅黑" w:eastAsia="微软雅黑"/>
          <w:szCs w:val="21"/>
        </w:rPr>
        <w:t>2.12、</w:t>
      </w:r>
      <w:r>
        <w:rPr>
          <w:rFonts w:hint="eastAsia" w:ascii="微软雅黑" w:hAnsi="微软雅黑" w:eastAsia="微软雅黑"/>
          <w:b/>
          <w:szCs w:val="21"/>
        </w:rPr>
        <w:t>未尽事宜请各供应商按评分细则制作技术部份。</w:t>
      </w:r>
    </w:p>
    <w:p>
      <w:pPr>
        <w:spacing w:line="360" w:lineRule="auto"/>
        <w:ind w:firstLine="420" w:firstLineChars="200"/>
        <w:rPr>
          <w:rFonts w:hint="eastAsia" w:ascii="微软雅黑" w:hAnsi="微软雅黑" w:eastAsia="微软雅黑"/>
          <w:b/>
          <w:szCs w:val="21"/>
        </w:rPr>
      </w:pPr>
      <w:r>
        <w:rPr>
          <w:rFonts w:hint="eastAsia" w:ascii="微软雅黑" w:hAnsi="微软雅黑" w:eastAsia="微软雅黑"/>
          <w:b/>
          <w:szCs w:val="21"/>
        </w:rPr>
        <w:t>3、投标报价文件：</w:t>
      </w:r>
    </w:p>
    <w:p>
      <w:pPr>
        <w:tabs>
          <w:tab w:val="left" w:pos="3870"/>
          <w:tab w:val="left" w:pos="4085"/>
        </w:tabs>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 xml:space="preserve">3.1、投标函； </w:t>
      </w:r>
    </w:p>
    <w:p>
      <w:pPr>
        <w:pStyle w:val="28"/>
        <w:snapToGrid w:val="0"/>
        <w:spacing w:line="360" w:lineRule="auto"/>
        <w:ind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3.2</w:t>
      </w:r>
      <w:r>
        <w:rPr>
          <w:rFonts w:hint="eastAsia" w:ascii="微软雅黑" w:hAnsi="微软雅黑" w:eastAsia="微软雅黑"/>
          <w:sz w:val="21"/>
          <w:szCs w:val="21"/>
          <w:lang w:eastAsia="zh-CN"/>
        </w:rPr>
        <w:t>、</w:t>
      </w:r>
      <w:r>
        <w:rPr>
          <w:rFonts w:hint="eastAsia" w:ascii="微软雅黑" w:hAnsi="微软雅黑" w:eastAsia="微软雅黑"/>
          <w:sz w:val="21"/>
          <w:szCs w:val="21"/>
        </w:rPr>
        <w:t xml:space="preserve">开标一览表； </w:t>
      </w:r>
    </w:p>
    <w:p>
      <w:pPr>
        <w:pStyle w:val="28"/>
        <w:snapToGrid w:val="0"/>
        <w:spacing w:line="360" w:lineRule="auto"/>
        <w:ind w:leftChars="0" w:firstLine="420" w:firstLineChars="200"/>
        <w:rPr>
          <w:rFonts w:hint="eastAsia" w:ascii="微软雅黑" w:hAnsi="微软雅黑" w:eastAsia="微软雅黑"/>
          <w:sz w:val="21"/>
          <w:szCs w:val="21"/>
        </w:rPr>
      </w:pPr>
      <w:r>
        <w:rPr>
          <w:rFonts w:hint="eastAsia" w:ascii="微软雅黑" w:hAnsi="微软雅黑" w:eastAsia="微软雅黑"/>
          <w:sz w:val="21"/>
          <w:szCs w:val="21"/>
        </w:rPr>
        <w:t>3.3</w:t>
      </w:r>
      <w:r>
        <w:rPr>
          <w:rFonts w:hint="eastAsia" w:ascii="微软雅黑" w:hAnsi="微软雅黑" w:eastAsia="微软雅黑"/>
          <w:sz w:val="21"/>
          <w:szCs w:val="21"/>
          <w:lang w:eastAsia="zh-CN"/>
        </w:rPr>
        <w:t>、</w:t>
      </w:r>
      <w:r>
        <w:rPr>
          <w:rFonts w:hint="eastAsia" w:ascii="微软雅黑" w:hAnsi="微软雅黑" w:eastAsia="微软雅黑"/>
          <w:sz w:val="21"/>
          <w:szCs w:val="21"/>
        </w:rPr>
        <w:t>投标报价明细表；</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3.4、供应商针对报价需要说明的其他文件和说明。</w:t>
      </w:r>
    </w:p>
    <w:p>
      <w:pPr>
        <w:snapToGrid w:val="0"/>
        <w:spacing w:line="360" w:lineRule="auto"/>
        <w:ind w:firstLine="412" w:firstLineChars="196"/>
        <w:jc w:val="left"/>
        <w:outlineLvl w:val="0"/>
        <w:rPr>
          <w:rFonts w:hint="eastAsia" w:ascii="微软雅黑" w:hAnsi="微软雅黑" w:eastAsia="微软雅黑"/>
          <w:b/>
          <w:bCs/>
          <w:szCs w:val="21"/>
        </w:rPr>
      </w:pPr>
      <w:bookmarkStart w:id="47" w:name="_Toc406402945"/>
      <w:bookmarkStart w:id="48" w:name="_Toc406402989"/>
      <w:bookmarkStart w:id="49" w:name="_Toc33535359"/>
      <w:r>
        <w:rPr>
          <w:rFonts w:ascii="微软雅黑" w:hAnsi="微软雅黑" w:eastAsia="微软雅黑"/>
          <w:b/>
          <w:bCs/>
          <w:szCs w:val="21"/>
        </w:rPr>
        <w:t>法定代表人授权委托书、投标声明书、投标函、开标一览表</w:t>
      </w:r>
      <w:r>
        <w:rPr>
          <w:rFonts w:hint="eastAsia" w:ascii="微软雅黑" w:hAnsi="微软雅黑" w:eastAsia="微软雅黑"/>
          <w:b/>
          <w:bCs/>
          <w:szCs w:val="21"/>
        </w:rPr>
        <w:t>必须有</w:t>
      </w:r>
      <w:r>
        <w:rPr>
          <w:rFonts w:ascii="微软雅黑" w:hAnsi="微软雅黑" w:eastAsia="微软雅黑"/>
          <w:b/>
          <w:bCs/>
          <w:szCs w:val="21"/>
        </w:rPr>
        <w:t>法定代表人</w:t>
      </w:r>
      <w:r>
        <w:rPr>
          <w:rFonts w:hint="eastAsia" w:ascii="微软雅黑" w:hAnsi="微软雅黑" w:eastAsia="微软雅黑"/>
          <w:b/>
          <w:bCs/>
          <w:szCs w:val="21"/>
        </w:rPr>
        <w:t>或被授权人</w:t>
      </w:r>
      <w:r>
        <w:rPr>
          <w:rFonts w:ascii="微软雅黑" w:hAnsi="微软雅黑" w:eastAsia="微软雅黑"/>
          <w:b/>
          <w:bCs/>
          <w:szCs w:val="21"/>
        </w:rPr>
        <w:t>签</w:t>
      </w:r>
      <w:r>
        <w:rPr>
          <w:rFonts w:hint="eastAsia" w:ascii="微软雅黑" w:hAnsi="微软雅黑" w:eastAsia="微软雅黑"/>
          <w:b/>
          <w:bCs/>
          <w:szCs w:val="21"/>
        </w:rPr>
        <w:t>字（或签章）</w:t>
      </w:r>
      <w:r>
        <w:rPr>
          <w:rFonts w:ascii="微软雅黑" w:hAnsi="微软雅黑" w:eastAsia="微软雅黑"/>
          <w:b/>
          <w:bCs/>
          <w:szCs w:val="21"/>
        </w:rPr>
        <w:t>并加盖单位公章</w:t>
      </w:r>
      <w:r>
        <w:rPr>
          <w:rFonts w:hint="eastAsia" w:ascii="微软雅黑" w:hAnsi="微软雅黑" w:eastAsia="微软雅黑"/>
          <w:b/>
          <w:bCs/>
          <w:szCs w:val="21"/>
        </w:rPr>
        <w:t>。</w:t>
      </w:r>
      <w:bookmarkEnd w:id="47"/>
      <w:bookmarkEnd w:id="48"/>
      <w:bookmarkEnd w:id="49"/>
    </w:p>
    <w:p>
      <w:pPr>
        <w:snapToGrid w:val="0"/>
        <w:spacing w:line="360" w:lineRule="auto"/>
        <w:ind w:firstLine="412" w:firstLineChars="196"/>
        <w:jc w:val="left"/>
        <w:outlineLvl w:val="0"/>
        <w:rPr>
          <w:rFonts w:ascii="微软雅黑" w:hAnsi="微软雅黑" w:eastAsia="微软雅黑"/>
          <w:b/>
          <w:szCs w:val="21"/>
        </w:rPr>
      </w:pPr>
      <w:bookmarkStart w:id="50" w:name="_Toc402963117"/>
      <w:bookmarkStart w:id="51" w:name="_Toc406402990"/>
      <w:bookmarkStart w:id="52" w:name="_Toc402963084"/>
      <w:bookmarkStart w:id="53" w:name="_Toc406402946"/>
      <w:bookmarkStart w:id="54" w:name="_Toc385854100"/>
      <w:bookmarkStart w:id="55" w:name="_Toc385854146"/>
      <w:bookmarkStart w:id="56" w:name="_Toc33535360"/>
      <w:r>
        <w:rPr>
          <w:rFonts w:hint="eastAsia" w:ascii="微软雅黑" w:hAnsi="微软雅黑" w:eastAsia="微软雅黑"/>
          <w:b/>
          <w:szCs w:val="21"/>
        </w:rPr>
        <w:t>（二）投标文件的语言及计量</w:t>
      </w:r>
      <w:bookmarkEnd w:id="50"/>
      <w:bookmarkEnd w:id="51"/>
      <w:bookmarkEnd w:id="52"/>
      <w:bookmarkEnd w:id="53"/>
      <w:bookmarkEnd w:id="54"/>
      <w:bookmarkEnd w:id="55"/>
      <w:bookmarkEnd w:id="56"/>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12" w:firstLineChars="196"/>
        <w:jc w:val="left"/>
        <w:outlineLvl w:val="0"/>
        <w:rPr>
          <w:rFonts w:ascii="微软雅黑" w:hAnsi="微软雅黑" w:eastAsia="微软雅黑"/>
          <w:b/>
          <w:szCs w:val="21"/>
        </w:rPr>
      </w:pPr>
      <w:bookmarkStart w:id="57" w:name="_Toc385854101"/>
      <w:bookmarkStart w:id="58" w:name="_Toc402963085"/>
      <w:bookmarkStart w:id="59" w:name="_Toc402963118"/>
      <w:bookmarkStart w:id="60" w:name="_Toc385854147"/>
      <w:bookmarkStart w:id="61" w:name="_Toc406402991"/>
      <w:bookmarkStart w:id="62" w:name="_Toc406402947"/>
      <w:bookmarkStart w:id="63" w:name="_Toc33535361"/>
      <w:r>
        <w:rPr>
          <w:rFonts w:hint="eastAsia" w:ascii="微软雅黑" w:hAnsi="微软雅黑" w:eastAsia="微软雅黑"/>
          <w:b/>
          <w:szCs w:val="21"/>
        </w:rPr>
        <w:t>（三）投标报价</w:t>
      </w:r>
      <w:bookmarkEnd w:id="57"/>
      <w:bookmarkEnd w:id="58"/>
      <w:bookmarkEnd w:id="59"/>
      <w:bookmarkEnd w:id="60"/>
      <w:bookmarkEnd w:id="61"/>
      <w:bookmarkEnd w:id="62"/>
      <w:bookmarkEnd w:id="63"/>
    </w:p>
    <w:p>
      <w:pPr>
        <w:pStyle w:val="26"/>
        <w:snapToGrid w:val="0"/>
        <w:spacing w:before="0" w:beforeLines="0" w:after="0" w:afterLines="0" w:line="360" w:lineRule="auto"/>
        <w:ind w:firstLine="420" w:firstLineChars="200"/>
        <w:jc w:val="left"/>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投标报价应按招标文件中相关附表格式填写。</w:t>
      </w:r>
    </w:p>
    <w:p>
      <w:pPr>
        <w:pStyle w:val="26"/>
        <w:snapToGrid w:val="0"/>
        <w:spacing w:before="0" w:beforeLines="0" w:after="0" w:afterLines="0" w:line="360" w:lineRule="auto"/>
        <w:ind w:firstLine="420" w:firstLineChars="200"/>
        <w:jc w:val="left"/>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报价必须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pPr>
        <w:pStyle w:val="26"/>
        <w:snapToGrid w:val="0"/>
        <w:spacing w:before="0" w:beforeLines="0" w:after="0" w:afterLines="0" w:line="360" w:lineRule="auto"/>
        <w:ind w:firstLine="420" w:firstLineChars="200"/>
        <w:jc w:val="left"/>
        <w:rPr>
          <w:rFonts w:hint="eastAsia"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w:t>
      </w:r>
      <w:r>
        <w:rPr>
          <w:rFonts w:ascii="微软雅黑" w:hAnsi="微软雅黑" w:eastAsia="微软雅黑"/>
          <w:sz w:val="21"/>
          <w:szCs w:val="21"/>
        </w:rPr>
        <w:t>投标文件只允许有一个报价，有选择的</w:t>
      </w:r>
      <w:r>
        <w:rPr>
          <w:rFonts w:hint="eastAsia" w:ascii="微软雅黑" w:hAnsi="微软雅黑" w:eastAsia="微软雅黑"/>
          <w:sz w:val="21"/>
          <w:szCs w:val="21"/>
        </w:rPr>
        <w:t>或有条件的</w:t>
      </w:r>
      <w:r>
        <w:rPr>
          <w:rFonts w:ascii="微软雅黑" w:hAnsi="微软雅黑" w:eastAsia="微软雅黑"/>
          <w:sz w:val="21"/>
          <w:szCs w:val="21"/>
        </w:rPr>
        <w:t>报价将不予接受。</w:t>
      </w:r>
    </w:p>
    <w:p>
      <w:pPr>
        <w:pStyle w:val="26"/>
        <w:snapToGrid w:val="0"/>
        <w:spacing w:before="0" w:beforeLines="0" w:after="0" w:afterLines="0" w:line="360" w:lineRule="auto"/>
        <w:ind w:firstLine="420" w:firstLineChars="200"/>
        <w:jc w:val="left"/>
        <w:rPr>
          <w:rFonts w:ascii="微软雅黑" w:hAnsi="微软雅黑" w:eastAsia="微软雅黑"/>
          <w:sz w:val="21"/>
          <w:szCs w:val="21"/>
        </w:rPr>
      </w:pPr>
      <w:r>
        <w:rPr>
          <w:rFonts w:hint="eastAsia" w:ascii="微软雅黑" w:hAnsi="微软雅黑" w:eastAsia="微软雅黑"/>
          <w:sz w:val="21"/>
          <w:szCs w:val="21"/>
        </w:rPr>
        <w:t>4、本次采购预算数量为暂定数量，投标人报价时必须明确单价，结算时按实际采购数量乘以单价给予结算。</w:t>
      </w:r>
    </w:p>
    <w:p>
      <w:pPr>
        <w:pStyle w:val="13"/>
        <w:widowControl w:val="0"/>
        <w:tabs>
          <w:tab w:val="clear" w:pos="454"/>
        </w:tabs>
        <w:snapToGrid w:val="0"/>
        <w:spacing w:after="0" w:afterLines="0" w:line="360" w:lineRule="auto"/>
        <w:ind w:left="0" w:firstLine="412" w:firstLineChars="196"/>
        <w:rPr>
          <w:rFonts w:ascii="微软雅黑" w:hAnsi="微软雅黑" w:eastAsia="微软雅黑"/>
          <w:b/>
          <w:sz w:val="21"/>
          <w:szCs w:val="21"/>
        </w:rPr>
      </w:pPr>
      <w:r>
        <w:rPr>
          <w:rFonts w:hint="eastAsia" w:ascii="微软雅黑" w:hAnsi="微软雅黑" w:eastAsia="微软雅黑"/>
          <w:b/>
          <w:sz w:val="21"/>
          <w:szCs w:val="21"/>
        </w:rPr>
        <w:t>（四）投标文件的有效期</w:t>
      </w:r>
    </w:p>
    <w:p>
      <w:pPr>
        <w:pStyle w:val="13"/>
        <w:widowControl w:val="0"/>
        <w:tabs>
          <w:tab w:val="left" w:pos="4500"/>
          <w:tab w:val="clear" w:pos="454"/>
        </w:tabs>
        <w:snapToGrid w:val="0"/>
        <w:spacing w:after="0" w:afterLines="0" w:line="360" w:lineRule="auto"/>
        <w:ind w:left="0"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自投标截止日起</w:t>
      </w:r>
      <w:r>
        <w:rPr>
          <w:rFonts w:hint="eastAsia" w:ascii="微软雅黑" w:hAnsi="微软雅黑" w:eastAsia="微软雅黑"/>
          <w:sz w:val="21"/>
          <w:szCs w:val="21"/>
          <w:u w:val="single"/>
        </w:rPr>
        <w:t>60</w:t>
      </w:r>
      <w:r>
        <w:rPr>
          <w:rFonts w:ascii="微软雅黑" w:hAnsi="微软雅黑" w:eastAsia="微软雅黑"/>
          <w:sz w:val="21"/>
          <w:szCs w:val="21"/>
        </w:rPr>
        <w:t>天投标</w:t>
      </w:r>
      <w:r>
        <w:rPr>
          <w:rFonts w:hint="eastAsia" w:ascii="微软雅黑" w:hAnsi="微软雅黑" w:eastAsia="微软雅黑"/>
          <w:sz w:val="21"/>
          <w:szCs w:val="21"/>
        </w:rPr>
        <w:t>文件</w:t>
      </w:r>
      <w:r>
        <w:rPr>
          <w:rFonts w:ascii="微软雅黑" w:hAnsi="微软雅黑" w:eastAsia="微软雅黑"/>
          <w:sz w:val="21"/>
          <w:szCs w:val="21"/>
        </w:rPr>
        <w:t>应保持有效。有效期</w:t>
      </w:r>
      <w:r>
        <w:rPr>
          <w:rFonts w:hint="eastAsia" w:ascii="微软雅黑" w:hAnsi="微软雅黑" w:eastAsia="微软雅黑"/>
          <w:sz w:val="21"/>
          <w:szCs w:val="21"/>
        </w:rPr>
        <w:t>不足</w:t>
      </w:r>
      <w:r>
        <w:rPr>
          <w:rFonts w:ascii="微软雅黑" w:hAnsi="微软雅黑" w:eastAsia="微软雅黑"/>
          <w:sz w:val="21"/>
          <w:szCs w:val="21"/>
        </w:rPr>
        <w:t>的投标</w:t>
      </w:r>
      <w:r>
        <w:rPr>
          <w:rFonts w:hint="eastAsia" w:ascii="微软雅黑" w:hAnsi="微软雅黑" w:eastAsia="微软雅黑"/>
          <w:sz w:val="21"/>
          <w:szCs w:val="21"/>
        </w:rPr>
        <w:t>文件</w:t>
      </w:r>
      <w:r>
        <w:rPr>
          <w:rFonts w:ascii="微软雅黑" w:hAnsi="微软雅黑" w:eastAsia="微软雅黑"/>
          <w:sz w:val="21"/>
          <w:szCs w:val="21"/>
        </w:rPr>
        <w:t>将被拒绝。</w:t>
      </w:r>
    </w:p>
    <w:p>
      <w:pPr>
        <w:pStyle w:val="13"/>
        <w:widowControl w:val="0"/>
        <w:tabs>
          <w:tab w:val="clear" w:pos="454"/>
        </w:tabs>
        <w:snapToGrid w:val="0"/>
        <w:spacing w:after="0" w:afterLines="0" w:line="360" w:lineRule="auto"/>
        <w:ind w:left="0"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在特殊情况下，</w:t>
      </w:r>
      <w:r>
        <w:rPr>
          <w:rFonts w:hint="eastAsia" w:ascii="微软雅黑" w:hAnsi="微软雅黑" w:eastAsia="微软雅黑"/>
          <w:sz w:val="21"/>
          <w:szCs w:val="21"/>
        </w:rPr>
        <w:t>采购人</w:t>
      </w:r>
      <w:r>
        <w:rPr>
          <w:rFonts w:ascii="微软雅黑" w:hAnsi="微软雅黑" w:eastAsia="微软雅黑"/>
          <w:sz w:val="21"/>
          <w:szCs w:val="21"/>
        </w:rPr>
        <w:t>可与供应商协商延长投标书的有效期，这种要求和答复均以书面形式进行。</w:t>
      </w:r>
    </w:p>
    <w:p>
      <w:pPr>
        <w:snapToGrid w:val="0"/>
        <w:spacing w:line="360" w:lineRule="auto"/>
        <w:ind w:firstLine="420" w:firstLineChars="200"/>
        <w:jc w:val="left"/>
        <w:outlineLvl w:val="0"/>
        <w:rPr>
          <w:rFonts w:ascii="微软雅黑" w:hAnsi="微软雅黑" w:eastAsia="微软雅黑"/>
          <w:b/>
          <w:szCs w:val="21"/>
        </w:rPr>
      </w:pPr>
      <w:bookmarkStart w:id="64" w:name="_Toc385854102"/>
      <w:bookmarkStart w:id="65" w:name="_Toc402963119"/>
      <w:bookmarkStart w:id="66" w:name="_Toc33535362"/>
      <w:bookmarkStart w:id="67" w:name="_Toc406402948"/>
      <w:bookmarkStart w:id="68" w:name="_Toc402963086"/>
      <w:bookmarkStart w:id="69" w:name="_Toc385854148"/>
      <w:bookmarkStart w:id="70" w:name="_Toc406402992"/>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供应商可拒绝接受延期要求。同意延长有效期的供应商不能修改投标文件。</w:t>
      </w:r>
      <w:bookmarkEnd w:id="64"/>
      <w:bookmarkEnd w:id="65"/>
      <w:bookmarkEnd w:id="66"/>
      <w:bookmarkEnd w:id="67"/>
      <w:bookmarkEnd w:id="68"/>
      <w:bookmarkEnd w:id="69"/>
      <w:bookmarkEnd w:id="70"/>
      <w:r>
        <w:rPr>
          <w:rFonts w:ascii="微软雅黑" w:hAnsi="微软雅黑" w:eastAsia="微软雅黑"/>
          <w:b/>
          <w:szCs w:val="21"/>
        </w:rPr>
        <w:t xml:space="preserve"> </w:t>
      </w:r>
    </w:p>
    <w:p>
      <w:pPr>
        <w:snapToGrid w:val="0"/>
        <w:spacing w:line="360" w:lineRule="auto"/>
        <w:ind w:firstLine="420" w:firstLineChars="200"/>
        <w:jc w:val="left"/>
        <w:outlineLvl w:val="0"/>
        <w:rPr>
          <w:rFonts w:ascii="微软雅黑" w:hAnsi="微软雅黑" w:eastAsia="微软雅黑"/>
          <w:b/>
          <w:szCs w:val="21"/>
        </w:rPr>
      </w:pPr>
      <w:bookmarkStart w:id="71" w:name="_Toc402963120"/>
      <w:bookmarkStart w:id="72" w:name="_Toc385854149"/>
      <w:bookmarkStart w:id="73" w:name="_Toc402963087"/>
      <w:bookmarkStart w:id="74" w:name="_Toc406402949"/>
      <w:bookmarkStart w:id="75" w:name="_Toc406402993"/>
      <w:bookmarkStart w:id="76" w:name="_Toc33535363"/>
      <w:bookmarkStart w:id="77" w:name="_Toc385854103"/>
      <w:r>
        <w:rPr>
          <w:rFonts w:ascii="微软雅黑" w:hAnsi="微软雅黑" w:eastAsia="微软雅黑"/>
          <w:szCs w:val="21"/>
        </w:rPr>
        <w:t>4</w:t>
      </w:r>
      <w:r>
        <w:rPr>
          <w:rFonts w:hint="eastAsia" w:ascii="微软雅黑" w:hAnsi="微软雅黑" w:eastAsia="微软雅黑"/>
          <w:szCs w:val="21"/>
        </w:rPr>
        <w:t>、</w:t>
      </w:r>
      <w:r>
        <w:rPr>
          <w:rFonts w:ascii="微软雅黑" w:hAnsi="微软雅黑" w:eastAsia="微软雅黑"/>
          <w:szCs w:val="21"/>
        </w:rPr>
        <w:t>中标人的投标文件自开标之日起至合同履行完毕止均应保持有效。</w:t>
      </w:r>
      <w:bookmarkEnd w:id="71"/>
      <w:bookmarkEnd w:id="72"/>
      <w:bookmarkEnd w:id="73"/>
      <w:bookmarkEnd w:id="74"/>
      <w:bookmarkEnd w:id="75"/>
      <w:bookmarkEnd w:id="76"/>
      <w:bookmarkEnd w:id="77"/>
    </w:p>
    <w:p>
      <w:pPr>
        <w:snapToGrid w:val="0"/>
        <w:spacing w:line="360" w:lineRule="auto"/>
        <w:ind w:firstLine="412" w:firstLineChars="196"/>
        <w:jc w:val="left"/>
        <w:outlineLvl w:val="0"/>
        <w:rPr>
          <w:rFonts w:hint="eastAsia" w:ascii="微软雅黑" w:hAnsi="微软雅黑" w:eastAsia="微软雅黑"/>
          <w:b/>
          <w:szCs w:val="21"/>
        </w:rPr>
      </w:pPr>
      <w:bookmarkStart w:id="78" w:name="_Toc402963122"/>
      <w:bookmarkStart w:id="79" w:name="_Toc385854105"/>
      <w:bookmarkStart w:id="80" w:name="_Toc385854151"/>
      <w:bookmarkStart w:id="81" w:name="_Toc402963089"/>
      <w:bookmarkStart w:id="82" w:name="_Toc406402951"/>
      <w:bookmarkStart w:id="83" w:name="_Toc406402995"/>
      <w:bookmarkStart w:id="84" w:name="_Toc33535364"/>
      <w:r>
        <w:rPr>
          <w:rFonts w:hint="eastAsia" w:ascii="微软雅黑" w:hAnsi="微软雅黑" w:eastAsia="微软雅黑"/>
          <w:b/>
          <w:szCs w:val="21"/>
        </w:rPr>
        <w:t>（五）投标文件的签署和份数</w:t>
      </w:r>
      <w:bookmarkEnd w:id="78"/>
      <w:bookmarkEnd w:id="79"/>
      <w:bookmarkEnd w:id="80"/>
      <w:bookmarkEnd w:id="81"/>
      <w:bookmarkEnd w:id="82"/>
      <w:bookmarkEnd w:id="83"/>
      <w:bookmarkEnd w:id="84"/>
    </w:p>
    <w:p>
      <w:pPr>
        <w:snapToGrid w:val="0"/>
        <w:spacing w:line="360" w:lineRule="auto"/>
        <w:ind w:firstLine="411" w:firstLineChars="196"/>
        <w:jc w:val="left"/>
        <w:outlineLvl w:val="0"/>
        <w:rPr>
          <w:rFonts w:hint="eastAsia" w:ascii="微软雅黑" w:hAnsi="微软雅黑" w:eastAsia="微软雅黑" w:cs="宋体"/>
          <w:b/>
          <w:bCs/>
          <w:szCs w:val="21"/>
        </w:rPr>
      </w:pPr>
      <w:r>
        <w:rPr>
          <w:rFonts w:hint="eastAsia" w:ascii="微软雅黑" w:hAnsi="微软雅黑" w:eastAsia="微软雅黑" w:cs="宋体"/>
          <w:szCs w:val="21"/>
        </w:rPr>
        <w:t>投标文件的形式：</w:t>
      </w:r>
      <w:r>
        <w:rPr>
          <w:rFonts w:hint="eastAsia" w:ascii="微软雅黑" w:hAnsi="微软雅黑" w:eastAsia="微软雅黑" w:cs="宋体"/>
          <w:b/>
          <w:bCs/>
          <w:szCs w:val="21"/>
        </w:rPr>
        <w:t>☑电子投标文件（包括“电子加密投标文件”和“备份投标文件”，在投标文件编制完成后同时生成）；</w:t>
      </w:r>
    </w:p>
    <w:p>
      <w:pPr>
        <w:spacing w:line="360" w:lineRule="auto"/>
        <w:jc w:val="left"/>
        <w:rPr>
          <w:rFonts w:hint="eastAsia" w:ascii="微软雅黑" w:hAnsi="微软雅黑" w:eastAsia="微软雅黑" w:cs="宋体"/>
          <w:b/>
          <w:bCs/>
          <w:szCs w:val="21"/>
        </w:rPr>
      </w:pPr>
      <w:r>
        <w:rPr>
          <w:rFonts w:hint="eastAsia" w:ascii="微软雅黑" w:hAnsi="微软雅黑" w:eastAsia="微软雅黑" w:cs="宋体"/>
          <w:b/>
          <w:bCs/>
          <w:szCs w:val="21"/>
        </w:rPr>
        <w:t xml:space="preserve">  （1）“电子加密投标文件”是指通过“政采云电子交易客户端”完成投标文件编制后生成并加密的数据电文形式的投标文件。</w:t>
      </w:r>
    </w:p>
    <w:p>
      <w:pPr>
        <w:snapToGrid w:val="0"/>
        <w:spacing w:line="360" w:lineRule="auto"/>
        <w:ind w:firstLine="309" w:firstLineChars="147"/>
        <w:jc w:val="left"/>
        <w:rPr>
          <w:rFonts w:hint="eastAsia" w:ascii="微软雅黑" w:hAnsi="微软雅黑" w:eastAsia="微软雅黑" w:cs="宋体"/>
          <w:b/>
          <w:bCs/>
          <w:szCs w:val="21"/>
        </w:rPr>
      </w:pPr>
      <w:r>
        <w:rPr>
          <w:rFonts w:hint="eastAsia" w:ascii="微软雅黑" w:hAnsi="微软雅黑" w:eastAsia="微软雅黑" w:cs="宋体"/>
          <w:b/>
          <w:bCs/>
          <w:szCs w:val="21"/>
        </w:rPr>
        <w:t>（2）“备份投标文件”是指与“电子加密投标文件”同时生成的数据电文形式的电子文件（备份标书），其他方式编制的备份投标文件视为无效备份投标文件。</w:t>
      </w:r>
    </w:p>
    <w:p>
      <w:pPr>
        <w:snapToGrid w:val="0"/>
        <w:spacing w:line="360" w:lineRule="auto"/>
        <w:ind w:firstLine="309" w:firstLineChars="147"/>
        <w:jc w:val="left"/>
        <w:rPr>
          <w:rFonts w:hint="eastAsia" w:ascii="微软雅黑" w:hAnsi="微软雅黑" w:eastAsia="微软雅黑" w:cs="宋体"/>
          <w:b/>
          <w:bCs/>
          <w:szCs w:val="21"/>
        </w:rPr>
      </w:pPr>
      <w:r>
        <w:rPr>
          <w:rFonts w:hint="eastAsia" w:ascii="微软雅黑" w:hAnsi="微软雅黑" w:eastAsia="微软雅黑" w:cs="宋体"/>
          <w:b/>
          <w:bCs/>
          <w:szCs w:val="21"/>
        </w:rPr>
        <w:t>（六）</w:t>
      </w:r>
      <w:bookmarkStart w:id="85" w:name="_Toc33535368"/>
      <w:r>
        <w:rPr>
          <w:rFonts w:hint="eastAsia" w:ascii="微软雅黑" w:hAnsi="微软雅黑" w:eastAsia="微软雅黑" w:cs="宋体"/>
          <w:b/>
          <w:bCs/>
          <w:szCs w:val="21"/>
        </w:rPr>
        <w:t>投标文件的上传和递交：</w:t>
      </w:r>
    </w:p>
    <w:p>
      <w:pPr>
        <w:snapToGrid w:val="0"/>
        <w:spacing w:line="360" w:lineRule="auto"/>
        <w:ind w:firstLine="309" w:firstLineChars="147"/>
        <w:jc w:val="left"/>
        <w:rPr>
          <w:rFonts w:hint="eastAsia" w:ascii="微软雅黑" w:hAnsi="微软雅黑" w:eastAsia="微软雅黑" w:cs="宋体"/>
          <w:b/>
          <w:bCs/>
          <w:szCs w:val="21"/>
        </w:rPr>
      </w:pPr>
      <w:r>
        <w:rPr>
          <w:rFonts w:hint="eastAsia" w:ascii="微软雅黑" w:hAnsi="微软雅黑" w:eastAsia="微软雅黑" w:cs="宋体"/>
          <w:b/>
          <w:bCs/>
          <w:szCs w:val="21"/>
        </w:rPr>
        <w:t>1）“电子加密投标文件”的上传、递交：</w:t>
      </w:r>
    </w:p>
    <w:p>
      <w:pPr>
        <w:snapToGrid w:val="0"/>
        <w:spacing w:line="360" w:lineRule="auto"/>
        <w:ind w:firstLine="309" w:firstLineChars="147"/>
        <w:jc w:val="left"/>
        <w:rPr>
          <w:rFonts w:hint="eastAsia" w:ascii="微软雅黑" w:hAnsi="微软雅黑" w:eastAsia="微软雅黑" w:cs="宋体"/>
          <w:b/>
          <w:bCs/>
          <w:szCs w:val="21"/>
        </w:rPr>
      </w:pPr>
      <w:r>
        <w:rPr>
          <w:rFonts w:hint="eastAsia" w:ascii="微软雅黑" w:hAnsi="微软雅黑" w:eastAsia="微软雅黑" w:cs="宋体"/>
          <w:b/>
          <w:bCs/>
          <w:szCs w:val="21"/>
        </w:rPr>
        <w:t>a.投标供应商应在投标截止时间前将“电子加密投标文件”成功上传递交至“政府采购云平台”，否则投标无效。</w:t>
      </w:r>
    </w:p>
    <w:p>
      <w:pPr>
        <w:snapToGrid w:val="0"/>
        <w:spacing w:line="360" w:lineRule="auto"/>
        <w:ind w:firstLine="309" w:firstLineChars="147"/>
        <w:jc w:val="left"/>
        <w:rPr>
          <w:rFonts w:hint="eastAsia" w:ascii="微软雅黑" w:hAnsi="微软雅黑" w:eastAsia="微软雅黑" w:cs="宋体"/>
          <w:b/>
          <w:bCs/>
          <w:szCs w:val="21"/>
        </w:rPr>
      </w:pPr>
      <w:r>
        <w:rPr>
          <w:rFonts w:hint="eastAsia" w:ascii="微软雅黑" w:hAnsi="微软雅黑" w:eastAsia="微软雅黑" w:cs="宋体"/>
          <w:b/>
          <w:bCs/>
          <w:szCs w:val="21"/>
        </w:rPr>
        <w:t>b.“电子加密投标文件”成功上传递交后，供应商可自行打印投标文件接收回执。</w:t>
      </w:r>
    </w:p>
    <w:p>
      <w:pPr>
        <w:snapToGrid w:val="0"/>
        <w:spacing w:line="360" w:lineRule="auto"/>
        <w:ind w:firstLine="309" w:firstLineChars="147"/>
        <w:jc w:val="left"/>
        <w:rPr>
          <w:rFonts w:hint="eastAsia" w:ascii="微软雅黑" w:hAnsi="微软雅黑" w:eastAsia="微软雅黑" w:cs="宋体"/>
          <w:b/>
          <w:bCs/>
          <w:szCs w:val="21"/>
        </w:rPr>
      </w:pPr>
      <w:r>
        <w:rPr>
          <w:rFonts w:hint="eastAsia" w:ascii="微软雅黑" w:hAnsi="微软雅黑" w:eastAsia="微软雅黑" w:cs="宋体"/>
          <w:b/>
          <w:bCs/>
          <w:szCs w:val="21"/>
        </w:rPr>
        <w:t>（2）“备份投标文件”的密封包装、递交：</w:t>
      </w:r>
    </w:p>
    <w:p>
      <w:pPr>
        <w:snapToGrid w:val="0"/>
        <w:spacing w:line="360" w:lineRule="auto"/>
        <w:ind w:firstLine="309" w:firstLineChars="147"/>
        <w:jc w:val="left"/>
        <w:rPr>
          <w:rFonts w:hint="eastAsia" w:ascii="微软雅黑" w:hAnsi="微软雅黑" w:eastAsia="微软雅黑" w:cs="宋体"/>
          <w:b/>
          <w:bCs/>
          <w:szCs w:val="21"/>
        </w:rPr>
      </w:pPr>
      <w:r>
        <w:rPr>
          <w:rFonts w:hint="eastAsia" w:ascii="微软雅黑" w:hAnsi="微软雅黑" w:eastAsia="微软雅黑" w:cs="宋体"/>
          <w:b/>
          <w:bCs/>
          <w:szCs w:val="21"/>
        </w:rPr>
        <w:t>a.投标供应商在“政府采购云平台”完成“电子加密投标文件”的上传递交后，还可以（邮寄形式）在投标截止时间前递交以介质（U盘）存储的 “备份投标文件”（一份）；</w:t>
      </w:r>
    </w:p>
    <w:p>
      <w:pPr>
        <w:snapToGrid w:val="0"/>
        <w:spacing w:line="360" w:lineRule="auto"/>
        <w:ind w:firstLine="309" w:firstLineChars="147"/>
        <w:jc w:val="left"/>
        <w:rPr>
          <w:rFonts w:hint="eastAsia" w:ascii="微软雅黑" w:hAnsi="微软雅黑" w:eastAsia="微软雅黑" w:cs="宋体"/>
          <w:b/>
          <w:bCs/>
          <w:szCs w:val="21"/>
        </w:rPr>
      </w:pPr>
      <w:r>
        <w:rPr>
          <w:rFonts w:hint="eastAsia" w:ascii="微软雅黑" w:hAnsi="微软雅黑" w:eastAsia="微软雅黑" w:cs="宋体"/>
          <w:b/>
          <w:bCs/>
          <w:szCs w:val="21"/>
        </w:rPr>
        <w:t>b.“备份投标文件”应当密封包装，并在包装上标注投标项目名称、投标单位名称并加盖公章。没有密封包装或者逾期邮寄送达至邮寄接收地点的“备份投标文件”将不予接收；</w:t>
      </w:r>
    </w:p>
    <w:p>
      <w:pPr>
        <w:snapToGrid w:val="0"/>
        <w:spacing w:line="360" w:lineRule="auto"/>
        <w:ind w:firstLine="412" w:firstLineChars="196"/>
        <w:outlineLvl w:val="2"/>
        <w:rPr>
          <w:rFonts w:hint="eastAsia" w:ascii="微软雅黑" w:hAnsi="微软雅黑" w:eastAsia="微软雅黑" w:cs="宋体"/>
          <w:b/>
          <w:bCs/>
          <w:szCs w:val="21"/>
        </w:rPr>
      </w:pPr>
      <w:r>
        <w:rPr>
          <w:rFonts w:hint="eastAsia" w:ascii="微软雅黑" w:hAnsi="微软雅黑" w:eastAsia="微软雅黑" w:cs="宋体"/>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12" w:firstLineChars="196"/>
        <w:outlineLvl w:val="2"/>
        <w:rPr>
          <w:rFonts w:hint="eastAsia" w:ascii="微软雅黑" w:hAnsi="微软雅黑" w:eastAsia="微软雅黑"/>
          <w:b/>
          <w:szCs w:val="21"/>
        </w:rPr>
      </w:pPr>
      <w:r>
        <w:rPr>
          <w:rFonts w:hint="eastAsia" w:ascii="微软雅黑" w:hAnsi="微软雅黑" w:eastAsia="微软雅黑"/>
          <w:b/>
          <w:szCs w:val="21"/>
        </w:rPr>
        <w:t>（七）投标无效的情形</w:t>
      </w:r>
      <w:bookmarkEnd w:id="85"/>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根据《政府采购货物和服务招标投标管理办法》有下列情形之一的，视为供应商串通投标，其投标无效：</w:t>
      </w:r>
    </w:p>
    <w:p>
      <w:pPr>
        <w:snapToGrid w:val="0"/>
        <w:spacing w:line="360" w:lineRule="auto"/>
        <w:ind w:firstLine="420"/>
        <w:jc w:val="left"/>
        <w:rPr>
          <w:rFonts w:ascii="微软雅黑" w:hAnsi="微软雅黑" w:eastAsia="微软雅黑"/>
          <w:szCs w:val="21"/>
        </w:rPr>
      </w:pPr>
      <w:r>
        <w:rPr>
          <w:rFonts w:hint="eastAsia" w:ascii="微软雅黑" w:hAnsi="微软雅黑" w:eastAsia="微软雅黑"/>
          <w:szCs w:val="21"/>
        </w:rPr>
        <w:t>(一)不同供应商的投标文件由同一单位或者个人编制;</w:t>
      </w:r>
    </w:p>
    <w:p>
      <w:pPr>
        <w:snapToGrid w:val="0"/>
        <w:spacing w:line="360" w:lineRule="auto"/>
        <w:ind w:firstLine="420"/>
        <w:jc w:val="left"/>
        <w:rPr>
          <w:rFonts w:ascii="微软雅黑" w:hAnsi="微软雅黑" w:eastAsia="微软雅黑"/>
          <w:szCs w:val="21"/>
        </w:rPr>
      </w:pPr>
      <w:r>
        <w:rPr>
          <w:rFonts w:hint="eastAsia" w:ascii="微软雅黑" w:hAnsi="微软雅黑" w:eastAsia="微软雅黑"/>
          <w:szCs w:val="21"/>
        </w:rPr>
        <w:t>(二)不同供应商委托同一单位或者个人办理投标事宜;</w:t>
      </w:r>
    </w:p>
    <w:p>
      <w:pPr>
        <w:snapToGrid w:val="0"/>
        <w:spacing w:line="360" w:lineRule="auto"/>
        <w:ind w:firstLine="420"/>
        <w:jc w:val="left"/>
        <w:rPr>
          <w:rFonts w:ascii="微软雅黑" w:hAnsi="微软雅黑" w:eastAsia="微软雅黑"/>
          <w:szCs w:val="21"/>
        </w:rPr>
      </w:pPr>
      <w:r>
        <w:rPr>
          <w:rFonts w:hint="eastAsia" w:ascii="微软雅黑" w:hAnsi="微软雅黑" w:eastAsia="微软雅黑"/>
          <w:szCs w:val="21"/>
        </w:rPr>
        <w:t>(三)不同供应商的投标文件载明的项目管理成员或者联系人员为同一人;</w:t>
      </w:r>
    </w:p>
    <w:p>
      <w:pPr>
        <w:snapToGrid w:val="0"/>
        <w:spacing w:line="360" w:lineRule="auto"/>
        <w:ind w:firstLine="420"/>
        <w:jc w:val="left"/>
        <w:rPr>
          <w:rFonts w:ascii="微软雅黑" w:hAnsi="微软雅黑" w:eastAsia="微软雅黑"/>
          <w:szCs w:val="21"/>
        </w:rPr>
      </w:pPr>
      <w:r>
        <w:rPr>
          <w:rFonts w:hint="eastAsia" w:ascii="微软雅黑" w:hAnsi="微软雅黑" w:eastAsia="微软雅黑"/>
          <w:szCs w:val="21"/>
        </w:rPr>
        <w:t>(四)不同供应商的投标文件异常一致或者投标报价呈规律性差异;</w:t>
      </w:r>
    </w:p>
    <w:p>
      <w:pPr>
        <w:snapToGrid w:val="0"/>
        <w:spacing w:line="360" w:lineRule="auto"/>
        <w:ind w:firstLine="420"/>
        <w:jc w:val="left"/>
        <w:rPr>
          <w:rFonts w:ascii="微软雅黑" w:hAnsi="微软雅黑" w:eastAsia="微软雅黑"/>
          <w:szCs w:val="21"/>
        </w:rPr>
      </w:pPr>
      <w:r>
        <w:rPr>
          <w:rFonts w:hint="eastAsia" w:ascii="微软雅黑" w:hAnsi="微软雅黑" w:eastAsia="微软雅黑"/>
          <w:szCs w:val="21"/>
        </w:rPr>
        <w:t>(五)不同供应商的投标文件相互混装;</w:t>
      </w:r>
    </w:p>
    <w:p>
      <w:pPr>
        <w:snapToGrid w:val="0"/>
        <w:spacing w:line="360" w:lineRule="auto"/>
        <w:ind w:firstLine="420" w:firstLineChars="200"/>
        <w:rPr>
          <w:rFonts w:hint="eastAsia" w:ascii="微软雅黑" w:hAnsi="微软雅黑" w:eastAsia="微软雅黑"/>
          <w:bCs/>
          <w:szCs w:val="21"/>
        </w:rPr>
      </w:pPr>
      <w:r>
        <w:rPr>
          <w:rFonts w:hint="eastAsia" w:ascii="微软雅黑" w:hAnsi="微软雅黑" w:eastAsia="微软雅黑"/>
          <w:bCs/>
          <w:szCs w:val="21"/>
        </w:rPr>
        <w:t>实质上没有响应招标文件要求的投标将被视为无效投标。</w:t>
      </w:r>
    </w:p>
    <w:p>
      <w:pPr>
        <w:snapToGrid w:val="0"/>
        <w:spacing w:line="360" w:lineRule="auto"/>
        <w:ind w:firstLine="412" w:firstLineChars="196"/>
        <w:rPr>
          <w:rFonts w:hint="eastAsia" w:ascii="微软雅黑" w:hAnsi="微软雅黑" w:eastAsia="微软雅黑"/>
          <w:b/>
          <w:bCs/>
          <w:szCs w:val="21"/>
        </w:rPr>
      </w:pPr>
      <w:r>
        <w:rPr>
          <w:rFonts w:hint="eastAsia" w:ascii="微软雅黑" w:hAnsi="微软雅黑" w:eastAsia="微软雅黑"/>
          <w:b/>
          <w:bCs/>
          <w:szCs w:val="21"/>
        </w:rPr>
        <w:t>1、</w:t>
      </w:r>
      <w:r>
        <w:rPr>
          <w:rFonts w:ascii="微软雅黑" w:hAnsi="微软雅黑" w:eastAsia="微软雅黑"/>
          <w:b/>
          <w:bCs/>
          <w:szCs w:val="21"/>
        </w:rPr>
        <w:t>电子投标文件解密失败的，且未在规定时间内提交备份投标文件的</w:t>
      </w:r>
      <w:r>
        <w:rPr>
          <w:rFonts w:hint="eastAsia" w:ascii="微软雅黑" w:hAnsi="微软雅黑" w:eastAsia="微软雅黑"/>
          <w:b/>
          <w:bCs/>
          <w:szCs w:val="21"/>
        </w:rPr>
        <w:t>。</w:t>
      </w:r>
    </w:p>
    <w:p>
      <w:pPr>
        <w:snapToGrid w:val="0"/>
        <w:spacing w:line="360" w:lineRule="auto"/>
        <w:ind w:firstLine="412" w:firstLineChars="196"/>
        <w:rPr>
          <w:rFonts w:ascii="微软雅黑" w:hAnsi="微软雅黑" w:eastAsia="微软雅黑"/>
          <w:b/>
          <w:bCs/>
          <w:szCs w:val="21"/>
        </w:rPr>
      </w:pPr>
      <w:r>
        <w:rPr>
          <w:rFonts w:ascii="微软雅黑" w:hAnsi="微软雅黑" w:eastAsia="微软雅黑"/>
          <w:b/>
          <w:bCs/>
          <w:szCs w:val="21"/>
        </w:rPr>
        <w:t>2</w:t>
      </w:r>
      <w:r>
        <w:rPr>
          <w:rFonts w:hint="eastAsia" w:ascii="微软雅黑" w:hAnsi="微软雅黑" w:eastAsia="微软雅黑"/>
          <w:b/>
          <w:bCs/>
          <w:szCs w:val="21"/>
        </w:rPr>
        <w:t>、没有通过资格审查的，</w:t>
      </w:r>
      <w:r>
        <w:rPr>
          <w:rFonts w:ascii="微软雅黑" w:hAnsi="微软雅黑" w:eastAsia="微软雅黑"/>
          <w:b/>
          <w:bCs/>
          <w:szCs w:val="21"/>
        </w:rPr>
        <w:t>投标文件将被视为无效。</w:t>
      </w:r>
    </w:p>
    <w:p>
      <w:pPr>
        <w:snapToGrid w:val="0"/>
        <w:spacing w:line="360" w:lineRule="auto"/>
        <w:ind w:firstLine="412" w:firstLineChars="196"/>
        <w:rPr>
          <w:rFonts w:ascii="微软雅黑" w:hAnsi="微软雅黑" w:eastAsia="微软雅黑"/>
          <w:b/>
          <w:bCs/>
          <w:szCs w:val="21"/>
        </w:rPr>
      </w:pPr>
      <w:r>
        <w:rPr>
          <w:rFonts w:ascii="微软雅黑" w:hAnsi="微软雅黑" w:eastAsia="微软雅黑"/>
          <w:b/>
          <w:bCs/>
          <w:szCs w:val="21"/>
        </w:rPr>
        <w:t>3</w:t>
      </w:r>
      <w:r>
        <w:rPr>
          <w:rFonts w:hint="eastAsia" w:ascii="微软雅黑" w:hAnsi="微软雅黑" w:eastAsia="微软雅黑"/>
          <w:b/>
          <w:bCs/>
          <w:szCs w:val="21"/>
        </w:rPr>
        <w:t>、</w:t>
      </w:r>
      <w:r>
        <w:rPr>
          <w:rFonts w:ascii="微软雅黑" w:hAnsi="微软雅黑" w:eastAsia="微软雅黑"/>
          <w:b/>
          <w:bCs/>
          <w:szCs w:val="21"/>
        </w:rPr>
        <w:t>在符合性审查和商务评审时，如发现下列情形之一的，投标文件将被视为无效：</w:t>
      </w:r>
    </w:p>
    <w:p>
      <w:pPr>
        <w:snapToGrid w:val="0"/>
        <w:spacing w:line="360" w:lineRule="auto"/>
        <w:ind w:firstLine="411" w:firstLineChars="196"/>
        <w:rPr>
          <w:rFonts w:hint="eastAsia" w:ascii="微软雅黑" w:hAnsi="微软雅黑" w:eastAsia="微软雅黑"/>
          <w:szCs w:val="21"/>
        </w:rPr>
      </w:pPr>
      <w:r>
        <w:rPr>
          <w:rFonts w:hint="eastAsia" w:ascii="微软雅黑" w:hAnsi="微软雅黑" w:eastAsia="微软雅黑"/>
          <w:bCs/>
          <w:szCs w:val="21"/>
        </w:rPr>
        <w:t>（1）</w:t>
      </w:r>
      <w:r>
        <w:rPr>
          <w:rFonts w:ascii="微软雅黑" w:hAnsi="微软雅黑" w:eastAsia="微软雅黑"/>
          <w:szCs w:val="21"/>
        </w:rPr>
        <w:t>电子投标文件未按规定要求提供电子签章的</w:t>
      </w:r>
      <w:r>
        <w:rPr>
          <w:rFonts w:hint="eastAsia" w:ascii="微软雅黑" w:hAnsi="微软雅黑" w:eastAsia="微软雅黑"/>
          <w:szCs w:val="21"/>
        </w:rPr>
        <w:t>；</w:t>
      </w:r>
    </w:p>
    <w:p>
      <w:pPr>
        <w:snapToGrid w:val="0"/>
        <w:spacing w:line="360" w:lineRule="auto"/>
        <w:ind w:firstLine="411" w:firstLineChars="196"/>
        <w:rPr>
          <w:rFonts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szCs w:val="21"/>
        </w:rPr>
        <w:t>在资信商务技术文件中出现报价的；</w:t>
      </w:r>
    </w:p>
    <w:p>
      <w:pPr>
        <w:snapToGrid w:val="0"/>
        <w:spacing w:line="360" w:lineRule="auto"/>
        <w:ind w:firstLine="411" w:firstLineChars="196"/>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）资格证明文件不全的，或者不符合招标文件标明的资格要求的</w:t>
      </w:r>
      <w:r>
        <w:rPr>
          <w:rFonts w:hint="eastAsia" w:ascii="微软雅黑" w:hAnsi="微软雅黑" w:eastAsia="微软雅黑"/>
          <w:szCs w:val="21"/>
        </w:rPr>
        <w:t>；</w:t>
      </w:r>
    </w:p>
    <w:p>
      <w:pPr>
        <w:snapToGrid w:val="0"/>
        <w:spacing w:line="360" w:lineRule="auto"/>
        <w:ind w:firstLine="411" w:firstLineChars="196"/>
        <w:rPr>
          <w:rFonts w:ascii="微软雅黑" w:hAnsi="微软雅黑" w:eastAsia="微软雅黑"/>
          <w:bCs/>
          <w:kern w:val="0"/>
          <w:szCs w:val="21"/>
        </w:rPr>
      </w:pPr>
      <w:r>
        <w:rPr>
          <w:rFonts w:hint="eastAsia" w:ascii="微软雅黑" w:hAnsi="微软雅黑" w:eastAsia="微软雅黑"/>
          <w:szCs w:val="21"/>
        </w:rPr>
        <w:t>（4</w:t>
      </w:r>
      <w:r>
        <w:rPr>
          <w:rFonts w:ascii="微软雅黑" w:hAnsi="微软雅黑" w:eastAsia="微软雅黑"/>
          <w:szCs w:val="21"/>
        </w:rPr>
        <w:t>）投标文件无法定代表人签字</w:t>
      </w:r>
      <w:r>
        <w:rPr>
          <w:rFonts w:hint="eastAsia" w:ascii="微软雅黑" w:hAnsi="微软雅黑" w:eastAsia="微软雅黑"/>
          <w:szCs w:val="21"/>
        </w:rPr>
        <w:t>（或盖章）</w:t>
      </w:r>
      <w:r>
        <w:rPr>
          <w:rFonts w:ascii="微软雅黑" w:hAnsi="微软雅黑" w:eastAsia="微软雅黑"/>
          <w:szCs w:val="21"/>
        </w:rPr>
        <w:t>,或未</w:t>
      </w:r>
      <w:r>
        <w:rPr>
          <w:rFonts w:hint="eastAsia" w:ascii="微软雅黑" w:hAnsi="微软雅黑" w:eastAsia="微软雅黑"/>
          <w:bCs/>
          <w:kern w:val="0"/>
          <w:szCs w:val="21"/>
        </w:rPr>
        <w:t>提供法定代表人授权委托书、投标声明书或者填写项目不齐全的；</w:t>
      </w:r>
    </w:p>
    <w:p>
      <w:pPr>
        <w:pStyle w:val="20"/>
        <w:snapToGrid w:val="0"/>
        <w:spacing w:line="360" w:lineRule="auto"/>
        <w:ind w:firstLine="395" w:firstLineChars="196"/>
        <w:rPr>
          <w:rFonts w:ascii="微软雅黑" w:hAnsi="微软雅黑" w:eastAsia="微软雅黑"/>
          <w:snapToGrid w:val="0"/>
          <w:sz w:val="21"/>
          <w:szCs w:val="21"/>
        </w:rPr>
      </w:pPr>
      <w:r>
        <w:rPr>
          <w:rFonts w:ascii="微软雅黑" w:hAnsi="微软雅黑" w:eastAsia="微软雅黑"/>
          <w:sz w:val="21"/>
          <w:szCs w:val="21"/>
        </w:rPr>
        <w:t>（</w:t>
      </w:r>
      <w:r>
        <w:rPr>
          <w:rFonts w:hint="eastAsia" w:ascii="微软雅黑" w:hAnsi="微软雅黑" w:eastAsia="微软雅黑"/>
          <w:snapToGrid w:val="0"/>
          <w:sz w:val="21"/>
          <w:szCs w:val="21"/>
          <w:lang w:eastAsia="zh-CN"/>
        </w:rPr>
        <w:t>5</w:t>
      </w:r>
      <w:r>
        <w:rPr>
          <w:rFonts w:ascii="微软雅黑" w:hAnsi="微软雅黑" w:eastAsia="微软雅黑"/>
          <w:snapToGrid w:val="0"/>
          <w:sz w:val="21"/>
          <w:szCs w:val="21"/>
        </w:rPr>
        <w:t>）</w:t>
      </w:r>
      <w:r>
        <w:rPr>
          <w:rFonts w:ascii="微软雅黑" w:hAnsi="微软雅黑" w:eastAsia="微软雅黑"/>
          <w:sz w:val="21"/>
          <w:szCs w:val="21"/>
        </w:rPr>
        <w:t>投标文件格式不规范、项目不齐全或者内容虚假的；</w:t>
      </w:r>
    </w:p>
    <w:p>
      <w:pPr>
        <w:pStyle w:val="20"/>
        <w:snapToGrid w:val="0"/>
        <w:spacing w:line="360" w:lineRule="auto"/>
        <w:ind w:firstLine="395" w:firstLineChars="196"/>
        <w:rPr>
          <w:rFonts w:ascii="微软雅黑" w:hAnsi="微软雅黑" w:eastAsia="微软雅黑"/>
          <w:snapToGrid w:val="0"/>
          <w:sz w:val="21"/>
          <w:szCs w:val="21"/>
        </w:rPr>
      </w:pPr>
      <w:r>
        <w:rPr>
          <w:rFonts w:ascii="微软雅黑" w:hAnsi="微软雅黑" w:eastAsia="微软雅黑"/>
          <w:sz w:val="21"/>
          <w:szCs w:val="21"/>
        </w:rPr>
        <w:t>（</w:t>
      </w:r>
      <w:r>
        <w:rPr>
          <w:rFonts w:hint="eastAsia" w:ascii="微软雅黑" w:hAnsi="微软雅黑" w:eastAsia="微软雅黑"/>
          <w:sz w:val="21"/>
          <w:szCs w:val="21"/>
          <w:lang w:eastAsia="zh-CN"/>
        </w:rPr>
        <w:t>6</w:t>
      </w:r>
      <w:r>
        <w:rPr>
          <w:rFonts w:ascii="微软雅黑" w:hAnsi="微软雅黑" w:eastAsia="微软雅黑"/>
          <w:sz w:val="21"/>
          <w:szCs w:val="21"/>
        </w:rPr>
        <w:t>）投标文件的实质性内容未使用中文表述、意思表述不明确、前后矛盾或者使用计量单位不符合招标文件要求的（经评标委员会认定</w:t>
      </w:r>
      <w:r>
        <w:rPr>
          <w:rFonts w:hint="eastAsia" w:ascii="微软雅黑" w:hAnsi="微软雅黑" w:eastAsia="微软雅黑"/>
          <w:sz w:val="21"/>
          <w:szCs w:val="21"/>
        </w:rPr>
        <w:t>并</w:t>
      </w:r>
      <w:r>
        <w:rPr>
          <w:rFonts w:ascii="微软雅黑" w:hAnsi="微软雅黑" w:eastAsia="微软雅黑"/>
          <w:sz w:val="21"/>
          <w:szCs w:val="21"/>
        </w:rPr>
        <w:t>允许其当场更正的笔误除外）</w:t>
      </w:r>
      <w:r>
        <w:rPr>
          <w:rFonts w:hint="eastAsia" w:ascii="微软雅黑" w:hAnsi="微软雅黑" w:eastAsia="微软雅黑"/>
          <w:sz w:val="21"/>
          <w:szCs w:val="21"/>
        </w:rPr>
        <w:t>；</w:t>
      </w:r>
    </w:p>
    <w:p>
      <w:pPr>
        <w:pStyle w:val="20"/>
        <w:snapToGrid w:val="0"/>
        <w:spacing w:line="360" w:lineRule="auto"/>
        <w:ind w:firstLine="395" w:firstLineChars="196"/>
        <w:rPr>
          <w:rFonts w:ascii="微软雅黑" w:hAnsi="微软雅黑" w:eastAsia="微软雅黑"/>
          <w:snapToGrid w:val="0"/>
          <w:sz w:val="21"/>
          <w:szCs w:val="21"/>
        </w:rPr>
      </w:pPr>
      <w:r>
        <w:rPr>
          <w:rFonts w:ascii="微软雅黑" w:hAnsi="微软雅黑" w:eastAsia="微软雅黑"/>
          <w:sz w:val="21"/>
          <w:szCs w:val="21"/>
        </w:rPr>
        <w:t>（</w:t>
      </w:r>
      <w:r>
        <w:rPr>
          <w:rFonts w:hint="eastAsia" w:ascii="微软雅黑" w:hAnsi="微软雅黑" w:eastAsia="微软雅黑"/>
          <w:snapToGrid w:val="0"/>
          <w:sz w:val="21"/>
          <w:szCs w:val="21"/>
          <w:lang w:eastAsia="zh-CN"/>
        </w:rPr>
        <w:t>7</w:t>
      </w:r>
      <w:r>
        <w:rPr>
          <w:rFonts w:ascii="微软雅黑" w:hAnsi="微软雅黑" w:eastAsia="微软雅黑"/>
          <w:snapToGrid w:val="0"/>
          <w:sz w:val="21"/>
          <w:szCs w:val="21"/>
        </w:rPr>
        <w:t>）投标有效期、交货时间、质保期等商务条款不能满足招标文件要求的；</w:t>
      </w:r>
    </w:p>
    <w:p>
      <w:pPr>
        <w:pStyle w:val="20"/>
        <w:snapToGrid w:val="0"/>
        <w:spacing w:line="360" w:lineRule="auto"/>
        <w:ind w:firstLine="395" w:firstLineChars="196"/>
        <w:rPr>
          <w:rFonts w:hint="eastAsia" w:ascii="微软雅黑" w:hAnsi="微软雅黑" w:eastAsia="微软雅黑"/>
          <w:sz w:val="21"/>
          <w:szCs w:val="21"/>
        </w:rPr>
      </w:pPr>
      <w:r>
        <w:rPr>
          <w:rFonts w:ascii="微软雅黑" w:hAnsi="微软雅黑" w:eastAsia="微软雅黑"/>
          <w:sz w:val="21"/>
          <w:szCs w:val="21"/>
        </w:rPr>
        <w:t>（</w:t>
      </w:r>
      <w:r>
        <w:rPr>
          <w:rFonts w:hint="eastAsia" w:ascii="微软雅黑" w:hAnsi="微软雅黑" w:eastAsia="微软雅黑"/>
          <w:sz w:val="21"/>
          <w:szCs w:val="21"/>
          <w:lang w:eastAsia="zh-CN"/>
        </w:rPr>
        <w:t>8</w:t>
      </w:r>
      <w:r>
        <w:rPr>
          <w:rFonts w:ascii="微软雅黑" w:hAnsi="微软雅黑" w:eastAsia="微软雅黑"/>
          <w:sz w:val="21"/>
          <w:szCs w:val="21"/>
        </w:rPr>
        <w:t>）</w:t>
      </w:r>
      <w:r>
        <w:rPr>
          <w:rFonts w:hint="eastAsia" w:ascii="微软雅黑" w:hAnsi="微软雅黑" w:eastAsia="微软雅黑"/>
          <w:sz w:val="21"/>
          <w:szCs w:val="21"/>
        </w:rPr>
        <w:t>未实质性</w:t>
      </w:r>
      <w:r>
        <w:rPr>
          <w:rFonts w:ascii="微软雅黑" w:hAnsi="微软雅黑" w:eastAsia="微软雅黑"/>
          <w:sz w:val="21"/>
          <w:szCs w:val="21"/>
        </w:rPr>
        <w:t>响应招标文件要求或者投标文件有招标方不能接受的附加条件的</w:t>
      </w:r>
      <w:r>
        <w:rPr>
          <w:rFonts w:hint="eastAsia" w:ascii="微软雅黑" w:hAnsi="微软雅黑" w:eastAsia="微软雅黑"/>
          <w:sz w:val="21"/>
          <w:szCs w:val="21"/>
        </w:rPr>
        <w:t>；</w:t>
      </w:r>
    </w:p>
    <w:p>
      <w:pPr>
        <w:pStyle w:val="20"/>
        <w:snapToGrid w:val="0"/>
        <w:spacing w:line="360" w:lineRule="auto"/>
        <w:ind w:firstLine="395" w:firstLineChars="196"/>
        <w:rPr>
          <w:rFonts w:ascii="微软雅黑" w:hAnsi="微软雅黑" w:eastAsia="微软雅黑"/>
          <w:sz w:val="21"/>
          <w:szCs w:val="21"/>
        </w:rPr>
      </w:pPr>
      <w:r>
        <w:rPr>
          <w:rFonts w:hint="eastAsia" w:ascii="微软雅黑" w:hAnsi="微软雅黑" w:eastAsia="微软雅黑"/>
          <w:sz w:val="21"/>
          <w:szCs w:val="21"/>
        </w:rPr>
        <w:t>（</w:t>
      </w:r>
      <w:r>
        <w:rPr>
          <w:rFonts w:hint="eastAsia" w:ascii="微软雅黑" w:hAnsi="微软雅黑" w:eastAsia="微软雅黑"/>
          <w:sz w:val="21"/>
          <w:szCs w:val="21"/>
          <w:lang w:eastAsia="zh-CN"/>
        </w:rPr>
        <w:t>9</w:t>
      </w:r>
      <w:r>
        <w:rPr>
          <w:rFonts w:hint="eastAsia" w:ascii="微软雅黑" w:hAnsi="微软雅黑" w:eastAsia="微软雅黑"/>
          <w:sz w:val="21"/>
          <w:szCs w:val="21"/>
        </w:rPr>
        <w:t>）不符合本招标文件中的实质性要求条款。</w:t>
      </w:r>
    </w:p>
    <w:p>
      <w:pPr>
        <w:pStyle w:val="20"/>
        <w:snapToGrid w:val="0"/>
        <w:spacing w:line="360" w:lineRule="auto"/>
        <w:ind w:firstLine="396" w:firstLineChars="196"/>
        <w:rPr>
          <w:rFonts w:ascii="微软雅黑" w:hAnsi="微软雅黑" w:eastAsia="微软雅黑"/>
          <w:b/>
          <w:bCs/>
          <w:sz w:val="21"/>
          <w:szCs w:val="21"/>
        </w:rPr>
      </w:pPr>
      <w:r>
        <w:rPr>
          <w:rFonts w:hint="eastAsia" w:ascii="微软雅黑" w:hAnsi="微软雅黑" w:eastAsia="微软雅黑"/>
          <w:b/>
          <w:bCs/>
          <w:sz w:val="21"/>
          <w:szCs w:val="21"/>
        </w:rPr>
        <w:t>3</w:t>
      </w:r>
      <w:r>
        <w:rPr>
          <w:rFonts w:hint="eastAsia" w:ascii="微软雅黑" w:hAnsi="微软雅黑" w:eastAsia="微软雅黑"/>
          <w:b/>
          <w:bCs/>
          <w:sz w:val="21"/>
          <w:szCs w:val="21"/>
          <w:lang w:eastAsia="zh-CN"/>
        </w:rPr>
        <w:t>、</w:t>
      </w:r>
      <w:r>
        <w:rPr>
          <w:rFonts w:ascii="微软雅黑" w:hAnsi="微软雅黑" w:eastAsia="微软雅黑"/>
          <w:b/>
          <w:bCs/>
          <w:sz w:val="21"/>
          <w:szCs w:val="21"/>
        </w:rPr>
        <w:t>在技术评审时，如发现下列情形之一的，投标文件将被视为无效：</w:t>
      </w:r>
    </w:p>
    <w:p>
      <w:pPr>
        <w:pStyle w:val="20"/>
        <w:snapToGrid w:val="0"/>
        <w:spacing w:line="360" w:lineRule="auto"/>
        <w:ind w:firstLine="395" w:firstLineChars="196"/>
        <w:rPr>
          <w:rFonts w:ascii="微软雅黑" w:hAnsi="微软雅黑" w:eastAsia="微软雅黑"/>
          <w:sz w:val="21"/>
          <w:szCs w:val="21"/>
        </w:rPr>
      </w:pPr>
      <w:r>
        <w:rPr>
          <w:rFonts w:ascii="微软雅黑" w:hAnsi="微软雅黑" w:eastAsia="微软雅黑"/>
          <w:sz w:val="21"/>
          <w:szCs w:val="21"/>
        </w:rPr>
        <w:t>（1）未提供或未如实提供投标货物的技术参数，或者投标文件标明的响应或偏离与事实不符或虚假投标的；</w:t>
      </w:r>
    </w:p>
    <w:p>
      <w:pPr>
        <w:pStyle w:val="20"/>
        <w:snapToGrid w:val="0"/>
        <w:spacing w:line="360" w:lineRule="auto"/>
        <w:ind w:firstLine="395" w:firstLineChars="196"/>
        <w:rPr>
          <w:rFonts w:hint="eastAsia" w:ascii="微软雅黑" w:hAnsi="微软雅黑" w:eastAsia="微软雅黑"/>
          <w:sz w:val="21"/>
          <w:szCs w:val="21"/>
        </w:rPr>
      </w:pPr>
      <w:r>
        <w:rPr>
          <w:rFonts w:ascii="微软雅黑" w:hAnsi="微软雅黑" w:eastAsia="微软雅黑"/>
          <w:sz w:val="21"/>
          <w:szCs w:val="21"/>
        </w:rPr>
        <w:t>（2）</w:t>
      </w:r>
      <w:r>
        <w:rPr>
          <w:rFonts w:ascii="微软雅黑" w:hAnsi="微软雅黑" w:eastAsia="微软雅黑"/>
          <w:snapToGrid w:val="0"/>
          <w:sz w:val="21"/>
          <w:szCs w:val="21"/>
        </w:rPr>
        <w:t>明显不符合招标文件</w:t>
      </w:r>
      <w:r>
        <w:rPr>
          <w:rFonts w:hint="eastAsia" w:ascii="微软雅黑" w:hAnsi="微软雅黑" w:eastAsia="微软雅黑"/>
          <w:snapToGrid w:val="0"/>
          <w:sz w:val="21"/>
          <w:szCs w:val="21"/>
        </w:rPr>
        <w:t>要求</w:t>
      </w:r>
      <w:r>
        <w:rPr>
          <w:rFonts w:ascii="微软雅黑" w:hAnsi="微软雅黑" w:eastAsia="微软雅黑"/>
          <w:snapToGrid w:val="0"/>
          <w:sz w:val="21"/>
          <w:szCs w:val="21"/>
        </w:rPr>
        <w:t>的规格型号、质量标准，或者</w:t>
      </w:r>
      <w:r>
        <w:rPr>
          <w:rFonts w:hint="eastAsia" w:ascii="微软雅黑" w:hAnsi="微软雅黑" w:eastAsia="微软雅黑"/>
          <w:snapToGrid w:val="0"/>
          <w:sz w:val="21"/>
          <w:szCs w:val="21"/>
        </w:rPr>
        <w:t>与</w:t>
      </w:r>
      <w:r>
        <w:rPr>
          <w:rFonts w:ascii="微软雅黑" w:hAnsi="微软雅黑" w:eastAsia="微软雅黑"/>
          <w:sz w:val="21"/>
          <w:szCs w:val="21"/>
        </w:rPr>
        <w:t>招标文件中标“▲”的技术指标、主要功能项目发生实质性偏离的；</w:t>
      </w:r>
    </w:p>
    <w:p>
      <w:pPr>
        <w:pStyle w:val="20"/>
        <w:snapToGrid w:val="0"/>
        <w:spacing w:line="360" w:lineRule="auto"/>
        <w:ind w:firstLine="395" w:firstLineChars="196"/>
        <w:rPr>
          <w:rFonts w:ascii="微软雅黑" w:hAnsi="微软雅黑" w:eastAsia="微软雅黑"/>
          <w:sz w:val="21"/>
          <w:szCs w:val="21"/>
        </w:rPr>
      </w:pPr>
      <w:r>
        <w:rPr>
          <w:rFonts w:ascii="微软雅黑" w:hAnsi="微软雅黑" w:eastAsia="微软雅黑"/>
          <w:snapToGrid w:val="0"/>
          <w:sz w:val="21"/>
          <w:szCs w:val="21"/>
        </w:rPr>
        <w:t>（</w:t>
      </w:r>
      <w:r>
        <w:rPr>
          <w:rFonts w:hint="eastAsia" w:ascii="微软雅黑" w:hAnsi="微软雅黑" w:eastAsia="微软雅黑"/>
          <w:snapToGrid w:val="0"/>
          <w:sz w:val="21"/>
          <w:szCs w:val="21"/>
        </w:rPr>
        <w:t>3</w:t>
      </w:r>
      <w:r>
        <w:rPr>
          <w:rFonts w:ascii="微软雅黑" w:hAnsi="微软雅黑" w:eastAsia="微软雅黑"/>
          <w:snapToGrid w:val="0"/>
          <w:sz w:val="21"/>
          <w:szCs w:val="21"/>
        </w:rPr>
        <w:t>）</w:t>
      </w:r>
      <w:r>
        <w:rPr>
          <w:rFonts w:ascii="微软雅黑" w:hAnsi="微软雅黑" w:eastAsia="微软雅黑"/>
          <w:sz w:val="21"/>
          <w:szCs w:val="21"/>
        </w:rPr>
        <w:t>投标技术方案不明确，存在一个或一个以上备选（替代）投标方案的；</w:t>
      </w:r>
    </w:p>
    <w:p>
      <w:pPr>
        <w:pStyle w:val="20"/>
        <w:snapToGrid w:val="0"/>
        <w:spacing w:line="360" w:lineRule="auto"/>
        <w:ind w:firstLine="396" w:firstLineChars="196"/>
        <w:rPr>
          <w:rFonts w:ascii="微软雅黑" w:hAnsi="微软雅黑" w:eastAsia="微软雅黑"/>
          <w:b/>
          <w:bCs/>
          <w:sz w:val="21"/>
          <w:szCs w:val="21"/>
        </w:rPr>
      </w:pPr>
      <w:r>
        <w:rPr>
          <w:rFonts w:hint="eastAsia" w:ascii="微软雅黑" w:hAnsi="微软雅黑" w:eastAsia="微软雅黑"/>
          <w:b/>
          <w:bCs/>
          <w:sz w:val="21"/>
          <w:szCs w:val="21"/>
        </w:rPr>
        <w:t>4.</w:t>
      </w:r>
      <w:r>
        <w:rPr>
          <w:rFonts w:ascii="微软雅黑" w:hAnsi="微软雅黑" w:eastAsia="微软雅黑"/>
          <w:b/>
          <w:bCs/>
          <w:sz w:val="21"/>
          <w:szCs w:val="21"/>
        </w:rPr>
        <w:t>在报价评审时，如发现下列情形之一的，投标文件将被视为无效：</w:t>
      </w:r>
    </w:p>
    <w:p>
      <w:pPr>
        <w:pStyle w:val="20"/>
        <w:snapToGrid w:val="0"/>
        <w:spacing w:line="360" w:lineRule="auto"/>
        <w:ind w:firstLine="395" w:firstLineChars="196"/>
        <w:rPr>
          <w:rFonts w:ascii="微软雅黑" w:hAnsi="微软雅黑" w:eastAsia="微软雅黑"/>
          <w:sz w:val="21"/>
          <w:szCs w:val="21"/>
        </w:rPr>
      </w:pPr>
      <w:r>
        <w:rPr>
          <w:rFonts w:ascii="微软雅黑" w:hAnsi="微软雅黑" w:eastAsia="微软雅黑"/>
          <w:sz w:val="21"/>
          <w:szCs w:val="21"/>
        </w:rPr>
        <w:t>（1）未采用人民币报价或者未按照招标文件标明的币种报价的；</w:t>
      </w:r>
    </w:p>
    <w:p>
      <w:pPr>
        <w:pStyle w:val="20"/>
        <w:snapToGrid w:val="0"/>
        <w:spacing w:line="360" w:lineRule="auto"/>
        <w:ind w:firstLine="395" w:firstLineChars="196"/>
        <w:rPr>
          <w:rFonts w:ascii="微软雅黑" w:hAnsi="微软雅黑" w:eastAsia="微软雅黑"/>
          <w:sz w:val="21"/>
          <w:szCs w:val="21"/>
        </w:rPr>
      </w:pPr>
      <w:r>
        <w:rPr>
          <w:rFonts w:ascii="微软雅黑" w:hAnsi="微软雅黑" w:eastAsia="微软雅黑"/>
          <w:sz w:val="21"/>
          <w:szCs w:val="21"/>
        </w:rPr>
        <w:t>（2）报价超出最高限价</w:t>
      </w:r>
      <w:r>
        <w:rPr>
          <w:rFonts w:hint="eastAsia" w:ascii="微软雅黑" w:hAnsi="微软雅黑" w:eastAsia="微软雅黑"/>
          <w:sz w:val="21"/>
          <w:szCs w:val="21"/>
        </w:rPr>
        <w:t>；</w:t>
      </w:r>
    </w:p>
    <w:p>
      <w:pPr>
        <w:pStyle w:val="20"/>
        <w:snapToGrid w:val="0"/>
        <w:spacing w:line="360" w:lineRule="auto"/>
        <w:ind w:firstLine="404" w:firstLineChars="200"/>
        <w:rPr>
          <w:rFonts w:ascii="微软雅黑" w:hAnsi="微软雅黑" w:eastAsia="微软雅黑"/>
          <w:sz w:val="21"/>
          <w:szCs w:val="21"/>
        </w:rPr>
      </w:pPr>
      <w:r>
        <w:rPr>
          <w:rFonts w:hint="eastAsia" w:ascii="微软雅黑" w:hAnsi="微软雅黑" w:eastAsia="微软雅黑"/>
          <w:sz w:val="21"/>
          <w:szCs w:val="21"/>
        </w:rPr>
        <w:t xml:space="preserve">（3）投标报价具有选择性，或者开标价格与投标文件承诺的优惠（折扣）价格不一致的。                                                                                            </w:t>
      </w:r>
    </w:p>
    <w:p>
      <w:pPr>
        <w:pStyle w:val="20"/>
        <w:snapToGrid w:val="0"/>
        <w:spacing w:line="360" w:lineRule="auto"/>
        <w:ind w:firstLine="396" w:firstLineChars="196"/>
        <w:rPr>
          <w:rFonts w:ascii="微软雅黑" w:hAnsi="微软雅黑" w:eastAsia="微软雅黑"/>
          <w:b/>
          <w:snapToGrid w:val="0"/>
          <w:sz w:val="21"/>
          <w:szCs w:val="21"/>
        </w:rPr>
      </w:pPr>
      <w:r>
        <w:rPr>
          <w:rFonts w:hint="eastAsia" w:ascii="微软雅黑" w:hAnsi="微软雅黑" w:eastAsia="微软雅黑"/>
          <w:b/>
          <w:sz w:val="21"/>
          <w:szCs w:val="21"/>
        </w:rPr>
        <w:t>5</w:t>
      </w:r>
      <w:r>
        <w:rPr>
          <w:rFonts w:hint="eastAsia" w:ascii="微软雅黑" w:hAnsi="微软雅黑" w:eastAsia="微软雅黑"/>
          <w:b/>
          <w:sz w:val="21"/>
          <w:szCs w:val="21"/>
          <w:lang w:eastAsia="zh-CN"/>
        </w:rPr>
        <w:t>、</w:t>
      </w:r>
      <w:r>
        <w:rPr>
          <w:rFonts w:ascii="微软雅黑" w:hAnsi="微软雅黑" w:eastAsia="微软雅黑"/>
          <w:b/>
          <w:sz w:val="21"/>
          <w:szCs w:val="21"/>
        </w:rPr>
        <w:t>被拒绝的投标文件为无效。</w:t>
      </w:r>
    </w:p>
    <w:p>
      <w:pPr>
        <w:pStyle w:val="20"/>
        <w:snapToGrid w:val="0"/>
        <w:spacing w:line="360" w:lineRule="auto"/>
        <w:ind w:firstLine="396" w:firstLineChars="196"/>
        <w:jc w:val="center"/>
        <w:outlineLvl w:val="1"/>
        <w:rPr>
          <w:rFonts w:ascii="微软雅黑" w:hAnsi="微软雅黑" w:eastAsia="微软雅黑"/>
          <w:b/>
          <w:snapToGrid w:val="0"/>
          <w:sz w:val="21"/>
          <w:szCs w:val="21"/>
        </w:rPr>
      </w:pPr>
      <w:bookmarkStart w:id="86" w:name="_Toc33535369"/>
      <w:r>
        <w:rPr>
          <w:rFonts w:hint="eastAsia" w:ascii="微软雅黑" w:hAnsi="微软雅黑" w:eastAsia="微软雅黑"/>
          <w:b/>
          <w:sz w:val="21"/>
          <w:szCs w:val="21"/>
        </w:rPr>
        <w:t>四、开标</w:t>
      </w:r>
      <w:bookmarkEnd w:id="86"/>
    </w:p>
    <w:p>
      <w:pPr>
        <w:pStyle w:val="26"/>
        <w:snapToGrid w:val="0"/>
        <w:spacing w:before="0" w:beforeLines="0" w:after="0" w:afterLines="0" w:line="360" w:lineRule="auto"/>
        <w:ind w:firstLine="412" w:firstLineChars="196"/>
        <w:rPr>
          <w:rFonts w:hint="eastAsia" w:ascii="微软雅黑" w:hAnsi="微软雅黑" w:eastAsia="微软雅黑"/>
          <w:b/>
          <w:bCs/>
          <w:sz w:val="21"/>
          <w:szCs w:val="21"/>
        </w:rPr>
      </w:pPr>
      <w:r>
        <w:rPr>
          <w:rFonts w:ascii="微软雅黑" w:hAnsi="微软雅黑" w:eastAsia="微软雅黑"/>
          <w:b/>
          <w:bCs/>
          <w:sz w:val="21"/>
          <w:szCs w:val="21"/>
        </w:rPr>
        <w:t>（一）开标准备</w:t>
      </w:r>
    </w:p>
    <w:p>
      <w:pPr>
        <w:pStyle w:val="26"/>
        <w:snapToGrid w:val="0"/>
        <w:spacing w:before="0" w:beforeLines="0" w:after="0" w:afterLines="0" w:line="360" w:lineRule="auto"/>
        <w:ind w:firstLine="411" w:firstLineChars="196"/>
        <w:rPr>
          <w:rFonts w:hint="eastAsia" w:ascii="微软雅黑" w:hAnsi="微软雅黑" w:eastAsia="微软雅黑"/>
          <w:bCs/>
          <w:sz w:val="21"/>
          <w:szCs w:val="21"/>
        </w:rPr>
      </w:pPr>
      <w:r>
        <w:rPr>
          <w:rFonts w:hint="eastAsia" w:ascii="微软雅黑" w:hAnsi="微软雅黑" w:eastAsia="微软雅黑"/>
          <w:bCs/>
          <w:sz w:val="21"/>
          <w:szCs w:val="21"/>
        </w:rPr>
        <w:t>1、开标的准备工作由采购组织机构负责落实；</w:t>
      </w:r>
    </w:p>
    <w:p>
      <w:pPr>
        <w:pStyle w:val="26"/>
        <w:snapToGrid w:val="0"/>
        <w:spacing w:before="0" w:beforeLines="0" w:after="0" w:afterLines="0" w:line="360" w:lineRule="auto"/>
        <w:ind w:firstLine="411" w:firstLineChars="196"/>
        <w:rPr>
          <w:rFonts w:hint="eastAsia" w:ascii="微软雅黑" w:hAnsi="微软雅黑" w:eastAsia="微软雅黑"/>
          <w:bCs/>
          <w:sz w:val="21"/>
          <w:szCs w:val="21"/>
        </w:rPr>
      </w:pPr>
      <w:r>
        <w:rPr>
          <w:rFonts w:hint="eastAsia" w:ascii="微软雅黑" w:hAnsi="微软雅黑" w:eastAsia="微软雅黑"/>
          <w:bCs/>
          <w:sz w:val="21"/>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26"/>
        <w:snapToGrid w:val="0"/>
        <w:spacing w:before="0" w:beforeLines="0" w:after="0" w:afterLines="0" w:line="360" w:lineRule="auto"/>
        <w:ind w:firstLine="412" w:firstLineChars="196"/>
        <w:rPr>
          <w:rFonts w:hint="eastAsia" w:ascii="微软雅黑" w:hAnsi="微软雅黑" w:eastAsia="微软雅黑"/>
          <w:b/>
          <w:sz w:val="21"/>
          <w:szCs w:val="21"/>
        </w:rPr>
      </w:pPr>
      <w:r>
        <w:rPr>
          <w:rFonts w:hint="eastAsia" w:ascii="微软雅黑" w:hAnsi="微软雅黑" w:eastAsia="微软雅黑"/>
          <w:b/>
          <w:sz w:val="21"/>
          <w:szCs w:val="21"/>
        </w:rPr>
        <w:t>(二 ) 采购人或者采购代理机构职责</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采购人或者采购代理机构负责组织评标工作，并履行下列职责：</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1、核对评审专家身份和采购人代表授权函，对评审专家在政府采购活动中的职责履行情况予以记录，并及时将有关违法违规行为向财政部门报告;</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2、宣布评标纪律;</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3、公布供应商名单，告知评审专家应当回避的情形;</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4、组织评标委员会推选评标组长，采购人代表不得担任组长;</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5、在评标期间采取必要的通讯管理措施，保证评标活动不受外界干扰;</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6、根据评标委员会的要求介绍政府采购相关政策法规、招标文件;</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7、维护评标秩序，监督评标委员会依照招标文件规定的评标程序、方法和标准进行独立评审，及时制止和纠正采购人代表、评审专家的倾向性言论或者违法违规行为;</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8、核对评标结果，根据《政府采购货物和服务招标投标管理办法》，如有第六十四条规定情形的，要求评标委员会复核或者书面说明理由，评标委员会拒绝的，应予记录并向本级财政部门报告;</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9、评审工作完成后，按照规定向评审专家支付劳务报酬和异地评审差旅费，不得向评审专家以外的其他人员支付评审劳务报酬;</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hint="eastAsia" w:ascii="微软雅黑" w:hAnsi="微软雅黑" w:eastAsia="微软雅黑"/>
          <w:bCs/>
          <w:sz w:val="21"/>
          <w:szCs w:val="21"/>
        </w:rPr>
        <w:t>10、处理与评标有关的其他事项。</w:t>
      </w:r>
    </w:p>
    <w:p>
      <w:pPr>
        <w:pStyle w:val="5"/>
        <w:spacing w:before="0" w:after="0" w:line="600" w:lineRule="exact"/>
        <w:ind w:left="720" w:hanging="720"/>
        <w:rPr>
          <w:rFonts w:hint="eastAsia" w:ascii="微软雅黑" w:hAnsi="微软雅黑" w:eastAsia="微软雅黑" w:cs="宋体"/>
          <w:sz w:val="21"/>
          <w:szCs w:val="21"/>
          <w:shd w:val="pct10" w:color="auto" w:fill="FFFFFF"/>
        </w:rPr>
      </w:pPr>
      <w:r>
        <w:rPr>
          <w:rFonts w:ascii="微软雅黑" w:hAnsi="微软雅黑" w:eastAsia="微软雅黑"/>
          <w:b w:val="0"/>
          <w:sz w:val="21"/>
          <w:szCs w:val="21"/>
          <w:shd w:val="pct10" w:color="auto" w:fill="FFFFFF"/>
        </w:rPr>
        <w:t>（</w:t>
      </w:r>
      <w:r>
        <w:rPr>
          <w:rFonts w:hint="eastAsia" w:ascii="微软雅黑" w:hAnsi="微软雅黑" w:eastAsia="微软雅黑"/>
          <w:b w:val="0"/>
          <w:sz w:val="21"/>
          <w:szCs w:val="21"/>
          <w:shd w:val="pct10" w:color="auto" w:fill="FFFFFF"/>
        </w:rPr>
        <w:t>三</w:t>
      </w:r>
      <w:r>
        <w:rPr>
          <w:rFonts w:ascii="微软雅黑" w:hAnsi="微软雅黑" w:eastAsia="微软雅黑"/>
          <w:b w:val="0"/>
          <w:sz w:val="21"/>
          <w:szCs w:val="21"/>
          <w:shd w:val="pct10" w:color="auto" w:fill="FFFFFF"/>
        </w:rPr>
        <w:t>）</w:t>
      </w:r>
      <w:r>
        <w:rPr>
          <w:rFonts w:hint="eastAsia" w:ascii="微软雅黑" w:hAnsi="微软雅黑" w:eastAsia="微软雅黑" w:cs="宋体"/>
          <w:sz w:val="21"/>
          <w:szCs w:val="21"/>
          <w:shd w:val="pct10" w:color="auto" w:fill="FFFFFF"/>
        </w:rPr>
        <w:t>开标流程（两阶段）</w:t>
      </w:r>
    </w:p>
    <w:p>
      <w:pPr>
        <w:spacing w:line="600" w:lineRule="exact"/>
        <w:ind w:firstLine="372" w:firstLineChars="177"/>
        <w:jc w:val="left"/>
        <w:rPr>
          <w:rFonts w:hint="eastAsia" w:ascii="微软雅黑" w:hAnsi="微软雅黑" w:eastAsia="微软雅黑" w:cs="宋体"/>
          <w:b/>
          <w:kern w:val="0"/>
          <w:szCs w:val="21"/>
          <w:shd w:val="pct10" w:color="auto" w:fill="FFFFFF"/>
        </w:rPr>
      </w:pPr>
      <w:r>
        <w:rPr>
          <w:rFonts w:hint="eastAsia" w:ascii="微软雅黑" w:hAnsi="微软雅黑" w:eastAsia="微软雅黑" w:cs="宋体"/>
          <w:b/>
          <w:kern w:val="0"/>
          <w:szCs w:val="21"/>
          <w:shd w:val="pct10" w:color="auto" w:fill="FFFFFF"/>
        </w:rPr>
        <w:t>3.1开标第一阶段</w:t>
      </w:r>
    </w:p>
    <w:p>
      <w:pPr>
        <w:spacing w:line="600" w:lineRule="exact"/>
        <w:ind w:firstLine="371" w:firstLineChars="177"/>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600" w:lineRule="exact"/>
        <w:ind w:firstLine="371" w:firstLineChars="177"/>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（2）投标文件解密，解密成功后，代理公司将建立各投标人针对本项目招投标的钉钉群；</w:t>
      </w:r>
      <w:r>
        <w:rPr>
          <w:rFonts w:hint="eastAsia" w:ascii="微软雅黑" w:hAnsi="微软雅黑" w:eastAsia="微软雅黑" w:cs="宋体"/>
          <w:b/>
          <w:kern w:val="0"/>
          <w:szCs w:val="21"/>
          <w:shd w:val="pct10" w:color="auto" w:fill="FFFFFF"/>
        </w:rPr>
        <w:t>（请各投标单位在投标截止时间前注册完成钉钉联系方式）</w:t>
      </w:r>
    </w:p>
    <w:p>
      <w:pPr>
        <w:spacing w:line="600" w:lineRule="exact"/>
        <w:ind w:firstLine="371" w:firstLineChars="177"/>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（3）开启投标文件，进入资格审查；</w:t>
      </w:r>
    </w:p>
    <w:p>
      <w:pPr>
        <w:spacing w:line="600" w:lineRule="exact"/>
        <w:ind w:firstLine="371" w:firstLineChars="177"/>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（4）开启资格审查通过的投标供应商的商务技术文件进入符合性审查、商务技术评审；</w:t>
      </w:r>
    </w:p>
    <w:p>
      <w:pPr>
        <w:spacing w:line="600" w:lineRule="exact"/>
        <w:ind w:firstLine="371" w:firstLineChars="177"/>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（5）第一阶段开标结束。</w:t>
      </w:r>
    </w:p>
    <w:p>
      <w:pPr>
        <w:spacing w:line="600" w:lineRule="exact"/>
        <w:ind w:firstLine="372" w:firstLineChars="177"/>
        <w:jc w:val="left"/>
        <w:rPr>
          <w:rFonts w:hint="eastAsia" w:ascii="微软雅黑" w:hAnsi="微软雅黑" w:eastAsia="微软雅黑" w:cs="宋体"/>
          <w:b/>
          <w:kern w:val="0"/>
          <w:szCs w:val="21"/>
          <w:shd w:val="pct10" w:color="auto" w:fill="FFFFFF"/>
        </w:rPr>
      </w:pPr>
      <w:r>
        <w:rPr>
          <w:rFonts w:hint="eastAsia" w:ascii="微软雅黑" w:hAnsi="微软雅黑" w:eastAsia="微软雅黑" w:cs="宋体"/>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600" w:lineRule="exact"/>
        <w:ind w:firstLine="372" w:firstLineChars="177"/>
        <w:jc w:val="left"/>
        <w:rPr>
          <w:rFonts w:hint="eastAsia" w:ascii="微软雅黑" w:hAnsi="微软雅黑" w:eastAsia="微软雅黑" w:cs="宋体"/>
          <w:b/>
          <w:kern w:val="0"/>
          <w:szCs w:val="21"/>
          <w:shd w:val="pct10" w:color="auto" w:fill="FFFFFF"/>
        </w:rPr>
      </w:pPr>
      <w:r>
        <w:rPr>
          <w:rFonts w:hint="eastAsia" w:ascii="微软雅黑" w:hAnsi="微软雅黑" w:eastAsia="微软雅黑" w:cs="宋体"/>
          <w:b/>
          <w:kern w:val="0"/>
          <w:szCs w:val="21"/>
          <w:shd w:val="pct10" w:color="auto" w:fill="FFFFFF"/>
        </w:rPr>
        <w:t>3.2开标大会第二阶段</w:t>
      </w:r>
    </w:p>
    <w:p>
      <w:pPr>
        <w:spacing w:line="600" w:lineRule="exact"/>
        <w:ind w:firstLine="371" w:firstLineChars="177"/>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1）符合性审查、商务技术评审结束后，举行开标大会第二阶段会议。首先通过钉钉群方式公布符合性审查、商务技术评审无效供应商名称及理由；公布经商务技术评审后有效投标供应商的名单，同时公布其商务技术部分得分情况。</w:t>
      </w:r>
    </w:p>
    <w:p>
      <w:pPr>
        <w:spacing w:line="600" w:lineRule="exact"/>
        <w:ind w:firstLine="371" w:firstLineChars="177"/>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2）开启符合性审查、商务技术评审有效投标供应商的《报价文件》，通过钉钉群方式公布开标一览表有关内容，同时当场制作开标记录表，供应商可在钉钉群中确认（不予确认的应说明理由，否则视为无异议）。唱标结束后，由评标委员会对报价的合理性、准确性等进行审查核实。</w:t>
      </w:r>
    </w:p>
    <w:p>
      <w:pPr>
        <w:spacing w:line="600" w:lineRule="exact"/>
        <w:ind w:firstLine="371" w:firstLineChars="177"/>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（3）评审结束后，通过钉钉群方式公布中标（成交）候选供应商名单，及采购人最终确定中标或成交供应商名单的时间和公告方式等。</w:t>
      </w:r>
    </w:p>
    <w:p>
      <w:pPr>
        <w:spacing w:line="600" w:lineRule="exact"/>
        <w:ind w:firstLine="372" w:firstLineChars="177"/>
        <w:jc w:val="left"/>
        <w:rPr>
          <w:rFonts w:hint="eastAsia" w:ascii="微软雅黑" w:hAnsi="微软雅黑" w:eastAsia="微软雅黑" w:cs="宋体"/>
          <w:b/>
          <w:kern w:val="0"/>
          <w:szCs w:val="21"/>
          <w:shd w:val="pct10" w:color="auto" w:fill="FFFFFF"/>
        </w:rPr>
      </w:pPr>
      <w:r>
        <w:rPr>
          <w:rFonts w:hint="eastAsia" w:ascii="微软雅黑" w:hAnsi="微软雅黑" w:eastAsia="微软雅黑" w:cs="宋体"/>
          <w:b/>
          <w:kern w:val="0"/>
          <w:szCs w:val="21"/>
          <w:shd w:val="pct10" w:color="auto" w:fill="FFFFFF"/>
        </w:rPr>
        <w:t>特别说明：如遇“政府采购云平台”电子化开标或评审程序调整的，按调整后程序执行。</w:t>
      </w:r>
    </w:p>
    <w:p>
      <w:pPr>
        <w:pStyle w:val="2"/>
        <w:tabs>
          <w:tab w:val="left" w:pos="1110"/>
        </w:tabs>
        <w:spacing w:line="600" w:lineRule="exact"/>
        <w:rPr>
          <w:rFonts w:hint="eastAsia" w:ascii="微软雅黑" w:hAnsi="微软雅黑" w:eastAsia="微软雅黑" w:cs="宋体"/>
          <w:sz w:val="21"/>
          <w:szCs w:val="21"/>
          <w:shd w:val="pct10" w:color="auto" w:fill="FFFFFF"/>
        </w:rPr>
      </w:pPr>
      <w:bookmarkStart w:id="87" w:name="_Toc24550037"/>
      <w:bookmarkStart w:id="88" w:name="_Toc33194393"/>
      <w:r>
        <w:rPr>
          <w:rFonts w:hint="eastAsia" w:ascii="微软雅黑" w:hAnsi="微软雅黑" w:eastAsia="微软雅黑" w:cs="宋体"/>
          <w:sz w:val="21"/>
          <w:szCs w:val="21"/>
          <w:shd w:val="pct10" w:color="auto" w:fill="FFFFFF"/>
        </w:rPr>
        <w:t>（四）投标供应商资格审查</w:t>
      </w:r>
      <w:bookmarkEnd w:id="87"/>
      <w:bookmarkEnd w:id="88"/>
    </w:p>
    <w:p>
      <w:pPr>
        <w:spacing w:line="600" w:lineRule="exact"/>
        <w:ind w:firstLine="372" w:firstLineChars="177"/>
        <w:rPr>
          <w:rFonts w:hint="eastAsia" w:ascii="微软雅黑" w:hAnsi="微软雅黑" w:eastAsia="微软雅黑" w:cs="宋体"/>
          <w:szCs w:val="21"/>
          <w:shd w:val="pct10" w:color="auto" w:fill="FFFFFF"/>
        </w:rPr>
      </w:pPr>
      <w:r>
        <w:rPr>
          <w:rFonts w:hint="eastAsia" w:ascii="微软雅黑" w:hAnsi="微软雅黑" w:eastAsia="微软雅黑" w:cs="宋体"/>
          <w:b/>
          <w:szCs w:val="21"/>
          <w:shd w:val="pct10" w:color="auto" w:fill="FFFFFF"/>
        </w:rPr>
        <w:t>4.1开标大会第一阶段结束后，采购人或采购代理机构首先依法对各投标供应商的资格进行审查，审查各投标供应商的资格是否满足招标文件的要求。</w:t>
      </w:r>
      <w:r>
        <w:rPr>
          <w:rFonts w:hint="eastAsia" w:ascii="微软雅黑" w:hAnsi="微软雅黑" w:eastAsia="微软雅黑" w:cs="宋体"/>
          <w:szCs w:val="21"/>
          <w:shd w:val="pct10" w:color="auto" w:fill="FFFFFF"/>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600" w:lineRule="exact"/>
        <w:ind w:firstLine="372" w:firstLineChars="177"/>
        <w:rPr>
          <w:rFonts w:hint="eastAsia" w:ascii="微软雅黑" w:hAnsi="微软雅黑" w:eastAsia="微软雅黑" w:cs="宋体"/>
          <w:b/>
          <w:kern w:val="0"/>
          <w:szCs w:val="21"/>
          <w:shd w:val="pct10" w:color="auto" w:fill="FFFFFF"/>
        </w:rPr>
      </w:pPr>
      <w:r>
        <w:rPr>
          <w:rFonts w:hint="eastAsia" w:ascii="微软雅黑" w:hAnsi="微软雅黑" w:eastAsia="微软雅黑" w:cs="宋体"/>
          <w:b/>
          <w:szCs w:val="21"/>
          <w:shd w:val="pct10" w:color="auto" w:fill="FFFFFF"/>
        </w:rPr>
        <w:t>4.2投标供应商提交的资格证明材料无法证明其符合招标文件规定的“投标供应商资格要求”的，采购人或采购代理机构</w:t>
      </w:r>
      <w:r>
        <w:rPr>
          <w:rFonts w:hint="eastAsia" w:ascii="微软雅黑" w:hAnsi="微软雅黑" w:eastAsia="微软雅黑" w:cs="宋体"/>
          <w:b/>
          <w:kern w:val="0"/>
          <w:szCs w:val="21"/>
          <w:shd w:val="pct10" w:color="auto" w:fill="FFFFFF"/>
        </w:rPr>
        <w:t>将对其作资格审查不通过处理（无效投标），并不再将其投标提交评标委员会进行后续评审。</w:t>
      </w:r>
    </w:p>
    <w:p>
      <w:pPr>
        <w:spacing w:line="600" w:lineRule="exact"/>
        <w:ind w:firstLine="372" w:firstLineChars="177"/>
        <w:rPr>
          <w:rFonts w:hint="eastAsia" w:ascii="微软雅黑" w:hAnsi="微软雅黑" w:eastAsia="微软雅黑" w:cs="宋体"/>
          <w:b/>
          <w:kern w:val="0"/>
          <w:szCs w:val="21"/>
          <w:shd w:val="pct10" w:color="auto" w:fill="FFFFFF"/>
        </w:rPr>
      </w:pPr>
      <w:r>
        <w:rPr>
          <w:rFonts w:hint="eastAsia" w:ascii="微软雅黑" w:hAnsi="微软雅黑" w:eastAsia="微软雅黑" w:cs="宋体"/>
          <w:b/>
          <w:szCs w:val="21"/>
          <w:shd w:val="pct10" w:color="auto" w:fill="FFFFFF"/>
        </w:rPr>
        <w:t>4</w:t>
      </w:r>
      <w:r>
        <w:rPr>
          <w:rFonts w:hint="eastAsia" w:ascii="微软雅黑" w:hAnsi="微软雅黑" w:eastAsia="微软雅黑" w:cs="宋体"/>
          <w:b/>
          <w:kern w:val="0"/>
          <w:szCs w:val="21"/>
          <w:shd w:val="pct10" w:color="auto" w:fill="FFFFFF"/>
        </w:rPr>
        <w:t>.3单位负责人为同一人或者存在直接控股、管理关系的不同供应商参加同一合同项下的政府采购活动的，相关投标供应商均作资格无效处理。</w:t>
      </w:r>
    </w:p>
    <w:p>
      <w:pPr>
        <w:snapToGrid w:val="0"/>
        <w:spacing w:line="600" w:lineRule="exact"/>
        <w:jc w:val="center"/>
        <w:outlineLvl w:val="1"/>
        <w:rPr>
          <w:rFonts w:hint="eastAsia" w:ascii="宋体" w:hAnsi="宋体" w:cs="宋体"/>
          <w:b/>
          <w:sz w:val="24"/>
        </w:rPr>
      </w:pPr>
    </w:p>
    <w:p>
      <w:pPr>
        <w:pStyle w:val="26"/>
        <w:snapToGrid w:val="0"/>
        <w:spacing w:before="0" w:beforeLines="0" w:after="0" w:afterLines="0" w:line="360" w:lineRule="auto"/>
        <w:ind w:firstLine="411" w:firstLineChars="196"/>
        <w:rPr>
          <w:rFonts w:hint="eastAsia" w:ascii="微软雅黑" w:hAnsi="微软雅黑" w:eastAsia="微软雅黑"/>
          <w:sz w:val="21"/>
          <w:szCs w:val="21"/>
        </w:rPr>
      </w:pPr>
    </w:p>
    <w:p>
      <w:pPr>
        <w:pStyle w:val="26"/>
        <w:snapToGrid w:val="0"/>
        <w:spacing w:before="0" w:beforeLines="0" w:after="0" w:afterLines="0" w:line="360" w:lineRule="auto"/>
        <w:ind w:left="771" w:leftChars="267" w:hanging="210" w:hangingChars="100"/>
        <w:jc w:val="center"/>
        <w:outlineLvl w:val="1"/>
        <w:rPr>
          <w:rFonts w:ascii="微软雅黑" w:hAnsi="微软雅黑" w:eastAsia="微软雅黑"/>
          <w:b/>
          <w:sz w:val="21"/>
          <w:szCs w:val="21"/>
        </w:rPr>
      </w:pPr>
      <w:bookmarkStart w:id="89" w:name="_Toc33535370"/>
      <w:r>
        <w:rPr>
          <w:rFonts w:hint="eastAsia" w:ascii="微软雅黑" w:hAnsi="微软雅黑" w:eastAsia="微软雅黑"/>
          <w:b/>
          <w:sz w:val="21"/>
          <w:szCs w:val="21"/>
        </w:rPr>
        <w:t>五、评标</w:t>
      </w:r>
      <w:bookmarkEnd w:id="89"/>
    </w:p>
    <w:p>
      <w:pPr>
        <w:pStyle w:val="26"/>
        <w:snapToGrid w:val="0"/>
        <w:spacing w:before="0" w:beforeLines="0" w:after="0" w:afterLines="0" w:line="360" w:lineRule="auto"/>
        <w:ind w:left="689" w:leftChars="228" w:hanging="210" w:hangingChars="100"/>
        <w:rPr>
          <w:rFonts w:ascii="微软雅黑" w:hAnsi="微软雅黑" w:eastAsia="微软雅黑"/>
          <w:b/>
          <w:sz w:val="21"/>
          <w:szCs w:val="21"/>
        </w:rPr>
      </w:pPr>
      <w:r>
        <w:rPr>
          <w:rFonts w:ascii="微软雅黑" w:hAnsi="微软雅黑" w:eastAsia="微软雅黑"/>
          <w:b/>
          <w:sz w:val="21"/>
          <w:szCs w:val="21"/>
        </w:rPr>
        <w:t>（一）组建评标委员会</w:t>
      </w:r>
    </w:p>
    <w:p>
      <w:pPr>
        <w:pStyle w:val="26"/>
        <w:snapToGrid w:val="0"/>
        <w:spacing w:before="0" w:beforeLines="0" w:after="0" w:afterLines="0" w:line="360" w:lineRule="auto"/>
        <w:ind w:firstLine="420" w:firstLineChars="200"/>
        <w:rPr>
          <w:rFonts w:hint="eastAsia" w:ascii="微软雅黑" w:hAnsi="微软雅黑" w:eastAsia="微软雅黑"/>
          <w:sz w:val="21"/>
          <w:szCs w:val="21"/>
        </w:rPr>
      </w:pPr>
      <w:r>
        <w:rPr>
          <w:rFonts w:hint="eastAsia" w:ascii="微软雅黑" w:hAnsi="微软雅黑" w:eastAsia="微软雅黑" w:cs="宋体"/>
          <w:kern w:val="0"/>
          <w:sz w:val="21"/>
          <w:szCs w:val="21"/>
        </w:rPr>
        <w:t>评标委员会由采购人代表和评审专家组成，</w:t>
      </w:r>
      <w:r>
        <w:rPr>
          <w:rFonts w:ascii="微软雅黑" w:hAnsi="微软雅黑" w:eastAsia="微软雅黑"/>
          <w:sz w:val="21"/>
          <w:szCs w:val="21"/>
        </w:rPr>
        <w:t>政府采购评审专家</w:t>
      </w:r>
      <w:r>
        <w:rPr>
          <w:rFonts w:hint="eastAsia" w:ascii="微软雅黑" w:hAnsi="微软雅黑" w:eastAsia="微软雅黑"/>
          <w:sz w:val="21"/>
          <w:szCs w:val="21"/>
          <w:u w:val="single"/>
        </w:rPr>
        <w:t>5</w:t>
      </w:r>
      <w:r>
        <w:rPr>
          <w:rFonts w:ascii="微软雅黑" w:hAnsi="微软雅黑" w:eastAsia="微软雅黑"/>
          <w:sz w:val="21"/>
          <w:szCs w:val="21"/>
        </w:rPr>
        <w:t>人和采购人代表</w:t>
      </w:r>
      <w:r>
        <w:rPr>
          <w:rFonts w:hint="eastAsia" w:ascii="微软雅黑" w:hAnsi="微软雅黑" w:eastAsia="微软雅黑"/>
          <w:sz w:val="21"/>
          <w:szCs w:val="21"/>
          <w:u w:val="single"/>
        </w:rPr>
        <w:t>2</w:t>
      </w:r>
      <w:r>
        <w:rPr>
          <w:rFonts w:ascii="微软雅黑" w:hAnsi="微软雅黑" w:eastAsia="微软雅黑"/>
          <w:sz w:val="21"/>
          <w:szCs w:val="21"/>
        </w:rPr>
        <w:t>人,共</w:t>
      </w:r>
      <w:r>
        <w:rPr>
          <w:rFonts w:ascii="微软雅黑" w:hAnsi="微软雅黑" w:eastAsia="微软雅黑"/>
          <w:sz w:val="21"/>
          <w:szCs w:val="21"/>
          <w:u w:val="single"/>
        </w:rPr>
        <w:t xml:space="preserve"> 7</w:t>
      </w:r>
      <w:r>
        <w:rPr>
          <w:rFonts w:ascii="微软雅黑" w:hAnsi="微软雅黑" w:eastAsia="微软雅黑"/>
          <w:sz w:val="21"/>
          <w:szCs w:val="21"/>
        </w:rPr>
        <w:t>人组成。</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评标委员会负责具体评标事务，并独立履行下列职责：</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1、审查、评价投标文件是否符合招标文件的商务、技术等实质性要求;</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2、要求供应商对投标文件有关事项作出澄清或者说明;</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3、对投标文件进行比较和评价;</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4、确定中标候选人名单，以及根据采购人委托直接确定中标人;</w:t>
      </w:r>
    </w:p>
    <w:p>
      <w:pPr>
        <w:widowControl/>
        <w:shd w:val="clear" w:color="auto" w:fill="FFFFFF"/>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5、向采购人、采购代理机构或者有关部门报告评标中发现的违法行为。</w:t>
      </w:r>
    </w:p>
    <w:p>
      <w:pPr>
        <w:widowControl/>
        <w:shd w:val="clear" w:color="auto" w:fill="FFFFFF"/>
        <w:spacing w:line="360" w:lineRule="auto"/>
        <w:ind w:firstLine="420" w:firstLineChars="200"/>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除采购人代表、评标现场组织人员外，采购人的其他工作人员以及与评标工作无关的人员不得进入评标现场。</w:t>
      </w:r>
    </w:p>
    <w:p>
      <w:pPr>
        <w:pStyle w:val="26"/>
        <w:snapToGrid w:val="0"/>
        <w:spacing w:before="0" w:beforeLines="0" w:after="0" w:afterLines="0" w:line="360" w:lineRule="auto"/>
        <w:ind w:left="689" w:leftChars="228" w:hanging="210" w:hangingChars="100"/>
        <w:rPr>
          <w:rFonts w:ascii="微软雅黑" w:hAnsi="微软雅黑" w:eastAsia="微软雅黑"/>
          <w:b/>
          <w:sz w:val="21"/>
          <w:szCs w:val="21"/>
        </w:rPr>
      </w:pPr>
      <w:r>
        <w:rPr>
          <w:rFonts w:ascii="微软雅黑" w:hAnsi="微软雅黑" w:eastAsia="微软雅黑"/>
          <w:b/>
          <w:sz w:val="21"/>
          <w:szCs w:val="21"/>
        </w:rPr>
        <w:t>（二）评标的方式</w:t>
      </w:r>
    </w:p>
    <w:p>
      <w:pPr>
        <w:pStyle w:val="26"/>
        <w:snapToGrid w:val="0"/>
        <w:spacing w:before="0" w:beforeLines="0" w:after="0" w:afterLines="0" w:line="360" w:lineRule="auto"/>
        <w:ind w:left="689" w:leftChars="228" w:hanging="210" w:hangingChars="100"/>
        <w:rPr>
          <w:rFonts w:ascii="微软雅黑" w:hAnsi="微软雅黑" w:eastAsia="微软雅黑"/>
          <w:sz w:val="21"/>
          <w:szCs w:val="21"/>
        </w:rPr>
      </w:pPr>
      <w:r>
        <w:rPr>
          <w:rFonts w:ascii="微软雅黑" w:hAnsi="微软雅黑" w:eastAsia="微软雅黑"/>
          <w:sz w:val="21"/>
          <w:szCs w:val="21"/>
        </w:rPr>
        <w:t>本项目采用不公开方式评标，评标的依据为招标文件和投标文件。</w:t>
      </w:r>
    </w:p>
    <w:p>
      <w:pPr>
        <w:pStyle w:val="26"/>
        <w:snapToGrid w:val="0"/>
        <w:spacing w:before="0" w:beforeLines="0" w:after="0" w:afterLines="0" w:line="360" w:lineRule="auto"/>
        <w:ind w:left="689" w:leftChars="228" w:hanging="210" w:hangingChars="100"/>
        <w:rPr>
          <w:rFonts w:hint="eastAsia" w:ascii="微软雅黑" w:hAnsi="微软雅黑" w:eastAsia="微软雅黑"/>
          <w:b/>
          <w:bCs/>
          <w:sz w:val="21"/>
          <w:szCs w:val="21"/>
        </w:rPr>
      </w:pPr>
      <w:r>
        <w:rPr>
          <w:rFonts w:ascii="微软雅黑" w:hAnsi="微软雅黑" w:eastAsia="微软雅黑"/>
          <w:b/>
          <w:sz w:val="21"/>
          <w:szCs w:val="21"/>
        </w:rPr>
        <w:t>（三）</w:t>
      </w:r>
      <w:r>
        <w:rPr>
          <w:rFonts w:ascii="微软雅黑" w:hAnsi="微软雅黑" w:eastAsia="微软雅黑"/>
          <w:b/>
          <w:bCs/>
          <w:sz w:val="21"/>
          <w:szCs w:val="21"/>
        </w:rPr>
        <w:t>评标程序</w:t>
      </w:r>
    </w:p>
    <w:p>
      <w:pPr>
        <w:pStyle w:val="26"/>
        <w:snapToGrid w:val="0"/>
        <w:spacing w:before="0" w:beforeLines="0" w:after="0" w:afterLines="0" w:line="360" w:lineRule="auto"/>
        <w:ind w:firstLine="420" w:firstLineChars="200"/>
        <w:rPr>
          <w:rFonts w:hint="eastAsia" w:ascii="微软雅黑" w:hAnsi="微软雅黑" w:eastAsia="微软雅黑"/>
          <w:bCs/>
          <w:sz w:val="21"/>
          <w:szCs w:val="21"/>
        </w:rPr>
      </w:pPr>
      <w:r>
        <w:rPr>
          <w:rFonts w:hint="eastAsia" w:ascii="微软雅黑" w:hAnsi="微软雅黑" w:eastAsia="微软雅黑"/>
          <w:bCs/>
          <w:sz w:val="21"/>
          <w:szCs w:val="21"/>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412" w:firstLineChars="196"/>
        <w:rPr>
          <w:rFonts w:ascii="微软雅黑" w:hAnsi="微软雅黑" w:eastAsia="微软雅黑"/>
          <w:b/>
          <w:bCs/>
          <w:szCs w:val="21"/>
        </w:rPr>
      </w:pPr>
      <w:r>
        <w:rPr>
          <w:rFonts w:ascii="微软雅黑" w:hAnsi="微软雅黑" w:eastAsia="微软雅黑"/>
          <w:b/>
          <w:bCs/>
          <w:szCs w:val="21"/>
        </w:rPr>
        <w:t>1</w:t>
      </w:r>
      <w:r>
        <w:rPr>
          <w:rFonts w:hint="eastAsia" w:ascii="微软雅黑" w:hAnsi="微软雅黑" w:eastAsia="微软雅黑"/>
          <w:b/>
          <w:bCs/>
          <w:szCs w:val="21"/>
        </w:rPr>
        <w:t>、</w:t>
      </w:r>
      <w:r>
        <w:rPr>
          <w:rFonts w:ascii="微软雅黑" w:hAnsi="微软雅黑" w:eastAsia="微软雅黑"/>
          <w:b/>
          <w:bCs/>
          <w:szCs w:val="21"/>
        </w:rPr>
        <w:t>形式审查</w:t>
      </w:r>
    </w:p>
    <w:p>
      <w:pPr>
        <w:snapToGrid w:val="0"/>
        <w:spacing w:line="360" w:lineRule="auto"/>
        <w:ind w:firstLine="420" w:firstLineChars="200"/>
        <w:rPr>
          <w:rFonts w:hint="eastAsia" w:ascii="微软雅黑" w:hAnsi="微软雅黑" w:eastAsia="微软雅黑"/>
          <w:bCs/>
          <w:szCs w:val="21"/>
        </w:rPr>
      </w:pPr>
      <w:r>
        <w:rPr>
          <w:rFonts w:ascii="微软雅黑" w:hAnsi="微软雅黑" w:eastAsia="微软雅黑"/>
          <w:bCs/>
          <w:szCs w:val="21"/>
        </w:rPr>
        <w:t>形式审查</w:t>
      </w:r>
      <w:r>
        <w:rPr>
          <w:rFonts w:hint="eastAsia" w:ascii="微软雅黑" w:hAnsi="微软雅黑" w:eastAsia="微软雅黑"/>
          <w:bCs/>
          <w:szCs w:val="21"/>
        </w:rPr>
        <w:t>包括资格审查（除符合性审查以外的关于供应商资格条件等内容）和符合性审查，即对供应商的资格</w:t>
      </w:r>
      <w:r>
        <w:rPr>
          <w:rFonts w:ascii="微软雅黑" w:hAnsi="微软雅黑" w:eastAsia="微软雅黑"/>
          <w:bCs/>
          <w:szCs w:val="21"/>
        </w:rPr>
        <w:t>和投标文件的完整性、合法性等进行审查。</w:t>
      </w:r>
      <w:r>
        <w:rPr>
          <w:rFonts w:hint="eastAsia" w:ascii="微软雅黑" w:hAnsi="微软雅黑" w:eastAsia="微软雅黑"/>
          <w:bCs/>
          <w:szCs w:val="21"/>
        </w:rPr>
        <w:t>投标文件形式审查未通过的供应商，其投标文件将不再评审。</w:t>
      </w:r>
    </w:p>
    <w:p>
      <w:pPr>
        <w:snapToGrid w:val="0"/>
        <w:spacing w:line="360" w:lineRule="auto"/>
        <w:ind w:firstLine="412" w:firstLineChars="196"/>
        <w:rPr>
          <w:rFonts w:ascii="微软雅黑" w:hAnsi="微软雅黑" w:eastAsia="微软雅黑"/>
          <w:b/>
          <w:bCs/>
          <w:szCs w:val="21"/>
        </w:rPr>
      </w:pPr>
      <w:r>
        <w:rPr>
          <w:rFonts w:ascii="微软雅黑" w:hAnsi="微软雅黑" w:eastAsia="微软雅黑"/>
          <w:b/>
          <w:bCs/>
          <w:szCs w:val="21"/>
        </w:rPr>
        <w:t>2</w:t>
      </w:r>
      <w:r>
        <w:rPr>
          <w:rFonts w:hint="eastAsia" w:ascii="微软雅黑" w:hAnsi="微软雅黑" w:eastAsia="微软雅黑"/>
          <w:b/>
          <w:bCs/>
          <w:szCs w:val="21"/>
        </w:rPr>
        <w:t>、</w:t>
      </w:r>
      <w:r>
        <w:rPr>
          <w:rFonts w:ascii="微软雅黑" w:hAnsi="微软雅黑" w:eastAsia="微软雅黑"/>
          <w:b/>
          <w:bCs/>
          <w:szCs w:val="21"/>
        </w:rPr>
        <w:t>实质审查与比较</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1）评标委员会审查投标文件的实质性内容是否符合招标文件的实质性要求。</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2）评标委员会将根据供应商的投标文件进行审查、核对,如有疑问,将对供应商进行询标,供应商要向评标委员会澄清有关问题,并最终以书面形式进行答复。</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询标</w:t>
      </w:r>
      <w:r>
        <w:rPr>
          <w:rFonts w:hint="eastAsia" w:ascii="微软雅黑" w:hAnsi="微软雅黑" w:eastAsia="微软雅黑"/>
          <w:szCs w:val="21"/>
        </w:rPr>
        <w:t>时，供应商代表未到场或者拒绝澄清或者澄清的内容改变了投标文件的实质性内容的，评标委员会有权对该投标文件作出不利于供应商的评判。</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3）各供应商的</w:t>
      </w:r>
      <w:r>
        <w:rPr>
          <w:rFonts w:hint="eastAsia" w:ascii="微软雅黑" w:hAnsi="微软雅黑" w:eastAsia="微软雅黑"/>
          <w:szCs w:val="21"/>
        </w:rPr>
        <w:t>资信商务及技术分按照评标委员会成员的独立评分结果汇后的算术平均分计算</w:t>
      </w:r>
      <w:r>
        <w:rPr>
          <w:rFonts w:ascii="微软雅黑" w:hAnsi="微软雅黑" w:eastAsia="微软雅黑"/>
          <w:szCs w:val="21"/>
        </w:rPr>
        <w:t>。</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4）</w:t>
      </w:r>
      <w:r>
        <w:rPr>
          <w:rFonts w:hint="eastAsia" w:ascii="微软雅黑" w:hAnsi="微软雅黑" w:eastAsia="微软雅黑"/>
          <w:szCs w:val="21"/>
        </w:rPr>
        <w:t>采购代理机构工作人员协助</w:t>
      </w:r>
      <w:r>
        <w:rPr>
          <w:rFonts w:ascii="微软雅黑" w:hAnsi="微软雅黑" w:eastAsia="微软雅黑"/>
          <w:szCs w:val="21"/>
        </w:rPr>
        <w:t>评标委员会根据</w:t>
      </w:r>
      <w:r>
        <w:rPr>
          <w:rFonts w:hint="eastAsia" w:ascii="微软雅黑" w:hAnsi="微软雅黑" w:eastAsia="微软雅黑"/>
          <w:szCs w:val="21"/>
        </w:rPr>
        <w:t>本项目的评分标准操作政府采购业务系统，由系统</w:t>
      </w:r>
      <w:r>
        <w:rPr>
          <w:rFonts w:ascii="微软雅黑" w:hAnsi="微软雅黑" w:eastAsia="微软雅黑"/>
          <w:szCs w:val="21"/>
        </w:rPr>
        <w:t>计算各供应商的商务报价得分</w:t>
      </w:r>
      <w:r>
        <w:rPr>
          <w:rFonts w:hint="eastAsia" w:ascii="微软雅黑" w:hAnsi="微软雅黑" w:eastAsia="微软雅黑"/>
          <w:szCs w:val="21"/>
        </w:rPr>
        <w:t>。</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5）评标委员会完成评标后,评委对各部分得分汇总,</w:t>
      </w:r>
      <w:r>
        <w:rPr>
          <w:rFonts w:hint="eastAsia" w:ascii="微软雅黑" w:hAnsi="微软雅黑" w:eastAsia="微软雅黑"/>
          <w:szCs w:val="21"/>
        </w:rPr>
        <w:t>计算</w:t>
      </w:r>
      <w:r>
        <w:rPr>
          <w:rFonts w:ascii="微软雅黑" w:hAnsi="微软雅黑" w:eastAsia="微软雅黑"/>
          <w:szCs w:val="21"/>
        </w:rPr>
        <w:t>出本项目</w:t>
      </w:r>
      <w:r>
        <w:rPr>
          <w:rFonts w:hint="eastAsia" w:ascii="微软雅黑" w:hAnsi="微软雅黑" w:eastAsia="微软雅黑"/>
          <w:szCs w:val="21"/>
        </w:rPr>
        <w:t>最终得分、性价比、评标价等</w:t>
      </w:r>
      <w:r>
        <w:rPr>
          <w:rFonts w:ascii="微软雅黑" w:hAnsi="微软雅黑" w:eastAsia="微软雅黑"/>
          <w:szCs w:val="21"/>
        </w:rPr>
        <w:t>。评标委员会按评标原则推荐中标候选人同时起草评标报告。</w:t>
      </w:r>
    </w:p>
    <w:p>
      <w:pPr>
        <w:snapToGrid w:val="0"/>
        <w:spacing w:line="360" w:lineRule="auto"/>
        <w:ind w:firstLine="420" w:firstLineChars="200"/>
        <w:rPr>
          <w:rFonts w:hint="eastAsia" w:ascii="微软雅黑" w:hAnsi="微软雅黑" w:eastAsia="微软雅黑"/>
          <w:b/>
          <w:szCs w:val="21"/>
        </w:rPr>
      </w:pPr>
      <w:r>
        <w:rPr>
          <w:rFonts w:hint="eastAsia" w:ascii="微软雅黑" w:hAnsi="微软雅黑" w:eastAsia="微软雅黑"/>
          <w:b/>
          <w:szCs w:val="21"/>
        </w:rPr>
        <w:t>（四）澄清问题的形式</w:t>
      </w:r>
    </w:p>
    <w:p>
      <w:pPr>
        <w:snapToGrid w:val="0"/>
        <w:spacing w:line="360" w:lineRule="auto"/>
        <w:ind w:firstLine="420" w:firstLineChars="200"/>
        <w:rPr>
          <w:rFonts w:hint="eastAsia" w:ascii="微软雅黑" w:hAnsi="微软雅黑" w:eastAsia="微软雅黑" w:cs="宋体"/>
          <w:kern w:val="0"/>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cs="宋体"/>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pacing w:line="600" w:lineRule="exact"/>
        <w:ind w:firstLine="371" w:firstLineChars="177"/>
        <w:rPr>
          <w:rFonts w:hint="eastAsia" w:ascii="微软雅黑" w:hAnsi="微软雅黑" w:eastAsia="微软雅黑" w:cs="宋体"/>
          <w:kern w:val="0"/>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cs="宋体"/>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26"/>
        <w:snapToGrid w:val="0"/>
        <w:spacing w:before="0" w:beforeLines="0" w:after="0" w:afterLines="0" w:line="360" w:lineRule="auto"/>
        <w:ind w:left="689" w:leftChars="228" w:hanging="210" w:hangingChars="100"/>
        <w:rPr>
          <w:rFonts w:ascii="微软雅黑" w:hAnsi="微软雅黑" w:eastAsia="微软雅黑"/>
          <w:b/>
          <w:sz w:val="21"/>
          <w:szCs w:val="21"/>
        </w:rPr>
      </w:pPr>
      <w:r>
        <w:rPr>
          <w:rFonts w:ascii="微软雅黑" w:hAnsi="微软雅黑" w:eastAsia="微软雅黑"/>
          <w:b/>
          <w:sz w:val="21"/>
          <w:szCs w:val="21"/>
        </w:rPr>
        <w:t>（五）错误修正</w:t>
      </w:r>
    </w:p>
    <w:p>
      <w:pPr>
        <w:pStyle w:val="26"/>
        <w:snapToGrid w:val="0"/>
        <w:spacing w:before="0" w:beforeLines="0" w:after="0" w:afterLines="0" w:line="360" w:lineRule="auto"/>
        <w:ind w:left="689" w:leftChars="228" w:hanging="210" w:hangingChars="100"/>
        <w:rPr>
          <w:rFonts w:ascii="微软雅黑" w:hAnsi="微软雅黑" w:eastAsia="微软雅黑"/>
          <w:sz w:val="21"/>
          <w:szCs w:val="21"/>
        </w:rPr>
      </w:pPr>
      <w:r>
        <w:rPr>
          <w:rFonts w:ascii="微软雅黑" w:hAnsi="微软雅黑" w:eastAsia="微软雅黑"/>
          <w:sz w:val="21"/>
          <w:szCs w:val="21"/>
        </w:rPr>
        <w:t>投标文件如果出现计算或表达上的错误，修正错误的原则如下：</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、开标一览表总价与投标报价明细表汇总数不一致的，</w:t>
      </w:r>
      <w:r>
        <w:rPr>
          <w:rFonts w:hint="eastAsia" w:ascii="微软雅黑" w:hAnsi="微软雅黑" w:eastAsia="微软雅黑" w:cs="Arial"/>
          <w:kern w:val="0"/>
          <w:szCs w:val="21"/>
        </w:rPr>
        <w:t>以开标一览表为准；</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投标文件的大写金额和小写金额不一致的，以大写金额为准；</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w:t>
      </w:r>
      <w:r>
        <w:rPr>
          <w:rFonts w:ascii="微软雅黑" w:hAnsi="微软雅黑" w:eastAsia="微软雅黑"/>
          <w:sz w:val="21"/>
          <w:szCs w:val="21"/>
        </w:rPr>
        <w:t>总价金额与按单价汇总金额不一致的，以单价金额计算结果为准；</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4</w:t>
      </w:r>
      <w:r>
        <w:rPr>
          <w:rFonts w:hint="eastAsia" w:ascii="微软雅黑" w:hAnsi="微软雅黑" w:eastAsia="微软雅黑"/>
          <w:sz w:val="21"/>
          <w:szCs w:val="21"/>
        </w:rPr>
        <w:t>、</w:t>
      </w:r>
      <w:r>
        <w:rPr>
          <w:rFonts w:ascii="微软雅黑" w:hAnsi="微软雅黑" w:eastAsia="微软雅黑"/>
          <w:sz w:val="21"/>
          <w:szCs w:val="21"/>
        </w:rPr>
        <w:t>对不同文字文本投标文件的解释发生异议的，以中文文本为准。</w:t>
      </w:r>
    </w:p>
    <w:p>
      <w:pPr>
        <w:pStyle w:val="26"/>
        <w:tabs>
          <w:tab w:val="left" w:pos="630"/>
        </w:tabs>
        <w:snapToGrid w:val="0"/>
        <w:spacing w:before="0" w:beforeLines="0" w:after="0" w:afterLines="0" w:line="360" w:lineRule="auto"/>
        <w:ind w:firstLine="412" w:firstLineChars="196"/>
        <w:rPr>
          <w:rFonts w:ascii="微软雅黑" w:hAnsi="微软雅黑" w:eastAsia="微软雅黑"/>
          <w:b/>
          <w:sz w:val="21"/>
          <w:szCs w:val="21"/>
        </w:rPr>
      </w:pPr>
      <w:r>
        <w:rPr>
          <w:rFonts w:ascii="微软雅黑" w:hAnsi="微软雅黑" w:eastAsia="微软雅黑"/>
          <w:b/>
          <w:sz w:val="21"/>
          <w:szCs w:val="21"/>
        </w:rPr>
        <w:t>（六）评标原则和评标办法</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评标办法。本项目评标办法是</w:t>
      </w:r>
      <w:r>
        <w:rPr>
          <w:rFonts w:hint="eastAsia" w:ascii="微软雅黑" w:hAnsi="微软雅黑" w:eastAsia="微软雅黑"/>
          <w:sz w:val="21"/>
          <w:szCs w:val="21"/>
        </w:rPr>
        <w:t xml:space="preserve"> 综合评标法</w:t>
      </w:r>
      <w:r>
        <w:rPr>
          <w:rFonts w:ascii="微软雅黑" w:hAnsi="微软雅黑" w:eastAsia="微软雅黑"/>
          <w:sz w:val="21"/>
          <w:szCs w:val="21"/>
        </w:rPr>
        <w:t xml:space="preserve"> ，具体评标内容及评分标准等详见《第四章：评标办法及评分标准》。</w:t>
      </w:r>
    </w:p>
    <w:p>
      <w:pPr>
        <w:pStyle w:val="26"/>
        <w:snapToGrid w:val="0"/>
        <w:spacing w:before="0" w:beforeLines="0" w:after="0" w:afterLines="0" w:line="360" w:lineRule="auto"/>
        <w:ind w:firstLine="412" w:firstLineChars="196"/>
        <w:rPr>
          <w:rFonts w:ascii="微软雅黑" w:hAnsi="微软雅黑" w:eastAsia="微软雅黑"/>
          <w:b/>
          <w:sz w:val="21"/>
          <w:szCs w:val="21"/>
        </w:rPr>
      </w:pPr>
      <w:r>
        <w:rPr>
          <w:rFonts w:ascii="微软雅黑" w:hAnsi="微软雅黑" w:eastAsia="微软雅黑"/>
          <w:b/>
          <w:sz w:val="21"/>
          <w:szCs w:val="21"/>
        </w:rPr>
        <w:t>（七）评标过程的监控</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本项目评标过程实行全程录音、录像监控</w:t>
      </w:r>
      <w:r>
        <w:rPr>
          <w:rFonts w:hint="eastAsia" w:ascii="微软雅黑" w:hAnsi="微软雅黑" w:eastAsia="微软雅黑"/>
          <w:sz w:val="21"/>
          <w:szCs w:val="21"/>
        </w:rPr>
        <w:t>。</w:t>
      </w:r>
      <w:r>
        <w:rPr>
          <w:rFonts w:ascii="微软雅黑" w:hAnsi="微软雅黑" w:eastAsia="微软雅黑"/>
          <w:sz w:val="21"/>
          <w:szCs w:val="21"/>
        </w:rPr>
        <w:t>供应商在评标过程中所进行的</w:t>
      </w:r>
      <w:r>
        <w:rPr>
          <w:rFonts w:hint="eastAsia" w:ascii="微软雅黑" w:hAnsi="微软雅黑" w:eastAsia="微软雅黑"/>
          <w:sz w:val="21"/>
          <w:szCs w:val="21"/>
        </w:rPr>
        <w:t>试</w:t>
      </w:r>
      <w:r>
        <w:rPr>
          <w:rFonts w:ascii="微软雅黑" w:hAnsi="微软雅黑" w:eastAsia="微软雅黑"/>
          <w:sz w:val="21"/>
          <w:szCs w:val="21"/>
        </w:rPr>
        <w:t>图影响评标结果的不公正活动，可能导致其投标被拒绝。</w:t>
      </w:r>
    </w:p>
    <w:p>
      <w:pPr>
        <w:pStyle w:val="26"/>
        <w:snapToGrid w:val="0"/>
        <w:spacing w:before="0" w:beforeLines="0" w:after="0" w:afterLines="0" w:line="360" w:lineRule="auto"/>
        <w:ind w:firstLine="412" w:firstLineChars="196"/>
        <w:jc w:val="center"/>
        <w:outlineLvl w:val="1"/>
        <w:rPr>
          <w:rFonts w:ascii="微软雅黑" w:hAnsi="微软雅黑" w:eastAsia="微软雅黑"/>
          <w:b/>
          <w:sz w:val="21"/>
          <w:szCs w:val="21"/>
        </w:rPr>
      </w:pPr>
      <w:bookmarkStart w:id="90" w:name="_Toc33535371"/>
      <w:r>
        <w:rPr>
          <w:rFonts w:hint="eastAsia" w:ascii="微软雅黑" w:hAnsi="微软雅黑" w:eastAsia="微软雅黑"/>
          <w:b/>
          <w:sz w:val="21"/>
          <w:szCs w:val="21"/>
        </w:rPr>
        <w:t>六、定标</w:t>
      </w:r>
      <w:bookmarkEnd w:id="90"/>
    </w:p>
    <w:p>
      <w:pPr>
        <w:pStyle w:val="26"/>
        <w:snapToGrid w:val="0"/>
        <w:spacing w:before="0" w:beforeLines="0" w:after="0" w:afterLines="0" w:line="360" w:lineRule="auto"/>
        <w:ind w:firstLine="412" w:firstLineChars="196"/>
        <w:rPr>
          <w:rFonts w:ascii="微软雅黑" w:hAnsi="微软雅黑" w:eastAsia="微软雅黑"/>
          <w:b/>
          <w:bCs/>
          <w:sz w:val="21"/>
          <w:szCs w:val="21"/>
        </w:rPr>
      </w:pPr>
      <w:r>
        <w:rPr>
          <w:rFonts w:hint="eastAsia" w:ascii="微软雅黑" w:hAnsi="微软雅黑" w:eastAsia="微软雅黑"/>
          <w:b/>
          <w:bCs/>
          <w:sz w:val="21"/>
          <w:szCs w:val="21"/>
        </w:rPr>
        <w:t>（一）确定中标人。</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、采购代理机构</w:t>
      </w:r>
      <w:r>
        <w:rPr>
          <w:rFonts w:ascii="微软雅黑" w:hAnsi="微软雅黑" w:eastAsia="微软雅黑"/>
          <w:szCs w:val="21"/>
        </w:rPr>
        <w:t>在评标结束后2个工作日内将评标报告交采购人确认，同时在发布招标公告的网站上对评标结果进行</w:t>
      </w:r>
      <w:r>
        <w:rPr>
          <w:rFonts w:hint="eastAsia" w:ascii="微软雅黑" w:hAnsi="微软雅黑" w:eastAsia="微软雅黑"/>
          <w:szCs w:val="21"/>
        </w:rPr>
        <w:t>公告</w:t>
      </w:r>
      <w:r>
        <w:rPr>
          <w:rFonts w:ascii="微软雅黑" w:hAnsi="微软雅黑" w:eastAsia="微软雅黑"/>
          <w:szCs w:val="21"/>
        </w:rPr>
        <w:t>。</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3. 在公告中标结果的同时，采购代理机构向中标人发出中标通知书。</w:t>
      </w:r>
    </w:p>
    <w:p>
      <w:pPr>
        <w:pStyle w:val="26"/>
        <w:snapToGrid w:val="0"/>
        <w:spacing w:before="0" w:beforeLines="0" w:after="0" w:afterLines="0" w:line="360" w:lineRule="auto"/>
        <w:ind w:firstLine="412" w:firstLineChars="196"/>
        <w:jc w:val="center"/>
        <w:outlineLvl w:val="1"/>
        <w:rPr>
          <w:rFonts w:ascii="微软雅黑" w:hAnsi="微软雅黑" w:eastAsia="微软雅黑"/>
          <w:b/>
          <w:sz w:val="21"/>
          <w:szCs w:val="21"/>
        </w:rPr>
      </w:pPr>
      <w:bookmarkStart w:id="91" w:name="_Toc33535372"/>
      <w:r>
        <w:rPr>
          <w:rFonts w:hint="eastAsia" w:ascii="微软雅黑" w:hAnsi="微软雅黑" w:eastAsia="微软雅黑"/>
          <w:b/>
          <w:sz w:val="21"/>
          <w:szCs w:val="21"/>
        </w:rPr>
        <w:t>七、合同授予</w:t>
      </w:r>
      <w:bookmarkEnd w:id="91"/>
    </w:p>
    <w:p>
      <w:pPr>
        <w:snapToGrid w:val="0"/>
        <w:spacing w:line="360" w:lineRule="auto"/>
        <w:ind w:firstLine="412" w:firstLineChars="196"/>
        <w:rPr>
          <w:rFonts w:ascii="微软雅黑" w:hAnsi="微软雅黑" w:eastAsia="微软雅黑"/>
          <w:b/>
          <w:bCs/>
          <w:szCs w:val="21"/>
        </w:rPr>
      </w:pPr>
      <w:r>
        <w:rPr>
          <w:rFonts w:hint="eastAsia" w:ascii="微软雅黑" w:hAnsi="微软雅黑" w:eastAsia="微软雅黑"/>
          <w:b/>
          <w:bCs/>
          <w:szCs w:val="21"/>
        </w:rPr>
        <w:t>（一）签订合同</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、采购人与</w:t>
      </w:r>
      <w:r>
        <w:rPr>
          <w:rFonts w:ascii="微软雅黑" w:hAnsi="微软雅黑" w:eastAsia="微软雅黑"/>
          <w:szCs w:val="21"/>
        </w:rPr>
        <w:t>中标人应</w:t>
      </w:r>
      <w:r>
        <w:rPr>
          <w:rFonts w:hint="eastAsia" w:ascii="微软雅黑" w:hAnsi="微软雅黑" w:eastAsia="微软雅黑"/>
          <w:szCs w:val="21"/>
        </w:rPr>
        <w:t>当在</w:t>
      </w:r>
      <w:r>
        <w:rPr>
          <w:rFonts w:hint="eastAsia" w:ascii="微软雅黑" w:hAnsi="微软雅黑" w:eastAsia="微软雅黑"/>
          <w:b/>
          <w:szCs w:val="21"/>
        </w:rPr>
        <w:t>《</w:t>
      </w:r>
      <w:r>
        <w:rPr>
          <w:rFonts w:ascii="微软雅黑" w:hAnsi="微软雅黑" w:eastAsia="微软雅黑"/>
          <w:b/>
          <w:szCs w:val="21"/>
        </w:rPr>
        <w:t>中标通知书</w:t>
      </w:r>
      <w:r>
        <w:rPr>
          <w:rFonts w:hint="eastAsia" w:ascii="微软雅黑" w:hAnsi="微软雅黑" w:eastAsia="微软雅黑"/>
          <w:b/>
          <w:szCs w:val="21"/>
        </w:rPr>
        <w:t>》发出之日起30日内</w:t>
      </w:r>
      <w:r>
        <w:rPr>
          <w:rFonts w:hint="eastAsia" w:ascii="微软雅黑" w:hAnsi="微软雅黑" w:eastAsia="微软雅黑"/>
          <w:szCs w:val="21"/>
        </w:rPr>
        <w:t>签订政府采购合同。同时，采购机构对合同内容进行审查，如发现与采购结果和投标承诺内容不一致的，将予以纠正。</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中标人拖延、拒签合同的,将被取消中标资格</w:t>
      </w:r>
      <w:r>
        <w:rPr>
          <w:rFonts w:hint="eastAsia" w:ascii="微软雅黑" w:hAnsi="微软雅黑" w:eastAsia="微软雅黑"/>
          <w:szCs w:val="21"/>
        </w:rPr>
        <w:t>，并报监督管理部门</w:t>
      </w:r>
      <w:r>
        <w:rPr>
          <w:rFonts w:ascii="微软雅黑" w:hAnsi="微软雅黑" w:eastAsia="微软雅黑"/>
          <w:szCs w:val="21"/>
        </w:rPr>
        <w:t>。</w:t>
      </w:r>
    </w:p>
    <w:p>
      <w:pPr>
        <w:pStyle w:val="26"/>
        <w:snapToGrid w:val="0"/>
        <w:spacing w:before="0" w:beforeLines="0" w:after="0" w:afterLines="0" w:line="360" w:lineRule="auto"/>
        <w:ind w:firstLine="412" w:firstLineChars="196"/>
        <w:rPr>
          <w:rFonts w:ascii="微软雅黑" w:hAnsi="微软雅黑" w:eastAsia="微软雅黑"/>
          <w:b/>
          <w:sz w:val="21"/>
          <w:szCs w:val="21"/>
        </w:rPr>
      </w:pPr>
      <w:r>
        <w:rPr>
          <w:rFonts w:ascii="微软雅黑" w:hAnsi="微软雅黑" w:eastAsia="微软雅黑"/>
          <w:b/>
          <w:sz w:val="21"/>
          <w:szCs w:val="21"/>
        </w:rPr>
        <w:t>（二）履约保证金</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中标人应根据招标文件确定的履约保证金的金额，向采购</w:t>
      </w:r>
      <w:r>
        <w:rPr>
          <w:rFonts w:hint="eastAsia" w:ascii="微软雅黑" w:hAnsi="微软雅黑" w:eastAsia="微软雅黑"/>
          <w:sz w:val="21"/>
          <w:szCs w:val="21"/>
        </w:rPr>
        <w:t>人</w:t>
      </w:r>
      <w:r>
        <w:rPr>
          <w:rFonts w:ascii="微软雅黑" w:hAnsi="微软雅黑" w:eastAsia="微软雅黑"/>
          <w:sz w:val="21"/>
          <w:szCs w:val="21"/>
        </w:rPr>
        <w:t>交纳履约保证金。</w:t>
      </w:r>
    </w:p>
    <w:p>
      <w:pPr>
        <w:pStyle w:val="26"/>
        <w:snapToGrid w:val="0"/>
        <w:spacing w:before="0" w:beforeLines="0" w:after="0" w:afterLines="0" w:line="360" w:lineRule="auto"/>
        <w:ind w:firstLine="420" w:firstLineChars="200"/>
        <w:rPr>
          <w:rFonts w:hint="eastAsia"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如中标人不按双方合同约定履约，则没收其全部履约保证金，履约保证金不足以赔偿损失的，按实际损失赔偿。</w:t>
      </w:r>
    </w:p>
    <w:p>
      <w:pPr>
        <w:spacing w:line="360" w:lineRule="auto"/>
        <w:jc w:val="center"/>
        <w:rPr>
          <w:rFonts w:ascii="微软雅黑" w:hAnsi="微软雅黑" w:eastAsia="微软雅黑"/>
          <w:b/>
          <w:szCs w:val="21"/>
        </w:rPr>
      </w:pPr>
      <w:r>
        <w:rPr>
          <w:rFonts w:hint="eastAsia" w:ascii="微软雅黑" w:hAnsi="微软雅黑" w:eastAsia="微软雅黑"/>
          <w:b/>
          <w:szCs w:val="21"/>
        </w:rPr>
        <w:t>八、招标代理费</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1、根据“国家发展和改革委员会办公厅《关于招标代理服务收费有关问题的通知》（发改办价格【2003】857号）”规定，招标代理机构向中标人收取招标代理服务费。</w:t>
      </w:r>
      <w:r>
        <w:rPr>
          <w:rFonts w:hint="eastAsia" w:ascii="微软雅黑" w:hAnsi="微软雅黑" w:eastAsia="微软雅黑"/>
          <w:szCs w:val="21"/>
        </w:rPr>
        <w:br w:type="textWrapping"/>
      </w:r>
      <w:r>
        <w:rPr>
          <w:rFonts w:hint="eastAsia" w:ascii="微软雅黑" w:hAnsi="微软雅黑" w:eastAsia="微软雅黑"/>
          <w:szCs w:val="21"/>
        </w:rPr>
        <w:t xml:space="preserve">    2、中标人应在收取《中标通知书》时向采购代理机构交纳招标代理服务费，服务费的收费标准按浙价服〔2003〕77号文规定计算</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spacing w:line="360" w:lineRule="auto"/>
              <w:jc w:val="center"/>
              <w:rPr>
                <w:rFonts w:ascii="微软雅黑" w:hAnsi="微软雅黑" w:eastAsia="微软雅黑"/>
                <w:b/>
                <w:szCs w:val="21"/>
              </w:rPr>
            </w:pPr>
            <w:r>
              <w:rPr>
                <w:rFonts w:hint="eastAsia" w:ascii="微软雅黑" w:hAnsi="微软雅黑" w:eastAsia="微软雅黑"/>
                <w:b/>
                <w:szCs w:val="21"/>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noWrap w:val="0"/>
            <w:vAlign w:val="top"/>
          </w:tcPr>
          <w:p>
            <w:pPr>
              <w:spacing w:line="360" w:lineRule="auto"/>
              <w:jc w:val="center"/>
              <w:rPr>
                <w:rFonts w:ascii="微软雅黑" w:hAnsi="微软雅黑" w:eastAsia="微软雅黑"/>
                <w:b/>
                <w:szCs w:val="21"/>
              </w:rPr>
            </w:pPr>
            <w:r>
              <w:rPr>
                <w:rFonts w:hint="eastAsia" w:ascii="微软雅黑" w:hAnsi="微软雅黑" w:eastAsia="微软雅黑"/>
                <w:b/>
                <w:szCs w:val="21"/>
              </w:rPr>
              <w:t>服务类招标收费费率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pacing w:line="360" w:lineRule="auto"/>
              <w:jc w:val="center"/>
              <w:rPr>
                <w:rFonts w:ascii="微软雅黑" w:hAnsi="微软雅黑" w:eastAsia="微软雅黑"/>
                <w:szCs w:val="21"/>
              </w:rPr>
            </w:pPr>
            <w:r>
              <w:rPr>
                <w:rFonts w:hint="eastAsia" w:ascii="微软雅黑" w:hAnsi="微软雅黑" w:eastAsia="微软雅黑"/>
                <w:szCs w:val="21"/>
              </w:rPr>
              <w:t>100以下</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pacing w:line="360" w:lineRule="auto"/>
              <w:jc w:val="center"/>
              <w:rPr>
                <w:rFonts w:ascii="微软雅黑" w:hAnsi="微软雅黑" w:eastAsia="微软雅黑"/>
                <w:szCs w:val="21"/>
              </w:rPr>
            </w:pPr>
            <w:r>
              <w:rPr>
                <w:rFonts w:hint="eastAsia" w:ascii="微软雅黑" w:hAnsi="微软雅黑" w:eastAsia="微软雅黑"/>
                <w:szCs w:val="21"/>
              </w:rPr>
              <w:t>100-500</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pacing w:line="360" w:lineRule="auto"/>
              <w:jc w:val="center"/>
              <w:rPr>
                <w:rFonts w:ascii="微软雅黑" w:hAnsi="微软雅黑" w:eastAsia="微软雅黑"/>
                <w:szCs w:val="21"/>
              </w:rPr>
            </w:pPr>
            <w:r>
              <w:rPr>
                <w:rFonts w:hint="eastAsia" w:ascii="微软雅黑" w:hAnsi="微软雅黑" w:eastAsia="微软雅黑"/>
                <w:szCs w:val="21"/>
              </w:rPr>
              <w:t>500-1000</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noWrap w:val="0"/>
            <w:vAlign w:val="top"/>
          </w:tcPr>
          <w:p>
            <w:pPr>
              <w:spacing w:line="360" w:lineRule="auto"/>
              <w:jc w:val="center"/>
              <w:rPr>
                <w:rFonts w:ascii="微软雅黑" w:hAnsi="微软雅黑" w:eastAsia="微软雅黑"/>
                <w:szCs w:val="21"/>
              </w:rPr>
            </w:pPr>
            <w:r>
              <w:rPr>
                <w:rFonts w:hint="eastAsia" w:ascii="微软雅黑" w:hAnsi="微软雅黑" w:eastAsia="微软雅黑"/>
                <w:szCs w:val="21"/>
              </w:rPr>
              <w:t>1000-5000</w:t>
            </w:r>
          </w:p>
        </w:tc>
        <w:tc>
          <w:tcPr>
            <w:tcW w:w="2160" w:type="dxa"/>
            <w:tcBorders>
              <w:top w:val="single" w:color="auto" w:sz="6" w:space="0"/>
              <w:left w:val="single" w:color="auto" w:sz="6" w:space="0"/>
              <w:bottom w:val="double" w:color="auto" w:sz="4" w:space="0"/>
              <w:right w:val="double" w:color="auto" w:sz="4" w:space="0"/>
            </w:tcBorders>
            <w:noWrap w:val="0"/>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0.25％</w:t>
            </w:r>
          </w:p>
        </w:tc>
      </w:tr>
    </w:tbl>
    <w:p>
      <w:pPr>
        <w:snapToGrid w:val="0"/>
        <w:spacing w:line="360" w:lineRule="auto"/>
        <w:ind w:firstLine="420"/>
        <w:rPr>
          <w:rFonts w:ascii="微软雅黑" w:hAnsi="微软雅黑" w:eastAsia="微软雅黑"/>
          <w:szCs w:val="21"/>
        </w:rPr>
      </w:pPr>
      <w:r>
        <w:rPr>
          <w:rFonts w:hint="eastAsia" w:ascii="微软雅黑" w:hAnsi="微软雅黑" w:eastAsia="微软雅黑"/>
          <w:szCs w:val="21"/>
        </w:rPr>
        <w:t>例如：某项目服务类招标代理业务中标金额为900万元，计算中标服务费收费额如下：</w:t>
      </w:r>
    </w:p>
    <w:p>
      <w:pPr>
        <w:snapToGrid w:val="0"/>
        <w:spacing w:line="360" w:lineRule="auto"/>
        <w:ind w:firstLine="2910" w:firstLineChars="1386"/>
        <w:rPr>
          <w:rFonts w:ascii="微软雅黑" w:hAnsi="微软雅黑" w:eastAsia="微软雅黑"/>
          <w:szCs w:val="21"/>
        </w:rPr>
      </w:pPr>
      <w:r>
        <w:rPr>
          <w:rFonts w:hint="eastAsia" w:ascii="微软雅黑" w:hAnsi="微软雅黑" w:eastAsia="微软雅黑"/>
          <w:szCs w:val="21"/>
        </w:rPr>
        <w:t>100万元 × 1.5% = 1.5万元</w:t>
      </w:r>
    </w:p>
    <w:p>
      <w:pPr>
        <w:snapToGrid w:val="0"/>
        <w:spacing w:line="360" w:lineRule="auto"/>
        <w:ind w:firstLine="2142" w:firstLineChars="1020"/>
        <w:rPr>
          <w:rFonts w:ascii="微软雅黑" w:hAnsi="微软雅黑" w:eastAsia="微软雅黑"/>
          <w:szCs w:val="21"/>
        </w:rPr>
      </w:pPr>
      <w:r>
        <w:rPr>
          <w:rFonts w:hint="eastAsia" w:ascii="微软雅黑" w:hAnsi="微软雅黑" w:eastAsia="微软雅黑"/>
          <w:szCs w:val="21"/>
        </w:rPr>
        <w:t>（500-100）万元 × 0.8% = 3.2万元</w:t>
      </w:r>
    </w:p>
    <w:p>
      <w:pPr>
        <w:tabs>
          <w:tab w:val="left" w:pos="1862"/>
        </w:tabs>
        <w:snapToGrid w:val="0"/>
        <w:spacing w:line="360" w:lineRule="auto"/>
        <w:ind w:firstLine="1959" w:firstLineChars="933"/>
        <w:rPr>
          <w:rFonts w:ascii="微软雅黑" w:hAnsi="微软雅黑" w:eastAsia="微软雅黑"/>
          <w:szCs w:val="21"/>
        </w:rPr>
      </w:pPr>
      <w:r>
        <w:rPr>
          <w:rFonts w:hint="eastAsia" w:ascii="微软雅黑" w:hAnsi="微软雅黑" w:eastAsia="微软雅黑"/>
          <w:szCs w:val="21"/>
        </w:rPr>
        <w:t xml:space="preserve">  （900-500）万元×0.45% = 1.8万元</w:t>
      </w:r>
    </w:p>
    <w:p>
      <w:pPr>
        <w:tabs>
          <w:tab w:val="left" w:pos="1862"/>
        </w:tabs>
        <w:snapToGrid w:val="0"/>
        <w:spacing w:line="360" w:lineRule="auto"/>
        <w:ind w:firstLine="1959" w:firstLineChars="933"/>
        <w:rPr>
          <w:rFonts w:ascii="微软雅黑" w:hAnsi="微软雅黑" w:eastAsia="微软雅黑"/>
          <w:szCs w:val="21"/>
        </w:rPr>
      </w:pPr>
      <w:r>
        <w:rPr>
          <w:rFonts w:hint="eastAsia" w:ascii="微软雅黑" w:hAnsi="微软雅黑" w:eastAsia="微软雅黑"/>
          <w:szCs w:val="21"/>
        </w:rPr>
        <w:t>计收费 = 1.5万元 + 3.2万元+1.8万元 = 6.5万元</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3、本项目以服务类招标收费标准的40%收取中标服务费，对于招标代理服务费不足4000元的按4000元计取招标代理服务费。</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4、服务费的货币为人民币。</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5、服务费支付方式：一次性以银行划账、电汇、汇票或支票的形式支付。</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6、服务费以银行划账方式按下列要求提交：</w:t>
      </w:r>
    </w:p>
    <w:p>
      <w:pPr>
        <w:snapToGrid w:val="0"/>
        <w:spacing w:line="360" w:lineRule="auto"/>
        <w:ind w:firstLine="840" w:firstLineChars="400"/>
        <w:rPr>
          <w:rFonts w:ascii="微软雅黑" w:hAnsi="微软雅黑" w:eastAsia="微软雅黑"/>
          <w:b/>
          <w:szCs w:val="21"/>
        </w:rPr>
      </w:pPr>
      <w:r>
        <w:rPr>
          <w:rFonts w:hint="eastAsia" w:ascii="微软雅黑" w:hAnsi="微软雅黑" w:eastAsia="微软雅黑"/>
          <w:szCs w:val="21"/>
        </w:rPr>
        <w:t>收款人：</w:t>
      </w:r>
      <w:r>
        <w:rPr>
          <w:rFonts w:hint="eastAsia" w:ascii="微软雅黑" w:hAnsi="微软雅黑" w:eastAsia="微软雅黑"/>
          <w:b/>
          <w:szCs w:val="21"/>
        </w:rPr>
        <w:t>嘉兴市千秋工程咨询有限公司</w:t>
      </w:r>
    </w:p>
    <w:p>
      <w:pPr>
        <w:widowControl/>
        <w:tabs>
          <w:tab w:val="left" w:pos="848"/>
        </w:tabs>
        <w:snapToGrid w:val="0"/>
        <w:spacing w:line="360" w:lineRule="auto"/>
        <w:ind w:firstLine="840" w:firstLineChars="400"/>
        <w:jc w:val="left"/>
        <w:rPr>
          <w:rFonts w:ascii="微软雅黑" w:hAnsi="微软雅黑" w:eastAsia="微软雅黑"/>
          <w:szCs w:val="21"/>
        </w:rPr>
      </w:pPr>
      <w:r>
        <w:rPr>
          <w:rFonts w:hint="eastAsia" w:ascii="微软雅黑" w:hAnsi="微软雅黑" w:eastAsia="微软雅黑"/>
          <w:szCs w:val="21"/>
        </w:rPr>
        <w:t>户名：</w:t>
      </w:r>
      <w:r>
        <w:rPr>
          <w:rFonts w:hint="eastAsia" w:ascii="微软雅黑" w:hAnsi="微软雅黑" w:eastAsia="微软雅黑" w:cs="宋体"/>
          <w:bCs/>
          <w:szCs w:val="21"/>
        </w:rPr>
        <w:t>嘉兴市千秋工程咨询有限公司</w:t>
      </w:r>
    </w:p>
    <w:p>
      <w:pPr>
        <w:widowControl/>
        <w:snapToGrid w:val="0"/>
        <w:spacing w:line="360" w:lineRule="auto"/>
        <w:ind w:firstLine="840" w:firstLineChars="400"/>
        <w:jc w:val="left"/>
        <w:rPr>
          <w:rFonts w:ascii="微软雅黑" w:hAnsi="微软雅黑" w:eastAsia="微软雅黑"/>
          <w:szCs w:val="21"/>
        </w:rPr>
      </w:pPr>
      <w:r>
        <w:rPr>
          <w:rFonts w:hint="eastAsia" w:ascii="微软雅黑" w:hAnsi="微软雅黑" w:eastAsia="微软雅黑"/>
          <w:szCs w:val="21"/>
        </w:rPr>
        <w:t>开户银行：</w:t>
      </w:r>
      <w:r>
        <w:rPr>
          <w:rFonts w:hint="eastAsia" w:ascii="微软雅黑" w:hAnsi="微软雅黑" w:eastAsia="微软雅黑"/>
          <w:b/>
          <w:szCs w:val="21"/>
        </w:rPr>
        <w:t>交通银行嘉兴分行</w:t>
      </w:r>
    </w:p>
    <w:p>
      <w:pPr>
        <w:widowControl/>
        <w:snapToGrid w:val="0"/>
        <w:spacing w:line="360" w:lineRule="auto"/>
        <w:ind w:firstLine="840" w:firstLineChars="400"/>
        <w:jc w:val="left"/>
        <w:rPr>
          <w:rFonts w:ascii="微软雅黑" w:hAnsi="微软雅黑" w:eastAsia="微软雅黑"/>
          <w:szCs w:val="21"/>
        </w:rPr>
      </w:pPr>
      <w:r>
        <w:rPr>
          <w:rFonts w:hint="eastAsia" w:ascii="微软雅黑" w:hAnsi="微软雅黑" w:eastAsia="微软雅黑"/>
          <w:szCs w:val="21"/>
        </w:rPr>
        <w:t>账号：</w:t>
      </w:r>
      <w:r>
        <w:rPr>
          <w:rFonts w:hint="eastAsia" w:ascii="微软雅黑" w:hAnsi="微软雅黑" w:eastAsia="微软雅黑"/>
          <w:b/>
          <w:szCs w:val="21"/>
        </w:rPr>
        <w:t>334601000018170160050</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7、服务费支付时间：服务费必须在中标人领取《中标通知书》时一次性付清，如果中标人未能按时交纳服务费，采购代理机构/采购人保留取消其中标资格并追究其法律责任的权利。</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8、服务费不在投标报价中单列。</w:t>
      </w:r>
    </w:p>
    <w:p>
      <w:pPr>
        <w:pStyle w:val="3"/>
        <w:ind w:firstLine="420"/>
        <w:rPr>
          <w:rFonts w:hint="eastAsia" w:ascii="微软雅黑" w:hAnsi="微软雅黑" w:eastAsia="微软雅黑"/>
          <w:sz w:val="21"/>
          <w:szCs w:val="21"/>
        </w:rPr>
      </w:pPr>
      <w:bookmarkStart w:id="92" w:name="_Toc406402996"/>
    </w:p>
    <w:bookmarkEnd w:id="92"/>
    <w:p>
      <w:pPr>
        <w:pStyle w:val="254"/>
      </w:pPr>
      <w:bookmarkStart w:id="93" w:name="_Toc505676319"/>
      <w:bookmarkStart w:id="94" w:name="_Toc505678012"/>
      <w:bookmarkStart w:id="95" w:name="_Toc33535373"/>
      <w:bookmarkStart w:id="96" w:name="_Toc406402998"/>
      <w:r>
        <w:rPr>
          <w:rFonts w:hint="eastAsia"/>
        </w:rPr>
        <w:t>第四章  评标办法</w:t>
      </w:r>
      <w:bookmarkEnd w:id="93"/>
      <w:bookmarkEnd w:id="94"/>
      <w:bookmarkEnd w:id="95"/>
    </w:p>
    <w:p>
      <w:pPr>
        <w:spacing w:line="360" w:lineRule="auto"/>
        <w:ind w:firstLine="420"/>
        <w:rPr>
          <w:rFonts w:ascii="微软雅黑" w:hAnsi="微软雅黑" w:eastAsia="微软雅黑"/>
          <w:szCs w:val="21"/>
        </w:rPr>
      </w:pPr>
      <w:r>
        <w:rPr>
          <w:rFonts w:hint="eastAsia" w:ascii="微软雅黑" w:hAnsi="微软雅黑" w:eastAsia="微软雅黑"/>
          <w:szCs w:val="21"/>
        </w:rPr>
        <w:t>为公正、公平、科学地选择中标人，根据《中华人民共和国政府采购法》等有关法律法规的规定，并结合本项目的实际，制定本办法。</w:t>
      </w:r>
    </w:p>
    <w:p>
      <w:pPr>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一、总则</w:t>
      </w:r>
    </w:p>
    <w:p>
      <w:pPr>
        <w:spacing w:line="360" w:lineRule="auto"/>
        <w:ind w:firstLine="420" w:firstLineChars="200"/>
        <w:rPr>
          <w:rFonts w:ascii="微软雅黑" w:hAnsi="微软雅黑" w:eastAsia="微软雅黑"/>
          <w:bCs/>
          <w:szCs w:val="21"/>
        </w:rPr>
      </w:pPr>
      <w:r>
        <w:rPr>
          <w:rFonts w:hint="eastAsia" w:ascii="微软雅黑" w:hAnsi="微软雅黑" w:eastAsia="微软雅黑"/>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微软雅黑" w:hAnsi="微软雅黑" w:eastAsia="微软雅黑"/>
          <w:bCs/>
          <w:szCs w:val="21"/>
        </w:rPr>
        <w:t>评分过程中采用四舍五入法，并保留小数2位。</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投标人评标</w:t>
      </w:r>
      <w:r>
        <w:rPr>
          <w:rFonts w:hint="eastAsia" w:ascii="微软雅黑" w:hAnsi="微软雅黑" w:eastAsia="微软雅黑"/>
          <w:bCs/>
          <w:szCs w:val="21"/>
        </w:rPr>
        <w:t>综合得分=价格分+(技术分+资信、商务及其他分)</w:t>
      </w: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二、评标内容及标准</w:t>
      </w:r>
    </w:p>
    <w:p>
      <w:pPr>
        <w:pStyle w:val="26"/>
        <w:tabs>
          <w:tab w:val="left" w:pos="630"/>
        </w:tabs>
        <w:spacing w:before="0" w:beforeLines="0" w:after="0" w:afterLines="0" w:line="360" w:lineRule="auto"/>
        <w:ind w:firstLine="309" w:firstLineChars="147"/>
        <w:rPr>
          <w:rFonts w:ascii="微软雅黑" w:hAnsi="微软雅黑" w:eastAsia="微软雅黑"/>
          <w:b/>
          <w:sz w:val="21"/>
          <w:szCs w:val="21"/>
        </w:rPr>
      </w:pPr>
      <w:r>
        <w:rPr>
          <w:rFonts w:hint="eastAsia" w:ascii="微软雅黑" w:hAnsi="微软雅黑" w:eastAsia="微软雅黑"/>
          <w:b/>
          <w:sz w:val="21"/>
          <w:szCs w:val="21"/>
        </w:rPr>
        <w:t>（一）报价分（10分）</w:t>
      </w:r>
    </w:p>
    <w:p>
      <w:pPr>
        <w:pStyle w:val="26"/>
        <w:tabs>
          <w:tab w:val="left" w:pos="630"/>
        </w:tabs>
        <w:spacing w:before="0" w:beforeLines="0" w:after="0" w:afterLines="0" w:line="360" w:lineRule="auto"/>
        <w:ind w:firstLine="413" w:firstLineChars="197"/>
        <w:rPr>
          <w:rFonts w:hint="eastAsia" w:ascii="微软雅黑" w:hAnsi="微软雅黑" w:eastAsia="微软雅黑"/>
          <w:bCs/>
          <w:sz w:val="21"/>
          <w:szCs w:val="21"/>
        </w:rPr>
      </w:pPr>
      <w:r>
        <w:rPr>
          <w:rFonts w:hint="eastAsia" w:ascii="微软雅黑" w:hAnsi="微软雅黑" w:eastAsia="微软雅黑"/>
          <w:bCs/>
          <w:sz w:val="21"/>
          <w:szCs w:val="21"/>
        </w:rPr>
        <w:t>1、价格分采用低价优先法计算，即满足招标文件要求且投标价格最低的投标报价为评标基准价，其他投标人的价格分按照下列公式计算：</w:t>
      </w:r>
    </w:p>
    <w:p>
      <w:pPr>
        <w:pStyle w:val="26"/>
        <w:tabs>
          <w:tab w:val="left" w:pos="630"/>
        </w:tabs>
        <w:spacing w:before="0" w:beforeLines="0" w:after="0" w:afterLines="0" w:line="360" w:lineRule="auto"/>
        <w:ind w:firstLine="413" w:firstLineChars="197"/>
        <w:rPr>
          <w:rFonts w:hint="eastAsia" w:ascii="微软雅黑" w:hAnsi="微软雅黑" w:eastAsia="微软雅黑"/>
          <w:sz w:val="21"/>
          <w:szCs w:val="21"/>
        </w:rPr>
      </w:pPr>
      <w:r>
        <w:rPr>
          <w:rFonts w:hint="eastAsia" w:ascii="微软雅黑" w:hAnsi="微软雅黑" w:eastAsia="微软雅黑"/>
          <w:sz w:val="21"/>
          <w:szCs w:val="21"/>
        </w:rPr>
        <w:t>价格分=（评标基准价/投标报价）×10%×100</w:t>
      </w:r>
    </w:p>
    <w:p>
      <w:pPr>
        <w:pStyle w:val="26"/>
        <w:tabs>
          <w:tab w:val="left" w:pos="630"/>
        </w:tabs>
        <w:spacing w:before="0" w:beforeLines="0" w:after="0" w:afterLines="0" w:line="360" w:lineRule="auto"/>
        <w:ind w:firstLine="413" w:firstLineChars="197"/>
        <w:rPr>
          <w:rFonts w:hint="eastAsia" w:ascii="微软雅黑" w:hAnsi="微软雅黑" w:eastAsia="微软雅黑"/>
          <w:sz w:val="21"/>
          <w:szCs w:val="21"/>
        </w:rPr>
      </w:pPr>
      <w:r>
        <w:rPr>
          <w:rFonts w:hint="eastAsia" w:ascii="微软雅黑" w:hAnsi="微软雅黑" w:eastAsia="微软雅黑"/>
          <w:sz w:val="21"/>
          <w:szCs w:val="21"/>
        </w:rPr>
        <w:t>2、投标人的投标报价超过采购人设定的最高限价，将作为无效标。</w:t>
      </w:r>
    </w:p>
    <w:p>
      <w:pPr>
        <w:pStyle w:val="26"/>
        <w:tabs>
          <w:tab w:val="left" w:pos="630"/>
        </w:tabs>
        <w:spacing w:before="0" w:beforeLines="0" w:after="0" w:afterLines="0" w:line="360" w:lineRule="auto"/>
        <w:ind w:firstLine="413" w:firstLineChars="197"/>
        <w:rPr>
          <w:rFonts w:ascii="微软雅黑" w:hAnsi="微软雅黑" w:eastAsia="微软雅黑"/>
          <w:sz w:val="21"/>
          <w:szCs w:val="21"/>
        </w:rPr>
      </w:pPr>
      <w:r>
        <w:rPr>
          <w:rFonts w:hint="eastAsia" w:ascii="微软雅黑" w:hAnsi="微软雅黑" w:eastAsia="微软雅黑"/>
          <w:sz w:val="21"/>
          <w:szCs w:val="21"/>
        </w:rPr>
        <w:t xml:space="preserve">3、小微企业有关政策：1、根据财库〔2011〕181号的相关规定，在评审时对小型和微型企业的投标报价给予 </w:t>
      </w:r>
      <w:bookmarkStart w:id="97" w:name="小微企业价格扣除比例2"/>
      <w:r>
        <w:rPr>
          <w:rFonts w:hint="eastAsia" w:ascii="微软雅黑" w:hAnsi="微软雅黑" w:eastAsia="微软雅黑"/>
          <w:sz w:val="21"/>
          <w:szCs w:val="21"/>
        </w:rPr>
        <w:t>6</w:t>
      </w:r>
      <w:bookmarkEnd w:id="97"/>
      <w:r>
        <w:rPr>
          <w:rFonts w:hint="eastAsia" w:ascii="微软雅黑" w:hAnsi="微软雅黑" w:eastAsia="微软雅黑"/>
          <w:sz w:val="21"/>
          <w:szCs w:val="21"/>
        </w:rPr>
        <w:t xml:space="preserve"> %的扣除，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p>
    <w:p>
      <w:pPr>
        <w:pStyle w:val="26"/>
        <w:tabs>
          <w:tab w:val="left" w:pos="630"/>
        </w:tabs>
        <w:spacing w:before="0" w:beforeLines="0" w:after="0" w:afterLines="0" w:line="360" w:lineRule="auto"/>
        <w:ind w:firstLine="413" w:firstLineChars="197"/>
        <w:rPr>
          <w:rFonts w:ascii="微软雅黑" w:hAnsi="微软雅黑" w:eastAsia="微软雅黑"/>
          <w:bCs/>
          <w:sz w:val="21"/>
          <w:szCs w:val="21"/>
        </w:rPr>
      </w:pPr>
      <w:r>
        <w:rPr>
          <w:rFonts w:hint="eastAsia" w:ascii="微软雅黑" w:hAnsi="微软雅黑" w:eastAsia="微软雅黑"/>
          <w:bCs/>
          <w:sz w:val="21"/>
          <w:szCs w:val="21"/>
        </w:rPr>
        <w:t>4、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w:t>
      </w:r>
      <w:r>
        <w:rPr>
          <w:rFonts w:ascii="微软雅黑" w:hAnsi="微软雅黑" w:eastAsia="微软雅黑"/>
          <w:bCs/>
          <w:sz w:val="21"/>
          <w:szCs w:val="21"/>
        </w:rPr>
        <w:t>http://xwqy.gsxt.gov.cn/mirco/micro_lib</w:t>
      </w:r>
      <w:r>
        <w:rPr>
          <w:rFonts w:ascii="微软雅黑" w:hAnsi="微软雅黑" w:eastAsia="微软雅黑"/>
          <w:b/>
          <w:bCs/>
          <w:sz w:val="21"/>
          <w:szCs w:val="21"/>
        </w:rPr>
        <w:t>（注：提供的网页查询打印件必须体现查询时间，查询时间需在开标前一周内，并加盖单位公章，未提供以上材料的，均不给予价格扣除）</w:t>
      </w:r>
    </w:p>
    <w:p>
      <w:pPr>
        <w:pStyle w:val="26"/>
        <w:tabs>
          <w:tab w:val="left" w:pos="630"/>
        </w:tabs>
        <w:spacing w:before="0" w:beforeLines="0" w:after="0" w:afterLines="0" w:line="360" w:lineRule="auto"/>
        <w:ind w:firstLine="413" w:firstLineChars="197"/>
        <w:rPr>
          <w:rFonts w:ascii="微软雅黑" w:hAnsi="微软雅黑" w:eastAsia="微软雅黑"/>
          <w:bCs/>
          <w:sz w:val="21"/>
          <w:szCs w:val="21"/>
        </w:rPr>
      </w:pPr>
      <w:r>
        <w:rPr>
          <w:rFonts w:hint="eastAsia" w:ascii="微软雅黑" w:hAnsi="微软雅黑" w:eastAsia="微软雅黑"/>
          <w:bCs/>
          <w:sz w:val="21"/>
          <w:szCs w:val="21"/>
        </w:rPr>
        <w:t>5、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26"/>
        <w:tabs>
          <w:tab w:val="left" w:pos="630"/>
        </w:tabs>
        <w:spacing w:before="0" w:beforeLines="0" w:after="0" w:afterLines="0" w:line="360" w:lineRule="auto"/>
        <w:ind w:firstLine="413" w:firstLineChars="197"/>
        <w:rPr>
          <w:rFonts w:ascii="微软雅黑" w:hAnsi="微软雅黑" w:eastAsia="微软雅黑"/>
          <w:bCs/>
          <w:sz w:val="21"/>
          <w:szCs w:val="21"/>
        </w:rPr>
      </w:pPr>
      <w:r>
        <w:rPr>
          <w:rFonts w:hint="eastAsia" w:ascii="微软雅黑" w:hAnsi="微软雅黑" w:eastAsia="微软雅黑"/>
          <w:bCs/>
          <w:sz w:val="21"/>
          <w:szCs w:val="21"/>
        </w:rPr>
        <w:t>6、监狱企业同视为小型、微型企业，享受小微企业政策扶持。</w:t>
      </w:r>
    </w:p>
    <w:p>
      <w:pPr>
        <w:pStyle w:val="26"/>
        <w:tabs>
          <w:tab w:val="left" w:pos="630"/>
        </w:tabs>
        <w:spacing w:before="0" w:beforeLines="0" w:after="0" w:afterLines="0" w:line="360" w:lineRule="auto"/>
        <w:ind w:firstLine="414" w:firstLineChars="197"/>
        <w:rPr>
          <w:rFonts w:ascii="微软雅黑" w:hAnsi="微软雅黑" w:eastAsia="微软雅黑"/>
          <w:b/>
          <w:sz w:val="21"/>
          <w:szCs w:val="21"/>
        </w:rPr>
      </w:pPr>
      <w:r>
        <w:rPr>
          <w:rFonts w:hint="eastAsia" w:ascii="微软雅黑" w:hAnsi="微软雅黑" w:eastAsia="微软雅黑"/>
          <w:b/>
          <w:sz w:val="21"/>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26"/>
        <w:tabs>
          <w:tab w:val="left" w:pos="630"/>
        </w:tabs>
        <w:spacing w:before="0" w:beforeLines="0" w:after="0" w:afterLines="0" w:line="360" w:lineRule="auto"/>
        <w:ind w:firstLine="309" w:firstLineChars="147"/>
        <w:rPr>
          <w:rFonts w:ascii="微软雅黑" w:hAnsi="微软雅黑" w:eastAsia="微软雅黑"/>
          <w:b/>
          <w:sz w:val="21"/>
          <w:szCs w:val="21"/>
        </w:rPr>
      </w:pPr>
      <w:r>
        <w:rPr>
          <w:rFonts w:hint="eastAsia" w:ascii="微软雅黑" w:hAnsi="微软雅黑" w:eastAsia="微软雅黑"/>
          <w:b/>
          <w:sz w:val="21"/>
          <w:szCs w:val="21"/>
        </w:rPr>
        <w:t>（二）技术分</w:t>
      </w:r>
    </w:p>
    <w:tbl>
      <w:tblPr>
        <w:tblStyle w:val="46"/>
        <w:tblW w:w="902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7918"/>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序号</w:t>
            </w:r>
          </w:p>
        </w:tc>
        <w:tc>
          <w:tcPr>
            <w:tcW w:w="791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评分标准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2"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Cs/>
                <w:kern w:val="0"/>
                <w:szCs w:val="21"/>
              </w:rPr>
            </w:pPr>
            <w:r>
              <w:rPr>
                <w:rFonts w:hint="eastAsia" w:ascii="微软雅黑" w:hAnsi="微软雅黑" w:eastAsia="微软雅黑" w:cs="宋体"/>
                <w:bCs/>
                <w:kern w:val="0"/>
                <w:szCs w:val="21"/>
              </w:rPr>
              <w:t>1</w:t>
            </w:r>
          </w:p>
        </w:tc>
        <w:tc>
          <w:tcPr>
            <w:tcW w:w="79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cs="宋体"/>
                <w:kern w:val="0"/>
                <w:szCs w:val="21"/>
              </w:rPr>
            </w:pPr>
            <w:r>
              <w:rPr>
                <w:rFonts w:hint="eastAsia" w:ascii="微软雅黑" w:hAnsi="微软雅黑" w:eastAsia="微软雅黑"/>
                <w:szCs w:val="21"/>
              </w:rPr>
              <w:t>服务项目总体方案的详细描述：对本项目系统总体要求的理解、项目总体架构及技术解决方案、项目实施方案，根据其完整性、合理性进行综合评分；优秀得7-8分，良好得4-7分，其它得0-4分；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Cs/>
                <w:kern w:val="0"/>
                <w:szCs w:val="21"/>
              </w:rPr>
            </w:pPr>
            <w:r>
              <w:rPr>
                <w:rFonts w:hint="eastAsia" w:ascii="微软雅黑" w:hAnsi="微软雅黑" w:eastAsia="微软雅黑" w:cs="宋体"/>
                <w:bCs/>
                <w:kern w:val="0"/>
                <w:szCs w:val="21"/>
              </w:rPr>
              <w:t>2</w:t>
            </w:r>
          </w:p>
        </w:tc>
        <w:tc>
          <w:tcPr>
            <w:tcW w:w="791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微软雅黑" w:hAnsi="微软雅黑" w:eastAsia="微软雅黑"/>
                <w:szCs w:val="21"/>
              </w:rPr>
            </w:pPr>
            <w:r>
              <w:rPr>
                <w:rFonts w:hint="eastAsia" w:ascii="微软雅黑" w:hAnsi="微软雅黑" w:eastAsia="微软雅黑"/>
                <w:bCs/>
                <w:szCs w:val="21"/>
              </w:rPr>
              <w:t>根据投标单位针对本项目各项管理制度的完整性、合理性、可操作性，进行综合评分；</w:t>
            </w:r>
            <w:r>
              <w:rPr>
                <w:rFonts w:hint="eastAsia" w:ascii="微软雅黑" w:hAnsi="微软雅黑" w:eastAsia="微软雅黑"/>
                <w:szCs w:val="21"/>
              </w:rPr>
              <w:t>优秀得7-8分，良好得4-7分，其它得0-4分；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Cs/>
                <w:kern w:val="0"/>
                <w:szCs w:val="21"/>
              </w:rPr>
            </w:pPr>
            <w:r>
              <w:rPr>
                <w:rFonts w:hint="eastAsia" w:ascii="微软雅黑" w:hAnsi="微软雅黑" w:eastAsia="微软雅黑" w:cs="宋体"/>
                <w:bCs/>
                <w:kern w:val="0"/>
                <w:szCs w:val="21"/>
              </w:rPr>
              <w:t>3</w:t>
            </w:r>
          </w:p>
        </w:tc>
        <w:tc>
          <w:tcPr>
            <w:tcW w:w="79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bCs/>
                <w:szCs w:val="21"/>
              </w:rPr>
              <w:t>根据投标单位针对本项目管理及服务的措施（含组织措施、技术措施、经济措施、管理措施）的合理性、完整性进行综合评分；</w:t>
            </w:r>
            <w:r>
              <w:rPr>
                <w:rFonts w:hint="eastAsia" w:ascii="微软雅黑" w:hAnsi="微软雅黑" w:eastAsia="微软雅黑"/>
                <w:szCs w:val="21"/>
              </w:rPr>
              <w:t>优秀得7-8分，良好得4-7分，其它得0-4分；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Cs/>
                <w:kern w:val="0"/>
                <w:szCs w:val="21"/>
              </w:rPr>
            </w:pPr>
            <w:r>
              <w:rPr>
                <w:rFonts w:hint="eastAsia" w:ascii="微软雅黑" w:hAnsi="微软雅黑" w:eastAsia="微软雅黑" w:cs="宋体"/>
                <w:bCs/>
                <w:kern w:val="0"/>
                <w:szCs w:val="21"/>
              </w:rPr>
              <w:t>4</w:t>
            </w:r>
          </w:p>
        </w:tc>
        <w:tc>
          <w:tcPr>
            <w:tcW w:w="791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微软雅黑" w:hAnsi="微软雅黑" w:eastAsia="微软雅黑"/>
                <w:szCs w:val="21"/>
              </w:rPr>
            </w:pPr>
            <w:r>
              <w:rPr>
                <w:rFonts w:hint="eastAsia" w:ascii="微软雅黑" w:hAnsi="微软雅黑" w:eastAsia="微软雅黑"/>
                <w:szCs w:val="21"/>
              </w:rPr>
              <w:t>针对本项目组织机构、项目负责人及人力资源配备的合理性、完整性进行综合评分；优秀得7-8分，良好得4-7分，其它得0-4分；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6"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Cs/>
                <w:kern w:val="0"/>
                <w:szCs w:val="21"/>
              </w:rPr>
            </w:pPr>
            <w:r>
              <w:rPr>
                <w:rFonts w:hint="eastAsia" w:ascii="微软雅黑" w:hAnsi="微软雅黑" w:eastAsia="微软雅黑" w:cs="宋体"/>
                <w:bCs/>
                <w:kern w:val="0"/>
                <w:szCs w:val="21"/>
              </w:rPr>
              <w:t>5</w:t>
            </w:r>
          </w:p>
        </w:tc>
        <w:tc>
          <w:tcPr>
            <w:tcW w:w="79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微软雅黑" w:hAnsi="微软雅黑" w:eastAsia="微软雅黑"/>
                <w:szCs w:val="21"/>
              </w:rPr>
            </w:pPr>
            <w:r>
              <w:rPr>
                <w:rFonts w:hint="eastAsia" w:ascii="微软雅黑" w:hAnsi="微软雅黑" w:eastAsia="微软雅黑"/>
                <w:szCs w:val="21"/>
              </w:rPr>
              <w:t>针对本项目的项目负责人的业务素质、工作能力、荣誉奖项情况（须提供项目负责人近1年的投标单位的社保证明及相关证明材料复印件做在标书内</w:t>
            </w:r>
            <w:r>
              <w:rPr>
                <w:rFonts w:ascii="微软雅黑" w:hAnsi="微软雅黑" w:eastAsia="微软雅黑"/>
                <w:szCs w:val="21"/>
              </w:rPr>
              <w:t>）</w:t>
            </w:r>
            <w:r>
              <w:rPr>
                <w:rFonts w:hint="eastAsia" w:ascii="微软雅黑" w:hAnsi="微软雅黑" w:eastAsia="微软雅黑"/>
                <w:szCs w:val="21"/>
              </w:rPr>
              <w:t>综合评审；优秀得3-4分，良好得2-3分，其它得0-2分；</w:t>
            </w:r>
          </w:p>
          <w:p>
            <w:pPr>
              <w:snapToGrid w:val="0"/>
              <w:spacing w:line="360" w:lineRule="auto"/>
              <w:jc w:val="left"/>
              <w:rPr>
                <w:rFonts w:ascii="微软雅黑" w:hAnsi="微软雅黑" w:eastAsia="微软雅黑"/>
                <w:bCs/>
                <w:szCs w:val="21"/>
              </w:rPr>
            </w:pPr>
            <w:r>
              <w:rPr>
                <w:rFonts w:hint="eastAsia" w:ascii="微软雅黑" w:hAnsi="微软雅黑" w:eastAsia="微软雅黑"/>
                <w:szCs w:val="21"/>
              </w:rPr>
              <w:t>项目</w:t>
            </w:r>
            <w:r>
              <w:rPr>
                <w:rFonts w:hint="eastAsia" w:ascii="微软雅黑" w:hAnsi="微软雅黑" w:eastAsia="微软雅黑"/>
                <w:bCs/>
                <w:szCs w:val="21"/>
              </w:rPr>
              <w:t>负责人为保安员二级（技师）及以上资格职称的，加1分；（证明材料复印件做在投标文件中）；</w:t>
            </w:r>
          </w:p>
          <w:p>
            <w:pPr>
              <w:snapToGrid w:val="0"/>
              <w:spacing w:line="360" w:lineRule="auto"/>
              <w:jc w:val="left"/>
              <w:rPr>
                <w:rFonts w:ascii="微软雅黑" w:hAnsi="微软雅黑" w:eastAsia="微软雅黑"/>
                <w:bCs/>
                <w:szCs w:val="21"/>
              </w:rPr>
            </w:pPr>
            <w:r>
              <w:rPr>
                <w:rFonts w:hint="eastAsia" w:ascii="微软雅黑" w:hAnsi="微软雅黑" w:eastAsia="微软雅黑"/>
                <w:bCs/>
                <w:szCs w:val="21"/>
              </w:rPr>
              <w:t>项目负责人为省级优秀保安员的，加1分；（证明材料复印件做在投标文件中）；</w:t>
            </w:r>
          </w:p>
          <w:p>
            <w:pPr>
              <w:snapToGrid w:val="0"/>
              <w:spacing w:line="360" w:lineRule="auto"/>
              <w:jc w:val="left"/>
            </w:pPr>
            <w:r>
              <w:rPr>
                <w:rFonts w:hint="eastAsia" w:ascii="微软雅黑" w:hAnsi="微软雅黑" w:eastAsia="微软雅黑"/>
                <w:bCs/>
                <w:szCs w:val="21"/>
              </w:rPr>
              <w:t>项目负责人学历为与本项目相关学科（管理类、法律类、公安类等）本科及以上学历的，另加1分；（证明材料复印件做在投标文件中）；</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9"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6</w:t>
            </w:r>
          </w:p>
        </w:tc>
        <w:tc>
          <w:tcPr>
            <w:tcW w:w="791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szCs w:val="21"/>
              </w:rPr>
              <w:t>针对本项目投标单位稳定员工队伍的措施的完整性、合理性进行综合评分；优秀得2-3分，其它得0-2分；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1"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Cs/>
                <w:kern w:val="0"/>
                <w:szCs w:val="21"/>
              </w:rPr>
            </w:pPr>
            <w:r>
              <w:rPr>
                <w:rFonts w:hint="eastAsia" w:ascii="微软雅黑" w:hAnsi="微软雅黑" w:eastAsia="微软雅黑" w:cs="宋体"/>
                <w:bCs/>
                <w:kern w:val="0"/>
                <w:szCs w:val="21"/>
              </w:rPr>
              <w:t>7</w:t>
            </w:r>
          </w:p>
        </w:tc>
        <w:tc>
          <w:tcPr>
            <w:tcW w:w="79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cs="宋体"/>
                <w:kern w:val="0"/>
                <w:szCs w:val="21"/>
              </w:rPr>
            </w:pPr>
            <w:r>
              <w:rPr>
                <w:rFonts w:hint="eastAsia" w:ascii="微软雅黑" w:hAnsi="微软雅黑" w:eastAsia="微软雅黑"/>
                <w:szCs w:val="21"/>
              </w:rPr>
              <w:t>针对本项目特殊区域及重点区域的服务方案及保证措施的完整性、合理性进行综合评分；优秀得2-3分，其它得0-2分；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6"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Cs/>
                <w:kern w:val="0"/>
                <w:szCs w:val="21"/>
              </w:rPr>
            </w:pPr>
            <w:r>
              <w:rPr>
                <w:rFonts w:hint="eastAsia" w:ascii="微软雅黑" w:hAnsi="微软雅黑" w:eastAsia="微软雅黑" w:cs="宋体"/>
                <w:bCs/>
                <w:kern w:val="0"/>
                <w:szCs w:val="21"/>
              </w:rPr>
              <w:t>8</w:t>
            </w:r>
          </w:p>
        </w:tc>
        <w:tc>
          <w:tcPr>
            <w:tcW w:w="791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szCs w:val="21"/>
              </w:rPr>
              <w:t>根据投标单位针对本项目如发生突发性事件的分析及处理方案的合理性、可操作性、完整性，进行综合评分；优秀得2-3分，其它得0-2分；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9"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9</w:t>
            </w:r>
          </w:p>
        </w:tc>
        <w:tc>
          <w:tcPr>
            <w:tcW w:w="791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根据投标单位针对本项目，对项目实施人员的培训情况，进行综合评分；</w:t>
            </w:r>
            <w:r>
              <w:rPr>
                <w:rFonts w:hint="eastAsia" w:ascii="微软雅黑" w:hAnsi="微软雅黑" w:eastAsia="微软雅黑"/>
                <w:szCs w:val="21"/>
              </w:rPr>
              <w:t>优秀得2-3分，其它得0-2分；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10</w:t>
            </w:r>
          </w:p>
        </w:tc>
        <w:tc>
          <w:tcPr>
            <w:tcW w:w="79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cs="宋体"/>
                <w:kern w:val="0"/>
                <w:szCs w:val="21"/>
              </w:rPr>
            </w:pPr>
            <w:r>
              <w:rPr>
                <w:rFonts w:hint="eastAsia" w:ascii="微软雅黑" w:hAnsi="微软雅黑" w:eastAsia="微软雅黑"/>
                <w:szCs w:val="21"/>
              </w:rPr>
              <w:t>根据投标单位针对本项目的安全文明礼貌承诺及保证措施，进行综合评分；优秀得2-3分，其它得0-2分；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11</w:t>
            </w:r>
          </w:p>
        </w:tc>
        <w:tc>
          <w:tcPr>
            <w:tcW w:w="79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szCs w:val="21"/>
              </w:rPr>
              <w:t>投标单位是否有完善的监督自查体系，根据投标单位的自查监督体系的完整性、可操作性综合评分；优秀得2-3分，其它得0-2分；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12</w:t>
            </w:r>
          </w:p>
        </w:tc>
        <w:tc>
          <w:tcPr>
            <w:tcW w:w="79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bCs/>
                <w:szCs w:val="21"/>
              </w:rPr>
              <w:t>投标单位针对本项目信息化系统建设，根据其建设的完整性、先进性、合理性、可操作性，综合评分；</w:t>
            </w:r>
            <w:r>
              <w:rPr>
                <w:rFonts w:hint="eastAsia" w:ascii="微软雅黑" w:hAnsi="微软雅黑" w:eastAsia="微软雅黑"/>
                <w:szCs w:val="21"/>
              </w:rPr>
              <w:t>优秀得9-10分，良好得4-9分，其它得0-4分；</w:t>
            </w: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hint="eastAsia" w:ascii="微软雅黑" w:hAnsi="微软雅黑" w:eastAsia="微软雅黑" w:cs="宋体"/>
                <w:b/>
                <w:bCs/>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trPr>
        <w:tc>
          <w:tcPr>
            <w:tcW w:w="46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kern w:val="0"/>
                <w:szCs w:val="21"/>
              </w:rPr>
            </w:pPr>
          </w:p>
        </w:tc>
        <w:tc>
          <w:tcPr>
            <w:tcW w:w="79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63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ascii="微软雅黑" w:hAnsi="微软雅黑" w:eastAsia="微软雅黑" w:cs="宋体"/>
                <w:b/>
                <w:bCs/>
                <w:kern w:val="0"/>
                <w:szCs w:val="21"/>
              </w:rPr>
            </w:pPr>
            <w:r>
              <w:rPr>
                <w:rFonts w:ascii="微软雅黑" w:hAnsi="微软雅黑" w:eastAsia="微软雅黑" w:cs="宋体"/>
                <w:b/>
                <w:bCs/>
                <w:kern w:val="0"/>
                <w:szCs w:val="21"/>
              </w:rPr>
              <w:fldChar w:fldCharType="begin"/>
            </w:r>
            <w:r>
              <w:rPr>
                <w:rFonts w:ascii="微软雅黑" w:hAnsi="微软雅黑" w:eastAsia="微软雅黑" w:cs="宋体"/>
                <w:b/>
                <w:bCs/>
                <w:kern w:val="0"/>
                <w:szCs w:val="21"/>
              </w:rPr>
              <w:instrText xml:space="preserve"> =SUM(ABOVE) </w:instrText>
            </w:r>
            <w:r>
              <w:rPr>
                <w:rFonts w:ascii="微软雅黑" w:hAnsi="微软雅黑" w:eastAsia="微软雅黑" w:cs="宋体"/>
                <w:b/>
                <w:bCs/>
                <w:kern w:val="0"/>
                <w:szCs w:val="21"/>
              </w:rPr>
              <w:fldChar w:fldCharType="separate"/>
            </w:r>
            <w:r>
              <w:rPr>
                <w:rFonts w:ascii="微软雅黑" w:hAnsi="微软雅黑" w:eastAsia="微软雅黑" w:cs="宋体"/>
                <w:b/>
                <w:bCs/>
                <w:kern w:val="0"/>
                <w:szCs w:val="21"/>
                <w:lang/>
              </w:rPr>
              <w:t>67</w:t>
            </w:r>
            <w:r>
              <w:rPr>
                <w:rFonts w:ascii="微软雅黑" w:hAnsi="微软雅黑" w:eastAsia="微软雅黑" w:cs="宋体"/>
                <w:b/>
                <w:bCs/>
                <w:kern w:val="0"/>
                <w:szCs w:val="21"/>
              </w:rPr>
              <w:fldChar w:fldCharType="end"/>
            </w:r>
          </w:p>
        </w:tc>
      </w:tr>
    </w:tbl>
    <w:p>
      <w:pPr>
        <w:spacing w:line="360" w:lineRule="auto"/>
        <w:ind w:firstLine="412" w:firstLineChars="196"/>
        <w:rPr>
          <w:rFonts w:ascii="微软雅黑" w:hAnsi="微软雅黑" w:eastAsia="微软雅黑"/>
          <w:b/>
          <w:bCs/>
          <w:szCs w:val="21"/>
        </w:rPr>
      </w:pPr>
    </w:p>
    <w:p>
      <w:pPr>
        <w:spacing w:line="360" w:lineRule="auto"/>
        <w:ind w:firstLine="412" w:firstLineChars="196"/>
        <w:rPr>
          <w:rFonts w:ascii="微软雅黑" w:hAnsi="微软雅黑" w:eastAsia="微软雅黑"/>
          <w:b/>
          <w:bCs/>
          <w:szCs w:val="21"/>
        </w:rPr>
      </w:pPr>
      <w:r>
        <w:rPr>
          <w:rFonts w:hint="eastAsia" w:ascii="微软雅黑" w:hAnsi="微软雅黑" w:eastAsia="微软雅黑"/>
          <w:b/>
          <w:bCs/>
          <w:szCs w:val="21"/>
        </w:rPr>
        <w:t>（三）商务、资信及其他分</w:t>
      </w:r>
    </w:p>
    <w:tbl>
      <w:tblPr>
        <w:tblStyle w:val="4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93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
                <w:bCs/>
                <w:szCs w:val="21"/>
              </w:rPr>
            </w:pPr>
            <w:r>
              <w:rPr>
                <w:rFonts w:hint="eastAsia" w:ascii="微软雅黑" w:hAnsi="微软雅黑" w:eastAsia="微软雅黑"/>
                <w:b/>
                <w:bCs/>
                <w:szCs w:val="21"/>
              </w:rPr>
              <w:t>序号</w:t>
            </w:r>
          </w:p>
        </w:tc>
        <w:tc>
          <w:tcPr>
            <w:tcW w:w="793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
                <w:bCs/>
                <w:szCs w:val="21"/>
              </w:rPr>
            </w:pPr>
            <w:r>
              <w:rPr>
                <w:rFonts w:hint="eastAsia" w:ascii="微软雅黑" w:hAnsi="微软雅黑" w:eastAsia="微软雅黑"/>
                <w:b/>
                <w:bCs/>
                <w:szCs w:val="21"/>
              </w:rPr>
              <w:t>评分标准</w:t>
            </w: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
                <w:bCs/>
                <w:szCs w:val="21"/>
              </w:rPr>
            </w:pPr>
            <w:r>
              <w:rPr>
                <w:rFonts w:hint="eastAsia" w:ascii="微软雅黑" w:hAnsi="微软雅黑" w:eastAsia="微软雅黑"/>
                <w:b/>
                <w:bCs/>
                <w:szCs w:val="21"/>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bCs/>
                <w:szCs w:val="21"/>
              </w:rPr>
              <w:t>13</w:t>
            </w:r>
          </w:p>
        </w:tc>
        <w:tc>
          <w:tcPr>
            <w:tcW w:w="793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
                <w:bCs/>
                <w:szCs w:val="21"/>
              </w:rPr>
            </w:pPr>
            <w:r>
              <w:rPr>
                <w:rFonts w:hint="eastAsia" w:ascii="微软雅黑" w:hAnsi="微软雅黑" w:eastAsia="微软雅黑"/>
                <w:bCs/>
                <w:szCs w:val="21"/>
              </w:rPr>
              <w:t>投标人的资质信誉、知名度、市场形象、用户反馈、违法违规记录等情况的综合评价（4分）</w:t>
            </w:r>
            <w:r>
              <w:rPr>
                <w:rFonts w:hint="eastAsia" w:ascii="微软雅黑" w:hAnsi="微软雅黑" w:eastAsia="微软雅黑"/>
                <w:szCs w:val="21"/>
              </w:rPr>
              <w:t>，其中资质信誉好、知名度高、市场形象佳、用户反馈好、无违法违规记录的，得4分；上述各项中有欠缺的或者投标人存在未结纠纷（诉讼）的，每项扣</w:t>
            </w:r>
            <w:r>
              <w:rPr>
                <w:rFonts w:hint="eastAsia" w:ascii="微软雅黑" w:hAnsi="微软雅黑" w:eastAsia="微软雅黑"/>
                <w:szCs w:val="21"/>
                <w:u w:val="single"/>
              </w:rPr>
              <w:t xml:space="preserve"> 0.5</w:t>
            </w:r>
            <w:r>
              <w:rPr>
                <w:rFonts w:hint="eastAsia" w:ascii="微软雅黑" w:hAnsi="微软雅黑" w:eastAsia="微软雅黑"/>
                <w:szCs w:val="21"/>
              </w:rPr>
              <w:t>分，扣完该项得分为止；在政府采购活动中有不诚信记录的，本项不得分；</w:t>
            </w: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微软雅黑" w:hAnsi="微软雅黑" w:eastAsia="微软雅黑"/>
                <w:bCs/>
                <w:szCs w:val="21"/>
              </w:rPr>
            </w:pPr>
            <w:r>
              <w:rPr>
                <w:rFonts w:hint="eastAsia" w:ascii="微软雅黑" w:hAnsi="微软雅黑" w:eastAsia="微软雅黑"/>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bCs/>
                <w:szCs w:val="21"/>
              </w:rPr>
              <w:t>14</w:t>
            </w:r>
          </w:p>
        </w:tc>
        <w:tc>
          <w:tcPr>
            <w:tcW w:w="793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bCs/>
                <w:szCs w:val="21"/>
              </w:rPr>
              <w:t>投标人通过ISO9001质量管理体系、ISO14000环境认证体系，职业健康认证的；每项得1分，最高3分。</w:t>
            </w: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微软雅黑" w:hAnsi="微软雅黑" w:eastAsia="微软雅黑"/>
                <w:bCs/>
                <w:szCs w:val="21"/>
              </w:rPr>
            </w:pPr>
            <w:r>
              <w:rPr>
                <w:rFonts w:hint="eastAsia" w:ascii="微软雅黑" w:hAnsi="微软雅黑" w:eastAsia="微软雅黑"/>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bCs/>
                <w:szCs w:val="21"/>
              </w:rPr>
              <w:t>15</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微软雅黑" w:hAnsi="微软雅黑" w:eastAsia="微软雅黑"/>
                <w:bCs/>
                <w:szCs w:val="21"/>
              </w:rPr>
            </w:pPr>
            <w:r>
              <w:rPr>
                <w:rFonts w:hint="eastAsia" w:ascii="微软雅黑" w:hAnsi="微软雅黑" w:eastAsia="微软雅黑"/>
                <w:bCs/>
                <w:szCs w:val="21"/>
              </w:rPr>
              <w:t>具有省三级及以上人力防范保安服务公司；得2分，最高2分（复印件做在投标文件中）。</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微软雅黑" w:hAnsi="微软雅黑" w:eastAsia="微软雅黑"/>
                <w:bCs/>
                <w:szCs w:val="21"/>
              </w:rPr>
            </w:pPr>
            <w:r>
              <w:rPr>
                <w:rFonts w:hint="eastAsia" w:ascii="微软雅黑" w:hAnsi="微软雅黑" w:eastAsia="微软雅黑"/>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bCs/>
                <w:szCs w:val="21"/>
              </w:rPr>
              <w:t>16</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微软雅黑" w:hAnsi="微软雅黑" w:eastAsia="微软雅黑"/>
                <w:bCs/>
                <w:szCs w:val="21"/>
              </w:rPr>
            </w:pPr>
            <w:r>
              <w:rPr>
                <w:rFonts w:hint="eastAsia" w:ascii="微软雅黑" w:hAnsi="微软雅黑" w:eastAsia="微软雅黑"/>
                <w:bCs/>
                <w:szCs w:val="21"/>
              </w:rPr>
              <w:t>投标人获得市级及以上行政部门颁发的2A及</w:t>
            </w:r>
            <w:bookmarkStart w:id="98" w:name="_GoBack"/>
            <w:bookmarkEnd w:id="98"/>
            <w:r>
              <w:rPr>
                <w:rFonts w:hint="eastAsia" w:ascii="微软雅黑" w:hAnsi="微软雅黑" w:eastAsia="微软雅黑"/>
                <w:bCs/>
                <w:szCs w:val="21"/>
              </w:rPr>
              <w:t>以上守合同重信用单位的，得</w:t>
            </w:r>
            <w:r>
              <w:rPr>
                <w:rFonts w:ascii="微软雅黑" w:hAnsi="微软雅黑" w:eastAsia="微软雅黑"/>
                <w:bCs/>
                <w:szCs w:val="21"/>
              </w:rPr>
              <w:t>2</w:t>
            </w:r>
            <w:r>
              <w:rPr>
                <w:rFonts w:hint="eastAsia" w:ascii="微软雅黑" w:hAnsi="微软雅黑" w:eastAsia="微软雅黑"/>
                <w:bCs/>
                <w:szCs w:val="21"/>
              </w:rPr>
              <w:t>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微软雅黑" w:hAnsi="微软雅黑" w:eastAsia="微软雅黑"/>
                <w:bCs/>
                <w:szCs w:val="21"/>
              </w:rPr>
            </w:pPr>
            <w:r>
              <w:rPr>
                <w:rFonts w:ascii="微软雅黑" w:hAnsi="微软雅黑" w:eastAsia="微软雅黑"/>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bCs/>
                <w:szCs w:val="21"/>
              </w:rPr>
              <w:t>17</w:t>
            </w:r>
          </w:p>
        </w:tc>
        <w:tc>
          <w:tcPr>
            <w:tcW w:w="793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bCs/>
                <w:szCs w:val="21"/>
              </w:rPr>
            </w:pPr>
            <w:r>
              <w:rPr>
                <w:rFonts w:hint="eastAsia" w:ascii="微软雅黑" w:hAnsi="微软雅黑" w:eastAsia="微软雅黑"/>
                <w:bCs/>
                <w:szCs w:val="21"/>
              </w:rPr>
              <w:t>同类项目业绩：</w:t>
            </w:r>
            <w:r>
              <w:rPr>
                <w:rFonts w:ascii="微软雅黑" w:hAnsi="微软雅黑" w:eastAsia="微软雅黑"/>
                <w:bCs/>
                <w:szCs w:val="21"/>
              </w:rPr>
              <w:t>201</w:t>
            </w:r>
            <w:r>
              <w:rPr>
                <w:rFonts w:hint="eastAsia" w:ascii="微软雅黑" w:hAnsi="微软雅黑" w:eastAsia="微软雅黑"/>
                <w:bCs/>
                <w:szCs w:val="21"/>
              </w:rPr>
              <w:t>7</w:t>
            </w:r>
            <w:r>
              <w:rPr>
                <w:rFonts w:ascii="微软雅黑" w:hAnsi="微软雅黑" w:eastAsia="微软雅黑"/>
                <w:bCs/>
                <w:szCs w:val="21"/>
              </w:rPr>
              <w:t>年1月1日</w:t>
            </w:r>
            <w:r>
              <w:rPr>
                <w:rFonts w:hint="eastAsia" w:ascii="微软雅黑" w:hAnsi="微软雅黑" w:eastAsia="微软雅黑"/>
                <w:bCs/>
                <w:szCs w:val="21"/>
              </w:rPr>
              <w:t>以来成功实施或正在实施同类项目合同金额（年金额）大于或等于人民币300万元的，每个项目得1.5分，其它每个项目得0.5分；（项目合同及对应项目的同户意见评价书复印件做在投标文件内，用户意见评价为不合格的，此项目合同不得分）；（0-10分）</w:t>
            </w: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微软雅黑" w:hAnsi="微软雅黑" w:eastAsia="微软雅黑"/>
                <w:bCs/>
                <w:szCs w:val="21"/>
              </w:rPr>
            </w:pPr>
            <w:r>
              <w:rPr>
                <w:rFonts w:hint="eastAsia" w:ascii="微软雅黑" w:hAnsi="微软雅黑" w:eastAsia="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bCs/>
                <w:szCs w:val="21"/>
              </w:rPr>
              <w:t>18</w:t>
            </w:r>
          </w:p>
        </w:tc>
        <w:tc>
          <w:tcPr>
            <w:tcW w:w="793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Cs/>
                <w:szCs w:val="21"/>
              </w:rPr>
            </w:pPr>
            <w:r>
              <w:rPr>
                <w:rFonts w:hint="eastAsia" w:ascii="微软雅黑" w:hAnsi="微软雅黑" w:eastAsia="微软雅黑"/>
                <w:szCs w:val="21"/>
              </w:rPr>
              <w:t>投标文件制作（2分）</w:t>
            </w:r>
            <w:r>
              <w:rPr>
                <w:rFonts w:hint="eastAsia" w:ascii="微软雅黑" w:hAnsi="微软雅黑" w:eastAsia="微软雅黑"/>
                <w:bCs/>
                <w:szCs w:val="21"/>
              </w:rPr>
              <w:t>，投标文件编制完整，格式规范、装订整齐</w:t>
            </w:r>
            <w:r>
              <w:rPr>
                <w:rFonts w:hint="eastAsia" w:ascii="微软雅黑" w:hAnsi="微软雅黑" w:eastAsia="微软雅黑"/>
                <w:szCs w:val="21"/>
              </w:rPr>
              <w:t>、环保、符合招标文件要求的，得</w:t>
            </w:r>
            <w:r>
              <w:rPr>
                <w:rFonts w:hint="eastAsia" w:ascii="微软雅黑" w:hAnsi="微软雅黑" w:eastAsia="微软雅黑"/>
                <w:szCs w:val="21"/>
                <w:u w:val="single"/>
              </w:rPr>
              <w:t>2</w:t>
            </w:r>
            <w:r>
              <w:rPr>
                <w:rFonts w:hint="eastAsia" w:ascii="微软雅黑" w:hAnsi="微软雅黑" w:eastAsia="微软雅黑"/>
                <w:szCs w:val="21"/>
              </w:rPr>
              <w:t>分；</w:t>
            </w:r>
            <w:r>
              <w:rPr>
                <w:rFonts w:hint="eastAsia" w:ascii="微软雅黑" w:hAnsi="微软雅黑" w:eastAsia="微软雅黑"/>
                <w:bCs/>
                <w:szCs w:val="21"/>
              </w:rPr>
              <w:t>投标文件有关内容前后矛盾、与招标文件要求不一致等，评标委员会允许且需要通过询标等程序进行澄清的，该项不得分；投标文件存在其他错漏的，每项（次）扣</w:t>
            </w:r>
            <w:r>
              <w:rPr>
                <w:rFonts w:hint="eastAsia" w:ascii="微软雅黑" w:hAnsi="微软雅黑" w:eastAsia="微软雅黑"/>
                <w:bCs/>
                <w:szCs w:val="21"/>
                <w:u w:val="single"/>
              </w:rPr>
              <w:t xml:space="preserve"> 0.5 </w:t>
            </w:r>
            <w:r>
              <w:rPr>
                <w:rFonts w:hint="eastAsia" w:ascii="微软雅黑" w:hAnsi="微软雅黑" w:eastAsia="微软雅黑"/>
                <w:bCs/>
                <w:szCs w:val="21"/>
              </w:rPr>
              <w:t>分</w:t>
            </w:r>
            <w:r>
              <w:rPr>
                <w:rFonts w:hint="eastAsia" w:ascii="微软雅黑" w:hAnsi="微软雅黑" w:eastAsia="微软雅黑"/>
                <w:szCs w:val="21"/>
              </w:rPr>
              <w:t>，扣完该项得分为止</w:t>
            </w:r>
            <w:r>
              <w:rPr>
                <w:rFonts w:hint="eastAsia" w:ascii="微软雅黑" w:hAnsi="微软雅黑" w:eastAsia="微软雅黑"/>
                <w:bCs/>
                <w:szCs w:val="21"/>
              </w:rPr>
              <w:t>。</w:t>
            </w: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微软雅黑" w:hAnsi="微软雅黑" w:eastAsia="微软雅黑"/>
                <w:bCs/>
                <w:szCs w:val="21"/>
              </w:rPr>
            </w:pPr>
            <w:r>
              <w:rPr>
                <w:rFonts w:hint="eastAsia" w:ascii="微软雅黑" w:hAnsi="微软雅黑" w:eastAsia="微软雅黑"/>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5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
                <w:bCs/>
                <w:szCs w:val="21"/>
              </w:rPr>
            </w:pPr>
            <w:r>
              <w:rPr>
                <w:rFonts w:hint="eastAsia" w:ascii="微软雅黑" w:hAnsi="微软雅黑" w:eastAsia="微软雅黑"/>
                <w:b/>
                <w:bCs/>
                <w:szCs w:val="21"/>
              </w:rPr>
              <w:t>小计</w:t>
            </w:r>
          </w:p>
        </w:tc>
        <w:tc>
          <w:tcPr>
            <w:tcW w:w="793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微软雅黑" w:hAnsi="微软雅黑" w:eastAsia="微软雅黑"/>
                <w:b/>
                <w:bCs/>
                <w:szCs w:val="21"/>
              </w:rPr>
            </w:pPr>
            <w:r>
              <w:rPr>
                <w:rFonts w:ascii="微软雅黑" w:hAnsi="微软雅黑" w:eastAsia="微软雅黑"/>
                <w:b/>
                <w:bCs/>
                <w:szCs w:val="21"/>
              </w:rPr>
              <w:fldChar w:fldCharType="begin"/>
            </w:r>
            <w:r>
              <w:rPr>
                <w:rFonts w:ascii="微软雅黑" w:hAnsi="微软雅黑" w:eastAsia="微软雅黑"/>
                <w:b/>
                <w:bCs/>
                <w:szCs w:val="21"/>
              </w:rPr>
              <w:instrText xml:space="preserve"> =SUM(ABOVE) </w:instrText>
            </w:r>
            <w:r>
              <w:rPr>
                <w:rFonts w:ascii="微软雅黑" w:hAnsi="微软雅黑" w:eastAsia="微软雅黑"/>
                <w:b/>
                <w:bCs/>
                <w:szCs w:val="21"/>
              </w:rPr>
              <w:fldChar w:fldCharType="separate"/>
            </w:r>
            <w:r>
              <w:rPr>
                <w:rFonts w:ascii="微软雅黑" w:hAnsi="微软雅黑" w:eastAsia="微软雅黑"/>
                <w:b/>
                <w:bCs/>
                <w:szCs w:val="21"/>
                <w:lang/>
              </w:rPr>
              <w:t>23</w:t>
            </w:r>
            <w:r>
              <w:rPr>
                <w:rFonts w:ascii="微软雅黑" w:hAnsi="微软雅黑" w:eastAsia="微软雅黑"/>
                <w:b/>
                <w:bCs/>
                <w:szCs w:val="21"/>
              </w:rPr>
              <w:fldChar w:fldCharType="end"/>
            </w:r>
          </w:p>
        </w:tc>
      </w:tr>
    </w:tbl>
    <w:p>
      <w:pPr>
        <w:pStyle w:val="26"/>
        <w:tabs>
          <w:tab w:val="left" w:pos="630"/>
        </w:tabs>
        <w:spacing w:before="0" w:beforeLines="0" w:after="0" w:afterLines="0" w:line="360" w:lineRule="auto"/>
        <w:ind w:firstLine="309" w:firstLineChars="147"/>
        <w:rPr>
          <w:rFonts w:ascii="微软雅黑" w:hAnsi="微软雅黑" w:eastAsia="微软雅黑"/>
          <w:b/>
          <w:sz w:val="21"/>
          <w:szCs w:val="21"/>
        </w:rPr>
      </w:pPr>
    </w:p>
    <w:bookmarkEnd w:id="96"/>
    <w:p>
      <w:pPr>
        <w:pStyle w:val="254"/>
        <w:spacing w:before="0" w:after="0" w:line="360" w:lineRule="auto"/>
      </w:pPr>
      <w:bookmarkStart w:id="99" w:name="_Toc505676320"/>
      <w:bookmarkStart w:id="100" w:name="_Toc505678013"/>
      <w:bookmarkStart w:id="101" w:name="_Toc33535374"/>
      <w:r>
        <w:rPr>
          <w:rFonts w:hint="eastAsia"/>
        </w:rPr>
        <w:t>第五章   政府采购合同</w:t>
      </w:r>
      <w:bookmarkEnd w:id="99"/>
      <w:bookmarkEnd w:id="100"/>
      <w:bookmarkEnd w:id="101"/>
    </w:p>
    <w:p>
      <w:pPr>
        <w:spacing w:line="360" w:lineRule="auto"/>
        <w:jc w:val="center"/>
        <w:rPr>
          <w:rFonts w:ascii="微软雅黑" w:hAnsi="微软雅黑" w:eastAsia="微软雅黑"/>
          <w:b/>
          <w:szCs w:val="21"/>
        </w:rPr>
      </w:pPr>
      <w:r>
        <w:rPr>
          <w:rFonts w:hint="eastAsia" w:ascii="微软雅黑" w:hAnsi="微软雅黑" w:eastAsia="微软雅黑"/>
          <w:b/>
          <w:szCs w:val="21"/>
        </w:rPr>
        <w:t>一、通用必备条款部份</w:t>
      </w:r>
    </w:p>
    <w:p>
      <w:pPr>
        <w:spacing w:line="360" w:lineRule="auto"/>
        <w:jc w:val="center"/>
        <w:rPr>
          <w:rFonts w:ascii="微软雅黑" w:hAnsi="微软雅黑" w:eastAsia="微软雅黑"/>
          <w:szCs w:val="21"/>
        </w:rPr>
      </w:pPr>
    </w:p>
    <w:p>
      <w:pPr>
        <w:pStyle w:val="26"/>
        <w:snapToGrid w:val="0"/>
        <w:spacing w:before="0" w:beforeLines="0" w:after="0" w:afterLines="0" w:line="360" w:lineRule="auto"/>
        <w:jc w:val="left"/>
        <w:rPr>
          <w:rFonts w:ascii="微软雅黑" w:hAnsi="微软雅黑" w:eastAsia="微软雅黑"/>
          <w:sz w:val="21"/>
          <w:szCs w:val="21"/>
        </w:rPr>
      </w:pPr>
      <w:r>
        <w:rPr>
          <w:rFonts w:hint="eastAsia" w:ascii="微软雅黑" w:hAnsi="微软雅黑" w:eastAsia="微软雅黑"/>
          <w:b/>
          <w:sz w:val="21"/>
          <w:szCs w:val="21"/>
        </w:rPr>
        <w:t>合同</w:t>
      </w:r>
      <w:r>
        <w:rPr>
          <w:rFonts w:ascii="微软雅黑" w:hAnsi="微软雅黑" w:eastAsia="微软雅黑"/>
          <w:b/>
          <w:sz w:val="21"/>
          <w:szCs w:val="21"/>
        </w:rPr>
        <w:t>编号：</w:t>
      </w:r>
      <w:r>
        <w:rPr>
          <w:rFonts w:hint="eastAsia" w:ascii="微软雅黑" w:hAnsi="微软雅黑" w:eastAsia="微软雅黑"/>
          <w:b/>
          <w:sz w:val="21"/>
          <w:szCs w:val="21"/>
        </w:rPr>
        <w:t xml:space="preserve"> </w:t>
      </w:r>
      <w:r>
        <w:rPr>
          <w:rFonts w:hint="eastAsia" w:ascii="微软雅黑" w:hAnsi="微软雅黑" w:eastAsia="微软雅黑"/>
          <w:sz w:val="21"/>
          <w:szCs w:val="21"/>
        </w:rPr>
        <w:t xml:space="preserve">            </w:t>
      </w:r>
    </w:p>
    <w:p>
      <w:pPr>
        <w:pStyle w:val="26"/>
        <w:snapToGrid w:val="0"/>
        <w:spacing w:before="0" w:beforeLines="0" w:after="0" w:afterLines="0" w:line="360" w:lineRule="auto"/>
        <w:jc w:val="left"/>
        <w:rPr>
          <w:rFonts w:ascii="微软雅黑" w:hAnsi="微软雅黑" w:eastAsia="微软雅黑"/>
          <w:sz w:val="21"/>
          <w:szCs w:val="21"/>
        </w:rPr>
      </w:pPr>
      <w:r>
        <w:rPr>
          <w:rFonts w:hint="eastAsia" w:ascii="微软雅黑" w:hAnsi="微软雅黑" w:eastAsia="微软雅黑"/>
          <w:b/>
          <w:sz w:val="21"/>
          <w:szCs w:val="21"/>
        </w:rPr>
        <w:t>政府采购计划（预算）确认号</w:t>
      </w:r>
      <w:r>
        <w:rPr>
          <w:rFonts w:hint="eastAsia" w:ascii="微软雅黑" w:hAnsi="微软雅黑" w:eastAsia="微软雅黑"/>
          <w:sz w:val="21"/>
          <w:szCs w:val="21"/>
        </w:rPr>
        <w:t xml:space="preserve">： </w:t>
      </w:r>
    </w:p>
    <w:p>
      <w:pPr>
        <w:pStyle w:val="26"/>
        <w:snapToGrid w:val="0"/>
        <w:spacing w:before="0" w:beforeLines="0" w:after="0" w:afterLines="0" w:line="360" w:lineRule="auto"/>
        <w:ind w:left="1050" w:hanging="1051" w:hangingChars="500"/>
        <w:jc w:val="left"/>
        <w:rPr>
          <w:rFonts w:ascii="微软雅黑" w:hAnsi="微软雅黑" w:eastAsia="微软雅黑"/>
          <w:sz w:val="21"/>
          <w:szCs w:val="21"/>
        </w:rPr>
      </w:pPr>
      <w:r>
        <w:rPr>
          <w:rFonts w:hint="eastAsia" w:ascii="微软雅黑" w:hAnsi="微软雅黑" w:eastAsia="微软雅黑"/>
          <w:b/>
          <w:sz w:val="21"/>
          <w:szCs w:val="21"/>
        </w:rPr>
        <w:t>预算金额</w:t>
      </w:r>
      <w:r>
        <w:rPr>
          <w:rFonts w:hint="eastAsia" w:ascii="微软雅黑" w:hAnsi="微软雅黑" w:eastAsia="微软雅黑"/>
          <w:sz w:val="21"/>
          <w:szCs w:val="21"/>
        </w:rPr>
        <w:t xml:space="preserve">： </w:t>
      </w:r>
    </w:p>
    <w:p>
      <w:pPr>
        <w:pStyle w:val="26"/>
        <w:snapToGrid w:val="0"/>
        <w:spacing w:before="0" w:beforeLines="0" w:after="0" w:afterLines="0" w:line="360" w:lineRule="auto"/>
        <w:jc w:val="left"/>
        <w:rPr>
          <w:rFonts w:ascii="微软雅黑" w:hAnsi="微软雅黑" w:eastAsia="微软雅黑"/>
          <w:sz w:val="21"/>
          <w:szCs w:val="21"/>
        </w:rPr>
      </w:pPr>
      <w:r>
        <w:rPr>
          <w:rFonts w:hint="eastAsia" w:ascii="微软雅黑" w:hAnsi="微软雅黑" w:eastAsia="微软雅黑"/>
          <w:b/>
          <w:sz w:val="21"/>
          <w:szCs w:val="21"/>
        </w:rPr>
        <w:t>采购人（以下称甲方）：</w:t>
      </w:r>
      <w:r>
        <w:rPr>
          <w:rFonts w:hint="eastAsia" w:ascii="微软雅黑" w:hAnsi="微软雅黑" w:eastAsia="微软雅黑"/>
          <w:sz w:val="21"/>
          <w:szCs w:val="21"/>
        </w:rPr>
        <w:t>嘉兴市秀洲区教育体育局</w:t>
      </w:r>
    </w:p>
    <w:p>
      <w:pPr>
        <w:pStyle w:val="26"/>
        <w:snapToGrid w:val="0"/>
        <w:spacing w:before="0" w:beforeLines="0" w:after="0" w:afterLines="0" w:line="360" w:lineRule="auto"/>
        <w:rPr>
          <w:rFonts w:ascii="微软雅黑" w:hAnsi="微软雅黑" w:eastAsia="微软雅黑"/>
          <w:b/>
          <w:sz w:val="21"/>
          <w:szCs w:val="21"/>
        </w:rPr>
      </w:pPr>
      <w:r>
        <w:rPr>
          <w:rFonts w:hint="eastAsia" w:ascii="微软雅黑" w:hAnsi="微软雅黑" w:eastAsia="微软雅黑"/>
          <w:b/>
          <w:sz w:val="21"/>
          <w:szCs w:val="21"/>
        </w:rPr>
        <w:t>供应商（以下称乙方）：</w:t>
      </w:r>
    </w:p>
    <w:p>
      <w:pPr>
        <w:pStyle w:val="26"/>
        <w:snapToGrid w:val="0"/>
        <w:spacing w:before="0" w:beforeLines="0" w:after="0" w:afterLines="0" w:line="360" w:lineRule="auto"/>
        <w:rPr>
          <w:rFonts w:ascii="微软雅黑" w:hAnsi="微软雅黑" w:eastAsia="微软雅黑"/>
          <w:sz w:val="21"/>
          <w:szCs w:val="21"/>
        </w:rPr>
      </w:pPr>
      <w:r>
        <w:rPr>
          <w:rFonts w:hint="eastAsia" w:ascii="微软雅黑" w:hAnsi="微软雅黑" w:eastAsia="微软雅黑"/>
          <w:b/>
          <w:sz w:val="21"/>
          <w:szCs w:val="21"/>
        </w:rPr>
        <w:t>采购代理机构：</w:t>
      </w:r>
      <w:r>
        <w:rPr>
          <w:rFonts w:hint="eastAsia" w:ascii="微软雅黑" w:hAnsi="微软雅黑" w:eastAsia="微软雅黑"/>
          <w:sz w:val="21"/>
          <w:szCs w:val="21"/>
        </w:rPr>
        <w:t>嘉兴市千秋工程咨询有限公司</w:t>
      </w:r>
    </w:p>
    <w:p>
      <w:pPr>
        <w:pStyle w:val="26"/>
        <w:snapToGrid w:val="0"/>
        <w:spacing w:before="0" w:beforeLines="0" w:after="0" w:afterLines="0" w:line="360" w:lineRule="auto"/>
        <w:rPr>
          <w:rFonts w:ascii="微软雅黑" w:hAnsi="微软雅黑" w:eastAsia="微软雅黑"/>
          <w:sz w:val="21"/>
          <w:szCs w:val="21"/>
        </w:rPr>
      </w:pPr>
      <w:r>
        <w:rPr>
          <w:rFonts w:hint="eastAsia" w:ascii="微软雅黑" w:hAnsi="微软雅黑" w:eastAsia="微软雅黑"/>
          <w:b/>
          <w:sz w:val="21"/>
          <w:szCs w:val="21"/>
        </w:rPr>
        <w:t>采购方式：</w:t>
      </w:r>
      <w:r>
        <w:rPr>
          <w:rFonts w:hint="eastAsia" w:ascii="微软雅黑" w:hAnsi="微软雅黑" w:eastAsia="微软雅黑"/>
          <w:sz w:val="21"/>
          <w:szCs w:val="21"/>
        </w:rPr>
        <w:t>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根据《中华人民共和国政府采购法》、《中华人民共和国合同法》等法律法规的规定，甲、乙双方按照</w:t>
      </w:r>
      <w:r>
        <w:rPr>
          <w:rFonts w:hint="eastAsia" w:ascii="微软雅黑" w:hAnsi="微软雅黑" w:eastAsia="微软雅黑"/>
          <w:bCs/>
          <w:szCs w:val="21"/>
        </w:rPr>
        <w:t>嘉兴市秀洲区教育体育局学校保安服务项目.</w:t>
      </w:r>
      <w:r>
        <w:rPr>
          <w:rFonts w:hint="eastAsia" w:ascii="微软雅黑" w:hAnsi="微软雅黑" w:eastAsia="微软雅黑"/>
          <w:szCs w:val="21"/>
        </w:rPr>
        <w:t>采购结果签订本合同。</w:t>
      </w:r>
    </w:p>
    <w:p>
      <w:pPr>
        <w:shd w:val="clear" w:color="auto" w:fill="FFFFFF"/>
        <w:tabs>
          <w:tab w:val="left" w:pos="916"/>
          <w:tab w:val="left" w:pos="1832"/>
          <w:tab w:val="left" w:pos="2748"/>
        </w:tabs>
        <w:spacing w:line="360" w:lineRule="auto"/>
        <w:ind w:firstLine="420" w:firstLineChars="200"/>
        <w:jc w:val="left"/>
        <w:rPr>
          <w:rFonts w:ascii="微软雅黑" w:hAnsi="微软雅黑" w:eastAsia="微软雅黑"/>
          <w:b/>
          <w:szCs w:val="21"/>
        </w:rPr>
      </w:pPr>
      <w:r>
        <w:rPr>
          <w:rFonts w:hint="eastAsia" w:ascii="微软雅黑" w:hAnsi="微软雅黑" w:eastAsia="微软雅黑"/>
          <w:b/>
          <w:szCs w:val="21"/>
        </w:rPr>
        <w:t>第一条 合同组成</w:t>
      </w:r>
      <w:r>
        <w:rPr>
          <w:rFonts w:ascii="微软雅黑" w:hAnsi="微软雅黑" w:eastAsia="微软雅黑"/>
          <w:b/>
          <w:szCs w:val="21"/>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b/>
          <w:szCs w:val="21"/>
        </w:rPr>
      </w:pPr>
      <w:r>
        <w:rPr>
          <w:rFonts w:hint="eastAsia" w:ascii="微软雅黑" w:hAnsi="微软雅黑" w:eastAsia="微软雅黑"/>
          <w:b/>
          <w:szCs w:val="21"/>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 xml:space="preserve">1、本次采购的是嘉兴市秀洲区教育体育局保安服务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b/>
          <w:szCs w:val="21"/>
        </w:rPr>
      </w:pPr>
      <w:r>
        <w:rPr>
          <w:rFonts w:hint="eastAsia" w:ascii="微软雅黑" w:hAnsi="微软雅黑" w:eastAsia="微软雅黑"/>
          <w:b/>
          <w:szCs w:val="21"/>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1、本合同项下总价款为（大写）              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2、本合同总价款含所有税费(包括货款、标准附件、备品备件、专用工具、包装、运输、装卸、保险、税金、货到就位以及安装、调试、培训、保修等一切税金和费用。)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3、本合同付款方式为以下第           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（1）本合同项下的采购资金系甲方自行支付，付款程序为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（2）本合同项下的采购资金须财政直接支付，付款程序为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4、本合同项下的采购资金付款进度按招投标文件规定，未规定时按以下第            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（1）一次性付款：乙方合同履行达到         （条件）时，一次性付款；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（2）分期付款         时支付         ；         时支付         ；         时支付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b/>
          <w:szCs w:val="21"/>
        </w:rPr>
      </w:pPr>
      <w:r>
        <w:rPr>
          <w:rFonts w:hint="eastAsia" w:ascii="微软雅黑" w:hAnsi="微软雅黑" w:eastAsia="微软雅黑"/>
          <w:b/>
          <w:szCs w:val="21"/>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按以下第         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1、本项目设置履约保证金，乙方应于         （时间）向甲方提交履约保证金         元（不得高于本合同金额的5%）。履约保证金在         （时间）退还乙方。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b/>
          <w:szCs w:val="21"/>
        </w:rPr>
      </w:pPr>
      <w:r>
        <w:rPr>
          <w:rFonts w:hint="eastAsia" w:ascii="微软雅黑" w:hAnsi="微软雅黑" w:eastAsia="微软雅黑"/>
          <w:b/>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b/>
          <w:szCs w:val="21"/>
        </w:rPr>
      </w:pPr>
      <w:r>
        <w:rPr>
          <w:rFonts w:hint="eastAsia" w:ascii="微软雅黑" w:hAnsi="微软雅黑" w:eastAsia="微软雅黑"/>
          <w:b/>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b/>
          <w:szCs w:val="21"/>
        </w:rPr>
      </w:pPr>
      <w:r>
        <w:rPr>
          <w:rFonts w:hint="eastAsia" w:ascii="微软雅黑" w:hAnsi="微软雅黑" w:eastAsia="微软雅黑"/>
          <w:b/>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1、因履行本合同引起的或与本合同有关的争议，甲、乙双方应首先通过友好协商解决，如果协商不能解决争议，则采取以下第         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（2）向         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b/>
          <w:szCs w:val="21"/>
        </w:rPr>
      </w:pPr>
      <w:r>
        <w:rPr>
          <w:rFonts w:hint="eastAsia" w:ascii="微软雅黑" w:hAnsi="微软雅黑" w:eastAsia="微软雅黑"/>
          <w:b/>
          <w:szCs w:val="21"/>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本合同一式六份，甲乙双方各执二份，1份报送政府采购监督管理部门备案，1份送招标代理机构存档。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jc w:val="center"/>
        <w:rPr>
          <w:rFonts w:ascii="微软雅黑" w:hAnsi="微软雅黑" w:eastAsia="微软雅黑"/>
          <w:b/>
          <w:szCs w:val="21"/>
        </w:rPr>
      </w:pPr>
      <w:r>
        <w:rPr>
          <w:rFonts w:hint="eastAsia" w:ascii="微软雅黑" w:hAnsi="微软雅黑" w:eastAsia="微软雅黑"/>
          <w:b/>
          <w:szCs w:val="21"/>
        </w:rPr>
        <w:t>二、特殊专用条款部份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hAnsi="微软雅黑" w:eastAsia="微软雅黑" w:cs="Arial"/>
          <w:kern w:val="0"/>
          <w:szCs w:val="21"/>
        </w:rPr>
      </w:pPr>
    </w:p>
    <w:p>
      <w:pPr>
        <w:numPr>
          <w:ilvl w:val="0"/>
          <w:numId w:val="6"/>
        </w:numPr>
        <w:autoSpaceDE w:val="0"/>
        <w:autoSpaceDN w:val="0"/>
        <w:adjustRightInd w:val="0"/>
        <w:spacing w:line="360" w:lineRule="auto"/>
        <w:rPr>
          <w:rFonts w:ascii="微软雅黑" w:hAnsi="微软雅黑" w:eastAsia="微软雅黑"/>
          <w:b/>
          <w:kern w:val="36"/>
          <w:szCs w:val="21"/>
        </w:rPr>
      </w:pPr>
      <w:r>
        <w:rPr>
          <w:rFonts w:hint="eastAsia" w:ascii="微软雅黑" w:hAnsi="微软雅黑" w:eastAsia="微软雅黑"/>
          <w:b/>
          <w:kern w:val="36"/>
          <w:szCs w:val="21"/>
        </w:rPr>
        <w:t>服务内容</w:t>
      </w:r>
    </w:p>
    <w:p>
      <w:pPr>
        <w:autoSpaceDE w:val="0"/>
        <w:autoSpaceDN w:val="0"/>
        <w:adjustRightInd w:val="0"/>
        <w:spacing w:line="360" w:lineRule="auto"/>
        <w:rPr>
          <w:rFonts w:ascii="微软雅黑" w:hAnsi="微软雅黑" w:eastAsia="微软雅黑"/>
          <w:b/>
          <w:kern w:val="36"/>
          <w:szCs w:val="21"/>
        </w:rPr>
      </w:pPr>
      <w:r>
        <w:rPr>
          <w:rFonts w:ascii="微软雅黑" w:hAnsi="微软雅黑" w:eastAsia="微软雅黑"/>
          <w:b/>
          <w:kern w:val="36"/>
          <w:szCs w:val="21"/>
        </w:rPr>
        <w:t>……</w:t>
      </w:r>
    </w:p>
    <w:p>
      <w:pPr>
        <w:pStyle w:val="26"/>
        <w:snapToGrid w:val="0"/>
        <w:spacing w:before="0" w:beforeLines="0" w:after="0" w:afterLines="0" w:line="360" w:lineRule="auto"/>
        <w:ind w:firstLine="412" w:firstLineChars="196"/>
        <w:rPr>
          <w:rFonts w:ascii="微软雅黑" w:hAnsi="微软雅黑" w:eastAsia="微软雅黑"/>
          <w:b/>
          <w:sz w:val="21"/>
          <w:szCs w:val="21"/>
        </w:rPr>
      </w:pPr>
      <w:r>
        <w:rPr>
          <w:rFonts w:hint="eastAsia" w:ascii="微软雅黑" w:hAnsi="微软雅黑" w:eastAsia="微软雅黑"/>
          <w:b/>
          <w:sz w:val="21"/>
          <w:szCs w:val="21"/>
        </w:rPr>
        <w:t>第二条</w:t>
      </w:r>
      <w:r>
        <w:rPr>
          <w:rFonts w:ascii="微软雅黑" w:hAnsi="微软雅黑" w:eastAsia="微软雅黑"/>
          <w:b/>
          <w:sz w:val="21"/>
          <w:szCs w:val="21"/>
        </w:rPr>
        <w:t>、合同履行时间、履行方式及履行地点</w:t>
      </w:r>
    </w:p>
    <w:p>
      <w:pPr>
        <w:pStyle w:val="26"/>
        <w:snapToGrid w:val="0"/>
        <w:spacing w:before="0" w:beforeLines="0" w:after="0" w:afterLines="0" w:line="360" w:lineRule="auto"/>
        <w:ind w:firstLine="411" w:firstLineChars="196"/>
        <w:rPr>
          <w:rFonts w:ascii="微软雅黑" w:hAnsi="微软雅黑" w:eastAsia="微软雅黑"/>
          <w:bCs/>
          <w:sz w:val="21"/>
          <w:szCs w:val="21"/>
        </w:rPr>
      </w:pPr>
      <w:r>
        <w:rPr>
          <w:rFonts w:ascii="微软雅黑" w:hAnsi="微软雅黑" w:eastAsia="微软雅黑"/>
          <w:bCs/>
          <w:sz w:val="21"/>
          <w:szCs w:val="21"/>
        </w:rPr>
        <w:t>1</w:t>
      </w:r>
      <w:r>
        <w:rPr>
          <w:rFonts w:hint="eastAsia" w:ascii="微软雅黑" w:hAnsi="微软雅黑" w:eastAsia="微软雅黑"/>
          <w:bCs/>
          <w:sz w:val="21"/>
          <w:szCs w:val="21"/>
        </w:rPr>
        <w:t>.</w:t>
      </w:r>
      <w:r>
        <w:rPr>
          <w:rFonts w:ascii="微软雅黑" w:hAnsi="微软雅黑" w:eastAsia="微软雅黑"/>
          <w:bCs/>
          <w:sz w:val="21"/>
          <w:szCs w:val="21"/>
        </w:rPr>
        <w:t xml:space="preserve"> </w:t>
      </w:r>
      <w:r>
        <w:rPr>
          <w:rFonts w:ascii="微软雅黑" w:hAnsi="微软雅黑" w:eastAsia="微软雅黑"/>
          <w:sz w:val="21"/>
          <w:szCs w:val="21"/>
        </w:rPr>
        <w:t>履行时间</w:t>
      </w:r>
      <w:r>
        <w:rPr>
          <w:rFonts w:ascii="微软雅黑" w:hAnsi="微软雅黑" w:eastAsia="微软雅黑"/>
          <w:bCs/>
          <w:sz w:val="21"/>
          <w:szCs w:val="21"/>
        </w:rPr>
        <w:t>：</w:t>
      </w:r>
    </w:p>
    <w:p>
      <w:pPr>
        <w:pStyle w:val="26"/>
        <w:snapToGrid w:val="0"/>
        <w:spacing w:before="0" w:beforeLines="0" w:after="0" w:afterLines="0" w:line="360" w:lineRule="auto"/>
        <w:ind w:firstLine="411" w:firstLineChars="196"/>
        <w:rPr>
          <w:rFonts w:ascii="微软雅黑" w:hAnsi="微软雅黑" w:eastAsia="微软雅黑"/>
          <w:bCs/>
          <w:sz w:val="21"/>
          <w:szCs w:val="21"/>
        </w:rPr>
      </w:pPr>
      <w:r>
        <w:rPr>
          <w:rFonts w:ascii="微软雅黑" w:hAnsi="微软雅黑" w:eastAsia="微软雅黑"/>
          <w:bCs/>
          <w:sz w:val="21"/>
          <w:szCs w:val="21"/>
        </w:rPr>
        <w:t>2</w:t>
      </w:r>
      <w:r>
        <w:rPr>
          <w:rFonts w:hint="eastAsia" w:ascii="微软雅黑" w:hAnsi="微软雅黑" w:eastAsia="微软雅黑"/>
          <w:bCs/>
          <w:sz w:val="21"/>
          <w:szCs w:val="21"/>
        </w:rPr>
        <w:t>.</w:t>
      </w:r>
      <w:r>
        <w:rPr>
          <w:rFonts w:ascii="微软雅黑" w:hAnsi="微软雅黑" w:eastAsia="微软雅黑"/>
          <w:bCs/>
          <w:sz w:val="21"/>
          <w:szCs w:val="21"/>
        </w:rPr>
        <w:t xml:space="preserve"> </w:t>
      </w:r>
      <w:r>
        <w:rPr>
          <w:rFonts w:ascii="微软雅黑" w:hAnsi="微软雅黑" w:eastAsia="微软雅黑"/>
          <w:sz w:val="21"/>
          <w:szCs w:val="21"/>
        </w:rPr>
        <w:t>履行方式</w:t>
      </w:r>
      <w:r>
        <w:rPr>
          <w:rFonts w:ascii="微软雅黑" w:hAnsi="微软雅黑" w:eastAsia="微软雅黑"/>
          <w:bCs/>
          <w:sz w:val="21"/>
          <w:szCs w:val="21"/>
        </w:rPr>
        <w:t>：</w:t>
      </w:r>
    </w:p>
    <w:p>
      <w:pPr>
        <w:pStyle w:val="26"/>
        <w:snapToGrid w:val="0"/>
        <w:spacing w:before="0" w:beforeLines="0" w:after="0" w:afterLines="0" w:line="360" w:lineRule="auto"/>
        <w:ind w:firstLine="420" w:firstLineChars="200"/>
        <w:rPr>
          <w:rFonts w:ascii="微软雅黑" w:hAnsi="微软雅黑" w:eastAsia="微软雅黑"/>
          <w:bCs/>
          <w:sz w:val="21"/>
          <w:szCs w:val="21"/>
        </w:rPr>
      </w:pPr>
      <w:r>
        <w:rPr>
          <w:rFonts w:ascii="微软雅黑" w:hAnsi="微软雅黑" w:eastAsia="微软雅黑"/>
          <w:bCs/>
          <w:sz w:val="21"/>
          <w:szCs w:val="21"/>
        </w:rPr>
        <w:t>3</w:t>
      </w:r>
      <w:r>
        <w:rPr>
          <w:rFonts w:hint="eastAsia" w:ascii="微软雅黑" w:hAnsi="微软雅黑" w:eastAsia="微软雅黑"/>
          <w:bCs/>
          <w:sz w:val="21"/>
          <w:szCs w:val="21"/>
        </w:rPr>
        <w:t>.</w:t>
      </w:r>
      <w:r>
        <w:rPr>
          <w:rFonts w:ascii="微软雅黑" w:hAnsi="微软雅黑" w:eastAsia="微软雅黑"/>
          <w:bCs/>
          <w:sz w:val="21"/>
          <w:szCs w:val="21"/>
        </w:rPr>
        <w:t xml:space="preserve"> </w:t>
      </w:r>
      <w:r>
        <w:rPr>
          <w:rFonts w:ascii="微软雅黑" w:hAnsi="微软雅黑" w:eastAsia="微软雅黑"/>
          <w:sz w:val="21"/>
          <w:szCs w:val="21"/>
        </w:rPr>
        <w:t>履行地点</w:t>
      </w:r>
      <w:r>
        <w:rPr>
          <w:rFonts w:ascii="微软雅黑" w:hAnsi="微软雅黑" w:eastAsia="微软雅黑"/>
          <w:bCs/>
          <w:sz w:val="21"/>
          <w:szCs w:val="21"/>
        </w:rPr>
        <w:t>：</w:t>
      </w:r>
    </w:p>
    <w:p>
      <w:pPr>
        <w:pStyle w:val="26"/>
        <w:snapToGrid w:val="0"/>
        <w:spacing w:before="0" w:beforeLines="0" w:after="0" w:afterLines="0" w:line="360" w:lineRule="auto"/>
        <w:ind w:firstLine="420" w:firstLineChars="200"/>
        <w:rPr>
          <w:rFonts w:ascii="微软雅黑" w:hAnsi="微软雅黑" w:eastAsia="微软雅黑"/>
          <w:b/>
          <w:sz w:val="21"/>
          <w:szCs w:val="21"/>
        </w:rPr>
      </w:pPr>
      <w:r>
        <w:rPr>
          <w:rFonts w:hint="eastAsia" w:ascii="微软雅黑" w:hAnsi="微软雅黑" w:eastAsia="微软雅黑"/>
          <w:b/>
          <w:sz w:val="21"/>
          <w:szCs w:val="21"/>
        </w:rPr>
        <w:t>第</w:t>
      </w:r>
      <w:r>
        <w:rPr>
          <w:rFonts w:ascii="微软雅黑" w:hAnsi="微软雅黑" w:eastAsia="微软雅黑"/>
          <w:b/>
          <w:sz w:val="21"/>
          <w:szCs w:val="21"/>
        </w:rPr>
        <w:t>三</w:t>
      </w:r>
      <w:r>
        <w:rPr>
          <w:rFonts w:hint="eastAsia" w:ascii="微软雅黑" w:hAnsi="微软雅黑" w:eastAsia="微软雅黑"/>
          <w:b/>
          <w:sz w:val="21"/>
          <w:szCs w:val="21"/>
        </w:rPr>
        <w:t>条</w:t>
      </w:r>
      <w:r>
        <w:rPr>
          <w:rFonts w:ascii="微软雅黑" w:hAnsi="微软雅黑" w:eastAsia="微软雅黑"/>
          <w:b/>
          <w:sz w:val="21"/>
          <w:szCs w:val="21"/>
        </w:rPr>
        <w:t>、技术资料</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乙方应按招标文件规定的时间向甲方提供有关技术资料。</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snapToGrid w:val="0"/>
        <w:spacing w:before="0" w:beforeLines="0" w:after="0" w:afterLines="0" w:line="360" w:lineRule="auto"/>
        <w:ind w:firstLine="420" w:firstLineChars="200"/>
        <w:rPr>
          <w:rFonts w:ascii="微软雅黑" w:hAnsi="微软雅黑" w:eastAsia="微软雅黑"/>
          <w:b/>
          <w:sz w:val="21"/>
          <w:szCs w:val="21"/>
        </w:rPr>
      </w:pPr>
      <w:r>
        <w:rPr>
          <w:rFonts w:hint="eastAsia" w:ascii="微软雅黑" w:hAnsi="微软雅黑" w:eastAsia="微软雅黑"/>
          <w:b/>
          <w:sz w:val="21"/>
          <w:szCs w:val="21"/>
        </w:rPr>
        <w:t>第</w:t>
      </w:r>
      <w:r>
        <w:rPr>
          <w:rFonts w:ascii="微软雅黑" w:hAnsi="微软雅黑" w:eastAsia="微软雅黑"/>
          <w:b/>
          <w:sz w:val="21"/>
          <w:szCs w:val="21"/>
        </w:rPr>
        <w:t>四</w:t>
      </w:r>
      <w:r>
        <w:rPr>
          <w:rFonts w:hint="eastAsia" w:ascii="微软雅黑" w:hAnsi="微软雅黑" w:eastAsia="微软雅黑"/>
          <w:b/>
          <w:sz w:val="21"/>
          <w:szCs w:val="21"/>
        </w:rPr>
        <w:t>条</w:t>
      </w:r>
      <w:r>
        <w:rPr>
          <w:rFonts w:ascii="微软雅黑" w:hAnsi="微软雅黑" w:eastAsia="微软雅黑"/>
          <w:b/>
          <w:sz w:val="21"/>
          <w:szCs w:val="21"/>
        </w:rPr>
        <w:t>、知识产权</w:t>
      </w:r>
    </w:p>
    <w:p>
      <w:pPr>
        <w:pStyle w:val="26"/>
        <w:snapToGrid w:val="0"/>
        <w:spacing w:before="0" w:beforeLines="0" w:after="0" w:afterLines="0" w:line="360" w:lineRule="auto"/>
        <w:ind w:firstLine="420" w:firstLineChars="200"/>
        <w:rPr>
          <w:rFonts w:ascii="微软雅黑" w:hAnsi="微软雅黑" w:eastAsia="微软雅黑"/>
          <w:b/>
          <w:bCs/>
          <w:sz w:val="21"/>
          <w:szCs w:val="21"/>
        </w:rPr>
      </w:pPr>
      <w:r>
        <w:rPr>
          <w:rFonts w:ascii="微软雅黑" w:hAnsi="微软雅黑" w:eastAsia="微软雅黑"/>
          <w:sz w:val="21"/>
          <w:szCs w:val="21"/>
        </w:rPr>
        <w:t>乙方应保证提供服务过程中不会侵犯任何第三方的</w:t>
      </w:r>
      <w:r>
        <w:rPr>
          <w:rFonts w:ascii="微软雅黑" w:hAnsi="微软雅黑" w:eastAsia="微软雅黑"/>
          <w:b/>
          <w:sz w:val="21"/>
          <w:szCs w:val="21"/>
        </w:rPr>
        <w:t>知识产权</w:t>
      </w:r>
      <w:r>
        <w:rPr>
          <w:rFonts w:ascii="微软雅黑" w:hAnsi="微软雅黑" w:eastAsia="微软雅黑"/>
          <w:b/>
          <w:bCs/>
          <w:sz w:val="21"/>
          <w:szCs w:val="21"/>
        </w:rPr>
        <w:t>。</w:t>
      </w:r>
    </w:p>
    <w:p>
      <w:pPr>
        <w:pStyle w:val="26"/>
        <w:snapToGrid w:val="0"/>
        <w:spacing w:before="0" w:beforeLines="0" w:after="0" w:afterLines="0" w:line="360" w:lineRule="auto"/>
        <w:ind w:firstLine="420" w:firstLineChars="200"/>
        <w:rPr>
          <w:rFonts w:ascii="微软雅黑" w:hAnsi="微软雅黑" w:eastAsia="微软雅黑"/>
          <w:b/>
          <w:sz w:val="21"/>
          <w:szCs w:val="21"/>
        </w:rPr>
      </w:pPr>
      <w:r>
        <w:rPr>
          <w:rFonts w:hint="eastAsia" w:ascii="微软雅黑" w:hAnsi="微软雅黑" w:eastAsia="微软雅黑"/>
          <w:b/>
          <w:sz w:val="21"/>
          <w:szCs w:val="21"/>
        </w:rPr>
        <w:t>第五条</w:t>
      </w:r>
      <w:r>
        <w:rPr>
          <w:rFonts w:ascii="微软雅黑" w:hAnsi="微软雅黑" w:eastAsia="微软雅黑"/>
          <w:b/>
          <w:sz w:val="21"/>
          <w:szCs w:val="21"/>
        </w:rPr>
        <w:t>、履约保证金</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乙方交纳人民币△元作为本合同的履约保证金。</w:t>
      </w:r>
    </w:p>
    <w:p>
      <w:pPr>
        <w:snapToGrid w:val="0"/>
        <w:spacing w:line="360" w:lineRule="auto"/>
        <w:ind w:firstLine="412" w:firstLineChars="196"/>
        <w:rPr>
          <w:rFonts w:ascii="微软雅黑" w:hAnsi="微软雅黑" w:eastAsia="微软雅黑"/>
          <w:b/>
          <w:szCs w:val="21"/>
        </w:rPr>
      </w:pPr>
      <w:r>
        <w:rPr>
          <w:rFonts w:hint="eastAsia" w:ascii="微软雅黑" w:hAnsi="微软雅黑" w:eastAsia="微软雅黑"/>
          <w:b/>
          <w:szCs w:val="21"/>
        </w:rPr>
        <w:t>第六条、税费</w:t>
      </w:r>
    </w:p>
    <w:p>
      <w:pPr>
        <w:snapToGrid w:val="0"/>
        <w:spacing w:line="360" w:lineRule="auto"/>
        <w:ind w:firstLine="411" w:firstLineChars="196"/>
        <w:rPr>
          <w:rFonts w:ascii="微软雅黑" w:hAnsi="微软雅黑" w:eastAsia="微软雅黑"/>
          <w:szCs w:val="21"/>
        </w:rPr>
      </w:pPr>
      <w:r>
        <w:rPr>
          <w:rFonts w:hint="eastAsia" w:ascii="微软雅黑" w:hAnsi="微软雅黑" w:eastAsia="微软雅黑"/>
          <w:szCs w:val="21"/>
        </w:rPr>
        <w:t>本合同执行中相关的一切税费均由</w:t>
      </w:r>
      <w:r>
        <w:rPr>
          <w:rFonts w:ascii="微软雅黑" w:hAnsi="微软雅黑" w:eastAsia="微软雅黑"/>
          <w:szCs w:val="21"/>
        </w:rPr>
        <w:t>乙</w:t>
      </w:r>
      <w:r>
        <w:rPr>
          <w:rFonts w:hint="eastAsia" w:ascii="微软雅黑" w:hAnsi="微软雅黑" w:eastAsia="微软雅黑"/>
          <w:szCs w:val="21"/>
        </w:rPr>
        <w:t>方负担。</w:t>
      </w:r>
    </w:p>
    <w:p>
      <w:pPr>
        <w:pStyle w:val="26"/>
        <w:snapToGrid w:val="0"/>
        <w:spacing w:before="0" w:beforeLines="0" w:after="0" w:afterLines="0" w:line="360" w:lineRule="auto"/>
        <w:ind w:firstLine="412" w:firstLineChars="196"/>
        <w:rPr>
          <w:rFonts w:ascii="微软雅黑" w:hAnsi="微软雅黑" w:eastAsia="微软雅黑"/>
          <w:b/>
          <w:sz w:val="21"/>
          <w:szCs w:val="21"/>
        </w:rPr>
      </w:pPr>
      <w:r>
        <w:rPr>
          <w:rFonts w:hint="eastAsia" w:ascii="微软雅黑" w:hAnsi="微软雅黑" w:eastAsia="微软雅黑"/>
          <w:b/>
          <w:sz w:val="21"/>
          <w:szCs w:val="21"/>
        </w:rPr>
        <w:t>第七条</w:t>
      </w:r>
      <w:r>
        <w:rPr>
          <w:rFonts w:ascii="微软雅黑" w:hAnsi="微软雅黑" w:eastAsia="微软雅黑"/>
          <w:b/>
          <w:sz w:val="21"/>
          <w:szCs w:val="21"/>
        </w:rPr>
        <w:t>、违约责任</w:t>
      </w:r>
    </w:p>
    <w:p>
      <w:pPr>
        <w:pStyle w:val="26"/>
        <w:snapToGrid w:val="0"/>
        <w:spacing w:before="0" w:beforeLines="0" w:after="0" w:afterLines="0" w:line="360" w:lineRule="auto"/>
        <w:ind w:firstLine="411" w:firstLineChars="196"/>
        <w:rPr>
          <w:rFonts w:ascii="微软雅黑" w:hAnsi="微软雅黑" w:eastAsia="微软雅黑"/>
          <w:sz w:val="21"/>
          <w:szCs w:val="21"/>
        </w:rPr>
      </w:pPr>
      <w:r>
        <w:rPr>
          <w:rFonts w:hint="eastAsia" w:ascii="微软雅黑" w:hAnsi="微软雅黑" w:eastAsia="微软雅黑"/>
          <w:sz w:val="21"/>
          <w:szCs w:val="21"/>
        </w:rPr>
        <w:t>1、</w:t>
      </w:r>
      <w:r>
        <w:rPr>
          <w:rFonts w:ascii="微软雅黑" w:hAnsi="微软雅黑" w:eastAsia="微软雅黑"/>
          <w:sz w:val="21"/>
          <w:szCs w:val="21"/>
        </w:rPr>
        <w:t>甲方无正当理由拒收接受服务的，甲方向乙方偿付合同款项百分之五作为违约金。</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hint="eastAsia" w:ascii="微软雅黑" w:hAnsi="微软雅黑" w:eastAsia="微软雅黑"/>
          <w:sz w:val="21"/>
          <w:szCs w:val="21"/>
        </w:rPr>
        <w:t>2、</w:t>
      </w:r>
      <w:r>
        <w:rPr>
          <w:rFonts w:ascii="微软雅黑" w:hAnsi="微软雅黑" w:eastAsia="微软雅黑"/>
          <w:sz w:val="21"/>
          <w:szCs w:val="21"/>
        </w:rPr>
        <w:t>甲方无故逾期验收和办理款项支付手续的,甲方应按逾期付款总额每日万分之五向乙方支付违约金。</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w:t>
      </w:r>
      <w:r>
        <w:rPr>
          <w:rFonts w:ascii="微软雅黑" w:hAnsi="微软雅黑" w:eastAsia="微软雅黑"/>
          <w:sz w:val="21"/>
          <w:szCs w:val="21"/>
        </w:rPr>
        <w:t>乙方</w:t>
      </w:r>
      <w:r>
        <w:rPr>
          <w:rFonts w:hint="eastAsia" w:ascii="微软雅黑" w:hAnsi="微软雅黑" w:eastAsia="微软雅黑"/>
          <w:sz w:val="21"/>
          <w:szCs w:val="21"/>
        </w:rPr>
        <w:t>未能如</w:t>
      </w:r>
      <w:r>
        <w:rPr>
          <w:rFonts w:ascii="微软雅黑" w:hAnsi="微软雅黑" w:eastAsia="微软雅黑"/>
          <w:sz w:val="21"/>
          <w:szCs w:val="21"/>
        </w:rPr>
        <w:t>期提供服务的，每日向甲方支付</w:t>
      </w:r>
      <w:r>
        <w:rPr>
          <w:rFonts w:hint="eastAsia" w:ascii="微软雅黑" w:hAnsi="微软雅黑" w:eastAsia="微软雅黑"/>
          <w:sz w:val="21"/>
          <w:szCs w:val="21"/>
        </w:rPr>
        <w:t>合同款项的</w:t>
      </w:r>
      <w:r>
        <w:rPr>
          <w:rFonts w:ascii="微软雅黑" w:hAnsi="微软雅黑" w:eastAsia="微软雅黑"/>
          <w:sz w:val="21"/>
          <w:szCs w:val="21"/>
        </w:rPr>
        <w:t>千分之六</w:t>
      </w:r>
      <w:r>
        <w:rPr>
          <w:rFonts w:hint="eastAsia" w:ascii="微软雅黑" w:hAnsi="微软雅黑" w:eastAsia="微软雅黑"/>
          <w:sz w:val="21"/>
          <w:szCs w:val="21"/>
        </w:rPr>
        <w:t>作为</w:t>
      </w:r>
      <w:r>
        <w:rPr>
          <w:rFonts w:ascii="微软雅黑" w:hAnsi="微软雅黑" w:eastAsia="微软雅黑"/>
          <w:sz w:val="21"/>
          <w:szCs w:val="21"/>
        </w:rPr>
        <w:t>违约金。乙方超过约定日期10个工作日</w:t>
      </w:r>
      <w:r>
        <w:rPr>
          <w:rFonts w:hint="eastAsia" w:ascii="微软雅黑" w:hAnsi="微软雅黑" w:eastAsia="微软雅黑"/>
          <w:sz w:val="21"/>
          <w:szCs w:val="21"/>
        </w:rPr>
        <w:t>仍</w:t>
      </w:r>
      <w:r>
        <w:rPr>
          <w:rFonts w:ascii="微软雅黑" w:hAnsi="微软雅黑" w:eastAsia="微软雅黑"/>
          <w:sz w:val="21"/>
          <w:szCs w:val="21"/>
        </w:rPr>
        <w:t>不能</w:t>
      </w:r>
      <w:r>
        <w:rPr>
          <w:rFonts w:hint="eastAsia" w:ascii="微软雅黑" w:hAnsi="微软雅黑" w:eastAsia="微软雅黑"/>
          <w:sz w:val="21"/>
          <w:szCs w:val="21"/>
        </w:rPr>
        <w:t>提供服务</w:t>
      </w:r>
      <w:r>
        <w:rPr>
          <w:rFonts w:ascii="微软雅黑" w:hAnsi="微软雅黑" w:eastAsia="微软雅黑"/>
          <w:sz w:val="21"/>
          <w:szCs w:val="21"/>
        </w:rPr>
        <w:t>的，甲方可解除本合同。乙方因</w:t>
      </w:r>
      <w:r>
        <w:rPr>
          <w:rFonts w:hint="eastAsia" w:ascii="微软雅黑" w:hAnsi="微软雅黑" w:eastAsia="微软雅黑"/>
          <w:sz w:val="21"/>
          <w:szCs w:val="21"/>
        </w:rPr>
        <w:t>未能如</w:t>
      </w:r>
      <w:r>
        <w:rPr>
          <w:rFonts w:ascii="微软雅黑" w:hAnsi="微软雅黑" w:eastAsia="微软雅黑"/>
          <w:sz w:val="21"/>
          <w:szCs w:val="21"/>
        </w:rPr>
        <w:t xml:space="preserve">期提供服务或因其他违约行为导致甲方解除合同的，乙方应向甲方支付合同总值5%的违约金，如造成甲方损失超过违约金的，超出部分由乙方继续承担赔偿责任。 </w:t>
      </w:r>
    </w:p>
    <w:p>
      <w:pPr>
        <w:pStyle w:val="26"/>
        <w:snapToGrid w:val="0"/>
        <w:spacing w:before="0" w:beforeLines="0" w:after="0" w:afterLines="0" w:line="360" w:lineRule="auto"/>
        <w:ind w:firstLine="412" w:firstLineChars="196"/>
        <w:rPr>
          <w:rFonts w:ascii="微软雅黑" w:hAnsi="微软雅黑" w:eastAsia="微软雅黑"/>
          <w:b/>
          <w:sz w:val="21"/>
          <w:szCs w:val="21"/>
        </w:rPr>
      </w:pPr>
      <w:r>
        <w:rPr>
          <w:rFonts w:hint="eastAsia" w:ascii="微软雅黑" w:hAnsi="微软雅黑" w:eastAsia="微软雅黑"/>
          <w:b/>
          <w:sz w:val="21"/>
          <w:szCs w:val="21"/>
        </w:rPr>
        <w:t>第八条</w:t>
      </w:r>
      <w:r>
        <w:rPr>
          <w:rFonts w:ascii="微软雅黑" w:hAnsi="微软雅黑" w:eastAsia="微软雅黑"/>
          <w:b/>
          <w:sz w:val="21"/>
          <w:szCs w:val="21"/>
        </w:rPr>
        <w:t>、不可抗力事件处理</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在合同有效期内，任何一方因不可抗力事件导致不能履行合同，则合同履行期可延长，其延长期与不可抗力影响期相同。</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不可抗力事件发生后，应立即通知对方，并寄送有关权威机构出具的证明。</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w:t>
      </w:r>
      <w:r>
        <w:rPr>
          <w:rFonts w:ascii="微软雅黑" w:hAnsi="微软雅黑" w:eastAsia="微软雅黑"/>
          <w:sz w:val="21"/>
          <w:szCs w:val="21"/>
        </w:rPr>
        <w:t>不可抗力事件延续120天以上，双方应通过友好协商，确定是否继续履行合同。</w:t>
      </w:r>
    </w:p>
    <w:p>
      <w:pPr>
        <w:pStyle w:val="26"/>
        <w:snapToGrid w:val="0"/>
        <w:spacing w:before="0" w:beforeLines="0" w:after="0" w:afterLines="0" w:line="360" w:lineRule="auto"/>
        <w:ind w:firstLine="420" w:firstLineChars="200"/>
        <w:rPr>
          <w:rFonts w:ascii="微软雅黑" w:hAnsi="微软雅黑" w:eastAsia="微软雅黑"/>
          <w:b/>
          <w:sz w:val="21"/>
          <w:szCs w:val="21"/>
        </w:rPr>
      </w:pPr>
      <w:r>
        <w:rPr>
          <w:rFonts w:hint="eastAsia" w:ascii="微软雅黑" w:hAnsi="微软雅黑" w:eastAsia="微软雅黑"/>
          <w:b/>
          <w:sz w:val="21"/>
          <w:szCs w:val="21"/>
        </w:rPr>
        <w:t>第九条</w:t>
      </w:r>
      <w:r>
        <w:rPr>
          <w:rFonts w:ascii="微软雅黑" w:hAnsi="微软雅黑" w:eastAsia="微软雅黑"/>
          <w:b/>
          <w:sz w:val="21"/>
          <w:szCs w:val="21"/>
        </w:rPr>
        <w:t>、诉讼</w:t>
      </w:r>
    </w:p>
    <w:p>
      <w:pPr>
        <w:pStyle w:val="26"/>
        <w:snapToGrid w:val="0"/>
        <w:spacing w:before="0" w:beforeLines="0"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 xml:space="preserve"> 双方在执行合同中所发生的一切争议，应通过协商解决。如协商不成，可向</w:t>
      </w:r>
      <w:r>
        <w:rPr>
          <w:rFonts w:hint="eastAsia" w:ascii="微软雅黑" w:hAnsi="微软雅黑" w:eastAsia="微软雅黑"/>
          <w:sz w:val="21"/>
          <w:szCs w:val="21"/>
        </w:rPr>
        <w:t>甲方所在</w:t>
      </w:r>
      <w:r>
        <w:rPr>
          <w:rFonts w:ascii="微软雅黑" w:hAnsi="微软雅黑" w:eastAsia="微软雅黑"/>
          <w:sz w:val="21"/>
          <w:szCs w:val="21"/>
        </w:rPr>
        <w:t>地法院起诉。</w:t>
      </w:r>
    </w:p>
    <w:p>
      <w:pPr>
        <w:pStyle w:val="26"/>
        <w:snapToGrid w:val="0"/>
        <w:spacing w:before="0" w:beforeLines="0" w:after="0" w:afterLines="0" w:line="360" w:lineRule="auto"/>
        <w:ind w:firstLine="420" w:firstLineChars="200"/>
        <w:rPr>
          <w:rFonts w:ascii="微软雅黑" w:hAnsi="微软雅黑" w:eastAsia="微软雅黑"/>
          <w:b/>
          <w:sz w:val="21"/>
          <w:szCs w:val="21"/>
        </w:rPr>
      </w:pPr>
      <w:r>
        <w:rPr>
          <w:rFonts w:hint="eastAsia" w:ascii="微软雅黑" w:hAnsi="微软雅黑" w:eastAsia="微软雅黑"/>
          <w:b/>
          <w:sz w:val="21"/>
          <w:szCs w:val="21"/>
        </w:rPr>
        <w:t>第十一条</w:t>
      </w:r>
      <w:r>
        <w:rPr>
          <w:rFonts w:ascii="微软雅黑" w:hAnsi="微软雅黑" w:eastAsia="微软雅黑"/>
          <w:b/>
          <w:sz w:val="21"/>
          <w:szCs w:val="21"/>
        </w:rPr>
        <w:t>、合同生效及其它</w:t>
      </w:r>
    </w:p>
    <w:p>
      <w:pPr>
        <w:autoSpaceDE w:val="0"/>
        <w:autoSpaceDN w:val="0"/>
        <w:adjustRightInd w:val="0"/>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合同经双方法定代表人或授权委托代理人签字并加盖单位公章后生效。</w:t>
      </w:r>
    </w:p>
    <w:p>
      <w:pPr>
        <w:autoSpaceDE w:val="0"/>
        <w:autoSpaceDN w:val="0"/>
        <w:adjustRightInd w:val="0"/>
        <w:spacing w:line="360" w:lineRule="auto"/>
        <w:ind w:firstLine="420" w:firstLineChars="20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本合同未尽事宜，遵照《</w:t>
      </w:r>
      <w:r>
        <w:rPr>
          <w:rFonts w:ascii="微软雅黑" w:hAnsi="微软雅黑" w:eastAsia="微软雅黑"/>
          <w:kern w:val="0"/>
          <w:szCs w:val="21"/>
        </w:rPr>
        <w:t>中华人民共和国政府</w:t>
      </w:r>
      <w:r>
        <w:rPr>
          <w:rFonts w:ascii="微软雅黑" w:hAnsi="微软雅黑" w:eastAsia="微软雅黑"/>
          <w:szCs w:val="21"/>
        </w:rPr>
        <w:t>合同法》有关条文执行。</w:t>
      </w:r>
    </w:p>
    <w:p>
      <w:pPr>
        <w:pStyle w:val="26"/>
        <w:snapToGrid w:val="0"/>
        <w:spacing w:before="0" w:beforeLines="0" w:after="0" w:afterLines="0" w:line="360" w:lineRule="auto"/>
        <w:ind w:left="449" w:leftChars="114" w:hanging="210" w:hangingChars="100"/>
        <w:rPr>
          <w:rFonts w:ascii="微软雅黑" w:hAnsi="微软雅黑" w:eastAsia="微软雅黑"/>
          <w:sz w:val="21"/>
          <w:szCs w:val="21"/>
        </w:rPr>
      </w:pPr>
    </w:p>
    <w:p>
      <w:pPr>
        <w:pStyle w:val="26"/>
        <w:snapToGrid w:val="0"/>
        <w:spacing w:before="0" w:beforeLines="0" w:after="0" w:afterLines="0" w:line="360" w:lineRule="auto"/>
        <w:ind w:left="420" w:hanging="420" w:hangingChars="200"/>
        <w:rPr>
          <w:rFonts w:ascii="微软雅黑" w:hAnsi="微软雅黑" w:eastAsia="微软雅黑"/>
          <w:sz w:val="21"/>
          <w:szCs w:val="21"/>
        </w:rPr>
      </w:pPr>
      <w:r>
        <w:rPr>
          <w:rFonts w:ascii="微软雅黑" w:hAnsi="微软雅黑" w:eastAsia="微软雅黑"/>
          <w:sz w:val="21"/>
          <w:szCs w:val="21"/>
        </w:rPr>
        <w:t xml:space="preserve">  甲方：                                   乙方： </w:t>
      </w:r>
    </w:p>
    <w:p>
      <w:pPr>
        <w:pStyle w:val="26"/>
        <w:snapToGrid w:val="0"/>
        <w:spacing w:before="0" w:beforeLines="0" w:after="0" w:afterLines="0" w:line="360" w:lineRule="auto"/>
        <w:ind w:firstLine="210" w:firstLineChars="100"/>
        <w:rPr>
          <w:rFonts w:ascii="微软雅黑" w:hAnsi="微软雅黑" w:eastAsia="微软雅黑"/>
          <w:sz w:val="21"/>
          <w:szCs w:val="21"/>
        </w:rPr>
      </w:pPr>
      <w:r>
        <w:rPr>
          <w:rFonts w:ascii="微软雅黑" w:hAnsi="微软雅黑" w:eastAsia="微软雅黑"/>
          <w:sz w:val="21"/>
          <w:szCs w:val="21"/>
        </w:rPr>
        <w:t xml:space="preserve">地址：                                   地址： </w:t>
      </w:r>
    </w:p>
    <w:p>
      <w:pPr>
        <w:pStyle w:val="26"/>
        <w:snapToGrid w:val="0"/>
        <w:spacing w:before="0" w:beforeLines="0" w:after="0" w:afterLines="0" w:line="360" w:lineRule="auto"/>
        <w:rPr>
          <w:rFonts w:ascii="微软雅黑" w:hAnsi="微软雅黑" w:eastAsia="微软雅黑"/>
          <w:sz w:val="21"/>
          <w:szCs w:val="21"/>
        </w:rPr>
      </w:pPr>
      <w:r>
        <w:rPr>
          <w:rFonts w:ascii="微软雅黑" w:hAnsi="微软雅黑" w:eastAsia="微软雅黑"/>
          <w:sz w:val="21"/>
          <w:szCs w:val="21"/>
        </w:rPr>
        <w:t xml:space="preserve">  法定</w:t>
      </w:r>
      <w:r>
        <w:rPr>
          <w:rFonts w:hint="eastAsia" w:ascii="微软雅黑" w:hAnsi="微软雅黑" w:eastAsia="微软雅黑"/>
          <w:sz w:val="21"/>
          <w:szCs w:val="21"/>
        </w:rPr>
        <w:t>（授权）</w:t>
      </w:r>
      <w:r>
        <w:rPr>
          <w:rFonts w:ascii="微软雅黑" w:hAnsi="微软雅黑" w:eastAsia="微软雅黑"/>
          <w:sz w:val="21"/>
          <w:szCs w:val="21"/>
        </w:rPr>
        <w:t>代表人：                     法定</w:t>
      </w:r>
      <w:r>
        <w:rPr>
          <w:rFonts w:hint="eastAsia" w:ascii="微软雅黑" w:hAnsi="微软雅黑" w:eastAsia="微软雅黑"/>
          <w:sz w:val="21"/>
          <w:szCs w:val="21"/>
        </w:rPr>
        <w:t>（授权）</w:t>
      </w:r>
      <w:r>
        <w:rPr>
          <w:rFonts w:ascii="微软雅黑" w:hAnsi="微软雅黑" w:eastAsia="微软雅黑"/>
          <w:sz w:val="21"/>
          <w:szCs w:val="21"/>
        </w:rPr>
        <w:t>代表人：</w:t>
      </w:r>
    </w:p>
    <w:p>
      <w:pPr>
        <w:pStyle w:val="26"/>
        <w:snapToGrid w:val="0"/>
        <w:spacing w:before="0" w:beforeLines="0" w:after="0" w:afterLines="0" w:line="360" w:lineRule="auto"/>
        <w:rPr>
          <w:rFonts w:ascii="微软雅黑" w:hAnsi="微软雅黑" w:eastAsia="微软雅黑"/>
          <w:sz w:val="21"/>
          <w:szCs w:val="21"/>
        </w:rPr>
      </w:pPr>
      <w:r>
        <w:rPr>
          <w:rFonts w:hint="eastAsia" w:ascii="微软雅黑" w:hAnsi="微软雅黑" w:eastAsia="微软雅黑"/>
          <w:sz w:val="21"/>
          <w:szCs w:val="21"/>
        </w:rPr>
        <w:t xml:space="preserve">                                           开户及帐号：</w:t>
      </w:r>
    </w:p>
    <w:p>
      <w:pPr>
        <w:pStyle w:val="26"/>
        <w:snapToGrid w:val="0"/>
        <w:spacing w:before="0" w:beforeLines="0" w:after="0" w:afterLines="0" w:line="360" w:lineRule="auto"/>
        <w:rPr>
          <w:rFonts w:ascii="微软雅黑" w:hAnsi="微软雅黑" w:eastAsia="微软雅黑"/>
          <w:sz w:val="21"/>
          <w:szCs w:val="21"/>
        </w:rPr>
      </w:pPr>
      <w:r>
        <w:rPr>
          <w:rFonts w:ascii="微软雅黑" w:hAnsi="微软雅黑" w:eastAsia="微软雅黑"/>
          <w:sz w:val="21"/>
          <w:szCs w:val="21"/>
        </w:rPr>
        <w:t xml:space="preserve">  签</w:t>
      </w:r>
      <w:r>
        <w:rPr>
          <w:rFonts w:hint="eastAsia" w:ascii="微软雅黑" w:hAnsi="微软雅黑" w:eastAsia="微软雅黑"/>
          <w:sz w:val="21"/>
          <w:szCs w:val="21"/>
        </w:rPr>
        <w:t>字日期</w:t>
      </w:r>
      <w:r>
        <w:rPr>
          <w:rFonts w:ascii="微软雅黑" w:hAnsi="微软雅黑" w:eastAsia="微软雅黑"/>
          <w:sz w:val="21"/>
          <w:szCs w:val="21"/>
        </w:rPr>
        <w:t xml:space="preserve">：      年  月  日  </w:t>
      </w:r>
      <w:r>
        <w:rPr>
          <w:rFonts w:hint="eastAsia" w:ascii="微软雅黑" w:hAnsi="微软雅黑" w:eastAsia="微软雅黑"/>
          <w:sz w:val="21"/>
          <w:szCs w:val="21"/>
        </w:rPr>
        <w:t xml:space="preserve">    </w:t>
      </w:r>
      <w:r>
        <w:rPr>
          <w:rFonts w:ascii="微软雅黑" w:hAnsi="微软雅黑" w:eastAsia="微软雅黑"/>
          <w:sz w:val="21"/>
          <w:szCs w:val="21"/>
        </w:rPr>
        <w:t xml:space="preserve">     签</w:t>
      </w:r>
      <w:r>
        <w:rPr>
          <w:rFonts w:hint="eastAsia" w:ascii="微软雅黑" w:hAnsi="微软雅黑" w:eastAsia="微软雅黑"/>
          <w:sz w:val="21"/>
          <w:szCs w:val="21"/>
        </w:rPr>
        <w:t>字</w:t>
      </w:r>
      <w:r>
        <w:rPr>
          <w:rFonts w:ascii="微软雅黑" w:hAnsi="微软雅黑" w:eastAsia="微软雅黑"/>
          <w:sz w:val="21"/>
          <w:szCs w:val="21"/>
        </w:rPr>
        <w:t>日期：      年  月  日</w:t>
      </w:r>
    </w:p>
    <w:p>
      <w:pPr>
        <w:pStyle w:val="26"/>
        <w:adjustRightInd w:val="0"/>
        <w:spacing w:before="0" w:beforeLines="0" w:after="0" w:afterLines="0" w:line="360" w:lineRule="auto"/>
        <w:rPr>
          <w:rFonts w:ascii="微软雅黑" w:hAnsi="微软雅黑" w:eastAsia="微软雅黑"/>
          <w:bCs/>
          <w:sz w:val="21"/>
          <w:szCs w:val="21"/>
        </w:rPr>
        <w:sectPr>
          <w:pgSz w:w="11906" w:h="16838"/>
          <w:pgMar w:top="1440" w:right="1797" w:bottom="1440" w:left="1797" w:header="851" w:footer="851" w:gutter="0"/>
          <w:cols w:space="720" w:num="1"/>
          <w:docGrid w:linePitch="312" w:charSpace="0"/>
        </w:sectPr>
      </w:pPr>
    </w:p>
    <w:p>
      <w:pPr>
        <w:pStyle w:val="254"/>
        <w:spacing w:before="0" w:after="0" w:line="360" w:lineRule="auto"/>
      </w:pPr>
      <w:bookmarkStart w:id="102" w:name="_Toc33535375"/>
      <w:r>
        <w:rPr>
          <w:rFonts w:hint="eastAsia"/>
        </w:rPr>
        <w:t>第六章　投标文件格式</w:t>
      </w:r>
      <w:bookmarkEnd w:id="102"/>
    </w:p>
    <w:p>
      <w:pPr>
        <w:shd w:val="clear" w:color="auto" w:fill="FFFFFF"/>
        <w:snapToGrid w:val="0"/>
        <w:spacing w:line="600" w:lineRule="exact"/>
        <w:jc w:val="center"/>
        <w:rPr>
          <w:rFonts w:hint="eastAsia" w:ascii="宋体" w:hAnsi="宋体" w:cs="宋体"/>
          <w:b/>
          <w:bCs/>
          <w:spacing w:val="-17"/>
          <w:sz w:val="36"/>
          <w:szCs w:val="36"/>
        </w:rPr>
      </w:pPr>
    </w:p>
    <w:p>
      <w:pPr>
        <w:shd w:val="clear" w:color="auto" w:fill="FFFFFF"/>
        <w:snapToGrid w:val="0"/>
        <w:spacing w:line="600" w:lineRule="exact"/>
        <w:jc w:val="center"/>
        <w:rPr>
          <w:rFonts w:hint="eastAsia" w:ascii="微软雅黑" w:hAnsi="微软雅黑" w:eastAsia="微软雅黑" w:cs="宋体"/>
          <w:b/>
          <w:bCs/>
          <w:spacing w:val="-17"/>
          <w:sz w:val="36"/>
          <w:szCs w:val="36"/>
        </w:rPr>
      </w:pPr>
    </w:p>
    <w:p>
      <w:pPr>
        <w:shd w:val="clear" w:color="auto" w:fill="FFFFFF"/>
        <w:snapToGrid w:val="0"/>
        <w:spacing w:line="600" w:lineRule="exact"/>
        <w:jc w:val="center"/>
        <w:rPr>
          <w:rFonts w:hint="eastAsia" w:ascii="微软雅黑" w:hAnsi="微软雅黑" w:eastAsia="微软雅黑" w:cs="宋体"/>
          <w:b/>
          <w:bCs/>
          <w:spacing w:val="-17"/>
          <w:sz w:val="36"/>
          <w:szCs w:val="36"/>
        </w:rPr>
      </w:pPr>
      <w:r>
        <w:rPr>
          <w:rFonts w:hint="eastAsia" w:ascii="微软雅黑" w:hAnsi="微软雅黑" w:eastAsia="微软雅黑" w:cs="宋体"/>
          <w:b/>
          <w:bCs/>
          <w:spacing w:val="-17"/>
          <w:sz w:val="36"/>
          <w:szCs w:val="36"/>
        </w:rPr>
        <w:t>嘉兴市秀洲区教育体育局学校保安服务项目</w:t>
      </w:r>
    </w:p>
    <w:p>
      <w:pPr>
        <w:shd w:val="clear" w:color="auto" w:fill="FFFFFF"/>
        <w:snapToGrid w:val="0"/>
        <w:spacing w:line="600" w:lineRule="exact"/>
        <w:jc w:val="center"/>
        <w:rPr>
          <w:rFonts w:hint="eastAsia" w:ascii="微软雅黑" w:hAnsi="微软雅黑" w:eastAsia="微软雅黑" w:cs="宋体"/>
          <w:b/>
          <w:bCs/>
          <w:sz w:val="36"/>
          <w:szCs w:val="36"/>
        </w:rPr>
      </w:pPr>
      <w:r>
        <w:rPr>
          <w:rFonts w:hint="eastAsia" w:ascii="微软雅黑" w:hAnsi="微软雅黑" w:eastAsia="微软雅黑" w:cs="宋体"/>
          <w:b/>
          <w:bCs/>
          <w:sz w:val="36"/>
          <w:szCs w:val="36"/>
        </w:rPr>
        <w:t>（资格文件/报价文件/商务技术文件）</w:t>
      </w:r>
    </w:p>
    <w:p>
      <w:pPr>
        <w:pStyle w:val="20"/>
        <w:rPr>
          <w:rFonts w:hint="eastAsia" w:ascii="微软雅黑" w:hAnsi="微软雅黑" w:eastAsia="微软雅黑" w:cs="宋体"/>
          <w:b/>
          <w:bCs/>
          <w:sz w:val="36"/>
          <w:szCs w:val="36"/>
        </w:rPr>
      </w:pPr>
    </w:p>
    <w:p>
      <w:pPr>
        <w:pStyle w:val="20"/>
        <w:rPr>
          <w:rFonts w:hint="eastAsia" w:ascii="微软雅黑" w:hAnsi="微软雅黑" w:eastAsia="微软雅黑" w:cs="宋体"/>
          <w:b/>
          <w:bCs/>
          <w:sz w:val="36"/>
          <w:szCs w:val="36"/>
        </w:rPr>
      </w:pPr>
    </w:p>
    <w:p>
      <w:pPr>
        <w:shd w:val="clear" w:color="auto" w:fill="FFFFFF"/>
        <w:snapToGrid w:val="0"/>
        <w:spacing w:line="600" w:lineRule="exact"/>
        <w:jc w:val="center"/>
        <w:rPr>
          <w:rFonts w:ascii="微软雅黑" w:hAnsi="微软雅黑" w:eastAsia="微软雅黑" w:cs="宋体"/>
          <w:b/>
          <w:bCs/>
          <w:sz w:val="28"/>
          <w:szCs w:val="28"/>
        </w:rPr>
      </w:pPr>
      <w:r>
        <w:rPr>
          <w:rFonts w:hint="eastAsia" w:ascii="微软雅黑" w:hAnsi="微软雅黑" w:eastAsia="微软雅黑" w:cs="宋体"/>
          <w:b/>
          <w:bCs/>
          <w:sz w:val="28"/>
          <w:szCs w:val="28"/>
        </w:rPr>
        <w:t xml:space="preserve">项目编号：千秋-JXQQGK(2020)第07号   </w:t>
      </w:r>
    </w:p>
    <w:p>
      <w:pPr>
        <w:pStyle w:val="20"/>
        <w:rPr>
          <w:rFonts w:hint="eastAsia" w:ascii="微软雅黑" w:hAnsi="微软雅黑" w:eastAsia="微软雅黑" w:cs="宋体"/>
          <w:b/>
          <w:bCs/>
          <w:sz w:val="36"/>
          <w:szCs w:val="36"/>
          <w:lang w:eastAsia="zh-CN"/>
        </w:rPr>
      </w:pPr>
    </w:p>
    <w:p>
      <w:pPr>
        <w:pStyle w:val="20"/>
        <w:ind w:firstLine="0"/>
        <w:rPr>
          <w:rFonts w:hint="eastAsia" w:ascii="微软雅黑" w:hAnsi="微软雅黑" w:eastAsia="微软雅黑" w:cs="宋体"/>
          <w:b/>
          <w:bCs/>
          <w:sz w:val="36"/>
          <w:szCs w:val="36"/>
          <w:lang w:eastAsia="zh-CN"/>
        </w:rPr>
      </w:pPr>
    </w:p>
    <w:p>
      <w:pPr>
        <w:pStyle w:val="20"/>
        <w:rPr>
          <w:rFonts w:hint="eastAsia" w:ascii="微软雅黑" w:hAnsi="微软雅黑" w:eastAsia="微软雅黑" w:cs="宋体"/>
          <w:b/>
          <w:bCs/>
          <w:sz w:val="36"/>
          <w:szCs w:val="36"/>
          <w:lang w:eastAsia="zh-CN"/>
        </w:rPr>
      </w:pPr>
    </w:p>
    <w:p>
      <w:pPr>
        <w:snapToGrid w:val="0"/>
        <w:spacing w:line="600" w:lineRule="exact"/>
        <w:jc w:val="center"/>
        <w:rPr>
          <w:rFonts w:hint="eastAsia" w:ascii="微软雅黑" w:hAnsi="微软雅黑" w:eastAsia="微软雅黑" w:cs="宋体"/>
          <w:sz w:val="36"/>
          <w:szCs w:val="36"/>
        </w:rPr>
      </w:pPr>
    </w:p>
    <w:p>
      <w:pPr>
        <w:snapToGrid w:val="0"/>
        <w:spacing w:line="600" w:lineRule="exact"/>
        <w:jc w:val="center"/>
        <w:rPr>
          <w:rFonts w:hint="eastAsia" w:ascii="微软雅黑" w:hAnsi="微软雅黑" w:eastAsia="微软雅黑" w:cs="宋体"/>
          <w:sz w:val="36"/>
          <w:szCs w:val="36"/>
        </w:rPr>
      </w:pPr>
      <w:r>
        <w:rPr>
          <w:rFonts w:hint="eastAsia" w:ascii="微软雅黑" w:hAnsi="微软雅黑" w:eastAsia="微软雅黑" w:cs="宋体"/>
          <w:sz w:val="36"/>
          <w:szCs w:val="36"/>
        </w:rPr>
        <w:t>投</w:t>
      </w:r>
    </w:p>
    <w:p>
      <w:pPr>
        <w:pStyle w:val="20"/>
        <w:rPr>
          <w:rFonts w:hint="eastAsia" w:ascii="微软雅黑" w:hAnsi="微软雅黑" w:eastAsia="微软雅黑" w:cs="宋体"/>
          <w:sz w:val="36"/>
          <w:szCs w:val="36"/>
        </w:rPr>
      </w:pPr>
    </w:p>
    <w:p>
      <w:pPr>
        <w:snapToGrid w:val="0"/>
        <w:spacing w:line="600" w:lineRule="exact"/>
        <w:jc w:val="center"/>
        <w:rPr>
          <w:rFonts w:hint="eastAsia" w:ascii="微软雅黑" w:hAnsi="微软雅黑" w:eastAsia="微软雅黑" w:cs="宋体"/>
          <w:sz w:val="36"/>
          <w:szCs w:val="36"/>
        </w:rPr>
      </w:pPr>
      <w:r>
        <w:rPr>
          <w:rFonts w:hint="eastAsia" w:ascii="微软雅黑" w:hAnsi="微软雅黑" w:eastAsia="微软雅黑" w:cs="宋体"/>
          <w:sz w:val="36"/>
          <w:szCs w:val="36"/>
        </w:rPr>
        <w:t>标</w:t>
      </w:r>
    </w:p>
    <w:p>
      <w:pPr>
        <w:pStyle w:val="20"/>
        <w:rPr>
          <w:rFonts w:hint="eastAsia" w:ascii="微软雅黑" w:hAnsi="微软雅黑" w:eastAsia="微软雅黑" w:cs="宋体"/>
          <w:sz w:val="36"/>
          <w:szCs w:val="36"/>
        </w:rPr>
      </w:pPr>
    </w:p>
    <w:p>
      <w:pPr>
        <w:snapToGrid w:val="0"/>
        <w:spacing w:line="600" w:lineRule="exact"/>
        <w:jc w:val="center"/>
        <w:rPr>
          <w:rFonts w:hint="eastAsia" w:ascii="微软雅黑" w:hAnsi="微软雅黑" w:eastAsia="微软雅黑" w:cs="宋体"/>
          <w:sz w:val="36"/>
          <w:szCs w:val="36"/>
        </w:rPr>
      </w:pPr>
      <w:r>
        <w:rPr>
          <w:rFonts w:hint="eastAsia" w:ascii="微软雅黑" w:hAnsi="微软雅黑" w:eastAsia="微软雅黑" w:cs="宋体"/>
          <w:sz w:val="36"/>
          <w:szCs w:val="36"/>
        </w:rPr>
        <w:t>文</w:t>
      </w:r>
    </w:p>
    <w:p>
      <w:pPr>
        <w:pStyle w:val="20"/>
        <w:ind w:firstLine="0"/>
        <w:rPr>
          <w:rFonts w:hint="eastAsia" w:ascii="微软雅黑" w:hAnsi="微软雅黑" w:eastAsia="微软雅黑" w:cs="宋体"/>
          <w:sz w:val="36"/>
          <w:szCs w:val="36"/>
        </w:rPr>
      </w:pPr>
    </w:p>
    <w:p>
      <w:pPr>
        <w:snapToGrid w:val="0"/>
        <w:spacing w:line="600" w:lineRule="exact"/>
        <w:jc w:val="center"/>
        <w:rPr>
          <w:rFonts w:hint="eastAsia" w:ascii="微软雅黑" w:hAnsi="微软雅黑" w:eastAsia="微软雅黑" w:cs="宋体"/>
          <w:sz w:val="36"/>
          <w:szCs w:val="36"/>
        </w:rPr>
      </w:pPr>
      <w:r>
        <w:rPr>
          <w:rFonts w:hint="eastAsia" w:ascii="微软雅黑" w:hAnsi="微软雅黑" w:eastAsia="微软雅黑" w:cs="宋体"/>
          <w:sz w:val="36"/>
          <w:szCs w:val="36"/>
        </w:rPr>
        <w:t>件</w:t>
      </w:r>
    </w:p>
    <w:p>
      <w:pPr>
        <w:pStyle w:val="20"/>
        <w:rPr>
          <w:rFonts w:hint="eastAsia" w:ascii="微软雅黑" w:hAnsi="微软雅黑" w:eastAsia="微软雅黑" w:cs="宋体"/>
          <w:sz w:val="36"/>
          <w:szCs w:val="36"/>
        </w:rPr>
      </w:pPr>
    </w:p>
    <w:p>
      <w:pPr>
        <w:pStyle w:val="20"/>
        <w:ind w:firstLine="0"/>
        <w:rPr>
          <w:rFonts w:hint="eastAsia" w:ascii="微软雅黑" w:hAnsi="微软雅黑" w:eastAsia="微软雅黑" w:cs="宋体"/>
          <w:sz w:val="36"/>
          <w:szCs w:val="36"/>
        </w:rPr>
      </w:pPr>
    </w:p>
    <w:p>
      <w:pPr>
        <w:snapToGrid w:val="0"/>
        <w:spacing w:line="600" w:lineRule="exact"/>
        <w:jc w:val="center"/>
        <w:rPr>
          <w:rFonts w:hint="eastAsia" w:ascii="微软雅黑" w:hAnsi="微软雅黑" w:eastAsia="微软雅黑" w:cs="宋体"/>
          <w:sz w:val="36"/>
          <w:szCs w:val="36"/>
        </w:rPr>
      </w:pPr>
    </w:p>
    <w:p>
      <w:pPr>
        <w:snapToGrid w:val="0"/>
        <w:spacing w:line="600" w:lineRule="exact"/>
        <w:jc w:val="center"/>
        <w:rPr>
          <w:rFonts w:hint="eastAsia" w:ascii="微软雅黑" w:hAnsi="微软雅黑" w:eastAsia="微软雅黑" w:cs="宋体"/>
          <w:sz w:val="36"/>
          <w:szCs w:val="36"/>
        </w:rPr>
      </w:pPr>
      <w:r>
        <w:rPr>
          <w:rFonts w:hint="eastAsia" w:ascii="微软雅黑" w:hAnsi="微软雅黑" w:eastAsia="微软雅黑" w:cs="宋体"/>
          <w:sz w:val="36"/>
          <w:szCs w:val="36"/>
        </w:rPr>
        <w:t>投标人全称：（加盖单位公章）</w:t>
      </w:r>
    </w:p>
    <w:p>
      <w:pPr>
        <w:pStyle w:val="20"/>
        <w:rPr>
          <w:rFonts w:hint="eastAsia" w:ascii="微软雅黑" w:hAnsi="微软雅黑" w:eastAsia="微软雅黑" w:cs="宋体"/>
          <w:sz w:val="36"/>
          <w:szCs w:val="36"/>
        </w:rPr>
      </w:pPr>
    </w:p>
    <w:p>
      <w:pPr>
        <w:snapToGrid w:val="0"/>
        <w:spacing w:line="600" w:lineRule="exact"/>
        <w:jc w:val="center"/>
        <w:rPr>
          <w:rFonts w:hint="eastAsia" w:ascii="微软雅黑" w:hAnsi="微软雅黑" w:eastAsia="微软雅黑" w:cs="宋体"/>
          <w:sz w:val="36"/>
          <w:szCs w:val="36"/>
        </w:rPr>
      </w:pPr>
      <w:r>
        <w:rPr>
          <w:rFonts w:hint="eastAsia" w:ascii="微软雅黑" w:hAnsi="微软雅黑" w:eastAsia="微软雅黑" w:cs="宋体"/>
          <w:sz w:val="36"/>
          <w:szCs w:val="36"/>
        </w:rPr>
        <w:t>年   月   日</w:t>
      </w:r>
    </w:p>
    <w:p>
      <w:pPr>
        <w:spacing w:line="360" w:lineRule="auto"/>
        <w:ind w:firstLine="392" w:firstLineChars="187"/>
        <w:rPr>
          <w:rFonts w:ascii="微软雅黑" w:hAnsi="微软雅黑" w:eastAsia="微软雅黑"/>
          <w:szCs w:val="21"/>
        </w:rPr>
      </w:pPr>
      <w:r>
        <w:rPr>
          <w:rFonts w:hint="eastAsia" w:ascii="微软雅黑" w:hAnsi="微软雅黑" w:eastAsia="微软雅黑"/>
          <w:szCs w:val="21"/>
        </w:rPr>
        <w:t xml:space="preserve"> </w:t>
      </w:r>
    </w:p>
    <w:p>
      <w:pPr>
        <w:snapToGrid w:val="0"/>
        <w:spacing w:line="360" w:lineRule="auto"/>
        <w:rPr>
          <w:rFonts w:hint="eastAsia" w:ascii="微软雅黑" w:hAnsi="微软雅黑" w:eastAsia="微软雅黑"/>
          <w:b/>
          <w:szCs w:val="21"/>
        </w:rPr>
      </w:pPr>
    </w:p>
    <w:p>
      <w:pPr>
        <w:snapToGrid w:val="0"/>
        <w:spacing w:line="360" w:lineRule="auto"/>
        <w:rPr>
          <w:rFonts w:hint="eastAsia" w:ascii="微软雅黑" w:hAnsi="微软雅黑" w:eastAsia="微软雅黑"/>
          <w:b/>
          <w:szCs w:val="21"/>
        </w:rPr>
      </w:pPr>
    </w:p>
    <w:p>
      <w:pPr>
        <w:snapToGrid w:val="0"/>
        <w:spacing w:line="360" w:lineRule="auto"/>
        <w:rPr>
          <w:rFonts w:hint="eastAsia" w:ascii="微软雅黑" w:hAnsi="微软雅黑" w:eastAsia="微软雅黑"/>
          <w:b/>
          <w:szCs w:val="21"/>
        </w:rPr>
      </w:pPr>
    </w:p>
    <w:p>
      <w:pPr>
        <w:snapToGrid w:val="0"/>
        <w:spacing w:line="360" w:lineRule="auto"/>
        <w:rPr>
          <w:rFonts w:hint="eastAsia" w:ascii="微软雅黑" w:hAnsi="微软雅黑" w:eastAsia="微软雅黑"/>
          <w:b/>
          <w:szCs w:val="21"/>
        </w:rPr>
      </w:pPr>
    </w:p>
    <w:p>
      <w:pPr>
        <w:snapToGrid w:val="0"/>
        <w:spacing w:line="360" w:lineRule="auto"/>
        <w:rPr>
          <w:rFonts w:hint="eastAsia" w:ascii="微软雅黑" w:hAnsi="微软雅黑" w:eastAsia="微软雅黑"/>
          <w:b/>
          <w:szCs w:val="21"/>
        </w:rPr>
      </w:pPr>
    </w:p>
    <w:p>
      <w:pPr>
        <w:snapToGrid w:val="0"/>
        <w:spacing w:line="360" w:lineRule="auto"/>
        <w:rPr>
          <w:rFonts w:ascii="微软雅黑" w:hAnsi="微软雅黑" w:eastAsia="微软雅黑"/>
          <w:szCs w:val="21"/>
        </w:rPr>
      </w:pPr>
      <w:r>
        <w:rPr>
          <w:rFonts w:hint="eastAsia" w:ascii="微软雅黑" w:hAnsi="微软雅黑" w:eastAsia="微软雅黑"/>
          <w:b/>
          <w:szCs w:val="21"/>
        </w:rPr>
        <w:t>资信商务文件、技术文件及投标报价文件目录</w:t>
      </w:r>
      <w:r>
        <w:rPr>
          <w:rFonts w:hint="eastAsia" w:ascii="微软雅黑" w:hAnsi="微软雅黑" w:eastAsia="微软雅黑"/>
          <w:b/>
          <w:bCs/>
          <w:szCs w:val="21"/>
        </w:rPr>
        <w:t>（请按照“第三章投标人须知，</w:t>
      </w:r>
      <w:r>
        <w:rPr>
          <w:rFonts w:ascii="微软雅黑" w:hAnsi="微软雅黑" w:eastAsia="微软雅黑"/>
          <w:b/>
          <w:bCs/>
          <w:szCs w:val="21"/>
        </w:rPr>
        <w:t>三、投标文件的编制</w:t>
      </w:r>
      <w:r>
        <w:rPr>
          <w:rFonts w:hint="eastAsia" w:ascii="微软雅黑" w:hAnsi="微软雅黑" w:eastAsia="微软雅黑"/>
          <w:b/>
          <w:bCs/>
          <w:szCs w:val="21"/>
        </w:rPr>
        <w:t>”的顺序、评分内容自行编制目录）</w:t>
      </w:r>
    </w:p>
    <w:p>
      <w:pPr>
        <w:snapToGrid w:val="0"/>
        <w:spacing w:line="360" w:lineRule="auto"/>
        <w:rPr>
          <w:rFonts w:ascii="微软雅黑" w:hAnsi="微软雅黑" w:eastAsia="微软雅黑"/>
          <w:b/>
          <w:bCs/>
          <w:szCs w:val="21"/>
        </w:rPr>
      </w:pPr>
      <w:r>
        <w:rPr>
          <w:rFonts w:hint="eastAsia" w:ascii="微软雅黑" w:hAnsi="微软雅黑" w:eastAsia="微软雅黑"/>
          <w:b/>
          <w:bCs/>
          <w:szCs w:val="21"/>
        </w:rPr>
        <w:t>例如：</w:t>
      </w:r>
    </w:p>
    <w:p>
      <w:pPr>
        <w:snapToGrid w:val="0"/>
        <w:spacing w:line="360" w:lineRule="auto"/>
        <w:rPr>
          <w:rFonts w:ascii="微软雅黑" w:hAnsi="微软雅黑" w:eastAsia="微软雅黑"/>
          <w:szCs w:val="21"/>
        </w:rPr>
      </w:pPr>
      <w:r>
        <w:rPr>
          <w:rFonts w:hint="eastAsia" w:ascii="微软雅黑" w:hAnsi="微软雅黑" w:eastAsia="微软雅黑"/>
          <w:b/>
          <w:bCs/>
          <w:szCs w:val="21"/>
        </w:rPr>
        <w:t>资信商务文件：</w:t>
      </w:r>
    </w:p>
    <w:p>
      <w:pPr>
        <w:snapToGrid w:val="0"/>
        <w:spacing w:line="360" w:lineRule="auto"/>
        <w:jc w:val="left"/>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投标声明书</w:t>
      </w:r>
      <w:r>
        <w:rPr>
          <w:rFonts w:ascii="微软雅黑" w:hAnsi="微软雅黑" w:eastAsia="微软雅黑"/>
          <w:szCs w:val="21"/>
        </w:rPr>
        <w:t xml:space="preserve"> (格式见附件) </w:t>
      </w:r>
      <w:r>
        <w:rPr>
          <w:rFonts w:hint="eastAsia" w:ascii="微软雅黑" w:hAnsi="微软雅黑" w:eastAsia="微软雅黑"/>
          <w:szCs w:val="21"/>
        </w:rPr>
        <w:t>——————————————</w:t>
      </w:r>
    </w:p>
    <w:p>
      <w:pPr>
        <w:snapToGrid w:val="0"/>
        <w:spacing w:line="360" w:lineRule="auto"/>
        <w:jc w:val="left"/>
        <w:rPr>
          <w:rFonts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）法定代表人授权委托书(格式见附件)</w:t>
      </w:r>
      <w:r>
        <w:rPr>
          <w:rFonts w:hint="eastAsia" w:ascii="微软雅黑" w:hAnsi="微软雅黑" w:eastAsia="微软雅黑"/>
          <w:szCs w:val="21"/>
        </w:rPr>
        <w:t xml:space="preserve"> ——————————</w:t>
      </w:r>
    </w:p>
    <w:p>
      <w:pPr>
        <w:snapToGrid w:val="0"/>
        <w:spacing w:line="360" w:lineRule="auto"/>
        <w:jc w:val="left"/>
        <w:rPr>
          <w:rFonts w:ascii="微软雅黑" w:hAnsi="微软雅黑" w:eastAsia="微软雅黑"/>
          <w:szCs w:val="21"/>
        </w:rPr>
      </w:pPr>
    </w:p>
    <w:p>
      <w:pPr>
        <w:snapToGrid w:val="0"/>
        <w:spacing w:line="360" w:lineRule="auto"/>
        <w:jc w:val="left"/>
        <w:rPr>
          <w:rFonts w:ascii="微软雅黑" w:hAnsi="微软雅黑" w:eastAsia="微软雅黑"/>
          <w:szCs w:val="21"/>
        </w:rPr>
        <w:sectPr>
          <w:headerReference r:id="rId7" w:type="default"/>
          <w:footerReference r:id="rId8" w:type="default"/>
          <w:pgSz w:w="11906" w:h="16838"/>
          <w:pgMar w:top="1474" w:right="1797" w:bottom="1247" w:left="1797" w:header="851" w:footer="851" w:gutter="0"/>
          <w:cols w:space="720" w:num="1"/>
          <w:docGrid w:linePitch="312" w:charSpace="0"/>
        </w:sectPr>
      </w:pPr>
      <w:r>
        <w:rPr>
          <w:rFonts w:ascii="微软雅黑" w:hAnsi="微软雅黑" w:eastAsia="微软雅黑"/>
          <w:szCs w:val="21"/>
        </w:rPr>
        <w:t>……</w:t>
      </w:r>
      <w:r>
        <w:rPr>
          <w:rFonts w:hint="eastAsia" w:ascii="微软雅黑" w:hAnsi="微软雅黑" w:eastAsia="微软雅黑"/>
          <w:szCs w:val="21"/>
        </w:rPr>
        <w:t>.</w:t>
      </w:r>
    </w:p>
    <w:p>
      <w:pPr>
        <w:pStyle w:val="208"/>
        <w:snapToGrid w:val="0"/>
        <w:spacing w:line="400" w:lineRule="exact"/>
        <w:jc w:val="center"/>
        <w:rPr>
          <w:rFonts w:hint="eastAsia" w:ascii="方正小标宋简体" w:hAnsi="方正小标宋简体" w:eastAsia="方正小标宋简体" w:cs="方正小标宋简体"/>
          <w:b/>
          <w:sz w:val="32"/>
          <w:szCs w:val="32"/>
        </w:rPr>
      </w:pPr>
    </w:p>
    <w:p>
      <w:pPr>
        <w:pStyle w:val="208"/>
        <w:snapToGrid w:val="0"/>
        <w:spacing w:line="400" w:lineRule="exact"/>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政府</w:t>
      </w:r>
      <w:r>
        <w:rPr>
          <w:rFonts w:ascii="方正小标宋简体" w:hAnsi="方正小标宋简体" w:eastAsia="方正小标宋简体" w:cs="方正小标宋简体"/>
          <w:b/>
          <w:sz w:val="32"/>
          <w:szCs w:val="32"/>
        </w:rPr>
        <w:t>采购活动现场确认声明书</w:t>
      </w:r>
    </w:p>
    <w:p>
      <w:pPr>
        <w:pStyle w:val="208"/>
        <w:snapToGrid w:val="0"/>
        <w:spacing w:line="400" w:lineRule="exact"/>
        <w:jc w:val="center"/>
        <w:rPr>
          <w:rFonts w:hAnsi="宋体" w:cs="宋体"/>
          <w:b/>
          <w:sz w:val="24"/>
          <w:szCs w:val="24"/>
        </w:rPr>
      </w:pPr>
      <w:r>
        <w:rPr>
          <w:rFonts w:hAnsi="宋体" w:cs="宋体"/>
          <w:b/>
          <w:sz w:val="24"/>
          <w:szCs w:val="24"/>
        </w:rPr>
        <w:t>（要求</w:t>
      </w:r>
      <w:r>
        <w:rPr>
          <w:rFonts w:hint="eastAsia" w:hAnsi="宋体" w:cs="宋体"/>
          <w:b/>
          <w:sz w:val="24"/>
          <w:szCs w:val="24"/>
        </w:rPr>
        <w:t>在电子投标文件解密后，将以下表格填写完成后，在通过钉钉将照片传给代理公司</w:t>
      </w:r>
      <w:r>
        <w:rPr>
          <w:rFonts w:hAnsi="宋体" w:cs="宋体"/>
          <w:b/>
          <w:sz w:val="24"/>
          <w:szCs w:val="24"/>
        </w:rPr>
        <w:t>，不要封存于投标文件里）</w:t>
      </w:r>
    </w:p>
    <w:p>
      <w:pPr>
        <w:pStyle w:val="208"/>
        <w:snapToGrid w:val="0"/>
        <w:spacing w:line="400" w:lineRule="exact"/>
        <w:rPr>
          <w:rFonts w:hint="eastAsia" w:ascii="微软雅黑" w:hAnsi="微软雅黑" w:eastAsia="微软雅黑"/>
          <w:kern w:val="0"/>
          <w:sz w:val="21"/>
          <w:szCs w:val="21"/>
        </w:rPr>
      </w:pPr>
      <w:r>
        <w:rPr>
          <w:rFonts w:ascii="微软雅黑" w:hAnsi="微软雅黑" w:eastAsia="微软雅黑"/>
          <w:kern w:val="0"/>
          <w:sz w:val="21"/>
          <w:szCs w:val="21"/>
        </w:rPr>
        <w:t xml:space="preserve"> </w:t>
      </w:r>
    </w:p>
    <w:p>
      <w:pPr>
        <w:pStyle w:val="208"/>
        <w:snapToGrid w:val="0"/>
        <w:spacing w:line="400" w:lineRule="exact"/>
        <w:rPr>
          <w:rFonts w:ascii="微软雅黑" w:hAnsi="微软雅黑" w:eastAsia="微软雅黑"/>
          <w:b/>
          <w:sz w:val="21"/>
          <w:szCs w:val="21"/>
        </w:rPr>
      </w:pPr>
      <w:r>
        <w:rPr>
          <w:rFonts w:ascii="微软雅黑" w:hAnsi="微软雅黑" w:eastAsia="微软雅黑"/>
          <w:kern w:val="0"/>
          <w:sz w:val="21"/>
          <w:szCs w:val="21"/>
          <w:u w:val="single"/>
        </w:rPr>
        <w:t>嘉兴</w:t>
      </w:r>
      <w:r>
        <w:rPr>
          <w:rFonts w:hint="eastAsia" w:ascii="微软雅黑" w:hAnsi="微软雅黑" w:eastAsia="微软雅黑"/>
          <w:kern w:val="0"/>
          <w:sz w:val="21"/>
          <w:szCs w:val="21"/>
          <w:u w:val="single"/>
        </w:rPr>
        <w:t>秀洲区教育体育局</w:t>
      </w:r>
      <w:r>
        <w:rPr>
          <w:rFonts w:ascii="微软雅黑" w:hAnsi="微软雅黑" w:eastAsia="微软雅黑"/>
          <w:kern w:val="0"/>
          <w:sz w:val="21"/>
          <w:szCs w:val="21"/>
          <w:u w:val="single"/>
        </w:rPr>
        <w:t xml:space="preserve"> </w:t>
      </w:r>
      <w:r>
        <w:rPr>
          <w:rFonts w:ascii="微软雅黑" w:hAnsi="微软雅黑" w:eastAsia="微软雅黑"/>
          <w:kern w:val="0"/>
          <w:sz w:val="21"/>
          <w:szCs w:val="21"/>
        </w:rPr>
        <w:t>：</w:t>
      </w:r>
    </w:p>
    <w:p>
      <w:pPr>
        <w:pStyle w:val="208"/>
        <w:snapToGrid w:val="0"/>
        <w:spacing w:line="400" w:lineRule="exact"/>
        <w:ind w:firstLine="444" w:firstLineChars="200"/>
        <w:rPr>
          <w:rFonts w:ascii="微软雅黑" w:hAnsi="微软雅黑" w:eastAsia="微软雅黑"/>
          <w:spacing w:val="6"/>
          <w:sz w:val="21"/>
          <w:szCs w:val="21"/>
        </w:rPr>
      </w:pPr>
      <w:r>
        <w:rPr>
          <w:rFonts w:ascii="微软雅黑" w:hAnsi="微软雅黑" w:eastAsia="微软雅黑"/>
          <w:spacing w:val="6"/>
          <w:sz w:val="21"/>
          <w:szCs w:val="21"/>
        </w:rPr>
        <w:t>本人经由</w:t>
      </w:r>
      <w:r>
        <w:rPr>
          <w:rFonts w:ascii="微软雅黑" w:hAnsi="微软雅黑" w:eastAsia="微软雅黑"/>
          <w:spacing w:val="6"/>
          <w:sz w:val="21"/>
          <w:szCs w:val="21"/>
          <w:u w:val="single"/>
        </w:rPr>
        <w:t xml:space="preserve">                  （单位）</w:t>
      </w:r>
      <w:r>
        <w:rPr>
          <w:rFonts w:ascii="微软雅黑" w:hAnsi="微软雅黑" w:eastAsia="微软雅黑"/>
          <w:spacing w:val="6"/>
          <w:sz w:val="21"/>
          <w:szCs w:val="21"/>
        </w:rPr>
        <w:t>负责人</w:t>
      </w:r>
      <w:r>
        <w:rPr>
          <w:rFonts w:ascii="微软雅黑" w:hAnsi="微软雅黑" w:eastAsia="微软雅黑"/>
          <w:spacing w:val="6"/>
          <w:sz w:val="21"/>
          <w:szCs w:val="21"/>
          <w:u w:val="single"/>
        </w:rPr>
        <w:t xml:space="preserve">        （姓名）</w:t>
      </w:r>
      <w:r>
        <w:rPr>
          <w:rFonts w:ascii="微软雅黑" w:hAnsi="微软雅黑" w:eastAsia="微软雅黑"/>
          <w:spacing w:val="6"/>
          <w:sz w:val="21"/>
          <w:szCs w:val="21"/>
        </w:rPr>
        <w:t>合法授权参加</w:t>
      </w:r>
      <w:r>
        <w:rPr>
          <w:rFonts w:ascii="微软雅黑" w:hAnsi="微软雅黑" w:eastAsia="微软雅黑"/>
          <w:spacing w:val="6"/>
          <w:sz w:val="21"/>
          <w:szCs w:val="21"/>
          <w:u w:val="single"/>
        </w:rPr>
        <w:t xml:space="preserve">                </w:t>
      </w:r>
      <w:r>
        <w:rPr>
          <w:rFonts w:ascii="微软雅黑" w:hAnsi="微软雅黑" w:eastAsia="微软雅黑"/>
          <w:spacing w:val="6"/>
          <w:sz w:val="21"/>
          <w:szCs w:val="21"/>
        </w:rPr>
        <w:t>项目（编号：</w:t>
      </w:r>
      <w:r>
        <w:rPr>
          <w:rFonts w:ascii="微软雅黑" w:hAnsi="微软雅黑" w:eastAsia="微软雅黑"/>
          <w:spacing w:val="6"/>
          <w:sz w:val="21"/>
          <w:szCs w:val="21"/>
          <w:u w:val="single"/>
        </w:rPr>
        <w:t xml:space="preserve">        </w:t>
      </w:r>
      <w:r>
        <w:rPr>
          <w:rFonts w:ascii="微软雅黑" w:hAnsi="微软雅黑" w:eastAsia="微软雅黑"/>
          <w:spacing w:val="6"/>
          <w:sz w:val="21"/>
          <w:szCs w:val="21"/>
        </w:rPr>
        <w:t xml:space="preserve">）政府采购活动，经与本单位法人代表（负责人）联系确认，现就有关公平竞争事项郑重声明如下： </w:t>
      </w:r>
    </w:p>
    <w:p>
      <w:pPr>
        <w:pStyle w:val="269"/>
        <w:widowControl/>
        <w:numPr>
          <w:ilvl w:val="0"/>
          <w:numId w:val="7"/>
        </w:numPr>
        <w:snapToGrid w:val="0"/>
        <w:spacing w:line="400" w:lineRule="exact"/>
        <w:ind w:firstLine="396" w:firstLineChars="189"/>
        <w:rPr>
          <w:rFonts w:hint="default" w:ascii="微软雅黑" w:hAnsi="微软雅黑" w:eastAsia="微软雅黑"/>
          <w:kern w:val="0"/>
          <w:szCs w:val="21"/>
        </w:rPr>
      </w:pPr>
      <w:r>
        <w:rPr>
          <w:rFonts w:ascii="微软雅黑" w:hAnsi="微软雅黑" w:eastAsia="微软雅黑"/>
          <w:kern w:val="0"/>
          <w:szCs w:val="21"/>
        </w:rPr>
        <w:t xml:space="preserve">本单位与采购人之间 </w:t>
      </w:r>
      <w:r>
        <w:rPr>
          <w:rFonts w:ascii="微软雅黑" w:hAnsi="微软雅黑" w:eastAsia="微软雅黑" w:cs="宋体"/>
          <w:kern w:val="0"/>
          <w:szCs w:val="21"/>
        </w:rPr>
        <w:t>□</w:t>
      </w:r>
      <w:r>
        <w:rPr>
          <w:rFonts w:ascii="微软雅黑" w:hAnsi="微软雅黑" w:eastAsia="微软雅黑"/>
          <w:kern w:val="0"/>
          <w:szCs w:val="21"/>
        </w:rPr>
        <w:t xml:space="preserve">不存在利害关系 </w:t>
      </w:r>
      <w:r>
        <w:rPr>
          <w:rFonts w:ascii="微软雅黑" w:hAnsi="微软雅黑" w:eastAsia="微软雅黑" w:cs="宋体"/>
          <w:kern w:val="0"/>
          <w:szCs w:val="21"/>
        </w:rPr>
        <w:t>□</w:t>
      </w:r>
      <w:r>
        <w:rPr>
          <w:rFonts w:ascii="微软雅黑" w:hAnsi="微软雅黑" w:eastAsia="微软雅黑"/>
          <w:kern w:val="0"/>
          <w:szCs w:val="21"/>
        </w:rPr>
        <w:t>存在下列利害关系</w:t>
      </w:r>
      <w:r>
        <w:rPr>
          <w:rFonts w:ascii="微软雅黑" w:hAnsi="微软雅黑" w:eastAsia="微软雅黑"/>
          <w:kern w:val="0"/>
          <w:szCs w:val="21"/>
          <w:u w:val="single"/>
        </w:rPr>
        <w:t xml:space="preserve">           </w:t>
      </w:r>
      <w:r>
        <w:rPr>
          <w:rFonts w:ascii="微软雅黑" w:hAnsi="微软雅黑" w:eastAsia="微软雅黑"/>
          <w:kern w:val="0"/>
          <w:szCs w:val="21"/>
        </w:rPr>
        <w:t>：</w:t>
      </w:r>
    </w:p>
    <w:p>
      <w:pPr>
        <w:pStyle w:val="269"/>
        <w:widowControl/>
        <w:snapToGrid w:val="0"/>
        <w:spacing w:line="400" w:lineRule="exact"/>
        <w:rPr>
          <w:rFonts w:ascii="微软雅黑" w:hAnsi="微软雅黑" w:eastAsia="微软雅黑"/>
          <w:kern w:val="0"/>
          <w:szCs w:val="21"/>
        </w:rPr>
      </w:pPr>
      <w:r>
        <w:rPr>
          <w:rFonts w:ascii="微软雅黑" w:hAnsi="微软雅黑" w:eastAsia="微软雅黑"/>
          <w:kern w:val="0"/>
          <w:szCs w:val="21"/>
        </w:rPr>
        <w:t xml:space="preserve">  A.投资关系    B.行政隶属关系    C.业务指导关系</w:t>
      </w:r>
    </w:p>
    <w:p>
      <w:pPr>
        <w:pStyle w:val="269"/>
        <w:widowControl/>
        <w:snapToGrid w:val="0"/>
        <w:spacing w:line="400" w:lineRule="exact"/>
        <w:rPr>
          <w:rFonts w:hint="default" w:ascii="微软雅黑" w:hAnsi="微软雅黑" w:eastAsia="微软雅黑"/>
          <w:kern w:val="0"/>
          <w:szCs w:val="21"/>
        </w:rPr>
      </w:pPr>
      <w:r>
        <w:rPr>
          <w:rFonts w:ascii="微软雅黑" w:hAnsi="微软雅黑" w:eastAsia="微软雅黑"/>
          <w:kern w:val="0"/>
          <w:szCs w:val="21"/>
        </w:rPr>
        <w:t xml:space="preserve">  D.其他可能</w:t>
      </w:r>
      <w:r>
        <w:rPr>
          <w:rFonts w:ascii="微软雅黑" w:hAnsi="微软雅黑" w:eastAsia="微软雅黑"/>
          <w:szCs w:val="21"/>
        </w:rPr>
        <w:t>影响采购公正的</w:t>
      </w:r>
      <w:r>
        <w:rPr>
          <w:rFonts w:ascii="微软雅黑" w:hAnsi="微软雅黑" w:eastAsia="微软雅黑"/>
          <w:kern w:val="0"/>
          <w:szCs w:val="21"/>
        </w:rPr>
        <w:t>利害关系</w:t>
      </w:r>
      <w:r>
        <w:rPr>
          <w:rFonts w:ascii="微软雅黑" w:hAnsi="微软雅黑" w:eastAsia="微软雅黑"/>
          <w:kern w:val="0"/>
          <w:szCs w:val="21"/>
          <w:u w:val="single"/>
        </w:rPr>
        <w:t xml:space="preserve">（如有，请如实说明）                 </w:t>
      </w:r>
      <w:r>
        <w:rPr>
          <w:rFonts w:ascii="微软雅黑" w:hAnsi="微软雅黑" w:eastAsia="微软雅黑"/>
          <w:kern w:val="0"/>
          <w:szCs w:val="21"/>
        </w:rPr>
        <w:t>。</w:t>
      </w:r>
    </w:p>
    <w:p>
      <w:pPr>
        <w:pStyle w:val="269"/>
        <w:widowControl/>
        <w:snapToGrid w:val="0"/>
        <w:spacing w:line="400" w:lineRule="exact"/>
        <w:rPr>
          <w:rFonts w:ascii="微软雅黑" w:hAnsi="微软雅黑" w:eastAsia="微软雅黑"/>
          <w:kern w:val="0"/>
          <w:szCs w:val="21"/>
        </w:rPr>
      </w:pPr>
      <w:r>
        <w:rPr>
          <w:rFonts w:ascii="微软雅黑" w:hAnsi="微软雅黑" w:eastAsia="微软雅黑"/>
          <w:spacing w:val="6"/>
          <w:szCs w:val="21"/>
        </w:rPr>
        <w:t xml:space="preserve">  二、</w:t>
      </w:r>
      <w:r>
        <w:rPr>
          <w:rFonts w:ascii="微软雅黑" w:hAnsi="微软雅黑" w:eastAsia="微软雅黑"/>
          <w:kern w:val="0"/>
          <w:szCs w:val="21"/>
        </w:rPr>
        <w:t xml:space="preserve">现已清楚知道参加本项目采购活动的其他所有供应商名称，本单位 </w:t>
      </w:r>
      <w:r>
        <w:rPr>
          <w:rFonts w:ascii="微软雅黑" w:hAnsi="微软雅黑" w:eastAsia="微软雅黑" w:cs="宋体"/>
          <w:kern w:val="0"/>
          <w:szCs w:val="21"/>
        </w:rPr>
        <w:t>□与其他所有供应商之间均</w:t>
      </w:r>
      <w:r>
        <w:rPr>
          <w:rFonts w:ascii="微软雅黑" w:hAnsi="微软雅黑" w:eastAsia="微软雅黑"/>
          <w:kern w:val="0"/>
          <w:szCs w:val="21"/>
        </w:rPr>
        <w:t xml:space="preserve">不存在利害关系 </w:t>
      </w:r>
      <w:r>
        <w:rPr>
          <w:rFonts w:ascii="微软雅黑" w:hAnsi="微软雅黑" w:eastAsia="微软雅黑" w:cs="宋体"/>
          <w:kern w:val="0"/>
          <w:szCs w:val="21"/>
        </w:rPr>
        <w:t>□与</w:t>
      </w:r>
      <w:r>
        <w:rPr>
          <w:rFonts w:ascii="微软雅黑" w:hAnsi="微软雅黑" w:eastAsia="微软雅黑" w:cs="宋体"/>
          <w:kern w:val="0"/>
          <w:szCs w:val="21"/>
          <w:u w:val="single"/>
        </w:rPr>
        <w:t xml:space="preserve">           （供应商名称）</w:t>
      </w:r>
      <w:r>
        <w:rPr>
          <w:rFonts w:ascii="微软雅黑" w:hAnsi="微软雅黑" w:eastAsia="微软雅黑" w:cs="宋体"/>
          <w:kern w:val="0"/>
          <w:szCs w:val="21"/>
        </w:rPr>
        <w:t>之间</w:t>
      </w:r>
      <w:r>
        <w:rPr>
          <w:rFonts w:ascii="微软雅黑" w:hAnsi="微软雅黑" w:eastAsia="微软雅黑"/>
          <w:kern w:val="0"/>
          <w:szCs w:val="21"/>
        </w:rPr>
        <w:t>存在下列利害关系</w:t>
      </w:r>
      <w:r>
        <w:rPr>
          <w:rFonts w:ascii="微软雅黑" w:hAnsi="微软雅黑" w:eastAsia="微软雅黑"/>
          <w:kern w:val="0"/>
          <w:szCs w:val="21"/>
          <w:u w:val="single"/>
        </w:rPr>
        <w:t xml:space="preserve">          </w:t>
      </w:r>
      <w:r>
        <w:rPr>
          <w:rFonts w:ascii="微软雅黑" w:hAnsi="微软雅黑" w:eastAsia="微软雅黑"/>
          <w:kern w:val="0"/>
          <w:szCs w:val="21"/>
        </w:rPr>
        <w:t>：</w:t>
      </w:r>
    </w:p>
    <w:p>
      <w:pPr>
        <w:pStyle w:val="208"/>
        <w:snapToGrid w:val="0"/>
        <w:spacing w:line="400" w:lineRule="exact"/>
        <w:rPr>
          <w:rFonts w:ascii="微软雅黑" w:hAnsi="微软雅黑" w:eastAsia="微软雅黑"/>
          <w:kern w:val="0"/>
          <w:sz w:val="21"/>
          <w:szCs w:val="21"/>
        </w:rPr>
      </w:pPr>
      <w:r>
        <w:rPr>
          <w:rFonts w:ascii="微软雅黑" w:hAnsi="微软雅黑" w:eastAsia="微软雅黑"/>
          <w:kern w:val="0"/>
          <w:sz w:val="21"/>
          <w:szCs w:val="21"/>
        </w:rPr>
        <w:t xml:space="preserve">  A.法定代表人或负责人或实际控制人是同一人</w:t>
      </w:r>
    </w:p>
    <w:p>
      <w:pPr>
        <w:pStyle w:val="208"/>
        <w:snapToGrid w:val="0"/>
        <w:spacing w:line="400" w:lineRule="exact"/>
        <w:rPr>
          <w:rFonts w:ascii="微软雅黑" w:hAnsi="微软雅黑" w:eastAsia="微软雅黑"/>
          <w:spacing w:val="6"/>
          <w:sz w:val="21"/>
          <w:szCs w:val="21"/>
        </w:rPr>
      </w:pPr>
      <w:r>
        <w:rPr>
          <w:rFonts w:ascii="微软雅黑" w:hAnsi="微软雅黑" w:eastAsia="微软雅黑"/>
          <w:kern w:val="0"/>
          <w:sz w:val="21"/>
          <w:szCs w:val="21"/>
        </w:rPr>
        <w:t xml:space="preserve">  B.法定代表人或负责人或实际控制人是夫妻关系</w:t>
      </w:r>
    </w:p>
    <w:p>
      <w:pPr>
        <w:pStyle w:val="208"/>
        <w:snapToGrid w:val="0"/>
        <w:spacing w:line="400" w:lineRule="exact"/>
        <w:rPr>
          <w:rFonts w:ascii="微软雅黑" w:hAnsi="微软雅黑" w:eastAsia="微软雅黑"/>
          <w:spacing w:val="6"/>
          <w:sz w:val="21"/>
          <w:szCs w:val="21"/>
        </w:rPr>
      </w:pPr>
      <w:r>
        <w:rPr>
          <w:rFonts w:ascii="微软雅黑" w:hAnsi="微软雅黑" w:eastAsia="微软雅黑"/>
          <w:kern w:val="0"/>
          <w:sz w:val="21"/>
          <w:szCs w:val="21"/>
        </w:rPr>
        <w:t xml:space="preserve">  C.法定代表人或负责人或实际控制人是直系血亲关系</w:t>
      </w:r>
    </w:p>
    <w:p>
      <w:pPr>
        <w:pStyle w:val="208"/>
        <w:snapToGrid w:val="0"/>
        <w:spacing w:line="400" w:lineRule="exact"/>
        <w:rPr>
          <w:rFonts w:ascii="微软雅黑" w:hAnsi="微软雅黑" w:eastAsia="微软雅黑"/>
          <w:spacing w:val="6"/>
          <w:sz w:val="21"/>
          <w:szCs w:val="21"/>
        </w:rPr>
      </w:pPr>
      <w:r>
        <w:rPr>
          <w:rFonts w:ascii="微软雅黑" w:hAnsi="微软雅黑" w:eastAsia="微软雅黑"/>
          <w:kern w:val="0"/>
          <w:sz w:val="21"/>
          <w:szCs w:val="21"/>
        </w:rPr>
        <w:t xml:space="preserve">  D.法定代表人或负责人或实际控制人存在三代以内旁系血亲关系</w:t>
      </w:r>
    </w:p>
    <w:p>
      <w:pPr>
        <w:pStyle w:val="208"/>
        <w:snapToGrid w:val="0"/>
        <w:spacing w:line="400" w:lineRule="exact"/>
        <w:rPr>
          <w:rFonts w:ascii="微软雅黑" w:hAnsi="微软雅黑" w:eastAsia="微软雅黑"/>
          <w:kern w:val="0"/>
          <w:sz w:val="21"/>
          <w:szCs w:val="21"/>
        </w:rPr>
      </w:pPr>
      <w:r>
        <w:rPr>
          <w:rFonts w:ascii="微软雅黑" w:hAnsi="微软雅黑" w:eastAsia="微软雅黑"/>
          <w:kern w:val="0"/>
          <w:sz w:val="21"/>
          <w:szCs w:val="21"/>
        </w:rPr>
        <w:t xml:space="preserve">  E.法定代表人或负责人或实际控制人存在近姻亲关系</w:t>
      </w:r>
    </w:p>
    <w:p>
      <w:pPr>
        <w:pStyle w:val="208"/>
        <w:snapToGrid w:val="0"/>
        <w:spacing w:line="400" w:lineRule="exact"/>
        <w:rPr>
          <w:rFonts w:ascii="微软雅黑" w:hAnsi="微软雅黑" w:eastAsia="微软雅黑"/>
          <w:kern w:val="0"/>
          <w:sz w:val="21"/>
          <w:szCs w:val="21"/>
        </w:rPr>
      </w:pPr>
      <w:r>
        <w:rPr>
          <w:rFonts w:ascii="微软雅黑" w:hAnsi="微软雅黑" w:eastAsia="微软雅黑"/>
          <w:kern w:val="0"/>
          <w:sz w:val="21"/>
          <w:szCs w:val="21"/>
        </w:rPr>
        <w:t xml:space="preserve">  F.法定代表人或负责人或实际控制人存在股份控制或实际控制关系</w:t>
      </w:r>
    </w:p>
    <w:p>
      <w:pPr>
        <w:pStyle w:val="208"/>
        <w:snapToGrid w:val="0"/>
        <w:spacing w:line="400" w:lineRule="exact"/>
        <w:rPr>
          <w:rFonts w:ascii="微软雅黑" w:hAnsi="微软雅黑" w:eastAsia="微软雅黑"/>
          <w:kern w:val="0"/>
          <w:sz w:val="21"/>
          <w:szCs w:val="21"/>
        </w:rPr>
      </w:pPr>
      <w:r>
        <w:rPr>
          <w:rFonts w:ascii="微软雅黑" w:hAnsi="微软雅黑" w:eastAsia="微软雅黑"/>
          <w:kern w:val="0"/>
          <w:sz w:val="21"/>
          <w:szCs w:val="21"/>
        </w:rPr>
        <w:t xml:space="preserve">  G.存在共同直接或间接投资设立子公司、联营企业和合营企业情况</w:t>
      </w:r>
    </w:p>
    <w:p>
      <w:pPr>
        <w:pStyle w:val="208"/>
        <w:snapToGrid w:val="0"/>
        <w:spacing w:line="400" w:lineRule="exact"/>
        <w:rPr>
          <w:rFonts w:ascii="微软雅黑" w:hAnsi="微软雅黑" w:eastAsia="微软雅黑"/>
          <w:sz w:val="21"/>
          <w:szCs w:val="21"/>
        </w:rPr>
      </w:pPr>
      <w:r>
        <w:rPr>
          <w:rFonts w:ascii="微软雅黑" w:hAnsi="微软雅黑" w:eastAsia="微软雅黑"/>
          <w:kern w:val="0"/>
          <w:sz w:val="21"/>
          <w:szCs w:val="21"/>
        </w:rPr>
        <w:t xml:space="preserve">  H.存在分级代理或代销关系、同一生产制造商关系、</w:t>
      </w:r>
      <w:r>
        <w:rPr>
          <w:rFonts w:ascii="微软雅黑" w:hAnsi="微软雅黑" w:eastAsia="微软雅黑"/>
          <w:sz w:val="21"/>
          <w:szCs w:val="21"/>
        </w:rPr>
        <w:t>管理关系、重要业务（占主营业务收入50%以上）或重要财务往来关系（如融资）等其他实质性控制关系</w:t>
      </w:r>
    </w:p>
    <w:p>
      <w:pPr>
        <w:pStyle w:val="208"/>
        <w:snapToGrid w:val="0"/>
        <w:spacing w:line="400" w:lineRule="exact"/>
        <w:rPr>
          <w:rFonts w:ascii="微软雅黑" w:hAnsi="微软雅黑" w:eastAsia="微软雅黑"/>
          <w:spacing w:val="6"/>
          <w:sz w:val="21"/>
          <w:szCs w:val="21"/>
        </w:rPr>
      </w:pPr>
      <w:r>
        <w:rPr>
          <w:rFonts w:ascii="微软雅黑" w:hAnsi="微软雅黑" w:eastAsia="微软雅黑"/>
          <w:sz w:val="21"/>
          <w:szCs w:val="21"/>
        </w:rPr>
        <w:t xml:space="preserve">    I</w:t>
      </w:r>
      <w:r>
        <w:rPr>
          <w:rFonts w:ascii="微软雅黑" w:hAnsi="微软雅黑" w:eastAsia="微软雅黑"/>
          <w:kern w:val="0"/>
          <w:sz w:val="21"/>
          <w:szCs w:val="21"/>
        </w:rPr>
        <w:t>.</w:t>
      </w:r>
      <w:r>
        <w:rPr>
          <w:rFonts w:ascii="微软雅黑" w:hAnsi="微软雅黑" w:eastAsia="微软雅黑"/>
          <w:sz w:val="21"/>
          <w:szCs w:val="21"/>
        </w:rPr>
        <w:t>其他利害关系情况</w:t>
      </w:r>
      <w:r>
        <w:rPr>
          <w:rFonts w:ascii="微软雅黑" w:hAnsi="微软雅黑" w:eastAsia="微软雅黑"/>
          <w:sz w:val="21"/>
          <w:szCs w:val="21"/>
          <w:u w:val="single"/>
        </w:rPr>
        <w:t xml:space="preserve">                              </w:t>
      </w:r>
      <w:r>
        <w:rPr>
          <w:rFonts w:ascii="微软雅黑" w:hAnsi="微软雅黑" w:eastAsia="微软雅黑"/>
          <w:kern w:val="0"/>
          <w:sz w:val="21"/>
          <w:szCs w:val="21"/>
        </w:rPr>
        <w:t>。</w:t>
      </w:r>
    </w:p>
    <w:p>
      <w:pPr>
        <w:pStyle w:val="269"/>
        <w:widowControl/>
        <w:numPr>
          <w:ilvl w:val="0"/>
          <w:numId w:val="8"/>
        </w:numPr>
        <w:snapToGrid w:val="0"/>
        <w:spacing w:line="400" w:lineRule="exact"/>
        <w:ind w:firstLine="396" w:firstLineChars="189"/>
        <w:rPr>
          <w:rFonts w:ascii="微软雅黑" w:hAnsi="微软雅黑" w:eastAsia="微软雅黑"/>
          <w:kern w:val="0"/>
          <w:szCs w:val="21"/>
        </w:rPr>
      </w:pPr>
      <w:r>
        <w:rPr>
          <w:rFonts w:ascii="微软雅黑" w:hAnsi="微软雅黑" w:eastAsia="微软雅黑"/>
          <w:szCs w:val="21"/>
        </w:rPr>
        <w:t>现已清楚知道并</w:t>
      </w:r>
      <w:r>
        <w:rPr>
          <w:rFonts w:ascii="微软雅黑" w:hAnsi="微软雅黑" w:eastAsia="微软雅黑"/>
          <w:kern w:val="0"/>
          <w:szCs w:val="21"/>
        </w:rPr>
        <w:t>严格遵守政府采购法律法规和现场纪律。</w:t>
      </w:r>
    </w:p>
    <w:p>
      <w:pPr>
        <w:pStyle w:val="269"/>
        <w:widowControl/>
        <w:numPr>
          <w:ilvl w:val="0"/>
          <w:numId w:val="8"/>
        </w:numPr>
        <w:snapToGrid w:val="0"/>
        <w:spacing w:line="400" w:lineRule="exact"/>
        <w:ind w:firstLine="396" w:firstLineChars="189"/>
        <w:rPr>
          <w:rFonts w:ascii="微软雅黑" w:hAnsi="微软雅黑" w:eastAsia="微软雅黑"/>
          <w:kern w:val="0"/>
          <w:szCs w:val="21"/>
        </w:rPr>
      </w:pPr>
      <w:r>
        <w:rPr>
          <w:rFonts w:ascii="微软雅黑" w:hAnsi="微软雅黑" w:eastAsia="微软雅黑"/>
          <w:kern w:val="0"/>
          <w:szCs w:val="21"/>
        </w:rPr>
        <w:t>我发现</w:t>
      </w:r>
      <w:r>
        <w:rPr>
          <w:rFonts w:ascii="微软雅黑" w:hAnsi="微软雅黑" w:eastAsia="微软雅黑"/>
          <w:kern w:val="0"/>
          <w:szCs w:val="21"/>
          <w:u w:val="single"/>
        </w:rPr>
        <w:t xml:space="preserve">                    </w:t>
      </w:r>
      <w:r>
        <w:rPr>
          <w:rFonts w:ascii="微软雅黑" w:hAnsi="微软雅黑" w:eastAsia="微软雅黑"/>
          <w:kern w:val="0"/>
          <w:szCs w:val="21"/>
        </w:rPr>
        <w:t>供应商之间存在或可能存在上述第二条第</w:t>
      </w:r>
      <w:r>
        <w:rPr>
          <w:rFonts w:ascii="微软雅黑" w:hAnsi="微软雅黑" w:eastAsia="微软雅黑"/>
          <w:kern w:val="0"/>
          <w:szCs w:val="21"/>
          <w:u w:val="single"/>
        </w:rPr>
        <w:t xml:space="preserve">      </w:t>
      </w:r>
      <w:r>
        <w:rPr>
          <w:rFonts w:hint="default" w:ascii="微软雅黑" w:hAnsi="微软雅黑" w:eastAsia="微软雅黑"/>
          <w:kern w:val="0"/>
          <w:szCs w:val="21"/>
          <w:u w:val="single"/>
        </w:rPr>
        <w:t xml:space="preserve">  </w:t>
      </w:r>
      <w:r>
        <w:rPr>
          <w:rFonts w:ascii="微软雅黑" w:hAnsi="微软雅黑" w:eastAsia="微软雅黑"/>
          <w:kern w:val="0"/>
          <w:szCs w:val="21"/>
        </w:rPr>
        <w:t>项利害关系。</w:t>
      </w:r>
    </w:p>
    <w:p>
      <w:pPr>
        <w:pStyle w:val="208"/>
        <w:snapToGrid w:val="0"/>
        <w:spacing w:line="400" w:lineRule="exact"/>
        <w:ind w:firstLine="420" w:firstLineChars="200"/>
        <w:rPr>
          <w:rFonts w:hint="eastAsia" w:ascii="微软雅黑" w:hAnsi="微软雅黑" w:eastAsia="微软雅黑"/>
          <w:sz w:val="21"/>
          <w:szCs w:val="21"/>
        </w:rPr>
      </w:pPr>
    </w:p>
    <w:p>
      <w:pPr>
        <w:pStyle w:val="208"/>
        <w:snapToGrid w:val="0"/>
        <w:spacing w:line="400" w:lineRule="exact"/>
        <w:ind w:firstLine="420" w:firstLineChars="200"/>
        <w:rPr>
          <w:rFonts w:hint="eastAsia" w:ascii="微软雅黑" w:hAnsi="微软雅黑" w:eastAsia="微软雅黑"/>
          <w:sz w:val="21"/>
          <w:szCs w:val="21"/>
        </w:rPr>
      </w:pPr>
    </w:p>
    <w:p>
      <w:pPr>
        <w:pStyle w:val="208"/>
        <w:snapToGrid w:val="0"/>
        <w:spacing w:line="400" w:lineRule="exact"/>
        <w:ind w:firstLine="420" w:firstLineChars="200"/>
        <w:rPr>
          <w:rFonts w:ascii="微软雅黑" w:hAnsi="微软雅黑" w:eastAsia="微软雅黑"/>
          <w:sz w:val="21"/>
          <w:szCs w:val="21"/>
        </w:rPr>
      </w:pPr>
      <w:r>
        <w:rPr>
          <w:rFonts w:ascii="微软雅黑" w:hAnsi="微软雅黑" w:eastAsia="微软雅黑"/>
          <w:sz w:val="21"/>
          <w:szCs w:val="21"/>
        </w:rPr>
        <w:t xml:space="preserve">                            </w:t>
      </w:r>
      <w:r>
        <w:rPr>
          <w:rFonts w:hint="eastAsia" w:ascii="微软雅黑" w:hAnsi="微软雅黑" w:eastAsia="微软雅黑"/>
          <w:sz w:val="21"/>
          <w:szCs w:val="21"/>
        </w:rPr>
        <w:t xml:space="preserve">      </w:t>
      </w:r>
      <w:r>
        <w:rPr>
          <w:rFonts w:ascii="微软雅黑" w:hAnsi="微软雅黑" w:eastAsia="微软雅黑"/>
          <w:sz w:val="21"/>
          <w:szCs w:val="21"/>
        </w:rPr>
        <w:t xml:space="preserve"> 供应商代表签名：</w:t>
      </w:r>
    </w:p>
    <w:p>
      <w:pPr>
        <w:snapToGrid w:val="0"/>
        <w:spacing w:line="360" w:lineRule="auto"/>
        <w:jc w:val="left"/>
        <w:rPr>
          <w:rFonts w:ascii="微软雅黑" w:hAnsi="微软雅黑" w:eastAsia="微软雅黑"/>
          <w:b/>
          <w:szCs w:val="21"/>
        </w:rPr>
      </w:pP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年  月  日</w:t>
      </w:r>
    </w:p>
    <w:p>
      <w:pPr>
        <w:snapToGrid w:val="0"/>
        <w:spacing w:line="360" w:lineRule="auto"/>
        <w:jc w:val="left"/>
        <w:rPr>
          <w:rFonts w:hint="eastAsia" w:ascii="微软雅黑" w:hAnsi="微软雅黑" w:eastAsia="微软雅黑"/>
          <w:b/>
          <w:szCs w:val="21"/>
        </w:rPr>
      </w:pPr>
    </w:p>
    <w:p>
      <w:pPr>
        <w:snapToGrid w:val="0"/>
        <w:spacing w:line="360" w:lineRule="auto"/>
        <w:jc w:val="left"/>
        <w:rPr>
          <w:rFonts w:hint="eastAsia" w:ascii="微软雅黑" w:hAnsi="微软雅黑" w:eastAsia="微软雅黑"/>
          <w:b/>
          <w:szCs w:val="21"/>
        </w:rPr>
      </w:pPr>
    </w:p>
    <w:p>
      <w:pPr>
        <w:snapToGrid w:val="0"/>
        <w:spacing w:line="360" w:lineRule="auto"/>
        <w:jc w:val="left"/>
        <w:rPr>
          <w:rFonts w:hint="eastAsia" w:ascii="微软雅黑" w:hAnsi="微软雅黑" w:eastAsia="微软雅黑"/>
          <w:b/>
          <w:szCs w:val="21"/>
        </w:rPr>
      </w:pPr>
    </w:p>
    <w:p>
      <w:pPr>
        <w:snapToGrid w:val="0"/>
        <w:spacing w:line="360" w:lineRule="auto"/>
        <w:jc w:val="left"/>
        <w:rPr>
          <w:rFonts w:ascii="微软雅黑" w:hAnsi="微软雅黑" w:eastAsia="微软雅黑"/>
          <w:b/>
          <w:szCs w:val="21"/>
        </w:rPr>
      </w:pPr>
      <w:r>
        <w:rPr>
          <w:rFonts w:hint="eastAsia" w:ascii="微软雅黑" w:hAnsi="微软雅黑" w:eastAsia="微软雅黑"/>
          <w:b/>
          <w:szCs w:val="21"/>
        </w:rPr>
        <w:t>7、投标声明书格式：</w:t>
      </w:r>
    </w:p>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投标声明书</w:t>
      </w:r>
    </w:p>
    <w:p>
      <w:pPr>
        <w:snapToGrid w:val="0"/>
        <w:spacing w:line="360" w:lineRule="auto"/>
        <w:rPr>
          <w:rFonts w:ascii="微软雅黑" w:hAnsi="微软雅黑" w:eastAsia="微软雅黑"/>
          <w:szCs w:val="21"/>
        </w:rPr>
      </w:pPr>
      <w:r>
        <w:rPr>
          <w:rFonts w:hint="eastAsia" w:ascii="微软雅黑" w:hAnsi="微软雅黑" w:eastAsia="微软雅黑"/>
          <w:szCs w:val="21"/>
        </w:rPr>
        <w:t>致：</w:t>
      </w:r>
      <w:r>
        <w:rPr>
          <w:rFonts w:ascii="微软雅黑" w:hAnsi="微软雅黑" w:eastAsia="微软雅黑"/>
          <w:szCs w:val="21"/>
          <w:u w:val="single"/>
        </w:rPr>
        <w:t xml:space="preserve">                   </w:t>
      </w:r>
      <w:r>
        <w:rPr>
          <w:rFonts w:hint="eastAsia" w:ascii="微软雅黑" w:hAnsi="微软雅黑" w:eastAsia="微软雅黑"/>
          <w:szCs w:val="21"/>
        </w:rPr>
        <w:t>（招标采购单位名称）：</w:t>
      </w:r>
    </w:p>
    <w:p>
      <w:pPr>
        <w:snapToGrid w:val="0"/>
        <w:spacing w:line="360" w:lineRule="auto"/>
        <w:ind w:firstLine="630" w:firstLineChars="300"/>
        <w:rPr>
          <w:rFonts w:ascii="微软雅黑" w:hAnsi="微软雅黑" w:eastAsia="微软雅黑"/>
          <w:szCs w:val="21"/>
        </w:rPr>
      </w:pPr>
      <w:r>
        <w:rPr>
          <w:rFonts w:ascii="微软雅黑" w:hAnsi="微软雅黑" w:eastAsia="微软雅黑"/>
          <w:szCs w:val="21"/>
          <w:u w:val="single"/>
        </w:rPr>
        <w:t xml:space="preserve">                   </w:t>
      </w:r>
      <w:r>
        <w:rPr>
          <w:rFonts w:hint="eastAsia" w:ascii="微软雅黑" w:hAnsi="微软雅黑" w:eastAsia="微软雅黑"/>
          <w:szCs w:val="21"/>
        </w:rPr>
        <w:t>（投标人名称）系中华人民共和国合法企业，经营地址</w:t>
      </w:r>
      <w:r>
        <w:rPr>
          <w:rFonts w:ascii="微软雅黑" w:hAnsi="微软雅黑" w:eastAsia="微软雅黑"/>
          <w:szCs w:val="21"/>
          <w:u w:val="single"/>
        </w:rPr>
        <w:t xml:space="preserve">                               </w:t>
      </w:r>
      <w:r>
        <w:rPr>
          <w:rFonts w:hint="eastAsia" w:ascii="微软雅黑" w:hAnsi="微软雅黑" w:eastAsia="微软雅黑"/>
          <w:szCs w:val="21"/>
        </w:rPr>
        <w:t>。</w:t>
      </w:r>
    </w:p>
    <w:p>
      <w:pPr>
        <w:snapToGrid w:val="0"/>
        <w:spacing w:line="360" w:lineRule="auto"/>
        <w:ind w:firstLine="645"/>
        <w:rPr>
          <w:rFonts w:ascii="微软雅黑" w:hAnsi="微软雅黑" w:eastAsia="微软雅黑"/>
          <w:szCs w:val="21"/>
        </w:rPr>
      </w:pPr>
      <w:r>
        <w:rPr>
          <w:rFonts w:hint="eastAsia" w:ascii="微软雅黑" w:hAnsi="微软雅黑" w:eastAsia="微软雅黑"/>
          <w:szCs w:val="21"/>
        </w:rPr>
        <w:t>我</w:t>
      </w:r>
      <w:r>
        <w:rPr>
          <w:rFonts w:ascii="微软雅黑" w:hAnsi="微软雅黑" w:eastAsia="微软雅黑"/>
          <w:szCs w:val="21"/>
          <w:u w:val="single"/>
        </w:rPr>
        <w:t xml:space="preserve">               </w:t>
      </w:r>
      <w:r>
        <w:rPr>
          <w:rFonts w:hint="eastAsia" w:ascii="微软雅黑" w:hAnsi="微软雅黑" w:eastAsia="微软雅黑"/>
          <w:szCs w:val="21"/>
        </w:rPr>
        <w:t>（姓名）系</w:t>
      </w:r>
      <w:r>
        <w:rPr>
          <w:rFonts w:ascii="微软雅黑" w:hAnsi="微软雅黑" w:eastAsia="微软雅黑"/>
          <w:szCs w:val="21"/>
          <w:u w:val="single"/>
        </w:rPr>
        <w:t xml:space="preserve">               </w:t>
      </w:r>
      <w:r>
        <w:rPr>
          <w:rFonts w:hint="eastAsia" w:ascii="微软雅黑" w:hAnsi="微软雅黑" w:eastAsia="微软雅黑"/>
          <w:szCs w:val="21"/>
        </w:rPr>
        <w:t>（投标人名称）的法定代表人，我方愿意参加贵方组织的</w:t>
      </w:r>
      <w:r>
        <w:rPr>
          <w:rFonts w:ascii="微软雅黑" w:hAnsi="微软雅黑" w:eastAsia="微软雅黑"/>
          <w:szCs w:val="21"/>
          <w:u w:val="single"/>
        </w:rPr>
        <w:t xml:space="preserve">                              </w:t>
      </w:r>
      <w:r>
        <w:rPr>
          <w:rFonts w:hint="eastAsia" w:ascii="微软雅黑" w:hAnsi="微软雅黑" w:eastAsia="微软雅黑"/>
          <w:szCs w:val="21"/>
        </w:rPr>
        <w:t>项目的投标，为便于贵方公正、择优地确定中标人及其投标产品和服务，我方就本次投标有关事项郑重声明如下：</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我方向贵方提交的所有投标文件、资料都是准确的和真实的</w:t>
      </w:r>
      <w:r>
        <w:rPr>
          <w:rFonts w:hint="eastAsia" w:ascii="微软雅黑" w:hAnsi="微软雅黑" w:eastAsia="微软雅黑"/>
          <w:szCs w:val="21"/>
        </w:rPr>
        <w:t>。</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微软雅黑" w:hAnsi="微软雅黑" w:eastAsia="微软雅黑"/>
          <w:szCs w:val="21"/>
        </w:rPr>
      </w:pPr>
      <w:r>
        <w:rPr>
          <w:rFonts w:ascii="微软雅黑" w:hAnsi="微软雅黑" w:eastAsia="微软雅黑"/>
          <w:spacing w:val="15"/>
          <w:kern w:val="0"/>
          <w:szCs w:val="21"/>
        </w:rPr>
        <w:t>3</w:t>
      </w:r>
      <w:r>
        <w:rPr>
          <w:rFonts w:hint="eastAsia" w:ascii="微软雅黑" w:hAnsi="微软雅黑" w:eastAsia="微软雅黑"/>
          <w:spacing w:val="15"/>
          <w:kern w:val="0"/>
          <w:szCs w:val="21"/>
        </w:rPr>
        <w:t>、</w:t>
      </w:r>
      <w:r>
        <w:rPr>
          <w:rFonts w:ascii="微软雅黑" w:hAnsi="微软雅黑" w:eastAsia="微软雅黑"/>
          <w:spacing w:val="15"/>
          <w:kern w:val="0"/>
          <w:szCs w:val="21"/>
        </w:rPr>
        <w:t>我方此次向贵方提供的</w:t>
      </w:r>
      <w:r>
        <w:rPr>
          <w:rFonts w:hint="eastAsia" w:ascii="微软雅黑" w:hAnsi="微软雅黑" w:eastAsia="微软雅黑"/>
          <w:spacing w:val="15"/>
          <w:kern w:val="0"/>
          <w:szCs w:val="21"/>
        </w:rPr>
        <w:t>服务内容为</w:t>
      </w:r>
      <w:r>
        <w:rPr>
          <w:rFonts w:ascii="微软雅黑" w:hAnsi="微软雅黑" w:eastAsia="微软雅黑"/>
          <w:szCs w:val="21"/>
          <w:u w:val="single"/>
        </w:rPr>
        <w:t xml:space="preserve">                        </w:t>
      </w:r>
      <w:r>
        <w:rPr>
          <w:rFonts w:hint="eastAsia" w:ascii="微软雅黑" w:hAnsi="微软雅黑" w:eastAsia="微软雅黑"/>
          <w:szCs w:val="21"/>
        </w:rPr>
        <w:t>。</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w:t>
      </w:r>
      <w:r>
        <w:rPr>
          <w:rFonts w:ascii="微软雅黑" w:hAnsi="微软雅黑" w:eastAsia="微软雅黑"/>
          <w:szCs w:val="21"/>
        </w:rPr>
        <w:t>我方诚意提请贵方关注：</w:t>
      </w:r>
      <w:r>
        <w:rPr>
          <w:rFonts w:hint="eastAsia" w:ascii="微软雅黑" w:hAnsi="微软雅黑" w:eastAsia="微软雅黑"/>
          <w:szCs w:val="21"/>
        </w:rPr>
        <w:t>近期</w:t>
      </w:r>
      <w:r>
        <w:rPr>
          <w:rFonts w:ascii="微软雅黑" w:hAnsi="微软雅黑" w:eastAsia="微软雅黑"/>
          <w:szCs w:val="21"/>
        </w:rPr>
        <w:t>有关</w:t>
      </w:r>
      <w:r>
        <w:rPr>
          <w:rFonts w:hint="eastAsia" w:ascii="微软雅黑" w:hAnsi="微软雅黑" w:eastAsia="微软雅黑"/>
          <w:szCs w:val="21"/>
        </w:rPr>
        <w:t>项目的售后服务等方面的重大决策和事项有：</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u w:val="single"/>
        </w:rPr>
        <w:t>　　　　　　　　　　　　　　　　　　　　　　　　　　</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、我方及由本人担任法定代表人的其他机构</w:t>
      </w:r>
      <w:r>
        <w:rPr>
          <w:rFonts w:ascii="微软雅黑" w:hAnsi="微软雅黑" w:eastAsia="微软雅黑"/>
          <w:szCs w:val="21"/>
        </w:rPr>
        <w:t>最近三年内被</w:t>
      </w:r>
      <w:r>
        <w:rPr>
          <w:rFonts w:hint="eastAsia" w:ascii="微软雅黑" w:hAnsi="微软雅黑" w:eastAsia="微软雅黑"/>
          <w:szCs w:val="21"/>
        </w:rPr>
        <w:t>通报或者被处罚的</w:t>
      </w:r>
      <w:r>
        <w:rPr>
          <w:rFonts w:ascii="微软雅黑" w:hAnsi="微软雅黑" w:eastAsia="微软雅黑"/>
          <w:szCs w:val="21"/>
        </w:rPr>
        <w:t>违法行为有：</w:t>
      </w:r>
    </w:p>
    <w:p>
      <w:pPr>
        <w:snapToGrid w:val="0"/>
        <w:spacing w:line="360" w:lineRule="auto"/>
        <w:ind w:firstLine="420" w:firstLineChars="200"/>
        <w:rPr>
          <w:rFonts w:ascii="微软雅黑" w:hAnsi="微软雅黑" w:eastAsia="微软雅黑"/>
          <w:szCs w:val="21"/>
          <w:u w:val="single"/>
        </w:rPr>
      </w:pPr>
      <w:r>
        <w:rPr>
          <w:rFonts w:hint="eastAsia" w:ascii="微软雅黑" w:hAnsi="微软雅黑" w:eastAsia="微软雅黑"/>
          <w:szCs w:val="21"/>
          <w:u w:val="single"/>
        </w:rPr>
        <w:t>　　　　　　　　　　　　　　　　　　　　　　　　　　　</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6、以上事项如有虚假或隐瞒，我方愿意承担一切后果，并不再寻求任何旨在减轻或免除法律责任的辩解。</w:t>
      </w:r>
    </w:p>
    <w:p>
      <w:pPr>
        <w:snapToGrid w:val="0"/>
        <w:spacing w:line="360" w:lineRule="auto"/>
        <w:ind w:firstLine="200"/>
        <w:rPr>
          <w:rFonts w:hint="eastAsia" w:ascii="微软雅黑" w:hAnsi="微软雅黑" w:eastAsia="微软雅黑"/>
          <w:szCs w:val="21"/>
        </w:rPr>
      </w:pPr>
    </w:p>
    <w:p>
      <w:pPr>
        <w:snapToGrid w:val="0"/>
        <w:spacing w:line="360" w:lineRule="auto"/>
        <w:ind w:firstLine="200"/>
        <w:rPr>
          <w:rFonts w:ascii="微软雅黑" w:hAnsi="微软雅黑" w:eastAsia="微软雅黑"/>
          <w:szCs w:val="21"/>
          <w:u w:val="single"/>
        </w:rPr>
      </w:pPr>
      <w:r>
        <w:rPr>
          <w:rFonts w:hint="eastAsia" w:ascii="微软雅黑" w:hAnsi="微软雅黑" w:eastAsia="微软雅黑"/>
          <w:szCs w:val="21"/>
        </w:rPr>
        <w:t>法定代表人签字（或盖章）：</w:t>
      </w:r>
      <w:r>
        <w:rPr>
          <w:rFonts w:ascii="微软雅黑" w:hAnsi="微软雅黑" w:eastAsia="微软雅黑"/>
          <w:szCs w:val="21"/>
          <w:u w:val="single"/>
        </w:rPr>
        <w:t xml:space="preserve">             </w:t>
      </w:r>
    </w:p>
    <w:p>
      <w:pPr>
        <w:snapToGrid w:val="0"/>
        <w:spacing w:line="360" w:lineRule="auto"/>
        <w:ind w:firstLine="210" w:firstLineChars="100"/>
        <w:rPr>
          <w:rFonts w:ascii="微软雅黑" w:hAnsi="微软雅黑" w:eastAsia="微软雅黑"/>
          <w:szCs w:val="21"/>
        </w:rPr>
      </w:pPr>
      <w:r>
        <w:rPr>
          <w:rFonts w:hint="eastAsia" w:ascii="微软雅黑" w:hAnsi="微软雅黑" w:eastAsia="微软雅黑"/>
          <w:szCs w:val="21"/>
        </w:rPr>
        <w:t>投标人公章：</w:t>
      </w:r>
      <w:r>
        <w:rPr>
          <w:rFonts w:ascii="微软雅黑" w:hAnsi="微软雅黑" w:eastAsia="微软雅黑"/>
          <w:szCs w:val="21"/>
          <w:u w:val="single"/>
        </w:rPr>
        <w:t xml:space="preserve">               </w:t>
      </w:r>
      <w:r>
        <w:rPr>
          <w:rFonts w:ascii="微软雅黑" w:hAnsi="微软雅黑" w:eastAsia="微软雅黑"/>
          <w:szCs w:val="21"/>
        </w:rPr>
        <w:t xml:space="preserve">                      年    月    日</w:t>
      </w:r>
    </w:p>
    <w:p>
      <w:pPr>
        <w:snapToGrid w:val="0"/>
        <w:spacing w:line="360" w:lineRule="auto"/>
        <w:ind w:leftChars="-50" w:hanging="105" w:hangingChars="50"/>
        <w:rPr>
          <w:rFonts w:hint="eastAsia" w:ascii="微软雅黑" w:hAnsi="微软雅黑" w:eastAsia="微软雅黑"/>
          <w:b/>
          <w:szCs w:val="21"/>
        </w:rPr>
      </w:pPr>
    </w:p>
    <w:p>
      <w:pPr>
        <w:snapToGrid w:val="0"/>
        <w:spacing w:line="360" w:lineRule="auto"/>
        <w:ind w:leftChars="-50" w:hanging="105" w:hangingChars="50"/>
        <w:rPr>
          <w:rFonts w:hint="eastAsia" w:ascii="微软雅黑" w:hAnsi="微软雅黑" w:eastAsia="微软雅黑"/>
          <w:b/>
          <w:szCs w:val="21"/>
        </w:rPr>
      </w:pPr>
    </w:p>
    <w:p>
      <w:pPr>
        <w:snapToGrid w:val="0"/>
        <w:spacing w:line="360" w:lineRule="auto"/>
        <w:ind w:leftChars="-50" w:hanging="105" w:hangingChars="50"/>
        <w:rPr>
          <w:rFonts w:hint="eastAsia" w:ascii="微软雅黑" w:hAnsi="微软雅黑" w:eastAsia="微软雅黑"/>
          <w:b/>
          <w:szCs w:val="21"/>
        </w:rPr>
      </w:pPr>
    </w:p>
    <w:p>
      <w:pPr>
        <w:snapToGrid w:val="0"/>
        <w:spacing w:line="360" w:lineRule="auto"/>
        <w:ind w:leftChars="-50" w:hanging="105" w:hangingChars="50"/>
        <w:rPr>
          <w:rFonts w:ascii="微软雅黑" w:hAnsi="微软雅黑" w:eastAsia="微软雅黑"/>
          <w:b/>
          <w:szCs w:val="21"/>
        </w:rPr>
      </w:pPr>
      <w:r>
        <w:rPr>
          <w:rFonts w:hint="eastAsia" w:ascii="微软雅黑" w:hAnsi="微软雅黑" w:eastAsia="微软雅黑"/>
          <w:b/>
          <w:szCs w:val="21"/>
        </w:rPr>
        <w:t>8、法定代表人授权委托书格式：</w:t>
      </w:r>
    </w:p>
    <w:p>
      <w:pPr>
        <w:snapToGrid w:val="0"/>
        <w:spacing w:line="360" w:lineRule="auto"/>
        <w:jc w:val="center"/>
        <w:rPr>
          <w:rFonts w:ascii="微软雅黑" w:hAnsi="微软雅黑" w:eastAsia="微软雅黑"/>
          <w:b/>
          <w:szCs w:val="21"/>
        </w:rPr>
      </w:pPr>
      <w:r>
        <w:rPr>
          <w:rFonts w:hint="eastAsia" w:ascii="微软雅黑" w:hAnsi="微软雅黑" w:eastAsia="微软雅黑"/>
          <w:b/>
          <w:szCs w:val="21"/>
        </w:rPr>
        <w:t>法定代表人授权委托书</w:t>
      </w:r>
    </w:p>
    <w:p>
      <w:pPr>
        <w:snapToGrid w:val="0"/>
        <w:spacing w:line="360" w:lineRule="auto"/>
        <w:rPr>
          <w:rFonts w:ascii="微软雅黑" w:hAnsi="微软雅黑" w:eastAsia="微软雅黑"/>
          <w:bCs/>
          <w:szCs w:val="21"/>
        </w:rPr>
      </w:pPr>
    </w:p>
    <w:p>
      <w:pPr>
        <w:snapToGrid w:val="0"/>
        <w:spacing w:line="360" w:lineRule="auto"/>
        <w:rPr>
          <w:rFonts w:ascii="微软雅黑" w:hAnsi="微软雅黑" w:eastAsia="微软雅黑"/>
          <w:b/>
          <w:bCs/>
          <w:szCs w:val="21"/>
        </w:rPr>
      </w:pPr>
      <w:r>
        <w:rPr>
          <w:rFonts w:hint="eastAsia" w:ascii="微软雅黑" w:hAnsi="微软雅黑" w:eastAsia="微软雅黑"/>
          <w:bCs/>
          <w:szCs w:val="21"/>
        </w:rPr>
        <w:t>致：</w:t>
      </w:r>
      <w:r>
        <w:rPr>
          <w:rFonts w:ascii="微软雅黑" w:hAnsi="微软雅黑" w:eastAsia="微软雅黑"/>
          <w:szCs w:val="21"/>
          <w:u w:val="single"/>
        </w:rPr>
        <w:t xml:space="preserve">                              </w:t>
      </w:r>
      <w:r>
        <w:rPr>
          <w:rFonts w:hint="eastAsia" w:ascii="微软雅黑" w:hAnsi="微软雅黑" w:eastAsia="微软雅黑"/>
          <w:szCs w:val="21"/>
        </w:rPr>
        <w:t>（招标采购单位名称）</w:t>
      </w:r>
      <w:r>
        <w:rPr>
          <w:rFonts w:ascii="微软雅黑" w:hAnsi="微软雅黑" w:eastAsia="微软雅黑"/>
          <w:b/>
          <w:bCs/>
          <w:szCs w:val="21"/>
        </w:rPr>
        <w:t xml:space="preserve"> </w:t>
      </w:r>
      <w:r>
        <w:rPr>
          <w:rFonts w:hint="eastAsia" w:ascii="微软雅黑" w:hAnsi="微软雅黑" w:eastAsia="微软雅黑"/>
          <w:szCs w:val="21"/>
        </w:rPr>
        <w:t>：</w:t>
      </w:r>
    </w:p>
    <w:p>
      <w:pPr>
        <w:shd w:val="clear" w:color="auto" w:fill="FFFFFF"/>
        <w:snapToGrid w:val="0"/>
        <w:spacing w:line="480" w:lineRule="auto"/>
        <w:ind w:firstLine="420" w:firstLineChars="200"/>
        <w:rPr>
          <w:rFonts w:hint="eastAsia" w:ascii="微软雅黑" w:hAnsi="微软雅黑" w:eastAsia="微软雅黑" w:cs="宋体"/>
          <w:szCs w:val="21"/>
        </w:rPr>
      </w:pPr>
      <w:r>
        <w:rPr>
          <w:rFonts w:hint="eastAsia" w:ascii="微软雅黑" w:hAnsi="微软雅黑" w:eastAsia="微软雅黑" w:cs="宋体"/>
          <w:kern w:val="0"/>
          <w:szCs w:val="21"/>
          <w:lang w:val="zh-CN"/>
        </w:rPr>
        <w:t xml:space="preserve"> 兹委派我公司</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先生/女士(其在本公司的职务是：</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，联系电话：</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手机：</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传真：</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)，代表我公司全权处理</w:t>
      </w:r>
      <w:r>
        <w:rPr>
          <w:rFonts w:hint="eastAsia" w:ascii="微软雅黑" w:hAnsi="微软雅黑" w:eastAsia="微软雅黑" w:cs="宋体"/>
          <w:szCs w:val="21"/>
          <w:u w:val="single"/>
        </w:rPr>
        <w:t>嘉兴市秀洲区教育体育局学校保安服务项目</w:t>
      </w:r>
      <w:r>
        <w:rPr>
          <w:rFonts w:hint="eastAsia" w:ascii="微软雅黑" w:hAnsi="微软雅黑" w:eastAsia="微软雅黑" w:cs="宋体"/>
          <w:szCs w:val="21"/>
        </w:rPr>
        <w:t>(编号：千秋-JXQQGK(2020)第07号)政府采购投标的一切事项</w:t>
      </w:r>
      <w:r>
        <w:rPr>
          <w:rFonts w:hint="eastAsia" w:ascii="微软雅黑" w:hAnsi="微软雅黑" w:eastAsia="微软雅黑" w:cs="宋体"/>
          <w:kern w:val="0"/>
          <w:szCs w:val="21"/>
          <w:lang w:val="zh-CN"/>
        </w:rPr>
        <w:t>。</w:t>
      </w:r>
    </w:p>
    <w:p>
      <w:pPr>
        <w:shd w:val="clear" w:color="auto" w:fill="FFFFFF"/>
        <w:snapToGrid w:val="0"/>
        <w:spacing w:line="480" w:lineRule="auto"/>
        <w:rPr>
          <w:rFonts w:hint="eastAsia" w:ascii="微软雅黑" w:hAnsi="微软雅黑" w:eastAsia="微软雅黑" w:cs="宋体"/>
          <w:kern w:val="0"/>
          <w:szCs w:val="21"/>
        </w:rPr>
      </w:pPr>
      <w:r>
        <w:rPr>
          <w:rFonts w:hint="eastAsia" w:ascii="微软雅黑" w:hAnsi="微软雅黑" w:eastAsia="微软雅黑" w:cs="宋体"/>
          <w:kern w:val="0"/>
          <w:szCs w:val="21"/>
          <w:lang w:val="zh-CN"/>
        </w:rPr>
        <w:t xml:space="preserve">    特此告知。</w:t>
      </w:r>
    </w:p>
    <w:p>
      <w:pPr>
        <w:shd w:val="clear" w:color="auto" w:fill="FFFFFF"/>
        <w:snapToGrid w:val="0"/>
        <w:spacing w:line="600" w:lineRule="exact"/>
        <w:rPr>
          <w:rFonts w:hint="eastAsia" w:ascii="宋体" w:hAnsi="宋体" w:cs="宋体"/>
          <w:kern w:val="0"/>
          <w:sz w:val="24"/>
        </w:rPr>
      </w:pPr>
    </w:p>
    <w:p>
      <w:pPr>
        <w:shd w:val="clear" w:color="auto" w:fill="FFFFFF"/>
        <w:snapToGrid w:val="0"/>
        <w:spacing w:line="600" w:lineRule="exact"/>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rPr>
          <w:rFonts w:ascii="微软雅黑" w:hAnsi="微软雅黑" w:eastAsia="微软雅黑"/>
          <w:szCs w:val="21"/>
        </w:rPr>
      </w:pPr>
    </w:p>
    <w:p>
      <w:pPr>
        <w:snapToGrid w:val="0"/>
        <w:spacing w:line="360" w:lineRule="auto"/>
        <w:rPr>
          <w:rFonts w:ascii="微软雅黑" w:hAnsi="微软雅黑" w:eastAsia="微软雅黑"/>
          <w:szCs w:val="21"/>
          <w:u w:val="single"/>
        </w:rPr>
      </w:pPr>
      <w:r>
        <w:rPr>
          <w:rFonts w:hint="eastAsia" w:ascii="微软雅黑" w:hAnsi="微软雅黑" w:eastAsia="微软雅黑"/>
          <w:szCs w:val="21"/>
        </w:rPr>
        <w:t>被授权人签名：</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法定代表人签名：</w:t>
      </w:r>
      <w:r>
        <w:rPr>
          <w:rFonts w:ascii="微软雅黑" w:hAnsi="微软雅黑" w:eastAsia="微软雅黑"/>
          <w:szCs w:val="21"/>
          <w:u w:val="single"/>
        </w:rPr>
        <w:t xml:space="preserve">          </w:t>
      </w:r>
    </w:p>
    <w:p>
      <w:pPr>
        <w:snapToGrid w:val="0"/>
        <w:spacing w:line="360" w:lineRule="auto"/>
        <w:ind w:firstLine="840" w:firstLineChars="400"/>
        <w:rPr>
          <w:rFonts w:ascii="微软雅黑" w:hAnsi="微软雅黑" w:eastAsia="微软雅黑"/>
          <w:szCs w:val="21"/>
        </w:rPr>
      </w:pPr>
      <w:r>
        <w:rPr>
          <w:rFonts w:hint="eastAsia" w:ascii="微软雅黑" w:hAnsi="微软雅黑" w:eastAsia="微软雅黑"/>
          <w:szCs w:val="21"/>
        </w:rPr>
        <w:t>职务：</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职务：</w:t>
      </w:r>
      <w:r>
        <w:rPr>
          <w:rFonts w:ascii="微软雅黑" w:hAnsi="微软雅黑" w:eastAsia="微软雅黑"/>
          <w:szCs w:val="21"/>
          <w:u w:val="single"/>
        </w:rPr>
        <w:t xml:space="preserve">           </w:t>
      </w:r>
    </w:p>
    <w:p>
      <w:pPr>
        <w:snapToGrid w:val="0"/>
        <w:spacing w:line="360" w:lineRule="auto"/>
        <w:rPr>
          <w:rFonts w:ascii="微软雅黑" w:hAnsi="微软雅黑" w:eastAsia="微软雅黑"/>
          <w:szCs w:val="21"/>
        </w:rPr>
      </w:pPr>
      <w:r>
        <w:rPr>
          <w:rFonts w:hint="eastAsia" w:ascii="微软雅黑" w:hAnsi="微软雅黑" w:eastAsia="微软雅黑"/>
          <w:szCs w:val="21"/>
        </w:rPr>
        <w:t>被授权人身份证号码：</w:t>
      </w:r>
      <w:r>
        <w:rPr>
          <w:rFonts w:ascii="微软雅黑" w:hAnsi="微软雅黑" w:eastAsia="微软雅黑"/>
          <w:szCs w:val="21"/>
          <w:u w:val="single"/>
        </w:rPr>
        <w:t xml:space="preserve">                             </w:t>
      </w:r>
      <w:r>
        <w:rPr>
          <w:rFonts w:ascii="微软雅黑" w:hAnsi="微软雅黑" w:eastAsia="微软雅黑"/>
          <w:szCs w:val="21"/>
        </w:rPr>
        <w:t xml:space="preserve"> </w:t>
      </w:r>
    </w:p>
    <w:p>
      <w:pPr>
        <w:snapToGrid w:val="0"/>
        <w:spacing w:line="360" w:lineRule="auto"/>
        <w:rPr>
          <w:rFonts w:ascii="微软雅黑" w:hAnsi="微软雅黑" w:eastAsia="微软雅黑"/>
          <w:szCs w:val="21"/>
        </w:rPr>
      </w:pPr>
      <w:r>
        <w:rPr>
          <w:rFonts w:ascii="微软雅黑" w:hAnsi="微软雅黑" w:eastAsia="微软雅黑"/>
          <w:szCs w:val="21"/>
        </w:rPr>
        <w:t xml:space="preserve">                                   </w:t>
      </w:r>
    </w:p>
    <w:p>
      <w:pPr>
        <w:snapToGrid w:val="0"/>
        <w:spacing w:line="360" w:lineRule="auto"/>
        <w:ind w:firstLine="4830" w:firstLineChars="2300"/>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投标人公章：</w:t>
      </w:r>
    </w:p>
    <w:p>
      <w:pPr>
        <w:snapToGrid w:val="0"/>
        <w:spacing w:line="360" w:lineRule="auto"/>
        <w:jc w:val="center"/>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p>
      <w:pPr>
        <w:snapToGrid w:val="0"/>
        <w:spacing w:line="360" w:lineRule="auto"/>
        <w:ind w:firstLine="3150" w:firstLineChars="1500"/>
        <w:rPr>
          <w:rFonts w:ascii="微软雅黑" w:hAnsi="微软雅黑" w:eastAsia="微软雅黑"/>
          <w:szCs w:val="21"/>
        </w:rPr>
      </w:pPr>
    </w:p>
    <w:p>
      <w:pPr>
        <w:snapToGrid w:val="0"/>
        <w:spacing w:line="360" w:lineRule="auto"/>
        <w:rPr>
          <w:rFonts w:ascii="微软雅黑" w:hAnsi="微软雅黑" w:eastAsia="微软雅黑"/>
          <w:szCs w:val="21"/>
        </w:rPr>
      </w:pPr>
    </w:p>
    <w:p>
      <w:pPr>
        <w:snapToGrid w:val="0"/>
        <w:spacing w:line="360" w:lineRule="auto"/>
        <w:rPr>
          <w:rFonts w:ascii="微软雅黑" w:hAnsi="微软雅黑" w:eastAsia="微软雅黑"/>
          <w:szCs w:val="21"/>
        </w:rPr>
      </w:pPr>
    </w:p>
    <w:p>
      <w:pPr>
        <w:snapToGrid w:val="0"/>
        <w:spacing w:line="360" w:lineRule="auto"/>
        <w:rPr>
          <w:rFonts w:ascii="微软雅黑" w:hAnsi="微软雅黑" w:eastAsia="微软雅黑"/>
          <w:szCs w:val="21"/>
        </w:rPr>
      </w:pPr>
    </w:p>
    <w:p>
      <w:pPr>
        <w:spacing w:line="360" w:lineRule="auto"/>
        <w:jc w:val="left"/>
        <w:rPr>
          <w:rFonts w:hint="eastAsia" w:ascii="宋体" w:hAnsi="宋体"/>
          <w:b/>
          <w:sz w:val="24"/>
        </w:rPr>
      </w:pPr>
    </w:p>
    <w:p>
      <w:pPr>
        <w:spacing w:line="360" w:lineRule="auto"/>
        <w:jc w:val="left"/>
        <w:rPr>
          <w:rFonts w:hint="eastAsia" w:ascii="宋体" w:hAnsi="宋体"/>
          <w:b/>
          <w:sz w:val="24"/>
        </w:rPr>
      </w:pPr>
    </w:p>
    <w:p>
      <w:pPr>
        <w:snapToGrid w:val="0"/>
        <w:spacing w:line="360" w:lineRule="auto"/>
        <w:ind w:leftChars="-50" w:hanging="105" w:hangingChars="50"/>
        <w:rPr>
          <w:rFonts w:ascii="微软雅黑" w:hAnsi="微软雅黑" w:eastAsia="微软雅黑"/>
          <w:b/>
          <w:szCs w:val="21"/>
        </w:rPr>
      </w:pPr>
      <w:r>
        <w:rPr>
          <w:rFonts w:hint="eastAsia" w:ascii="微软雅黑" w:hAnsi="微软雅黑" w:eastAsia="微软雅黑"/>
          <w:b/>
          <w:szCs w:val="21"/>
        </w:rPr>
        <w:t>9、</w:t>
      </w:r>
      <w:r>
        <w:rPr>
          <w:rFonts w:hint="eastAsia" w:ascii="宋体" w:hAnsi="宋体"/>
          <w:b/>
          <w:sz w:val="24"/>
        </w:rPr>
        <w:t>承诺函</w:t>
      </w:r>
      <w:r>
        <w:rPr>
          <w:rFonts w:hint="eastAsia" w:ascii="微软雅黑" w:hAnsi="微软雅黑" w:eastAsia="微软雅黑"/>
          <w:b/>
          <w:szCs w:val="21"/>
        </w:rPr>
        <w:t>：</w:t>
      </w:r>
    </w:p>
    <w:p>
      <w:pPr>
        <w:spacing w:line="360" w:lineRule="auto"/>
        <w:jc w:val="center"/>
        <w:rPr>
          <w:rFonts w:hint="eastAsia" w:ascii="宋体" w:hAnsi="宋体"/>
          <w:b/>
          <w:sz w:val="24"/>
        </w:rPr>
      </w:pPr>
    </w:p>
    <w:p>
      <w:pPr>
        <w:spacing w:line="360" w:lineRule="auto"/>
        <w:jc w:val="center"/>
        <w:rPr>
          <w:rFonts w:hint="eastAsia" w:ascii="微软雅黑" w:hAnsi="微软雅黑" w:eastAsia="微软雅黑"/>
          <w:b/>
          <w:szCs w:val="21"/>
        </w:rPr>
      </w:pPr>
      <w:r>
        <w:rPr>
          <w:rFonts w:hint="eastAsia" w:ascii="微软雅黑" w:hAnsi="微软雅黑" w:eastAsia="微软雅黑"/>
          <w:b/>
          <w:szCs w:val="21"/>
        </w:rPr>
        <w:t>承诺函</w:t>
      </w:r>
    </w:p>
    <w:p>
      <w:pPr>
        <w:spacing w:line="360" w:lineRule="auto"/>
        <w:rPr>
          <w:rFonts w:hint="eastAsia" w:ascii="微软雅黑" w:hAnsi="微软雅黑" w:eastAsia="微软雅黑"/>
          <w:szCs w:val="21"/>
        </w:rPr>
      </w:pPr>
      <w:r>
        <w:rPr>
          <w:rFonts w:hint="eastAsia" w:ascii="微软雅黑" w:hAnsi="微软雅黑" w:eastAsia="微软雅黑"/>
          <w:szCs w:val="21"/>
          <w:u w:val="single"/>
        </w:rPr>
        <w:t xml:space="preserve">嘉兴市秀洲区教育体育局 </w:t>
      </w:r>
      <w:r>
        <w:rPr>
          <w:rFonts w:hint="eastAsia" w:ascii="微软雅黑" w:hAnsi="微软雅黑" w:eastAsia="微软雅黑"/>
          <w:szCs w:val="21"/>
        </w:rPr>
        <w:t>：</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我方在参加贵单位的</w:t>
      </w:r>
      <w:r>
        <w:rPr>
          <w:rFonts w:hint="eastAsia" w:ascii="宋体" w:hAnsi="宋体"/>
          <w:szCs w:val="21"/>
          <w:u w:val="single"/>
        </w:rPr>
        <w:t xml:space="preserve">               </w:t>
      </w:r>
      <w:r>
        <w:rPr>
          <w:rFonts w:hint="eastAsia" w:ascii="微软雅黑" w:hAnsi="微软雅黑" w:eastAsia="微软雅黑"/>
          <w:szCs w:val="21"/>
        </w:rPr>
        <w:t>政府采购项目的招投标活动中，郑重承诺如下：</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1、我方申报的所有资料都是真实、准确、完整的；</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2、我方无资质挂靠情形，保证不参与串标、围标及抬标；</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3、我方未处于被各级行政主管部门做出停止市场行为处罚的期限内；</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4、我方参加本项目政府采购活动前3年内在经营活动中没有重大违法记录；</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5、若我方中标，将严格按照规定及时与采购人签订合同；</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6、若我方中标，将严格按照招标文件要求及投标文件承诺的报价、质量、工期、投标方案、项目负责人等内容组织实施；</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特此承诺。</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供应商（加盖公章）：</w:t>
      </w:r>
      <w:r>
        <w:rPr>
          <w:rFonts w:hint="eastAsia" w:ascii="宋体" w:hAnsi="宋体"/>
          <w:szCs w:val="21"/>
          <w:u w:val="single"/>
        </w:rPr>
        <w:t xml:space="preserve">               </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供应商代表（签名）：</w:t>
      </w:r>
      <w:r>
        <w:rPr>
          <w:rFonts w:hint="eastAsia" w:ascii="宋体" w:hAnsi="宋体"/>
          <w:szCs w:val="21"/>
          <w:u w:val="single"/>
        </w:rPr>
        <w:t xml:space="preserve">               </w:t>
      </w:r>
    </w:p>
    <w:p>
      <w:pPr>
        <w:snapToGrid w:val="0"/>
        <w:spacing w:line="360" w:lineRule="auto"/>
        <w:rPr>
          <w:rFonts w:ascii="微软雅黑" w:hAnsi="微软雅黑" w:eastAsia="微软雅黑"/>
          <w:szCs w:val="21"/>
        </w:rPr>
      </w:pPr>
    </w:p>
    <w:p>
      <w:pPr>
        <w:snapToGrid w:val="0"/>
        <w:spacing w:line="360" w:lineRule="auto"/>
        <w:jc w:val="left"/>
        <w:rPr>
          <w:rFonts w:ascii="微软雅黑" w:hAnsi="微软雅黑" w:eastAsia="微软雅黑"/>
          <w:szCs w:val="21"/>
        </w:rPr>
        <w:sectPr>
          <w:headerReference r:id="rId9" w:type="default"/>
          <w:footerReference r:id="rId10" w:type="default"/>
          <w:pgSz w:w="11906" w:h="16838"/>
          <w:pgMar w:top="1474" w:right="1797" w:bottom="1247" w:left="1797" w:header="851" w:footer="851" w:gutter="0"/>
          <w:cols w:space="720" w:num="1"/>
          <w:docGrid w:linePitch="312" w:charSpace="0"/>
        </w:sectPr>
      </w:pPr>
    </w:p>
    <w:p>
      <w:pPr>
        <w:pStyle w:val="36"/>
        <w:snapToGrid w:val="0"/>
        <w:spacing w:line="360" w:lineRule="auto"/>
        <w:ind w:left="420" w:hanging="420"/>
        <w:rPr>
          <w:rFonts w:ascii="微软雅黑" w:hAnsi="微软雅黑" w:eastAsia="微软雅黑"/>
          <w:b/>
          <w:sz w:val="21"/>
          <w:szCs w:val="21"/>
        </w:rPr>
      </w:pPr>
      <w:r>
        <w:rPr>
          <w:rFonts w:hint="eastAsia" w:ascii="微软雅黑" w:hAnsi="微软雅黑" w:eastAsia="微软雅黑"/>
          <w:b/>
          <w:sz w:val="21"/>
          <w:szCs w:val="21"/>
        </w:rPr>
        <w:t>10、</w:t>
      </w:r>
      <w:r>
        <w:rPr>
          <w:rFonts w:ascii="微软雅黑" w:hAnsi="微软雅黑" w:eastAsia="微软雅黑"/>
          <w:b/>
          <w:sz w:val="21"/>
          <w:szCs w:val="21"/>
        </w:rPr>
        <w:t>投标人同类项目实施情况一览表格式：（投标人同类项目合同复印件、用户评价意见格式自拟）</w:t>
      </w:r>
    </w:p>
    <w:tbl>
      <w:tblPr>
        <w:tblStyle w:val="46"/>
        <w:tblW w:w="142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28"/>
        <w:gridCol w:w="3420"/>
        <w:gridCol w:w="1080"/>
        <w:gridCol w:w="1080"/>
        <w:gridCol w:w="1440"/>
        <w:gridCol w:w="720"/>
        <w:gridCol w:w="797"/>
        <w:gridCol w:w="3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采购</w:t>
            </w:r>
          </w:p>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合同</w:t>
            </w:r>
          </w:p>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金额</w:t>
            </w:r>
          </w:p>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（万元）</w:t>
            </w:r>
          </w:p>
        </w:tc>
        <w:tc>
          <w:tcPr>
            <w:tcW w:w="15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附件页码</w:t>
            </w:r>
          </w:p>
        </w:tc>
        <w:tc>
          <w:tcPr>
            <w:tcW w:w="3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采购单位联系人及</w:t>
            </w:r>
          </w:p>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微软雅黑" w:hAnsi="微软雅黑" w:eastAsia="微软雅黑"/>
                <w:szCs w:val="21"/>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微软雅黑" w:hAnsi="微软雅黑" w:eastAsia="微软雅黑"/>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微软雅黑" w:hAnsi="微软雅黑" w:eastAsia="微软雅黑"/>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微软雅黑" w:hAnsi="微软雅黑" w:eastAsia="微软雅黑"/>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微软雅黑" w:hAnsi="微软雅黑" w:eastAsia="微软雅黑"/>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合同</w:t>
            </w:r>
          </w:p>
        </w:tc>
        <w:tc>
          <w:tcPr>
            <w:tcW w:w="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中标通知书</w:t>
            </w:r>
          </w:p>
        </w:tc>
        <w:tc>
          <w:tcPr>
            <w:tcW w:w="3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bl>
    <w:p>
      <w:pPr>
        <w:pStyle w:val="15"/>
        <w:snapToGrid w:val="0"/>
        <w:spacing w:before="0" w:after="0" w:line="360" w:lineRule="auto"/>
        <w:rPr>
          <w:rFonts w:ascii="微软雅黑" w:hAnsi="微软雅黑" w:eastAsia="微软雅黑"/>
          <w:sz w:val="21"/>
          <w:szCs w:val="21"/>
        </w:rPr>
      </w:pPr>
    </w:p>
    <w:p>
      <w:pPr>
        <w:pStyle w:val="15"/>
        <w:snapToGrid w:val="0"/>
        <w:spacing w:before="0" w:after="0" w:line="360" w:lineRule="auto"/>
        <w:rPr>
          <w:rFonts w:ascii="微软雅黑" w:hAnsi="微软雅黑" w:eastAsia="微软雅黑"/>
          <w:sz w:val="21"/>
          <w:szCs w:val="21"/>
          <w:u w:val="single"/>
        </w:rPr>
      </w:pPr>
      <w:r>
        <w:rPr>
          <w:rFonts w:hint="eastAsia" w:ascii="微软雅黑" w:hAnsi="微软雅黑" w:eastAsia="微软雅黑"/>
          <w:sz w:val="21"/>
          <w:szCs w:val="21"/>
        </w:rPr>
        <w:t>法定代表人签字：</w:t>
      </w:r>
      <w:r>
        <w:rPr>
          <w:rFonts w:hint="eastAsia" w:ascii="微软雅黑" w:hAnsi="微软雅黑" w:eastAsia="微软雅黑"/>
          <w:sz w:val="21"/>
          <w:szCs w:val="21"/>
          <w:u w:val="single"/>
        </w:rPr>
        <w:t>　　　　　</w:t>
      </w:r>
    </w:p>
    <w:p>
      <w:pPr>
        <w:snapToGrid w:val="0"/>
        <w:spacing w:line="360" w:lineRule="auto"/>
        <w:jc w:val="left"/>
        <w:rPr>
          <w:rFonts w:ascii="微软雅黑" w:hAnsi="微软雅黑" w:eastAsia="微软雅黑"/>
          <w:szCs w:val="21"/>
        </w:rPr>
      </w:pPr>
      <w:r>
        <w:rPr>
          <w:rFonts w:hint="eastAsia" w:ascii="微软雅黑" w:hAnsi="微软雅黑" w:eastAsia="微软雅黑"/>
          <w:szCs w:val="21"/>
        </w:rPr>
        <w:t>投标人公章：</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p>
      <w:pPr>
        <w:snapToGrid w:val="0"/>
        <w:spacing w:line="360" w:lineRule="auto"/>
        <w:ind w:firstLine="420" w:firstLineChars="200"/>
        <w:jc w:val="left"/>
        <w:rPr>
          <w:rFonts w:ascii="微软雅黑" w:hAnsi="微软雅黑" w:eastAsia="微软雅黑"/>
          <w:szCs w:val="21"/>
        </w:rPr>
      </w:pPr>
    </w:p>
    <w:p>
      <w:pPr>
        <w:snapToGrid w:val="0"/>
        <w:spacing w:line="360" w:lineRule="auto"/>
        <w:jc w:val="left"/>
        <w:rPr>
          <w:rFonts w:ascii="微软雅黑" w:hAnsi="微软雅黑" w:eastAsia="微软雅黑"/>
          <w:szCs w:val="21"/>
        </w:rPr>
        <w:sectPr>
          <w:pgSz w:w="16838" w:h="11906" w:orient="landscape"/>
          <w:pgMar w:top="1797" w:right="1474" w:bottom="1797" w:left="1247" w:header="851" w:footer="851" w:gutter="0"/>
          <w:cols w:space="720" w:num="1"/>
          <w:docGrid w:linePitch="312" w:charSpace="0"/>
        </w:sectPr>
      </w:pPr>
    </w:p>
    <w:p>
      <w:pPr>
        <w:snapToGrid w:val="0"/>
        <w:spacing w:line="360" w:lineRule="auto"/>
        <w:jc w:val="left"/>
        <w:rPr>
          <w:rFonts w:ascii="微软雅黑" w:hAnsi="微软雅黑" w:eastAsia="微软雅黑"/>
          <w:b/>
          <w:szCs w:val="21"/>
        </w:rPr>
      </w:pPr>
      <w:r>
        <w:rPr>
          <w:rFonts w:hint="eastAsia" w:ascii="微软雅黑" w:hAnsi="微软雅黑" w:eastAsia="微软雅黑"/>
          <w:b/>
          <w:szCs w:val="21"/>
        </w:rPr>
        <w:t>11、距采购人最近或者能为本项目提供最优服务的网点情况表</w:t>
      </w:r>
    </w:p>
    <w:p>
      <w:pPr>
        <w:pStyle w:val="36"/>
        <w:snapToGrid w:val="0"/>
        <w:spacing w:line="360" w:lineRule="auto"/>
        <w:ind w:left="420" w:hanging="420"/>
        <w:rPr>
          <w:rFonts w:ascii="微软雅黑" w:hAnsi="微软雅黑" w:eastAsia="微软雅黑"/>
          <w:sz w:val="21"/>
          <w:szCs w:val="21"/>
        </w:rPr>
      </w:pP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投标文件</w:t>
            </w:r>
          </w:p>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60"/>
              <w:jc w:val="left"/>
              <w:rPr>
                <w:rFonts w:ascii="微软雅黑" w:hAnsi="微软雅黑" w:eastAsia="微软雅黑"/>
                <w:szCs w:val="21"/>
              </w:rPr>
            </w:pPr>
            <w:r>
              <w:rPr>
                <w:rFonts w:hint="eastAsia" w:ascii="微软雅黑" w:hAnsi="微软雅黑" w:eastAsia="微软雅黑"/>
                <w:szCs w:val="21"/>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360" w:lineRule="auto"/>
              <w:jc w:val="left"/>
              <w:rPr>
                <w:rFonts w:ascii="微软雅黑" w:hAnsi="微软雅黑" w:eastAsia="微软雅黑"/>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ind w:firstLine="210" w:firstLineChars="100"/>
              <w:jc w:val="left"/>
              <w:rPr>
                <w:rFonts w:ascii="微软雅黑" w:hAnsi="微软雅黑" w:eastAsia="微软雅黑"/>
                <w:szCs w:val="21"/>
              </w:rPr>
            </w:pPr>
            <w:r>
              <w:rPr>
                <w:rFonts w:hint="eastAsia" w:ascii="微软雅黑" w:hAnsi="微软雅黑" w:eastAsia="微软雅黑"/>
                <w:szCs w:val="21"/>
              </w:rPr>
              <w:t>传</w:t>
            </w:r>
            <w:r>
              <w:rPr>
                <w:rFonts w:ascii="微软雅黑" w:hAnsi="微软雅黑" w:eastAsia="微软雅黑"/>
                <w:szCs w:val="21"/>
              </w:rPr>
              <w:t xml:space="preserve">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jc w:val="left"/>
              <w:rPr>
                <w:rFonts w:ascii="微软雅黑" w:hAnsi="微软雅黑" w:eastAsia="微软雅黑"/>
                <w:szCs w:val="21"/>
              </w:rPr>
            </w:pPr>
          </w:p>
        </w:tc>
        <w:tc>
          <w:tcPr>
            <w:tcW w:w="1228" w:type="dxa"/>
            <w:tcBorders>
              <w:top w:val="single" w:color="auto" w:sz="4" w:space="0"/>
              <w:left w:val="single" w:color="auto" w:sz="2"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360" w:lineRule="auto"/>
              <w:jc w:val="left"/>
              <w:rPr>
                <w:rFonts w:ascii="微软雅黑" w:hAnsi="微软雅黑" w:eastAsia="微软雅黑"/>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p>
        </w:tc>
      </w:tr>
    </w:tbl>
    <w:p>
      <w:pPr>
        <w:pStyle w:val="15"/>
        <w:snapToGrid w:val="0"/>
        <w:spacing w:before="0" w:after="0" w:line="360" w:lineRule="auto"/>
        <w:rPr>
          <w:rFonts w:ascii="微软雅黑" w:hAnsi="微软雅黑" w:eastAsia="微软雅黑"/>
          <w:sz w:val="21"/>
          <w:szCs w:val="21"/>
          <w:u w:val="single"/>
        </w:rPr>
      </w:pPr>
      <w:r>
        <w:rPr>
          <w:rFonts w:hint="eastAsia" w:ascii="微软雅黑" w:hAnsi="微软雅黑" w:eastAsia="微软雅黑"/>
          <w:sz w:val="21"/>
          <w:szCs w:val="21"/>
        </w:rPr>
        <w:t>授权代表签字：</w:t>
      </w:r>
      <w:r>
        <w:rPr>
          <w:rFonts w:hint="eastAsia" w:ascii="微软雅黑" w:hAnsi="微软雅黑" w:eastAsia="微软雅黑"/>
          <w:sz w:val="21"/>
          <w:szCs w:val="21"/>
          <w:u w:val="single"/>
        </w:rPr>
        <w:t>　　　　　</w:t>
      </w:r>
    </w:p>
    <w:p>
      <w:pPr>
        <w:pStyle w:val="19"/>
        <w:snapToGrid w:val="0"/>
        <w:spacing w:after="0" w:line="360" w:lineRule="auto"/>
        <w:rPr>
          <w:rFonts w:ascii="微软雅黑" w:hAnsi="微软雅黑" w:eastAsia="微软雅黑"/>
          <w:sz w:val="21"/>
          <w:szCs w:val="21"/>
        </w:rPr>
      </w:pPr>
      <w:r>
        <w:rPr>
          <w:rFonts w:hint="eastAsia" w:ascii="微软雅黑" w:hAnsi="微软雅黑" w:eastAsia="微软雅黑"/>
          <w:sz w:val="21"/>
          <w:szCs w:val="21"/>
        </w:rPr>
        <w:t>投标人公章：</w:t>
      </w:r>
      <w:r>
        <w:rPr>
          <w:rFonts w:ascii="微软雅黑" w:hAnsi="微软雅黑" w:eastAsia="微软雅黑"/>
          <w:sz w:val="21"/>
          <w:szCs w:val="21"/>
          <w:u w:val="single"/>
        </w:rPr>
        <w:t xml:space="preserve">               </w:t>
      </w:r>
      <w:r>
        <w:rPr>
          <w:rFonts w:ascii="微软雅黑" w:hAnsi="微软雅黑" w:eastAsia="微软雅黑"/>
          <w:sz w:val="21"/>
          <w:szCs w:val="21"/>
        </w:rPr>
        <w:t xml:space="preserve">                </w:t>
      </w:r>
      <w:r>
        <w:rPr>
          <w:rFonts w:hint="eastAsia" w:ascii="微软雅黑" w:hAnsi="微软雅黑" w:eastAsia="微软雅黑"/>
          <w:sz w:val="21"/>
          <w:szCs w:val="21"/>
        </w:rPr>
        <w:t>　 年</w:t>
      </w:r>
      <w:r>
        <w:rPr>
          <w:rFonts w:ascii="微软雅黑" w:hAnsi="微软雅黑" w:eastAsia="微软雅黑"/>
          <w:sz w:val="21"/>
          <w:szCs w:val="21"/>
        </w:rPr>
        <w:t xml:space="preserve">    </w:t>
      </w:r>
      <w:r>
        <w:rPr>
          <w:rFonts w:hint="eastAsia" w:ascii="微软雅黑" w:hAnsi="微软雅黑" w:eastAsia="微软雅黑"/>
          <w:sz w:val="21"/>
          <w:szCs w:val="21"/>
        </w:rPr>
        <w:t>月　 日</w:t>
      </w:r>
    </w:p>
    <w:p>
      <w:pPr>
        <w:snapToGrid w:val="0"/>
        <w:spacing w:line="360" w:lineRule="auto"/>
        <w:jc w:val="left"/>
        <w:rPr>
          <w:rFonts w:ascii="微软雅黑" w:hAnsi="微软雅黑" w:eastAsia="微软雅黑"/>
          <w:szCs w:val="21"/>
        </w:rPr>
      </w:pPr>
    </w:p>
    <w:p>
      <w:pPr>
        <w:widowControl/>
        <w:spacing w:line="360" w:lineRule="auto"/>
        <w:jc w:val="left"/>
        <w:rPr>
          <w:rFonts w:ascii="微软雅黑" w:hAnsi="微软雅黑" w:eastAsia="微软雅黑"/>
          <w:szCs w:val="21"/>
        </w:rPr>
      </w:pPr>
    </w:p>
    <w:p>
      <w:pPr>
        <w:widowControl/>
        <w:spacing w:line="360" w:lineRule="auto"/>
        <w:jc w:val="left"/>
        <w:rPr>
          <w:rFonts w:ascii="微软雅黑" w:hAnsi="微软雅黑" w:eastAsia="微软雅黑"/>
          <w:szCs w:val="21"/>
        </w:rPr>
      </w:pPr>
    </w:p>
    <w:p>
      <w:pPr>
        <w:widowControl/>
        <w:spacing w:line="360" w:lineRule="auto"/>
        <w:jc w:val="left"/>
        <w:rPr>
          <w:rFonts w:ascii="微软雅黑" w:hAnsi="微软雅黑" w:eastAsia="微软雅黑"/>
          <w:szCs w:val="21"/>
        </w:rPr>
      </w:pPr>
    </w:p>
    <w:p>
      <w:pPr>
        <w:widowControl/>
        <w:spacing w:line="360" w:lineRule="auto"/>
        <w:jc w:val="left"/>
        <w:rPr>
          <w:rFonts w:ascii="微软雅黑" w:hAnsi="微软雅黑" w:eastAsia="微软雅黑"/>
          <w:szCs w:val="21"/>
        </w:rPr>
      </w:pPr>
    </w:p>
    <w:p>
      <w:pPr>
        <w:widowControl/>
        <w:spacing w:line="360" w:lineRule="auto"/>
        <w:jc w:val="left"/>
        <w:rPr>
          <w:rFonts w:ascii="微软雅黑" w:hAnsi="微软雅黑" w:eastAsia="微软雅黑"/>
          <w:szCs w:val="21"/>
        </w:rPr>
      </w:pPr>
    </w:p>
    <w:p>
      <w:pPr>
        <w:widowControl/>
        <w:spacing w:line="360" w:lineRule="auto"/>
        <w:jc w:val="left"/>
        <w:rPr>
          <w:rFonts w:ascii="微软雅黑" w:hAnsi="微软雅黑" w:eastAsia="微软雅黑"/>
          <w:szCs w:val="21"/>
        </w:rPr>
      </w:pPr>
    </w:p>
    <w:p>
      <w:pPr>
        <w:widowControl/>
        <w:spacing w:line="360" w:lineRule="auto"/>
        <w:jc w:val="left"/>
        <w:rPr>
          <w:rFonts w:ascii="微软雅黑" w:hAnsi="微软雅黑" w:eastAsia="微软雅黑"/>
          <w:szCs w:val="21"/>
        </w:rPr>
      </w:pPr>
    </w:p>
    <w:p>
      <w:pPr>
        <w:widowControl/>
        <w:spacing w:line="360" w:lineRule="auto"/>
        <w:jc w:val="left"/>
        <w:rPr>
          <w:rFonts w:ascii="微软雅黑" w:hAnsi="微软雅黑" w:eastAsia="微软雅黑"/>
          <w:szCs w:val="21"/>
        </w:rPr>
      </w:pPr>
    </w:p>
    <w:p>
      <w:pPr>
        <w:widowControl/>
        <w:spacing w:line="360" w:lineRule="auto"/>
        <w:jc w:val="left"/>
        <w:rPr>
          <w:rFonts w:ascii="微软雅黑" w:hAnsi="微软雅黑" w:eastAsia="微软雅黑"/>
          <w:szCs w:val="21"/>
        </w:rPr>
      </w:pPr>
    </w:p>
    <w:p>
      <w:pPr>
        <w:snapToGrid w:val="0"/>
        <w:spacing w:line="360" w:lineRule="auto"/>
        <w:jc w:val="left"/>
        <w:rPr>
          <w:rFonts w:ascii="微软雅黑" w:hAnsi="微软雅黑" w:eastAsia="微软雅黑"/>
          <w:b/>
          <w:szCs w:val="21"/>
        </w:rPr>
      </w:pPr>
      <w:r>
        <w:rPr>
          <w:rFonts w:hint="eastAsia" w:ascii="微软雅黑" w:hAnsi="微软雅黑" w:eastAsia="微软雅黑"/>
          <w:b/>
          <w:szCs w:val="21"/>
        </w:rPr>
        <w:t>12、商务响应表格式</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2712"/>
        <w:gridCol w:w="1265"/>
        <w:gridCol w:w="30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r>
              <w:rPr>
                <w:rFonts w:hint="eastAsia" w:ascii="微软雅黑" w:hAnsi="微软雅黑" w:eastAsia="微软雅黑"/>
                <w:szCs w:val="21"/>
              </w:rPr>
              <w:t>项目</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r>
              <w:rPr>
                <w:rFonts w:hint="eastAsia" w:ascii="微软雅黑" w:hAnsi="微软雅黑" w:eastAsia="微软雅黑"/>
                <w:szCs w:val="21"/>
              </w:rPr>
              <w:t>招标文件要求</w:t>
            </w: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r>
              <w:rPr>
                <w:rFonts w:hint="eastAsia" w:ascii="微软雅黑" w:hAnsi="微软雅黑" w:eastAsia="微软雅黑"/>
                <w:szCs w:val="21"/>
              </w:rPr>
              <w:t>是否响应</w:t>
            </w: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r>
              <w:rPr>
                <w:rFonts w:hint="eastAsia" w:ascii="微软雅黑" w:hAnsi="微软雅黑" w:eastAsia="微软雅黑"/>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r>
              <w:rPr>
                <w:rFonts w:hint="eastAsia" w:ascii="微软雅黑" w:hAnsi="微软雅黑" w:eastAsia="微软雅黑"/>
                <w:szCs w:val="21"/>
              </w:rPr>
              <w:t>服务要求</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r>
              <w:rPr>
                <w:rFonts w:hint="eastAsia" w:ascii="微软雅黑" w:hAnsi="微软雅黑" w:eastAsia="微软雅黑"/>
                <w:szCs w:val="21"/>
              </w:rPr>
              <w:t>付款条件</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r>
              <w:rPr>
                <w:rFonts w:hint="eastAsia" w:ascii="微软雅黑" w:hAnsi="微软雅黑" w:eastAsia="微软雅黑"/>
                <w:szCs w:val="21"/>
              </w:rPr>
              <w:t>…</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bl>
    <w:p>
      <w:pPr>
        <w:snapToGrid w:val="0"/>
        <w:spacing w:line="360" w:lineRule="auto"/>
        <w:jc w:val="left"/>
        <w:rPr>
          <w:rFonts w:ascii="微软雅黑" w:hAnsi="微软雅黑" w:eastAsia="微软雅黑"/>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pStyle w:val="26"/>
        <w:snapToGrid w:val="0"/>
        <w:spacing w:before="0" w:beforeLines="0" w:after="0" w:afterLines="0" w:line="360" w:lineRule="auto"/>
        <w:ind w:left="842" w:hanging="422"/>
        <w:rPr>
          <w:rFonts w:ascii="微软雅黑" w:hAnsi="微软雅黑" w:eastAsia="微软雅黑"/>
          <w:b/>
          <w:sz w:val="21"/>
          <w:szCs w:val="21"/>
        </w:rPr>
      </w:pPr>
    </w:p>
    <w:p>
      <w:pPr>
        <w:snapToGrid w:val="0"/>
        <w:spacing w:line="360" w:lineRule="auto"/>
        <w:jc w:val="left"/>
        <w:rPr>
          <w:rFonts w:hint="eastAsia" w:ascii="微软雅黑" w:hAnsi="微软雅黑" w:eastAsia="微软雅黑"/>
          <w:b/>
          <w:szCs w:val="21"/>
        </w:rPr>
      </w:pPr>
    </w:p>
    <w:p>
      <w:pPr>
        <w:snapToGrid w:val="0"/>
        <w:spacing w:line="360" w:lineRule="auto"/>
        <w:jc w:val="left"/>
        <w:rPr>
          <w:rFonts w:hint="eastAsia" w:ascii="微软雅黑" w:hAnsi="微软雅黑" w:eastAsia="微软雅黑"/>
          <w:b/>
          <w:szCs w:val="21"/>
        </w:rPr>
      </w:pPr>
    </w:p>
    <w:p>
      <w:pPr>
        <w:snapToGrid w:val="0"/>
        <w:spacing w:line="360" w:lineRule="auto"/>
        <w:jc w:val="left"/>
        <w:rPr>
          <w:rFonts w:hint="eastAsia" w:ascii="微软雅黑" w:hAnsi="微软雅黑" w:eastAsia="微软雅黑"/>
          <w:b/>
          <w:szCs w:val="21"/>
        </w:rPr>
      </w:pPr>
    </w:p>
    <w:p>
      <w:pPr>
        <w:snapToGrid w:val="0"/>
        <w:spacing w:line="360" w:lineRule="auto"/>
        <w:jc w:val="left"/>
        <w:rPr>
          <w:rFonts w:ascii="微软雅黑" w:hAnsi="微软雅黑" w:eastAsia="微软雅黑"/>
          <w:b/>
          <w:szCs w:val="21"/>
        </w:rPr>
      </w:pPr>
      <w:r>
        <w:rPr>
          <w:rFonts w:hint="eastAsia" w:ascii="微软雅黑" w:hAnsi="微软雅黑" w:eastAsia="微软雅黑"/>
          <w:b/>
          <w:szCs w:val="21"/>
        </w:rPr>
        <w:t>13、项目实施人员一览表格式：</w:t>
      </w:r>
    </w:p>
    <w:p>
      <w:pPr>
        <w:snapToGrid w:val="0"/>
        <w:spacing w:line="360" w:lineRule="auto"/>
        <w:jc w:val="center"/>
        <w:rPr>
          <w:rFonts w:ascii="微软雅黑" w:hAnsi="微软雅黑" w:eastAsia="微软雅黑"/>
          <w:b/>
          <w:szCs w:val="21"/>
        </w:rPr>
      </w:pPr>
      <w:r>
        <w:rPr>
          <w:rFonts w:hint="eastAsia" w:ascii="微软雅黑" w:hAnsi="微软雅黑" w:eastAsia="微软雅黑"/>
          <w:b/>
          <w:szCs w:val="21"/>
        </w:rPr>
        <w:t>项目实施人员（主要从业人员及其技术资格）一览表</w:t>
      </w:r>
    </w:p>
    <w:p>
      <w:pPr>
        <w:snapToGrid w:val="0"/>
        <w:spacing w:line="360" w:lineRule="auto"/>
        <w:rPr>
          <w:rFonts w:ascii="微软雅黑" w:hAnsi="微软雅黑" w:eastAsia="微软雅黑"/>
          <w:szCs w:val="21"/>
        </w:rPr>
      </w:pPr>
      <w:r>
        <w:rPr>
          <w:rFonts w:hint="eastAsia" w:ascii="微软雅黑" w:hAnsi="微软雅黑" w:eastAsia="微软雅黑"/>
          <w:szCs w:val="21"/>
        </w:rPr>
        <w:t>项目名称：</w:t>
      </w:r>
      <w:r>
        <w:rPr>
          <w:rFonts w:ascii="微软雅黑" w:hAnsi="微软雅黑" w:eastAsia="微软雅黑"/>
          <w:szCs w:val="21"/>
          <w:u w:val="single"/>
        </w:rPr>
        <w:t xml:space="preserve">              </w:t>
      </w:r>
    </w:p>
    <w:tbl>
      <w:tblPr>
        <w:tblStyle w:val="46"/>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155"/>
        <w:gridCol w:w="1680"/>
        <w:gridCol w:w="1470"/>
        <w:gridCol w:w="1365"/>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ascii="微软雅黑" w:hAnsi="微软雅黑" w:eastAsia="微软雅黑"/>
                <w:szCs w:val="21"/>
              </w:rPr>
            </w:pPr>
            <w:r>
              <w:rPr>
                <w:rFonts w:hint="eastAsia" w:ascii="微软雅黑" w:hAnsi="微软雅黑" w:eastAsia="微软雅黑"/>
                <w:szCs w:val="21"/>
              </w:rPr>
              <w:t>姓名</w:t>
            </w:r>
          </w:p>
        </w:tc>
        <w:tc>
          <w:tcPr>
            <w:tcW w:w="1155"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ascii="微软雅黑" w:hAnsi="微软雅黑" w:eastAsia="微软雅黑"/>
                <w:szCs w:val="21"/>
              </w:rPr>
            </w:pPr>
            <w:r>
              <w:rPr>
                <w:rFonts w:hint="eastAsia" w:ascii="微软雅黑" w:hAnsi="微软雅黑" w:eastAsia="微软雅黑"/>
                <w:szCs w:val="21"/>
              </w:rPr>
              <w:t>职务</w:t>
            </w:r>
          </w:p>
        </w:tc>
        <w:tc>
          <w:tcPr>
            <w:tcW w:w="1680"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专业技术资格</w:t>
            </w:r>
          </w:p>
        </w:tc>
        <w:tc>
          <w:tcPr>
            <w:tcW w:w="1470"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ascii="微软雅黑" w:hAnsi="微软雅黑" w:eastAsia="微软雅黑"/>
                <w:szCs w:val="21"/>
              </w:rPr>
            </w:pPr>
            <w:r>
              <w:rPr>
                <w:rFonts w:hint="eastAsia" w:ascii="微软雅黑" w:hAnsi="微软雅黑" w:eastAsia="微软雅黑"/>
                <w:szCs w:val="21"/>
              </w:rPr>
              <w:t>证书编号</w:t>
            </w:r>
          </w:p>
        </w:tc>
        <w:tc>
          <w:tcPr>
            <w:tcW w:w="1365"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ascii="微软雅黑" w:hAnsi="微软雅黑" w:eastAsia="微软雅黑"/>
                <w:bCs/>
                <w:szCs w:val="21"/>
              </w:rPr>
            </w:pPr>
            <w:r>
              <w:rPr>
                <w:rFonts w:hint="eastAsia" w:ascii="微软雅黑" w:hAnsi="微软雅黑" w:eastAsia="微软雅黑"/>
                <w:bCs/>
                <w:szCs w:val="21"/>
              </w:rPr>
              <w:t>参加本单位工作时间</w:t>
            </w:r>
          </w:p>
        </w:tc>
        <w:tc>
          <w:tcPr>
            <w:tcW w:w="1560"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ascii="微软雅黑" w:hAnsi="微软雅黑" w:eastAsia="微软雅黑"/>
                <w:bCs/>
                <w:szCs w:val="21"/>
              </w:rPr>
            </w:pPr>
            <w:r>
              <w:rPr>
                <w:rFonts w:hint="eastAsia" w:ascii="微软雅黑" w:hAnsi="微软雅黑" w:eastAsia="微软雅黑"/>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line="360" w:lineRule="auto"/>
              <w:ind w:left="5250"/>
              <w:rPr>
                <w:rFonts w:ascii="微软雅黑" w:hAnsi="微软雅黑" w:eastAsia="微软雅黑"/>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微软雅黑" w:hAnsi="微软雅黑" w:eastAsia="微软雅黑"/>
                <w:szCs w:val="21"/>
              </w:rPr>
            </w:pPr>
          </w:p>
        </w:tc>
      </w:tr>
    </w:tbl>
    <w:p>
      <w:pPr>
        <w:snapToGrid w:val="0"/>
        <w:spacing w:line="360" w:lineRule="auto"/>
        <w:jc w:val="left"/>
        <w:rPr>
          <w:rFonts w:ascii="微软雅黑" w:hAnsi="微软雅黑" w:eastAsia="微软雅黑"/>
          <w:szCs w:val="21"/>
        </w:rPr>
      </w:pPr>
      <w:r>
        <w:rPr>
          <w:rFonts w:hint="eastAsia" w:ascii="微软雅黑" w:hAnsi="微软雅黑" w:eastAsia="微软雅黑"/>
          <w:szCs w:val="21"/>
        </w:rPr>
        <w:t>注：在填写时，如本表格不适合投标单位的实际情况，可根据本表格式自行划表填写。</w:t>
      </w:r>
    </w:p>
    <w:p>
      <w:pPr>
        <w:snapToGrid w:val="0"/>
        <w:spacing w:line="360" w:lineRule="auto"/>
        <w:rPr>
          <w:rFonts w:ascii="微软雅黑" w:hAnsi="微软雅黑" w:eastAsia="微软雅黑"/>
          <w:spacing w:val="20"/>
          <w:szCs w:val="21"/>
          <w:u w:val="single"/>
        </w:rPr>
      </w:pPr>
      <w:r>
        <w:rPr>
          <w:rFonts w:hint="eastAsia" w:ascii="微软雅黑" w:hAnsi="微软雅黑" w:eastAsia="微软雅黑"/>
          <w:spacing w:val="20"/>
          <w:szCs w:val="21"/>
        </w:rPr>
        <w:t>授权代表签名：</w:t>
      </w:r>
      <w:r>
        <w:rPr>
          <w:rFonts w:ascii="微软雅黑" w:hAnsi="微软雅黑" w:eastAsia="微软雅黑"/>
          <w:spacing w:val="20"/>
          <w:szCs w:val="21"/>
          <w:u w:val="single"/>
        </w:rPr>
        <w:t xml:space="preserve">            </w:t>
      </w:r>
    </w:p>
    <w:p>
      <w:pPr>
        <w:snapToGrid w:val="0"/>
        <w:spacing w:line="360" w:lineRule="auto"/>
        <w:jc w:val="left"/>
        <w:rPr>
          <w:rFonts w:ascii="微软雅黑" w:hAnsi="微软雅黑" w:eastAsia="微软雅黑"/>
          <w:spacing w:val="20"/>
          <w:szCs w:val="21"/>
          <w:u w:val="single"/>
        </w:rPr>
      </w:pPr>
      <w:r>
        <w:rPr>
          <w:rFonts w:hint="eastAsia" w:ascii="微软雅黑" w:hAnsi="微软雅黑" w:eastAsia="微软雅黑"/>
          <w:spacing w:val="20"/>
          <w:szCs w:val="21"/>
        </w:rPr>
        <w:t>投标人盖章：</w:t>
      </w:r>
      <w:r>
        <w:rPr>
          <w:rFonts w:ascii="微软雅黑" w:hAnsi="微软雅黑" w:eastAsia="微软雅黑"/>
          <w:spacing w:val="20"/>
          <w:szCs w:val="21"/>
          <w:u w:val="single"/>
        </w:rPr>
        <w:t xml:space="preserve">            </w:t>
      </w:r>
      <w:r>
        <w:rPr>
          <w:rFonts w:ascii="微软雅黑" w:hAnsi="微软雅黑" w:eastAsia="微软雅黑"/>
          <w:spacing w:val="20"/>
          <w:szCs w:val="21"/>
        </w:rPr>
        <w:t xml:space="preserve">             </w:t>
      </w:r>
      <w:r>
        <w:rPr>
          <w:rFonts w:hint="eastAsia" w:ascii="微软雅黑" w:hAnsi="微软雅黑" w:eastAsia="微软雅黑"/>
          <w:spacing w:val="20"/>
          <w:szCs w:val="21"/>
        </w:rPr>
        <w:t>日</w:t>
      </w:r>
      <w:r>
        <w:rPr>
          <w:rFonts w:ascii="微软雅黑" w:hAnsi="微软雅黑" w:eastAsia="微软雅黑"/>
          <w:spacing w:val="20"/>
          <w:szCs w:val="21"/>
        </w:rPr>
        <w:t xml:space="preserve">  </w:t>
      </w:r>
      <w:r>
        <w:rPr>
          <w:rFonts w:hint="eastAsia" w:ascii="微软雅黑" w:hAnsi="微软雅黑" w:eastAsia="微软雅黑"/>
          <w:spacing w:val="20"/>
          <w:szCs w:val="21"/>
        </w:rPr>
        <w:t>期：</w:t>
      </w:r>
      <w:r>
        <w:rPr>
          <w:rFonts w:ascii="微软雅黑" w:hAnsi="微软雅黑" w:eastAsia="微软雅黑"/>
          <w:spacing w:val="20"/>
          <w:szCs w:val="21"/>
          <w:u w:val="single"/>
        </w:rPr>
        <w:t xml:space="preserve">        </w:t>
      </w:r>
    </w:p>
    <w:p>
      <w:pPr>
        <w:snapToGrid w:val="0"/>
        <w:spacing w:line="360" w:lineRule="auto"/>
        <w:jc w:val="center"/>
        <w:rPr>
          <w:rFonts w:ascii="微软雅黑" w:hAnsi="微软雅黑" w:eastAsia="微软雅黑"/>
          <w:b/>
          <w:szCs w:val="21"/>
        </w:rPr>
      </w:pPr>
    </w:p>
    <w:p>
      <w:pPr>
        <w:snapToGrid w:val="0"/>
        <w:spacing w:line="360" w:lineRule="auto"/>
        <w:jc w:val="center"/>
        <w:rPr>
          <w:rFonts w:ascii="微软雅黑" w:hAnsi="微软雅黑" w:eastAsia="微软雅黑"/>
          <w:b/>
          <w:szCs w:val="21"/>
        </w:rPr>
      </w:pPr>
    </w:p>
    <w:p>
      <w:pPr>
        <w:pStyle w:val="26"/>
        <w:snapToGrid w:val="0"/>
        <w:spacing w:before="0" w:beforeLines="0" w:after="0" w:afterLines="0" w:line="360" w:lineRule="auto"/>
        <w:rPr>
          <w:rFonts w:ascii="微软雅黑" w:hAnsi="微软雅黑" w:eastAsia="微软雅黑"/>
          <w:sz w:val="21"/>
          <w:szCs w:val="21"/>
        </w:rPr>
      </w:pPr>
    </w:p>
    <w:p>
      <w:pPr>
        <w:snapToGrid w:val="0"/>
        <w:spacing w:line="360" w:lineRule="auto"/>
        <w:rPr>
          <w:rFonts w:ascii="微软雅黑" w:hAnsi="微软雅黑" w:eastAsia="微软雅黑"/>
          <w:b/>
          <w:szCs w:val="21"/>
        </w:rPr>
      </w:pPr>
      <w:r>
        <w:rPr>
          <w:rFonts w:ascii="微软雅黑" w:hAnsi="微软雅黑" w:eastAsia="微软雅黑"/>
          <w:szCs w:val="21"/>
        </w:rPr>
        <w:br w:type="page"/>
      </w:r>
      <w:r>
        <w:rPr>
          <w:rFonts w:hint="eastAsia" w:ascii="微软雅黑" w:hAnsi="微软雅黑" w:eastAsia="微软雅黑"/>
          <w:b/>
          <w:szCs w:val="21"/>
        </w:rPr>
        <w:t>14、投标函格式：</w:t>
      </w:r>
    </w:p>
    <w:p>
      <w:pPr>
        <w:snapToGrid w:val="0"/>
        <w:spacing w:line="360" w:lineRule="auto"/>
        <w:jc w:val="center"/>
        <w:rPr>
          <w:rFonts w:ascii="微软雅黑" w:hAnsi="微软雅黑" w:eastAsia="微软雅黑"/>
          <w:b/>
          <w:szCs w:val="21"/>
        </w:rPr>
      </w:pPr>
      <w:r>
        <w:rPr>
          <w:rFonts w:hint="eastAsia" w:ascii="微软雅黑" w:hAnsi="微软雅黑" w:eastAsia="微软雅黑"/>
          <w:b/>
          <w:szCs w:val="21"/>
        </w:rPr>
        <w:t>投</w:t>
      </w:r>
      <w:r>
        <w:rPr>
          <w:rFonts w:ascii="微软雅黑" w:hAnsi="微软雅黑" w:eastAsia="微软雅黑"/>
          <w:b/>
          <w:szCs w:val="21"/>
        </w:rPr>
        <w:t xml:space="preserve"> </w:t>
      </w:r>
      <w:r>
        <w:rPr>
          <w:rFonts w:hint="eastAsia" w:ascii="微软雅黑" w:hAnsi="微软雅黑" w:eastAsia="微软雅黑"/>
          <w:b/>
          <w:szCs w:val="21"/>
        </w:rPr>
        <w:t>标</w:t>
      </w:r>
      <w:r>
        <w:rPr>
          <w:rFonts w:ascii="微软雅黑" w:hAnsi="微软雅黑" w:eastAsia="微软雅黑"/>
          <w:b/>
          <w:szCs w:val="21"/>
        </w:rPr>
        <w:t xml:space="preserve"> </w:t>
      </w:r>
      <w:r>
        <w:rPr>
          <w:rFonts w:hint="eastAsia" w:ascii="微软雅黑" w:hAnsi="微软雅黑" w:eastAsia="微软雅黑"/>
          <w:b/>
          <w:szCs w:val="21"/>
        </w:rPr>
        <w:t>函</w:t>
      </w:r>
    </w:p>
    <w:p>
      <w:pPr>
        <w:snapToGrid w:val="0"/>
        <w:spacing w:line="360" w:lineRule="auto"/>
        <w:rPr>
          <w:rFonts w:ascii="微软雅黑" w:hAnsi="微软雅黑" w:eastAsia="微软雅黑"/>
          <w:szCs w:val="21"/>
        </w:rPr>
      </w:pPr>
      <w:r>
        <w:rPr>
          <w:rFonts w:hint="eastAsia" w:ascii="微软雅黑" w:hAnsi="微软雅黑" w:eastAsia="微软雅黑"/>
          <w:szCs w:val="21"/>
        </w:rPr>
        <w:t>致：</w:t>
      </w:r>
      <w:r>
        <w:rPr>
          <w:rFonts w:ascii="宋体" w:hAnsi="宋体"/>
          <w:szCs w:val="21"/>
          <w:u w:val="single"/>
        </w:rPr>
        <w:t>_______     __</w:t>
      </w:r>
      <w:r>
        <w:rPr>
          <w:rFonts w:hint="eastAsia" w:ascii="微软雅黑" w:hAnsi="微软雅黑" w:eastAsia="微软雅黑"/>
          <w:szCs w:val="21"/>
        </w:rPr>
        <w:t>（招标采购单位名称）：</w:t>
      </w:r>
    </w:p>
    <w:p>
      <w:pPr>
        <w:snapToGrid w:val="0"/>
        <w:spacing w:line="360" w:lineRule="auto"/>
        <w:ind w:firstLine="480"/>
        <w:rPr>
          <w:rFonts w:ascii="微软雅黑" w:hAnsi="微软雅黑" w:eastAsia="微软雅黑"/>
          <w:szCs w:val="21"/>
        </w:rPr>
      </w:pPr>
      <w:r>
        <w:rPr>
          <w:rFonts w:hint="eastAsia" w:ascii="微软雅黑" w:hAnsi="微软雅黑" w:eastAsia="微软雅黑"/>
          <w:szCs w:val="21"/>
        </w:rPr>
        <w:t>根据贵方为</w:t>
      </w:r>
      <w:r>
        <w:rPr>
          <w:rFonts w:ascii="微软雅黑" w:hAnsi="微软雅黑" w:eastAsia="微软雅黑"/>
          <w:szCs w:val="21"/>
          <w:u w:val="single"/>
        </w:rPr>
        <w:t xml:space="preserve">                             </w:t>
      </w:r>
      <w:r>
        <w:rPr>
          <w:rFonts w:hint="eastAsia" w:ascii="微软雅黑" w:hAnsi="微软雅黑" w:eastAsia="微软雅黑"/>
          <w:szCs w:val="21"/>
        </w:rPr>
        <w:t>项目的招标公告</w:t>
      </w:r>
      <w:r>
        <w:rPr>
          <w:rFonts w:ascii="微软雅黑" w:hAnsi="微软雅黑" w:eastAsia="微软雅黑"/>
          <w:szCs w:val="21"/>
        </w:rPr>
        <w:t>/</w:t>
      </w:r>
      <w:r>
        <w:rPr>
          <w:rFonts w:hint="eastAsia" w:ascii="微软雅黑" w:hAnsi="微软雅黑" w:eastAsia="微软雅黑"/>
          <w:szCs w:val="21"/>
        </w:rPr>
        <w:t>投标邀请书</w:t>
      </w:r>
    </w:p>
    <w:p>
      <w:pPr>
        <w:snapToGrid w:val="0"/>
        <w:spacing w:line="360" w:lineRule="auto"/>
        <w:rPr>
          <w:rFonts w:ascii="微软雅黑" w:hAnsi="微软雅黑" w:eastAsia="微软雅黑"/>
          <w:szCs w:val="21"/>
        </w:rPr>
      </w:pPr>
      <w:r>
        <w:rPr>
          <w:rFonts w:hint="eastAsia" w:ascii="微软雅黑" w:hAnsi="微软雅黑" w:eastAsia="微软雅黑"/>
          <w:szCs w:val="21"/>
        </w:rPr>
        <w:t>（项目编号：</w:t>
      </w:r>
      <w:r>
        <w:rPr>
          <w:rFonts w:ascii="宋体" w:hAnsi="宋体"/>
          <w:szCs w:val="21"/>
          <w:u w:val="single"/>
        </w:rPr>
        <w:t>_____     __</w:t>
      </w:r>
      <w:r>
        <w:rPr>
          <w:rFonts w:hint="eastAsia" w:ascii="微软雅黑" w:hAnsi="微软雅黑" w:eastAsia="微软雅黑"/>
          <w:szCs w:val="21"/>
        </w:rPr>
        <w:t>），签字代表</w:t>
      </w:r>
      <w:r>
        <w:rPr>
          <w:rFonts w:ascii="宋体" w:hAnsi="宋体"/>
          <w:szCs w:val="21"/>
          <w:u w:val="single"/>
        </w:rPr>
        <w:t xml:space="preserve">_______     </w:t>
      </w:r>
      <w:r>
        <w:rPr>
          <w:rFonts w:hint="eastAsia" w:ascii="微软雅黑" w:hAnsi="微软雅黑" w:eastAsia="微软雅黑"/>
          <w:szCs w:val="21"/>
        </w:rPr>
        <w:t>（全名）经正式授权并代表投标人</w:t>
      </w:r>
      <w:r>
        <w:rPr>
          <w:rFonts w:ascii="宋体" w:hAnsi="宋体"/>
          <w:szCs w:val="21"/>
          <w:u w:val="single"/>
        </w:rPr>
        <w:t>_______                    __</w:t>
      </w:r>
      <w:r>
        <w:rPr>
          <w:rFonts w:hint="eastAsia" w:ascii="微软雅黑" w:hAnsi="微软雅黑" w:eastAsia="微软雅黑"/>
          <w:szCs w:val="21"/>
        </w:rPr>
        <w:t>（投标人名称）提交资信商务文件、技术文件及投标报价文件电子投标各一份。</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据此函，签字代表宣布同意如下：</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、本投标有效期自开标日起</w:t>
      </w:r>
      <w:r>
        <w:rPr>
          <w:rFonts w:ascii="微软雅黑" w:hAnsi="微软雅黑" w:eastAsia="微软雅黑"/>
          <w:szCs w:val="21"/>
        </w:rPr>
        <w:t xml:space="preserve"> ______</w:t>
      </w:r>
      <w:r>
        <w:rPr>
          <w:rFonts w:hint="eastAsia" w:ascii="微软雅黑" w:hAnsi="微软雅黑" w:eastAsia="微软雅黑"/>
          <w:szCs w:val="21"/>
        </w:rPr>
        <w:t>个日。</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、如中标，本投标文件至本项目合同履行完毕止均保持有效，本投标人将按“招标文件”及政府采购法律、法规的规定履行合同责任和义务。</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、投标人同意按照贵方要求提供与投标有关的一切数据或资料。</w:t>
      </w:r>
    </w:p>
    <w:p>
      <w:pPr>
        <w:snapToGrid w:val="0"/>
        <w:spacing w:line="360" w:lineRule="auto"/>
        <w:ind w:firstLine="420" w:firstLineChars="200"/>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、与本投标有关的一切正式往来信函请寄：</w:t>
      </w:r>
    </w:p>
    <w:p>
      <w:pPr>
        <w:snapToGrid w:val="0"/>
        <w:spacing w:line="360" w:lineRule="auto"/>
        <w:rPr>
          <w:rFonts w:hint="eastAsia" w:ascii="微软雅黑" w:hAnsi="微软雅黑" w:eastAsia="微软雅黑"/>
          <w:szCs w:val="21"/>
        </w:rPr>
      </w:pPr>
    </w:p>
    <w:p>
      <w:pPr>
        <w:snapToGrid w:val="0"/>
        <w:spacing w:line="360" w:lineRule="auto"/>
        <w:rPr>
          <w:rFonts w:ascii="微软雅黑" w:hAnsi="微软雅黑" w:eastAsia="微软雅黑"/>
          <w:szCs w:val="21"/>
        </w:rPr>
      </w:pPr>
      <w:r>
        <w:rPr>
          <w:rFonts w:hint="eastAsia" w:ascii="微软雅黑" w:hAnsi="微软雅黑" w:eastAsia="微软雅黑"/>
          <w:szCs w:val="21"/>
        </w:rPr>
        <w:t>地址：</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邮编：</w:t>
      </w:r>
      <w:r>
        <w:rPr>
          <w:rFonts w:ascii="微软雅黑" w:hAnsi="微软雅黑" w:eastAsia="微软雅黑"/>
          <w:szCs w:val="21"/>
        </w:rPr>
        <w:t xml:space="preserve">__________   </w:t>
      </w:r>
      <w:r>
        <w:rPr>
          <w:rFonts w:hint="eastAsia" w:ascii="微软雅黑" w:hAnsi="微软雅黑" w:eastAsia="微软雅黑"/>
          <w:szCs w:val="21"/>
        </w:rPr>
        <w:t>电话：</w:t>
      </w:r>
      <w:r>
        <w:rPr>
          <w:rFonts w:ascii="微软雅黑" w:hAnsi="微软雅黑" w:eastAsia="微软雅黑"/>
          <w:szCs w:val="21"/>
        </w:rPr>
        <w:t>______________</w:t>
      </w:r>
    </w:p>
    <w:p>
      <w:pPr>
        <w:snapToGrid w:val="0"/>
        <w:spacing w:line="360" w:lineRule="auto"/>
        <w:rPr>
          <w:rFonts w:ascii="微软雅黑" w:hAnsi="微软雅黑" w:eastAsia="微软雅黑"/>
          <w:szCs w:val="21"/>
        </w:rPr>
      </w:pPr>
      <w:r>
        <w:rPr>
          <w:rFonts w:hint="eastAsia" w:ascii="微软雅黑" w:hAnsi="微软雅黑" w:eastAsia="微软雅黑"/>
          <w:szCs w:val="21"/>
        </w:rPr>
        <w:t>传真：</w:t>
      </w:r>
      <w:r>
        <w:rPr>
          <w:rFonts w:ascii="微软雅黑" w:hAnsi="微软雅黑" w:eastAsia="微软雅黑"/>
          <w:szCs w:val="21"/>
        </w:rPr>
        <w:t>______________</w:t>
      </w:r>
      <w:r>
        <w:rPr>
          <w:rFonts w:hint="eastAsia" w:ascii="微软雅黑" w:hAnsi="微软雅黑" w:eastAsia="微软雅黑"/>
          <w:szCs w:val="21"/>
        </w:rPr>
        <w:t>投标人代表姓名</w:t>
      </w:r>
      <w:r>
        <w:rPr>
          <w:rFonts w:ascii="微软雅黑" w:hAnsi="微软雅黑" w:eastAsia="微软雅黑"/>
          <w:szCs w:val="21"/>
        </w:rPr>
        <w:t xml:space="preserve"> ___________  </w:t>
      </w:r>
      <w:r>
        <w:rPr>
          <w:rFonts w:hint="eastAsia" w:ascii="微软雅黑" w:hAnsi="微软雅黑" w:eastAsia="微软雅黑"/>
          <w:szCs w:val="21"/>
        </w:rPr>
        <w:t>职务：</w:t>
      </w:r>
      <w:r>
        <w:rPr>
          <w:rFonts w:ascii="微软雅黑" w:hAnsi="微软雅黑" w:eastAsia="微软雅黑"/>
          <w:szCs w:val="21"/>
        </w:rPr>
        <w:t>______</w:t>
      </w:r>
      <w:r>
        <w:rPr>
          <w:rFonts w:ascii="微软雅黑" w:hAnsi="微软雅黑" w:eastAsia="微软雅黑"/>
          <w:szCs w:val="21"/>
          <w:u w:val="single"/>
        </w:rPr>
        <w:t xml:space="preserve"> </w:t>
      </w:r>
      <w:r>
        <w:rPr>
          <w:rFonts w:ascii="微软雅黑" w:hAnsi="微软雅黑" w:eastAsia="微软雅黑"/>
          <w:szCs w:val="21"/>
        </w:rPr>
        <w:t>_______</w:t>
      </w:r>
    </w:p>
    <w:p>
      <w:pPr>
        <w:snapToGrid w:val="0"/>
        <w:spacing w:line="360" w:lineRule="auto"/>
        <w:rPr>
          <w:rFonts w:ascii="微软雅黑" w:hAnsi="微软雅黑" w:eastAsia="微软雅黑"/>
          <w:szCs w:val="21"/>
        </w:rPr>
      </w:pPr>
      <w:r>
        <w:rPr>
          <w:rFonts w:hint="eastAsia" w:ascii="微软雅黑" w:hAnsi="微软雅黑" w:eastAsia="微软雅黑"/>
          <w:szCs w:val="21"/>
        </w:rPr>
        <w:t>投标人名称</w:t>
      </w:r>
      <w:r>
        <w:rPr>
          <w:rFonts w:ascii="微软雅黑" w:hAnsi="微软雅黑" w:eastAsia="微软雅黑"/>
          <w:szCs w:val="21"/>
        </w:rPr>
        <w:t>(</w:t>
      </w:r>
      <w:r>
        <w:rPr>
          <w:rFonts w:hint="eastAsia" w:ascii="微软雅黑" w:hAnsi="微软雅黑" w:eastAsia="微软雅黑"/>
          <w:szCs w:val="21"/>
        </w:rPr>
        <w:t>公章</w:t>
      </w:r>
      <w:r>
        <w:rPr>
          <w:rFonts w:ascii="微软雅黑" w:hAnsi="微软雅黑" w:eastAsia="微软雅黑"/>
          <w:szCs w:val="21"/>
        </w:rPr>
        <w:t>): _____________</w:t>
      </w:r>
      <w:r>
        <w:rPr>
          <w:rFonts w:hint="eastAsia" w:ascii="微软雅黑" w:hAnsi="微软雅黑" w:eastAsia="微软雅黑"/>
          <w:szCs w:val="21"/>
        </w:rPr>
        <w:t xml:space="preserve"> </w:t>
      </w:r>
    </w:p>
    <w:p>
      <w:pPr>
        <w:snapToGrid w:val="0"/>
        <w:spacing w:line="360" w:lineRule="auto"/>
        <w:rPr>
          <w:rFonts w:ascii="微软雅黑" w:hAnsi="微软雅黑" w:eastAsia="微软雅黑"/>
          <w:szCs w:val="21"/>
        </w:rPr>
      </w:pPr>
      <w:r>
        <w:rPr>
          <w:rFonts w:hint="eastAsia" w:ascii="微软雅黑" w:hAnsi="微软雅黑" w:eastAsia="微软雅黑"/>
          <w:szCs w:val="21"/>
        </w:rPr>
        <w:t>开户银行：</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银行帐号：</w:t>
      </w:r>
      <w:r>
        <w:rPr>
          <w:rFonts w:ascii="微软雅黑" w:hAnsi="微软雅黑" w:eastAsia="微软雅黑"/>
          <w:szCs w:val="21"/>
          <w:u w:val="single"/>
        </w:rPr>
        <w:t xml:space="preserve">                    </w:t>
      </w:r>
      <w:r>
        <w:rPr>
          <w:rFonts w:ascii="微软雅黑" w:hAnsi="微软雅黑" w:eastAsia="微软雅黑"/>
          <w:szCs w:val="21"/>
        </w:rPr>
        <w:t xml:space="preserve"> </w:t>
      </w:r>
    </w:p>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授权代表签字</w:t>
      </w:r>
      <w:r>
        <w:rPr>
          <w:rFonts w:ascii="微软雅黑" w:hAnsi="微软雅黑" w:eastAsia="微软雅黑"/>
          <w:szCs w:val="21"/>
        </w:rPr>
        <w:t xml:space="preserve">:___________                      </w:t>
      </w:r>
      <w:r>
        <w:rPr>
          <w:rFonts w:hint="eastAsia" w:ascii="微软雅黑" w:hAnsi="微软雅黑" w:eastAsia="微软雅黑"/>
          <w:szCs w:val="21"/>
        </w:rPr>
        <w:t>日期</w:t>
      </w:r>
      <w:r>
        <w:rPr>
          <w:rFonts w:ascii="微软雅黑" w:hAnsi="微软雅黑" w:eastAsia="微软雅黑"/>
          <w:szCs w:val="21"/>
        </w:rPr>
        <w:t>:_____</w:t>
      </w:r>
      <w:r>
        <w:rPr>
          <w:rFonts w:hint="eastAsia" w:ascii="微软雅黑" w:hAnsi="微软雅黑" w:eastAsia="微软雅黑"/>
          <w:szCs w:val="21"/>
        </w:rPr>
        <w:t>年</w:t>
      </w:r>
      <w:r>
        <w:rPr>
          <w:rFonts w:ascii="微软雅黑" w:hAnsi="微软雅黑" w:eastAsia="微软雅黑"/>
          <w:szCs w:val="21"/>
        </w:rPr>
        <w:t>___</w:t>
      </w:r>
      <w:r>
        <w:rPr>
          <w:rFonts w:hint="eastAsia" w:ascii="微软雅黑" w:hAnsi="微软雅黑" w:eastAsia="微软雅黑"/>
          <w:szCs w:val="21"/>
        </w:rPr>
        <w:t>月</w:t>
      </w:r>
      <w:r>
        <w:rPr>
          <w:rFonts w:ascii="微软雅黑" w:hAnsi="微软雅黑" w:eastAsia="微软雅黑"/>
          <w:szCs w:val="21"/>
        </w:rPr>
        <w:t>___</w:t>
      </w:r>
      <w:r>
        <w:rPr>
          <w:rFonts w:hint="eastAsia" w:ascii="微软雅黑" w:hAnsi="微软雅黑" w:eastAsia="微软雅黑"/>
          <w:szCs w:val="21"/>
        </w:rPr>
        <w:t>日</w:t>
      </w:r>
    </w:p>
    <w:p>
      <w:pPr>
        <w:pStyle w:val="26"/>
        <w:snapToGrid w:val="0"/>
        <w:spacing w:before="0" w:beforeLines="0" w:after="0" w:afterLines="0" w:line="360" w:lineRule="auto"/>
        <w:rPr>
          <w:rFonts w:ascii="微软雅黑" w:hAnsi="微软雅黑" w:eastAsia="微软雅黑"/>
          <w:sz w:val="21"/>
          <w:szCs w:val="21"/>
        </w:rPr>
      </w:pPr>
    </w:p>
    <w:p>
      <w:pPr>
        <w:spacing w:line="360" w:lineRule="auto"/>
        <w:rPr>
          <w:rFonts w:ascii="微软雅黑" w:hAnsi="微软雅黑" w:eastAsia="微软雅黑"/>
          <w:szCs w:val="21"/>
        </w:rPr>
      </w:pPr>
    </w:p>
    <w:p>
      <w:pPr>
        <w:spacing w:line="360" w:lineRule="auto"/>
        <w:rPr>
          <w:rFonts w:hint="eastAsia" w:ascii="微软雅黑" w:hAnsi="微软雅黑" w:eastAsia="微软雅黑"/>
          <w:b/>
          <w:szCs w:val="21"/>
        </w:rPr>
      </w:pPr>
    </w:p>
    <w:p>
      <w:pPr>
        <w:spacing w:line="360" w:lineRule="auto"/>
        <w:rPr>
          <w:rFonts w:ascii="微软雅黑" w:hAnsi="微软雅黑" w:eastAsia="微软雅黑"/>
          <w:b/>
          <w:spacing w:val="20"/>
          <w:szCs w:val="21"/>
        </w:rPr>
      </w:pPr>
      <w:r>
        <w:rPr>
          <w:rFonts w:hint="eastAsia" w:ascii="微软雅黑" w:hAnsi="微软雅黑" w:eastAsia="微软雅黑"/>
          <w:b/>
          <w:szCs w:val="21"/>
        </w:rPr>
        <w:t>15、报价明细清单（格式自拟），</w:t>
      </w:r>
    </w:p>
    <w:p>
      <w:pPr>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清单中须列明人员工资、各种社会保险费、高温费、各种加班费、奖金、管理费、税费、利润等。</w:t>
      </w:r>
    </w:p>
    <w:p>
      <w:pPr>
        <w:snapToGrid w:val="0"/>
        <w:spacing w:line="360" w:lineRule="auto"/>
        <w:jc w:val="left"/>
        <w:rPr>
          <w:rFonts w:ascii="微软雅黑" w:hAnsi="微软雅黑" w:eastAsia="微软雅黑"/>
          <w:b/>
          <w:szCs w:val="21"/>
        </w:rPr>
      </w:pPr>
      <w:r>
        <w:rPr>
          <w:rFonts w:hint="eastAsia" w:ascii="微软雅黑" w:hAnsi="微软雅黑" w:eastAsia="微软雅黑"/>
          <w:b/>
          <w:szCs w:val="21"/>
        </w:rPr>
        <w:t>16、开标一览表</w:t>
      </w:r>
    </w:p>
    <w:p>
      <w:pPr>
        <w:snapToGrid w:val="0"/>
        <w:spacing w:line="360" w:lineRule="auto"/>
        <w:jc w:val="center"/>
        <w:rPr>
          <w:rFonts w:ascii="微软雅黑" w:hAnsi="微软雅黑" w:eastAsia="微软雅黑"/>
          <w:szCs w:val="21"/>
        </w:rPr>
      </w:pPr>
    </w:p>
    <w:p>
      <w:pPr>
        <w:snapToGrid w:val="0"/>
        <w:spacing w:line="360" w:lineRule="auto"/>
        <w:jc w:val="center"/>
        <w:rPr>
          <w:rFonts w:ascii="微软雅黑" w:hAnsi="微软雅黑" w:eastAsia="微软雅黑"/>
          <w:b/>
          <w:szCs w:val="21"/>
        </w:rPr>
      </w:pPr>
      <w:r>
        <w:rPr>
          <w:rFonts w:hint="eastAsia" w:ascii="微软雅黑" w:hAnsi="微软雅黑" w:eastAsia="微软雅黑"/>
          <w:b/>
          <w:szCs w:val="21"/>
        </w:rPr>
        <w:t>开标一览表</w:t>
      </w:r>
    </w:p>
    <w:p>
      <w:pPr>
        <w:snapToGrid w:val="0"/>
        <w:spacing w:line="360" w:lineRule="auto"/>
        <w:rPr>
          <w:rFonts w:ascii="微软雅黑" w:hAnsi="微软雅黑" w:eastAsia="微软雅黑"/>
          <w:szCs w:val="21"/>
        </w:rPr>
      </w:pPr>
      <w:r>
        <w:rPr>
          <w:rFonts w:hint="eastAsia" w:ascii="微软雅黑" w:hAnsi="微软雅黑" w:eastAsia="微软雅黑"/>
          <w:szCs w:val="21"/>
        </w:rPr>
        <w:t>招标编号：</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投标人名称：</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单位：元</w:t>
      </w:r>
    </w:p>
    <w:tbl>
      <w:tblPr>
        <w:tblStyle w:val="46"/>
        <w:tblW w:w="473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2"/>
        <w:gridCol w:w="2786"/>
        <w:gridCol w:w="1023"/>
        <w:gridCol w:w="987"/>
        <w:gridCol w:w="1078"/>
        <w:gridCol w:w="1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827"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标项</w:t>
            </w:r>
          </w:p>
        </w:tc>
        <w:tc>
          <w:tcPr>
            <w:tcW w:w="17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leftChars="200"/>
              <w:jc w:val="center"/>
              <w:rPr>
                <w:rFonts w:ascii="微软雅黑" w:hAnsi="微软雅黑" w:eastAsia="微软雅黑"/>
                <w:szCs w:val="21"/>
              </w:rPr>
            </w:pPr>
            <w:r>
              <w:rPr>
                <w:rFonts w:hint="eastAsia" w:ascii="微软雅黑" w:hAnsi="微软雅黑" w:eastAsia="微软雅黑"/>
                <w:szCs w:val="21"/>
              </w:rPr>
              <w:t>项目名 称</w:t>
            </w:r>
          </w:p>
        </w:tc>
        <w:tc>
          <w:tcPr>
            <w:tcW w:w="63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leftChars="200"/>
              <w:rPr>
                <w:rFonts w:ascii="微软雅黑" w:hAnsi="微软雅黑" w:eastAsia="微软雅黑"/>
                <w:szCs w:val="21"/>
              </w:rPr>
            </w:pPr>
            <w:r>
              <w:rPr>
                <w:rFonts w:hint="eastAsia" w:ascii="微软雅黑" w:hAnsi="微软雅黑" w:eastAsia="微软雅黑"/>
                <w:szCs w:val="21"/>
              </w:rPr>
              <w:t>单位</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leftChars="200"/>
              <w:jc w:val="center"/>
              <w:rPr>
                <w:rFonts w:ascii="微软雅黑" w:hAnsi="微软雅黑" w:eastAsia="微软雅黑"/>
                <w:szCs w:val="21"/>
              </w:rPr>
            </w:pPr>
            <w:r>
              <w:rPr>
                <w:rFonts w:hint="eastAsia" w:ascii="微软雅黑" w:hAnsi="微软雅黑" w:eastAsia="微软雅黑"/>
                <w:szCs w:val="21"/>
              </w:rPr>
              <w:t>数量</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单价</w:t>
            </w:r>
          </w:p>
        </w:tc>
        <w:tc>
          <w:tcPr>
            <w:tcW w:w="98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88"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微软雅黑" w:hAnsi="微软雅黑" w:eastAsia="微软雅黑"/>
                <w:szCs w:val="21"/>
              </w:rPr>
            </w:pPr>
            <w:r>
              <w:rPr>
                <w:rFonts w:hint="eastAsia" w:ascii="微软雅黑" w:hAnsi="微软雅黑" w:eastAsia="微软雅黑"/>
                <w:szCs w:val="21"/>
              </w:rPr>
              <w:t>一</w:t>
            </w:r>
          </w:p>
        </w:tc>
        <w:tc>
          <w:tcPr>
            <w:tcW w:w="1724" w:type="pct"/>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rPr>
                <w:rFonts w:ascii="微软雅黑" w:hAnsi="微软雅黑" w:eastAsia="微软雅黑"/>
                <w:spacing w:val="20"/>
                <w:szCs w:val="21"/>
              </w:rPr>
            </w:pPr>
            <w:r>
              <w:rPr>
                <w:rFonts w:hint="eastAsia" w:ascii="微软雅黑" w:hAnsi="微软雅黑" w:eastAsia="微软雅黑"/>
                <w:spacing w:val="20"/>
                <w:szCs w:val="21"/>
              </w:rPr>
              <w:t>嘉兴市秀洲区教育体育局保安服务项目</w:t>
            </w:r>
          </w:p>
        </w:tc>
        <w:tc>
          <w:tcPr>
            <w:tcW w:w="63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人</w:t>
            </w:r>
          </w:p>
        </w:tc>
        <w:tc>
          <w:tcPr>
            <w:tcW w:w="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165</w:t>
            </w:r>
          </w:p>
        </w:tc>
        <w:tc>
          <w:tcPr>
            <w:tcW w:w="6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p>
        </w:tc>
        <w:tc>
          <w:tcPr>
            <w:tcW w:w="98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8"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0" w:leftChars="200"/>
              <w:rPr>
                <w:rFonts w:ascii="微软雅黑" w:hAnsi="微软雅黑" w:eastAsia="微软雅黑"/>
                <w:szCs w:val="21"/>
                <w:u w:val="single"/>
              </w:rPr>
            </w:pPr>
            <w:r>
              <w:rPr>
                <w:rFonts w:hint="eastAsia" w:ascii="微软雅黑" w:hAnsi="微软雅黑" w:eastAsia="微软雅黑"/>
                <w:szCs w:val="21"/>
              </w:rPr>
              <w:t>合计金额大写：</w:t>
            </w:r>
            <w:r>
              <w:rPr>
                <w:rFonts w:ascii="微软雅黑" w:hAnsi="微软雅黑" w:eastAsia="微软雅黑"/>
                <w:szCs w:val="21"/>
              </w:rPr>
              <w:t xml:space="preserve">                                   </w:t>
            </w:r>
            <w:r>
              <w:rPr>
                <w:rFonts w:hint="eastAsia" w:ascii="微软雅黑" w:hAnsi="微软雅黑" w:eastAsia="微软雅黑"/>
                <w:szCs w:val="21"/>
              </w:rPr>
              <w:t xml:space="preserve">  ￥</w:t>
            </w:r>
          </w:p>
        </w:tc>
      </w:tr>
    </w:tbl>
    <w:p>
      <w:pPr>
        <w:snapToGrid w:val="0"/>
        <w:spacing w:line="360" w:lineRule="auto"/>
        <w:rPr>
          <w:rFonts w:ascii="微软雅黑" w:hAnsi="微软雅黑" w:eastAsia="微软雅黑"/>
          <w:szCs w:val="21"/>
        </w:rPr>
      </w:pPr>
    </w:p>
    <w:p>
      <w:pPr>
        <w:snapToGrid w:val="0"/>
        <w:spacing w:line="360" w:lineRule="auto"/>
        <w:jc w:val="left"/>
        <w:rPr>
          <w:rFonts w:ascii="微软雅黑" w:hAnsi="微软雅黑" w:eastAsia="微软雅黑"/>
          <w:szCs w:val="21"/>
        </w:rPr>
      </w:pPr>
      <w:r>
        <w:rPr>
          <w:rFonts w:hint="eastAsia" w:ascii="微软雅黑" w:hAnsi="微软雅黑" w:eastAsia="微软雅黑"/>
          <w:szCs w:val="21"/>
        </w:rPr>
        <w:t>注</w:t>
      </w:r>
      <w:r>
        <w:rPr>
          <w:rFonts w:ascii="微软雅黑" w:hAnsi="微软雅黑" w:eastAsia="微软雅黑"/>
          <w:szCs w:val="21"/>
        </w:rPr>
        <w:t>: 1</w:t>
      </w:r>
      <w:r>
        <w:rPr>
          <w:rFonts w:hint="eastAsia" w:ascii="微软雅黑" w:hAnsi="微软雅黑" w:eastAsia="微软雅黑"/>
          <w:szCs w:val="21"/>
        </w:rPr>
        <w:t>、报价一经涂改，应在涂改处加盖单位公章或者由法定代表人或授权委托人签字或盖章，否则其投标作无效标处理。</w:t>
      </w:r>
    </w:p>
    <w:p>
      <w:pPr>
        <w:snapToGrid w:val="0"/>
        <w:spacing w:line="360" w:lineRule="auto"/>
        <w:ind w:firstLine="525" w:firstLineChars="250"/>
        <w:jc w:val="left"/>
        <w:rPr>
          <w:rFonts w:ascii="微软雅黑" w:hAnsi="微软雅黑" w:eastAsia="微软雅黑"/>
          <w:szCs w:val="21"/>
        </w:rPr>
      </w:pPr>
      <w:r>
        <w:rPr>
          <w:rFonts w:hint="eastAsia" w:ascii="微软雅黑" w:hAnsi="微软雅黑" w:eastAsia="微软雅黑"/>
          <w:szCs w:val="21"/>
        </w:rPr>
        <w:t>2、报价必须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3、以上报价应与“投标报价明细表”中的“投标总价”相一致。</w:t>
      </w:r>
    </w:p>
    <w:p>
      <w:pPr>
        <w:snapToGrid w:val="0"/>
        <w:spacing w:line="360" w:lineRule="auto"/>
        <w:ind w:left="-21" w:leftChars="-72" w:right="-817" w:rightChars="-389" w:hanging="130" w:hangingChars="62"/>
        <w:rPr>
          <w:rFonts w:ascii="微软雅黑" w:hAnsi="微软雅黑" w:eastAsia="微软雅黑"/>
          <w:szCs w:val="21"/>
        </w:rPr>
      </w:pPr>
    </w:p>
    <w:p>
      <w:pPr>
        <w:snapToGrid w:val="0"/>
        <w:spacing w:line="360" w:lineRule="auto"/>
        <w:ind w:left="-21" w:leftChars="-72" w:right="-817" w:rightChars="-389" w:hanging="130" w:hangingChars="62"/>
        <w:rPr>
          <w:rFonts w:ascii="微软雅黑" w:hAnsi="微软雅黑" w:eastAsia="微软雅黑"/>
          <w:szCs w:val="21"/>
        </w:rPr>
      </w:pPr>
      <w:r>
        <w:rPr>
          <w:rFonts w:hint="eastAsia" w:ascii="微软雅黑" w:hAnsi="微软雅黑" w:eastAsia="微软雅黑"/>
          <w:szCs w:val="21"/>
        </w:rPr>
        <w:t>法定代表人或授权代表（签字或盖章）：</w:t>
      </w:r>
      <w:r>
        <w:rPr>
          <w:rFonts w:ascii="微软雅黑" w:hAnsi="微软雅黑" w:eastAsia="微软雅黑"/>
          <w:szCs w:val="21"/>
        </w:rPr>
        <w:t xml:space="preserve"> </w:t>
      </w:r>
    </w:p>
    <w:p>
      <w:pPr>
        <w:spacing w:line="360" w:lineRule="auto"/>
        <w:rPr>
          <w:rFonts w:hint="eastAsia" w:ascii="微软雅黑" w:hAnsi="微软雅黑" w:eastAsia="微软雅黑"/>
          <w:spacing w:val="20"/>
          <w:szCs w:val="21"/>
        </w:rPr>
      </w:pPr>
      <w:r>
        <w:rPr>
          <w:rFonts w:hint="eastAsia" w:ascii="微软雅黑" w:hAnsi="微软雅黑" w:eastAsia="微软雅黑"/>
          <w:szCs w:val="21"/>
        </w:rPr>
        <w:t>投标人名称（盖章）：</w:t>
      </w:r>
      <w:r>
        <w:rPr>
          <w:rFonts w:ascii="微软雅黑" w:hAnsi="微软雅黑" w:eastAsia="微软雅黑"/>
          <w:szCs w:val="21"/>
        </w:rPr>
        <w:t xml:space="preserve">                                 </w:t>
      </w:r>
      <w:r>
        <w:rPr>
          <w:rFonts w:hint="eastAsia" w:ascii="微软雅黑" w:hAnsi="微软雅黑" w:eastAsia="微软雅黑"/>
          <w:szCs w:val="21"/>
        </w:rPr>
        <w:t>日期：</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sectPr>
      <w:footerReference r:id="rId11" w:type="default"/>
      <w:footerReference r:id="rId12" w:type="even"/>
      <w:pgSz w:w="11906" w:h="16838"/>
      <w:pgMar w:top="1440"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80E0000" w:usb2="0000000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Songti SC Regular">
    <w:altName w:val="微软雅黑"/>
    <w:panose1 w:val="00000000000000000000"/>
    <w:charset w:val="50"/>
    <w:family w:val="auto"/>
    <w:pitch w:val="default"/>
    <w:sig w:usb0="00000287" w:usb1="080F0000" w:usb2="00000010" w:usb3="00000000" w:csb0="000400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E0002AFF" w:usb1="C0007843" w:usb2="00000009" w:usb3="00000000" w:csb0="000001FF"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6"/>
        <w:tab w:val="clear" w:pos="4153"/>
        <w:tab w:val="clear" w:pos="8306"/>
      </w:tabs>
      <w:rPr>
        <w:rFonts w:hint="eastAsia"/>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rPr>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4tRYUzAgAAZAQAAA4AAABkcnMvZTJvRG9jLnhtbK1UzY7TMBC+I/EO lu80bVes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kdMpJZopNPz84/v5 5+/zr29kchX1aayfI+zBIjC070yLqRnuPS4j7bZ0Kv6CEIEf6p4u6oo2EB4fzaaz2RguDt9wAH72 9Nw6H94Lo0g0curQvqQqO2596EKHkJhNm00tZWqh1KTJ6fXV23F6cPEAXOoYK9Iw9DCRUld6tEK7 a3ueO1OcQNOZblC85ZsapWyZD/fMYTJQPnYn3OFTSoOUprcoqYz7+q/7GI+GwUtJg0nLqcZiUSI/ aDQSgGEw3GDsBkMf1K3B6E6wk5YnEw9ckINZOqO+YKFWMQdcTHNkymkYzNvQTTsWkovVKgVh9CwL W/1geYSO8ni7OgTImVSOonRKoDvxgOFLfeoXJU73n+cU9fTnsHwE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G4tRYUzAgAAZAQAAA4AAAAAAAAAAQAgAAAAHwEAAGRycy9lMm9Eb2MueG1sUEsF BgAAAAAGAAYAWQEAAMQFAAAAAA== ">
              <v:fill on="f" focussize="0,0"/>
              <v:stroke on="f" weight="0.5pt"/>
              <v:imagedata o:title=""/>
              <o:lock v:ext="edit" aspectratio="f"/>
              <v:textbox inset="0mm,0mm,0mm,0mm" style="mso-fit-shape-to-text:t;">
                <w:txbxContent>
                  <w:p>
                    <w:pPr>
                      <w:pStyle w:val="31"/>
                      <w:rPr>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rPr>
                              <w:lang/>
                            </w:rP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BX2IEzAgAAZAQAAA4AAABkcnMvZTJvRG9jLnhtbK1US44TMRDdI3EH y3vS+YhRFKUzChMFIUXMSAGxdtzudEv+yXbSHQ4AN2DFhj3nyjnm2Z3OoIHFLNh0yq7yq3qvqjK/ bZUkR+F8bXROR4MhJUJzU9R6n9PPn9ZvppT4wHTBpNEipyfh6e3i9at5Y2dibCojC+EIQLSfNTan VQh2lmWeV0IxPzBWaDhL4xQLOLp9VjjWAF3JbDwc3mSNcYV1hgvvcbvqnPSC6F4CaMqy5mJl+EEJ HTpUJyQLoOSr2nq6SNWWpeDhviy9CETmFExD+iIJ7F38Zos5m+0ds1XNLyWwl5TwjJNitUbSK9SK BUYOrv4LStXcGW/KMOBGZR2RpAhYjIbPtNlWzIrEBVJ7exXd/z9Y/vH44Ehd5HRCiWYKDT//+H7+ +fv86xsZTaI+jfUzhG0tAkP7zrSYmv7e4zLSbkun4i8IEfih7umqrmgD4fHRdDydDuHi8PUH4GdP z63z4b0wikQjpw7tS6qy48aHLrQPidm0WddSphZKTZqc3kzeDtODqwfgUsdYkYbhAhMpdaVHK7S7 9sJzZ4oTaDrTDYq3fF2jlA3z4YE5TAbKx+6Ee3xKaZDSXCxKKuO+/us+xqNh8FLSYNJyqrFYlMgP Go0EYOgN1xu73tAHdWcwuiPspOXJxAMXZG+WzqgvWKhlzAEX0xyZchp68y50046F5GK5TEEYPcvC Rm8tj9BRHm+XhwA5k8pRlE4JdCceMHypT5dFidP95zlFPf05LB4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JBX2IEzAgAAZAQAAA4AAAAAAAAAAQAgAAAAHwEAAGRycy9lMm9Eb2MueG1sUEsF BgAAAAAGAAYAWQEAAMQFAAAAAA== ">
              <v:fill on="f" focussize="0,0"/>
              <v:stroke on="f" weight="0.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rPr>
                        <w:lang/>
                      </w:rPr>
                      <w:t>36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 PAGE   \* MERGEFORMAT </w:instrText>
    </w:r>
    <w:r>
      <w:fldChar w:fldCharType="separate"/>
    </w:r>
    <w:r>
      <w:rPr>
        <w:lang w:val="zh-CN"/>
      </w:rPr>
      <w:t>42</w:t>
    </w:r>
    <w: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ind w:right="360"/>
      <w:rPr>
        <w:rStyle w:val="50"/>
      </w:rPr>
    </w:pPr>
  </w:p>
  <w:p>
    <w:pPr>
      <w:pStyle w:val="31"/>
      <w:ind w:firstLine="7920" w:firstLineChars="4400"/>
    </w:pPr>
    <w:r>
      <w:fldChar w:fldCharType="begin"/>
    </w:r>
    <w:r>
      <w:instrText xml:space="preserve"> PAGE   \* MERGEFORMAT </w:instrText>
    </w:r>
    <w:r>
      <w:fldChar w:fldCharType="separate"/>
    </w:r>
    <w:r>
      <w:rPr>
        <w:lang w:val="zh-CN"/>
      </w:rPr>
      <w:t>46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rPr>
                              <w:lang/>
                            </w:rPr>
                            <w:t>52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hH2anQAQAAowMAAA4AAABkcnMvZTJvRG9jLnhtbK1TS27bMBDd F+gdCO5rKQbSCILlIIWRokCRFkhzAJoiLQL8gUNb8gXaG3TVTfc9l8/RISU5QbLJIhtqfnwz73G0 uh6MJgcRQDnb0ItFSYmw3LXK7hr68OP2Q0UJRGZbpp0VDT0KoNfr9+9Wva/F0nVOtyIQBLFQ976h XYy+LgrgnTAMFs4Li0npgmER3bAr2sB6RDe6WJblx6J3ofXBcQGA0c2YpBNieA2gk1JxsXF8b4SN I2oQmkWkBJ3yQNd5WikFj9+kBBGJbigyjfnEJmhv01msV6zeBeY7xacR2GtGeMbJMGWx6RlqwyIj +6BeQBnFgwMn44I7U4xEsiLI4qJ8ps19x7zIXFBq8GfR4e1g+d3heyCqxU2gxDKDD376/ev059/p 70+yTPL0HmqsuvdYF4dPbkilUxwwmFgPMpj0RT4E8yju8SyuGCLh6VK1rKoSUxxzs4M4xeN1HyB+ Fs6QZDQ04OtlUdnhK8SxdC5J3ay7VVpjnNXakh5RL6ury3zjnEJ0bbFJYjFOm6w4bIeJwta1R2TW 4wo01OLGU6K/WFQ4bctshNnYzsbeB7Xr8jql/uBv9hHHyVOmDiPs1BjfLvOc9iwtx1M/Vz3+W+v/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IhH2anQAQAAowMAAA4AAAAAAAAAAQAgAAAAIgEA AGRycy9lMm9Eb2MueG1sUEsFBgAAAAAGAAYAWQEAAGQFAAAAAA== ">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rPr>
                        <w:lang/>
                      </w:rP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0"/>
      </w:rPr>
    </w:pPr>
    <w:r>
      <w:fldChar w:fldCharType="begin"/>
    </w:r>
    <w:r>
      <w:rPr>
        <w:rStyle w:val="50"/>
      </w:rPr>
      <w:instrText xml:space="preserve">PAGE  </w:instrText>
    </w:r>
    <w:r>
      <w:fldChar w:fldCharType="separate"/>
    </w:r>
    <w:r>
      <w:fldChar w:fldCharType="end"/>
    </w:r>
  </w:p>
  <w:p>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rPr>
        <w:rFonts w:hint="eastAsia" w:ascii="微软雅黑" w:hAnsi="微软雅黑" w:eastAsia="微软雅黑"/>
        <w:bCs/>
        <w:szCs w:val="18"/>
        <w:lang w:val="en-US"/>
      </w:rPr>
      <w:t>嘉兴市秀洲区教育体育局学校保安服务项目</w:t>
    </w:r>
    <w:r>
      <w:rPr>
        <w:rFonts w:hint="eastAsia" w:ascii="微软雅黑" w:hAnsi="微软雅黑" w:eastAsia="微软雅黑"/>
        <w:bCs/>
        <w:szCs w:val="18"/>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right"/>
      <w:rPr>
        <w:rFonts w:ascii="微软雅黑" w:hAnsi="微软雅黑" w:eastAsia="微软雅黑" w:cs="Tahoma"/>
        <w:b/>
        <w:bCs/>
        <w:color w:val="000000"/>
        <w:kern w:val="36"/>
      </w:rPr>
    </w:pPr>
    <w:r>
      <w:rPr>
        <w:rFonts w:hint="eastAsia" w:ascii="微软雅黑" w:hAnsi="微软雅黑" w:eastAsia="微软雅黑"/>
        <w:bCs/>
        <w:szCs w:val="18"/>
        <w:lang w:val="en-US"/>
      </w:rPr>
      <w:t>嘉兴市秀洲区教育体育局学校保安服务项目</w:t>
    </w:r>
    <w:r>
      <w:rPr>
        <w:rFonts w:hint="eastAsia" w:ascii="微软雅黑" w:hAnsi="微软雅黑" w:eastAsia="微软雅黑"/>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kern w:val="36"/>
      </w:rPr>
    </w:pPr>
    <w:r>
      <w:rPr>
        <w:rFonts w:hint="eastAsia" w:ascii="微软雅黑" w:hAnsi="微软雅黑" w:eastAsia="微软雅黑"/>
        <w:bCs/>
        <w:szCs w:val="18"/>
        <w:lang w:val="en-US"/>
      </w:rPr>
      <w:t>嘉兴市秀洲区教育体育局学校保安服务项目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8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12"/>
    <w:multiLevelType w:val="singleLevel"/>
    <w:tmpl w:val="00000012"/>
    <w:lvl w:ilvl="0" w:tentative="0">
      <w:start w:val="1"/>
      <w:numFmt w:val="decimal"/>
      <w:pStyle w:val="21"/>
      <w:lvlText w:val="%1."/>
      <w:lvlJc w:val="left"/>
      <w:pPr>
        <w:tabs>
          <w:tab w:val="left" w:pos="1200"/>
        </w:tabs>
        <w:ind w:left="1200" w:hanging="360"/>
      </w:pPr>
    </w:lvl>
  </w:abstractNum>
  <w:abstractNum w:abstractNumId="2">
    <w:nsid w:val="1B89059A"/>
    <w:multiLevelType w:val="multilevel"/>
    <w:tmpl w:val="1B89059A"/>
    <w:lvl w:ilvl="0" w:tentative="0">
      <w:start w:val="1"/>
      <w:numFmt w:val="decimal"/>
      <w:pStyle w:val="25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417C0E"/>
    <w:multiLevelType w:val="multilevel"/>
    <w:tmpl w:val="28417C0E"/>
    <w:lvl w:ilvl="0" w:tentative="0">
      <w:start w:val="1"/>
      <w:numFmt w:val="decimal"/>
      <w:lvlText w:val="%1、"/>
      <w:lvlJc w:val="left"/>
      <w:pPr>
        <w:tabs>
          <w:tab w:val="left" w:pos="818"/>
        </w:tabs>
        <w:ind w:left="818" w:hanging="360"/>
      </w:pPr>
      <w:rPr>
        <w:rFonts w:hint="default"/>
      </w:rPr>
    </w:lvl>
    <w:lvl w:ilvl="1" w:tentative="0">
      <w:start w:val="1"/>
      <w:numFmt w:val="lowerLetter"/>
      <w:lvlText w:val="%2)"/>
      <w:lvlJc w:val="left"/>
      <w:pPr>
        <w:tabs>
          <w:tab w:val="left" w:pos="1298"/>
        </w:tabs>
        <w:ind w:left="1298" w:hanging="420"/>
      </w:pPr>
    </w:lvl>
    <w:lvl w:ilvl="2" w:tentative="0">
      <w:start w:val="1"/>
      <w:numFmt w:val="lowerRoman"/>
      <w:lvlText w:val="%3."/>
      <w:lvlJc w:val="right"/>
      <w:pPr>
        <w:tabs>
          <w:tab w:val="left" w:pos="1718"/>
        </w:tabs>
        <w:ind w:left="1718" w:hanging="420"/>
      </w:pPr>
    </w:lvl>
    <w:lvl w:ilvl="3" w:tentative="0">
      <w:start w:val="1"/>
      <w:numFmt w:val="decimal"/>
      <w:lvlText w:val="%4."/>
      <w:lvlJc w:val="left"/>
      <w:pPr>
        <w:tabs>
          <w:tab w:val="left" w:pos="2138"/>
        </w:tabs>
        <w:ind w:left="2138" w:hanging="420"/>
      </w:pPr>
    </w:lvl>
    <w:lvl w:ilvl="4" w:tentative="0">
      <w:start w:val="1"/>
      <w:numFmt w:val="lowerLetter"/>
      <w:lvlText w:val="%5)"/>
      <w:lvlJc w:val="left"/>
      <w:pPr>
        <w:tabs>
          <w:tab w:val="left" w:pos="2558"/>
        </w:tabs>
        <w:ind w:left="2558" w:hanging="420"/>
      </w:pPr>
    </w:lvl>
    <w:lvl w:ilvl="5" w:tentative="0">
      <w:start w:val="1"/>
      <w:numFmt w:val="lowerRoman"/>
      <w:lvlText w:val="%6."/>
      <w:lvlJc w:val="right"/>
      <w:pPr>
        <w:tabs>
          <w:tab w:val="left" w:pos="2978"/>
        </w:tabs>
        <w:ind w:left="2978" w:hanging="420"/>
      </w:pPr>
    </w:lvl>
    <w:lvl w:ilvl="6" w:tentative="0">
      <w:start w:val="1"/>
      <w:numFmt w:val="decimal"/>
      <w:lvlText w:val="%7."/>
      <w:lvlJc w:val="left"/>
      <w:pPr>
        <w:tabs>
          <w:tab w:val="left" w:pos="3398"/>
        </w:tabs>
        <w:ind w:left="3398" w:hanging="420"/>
      </w:pPr>
    </w:lvl>
    <w:lvl w:ilvl="7" w:tentative="0">
      <w:start w:val="1"/>
      <w:numFmt w:val="lowerLetter"/>
      <w:lvlText w:val="%8)"/>
      <w:lvlJc w:val="left"/>
      <w:pPr>
        <w:tabs>
          <w:tab w:val="left" w:pos="3818"/>
        </w:tabs>
        <w:ind w:left="3818" w:hanging="420"/>
      </w:pPr>
    </w:lvl>
    <w:lvl w:ilvl="8" w:tentative="0">
      <w:start w:val="1"/>
      <w:numFmt w:val="lowerRoman"/>
      <w:lvlText w:val="%9."/>
      <w:lvlJc w:val="right"/>
      <w:pPr>
        <w:tabs>
          <w:tab w:val="left" w:pos="4238"/>
        </w:tabs>
        <w:ind w:left="4238" w:hanging="42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287"/>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FFB"/>
    <w:rsid w:val="000034F3"/>
    <w:rsid w:val="00003F22"/>
    <w:rsid w:val="0000543A"/>
    <w:rsid w:val="00005474"/>
    <w:rsid w:val="00005DDD"/>
    <w:rsid w:val="00013986"/>
    <w:rsid w:val="0001542D"/>
    <w:rsid w:val="00017B25"/>
    <w:rsid w:val="00020410"/>
    <w:rsid w:val="000235A1"/>
    <w:rsid w:val="000235D7"/>
    <w:rsid w:val="00023A47"/>
    <w:rsid w:val="00024014"/>
    <w:rsid w:val="00024A31"/>
    <w:rsid w:val="00031965"/>
    <w:rsid w:val="00032B60"/>
    <w:rsid w:val="000330EE"/>
    <w:rsid w:val="000334CC"/>
    <w:rsid w:val="0003437C"/>
    <w:rsid w:val="000350D4"/>
    <w:rsid w:val="00036714"/>
    <w:rsid w:val="00036F1C"/>
    <w:rsid w:val="000371B1"/>
    <w:rsid w:val="000374B7"/>
    <w:rsid w:val="00037662"/>
    <w:rsid w:val="0004043E"/>
    <w:rsid w:val="000410E8"/>
    <w:rsid w:val="00041CB2"/>
    <w:rsid w:val="00044653"/>
    <w:rsid w:val="000458F6"/>
    <w:rsid w:val="000471F0"/>
    <w:rsid w:val="000475AC"/>
    <w:rsid w:val="000503E5"/>
    <w:rsid w:val="00051982"/>
    <w:rsid w:val="00052EEA"/>
    <w:rsid w:val="000563B3"/>
    <w:rsid w:val="00057C99"/>
    <w:rsid w:val="0006337E"/>
    <w:rsid w:val="00064DFE"/>
    <w:rsid w:val="00064EBB"/>
    <w:rsid w:val="000663A3"/>
    <w:rsid w:val="000669CB"/>
    <w:rsid w:val="000670AC"/>
    <w:rsid w:val="00067C87"/>
    <w:rsid w:val="00072EDB"/>
    <w:rsid w:val="00073479"/>
    <w:rsid w:val="00074A36"/>
    <w:rsid w:val="00074DDA"/>
    <w:rsid w:val="00074E41"/>
    <w:rsid w:val="00080228"/>
    <w:rsid w:val="00084C50"/>
    <w:rsid w:val="00086D79"/>
    <w:rsid w:val="00091B31"/>
    <w:rsid w:val="00092102"/>
    <w:rsid w:val="00093CFF"/>
    <w:rsid w:val="000965A5"/>
    <w:rsid w:val="00097018"/>
    <w:rsid w:val="00097168"/>
    <w:rsid w:val="00097FBA"/>
    <w:rsid w:val="000A15FB"/>
    <w:rsid w:val="000A3568"/>
    <w:rsid w:val="000A6D62"/>
    <w:rsid w:val="000A7A23"/>
    <w:rsid w:val="000B15AE"/>
    <w:rsid w:val="000B3722"/>
    <w:rsid w:val="000B4AB0"/>
    <w:rsid w:val="000B4AB6"/>
    <w:rsid w:val="000B4D6E"/>
    <w:rsid w:val="000B4D88"/>
    <w:rsid w:val="000B67C0"/>
    <w:rsid w:val="000B79D3"/>
    <w:rsid w:val="000B7C27"/>
    <w:rsid w:val="000C2091"/>
    <w:rsid w:val="000C46B4"/>
    <w:rsid w:val="000C5BEE"/>
    <w:rsid w:val="000C710B"/>
    <w:rsid w:val="000D17A7"/>
    <w:rsid w:val="000D5087"/>
    <w:rsid w:val="000D657B"/>
    <w:rsid w:val="000D793F"/>
    <w:rsid w:val="000E2D8C"/>
    <w:rsid w:val="000E378C"/>
    <w:rsid w:val="000E3C6B"/>
    <w:rsid w:val="000F1B45"/>
    <w:rsid w:val="000F265F"/>
    <w:rsid w:val="000F33BD"/>
    <w:rsid w:val="000F33EC"/>
    <w:rsid w:val="000F47CE"/>
    <w:rsid w:val="00100AB1"/>
    <w:rsid w:val="00101514"/>
    <w:rsid w:val="00101CE5"/>
    <w:rsid w:val="00102A64"/>
    <w:rsid w:val="001060C3"/>
    <w:rsid w:val="001067F3"/>
    <w:rsid w:val="00107DA6"/>
    <w:rsid w:val="00110123"/>
    <w:rsid w:val="00112529"/>
    <w:rsid w:val="00112B56"/>
    <w:rsid w:val="00114A57"/>
    <w:rsid w:val="00114F0B"/>
    <w:rsid w:val="001171C5"/>
    <w:rsid w:val="0011770C"/>
    <w:rsid w:val="00117CDA"/>
    <w:rsid w:val="0012194C"/>
    <w:rsid w:val="00121E05"/>
    <w:rsid w:val="0012461D"/>
    <w:rsid w:val="001247C4"/>
    <w:rsid w:val="001257E7"/>
    <w:rsid w:val="00126B25"/>
    <w:rsid w:val="00126BA0"/>
    <w:rsid w:val="0012713B"/>
    <w:rsid w:val="00127E16"/>
    <w:rsid w:val="0013398F"/>
    <w:rsid w:val="00133F35"/>
    <w:rsid w:val="00134C1E"/>
    <w:rsid w:val="00135402"/>
    <w:rsid w:val="001404D6"/>
    <w:rsid w:val="00140A8F"/>
    <w:rsid w:val="00141484"/>
    <w:rsid w:val="00141B54"/>
    <w:rsid w:val="00141E97"/>
    <w:rsid w:val="00143617"/>
    <w:rsid w:val="001439BF"/>
    <w:rsid w:val="00143D78"/>
    <w:rsid w:val="001450D9"/>
    <w:rsid w:val="00147AAA"/>
    <w:rsid w:val="0015045F"/>
    <w:rsid w:val="00152B53"/>
    <w:rsid w:val="00152D0D"/>
    <w:rsid w:val="00152DE7"/>
    <w:rsid w:val="00154D9E"/>
    <w:rsid w:val="00156CEA"/>
    <w:rsid w:val="0015707B"/>
    <w:rsid w:val="00157633"/>
    <w:rsid w:val="00160872"/>
    <w:rsid w:val="00160EF2"/>
    <w:rsid w:val="0016120E"/>
    <w:rsid w:val="00161421"/>
    <w:rsid w:val="00161F24"/>
    <w:rsid w:val="00162D76"/>
    <w:rsid w:val="00163A17"/>
    <w:rsid w:val="00166894"/>
    <w:rsid w:val="00166A26"/>
    <w:rsid w:val="00166CC6"/>
    <w:rsid w:val="00170FD0"/>
    <w:rsid w:val="001723FF"/>
    <w:rsid w:val="001729BF"/>
    <w:rsid w:val="001734AF"/>
    <w:rsid w:val="0017777D"/>
    <w:rsid w:val="001811DD"/>
    <w:rsid w:val="0018124B"/>
    <w:rsid w:val="001822B4"/>
    <w:rsid w:val="00190645"/>
    <w:rsid w:val="001929EE"/>
    <w:rsid w:val="00194C08"/>
    <w:rsid w:val="00195B76"/>
    <w:rsid w:val="00195EF6"/>
    <w:rsid w:val="0019601D"/>
    <w:rsid w:val="0019638C"/>
    <w:rsid w:val="00197258"/>
    <w:rsid w:val="001975CA"/>
    <w:rsid w:val="001A369D"/>
    <w:rsid w:val="001A3C23"/>
    <w:rsid w:val="001A5A24"/>
    <w:rsid w:val="001B00BE"/>
    <w:rsid w:val="001B1115"/>
    <w:rsid w:val="001B1A2E"/>
    <w:rsid w:val="001B596A"/>
    <w:rsid w:val="001C01AC"/>
    <w:rsid w:val="001C027C"/>
    <w:rsid w:val="001C0561"/>
    <w:rsid w:val="001C2456"/>
    <w:rsid w:val="001C3227"/>
    <w:rsid w:val="001C3A39"/>
    <w:rsid w:val="001C4111"/>
    <w:rsid w:val="001C5F33"/>
    <w:rsid w:val="001D067E"/>
    <w:rsid w:val="001D2B50"/>
    <w:rsid w:val="001D451A"/>
    <w:rsid w:val="001E115E"/>
    <w:rsid w:val="001E327E"/>
    <w:rsid w:val="001E354B"/>
    <w:rsid w:val="001E6933"/>
    <w:rsid w:val="001E743C"/>
    <w:rsid w:val="001F0778"/>
    <w:rsid w:val="001F21FE"/>
    <w:rsid w:val="001F4212"/>
    <w:rsid w:val="001F5CAF"/>
    <w:rsid w:val="00200685"/>
    <w:rsid w:val="00203EEB"/>
    <w:rsid w:val="00204223"/>
    <w:rsid w:val="002078D1"/>
    <w:rsid w:val="00207B1F"/>
    <w:rsid w:val="002108AF"/>
    <w:rsid w:val="0021347A"/>
    <w:rsid w:val="00213878"/>
    <w:rsid w:val="0021478C"/>
    <w:rsid w:val="00214CB0"/>
    <w:rsid w:val="00220A00"/>
    <w:rsid w:val="0022347E"/>
    <w:rsid w:val="00225769"/>
    <w:rsid w:val="00226FFF"/>
    <w:rsid w:val="00227291"/>
    <w:rsid w:val="002357A2"/>
    <w:rsid w:val="002357E8"/>
    <w:rsid w:val="002400D2"/>
    <w:rsid w:val="00240EC1"/>
    <w:rsid w:val="00242502"/>
    <w:rsid w:val="00243A5B"/>
    <w:rsid w:val="00243BCD"/>
    <w:rsid w:val="00251653"/>
    <w:rsid w:val="002529A6"/>
    <w:rsid w:val="00252B22"/>
    <w:rsid w:val="00254C2D"/>
    <w:rsid w:val="00255AFE"/>
    <w:rsid w:val="00257A16"/>
    <w:rsid w:val="00261F5E"/>
    <w:rsid w:val="00262CAB"/>
    <w:rsid w:val="00262FCB"/>
    <w:rsid w:val="002633DE"/>
    <w:rsid w:val="002637FA"/>
    <w:rsid w:val="002638D7"/>
    <w:rsid w:val="00267C1D"/>
    <w:rsid w:val="00271DF5"/>
    <w:rsid w:val="002723CB"/>
    <w:rsid w:val="002727E7"/>
    <w:rsid w:val="00274716"/>
    <w:rsid w:val="00274B75"/>
    <w:rsid w:val="002750C4"/>
    <w:rsid w:val="00275C84"/>
    <w:rsid w:val="00276A71"/>
    <w:rsid w:val="00276FE0"/>
    <w:rsid w:val="00277114"/>
    <w:rsid w:val="0028055A"/>
    <w:rsid w:val="00280C11"/>
    <w:rsid w:val="00281B91"/>
    <w:rsid w:val="00284854"/>
    <w:rsid w:val="00285CBF"/>
    <w:rsid w:val="0028785B"/>
    <w:rsid w:val="00292BC0"/>
    <w:rsid w:val="00295622"/>
    <w:rsid w:val="002976FE"/>
    <w:rsid w:val="002A2296"/>
    <w:rsid w:val="002A3897"/>
    <w:rsid w:val="002A4647"/>
    <w:rsid w:val="002A4E09"/>
    <w:rsid w:val="002A4FAE"/>
    <w:rsid w:val="002A5C14"/>
    <w:rsid w:val="002A68C3"/>
    <w:rsid w:val="002A753E"/>
    <w:rsid w:val="002A7C85"/>
    <w:rsid w:val="002B052A"/>
    <w:rsid w:val="002B2129"/>
    <w:rsid w:val="002B2776"/>
    <w:rsid w:val="002B2A59"/>
    <w:rsid w:val="002B2CCE"/>
    <w:rsid w:val="002B2E01"/>
    <w:rsid w:val="002C1D35"/>
    <w:rsid w:val="002C31D1"/>
    <w:rsid w:val="002C37DE"/>
    <w:rsid w:val="002C5172"/>
    <w:rsid w:val="002C5D98"/>
    <w:rsid w:val="002C70EF"/>
    <w:rsid w:val="002C72A9"/>
    <w:rsid w:val="002D0DA6"/>
    <w:rsid w:val="002D204B"/>
    <w:rsid w:val="002D224B"/>
    <w:rsid w:val="002D26B9"/>
    <w:rsid w:val="002D2AE7"/>
    <w:rsid w:val="002D5F79"/>
    <w:rsid w:val="002D733C"/>
    <w:rsid w:val="002D7593"/>
    <w:rsid w:val="002E03E7"/>
    <w:rsid w:val="002E0F75"/>
    <w:rsid w:val="002E1BCC"/>
    <w:rsid w:val="002E270C"/>
    <w:rsid w:val="002E27D3"/>
    <w:rsid w:val="002E2833"/>
    <w:rsid w:val="002E68A9"/>
    <w:rsid w:val="002F0128"/>
    <w:rsid w:val="002F1665"/>
    <w:rsid w:val="002F16A4"/>
    <w:rsid w:val="002F1710"/>
    <w:rsid w:val="002F1D37"/>
    <w:rsid w:val="002F2808"/>
    <w:rsid w:val="002F2C8F"/>
    <w:rsid w:val="002F495B"/>
    <w:rsid w:val="002F4A55"/>
    <w:rsid w:val="002F7DF1"/>
    <w:rsid w:val="002F7EFD"/>
    <w:rsid w:val="00301B87"/>
    <w:rsid w:val="00302841"/>
    <w:rsid w:val="00302AA7"/>
    <w:rsid w:val="00304A8F"/>
    <w:rsid w:val="00305CB5"/>
    <w:rsid w:val="00306C90"/>
    <w:rsid w:val="0030799B"/>
    <w:rsid w:val="00307DAA"/>
    <w:rsid w:val="003109C2"/>
    <w:rsid w:val="00312859"/>
    <w:rsid w:val="00312DFA"/>
    <w:rsid w:val="00313038"/>
    <w:rsid w:val="00314932"/>
    <w:rsid w:val="00314BC2"/>
    <w:rsid w:val="00314FAC"/>
    <w:rsid w:val="00315101"/>
    <w:rsid w:val="00316CA9"/>
    <w:rsid w:val="00316F68"/>
    <w:rsid w:val="003213F2"/>
    <w:rsid w:val="00321F46"/>
    <w:rsid w:val="00323185"/>
    <w:rsid w:val="00323D6A"/>
    <w:rsid w:val="00324D15"/>
    <w:rsid w:val="0032536D"/>
    <w:rsid w:val="003273D4"/>
    <w:rsid w:val="00330583"/>
    <w:rsid w:val="00330BE7"/>
    <w:rsid w:val="00330C13"/>
    <w:rsid w:val="0033140D"/>
    <w:rsid w:val="00334955"/>
    <w:rsid w:val="003354C6"/>
    <w:rsid w:val="003356A8"/>
    <w:rsid w:val="00335930"/>
    <w:rsid w:val="00335A2C"/>
    <w:rsid w:val="00336681"/>
    <w:rsid w:val="003404EE"/>
    <w:rsid w:val="00342437"/>
    <w:rsid w:val="00345946"/>
    <w:rsid w:val="00346FF7"/>
    <w:rsid w:val="00347569"/>
    <w:rsid w:val="00347D1A"/>
    <w:rsid w:val="00351FF4"/>
    <w:rsid w:val="003523AE"/>
    <w:rsid w:val="00355321"/>
    <w:rsid w:val="00360034"/>
    <w:rsid w:val="003616B6"/>
    <w:rsid w:val="00362368"/>
    <w:rsid w:val="00362955"/>
    <w:rsid w:val="003641B0"/>
    <w:rsid w:val="00364F9B"/>
    <w:rsid w:val="00365445"/>
    <w:rsid w:val="00366093"/>
    <w:rsid w:val="003701D2"/>
    <w:rsid w:val="0037289E"/>
    <w:rsid w:val="003741EF"/>
    <w:rsid w:val="00374B83"/>
    <w:rsid w:val="00375D83"/>
    <w:rsid w:val="00376D30"/>
    <w:rsid w:val="003774DB"/>
    <w:rsid w:val="0038071C"/>
    <w:rsid w:val="00382DFF"/>
    <w:rsid w:val="00385F83"/>
    <w:rsid w:val="00390DDD"/>
    <w:rsid w:val="0039135B"/>
    <w:rsid w:val="003927AC"/>
    <w:rsid w:val="00392C48"/>
    <w:rsid w:val="00392CE0"/>
    <w:rsid w:val="00395272"/>
    <w:rsid w:val="003970FD"/>
    <w:rsid w:val="003A37CB"/>
    <w:rsid w:val="003A5543"/>
    <w:rsid w:val="003A5A96"/>
    <w:rsid w:val="003A672D"/>
    <w:rsid w:val="003A78EA"/>
    <w:rsid w:val="003B1004"/>
    <w:rsid w:val="003B17D1"/>
    <w:rsid w:val="003C2787"/>
    <w:rsid w:val="003C2881"/>
    <w:rsid w:val="003C3BAD"/>
    <w:rsid w:val="003C5D8F"/>
    <w:rsid w:val="003C68DC"/>
    <w:rsid w:val="003C6984"/>
    <w:rsid w:val="003C6FCC"/>
    <w:rsid w:val="003C758C"/>
    <w:rsid w:val="003D0C60"/>
    <w:rsid w:val="003D1472"/>
    <w:rsid w:val="003D4A0E"/>
    <w:rsid w:val="003D5E57"/>
    <w:rsid w:val="003D7C83"/>
    <w:rsid w:val="003E0D24"/>
    <w:rsid w:val="003E1EDD"/>
    <w:rsid w:val="003E330D"/>
    <w:rsid w:val="003E45A1"/>
    <w:rsid w:val="003E74F0"/>
    <w:rsid w:val="003E7A77"/>
    <w:rsid w:val="003F04F6"/>
    <w:rsid w:val="003F119B"/>
    <w:rsid w:val="003F2693"/>
    <w:rsid w:val="003F353D"/>
    <w:rsid w:val="003F45C1"/>
    <w:rsid w:val="0040242B"/>
    <w:rsid w:val="00402D27"/>
    <w:rsid w:val="00403D54"/>
    <w:rsid w:val="00404EF6"/>
    <w:rsid w:val="00405432"/>
    <w:rsid w:val="00405D6F"/>
    <w:rsid w:val="0040778C"/>
    <w:rsid w:val="00410038"/>
    <w:rsid w:val="0041087B"/>
    <w:rsid w:val="00411E83"/>
    <w:rsid w:val="00411F32"/>
    <w:rsid w:val="00412199"/>
    <w:rsid w:val="004122AF"/>
    <w:rsid w:val="00412763"/>
    <w:rsid w:val="00412893"/>
    <w:rsid w:val="00413517"/>
    <w:rsid w:val="00413859"/>
    <w:rsid w:val="00416040"/>
    <w:rsid w:val="0041652D"/>
    <w:rsid w:val="00416886"/>
    <w:rsid w:val="0041700B"/>
    <w:rsid w:val="00420C20"/>
    <w:rsid w:val="00425B22"/>
    <w:rsid w:val="00426486"/>
    <w:rsid w:val="00426974"/>
    <w:rsid w:val="0042778E"/>
    <w:rsid w:val="00432722"/>
    <w:rsid w:val="00435373"/>
    <w:rsid w:val="004404B6"/>
    <w:rsid w:val="00441E38"/>
    <w:rsid w:val="00445F49"/>
    <w:rsid w:val="00446BEA"/>
    <w:rsid w:val="00454703"/>
    <w:rsid w:val="004554EA"/>
    <w:rsid w:val="004567D6"/>
    <w:rsid w:val="00456C5F"/>
    <w:rsid w:val="0046237E"/>
    <w:rsid w:val="00463DE6"/>
    <w:rsid w:val="00464A43"/>
    <w:rsid w:val="00466628"/>
    <w:rsid w:val="00466DBB"/>
    <w:rsid w:val="00471167"/>
    <w:rsid w:val="00471D78"/>
    <w:rsid w:val="00475ACD"/>
    <w:rsid w:val="00477F73"/>
    <w:rsid w:val="0048155D"/>
    <w:rsid w:val="0048205D"/>
    <w:rsid w:val="00482910"/>
    <w:rsid w:val="0048308D"/>
    <w:rsid w:val="00484B5C"/>
    <w:rsid w:val="00484D32"/>
    <w:rsid w:val="00485A2B"/>
    <w:rsid w:val="00487D4C"/>
    <w:rsid w:val="00490937"/>
    <w:rsid w:val="004929B1"/>
    <w:rsid w:val="00492FAE"/>
    <w:rsid w:val="00493714"/>
    <w:rsid w:val="004939A1"/>
    <w:rsid w:val="00493B3D"/>
    <w:rsid w:val="00494E11"/>
    <w:rsid w:val="00495656"/>
    <w:rsid w:val="00496370"/>
    <w:rsid w:val="00497456"/>
    <w:rsid w:val="0049778E"/>
    <w:rsid w:val="004A0D2D"/>
    <w:rsid w:val="004A14B1"/>
    <w:rsid w:val="004A3CBE"/>
    <w:rsid w:val="004A53BE"/>
    <w:rsid w:val="004A554B"/>
    <w:rsid w:val="004A5CED"/>
    <w:rsid w:val="004A6E4A"/>
    <w:rsid w:val="004B783E"/>
    <w:rsid w:val="004B78A0"/>
    <w:rsid w:val="004C0DBE"/>
    <w:rsid w:val="004C30A9"/>
    <w:rsid w:val="004C30F4"/>
    <w:rsid w:val="004C3121"/>
    <w:rsid w:val="004C5917"/>
    <w:rsid w:val="004C6235"/>
    <w:rsid w:val="004C68E3"/>
    <w:rsid w:val="004C6D04"/>
    <w:rsid w:val="004C7272"/>
    <w:rsid w:val="004D03A0"/>
    <w:rsid w:val="004D4C5F"/>
    <w:rsid w:val="004D55A2"/>
    <w:rsid w:val="004D5AAB"/>
    <w:rsid w:val="004D5B4C"/>
    <w:rsid w:val="004E12D6"/>
    <w:rsid w:val="004E30BA"/>
    <w:rsid w:val="004E704C"/>
    <w:rsid w:val="004F0CAA"/>
    <w:rsid w:val="004F1594"/>
    <w:rsid w:val="004F4B9E"/>
    <w:rsid w:val="004F75A6"/>
    <w:rsid w:val="004F7F1E"/>
    <w:rsid w:val="00500567"/>
    <w:rsid w:val="005009C7"/>
    <w:rsid w:val="00500F76"/>
    <w:rsid w:val="005020AC"/>
    <w:rsid w:val="00502CA7"/>
    <w:rsid w:val="005052F4"/>
    <w:rsid w:val="0050554F"/>
    <w:rsid w:val="005063E9"/>
    <w:rsid w:val="00510249"/>
    <w:rsid w:val="005113E6"/>
    <w:rsid w:val="005126BD"/>
    <w:rsid w:val="00513AFE"/>
    <w:rsid w:val="00515593"/>
    <w:rsid w:val="00515BE2"/>
    <w:rsid w:val="00516008"/>
    <w:rsid w:val="005166F6"/>
    <w:rsid w:val="005213C6"/>
    <w:rsid w:val="005220C6"/>
    <w:rsid w:val="0052349B"/>
    <w:rsid w:val="00523A2F"/>
    <w:rsid w:val="00523EEA"/>
    <w:rsid w:val="00525329"/>
    <w:rsid w:val="00527576"/>
    <w:rsid w:val="00530EBA"/>
    <w:rsid w:val="00530FFC"/>
    <w:rsid w:val="00532136"/>
    <w:rsid w:val="00532998"/>
    <w:rsid w:val="005329E7"/>
    <w:rsid w:val="00533FE9"/>
    <w:rsid w:val="00534365"/>
    <w:rsid w:val="005355F1"/>
    <w:rsid w:val="00535F9E"/>
    <w:rsid w:val="00536A06"/>
    <w:rsid w:val="00537090"/>
    <w:rsid w:val="00537720"/>
    <w:rsid w:val="00537BF6"/>
    <w:rsid w:val="00537FF0"/>
    <w:rsid w:val="0054075A"/>
    <w:rsid w:val="00541A10"/>
    <w:rsid w:val="00541CC7"/>
    <w:rsid w:val="005440A4"/>
    <w:rsid w:val="00544437"/>
    <w:rsid w:val="00547A14"/>
    <w:rsid w:val="00550419"/>
    <w:rsid w:val="00550A9B"/>
    <w:rsid w:val="0055155B"/>
    <w:rsid w:val="005522D9"/>
    <w:rsid w:val="005550BE"/>
    <w:rsid w:val="00561332"/>
    <w:rsid w:val="00561F42"/>
    <w:rsid w:val="00562957"/>
    <w:rsid w:val="00563120"/>
    <w:rsid w:val="00563E43"/>
    <w:rsid w:val="00567A7A"/>
    <w:rsid w:val="00567F16"/>
    <w:rsid w:val="00570025"/>
    <w:rsid w:val="00571CC8"/>
    <w:rsid w:val="005730A6"/>
    <w:rsid w:val="00574609"/>
    <w:rsid w:val="00574760"/>
    <w:rsid w:val="005748B4"/>
    <w:rsid w:val="005756D3"/>
    <w:rsid w:val="00576CCC"/>
    <w:rsid w:val="00577F8E"/>
    <w:rsid w:val="00580228"/>
    <w:rsid w:val="005840C4"/>
    <w:rsid w:val="00584257"/>
    <w:rsid w:val="0058524B"/>
    <w:rsid w:val="00585EFC"/>
    <w:rsid w:val="0058715C"/>
    <w:rsid w:val="005909DA"/>
    <w:rsid w:val="00591484"/>
    <w:rsid w:val="00592297"/>
    <w:rsid w:val="00595D73"/>
    <w:rsid w:val="00597155"/>
    <w:rsid w:val="005974D8"/>
    <w:rsid w:val="005A092E"/>
    <w:rsid w:val="005A12BA"/>
    <w:rsid w:val="005A162D"/>
    <w:rsid w:val="005A2290"/>
    <w:rsid w:val="005A3504"/>
    <w:rsid w:val="005A4BB1"/>
    <w:rsid w:val="005A5229"/>
    <w:rsid w:val="005A5346"/>
    <w:rsid w:val="005A557D"/>
    <w:rsid w:val="005A5944"/>
    <w:rsid w:val="005A7158"/>
    <w:rsid w:val="005A71B5"/>
    <w:rsid w:val="005B14B5"/>
    <w:rsid w:val="005B2464"/>
    <w:rsid w:val="005B2535"/>
    <w:rsid w:val="005B2CEE"/>
    <w:rsid w:val="005B3182"/>
    <w:rsid w:val="005B4150"/>
    <w:rsid w:val="005B4BFC"/>
    <w:rsid w:val="005B5ED9"/>
    <w:rsid w:val="005C15AD"/>
    <w:rsid w:val="005C512E"/>
    <w:rsid w:val="005C6A89"/>
    <w:rsid w:val="005C6AFF"/>
    <w:rsid w:val="005C6D13"/>
    <w:rsid w:val="005D11BE"/>
    <w:rsid w:val="005D1AF6"/>
    <w:rsid w:val="005D1EC8"/>
    <w:rsid w:val="005D2A8F"/>
    <w:rsid w:val="005D3154"/>
    <w:rsid w:val="005D62C3"/>
    <w:rsid w:val="005E035F"/>
    <w:rsid w:val="005E0C10"/>
    <w:rsid w:val="005E1D43"/>
    <w:rsid w:val="005E337D"/>
    <w:rsid w:val="005E714D"/>
    <w:rsid w:val="005E789F"/>
    <w:rsid w:val="005F1F9F"/>
    <w:rsid w:val="005F2443"/>
    <w:rsid w:val="005F3986"/>
    <w:rsid w:val="005F4903"/>
    <w:rsid w:val="005F5C35"/>
    <w:rsid w:val="005F6D77"/>
    <w:rsid w:val="00600649"/>
    <w:rsid w:val="006010D2"/>
    <w:rsid w:val="00602466"/>
    <w:rsid w:val="00602B8E"/>
    <w:rsid w:val="0060445F"/>
    <w:rsid w:val="00604CEF"/>
    <w:rsid w:val="0060508E"/>
    <w:rsid w:val="00605A68"/>
    <w:rsid w:val="00607F3B"/>
    <w:rsid w:val="0061036E"/>
    <w:rsid w:val="00611B1B"/>
    <w:rsid w:val="006145C4"/>
    <w:rsid w:val="00615F15"/>
    <w:rsid w:val="00616675"/>
    <w:rsid w:val="00617CA6"/>
    <w:rsid w:val="006209AA"/>
    <w:rsid w:val="006217EF"/>
    <w:rsid w:val="00622161"/>
    <w:rsid w:val="00624CAB"/>
    <w:rsid w:val="00624D25"/>
    <w:rsid w:val="00625CB8"/>
    <w:rsid w:val="00626F81"/>
    <w:rsid w:val="00627430"/>
    <w:rsid w:val="00630187"/>
    <w:rsid w:val="00634452"/>
    <w:rsid w:val="0063573D"/>
    <w:rsid w:val="006368B7"/>
    <w:rsid w:val="00641FA5"/>
    <w:rsid w:val="00643793"/>
    <w:rsid w:val="00643F18"/>
    <w:rsid w:val="00644CA9"/>
    <w:rsid w:val="00644F06"/>
    <w:rsid w:val="00647EED"/>
    <w:rsid w:val="006513EC"/>
    <w:rsid w:val="00651DA6"/>
    <w:rsid w:val="0065322A"/>
    <w:rsid w:val="00653CA4"/>
    <w:rsid w:val="00655525"/>
    <w:rsid w:val="006571F2"/>
    <w:rsid w:val="00660AB9"/>
    <w:rsid w:val="00661CB6"/>
    <w:rsid w:val="00663CF6"/>
    <w:rsid w:val="00665423"/>
    <w:rsid w:val="00665A48"/>
    <w:rsid w:val="00674708"/>
    <w:rsid w:val="00674D54"/>
    <w:rsid w:val="00675AD4"/>
    <w:rsid w:val="0067632E"/>
    <w:rsid w:val="0067779C"/>
    <w:rsid w:val="00677B3C"/>
    <w:rsid w:val="00680971"/>
    <w:rsid w:val="00683593"/>
    <w:rsid w:val="00684532"/>
    <w:rsid w:val="00684B0F"/>
    <w:rsid w:val="006850CC"/>
    <w:rsid w:val="00686F3F"/>
    <w:rsid w:val="00690743"/>
    <w:rsid w:val="00690B91"/>
    <w:rsid w:val="00693539"/>
    <w:rsid w:val="006953DC"/>
    <w:rsid w:val="006962A6"/>
    <w:rsid w:val="00697DB7"/>
    <w:rsid w:val="00697E42"/>
    <w:rsid w:val="006A0393"/>
    <w:rsid w:val="006A0990"/>
    <w:rsid w:val="006A116B"/>
    <w:rsid w:val="006A27D1"/>
    <w:rsid w:val="006A2AA5"/>
    <w:rsid w:val="006A42D6"/>
    <w:rsid w:val="006A48AF"/>
    <w:rsid w:val="006A4B17"/>
    <w:rsid w:val="006A6828"/>
    <w:rsid w:val="006A79A8"/>
    <w:rsid w:val="006A7E19"/>
    <w:rsid w:val="006B0506"/>
    <w:rsid w:val="006B168A"/>
    <w:rsid w:val="006B3165"/>
    <w:rsid w:val="006C0100"/>
    <w:rsid w:val="006C177B"/>
    <w:rsid w:val="006C1882"/>
    <w:rsid w:val="006C22F0"/>
    <w:rsid w:val="006C267D"/>
    <w:rsid w:val="006C39B4"/>
    <w:rsid w:val="006C3A53"/>
    <w:rsid w:val="006C5FEF"/>
    <w:rsid w:val="006D15C0"/>
    <w:rsid w:val="006D1863"/>
    <w:rsid w:val="006D1B0B"/>
    <w:rsid w:val="006D2100"/>
    <w:rsid w:val="006D2F08"/>
    <w:rsid w:val="006D4060"/>
    <w:rsid w:val="006D47CA"/>
    <w:rsid w:val="006D4DBA"/>
    <w:rsid w:val="006D61F7"/>
    <w:rsid w:val="006D6AEB"/>
    <w:rsid w:val="006D7B1D"/>
    <w:rsid w:val="006E1255"/>
    <w:rsid w:val="006E3E34"/>
    <w:rsid w:val="006E4266"/>
    <w:rsid w:val="006E5E71"/>
    <w:rsid w:val="006F2180"/>
    <w:rsid w:val="006F2260"/>
    <w:rsid w:val="006F343D"/>
    <w:rsid w:val="006F34BC"/>
    <w:rsid w:val="006F5D5E"/>
    <w:rsid w:val="006F5E78"/>
    <w:rsid w:val="006F69E1"/>
    <w:rsid w:val="006F772A"/>
    <w:rsid w:val="007024C1"/>
    <w:rsid w:val="00704EFA"/>
    <w:rsid w:val="0070646D"/>
    <w:rsid w:val="00707DC9"/>
    <w:rsid w:val="0071051A"/>
    <w:rsid w:val="007108EB"/>
    <w:rsid w:val="00710F81"/>
    <w:rsid w:val="00711B06"/>
    <w:rsid w:val="00712FBD"/>
    <w:rsid w:val="00714610"/>
    <w:rsid w:val="00715A1C"/>
    <w:rsid w:val="00720113"/>
    <w:rsid w:val="007219B0"/>
    <w:rsid w:val="007239F5"/>
    <w:rsid w:val="00724B77"/>
    <w:rsid w:val="00725F0E"/>
    <w:rsid w:val="00727E77"/>
    <w:rsid w:val="00730C98"/>
    <w:rsid w:val="00732650"/>
    <w:rsid w:val="00733D9E"/>
    <w:rsid w:val="00735080"/>
    <w:rsid w:val="00736A2A"/>
    <w:rsid w:val="00742395"/>
    <w:rsid w:val="00742804"/>
    <w:rsid w:val="007442C8"/>
    <w:rsid w:val="007447D2"/>
    <w:rsid w:val="007458DA"/>
    <w:rsid w:val="00751D31"/>
    <w:rsid w:val="0075380D"/>
    <w:rsid w:val="00754068"/>
    <w:rsid w:val="0075479E"/>
    <w:rsid w:val="0075544A"/>
    <w:rsid w:val="007559C5"/>
    <w:rsid w:val="00756D5A"/>
    <w:rsid w:val="00756F43"/>
    <w:rsid w:val="00757BC8"/>
    <w:rsid w:val="007609E3"/>
    <w:rsid w:val="00760BD5"/>
    <w:rsid w:val="00760CAF"/>
    <w:rsid w:val="00765DA2"/>
    <w:rsid w:val="0077257E"/>
    <w:rsid w:val="00772644"/>
    <w:rsid w:val="0077545B"/>
    <w:rsid w:val="00775821"/>
    <w:rsid w:val="00776203"/>
    <w:rsid w:val="00777A6A"/>
    <w:rsid w:val="00781763"/>
    <w:rsid w:val="00784B49"/>
    <w:rsid w:val="007852FB"/>
    <w:rsid w:val="00786606"/>
    <w:rsid w:val="00790FDC"/>
    <w:rsid w:val="007919A2"/>
    <w:rsid w:val="0079252E"/>
    <w:rsid w:val="0079451E"/>
    <w:rsid w:val="00796844"/>
    <w:rsid w:val="00797AB2"/>
    <w:rsid w:val="007A04CA"/>
    <w:rsid w:val="007A25F7"/>
    <w:rsid w:val="007A3EA6"/>
    <w:rsid w:val="007A4FD8"/>
    <w:rsid w:val="007A61B5"/>
    <w:rsid w:val="007B0653"/>
    <w:rsid w:val="007B2F45"/>
    <w:rsid w:val="007B49D2"/>
    <w:rsid w:val="007B4C6E"/>
    <w:rsid w:val="007B64E1"/>
    <w:rsid w:val="007C029F"/>
    <w:rsid w:val="007C05E7"/>
    <w:rsid w:val="007C1B7F"/>
    <w:rsid w:val="007C39A6"/>
    <w:rsid w:val="007C3D64"/>
    <w:rsid w:val="007C6B17"/>
    <w:rsid w:val="007C730C"/>
    <w:rsid w:val="007D17A3"/>
    <w:rsid w:val="007D1B5E"/>
    <w:rsid w:val="007D3208"/>
    <w:rsid w:val="007D6415"/>
    <w:rsid w:val="007D68B1"/>
    <w:rsid w:val="007D6BD2"/>
    <w:rsid w:val="007D718B"/>
    <w:rsid w:val="007E421A"/>
    <w:rsid w:val="007E6F98"/>
    <w:rsid w:val="007F1254"/>
    <w:rsid w:val="007F24D3"/>
    <w:rsid w:val="007F4187"/>
    <w:rsid w:val="007F4C45"/>
    <w:rsid w:val="007F5612"/>
    <w:rsid w:val="00802344"/>
    <w:rsid w:val="0080350B"/>
    <w:rsid w:val="0080384B"/>
    <w:rsid w:val="00803AB2"/>
    <w:rsid w:val="00803AB7"/>
    <w:rsid w:val="00803E22"/>
    <w:rsid w:val="00804C0B"/>
    <w:rsid w:val="008056EF"/>
    <w:rsid w:val="008105E7"/>
    <w:rsid w:val="0081213B"/>
    <w:rsid w:val="00815153"/>
    <w:rsid w:val="00815873"/>
    <w:rsid w:val="00817740"/>
    <w:rsid w:val="00817A47"/>
    <w:rsid w:val="0082030B"/>
    <w:rsid w:val="008205A8"/>
    <w:rsid w:val="00822D27"/>
    <w:rsid w:val="00825A40"/>
    <w:rsid w:val="008327F9"/>
    <w:rsid w:val="00836094"/>
    <w:rsid w:val="008365CC"/>
    <w:rsid w:val="00836C7A"/>
    <w:rsid w:val="00840798"/>
    <w:rsid w:val="008426F5"/>
    <w:rsid w:val="00843746"/>
    <w:rsid w:val="0084483E"/>
    <w:rsid w:val="00845316"/>
    <w:rsid w:val="00845CA2"/>
    <w:rsid w:val="00847663"/>
    <w:rsid w:val="00847E2F"/>
    <w:rsid w:val="0085153E"/>
    <w:rsid w:val="008562D5"/>
    <w:rsid w:val="0085743F"/>
    <w:rsid w:val="00862566"/>
    <w:rsid w:val="0086267F"/>
    <w:rsid w:val="008643AE"/>
    <w:rsid w:val="008644F1"/>
    <w:rsid w:val="0086556E"/>
    <w:rsid w:val="00865D28"/>
    <w:rsid w:val="008702B8"/>
    <w:rsid w:val="008703B7"/>
    <w:rsid w:val="00870759"/>
    <w:rsid w:val="0087101F"/>
    <w:rsid w:val="0087183E"/>
    <w:rsid w:val="0087260E"/>
    <w:rsid w:val="00873113"/>
    <w:rsid w:val="00874450"/>
    <w:rsid w:val="008745BB"/>
    <w:rsid w:val="008752A3"/>
    <w:rsid w:val="008761ED"/>
    <w:rsid w:val="00876E12"/>
    <w:rsid w:val="00877A48"/>
    <w:rsid w:val="0088046F"/>
    <w:rsid w:val="00881017"/>
    <w:rsid w:val="00883BBC"/>
    <w:rsid w:val="00883E54"/>
    <w:rsid w:val="00884135"/>
    <w:rsid w:val="00884143"/>
    <w:rsid w:val="00890922"/>
    <w:rsid w:val="00891CE1"/>
    <w:rsid w:val="00892A33"/>
    <w:rsid w:val="00892A7C"/>
    <w:rsid w:val="008930DD"/>
    <w:rsid w:val="0089545C"/>
    <w:rsid w:val="008A328F"/>
    <w:rsid w:val="008A43A2"/>
    <w:rsid w:val="008A5D7B"/>
    <w:rsid w:val="008A6E6F"/>
    <w:rsid w:val="008A7422"/>
    <w:rsid w:val="008A75BD"/>
    <w:rsid w:val="008B00A9"/>
    <w:rsid w:val="008B0EB8"/>
    <w:rsid w:val="008B11FD"/>
    <w:rsid w:val="008B14FF"/>
    <w:rsid w:val="008B1BED"/>
    <w:rsid w:val="008B1F98"/>
    <w:rsid w:val="008B2403"/>
    <w:rsid w:val="008B272E"/>
    <w:rsid w:val="008B281F"/>
    <w:rsid w:val="008B5C03"/>
    <w:rsid w:val="008B5D45"/>
    <w:rsid w:val="008B730D"/>
    <w:rsid w:val="008B7725"/>
    <w:rsid w:val="008C076B"/>
    <w:rsid w:val="008C21D2"/>
    <w:rsid w:val="008C520C"/>
    <w:rsid w:val="008C5504"/>
    <w:rsid w:val="008C6918"/>
    <w:rsid w:val="008C791E"/>
    <w:rsid w:val="008D36A1"/>
    <w:rsid w:val="008D3CE4"/>
    <w:rsid w:val="008D589E"/>
    <w:rsid w:val="008E1688"/>
    <w:rsid w:val="008E17E1"/>
    <w:rsid w:val="008E29CC"/>
    <w:rsid w:val="008E49D4"/>
    <w:rsid w:val="008E661C"/>
    <w:rsid w:val="008E7462"/>
    <w:rsid w:val="008E7F3E"/>
    <w:rsid w:val="008F0450"/>
    <w:rsid w:val="008F09EA"/>
    <w:rsid w:val="008F0A3E"/>
    <w:rsid w:val="008F0DC6"/>
    <w:rsid w:val="008F416B"/>
    <w:rsid w:val="008F6534"/>
    <w:rsid w:val="00900330"/>
    <w:rsid w:val="00900E8F"/>
    <w:rsid w:val="0090277E"/>
    <w:rsid w:val="00905143"/>
    <w:rsid w:val="00906158"/>
    <w:rsid w:val="0090700F"/>
    <w:rsid w:val="009113FA"/>
    <w:rsid w:val="00913909"/>
    <w:rsid w:val="00915368"/>
    <w:rsid w:val="009173A7"/>
    <w:rsid w:val="00917A32"/>
    <w:rsid w:val="00920232"/>
    <w:rsid w:val="0092159E"/>
    <w:rsid w:val="009239A8"/>
    <w:rsid w:val="009259CA"/>
    <w:rsid w:val="00925F2D"/>
    <w:rsid w:val="009307AF"/>
    <w:rsid w:val="00930A32"/>
    <w:rsid w:val="00930AF1"/>
    <w:rsid w:val="00932D97"/>
    <w:rsid w:val="00933EA2"/>
    <w:rsid w:val="00934D9A"/>
    <w:rsid w:val="00941816"/>
    <w:rsid w:val="009422DF"/>
    <w:rsid w:val="0094233D"/>
    <w:rsid w:val="00942DB3"/>
    <w:rsid w:val="00945586"/>
    <w:rsid w:val="009458B0"/>
    <w:rsid w:val="00946645"/>
    <w:rsid w:val="00946BFC"/>
    <w:rsid w:val="009504D0"/>
    <w:rsid w:val="00951CCF"/>
    <w:rsid w:val="00952F54"/>
    <w:rsid w:val="0095536C"/>
    <w:rsid w:val="00960991"/>
    <w:rsid w:val="009616B5"/>
    <w:rsid w:val="00961C32"/>
    <w:rsid w:val="00963018"/>
    <w:rsid w:val="009635B9"/>
    <w:rsid w:val="00964364"/>
    <w:rsid w:val="009649B9"/>
    <w:rsid w:val="0097091C"/>
    <w:rsid w:val="00970DE8"/>
    <w:rsid w:val="00971AD3"/>
    <w:rsid w:val="009723D6"/>
    <w:rsid w:val="00973968"/>
    <w:rsid w:val="00974F85"/>
    <w:rsid w:val="00975852"/>
    <w:rsid w:val="009761EE"/>
    <w:rsid w:val="009762BD"/>
    <w:rsid w:val="0097662B"/>
    <w:rsid w:val="00980D34"/>
    <w:rsid w:val="009818AD"/>
    <w:rsid w:val="00983C08"/>
    <w:rsid w:val="00984188"/>
    <w:rsid w:val="00984893"/>
    <w:rsid w:val="00984C49"/>
    <w:rsid w:val="00986D21"/>
    <w:rsid w:val="00987E73"/>
    <w:rsid w:val="00991DD9"/>
    <w:rsid w:val="009922F8"/>
    <w:rsid w:val="00992DB4"/>
    <w:rsid w:val="009936B1"/>
    <w:rsid w:val="00996D2C"/>
    <w:rsid w:val="0099740B"/>
    <w:rsid w:val="009A008B"/>
    <w:rsid w:val="009A014F"/>
    <w:rsid w:val="009A01FD"/>
    <w:rsid w:val="009A0314"/>
    <w:rsid w:val="009A38F9"/>
    <w:rsid w:val="009A6177"/>
    <w:rsid w:val="009A6CFF"/>
    <w:rsid w:val="009A7EAE"/>
    <w:rsid w:val="009B20F2"/>
    <w:rsid w:val="009B223D"/>
    <w:rsid w:val="009B3CE5"/>
    <w:rsid w:val="009B6727"/>
    <w:rsid w:val="009B6FCC"/>
    <w:rsid w:val="009B77E0"/>
    <w:rsid w:val="009B7922"/>
    <w:rsid w:val="009C158A"/>
    <w:rsid w:val="009C452B"/>
    <w:rsid w:val="009C47D3"/>
    <w:rsid w:val="009C509E"/>
    <w:rsid w:val="009C5BDA"/>
    <w:rsid w:val="009C79B4"/>
    <w:rsid w:val="009D0CAC"/>
    <w:rsid w:val="009D1138"/>
    <w:rsid w:val="009D2144"/>
    <w:rsid w:val="009D223D"/>
    <w:rsid w:val="009D25A7"/>
    <w:rsid w:val="009D2CAB"/>
    <w:rsid w:val="009D3195"/>
    <w:rsid w:val="009D4560"/>
    <w:rsid w:val="009D4B8B"/>
    <w:rsid w:val="009D5AAB"/>
    <w:rsid w:val="009D6E81"/>
    <w:rsid w:val="009E07C6"/>
    <w:rsid w:val="009E0A1E"/>
    <w:rsid w:val="009E0B4B"/>
    <w:rsid w:val="009E1C86"/>
    <w:rsid w:val="009E2F8A"/>
    <w:rsid w:val="009E4245"/>
    <w:rsid w:val="009E6CD2"/>
    <w:rsid w:val="009E7D73"/>
    <w:rsid w:val="009F0451"/>
    <w:rsid w:val="009F0FED"/>
    <w:rsid w:val="009F26AF"/>
    <w:rsid w:val="009F6A3B"/>
    <w:rsid w:val="009F76FE"/>
    <w:rsid w:val="009F79B3"/>
    <w:rsid w:val="00A00071"/>
    <w:rsid w:val="00A01258"/>
    <w:rsid w:val="00A02310"/>
    <w:rsid w:val="00A03E9C"/>
    <w:rsid w:val="00A0483E"/>
    <w:rsid w:val="00A05280"/>
    <w:rsid w:val="00A0717D"/>
    <w:rsid w:val="00A078AB"/>
    <w:rsid w:val="00A108D4"/>
    <w:rsid w:val="00A114E7"/>
    <w:rsid w:val="00A131A0"/>
    <w:rsid w:val="00A13491"/>
    <w:rsid w:val="00A14A8E"/>
    <w:rsid w:val="00A158C3"/>
    <w:rsid w:val="00A16821"/>
    <w:rsid w:val="00A17B55"/>
    <w:rsid w:val="00A17C91"/>
    <w:rsid w:val="00A20552"/>
    <w:rsid w:val="00A22DCA"/>
    <w:rsid w:val="00A237C2"/>
    <w:rsid w:val="00A23C09"/>
    <w:rsid w:val="00A24902"/>
    <w:rsid w:val="00A24D44"/>
    <w:rsid w:val="00A25415"/>
    <w:rsid w:val="00A27395"/>
    <w:rsid w:val="00A32E02"/>
    <w:rsid w:val="00A332FD"/>
    <w:rsid w:val="00A33CF0"/>
    <w:rsid w:val="00A341F3"/>
    <w:rsid w:val="00A357FB"/>
    <w:rsid w:val="00A421D9"/>
    <w:rsid w:val="00A44610"/>
    <w:rsid w:val="00A450DE"/>
    <w:rsid w:val="00A4633B"/>
    <w:rsid w:val="00A47277"/>
    <w:rsid w:val="00A47966"/>
    <w:rsid w:val="00A52109"/>
    <w:rsid w:val="00A539F6"/>
    <w:rsid w:val="00A604AB"/>
    <w:rsid w:val="00A609A1"/>
    <w:rsid w:val="00A612AF"/>
    <w:rsid w:val="00A61344"/>
    <w:rsid w:val="00A61C23"/>
    <w:rsid w:val="00A626A5"/>
    <w:rsid w:val="00A62E1A"/>
    <w:rsid w:val="00A63FB7"/>
    <w:rsid w:val="00A64570"/>
    <w:rsid w:val="00A6678F"/>
    <w:rsid w:val="00A669E5"/>
    <w:rsid w:val="00A701EF"/>
    <w:rsid w:val="00A717AD"/>
    <w:rsid w:val="00A71885"/>
    <w:rsid w:val="00A7243B"/>
    <w:rsid w:val="00A72B14"/>
    <w:rsid w:val="00A80221"/>
    <w:rsid w:val="00A834DA"/>
    <w:rsid w:val="00A83BCE"/>
    <w:rsid w:val="00A83E66"/>
    <w:rsid w:val="00A84191"/>
    <w:rsid w:val="00A84968"/>
    <w:rsid w:val="00A86A34"/>
    <w:rsid w:val="00A879A4"/>
    <w:rsid w:val="00A90D59"/>
    <w:rsid w:val="00A944F3"/>
    <w:rsid w:val="00A95FAB"/>
    <w:rsid w:val="00A966D7"/>
    <w:rsid w:val="00A97A8A"/>
    <w:rsid w:val="00AA193D"/>
    <w:rsid w:val="00AA3987"/>
    <w:rsid w:val="00AA6783"/>
    <w:rsid w:val="00AB44BA"/>
    <w:rsid w:val="00AB680E"/>
    <w:rsid w:val="00AB6A21"/>
    <w:rsid w:val="00AB7712"/>
    <w:rsid w:val="00AC013E"/>
    <w:rsid w:val="00AC0FD7"/>
    <w:rsid w:val="00AC1449"/>
    <w:rsid w:val="00AC267D"/>
    <w:rsid w:val="00AC306E"/>
    <w:rsid w:val="00AC408F"/>
    <w:rsid w:val="00AC5AD6"/>
    <w:rsid w:val="00AD0C85"/>
    <w:rsid w:val="00AD0CF3"/>
    <w:rsid w:val="00AD474A"/>
    <w:rsid w:val="00AD4F37"/>
    <w:rsid w:val="00AD715B"/>
    <w:rsid w:val="00AD7498"/>
    <w:rsid w:val="00AE3970"/>
    <w:rsid w:val="00AE4BBF"/>
    <w:rsid w:val="00AE68FD"/>
    <w:rsid w:val="00AF62B7"/>
    <w:rsid w:val="00AF6C9D"/>
    <w:rsid w:val="00B00735"/>
    <w:rsid w:val="00B00CD3"/>
    <w:rsid w:val="00B01BCE"/>
    <w:rsid w:val="00B03DE9"/>
    <w:rsid w:val="00B03F6B"/>
    <w:rsid w:val="00B04613"/>
    <w:rsid w:val="00B072BD"/>
    <w:rsid w:val="00B07CF6"/>
    <w:rsid w:val="00B119A6"/>
    <w:rsid w:val="00B1736A"/>
    <w:rsid w:val="00B1759A"/>
    <w:rsid w:val="00B17B78"/>
    <w:rsid w:val="00B2135C"/>
    <w:rsid w:val="00B21409"/>
    <w:rsid w:val="00B224EE"/>
    <w:rsid w:val="00B24355"/>
    <w:rsid w:val="00B24DA0"/>
    <w:rsid w:val="00B254DD"/>
    <w:rsid w:val="00B26660"/>
    <w:rsid w:val="00B30FEE"/>
    <w:rsid w:val="00B336F7"/>
    <w:rsid w:val="00B410F2"/>
    <w:rsid w:val="00B42815"/>
    <w:rsid w:val="00B42A95"/>
    <w:rsid w:val="00B440AE"/>
    <w:rsid w:val="00B473F2"/>
    <w:rsid w:val="00B478F1"/>
    <w:rsid w:val="00B50CAA"/>
    <w:rsid w:val="00B50EDE"/>
    <w:rsid w:val="00B5184F"/>
    <w:rsid w:val="00B53030"/>
    <w:rsid w:val="00B53D99"/>
    <w:rsid w:val="00B546F0"/>
    <w:rsid w:val="00B55419"/>
    <w:rsid w:val="00B56262"/>
    <w:rsid w:val="00B57503"/>
    <w:rsid w:val="00B576FF"/>
    <w:rsid w:val="00B57F36"/>
    <w:rsid w:val="00B61675"/>
    <w:rsid w:val="00B62512"/>
    <w:rsid w:val="00B650E2"/>
    <w:rsid w:val="00B65F8C"/>
    <w:rsid w:val="00B66879"/>
    <w:rsid w:val="00B66F59"/>
    <w:rsid w:val="00B67400"/>
    <w:rsid w:val="00B71C2B"/>
    <w:rsid w:val="00B7415B"/>
    <w:rsid w:val="00B74633"/>
    <w:rsid w:val="00B74BED"/>
    <w:rsid w:val="00B7578D"/>
    <w:rsid w:val="00B768F9"/>
    <w:rsid w:val="00B80464"/>
    <w:rsid w:val="00B806BC"/>
    <w:rsid w:val="00B812CB"/>
    <w:rsid w:val="00B832FC"/>
    <w:rsid w:val="00B8745D"/>
    <w:rsid w:val="00B87DE1"/>
    <w:rsid w:val="00B9033A"/>
    <w:rsid w:val="00B9106D"/>
    <w:rsid w:val="00B91A81"/>
    <w:rsid w:val="00B92185"/>
    <w:rsid w:val="00B93285"/>
    <w:rsid w:val="00B93CE7"/>
    <w:rsid w:val="00B9537A"/>
    <w:rsid w:val="00B96960"/>
    <w:rsid w:val="00B96FA9"/>
    <w:rsid w:val="00BA038C"/>
    <w:rsid w:val="00BA0F6C"/>
    <w:rsid w:val="00BA22F9"/>
    <w:rsid w:val="00BA2924"/>
    <w:rsid w:val="00BA2BEE"/>
    <w:rsid w:val="00BA3276"/>
    <w:rsid w:val="00BA5A5C"/>
    <w:rsid w:val="00BA6B00"/>
    <w:rsid w:val="00BB127F"/>
    <w:rsid w:val="00BB25C0"/>
    <w:rsid w:val="00BB3BE1"/>
    <w:rsid w:val="00BB51EF"/>
    <w:rsid w:val="00BB53DE"/>
    <w:rsid w:val="00BB7198"/>
    <w:rsid w:val="00BC0236"/>
    <w:rsid w:val="00BC0B49"/>
    <w:rsid w:val="00BC1205"/>
    <w:rsid w:val="00BC16F1"/>
    <w:rsid w:val="00BC4336"/>
    <w:rsid w:val="00BC43AE"/>
    <w:rsid w:val="00BC61D7"/>
    <w:rsid w:val="00BC6FE2"/>
    <w:rsid w:val="00BC702B"/>
    <w:rsid w:val="00BC7529"/>
    <w:rsid w:val="00BC7BAD"/>
    <w:rsid w:val="00BD3215"/>
    <w:rsid w:val="00BD3D82"/>
    <w:rsid w:val="00BD45DA"/>
    <w:rsid w:val="00BD600F"/>
    <w:rsid w:val="00BE0F44"/>
    <w:rsid w:val="00BE1E90"/>
    <w:rsid w:val="00BE5E90"/>
    <w:rsid w:val="00BE5F0C"/>
    <w:rsid w:val="00BE7CB7"/>
    <w:rsid w:val="00BE7CC9"/>
    <w:rsid w:val="00BE7D4E"/>
    <w:rsid w:val="00BF26D1"/>
    <w:rsid w:val="00BF3616"/>
    <w:rsid w:val="00BF3FEA"/>
    <w:rsid w:val="00BF49A3"/>
    <w:rsid w:val="00BF5D70"/>
    <w:rsid w:val="00BF79E7"/>
    <w:rsid w:val="00C0005B"/>
    <w:rsid w:val="00C02C30"/>
    <w:rsid w:val="00C030B2"/>
    <w:rsid w:val="00C0357A"/>
    <w:rsid w:val="00C0357D"/>
    <w:rsid w:val="00C03BEE"/>
    <w:rsid w:val="00C04466"/>
    <w:rsid w:val="00C0480E"/>
    <w:rsid w:val="00C10C1C"/>
    <w:rsid w:val="00C154A5"/>
    <w:rsid w:val="00C16359"/>
    <w:rsid w:val="00C16CDD"/>
    <w:rsid w:val="00C17228"/>
    <w:rsid w:val="00C21D89"/>
    <w:rsid w:val="00C256D5"/>
    <w:rsid w:val="00C25A48"/>
    <w:rsid w:val="00C263EB"/>
    <w:rsid w:val="00C2652D"/>
    <w:rsid w:val="00C309B4"/>
    <w:rsid w:val="00C31A55"/>
    <w:rsid w:val="00C379AA"/>
    <w:rsid w:val="00C40338"/>
    <w:rsid w:val="00C404F5"/>
    <w:rsid w:val="00C40D08"/>
    <w:rsid w:val="00C45AD5"/>
    <w:rsid w:val="00C46E39"/>
    <w:rsid w:val="00C55C16"/>
    <w:rsid w:val="00C6287C"/>
    <w:rsid w:val="00C63CFA"/>
    <w:rsid w:val="00C64EE9"/>
    <w:rsid w:val="00C709C3"/>
    <w:rsid w:val="00C71499"/>
    <w:rsid w:val="00C73EA2"/>
    <w:rsid w:val="00C76BCB"/>
    <w:rsid w:val="00C80024"/>
    <w:rsid w:val="00C817F6"/>
    <w:rsid w:val="00C818D2"/>
    <w:rsid w:val="00C82D8B"/>
    <w:rsid w:val="00C84E73"/>
    <w:rsid w:val="00C8511D"/>
    <w:rsid w:val="00C8592B"/>
    <w:rsid w:val="00C869AB"/>
    <w:rsid w:val="00C87B41"/>
    <w:rsid w:val="00C91127"/>
    <w:rsid w:val="00C939DE"/>
    <w:rsid w:val="00C94C91"/>
    <w:rsid w:val="00C95897"/>
    <w:rsid w:val="00C96126"/>
    <w:rsid w:val="00CA2200"/>
    <w:rsid w:val="00CA375E"/>
    <w:rsid w:val="00CA5076"/>
    <w:rsid w:val="00CA557C"/>
    <w:rsid w:val="00CB2DFD"/>
    <w:rsid w:val="00CB4F57"/>
    <w:rsid w:val="00CB5A32"/>
    <w:rsid w:val="00CB7848"/>
    <w:rsid w:val="00CB7B27"/>
    <w:rsid w:val="00CC0121"/>
    <w:rsid w:val="00CC1B5B"/>
    <w:rsid w:val="00CC31A3"/>
    <w:rsid w:val="00CC34B5"/>
    <w:rsid w:val="00CC59CE"/>
    <w:rsid w:val="00CC5C16"/>
    <w:rsid w:val="00CC6A22"/>
    <w:rsid w:val="00CD4CA9"/>
    <w:rsid w:val="00CD6A05"/>
    <w:rsid w:val="00CD7883"/>
    <w:rsid w:val="00CE2128"/>
    <w:rsid w:val="00CE3C2A"/>
    <w:rsid w:val="00CE48EE"/>
    <w:rsid w:val="00CF0A06"/>
    <w:rsid w:val="00CF0B06"/>
    <w:rsid w:val="00CF0E34"/>
    <w:rsid w:val="00CF14BE"/>
    <w:rsid w:val="00CF5FBC"/>
    <w:rsid w:val="00CF73E8"/>
    <w:rsid w:val="00CF7D06"/>
    <w:rsid w:val="00D00C7B"/>
    <w:rsid w:val="00D028D0"/>
    <w:rsid w:val="00D030A7"/>
    <w:rsid w:val="00D03FA9"/>
    <w:rsid w:val="00D0552A"/>
    <w:rsid w:val="00D0570E"/>
    <w:rsid w:val="00D059F8"/>
    <w:rsid w:val="00D06EE4"/>
    <w:rsid w:val="00D076AD"/>
    <w:rsid w:val="00D07723"/>
    <w:rsid w:val="00D078D5"/>
    <w:rsid w:val="00D07A95"/>
    <w:rsid w:val="00D07DA2"/>
    <w:rsid w:val="00D12043"/>
    <w:rsid w:val="00D12DAB"/>
    <w:rsid w:val="00D1364A"/>
    <w:rsid w:val="00D14476"/>
    <w:rsid w:val="00D14A58"/>
    <w:rsid w:val="00D16052"/>
    <w:rsid w:val="00D23212"/>
    <w:rsid w:val="00D23EE1"/>
    <w:rsid w:val="00D33483"/>
    <w:rsid w:val="00D36888"/>
    <w:rsid w:val="00D36E3A"/>
    <w:rsid w:val="00D36FB1"/>
    <w:rsid w:val="00D37896"/>
    <w:rsid w:val="00D37E32"/>
    <w:rsid w:val="00D40252"/>
    <w:rsid w:val="00D402B7"/>
    <w:rsid w:val="00D42846"/>
    <w:rsid w:val="00D45DB2"/>
    <w:rsid w:val="00D46034"/>
    <w:rsid w:val="00D469FE"/>
    <w:rsid w:val="00D47718"/>
    <w:rsid w:val="00D51858"/>
    <w:rsid w:val="00D5228F"/>
    <w:rsid w:val="00D52433"/>
    <w:rsid w:val="00D52E5A"/>
    <w:rsid w:val="00D53143"/>
    <w:rsid w:val="00D54356"/>
    <w:rsid w:val="00D54745"/>
    <w:rsid w:val="00D561B8"/>
    <w:rsid w:val="00D563A1"/>
    <w:rsid w:val="00D56837"/>
    <w:rsid w:val="00D5689E"/>
    <w:rsid w:val="00D57ED4"/>
    <w:rsid w:val="00D6012A"/>
    <w:rsid w:val="00D6136A"/>
    <w:rsid w:val="00D62100"/>
    <w:rsid w:val="00D6292C"/>
    <w:rsid w:val="00D66026"/>
    <w:rsid w:val="00D665C5"/>
    <w:rsid w:val="00D66CFE"/>
    <w:rsid w:val="00D70FC4"/>
    <w:rsid w:val="00D7113D"/>
    <w:rsid w:val="00D724D5"/>
    <w:rsid w:val="00D7457B"/>
    <w:rsid w:val="00D758DC"/>
    <w:rsid w:val="00D808B5"/>
    <w:rsid w:val="00D85DF8"/>
    <w:rsid w:val="00D86008"/>
    <w:rsid w:val="00D8652D"/>
    <w:rsid w:val="00D87C40"/>
    <w:rsid w:val="00D907D1"/>
    <w:rsid w:val="00D92922"/>
    <w:rsid w:val="00D92D5C"/>
    <w:rsid w:val="00D9405F"/>
    <w:rsid w:val="00D942B3"/>
    <w:rsid w:val="00D944EB"/>
    <w:rsid w:val="00D94A7E"/>
    <w:rsid w:val="00D956B1"/>
    <w:rsid w:val="00D95ED8"/>
    <w:rsid w:val="00D96D27"/>
    <w:rsid w:val="00D9723D"/>
    <w:rsid w:val="00DA0837"/>
    <w:rsid w:val="00DA2297"/>
    <w:rsid w:val="00DA2840"/>
    <w:rsid w:val="00DA44FC"/>
    <w:rsid w:val="00DA4E41"/>
    <w:rsid w:val="00DA57A1"/>
    <w:rsid w:val="00DA5A2F"/>
    <w:rsid w:val="00DB2FF6"/>
    <w:rsid w:val="00DB4104"/>
    <w:rsid w:val="00DB46E1"/>
    <w:rsid w:val="00DB61C6"/>
    <w:rsid w:val="00DB666B"/>
    <w:rsid w:val="00DB679A"/>
    <w:rsid w:val="00DB67CE"/>
    <w:rsid w:val="00DB68C7"/>
    <w:rsid w:val="00DB6A18"/>
    <w:rsid w:val="00DB79B2"/>
    <w:rsid w:val="00DC152E"/>
    <w:rsid w:val="00DC1BE6"/>
    <w:rsid w:val="00DC3D5D"/>
    <w:rsid w:val="00DC3FB4"/>
    <w:rsid w:val="00DC5913"/>
    <w:rsid w:val="00DD0314"/>
    <w:rsid w:val="00DD7CE6"/>
    <w:rsid w:val="00DE35A0"/>
    <w:rsid w:val="00DE3BE3"/>
    <w:rsid w:val="00DE62DF"/>
    <w:rsid w:val="00DE6844"/>
    <w:rsid w:val="00DF154F"/>
    <w:rsid w:val="00DF1752"/>
    <w:rsid w:val="00DF182E"/>
    <w:rsid w:val="00DF34BC"/>
    <w:rsid w:val="00DF5337"/>
    <w:rsid w:val="00DF62F7"/>
    <w:rsid w:val="00E0038B"/>
    <w:rsid w:val="00E0574B"/>
    <w:rsid w:val="00E06026"/>
    <w:rsid w:val="00E112C4"/>
    <w:rsid w:val="00E13B63"/>
    <w:rsid w:val="00E1562F"/>
    <w:rsid w:val="00E16746"/>
    <w:rsid w:val="00E171A5"/>
    <w:rsid w:val="00E213D9"/>
    <w:rsid w:val="00E21527"/>
    <w:rsid w:val="00E22638"/>
    <w:rsid w:val="00E22B9F"/>
    <w:rsid w:val="00E23500"/>
    <w:rsid w:val="00E24B2F"/>
    <w:rsid w:val="00E24CED"/>
    <w:rsid w:val="00E2566D"/>
    <w:rsid w:val="00E3289B"/>
    <w:rsid w:val="00E32D0A"/>
    <w:rsid w:val="00E3315B"/>
    <w:rsid w:val="00E33F90"/>
    <w:rsid w:val="00E34188"/>
    <w:rsid w:val="00E357AC"/>
    <w:rsid w:val="00E3682A"/>
    <w:rsid w:val="00E3718D"/>
    <w:rsid w:val="00E43B6E"/>
    <w:rsid w:val="00E43F68"/>
    <w:rsid w:val="00E451E8"/>
    <w:rsid w:val="00E453C2"/>
    <w:rsid w:val="00E476C6"/>
    <w:rsid w:val="00E51E16"/>
    <w:rsid w:val="00E52614"/>
    <w:rsid w:val="00E52C2C"/>
    <w:rsid w:val="00E54C58"/>
    <w:rsid w:val="00E557DB"/>
    <w:rsid w:val="00E57429"/>
    <w:rsid w:val="00E57C16"/>
    <w:rsid w:val="00E63A23"/>
    <w:rsid w:val="00E64DFD"/>
    <w:rsid w:val="00E6505D"/>
    <w:rsid w:val="00E6712F"/>
    <w:rsid w:val="00E7181A"/>
    <w:rsid w:val="00E7492C"/>
    <w:rsid w:val="00E74A63"/>
    <w:rsid w:val="00E76110"/>
    <w:rsid w:val="00E76919"/>
    <w:rsid w:val="00E8063E"/>
    <w:rsid w:val="00E82C08"/>
    <w:rsid w:val="00E83202"/>
    <w:rsid w:val="00E83680"/>
    <w:rsid w:val="00E848B1"/>
    <w:rsid w:val="00E84D6D"/>
    <w:rsid w:val="00E86DAC"/>
    <w:rsid w:val="00E92D18"/>
    <w:rsid w:val="00E9337B"/>
    <w:rsid w:val="00E93E59"/>
    <w:rsid w:val="00E952EF"/>
    <w:rsid w:val="00E9667A"/>
    <w:rsid w:val="00E96F8C"/>
    <w:rsid w:val="00EA0DD8"/>
    <w:rsid w:val="00EA107A"/>
    <w:rsid w:val="00EA1911"/>
    <w:rsid w:val="00EA1FE5"/>
    <w:rsid w:val="00EA2E49"/>
    <w:rsid w:val="00EA3DBA"/>
    <w:rsid w:val="00EA4BC8"/>
    <w:rsid w:val="00EA6A8D"/>
    <w:rsid w:val="00EA6F18"/>
    <w:rsid w:val="00EB0EB3"/>
    <w:rsid w:val="00EB1A31"/>
    <w:rsid w:val="00EB2105"/>
    <w:rsid w:val="00EB2450"/>
    <w:rsid w:val="00EB54FE"/>
    <w:rsid w:val="00EB658A"/>
    <w:rsid w:val="00EB6DCB"/>
    <w:rsid w:val="00EB6DD8"/>
    <w:rsid w:val="00EB7F52"/>
    <w:rsid w:val="00EC0285"/>
    <w:rsid w:val="00EC0BDA"/>
    <w:rsid w:val="00EC230D"/>
    <w:rsid w:val="00EC2418"/>
    <w:rsid w:val="00EC262F"/>
    <w:rsid w:val="00EC4249"/>
    <w:rsid w:val="00EC5AC8"/>
    <w:rsid w:val="00EC7A70"/>
    <w:rsid w:val="00ED1B58"/>
    <w:rsid w:val="00ED2EFF"/>
    <w:rsid w:val="00ED3142"/>
    <w:rsid w:val="00ED3C4B"/>
    <w:rsid w:val="00ED571F"/>
    <w:rsid w:val="00EE057C"/>
    <w:rsid w:val="00EE0BF8"/>
    <w:rsid w:val="00EE14D9"/>
    <w:rsid w:val="00EE22CB"/>
    <w:rsid w:val="00EE28AB"/>
    <w:rsid w:val="00EE34D2"/>
    <w:rsid w:val="00EE3B21"/>
    <w:rsid w:val="00EE5E0B"/>
    <w:rsid w:val="00EE64AB"/>
    <w:rsid w:val="00EE7704"/>
    <w:rsid w:val="00EE775F"/>
    <w:rsid w:val="00EF3EA2"/>
    <w:rsid w:val="00EF51C5"/>
    <w:rsid w:val="00EF6446"/>
    <w:rsid w:val="00EF6C97"/>
    <w:rsid w:val="00F004BF"/>
    <w:rsid w:val="00F03B02"/>
    <w:rsid w:val="00F0568A"/>
    <w:rsid w:val="00F05D8D"/>
    <w:rsid w:val="00F0790C"/>
    <w:rsid w:val="00F07FF1"/>
    <w:rsid w:val="00F10839"/>
    <w:rsid w:val="00F115F7"/>
    <w:rsid w:val="00F11FFF"/>
    <w:rsid w:val="00F1241F"/>
    <w:rsid w:val="00F12D7B"/>
    <w:rsid w:val="00F1653E"/>
    <w:rsid w:val="00F17D55"/>
    <w:rsid w:val="00F17E3E"/>
    <w:rsid w:val="00F2333B"/>
    <w:rsid w:val="00F26151"/>
    <w:rsid w:val="00F2699D"/>
    <w:rsid w:val="00F2712B"/>
    <w:rsid w:val="00F3035F"/>
    <w:rsid w:val="00F33E75"/>
    <w:rsid w:val="00F34BC9"/>
    <w:rsid w:val="00F362B7"/>
    <w:rsid w:val="00F40FCD"/>
    <w:rsid w:val="00F411D8"/>
    <w:rsid w:val="00F443FD"/>
    <w:rsid w:val="00F4478D"/>
    <w:rsid w:val="00F45026"/>
    <w:rsid w:val="00F4576E"/>
    <w:rsid w:val="00F45B00"/>
    <w:rsid w:val="00F45DE1"/>
    <w:rsid w:val="00F51094"/>
    <w:rsid w:val="00F52E4F"/>
    <w:rsid w:val="00F53CE2"/>
    <w:rsid w:val="00F54270"/>
    <w:rsid w:val="00F6087E"/>
    <w:rsid w:val="00F61A7E"/>
    <w:rsid w:val="00F65DAD"/>
    <w:rsid w:val="00F66457"/>
    <w:rsid w:val="00F66BB2"/>
    <w:rsid w:val="00F66DEA"/>
    <w:rsid w:val="00F719AA"/>
    <w:rsid w:val="00F72560"/>
    <w:rsid w:val="00F72DF9"/>
    <w:rsid w:val="00F74816"/>
    <w:rsid w:val="00F75161"/>
    <w:rsid w:val="00F772DE"/>
    <w:rsid w:val="00F77548"/>
    <w:rsid w:val="00F81DDE"/>
    <w:rsid w:val="00F828A7"/>
    <w:rsid w:val="00F83627"/>
    <w:rsid w:val="00F84BB1"/>
    <w:rsid w:val="00F85762"/>
    <w:rsid w:val="00F91563"/>
    <w:rsid w:val="00F9420B"/>
    <w:rsid w:val="00F94BAB"/>
    <w:rsid w:val="00F955C9"/>
    <w:rsid w:val="00F970F6"/>
    <w:rsid w:val="00F976CC"/>
    <w:rsid w:val="00FA03A5"/>
    <w:rsid w:val="00FA086C"/>
    <w:rsid w:val="00FA20B4"/>
    <w:rsid w:val="00FA47EE"/>
    <w:rsid w:val="00FA4829"/>
    <w:rsid w:val="00FA4D3B"/>
    <w:rsid w:val="00FA66FD"/>
    <w:rsid w:val="00FB0D1D"/>
    <w:rsid w:val="00FB2AE5"/>
    <w:rsid w:val="00FB3878"/>
    <w:rsid w:val="00FB38B3"/>
    <w:rsid w:val="00FB7C28"/>
    <w:rsid w:val="00FC18AE"/>
    <w:rsid w:val="00FC26C8"/>
    <w:rsid w:val="00FC2E76"/>
    <w:rsid w:val="00FC330A"/>
    <w:rsid w:val="00FC3429"/>
    <w:rsid w:val="00FC4C60"/>
    <w:rsid w:val="00FC726C"/>
    <w:rsid w:val="00FD33F2"/>
    <w:rsid w:val="00FD3E2A"/>
    <w:rsid w:val="00FD4D93"/>
    <w:rsid w:val="00FD51FB"/>
    <w:rsid w:val="00FD599F"/>
    <w:rsid w:val="00FD687C"/>
    <w:rsid w:val="00FD72AF"/>
    <w:rsid w:val="00FD7AF8"/>
    <w:rsid w:val="00FE0AA2"/>
    <w:rsid w:val="00FE1003"/>
    <w:rsid w:val="00FE3C87"/>
    <w:rsid w:val="00FE5B54"/>
    <w:rsid w:val="00FF0DD4"/>
    <w:rsid w:val="00FF1FE6"/>
    <w:rsid w:val="00FF33A5"/>
    <w:rsid w:val="00FF723C"/>
    <w:rsid w:val="00FF751C"/>
    <w:rsid w:val="031950C9"/>
    <w:rsid w:val="081B326B"/>
    <w:rsid w:val="0896552A"/>
    <w:rsid w:val="0BFA2712"/>
    <w:rsid w:val="1040718F"/>
    <w:rsid w:val="119354CE"/>
    <w:rsid w:val="11BB5AE9"/>
    <w:rsid w:val="155E0841"/>
    <w:rsid w:val="167E67FB"/>
    <w:rsid w:val="17917F08"/>
    <w:rsid w:val="1C724290"/>
    <w:rsid w:val="1D0B0904"/>
    <w:rsid w:val="204948FE"/>
    <w:rsid w:val="20642EC8"/>
    <w:rsid w:val="23532756"/>
    <w:rsid w:val="239D5883"/>
    <w:rsid w:val="23E743B6"/>
    <w:rsid w:val="24256C9F"/>
    <w:rsid w:val="281D468F"/>
    <w:rsid w:val="2B670A2C"/>
    <w:rsid w:val="2BB54582"/>
    <w:rsid w:val="2E6E7F71"/>
    <w:rsid w:val="2FB433F4"/>
    <w:rsid w:val="30D66871"/>
    <w:rsid w:val="33FC3433"/>
    <w:rsid w:val="3445404F"/>
    <w:rsid w:val="35CF1375"/>
    <w:rsid w:val="38B6479A"/>
    <w:rsid w:val="3BCE1D86"/>
    <w:rsid w:val="3C373807"/>
    <w:rsid w:val="4321303B"/>
    <w:rsid w:val="48144B6E"/>
    <w:rsid w:val="48EB1589"/>
    <w:rsid w:val="4C012EF0"/>
    <w:rsid w:val="4C954560"/>
    <w:rsid w:val="4F3E491F"/>
    <w:rsid w:val="4FB62F43"/>
    <w:rsid w:val="529C5554"/>
    <w:rsid w:val="52CD06DA"/>
    <w:rsid w:val="548023F2"/>
    <w:rsid w:val="550F2A82"/>
    <w:rsid w:val="595237FE"/>
    <w:rsid w:val="5D2201DF"/>
    <w:rsid w:val="61597DAB"/>
    <w:rsid w:val="61F24764"/>
    <w:rsid w:val="636F1E2B"/>
    <w:rsid w:val="64D81EF8"/>
    <w:rsid w:val="64D97617"/>
    <w:rsid w:val="652B502D"/>
    <w:rsid w:val="65760339"/>
    <w:rsid w:val="67FF7AD9"/>
    <w:rsid w:val="692F484C"/>
    <w:rsid w:val="6A0E213E"/>
    <w:rsid w:val="6A7B5D59"/>
    <w:rsid w:val="6D100C78"/>
    <w:rsid w:val="6D3D2B1C"/>
    <w:rsid w:val="6D9B5A45"/>
    <w:rsid w:val="6DDC2A13"/>
    <w:rsid w:val="6DEB19DA"/>
    <w:rsid w:val="6F2972F7"/>
    <w:rsid w:val="70143E39"/>
    <w:rsid w:val="71CF61C2"/>
    <w:rsid w:val="731324AD"/>
    <w:rsid w:val="73220494"/>
    <w:rsid w:val="749F4EC4"/>
    <w:rsid w:val="752C6CC3"/>
    <w:rsid w:val="76CE4039"/>
    <w:rsid w:val="7B4A44EF"/>
    <w:rsid w:val="7F2B5E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133"/>
    <w:qFormat/>
    <w:uiPriority w:val="0"/>
    <w:pPr>
      <w:keepNext/>
      <w:keepLines/>
      <w:spacing w:before="340" w:after="330" w:line="578" w:lineRule="auto"/>
      <w:jc w:val="center"/>
      <w:outlineLvl w:val="0"/>
    </w:pPr>
    <w:rPr>
      <w:b/>
      <w:bCs/>
      <w:kern w:val="44"/>
      <w:sz w:val="32"/>
      <w:szCs w:val="44"/>
    </w:rPr>
  </w:style>
  <w:style w:type="paragraph" w:styleId="2">
    <w:name w:val="heading 2"/>
    <w:basedOn w:val="1"/>
    <w:next w:val="3"/>
    <w:link w:val="72"/>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3"/>
    <w:link w:val="137"/>
    <w:qFormat/>
    <w:uiPriority w:val="0"/>
    <w:pPr>
      <w:keepNext/>
      <w:keepLines/>
      <w:spacing w:before="260" w:after="260" w:line="416" w:lineRule="auto"/>
      <w:outlineLvl w:val="2"/>
    </w:pPr>
    <w:rPr>
      <w:b/>
      <w:bCs/>
      <w:sz w:val="32"/>
      <w:szCs w:val="32"/>
    </w:rPr>
  </w:style>
  <w:style w:type="paragraph" w:styleId="6">
    <w:name w:val="heading 4"/>
    <w:basedOn w:val="1"/>
    <w:next w:val="1"/>
    <w:link w:val="5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link w:val="98"/>
    <w:qFormat/>
    <w:uiPriority w:val="0"/>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8">
    <w:name w:val="heading 6"/>
    <w:basedOn w:val="1"/>
    <w:next w:val="1"/>
    <w:link w:val="109"/>
    <w:qFormat/>
    <w:uiPriority w:val="0"/>
    <w:pPr>
      <w:keepNext w:val="0"/>
      <w:keepLines w:val="0"/>
      <w:tabs>
        <w:tab w:val="left" w:pos="2940"/>
      </w:tabs>
      <w:adjustRightInd w:val="0"/>
      <w:spacing w:before="0" w:after="0" w:line="400" w:lineRule="exact"/>
      <w:textAlignment w:val="baseline"/>
      <w:outlineLvl w:val="5"/>
    </w:pPr>
    <w:rPr>
      <w:kern w:val="0"/>
      <w:sz w:val="24"/>
      <w:szCs w:val="20"/>
    </w:rPr>
  </w:style>
  <w:style w:type="paragraph" w:styleId="9">
    <w:name w:val="heading 7"/>
    <w:basedOn w:val="8"/>
    <w:next w:val="1"/>
    <w:link w:val="66"/>
    <w:qFormat/>
    <w:uiPriority w:val="0"/>
    <w:pPr>
      <w:tabs>
        <w:tab w:val="left" w:pos="3360"/>
        <w:tab w:val="clear" w:pos="2940"/>
      </w:tabs>
      <w:outlineLvl w:val="6"/>
    </w:pPr>
  </w:style>
  <w:style w:type="paragraph" w:styleId="10">
    <w:name w:val="heading 8"/>
    <w:basedOn w:val="9"/>
    <w:next w:val="1"/>
    <w:link w:val="138"/>
    <w:qFormat/>
    <w:uiPriority w:val="0"/>
    <w:pPr>
      <w:tabs>
        <w:tab w:val="left" w:pos="3780"/>
        <w:tab w:val="clear" w:pos="3360"/>
      </w:tabs>
      <w:outlineLvl w:val="7"/>
    </w:pPr>
  </w:style>
  <w:style w:type="paragraph" w:styleId="11">
    <w:name w:val="heading 9"/>
    <w:basedOn w:val="10"/>
    <w:next w:val="1"/>
    <w:link w:val="139"/>
    <w:qFormat/>
    <w:uiPriority w:val="0"/>
    <w:pPr>
      <w:tabs>
        <w:tab w:val="left" w:pos="480"/>
        <w:tab w:val="left" w:pos="4200"/>
        <w:tab w:val="clear" w:pos="3780"/>
      </w:tabs>
      <w:outlineLvl w:val="8"/>
    </w:pPr>
  </w:style>
  <w:style w:type="character" w:default="1" w:styleId="48">
    <w:name w:val="Default Paragraph Font"/>
    <w:uiPriority w:val="0"/>
  </w:style>
  <w:style w:type="table" w:default="1" w:styleId="46">
    <w:name w:val="Normal Table"/>
    <w:semiHidden/>
    <w:uiPriority w:val="0"/>
    <w:tblPr>
      <w:tblStyle w:val="46"/>
      <w:tblCellMar>
        <w:top w:w="0" w:type="dxa"/>
        <w:left w:w="108" w:type="dxa"/>
        <w:bottom w:w="0" w:type="dxa"/>
        <w:right w:w="108" w:type="dxa"/>
      </w:tblCellMar>
    </w:tblPr>
  </w:style>
  <w:style w:type="paragraph" w:customStyle="1" w:styleId="3">
    <w:name w:val="标准正文"/>
    <w:basedOn w:val="1"/>
    <w:qFormat/>
    <w:uiPriority w:val="0"/>
    <w:pPr>
      <w:spacing w:line="360" w:lineRule="auto"/>
      <w:ind w:firstLine="200" w:firstLineChars="200"/>
    </w:pPr>
    <w:rPr>
      <w:sz w:val="24"/>
      <w:szCs w:val="20"/>
    </w:rPr>
  </w:style>
  <w:style w:type="paragraph" w:styleId="12">
    <w:name w:val="toc 7"/>
    <w:basedOn w:val="1"/>
    <w:next w:val="1"/>
    <w:unhideWhenUsed/>
    <w:qFormat/>
    <w:uiPriority w:val="0"/>
    <w:pPr>
      <w:ind w:left="2520" w:leftChars="1200"/>
    </w:pPr>
    <w:rPr>
      <w:rFonts w:ascii="Calibri" w:hAnsi="Calibri" w:cs="宋体"/>
      <w:sz w:val="24"/>
    </w:r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link w:val="105"/>
    <w:qFormat/>
    <w:uiPriority w:val="0"/>
    <w:pPr>
      <w:ind w:firstLine="420"/>
    </w:pPr>
    <w:rPr>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86"/>
    <w:qFormat/>
    <w:uiPriority w:val="0"/>
    <w:rPr>
      <w:rFonts w:ascii="宋体"/>
      <w:sz w:val="18"/>
      <w:szCs w:val="18"/>
    </w:rPr>
  </w:style>
  <w:style w:type="paragraph" w:styleId="17">
    <w:name w:val="annotation text"/>
    <w:basedOn w:val="1"/>
    <w:link w:val="126"/>
    <w:qFormat/>
    <w:uiPriority w:val="0"/>
    <w:pPr>
      <w:jc w:val="left"/>
    </w:pPr>
    <w:rPr>
      <w:szCs w:val="20"/>
    </w:rPr>
  </w:style>
  <w:style w:type="paragraph" w:styleId="18">
    <w:name w:val="Body Text 3"/>
    <w:basedOn w:val="1"/>
    <w:link w:val="130"/>
    <w:qFormat/>
    <w:uiPriority w:val="0"/>
    <w:pPr>
      <w:snapToGrid w:val="0"/>
      <w:spacing w:before="50" w:beforeLines="0" w:after="50" w:afterLines="0"/>
    </w:pPr>
    <w:rPr>
      <w:rFonts w:hAnsi="宋体" w:eastAsia="仿宋_GB2312"/>
      <w:b/>
      <w:bCs/>
      <w:sz w:val="24"/>
      <w:szCs w:val="20"/>
    </w:rPr>
  </w:style>
  <w:style w:type="paragraph" w:styleId="19">
    <w:name w:val="Body Text"/>
    <w:basedOn w:val="1"/>
    <w:link w:val="57"/>
    <w:qFormat/>
    <w:uiPriority w:val="0"/>
    <w:pPr>
      <w:spacing w:after="120" w:afterLines="0"/>
    </w:pPr>
    <w:rPr>
      <w:sz w:val="28"/>
    </w:rPr>
  </w:style>
  <w:style w:type="paragraph" w:styleId="20">
    <w:name w:val="Body Text Indent"/>
    <w:basedOn w:val="1"/>
    <w:link w:val="67"/>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Block Text"/>
    <w:basedOn w:val="1"/>
    <w:uiPriority w:val="0"/>
    <w:pPr>
      <w:adjustRightInd w:val="0"/>
      <w:snapToGrid w:val="0"/>
      <w:spacing w:line="300" w:lineRule="auto"/>
      <w:ind w:left="958" w:rightChars="-120"/>
      <w:jc w:val="left"/>
    </w:pPr>
    <w:rPr>
      <w:rFonts w:hint="eastAsia" w:ascii="宋体" w:hAnsi="宋体"/>
      <w:sz w:val="28"/>
      <w:szCs w:val="20"/>
    </w:rPr>
  </w:style>
  <w:style w:type="paragraph" w:styleId="24">
    <w:name w:val="toc 5"/>
    <w:basedOn w:val="1"/>
    <w:next w:val="1"/>
    <w:unhideWhenUsed/>
    <w:qFormat/>
    <w:uiPriority w:val="0"/>
    <w:pPr>
      <w:ind w:left="1680" w:leftChars="800"/>
    </w:pPr>
    <w:rPr>
      <w:rFonts w:ascii="Calibri" w:hAnsi="Calibri" w:cs="宋体"/>
      <w:sz w:val="24"/>
    </w:rPr>
  </w:style>
  <w:style w:type="paragraph" w:styleId="25">
    <w:name w:val="toc 3"/>
    <w:basedOn w:val="1"/>
    <w:next w:val="1"/>
    <w:unhideWhenUsed/>
    <w:qFormat/>
    <w:uiPriority w:val="39"/>
    <w:pPr>
      <w:ind w:left="840" w:leftChars="400"/>
    </w:pPr>
    <w:rPr>
      <w:rFonts w:ascii="Calibri" w:hAnsi="Calibri" w:cs="宋体"/>
      <w:sz w:val="24"/>
    </w:rPr>
  </w:style>
  <w:style w:type="paragraph" w:styleId="26">
    <w:name w:val="Plain Text"/>
    <w:basedOn w:val="1"/>
    <w:link w:val="99"/>
    <w:qFormat/>
    <w:uiPriority w:val="0"/>
    <w:pPr>
      <w:spacing w:before="156" w:beforeLines="50" w:after="156" w:afterLines="50" w:line="400" w:lineRule="exact"/>
    </w:pPr>
    <w:rPr>
      <w:rFonts w:ascii="宋体" w:hAnsi="Courier New"/>
      <w:sz w:val="24"/>
    </w:rPr>
  </w:style>
  <w:style w:type="paragraph" w:styleId="27">
    <w:name w:val="toc 8"/>
    <w:basedOn w:val="1"/>
    <w:next w:val="1"/>
    <w:unhideWhenUsed/>
    <w:qFormat/>
    <w:uiPriority w:val="0"/>
    <w:pPr>
      <w:ind w:left="2940" w:leftChars="1400"/>
    </w:pPr>
    <w:rPr>
      <w:rFonts w:ascii="Calibri" w:hAnsi="Calibri" w:cs="宋体"/>
      <w:sz w:val="24"/>
    </w:rPr>
  </w:style>
  <w:style w:type="paragraph" w:styleId="28">
    <w:name w:val="Date"/>
    <w:basedOn w:val="1"/>
    <w:next w:val="1"/>
    <w:link w:val="88"/>
    <w:qFormat/>
    <w:uiPriority w:val="0"/>
    <w:pPr>
      <w:ind w:leftChars="2500"/>
    </w:pPr>
    <w:rPr>
      <w:rFonts w:eastAsia="楷体_GB2312"/>
      <w:sz w:val="32"/>
      <w:szCs w:val="20"/>
    </w:rPr>
  </w:style>
  <w:style w:type="paragraph" w:styleId="29">
    <w:name w:val="Body Text Indent 2"/>
    <w:basedOn w:val="1"/>
    <w:link w:val="97"/>
    <w:qFormat/>
    <w:uiPriority w:val="0"/>
    <w:pPr>
      <w:snapToGrid w:val="0"/>
      <w:ind w:firstLine="542" w:firstLineChars="225"/>
    </w:pPr>
    <w:rPr>
      <w:rFonts w:ascii="仿宋_GB2312" w:hAnsi="宋体"/>
      <w:b/>
      <w:bCs/>
      <w:color w:val="000000"/>
      <w:sz w:val="24"/>
    </w:rPr>
  </w:style>
  <w:style w:type="paragraph" w:styleId="30">
    <w:name w:val="Balloon Text"/>
    <w:basedOn w:val="1"/>
    <w:link w:val="68"/>
    <w:qFormat/>
    <w:uiPriority w:val="0"/>
    <w:rPr>
      <w:sz w:val="18"/>
      <w:szCs w:val="18"/>
    </w:rPr>
  </w:style>
  <w:style w:type="paragraph" w:styleId="31">
    <w:name w:val="footer"/>
    <w:basedOn w:val="1"/>
    <w:link w:val="145"/>
    <w:qFormat/>
    <w:uiPriority w:val="99"/>
    <w:pPr>
      <w:tabs>
        <w:tab w:val="center" w:pos="4153"/>
        <w:tab w:val="right" w:pos="8306"/>
      </w:tabs>
      <w:snapToGrid w:val="0"/>
      <w:jc w:val="left"/>
    </w:pPr>
    <w:rPr>
      <w:rFonts w:eastAsia="黑体"/>
      <w:snapToGrid w:val="0"/>
      <w:kern w:val="0"/>
      <w:sz w:val="18"/>
      <w:szCs w:val="18"/>
    </w:rPr>
  </w:style>
  <w:style w:type="paragraph" w:styleId="32">
    <w:name w:val="header"/>
    <w:basedOn w:val="1"/>
    <w:link w:val="104"/>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style>
  <w:style w:type="paragraph" w:styleId="34">
    <w:name w:val="toc 4"/>
    <w:basedOn w:val="1"/>
    <w:next w:val="1"/>
    <w:unhideWhenUsed/>
    <w:qFormat/>
    <w:uiPriority w:val="0"/>
    <w:pPr>
      <w:ind w:left="1260" w:leftChars="600"/>
    </w:pPr>
    <w:rPr>
      <w:rFonts w:ascii="Calibri" w:hAnsi="Calibri" w:cs="宋体"/>
      <w:sz w:val="24"/>
    </w:rPr>
  </w:style>
  <w:style w:type="paragraph" w:styleId="35">
    <w:name w:val="Subtitle"/>
    <w:basedOn w:val="1"/>
    <w:next w:val="1"/>
    <w:link w:val="148"/>
    <w:qFormat/>
    <w:uiPriority w:val="0"/>
    <w:pPr>
      <w:jc w:val="left"/>
    </w:pPr>
    <w:rPr>
      <w:rFonts w:ascii="Cambria" w:hAnsi="Cambria"/>
      <w:bCs/>
      <w:kern w:val="28"/>
      <w:sz w:val="18"/>
      <w:szCs w:val="3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0"/>
    <w:pPr>
      <w:ind w:left="2100" w:leftChars="1000"/>
    </w:pPr>
    <w:rPr>
      <w:rFonts w:ascii="Calibri" w:hAnsi="Calibri" w:cs="宋体"/>
      <w:sz w:val="24"/>
    </w:rPr>
  </w:style>
  <w:style w:type="paragraph" w:styleId="38">
    <w:name w:val="Body Text Indent 3"/>
    <w:basedOn w:val="1"/>
    <w:link w:val="58"/>
    <w:qFormat/>
    <w:uiPriority w:val="0"/>
    <w:pPr>
      <w:snapToGrid w:val="0"/>
      <w:ind w:firstLine="480" w:firstLineChars="200"/>
      <w:jc w:val="left"/>
    </w:pPr>
    <w:rPr>
      <w:rFonts w:ascii="仿宋_GB2312" w:hAnsi="宋体" w:eastAsia="仿宋_GB2312"/>
      <w:color w:val="000000"/>
      <w:sz w:val="24"/>
    </w:rPr>
  </w:style>
  <w:style w:type="paragraph" w:styleId="39">
    <w:name w:val="toc 2"/>
    <w:basedOn w:val="1"/>
    <w:next w:val="1"/>
    <w:qFormat/>
    <w:uiPriority w:val="39"/>
    <w:pPr>
      <w:ind w:left="420" w:leftChars="200"/>
    </w:pPr>
  </w:style>
  <w:style w:type="paragraph" w:styleId="40">
    <w:name w:val="toc 9"/>
    <w:basedOn w:val="1"/>
    <w:next w:val="1"/>
    <w:unhideWhenUsed/>
    <w:qFormat/>
    <w:uiPriority w:val="0"/>
    <w:pPr>
      <w:ind w:left="3360" w:leftChars="1600"/>
    </w:pPr>
    <w:rPr>
      <w:rFonts w:ascii="Calibri" w:hAnsi="Calibri" w:cs="宋体"/>
      <w:sz w:val="24"/>
    </w:rPr>
  </w:style>
  <w:style w:type="paragraph" w:styleId="41">
    <w:name w:val="Body Text 2"/>
    <w:basedOn w:val="1"/>
    <w:link w:val="107"/>
    <w:qFormat/>
    <w:uiPriority w:val="0"/>
    <w:pPr>
      <w:widowControl/>
      <w:snapToGrid w:val="0"/>
      <w:spacing w:before="50" w:beforeLines="0" w:after="156" w:afterLines="50" w:line="400" w:lineRule="exact"/>
      <w:jc w:val="left"/>
    </w:pPr>
    <w:rPr>
      <w:rFonts w:ascii="宋体" w:hAnsi="宋体"/>
      <w:color w:val="00000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Title"/>
    <w:basedOn w:val="1"/>
    <w:next w:val="1"/>
    <w:link w:val="93"/>
    <w:qFormat/>
    <w:uiPriority w:val="0"/>
    <w:pPr>
      <w:spacing w:before="240" w:after="60"/>
      <w:jc w:val="center"/>
      <w:outlineLvl w:val="0"/>
    </w:pPr>
    <w:rPr>
      <w:rFonts w:ascii="Calibri Light" w:hAnsi="Calibri Light"/>
      <w:b/>
      <w:bCs/>
      <w:sz w:val="32"/>
      <w:szCs w:val="32"/>
    </w:rPr>
  </w:style>
  <w:style w:type="paragraph" w:styleId="44">
    <w:name w:val="annotation subject"/>
    <w:basedOn w:val="17"/>
    <w:next w:val="17"/>
    <w:link w:val="71"/>
    <w:qFormat/>
    <w:uiPriority w:val="0"/>
    <w:rPr>
      <w:b/>
      <w:bCs/>
      <w:szCs w:val="24"/>
    </w:rPr>
  </w:style>
  <w:style w:type="paragraph" w:styleId="45">
    <w:name w:val="Body Text First Indent 2"/>
    <w:basedOn w:val="20"/>
    <w:link w:val="83"/>
    <w:uiPriority w:val="0"/>
    <w:pPr>
      <w:spacing w:after="120" w:line="240" w:lineRule="auto"/>
      <w:ind w:left="420" w:leftChars="200" w:firstLine="420" w:firstLineChars="200"/>
    </w:pPr>
    <w:rPr>
      <w:sz w:val="21"/>
      <w:szCs w:val="24"/>
    </w:rPr>
  </w:style>
  <w:style w:type="table" w:styleId="47">
    <w:name w:val="Table Grid"/>
    <w:basedOn w:val="46"/>
    <w:qFormat/>
    <w:uiPriority w:val="39"/>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正文2 Char"/>
    <w:link w:val="56"/>
    <w:qFormat/>
    <w:locked/>
    <w:uiPriority w:val="0"/>
    <w:rPr>
      <w:kern w:val="2"/>
      <w:sz w:val="24"/>
    </w:rPr>
  </w:style>
  <w:style w:type="paragraph" w:customStyle="1" w:styleId="56">
    <w:name w:val="正文2"/>
    <w:basedOn w:val="1"/>
    <w:link w:val="55"/>
    <w:qFormat/>
    <w:uiPriority w:val="0"/>
    <w:pPr>
      <w:spacing w:before="156" w:line="360" w:lineRule="auto"/>
      <w:ind w:firstLine="510" w:firstLineChars="200"/>
    </w:pPr>
    <w:rPr>
      <w:sz w:val="24"/>
      <w:szCs w:val="20"/>
    </w:rPr>
  </w:style>
  <w:style w:type="character" w:customStyle="1" w:styleId="57">
    <w:name w:val="正文文本 Char"/>
    <w:link w:val="19"/>
    <w:qFormat/>
    <w:uiPriority w:val="0"/>
    <w:rPr>
      <w:kern w:val="2"/>
      <w:sz w:val="28"/>
      <w:szCs w:val="24"/>
    </w:rPr>
  </w:style>
  <w:style w:type="character" w:customStyle="1" w:styleId="58">
    <w:name w:val="正文文本缩进 3 Char"/>
    <w:link w:val="38"/>
    <w:qFormat/>
    <w:uiPriority w:val="0"/>
    <w:rPr>
      <w:rFonts w:ascii="仿宋_GB2312" w:hAnsi="宋体" w:eastAsia="仿宋_GB2312"/>
      <w:color w:val="000000"/>
      <w:kern w:val="2"/>
      <w:sz w:val="24"/>
      <w:szCs w:val="24"/>
    </w:rPr>
  </w:style>
  <w:style w:type="character" w:customStyle="1" w:styleId="59">
    <w:name w:val="标题 4 Char"/>
    <w:link w:val="6"/>
    <w:qFormat/>
    <w:uiPriority w:val="0"/>
    <w:rPr>
      <w:rFonts w:ascii="Arial" w:hAnsi="Arial" w:eastAsia="黑体" w:cs="宋体"/>
      <w:b/>
      <w:bCs/>
      <w:sz w:val="28"/>
      <w:szCs w:val="28"/>
    </w:rPr>
  </w:style>
  <w:style w:type="character" w:customStyle="1" w:styleId="60">
    <w:name w:val="c lh15"/>
    <w:qFormat/>
    <w:uiPriority w:val="0"/>
    <w:rPr>
      <w:sz w:val="28"/>
      <w:szCs w:val="20"/>
    </w:rPr>
  </w:style>
  <w:style w:type="character" w:customStyle="1" w:styleId="61">
    <w:name w:val="标书正文 Char Char"/>
    <w:link w:val="62"/>
    <w:uiPriority w:val="0"/>
    <w:rPr>
      <w:color w:val="000000"/>
      <w:kern w:val="2"/>
      <w:sz w:val="24"/>
    </w:rPr>
  </w:style>
  <w:style w:type="paragraph" w:customStyle="1" w:styleId="62">
    <w:name w:val="标书正文"/>
    <w:basedOn w:val="1"/>
    <w:link w:val="61"/>
    <w:qFormat/>
    <w:uiPriority w:val="0"/>
    <w:pPr>
      <w:spacing w:line="360" w:lineRule="auto"/>
      <w:ind w:firstLine="200" w:firstLineChars="200"/>
      <w:jc w:val="left"/>
    </w:pPr>
    <w:rPr>
      <w:color w:val="000000"/>
      <w:sz w:val="24"/>
      <w:szCs w:val="20"/>
    </w:rPr>
  </w:style>
  <w:style w:type="character" w:customStyle="1" w:styleId="63">
    <w:name w:val="正文2 Char Char"/>
    <w:uiPriority w:val="0"/>
    <w:rPr>
      <w:rFonts w:hint="default" w:ascii="Times New Roman" w:hAnsi="Times New Roman" w:cs="Times New Roman"/>
      <w:kern w:val="2"/>
      <w:sz w:val="24"/>
    </w:rPr>
  </w:style>
  <w:style w:type="character" w:customStyle="1" w:styleId="64">
    <w:name w:val="论文正文样式 Char Char"/>
    <w:link w:val="65"/>
    <w:qFormat/>
    <w:locked/>
    <w:uiPriority w:val="0"/>
    <w:rPr>
      <w:szCs w:val="21"/>
    </w:rPr>
  </w:style>
  <w:style w:type="paragraph" w:customStyle="1" w:styleId="65">
    <w:name w:val="论文正文样式"/>
    <w:basedOn w:val="1"/>
    <w:link w:val="64"/>
    <w:qFormat/>
    <w:uiPriority w:val="0"/>
    <w:pPr>
      <w:spacing w:line="360" w:lineRule="auto"/>
    </w:pPr>
    <w:rPr>
      <w:kern w:val="0"/>
      <w:sz w:val="20"/>
      <w:szCs w:val="21"/>
    </w:rPr>
  </w:style>
  <w:style w:type="character" w:customStyle="1" w:styleId="66">
    <w:name w:val="标题 7 Char"/>
    <w:link w:val="9"/>
    <w:uiPriority w:val="0"/>
    <w:rPr>
      <w:rFonts w:hAnsi="Calibri" w:cs="宋体"/>
      <w:sz w:val="24"/>
    </w:rPr>
  </w:style>
  <w:style w:type="character" w:customStyle="1" w:styleId="67">
    <w:name w:val="正文文本缩进 Char"/>
    <w:aliases w:val="正文文字首行缩进 Char,HD正文1 Char"/>
    <w:link w:val="20"/>
    <w:uiPriority w:val="0"/>
    <w:rPr>
      <w:rFonts w:ascii="宋体" w:hAnsi="Courier New"/>
      <w:spacing w:val="-4"/>
      <w:kern w:val="2"/>
      <w:sz w:val="18"/>
    </w:rPr>
  </w:style>
  <w:style w:type="character" w:customStyle="1" w:styleId="68">
    <w:name w:val="批注框文本 Char"/>
    <w:link w:val="30"/>
    <w:qFormat/>
    <w:locked/>
    <w:uiPriority w:val="0"/>
    <w:rPr>
      <w:kern w:val="2"/>
      <w:sz w:val="18"/>
      <w:szCs w:val="18"/>
    </w:rPr>
  </w:style>
  <w:style w:type="character" w:customStyle="1" w:styleId="69">
    <w:name w:val="列出段落 Char"/>
    <w:link w:val="70"/>
    <w:qFormat/>
    <w:uiPriority w:val="34"/>
    <w:rPr>
      <w:rFonts w:ascii="Calibri" w:hAnsi="Calibri"/>
      <w:kern w:val="2"/>
      <w:sz w:val="24"/>
      <w:szCs w:val="22"/>
    </w:rPr>
  </w:style>
  <w:style w:type="paragraph" w:styleId="70">
    <w:name w:val="List Paragraph"/>
    <w:basedOn w:val="1"/>
    <w:link w:val="69"/>
    <w:qFormat/>
    <w:uiPriority w:val="34"/>
    <w:pPr>
      <w:spacing w:line="360" w:lineRule="auto"/>
      <w:ind w:firstLine="420" w:firstLineChars="200"/>
    </w:pPr>
    <w:rPr>
      <w:sz w:val="24"/>
      <w:szCs w:val="22"/>
    </w:rPr>
  </w:style>
  <w:style w:type="character" w:customStyle="1" w:styleId="71">
    <w:name w:val="批注主题 Char2"/>
    <w:link w:val="44"/>
    <w:qFormat/>
    <w:uiPriority w:val="0"/>
    <w:rPr>
      <w:b/>
      <w:bCs/>
      <w:kern w:val="2"/>
      <w:sz w:val="21"/>
      <w:szCs w:val="24"/>
    </w:rPr>
  </w:style>
  <w:style w:type="character" w:customStyle="1" w:styleId="72">
    <w:name w:val="标题 2 Char"/>
    <w:link w:val="2"/>
    <w:qFormat/>
    <w:uiPriority w:val="0"/>
    <w:rPr>
      <w:rFonts w:ascii="Arial" w:hAnsi="Arial" w:eastAsia="黑体"/>
      <w:b/>
      <w:bCs/>
      <w:kern w:val="2"/>
      <w:sz w:val="32"/>
      <w:szCs w:val="32"/>
    </w:rPr>
  </w:style>
  <w:style w:type="character" w:customStyle="1" w:styleId="73">
    <w:name w:val="纯文本 Char1"/>
    <w:aliases w:val="普通文字 Char Char1,纯文本 Char Char Char,普通文字 Char Char Char1,Texte Char,小 Char,普通文字 Char1,纯文本 Char Char1,普通文字1 Char,普通文字2 Char,普通文字3 Char,普通文字4 Char,普通文字5 Char,普通文字6 Char,普通文字11 Char,普通文字21 Char,普通文字31 Char,普通文字41 Char,普通文字7 Char,正 文 1 Char,Char Char"/>
    <w:qFormat/>
    <w:uiPriority w:val="99"/>
    <w:rPr>
      <w:rFonts w:ascii="宋体" w:hAnsi="Courier New" w:eastAsia="宋体"/>
      <w:kern w:val="2"/>
      <w:sz w:val="24"/>
      <w:szCs w:val="24"/>
      <w:lang w:val="en-US" w:eastAsia="zh-CN" w:bidi="ar-SA"/>
    </w:rPr>
  </w:style>
  <w:style w:type="character" w:customStyle="1" w:styleId="74">
    <w:name w:val="unnamed1"/>
    <w:basedOn w:val="48"/>
    <w:uiPriority w:val="0"/>
  </w:style>
  <w:style w:type="character" w:customStyle="1" w:styleId="75">
    <w:name w:val="论文正文样式 Char"/>
    <w:qFormat/>
    <w:uiPriority w:val="0"/>
    <w:rPr>
      <w:rFonts w:hint="default" w:ascii="Times New Roman" w:hAnsi="Times New Roman" w:cs="Times New Roman"/>
      <w:kern w:val="2"/>
      <w:sz w:val="21"/>
      <w:szCs w:val="21"/>
    </w:rPr>
  </w:style>
  <w:style w:type="character" w:customStyle="1" w:styleId="76">
    <w:name w:val="font41"/>
    <w:qFormat/>
    <w:uiPriority w:val="0"/>
    <w:rPr>
      <w:rFonts w:ascii="Arial" w:hAnsi="Arial" w:cs="Arial"/>
      <w:color w:val="333333"/>
      <w:sz w:val="18"/>
      <w:szCs w:val="18"/>
      <w:u w:val="none"/>
    </w:rPr>
  </w:style>
  <w:style w:type="character" w:customStyle="1" w:styleId="77">
    <w:name w:val="font11"/>
    <w:uiPriority w:val="0"/>
    <w:rPr>
      <w:rFonts w:hint="eastAsia" w:ascii="宋体" w:hAnsi="宋体" w:eastAsia="宋体" w:cs="宋体"/>
      <w:color w:val="000000"/>
      <w:sz w:val="24"/>
      <w:szCs w:val="24"/>
      <w:u w:val="none"/>
    </w:rPr>
  </w:style>
  <w:style w:type="character" w:customStyle="1" w:styleId="78">
    <w:name w:val="正文文本 3 Char1"/>
    <w:semiHidden/>
    <w:qFormat/>
    <w:uiPriority w:val="99"/>
    <w:rPr>
      <w:kern w:val="2"/>
      <w:sz w:val="16"/>
      <w:szCs w:val="16"/>
    </w:rPr>
  </w:style>
  <w:style w:type="character" w:customStyle="1" w:styleId="79">
    <w:name w:val="标准正文格式 Char Char"/>
    <w:link w:val="80"/>
    <w:uiPriority w:val="0"/>
    <w:rPr>
      <w:rFonts w:ascii="宋体" w:eastAsia="仿宋_GB2312" w:cs="宋体"/>
      <w:color w:val="000000"/>
      <w:sz w:val="24"/>
      <w:lang w:val="en-US" w:eastAsia="zh-CN" w:bidi="ar-SA"/>
    </w:rPr>
  </w:style>
  <w:style w:type="paragraph" w:customStyle="1" w:styleId="80">
    <w:name w:val="标准正文格式"/>
    <w:basedOn w:val="1"/>
    <w:link w:val="79"/>
    <w:uiPriority w:val="0"/>
    <w:pPr>
      <w:widowControl/>
      <w:adjustRightInd w:val="0"/>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character" w:customStyle="1" w:styleId="81">
    <w:name w:val="font31"/>
    <w:qFormat/>
    <w:uiPriority w:val="0"/>
    <w:rPr>
      <w:rFonts w:hint="default" w:ascii="Times New Roman" w:hAnsi="Times New Roman" w:cs="Times New Roman"/>
      <w:b/>
      <w:color w:val="000000"/>
      <w:sz w:val="24"/>
      <w:szCs w:val="24"/>
      <w:u w:val="none"/>
    </w:rPr>
  </w:style>
  <w:style w:type="character" w:customStyle="1" w:styleId="82">
    <w:name w:val="style8"/>
    <w:qFormat/>
    <w:uiPriority w:val="0"/>
    <w:rPr>
      <w:sz w:val="28"/>
      <w:szCs w:val="20"/>
    </w:rPr>
  </w:style>
  <w:style w:type="character" w:customStyle="1" w:styleId="83">
    <w:name w:val="正文首行缩进 2 Char"/>
    <w:link w:val="45"/>
    <w:uiPriority w:val="0"/>
    <w:rPr>
      <w:rFonts w:ascii="宋体" w:hAnsi="Courier New"/>
      <w:spacing w:val="-4"/>
      <w:kern w:val="2"/>
      <w:sz w:val="21"/>
      <w:szCs w:val="24"/>
    </w:rPr>
  </w:style>
  <w:style w:type="character" w:customStyle="1" w:styleId="84">
    <w:name w:val="font51"/>
    <w:qFormat/>
    <w:uiPriority w:val="0"/>
    <w:rPr>
      <w:rFonts w:ascii="Arial" w:hAnsi="Arial" w:cs="Arial"/>
      <w:color w:val="333333"/>
      <w:sz w:val="18"/>
      <w:szCs w:val="18"/>
      <w:u w:val="none"/>
    </w:rPr>
  </w:style>
  <w:style w:type="character" w:customStyle="1" w:styleId="85">
    <w:name w:val="未处理的提及1"/>
    <w:unhideWhenUsed/>
    <w:uiPriority w:val="99"/>
    <w:rPr>
      <w:color w:val="605E5C"/>
      <w:shd w:val="clear" w:color="auto" w:fill="E1DFDD"/>
    </w:rPr>
  </w:style>
  <w:style w:type="character" w:customStyle="1" w:styleId="86">
    <w:name w:val="文档结构图 Char"/>
    <w:link w:val="16"/>
    <w:qFormat/>
    <w:uiPriority w:val="0"/>
    <w:rPr>
      <w:rFonts w:ascii="宋体"/>
      <w:kern w:val="2"/>
      <w:sz w:val="18"/>
      <w:szCs w:val="18"/>
    </w:rPr>
  </w:style>
  <w:style w:type="character" w:customStyle="1" w:styleId="87">
    <w:name w:val="huei12b1"/>
    <w:qFormat/>
    <w:uiPriority w:val="0"/>
    <w:rPr>
      <w:b/>
      <w:bCs/>
      <w:color w:val="333333"/>
      <w:sz w:val="20"/>
      <w:szCs w:val="20"/>
    </w:rPr>
  </w:style>
  <w:style w:type="character" w:customStyle="1" w:styleId="88">
    <w:name w:val="日期 Char"/>
    <w:link w:val="28"/>
    <w:qFormat/>
    <w:uiPriority w:val="0"/>
    <w:rPr>
      <w:rFonts w:eastAsia="楷体_GB2312"/>
      <w:kern w:val="2"/>
      <w:sz w:val="32"/>
    </w:rPr>
  </w:style>
  <w:style w:type="character" w:customStyle="1" w:styleId="89">
    <w:name w:val="日期 Char1"/>
    <w:semiHidden/>
    <w:qFormat/>
    <w:uiPriority w:val="99"/>
    <w:rPr>
      <w:kern w:val="2"/>
      <w:sz w:val="21"/>
      <w:szCs w:val="24"/>
    </w:rPr>
  </w:style>
  <w:style w:type="character" w:customStyle="1" w:styleId="90">
    <w:name w:val="font21"/>
    <w:qFormat/>
    <w:uiPriority w:val="0"/>
    <w:rPr>
      <w:rFonts w:ascii="Arial" w:hAnsi="Arial" w:cs="Arial"/>
      <w:color w:val="333333"/>
      <w:sz w:val="18"/>
      <w:szCs w:val="18"/>
      <w:u w:val="none"/>
    </w:rPr>
  </w:style>
  <w:style w:type="character" w:customStyle="1" w:styleId="91">
    <w:name w:val="apple-converted-space"/>
    <w:qFormat/>
    <w:uiPriority w:val="0"/>
  </w:style>
  <w:style w:type="character" w:customStyle="1" w:styleId="92">
    <w:name w:val="正文文本 Char1"/>
    <w:semiHidden/>
    <w:qFormat/>
    <w:uiPriority w:val="99"/>
    <w:rPr>
      <w:kern w:val="2"/>
      <w:sz w:val="21"/>
      <w:szCs w:val="24"/>
    </w:rPr>
  </w:style>
  <w:style w:type="character" w:customStyle="1" w:styleId="93">
    <w:name w:val="标题 Char2"/>
    <w:link w:val="43"/>
    <w:qFormat/>
    <w:uiPriority w:val="0"/>
    <w:rPr>
      <w:rFonts w:ascii="Calibri Light" w:hAnsi="Calibri Light"/>
      <w:b/>
      <w:bCs/>
      <w:kern w:val="2"/>
      <w:sz w:val="32"/>
      <w:szCs w:val="32"/>
    </w:rPr>
  </w:style>
  <w:style w:type="character" w:customStyle="1" w:styleId="94">
    <w:name w:val="批注主题 Char1"/>
    <w:semiHidden/>
    <w:qFormat/>
    <w:uiPriority w:val="99"/>
    <w:rPr>
      <w:b/>
      <w:bCs/>
      <w:kern w:val="2"/>
      <w:sz w:val="21"/>
      <w:szCs w:val="24"/>
    </w:rPr>
  </w:style>
  <w:style w:type="character" w:customStyle="1" w:styleId="95">
    <w:name w:val="批注主题 Char"/>
    <w:uiPriority w:val="0"/>
    <w:rPr>
      <w:b/>
      <w:bCs/>
      <w:kern w:val="2"/>
      <w:sz w:val="21"/>
      <w:szCs w:val="24"/>
    </w:rPr>
  </w:style>
  <w:style w:type="character" w:customStyle="1" w:styleId="96">
    <w:name w:val="正文文本 2 Char1"/>
    <w:semiHidden/>
    <w:qFormat/>
    <w:uiPriority w:val="99"/>
    <w:rPr>
      <w:kern w:val="2"/>
      <w:sz w:val="21"/>
      <w:szCs w:val="24"/>
    </w:rPr>
  </w:style>
  <w:style w:type="character" w:customStyle="1" w:styleId="97">
    <w:name w:val="正文文本缩进 2 Char"/>
    <w:link w:val="29"/>
    <w:qFormat/>
    <w:uiPriority w:val="0"/>
    <w:rPr>
      <w:rFonts w:ascii="仿宋_GB2312" w:hAnsi="宋体" w:cs="Arial"/>
      <w:b/>
      <w:bCs/>
      <w:color w:val="000000"/>
      <w:kern w:val="2"/>
      <w:sz w:val="24"/>
      <w:szCs w:val="24"/>
    </w:rPr>
  </w:style>
  <w:style w:type="character" w:customStyle="1" w:styleId="98">
    <w:name w:val="标题 5 Char"/>
    <w:link w:val="7"/>
    <w:qFormat/>
    <w:uiPriority w:val="0"/>
    <w:rPr>
      <w:rFonts w:ascii="楷体_GB2312" w:hAnsi="Calibri" w:eastAsia="楷体_GB2312" w:cs="宋体"/>
      <w:b/>
      <w:bCs/>
      <w:sz w:val="24"/>
      <w:szCs w:val="28"/>
    </w:rPr>
  </w:style>
  <w:style w:type="character" w:customStyle="1" w:styleId="99">
    <w:name w:val="纯文本 Char3"/>
    <w:link w:val="26"/>
    <w:qFormat/>
    <w:uiPriority w:val="0"/>
    <w:rPr>
      <w:rFonts w:ascii="宋体" w:hAnsi="Courier New" w:eastAsia="宋体"/>
      <w:kern w:val="2"/>
      <w:sz w:val="24"/>
      <w:szCs w:val="24"/>
      <w:lang w:val="en-US" w:eastAsia="zh-CN" w:bidi="ar-SA"/>
    </w:rPr>
  </w:style>
  <w:style w:type="character" w:customStyle="1" w:styleId="100">
    <w:name w:val="font61"/>
    <w:qFormat/>
    <w:uiPriority w:val="0"/>
    <w:rPr>
      <w:rFonts w:hint="default" w:ascii="Times New Roman" w:hAnsi="Times New Roman" w:cs="Times New Roman"/>
      <w:color w:val="000000"/>
      <w:sz w:val="24"/>
      <w:szCs w:val="24"/>
      <w:u w:val="none"/>
    </w:rPr>
  </w:style>
  <w:style w:type="character" w:customStyle="1" w:styleId="101">
    <w:name w:val="纯文本 Char2"/>
    <w:semiHidden/>
    <w:qFormat/>
    <w:uiPriority w:val="99"/>
    <w:rPr>
      <w:rFonts w:hint="eastAsia" w:ascii="宋体" w:hAnsi="Courier New" w:eastAsia="宋体" w:cs="Courier New"/>
      <w:kern w:val="2"/>
      <w:sz w:val="21"/>
      <w:szCs w:val="21"/>
    </w:rPr>
  </w:style>
  <w:style w:type="character" w:customStyle="1" w:styleId="102">
    <w:name w:val="批注文字 Char"/>
    <w:uiPriority w:val="0"/>
    <w:rPr>
      <w:kern w:val="2"/>
      <w:sz w:val="21"/>
      <w:szCs w:val="24"/>
    </w:rPr>
  </w:style>
  <w:style w:type="character" w:customStyle="1" w:styleId="103">
    <w:name w:val="正文文本缩进 2 Char1"/>
    <w:semiHidden/>
    <w:qFormat/>
    <w:uiPriority w:val="99"/>
    <w:rPr>
      <w:kern w:val="2"/>
      <w:sz w:val="21"/>
      <w:szCs w:val="24"/>
    </w:rPr>
  </w:style>
  <w:style w:type="character" w:customStyle="1" w:styleId="104">
    <w:name w:val="页眉 Char"/>
    <w:aliases w:val="h Char,Ò³Ã¼ Char"/>
    <w:link w:val="32"/>
    <w:qFormat/>
    <w:uiPriority w:val="0"/>
    <w:rPr>
      <w:rFonts w:eastAsia="仿宋_GB2312"/>
      <w:kern w:val="2"/>
      <w:sz w:val="18"/>
    </w:rPr>
  </w:style>
  <w:style w:type="character" w:customStyle="1" w:styleId="105">
    <w:name w:val="正文缩进 Char"/>
    <w:aliases w:val="正文对齐 Char,正文不缩进 Char,四号 Char,标题4 Char,样式3 Char,段1 Char,正文非缩进 Char,特点 Char1,ALT+Z Char,水上软件 Char,特点 Char Char,特点正文 Char,PI Char,首行缩进 Char,正文缩进（首行缩进两字） Char,标题四 Char,缩进 Char,正文双线 Char,表正文1 Char,正文非缩进1 Char,标题41 Char,四号1 Char,特点1 Char"/>
    <w:link w:val="14"/>
    <w:qFormat/>
    <w:uiPriority w:val="0"/>
    <w:rPr>
      <w:rFonts w:eastAsia="宋体"/>
      <w:kern w:val="2"/>
      <w:sz w:val="21"/>
      <w:lang w:val="en-US" w:eastAsia="zh-CN" w:bidi="ar-SA"/>
    </w:rPr>
  </w:style>
  <w:style w:type="character" w:customStyle="1" w:styleId="106">
    <w:name w:val="正文文本缩进 字符"/>
    <w:aliases w:val="正文文字首行缩进 字符,正文小标题 字符,（较稀疏） 字符,正文内容 字符"/>
    <w:qFormat/>
    <w:uiPriority w:val="0"/>
    <w:rPr>
      <w:rFonts w:ascii="宋体" w:hAnsi="Courier New"/>
      <w:spacing w:val="-4"/>
      <w:kern w:val="2"/>
      <w:sz w:val="18"/>
    </w:rPr>
  </w:style>
  <w:style w:type="character" w:customStyle="1" w:styleId="107">
    <w:name w:val="正文文本 2 Char"/>
    <w:link w:val="41"/>
    <w:qFormat/>
    <w:uiPriority w:val="0"/>
    <w:rPr>
      <w:rFonts w:ascii="宋体" w:hAnsi="宋体"/>
      <w:color w:val="000000"/>
      <w:kern w:val="2"/>
      <w:sz w:val="24"/>
      <w:szCs w:val="24"/>
    </w:rPr>
  </w:style>
  <w:style w:type="character" w:customStyle="1" w:styleId="108">
    <w:name w:val="zbggmain style9"/>
    <w:basedOn w:val="48"/>
    <w:uiPriority w:val="0"/>
  </w:style>
  <w:style w:type="character" w:customStyle="1" w:styleId="109">
    <w:name w:val="标题 6 Char"/>
    <w:link w:val="8"/>
    <w:uiPriority w:val="0"/>
    <w:rPr>
      <w:rFonts w:hAnsi="Calibri" w:cs="宋体"/>
      <w:sz w:val="24"/>
    </w:rPr>
  </w:style>
  <w:style w:type="character" w:customStyle="1" w:styleId="110">
    <w:name w:val=" Char Char"/>
    <w:uiPriority w:val="0"/>
    <w:rPr>
      <w:rFonts w:ascii="宋体" w:hAnsi="Courier New" w:eastAsia="楷体_GB2312"/>
      <w:kern w:val="2"/>
      <w:sz w:val="26"/>
      <w:lang w:val="en-US" w:eastAsia="zh-CN" w:bidi="ar-SA"/>
    </w:rPr>
  </w:style>
  <w:style w:type="character" w:customStyle="1" w:styleId="111">
    <w:name w:val="apple-style-span"/>
    <w:qFormat/>
    <w:uiPriority w:val="0"/>
  </w:style>
  <w:style w:type="character" w:customStyle="1" w:styleId="112">
    <w:name w:val="para1"/>
    <w:qFormat/>
    <w:uiPriority w:val="99"/>
    <w:rPr>
      <w:rFonts w:hint="default" w:ascii="Arial" w:hAnsi="Arial" w:cs="Arial"/>
      <w:sz w:val="18"/>
      <w:szCs w:val="18"/>
    </w:rPr>
  </w:style>
  <w:style w:type="character" w:customStyle="1" w:styleId="113">
    <w:name w:val="font81"/>
    <w:qFormat/>
    <w:uiPriority w:val="0"/>
    <w:rPr>
      <w:rFonts w:hint="default" w:ascii="Times New Roman" w:hAnsi="Times New Roman" w:cs="Times New Roman"/>
      <w:b/>
      <w:color w:val="000000"/>
      <w:sz w:val="24"/>
      <w:szCs w:val="24"/>
      <w:u w:val="none"/>
    </w:rPr>
  </w:style>
  <w:style w:type="character" w:customStyle="1" w:styleId="114">
    <w:name w:val="lineb1"/>
    <w:qFormat/>
    <w:uiPriority w:val="0"/>
  </w:style>
  <w:style w:type="character" w:customStyle="1" w:styleId="115">
    <w:name w:val="纯文本 Char Char Char2"/>
    <w:qFormat/>
    <w:locked/>
    <w:uiPriority w:val="0"/>
    <w:rPr>
      <w:rFonts w:ascii="宋体" w:hAnsi="Courier New" w:eastAsia="宋体"/>
      <w:kern w:val="2"/>
      <w:sz w:val="21"/>
      <w:szCs w:val="20"/>
      <w:lang w:val="en-US" w:eastAsia="zh-CN" w:bidi="ar-SA"/>
    </w:rPr>
  </w:style>
  <w:style w:type="character" w:customStyle="1" w:styleId="116">
    <w:name w:val="正文文本缩进 Char1"/>
    <w:semiHidden/>
    <w:qFormat/>
    <w:uiPriority w:val="99"/>
    <w:rPr>
      <w:kern w:val="2"/>
      <w:sz w:val="21"/>
      <w:szCs w:val="24"/>
    </w:rPr>
  </w:style>
  <w:style w:type="character" w:customStyle="1" w:styleId="117">
    <w:name w:val="标题 1 Char Char"/>
    <w:qFormat/>
    <w:uiPriority w:val="0"/>
    <w:rPr>
      <w:rFonts w:eastAsia="宋体"/>
      <w:b/>
      <w:spacing w:val="-2"/>
      <w:sz w:val="24"/>
      <w:lang w:val="en-US" w:eastAsia="zh-CN" w:bidi="ar-SA"/>
    </w:rPr>
  </w:style>
  <w:style w:type="character" w:customStyle="1" w:styleId="118">
    <w:name w:val="style1"/>
    <w:qFormat/>
    <w:uiPriority w:val="0"/>
    <w:rPr>
      <w:sz w:val="28"/>
      <w:szCs w:val="20"/>
    </w:rPr>
  </w:style>
  <w:style w:type="character" w:customStyle="1" w:styleId="119">
    <w:name w:val="无间隔 Char"/>
    <w:link w:val="120"/>
    <w:qFormat/>
    <w:locked/>
    <w:uiPriority w:val="1"/>
    <w:rPr>
      <w:rFonts w:ascii="楷体_GB2312" w:eastAsia="楷体_GB2312"/>
      <w:kern w:val="2"/>
      <w:sz w:val="24"/>
      <w:szCs w:val="22"/>
      <w:lang w:val="en-US" w:eastAsia="zh-CN" w:bidi="ar-SA"/>
    </w:rPr>
  </w:style>
  <w:style w:type="paragraph" w:customStyle="1" w:styleId="120">
    <w:name w:val="无间隔1"/>
    <w:link w:val="119"/>
    <w:qFormat/>
    <w:uiPriority w:val="1"/>
    <w:pPr>
      <w:widowControl w:val="0"/>
      <w:jc w:val="both"/>
    </w:pPr>
    <w:rPr>
      <w:rFonts w:ascii="楷体_GB2312" w:eastAsia="楷体_GB2312"/>
      <w:kern w:val="2"/>
      <w:sz w:val="24"/>
      <w:szCs w:val="22"/>
      <w:lang w:val="en-US" w:eastAsia="zh-CN" w:bidi="ar-SA"/>
    </w:rPr>
  </w:style>
  <w:style w:type="character" w:customStyle="1" w:styleId="121">
    <w:name w:val="批注文字 Char1"/>
    <w:semiHidden/>
    <w:qFormat/>
    <w:uiPriority w:val="99"/>
    <w:rPr>
      <w:kern w:val="2"/>
      <w:sz w:val="21"/>
      <w:szCs w:val="24"/>
    </w:rPr>
  </w:style>
  <w:style w:type="character" w:customStyle="1" w:styleId="122">
    <w:name w:val="页眉 Char1"/>
    <w:semiHidden/>
    <w:qFormat/>
    <w:uiPriority w:val="99"/>
    <w:rPr>
      <w:kern w:val="2"/>
      <w:sz w:val="18"/>
      <w:szCs w:val="18"/>
    </w:rPr>
  </w:style>
  <w:style w:type="character" w:customStyle="1" w:styleId="123">
    <w:name w:val="书籍标题1"/>
    <w:qFormat/>
    <w:uiPriority w:val="33"/>
    <w:rPr>
      <w:rFonts w:eastAsia="Songti SC Regular"/>
      <w:bCs/>
      <w:smallCaps/>
      <w:spacing w:val="5"/>
      <w:sz w:val="32"/>
    </w:rPr>
  </w:style>
  <w:style w:type="character" w:customStyle="1" w:styleId="124">
    <w:name w:val="纯文本 Char"/>
    <w:aliases w:val="普通文字 Char Char2,纯文本 Char Char Char1,普通文字 Char Char Char2,Texte Char1,小 Char1,普通文字 Char2,普通文字1 Char1,普通文字2 Char1,普通文字3 Char1,普通文字4 Char1,普通文字5 Char1,普通文字6 Char1,普通文字11 Char1,普通文字21 Char1,普通文字31 Char1,普通文字41 Char1,普通文字7 Char1,正 文 1 Char1,普通文 Char"/>
    <w:qFormat/>
    <w:uiPriority w:val="0"/>
    <w:rPr>
      <w:rFonts w:ascii="宋体" w:hAnsi="Courier New" w:eastAsia="宋体"/>
      <w:kern w:val="2"/>
      <w:sz w:val="24"/>
      <w:szCs w:val="24"/>
      <w:lang w:val="en-US" w:eastAsia="zh-CN" w:bidi="ar-SA"/>
    </w:rPr>
  </w:style>
  <w:style w:type="character" w:customStyle="1" w:styleId="125">
    <w:name w:val="表正文 Char"/>
    <w:qFormat/>
    <w:uiPriority w:val="0"/>
    <w:rPr>
      <w:rFonts w:eastAsia="宋体"/>
      <w:kern w:val="2"/>
      <w:sz w:val="21"/>
      <w:lang w:val="en-US" w:eastAsia="zh-CN" w:bidi="ar-SA"/>
    </w:rPr>
  </w:style>
  <w:style w:type="character" w:customStyle="1" w:styleId="126">
    <w:name w:val="批注文字 Char2"/>
    <w:link w:val="17"/>
    <w:qFormat/>
    <w:uiPriority w:val="0"/>
    <w:rPr>
      <w:kern w:val="2"/>
      <w:sz w:val="21"/>
    </w:rPr>
  </w:style>
  <w:style w:type="character" w:customStyle="1" w:styleId="127">
    <w:name w:val="gheadertext1"/>
    <w:qFormat/>
    <w:uiPriority w:val="0"/>
    <w:rPr>
      <w:rFonts w:hint="default" w:ascii="Arial" w:hAnsi="Arial" w:cs="Arial"/>
      <w:b/>
      <w:bCs/>
      <w:color w:val="005E00"/>
      <w:sz w:val="26"/>
      <w:szCs w:val="26"/>
    </w:rPr>
  </w:style>
  <w:style w:type="character" w:customStyle="1" w:styleId="128">
    <w:name w:val="段落行文 Char"/>
    <w:link w:val="129"/>
    <w:qFormat/>
    <w:locked/>
    <w:uiPriority w:val="0"/>
    <w:rPr>
      <w:rFonts w:ascii="仿宋_GB2312" w:eastAsia="仿宋_GB2312"/>
      <w:sz w:val="24"/>
      <w:szCs w:val="24"/>
    </w:rPr>
  </w:style>
  <w:style w:type="paragraph" w:customStyle="1" w:styleId="129">
    <w:name w:val="段落行文"/>
    <w:basedOn w:val="1"/>
    <w:link w:val="128"/>
    <w:qFormat/>
    <w:uiPriority w:val="0"/>
    <w:pPr>
      <w:adjustRightInd w:val="0"/>
      <w:snapToGrid w:val="0"/>
      <w:spacing w:line="480" w:lineRule="auto"/>
      <w:ind w:firstLine="480" w:firstLineChars="200"/>
    </w:pPr>
    <w:rPr>
      <w:rFonts w:ascii="仿宋_GB2312" w:eastAsia="仿宋_GB2312"/>
      <w:kern w:val="0"/>
      <w:sz w:val="24"/>
    </w:rPr>
  </w:style>
  <w:style w:type="character" w:customStyle="1" w:styleId="130">
    <w:name w:val="正文文本 3 Char"/>
    <w:link w:val="18"/>
    <w:qFormat/>
    <w:uiPriority w:val="0"/>
    <w:rPr>
      <w:rFonts w:hAnsi="宋体" w:eastAsia="仿宋_GB2312"/>
      <w:b/>
      <w:bCs/>
      <w:kern w:val="2"/>
      <w:sz w:val="24"/>
    </w:rPr>
  </w:style>
  <w:style w:type="character" w:customStyle="1" w:styleId="131">
    <w:name w:val="批注框文本 Char1"/>
    <w:semiHidden/>
    <w:qFormat/>
    <w:uiPriority w:val="99"/>
    <w:rPr>
      <w:kern w:val="2"/>
      <w:sz w:val="18"/>
      <w:szCs w:val="18"/>
    </w:rPr>
  </w:style>
  <w:style w:type="character" w:customStyle="1" w:styleId="132">
    <w:name w:val="标题 Char1"/>
    <w:qFormat/>
    <w:uiPriority w:val="10"/>
    <w:rPr>
      <w:rFonts w:ascii="Cambria" w:hAnsi="Cambria" w:cs="Times New Roman"/>
      <w:b/>
      <w:bCs/>
      <w:kern w:val="2"/>
      <w:sz w:val="32"/>
      <w:szCs w:val="32"/>
    </w:rPr>
  </w:style>
  <w:style w:type="character" w:customStyle="1" w:styleId="133">
    <w:name w:val="标题 1 Char"/>
    <w:link w:val="4"/>
    <w:qFormat/>
    <w:uiPriority w:val="0"/>
    <w:rPr>
      <w:b/>
      <w:bCs/>
      <w:kern w:val="44"/>
      <w:sz w:val="32"/>
      <w:szCs w:val="44"/>
    </w:rPr>
  </w:style>
  <w:style w:type="character" w:customStyle="1" w:styleId="134">
    <w:name w:val="文档结构图 Char1"/>
    <w:semiHidden/>
    <w:qFormat/>
    <w:uiPriority w:val="99"/>
    <w:rPr>
      <w:rFonts w:hint="eastAsia" w:ascii="宋体" w:hAnsi="宋体" w:eastAsia="宋体"/>
      <w:kern w:val="2"/>
      <w:sz w:val="18"/>
      <w:szCs w:val="18"/>
    </w:rPr>
  </w:style>
  <w:style w:type="character" w:customStyle="1" w:styleId="135">
    <w:name w:val="正文文本缩进 3 Char1"/>
    <w:semiHidden/>
    <w:qFormat/>
    <w:uiPriority w:val="99"/>
    <w:rPr>
      <w:kern w:val="2"/>
      <w:sz w:val="16"/>
      <w:szCs w:val="16"/>
    </w:rPr>
  </w:style>
  <w:style w:type="character" w:customStyle="1" w:styleId="136">
    <w:name w:val="font91"/>
    <w:qFormat/>
    <w:uiPriority w:val="0"/>
    <w:rPr>
      <w:rFonts w:hint="eastAsia" w:ascii="宋体" w:hAnsi="宋体" w:eastAsia="宋体" w:cs="宋体"/>
      <w:b/>
      <w:color w:val="000000"/>
      <w:sz w:val="24"/>
      <w:szCs w:val="24"/>
      <w:u w:val="none"/>
    </w:rPr>
  </w:style>
  <w:style w:type="character" w:customStyle="1" w:styleId="137">
    <w:name w:val="标题 3 Char"/>
    <w:link w:val="5"/>
    <w:qFormat/>
    <w:uiPriority w:val="0"/>
    <w:rPr>
      <w:b/>
      <w:bCs/>
      <w:kern w:val="2"/>
      <w:sz w:val="32"/>
      <w:szCs w:val="32"/>
    </w:rPr>
  </w:style>
  <w:style w:type="character" w:customStyle="1" w:styleId="138">
    <w:name w:val="标题 8 Char"/>
    <w:link w:val="10"/>
    <w:uiPriority w:val="0"/>
    <w:rPr>
      <w:rFonts w:hAnsi="Calibri" w:cs="宋体"/>
      <w:sz w:val="24"/>
    </w:rPr>
  </w:style>
  <w:style w:type="character" w:customStyle="1" w:styleId="139">
    <w:name w:val="标题 9 Char"/>
    <w:link w:val="11"/>
    <w:uiPriority w:val="0"/>
    <w:rPr>
      <w:rFonts w:hAnsi="Calibri" w:cs="宋体"/>
      <w:sz w:val="24"/>
    </w:rPr>
  </w:style>
  <w:style w:type="character" w:customStyle="1" w:styleId="140">
    <w:name w:val="正文文本 Char Char"/>
    <w:qFormat/>
    <w:uiPriority w:val="0"/>
    <w:rPr>
      <w:kern w:val="2"/>
      <w:sz w:val="28"/>
      <w:szCs w:val="24"/>
    </w:rPr>
  </w:style>
  <w:style w:type="character" w:customStyle="1" w:styleId="141">
    <w:name w:val="副标题 Char1"/>
    <w:qFormat/>
    <w:uiPriority w:val="11"/>
    <w:rPr>
      <w:rFonts w:hint="default" w:ascii="Cambria" w:hAnsi="Cambria" w:cs="Times New Roman"/>
      <w:b/>
      <w:bCs/>
      <w:kern w:val="28"/>
      <w:sz w:val="32"/>
      <w:szCs w:val="32"/>
    </w:rPr>
  </w:style>
  <w:style w:type="character" w:customStyle="1" w:styleId="142">
    <w:name w:val="font71"/>
    <w:qFormat/>
    <w:uiPriority w:val="0"/>
    <w:rPr>
      <w:rFonts w:hint="default" w:ascii="Times New Roman" w:hAnsi="Times New Roman" w:cs="Times New Roman"/>
      <w:color w:val="000000"/>
      <w:sz w:val="24"/>
      <w:szCs w:val="24"/>
      <w:u w:val="none"/>
    </w:rPr>
  </w:style>
  <w:style w:type="character" w:customStyle="1" w:styleId="143">
    <w:name w:val="标题 Char"/>
    <w:uiPriority w:val="0"/>
    <w:rPr>
      <w:rFonts w:ascii="Cambria" w:hAnsi="Cambria" w:cs="Times New Roman"/>
      <w:b/>
      <w:bCs/>
      <w:kern w:val="2"/>
      <w:sz w:val="32"/>
      <w:szCs w:val="32"/>
    </w:rPr>
  </w:style>
  <w:style w:type="character" w:customStyle="1" w:styleId="144">
    <w:name w:val="font01"/>
    <w:qFormat/>
    <w:uiPriority w:val="0"/>
    <w:rPr>
      <w:rFonts w:hint="eastAsia" w:ascii="宋体" w:hAnsi="宋体" w:eastAsia="宋体" w:cs="宋体"/>
      <w:b/>
      <w:color w:val="000000"/>
      <w:sz w:val="24"/>
      <w:szCs w:val="24"/>
      <w:u w:val="none"/>
    </w:rPr>
  </w:style>
  <w:style w:type="character" w:customStyle="1" w:styleId="145">
    <w:name w:val="页脚 Char"/>
    <w:link w:val="31"/>
    <w:qFormat/>
    <w:locked/>
    <w:uiPriority w:val="99"/>
    <w:rPr>
      <w:rFonts w:eastAsia="黑体"/>
      <w:snapToGrid w:val="0"/>
      <w:sz w:val="18"/>
      <w:szCs w:val="18"/>
    </w:rPr>
  </w:style>
  <w:style w:type="character" w:customStyle="1" w:styleId="146">
    <w:name w:val="纯文本 字符"/>
    <w:aliases w:val="普通文字 Char 字符,纯文本 Char Char 字符,Texte 字符,小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Char Char Char Char Char Char Char Char Char Char Char Char 字符,Text 字符"/>
    <w:qFormat/>
    <w:uiPriority w:val="0"/>
    <w:rPr>
      <w:rFonts w:ascii="宋体" w:hAnsi="Courier New" w:eastAsia="宋体"/>
      <w:kern w:val="2"/>
      <w:sz w:val="21"/>
      <w:lang w:val="en-US" w:eastAsia="zh-CN" w:bidi="ar-SA"/>
    </w:rPr>
  </w:style>
  <w:style w:type="character" w:customStyle="1" w:styleId="147">
    <w:name w:val="页脚 Char1"/>
    <w:semiHidden/>
    <w:qFormat/>
    <w:uiPriority w:val="99"/>
    <w:rPr>
      <w:kern w:val="2"/>
      <w:sz w:val="18"/>
      <w:szCs w:val="18"/>
    </w:rPr>
  </w:style>
  <w:style w:type="character" w:customStyle="1" w:styleId="148">
    <w:name w:val="副标题 Char"/>
    <w:link w:val="35"/>
    <w:qFormat/>
    <w:uiPriority w:val="0"/>
    <w:rPr>
      <w:rFonts w:ascii="Cambria" w:hAnsi="Cambria" w:cs="宋体"/>
      <w:bCs/>
      <w:kern w:val="28"/>
      <w:sz w:val="18"/>
      <w:szCs w:val="32"/>
    </w:rPr>
  </w:style>
  <w:style w:type="paragraph" w:customStyle="1" w:styleId="149">
    <w:name w:val="Char Char1 Char1"/>
    <w:basedOn w:val="1"/>
    <w:qFormat/>
    <w:uiPriority w:val="0"/>
    <w:pPr>
      <w:tabs>
        <w:tab w:val="left" w:pos="360"/>
      </w:tabs>
    </w:pPr>
    <w:rPr>
      <w:rFonts w:ascii="Calibri" w:hAnsi="Calibri" w:cs="宋体"/>
      <w:sz w:val="24"/>
    </w:rPr>
  </w:style>
  <w:style w:type="paragraph" w:customStyle="1" w:styleId="150">
    <w:name w:val="正文－恩普"/>
    <w:basedOn w:val="14"/>
    <w:qFormat/>
    <w:uiPriority w:val="0"/>
    <w:pPr>
      <w:widowControl/>
      <w:spacing w:afterLines="50" w:line="360" w:lineRule="auto"/>
      <w:ind w:firstLine="480" w:firstLineChars="200"/>
      <w:jc w:val="left"/>
    </w:pPr>
    <w:rPr>
      <w:rFonts w:ascii="Calibri" w:hAnsi="Calibri" w:cs="宋体"/>
      <w:sz w:val="24"/>
      <w:szCs w:val="22"/>
    </w:rPr>
  </w:style>
  <w:style w:type="paragraph" w:customStyle="1" w:styleId="15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2">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4">
    <w:name w:val="样式 仿宋_GB2312 五号 黑色 行距: 单倍行距"/>
    <w:basedOn w:val="1"/>
    <w:uiPriority w:val="0"/>
    <w:pPr>
      <w:snapToGrid w:val="0"/>
    </w:pPr>
    <w:rPr>
      <w:rFonts w:ascii="仿宋_GB2312" w:eastAsia="仿宋_GB2312" w:cs="宋体"/>
      <w:color w:val="000000"/>
      <w:sz w:val="24"/>
      <w:szCs w:val="20"/>
    </w:rPr>
  </w:style>
  <w:style w:type="paragraph" w:customStyle="1" w:styleId="1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57">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styleId="158">
    <w:name w:val="No Spacing"/>
    <w:qFormat/>
    <w:uiPriority w:val="1"/>
    <w:rPr>
      <w:rFonts w:cs="宋体"/>
      <w:sz w:val="22"/>
      <w:szCs w:val="22"/>
      <w:lang w:val="en-US" w:eastAsia="zh-CN" w:bidi="ar-SA"/>
    </w:rPr>
  </w:style>
  <w:style w:type="paragraph" w:customStyle="1" w:styleId="159">
    <w:name w:val="正文缩进1"/>
    <w:basedOn w:val="1"/>
    <w:next w:val="20"/>
    <w:qFormat/>
    <w:uiPriority w:val="0"/>
    <w:pPr>
      <w:autoSpaceDE w:val="0"/>
      <w:autoSpaceDN w:val="0"/>
      <w:adjustRightInd w:val="0"/>
      <w:snapToGrid w:val="0"/>
      <w:spacing w:after="120" w:line="360" w:lineRule="auto"/>
      <w:ind w:left="420" w:firstLine="480"/>
    </w:pPr>
    <w:rPr>
      <w:rFonts w:ascii="Calibri" w:hAnsi="Calibri" w:cs="宋体"/>
      <w:sz w:val="24"/>
      <w:szCs w:val="20"/>
    </w:rPr>
  </w:style>
  <w:style w:type="paragraph" w:customStyle="1" w:styleId="16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1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16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6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6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6">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paragraph" w:customStyle="1" w:styleId="16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16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16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170">
    <w:name w:val="字元 字元"/>
    <w:basedOn w:val="1"/>
    <w:qFormat/>
    <w:uiPriority w:val="0"/>
    <w:pPr>
      <w:widowControl/>
      <w:spacing w:after="160" w:line="240" w:lineRule="exact"/>
      <w:jc w:val="left"/>
    </w:pPr>
    <w:rPr>
      <w:rFonts w:ascii="Calibri" w:hAnsi="Calibri" w:cs="宋体"/>
      <w:sz w:val="28"/>
      <w:szCs w:val="20"/>
    </w:rPr>
  </w:style>
  <w:style w:type="paragraph" w:customStyle="1" w:styleId="171">
    <w:name w:val="xl93"/>
    <w:basedOn w:val="1"/>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172">
    <w:name w:val="Char Char Char Char Char Char Char1"/>
    <w:basedOn w:val="1"/>
    <w:qFormat/>
    <w:uiPriority w:val="0"/>
    <w:rPr>
      <w:rFonts w:ascii="Arial" w:hAnsi="Arial" w:cs="Arial"/>
      <w:szCs w:val="21"/>
    </w:rPr>
  </w:style>
  <w:style w:type="paragraph" w:customStyle="1" w:styleId="173">
    <w:name w:val="No Spacing"/>
    <w:uiPriority w:val="0"/>
    <w:rPr>
      <w:sz w:val="22"/>
      <w:szCs w:val="22"/>
      <w:lang w:val="en-US" w:eastAsia="zh-CN" w:bidi="ar-SA"/>
    </w:rPr>
  </w:style>
  <w:style w:type="paragraph" w:customStyle="1" w:styleId="17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Default"/>
    <w:qFormat/>
    <w:uiPriority w:val="0"/>
    <w:pPr>
      <w:widowControl w:val="0"/>
      <w:autoSpaceDE w:val="0"/>
      <w:autoSpaceDN w:val="0"/>
      <w:adjustRightInd w:val="0"/>
      <w:spacing w:before="120" w:after="120"/>
    </w:pPr>
    <w:rPr>
      <w:rFonts w:ascii="宋体" w:cs="宋体"/>
      <w:color w:val="000000"/>
      <w:sz w:val="24"/>
      <w:szCs w:val="24"/>
      <w:lang w:val="en-US" w:eastAsia="zh-CN" w:bidi="ar-SA"/>
    </w:rPr>
  </w:style>
  <w:style w:type="paragraph" w:customStyle="1" w:styleId="177">
    <w:name w:val="Char Char Char Char"/>
    <w:basedOn w:val="1"/>
    <w:qFormat/>
    <w:uiPriority w:val="99"/>
    <w:pPr>
      <w:widowControl/>
      <w:jc w:val="left"/>
    </w:pPr>
    <w:rPr>
      <w:rFonts w:ascii="Calibri" w:hAnsi="Calibri" w:cs="宋体"/>
      <w:kern w:val="0"/>
      <w:sz w:val="24"/>
    </w:rPr>
  </w:style>
  <w:style w:type="paragraph" w:customStyle="1" w:styleId="178">
    <w:name w:val="font8"/>
    <w:basedOn w:val="1"/>
    <w:qFormat/>
    <w:uiPriority w:val="0"/>
    <w:pPr>
      <w:widowControl/>
      <w:spacing w:before="100" w:beforeAutospacing="1" w:after="100" w:afterAutospacing="1"/>
      <w:jc w:val="left"/>
    </w:pPr>
    <w:rPr>
      <w:rFonts w:ascii="Calibri" w:hAnsi="Calibri" w:cs="宋体"/>
      <w:color w:val="0000FF"/>
      <w:kern w:val="0"/>
      <w:sz w:val="20"/>
      <w:szCs w:val="20"/>
    </w:rPr>
  </w:style>
  <w:style w:type="paragraph" w:customStyle="1" w:styleId="179">
    <w:name w:val="_Style 42"/>
    <w:next w:val="1"/>
    <w:uiPriority w:val="0"/>
    <w:pPr>
      <w:widowControl w:val="0"/>
      <w:jc w:val="both"/>
    </w:pPr>
    <w:rPr>
      <w:kern w:val="2"/>
      <w:sz w:val="21"/>
      <w:szCs w:val="24"/>
      <w:lang w:val="en-US" w:eastAsia="zh-CN" w:bidi="ar-SA"/>
    </w:rPr>
  </w:style>
  <w:style w:type="paragraph" w:customStyle="1" w:styleId="180">
    <w:name w:val="默认段落字体 Para Char Char Char Char Char Char Char Char Char1 Char Char Char Char"/>
    <w:basedOn w:val="1"/>
    <w:qFormat/>
    <w:uiPriority w:val="0"/>
    <w:rPr>
      <w:rFonts w:ascii="Tahoma" w:hAnsi="Tahoma"/>
      <w:sz w:val="24"/>
      <w:szCs w:val="20"/>
    </w:rPr>
  </w:style>
  <w:style w:type="paragraph" w:customStyle="1" w:styleId="18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2">
    <w:name w:val="Char21"/>
    <w:basedOn w:val="1"/>
    <w:qFormat/>
    <w:uiPriority w:val="0"/>
    <w:pPr>
      <w:tabs>
        <w:tab w:val="left" w:pos="360"/>
      </w:tabs>
      <w:ind w:left="360" w:hanging="360" w:hangingChars="200"/>
    </w:pPr>
    <w:rPr>
      <w:rFonts w:ascii="Calibri" w:hAnsi="Calibri" w:cs="宋体"/>
      <w:sz w:val="24"/>
    </w:rPr>
  </w:style>
  <w:style w:type="paragraph" w:customStyle="1" w:styleId="183">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84">
    <w:name w:val="列表内容"/>
    <w:basedOn w:val="1"/>
    <w:next w:val="1"/>
    <w:qFormat/>
    <w:uiPriority w:val="0"/>
    <w:pPr>
      <w:widowControl/>
      <w:numPr>
        <w:ilvl w:val="0"/>
        <w:numId w:val="2"/>
      </w:numPr>
      <w:jc w:val="left"/>
    </w:pPr>
    <w:rPr>
      <w:rFonts w:ascii="Calibri" w:hAnsi="Calibri" w:cs="宋体"/>
      <w:kern w:val="0"/>
      <w:sz w:val="18"/>
      <w:szCs w:val="20"/>
    </w:rPr>
  </w:style>
  <w:style w:type="paragraph" w:customStyle="1" w:styleId="185">
    <w:name w:val=" Char"/>
    <w:basedOn w:val="4"/>
    <w:uiPriority w:val="0"/>
    <w:pPr>
      <w:adjustRightInd w:val="0"/>
      <w:snapToGrid w:val="0"/>
      <w:spacing w:before="240" w:beforeLines="0" w:after="240" w:afterLines="0" w:line="348" w:lineRule="auto"/>
    </w:pPr>
  </w:style>
  <w:style w:type="paragraph" w:customStyle="1" w:styleId="186">
    <w:name w:val="p19"/>
    <w:basedOn w:val="1"/>
    <w:uiPriority w:val="0"/>
    <w:pPr>
      <w:widowControl/>
      <w:spacing w:line="300" w:lineRule="auto"/>
      <w:jc w:val="left"/>
    </w:pPr>
    <w:rPr>
      <w:rFonts w:ascii="Arial" w:hAnsi="Arial" w:cs="Arial"/>
      <w:kern w:val="0"/>
      <w:szCs w:val="21"/>
    </w:rPr>
  </w:style>
  <w:style w:type="paragraph" w:customStyle="1" w:styleId="18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8">
    <w:name w:val="样式 首行缩进:  0 字符"/>
    <w:basedOn w:val="1"/>
    <w:qFormat/>
    <w:uiPriority w:val="0"/>
  </w:style>
  <w:style w:type="paragraph" w:customStyle="1" w:styleId="18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90">
    <w:name w:val="段落样式"/>
    <w:basedOn w:val="1"/>
    <w:qFormat/>
    <w:uiPriority w:val="0"/>
    <w:pPr>
      <w:spacing w:line="360" w:lineRule="auto"/>
    </w:pPr>
    <w:rPr>
      <w:rFonts w:ascii="Calibri" w:hAnsi="Calibri" w:cs="宋体"/>
      <w:sz w:val="24"/>
      <w:szCs w:val="20"/>
    </w:rPr>
  </w:style>
  <w:style w:type="paragraph" w:customStyle="1" w:styleId="191">
    <w:name w:val="正文(首行缩进)"/>
    <w:qFormat/>
    <w:uiPriority w:val="0"/>
    <w:pPr>
      <w:spacing w:line="420" w:lineRule="atLeast"/>
      <w:ind w:firstLine="200" w:firstLineChars="200"/>
      <w:jc w:val="both"/>
    </w:pPr>
    <w:rPr>
      <w:rFonts w:eastAsia="仿宋_GB2312"/>
      <w:spacing w:val="2"/>
      <w:kern w:val="24"/>
      <w:sz w:val="24"/>
      <w:szCs w:val="22"/>
      <w:lang w:val="en-US" w:eastAsia="zh-CN" w:bidi="ar-SA"/>
    </w:rPr>
  </w:style>
  <w:style w:type="paragraph" w:customStyle="1" w:styleId="192">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1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20"/>
      <w:szCs w:val="20"/>
    </w:rPr>
  </w:style>
  <w:style w:type="paragraph" w:customStyle="1" w:styleId="194">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
    <w:name w:val="TOC 标题1"/>
    <w:basedOn w:val="4"/>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196">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97">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19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20"/>
      <w:szCs w:val="20"/>
    </w:rPr>
  </w:style>
  <w:style w:type="paragraph" w:customStyle="1" w:styleId="199">
    <w:name w:val=" Char Char Char1 Char Char Char Char"/>
    <w:basedOn w:val="1"/>
    <w:uiPriority w:val="0"/>
    <w:pPr>
      <w:widowControl/>
      <w:spacing w:after="160" w:line="240" w:lineRule="exact"/>
      <w:jc w:val="left"/>
    </w:pPr>
  </w:style>
  <w:style w:type="paragraph" w:customStyle="1" w:styleId="200">
    <w:name w:val="纯文本1"/>
    <w:basedOn w:val="1"/>
    <w:qFormat/>
    <w:uiPriority w:val="0"/>
    <w:pPr>
      <w:adjustRightInd w:val="0"/>
      <w:textAlignment w:val="baseline"/>
    </w:pPr>
    <w:rPr>
      <w:rFonts w:ascii="宋体" w:hAnsi="Courier New" w:eastAsia="楷体_GB2312" w:cs="宋体"/>
      <w:sz w:val="26"/>
      <w:szCs w:val="20"/>
    </w:rPr>
  </w:style>
  <w:style w:type="paragraph" w:customStyle="1" w:styleId="201">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02">
    <w:name w:val="Char1"/>
    <w:basedOn w:val="1"/>
    <w:qFormat/>
    <w:uiPriority w:val="99"/>
    <w:rPr>
      <w:rFonts w:ascii="仿宋_GB2312" w:eastAsia="仿宋_GB2312"/>
      <w:b/>
      <w:sz w:val="32"/>
      <w:szCs w:val="32"/>
    </w:rPr>
  </w:style>
  <w:style w:type="paragraph" w:customStyle="1" w:styleId="203">
    <w:name w:val="--规划正文"/>
    <w:basedOn w:val="1"/>
    <w:uiPriority w:val="0"/>
    <w:pPr>
      <w:widowControl/>
      <w:suppressAutoHyphens/>
      <w:spacing w:line="360" w:lineRule="auto"/>
      <w:ind w:firstLine="200"/>
      <w:jc w:val="left"/>
    </w:pPr>
    <w:rPr>
      <w:kern w:val="1"/>
      <w:szCs w:val="20"/>
      <w:lang w:eastAsia="ar-SA"/>
    </w:rPr>
  </w:style>
  <w:style w:type="paragraph" w:customStyle="1" w:styleId="20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5">
    <w:name w:val="Char Char Char Char Char Char Char Char Char"/>
    <w:basedOn w:val="1"/>
    <w:qFormat/>
    <w:uiPriority w:val="0"/>
    <w:rPr>
      <w:rFonts w:ascii="Calibri" w:hAnsi="Calibri" w:cs="宋体"/>
    </w:rPr>
  </w:style>
  <w:style w:type="paragraph" w:customStyle="1" w:styleId="206">
    <w:name w:val="样式1"/>
    <w:basedOn w:val="1"/>
    <w:qFormat/>
    <w:uiPriority w:val="0"/>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07">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208">
    <w:name w:val="Plain Text"/>
    <w:basedOn w:val="1"/>
    <w:uiPriority w:val="0"/>
    <w:pPr>
      <w:adjustRightInd w:val="0"/>
      <w:textAlignment w:val="baseline"/>
    </w:pPr>
    <w:rPr>
      <w:rFonts w:ascii="宋体" w:hAnsi="Courier New" w:eastAsia="楷体_GB2312"/>
      <w:sz w:val="26"/>
      <w:szCs w:val="20"/>
    </w:rPr>
  </w:style>
  <w:style w:type="paragraph" w:customStyle="1" w:styleId="20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0">
    <w:name w:val="列出段落11"/>
    <w:basedOn w:val="1"/>
    <w:qFormat/>
    <w:uiPriority w:val="0"/>
    <w:pPr>
      <w:ind w:firstLine="420" w:firstLineChars="200"/>
    </w:pPr>
    <w:rPr>
      <w:rFonts w:ascii="Calibri" w:hAnsi="Calibri" w:cs="宋体"/>
      <w:sz w:val="24"/>
    </w:rPr>
  </w:style>
  <w:style w:type="paragraph" w:customStyle="1" w:styleId="211">
    <w:name w:val="表格"/>
    <w:basedOn w:val="1"/>
    <w:qFormat/>
    <w:uiPriority w:val="0"/>
    <w:pPr>
      <w:spacing w:line="400" w:lineRule="exact"/>
    </w:pPr>
    <w:rPr>
      <w:rFonts w:ascii="Calibri" w:hAnsi="Calibri" w:cs="宋体"/>
      <w:sz w:val="24"/>
    </w:rPr>
  </w:style>
  <w:style w:type="paragraph" w:customStyle="1" w:styleId="21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1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14">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15">
    <w:name w:val="正文1"/>
    <w:qFormat/>
    <w:uiPriority w:val="0"/>
    <w:pPr>
      <w:widowControl w:val="0"/>
      <w:jc w:val="both"/>
    </w:pPr>
    <w:rPr>
      <w:rFonts w:hint="eastAsia" w:cs="宋体"/>
      <w:kern w:val="2"/>
      <w:sz w:val="21"/>
      <w:lang w:val="en-US" w:eastAsia="zh-CN" w:bidi="ar-SA"/>
    </w:rPr>
  </w:style>
  <w:style w:type="paragraph" w:customStyle="1" w:styleId="21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1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1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0">
    <w:name w:val="正文 New"/>
    <w:uiPriority w:val="0"/>
    <w:pPr>
      <w:widowControl w:val="0"/>
      <w:jc w:val="both"/>
    </w:pPr>
    <w:rPr>
      <w:kern w:val="2"/>
      <w:sz w:val="21"/>
      <w:szCs w:val="24"/>
      <w:lang w:val="en-US" w:eastAsia="zh-CN" w:bidi="ar-SA"/>
    </w:rPr>
  </w:style>
  <w:style w:type="paragraph" w:customStyle="1" w:styleId="221">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22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3">
    <w:name w:val="标题6"/>
    <w:basedOn w:val="1"/>
    <w:next w:val="4"/>
    <w:qFormat/>
    <w:uiPriority w:val="0"/>
    <w:pPr>
      <w:widowControl/>
      <w:snapToGrid w:val="0"/>
      <w:spacing w:beforeLines="50" w:afterLines="50" w:line="520" w:lineRule="atLeast"/>
      <w:ind w:firstLine="200" w:firstLineChars="200"/>
    </w:pPr>
    <w:rPr>
      <w:rFonts w:ascii="Calibri" w:hAnsi="Calibri" w:cs="Arial"/>
      <w:b/>
      <w:sz w:val="24"/>
    </w:rPr>
  </w:style>
  <w:style w:type="paragraph" w:customStyle="1" w:styleId="22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25">
    <w:name w:val="1 Char Char Char Char"/>
    <w:basedOn w:val="1"/>
    <w:qFormat/>
    <w:uiPriority w:val="0"/>
    <w:rPr>
      <w:rFonts w:ascii="Tahoma" w:hAnsi="Tahoma"/>
      <w:sz w:val="24"/>
      <w:szCs w:val="20"/>
    </w:rPr>
  </w:style>
  <w:style w:type="paragraph" w:customStyle="1" w:styleId="226">
    <w:name w:val="Char Char2"/>
    <w:basedOn w:val="16"/>
    <w:semiHidden/>
    <w:qFormat/>
    <w:uiPriority w:val="0"/>
    <w:pPr>
      <w:shd w:val="clear" w:color="auto" w:fill="000080"/>
      <w:jc w:val="left"/>
    </w:pPr>
    <w:rPr>
      <w:rFonts w:ascii="Tahoma" w:hAnsi="Tahoma" w:cs="Tahoma"/>
      <w:kern w:val="0"/>
      <w:szCs w:val="24"/>
    </w:rPr>
  </w:style>
  <w:style w:type="paragraph" w:customStyle="1" w:styleId="227">
    <w:name w:val="*正文"/>
    <w:basedOn w:val="1"/>
    <w:qFormat/>
    <w:uiPriority w:val="0"/>
    <w:pPr>
      <w:spacing w:line="360" w:lineRule="auto"/>
      <w:ind w:firstLine="480" w:firstLineChars="200"/>
    </w:pPr>
    <w:rPr>
      <w:rFonts w:ascii="Calibri" w:hAnsi="Calibri" w:cs="仿宋_GB2312"/>
      <w:sz w:val="24"/>
    </w:rPr>
  </w:style>
  <w:style w:type="paragraph" w:customStyle="1" w:styleId="228">
    <w:name w:val=" Char Char12"/>
    <w:basedOn w:val="1"/>
    <w:uiPriority w:val="0"/>
    <w:rPr>
      <w:szCs w:val="21"/>
    </w:rPr>
  </w:style>
  <w:style w:type="paragraph" w:customStyle="1" w:styleId="22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Char Char Char Char Char Char"/>
    <w:basedOn w:val="1"/>
    <w:qFormat/>
    <w:uiPriority w:val="0"/>
    <w:pPr>
      <w:ind w:firstLine="200" w:firstLineChars="200"/>
    </w:pPr>
  </w:style>
  <w:style w:type="paragraph" w:customStyle="1" w:styleId="2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3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3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7">
    <w:name w:val="Char4"/>
    <w:basedOn w:val="1"/>
    <w:qFormat/>
    <w:uiPriority w:val="0"/>
    <w:rPr>
      <w:rFonts w:ascii="仿宋_GB2312" w:hAnsi="Calibri" w:eastAsia="仿宋_GB2312" w:cs="宋体"/>
      <w:b/>
      <w:sz w:val="32"/>
      <w:szCs w:val="32"/>
    </w:rPr>
  </w:style>
  <w:style w:type="paragraph" w:customStyle="1" w:styleId="238">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39">
    <w:name w:val="XH BodyTextV1"/>
    <w:basedOn w:val="1"/>
    <w:qFormat/>
    <w:uiPriority w:val="0"/>
    <w:pPr>
      <w:spacing w:after="120" w:line="288" w:lineRule="auto"/>
      <w:jc w:val="left"/>
    </w:pPr>
    <w:rPr>
      <w:rFonts w:ascii="Calibri" w:hAnsi="Calibri" w:cs="宋体"/>
      <w:b/>
      <w:color w:val="FF0000"/>
      <w:sz w:val="24"/>
      <w:szCs w:val="22"/>
    </w:rPr>
  </w:style>
  <w:style w:type="paragraph" w:customStyle="1" w:styleId="240">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24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4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44">
    <w:name w:val="列出段落1"/>
    <w:basedOn w:val="1"/>
    <w:qFormat/>
    <w:uiPriority w:val="99"/>
    <w:pPr>
      <w:ind w:firstLine="420" w:firstLineChars="200"/>
    </w:pPr>
    <w:rPr>
      <w:rFonts w:ascii="Calibri" w:hAnsi="Calibri" w:cs="宋体"/>
      <w:sz w:val="24"/>
      <w:szCs w:val="22"/>
    </w:rPr>
  </w:style>
  <w:style w:type="paragraph" w:customStyle="1" w:styleId="245">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00"/>
      <w:kern w:val="0"/>
      <w:sz w:val="20"/>
      <w:szCs w:val="20"/>
    </w:rPr>
  </w:style>
  <w:style w:type="paragraph" w:customStyle="1" w:styleId="247">
    <w:name w:val=" Char Char Char Char Char Char"/>
    <w:basedOn w:val="1"/>
    <w:uiPriority w:val="0"/>
    <w:pPr>
      <w:widowControl/>
      <w:spacing w:after="160" w:line="240" w:lineRule="exact"/>
      <w:jc w:val="left"/>
    </w:pPr>
    <w:rPr>
      <w:kern w:val="0"/>
      <w:szCs w:val="20"/>
    </w:rPr>
  </w:style>
  <w:style w:type="paragraph" w:customStyle="1" w:styleId="2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9">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250">
    <w:name w:val="Char2"/>
    <w:basedOn w:val="1"/>
    <w:qFormat/>
    <w:uiPriority w:val="0"/>
    <w:pPr>
      <w:numPr>
        <w:ilvl w:val="0"/>
        <w:numId w:val="3"/>
      </w:numPr>
      <w:tabs>
        <w:tab w:val="left" w:pos="1200"/>
        <w:tab w:val="clear" w:pos="420"/>
      </w:tabs>
    </w:pPr>
    <w:rPr>
      <w:rFonts w:ascii="Calibri" w:hAnsi="Calibri" w:cs="宋体"/>
      <w:sz w:val="24"/>
    </w:rPr>
  </w:style>
  <w:style w:type="paragraph" w:customStyle="1" w:styleId="25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2">
    <w:name w:val=" Char Char Char Char Char Char Char"/>
    <w:basedOn w:val="1"/>
    <w:uiPriority w:val="0"/>
    <w:rPr>
      <w:szCs w:val="21"/>
    </w:rPr>
  </w:style>
  <w:style w:type="paragraph" w:customStyle="1" w:styleId="25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4">
    <w:name w:val="1"/>
    <w:basedOn w:val="4"/>
    <w:qFormat/>
    <w:uiPriority w:val="0"/>
    <w:pPr>
      <w:adjustRightInd w:val="0"/>
      <w:snapToGrid w:val="0"/>
      <w:spacing w:before="240" w:after="240" w:line="348" w:lineRule="auto"/>
    </w:pPr>
    <w:rPr>
      <w:rFonts w:hAnsi="Calibri" w:cs="宋体"/>
    </w:rPr>
  </w:style>
  <w:style w:type="paragraph" w:customStyle="1" w:styleId="25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
    <w:name w:val="List Paragraph"/>
    <w:basedOn w:val="1"/>
    <w:qFormat/>
    <w:uiPriority w:val="99"/>
    <w:pPr>
      <w:ind w:firstLine="420" w:firstLineChars="200"/>
    </w:pPr>
  </w:style>
  <w:style w:type="paragraph" w:customStyle="1" w:styleId="259">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cs="宋体"/>
      <w:kern w:val="0"/>
      <w:sz w:val="24"/>
      <w:szCs w:val="21"/>
    </w:rPr>
  </w:style>
  <w:style w:type="paragraph" w:customStyle="1" w:styleId="260">
    <w:name w:val="Char Char Char Char Char Char Char"/>
    <w:basedOn w:val="1"/>
    <w:qFormat/>
    <w:uiPriority w:val="99"/>
    <w:rPr>
      <w:rFonts w:ascii="Calibri" w:hAnsi="Calibri" w:cs="宋体"/>
      <w:sz w:val="24"/>
      <w:szCs w:val="21"/>
    </w:rPr>
  </w:style>
  <w:style w:type="paragraph" w:customStyle="1" w:styleId="2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63">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4">
    <w:name w:val="Char Char1 Char"/>
    <w:basedOn w:val="1"/>
    <w:qFormat/>
    <w:uiPriority w:val="99"/>
    <w:pPr>
      <w:tabs>
        <w:tab w:val="left" w:pos="360"/>
      </w:tabs>
    </w:pPr>
    <w:rPr>
      <w:rFonts w:ascii="Calibri" w:hAnsi="Calibri" w:cs="宋体"/>
      <w:sz w:val="24"/>
    </w:rPr>
  </w:style>
  <w:style w:type="paragraph" w:customStyle="1" w:styleId="265">
    <w:name w:val="正文段"/>
    <w:basedOn w:val="1"/>
    <w:qFormat/>
    <w:uiPriority w:val="0"/>
    <w:pPr>
      <w:widowControl/>
      <w:snapToGrid w:val="0"/>
      <w:spacing w:after="156" w:afterLines="50"/>
      <w:ind w:firstLine="200" w:firstLineChars="200"/>
    </w:pPr>
    <w:rPr>
      <w:kern w:val="0"/>
      <w:sz w:val="24"/>
      <w:szCs w:val="20"/>
    </w:rPr>
  </w:style>
  <w:style w:type="paragraph" w:customStyle="1" w:styleId="266">
    <w:name w:val="Char Char Char Char1"/>
    <w:basedOn w:val="1"/>
    <w:qFormat/>
    <w:uiPriority w:val="0"/>
    <w:pPr>
      <w:widowControl/>
      <w:jc w:val="left"/>
    </w:pPr>
    <w:rPr>
      <w:rFonts w:ascii="Calibri" w:hAnsi="Calibri" w:cs="宋体"/>
      <w:kern w:val="0"/>
      <w:sz w:val="24"/>
    </w:rPr>
  </w:style>
  <w:style w:type="paragraph" w:customStyle="1" w:styleId="267">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paragraph" w:customStyle="1" w:styleId="268">
    <w:name w:val="正文 New New New New New New"/>
    <w:uiPriority w:val="0"/>
    <w:pPr>
      <w:widowControl w:val="0"/>
      <w:jc w:val="both"/>
    </w:pPr>
    <w:rPr>
      <w:kern w:val="2"/>
      <w:sz w:val="21"/>
      <w:lang w:val="en-US" w:eastAsia="zh-CN" w:bidi="ar-SA"/>
    </w:rPr>
  </w:style>
  <w:style w:type="paragraph" w:customStyle="1" w:styleId="269">
    <w:name w:val="Normal"/>
    <w:uiPriority w:val="0"/>
    <w:pPr>
      <w:widowControl w:val="0"/>
      <w:jc w:val="both"/>
    </w:pPr>
    <w:rPr>
      <w:rFonts w:hint="eastAsia"/>
      <w:kern w:val="2"/>
      <w:sz w:val="21"/>
      <w:lang w:val="en-US" w:eastAsia="zh-CN" w:bidi="ar-SA"/>
    </w:rPr>
  </w:style>
  <w:style w:type="paragraph" w:customStyle="1" w:styleId="2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 w:val="18"/>
      <w:szCs w:val="18"/>
    </w:rPr>
  </w:style>
  <w:style w:type="paragraph" w:customStyle="1" w:styleId="27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7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73">
    <w:name w:val="默认段落字体 Para Char Char Char Char"/>
    <w:basedOn w:val="1"/>
    <w:qFormat/>
    <w:uiPriority w:val="0"/>
  </w:style>
  <w:style w:type="paragraph" w:customStyle="1" w:styleId="274">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7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276">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77">
    <w:name w:val="Char"/>
    <w:basedOn w:val="1"/>
    <w:qFormat/>
    <w:uiPriority w:val="0"/>
    <w:pPr>
      <w:tabs>
        <w:tab w:val="left" w:pos="360"/>
      </w:tabs>
    </w:pPr>
  </w:style>
  <w:style w:type="paragraph" w:customStyle="1" w:styleId="278">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79">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8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1">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alibri" w:hAnsi="Calibri" w:cs="宋体"/>
      <w:kern w:val="0"/>
      <w:sz w:val="24"/>
      <w:szCs w:val="21"/>
    </w:rPr>
  </w:style>
  <w:style w:type="paragraph" w:customStyle="1" w:styleId="282">
    <w:name w:val="Table Text"/>
    <w:basedOn w:val="1"/>
    <w:qFormat/>
    <w:uiPriority w:val="0"/>
    <w:pPr>
      <w:topLinePunct/>
      <w:adjustRightInd w:val="0"/>
      <w:snapToGrid w:val="0"/>
      <w:spacing w:before="80" w:after="80" w:line="240" w:lineRule="atLeast"/>
      <w:jc w:val="left"/>
    </w:pPr>
    <w:rPr>
      <w:rFonts w:ascii="Calibri" w:hAnsi="Calibri" w:cs="Arial"/>
      <w:kern w:val="0"/>
      <w:sz w:val="24"/>
      <w:szCs w:val="21"/>
    </w:rPr>
  </w:style>
  <w:style w:type="paragraph" w:customStyle="1" w:styleId="2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4">
    <w:name w:val="列出段落2"/>
    <w:basedOn w:val="1"/>
    <w:qFormat/>
    <w:uiPriority w:val="0"/>
    <w:pPr>
      <w:ind w:firstLine="420" w:firstLineChars="200"/>
    </w:pPr>
    <w:rPr>
      <w:rFonts w:ascii="Calibri" w:hAnsi="Calibri" w:cs="宋体"/>
      <w:sz w:val="24"/>
      <w:szCs w:val="22"/>
    </w:rPr>
  </w:style>
  <w:style w:type="paragraph" w:customStyle="1" w:styleId="28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86">
    <w:name w:val="font10"/>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87">
    <w:name w:val="样式 标题 3 + 小四 非加粗 段前: 0 磅 段后: 0 磅 行距: 单倍行距"/>
    <w:basedOn w:val="5"/>
    <w:qFormat/>
    <w:uiPriority w:val="0"/>
    <w:pPr>
      <w:keepNext w:val="0"/>
      <w:keepLines w:val="0"/>
      <w:numPr>
        <w:ilvl w:val="2"/>
        <w:numId w:val="4"/>
      </w:numPr>
      <w:spacing w:before="120" w:after="120" w:line="240" w:lineRule="auto"/>
      <w:jc w:val="left"/>
    </w:pPr>
    <w:rPr>
      <w:rFonts w:ascii="Calibri" w:hAnsi="Calibri" w:cs="宋体"/>
      <w:b w:val="0"/>
      <w:bCs w:val="0"/>
      <w:color w:val="000000"/>
      <w:kern w:val="0"/>
      <w:sz w:val="24"/>
      <w:szCs w:val="20"/>
    </w:rPr>
  </w:style>
  <w:style w:type="paragraph" w:customStyle="1" w:styleId="288">
    <w:name w:val="样式 首行缩进:  2 字符 段后: 0.5 行"/>
    <w:basedOn w:val="1"/>
    <w:qFormat/>
    <w:uiPriority w:val="0"/>
    <w:pPr>
      <w:spacing w:line="360" w:lineRule="auto"/>
      <w:ind w:firstLine="480" w:firstLineChars="200"/>
    </w:pPr>
    <w:rPr>
      <w:rFonts w:ascii="宋体" w:hAnsi="宋体" w:cs="宋体"/>
      <w:sz w:val="24"/>
    </w:rPr>
  </w:style>
  <w:style w:type="paragraph" w:customStyle="1" w:styleId="2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table" w:customStyle="1" w:styleId="290">
    <w:name w:val="网格型1"/>
    <w:basedOn w:val="46"/>
    <w:uiPriority w:val="0"/>
    <w:rPr>
      <w:rFonts w:ascii="Calibri" w:hAnsi="Calibri"/>
    </w:r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List Paragraph1"/>
    <w:basedOn w:val="1"/>
    <w:uiPriority w:val="99"/>
    <w:pPr>
      <w:ind w:firstLine="420" w:firstLineChars="200"/>
    </w:pPr>
    <w:rPr>
      <w:szCs w:val="22"/>
    </w:rPr>
  </w:style>
  <w:style w:type="paragraph" w:styleId="292">
    <w:name w:val=""/>
    <w:basedOn w:val="4"/>
    <w:next w:val="1"/>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293">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4787</Words>
  <Characters>27286</Characters>
  <Lines>227</Lines>
  <Paragraphs>64</Paragraphs>
  <TotalTime>0</TotalTime>
  <ScaleCrop>false</ScaleCrop>
  <LinksUpToDate>false</LinksUpToDate>
  <CharactersWithSpaces>32009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2020-02-27T01:38:00Z</dcterms:created>
  <dc:creator>赵燕</dc:creator>
  <cp:lastModifiedBy>WPS_1701756769</cp:lastModifiedBy>
  <cp:lastPrinted>2018-12-03T01:32:00Z</cp:lastPrinted>
  <dcterms:modified xsi:type="dcterms:W3CDTF">2024-02-22T08:34:39Z</dcterms:modified>
  <cp:revision>22</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8E3EF53941C3408784C725AFE18A292C_13</vt:lpwstr>
  </property>
</Properties>
</file>