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1C4" w:rsidRDefault="00B831C4">
      <w:pPr>
        <w:spacing w:line="360" w:lineRule="auto"/>
        <w:jc w:val="center"/>
        <w:rPr>
          <w:rFonts w:ascii="楷体" w:eastAsia="楷体" w:hAnsi="楷体" w:cs="楷体"/>
          <w:b/>
          <w:bCs/>
          <w:color w:val="000000"/>
          <w:sz w:val="32"/>
          <w:szCs w:val="32"/>
        </w:rPr>
      </w:pPr>
    </w:p>
    <w:p w:rsidR="00B831C4" w:rsidRDefault="00B831C4">
      <w:pPr>
        <w:spacing w:line="360" w:lineRule="auto"/>
        <w:jc w:val="center"/>
        <w:rPr>
          <w:rFonts w:ascii="楷体" w:eastAsia="楷体" w:hAnsi="楷体" w:cs="楷体"/>
          <w:b/>
          <w:bCs/>
          <w:color w:val="000000"/>
          <w:sz w:val="32"/>
          <w:szCs w:val="32"/>
        </w:rPr>
      </w:pPr>
    </w:p>
    <w:p w:rsidR="00B831C4" w:rsidRDefault="00895DE1">
      <w:pPr>
        <w:spacing w:line="288" w:lineRule="auto"/>
        <w:jc w:val="center"/>
        <w:rPr>
          <w:rFonts w:ascii="楷体" w:eastAsia="楷体" w:hAnsi="楷体" w:cs="楷体"/>
          <w:b/>
          <w:bCs/>
          <w:color w:val="000000"/>
          <w:sz w:val="84"/>
          <w:szCs w:val="84"/>
        </w:rPr>
      </w:pPr>
      <w:r>
        <w:rPr>
          <w:rFonts w:ascii="楷体" w:eastAsia="楷体" w:hAnsi="楷体" w:cs="楷体" w:hint="eastAsia"/>
          <w:b/>
          <w:bCs/>
          <w:color w:val="000000"/>
          <w:sz w:val="72"/>
          <w:szCs w:val="72"/>
        </w:rPr>
        <w:t>“三维嘉善”地理信息框架数据生产更新及平台维护</w:t>
      </w:r>
    </w:p>
    <w:p w:rsidR="00B831C4" w:rsidRDefault="00B831C4">
      <w:pPr>
        <w:spacing w:before="100" w:beforeAutospacing="1" w:after="100" w:afterAutospacing="1" w:line="276" w:lineRule="auto"/>
        <w:ind w:firstLineChars="100" w:firstLine="361"/>
        <w:jc w:val="center"/>
        <w:rPr>
          <w:rFonts w:ascii="楷体" w:eastAsia="楷体" w:hAnsi="楷体" w:cs="楷体"/>
          <w:b/>
          <w:bCs/>
          <w:color w:val="000000"/>
          <w:sz w:val="36"/>
          <w:szCs w:val="36"/>
        </w:rPr>
      </w:pPr>
    </w:p>
    <w:p w:rsidR="00B831C4" w:rsidRDefault="00B831C4">
      <w:pPr>
        <w:spacing w:before="100" w:beforeAutospacing="1" w:after="100" w:afterAutospacing="1" w:line="276" w:lineRule="auto"/>
        <w:ind w:firstLineChars="100" w:firstLine="241"/>
        <w:jc w:val="center"/>
        <w:rPr>
          <w:rFonts w:ascii="楷体" w:eastAsia="楷体" w:hAnsi="楷体" w:cs="楷体"/>
          <w:b/>
          <w:bCs/>
          <w:color w:val="000000"/>
          <w:sz w:val="24"/>
          <w:szCs w:val="24"/>
        </w:rPr>
      </w:pPr>
    </w:p>
    <w:p w:rsidR="00B831C4" w:rsidRDefault="00895DE1">
      <w:pPr>
        <w:spacing w:before="100" w:beforeAutospacing="1" w:after="100" w:afterAutospacing="1" w:line="276" w:lineRule="auto"/>
        <w:ind w:firstLineChars="250" w:firstLine="1100"/>
        <w:jc w:val="center"/>
        <w:rPr>
          <w:rFonts w:ascii="楷体" w:eastAsia="楷体" w:hAnsi="楷体" w:cs="楷体"/>
          <w:color w:val="000000"/>
          <w:sz w:val="44"/>
          <w:szCs w:val="44"/>
        </w:rPr>
      </w:pPr>
      <w:r>
        <w:rPr>
          <w:rFonts w:ascii="楷体" w:eastAsia="楷体" w:hAnsi="楷体" w:cs="楷体" w:hint="eastAsia"/>
          <w:color w:val="000000"/>
          <w:sz w:val="44"/>
          <w:szCs w:val="44"/>
        </w:rPr>
        <w:t>公开招标采购文件</w:t>
      </w:r>
    </w:p>
    <w:p w:rsidR="00B831C4" w:rsidRDefault="00B831C4">
      <w:pPr>
        <w:snapToGrid w:val="0"/>
        <w:spacing w:before="100" w:beforeAutospacing="1" w:after="100" w:afterAutospacing="1" w:line="276" w:lineRule="auto"/>
        <w:ind w:firstLineChars="200" w:firstLine="420"/>
        <w:rPr>
          <w:rFonts w:ascii="楷体" w:eastAsia="楷体" w:hAnsi="楷体" w:cs="楷体"/>
          <w:color w:val="000000"/>
          <w:sz w:val="21"/>
          <w:szCs w:val="21"/>
        </w:rPr>
      </w:pPr>
    </w:p>
    <w:p w:rsidR="00B831C4" w:rsidRDefault="00B831C4">
      <w:pPr>
        <w:snapToGrid w:val="0"/>
        <w:spacing w:before="100" w:beforeAutospacing="1" w:after="100" w:afterAutospacing="1" w:line="276" w:lineRule="auto"/>
        <w:ind w:firstLineChars="200" w:firstLine="420"/>
        <w:rPr>
          <w:rFonts w:ascii="楷体" w:eastAsia="楷体" w:hAnsi="楷体" w:cs="楷体"/>
          <w:color w:val="000000"/>
          <w:sz w:val="21"/>
          <w:szCs w:val="21"/>
        </w:rPr>
      </w:pPr>
    </w:p>
    <w:p w:rsidR="00B831C4" w:rsidRDefault="00B831C4">
      <w:pPr>
        <w:snapToGrid w:val="0"/>
        <w:spacing w:before="100" w:beforeAutospacing="1" w:after="100" w:afterAutospacing="1" w:line="276" w:lineRule="auto"/>
        <w:ind w:firstLineChars="200" w:firstLine="420"/>
        <w:rPr>
          <w:rFonts w:ascii="楷体" w:eastAsia="楷体" w:hAnsi="楷体" w:cs="楷体"/>
          <w:color w:val="000000"/>
          <w:sz w:val="21"/>
          <w:szCs w:val="21"/>
        </w:rPr>
      </w:pPr>
    </w:p>
    <w:p w:rsidR="00B831C4" w:rsidRDefault="00B831C4">
      <w:pPr>
        <w:snapToGrid w:val="0"/>
        <w:spacing w:before="100" w:beforeAutospacing="1" w:after="100" w:afterAutospacing="1" w:line="276" w:lineRule="auto"/>
        <w:rPr>
          <w:rFonts w:ascii="楷体" w:eastAsia="楷体" w:hAnsi="楷体" w:cs="楷体"/>
          <w:color w:val="000000"/>
        </w:rPr>
      </w:pPr>
    </w:p>
    <w:p w:rsidR="00B831C4" w:rsidRDefault="00B831C4">
      <w:pPr>
        <w:pStyle w:val="aa"/>
        <w:snapToGrid w:val="0"/>
        <w:spacing w:beforeLines="0" w:before="100" w:beforeAutospacing="1" w:afterLines="0" w:after="100" w:afterAutospacing="1" w:line="276" w:lineRule="auto"/>
        <w:ind w:firstLineChars="200" w:firstLine="562"/>
        <w:rPr>
          <w:rFonts w:ascii="楷体" w:eastAsia="楷体" w:hAnsi="楷体" w:cs="楷体"/>
          <w:b/>
          <w:bCs/>
          <w:color w:val="000000"/>
          <w:sz w:val="28"/>
          <w:szCs w:val="28"/>
        </w:rPr>
      </w:pPr>
    </w:p>
    <w:p w:rsidR="00B831C4" w:rsidRDefault="00895DE1">
      <w:pPr>
        <w:pStyle w:val="aa"/>
        <w:snapToGrid w:val="0"/>
        <w:spacing w:beforeLines="0" w:afterLines="0" w:line="276" w:lineRule="auto"/>
        <w:ind w:firstLineChars="200" w:firstLine="602"/>
        <w:rPr>
          <w:rFonts w:ascii="楷体" w:eastAsia="楷体" w:hAnsi="楷体" w:cs="楷体"/>
          <w:b/>
          <w:bCs/>
          <w:color w:val="000000"/>
          <w:sz w:val="30"/>
          <w:szCs w:val="30"/>
        </w:rPr>
      </w:pPr>
      <w:r>
        <w:rPr>
          <w:rFonts w:ascii="楷体" w:eastAsia="楷体" w:hAnsi="楷体" w:cs="楷体" w:hint="eastAsia"/>
          <w:b/>
          <w:bCs/>
          <w:color w:val="000000"/>
          <w:sz w:val="30"/>
          <w:szCs w:val="30"/>
        </w:rPr>
        <w:t>项目编号：ZJXL-2020-G01</w:t>
      </w:r>
    </w:p>
    <w:p w:rsidR="00B831C4" w:rsidRDefault="00895DE1">
      <w:pPr>
        <w:snapToGrid w:val="0"/>
        <w:spacing w:line="276" w:lineRule="auto"/>
        <w:ind w:firstLineChars="200" w:firstLine="602"/>
        <w:rPr>
          <w:rFonts w:ascii="楷体" w:eastAsia="楷体" w:hAnsi="楷体" w:cs="楷体"/>
          <w:b/>
          <w:bCs/>
          <w:color w:val="000000"/>
          <w:sz w:val="30"/>
          <w:szCs w:val="30"/>
        </w:rPr>
      </w:pPr>
      <w:r>
        <w:rPr>
          <w:rFonts w:ascii="楷体" w:eastAsia="楷体" w:hAnsi="楷体" w:cs="楷体" w:hint="eastAsia"/>
          <w:b/>
          <w:bCs/>
          <w:color w:val="000000"/>
          <w:sz w:val="30"/>
          <w:szCs w:val="30"/>
        </w:rPr>
        <w:t>项目名称：“三维嘉善”地理信息框架数据生产更新及平台维护</w:t>
      </w:r>
    </w:p>
    <w:p w:rsidR="00B831C4" w:rsidRDefault="00895DE1">
      <w:pPr>
        <w:pStyle w:val="aa"/>
        <w:snapToGrid w:val="0"/>
        <w:spacing w:beforeLines="0" w:afterLines="0" w:line="276" w:lineRule="auto"/>
        <w:ind w:firstLineChars="200" w:firstLine="602"/>
        <w:rPr>
          <w:rFonts w:ascii="楷体" w:eastAsia="楷体" w:hAnsi="楷体" w:cs="楷体"/>
          <w:b/>
          <w:bCs/>
          <w:color w:val="000000"/>
          <w:sz w:val="30"/>
          <w:szCs w:val="30"/>
        </w:rPr>
      </w:pPr>
      <w:r>
        <w:rPr>
          <w:rFonts w:ascii="楷体" w:eastAsia="楷体" w:hAnsi="楷体" w:cs="楷体" w:hint="eastAsia"/>
          <w:b/>
          <w:bCs/>
          <w:color w:val="000000"/>
          <w:sz w:val="30"/>
          <w:szCs w:val="30"/>
        </w:rPr>
        <w:t>采购单位：嘉善县自然资源和规划局</w:t>
      </w:r>
    </w:p>
    <w:p w:rsidR="00B831C4" w:rsidRDefault="00895DE1">
      <w:pPr>
        <w:pStyle w:val="aa"/>
        <w:snapToGrid w:val="0"/>
        <w:spacing w:beforeLines="0" w:afterLines="0" w:line="276" w:lineRule="auto"/>
        <w:ind w:firstLineChars="200" w:firstLine="602"/>
        <w:rPr>
          <w:rFonts w:ascii="楷体" w:eastAsia="楷体" w:hAnsi="楷体" w:cs="楷体"/>
          <w:b/>
          <w:bCs/>
          <w:color w:val="000000"/>
          <w:w w:val="95"/>
          <w:sz w:val="30"/>
          <w:szCs w:val="30"/>
        </w:rPr>
      </w:pPr>
      <w:r>
        <w:rPr>
          <w:rFonts w:ascii="楷体" w:eastAsia="楷体" w:hAnsi="楷体" w:cs="楷体" w:hint="eastAsia"/>
          <w:b/>
          <w:bCs/>
          <w:color w:val="000000"/>
          <w:sz w:val="30"/>
          <w:szCs w:val="30"/>
        </w:rPr>
        <w:t>代理机构：浙江新联工程管理咨询有限公司</w:t>
      </w:r>
    </w:p>
    <w:p w:rsidR="00B831C4" w:rsidRDefault="00895DE1" w:rsidP="00895DE1">
      <w:pPr>
        <w:snapToGrid w:val="0"/>
        <w:spacing w:before="100" w:beforeAutospacing="1" w:after="100" w:afterAutospacing="1" w:line="276" w:lineRule="auto"/>
        <w:ind w:firstLineChars="1234" w:firstLine="3543"/>
        <w:rPr>
          <w:rFonts w:ascii="楷体" w:eastAsia="楷体" w:hAnsi="楷体" w:cs="楷体"/>
          <w:color w:val="000000"/>
          <w:sz w:val="30"/>
          <w:szCs w:val="30"/>
        </w:rPr>
      </w:pPr>
      <w:r>
        <w:rPr>
          <w:rFonts w:ascii="楷体" w:eastAsia="楷体" w:hAnsi="楷体" w:cs="楷体" w:hint="eastAsia"/>
          <w:b/>
          <w:bCs/>
          <w:color w:val="000000"/>
          <w:w w:val="95"/>
          <w:sz w:val="30"/>
          <w:szCs w:val="30"/>
        </w:rPr>
        <w:t>2020年11月</w:t>
      </w:r>
    </w:p>
    <w:p w:rsidR="00B831C4" w:rsidRDefault="00B831C4">
      <w:pPr>
        <w:tabs>
          <w:tab w:val="left" w:pos="851"/>
        </w:tabs>
        <w:spacing w:before="100" w:beforeAutospacing="1" w:after="100" w:afterAutospacing="1" w:line="276" w:lineRule="auto"/>
        <w:rPr>
          <w:rFonts w:ascii="宋体" w:hAnsi="宋体" w:cs="宋体"/>
          <w:color w:val="000000"/>
        </w:rPr>
      </w:pPr>
    </w:p>
    <w:p w:rsidR="00B831C4" w:rsidRDefault="00B831C4">
      <w:pPr>
        <w:tabs>
          <w:tab w:val="left" w:pos="851"/>
        </w:tabs>
        <w:spacing w:before="100" w:beforeAutospacing="1" w:after="100" w:afterAutospacing="1" w:line="276" w:lineRule="auto"/>
        <w:rPr>
          <w:rFonts w:ascii="宋体" w:hAnsi="宋体" w:cs="宋体"/>
          <w:color w:val="000000"/>
        </w:rPr>
      </w:pPr>
    </w:p>
    <w:p w:rsidR="00B831C4" w:rsidRDefault="00B831C4">
      <w:pPr>
        <w:tabs>
          <w:tab w:val="left" w:pos="851"/>
        </w:tabs>
        <w:spacing w:before="100" w:beforeAutospacing="1" w:after="100" w:afterAutospacing="1" w:line="276" w:lineRule="auto"/>
        <w:rPr>
          <w:rFonts w:ascii="宋体" w:hAnsi="宋体" w:cs="宋体"/>
          <w:color w:val="000000"/>
        </w:rPr>
        <w:sectPr w:rsidR="00B831C4">
          <w:headerReference w:type="default" r:id="rId10"/>
          <w:type w:val="continuous"/>
          <w:pgSz w:w="11906" w:h="16838"/>
          <w:pgMar w:top="1418" w:right="1077" w:bottom="1418" w:left="1077" w:header="851" w:footer="851" w:gutter="340"/>
          <w:cols w:space="720"/>
          <w:docGrid w:linePitch="381"/>
        </w:sectPr>
      </w:pPr>
    </w:p>
    <w:p w:rsidR="00B831C4" w:rsidRDefault="00895DE1">
      <w:pPr>
        <w:pStyle w:val="TOC1"/>
        <w:jc w:val="center"/>
        <w:rPr>
          <w:color w:val="000000"/>
        </w:rPr>
      </w:pPr>
      <w:r>
        <w:rPr>
          <w:color w:val="000000"/>
        </w:rPr>
        <w:lastRenderedPageBreak/>
        <w:t>目</w:t>
      </w:r>
      <w:r>
        <w:rPr>
          <w:rFonts w:hint="eastAsia"/>
          <w:color w:val="000000"/>
        </w:rPr>
        <w:t xml:space="preserve">  </w:t>
      </w:r>
      <w:r>
        <w:rPr>
          <w:color w:val="000000"/>
        </w:rPr>
        <w:t>录</w:t>
      </w:r>
    </w:p>
    <w:p w:rsidR="00B831C4" w:rsidRDefault="00895DE1">
      <w:pPr>
        <w:pStyle w:val="10"/>
        <w:tabs>
          <w:tab w:val="right" w:leader="dot" w:pos="9402"/>
        </w:tabs>
        <w:spacing w:line="360" w:lineRule="auto"/>
        <w:rPr>
          <w:rFonts w:ascii="Calibri" w:hAnsi="Calibri"/>
          <w:szCs w:val="22"/>
        </w:rPr>
      </w:pPr>
      <w:r>
        <w:fldChar w:fldCharType="begin"/>
      </w:r>
      <w:r>
        <w:instrText xml:space="preserve"> TOC \o "1-3" \h \z \u </w:instrText>
      </w:r>
      <w:r>
        <w:fldChar w:fldCharType="separate"/>
      </w:r>
      <w:hyperlink w:anchor="_Toc515892186" w:history="1">
        <w:r>
          <w:rPr>
            <w:rStyle w:val="af7"/>
            <w:rFonts w:hint="eastAsia"/>
          </w:rPr>
          <w:t>第一章</w:t>
        </w:r>
        <w:r>
          <w:rPr>
            <w:rStyle w:val="af7"/>
          </w:rPr>
          <w:t xml:space="preserve">  </w:t>
        </w:r>
        <w:r>
          <w:rPr>
            <w:rStyle w:val="af7"/>
            <w:rFonts w:hint="eastAsia"/>
          </w:rPr>
          <w:t>公开招标采购公告</w:t>
        </w:r>
        <w:r>
          <w:tab/>
        </w:r>
        <w:r>
          <w:fldChar w:fldCharType="begin"/>
        </w:r>
        <w:r>
          <w:instrText xml:space="preserve"> PAGEREF _Toc515892186 \h </w:instrText>
        </w:r>
        <w:r>
          <w:fldChar w:fldCharType="separate"/>
        </w:r>
        <w:r>
          <w:t>1</w:t>
        </w:r>
        <w:r>
          <w:fldChar w:fldCharType="end"/>
        </w:r>
      </w:hyperlink>
    </w:p>
    <w:p w:rsidR="00B831C4" w:rsidRDefault="00B8733B">
      <w:pPr>
        <w:pStyle w:val="10"/>
        <w:tabs>
          <w:tab w:val="right" w:leader="dot" w:pos="9402"/>
        </w:tabs>
        <w:spacing w:line="360" w:lineRule="auto"/>
        <w:rPr>
          <w:rFonts w:ascii="Calibri" w:hAnsi="Calibri"/>
          <w:szCs w:val="22"/>
        </w:rPr>
      </w:pPr>
      <w:hyperlink w:anchor="_Toc515892187" w:history="1">
        <w:r w:rsidR="00895DE1">
          <w:rPr>
            <w:rStyle w:val="af7"/>
            <w:rFonts w:hint="eastAsia"/>
          </w:rPr>
          <w:t>第二章</w:t>
        </w:r>
        <w:r w:rsidR="00895DE1">
          <w:rPr>
            <w:rStyle w:val="af7"/>
          </w:rPr>
          <w:t xml:space="preserve">  </w:t>
        </w:r>
        <w:r w:rsidR="00895DE1">
          <w:rPr>
            <w:rStyle w:val="af7"/>
            <w:rFonts w:hint="eastAsia"/>
          </w:rPr>
          <w:t>采购需求</w:t>
        </w:r>
        <w:r w:rsidR="00895DE1">
          <w:tab/>
        </w:r>
        <w:r w:rsidR="00895DE1">
          <w:fldChar w:fldCharType="begin"/>
        </w:r>
        <w:r w:rsidR="00895DE1">
          <w:instrText xml:space="preserve"> PAGEREF _Toc515892187 \h </w:instrText>
        </w:r>
        <w:r w:rsidR="00895DE1">
          <w:fldChar w:fldCharType="separate"/>
        </w:r>
        <w:r w:rsidR="00895DE1">
          <w:t>4</w:t>
        </w:r>
        <w:r w:rsidR="00895DE1">
          <w:fldChar w:fldCharType="end"/>
        </w:r>
      </w:hyperlink>
    </w:p>
    <w:p w:rsidR="00B831C4" w:rsidRDefault="00B8733B">
      <w:pPr>
        <w:pStyle w:val="10"/>
        <w:tabs>
          <w:tab w:val="right" w:leader="dot" w:pos="9402"/>
        </w:tabs>
        <w:spacing w:line="360" w:lineRule="auto"/>
        <w:rPr>
          <w:rStyle w:val="af7"/>
        </w:rPr>
      </w:pPr>
      <w:hyperlink w:anchor="_Toc515892188" w:history="1">
        <w:r w:rsidR="00895DE1">
          <w:rPr>
            <w:rStyle w:val="af7"/>
            <w:rFonts w:hint="eastAsia"/>
          </w:rPr>
          <w:t>第三章</w:t>
        </w:r>
        <w:r w:rsidR="00895DE1">
          <w:rPr>
            <w:rStyle w:val="af7"/>
          </w:rPr>
          <w:t xml:space="preserve">  </w:t>
        </w:r>
        <w:r w:rsidR="00895DE1">
          <w:rPr>
            <w:rStyle w:val="af7"/>
            <w:rFonts w:hint="eastAsia"/>
          </w:rPr>
          <w:t>投标人须知</w:t>
        </w:r>
        <w:r w:rsidR="00895DE1">
          <w:rPr>
            <w:rStyle w:val="af7"/>
          </w:rPr>
          <w:tab/>
        </w:r>
        <w:r w:rsidR="00895DE1">
          <w:fldChar w:fldCharType="begin"/>
        </w:r>
        <w:r w:rsidR="00895DE1">
          <w:rPr>
            <w:rStyle w:val="af7"/>
          </w:rPr>
          <w:instrText xml:space="preserve"> PAGEREF _Toc515892188 \h </w:instrText>
        </w:r>
        <w:r w:rsidR="00895DE1">
          <w:fldChar w:fldCharType="separate"/>
        </w:r>
        <w:r w:rsidR="00895DE1">
          <w:rPr>
            <w:rStyle w:val="af7"/>
          </w:rPr>
          <w:t>6</w:t>
        </w:r>
        <w:r w:rsidR="00895DE1">
          <w:fldChar w:fldCharType="end"/>
        </w:r>
      </w:hyperlink>
    </w:p>
    <w:p w:rsidR="00B831C4" w:rsidRDefault="00B8733B">
      <w:pPr>
        <w:pStyle w:val="10"/>
        <w:tabs>
          <w:tab w:val="right" w:leader="dot" w:pos="9402"/>
        </w:tabs>
        <w:spacing w:line="360" w:lineRule="auto"/>
        <w:rPr>
          <w:rStyle w:val="af7"/>
        </w:rPr>
      </w:pPr>
      <w:hyperlink w:anchor="_Toc515892189" w:history="1">
        <w:r w:rsidR="00895DE1">
          <w:rPr>
            <w:rStyle w:val="af7"/>
            <w:rFonts w:hint="eastAsia"/>
          </w:rPr>
          <w:t>一、前附表</w:t>
        </w:r>
        <w:r w:rsidR="00895DE1">
          <w:rPr>
            <w:rStyle w:val="af7"/>
          </w:rPr>
          <w:tab/>
        </w:r>
        <w:r w:rsidR="00895DE1">
          <w:fldChar w:fldCharType="begin"/>
        </w:r>
        <w:r w:rsidR="00895DE1">
          <w:rPr>
            <w:rStyle w:val="af7"/>
          </w:rPr>
          <w:instrText xml:space="preserve"> PAGEREF _Toc515892189 \h </w:instrText>
        </w:r>
        <w:r w:rsidR="00895DE1">
          <w:fldChar w:fldCharType="separate"/>
        </w:r>
        <w:r w:rsidR="00895DE1">
          <w:rPr>
            <w:rStyle w:val="af7"/>
          </w:rPr>
          <w:t>6</w:t>
        </w:r>
        <w:r w:rsidR="00895DE1">
          <w:fldChar w:fldCharType="end"/>
        </w:r>
      </w:hyperlink>
    </w:p>
    <w:p w:rsidR="00B831C4" w:rsidRDefault="00B8733B">
      <w:pPr>
        <w:pStyle w:val="10"/>
        <w:tabs>
          <w:tab w:val="right" w:leader="dot" w:pos="9402"/>
        </w:tabs>
        <w:spacing w:line="360" w:lineRule="auto"/>
        <w:rPr>
          <w:rStyle w:val="af7"/>
        </w:rPr>
      </w:pPr>
      <w:hyperlink w:anchor="_Toc515892190" w:history="1">
        <w:r w:rsidR="00895DE1">
          <w:rPr>
            <w:rStyle w:val="af7"/>
            <w:rFonts w:hint="eastAsia"/>
          </w:rPr>
          <w:t>二、总</w:t>
        </w:r>
        <w:r w:rsidR="00895DE1">
          <w:rPr>
            <w:rStyle w:val="af7"/>
          </w:rPr>
          <w:t xml:space="preserve">  </w:t>
        </w:r>
        <w:r w:rsidR="00895DE1">
          <w:rPr>
            <w:rStyle w:val="af7"/>
            <w:rFonts w:hint="eastAsia"/>
          </w:rPr>
          <w:t>则</w:t>
        </w:r>
        <w:r w:rsidR="00895DE1">
          <w:rPr>
            <w:rStyle w:val="af7"/>
          </w:rPr>
          <w:tab/>
        </w:r>
        <w:r w:rsidR="00895DE1">
          <w:fldChar w:fldCharType="begin"/>
        </w:r>
        <w:r w:rsidR="00895DE1">
          <w:rPr>
            <w:rStyle w:val="af7"/>
          </w:rPr>
          <w:instrText xml:space="preserve"> PAGEREF _Toc515892190 \h </w:instrText>
        </w:r>
        <w:r w:rsidR="00895DE1">
          <w:fldChar w:fldCharType="separate"/>
        </w:r>
        <w:r w:rsidR="00895DE1">
          <w:rPr>
            <w:rStyle w:val="af7"/>
          </w:rPr>
          <w:t>9</w:t>
        </w:r>
        <w:r w:rsidR="00895DE1">
          <w:fldChar w:fldCharType="end"/>
        </w:r>
      </w:hyperlink>
    </w:p>
    <w:p w:rsidR="00B831C4" w:rsidRDefault="00B8733B">
      <w:pPr>
        <w:pStyle w:val="10"/>
        <w:tabs>
          <w:tab w:val="right" w:leader="dot" w:pos="9402"/>
        </w:tabs>
        <w:spacing w:line="360" w:lineRule="auto"/>
        <w:rPr>
          <w:rFonts w:ascii="Calibri" w:hAnsi="Calibri"/>
          <w:szCs w:val="22"/>
        </w:rPr>
      </w:pPr>
      <w:hyperlink w:anchor="_Toc515892191" w:history="1">
        <w:r w:rsidR="00895DE1">
          <w:rPr>
            <w:rStyle w:val="af7"/>
            <w:rFonts w:hint="eastAsia"/>
          </w:rPr>
          <w:t>三、采购文件</w:t>
        </w:r>
        <w:r w:rsidR="00895DE1">
          <w:tab/>
        </w:r>
        <w:r w:rsidR="00895DE1">
          <w:fldChar w:fldCharType="begin"/>
        </w:r>
        <w:r w:rsidR="00895DE1">
          <w:instrText xml:space="preserve"> PAGEREF _Toc515892191 \h </w:instrText>
        </w:r>
        <w:r w:rsidR="00895DE1">
          <w:fldChar w:fldCharType="separate"/>
        </w:r>
        <w:r w:rsidR="00895DE1">
          <w:t>11</w:t>
        </w:r>
        <w:r w:rsidR="00895DE1">
          <w:fldChar w:fldCharType="end"/>
        </w:r>
      </w:hyperlink>
    </w:p>
    <w:p w:rsidR="00B831C4" w:rsidRDefault="00B8733B">
      <w:pPr>
        <w:pStyle w:val="10"/>
        <w:tabs>
          <w:tab w:val="right" w:leader="dot" w:pos="9402"/>
        </w:tabs>
        <w:spacing w:line="360" w:lineRule="auto"/>
        <w:rPr>
          <w:rFonts w:ascii="Calibri" w:hAnsi="Calibri"/>
          <w:szCs w:val="22"/>
        </w:rPr>
      </w:pPr>
      <w:hyperlink w:anchor="_Toc515892192" w:history="1">
        <w:r w:rsidR="00895DE1">
          <w:rPr>
            <w:rStyle w:val="af7"/>
            <w:rFonts w:hint="eastAsia"/>
          </w:rPr>
          <w:t>四、投标文件的编制</w:t>
        </w:r>
        <w:r w:rsidR="00895DE1">
          <w:tab/>
        </w:r>
        <w:r w:rsidR="00895DE1">
          <w:fldChar w:fldCharType="begin"/>
        </w:r>
        <w:r w:rsidR="00895DE1">
          <w:instrText xml:space="preserve"> PAGEREF _Toc515892192 \h </w:instrText>
        </w:r>
        <w:r w:rsidR="00895DE1">
          <w:fldChar w:fldCharType="separate"/>
        </w:r>
        <w:r w:rsidR="00895DE1">
          <w:t>11</w:t>
        </w:r>
        <w:r w:rsidR="00895DE1">
          <w:fldChar w:fldCharType="end"/>
        </w:r>
      </w:hyperlink>
    </w:p>
    <w:p w:rsidR="00B831C4" w:rsidRDefault="00B8733B">
      <w:pPr>
        <w:pStyle w:val="10"/>
        <w:tabs>
          <w:tab w:val="right" w:leader="dot" w:pos="9402"/>
        </w:tabs>
        <w:spacing w:line="360" w:lineRule="auto"/>
        <w:rPr>
          <w:rFonts w:ascii="Calibri" w:hAnsi="Calibri"/>
          <w:szCs w:val="22"/>
        </w:rPr>
      </w:pPr>
      <w:hyperlink w:anchor="_Toc515892193" w:history="1">
        <w:r w:rsidR="00895DE1">
          <w:rPr>
            <w:rStyle w:val="af7"/>
            <w:rFonts w:hint="eastAsia"/>
          </w:rPr>
          <w:t>五、开标</w:t>
        </w:r>
        <w:r w:rsidR="00895DE1">
          <w:tab/>
        </w:r>
        <w:r w:rsidR="00895DE1">
          <w:fldChar w:fldCharType="begin"/>
        </w:r>
        <w:r w:rsidR="00895DE1">
          <w:instrText xml:space="preserve"> PAGEREF _Toc515892193 \h </w:instrText>
        </w:r>
        <w:r w:rsidR="00895DE1">
          <w:fldChar w:fldCharType="separate"/>
        </w:r>
        <w:r w:rsidR="00895DE1">
          <w:t>16</w:t>
        </w:r>
        <w:r w:rsidR="00895DE1">
          <w:fldChar w:fldCharType="end"/>
        </w:r>
      </w:hyperlink>
    </w:p>
    <w:p w:rsidR="00B831C4" w:rsidRDefault="00B8733B">
      <w:pPr>
        <w:pStyle w:val="10"/>
        <w:tabs>
          <w:tab w:val="right" w:leader="dot" w:pos="9402"/>
        </w:tabs>
        <w:spacing w:line="360" w:lineRule="auto"/>
        <w:rPr>
          <w:rFonts w:ascii="Calibri" w:hAnsi="Calibri"/>
          <w:szCs w:val="22"/>
        </w:rPr>
      </w:pPr>
      <w:hyperlink w:anchor="_Toc515892194" w:history="1">
        <w:r w:rsidR="00895DE1">
          <w:rPr>
            <w:rStyle w:val="af7"/>
            <w:rFonts w:hint="eastAsia"/>
          </w:rPr>
          <w:t>六、评标</w:t>
        </w:r>
        <w:r w:rsidR="00895DE1">
          <w:tab/>
        </w:r>
        <w:r w:rsidR="00895DE1">
          <w:fldChar w:fldCharType="begin"/>
        </w:r>
        <w:r w:rsidR="00895DE1">
          <w:instrText xml:space="preserve"> PAGEREF _Toc515892194 \h </w:instrText>
        </w:r>
        <w:r w:rsidR="00895DE1">
          <w:fldChar w:fldCharType="separate"/>
        </w:r>
        <w:r w:rsidR="00895DE1">
          <w:t>17</w:t>
        </w:r>
        <w:r w:rsidR="00895DE1">
          <w:fldChar w:fldCharType="end"/>
        </w:r>
      </w:hyperlink>
    </w:p>
    <w:p w:rsidR="00B831C4" w:rsidRDefault="00B8733B">
      <w:pPr>
        <w:pStyle w:val="10"/>
        <w:tabs>
          <w:tab w:val="right" w:leader="dot" w:pos="9402"/>
        </w:tabs>
        <w:spacing w:line="360" w:lineRule="auto"/>
        <w:rPr>
          <w:rFonts w:ascii="Calibri" w:hAnsi="Calibri"/>
          <w:szCs w:val="22"/>
        </w:rPr>
      </w:pPr>
      <w:hyperlink w:anchor="_Toc515892195" w:history="1">
        <w:r w:rsidR="00895DE1">
          <w:rPr>
            <w:rStyle w:val="af7"/>
            <w:rFonts w:hint="eastAsia"/>
          </w:rPr>
          <w:t>七、定标</w:t>
        </w:r>
        <w:r w:rsidR="00895DE1">
          <w:tab/>
        </w:r>
        <w:r w:rsidR="00895DE1">
          <w:fldChar w:fldCharType="begin"/>
        </w:r>
        <w:r w:rsidR="00895DE1">
          <w:instrText xml:space="preserve"> PAGEREF _Toc515892195 \h </w:instrText>
        </w:r>
        <w:r w:rsidR="00895DE1">
          <w:fldChar w:fldCharType="separate"/>
        </w:r>
        <w:r w:rsidR="00895DE1">
          <w:t>19</w:t>
        </w:r>
        <w:r w:rsidR="00895DE1">
          <w:fldChar w:fldCharType="end"/>
        </w:r>
      </w:hyperlink>
    </w:p>
    <w:p w:rsidR="00B831C4" w:rsidRDefault="00B8733B">
      <w:pPr>
        <w:pStyle w:val="10"/>
        <w:tabs>
          <w:tab w:val="right" w:leader="dot" w:pos="9402"/>
        </w:tabs>
        <w:spacing w:line="360" w:lineRule="auto"/>
        <w:rPr>
          <w:rFonts w:ascii="Calibri" w:hAnsi="Calibri"/>
          <w:szCs w:val="22"/>
        </w:rPr>
      </w:pPr>
      <w:hyperlink w:anchor="_Toc515892196" w:history="1">
        <w:r w:rsidR="00895DE1">
          <w:rPr>
            <w:rStyle w:val="af7"/>
            <w:rFonts w:hint="eastAsia"/>
          </w:rPr>
          <w:t>八、合同授予</w:t>
        </w:r>
        <w:r w:rsidR="00895DE1">
          <w:tab/>
        </w:r>
        <w:r w:rsidR="00895DE1">
          <w:fldChar w:fldCharType="begin"/>
        </w:r>
        <w:r w:rsidR="00895DE1">
          <w:instrText xml:space="preserve"> PAGEREF _Toc515892196 \h </w:instrText>
        </w:r>
        <w:r w:rsidR="00895DE1">
          <w:fldChar w:fldCharType="separate"/>
        </w:r>
        <w:r w:rsidR="00895DE1">
          <w:t>19</w:t>
        </w:r>
        <w:r w:rsidR="00895DE1">
          <w:fldChar w:fldCharType="end"/>
        </w:r>
      </w:hyperlink>
    </w:p>
    <w:p w:rsidR="00B831C4" w:rsidRDefault="00B8733B">
      <w:pPr>
        <w:pStyle w:val="10"/>
        <w:tabs>
          <w:tab w:val="right" w:leader="dot" w:pos="9402"/>
        </w:tabs>
        <w:spacing w:line="360" w:lineRule="auto"/>
        <w:rPr>
          <w:rFonts w:ascii="Calibri" w:hAnsi="Calibri"/>
          <w:szCs w:val="22"/>
        </w:rPr>
      </w:pPr>
      <w:hyperlink w:anchor="_Toc515892197" w:history="1">
        <w:r w:rsidR="00895DE1">
          <w:rPr>
            <w:rStyle w:val="af7"/>
            <w:rFonts w:hint="eastAsia"/>
          </w:rPr>
          <w:t>第四章</w:t>
        </w:r>
        <w:r w:rsidR="00895DE1">
          <w:rPr>
            <w:rStyle w:val="af7"/>
          </w:rPr>
          <w:t xml:space="preserve">  </w:t>
        </w:r>
        <w:r w:rsidR="00895DE1">
          <w:rPr>
            <w:rStyle w:val="af7"/>
            <w:rFonts w:hint="eastAsia"/>
          </w:rPr>
          <w:t>评标办法</w:t>
        </w:r>
        <w:r w:rsidR="00895DE1">
          <w:tab/>
        </w:r>
        <w:r w:rsidR="00895DE1">
          <w:rPr>
            <w:rFonts w:hint="eastAsia"/>
          </w:rPr>
          <w:t>1</w:t>
        </w:r>
      </w:hyperlink>
      <w:r w:rsidR="00895DE1">
        <w:rPr>
          <w:rFonts w:hint="eastAsia"/>
        </w:rPr>
        <w:t>9</w:t>
      </w:r>
    </w:p>
    <w:p w:rsidR="00B831C4" w:rsidRDefault="00B8733B">
      <w:pPr>
        <w:pStyle w:val="10"/>
        <w:tabs>
          <w:tab w:val="right" w:leader="dot" w:pos="9402"/>
        </w:tabs>
        <w:spacing w:line="360" w:lineRule="auto"/>
        <w:rPr>
          <w:rFonts w:ascii="Calibri" w:hAnsi="Calibri"/>
          <w:szCs w:val="22"/>
        </w:rPr>
      </w:pPr>
      <w:hyperlink w:anchor="_Toc515892198" w:history="1">
        <w:r w:rsidR="00895DE1">
          <w:rPr>
            <w:rStyle w:val="af7"/>
            <w:rFonts w:hint="eastAsia"/>
          </w:rPr>
          <w:t>第五章</w:t>
        </w:r>
        <w:r w:rsidR="00895DE1">
          <w:rPr>
            <w:rStyle w:val="af7"/>
          </w:rPr>
          <w:t xml:space="preserve">  </w:t>
        </w:r>
        <w:r w:rsidR="00895DE1">
          <w:rPr>
            <w:rStyle w:val="af7"/>
            <w:rFonts w:hint="eastAsia"/>
          </w:rPr>
          <w:t>嘉善县政府采购合同</w:t>
        </w:r>
        <w:r w:rsidR="00895DE1">
          <w:tab/>
        </w:r>
        <w:r w:rsidR="00895DE1">
          <w:fldChar w:fldCharType="begin"/>
        </w:r>
        <w:r w:rsidR="00895DE1">
          <w:instrText xml:space="preserve"> PAGEREF _Toc515892198 \h </w:instrText>
        </w:r>
        <w:r w:rsidR="00895DE1">
          <w:fldChar w:fldCharType="separate"/>
        </w:r>
        <w:r w:rsidR="00895DE1">
          <w:t>20</w:t>
        </w:r>
        <w:r w:rsidR="00895DE1">
          <w:fldChar w:fldCharType="end"/>
        </w:r>
      </w:hyperlink>
    </w:p>
    <w:p w:rsidR="00B831C4" w:rsidRDefault="00B8733B">
      <w:pPr>
        <w:pStyle w:val="10"/>
        <w:tabs>
          <w:tab w:val="right" w:leader="dot" w:pos="9402"/>
        </w:tabs>
        <w:spacing w:line="360" w:lineRule="auto"/>
        <w:rPr>
          <w:rFonts w:ascii="Calibri" w:hAnsi="Calibri"/>
          <w:szCs w:val="22"/>
        </w:rPr>
      </w:pPr>
      <w:hyperlink w:anchor="_Toc515892199" w:history="1">
        <w:r w:rsidR="00895DE1">
          <w:rPr>
            <w:rStyle w:val="af7"/>
            <w:rFonts w:hint="eastAsia"/>
          </w:rPr>
          <w:t>第六章</w:t>
        </w:r>
        <w:r w:rsidR="00895DE1">
          <w:rPr>
            <w:rStyle w:val="af7"/>
          </w:rPr>
          <w:t xml:space="preserve">  </w:t>
        </w:r>
        <w:r w:rsidR="00895DE1">
          <w:rPr>
            <w:rStyle w:val="af7"/>
            <w:rFonts w:hint="eastAsia"/>
          </w:rPr>
          <w:t>投标文件格式</w:t>
        </w:r>
        <w:r w:rsidR="00895DE1">
          <w:tab/>
        </w:r>
        <w:r w:rsidR="00895DE1">
          <w:fldChar w:fldCharType="begin"/>
        </w:r>
        <w:r w:rsidR="00895DE1">
          <w:instrText xml:space="preserve"> PAGEREF _Toc515892199 \h </w:instrText>
        </w:r>
        <w:r w:rsidR="00895DE1">
          <w:fldChar w:fldCharType="separate"/>
        </w:r>
        <w:r w:rsidR="00895DE1">
          <w:t>31</w:t>
        </w:r>
        <w:r w:rsidR="00895DE1">
          <w:fldChar w:fldCharType="end"/>
        </w:r>
      </w:hyperlink>
    </w:p>
    <w:p w:rsidR="00B831C4" w:rsidRDefault="00895DE1">
      <w:r>
        <w:fldChar w:fldCharType="end"/>
      </w:r>
    </w:p>
    <w:p w:rsidR="00B831C4" w:rsidRDefault="00B831C4">
      <w:pPr>
        <w:rPr>
          <w:rFonts w:ascii="宋体" w:hAnsi="宋体" w:cs="宋体"/>
          <w:color w:val="000000"/>
        </w:rPr>
      </w:pPr>
    </w:p>
    <w:p w:rsidR="00B831C4" w:rsidRDefault="00B831C4">
      <w:pPr>
        <w:pStyle w:val="2"/>
        <w:tabs>
          <w:tab w:val="left" w:pos="1995"/>
          <w:tab w:val="center" w:pos="4706"/>
        </w:tabs>
        <w:jc w:val="left"/>
        <w:rPr>
          <w:rFonts w:ascii="宋体" w:eastAsia="宋体" w:hAnsi="宋体" w:cs="宋体"/>
          <w:color w:val="000000"/>
        </w:rPr>
      </w:pPr>
    </w:p>
    <w:p w:rsidR="00B831C4" w:rsidRDefault="00B831C4">
      <w:pPr>
        <w:rPr>
          <w:rFonts w:ascii="宋体" w:hAnsi="宋体" w:cs="宋体"/>
          <w:color w:val="000000"/>
        </w:rPr>
        <w:sectPr w:rsidR="00B831C4">
          <w:headerReference w:type="default" r:id="rId11"/>
          <w:footerReference w:type="default" r:id="rId12"/>
          <w:type w:val="continuous"/>
          <w:pgSz w:w="11906" w:h="16838"/>
          <w:pgMar w:top="1418" w:right="1077" w:bottom="1418" w:left="1077" w:header="851" w:footer="851" w:gutter="340"/>
          <w:cols w:space="720"/>
          <w:docGrid w:linePitch="381"/>
        </w:sectPr>
      </w:pPr>
    </w:p>
    <w:p w:rsidR="00B831C4" w:rsidRDefault="00895DE1">
      <w:pPr>
        <w:pStyle w:val="af1"/>
      </w:pPr>
      <w:bookmarkStart w:id="0" w:name="_Toc515892186"/>
      <w:r>
        <w:rPr>
          <w:rFonts w:hint="eastAsia"/>
        </w:rPr>
        <w:lastRenderedPageBreak/>
        <w:t>第一章</w:t>
      </w:r>
      <w:r>
        <w:rPr>
          <w:rFonts w:hint="eastAsia"/>
        </w:rPr>
        <w:t xml:space="preserve">  </w:t>
      </w:r>
      <w:r>
        <w:rPr>
          <w:rFonts w:hint="eastAsia"/>
        </w:rPr>
        <w:t>公开招标采购公告</w:t>
      </w:r>
      <w:bookmarkEnd w:id="0"/>
    </w:p>
    <w:p w:rsidR="00B831C4" w:rsidRDefault="00B831C4">
      <w:pPr>
        <w:spacing w:line="288" w:lineRule="auto"/>
        <w:jc w:val="center"/>
        <w:rPr>
          <w:rFonts w:ascii="宋体" w:hAnsi="宋体" w:cs="宋体"/>
          <w:color w:val="000000"/>
          <w:sz w:val="18"/>
          <w:szCs w:val="18"/>
        </w:rPr>
      </w:pPr>
    </w:p>
    <w:p w:rsidR="00B831C4" w:rsidRDefault="00895DE1">
      <w:pPr>
        <w:pStyle w:val="afc"/>
        <w:spacing w:afterLines="0" w:line="293" w:lineRule="auto"/>
        <w:ind w:firstLine="480"/>
        <w:rPr>
          <w:rFonts w:ascii="宋体" w:hAnsi="宋体" w:cs="宋体"/>
        </w:rPr>
      </w:pPr>
      <w:r>
        <w:rPr>
          <w:rFonts w:ascii="宋体" w:hAnsi="宋体" w:cs="宋体" w:hint="eastAsia"/>
          <w:color w:val="000000"/>
        </w:rPr>
        <w:t>根据《中华人民共和国政府采购法》、《中华人民共和国政府采购法实施条例》和《政府采购货物和服务招标投标管理办法》等规定，</w:t>
      </w:r>
      <w:r>
        <w:rPr>
          <w:rFonts w:ascii="宋体" w:hAnsi="宋体" w:cs="宋体" w:hint="eastAsia"/>
        </w:rPr>
        <w:t>浙江新联工程管理咨询有限公司</w:t>
      </w:r>
      <w:r>
        <w:rPr>
          <w:rFonts w:ascii="宋体" w:hAnsi="宋体" w:cs="宋体" w:hint="eastAsia"/>
          <w:color w:val="000000"/>
        </w:rPr>
        <w:t>受采购人委托，经嘉善县财政</w:t>
      </w:r>
      <w:r>
        <w:rPr>
          <w:rFonts w:ascii="宋体" w:hAnsi="宋体" w:cs="宋体" w:hint="eastAsia"/>
        </w:rPr>
        <w:t>局善</w:t>
      </w:r>
      <w:proofErr w:type="gramStart"/>
      <w:r>
        <w:rPr>
          <w:rFonts w:ascii="宋体" w:hAnsi="宋体" w:cs="宋体" w:hint="eastAsia"/>
        </w:rPr>
        <w:t>财采确临</w:t>
      </w:r>
      <w:proofErr w:type="gramEnd"/>
      <w:r>
        <w:rPr>
          <w:rFonts w:ascii="宋体" w:hAnsi="宋体" w:cs="宋体" w:hint="eastAsia"/>
        </w:rPr>
        <w:t>[2020]2019号确</w:t>
      </w:r>
      <w:r>
        <w:rPr>
          <w:rFonts w:ascii="宋体" w:hAnsi="宋体" w:cs="宋体" w:hint="eastAsia"/>
          <w:color w:val="000000"/>
        </w:rPr>
        <w:t>认书批准，现就</w:t>
      </w:r>
      <w:r>
        <w:rPr>
          <w:rFonts w:ascii="宋体" w:hAnsi="宋体" w:cs="楷体" w:hint="eastAsia"/>
          <w:b/>
          <w:bCs/>
          <w:color w:val="000000"/>
        </w:rPr>
        <w:t>“三维嘉善”地理信息框架数据生产更新及平台维护</w:t>
      </w:r>
      <w:r>
        <w:rPr>
          <w:rFonts w:ascii="宋体" w:hAnsi="宋体" w:cs="宋体" w:hint="eastAsia"/>
          <w:color w:val="000000"/>
        </w:rPr>
        <w:t>政府采购项目进行</w:t>
      </w:r>
      <w:r>
        <w:rPr>
          <w:rFonts w:ascii="宋体" w:hAnsi="宋体" w:cs="宋体" w:hint="eastAsia"/>
          <w:b/>
          <w:bCs/>
          <w:color w:val="000000"/>
        </w:rPr>
        <w:t>公开招标</w:t>
      </w:r>
      <w:r>
        <w:rPr>
          <w:rFonts w:ascii="宋体" w:hAnsi="宋体" w:cs="宋体" w:hint="eastAsia"/>
          <w:color w:val="000000"/>
        </w:rPr>
        <w:t>采购，欢迎国内合格供应商前来投标，现将有关事项公告如下：</w:t>
      </w:r>
    </w:p>
    <w:p w:rsidR="00B831C4" w:rsidRDefault="00895DE1">
      <w:pPr>
        <w:pStyle w:val="afc"/>
        <w:widowControl w:val="0"/>
        <w:spacing w:afterLines="0" w:line="293" w:lineRule="auto"/>
        <w:ind w:firstLine="480"/>
        <w:contextualSpacing/>
        <w:rPr>
          <w:rFonts w:ascii="宋体" w:hAnsi="宋体" w:cs="宋体"/>
        </w:rPr>
      </w:pPr>
      <w:r>
        <w:rPr>
          <w:rFonts w:ascii="宋体" w:hAnsi="宋体" w:cs="宋体" w:hint="eastAsia"/>
        </w:rPr>
        <w:t>一、</w:t>
      </w:r>
      <w:r>
        <w:rPr>
          <w:rFonts w:ascii="宋体" w:hAnsi="宋体" w:cs="宋体" w:hint="eastAsia"/>
          <w:b/>
          <w:bCs/>
        </w:rPr>
        <w:t>项目编号：ZJXL-2020-G01</w:t>
      </w:r>
    </w:p>
    <w:p w:rsidR="00B831C4" w:rsidRDefault="00895DE1">
      <w:pPr>
        <w:snapToGrid w:val="0"/>
        <w:spacing w:line="293" w:lineRule="auto"/>
        <w:ind w:firstLineChars="200" w:firstLine="480"/>
        <w:contextualSpacing/>
        <w:rPr>
          <w:rFonts w:ascii="宋体" w:hAnsi="宋体" w:cs="宋体"/>
          <w:sz w:val="24"/>
          <w:szCs w:val="24"/>
        </w:rPr>
      </w:pPr>
      <w:r>
        <w:rPr>
          <w:rFonts w:ascii="宋体" w:hAnsi="宋体" w:cs="宋体" w:hint="eastAsia"/>
          <w:sz w:val="24"/>
          <w:szCs w:val="24"/>
        </w:rPr>
        <w:t>二、</w:t>
      </w:r>
      <w:r>
        <w:rPr>
          <w:rFonts w:ascii="宋体" w:hAnsi="宋体" w:cs="宋体" w:hint="eastAsia"/>
          <w:b/>
          <w:sz w:val="24"/>
          <w:szCs w:val="24"/>
        </w:rPr>
        <w:t>采购组织类型：</w:t>
      </w:r>
      <w:r>
        <w:rPr>
          <w:rFonts w:ascii="宋体" w:hAnsi="宋体" w:cs="宋体" w:hint="eastAsia"/>
          <w:sz w:val="24"/>
          <w:szCs w:val="24"/>
        </w:rPr>
        <w:t>分散采购委托代理</w:t>
      </w:r>
    </w:p>
    <w:p w:rsidR="00B831C4" w:rsidRDefault="00895DE1">
      <w:pPr>
        <w:snapToGrid w:val="0"/>
        <w:spacing w:line="293" w:lineRule="auto"/>
        <w:ind w:firstLineChars="200" w:firstLine="482"/>
        <w:contextualSpacing/>
        <w:rPr>
          <w:rFonts w:ascii="宋体" w:hAnsi="宋体" w:cs="宋体"/>
          <w:sz w:val="24"/>
          <w:szCs w:val="24"/>
        </w:rPr>
      </w:pPr>
      <w:r>
        <w:rPr>
          <w:rFonts w:ascii="宋体" w:hAnsi="宋体" w:cs="宋体" w:hint="eastAsia"/>
          <w:b/>
          <w:sz w:val="24"/>
          <w:szCs w:val="24"/>
        </w:rPr>
        <w:t>三、采购方式：</w:t>
      </w:r>
      <w:r>
        <w:rPr>
          <w:rFonts w:ascii="宋体" w:hAnsi="宋体" w:cs="宋体" w:hint="eastAsia"/>
          <w:sz w:val="24"/>
          <w:szCs w:val="24"/>
        </w:rPr>
        <w:t>公开招标</w:t>
      </w:r>
    </w:p>
    <w:p w:rsidR="00B831C4" w:rsidRDefault="00895DE1">
      <w:pPr>
        <w:snapToGrid w:val="0"/>
        <w:spacing w:line="293" w:lineRule="auto"/>
        <w:ind w:firstLineChars="200" w:firstLine="482"/>
        <w:contextualSpacing/>
        <w:rPr>
          <w:rFonts w:ascii="宋体" w:hAnsi="宋体" w:cs="宋体"/>
          <w:sz w:val="24"/>
          <w:szCs w:val="24"/>
        </w:rPr>
      </w:pPr>
      <w:r>
        <w:rPr>
          <w:rFonts w:ascii="宋体" w:hAnsi="宋体" w:cs="宋体" w:hint="eastAsia"/>
          <w:b/>
          <w:color w:val="000000"/>
          <w:sz w:val="24"/>
          <w:szCs w:val="24"/>
        </w:rPr>
        <w:t>四、采购项目:</w:t>
      </w:r>
      <w:r>
        <w:rPr>
          <w:rFonts w:ascii="宋体" w:hAnsi="宋体" w:cs="楷体" w:hint="eastAsia"/>
          <w:bCs/>
          <w:color w:val="000000"/>
          <w:sz w:val="24"/>
          <w:szCs w:val="24"/>
        </w:rPr>
        <w:t>“三维嘉善”地理信息框架数据生产更新及平台维护</w:t>
      </w:r>
    </w:p>
    <w:p w:rsidR="00B831C4" w:rsidRDefault="00895DE1">
      <w:pPr>
        <w:snapToGrid w:val="0"/>
        <w:spacing w:line="293" w:lineRule="auto"/>
        <w:ind w:firstLineChars="200" w:firstLine="482"/>
        <w:contextualSpacing/>
        <w:rPr>
          <w:rFonts w:ascii="宋体" w:hAnsi="宋体" w:cs="宋体"/>
          <w:b/>
          <w:bCs/>
          <w:sz w:val="24"/>
          <w:szCs w:val="24"/>
        </w:rPr>
      </w:pPr>
      <w:r>
        <w:rPr>
          <w:rFonts w:ascii="宋体" w:hAnsi="宋体" w:cs="宋体" w:hint="eastAsia"/>
          <w:b/>
          <w:bCs/>
          <w:sz w:val="24"/>
          <w:szCs w:val="24"/>
        </w:rPr>
        <w:t>五、</w:t>
      </w:r>
      <w:r>
        <w:rPr>
          <w:rFonts w:ascii="宋体" w:hAnsi="宋体" w:cs="宋体" w:hint="eastAsia"/>
          <w:b/>
          <w:bCs/>
          <w:color w:val="000000"/>
          <w:sz w:val="24"/>
          <w:szCs w:val="24"/>
        </w:rPr>
        <w:t>采购内容：</w:t>
      </w:r>
    </w:p>
    <w:p w:rsidR="00B831C4" w:rsidRDefault="00895DE1">
      <w:pPr>
        <w:snapToGrid w:val="0"/>
        <w:spacing w:line="293" w:lineRule="auto"/>
        <w:ind w:firstLineChars="200" w:firstLine="480"/>
        <w:contextualSpacing/>
        <w:rPr>
          <w:rFonts w:ascii="宋体" w:hAnsi="宋体" w:cs="宋体"/>
          <w:bCs/>
          <w:sz w:val="24"/>
          <w:szCs w:val="24"/>
        </w:rPr>
      </w:pPr>
      <w:r>
        <w:rPr>
          <w:rFonts w:ascii="宋体" w:hAnsi="宋体" w:cs="楷体" w:hint="eastAsia"/>
          <w:bCs/>
          <w:color w:val="000000"/>
          <w:sz w:val="24"/>
          <w:szCs w:val="24"/>
        </w:rPr>
        <w:t>“三维嘉善”地理信息框架数据生产更新及平台维护</w:t>
      </w:r>
      <w:r>
        <w:rPr>
          <w:rFonts w:ascii="宋体" w:hAnsi="宋体" w:cs="宋体" w:hint="eastAsia"/>
          <w:bCs/>
          <w:color w:val="000000"/>
          <w:sz w:val="24"/>
          <w:szCs w:val="24"/>
        </w:rPr>
        <w:t>，</w:t>
      </w:r>
      <w:r>
        <w:rPr>
          <w:rFonts w:ascii="宋体" w:hAnsi="宋体" w:cs="宋体" w:hint="eastAsia"/>
          <w:bCs/>
          <w:sz w:val="24"/>
          <w:szCs w:val="24"/>
        </w:rPr>
        <w:t>本项目预算金额为人民币</w:t>
      </w:r>
      <w:r>
        <w:rPr>
          <w:rFonts w:ascii="宋体" w:hAnsi="宋体" w:cs="宋体" w:hint="eastAsia"/>
          <w:bCs/>
          <w:color w:val="000000"/>
          <w:sz w:val="24"/>
          <w:szCs w:val="24"/>
        </w:rPr>
        <w:t>200万元，</w:t>
      </w:r>
      <w:r>
        <w:rPr>
          <w:rFonts w:ascii="宋体" w:hAnsi="宋体" w:cs="宋体" w:hint="eastAsia"/>
          <w:sz w:val="24"/>
        </w:rPr>
        <w:t>采购上限价为人民币</w:t>
      </w:r>
      <w:r>
        <w:rPr>
          <w:rFonts w:ascii="宋体" w:hAnsi="宋体" w:cs="宋体" w:hint="eastAsia"/>
          <w:color w:val="FF0000"/>
          <w:sz w:val="24"/>
        </w:rPr>
        <w:t>199万元</w:t>
      </w:r>
      <w:r>
        <w:rPr>
          <w:rFonts w:ascii="宋体" w:hAnsi="宋体" w:cs="宋体" w:hint="eastAsia"/>
          <w:bCs/>
          <w:color w:val="FF0000"/>
          <w:sz w:val="24"/>
          <w:szCs w:val="24"/>
        </w:rPr>
        <w:t>。</w:t>
      </w:r>
    </w:p>
    <w:p w:rsidR="00B831C4" w:rsidRDefault="00895DE1">
      <w:pPr>
        <w:numPr>
          <w:ilvl w:val="0"/>
          <w:numId w:val="1"/>
        </w:numPr>
        <w:snapToGrid w:val="0"/>
        <w:spacing w:line="293" w:lineRule="auto"/>
        <w:ind w:firstLineChars="200" w:firstLine="482"/>
        <w:contextualSpacing/>
        <w:rPr>
          <w:rFonts w:ascii="宋体" w:hAnsi="宋体" w:cs="宋体"/>
          <w:b/>
          <w:color w:val="000000"/>
          <w:kern w:val="0"/>
          <w:sz w:val="24"/>
          <w:szCs w:val="24"/>
        </w:rPr>
      </w:pPr>
      <w:r>
        <w:rPr>
          <w:rFonts w:ascii="宋体" w:hAnsi="宋体" w:cs="宋体" w:hint="eastAsia"/>
          <w:b/>
          <w:color w:val="000000"/>
          <w:kern w:val="0"/>
          <w:sz w:val="24"/>
          <w:szCs w:val="24"/>
        </w:rPr>
        <w:t>采购需求（概述）：</w:t>
      </w:r>
    </w:p>
    <w:p w:rsidR="00B831C4" w:rsidRDefault="00895DE1">
      <w:pPr>
        <w:snapToGrid w:val="0"/>
        <w:spacing w:line="293" w:lineRule="auto"/>
        <w:ind w:firstLineChars="200" w:firstLine="480"/>
        <w:contextualSpacing/>
        <w:rPr>
          <w:rFonts w:hAnsi="宋体"/>
          <w:sz w:val="24"/>
          <w:szCs w:val="24"/>
        </w:rPr>
      </w:pPr>
      <w:r>
        <w:rPr>
          <w:rFonts w:hAnsi="宋体" w:hint="eastAsia"/>
          <w:sz w:val="24"/>
          <w:szCs w:val="24"/>
        </w:rPr>
        <w:t>完成嘉善县中心城区约</w:t>
      </w:r>
      <w:r>
        <w:rPr>
          <w:rFonts w:hAnsi="宋体"/>
          <w:sz w:val="24"/>
          <w:szCs w:val="24"/>
        </w:rPr>
        <w:t>3</w:t>
      </w:r>
      <w:r>
        <w:rPr>
          <w:rFonts w:hAnsi="宋体" w:hint="eastAsia"/>
          <w:sz w:val="24"/>
          <w:szCs w:val="24"/>
        </w:rPr>
        <w:t>0</w:t>
      </w:r>
      <w:r>
        <w:rPr>
          <w:rFonts w:hAnsi="宋体" w:hint="eastAsia"/>
          <w:sz w:val="24"/>
          <w:szCs w:val="24"/>
        </w:rPr>
        <w:t>平方公里范围三维地理实体数据生产工作，数据生产按照国家及嘉善县有关地理实体数据规范执行。</w:t>
      </w:r>
    </w:p>
    <w:p w:rsidR="00B831C4" w:rsidRDefault="00895DE1">
      <w:pPr>
        <w:snapToGrid w:val="0"/>
        <w:spacing w:line="293" w:lineRule="auto"/>
        <w:ind w:firstLineChars="200" w:firstLine="482"/>
        <w:contextualSpacing/>
        <w:rPr>
          <w:rFonts w:ascii="宋体" w:hAnsi="宋体" w:cs="宋体"/>
          <w:b/>
          <w:bCs/>
          <w:sz w:val="24"/>
          <w:szCs w:val="24"/>
        </w:rPr>
      </w:pPr>
      <w:r>
        <w:rPr>
          <w:rFonts w:ascii="宋体" w:hAnsi="宋体" w:cs="宋体" w:hint="eastAsia"/>
          <w:b/>
          <w:bCs/>
          <w:sz w:val="24"/>
          <w:szCs w:val="24"/>
        </w:rPr>
        <w:t>七</w:t>
      </w:r>
      <w:r>
        <w:rPr>
          <w:rFonts w:ascii="宋体" w:hAnsi="宋体" w:cs="宋体" w:hint="eastAsia"/>
          <w:sz w:val="24"/>
          <w:szCs w:val="24"/>
        </w:rPr>
        <w:t>、</w:t>
      </w:r>
      <w:r>
        <w:rPr>
          <w:rFonts w:ascii="宋体" w:hAnsi="宋体" w:cs="宋体" w:hint="eastAsia"/>
          <w:b/>
          <w:bCs/>
          <w:sz w:val="24"/>
          <w:szCs w:val="24"/>
        </w:rPr>
        <w:t>合格供应商的资格要求</w:t>
      </w:r>
    </w:p>
    <w:p w:rsidR="00B831C4" w:rsidRDefault="00895DE1" w:rsidP="00895DE1">
      <w:pPr>
        <w:snapToGrid w:val="0"/>
        <w:spacing w:line="360" w:lineRule="auto"/>
        <w:ind w:firstLineChars="149" w:firstLine="358"/>
        <w:rPr>
          <w:rFonts w:ascii="宋体" w:hAnsi="宋体" w:cs="宋体"/>
          <w:b/>
          <w:bCs/>
          <w:color w:val="000000"/>
          <w:sz w:val="24"/>
          <w:szCs w:val="20"/>
        </w:rPr>
      </w:pPr>
      <w:r>
        <w:rPr>
          <w:rFonts w:ascii="宋体" w:hAnsi="宋体" w:cs="宋体" w:hint="eastAsia"/>
          <w:sz w:val="24"/>
        </w:rPr>
        <w:t>（一）符合政府采购法第二十二条：（1、具有独立承担民事责任能力；2、具有良好的商业信誉和健全的财务会计制度；3、具有履行合同所必需的设备和专业技术能力；4、有依法缴纳税收和社会保障资金的良好记录；5、参加政府采购活动前三年内，在经营中没有重大违法记录。6、法律、行政法规规定的其他条件。）</w:t>
      </w:r>
    </w:p>
    <w:p w:rsidR="00B831C4" w:rsidRDefault="00895DE1">
      <w:pPr>
        <w:snapToGrid w:val="0"/>
        <w:spacing w:line="360" w:lineRule="auto"/>
        <w:ind w:firstLineChars="150" w:firstLine="360"/>
        <w:rPr>
          <w:rFonts w:ascii="宋体" w:hAnsi="宋体" w:cs="宋体"/>
          <w:sz w:val="24"/>
        </w:rPr>
      </w:pPr>
      <w:r>
        <w:rPr>
          <w:rFonts w:ascii="宋体" w:hAnsi="宋体" w:cs="宋体" w:hint="eastAsia"/>
          <w:sz w:val="24"/>
        </w:rPr>
        <w:t>（二）符合</w:t>
      </w:r>
      <w:proofErr w:type="gramStart"/>
      <w:r>
        <w:rPr>
          <w:rFonts w:ascii="宋体" w:hAnsi="宋体" w:cs="宋体" w:hint="eastAsia"/>
          <w:sz w:val="24"/>
        </w:rPr>
        <w:t>浙财采监</w:t>
      </w:r>
      <w:proofErr w:type="gramEnd"/>
      <w:r>
        <w:rPr>
          <w:rFonts w:ascii="宋体" w:hAnsi="宋体" w:cs="宋体" w:hint="eastAsia"/>
          <w:sz w:val="24"/>
        </w:rPr>
        <w:t>【2013】24号《关于规范政府采购供应商资格设定及资格审查的通知》第六条规定,且未被“信用中国”（www.creditchina.gov.cn）、中国政府采购网（www.ccgp.gov.cn）列入失信被执行人、重大税收违法案件当事人名单、政府采购严重违法失信行为记录名单。</w:t>
      </w:r>
    </w:p>
    <w:p w:rsidR="00B831C4" w:rsidRDefault="00895DE1">
      <w:pPr>
        <w:adjustRightInd w:val="0"/>
        <w:snapToGrid w:val="0"/>
        <w:spacing w:line="360" w:lineRule="auto"/>
        <w:ind w:firstLineChars="200" w:firstLine="480"/>
        <w:rPr>
          <w:rFonts w:ascii="宋体" w:hAnsi="宋体" w:cs="宋体"/>
          <w:color w:val="000000"/>
          <w:sz w:val="24"/>
        </w:rPr>
      </w:pPr>
      <w:r>
        <w:rPr>
          <w:rFonts w:ascii="宋体" w:hAnsi="宋体" w:cs="宋体" w:hint="eastAsia"/>
          <w:color w:val="000000"/>
          <w:sz w:val="24"/>
        </w:rPr>
        <w:t>1、本项目不接受联合体投标。</w:t>
      </w:r>
    </w:p>
    <w:p w:rsidR="00B831C4" w:rsidRDefault="00895DE1">
      <w:pPr>
        <w:snapToGrid w:val="0"/>
        <w:spacing w:line="291" w:lineRule="auto"/>
        <w:ind w:firstLineChars="200" w:firstLine="480"/>
        <w:contextualSpacing/>
        <w:rPr>
          <w:rFonts w:ascii="宋体" w:hAnsi="宋体" w:cs="宋体"/>
          <w:sz w:val="24"/>
          <w:szCs w:val="24"/>
        </w:rPr>
      </w:pPr>
      <w:r>
        <w:rPr>
          <w:rFonts w:ascii="宋体" w:hAnsi="宋体" w:cs="宋体" w:hint="eastAsia"/>
          <w:color w:val="000000"/>
          <w:sz w:val="24"/>
        </w:rPr>
        <w:t>2、</w:t>
      </w:r>
      <w:r>
        <w:rPr>
          <w:rFonts w:ascii="宋体" w:hAnsi="宋体" w:hint="eastAsia"/>
          <w:sz w:val="24"/>
        </w:rPr>
        <w:t>具备</w:t>
      </w:r>
      <w:r>
        <w:rPr>
          <w:rFonts w:ascii="宋体" w:hAnsi="宋体" w:cs="宋体" w:hint="eastAsia"/>
          <w:sz w:val="24"/>
          <w:szCs w:val="24"/>
        </w:rPr>
        <w:t>测绘航空摄影和摄影测量与遥感</w:t>
      </w:r>
      <w:r>
        <w:rPr>
          <w:rFonts w:ascii="宋体" w:hAnsi="宋体" w:hint="eastAsia"/>
          <w:kern w:val="0"/>
          <w:sz w:val="24"/>
          <w:szCs w:val="24"/>
        </w:rPr>
        <w:t>乙级（含）以上测绘资质</w:t>
      </w:r>
      <w:r>
        <w:rPr>
          <w:rFonts w:ascii="宋体" w:hAnsi="宋体" w:cs="宋体" w:hint="eastAsia"/>
          <w:kern w:val="0"/>
          <w:sz w:val="24"/>
        </w:rPr>
        <w:t>。</w:t>
      </w:r>
    </w:p>
    <w:p w:rsidR="00B831C4" w:rsidRDefault="00895DE1">
      <w:pPr>
        <w:spacing w:line="360" w:lineRule="auto"/>
        <w:ind w:firstLineChars="200" w:firstLine="480"/>
        <w:jc w:val="left"/>
        <w:rPr>
          <w:rFonts w:ascii="宋体" w:hAnsi="宋体" w:cs="宋体"/>
          <w:color w:val="0000FF"/>
          <w:sz w:val="24"/>
        </w:rPr>
      </w:pPr>
      <w:r>
        <w:rPr>
          <w:rFonts w:ascii="宋体" w:hAnsi="宋体" w:cs="宋体" w:hint="eastAsia"/>
          <w:color w:val="0000FF"/>
          <w:sz w:val="24"/>
        </w:rPr>
        <w:t>本采购项目，中标单位与采购单位签订的政府采购合同适用于嘉兴市政府采购贷款政策，简称“政采贷”，具体内容可参阅政府采购贷款流程：</w:t>
      </w:r>
      <w:hyperlink r:id="rId13" w:history="1">
        <w:r>
          <w:rPr>
            <w:rStyle w:val="af7"/>
            <w:rFonts w:ascii="宋体" w:hAnsi="宋体" w:cs="宋体" w:hint="eastAsia"/>
            <w:sz w:val="24"/>
          </w:rPr>
          <w:t>http://www.jxzbtb.gov.cn/jxcms/jxztb/category/zcd/zcd_zxqyrzwj/list.html</w:t>
        </w:r>
      </w:hyperlink>
    </w:p>
    <w:p w:rsidR="00B831C4" w:rsidRDefault="00D97952">
      <w:pPr>
        <w:snapToGrid w:val="0"/>
        <w:spacing w:line="360" w:lineRule="auto"/>
        <w:ind w:firstLineChars="147" w:firstLine="354"/>
        <w:rPr>
          <w:rFonts w:ascii="宋体" w:hAnsi="宋体" w:cs="宋体"/>
          <w:color w:val="000000"/>
          <w:sz w:val="24"/>
        </w:rPr>
      </w:pPr>
      <w:r>
        <w:rPr>
          <w:rFonts w:ascii="宋体" w:hAnsi="宋体" w:cs="宋体" w:hint="eastAsia"/>
          <w:b/>
          <w:bCs/>
          <w:color w:val="000000"/>
          <w:sz w:val="24"/>
        </w:rPr>
        <w:t>八</w:t>
      </w:r>
      <w:r w:rsidR="00895DE1">
        <w:rPr>
          <w:rFonts w:ascii="宋体" w:hAnsi="宋体" w:cs="宋体" w:hint="eastAsia"/>
          <w:b/>
          <w:bCs/>
          <w:color w:val="000000"/>
          <w:sz w:val="24"/>
        </w:rPr>
        <w:t>、投标说明</w:t>
      </w:r>
      <w:r w:rsidR="00895DE1">
        <w:rPr>
          <w:rFonts w:ascii="宋体" w:hAnsi="宋体" w:cs="宋体" w:hint="eastAsia"/>
          <w:color w:val="000000"/>
          <w:sz w:val="24"/>
        </w:rPr>
        <w:t>：</w:t>
      </w:r>
    </w:p>
    <w:p w:rsidR="00B831C4" w:rsidRDefault="00895DE1">
      <w:pPr>
        <w:snapToGrid w:val="0"/>
        <w:spacing w:line="360" w:lineRule="auto"/>
        <w:ind w:firstLineChars="200" w:firstLine="480"/>
        <w:rPr>
          <w:rFonts w:ascii="宋体" w:hAnsi="宋体" w:cs="宋体"/>
          <w:b/>
          <w:color w:val="000000"/>
          <w:kern w:val="0"/>
          <w:sz w:val="24"/>
        </w:rPr>
      </w:pPr>
      <w:r>
        <w:rPr>
          <w:rFonts w:ascii="宋体" w:hAnsi="宋体" w:cs="宋体" w:hint="eastAsia"/>
          <w:bCs/>
          <w:color w:val="000000"/>
          <w:kern w:val="0"/>
          <w:sz w:val="24"/>
        </w:rPr>
        <w:t>1、本项目实行电子投标，应按照本项目采购文件和政</w:t>
      </w:r>
      <w:proofErr w:type="gramStart"/>
      <w:r>
        <w:rPr>
          <w:rFonts w:ascii="宋体" w:hAnsi="宋体" w:cs="宋体" w:hint="eastAsia"/>
          <w:bCs/>
          <w:color w:val="000000"/>
          <w:kern w:val="0"/>
          <w:sz w:val="24"/>
        </w:rPr>
        <w:t>采云</w:t>
      </w:r>
      <w:proofErr w:type="gramEnd"/>
      <w:r>
        <w:rPr>
          <w:rFonts w:ascii="宋体" w:hAnsi="宋体" w:cs="宋体" w:hint="eastAsia"/>
          <w:bCs/>
          <w:color w:val="000000"/>
          <w:kern w:val="0"/>
          <w:sz w:val="24"/>
        </w:rPr>
        <w:t>平台的要求编制、加密并递</w:t>
      </w:r>
      <w:r>
        <w:rPr>
          <w:rFonts w:ascii="宋体" w:hAnsi="宋体" w:cs="宋体" w:hint="eastAsia"/>
          <w:bCs/>
          <w:color w:val="000000"/>
          <w:kern w:val="0"/>
          <w:sz w:val="24"/>
        </w:rPr>
        <w:lastRenderedPageBreak/>
        <w:t>交投标文件。供应商在使用系统进行投标的过程中遇到涉及平台使用的任何问题，可致电政</w:t>
      </w:r>
      <w:proofErr w:type="gramStart"/>
      <w:r>
        <w:rPr>
          <w:rFonts w:ascii="宋体" w:hAnsi="宋体" w:cs="宋体" w:hint="eastAsia"/>
          <w:bCs/>
          <w:color w:val="000000"/>
          <w:kern w:val="0"/>
          <w:sz w:val="24"/>
        </w:rPr>
        <w:t>采云</w:t>
      </w:r>
      <w:proofErr w:type="gramEnd"/>
      <w:r>
        <w:rPr>
          <w:rFonts w:ascii="宋体" w:hAnsi="宋体" w:cs="宋体" w:hint="eastAsia"/>
          <w:bCs/>
          <w:color w:val="000000"/>
          <w:kern w:val="0"/>
          <w:sz w:val="24"/>
        </w:rPr>
        <w:t>平台技术支持热线咨询，联系方式：400-881-7190。</w:t>
      </w:r>
    </w:p>
    <w:p w:rsidR="00B831C4" w:rsidRDefault="00895DE1">
      <w:pPr>
        <w:spacing w:line="360" w:lineRule="auto"/>
        <w:ind w:firstLineChars="200" w:firstLine="482"/>
        <w:rPr>
          <w:rFonts w:ascii="宋体" w:hAnsi="宋体" w:cs="宋体"/>
          <w:b/>
          <w:color w:val="000000"/>
          <w:kern w:val="0"/>
          <w:sz w:val="24"/>
        </w:rPr>
      </w:pPr>
      <w:r>
        <w:rPr>
          <w:rFonts w:ascii="宋体" w:hAnsi="宋体" w:cs="宋体" w:hint="eastAsia"/>
          <w:b/>
          <w:color w:val="000000"/>
          <w:kern w:val="0"/>
          <w:sz w:val="24"/>
        </w:rPr>
        <w:t>2、获取采购文件（报名）：</w:t>
      </w:r>
    </w:p>
    <w:p w:rsidR="00B831C4" w:rsidRDefault="00895DE1">
      <w:pPr>
        <w:snapToGrid w:val="0"/>
        <w:spacing w:line="360" w:lineRule="auto"/>
        <w:ind w:firstLineChars="225" w:firstLine="542"/>
        <w:rPr>
          <w:rFonts w:ascii="宋体" w:hAnsi="宋体" w:cs="宋体"/>
          <w:bCs/>
          <w:color w:val="000000"/>
          <w:kern w:val="0"/>
          <w:sz w:val="24"/>
        </w:rPr>
      </w:pPr>
      <w:r>
        <w:rPr>
          <w:rFonts w:ascii="宋体" w:hAnsi="宋体" w:cs="宋体" w:hint="eastAsia"/>
          <w:b/>
          <w:color w:val="000000"/>
          <w:kern w:val="0"/>
          <w:sz w:val="24"/>
        </w:rPr>
        <w:t>2.1获取方式：</w:t>
      </w:r>
      <w:r>
        <w:rPr>
          <w:rFonts w:ascii="宋体" w:hAnsi="宋体" w:cs="宋体" w:hint="eastAsia"/>
          <w:bCs/>
          <w:color w:val="000000"/>
          <w:kern w:val="0"/>
          <w:sz w:val="24"/>
        </w:rPr>
        <w:t>采购公告发布后，在政</w:t>
      </w:r>
      <w:proofErr w:type="gramStart"/>
      <w:r>
        <w:rPr>
          <w:rFonts w:ascii="宋体" w:hAnsi="宋体" w:cs="宋体" w:hint="eastAsia"/>
          <w:bCs/>
          <w:color w:val="000000"/>
          <w:kern w:val="0"/>
          <w:sz w:val="24"/>
        </w:rPr>
        <w:t>采云</w:t>
      </w:r>
      <w:proofErr w:type="gramEnd"/>
      <w:r>
        <w:rPr>
          <w:rFonts w:ascii="宋体" w:hAnsi="宋体" w:cs="宋体" w:hint="eastAsia"/>
          <w:bCs/>
          <w:color w:val="000000"/>
          <w:kern w:val="0"/>
          <w:sz w:val="24"/>
        </w:rPr>
        <w:t>平台已完成注册的供应商登陆系统，申请获取采购文件，待审核通过后，可下载采购文件。如果“已申请”标签</w:t>
      </w:r>
      <w:proofErr w:type="gramStart"/>
      <w:r>
        <w:rPr>
          <w:rFonts w:ascii="宋体" w:hAnsi="宋体" w:cs="宋体" w:hint="eastAsia"/>
          <w:bCs/>
          <w:color w:val="000000"/>
          <w:kern w:val="0"/>
          <w:sz w:val="24"/>
        </w:rPr>
        <w:t>页显示</w:t>
      </w:r>
      <w:proofErr w:type="gramEnd"/>
      <w:r>
        <w:rPr>
          <w:rFonts w:ascii="宋体" w:hAnsi="宋体" w:cs="宋体" w:hint="eastAsia"/>
          <w:bCs/>
          <w:color w:val="000000"/>
          <w:kern w:val="0"/>
          <w:sz w:val="24"/>
        </w:rPr>
        <w:t>状态为“审核通过”即为报名成功。路径：用户中心——项目采购——获取采购文件管理。在“已获取”的状态下，供应商可下载查看采购文件。</w:t>
      </w:r>
    </w:p>
    <w:p w:rsidR="00B831C4" w:rsidRDefault="00895DE1">
      <w:pPr>
        <w:snapToGrid w:val="0"/>
        <w:spacing w:line="360" w:lineRule="auto"/>
        <w:ind w:firstLineChars="200" w:firstLine="482"/>
        <w:rPr>
          <w:rFonts w:ascii="宋体" w:hAnsi="宋体" w:cs="宋体"/>
          <w:b/>
          <w:color w:val="000000"/>
          <w:kern w:val="0"/>
          <w:sz w:val="24"/>
        </w:rPr>
      </w:pPr>
      <w:r>
        <w:rPr>
          <w:rFonts w:ascii="宋体" w:hAnsi="宋体" w:cs="宋体" w:hint="eastAsia"/>
          <w:b/>
          <w:color w:val="000000"/>
          <w:kern w:val="0"/>
          <w:sz w:val="24"/>
        </w:rPr>
        <w:t>2.2获取网址（网上下载）：</w:t>
      </w:r>
    </w:p>
    <w:p w:rsidR="00B831C4" w:rsidRDefault="00895DE1">
      <w:pPr>
        <w:numPr>
          <w:ilvl w:val="0"/>
          <w:numId w:val="2"/>
        </w:numPr>
        <w:snapToGrid w:val="0"/>
        <w:spacing w:line="360" w:lineRule="auto"/>
        <w:ind w:firstLineChars="200" w:firstLine="480"/>
        <w:rPr>
          <w:rFonts w:ascii="宋体" w:hAnsi="宋体" w:cs="宋体"/>
          <w:bCs/>
          <w:color w:val="000000"/>
          <w:kern w:val="0"/>
          <w:sz w:val="24"/>
        </w:rPr>
      </w:pPr>
      <w:r>
        <w:rPr>
          <w:rFonts w:ascii="宋体" w:hAnsi="宋体" w:cs="宋体" w:hint="eastAsia"/>
          <w:bCs/>
          <w:color w:val="000000"/>
          <w:kern w:val="0"/>
          <w:sz w:val="24"/>
        </w:rPr>
        <w:t>浙江政府采购网https://login.zcygov.cn/login；</w:t>
      </w:r>
    </w:p>
    <w:p w:rsidR="00B831C4" w:rsidRDefault="00895DE1">
      <w:pPr>
        <w:numPr>
          <w:ilvl w:val="0"/>
          <w:numId w:val="2"/>
        </w:numPr>
        <w:snapToGrid w:val="0"/>
        <w:spacing w:line="360" w:lineRule="auto"/>
        <w:ind w:firstLineChars="200" w:firstLine="480"/>
        <w:rPr>
          <w:rFonts w:ascii="宋体" w:hAnsi="宋体" w:cs="宋体"/>
          <w:bCs/>
          <w:color w:val="000000"/>
          <w:kern w:val="0"/>
          <w:sz w:val="24"/>
        </w:rPr>
      </w:pPr>
      <w:r>
        <w:rPr>
          <w:rFonts w:ascii="宋体" w:hAnsi="宋体" w:cs="宋体" w:hint="eastAsia"/>
          <w:bCs/>
          <w:color w:val="000000"/>
          <w:kern w:val="0"/>
          <w:sz w:val="24"/>
        </w:rPr>
        <w:t>嘉善县公共资源交易中心网</w:t>
      </w:r>
      <w:hyperlink r:id="rId14" w:history="1">
        <w:r>
          <w:rPr>
            <w:rFonts w:ascii="宋体" w:hAnsi="宋体" w:cs="宋体" w:hint="eastAsia"/>
            <w:bCs/>
            <w:color w:val="000000"/>
            <w:kern w:val="0"/>
            <w:sz w:val="24"/>
          </w:rPr>
          <w:t>http://js.jxzbtb.cn</w:t>
        </w:r>
      </w:hyperlink>
      <w:r>
        <w:rPr>
          <w:rFonts w:ascii="宋体" w:hAnsi="宋体" w:cs="宋体" w:hint="eastAsia"/>
          <w:bCs/>
          <w:color w:val="000000"/>
          <w:kern w:val="0"/>
          <w:sz w:val="24"/>
        </w:rPr>
        <w:t>。</w:t>
      </w:r>
    </w:p>
    <w:p w:rsidR="00B831C4" w:rsidRDefault="00895DE1">
      <w:pPr>
        <w:snapToGrid w:val="0"/>
        <w:spacing w:line="360" w:lineRule="auto"/>
        <w:ind w:firstLineChars="200" w:firstLine="482"/>
        <w:rPr>
          <w:rFonts w:ascii="宋体" w:hAnsi="宋体" w:cs="宋体"/>
          <w:b/>
          <w:color w:val="000000"/>
          <w:kern w:val="0"/>
          <w:sz w:val="24"/>
        </w:rPr>
      </w:pPr>
      <w:r>
        <w:rPr>
          <w:rFonts w:ascii="宋体" w:hAnsi="宋体" w:cs="宋体" w:hint="eastAsia"/>
          <w:b/>
          <w:color w:val="000000"/>
          <w:kern w:val="0"/>
          <w:sz w:val="24"/>
        </w:rPr>
        <w:t>注：附件里的采购文件仅供阅览使用，报名为依法获取采购文件的方式，没有报名的潜在供应商，对采购文件提起质疑投诉的，不予受理。</w:t>
      </w:r>
    </w:p>
    <w:p w:rsidR="00B831C4" w:rsidRDefault="00895DE1">
      <w:pPr>
        <w:snapToGrid w:val="0"/>
        <w:spacing w:line="360" w:lineRule="auto"/>
        <w:ind w:firstLineChars="200" w:firstLine="482"/>
        <w:rPr>
          <w:sz w:val="24"/>
        </w:rPr>
      </w:pPr>
      <w:r>
        <w:rPr>
          <w:rFonts w:ascii="宋体" w:hAnsi="宋体" w:cs="宋体" w:hint="eastAsia"/>
          <w:b/>
          <w:color w:val="000000"/>
          <w:kern w:val="0"/>
          <w:sz w:val="24"/>
        </w:rPr>
        <w:t>2.3获取时间</w:t>
      </w:r>
      <w:r>
        <w:rPr>
          <w:rFonts w:ascii="宋体" w:hAnsi="宋体" w:cs="宋体"/>
          <w:b/>
          <w:kern w:val="0"/>
          <w:sz w:val="24"/>
        </w:rPr>
        <w:t>：</w:t>
      </w:r>
      <w:r>
        <w:rPr>
          <w:rFonts w:ascii="宋体" w:hAnsi="宋体" w:cs="宋体" w:hint="eastAsia"/>
          <w:b/>
          <w:kern w:val="0"/>
          <w:sz w:val="24"/>
        </w:rPr>
        <w:t>2020年11月</w:t>
      </w:r>
      <w:r w:rsidR="00F07DBC">
        <w:rPr>
          <w:rFonts w:ascii="宋体" w:hAnsi="宋体" w:cs="宋体" w:hint="eastAsia"/>
          <w:b/>
          <w:kern w:val="0"/>
          <w:sz w:val="24"/>
        </w:rPr>
        <w:t>2</w:t>
      </w:r>
      <w:r w:rsidR="00B8733B">
        <w:rPr>
          <w:rFonts w:ascii="宋体" w:hAnsi="宋体" w:cs="宋体" w:hint="eastAsia"/>
          <w:b/>
          <w:kern w:val="0"/>
          <w:sz w:val="24"/>
        </w:rPr>
        <w:t>7</w:t>
      </w:r>
      <w:r>
        <w:rPr>
          <w:rFonts w:ascii="宋体" w:hAnsi="宋体" w:cs="宋体" w:hint="eastAsia"/>
          <w:b/>
          <w:kern w:val="0"/>
          <w:sz w:val="24"/>
        </w:rPr>
        <w:t>日至2020年</w:t>
      </w:r>
      <w:r w:rsidR="000B1B36">
        <w:rPr>
          <w:rFonts w:ascii="宋体" w:hAnsi="宋体" w:cs="宋体" w:hint="eastAsia"/>
          <w:b/>
          <w:kern w:val="0"/>
          <w:sz w:val="24"/>
        </w:rPr>
        <w:t>12</w:t>
      </w:r>
      <w:r>
        <w:rPr>
          <w:rFonts w:ascii="宋体" w:hAnsi="宋体" w:cs="宋体" w:hint="eastAsia"/>
          <w:b/>
          <w:kern w:val="0"/>
          <w:sz w:val="24"/>
        </w:rPr>
        <w:t>月</w:t>
      </w:r>
      <w:r w:rsidR="000B1B36">
        <w:rPr>
          <w:rFonts w:ascii="宋体" w:hAnsi="宋体" w:cs="宋体" w:hint="eastAsia"/>
          <w:b/>
          <w:kern w:val="0"/>
          <w:sz w:val="24"/>
        </w:rPr>
        <w:t>7</w:t>
      </w:r>
      <w:r>
        <w:rPr>
          <w:rFonts w:ascii="宋体" w:hAnsi="宋体" w:cs="宋体" w:hint="eastAsia"/>
          <w:b/>
          <w:kern w:val="0"/>
          <w:sz w:val="24"/>
        </w:rPr>
        <w:t>日1</w:t>
      </w:r>
      <w:r w:rsidR="00F07DBC">
        <w:rPr>
          <w:rFonts w:ascii="宋体" w:hAnsi="宋体" w:cs="宋体" w:hint="eastAsia"/>
          <w:b/>
          <w:kern w:val="0"/>
          <w:sz w:val="24"/>
        </w:rPr>
        <w:t>6</w:t>
      </w:r>
      <w:r>
        <w:rPr>
          <w:rFonts w:ascii="宋体" w:hAnsi="宋体" w:cs="宋体" w:hint="eastAsia"/>
          <w:b/>
          <w:kern w:val="0"/>
          <w:sz w:val="24"/>
        </w:rPr>
        <w:t>:30时止。</w:t>
      </w:r>
    </w:p>
    <w:p w:rsidR="00B831C4" w:rsidRDefault="00895DE1">
      <w:pPr>
        <w:snapToGrid w:val="0"/>
        <w:spacing w:line="360" w:lineRule="auto"/>
        <w:ind w:firstLineChars="200" w:firstLine="480"/>
        <w:rPr>
          <w:rFonts w:ascii="宋体" w:hAnsi="宋体" w:cs="宋体"/>
          <w:bCs/>
          <w:color w:val="000000"/>
          <w:kern w:val="0"/>
          <w:sz w:val="24"/>
        </w:rPr>
      </w:pPr>
      <w:r>
        <w:rPr>
          <w:rFonts w:ascii="宋体" w:hAnsi="宋体" w:cs="宋体" w:hint="eastAsia"/>
          <w:bCs/>
          <w:color w:val="000000"/>
          <w:kern w:val="0"/>
          <w:sz w:val="24"/>
        </w:rPr>
        <w:t>在上述时间内供应商均可获取采购文件。</w:t>
      </w:r>
    </w:p>
    <w:p w:rsidR="00B831C4" w:rsidRDefault="00895DE1">
      <w:pPr>
        <w:snapToGrid w:val="0"/>
        <w:spacing w:line="360" w:lineRule="auto"/>
        <w:ind w:firstLineChars="200" w:firstLine="482"/>
        <w:rPr>
          <w:rFonts w:ascii="宋体" w:hAnsi="宋体" w:cs="宋体"/>
          <w:bCs/>
          <w:color w:val="000000"/>
          <w:kern w:val="0"/>
          <w:sz w:val="24"/>
        </w:rPr>
      </w:pPr>
      <w:r>
        <w:rPr>
          <w:rFonts w:ascii="宋体" w:hAnsi="宋体" w:cs="宋体" w:hint="eastAsia"/>
          <w:b/>
          <w:color w:val="000000"/>
          <w:kern w:val="0"/>
          <w:sz w:val="24"/>
        </w:rPr>
        <w:t>2.4采购文件工本费：</w:t>
      </w:r>
      <w:r>
        <w:rPr>
          <w:rFonts w:ascii="宋体" w:hAnsi="宋体" w:cs="宋体" w:hint="eastAsia"/>
          <w:bCs/>
          <w:color w:val="000000"/>
          <w:kern w:val="0"/>
          <w:sz w:val="24"/>
        </w:rPr>
        <w:t>免费，供应商无需缴纳采购文件工本费。</w:t>
      </w:r>
    </w:p>
    <w:p w:rsidR="00B831C4" w:rsidRDefault="00895DE1">
      <w:pPr>
        <w:spacing w:line="360" w:lineRule="auto"/>
        <w:ind w:firstLineChars="200" w:firstLine="482"/>
        <w:rPr>
          <w:rFonts w:ascii="宋体" w:hAnsi="宋体" w:cs="宋体"/>
          <w:b/>
          <w:color w:val="000000"/>
          <w:kern w:val="0"/>
          <w:sz w:val="24"/>
        </w:rPr>
      </w:pPr>
      <w:r>
        <w:rPr>
          <w:rFonts w:ascii="宋体" w:hAnsi="宋体" w:cs="宋体" w:hint="eastAsia"/>
          <w:b/>
          <w:color w:val="000000"/>
          <w:kern w:val="0"/>
          <w:sz w:val="24"/>
        </w:rPr>
        <w:t>3、供应</w:t>
      </w:r>
      <w:proofErr w:type="gramStart"/>
      <w:r>
        <w:rPr>
          <w:rFonts w:ascii="宋体" w:hAnsi="宋体" w:cs="宋体" w:hint="eastAsia"/>
          <w:b/>
          <w:color w:val="000000"/>
          <w:kern w:val="0"/>
          <w:sz w:val="24"/>
        </w:rPr>
        <w:t>商注册</w:t>
      </w:r>
      <w:proofErr w:type="gramEnd"/>
      <w:r>
        <w:rPr>
          <w:rFonts w:ascii="宋体" w:hAnsi="宋体" w:cs="宋体" w:hint="eastAsia"/>
          <w:b/>
          <w:color w:val="000000"/>
          <w:kern w:val="0"/>
          <w:sz w:val="24"/>
        </w:rPr>
        <w:t>网址：</w:t>
      </w:r>
    </w:p>
    <w:p w:rsidR="00B831C4" w:rsidRDefault="00895DE1">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浙江政府采购网：https://supplier.zcygov.cn/supplier/register，政</w:t>
      </w:r>
      <w:proofErr w:type="gramStart"/>
      <w:r>
        <w:rPr>
          <w:rFonts w:ascii="宋体" w:hAnsi="宋体" w:cs="宋体" w:hint="eastAsia"/>
          <w:color w:val="000000"/>
          <w:kern w:val="0"/>
          <w:sz w:val="24"/>
        </w:rPr>
        <w:t>采云</w:t>
      </w:r>
      <w:proofErr w:type="gramEnd"/>
      <w:r>
        <w:rPr>
          <w:rFonts w:ascii="宋体" w:hAnsi="宋体" w:cs="宋体" w:hint="eastAsia"/>
          <w:color w:val="000000"/>
          <w:kern w:val="0"/>
          <w:sz w:val="24"/>
        </w:rPr>
        <w:t>咨询电话：400-881-7190；</w:t>
      </w:r>
    </w:p>
    <w:p w:rsidR="00B831C4" w:rsidRDefault="00895DE1">
      <w:pPr>
        <w:pStyle w:val="Default"/>
        <w:spacing w:line="360" w:lineRule="auto"/>
        <w:ind w:firstLineChars="200" w:firstLine="482"/>
        <w:rPr>
          <w:rFonts w:hAnsi="宋体"/>
          <w:b/>
          <w:color w:val="auto"/>
        </w:rPr>
      </w:pPr>
      <w:r>
        <w:rPr>
          <w:rFonts w:hAnsi="宋体" w:hint="eastAsia"/>
          <w:b/>
          <w:color w:val="auto"/>
        </w:rPr>
        <w:t>4、投标文件</w:t>
      </w:r>
      <w:r>
        <w:rPr>
          <w:rFonts w:hAnsi="宋体"/>
          <w:b/>
          <w:color w:val="auto"/>
        </w:rPr>
        <w:t>制作</w:t>
      </w:r>
      <w:r>
        <w:rPr>
          <w:rFonts w:hAnsi="宋体" w:hint="eastAsia"/>
          <w:b/>
          <w:color w:val="auto"/>
        </w:rPr>
        <w:t>注意事项：</w:t>
      </w:r>
    </w:p>
    <w:p w:rsidR="00B831C4" w:rsidRDefault="00895DE1">
      <w:pPr>
        <w:pStyle w:val="Default"/>
        <w:spacing w:line="360" w:lineRule="auto"/>
        <w:ind w:firstLineChars="200" w:firstLine="480"/>
        <w:rPr>
          <w:rFonts w:hAnsi="宋体"/>
        </w:rPr>
      </w:pPr>
      <w:r>
        <w:rPr>
          <w:rFonts w:hAnsi="宋体" w:hint="eastAsia"/>
        </w:rPr>
        <w:t>供应商将政</w:t>
      </w:r>
      <w:proofErr w:type="gramStart"/>
      <w:r>
        <w:rPr>
          <w:rFonts w:hAnsi="宋体" w:hint="eastAsia"/>
        </w:rPr>
        <w:t>采云</w:t>
      </w:r>
      <w:proofErr w:type="gramEnd"/>
      <w:r>
        <w:rPr>
          <w:rFonts w:hAnsi="宋体" w:hint="eastAsia"/>
        </w:rPr>
        <w:t>电子交易客户端下载、安装完成后，可通过账号密码或</w:t>
      </w:r>
      <w:r>
        <w:rPr>
          <w:rFonts w:hAnsi="宋体"/>
        </w:rPr>
        <w:t>CA</w:t>
      </w:r>
      <w:r>
        <w:rPr>
          <w:rFonts w:hAnsi="宋体" w:hint="eastAsia"/>
        </w:rPr>
        <w:t>登录客户端进行投标文件制作。</w:t>
      </w:r>
    </w:p>
    <w:p w:rsidR="00B831C4" w:rsidRDefault="00895DE1">
      <w:pPr>
        <w:pStyle w:val="Default"/>
        <w:spacing w:line="360" w:lineRule="auto"/>
        <w:rPr>
          <w:rFonts w:hAnsi="宋体"/>
        </w:rPr>
      </w:pPr>
      <w:r>
        <w:rPr>
          <w:rFonts w:hAnsi="宋体" w:hint="eastAsia"/>
        </w:rPr>
        <w:t xml:space="preserve">　　注：供应商先要申领</w:t>
      </w:r>
      <w:r>
        <w:rPr>
          <w:rFonts w:hAnsi="宋体"/>
        </w:rPr>
        <w:t>CA</w:t>
      </w:r>
      <w:r>
        <w:rPr>
          <w:rFonts w:hAnsi="宋体" w:hint="eastAsia"/>
        </w:rPr>
        <w:t>，拿到</w:t>
      </w:r>
      <w:r>
        <w:rPr>
          <w:rFonts w:hAnsi="宋体"/>
        </w:rPr>
        <w:t>CA</w:t>
      </w:r>
      <w:r>
        <w:rPr>
          <w:rFonts w:hAnsi="宋体" w:hint="eastAsia"/>
        </w:rPr>
        <w:t>后需要在政</w:t>
      </w:r>
      <w:proofErr w:type="gramStart"/>
      <w:r>
        <w:rPr>
          <w:rFonts w:hAnsi="宋体" w:hint="eastAsia"/>
        </w:rPr>
        <w:t>采云</w:t>
      </w:r>
      <w:proofErr w:type="gramEnd"/>
      <w:r>
        <w:rPr>
          <w:rFonts w:hAnsi="宋体" w:hint="eastAsia"/>
        </w:rPr>
        <w:t>平台进行绑定，</w:t>
      </w:r>
      <w:r>
        <w:rPr>
          <w:rFonts w:hAnsi="宋体"/>
        </w:rPr>
        <w:t>CA</w:t>
      </w:r>
      <w:r>
        <w:rPr>
          <w:rFonts w:hAnsi="宋体" w:hint="eastAsia"/>
        </w:rPr>
        <w:t>相关操作可参考</w:t>
      </w:r>
      <w:r>
        <w:rPr>
          <w:rFonts w:hAnsi="宋体" w:hint="eastAsia"/>
          <w:b/>
        </w:rPr>
        <w:t>《</w:t>
      </w:r>
      <w:r>
        <w:rPr>
          <w:rFonts w:hAnsi="宋体"/>
          <w:b/>
        </w:rPr>
        <w:t>CA</w:t>
      </w:r>
      <w:r>
        <w:rPr>
          <w:rFonts w:hAnsi="宋体" w:hint="eastAsia"/>
          <w:b/>
        </w:rPr>
        <w:t>申领操作指南》</w:t>
      </w:r>
      <w:r>
        <w:rPr>
          <w:rFonts w:hAnsi="宋体" w:hint="eastAsia"/>
        </w:rPr>
        <w:t>和</w:t>
      </w:r>
      <w:r>
        <w:rPr>
          <w:rFonts w:hAnsi="宋体" w:hint="eastAsia"/>
          <w:b/>
        </w:rPr>
        <w:t>《</w:t>
      </w:r>
      <w:r>
        <w:rPr>
          <w:rFonts w:hAnsi="宋体"/>
          <w:b/>
        </w:rPr>
        <w:t>CA</w:t>
      </w:r>
      <w:r>
        <w:rPr>
          <w:rFonts w:hAnsi="宋体" w:hint="eastAsia"/>
          <w:b/>
        </w:rPr>
        <w:t>管理操作指南》</w:t>
      </w:r>
      <w:r>
        <w:rPr>
          <w:rFonts w:hAnsi="宋体" w:hint="eastAsia"/>
        </w:rPr>
        <w:t>。完成CA数字证书办理在资料齐全的情况下预计7个</w:t>
      </w:r>
      <w:r>
        <w:rPr>
          <w:rFonts w:hAnsi="宋体"/>
        </w:rPr>
        <w:t>工作日</w:t>
      </w:r>
      <w:r>
        <w:rPr>
          <w:rFonts w:hAnsi="宋体" w:hint="eastAsia"/>
        </w:rPr>
        <w:t>左右，建议供应商获取采购文件后立即办理。</w:t>
      </w:r>
    </w:p>
    <w:p w:rsidR="00B831C4" w:rsidRDefault="00895DE1">
      <w:pPr>
        <w:pStyle w:val="Default"/>
        <w:spacing w:line="360" w:lineRule="auto"/>
        <w:rPr>
          <w:rFonts w:hAnsi="宋体"/>
        </w:rPr>
      </w:pPr>
      <w:r>
        <w:rPr>
          <w:rFonts w:hAnsi="宋体" w:hint="eastAsia"/>
          <w:b/>
        </w:rPr>
        <w:t xml:space="preserve">　　供应商-政府采购项目电子交易操作指南：</w:t>
      </w:r>
      <w:hyperlink r:id="rId15" w:history="1">
        <w:r>
          <w:rPr>
            <w:rFonts w:hAnsi="宋体"/>
          </w:rPr>
          <w:t>https://help.zcygov.cn/web/site_2/2018/12-28/2573.html</w:t>
        </w:r>
      </w:hyperlink>
    </w:p>
    <w:p w:rsidR="00B831C4" w:rsidRDefault="00895DE1">
      <w:pPr>
        <w:pStyle w:val="Default"/>
        <w:spacing w:line="360" w:lineRule="auto"/>
        <w:rPr>
          <w:rFonts w:hAnsi="宋体"/>
        </w:rPr>
      </w:pPr>
      <w:r>
        <w:rPr>
          <w:rFonts w:hAnsi="宋体" w:hint="eastAsia"/>
          <w:b/>
        </w:rPr>
        <w:t xml:space="preserve">　　《</w:t>
      </w:r>
      <w:r>
        <w:rPr>
          <w:rFonts w:hAnsi="宋体"/>
          <w:b/>
        </w:rPr>
        <w:t>CA</w:t>
      </w:r>
      <w:r>
        <w:rPr>
          <w:rFonts w:hAnsi="宋体" w:hint="eastAsia"/>
          <w:b/>
        </w:rPr>
        <w:t>申领操作指南》：</w:t>
      </w:r>
      <w:hyperlink r:id="rId16" w:history="1">
        <w:r>
          <w:rPr>
            <w:rFonts w:hAnsi="宋体"/>
          </w:rPr>
          <w:t>https://help.zcygov.cn/web/site_2/2018/11-29/2452.html</w:t>
        </w:r>
      </w:hyperlink>
    </w:p>
    <w:p w:rsidR="00B831C4" w:rsidRDefault="00895DE1">
      <w:pPr>
        <w:pStyle w:val="Default"/>
        <w:spacing w:line="360" w:lineRule="auto"/>
        <w:ind w:firstLine="481"/>
        <w:rPr>
          <w:rFonts w:hAnsi="宋体"/>
        </w:rPr>
      </w:pPr>
      <w:r>
        <w:rPr>
          <w:rFonts w:hAnsi="宋体" w:hint="eastAsia"/>
          <w:b/>
        </w:rPr>
        <w:t>《</w:t>
      </w:r>
      <w:r>
        <w:rPr>
          <w:rFonts w:hAnsi="宋体"/>
          <w:b/>
        </w:rPr>
        <w:t>CA</w:t>
      </w:r>
      <w:r>
        <w:rPr>
          <w:rFonts w:hAnsi="宋体" w:hint="eastAsia"/>
          <w:b/>
        </w:rPr>
        <w:t>管理操作指南》：</w:t>
      </w:r>
      <w:hyperlink r:id="rId17" w:history="1">
        <w:r>
          <w:rPr>
            <w:rFonts w:hAnsi="宋体"/>
          </w:rPr>
          <w:t>https://help.zcygov.cn/web/site_2/2019/08-20/3405.html</w:t>
        </w:r>
      </w:hyperlink>
    </w:p>
    <w:p w:rsidR="00B831C4" w:rsidRDefault="00895DE1">
      <w:pPr>
        <w:pStyle w:val="Default"/>
        <w:spacing w:line="360" w:lineRule="auto"/>
        <w:ind w:firstLine="481"/>
        <w:rPr>
          <w:rFonts w:hAnsi="宋体"/>
        </w:rPr>
      </w:pPr>
      <w:r>
        <w:rPr>
          <w:rFonts w:hAnsi="宋体" w:hint="eastAsia"/>
          <w:b/>
        </w:rPr>
        <w:t>《</w:t>
      </w:r>
      <w:r>
        <w:rPr>
          <w:rFonts w:hAnsi="宋体"/>
          <w:b/>
        </w:rPr>
        <w:t>CA驱动和申领流程</w:t>
      </w:r>
      <w:r>
        <w:rPr>
          <w:rFonts w:hAnsi="宋体" w:hint="eastAsia"/>
          <w:b/>
        </w:rPr>
        <w:t>》：</w:t>
      </w:r>
      <w:r>
        <w:rPr>
          <w:rFonts w:hAnsi="宋体" w:hint="eastAsia"/>
        </w:rPr>
        <w:t>http://zfcg.czt.zj.gov.cn/bidClientTemplate/2019-05-27/12945.html</w:t>
      </w:r>
    </w:p>
    <w:p w:rsidR="00B831C4" w:rsidRDefault="00895DE1">
      <w:pPr>
        <w:snapToGrid w:val="0"/>
        <w:spacing w:line="360" w:lineRule="auto"/>
        <w:ind w:firstLineChars="200" w:firstLine="482"/>
        <w:rPr>
          <w:rFonts w:ascii="宋体" w:hAnsi="宋体" w:cs="宋体"/>
          <w:b/>
          <w:color w:val="000000"/>
          <w:kern w:val="0"/>
          <w:sz w:val="24"/>
        </w:rPr>
      </w:pPr>
      <w:r>
        <w:rPr>
          <w:rFonts w:ascii="宋体" w:hAnsi="宋体" w:cs="宋体" w:hint="eastAsia"/>
          <w:b/>
          <w:color w:val="000000"/>
          <w:kern w:val="0"/>
          <w:sz w:val="24"/>
        </w:rPr>
        <w:lastRenderedPageBreak/>
        <w:t>注：在使用政</w:t>
      </w:r>
      <w:proofErr w:type="gramStart"/>
      <w:r>
        <w:rPr>
          <w:rFonts w:ascii="宋体" w:hAnsi="宋体" w:cs="宋体" w:hint="eastAsia"/>
          <w:b/>
          <w:color w:val="000000"/>
          <w:kern w:val="0"/>
          <w:sz w:val="24"/>
        </w:rPr>
        <w:t>采云</w:t>
      </w:r>
      <w:proofErr w:type="gramEnd"/>
      <w:r>
        <w:rPr>
          <w:rFonts w:ascii="宋体" w:hAnsi="宋体" w:cs="宋体" w:hint="eastAsia"/>
          <w:b/>
          <w:color w:val="000000"/>
          <w:kern w:val="0"/>
          <w:sz w:val="24"/>
        </w:rPr>
        <w:t>投标客户端时，建议使用WIN7及以上操作系统。</w:t>
      </w:r>
    </w:p>
    <w:p w:rsidR="00B831C4" w:rsidRDefault="00D97952">
      <w:pPr>
        <w:spacing w:line="360" w:lineRule="auto"/>
        <w:ind w:firstLineChars="196" w:firstLine="472"/>
        <w:rPr>
          <w:rFonts w:ascii="宋体" w:hAnsi="宋体" w:cs="宋体"/>
          <w:b/>
          <w:bCs/>
          <w:sz w:val="24"/>
        </w:rPr>
      </w:pPr>
      <w:r>
        <w:rPr>
          <w:rFonts w:ascii="宋体" w:hAnsi="宋体" w:cs="宋体" w:hint="eastAsia"/>
          <w:b/>
          <w:bCs/>
          <w:sz w:val="24"/>
        </w:rPr>
        <w:t>九</w:t>
      </w:r>
      <w:r w:rsidR="00895DE1">
        <w:rPr>
          <w:rFonts w:ascii="宋体" w:hAnsi="宋体" w:cs="宋体" w:hint="eastAsia"/>
          <w:b/>
          <w:bCs/>
          <w:sz w:val="24"/>
        </w:rPr>
        <w:t>、网上报名时应填写的信息：</w:t>
      </w:r>
      <w:r w:rsidR="00895DE1">
        <w:rPr>
          <w:rFonts w:ascii="宋体" w:hAnsi="宋体" w:cs="宋体" w:hint="eastAsia"/>
          <w:kern w:val="0"/>
          <w:sz w:val="24"/>
        </w:rPr>
        <w:t>请根据系统提示认真填写，因填写失误而造成的不能投标，由填写人自行负责。</w:t>
      </w:r>
    </w:p>
    <w:p w:rsidR="00B831C4" w:rsidRDefault="00D97952">
      <w:pPr>
        <w:pStyle w:val="afc"/>
        <w:widowControl w:val="0"/>
        <w:spacing w:afterLines="0" w:line="360" w:lineRule="auto"/>
        <w:ind w:firstLine="482"/>
        <w:rPr>
          <w:rFonts w:ascii="宋体" w:hAnsi="宋体" w:cs="宋体"/>
          <w:bCs/>
        </w:rPr>
      </w:pPr>
      <w:r>
        <w:rPr>
          <w:rFonts w:ascii="宋体" w:hAnsi="宋体" w:cs="宋体" w:hint="eastAsia"/>
          <w:b/>
        </w:rPr>
        <w:t>十</w:t>
      </w:r>
      <w:r w:rsidR="00895DE1">
        <w:rPr>
          <w:rFonts w:ascii="宋体" w:hAnsi="宋体" w:cs="宋体" w:hint="eastAsia"/>
          <w:b/>
        </w:rPr>
        <w:t>、投标保证金：</w:t>
      </w:r>
      <w:r w:rsidR="00895DE1">
        <w:rPr>
          <w:rFonts w:ascii="宋体" w:hAnsi="宋体" w:cs="宋体" w:hint="eastAsia"/>
          <w:bCs/>
        </w:rPr>
        <w:t>无，本项目不要求提交投标保证金。</w:t>
      </w:r>
    </w:p>
    <w:p w:rsidR="00B831C4" w:rsidRDefault="00895DE1">
      <w:pPr>
        <w:pStyle w:val="afc"/>
        <w:widowControl w:val="0"/>
        <w:spacing w:afterLines="0" w:line="360" w:lineRule="auto"/>
        <w:ind w:firstLine="482"/>
        <w:rPr>
          <w:rFonts w:ascii="宋体" w:hAnsi="宋体" w:cs="宋体"/>
        </w:rPr>
      </w:pPr>
      <w:r>
        <w:rPr>
          <w:rFonts w:ascii="宋体" w:hAnsi="宋体" w:cs="宋体" w:hint="eastAsia"/>
          <w:b/>
        </w:rPr>
        <w:t>十</w:t>
      </w:r>
      <w:r w:rsidR="00D97952">
        <w:rPr>
          <w:rFonts w:ascii="宋体" w:hAnsi="宋体" w:cs="宋体" w:hint="eastAsia"/>
          <w:b/>
        </w:rPr>
        <w:t>一</w:t>
      </w:r>
      <w:r>
        <w:rPr>
          <w:rFonts w:ascii="宋体" w:hAnsi="宋体" w:cs="宋体" w:hint="eastAsia"/>
          <w:b/>
          <w:bCs/>
        </w:rPr>
        <w:t>、投标截止时间和地点</w:t>
      </w:r>
      <w:r>
        <w:rPr>
          <w:rFonts w:ascii="宋体" w:hAnsi="宋体" w:cs="宋体" w:hint="eastAsia"/>
        </w:rPr>
        <w:t>：</w:t>
      </w:r>
      <w:r>
        <w:rPr>
          <w:rFonts w:ascii="宋体" w:hAnsi="宋体" w:cs="宋体" w:hint="eastAsia"/>
          <w:b/>
          <w:bCs/>
        </w:rPr>
        <w:t>2020年</w:t>
      </w:r>
      <w:r w:rsidR="00F07DBC">
        <w:rPr>
          <w:rFonts w:ascii="宋体" w:hAnsi="宋体" w:cs="宋体" w:hint="eastAsia"/>
          <w:b/>
          <w:bCs/>
        </w:rPr>
        <w:t>12</w:t>
      </w:r>
      <w:r>
        <w:rPr>
          <w:rFonts w:ascii="宋体" w:hAnsi="宋体" w:cs="宋体" w:hint="eastAsia"/>
          <w:b/>
          <w:bCs/>
        </w:rPr>
        <w:t>月</w:t>
      </w:r>
      <w:r w:rsidR="000B1B36">
        <w:rPr>
          <w:rFonts w:ascii="宋体" w:hAnsi="宋体" w:cs="宋体" w:hint="eastAsia"/>
          <w:b/>
          <w:bCs/>
        </w:rPr>
        <w:t>1</w:t>
      </w:r>
      <w:r w:rsidR="00817B00">
        <w:rPr>
          <w:rFonts w:ascii="宋体" w:hAnsi="宋体" w:cs="宋体" w:hint="eastAsia"/>
          <w:b/>
          <w:bCs/>
        </w:rPr>
        <w:t>8</w:t>
      </w:r>
      <w:r>
        <w:rPr>
          <w:rFonts w:ascii="宋体" w:hAnsi="宋体" w:cs="宋体" w:hint="eastAsia"/>
          <w:b/>
          <w:bCs/>
        </w:rPr>
        <w:t>日14时30分；</w:t>
      </w:r>
    </w:p>
    <w:p w:rsidR="00B831C4" w:rsidRDefault="00895DE1">
      <w:pPr>
        <w:pStyle w:val="aa"/>
        <w:adjustRightInd w:val="0"/>
        <w:snapToGrid w:val="0"/>
        <w:spacing w:beforeLines="0" w:afterLines="0" w:line="360" w:lineRule="auto"/>
        <w:ind w:firstLineChars="200" w:firstLine="422"/>
        <w:rPr>
          <w:rFonts w:hAnsi="宋体"/>
          <w:b/>
          <w:bCs/>
          <w:u w:val="single"/>
        </w:rPr>
      </w:pPr>
      <w:r>
        <w:rPr>
          <w:rFonts w:hAnsi="宋体" w:hint="eastAsia"/>
          <w:b/>
        </w:rPr>
        <w:t>投标人应于2020年</w:t>
      </w:r>
      <w:r w:rsidR="00A02DC2">
        <w:rPr>
          <w:rFonts w:hAnsi="宋体" w:hint="eastAsia"/>
          <w:b/>
        </w:rPr>
        <w:t>12</w:t>
      </w:r>
      <w:r>
        <w:rPr>
          <w:rFonts w:hAnsi="宋体" w:hint="eastAsia"/>
          <w:b/>
        </w:rPr>
        <w:t>月</w:t>
      </w:r>
      <w:r w:rsidR="000B1B36">
        <w:rPr>
          <w:rFonts w:hAnsi="宋体" w:hint="eastAsia"/>
          <w:b/>
        </w:rPr>
        <w:t>1</w:t>
      </w:r>
      <w:r w:rsidR="00817B00">
        <w:rPr>
          <w:rFonts w:hAnsi="宋体" w:hint="eastAsia"/>
          <w:b/>
        </w:rPr>
        <w:t>8</w:t>
      </w:r>
      <w:r>
        <w:rPr>
          <w:rFonts w:hAnsi="宋体" w:hint="eastAsia"/>
          <w:b/>
        </w:rPr>
        <w:t>日14时30分前按照电子投标要求将电子加密标书</w:t>
      </w:r>
      <w:r>
        <w:rPr>
          <w:rFonts w:hAnsi="宋体"/>
          <w:b/>
        </w:rPr>
        <w:t>上传到</w:t>
      </w:r>
      <w:r>
        <w:rPr>
          <w:rFonts w:hAnsi="宋体" w:hint="eastAsia"/>
          <w:b/>
        </w:rPr>
        <w:t>“政</w:t>
      </w:r>
      <w:proofErr w:type="gramStart"/>
      <w:r>
        <w:rPr>
          <w:rFonts w:hAnsi="宋体" w:hint="eastAsia"/>
          <w:b/>
        </w:rPr>
        <w:t>采云</w:t>
      </w:r>
      <w:proofErr w:type="gramEnd"/>
      <w:r>
        <w:rPr>
          <w:rFonts w:hAnsi="宋体" w:hint="eastAsia"/>
          <w:b/>
        </w:rPr>
        <w:t>”平台，逾期或未上</w:t>
      </w:r>
      <w:proofErr w:type="gramStart"/>
      <w:r>
        <w:rPr>
          <w:rFonts w:hAnsi="宋体" w:hint="eastAsia"/>
          <w:b/>
        </w:rPr>
        <w:t>传成功</w:t>
      </w:r>
      <w:proofErr w:type="gramEnd"/>
      <w:r>
        <w:rPr>
          <w:rFonts w:hAnsi="宋体" w:hint="eastAsia"/>
          <w:b/>
        </w:rPr>
        <w:t>的将导致无法投标或投标无效。</w:t>
      </w:r>
    </w:p>
    <w:p w:rsidR="00B831C4" w:rsidRDefault="00895DE1">
      <w:pPr>
        <w:pStyle w:val="aa"/>
        <w:adjustRightInd w:val="0"/>
        <w:snapToGrid w:val="0"/>
        <w:spacing w:beforeLines="0" w:afterLines="0" w:line="360" w:lineRule="auto"/>
      </w:pPr>
      <w:r>
        <w:rPr>
          <w:rFonts w:hAnsi="宋体" w:hint="eastAsia"/>
          <w:b/>
        </w:rPr>
        <w:t>备注：为确保采购项目顺利实施，避免因解密失败导致投标方投标无效，投标方可在2020年</w:t>
      </w:r>
      <w:r w:rsidR="005B6DAB">
        <w:rPr>
          <w:rFonts w:hAnsi="宋体" w:hint="eastAsia"/>
          <w:b/>
        </w:rPr>
        <w:t>12</w:t>
      </w:r>
      <w:r>
        <w:rPr>
          <w:rFonts w:hAnsi="宋体" w:hint="eastAsia"/>
          <w:b/>
        </w:rPr>
        <w:t>月</w:t>
      </w:r>
      <w:r w:rsidR="000B1B36">
        <w:rPr>
          <w:rFonts w:hAnsi="宋体" w:hint="eastAsia"/>
          <w:b/>
        </w:rPr>
        <w:t>1</w:t>
      </w:r>
      <w:r w:rsidR="00817B00">
        <w:rPr>
          <w:rFonts w:hAnsi="宋体" w:hint="eastAsia"/>
          <w:b/>
        </w:rPr>
        <w:t>8</w:t>
      </w:r>
      <w:r>
        <w:rPr>
          <w:rFonts w:hAnsi="宋体" w:hint="eastAsia"/>
          <w:b/>
        </w:rPr>
        <w:t>日14时30分前将在政</w:t>
      </w:r>
      <w:proofErr w:type="gramStart"/>
      <w:r>
        <w:rPr>
          <w:rFonts w:hAnsi="宋体" w:hint="eastAsia"/>
          <w:b/>
        </w:rPr>
        <w:t>采云</w:t>
      </w:r>
      <w:proofErr w:type="gramEnd"/>
      <w:r>
        <w:rPr>
          <w:rFonts w:hAnsi="宋体" w:hint="eastAsia"/>
          <w:b/>
        </w:rPr>
        <w:t>平台上最后生成的具备电子签章的备份电子</w:t>
      </w:r>
      <w:proofErr w:type="gramStart"/>
      <w:r>
        <w:rPr>
          <w:rFonts w:hAnsi="宋体" w:hint="eastAsia"/>
          <w:b/>
        </w:rPr>
        <w:t>标文件</w:t>
      </w:r>
      <w:proofErr w:type="gramEnd"/>
      <w:r>
        <w:rPr>
          <w:rFonts w:hAnsi="宋体" w:hint="eastAsia"/>
          <w:b/>
          <w:lang w:val="en-US"/>
        </w:rPr>
        <w:t>1份</w:t>
      </w:r>
      <w:r>
        <w:rPr>
          <w:rFonts w:hAnsi="宋体" w:hint="eastAsia"/>
        </w:rPr>
        <w:t>（</w:t>
      </w:r>
      <w:r>
        <w:rPr>
          <w:rFonts w:hAnsi="宋体" w:hint="eastAsia"/>
          <w:b/>
        </w:rPr>
        <w:t>U盘，投标人应当确保电子U盘能够打开运行并正常使用</w:t>
      </w:r>
      <w:r>
        <w:rPr>
          <w:rFonts w:hAnsi="宋体" w:hint="eastAsia"/>
        </w:rPr>
        <w:t>）装袋密封后邮寄或直接送达至</w:t>
      </w:r>
      <w:r>
        <w:rPr>
          <w:rFonts w:hAnsi="宋体" w:cs="宋体" w:hint="eastAsia"/>
          <w:b/>
          <w:bCs/>
          <w:color w:val="0000FF"/>
          <w:sz w:val="24"/>
        </w:rPr>
        <w:t>浙江新联工程管理咨询有限公司招标代理部</w:t>
      </w:r>
      <w:r>
        <w:rPr>
          <w:rFonts w:hAnsi="宋体" w:hint="eastAsia"/>
        </w:rPr>
        <w:t>，密封袋上有接缝处均需加盖单位公章和法定代表人印章（送达地址：</w:t>
      </w:r>
      <w:r>
        <w:rPr>
          <w:rFonts w:hAnsi="宋体" w:cs="宋体" w:hint="eastAsia"/>
          <w:sz w:val="24"/>
        </w:rPr>
        <w:t>嘉善县嘉善大道666号景</w:t>
      </w:r>
      <w:proofErr w:type="gramStart"/>
      <w:r>
        <w:rPr>
          <w:rFonts w:hAnsi="宋体" w:cs="宋体" w:hint="eastAsia"/>
          <w:sz w:val="24"/>
        </w:rPr>
        <w:t>辰大厦</w:t>
      </w:r>
      <w:proofErr w:type="gramEnd"/>
      <w:r>
        <w:rPr>
          <w:rFonts w:hAnsi="宋体" w:cs="宋体" w:hint="eastAsia"/>
          <w:sz w:val="24"/>
        </w:rPr>
        <w:t>2403室浙江新联工程管理咨询有限公司招标代理部</w:t>
      </w:r>
      <w:r>
        <w:rPr>
          <w:rFonts w:hAnsi="宋体" w:hint="eastAsia"/>
        </w:rPr>
        <w:t>，收件人：陈春晓，联系电话：0573-84123008</w:t>
      </w:r>
      <w:r>
        <w:rPr>
          <w:rFonts w:hAnsi="宋体" w:hint="eastAsia"/>
          <w:color w:val="000000"/>
        </w:rPr>
        <w:t>）</w:t>
      </w:r>
      <w:r>
        <w:rPr>
          <w:rFonts w:hAnsi="宋体" w:hint="eastAsia"/>
          <w:b/>
        </w:rPr>
        <w:t>，如在开标过程中出现解密失败情况，以备份文件作为替代投标文件，如投标人未按照规定时间及要求提供有效备份文件，同时政</w:t>
      </w:r>
      <w:proofErr w:type="gramStart"/>
      <w:r>
        <w:rPr>
          <w:rFonts w:hAnsi="宋体" w:hint="eastAsia"/>
          <w:b/>
        </w:rPr>
        <w:t>采云</w:t>
      </w:r>
      <w:proofErr w:type="gramEnd"/>
      <w:r>
        <w:rPr>
          <w:rFonts w:hAnsi="宋体" w:hint="eastAsia"/>
          <w:b/>
        </w:rPr>
        <w:t>上投标文件解密失败的，将导致投标无效。</w:t>
      </w:r>
    </w:p>
    <w:p w:rsidR="00B831C4" w:rsidRDefault="00895DE1">
      <w:pPr>
        <w:snapToGrid w:val="0"/>
        <w:spacing w:line="360" w:lineRule="auto"/>
        <w:ind w:firstLineChars="147" w:firstLine="354"/>
        <w:jc w:val="left"/>
        <w:rPr>
          <w:rFonts w:ascii="宋体" w:hAnsi="宋体" w:cs="宋体"/>
          <w:sz w:val="24"/>
        </w:rPr>
      </w:pPr>
      <w:r>
        <w:rPr>
          <w:rFonts w:ascii="宋体" w:hAnsi="宋体" w:cs="宋体" w:hint="eastAsia"/>
          <w:b/>
          <w:bCs/>
          <w:sz w:val="24"/>
        </w:rPr>
        <w:t>十</w:t>
      </w:r>
      <w:r w:rsidR="00D97952">
        <w:rPr>
          <w:rFonts w:ascii="宋体" w:hAnsi="宋体" w:cs="宋体" w:hint="eastAsia"/>
          <w:b/>
          <w:bCs/>
          <w:sz w:val="24"/>
        </w:rPr>
        <w:t>二</w:t>
      </w:r>
      <w:r>
        <w:rPr>
          <w:rFonts w:ascii="宋体" w:hAnsi="宋体" w:cs="宋体" w:hint="eastAsia"/>
          <w:b/>
          <w:bCs/>
          <w:sz w:val="24"/>
        </w:rPr>
        <w:t>、开标时间及地点</w:t>
      </w:r>
      <w:r>
        <w:rPr>
          <w:rFonts w:ascii="宋体" w:hAnsi="宋体" w:cs="宋体" w:hint="eastAsia"/>
          <w:sz w:val="24"/>
        </w:rPr>
        <w:t>：</w:t>
      </w:r>
    </w:p>
    <w:p w:rsidR="00B831C4" w:rsidRDefault="00895DE1">
      <w:pPr>
        <w:pStyle w:val="aa"/>
        <w:adjustRightInd w:val="0"/>
        <w:snapToGrid w:val="0"/>
        <w:spacing w:beforeLines="0" w:afterLines="0" w:line="360" w:lineRule="auto"/>
        <w:ind w:firstLineChars="200" w:firstLine="420"/>
        <w:rPr>
          <w:rFonts w:hAnsi="宋体" w:cs="宋体"/>
        </w:rPr>
      </w:pPr>
      <w:r>
        <w:rPr>
          <w:rFonts w:hAnsi="宋体" w:cs="宋体" w:hint="eastAsia"/>
          <w:color w:val="000000"/>
        </w:rPr>
        <w:t>本次招标将于2020年</w:t>
      </w:r>
      <w:r w:rsidR="005B6DAB">
        <w:rPr>
          <w:rFonts w:hAnsi="宋体" w:cs="宋体" w:hint="eastAsia"/>
          <w:color w:val="000000"/>
        </w:rPr>
        <w:t>12</w:t>
      </w:r>
      <w:r>
        <w:rPr>
          <w:rFonts w:hAnsi="宋体" w:cs="宋体" w:hint="eastAsia"/>
          <w:color w:val="000000"/>
        </w:rPr>
        <w:t>月</w:t>
      </w:r>
      <w:r w:rsidR="000B1B36">
        <w:rPr>
          <w:rFonts w:hAnsi="宋体" w:cs="宋体" w:hint="eastAsia"/>
          <w:color w:val="000000"/>
        </w:rPr>
        <w:t>1</w:t>
      </w:r>
      <w:r w:rsidR="00817B00">
        <w:rPr>
          <w:rFonts w:hAnsi="宋体" w:cs="宋体" w:hint="eastAsia"/>
          <w:color w:val="000000"/>
        </w:rPr>
        <w:t>8</w:t>
      </w:r>
      <w:r>
        <w:rPr>
          <w:rFonts w:hAnsi="宋体" w:cs="宋体" w:hint="eastAsia"/>
          <w:color w:val="000000"/>
        </w:rPr>
        <w:t>日14时30分在嘉善县嘉善大道666号景</w:t>
      </w:r>
      <w:proofErr w:type="gramStart"/>
      <w:r>
        <w:rPr>
          <w:rFonts w:hAnsi="宋体" w:cs="宋体" w:hint="eastAsia"/>
          <w:color w:val="000000"/>
        </w:rPr>
        <w:t>辰大厦</w:t>
      </w:r>
      <w:proofErr w:type="gramEnd"/>
      <w:r>
        <w:rPr>
          <w:rFonts w:hAnsi="宋体" w:cs="宋体" w:hint="eastAsia"/>
          <w:color w:val="000000"/>
        </w:rPr>
        <w:t>2403室浙江新联工程管理咨询有限公司开标室开标。</w:t>
      </w:r>
      <w:r>
        <w:rPr>
          <w:rFonts w:hint="eastAsia"/>
          <w:b/>
        </w:rPr>
        <w:t>供应商无需到开标现场，只需准时在线参加。</w:t>
      </w:r>
      <w:r>
        <w:rPr>
          <w:rFonts w:hAnsi="宋体" w:hint="eastAsia"/>
          <w:b/>
        </w:rPr>
        <w:t>开标时间后半小时内（2020年</w:t>
      </w:r>
      <w:r w:rsidR="00533B8E">
        <w:rPr>
          <w:rFonts w:hAnsi="宋体" w:hint="eastAsia"/>
          <w:b/>
        </w:rPr>
        <w:t>12</w:t>
      </w:r>
      <w:r>
        <w:rPr>
          <w:rFonts w:hAnsi="宋体" w:hint="eastAsia"/>
          <w:b/>
        </w:rPr>
        <w:t>月</w:t>
      </w:r>
      <w:r w:rsidR="000B1B36">
        <w:rPr>
          <w:rFonts w:hAnsi="宋体" w:hint="eastAsia"/>
          <w:b/>
        </w:rPr>
        <w:t>1</w:t>
      </w:r>
      <w:r w:rsidR="00817B00">
        <w:rPr>
          <w:rFonts w:hAnsi="宋体" w:hint="eastAsia"/>
          <w:b/>
        </w:rPr>
        <w:t>8</w:t>
      </w:r>
      <w:r>
        <w:rPr>
          <w:rFonts w:hAnsi="宋体" w:hint="eastAsia"/>
          <w:b/>
        </w:rPr>
        <w:t>日下午</w:t>
      </w:r>
      <w:r>
        <w:rPr>
          <w:rFonts w:hAnsi="宋体" w:hint="eastAsia"/>
          <w:b/>
          <w:lang w:val="en-US"/>
        </w:rPr>
        <w:t>15:00</w:t>
      </w:r>
      <w:r>
        <w:rPr>
          <w:rFonts w:hAnsi="宋体"/>
          <w:b/>
        </w:rPr>
        <w:t>前</w:t>
      </w:r>
      <w:r>
        <w:rPr>
          <w:rFonts w:hAnsi="宋体" w:hint="eastAsia"/>
          <w:b/>
        </w:rPr>
        <w:t>）</w:t>
      </w:r>
      <w:r>
        <w:rPr>
          <w:rFonts w:hAnsi="宋体"/>
          <w:b/>
        </w:rPr>
        <w:t>供应商可以登录“</w:t>
      </w:r>
      <w:r>
        <w:rPr>
          <w:rFonts w:hAnsi="宋体" w:hint="eastAsia"/>
          <w:b/>
        </w:rPr>
        <w:t>政</w:t>
      </w:r>
      <w:proofErr w:type="gramStart"/>
      <w:r>
        <w:rPr>
          <w:rFonts w:hAnsi="宋体" w:hint="eastAsia"/>
          <w:b/>
        </w:rPr>
        <w:t>采云</w:t>
      </w:r>
      <w:proofErr w:type="gramEnd"/>
      <w:r>
        <w:rPr>
          <w:rFonts w:hAnsi="宋体"/>
          <w:b/>
        </w:rPr>
        <w:t>”</w:t>
      </w:r>
      <w:r>
        <w:rPr>
          <w:rFonts w:hAnsi="宋体" w:hint="eastAsia"/>
          <w:b/>
        </w:rPr>
        <w:t>平台</w:t>
      </w:r>
      <w:r>
        <w:rPr>
          <w:rFonts w:hAnsi="宋体"/>
          <w:b/>
        </w:rPr>
        <w:t>，用“</w:t>
      </w:r>
      <w:r>
        <w:rPr>
          <w:rFonts w:hAnsi="宋体" w:hint="eastAsia"/>
          <w:b/>
        </w:rPr>
        <w:t>项目采购-开标评标</w:t>
      </w:r>
      <w:r>
        <w:rPr>
          <w:rFonts w:hAnsi="宋体"/>
          <w:b/>
        </w:rPr>
        <w:t>”功能</w:t>
      </w:r>
      <w:r>
        <w:rPr>
          <w:rFonts w:hAnsi="宋体" w:hint="eastAsia"/>
          <w:b/>
        </w:rPr>
        <w:t>进行解密投标文件</w:t>
      </w:r>
      <w:r>
        <w:rPr>
          <w:rFonts w:hAnsi="宋体"/>
          <w:b/>
        </w:rPr>
        <w:t>。</w:t>
      </w:r>
      <w:r>
        <w:rPr>
          <w:rFonts w:hAnsi="宋体" w:hint="eastAsia"/>
          <w:b/>
        </w:rPr>
        <w:t>若供应商在规定时间内（2020年</w:t>
      </w:r>
      <w:r w:rsidR="00533B8E">
        <w:rPr>
          <w:rFonts w:hAnsi="宋体" w:hint="eastAsia"/>
          <w:b/>
        </w:rPr>
        <w:t>12</w:t>
      </w:r>
      <w:r>
        <w:rPr>
          <w:rFonts w:hAnsi="宋体" w:hint="eastAsia"/>
          <w:b/>
        </w:rPr>
        <w:t>月</w:t>
      </w:r>
      <w:r w:rsidR="000B1B36">
        <w:rPr>
          <w:rFonts w:hAnsi="宋体" w:hint="eastAsia"/>
          <w:b/>
        </w:rPr>
        <w:t>1</w:t>
      </w:r>
      <w:r w:rsidR="00817B00">
        <w:rPr>
          <w:rFonts w:hAnsi="宋体" w:hint="eastAsia"/>
          <w:b/>
        </w:rPr>
        <w:t>8</w:t>
      </w:r>
      <w:r>
        <w:rPr>
          <w:rFonts w:hAnsi="宋体" w:hint="eastAsia"/>
          <w:b/>
        </w:rPr>
        <w:t>日下午</w:t>
      </w:r>
      <w:r>
        <w:rPr>
          <w:rFonts w:hAnsi="宋体" w:hint="eastAsia"/>
          <w:b/>
          <w:lang w:val="en-US"/>
        </w:rPr>
        <w:t>15:00</w:t>
      </w:r>
      <w:r>
        <w:rPr>
          <w:rFonts w:hAnsi="宋体"/>
          <w:b/>
        </w:rPr>
        <w:t>前</w:t>
      </w:r>
      <w:r>
        <w:rPr>
          <w:rFonts w:hAnsi="宋体" w:hint="eastAsia"/>
          <w:b/>
        </w:rPr>
        <w:t>）无法解密或解密失败，则投标无效。</w:t>
      </w:r>
    </w:p>
    <w:p w:rsidR="00B831C4" w:rsidRDefault="00895DE1">
      <w:pPr>
        <w:snapToGrid w:val="0"/>
        <w:spacing w:line="360" w:lineRule="auto"/>
        <w:ind w:firstLineChars="147" w:firstLine="354"/>
        <w:rPr>
          <w:rFonts w:ascii="宋体" w:hAnsi="宋体" w:cs="宋体"/>
          <w:b/>
          <w:sz w:val="24"/>
        </w:rPr>
      </w:pPr>
      <w:r>
        <w:rPr>
          <w:rFonts w:ascii="宋体" w:hAnsi="宋体" w:cs="宋体" w:hint="eastAsia"/>
          <w:b/>
          <w:sz w:val="24"/>
        </w:rPr>
        <w:t>十</w:t>
      </w:r>
      <w:r w:rsidR="00D97952">
        <w:rPr>
          <w:rFonts w:ascii="宋体" w:hAnsi="宋体" w:cs="宋体" w:hint="eastAsia"/>
          <w:b/>
          <w:sz w:val="24"/>
        </w:rPr>
        <w:t>三</w:t>
      </w:r>
      <w:r>
        <w:rPr>
          <w:rFonts w:ascii="宋体" w:hAnsi="宋体" w:cs="宋体" w:hint="eastAsia"/>
          <w:b/>
          <w:sz w:val="24"/>
        </w:rPr>
        <w:t>、招标公告发布于：</w:t>
      </w:r>
    </w:p>
    <w:p w:rsidR="00B831C4" w:rsidRDefault="00895DE1">
      <w:pPr>
        <w:snapToGrid w:val="0"/>
        <w:spacing w:line="360" w:lineRule="auto"/>
        <w:ind w:firstLineChars="200" w:firstLine="480"/>
        <w:rPr>
          <w:rFonts w:ascii="宋体" w:hAnsi="宋体" w:cs="宋体"/>
          <w:sz w:val="24"/>
        </w:rPr>
      </w:pPr>
      <w:r>
        <w:rPr>
          <w:rFonts w:ascii="宋体" w:hAnsi="宋体" w:cs="宋体" w:hint="eastAsia"/>
          <w:sz w:val="24"/>
        </w:rPr>
        <w:t>浙江省政府采购网</w:t>
      </w:r>
      <w:r>
        <w:rPr>
          <w:rFonts w:ascii="宋体" w:hAnsi="宋体" w:cs="宋体" w:hint="eastAsia"/>
          <w:color w:val="000000"/>
          <w:sz w:val="24"/>
          <w:szCs w:val="24"/>
          <w:shd w:val="clear" w:color="auto" w:fill="FFFFFF"/>
        </w:rPr>
        <w:t>http://zfcg.czt.zj.gov.cn</w:t>
      </w:r>
      <w:r>
        <w:rPr>
          <w:rFonts w:ascii="宋体" w:hAnsi="宋体" w:cs="宋体" w:hint="eastAsia"/>
          <w:sz w:val="24"/>
        </w:rPr>
        <w:t>)和</w:t>
      </w:r>
      <w:hyperlink r:id="rId18" w:history="1"/>
      <w:r>
        <w:rPr>
          <w:rFonts w:ascii="宋体" w:hAnsi="宋体" w:cs="宋体" w:hint="eastAsia"/>
          <w:sz w:val="24"/>
        </w:rPr>
        <w:t>嘉善县公共资源交易中心网（</w:t>
      </w:r>
      <w:hyperlink r:id="rId19" w:history="1">
        <w:r>
          <w:rPr>
            <w:rFonts w:ascii="宋体" w:hAnsi="宋体" w:cs="宋体" w:hint="eastAsia"/>
            <w:sz w:val="24"/>
          </w:rPr>
          <w:t>http://js.jxzbtb.cn</w:t>
        </w:r>
      </w:hyperlink>
      <w:r>
        <w:rPr>
          <w:rFonts w:ascii="宋体" w:hAnsi="宋体" w:cs="宋体" w:hint="eastAsia"/>
          <w:sz w:val="24"/>
        </w:rPr>
        <w:t>)。</w:t>
      </w:r>
    </w:p>
    <w:p w:rsidR="00B831C4" w:rsidRDefault="00895DE1">
      <w:pPr>
        <w:spacing w:line="291" w:lineRule="auto"/>
        <w:ind w:firstLineChars="200" w:firstLine="482"/>
        <w:contextualSpacing/>
        <w:rPr>
          <w:rFonts w:ascii="宋体" w:hAnsi="宋体" w:cs="宋体"/>
          <w:b/>
          <w:sz w:val="24"/>
          <w:szCs w:val="24"/>
        </w:rPr>
      </w:pPr>
      <w:r>
        <w:rPr>
          <w:rFonts w:ascii="宋体" w:hAnsi="宋体" w:cs="宋体" w:hint="eastAsia"/>
          <w:b/>
          <w:sz w:val="24"/>
          <w:szCs w:val="24"/>
        </w:rPr>
        <w:t>十</w:t>
      </w:r>
      <w:r w:rsidR="00D97952">
        <w:rPr>
          <w:rFonts w:ascii="宋体" w:hAnsi="宋体" w:cs="宋体" w:hint="eastAsia"/>
          <w:b/>
          <w:sz w:val="24"/>
          <w:szCs w:val="24"/>
        </w:rPr>
        <w:t>四</w:t>
      </w:r>
      <w:r>
        <w:rPr>
          <w:rFonts w:ascii="宋体" w:hAnsi="宋体" w:cs="宋体" w:hint="eastAsia"/>
          <w:b/>
          <w:sz w:val="24"/>
          <w:szCs w:val="24"/>
        </w:rPr>
        <w:t>、业务咨询</w:t>
      </w:r>
    </w:p>
    <w:p w:rsidR="00B831C4" w:rsidRDefault="00895DE1">
      <w:pPr>
        <w:widowControl/>
        <w:shd w:val="clear" w:color="auto" w:fill="FFFFFF"/>
        <w:spacing w:line="300" w:lineRule="auto"/>
        <w:ind w:firstLine="480"/>
        <w:contextualSpacing/>
        <w:jc w:val="left"/>
        <w:rPr>
          <w:rFonts w:ascii="宋体" w:hAnsi="宋体" w:cs="宋体"/>
          <w:color w:val="000000"/>
          <w:sz w:val="24"/>
        </w:rPr>
      </w:pPr>
      <w:r>
        <w:rPr>
          <w:rFonts w:ascii="宋体" w:hAnsi="宋体" w:cs="宋体" w:hint="eastAsia"/>
          <w:color w:val="000000"/>
          <w:sz w:val="24"/>
        </w:rPr>
        <w:t>1、采购人名称：嘉善县自然资源和规划局</w:t>
      </w:r>
    </w:p>
    <w:p w:rsidR="00B831C4" w:rsidRDefault="00895DE1">
      <w:pPr>
        <w:widowControl/>
        <w:shd w:val="clear" w:color="auto" w:fill="FFFFFF"/>
        <w:spacing w:line="300" w:lineRule="auto"/>
        <w:ind w:firstLine="480"/>
        <w:contextualSpacing/>
        <w:jc w:val="left"/>
        <w:rPr>
          <w:rFonts w:ascii="宋体" w:hAnsi="宋体" w:cs="宋体"/>
          <w:sz w:val="24"/>
        </w:rPr>
      </w:pPr>
      <w:r>
        <w:rPr>
          <w:rFonts w:ascii="宋体" w:hAnsi="宋体" w:cs="宋体" w:hint="eastAsia"/>
          <w:sz w:val="24"/>
        </w:rPr>
        <w:t>联系人：</w:t>
      </w:r>
      <w:r>
        <w:rPr>
          <w:rFonts w:ascii="宋体" w:hAnsi="宋体" w:cs="宋体" w:hint="eastAsia"/>
          <w:color w:val="000000"/>
          <w:sz w:val="24"/>
        </w:rPr>
        <w:t>李文龙</w:t>
      </w:r>
    </w:p>
    <w:p w:rsidR="00B831C4" w:rsidRDefault="00895DE1">
      <w:pPr>
        <w:widowControl/>
        <w:shd w:val="clear" w:color="auto" w:fill="FFFFFF"/>
        <w:spacing w:line="300" w:lineRule="auto"/>
        <w:ind w:firstLine="480"/>
        <w:contextualSpacing/>
        <w:jc w:val="left"/>
        <w:rPr>
          <w:rFonts w:ascii="宋体" w:hAnsi="宋体" w:cs="宋体"/>
          <w:sz w:val="24"/>
        </w:rPr>
      </w:pPr>
      <w:r>
        <w:rPr>
          <w:rFonts w:ascii="宋体" w:hAnsi="宋体" w:cs="宋体" w:hint="eastAsia"/>
          <w:sz w:val="24"/>
        </w:rPr>
        <w:t>联系电话：</w:t>
      </w:r>
      <w:r>
        <w:rPr>
          <w:rFonts w:ascii="宋体" w:hAnsi="宋体" w:cs="宋体" w:hint="eastAsia"/>
          <w:sz w:val="24"/>
          <w:szCs w:val="24"/>
        </w:rPr>
        <w:t>0573-84233338</w:t>
      </w:r>
    </w:p>
    <w:p w:rsidR="00B831C4" w:rsidRDefault="00895DE1">
      <w:pPr>
        <w:widowControl/>
        <w:shd w:val="clear" w:color="auto" w:fill="FFFFFF"/>
        <w:spacing w:line="300" w:lineRule="auto"/>
        <w:ind w:firstLineChars="200" w:firstLine="480"/>
        <w:contextualSpacing/>
        <w:jc w:val="left"/>
        <w:rPr>
          <w:rFonts w:ascii="宋体" w:hAnsi="宋体" w:cs="宋体"/>
          <w:color w:val="000000"/>
          <w:sz w:val="24"/>
        </w:rPr>
      </w:pPr>
      <w:r>
        <w:rPr>
          <w:rFonts w:ascii="宋体" w:hAnsi="宋体" w:cs="宋体" w:hint="eastAsia"/>
          <w:color w:val="000000"/>
          <w:sz w:val="24"/>
        </w:rPr>
        <w:t>地</w:t>
      </w:r>
      <w:r>
        <w:rPr>
          <w:rFonts w:ascii="宋体" w:hAnsi="宋体" w:cs="宋体" w:hint="eastAsia"/>
          <w:sz w:val="24"/>
        </w:rPr>
        <w:t>址：嘉善</w:t>
      </w:r>
      <w:proofErr w:type="gramStart"/>
      <w:r>
        <w:rPr>
          <w:rFonts w:ascii="宋体" w:hAnsi="宋体" w:cs="宋体" w:hint="eastAsia"/>
          <w:sz w:val="24"/>
        </w:rPr>
        <w:t>县罗星街道</w:t>
      </w:r>
      <w:proofErr w:type="gramEnd"/>
      <w:r>
        <w:rPr>
          <w:rFonts w:ascii="宋体" w:hAnsi="宋体" w:cs="宋体" w:hint="eastAsia"/>
          <w:sz w:val="24"/>
        </w:rPr>
        <w:t>人民大道</w:t>
      </w:r>
      <w:r>
        <w:rPr>
          <w:rFonts w:ascii="宋体" w:hAnsi="宋体" w:cs="宋体"/>
          <w:sz w:val="24"/>
        </w:rPr>
        <w:t>777</w:t>
      </w:r>
      <w:r>
        <w:rPr>
          <w:rFonts w:ascii="宋体" w:hAnsi="宋体" w:cs="宋体" w:hint="eastAsia"/>
          <w:sz w:val="24"/>
        </w:rPr>
        <w:t>号</w:t>
      </w:r>
    </w:p>
    <w:p w:rsidR="00B831C4" w:rsidRDefault="00895DE1">
      <w:pPr>
        <w:widowControl/>
        <w:shd w:val="clear" w:color="auto" w:fill="FFFFFF"/>
        <w:spacing w:line="291" w:lineRule="auto"/>
        <w:ind w:firstLine="480"/>
        <w:jc w:val="left"/>
        <w:rPr>
          <w:rFonts w:ascii="宋体" w:hAnsi="宋体" w:cs="宋体"/>
          <w:color w:val="000000"/>
          <w:sz w:val="24"/>
          <w:szCs w:val="24"/>
        </w:rPr>
      </w:pPr>
      <w:r>
        <w:rPr>
          <w:rFonts w:ascii="宋体" w:hAnsi="宋体" w:cs="宋体" w:hint="eastAsia"/>
          <w:color w:val="000000"/>
          <w:sz w:val="24"/>
          <w:szCs w:val="24"/>
        </w:rPr>
        <w:t>2、采购代理机构名称：浙江新联工程管理咨询有限公司</w:t>
      </w:r>
    </w:p>
    <w:p w:rsidR="00B831C4" w:rsidRDefault="00895DE1">
      <w:pPr>
        <w:widowControl/>
        <w:shd w:val="clear" w:color="auto" w:fill="FFFFFF"/>
        <w:spacing w:line="291" w:lineRule="auto"/>
        <w:ind w:firstLine="480"/>
        <w:jc w:val="left"/>
        <w:rPr>
          <w:rFonts w:ascii="宋体" w:hAnsi="宋体" w:cs="宋体"/>
          <w:color w:val="000000"/>
          <w:sz w:val="24"/>
          <w:szCs w:val="24"/>
        </w:rPr>
      </w:pPr>
      <w:r>
        <w:rPr>
          <w:rFonts w:ascii="宋体" w:hAnsi="宋体" w:cs="宋体" w:hint="eastAsia"/>
          <w:color w:val="000000"/>
          <w:sz w:val="24"/>
          <w:szCs w:val="24"/>
        </w:rPr>
        <w:t>联系人：陈春晓</w:t>
      </w:r>
    </w:p>
    <w:p w:rsidR="00B831C4" w:rsidRDefault="00895DE1">
      <w:pPr>
        <w:widowControl/>
        <w:shd w:val="clear" w:color="auto" w:fill="FFFFFF"/>
        <w:spacing w:line="291" w:lineRule="auto"/>
        <w:ind w:firstLine="480"/>
        <w:jc w:val="left"/>
        <w:rPr>
          <w:rFonts w:ascii="宋体" w:hAnsi="宋体" w:cs="宋体"/>
          <w:color w:val="000000"/>
          <w:sz w:val="24"/>
          <w:szCs w:val="24"/>
        </w:rPr>
      </w:pPr>
      <w:r>
        <w:rPr>
          <w:rFonts w:ascii="宋体" w:hAnsi="宋体" w:cs="宋体" w:hint="eastAsia"/>
          <w:color w:val="000000"/>
          <w:sz w:val="24"/>
          <w:szCs w:val="24"/>
        </w:rPr>
        <w:t>联系电话：0573-84123008</w:t>
      </w:r>
    </w:p>
    <w:p w:rsidR="00B831C4" w:rsidRDefault="00895DE1">
      <w:pPr>
        <w:widowControl/>
        <w:shd w:val="clear" w:color="auto" w:fill="FFFFFF"/>
        <w:spacing w:line="291" w:lineRule="auto"/>
        <w:ind w:firstLine="480"/>
        <w:jc w:val="left"/>
        <w:rPr>
          <w:rFonts w:ascii="宋体" w:hAnsi="宋体" w:cs="宋体"/>
          <w:color w:val="000000"/>
          <w:sz w:val="24"/>
          <w:szCs w:val="24"/>
        </w:rPr>
      </w:pPr>
      <w:r>
        <w:rPr>
          <w:rFonts w:ascii="宋体" w:hAnsi="宋体" w:cs="宋体" w:hint="eastAsia"/>
          <w:color w:val="000000"/>
          <w:sz w:val="24"/>
          <w:szCs w:val="24"/>
        </w:rPr>
        <w:t>传真：0573-84123887</w:t>
      </w:r>
    </w:p>
    <w:p w:rsidR="00B831C4" w:rsidRDefault="00895DE1">
      <w:pPr>
        <w:widowControl/>
        <w:shd w:val="clear" w:color="auto" w:fill="FFFFFF"/>
        <w:spacing w:line="291" w:lineRule="auto"/>
        <w:ind w:firstLine="480"/>
        <w:jc w:val="left"/>
        <w:rPr>
          <w:rFonts w:ascii="宋体" w:hAnsi="宋体" w:cs="宋体"/>
          <w:color w:val="000000"/>
          <w:sz w:val="24"/>
          <w:szCs w:val="24"/>
        </w:rPr>
      </w:pPr>
      <w:r>
        <w:rPr>
          <w:rFonts w:ascii="宋体" w:hAnsi="宋体" w:cs="宋体" w:hint="eastAsia"/>
          <w:color w:val="000000"/>
          <w:sz w:val="24"/>
          <w:szCs w:val="24"/>
        </w:rPr>
        <w:t>地址：嘉善县嘉善大道666号景</w:t>
      </w:r>
      <w:proofErr w:type="gramStart"/>
      <w:r>
        <w:rPr>
          <w:rFonts w:ascii="宋体" w:hAnsi="宋体" w:cs="宋体" w:hint="eastAsia"/>
          <w:color w:val="000000"/>
          <w:sz w:val="24"/>
          <w:szCs w:val="24"/>
        </w:rPr>
        <w:t>辰大厦</w:t>
      </w:r>
      <w:proofErr w:type="gramEnd"/>
      <w:r>
        <w:rPr>
          <w:rFonts w:ascii="宋体" w:hAnsi="宋体" w:cs="宋体" w:hint="eastAsia"/>
          <w:color w:val="000000"/>
          <w:sz w:val="24"/>
          <w:szCs w:val="24"/>
        </w:rPr>
        <w:t>2403室</w:t>
      </w:r>
    </w:p>
    <w:p w:rsidR="00B831C4" w:rsidRDefault="00895DE1">
      <w:pPr>
        <w:widowControl/>
        <w:shd w:val="clear" w:color="auto" w:fill="FFFFFF"/>
        <w:spacing w:line="291" w:lineRule="auto"/>
        <w:ind w:firstLine="480"/>
        <w:jc w:val="left"/>
        <w:rPr>
          <w:rFonts w:ascii="宋体" w:hAnsi="宋体" w:cs="宋体"/>
          <w:color w:val="000000"/>
          <w:sz w:val="24"/>
          <w:szCs w:val="24"/>
        </w:rPr>
      </w:pPr>
      <w:r>
        <w:rPr>
          <w:rFonts w:ascii="宋体" w:hAnsi="宋体" w:cs="宋体" w:hint="eastAsia"/>
          <w:color w:val="000000"/>
          <w:sz w:val="24"/>
          <w:szCs w:val="24"/>
        </w:rPr>
        <w:lastRenderedPageBreak/>
        <w:t>3、同级政府采购监督管理部门名称：嘉善县财政局</w:t>
      </w:r>
    </w:p>
    <w:p w:rsidR="00B831C4" w:rsidRDefault="00895DE1">
      <w:pPr>
        <w:widowControl/>
        <w:shd w:val="clear" w:color="auto" w:fill="FFFFFF"/>
        <w:spacing w:line="291" w:lineRule="auto"/>
        <w:ind w:firstLine="480"/>
        <w:jc w:val="left"/>
        <w:rPr>
          <w:rFonts w:ascii="宋体" w:hAnsi="宋体" w:cs="宋体"/>
          <w:color w:val="000000"/>
          <w:sz w:val="24"/>
          <w:szCs w:val="24"/>
        </w:rPr>
      </w:pPr>
      <w:r>
        <w:rPr>
          <w:rFonts w:ascii="宋体" w:hAnsi="宋体" w:cs="宋体" w:hint="eastAsia"/>
          <w:color w:val="000000"/>
          <w:sz w:val="24"/>
          <w:szCs w:val="24"/>
        </w:rPr>
        <w:t>联系人：高先生</w:t>
      </w:r>
    </w:p>
    <w:p w:rsidR="00B831C4" w:rsidRDefault="00895DE1">
      <w:pPr>
        <w:widowControl/>
        <w:shd w:val="clear" w:color="auto" w:fill="FFFFFF"/>
        <w:spacing w:line="291" w:lineRule="auto"/>
        <w:ind w:firstLine="480"/>
        <w:jc w:val="left"/>
        <w:rPr>
          <w:rFonts w:ascii="宋体" w:hAnsi="宋体" w:cs="宋体"/>
          <w:color w:val="000000"/>
          <w:sz w:val="24"/>
          <w:szCs w:val="24"/>
        </w:rPr>
      </w:pPr>
      <w:r>
        <w:rPr>
          <w:rFonts w:ascii="宋体" w:hAnsi="宋体" w:cs="宋体" w:hint="eastAsia"/>
          <w:color w:val="000000"/>
          <w:sz w:val="24"/>
          <w:szCs w:val="24"/>
        </w:rPr>
        <w:t>监督投诉电话：0573-84122310</w:t>
      </w:r>
    </w:p>
    <w:p w:rsidR="00B831C4" w:rsidRDefault="00895DE1">
      <w:pPr>
        <w:widowControl/>
        <w:shd w:val="clear" w:color="auto" w:fill="FFFFFF"/>
        <w:spacing w:line="291" w:lineRule="auto"/>
        <w:ind w:firstLine="480"/>
        <w:jc w:val="left"/>
        <w:rPr>
          <w:rFonts w:ascii="宋体" w:hAnsi="宋体" w:cs="宋体"/>
          <w:color w:val="000000"/>
          <w:sz w:val="24"/>
          <w:szCs w:val="24"/>
        </w:rPr>
      </w:pPr>
      <w:r>
        <w:rPr>
          <w:rFonts w:ascii="宋体" w:hAnsi="宋体" w:cs="宋体" w:hint="eastAsia"/>
          <w:color w:val="000000"/>
          <w:sz w:val="24"/>
          <w:szCs w:val="24"/>
        </w:rPr>
        <w:t>传真：0573-84122528</w:t>
      </w:r>
    </w:p>
    <w:p w:rsidR="00B831C4" w:rsidRDefault="00895DE1">
      <w:pPr>
        <w:widowControl/>
        <w:shd w:val="clear" w:color="auto" w:fill="FFFFFF"/>
        <w:spacing w:line="291" w:lineRule="auto"/>
        <w:ind w:firstLine="480"/>
        <w:jc w:val="left"/>
        <w:rPr>
          <w:rFonts w:ascii="宋体" w:hAnsi="宋体" w:cs="宋体"/>
          <w:color w:val="000000"/>
          <w:sz w:val="24"/>
          <w:szCs w:val="24"/>
        </w:rPr>
      </w:pPr>
      <w:r>
        <w:rPr>
          <w:rFonts w:ascii="宋体" w:hAnsi="宋体" w:cs="宋体" w:hint="eastAsia"/>
          <w:color w:val="000000"/>
          <w:sz w:val="24"/>
          <w:szCs w:val="24"/>
        </w:rPr>
        <w:t>地址：嘉善县解放东路318号</w:t>
      </w:r>
    </w:p>
    <w:p w:rsidR="00B831C4" w:rsidRDefault="00B831C4">
      <w:pPr>
        <w:snapToGrid w:val="0"/>
        <w:spacing w:before="100" w:beforeAutospacing="1" w:after="100" w:afterAutospacing="1" w:line="276" w:lineRule="auto"/>
        <w:ind w:right="480"/>
        <w:rPr>
          <w:rFonts w:ascii="宋体" w:hAnsi="宋体" w:cs="宋体"/>
          <w:b/>
          <w:bCs/>
          <w:color w:val="000000"/>
          <w:sz w:val="24"/>
          <w:szCs w:val="24"/>
        </w:rPr>
      </w:pPr>
    </w:p>
    <w:p w:rsidR="00B831C4" w:rsidRDefault="00B831C4">
      <w:pPr>
        <w:snapToGrid w:val="0"/>
        <w:spacing w:before="100" w:beforeAutospacing="1" w:after="100" w:afterAutospacing="1" w:line="276" w:lineRule="auto"/>
        <w:ind w:right="480"/>
        <w:jc w:val="center"/>
        <w:rPr>
          <w:rFonts w:ascii="宋体" w:hAnsi="宋体" w:cs="宋体"/>
          <w:b/>
          <w:bCs/>
          <w:color w:val="000000"/>
          <w:sz w:val="24"/>
          <w:szCs w:val="24"/>
        </w:rPr>
        <w:sectPr w:rsidR="00B831C4">
          <w:pgSz w:w="11906" w:h="16838"/>
          <w:pgMar w:top="1418" w:right="1077" w:bottom="1418" w:left="1077" w:header="851" w:footer="851" w:gutter="340"/>
          <w:pgNumType w:start="1"/>
          <w:cols w:space="720"/>
          <w:docGrid w:linePitch="381"/>
        </w:sectPr>
      </w:pPr>
    </w:p>
    <w:p w:rsidR="00B831C4" w:rsidRDefault="00895DE1">
      <w:pPr>
        <w:pStyle w:val="af1"/>
        <w:spacing w:before="0" w:after="0" w:line="360" w:lineRule="auto"/>
      </w:pPr>
      <w:bookmarkStart w:id="1" w:name="_Toc515892187"/>
      <w:r>
        <w:rPr>
          <w:rFonts w:hint="eastAsia"/>
        </w:rPr>
        <w:lastRenderedPageBreak/>
        <w:t>第二章</w:t>
      </w:r>
      <w:r>
        <w:rPr>
          <w:rFonts w:hint="eastAsia"/>
        </w:rPr>
        <w:t xml:space="preserve">  </w:t>
      </w:r>
      <w:r>
        <w:rPr>
          <w:rFonts w:hint="eastAsia"/>
        </w:rPr>
        <w:t>采购需求</w:t>
      </w:r>
      <w:bookmarkEnd w:id="1"/>
    </w:p>
    <w:p w:rsidR="00B831C4" w:rsidRDefault="00895DE1">
      <w:pPr>
        <w:pStyle w:val="aa"/>
        <w:snapToGrid w:val="0"/>
        <w:spacing w:beforeLines="0" w:afterLines="0" w:line="300" w:lineRule="auto"/>
        <w:ind w:firstLineChars="200" w:firstLine="480"/>
        <w:rPr>
          <w:rFonts w:hAnsi="宋体" w:cs="宋体"/>
          <w:color w:val="000000"/>
          <w:sz w:val="24"/>
          <w:szCs w:val="24"/>
        </w:rPr>
      </w:pPr>
      <w:r>
        <w:rPr>
          <w:rFonts w:hAnsi="宋体" w:cs="宋体" w:hint="eastAsia"/>
          <w:color w:val="000000"/>
          <w:sz w:val="24"/>
          <w:szCs w:val="24"/>
        </w:rPr>
        <w:t>编号：ZJXL-2020-G01</w:t>
      </w:r>
    </w:p>
    <w:p w:rsidR="00B831C4" w:rsidRDefault="00895DE1">
      <w:pPr>
        <w:pStyle w:val="aa"/>
        <w:snapToGrid w:val="0"/>
        <w:spacing w:beforeLines="0" w:afterLines="0" w:line="300" w:lineRule="auto"/>
        <w:ind w:firstLineChars="200" w:firstLine="480"/>
        <w:rPr>
          <w:rFonts w:hAnsi="宋体" w:cs="宋体"/>
          <w:color w:val="000000"/>
          <w:sz w:val="24"/>
          <w:szCs w:val="24"/>
        </w:rPr>
      </w:pPr>
      <w:r>
        <w:rPr>
          <w:rFonts w:hAnsi="宋体" w:cs="宋体" w:hint="eastAsia"/>
          <w:color w:val="000000"/>
          <w:sz w:val="24"/>
          <w:szCs w:val="24"/>
        </w:rPr>
        <w:t>采购单位名称：</w:t>
      </w:r>
      <w:r>
        <w:rPr>
          <w:rFonts w:hAnsi="宋体" w:cs="宋体" w:hint="eastAsia"/>
          <w:sz w:val="24"/>
        </w:rPr>
        <w:t>嘉善县自然资源和规划局</w:t>
      </w:r>
    </w:p>
    <w:p w:rsidR="00B831C4" w:rsidRDefault="00895DE1">
      <w:pPr>
        <w:pStyle w:val="aa"/>
        <w:snapToGrid w:val="0"/>
        <w:spacing w:beforeLines="0" w:afterLines="0" w:line="300" w:lineRule="auto"/>
        <w:ind w:firstLineChars="200" w:firstLine="480"/>
        <w:rPr>
          <w:rFonts w:hAnsi="宋体" w:cs="宋体"/>
          <w:sz w:val="24"/>
        </w:rPr>
      </w:pPr>
      <w:r>
        <w:rPr>
          <w:rFonts w:hAnsi="宋体" w:cs="宋体" w:hint="eastAsia"/>
          <w:sz w:val="24"/>
          <w:szCs w:val="24"/>
        </w:rPr>
        <w:t>项目名</w:t>
      </w:r>
      <w:r>
        <w:rPr>
          <w:rFonts w:hAnsi="宋体" w:cs="宋体" w:hint="eastAsia"/>
          <w:sz w:val="24"/>
        </w:rPr>
        <w:t>称：“</w:t>
      </w:r>
      <w:r>
        <w:rPr>
          <w:rFonts w:hAnsi="宋体" w:cs="宋体" w:hint="eastAsia"/>
          <w:sz w:val="24"/>
          <w:lang w:val="en-US"/>
        </w:rPr>
        <w:t>三维嘉善</w:t>
      </w:r>
      <w:r>
        <w:rPr>
          <w:rFonts w:hAnsi="宋体" w:cs="宋体" w:hint="eastAsia"/>
          <w:sz w:val="24"/>
        </w:rPr>
        <w:t>”地理信息框架数据生产更新及平台维护</w:t>
      </w:r>
    </w:p>
    <w:p w:rsidR="00B831C4" w:rsidRDefault="00B831C4">
      <w:pPr>
        <w:spacing w:line="300" w:lineRule="auto"/>
        <w:ind w:firstLineChars="200" w:firstLine="482"/>
        <w:rPr>
          <w:rFonts w:ascii="宋体" w:hAnsi="宋体" w:cs="宋体"/>
          <w:b/>
          <w:bCs/>
          <w:sz w:val="24"/>
          <w:szCs w:val="24"/>
        </w:rPr>
      </w:pPr>
    </w:p>
    <w:p w:rsidR="00B831C4" w:rsidRDefault="00895DE1">
      <w:pPr>
        <w:adjustRightInd w:val="0"/>
        <w:snapToGrid w:val="0"/>
        <w:spacing w:line="360" w:lineRule="auto"/>
        <w:ind w:firstLineChars="150" w:firstLine="361"/>
        <w:rPr>
          <w:rFonts w:ascii="宋体" w:hAnsi="宋体"/>
          <w:b/>
          <w:sz w:val="24"/>
        </w:rPr>
      </w:pPr>
      <w:bookmarkStart w:id="2" w:name="_Toc452114750"/>
      <w:bookmarkStart w:id="3" w:name="_Toc452413848"/>
      <w:bookmarkStart w:id="4" w:name="_Toc460956999"/>
      <w:r>
        <w:rPr>
          <w:rFonts w:ascii="宋体" w:hAnsi="宋体" w:hint="eastAsia"/>
          <w:b/>
          <w:sz w:val="24"/>
        </w:rPr>
        <w:t>一、项目概况</w:t>
      </w:r>
    </w:p>
    <w:p w:rsidR="00B831C4" w:rsidRDefault="00895DE1">
      <w:pPr>
        <w:pStyle w:val="af0"/>
        <w:shd w:val="clear" w:color="auto" w:fill="FFFFFF"/>
        <w:adjustRightInd w:val="0"/>
        <w:snapToGrid w:val="0"/>
        <w:spacing w:line="360" w:lineRule="auto"/>
      </w:pPr>
      <w:r>
        <w:rPr>
          <w:rFonts w:hint="eastAsia"/>
        </w:rPr>
        <w:t xml:space="preserve">    </w:t>
      </w:r>
      <w:r>
        <w:rPr>
          <w:rFonts w:hint="eastAsia"/>
        </w:rPr>
        <w:t>嘉善县隶属于浙江省嘉兴市，位于中国长江三角洲东南侧，江、浙、沪两省一市交会处，是浙江省接轨上海第一站，县域总面积</w:t>
      </w:r>
      <w:r>
        <w:rPr>
          <w:rFonts w:hint="eastAsia"/>
        </w:rPr>
        <w:t>506.6</w:t>
      </w:r>
      <w:r>
        <w:rPr>
          <w:rFonts w:hint="eastAsia"/>
        </w:rPr>
        <w:t>平方公里，下辖</w:t>
      </w:r>
      <w:r>
        <w:rPr>
          <w:rFonts w:hint="eastAsia"/>
        </w:rPr>
        <w:t>9</w:t>
      </w:r>
      <w:r>
        <w:rPr>
          <w:rFonts w:hint="eastAsia"/>
        </w:rPr>
        <w:t>个乡镇（街道），总人口约</w:t>
      </w:r>
      <w:r>
        <w:rPr>
          <w:rFonts w:hint="eastAsia"/>
        </w:rPr>
        <w:t>39</w:t>
      </w:r>
      <w:r>
        <w:rPr>
          <w:rFonts w:hint="eastAsia"/>
        </w:rPr>
        <w:t>万。境内水网交织、物产丰饶、民风淳朴，素以鱼米之乡、丝绸之府、文化之</w:t>
      </w:r>
      <w:proofErr w:type="gramStart"/>
      <w:r>
        <w:rPr>
          <w:rFonts w:hint="eastAsia"/>
        </w:rPr>
        <w:t>邦</w:t>
      </w:r>
      <w:proofErr w:type="gramEnd"/>
      <w:r>
        <w:rPr>
          <w:rFonts w:hint="eastAsia"/>
        </w:rPr>
        <w:t>名扬天下。</w:t>
      </w:r>
      <w:r>
        <w:rPr>
          <w:rFonts w:hint="eastAsia"/>
        </w:rPr>
        <w:t xml:space="preserve"> </w:t>
      </w:r>
    </w:p>
    <w:p w:rsidR="00B831C4" w:rsidRDefault="00895DE1">
      <w:pPr>
        <w:pStyle w:val="af0"/>
        <w:shd w:val="clear" w:color="auto" w:fill="FFFFFF"/>
        <w:adjustRightInd w:val="0"/>
        <w:snapToGrid w:val="0"/>
        <w:spacing w:line="360" w:lineRule="auto"/>
      </w:pPr>
      <w:r>
        <w:rPr>
          <w:rFonts w:hint="eastAsia"/>
        </w:rPr>
        <w:t xml:space="preserve">　　嘉善</w:t>
      </w:r>
      <w:proofErr w:type="gramStart"/>
      <w:r>
        <w:rPr>
          <w:rFonts w:hint="eastAsia"/>
        </w:rPr>
        <w:t>县环境</w:t>
      </w:r>
      <w:proofErr w:type="gramEnd"/>
      <w:r>
        <w:rPr>
          <w:rFonts w:hint="eastAsia"/>
        </w:rPr>
        <w:t>优美、经济发达，是国家首批沿海对外开放县（市）和“全国农村综合实力百强县（市）”之一。改革开放以来，嘉善经济持续快速发展。木业、电子电声、机械五金和纺织服装，成为工业主导产业和特色产业；古镇西塘的保护和开发，吸引了海内外广大游客纷至沓来，成为文化旅游的一个亮点。</w:t>
      </w:r>
      <w:r>
        <w:rPr>
          <w:rFonts w:hint="eastAsia"/>
        </w:rPr>
        <w:t xml:space="preserve"> </w:t>
      </w:r>
    </w:p>
    <w:p w:rsidR="00B831C4" w:rsidRDefault="00895DE1">
      <w:pPr>
        <w:adjustRightInd w:val="0"/>
        <w:snapToGrid w:val="0"/>
        <w:spacing w:line="360" w:lineRule="auto"/>
        <w:ind w:firstLineChars="150" w:firstLine="360"/>
        <w:rPr>
          <w:rFonts w:hAnsi="宋体"/>
          <w:kern w:val="0"/>
          <w:sz w:val="24"/>
          <w:szCs w:val="24"/>
        </w:rPr>
      </w:pPr>
      <w:r>
        <w:rPr>
          <w:rFonts w:hAnsi="宋体" w:hint="eastAsia"/>
          <w:kern w:val="0"/>
          <w:sz w:val="24"/>
          <w:szCs w:val="24"/>
        </w:rPr>
        <w:t>2019</w:t>
      </w:r>
      <w:r>
        <w:rPr>
          <w:rFonts w:hAnsi="宋体" w:hint="eastAsia"/>
          <w:kern w:val="0"/>
          <w:sz w:val="24"/>
          <w:szCs w:val="24"/>
        </w:rPr>
        <w:t>年国家自然资源部提出“实景三维中国建设</w:t>
      </w:r>
      <w:r>
        <w:rPr>
          <w:rFonts w:hAnsi="宋体"/>
          <w:kern w:val="0"/>
          <w:sz w:val="24"/>
          <w:szCs w:val="24"/>
        </w:rPr>
        <w:t>”</w:t>
      </w:r>
      <w:r>
        <w:rPr>
          <w:rFonts w:hAnsi="宋体" w:hint="eastAsia"/>
          <w:kern w:val="0"/>
          <w:sz w:val="24"/>
          <w:szCs w:val="24"/>
        </w:rPr>
        <w:t>正式拉开了测绘由</w:t>
      </w:r>
      <w:proofErr w:type="gramStart"/>
      <w:r>
        <w:rPr>
          <w:rFonts w:hAnsi="宋体" w:hint="eastAsia"/>
          <w:kern w:val="0"/>
          <w:sz w:val="24"/>
          <w:szCs w:val="24"/>
        </w:rPr>
        <w:t>二维向三维</w:t>
      </w:r>
      <w:proofErr w:type="gramEnd"/>
      <w:r>
        <w:rPr>
          <w:rFonts w:hAnsi="宋体" w:hint="eastAsia"/>
          <w:kern w:val="0"/>
          <w:sz w:val="24"/>
          <w:szCs w:val="24"/>
        </w:rPr>
        <w:t>转变的新型测绘的序幕。三维规划，三维地籍已经成为当前城市发展的必然趋势。因此，嘉善县自然资源和规划局在现有地理空间框架建设的基础上，结合多种新型测绘手段，进行了《“三维嘉善”地理信息框架数据建设》先行试点建设，形成了一套完整的三维模型数据建设标准，为嘉善县作为全国唯一县域科学发展示范点，努力把嘉善建设成为全面小康</w:t>
      </w:r>
      <w:proofErr w:type="gramStart"/>
      <w:r>
        <w:rPr>
          <w:rFonts w:hAnsi="宋体" w:hint="eastAsia"/>
          <w:kern w:val="0"/>
          <w:sz w:val="24"/>
          <w:szCs w:val="24"/>
        </w:rPr>
        <w:t>标杆县</w:t>
      </w:r>
      <w:proofErr w:type="gramEnd"/>
      <w:r>
        <w:rPr>
          <w:rFonts w:hAnsi="宋体" w:hint="eastAsia"/>
          <w:kern w:val="0"/>
          <w:sz w:val="24"/>
          <w:szCs w:val="24"/>
        </w:rPr>
        <w:t>和县域</w:t>
      </w:r>
      <w:proofErr w:type="gramStart"/>
      <w:r>
        <w:rPr>
          <w:rFonts w:hAnsi="宋体" w:hint="eastAsia"/>
          <w:kern w:val="0"/>
          <w:sz w:val="24"/>
          <w:szCs w:val="24"/>
        </w:rPr>
        <w:t>践行</w:t>
      </w:r>
      <w:proofErr w:type="gramEnd"/>
      <w:r>
        <w:rPr>
          <w:rFonts w:hAnsi="宋体" w:hint="eastAsia"/>
          <w:kern w:val="0"/>
          <w:sz w:val="24"/>
          <w:szCs w:val="24"/>
        </w:rPr>
        <w:t>新发展理念的示范点，为全国县域科学发展积累更多经验、提供更好示范积累了宝贵经验。</w:t>
      </w:r>
    </w:p>
    <w:p w:rsidR="00B831C4" w:rsidRDefault="00895DE1">
      <w:pPr>
        <w:adjustRightInd w:val="0"/>
        <w:snapToGrid w:val="0"/>
        <w:spacing w:line="360" w:lineRule="auto"/>
        <w:ind w:firstLineChars="150" w:firstLine="361"/>
        <w:rPr>
          <w:rFonts w:ascii="宋体" w:hAnsi="宋体"/>
          <w:b/>
          <w:sz w:val="24"/>
        </w:rPr>
      </w:pPr>
      <w:r>
        <w:rPr>
          <w:rFonts w:ascii="宋体" w:hAnsi="宋体" w:hint="eastAsia"/>
          <w:b/>
          <w:sz w:val="24"/>
        </w:rPr>
        <w:t>二、招标内容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4374"/>
        <w:gridCol w:w="1652"/>
        <w:gridCol w:w="1039"/>
      </w:tblGrid>
      <w:tr w:rsidR="00B831C4">
        <w:trPr>
          <w:trHeight w:val="454"/>
          <w:jc w:val="center"/>
        </w:trPr>
        <w:tc>
          <w:tcPr>
            <w:tcW w:w="866" w:type="dxa"/>
            <w:vAlign w:val="center"/>
          </w:tcPr>
          <w:p w:rsidR="00B831C4" w:rsidRDefault="00895DE1">
            <w:pPr>
              <w:tabs>
                <w:tab w:val="left" w:pos="1418"/>
              </w:tabs>
              <w:snapToGrid w:val="0"/>
              <w:spacing w:beforeLines="50" w:before="120" w:afterLines="50" w:after="120"/>
              <w:jc w:val="center"/>
              <w:rPr>
                <w:rFonts w:ascii="宋体" w:hAnsi="宋体" w:cs="宋体"/>
                <w:b/>
                <w:spacing w:val="20"/>
                <w:sz w:val="24"/>
                <w:szCs w:val="24"/>
              </w:rPr>
            </w:pPr>
            <w:r>
              <w:rPr>
                <w:rFonts w:ascii="宋体" w:hAnsi="宋体" w:cs="宋体" w:hint="eastAsia"/>
                <w:b/>
                <w:sz w:val="24"/>
                <w:szCs w:val="24"/>
              </w:rPr>
              <w:t>序号</w:t>
            </w:r>
          </w:p>
        </w:tc>
        <w:tc>
          <w:tcPr>
            <w:tcW w:w="4374" w:type="dxa"/>
            <w:vAlign w:val="center"/>
          </w:tcPr>
          <w:p w:rsidR="00B831C4" w:rsidRDefault="00895DE1">
            <w:pPr>
              <w:pStyle w:val="afa"/>
              <w:snapToGrid w:val="0"/>
              <w:spacing w:beforeLines="50" w:before="120" w:afterLines="50" w:after="120" w:line="240" w:lineRule="auto"/>
              <w:ind w:firstLineChars="0" w:firstLine="0"/>
              <w:jc w:val="center"/>
              <w:rPr>
                <w:rFonts w:cs="宋体"/>
                <w:b/>
              </w:rPr>
            </w:pPr>
            <w:r>
              <w:rPr>
                <w:rFonts w:cs="宋体" w:hint="eastAsia"/>
                <w:b/>
                <w:spacing w:val="20"/>
              </w:rPr>
              <w:t>名称</w:t>
            </w:r>
          </w:p>
        </w:tc>
        <w:tc>
          <w:tcPr>
            <w:tcW w:w="1652" w:type="dxa"/>
            <w:vAlign w:val="center"/>
          </w:tcPr>
          <w:p w:rsidR="00B831C4" w:rsidRDefault="00895DE1">
            <w:pPr>
              <w:tabs>
                <w:tab w:val="left" w:pos="1418"/>
              </w:tabs>
              <w:snapToGrid w:val="0"/>
              <w:spacing w:beforeLines="50" w:before="120" w:afterLines="50" w:after="120"/>
              <w:jc w:val="center"/>
              <w:rPr>
                <w:rFonts w:ascii="宋体" w:hAnsi="宋体" w:cs="宋体"/>
                <w:b/>
                <w:spacing w:val="20"/>
                <w:sz w:val="24"/>
                <w:szCs w:val="24"/>
              </w:rPr>
            </w:pPr>
            <w:r>
              <w:rPr>
                <w:rFonts w:ascii="宋体" w:hAnsi="宋体" w:cs="宋体" w:hint="eastAsia"/>
                <w:b/>
                <w:sz w:val="24"/>
                <w:szCs w:val="24"/>
              </w:rPr>
              <w:t>单位</w:t>
            </w:r>
          </w:p>
        </w:tc>
        <w:tc>
          <w:tcPr>
            <w:tcW w:w="1039" w:type="dxa"/>
            <w:vAlign w:val="center"/>
          </w:tcPr>
          <w:p w:rsidR="00B831C4" w:rsidRDefault="00895DE1">
            <w:pPr>
              <w:tabs>
                <w:tab w:val="left" w:pos="1418"/>
              </w:tabs>
              <w:snapToGrid w:val="0"/>
              <w:spacing w:beforeLines="50" w:before="120" w:afterLines="50" w:after="120"/>
              <w:jc w:val="center"/>
              <w:rPr>
                <w:rFonts w:ascii="宋体" w:hAnsi="宋体" w:cs="宋体"/>
                <w:b/>
                <w:spacing w:val="20"/>
                <w:sz w:val="24"/>
                <w:szCs w:val="24"/>
              </w:rPr>
            </w:pPr>
            <w:r>
              <w:rPr>
                <w:rFonts w:ascii="宋体" w:hAnsi="宋体" w:cs="宋体" w:hint="eastAsia"/>
                <w:b/>
                <w:spacing w:val="20"/>
                <w:sz w:val="24"/>
                <w:szCs w:val="24"/>
              </w:rPr>
              <w:t>数量</w:t>
            </w:r>
          </w:p>
        </w:tc>
      </w:tr>
      <w:tr w:rsidR="00B831C4">
        <w:trPr>
          <w:trHeight w:val="454"/>
          <w:jc w:val="center"/>
        </w:trPr>
        <w:tc>
          <w:tcPr>
            <w:tcW w:w="866" w:type="dxa"/>
            <w:vAlign w:val="center"/>
          </w:tcPr>
          <w:p w:rsidR="00B831C4" w:rsidRDefault="00895DE1">
            <w:pPr>
              <w:tabs>
                <w:tab w:val="left" w:pos="1418"/>
              </w:tabs>
              <w:snapToGrid w:val="0"/>
              <w:spacing w:beforeLines="50" w:before="120" w:afterLines="50" w:after="120"/>
              <w:jc w:val="center"/>
              <w:rPr>
                <w:rFonts w:ascii="宋体" w:hAnsi="宋体" w:cs="宋体"/>
                <w:b/>
                <w:sz w:val="24"/>
                <w:szCs w:val="24"/>
              </w:rPr>
            </w:pPr>
            <w:r>
              <w:rPr>
                <w:rFonts w:ascii="宋体" w:hAnsi="宋体" w:cs="宋体" w:hint="eastAsia"/>
                <w:spacing w:val="20"/>
                <w:sz w:val="24"/>
                <w:szCs w:val="24"/>
              </w:rPr>
              <w:t>1</w:t>
            </w:r>
          </w:p>
        </w:tc>
        <w:tc>
          <w:tcPr>
            <w:tcW w:w="4374" w:type="dxa"/>
            <w:vAlign w:val="center"/>
          </w:tcPr>
          <w:p w:rsidR="00B831C4" w:rsidRDefault="00895DE1">
            <w:pPr>
              <w:widowControl/>
              <w:jc w:val="center"/>
              <w:textAlignment w:val="center"/>
              <w:rPr>
                <w:rFonts w:ascii="宋体" w:hAnsi="宋体" w:cs="宋体"/>
                <w:sz w:val="24"/>
                <w:szCs w:val="24"/>
              </w:rPr>
            </w:pPr>
            <w:r>
              <w:rPr>
                <w:rFonts w:ascii="宋体" w:hAnsi="宋体" w:cs="宋体" w:hint="eastAsia"/>
                <w:kern w:val="0"/>
                <w:sz w:val="24"/>
                <w:szCs w:val="24"/>
              </w:rPr>
              <w:t>三维地理实体数据生产</w:t>
            </w:r>
          </w:p>
        </w:tc>
        <w:tc>
          <w:tcPr>
            <w:tcW w:w="1652" w:type="dxa"/>
            <w:vAlign w:val="center"/>
          </w:tcPr>
          <w:p w:rsidR="00B831C4" w:rsidRDefault="00895DE1">
            <w:pPr>
              <w:tabs>
                <w:tab w:val="left" w:pos="1418"/>
              </w:tabs>
              <w:snapToGrid w:val="0"/>
              <w:spacing w:beforeLines="50" w:before="120" w:afterLines="50" w:after="120"/>
              <w:jc w:val="center"/>
              <w:rPr>
                <w:rFonts w:ascii="宋体" w:hAnsi="宋体" w:cs="宋体"/>
                <w:kern w:val="0"/>
                <w:sz w:val="24"/>
                <w:szCs w:val="24"/>
              </w:rPr>
            </w:pPr>
            <w:r>
              <w:rPr>
                <w:rFonts w:ascii="宋体" w:hAnsi="宋体" w:cs="宋体" w:hint="eastAsia"/>
                <w:kern w:val="0"/>
                <w:sz w:val="24"/>
                <w:szCs w:val="24"/>
              </w:rPr>
              <w:t>平方公里</w:t>
            </w:r>
          </w:p>
        </w:tc>
        <w:tc>
          <w:tcPr>
            <w:tcW w:w="1039" w:type="dxa"/>
            <w:vAlign w:val="center"/>
          </w:tcPr>
          <w:p w:rsidR="00B831C4" w:rsidRDefault="00895DE1">
            <w:pPr>
              <w:tabs>
                <w:tab w:val="left" w:pos="1418"/>
              </w:tabs>
              <w:snapToGrid w:val="0"/>
              <w:spacing w:beforeLines="50" w:before="120" w:afterLines="50" w:after="120"/>
              <w:jc w:val="center"/>
              <w:rPr>
                <w:rFonts w:ascii="宋体" w:hAnsi="宋体" w:cs="宋体"/>
                <w:kern w:val="0"/>
                <w:sz w:val="24"/>
                <w:szCs w:val="24"/>
              </w:rPr>
            </w:pPr>
            <w:r>
              <w:rPr>
                <w:rFonts w:ascii="宋体" w:hAnsi="宋体" w:cs="宋体" w:hint="eastAsia"/>
                <w:kern w:val="0"/>
                <w:sz w:val="24"/>
                <w:szCs w:val="24"/>
              </w:rPr>
              <w:t>30</w:t>
            </w:r>
          </w:p>
        </w:tc>
      </w:tr>
    </w:tbl>
    <w:p w:rsidR="00B831C4" w:rsidRDefault="00895DE1">
      <w:pPr>
        <w:pStyle w:val="aa"/>
        <w:snapToGrid w:val="0"/>
        <w:spacing w:before="120" w:afterLines="0" w:line="360" w:lineRule="auto"/>
        <w:rPr>
          <w:rFonts w:hAnsi="宋体"/>
          <w:b/>
          <w:bCs/>
          <w:sz w:val="24"/>
          <w:szCs w:val="24"/>
        </w:rPr>
      </w:pPr>
      <w:r>
        <w:rPr>
          <w:rFonts w:hAnsi="宋体" w:hint="eastAsia"/>
          <w:b/>
          <w:bCs/>
          <w:sz w:val="24"/>
          <w:szCs w:val="24"/>
        </w:rPr>
        <w:t>二、具体实施要求</w:t>
      </w:r>
    </w:p>
    <w:p w:rsidR="00B831C4" w:rsidRDefault="00895DE1">
      <w:pPr>
        <w:pStyle w:val="aa"/>
        <w:snapToGrid w:val="0"/>
        <w:spacing w:before="120" w:after="120" w:line="300" w:lineRule="auto"/>
        <w:ind w:firstLineChars="200" w:firstLine="480"/>
        <w:rPr>
          <w:rFonts w:hAnsi="宋体"/>
          <w:sz w:val="24"/>
          <w:szCs w:val="24"/>
        </w:rPr>
      </w:pPr>
      <w:r>
        <w:rPr>
          <w:rFonts w:hAnsi="宋体" w:hint="eastAsia"/>
          <w:sz w:val="24"/>
          <w:szCs w:val="24"/>
        </w:rPr>
        <w:t>完成嘉善县中心城区约</w:t>
      </w:r>
      <w:r>
        <w:rPr>
          <w:rFonts w:hAnsi="宋体"/>
          <w:sz w:val="24"/>
          <w:szCs w:val="24"/>
        </w:rPr>
        <w:t>3</w:t>
      </w:r>
      <w:r>
        <w:rPr>
          <w:rFonts w:hAnsi="宋体" w:hint="eastAsia"/>
          <w:sz w:val="24"/>
          <w:szCs w:val="24"/>
        </w:rPr>
        <w:t>0平方公里范围三维地理实体数据生产工作，数据生产按照国家及嘉善县有关地理实体数据规范执行。</w:t>
      </w:r>
    </w:p>
    <w:p w:rsidR="00B831C4" w:rsidRDefault="00895DE1">
      <w:pPr>
        <w:pStyle w:val="aa"/>
        <w:numPr>
          <w:ilvl w:val="0"/>
          <w:numId w:val="3"/>
        </w:numPr>
        <w:snapToGrid w:val="0"/>
        <w:spacing w:before="120" w:after="120" w:line="300" w:lineRule="auto"/>
        <w:rPr>
          <w:rFonts w:hAnsi="宋体"/>
          <w:b/>
          <w:bCs/>
          <w:sz w:val="24"/>
          <w:szCs w:val="24"/>
        </w:rPr>
      </w:pPr>
      <w:r>
        <w:rPr>
          <w:rFonts w:hAnsi="宋体" w:hint="eastAsia"/>
          <w:b/>
          <w:bCs/>
          <w:sz w:val="24"/>
          <w:szCs w:val="24"/>
        </w:rPr>
        <w:t>项目实施范围：</w:t>
      </w:r>
    </w:p>
    <w:p w:rsidR="00B831C4" w:rsidRDefault="00895DE1">
      <w:pPr>
        <w:pStyle w:val="aa"/>
        <w:snapToGrid w:val="0"/>
        <w:spacing w:before="120" w:after="120" w:line="300" w:lineRule="auto"/>
        <w:ind w:left="1200"/>
      </w:pPr>
      <w:r>
        <w:rPr>
          <w:noProof/>
          <w:lang w:val="en-US"/>
        </w:rPr>
        <w:lastRenderedPageBreak/>
        <w:drawing>
          <wp:inline distT="0" distB="0" distL="0" distR="0">
            <wp:extent cx="3747135" cy="2295525"/>
            <wp:effectExtent l="0" t="0" r="571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rcRect l="17615" t="15041" r="7896" b="3825"/>
                    <a:stretch>
                      <a:fillRect/>
                    </a:stretch>
                  </pic:blipFill>
                  <pic:spPr>
                    <a:xfrm>
                      <a:off x="0" y="0"/>
                      <a:ext cx="3747135" cy="2295525"/>
                    </a:xfrm>
                    <a:prstGeom prst="rect">
                      <a:avLst/>
                    </a:prstGeom>
                    <a:ln>
                      <a:noFill/>
                    </a:ln>
                  </pic:spPr>
                </pic:pic>
              </a:graphicData>
            </a:graphic>
          </wp:inline>
        </w:drawing>
      </w:r>
    </w:p>
    <w:p w:rsidR="00B831C4" w:rsidRDefault="00895DE1">
      <w:pPr>
        <w:pStyle w:val="aa"/>
        <w:numPr>
          <w:ilvl w:val="0"/>
          <w:numId w:val="3"/>
        </w:numPr>
        <w:snapToGrid w:val="0"/>
        <w:spacing w:before="120" w:after="120" w:line="300" w:lineRule="auto"/>
        <w:rPr>
          <w:rFonts w:hAnsi="宋体"/>
          <w:b/>
          <w:bCs/>
          <w:sz w:val="24"/>
          <w:szCs w:val="24"/>
        </w:rPr>
      </w:pPr>
      <w:r>
        <w:rPr>
          <w:rFonts w:hAnsi="宋体" w:hint="eastAsia"/>
          <w:b/>
          <w:bCs/>
          <w:sz w:val="24"/>
          <w:szCs w:val="24"/>
        </w:rPr>
        <w:t>内容要求：</w:t>
      </w:r>
    </w:p>
    <w:p w:rsidR="00B831C4" w:rsidRDefault="00895DE1">
      <w:pPr>
        <w:pStyle w:val="aa"/>
        <w:snapToGrid w:val="0"/>
        <w:spacing w:beforeLines="0" w:afterLines="0" w:line="360" w:lineRule="auto"/>
        <w:ind w:firstLineChars="200" w:firstLine="480"/>
        <w:rPr>
          <w:rFonts w:hAnsi="宋体"/>
          <w:sz w:val="24"/>
          <w:szCs w:val="24"/>
        </w:rPr>
      </w:pPr>
      <w:r>
        <w:rPr>
          <w:rFonts w:hAnsi="宋体" w:hint="eastAsia"/>
          <w:sz w:val="24"/>
          <w:szCs w:val="24"/>
        </w:rPr>
        <w:t>三维地理实体数据包含地形实体（院落，建筑地面，广场，空地，操场，园区等），建筑实体（建筑外部结构,室内分层分户），交通实体（桥梁，信号灯，指示牌，公交站牌等），水系实体（河流，水渠，水工设施等），城市设施实体（灯杆，井盖，雕塑等），植被实体（行树，小区绿化）等内容。</w:t>
      </w:r>
    </w:p>
    <w:p w:rsidR="00B831C4" w:rsidRDefault="00895DE1">
      <w:pPr>
        <w:pStyle w:val="aa"/>
        <w:numPr>
          <w:ilvl w:val="0"/>
          <w:numId w:val="3"/>
        </w:numPr>
        <w:snapToGrid w:val="0"/>
        <w:spacing w:before="120" w:after="120" w:line="300" w:lineRule="auto"/>
        <w:rPr>
          <w:rFonts w:hAnsi="宋体"/>
          <w:b/>
          <w:bCs/>
          <w:sz w:val="24"/>
          <w:szCs w:val="24"/>
        </w:rPr>
      </w:pPr>
      <w:r>
        <w:rPr>
          <w:rFonts w:hAnsi="宋体" w:hint="eastAsia"/>
          <w:b/>
          <w:bCs/>
          <w:sz w:val="24"/>
          <w:szCs w:val="24"/>
        </w:rPr>
        <w:t>基础数据利用要求：</w:t>
      </w:r>
    </w:p>
    <w:p w:rsidR="00B831C4" w:rsidRDefault="00895DE1">
      <w:pPr>
        <w:pStyle w:val="aa"/>
        <w:snapToGrid w:val="0"/>
        <w:spacing w:beforeLines="0" w:afterLines="0" w:line="360" w:lineRule="auto"/>
        <w:ind w:firstLineChars="200" w:firstLine="480"/>
        <w:rPr>
          <w:rFonts w:hAnsi="宋体"/>
          <w:sz w:val="24"/>
          <w:szCs w:val="24"/>
        </w:rPr>
      </w:pPr>
      <w:r>
        <w:rPr>
          <w:rFonts w:hAnsi="宋体" w:hint="eastAsia"/>
          <w:sz w:val="24"/>
          <w:szCs w:val="24"/>
        </w:rPr>
        <w:t>构建的三维地理实体数据需要在现有地理实体数据成果基础上整合加工，包括基础数据提取，数组组织重构，实体化处理等，对现有可利用数据不足时，需进行数据采集处理，数据分类，实体化等处理。</w:t>
      </w:r>
    </w:p>
    <w:p w:rsidR="00B831C4" w:rsidRDefault="00895DE1">
      <w:pPr>
        <w:pStyle w:val="aa"/>
        <w:snapToGrid w:val="0"/>
        <w:spacing w:beforeLines="0" w:afterLines="0" w:line="360" w:lineRule="auto"/>
        <w:ind w:firstLineChars="200" w:firstLine="480"/>
        <w:rPr>
          <w:rFonts w:hAnsi="宋体"/>
          <w:sz w:val="24"/>
          <w:szCs w:val="24"/>
        </w:rPr>
      </w:pPr>
      <w:r>
        <w:rPr>
          <w:rFonts w:hAnsi="宋体" w:hint="eastAsia"/>
          <w:sz w:val="24"/>
          <w:szCs w:val="24"/>
        </w:rPr>
        <w:t>三维地理实体数据内容中的建筑实体要在嘉善现有的语义数据和分层分户三维数据基础上，进行建筑实体的生产和制作。</w:t>
      </w:r>
    </w:p>
    <w:p w:rsidR="00B831C4" w:rsidRDefault="00895DE1">
      <w:pPr>
        <w:pStyle w:val="aa"/>
        <w:snapToGrid w:val="0"/>
        <w:spacing w:beforeLines="0" w:afterLines="0" w:line="300" w:lineRule="auto"/>
        <w:ind w:firstLineChars="200" w:firstLine="482"/>
        <w:rPr>
          <w:rFonts w:hAnsi="宋体"/>
          <w:sz w:val="24"/>
          <w:szCs w:val="24"/>
        </w:rPr>
      </w:pPr>
      <w:r>
        <w:rPr>
          <w:rFonts w:hAnsi="宋体" w:hint="eastAsia"/>
          <w:b/>
          <w:bCs/>
          <w:sz w:val="24"/>
          <w:szCs w:val="24"/>
        </w:rPr>
        <w:t>（四）坐标系要求</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采用统一的坐标系，其中平面坐标系采用国家 2000坐标系，高程坐标采用</w:t>
      </w:r>
      <w:r w:rsidR="007E7ECB" w:rsidRPr="007E7ECB">
        <w:rPr>
          <w:rFonts w:ascii="宋体" w:hAnsi="宋体" w:cs="宋体" w:hint="eastAsia"/>
          <w:sz w:val="24"/>
          <w:szCs w:val="24"/>
        </w:rPr>
        <w:t>1985国家高程基准（二期）</w:t>
      </w:r>
      <w:r>
        <w:rPr>
          <w:rFonts w:ascii="宋体" w:hAnsi="宋体" w:cs="宋体" w:hint="eastAsia"/>
          <w:sz w:val="24"/>
          <w:szCs w:val="24"/>
        </w:rPr>
        <w:t xml:space="preserve">。 </w:t>
      </w:r>
    </w:p>
    <w:p w:rsidR="00B831C4" w:rsidRDefault="00895DE1">
      <w:pPr>
        <w:pStyle w:val="aa"/>
        <w:numPr>
          <w:ilvl w:val="0"/>
          <w:numId w:val="3"/>
        </w:numPr>
        <w:snapToGrid w:val="0"/>
        <w:spacing w:before="120" w:after="120" w:line="300" w:lineRule="auto"/>
        <w:rPr>
          <w:rFonts w:hAnsi="宋体"/>
          <w:b/>
          <w:bCs/>
          <w:sz w:val="24"/>
          <w:szCs w:val="24"/>
        </w:rPr>
      </w:pPr>
      <w:r>
        <w:rPr>
          <w:rFonts w:hAnsi="宋体" w:hint="eastAsia"/>
          <w:b/>
          <w:bCs/>
          <w:sz w:val="24"/>
          <w:szCs w:val="24"/>
        </w:rPr>
        <w:t>精度要求</w:t>
      </w:r>
    </w:p>
    <w:p w:rsidR="00B831C4" w:rsidRDefault="00895DE1">
      <w:pPr>
        <w:spacing w:line="300" w:lineRule="auto"/>
        <w:ind w:firstLineChars="200" w:firstLine="480"/>
        <w:rPr>
          <w:rFonts w:ascii="宋体" w:hAnsi="宋体" w:cs="宋体"/>
          <w:sz w:val="24"/>
          <w:szCs w:val="24"/>
        </w:rPr>
      </w:pPr>
      <w:r>
        <w:rPr>
          <w:rFonts w:ascii="宋体" w:hAnsi="宋体" w:cs="宋体" w:hint="eastAsia"/>
          <w:sz w:val="24"/>
          <w:szCs w:val="24"/>
        </w:rPr>
        <w:t>各类实体精度要求如下：</w:t>
      </w:r>
    </w:p>
    <w:tbl>
      <w:tblPr>
        <w:tblStyle w:val="af4"/>
        <w:tblW w:w="4998" w:type="pct"/>
        <w:tblLook w:val="04A0" w:firstRow="1" w:lastRow="0" w:firstColumn="1" w:lastColumn="0" w:noHBand="0" w:noVBand="1"/>
      </w:tblPr>
      <w:tblGrid>
        <w:gridCol w:w="4263"/>
        <w:gridCol w:w="5361"/>
      </w:tblGrid>
      <w:tr w:rsidR="00B831C4">
        <w:trPr>
          <w:trHeight w:val="460"/>
        </w:trPr>
        <w:tc>
          <w:tcPr>
            <w:tcW w:w="2215" w:type="pct"/>
          </w:tcPr>
          <w:p w:rsidR="00B831C4" w:rsidRDefault="00895DE1">
            <w:pPr>
              <w:pStyle w:val="a8"/>
              <w:jc w:val="center"/>
              <w:rPr>
                <w:rFonts w:ascii="宋体" w:hAnsi="宋体" w:cs="宋体"/>
              </w:rPr>
            </w:pPr>
            <w:r>
              <w:rPr>
                <w:rFonts w:ascii="宋体" w:hAnsi="宋体" w:cs="宋体" w:hint="eastAsia"/>
              </w:rPr>
              <w:t>实体类型</w:t>
            </w:r>
          </w:p>
        </w:tc>
        <w:tc>
          <w:tcPr>
            <w:tcW w:w="2784" w:type="pct"/>
          </w:tcPr>
          <w:p w:rsidR="00B831C4" w:rsidRDefault="00895DE1">
            <w:pPr>
              <w:pStyle w:val="a8"/>
              <w:jc w:val="center"/>
              <w:rPr>
                <w:rFonts w:ascii="宋体" w:hAnsi="宋体" w:cs="宋体"/>
              </w:rPr>
            </w:pPr>
            <w:r>
              <w:rPr>
                <w:rFonts w:ascii="宋体" w:hAnsi="宋体" w:cs="宋体" w:hint="eastAsia"/>
              </w:rPr>
              <w:t>精度要求</w:t>
            </w:r>
          </w:p>
        </w:tc>
      </w:tr>
      <w:tr w:rsidR="00B831C4">
        <w:tc>
          <w:tcPr>
            <w:tcW w:w="2215" w:type="pct"/>
          </w:tcPr>
          <w:p w:rsidR="00B831C4" w:rsidRDefault="00895DE1">
            <w:pPr>
              <w:pStyle w:val="a8"/>
              <w:rPr>
                <w:rFonts w:ascii="宋体" w:hAnsi="宋体" w:cs="宋体"/>
              </w:rPr>
            </w:pPr>
            <w:r>
              <w:rPr>
                <w:rFonts w:ascii="宋体" w:hAnsi="宋体" w:cs="宋体" w:hint="eastAsia"/>
              </w:rPr>
              <w:t>建(构)筑</w:t>
            </w:r>
            <w:proofErr w:type="gramStart"/>
            <w:r>
              <w:rPr>
                <w:rFonts w:ascii="宋体" w:hAnsi="宋体" w:cs="宋体" w:hint="eastAsia"/>
              </w:rPr>
              <w:t>物主体</w:t>
            </w:r>
            <w:proofErr w:type="gramEnd"/>
            <w:r>
              <w:rPr>
                <w:rFonts w:ascii="宋体" w:hAnsi="宋体" w:cs="宋体" w:hint="eastAsia"/>
              </w:rPr>
              <w:t>结构，交通道路和部分城市部件</w:t>
            </w:r>
          </w:p>
        </w:tc>
        <w:tc>
          <w:tcPr>
            <w:tcW w:w="2784" w:type="pct"/>
          </w:tcPr>
          <w:p w:rsidR="00B831C4" w:rsidRDefault="00895DE1">
            <w:pPr>
              <w:pStyle w:val="a8"/>
              <w:rPr>
                <w:rFonts w:ascii="宋体" w:hAnsi="宋体" w:cs="宋体"/>
              </w:rPr>
            </w:pPr>
            <w:r>
              <w:rPr>
                <w:rFonts w:ascii="宋体" w:hAnsi="宋体" w:cs="宋体" w:hint="eastAsia"/>
              </w:rPr>
              <w:t>平面和高程精度0.3米以内。</w:t>
            </w:r>
          </w:p>
        </w:tc>
      </w:tr>
      <w:tr w:rsidR="00B831C4">
        <w:tc>
          <w:tcPr>
            <w:tcW w:w="2215" w:type="pct"/>
          </w:tcPr>
          <w:p w:rsidR="00B831C4" w:rsidRDefault="00895DE1">
            <w:pPr>
              <w:pStyle w:val="a8"/>
              <w:rPr>
                <w:rFonts w:ascii="宋体" w:hAnsi="宋体" w:cs="宋体"/>
              </w:rPr>
            </w:pPr>
            <w:r>
              <w:rPr>
                <w:rFonts w:ascii="宋体" w:hAnsi="宋体" w:cs="宋体" w:hint="eastAsia"/>
              </w:rPr>
              <w:t>地形场地，植被，地下空间及其附属设施，水系及其附属设施</w:t>
            </w:r>
          </w:p>
        </w:tc>
        <w:tc>
          <w:tcPr>
            <w:tcW w:w="2784" w:type="pct"/>
          </w:tcPr>
          <w:p w:rsidR="00B831C4" w:rsidRDefault="00895DE1">
            <w:pPr>
              <w:pStyle w:val="a8"/>
              <w:rPr>
                <w:rFonts w:ascii="宋体" w:hAnsi="宋体" w:cs="宋体"/>
              </w:rPr>
            </w:pPr>
            <w:r>
              <w:rPr>
                <w:rFonts w:ascii="宋体" w:hAnsi="宋体" w:cs="宋体" w:hint="eastAsia"/>
              </w:rPr>
              <w:t>平面和高程误差0.5米以内</w:t>
            </w:r>
          </w:p>
        </w:tc>
      </w:tr>
      <w:tr w:rsidR="00B831C4">
        <w:tc>
          <w:tcPr>
            <w:tcW w:w="5000" w:type="pct"/>
            <w:gridSpan w:val="2"/>
          </w:tcPr>
          <w:p w:rsidR="00B831C4" w:rsidRDefault="00895DE1">
            <w:pPr>
              <w:pStyle w:val="a8"/>
              <w:rPr>
                <w:rFonts w:ascii="宋体" w:hAnsi="宋体" w:cs="宋体"/>
              </w:rPr>
            </w:pPr>
            <w:r>
              <w:rPr>
                <w:rFonts w:ascii="宋体" w:hAnsi="宋体" w:cs="宋体" w:hint="eastAsia"/>
              </w:rPr>
              <w:t>注：在特殊困难地区，成果精度在原有精度</w:t>
            </w:r>
            <w:proofErr w:type="gramStart"/>
            <w:r>
              <w:rPr>
                <w:rFonts w:ascii="宋体" w:hAnsi="宋体" w:cs="宋体" w:hint="eastAsia"/>
              </w:rPr>
              <w:t>得基础</w:t>
            </w:r>
            <w:proofErr w:type="gramEnd"/>
            <w:r>
              <w:rPr>
                <w:rFonts w:ascii="宋体" w:hAnsi="宋体" w:cs="宋体" w:hint="eastAsia"/>
              </w:rPr>
              <w:t>上放宽0.5倍。</w:t>
            </w:r>
          </w:p>
        </w:tc>
      </w:tr>
    </w:tbl>
    <w:p w:rsidR="00B831C4" w:rsidRDefault="00895DE1">
      <w:pPr>
        <w:pStyle w:val="aa"/>
        <w:numPr>
          <w:ilvl w:val="0"/>
          <w:numId w:val="3"/>
        </w:numPr>
        <w:snapToGrid w:val="0"/>
        <w:spacing w:before="120" w:after="120" w:line="300" w:lineRule="auto"/>
        <w:rPr>
          <w:rFonts w:hAnsi="宋体"/>
          <w:b/>
          <w:bCs/>
          <w:sz w:val="24"/>
          <w:szCs w:val="24"/>
        </w:rPr>
      </w:pPr>
      <w:r>
        <w:rPr>
          <w:rFonts w:hAnsi="宋体" w:hint="eastAsia"/>
          <w:b/>
          <w:bCs/>
          <w:sz w:val="24"/>
          <w:szCs w:val="24"/>
        </w:rPr>
        <w:lastRenderedPageBreak/>
        <w:t>数据成果要求:</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（1）基于现有数据再加工，整体工艺应具备自动化、高效化的生产特点，可保证项目成果按期交付。</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（2）数据可导入SmartEarth Server平台，发布CIM Service服务，实现楼层三维模型的点选查询与联动信息展示，显示当前楼层数、房间数、及点击点所在户的详细信息。</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（3）生成的地理实体模型可以基于关系型地理数据库可进行数据入库存储，其中提交符合OGC通用标准的CityGML模型数据。</w:t>
      </w:r>
    </w:p>
    <w:p w:rsidR="00B831C4" w:rsidRDefault="00895DE1">
      <w:pPr>
        <w:pStyle w:val="aa"/>
        <w:numPr>
          <w:ilvl w:val="0"/>
          <w:numId w:val="3"/>
        </w:numPr>
        <w:snapToGrid w:val="0"/>
        <w:spacing w:before="120" w:after="120" w:line="300" w:lineRule="auto"/>
        <w:rPr>
          <w:rFonts w:hAnsi="宋体"/>
          <w:b/>
          <w:bCs/>
          <w:sz w:val="24"/>
          <w:szCs w:val="24"/>
        </w:rPr>
      </w:pPr>
      <w:r>
        <w:rPr>
          <w:rFonts w:hAnsi="宋体" w:hint="eastAsia"/>
          <w:b/>
          <w:bCs/>
          <w:sz w:val="24"/>
          <w:szCs w:val="24"/>
        </w:rPr>
        <w:t>成果展示要求:</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生产的三维地理实体数据应展现城市现状风貌，需用真实的纹理表现，</w:t>
      </w:r>
      <w:proofErr w:type="gramStart"/>
      <w:r>
        <w:rPr>
          <w:rFonts w:ascii="宋体" w:hAnsi="宋体" w:cs="宋体" w:hint="eastAsia"/>
          <w:sz w:val="24"/>
          <w:szCs w:val="24"/>
        </w:rPr>
        <w:t>不</w:t>
      </w:r>
      <w:proofErr w:type="gramEnd"/>
      <w:r>
        <w:rPr>
          <w:rFonts w:ascii="宋体" w:hAnsi="宋体" w:cs="宋体" w:hint="eastAsia"/>
          <w:sz w:val="24"/>
          <w:szCs w:val="24"/>
        </w:rPr>
        <w:t>可用数字城市建模的通用纹理素材表现。</w:t>
      </w:r>
    </w:p>
    <w:p w:rsidR="00B831C4" w:rsidRDefault="00895DE1">
      <w:pPr>
        <w:pStyle w:val="aa"/>
        <w:numPr>
          <w:ilvl w:val="0"/>
          <w:numId w:val="3"/>
        </w:numPr>
        <w:snapToGrid w:val="0"/>
        <w:spacing w:before="120" w:after="120" w:line="300" w:lineRule="auto"/>
        <w:rPr>
          <w:rFonts w:hAnsi="宋体"/>
          <w:b/>
          <w:bCs/>
          <w:sz w:val="24"/>
          <w:szCs w:val="24"/>
        </w:rPr>
      </w:pPr>
      <w:r>
        <w:rPr>
          <w:rFonts w:hAnsi="宋体" w:hint="eastAsia"/>
          <w:b/>
          <w:bCs/>
          <w:sz w:val="24"/>
          <w:szCs w:val="24"/>
        </w:rPr>
        <w:t>实体处理过程要求</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 xml:space="preserve">（1）建模过程自动化，避免人工手动繁琐的建模过程 </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（2）具备全自动化创建三维实体语义结构模型的能力</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（3）支持大区域批量化建模、处理效率高</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（4）支持根据输入自动批量构建城市设施等实体数据。</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（5）支持自动结构化存储输入数据中的属性信息</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（6）支持建模过程自动识别实体几何属性</w:t>
      </w:r>
    </w:p>
    <w:p w:rsidR="00B831C4" w:rsidRDefault="00895DE1">
      <w:pPr>
        <w:pStyle w:val="aa"/>
        <w:numPr>
          <w:ilvl w:val="0"/>
          <w:numId w:val="3"/>
        </w:numPr>
        <w:snapToGrid w:val="0"/>
        <w:spacing w:before="120" w:after="120" w:line="300" w:lineRule="auto"/>
        <w:rPr>
          <w:rFonts w:hAnsi="宋体"/>
          <w:b/>
          <w:bCs/>
          <w:sz w:val="24"/>
          <w:szCs w:val="24"/>
        </w:rPr>
      </w:pPr>
      <w:r>
        <w:rPr>
          <w:rFonts w:hAnsi="宋体" w:hint="eastAsia"/>
          <w:b/>
          <w:bCs/>
          <w:sz w:val="24"/>
          <w:szCs w:val="24"/>
        </w:rPr>
        <w:t>成果提交要求:</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1、数据成果文件：Gml格式。</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2、项目文档</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（1）三维地理实体数据建设项目技术设计书</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（2）三维地理实体数据建设项目技术总结</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（3）三维地理实体数据建设项目质量检查报告</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（4）其他三维地理实体数据建设项目生产、数据入库管理、数据发布过程中产生的文档。</w:t>
      </w:r>
    </w:p>
    <w:p w:rsidR="00B831C4" w:rsidRDefault="00895DE1">
      <w:pPr>
        <w:spacing w:line="360" w:lineRule="auto"/>
        <w:ind w:firstLineChars="196" w:firstLine="472"/>
        <w:contextualSpacing/>
        <w:rPr>
          <w:rFonts w:ascii="宋体" w:hAnsi="宋体" w:cs="宋体"/>
          <w:b/>
          <w:bCs/>
          <w:sz w:val="24"/>
          <w:szCs w:val="24"/>
        </w:rPr>
      </w:pPr>
      <w:r>
        <w:rPr>
          <w:rFonts w:ascii="宋体" w:hAnsi="宋体" w:cs="宋体" w:hint="eastAsia"/>
          <w:b/>
          <w:bCs/>
          <w:sz w:val="24"/>
          <w:szCs w:val="24"/>
        </w:rPr>
        <w:t>（九）工期及验收要求</w:t>
      </w:r>
    </w:p>
    <w:p w:rsidR="00B831C4" w:rsidRDefault="00895DE1">
      <w:pPr>
        <w:spacing w:line="360" w:lineRule="auto"/>
        <w:ind w:firstLineChars="196" w:firstLine="470"/>
        <w:contextualSpacing/>
        <w:rPr>
          <w:rFonts w:ascii="宋体" w:hAnsi="宋体"/>
          <w:sz w:val="24"/>
        </w:rPr>
      </w:pPr>
      <w:r>
        <w:rPr>
          <w:rFonts w:ascii="宋体" w:hAnsi="宋体" w:cs="宋体" w:hint="eastAsia"/>
          <w:sz w:val="24"/>
          <w:szCs w:val="24"/>
        </w:rPr>
        <w:t>要自合同签订之日起5个月内完成本项目服务工作及资料整理</w:t>
      </w:r>
      <w:r>
        <w:rPr>
          <w:rFonts w:ascii="宋体" w:hAnsi="宋体" w:hint="eastAsia"/>
          <w:sz w:val="24"/>
        </w:rPr>
        <w:t>，并提交浙江省测绘质量监督检验站验收合格。</w:t>
      </w:r>
    </w:p>
    <w:p w:rsidR="00B831C4" w:rsidRDefault="00B831C4">
      <w:pPr>
        <w:spacing w:line="360" w:lineRule="exact"/>
        <w:rPr>
          <w:rFonts w:ascii="宋体" w:hAnsi="宋体"/>
          <w:b/>
          <w:bCs/>
          <w:kern w:val="0"/>
          <w:sz w:val="24"/>
        </w:rPr>
      </w:pPr>
    </w:p>
    <w:p w:rsidR="00B831C4" w:rsidRDefault="00895DE1">
      <w:pPr>
        <w:pStyle w:val="2"/>
        <w:spacing w:before="0" w:after="0" w:line="300" w:lineRule="auto"/>
        <w:jc w:val="center"/>
        <w:rPr>
          <w:rFonts w:ascii="宋体" w:eastAsia="宋体" w:hAnsi="宋体" w:cs="宋体"/>
          <w:color w:val="000000"/>
          <w:sz w:val="36"/>
          <w:szCs w:val="36"/>
        </w:rPr>
      </w:pPr>
      <w:bookmarkStart w:id="5" w:name="_Toc515892188"/>
      <w:bookmarkEnd w:id="2"/>
      <w:bookmarkEnd w:id="3"/>
      <w:bookmarkEnd w:id="4"/>
      <w:r>
        <w:rPr>
          <w:rFonts w:ascii="宋体" w:eastAsia="宋体" w:hAnsi="宋体" w:cs="宋体" w:hint="eastAsia"/>
          <w:color w:val="000000"/>
          <w:sz w:val="36"/>
          <w:szCs w:val="36"/>
        </w:rPr>
        <w:lastRenderedPageBreak/>
        <w:t>第三章  投标人须知</w:t>
      </w:r>
      <w:bookmarkEnd w:id="5"/>
    </w:p>
    <w:p w:rsidR="00B831C4" w:rsidRDefault="00895DE1">
      <w:pPr>
        <w:pStyle w:val="3"/>
        <w:spacing w:before="0" w:after="0" w:line="240" w:lineRule="auto"/>
        <w:ind w:firstLineChars="235" w:firstLine="755"/>
        <w:jc w:val="center"/>
        <w:rPr>
          <w:rFonts w:ascii="宋体" w:hAnsi="宋体" w:cs="宋体"/>
        </w:rPr>
      </w:pPr>
      <w:bookmarkStart w:id="6" w:name="_Toc515892189"/>
      <w:r>
        <w:rPr>
          <w:rFonts w:ascii="宋体" w:hAnsi="宋体" w:cs="宋体" w:hint="eastAsia"/>
        </w:rPr>
        <w:t>一、前附表</w:t>
      </w:r>
      <w:bookmarkEnd w:id="6"/>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2"/>
        <w:gridCol w:w="2028"/>
        <w:gridCol w:w="6968"/>
      </w:tblGrid>
      <w:tr w:rsidR="00B831C4">
        <w:trPr>
          <w:trHeight w:val="540"/>
          <w:tblHeader/>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序号</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内容</w:t>
            </w:r>
          </w:p>
        </w:tc>
        <w:tc>
          <w:tcPr>
            <w:tcW w:w="6968" w:type="dxa"/>
            <w:tcBorders>
              <w:top w:val="single" w:sz="4" w:space="0" w:color="auto"/>
              <w:left w:val="single" w:sz="4" w:space="0" w:color="auto"/>
              <w:bottom w:val="single" w:sz="4" w:space="0" w:color="auto"/>
            </w:tcBorders>
            <w:vAlign w:val="center"/>
          </w:tcPr>
          <w:p w:rsidR="00B831C4" w:rsidRDefault="00895DE1">
            <w:pPr>
              <w:snapToGrid w:val="0"/>
              <w:ind w:firstLineChars="200" w:firstLine="480"/>
              <w:jc w:val="center"/>
              <w:rPr>
                <w:rFonts w:ascii="宋体" w:hAnsi="宋体" w:cs="宋体"/>
                <w:color w:val="000000"/>
                <w:sz w:val="24"/>
                <w:szCs w:val="24"/>
              </w:rPr>
            </w:pPr>
            <w:r>
              <w:rPr>
                <w:rFonts w:ascii="宋体" w:hAnsi="宋体" w:cs="宋体" w:hint="eastAsia"/>
                <w:color w:val="000000"/>
                <w:sz w:val="24"/>
                <w:szCs w:val="24"/>
              </w:rPr>
              <w:t>要求</w:t>
            </w:r>
          </w:p>
        </w:tc>
      </w:tr>
      <w:tr w:rsidR="00B831C4">
        <w:trPr>
          <w:trHeight w:val="510"/>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1</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color w:val="000000"/>
                <w:sz w:val="24"/>
                <w:szCs w:val="24"/>
              </w:rPr>
              <w:t>项目名称</w:t>
            </w:r>
          </w:p>
        </w:tc>
        <w:tc>
          <w:tcPr>
            <w:tcW w:w="6968" w:type="dxa"/>
            <w:tcBorders>
              <w:top w:val="single" w:sz="4" w:space="0" w:color="auto"/>
              <w:left w:val="single" w:sz="4" w:space="0" w:color="auto"/>
              <w:bottom w:val="single" w:sz="4" w:space="0" w:color="auto"/>
            </w:tcBorders>
            <w:vAlign w:val="center"/>
          </w:tcPr>
          <w:p w:rsidR="00B831C4" w:rsidRDefault="00895DE1">
            <w:pPr>
              <w:snapToGrid w:val="0"/>
              <w:rPr>
                <w:rFonts w:ascii="宋体" w:hAnsi="宋体" w:cs="宋体"/>
                <w:b/>
                <w:bCs/>
                <w:sz w:val="24"/>
                <w:szCs w:val="24"/>
              </w:rPr>
            </w:pPr>
            <w:r>
              <w:rPr>
                <w:rFonts w:ascii="宋体" w:hAnsi="宋体" w:cs="宋体" w:hint="eastAsia"/>
                <w:color w:val="000000"/>
                <w:sz w:val="24"/>
                <w:szCs w:val="24"/>
              </w:rPr>
              <w:t>“三维嘉善”地理信息框架数据生产更新及平台维护</w:t>
            </w:r>
          </w:p>
        </w:tc>
      </w:tr>
      <w:tr w:rsidR="00B831C4">
        <w:trPr>
          <w:trHeight w:val="510"/>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2</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color w:val="000000"/>
                <w:sz w:val="24"/>
                <w:szCs w:val="24"/>
              </w:rPr>
              <w:t>采购数量及单位</w:t>
            </w:r>
          </w:p>
        </w:tc>
        <w:tc>
          <w:tcPr>
            <w:tcW w:w="6968" w:type="dxa"/>
            <w:tcBorders>
              <w:top w:val="single" w:sz="4" w:space="0" w:color="auto"/>
              <w:left w:val="single" w:sz="4" w:space="0" w:color="auto"/>
              <w:bottom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b/>
                <w:bCs/>
                <w:color w:val="000000"/>
                <w:sz w:val="24"/>
                <w:szCs w:val="24"/>
              </w:rPr>
              <w:t>详见采购需求</w:t>
            </w:r>
          </w:p>
        </w:tc>
      </w:tr>
      <w:tr w:rsidR="00B831C4">
        <w:trPr>
          <w:trHeight w:val="454"/>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3</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color w:val="000000"/>
                <w:sz w:val="24"/>
                <w:szCs w:val="24"/>
              </w:rPr>
              <w:t>投标报价及费用</w:t>
            </w:r>
          </w:p>
        </w:tc>
        <w:tc>
          <w:tcPr>
            <w:tcW w:w="6968" w:type="dxa"/>
            <w:tcBorders>
              <w:top w:val="single" w:sz="4" w:space="0" w:color="auto"/>
              <w:left w:val="single" w:sz="4" w:space="0" w:color="auto"/>
              <w:bottom w:val="single" w:sz="4" w:space="0" w:color="auto"/>
            </w:tcBorders>
            <w:vAlign w:val="center"/>
          </w:tcPr>
          <w:p w:rsidR="00B831C4" w:rsidRDefault="00895DE1">
            <w:pPr>
              <w:rPr>
                <w:rFonts w:ascii="宋体" w:hAnsi="宋体" w:cs="宋体"/>
                <w:color w:val="000000"/>
                <w:sz w:val="24"/>
                <w:szCs w:val="24"/>
              </w:rPr>
            </w:pPr>
            <w:r>
              <w:rPr>
                <w:rFonts w:ascii="宋体" w:hAnsi="宋体" w:cs="宋体" w:hint="eastAsia"/>
                <w:color w:val="000000"/>
                <w:sz w:val="24"/>
                <w:szCs w:val="24"/>
              </w:rPr>
              <w:t>1.本项目投标应以人民币报价；</w:t>
            </w:r>
          </w:p>
          <w:p w:rsidR="00B831C4" w:rsidRDefault="00895DE1">
            <w:pPr>
              <w:rPr>
                <w:rFonts w:ascii="宋体" w:hAnsi="宋体" w:cs="宋体"/>
                <w:color w:val="000000"/>
              </w:rPr>
            </w:pPr>
            <w:r>
              <w:rPr>
                <w:rFonts w:ascii="宋体" w:hAnsi="宋体" w:cs="宋体" w:hint="eastAsia"/>
                <w:color w:val="000000"/>
                <w:sz w:val="24"/>
                <w:szCs w:val="24"/>
              </w:rPr>
              <w:t>2.不论投标结果如何，投标人均应自行承担所有与投标有关的全部费用。</w:t>
            </w:r>
          </w:p>
        </w:tc>
      </w:tr>
      <w:tr w:rsidR="00B831C4">
        <w:trPr>
          <w:trHeight w:val="510"/>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4</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color w:val="000000"/>
                <w:sz w:val="24"/>
                <w:szCs w:val="24"/>
              </w:rPr>
              <w:t>投标保证金</w:t>
            </w:r>
          </w:p>
        </w:tc>
        <w:tc>
          <w:tcPr>
            <w:tcW w:w="6968" w:type="dxa"/>
            <w:tcBorders>
              <w:top w:val="single" w:sz="4" w:space="0" w:color="auto"/>
              <w:left w:val="single" w:sz="4" w:space="0" w:color="auto"/>
              <w:bottom w:val="single" w:sz="4" w:space="0" w:color="auto"/>
            </w:tcBorders>
            <w:vAlign w:val="center"/>
          </w:tcPr>
          <w:p w:rsidR="00B831C4" w:rsidRDefault="007E7ECB">
            <w:pPr>
              <w:snapToGrid w:val="0"/>
              <w:rPr>
                <w:rFonts w:ascii="宋体" w:hAnsi="宋体" w:cs="宋体"/>
                <w:color w:val="000000"/>
                <w:sz w:val="24"/>
                <w:szCs w:val="24"/>
              </w:rPr>
            </w:pPr>
            <w:r>
              <w:rPr>
                <w:rFonts w:ascii="宋体" w:hAnsi="宋体" w:cs="宋体" w:hint="eastAsia"/>
                <w:color w:val="000000"/>
                <w:sz w:val="24"/>
                <w:szCs w:val="24"/>
              </w:rPr>
              <w:t>无</w:t>
            </w:r>
          </w:p>
        </w:tc>
      </w:tr>
      <w:tr w:rsidR="00B831C4">
        <w:trPr>
          <w:trHeight w:val="510"/>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5</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color w:val="000000"/>
                <w:sz w:val="24"/>
                <w:szCs w:val="24"/>
              </w:rPr>
              <w:t>现场踏勘</w:t>
            </w:r>
          </w:p>
        </w:tc>
        <w:tc>
          <w:tcPr>
            <w:tcW w:w="6968" w:type="dxa"/>
            <w:tcBorders>
              <w:top w:val="single" w:sz="4" w:space="0" w:color="auto"/>
              <w:left w:val="single" w:sz="4" w:space="0" w:color="auto"/>
              <w:bottom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color w:val="000000"/>
                <w:sz w:val="24"/>
                <w:szCs w:val="24"/>
              </w:rPr>
              <w:t>本项目不适用。</w:t>
            </w:r>
          </w:p>
        </w:tc>
      </w:tr>
      <w:tr w:rsidR="00B831C4">
        <w:trPr>
          <w:trHeight w:val="510"/>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6</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投标文件组成</w:t>
            </w:r>
          </w:p>
        </w:tc>
        <w:tc>
          <w:tcPr>
            <w:tcW w:w="6968" w:type="dxa"/>
            <w:tcBorders>
              <w:top w:val="single" w:sz="4" w:space="0" w:color="auto"/>
              <w:left w:val="single" w:sz="4" w:space="0" w:color="auto"/>
              <w:bottom w:val="single" w:sz="4" w:space="0" w:color="auto"/>
            </w:tcBorders>
            <w:vAlign w:val="center"/>
          </w:tcPr>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投标文件份数：本项目实行网上投标，投标人应准备以下投标文件：</w:t>
            </w:r>
          </w:p>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（1）投标人于“政</w:t>
            </w:r>
            <w:proofErr w:type="gramStart"/>
            <w:r>
              <w:rPr>
                <w:rFonts w:ascii="宋体" w:hAnsi="宋体" w:cs="宋体" w:hint="eastAsia"/>
                <w:color w:val="000000"/>
                <w:sz w:val="24"/>
                <w:szCs w:val="24"/>
              </w:rPr>
              <w:t>采云</w:t>
            </w:r>
            <w:proofErr w:type="gramEnd"/>
            <w:r>
              <w:rPr>
                <w:rFonts w:ascii="宋体" w:hAnsi="宋体" w:cs="宋体" w:hint="eastAsia"/>
                <w:color w:val="000000"/>
                <w:sz w:val="24"/>
                <w:szCs w:val="24"/>
              </w:rPr>
              <w:t>”上提供电子投标文件。</w:t>
            </w:r>
          </w:p>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（2）</w:t>
            </w:r>
            <w:r>
              <w:rPr>
                <w:rFonts w:ascii="宋体" w:hAnsi="宋体" w:cs="宋体" w:hint="eastAsia"/>
                <w:b/>
                <w:color w:val="000000"/>
                <w:sz w:val="24"/>
                <w:szCs w:val="24"/>
              </w:rPr>
              <w:t>将在政</w:t>
            </w:r>
            <w:proofErr w:type="gramStart"/>
            <w:r>
              <w:rPr>
                <w:rFonts w:ascii="宋体" w:hAnsi="宋体" w:cs="宋体" w:hint="eastAsia"/>
                <w:b/>
                <w:color w:val="000000"/>
                <w:sz w:val="24"/>
                <w:szCs w:val="24"/>
              </w:rPr>
              <w:t>采云</w:t>
            </w:r>
            <w:proofErr w:type="gramEnd"/>
            <w:r>
              <w:rPr>
                <w:rFonts w:ascii="宋体" w:hAnsi="宋体" w:cs="宋体" w:hint="eastAsia"/>
                <w:b/>
                <w:color w:val="000000"/>
                <w:sz w:val="24"/>
                <w:szCs w:val="24"/>
              </w:rPr>
              <w:t>平台上最后生成的具备电子签章的备份电子</w:t>
            </w:r>
            <w:proofErr w:type="gramStart"/>
            <w:r>
              <w:rPr>
                <w:rFonts w:ascii="宋体" w:hAnsi="宋体" w:cs="宋体" w:hint="eastAsia"/>
                <w:b/>
                <w:color w:val="000000"/>
                <w:sz w:val="24"/>
                <w:szCs w:val="24"/>
              </w:rPr>
              <w:t>标文件</w:t>
            </w:r>
            <w:proofErr w:type="gramEnd"/>
            <w:r>
              <w:rPr>
                <w:rFonts w:ascii="宋体" w:hAnsi="宋体" w:cs="宋体" w:hint="eastAsia"/>
                <w:b/>
                <w:color w:val="000000"/>
                <w:sz w:val="24"/>
                <w:szCs w:val="24"/>
              </w:rPr>
              <w:t>1份</w:t>
            </w:r>
            <w:r>
              <w:rPr>
                <w:rFonts w:ascii="宋体" w:hAnsi="宋体" w:cs="宋体" w:hint="eastAsia"/>
                <w:color w:val="000000"/>
                <w:sz w:val="24"/>
                <w:szCs w:val="24"/>
              </w:rPr>
              <w:t>（</w:t>
            </w:r>
            <w:r>
              <w:rPr>
                <w:rFonts w:ascii="宋体" w:hAnsi="宋体" w:cs="宋体" w:hint="eastAsia"/>
                <w:b/>
                <w:color w:val="000000"/>
                <w:sz w:val="24"/>
                <w:szCs w:val="24"/>
              </w:rPr>
              <w:t>U盘，投标人应当确保电子U盘能够打开运行并正常使用</w:t>
            </w:r>
            <w:r>
              <w:rPr>
                <w:rFonts w:ascii="宋体" w:hAnsi="宋体" w:cs="宋体" w:hint="eastAsia"/>
                <w:color w:val="000000"/>
                <w:sz w:val="24"/>
                <w:szCs w:val="24"/>
              </w:rPr>
              <w:t>）装袋密封后邮寄或直接送达至</w:t>
            </w:r>
            <w:r>
              <w:rPr>
                <w:rFonts w:ascii="宋体" w:hAnsi="宋体" w:cs="宋体" w:hint="eastAsia"/>
                <w:b/>
                <w:bCs/>
                <w:color w:val="000000"/>
                <w:sz w:val="24"/>
                <w:szCs w:val="24"/>
              </w:rPr>
              <w:t>浙江新联工程管理咨询有限公司代理部</w:t>
            </w:r>
            <w:r>
              <w:rPr>
                <w:rFonts w:ascii="宋体" w:hAnsi="宋体" w:cs="宋体" w:hint="eastAsia"/>
                <w:color w:val="000000"/>
                <w:sz w:val="24"/>
                <w:szCs w:val="24"/>
              </w:rPr>
              <w:t>，密封袋上有接缝处均需加盖单位公章和法定代表人印章（送达地址：嘉善县嘉善大道666号景</w:t>
            </w:r>
            <w:proofErr w:type="gramStart"/>
            <w:r>
              <w:rPr>
                <w:rFonts w:ascii="宋体" w:hAnsi="宋体" w:cs="宋体" w:hint="eastAsia"/>
                <w:color w:val="000000"/>
                <w:sz w:val="24"/>
                <w:szCs w:val="24"/>
              </w:rPr>
              <w:t>辰大厦</w:t>
            </w:r>
            <w:proofErr w:type="gramEnd"/>
            <w:r>
              <w:rPr>
                <w:rFonts w:ascii="宋体" w:hAnsi="宋体" w:cs="宋体" w:hint="eastAsia"/>
                <w:color w:val="000000"/>
                <w:sz w:val="24"/>
                <w:szCs w:val="24"/>
              </w:rPr>
              <w:t>2403室</w:t>
            </w:r>
            <w:r>
              <w:rPr>
                <w:rFonts w:ascii="宋体" w:hAnsi="宋体" w:cs="宋体" w:hint="eastAsia"/>
                <w:b/>
                <w:bCs/>
                <w:color w:val="000000"/>
                <w:sz w:val="24"/>
                <w:szCs w:val="24"/>
              </w:rPr>
              <w:t>浙江新联工程管理咨询有限公司</w:t>
            </w:r>
            <w:r>
              <w:rPr>
                <w:rFonts w:ascii="宋体" w:hAnsi="宋体" w:cs="宋体" w:hint="eastAsia"/>
                <w:color w:val="000000"/>
                <w:sz w:val="24"/>
                <w:szCs w:val="24"/>
              </w:rPr>
              <w:t>招标代理部，收件人：陈春晓，联系电话：0573-84123008）</w:t>
            </w:r>
          </w:p>
        </w:tc>
      </w:tr>
      <w:tr w:rsidR="00B831C4">
        <w:trPr>
          <w:trHeight w:val="454"/>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7</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color w:val="000000"/>
                <w:sz w:val="24"/>
                <w:szCs w:val="24"/>
              </w:rPr>
              <w:t>投标截止时间及地点</w:t>
            </w:r>
          </w:p>
        </w:tc>
        <w:tc>
          <w:tcPr>
            <w:tcW w:w="6968" w:type="dxa"/>
            <w:tcBorders>
              <w:top w:val="single" w:sz="4" w:space="0" w:color="auto"/>
              <w:left w:val="single" w:sz="4" w:space="0" w:color="auto"/>
              <w:bottom w:val="single" w:sz="4" w:space="0" w:color="auto"/>
            </w:tcBorders>
            <w:vAlign w:val="center"/>
          </w:tcPr>
          <w:p w:rsidR="00B831C4" w:rsidRDefault="00895DE1">
            <w:pPr>
              <w:snapToGrid w:val="0"/>
              <w:spacing w:line="440" w:lineRule="exact"/>
              <w:rPr>
                <w:rFonts w:ascii="宋体" w:hAnsi="宋体" w:cs="宋体"/>
                <w:color w:val="000000"/>
                <w:sz w:val="24"/>
              </w:rPr>
            </w:pPr>
            <w:r>
              <w:rPr>
                <w:rFonts w:ascii="宋体" w:hAnsi="宋体" w:cs="宋体" w:hint="eastAsia"/>
                <w:color w:val="000000"/>
                <w:sz w:val="24"/>
              </w:rPr>
              <w:t>开标时间及地点：</w:t>
            </w:r>
            <w:r>
              <w:rPr>
                <w:rFonts w:ascii="宋体" w:hAnsi="宋体" w:cs="宋体" w:hint="eastAsia"/>
                <w:b/>
                <w:color w:val="0000FF"/>
                <w:sz w:val="24"/>
              </w:rPr>
              <w:t>2020年</w:t>
            </w:r>
            <w:r w:rsidR="00533B8E">
              <w:rPr>
                <w:rFonts w:ascii="宋体" w:hAnsi="宋体" w:cs="宋体" w:hint="eastAsia"/>
                <w:b/>
                <w:color w:val="0000FF"/>
                <w:sz w:val="24"/>
              </w:rPr>
              <w:t>12</w:t>
            </w:r>
            <w:r>
              <w:rPr>
                <w:rFonts w:ascii="宋体" w:hAnsi="宋体" w:cs="宋体" w:hint="eastAsia"/>
                <w:b/>
                <w:color w:val="0000FF"/>
                <w:sz w:val="24"/>
              </w:rPr>
              <w:t>月</w:t>
            </w:r>
            <w:r w:rsidR="00EF4EA6">
              <w:rPr>
                <w:rFonts w:ascii="宋体" w:hAnsi="宋体" w:cs="宋体" w:hint="eastAsia"/>
                <w:b/>
                <w:color w:val="0000FF"/>
                <w:sz w:val="24"/>
              </w:rPr>
              <w:t>1</w:t>
            </w:r>
            <w:r w:rsidR="00817B00">
              <w:rPr>
                <w:rFonts w:ascii="宋体" w:hAnsi="宋体" w:cs="宋体" w:hint="eastAsia"/>
                <w:b/>
                <w:color w:val="0000FF"/>
                <w:sz w:val="24"/>
              </w:rPr>
              <w:t>8</w:t>
            </w:r>
            <w:r>
              <w:rPr>
                <w:rFonts w:ascii="宋体" w:hAnsi="宋体" w:cs="宋体" w:hint="eastAsia"/>
                <w:b/>
                <w:color w:val="0000FF"/>
                <w:sz w:val="24"/>
              </w:rPr>
              <w:t>日</w:t>
            </w:r>
            <w:r>
              <w:rPr>
                <w:rFonts w:ascii="宋体" w:hAnsi="宋体" w:cs="宋体" w:hint="eastAsia"/>
                <w:b/>
                <w:bCs/>
                <w:color w:val="0000FF"/>
                <w:sz w:val="24"/>
                <w:szCs w:val="24"/>
              </w:rPr>
              <w:t>下午14时30分</w:t>
            </w:r>
            <w:r>
              <w:rPr>
                <w:rFonts w:ascii="宋体" w:hAnsi="宋体" w:cs="宋体" w:hint="eastAsia"/>
                <w:color w:val="000000"/>
                <w:sz w:val="24"/>
              </w:rPr>
              <w:t>在</w:t>
            </w:r>
            <w:r>
              <w:rPr>
                <w:rFonts w:ascii="宋体" w:hAnsi="宋体" w:cs="宋体" w:hint="eastAsia"/>
                <w:sz w:val="24"/>
              </w:rPr>
              <w:t>嘉善县嘉善大道666号景</w:t>
            </w:r>
            <w:proofErr w:type="gramStart"/>
            <w:r>
              <w:rPr>
                <w:rFonts w:ascii="宋体" w:hAnsi="宋体" w:cs="宋体" w:hint="eastAsia"/>
                <w:sz w:val="24"/>
              </w:rPr>
              <w:t>辰大厦</w:t>
            </w:r>
            <w:proofErr w:type="gramEnd"/>
            <w:r>
              <w:rPr>
                <w:rFonts w:ascii="宋体" w:hAnsi="宋体" w:cs="宋体" w:hint="eastAsia"/>
                <w:sz w:val="24"/>
              </w:rPr>
              <w:t>2403室</w:t>
            </w:r>
            <w:r>
              <w:rPr>
                <w:rFonts w:ascii="宋体" w:hAnsi="宋体" w:cs="宋体" w:hint="eastAsia"/>
                <w:b/>
                <w:bCs/>
                <w:sz w:val="24"/>
              </w:rPr>
              <w:t>浙江新联工程管理咨询有限公司</w:t>
            </w:r>
            <w:r>
              <w:rPr>
                <w:rFonts w:ascii="宋体" w:hAnsi="宋体" w:cs="宋体" w:hint="eastAsia"/>
                <w:color w:val="000000"/>
                <w:sz w:val="24"/>
              </w:rPr>
              <w:t>开标室开标。</w:t>
            </w:r>
          </w:p>
          <w:p w:rsidR="00B831C4" w:rsidRDefault="00895DE1">
            <w:pPr>
              <w:spacing w:line="440" w:lineRule="exact"/>
              <w:rPr>
                <w:rFonts w:ascii="宋体" w:hAnsi="宋体" w:cs="宋体"/>
                <w:b/>
                <w:color w:val="000000"/>
                <w:sz w:val="24"/>
              </w:rPr>
            </w:pPr>
            <w:r>
              <w:rPr>
                <w:rFonts w:ascii="宋体" w:hAnsi="宋体" w:cs="宋体" w:hint="eastAsia"/>
                <w:b/>
                <w:sz w:val="24"/>
                <w:szCs w:val="24"/>
              </w:rPr>
              <w:t>投标人无需到开标现场，只需准时在线参加。开标时间后半小时内</w:t>
            </w:r>
            <w:r>
              <w:rPr>
                <w:rFonts w:ascii="宋体" w:hAnsi="宋体" w:cs="宋体" w:hint="eastAsia"/>
                <w:b/>
                <w:color w:val="0000FF"/>
                <w:sz w:val="24"/>
                <w:szCs w:val="24"/>
              </w:rPr>
              <w:t>（2020年</w:t>
            </w:r>
            <w:r w:rsidR="00533B8E">
              <w:rPr>
                <w:rFonts w:ascii="宋体" w:hAnsi="宋体" w:cs="宋体" w:hint="eastAsia"/>
                <w:b/>
                <w:color w:val="0000FF"/>
                <w:sz w:val="24"/>
                <w:szCs w:val="24"/>
              </w:rPr>
              <w:t>12</w:t>
            </w:r>
            <w:r>
              <w:rPr>
                <w:rFonts w:ascii="宋体" w:hAnsi="宋体" w:cs="宋体" w:hint="eastAsia"/>
                <w:b/>
                <w:color w:val="0000FF"/>
                <w:sz w:val="24"/>
                <w:szCs w:val="24"/>
              </w:rPr>
              <w:t>月</w:t>
            </w:r>
            <w:r w:rsidR="00EF4EA6">
              <w:rPr>
                <w:rFonts w:ascii="宋体" w:hAnsi="宋体" w:cs="宋体" w:hint="eastAsia"/>
                <w:b/>
                <w:color w:val="0000FF"/>
                <w:sz w:val="24"/>
                <w:szCs w:val="24"/>
              </w:rPr>
              <w:t>1</w:t>
            </w:r>
            <w:r w:rsidR="00817B00">
              <w:rPr>
                <w:rFonts w:ascii="宋体" w:hAnsi="宋体" w:cs="宋体" w:hint="eastAsia"/>
                <w:b/>
                <w:color w:val="0000FF"/>
                <w:sz w:val="24"/>
                <w:szCs w:val="24"/>
              </w:rPr>
              <w:t>8</w:t>
            </w:r>
            <w:r>
              <w:rPr>
                <w:rFonts w:ascii="宋体" w:hAnsi="宋体" w:cs="宋体" w:hint="eastAsia"/>
                <w:b/>
                <w:color w:val="0000FF"/>
                <w:sz w:val="24"/>
                <w:szCs w:val="24"/>
              </w:rPr>
              <w:t>日</w:t>
            </w:r>
            <w:r>
              <w:rPr>
                <w:rFonts w:ascii="宋体" w:hAnsi="宋体" w:cs="宋体" w:hint="eastAsia"/>
                <w:b/>
                <w:bCs/>
                <w:color w:val="0000FF"/>
                <w:sz w:val="24"/>
                <w:szCs w:val="24"/>
              </w:rPr>
              <w:t>下午15</w:t>
            </w:r>
            <w:r>
              <w:rPr>
                <w:rFonts w:ascii="宋体" w:hAnsi="宋体" w:cs="宋体" w:hint="eastAsia"/>
                <w:b/>
                <w:color w:val="0000FF"/>
                <w:sz w:val="24"/>
                <w:szCs w:val="24"/>
              </w:rPr>
              <w:t>：00前）</w:t>
            </w:r>
            <w:r>
              <w:rPr>
                <w:rFonts w:ascii="宋体" w:hAnsi="宋体" w:cs="宋体" w:hint="eastAsia"/>
                <w:b/>
                <w:sz w:val="24"/>
                <w:szCs w:val="24"/>
              </w:rPr>
              <w:t>投标可以登录“政</w:t>
            </w:r>
            <w:proofErr w:type="gramStart"/>
            <w:r>
              <w:rPr>
                <w:rFonts w:ascii="宋体" w:hAnsi="宋体" w:cs="宋体" w:hint="eastAsia"/>
                <w:b/>
                <w:sz w:val="24"/>
                <w:szCs w:val="24"/>
              </w:rPr>
              <w:t>采云</w:t>
            </w:r>
            <w:proofErr w:type="gramEnd"/>
            <w:r>
              <w:rPr>
                <w:rFonts w:ascii="宋体" w:hAnsi="宋体" w:cs="宋体" w:hint="eastAsia"/>
                <w:b/>
                <w:sz w:val="24"/>
                <w:szCs w:val="24"/>
              </w:rPr>
              <w:t>”平台，用“项目采购-开标评标”功能进行解密投标文件。若投标人在规定时间内无法解密或解密失败，将导致投标无效或失败。</w:t>
            </w:r>
          </w:p>
          <w:p w:rsidR="00B831C4" w:rsidRDefault="00B831C4">
            <w:pPr>
              <w:snapToGrid w:val="0"/>
              <w:rPr>
                <w:rFonts w:ascii="宋体" w:hAnsi="宋体" w:cs="宋体"/>
                <w:b/>
                <w:color w:val="000000"/>
                <w:sz w:val="24"/>
              </w:rPr>
            </w:pPr>
          </w:p>
        </w:tc>
      </w:tr>
      <w:tr w:rsidR="00B831C4">
        <w:trPr>
          <w:trHeight w:val="737"/>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8</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color w:val="000000"/>
                <w:sz w:val="24"/>
                <w:szCs w:val="24"/>
              </w:rPr>
              <w:t>开标时间及地点</w:t>
            </w:r>
          </w:p>
        </w:tc>
        <w:tc>
          <w:tcPr>
            <w:tcW w:w="6968" w:type="dxa"/>
            <w:tcBorders>
              <w:top w:val="single" w:sz="4" w:space="0" w:color="auto"/>
              <w:left w:val="single" w:sz="4" w:space="0" w:color="auto"/>
              <w:bottom w:val="single" w:sz="4" w:space="0" w:color="auto"/>
            </w:tcBorders>
            <w:vAlign w:val="center"/>
          </w:tcPr>
          <w:p w:rsidR="00B831C4" w:rsidRDefault="00895DE1" w:rsidP="00817B00">
            <w:pPr>
              <w:snapToGrid w:val="0"/>
              <w:rPr>
                <w:rFonts w:ascii="宋体" w:hAnsi="宋体" w:cs="宋体"/>
                <w:color w:val="000000"/>
                <w:sz w:val="24"/>
                <w:szCs w:val="24"/>
              </w:rPr>
            </w:pPr>
            <w:r>
              <w:rPr>
                <w:rFonts w:ascii="宋体" w:hAnsi="宋体" w:cs="宋体" w:hint="eastAsia"/>
                <w:color w:val="000000"/>
                <w:sz w:val="24"/>
                <w:szCs w:val="24"/>
              </w:rPr>
              <w:t>2020年</w:t>
            </w:r>
            <w:r w:rsidR="00533B8E">
              <w:rPr>
                <w:rFonts w:ascii="宋体" w:hAnsi="宋体" w:cs="宋体" w:hint="eastAsia"/>
                <w:color w:val="000000"/>
                <w:sz w:val="24"/>
                <w:szCs w:val="24"/>
              </w:rPr>
              <w:t>12</w:t>
            </w:r>
            <w:r>
              <w:rPr>
                <w:rFonts w:ascii="宋体" w:hAnsi="宋体" w:cs="宋体" w:hint="eastAsia"/>
                <w:color w:val="000000"/>
                <w:sz w:val="24"/>
                <w:szCs w:val="24"/>
              </w:rPr>
              <w:t>月</w:t>
            </w:r>
            <w:r w:rsidR="00EF4EA6">
              <w:rPr>
                <w:rFonts w:ascii="宋体" w:hAnsi="宋体" w:cs="宋体" w:hint="eastAsia"/>
                <w:color w:val="000000"/>
                <w:sz w:val="24"/>
                <w:szCs w:val="24"/>
              </w:rPr>
              <w:t>1</w:t>
            </w:r>
            <w:r w:rsidR="00817B00">
              <w:rPr>
                <w:rFonts w:ascii="宋体" w:hAnsi="宋体" w:cs="宋体" w:hint="eastAsia"/>
                <w:color w:val="000000"/>
                <w:sz w:val="24"/>
                <w:szCs w:val="24"/>
              </w:rPr>
              <w:t>8</w:t>
            </w:r>
            <w:bookmarkStart w:id="7" w:name="_GoBack"/>
            <w:bookmarkEnd w:id="7"/>
            <w:r>
              <w:rPr>
                <w:rFonts w:ascii="宋体" w:hAnsi="宋体" w:cs="宋体" w:hint="eastAsia"/>
                <w:color w:val="000000"/>
                <w:sz w:val="24"/>
                <w:szCs w:val="24"/>
              </w:rPr>
              <w:t>日下午14：00时在</w:t>
            </w:r>
            <w:r>
              <w:rPr>
                <w:rFonts w:ascii="宋体" w:hAnsi="宋体" w:cs="宋体" w:hint="eastAsia"/>
                <w:b/>
                <w:sz w:val="24"/>
              </w:rPr>
              <w:t>嘉善县嘉善大道666号景</w:t>
            </w:r>
            <w:proofErr w:type="gramStart"/>
            <w:r>
              <w:rPr>
                <w:rFonts w:ascii="宋体" w:hAnsi="宋体" w:cs="宋体" w:hint="eastAsia"/>
                <w:b/>
                <w:sz w:val="24"/>
              </w:rPr>
              <w:t>辰大厦</w:t>
            </w:r>
            <w:proofErr w:type="gramEnd"/>
            <w:r>
              <w:rPr>
                <w:rFonts w:ascii="宋体" w:hAnsi="宋体" w:cs="宋体" w:hint="eastAsia"/>
                <w:b/>
                <w:sz w:val="24"/>
              </w:rPr>
              <w:t>2403室浙江新联工程管理咨询有限公司开标室</w:t>
            </w:r>
            <w:r>
              <w:rPr>
                <w:rFonts w:ascii="宋体" w:hAnsi="宋体" w:cs="宋体" w:hint="eastAsia"/>
                <w:color w:val="000000"/>
                <w:sz w:val="24"/>
                <w:szCs w:val="24"/>
              </w:rPr>
              <w:t>开标</w:t>
            </w:r>
            <w:r>
              <w:rPr>
                <w:rFonts w:ascii="宋体" w:hAnsi="宋体" w:cs="宋体" w:hint="eastAsia"/>
                <w:b/>
                <w:color w:val="000000"/>
                <w:sz w:val="24"/>
              </w:rPr>
              <w:t>。</w:t>
            </w:r>
          </w:p>
        </w:tc>
      </w:tr>
      <w:tr w:rsidR="00B831C4">
        <w:trPr>
          <w:trHeight w:val="454"/>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9</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评标办法及评分标准</w:t>
            </w:r>
          </w:p>
        </w:tc>
        <w:tc>
          <w:tcPr>
            <w:tcW w:w="6968" w:type="dxa"/>
            <w:tcBorders>
              <w:top w:val="single" w:sz="4" w:space="0" w:color="auto"/>
              <w:left w:val="single" w:sz="4" w:space="0" w:color="auto"/>
              <w:bottom w:val="single" w:sz="4" w:space="0" w:color="auto"/>
            </w:tcBorders>
            <w:vAlign w:val="center"/>
          </w:tcPr>
          <w:p w:rsidR="00B831C4" w:rsidRDefault="00895DE1">
            <w:pPr>
              <w:autoSpaceDE w:val="0"/>
              <w:autoSpaceDN w:val="0"/>
              <w:snapToGrid w:val="0"/>
              <w:textAlignment w:val="bottom"/>
              <w:rPr>
                <w:rFonts w:ascii="宋体" w:hAnsi="宋体" w:cs="宋体"/>
                <w:b/>
                <w:bCs/>
                <w:color w:val="000000"/>
                <w:sz w:val="24"/>
                <w:szCs w:val="24"/>
              </w:rPr>
            </w:pPr>
            <w:r>
              <w:rPr>
                <w:rFonts w:ascii="宋体" w:hAnsi="宋体" w:cs="宋体" w:hint="eastAsia"/>
                <w:b/>
                <w:bCs/>
                <w:color w:val="000000"/>
                <w:kern w:val="0"/>
                <w:sz w:val="24"/>
                <w:szCs w:val="24"/>
              </w:rPr>
              <w:t>综合评分法，详见采购文件第四章。</w:t>
            </w:r>
          </w:p>
        </w:tc>
      </w:tr>
      <w:tr w:rsidR="00B831C4">
        <w:trPr>
          <w:trHeight w:val="1086"/>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10</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中标公告</w:t>
            </w:r>
            <w:r>
              <w:rPr>
                <w:rFonts w:ascii="宋体" w:hAnsi="宋体" w:cs="宋体" w:hint="eastAsia"/>
                <w:sz w:val="24"/>
              </w:rPr>
              <w:t>及中标通知书</w:t>
            </w:r>
          </w:p>
        </w:tc>
        <w:tc>
          <w:tcPr>
            <w:tcW w:w="6968" w:type="dxa"/>
            <w:tcBorders>
              <w:top w:val="single" w:sz="4" w:space="0" w:color="auto"/>
              <w:left w:val="single" w:sz="4" w:space="0" w:color="auto"/>
              <w:bottom w:val="single" w:sz="4" w:space="0" w:color="auto"/>
            </w:tcBorders>
            <w:vAlign w:val="center"/>
          </w:tcPr>
          <w:p w:rsidR="00B831C4" w:rsidRDefault="00895DE1">
            <w:pPr>
              <w:wordWrap w:val="0"/>
              <w:autoSpaceDE w:val="0"/>
              <w:autoSpaceDN w:val="0"/>
              <w:snapToGrid w:val="0"/>
              <w:textAlignment w:val="bottom"/>
              <w:rPr>
                <w:rFonts w:ascii="宋体" w:hAnsi="宋体" w:cs="宋体"/>
                <w:color w:val="000000"/>
                <w:sz w:val="24"/>
                <w:szCs w:val="24"/>
              </w:rPr>
            </w:pPr>
            <w:r>
              <w:rPr>
                <w:rFonts w:ascii="宋体" w:hAnsi="宋体" w:cs="宋体" w:hint="eastAsia"/>
                <w:sz w:val="24"/>
              </w:rPr>
              <w:t>中标供应商确定之日起2个工作日内</w:t>
            </w:r>
            <w:r>
              <w:rPr>
                <w:rFonts w:ascii="宋体" w:hAnsi="宋体" w:cs="宋体" w:hint="eastAsia"/>
                <w:color w:val="000000"/>
                <w:sz w:val="24"/>
                <w:szCs w:val="24"/>
              </w:rPr>
              <w:t>，中标公告发布于浙江政府采购网(</w:t>
            </w:r>
            <w:hyperlink r:id="rId21" w:history="1">
              <w:r>
                <w:rPr>
                  <w:rStyle w:val="af7"/>
                  <w:rFonts w:ascii="宋体" w:hAnsi="宋体" w:cs="宋体" w:hint="eastAsia"/>
                  <w:color w:val="000000"/>
                  <w:sz w:val="24"/>
                  <w:szCs w:val="24"/>
                </w:rPr>
                <w:t>http://www.zjzfcg.gov.cn</w:t>
              </w:r>
            </w:hyperlink>
            <w:r>
              <w:rPr>
                <w:rFonts w:ascii="宋体" w:hAnsi="宋体" w:cs="宋体" w:hint="eastAsia"/>
                <w:color w:val="000000"/>
                <w:sz w:val="24"/>
                <w:szCs w:val="24"/>
              </w:rPr>
              <w:t>)、嘉善招标采购网（</w:t>
            </w:r>
            <w:hyperlink r:id="rId22" w:history="1">
              <w:r>
                <w:rPr>
                  <w:rStyle w:val="af7"/>
                  <w:rFonts w:ascii="宋体" w:hAnsi="宋体" w:cs="宋体" w:hint="eastAsia"/>
                  <w:color w:val="000000"/>
                  <w:sz w:val="24"/>
                  <w:szCs w:val="24"/>
                </w:rPr>
                <w:t>http://www.jszbw.com</w:t>
              </w:r>
            </w:hyperlink>
            <w:r>
              <w:rPr>
                <w:rFonts w:ascii="宋体" w:hAnsi="宋体" w:cs="宋体" w:hint="eastAsia"/>
                <w:color w:val="000000"/>
                <w:sz w:val="24"/>
                <w:szCs w:val="24"/>
              </w:rPr>
              <w:t>），</w:t>
            </w:r>
            <w:r>
              <w:rPr>
                <w:rFonts w:ascii="宋体" w:hAnsi="宋体" w:cs="宋体" w:hint="eastAsia"/>
                <w:sz w:val="24"/>
              </w:rPr>
              <w:t>中标公告期限为1个工作日</w:t>
            </w:r>
            <w:r>
              <w:rPr>
                <w:rFonts w:ascii="宋体" w:hAnsi="宋体" w:cs="宋体" w:hint="eastAsia"/>
                <w:color w:val="000000"/>
                <w:sz w:val="24"/>
                <w:szCs w:val="24"/>
              </w:rPr>
              <w:t>。</w:t>
            </w:r>
            <w:r>
              <w:rPr>
                <w:rFonts w:ascii="宋体" w:hAnsi="宋体" w:cs="宋体" w:hint="eastAsia"/>
                <w:color w:val="000000"/>
                <w:sz w:val="24"/>
              </w:rPr>
              <w:t>在公告中标结果的同时，向中标人发出中标通知书。</w:t>
            </w:r>
          </w:p>
        </w:tc>
      </w:tr>
      <w:tr w:rsidR="00B831C4">
        <w:trPr>
          <w:trHeight w:val="1424"/>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lastRenderedPageBreak/>
              <w:t>11</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投标保证金退还（不计息）</w:t>
            </w:r>
          </w:p>
        </w:tc>
        <w:tc>
          <w:tcPr>
            <w:tcW w:w="6968" w:type="dxa"/>
            <w:tcBorders>
              <w:top w:val="single" w:sz="4" w:space="0" w:color="auto"/>
              <w:left w:val="single" w:sz="4" w:space="0" w:color="auto"/>
              <w:bottom w:val="single" w:sz="4" w:space="0" w:color="auto"/>
            </w:tcBorders>
            <w:vAlign w:val="center"/>
          </w:tcPr>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除招标文件规定不予退还保证金情形外，未中标的投标人的保证金在中标通知书发出后5个工作日内退还，中标人的保证金在采购合同签订后5个工作日内退还。投标人需提供本单位开户银行及账号后，</w:t>
            </w:r>
            <w:r>
              <w:rPr>
                <w:rFonts w:ascii="宋体" w:hAnsi="宋体" w:cs="宋体" w:hint="eastAsia"/>
                <w:bCs/>
                <w:color w:val="000000"/>
                <w:sz w:val="24"/>
                <w:szCs w:val="24"/>
              </w:rPr>
              <w:t>招标代理机构</w:t>
            </w:r>
            <w:r>
              <w:rPr>
                <w:rFonts w:ascii="宋体" w:hAnsi="宋体" w:cs="宋体" w:hint="eastAsia"/>
                <w:color w:val="000000"/>
                <w:sz w:val="24"/>
                <w:szCs w:val="24"/>
              </w:rPr>
              <w:t>以转账方式退还投标保证金。</w:t>
            </w:r>
          </w:p>
        </w:tc>
      </w:tr>
      <w:tr w:rsidR="00B831C4">
        <w:trPr>
          <w:trHeight w:val="510"/>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12</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签订合同</w:t>
            </w:r>
          </w:p>
        </w:tc>
        <w:tc>
          <w:tcPr>
            <w:tcW w:w="6968" w:type="dxa"/>
            <w:tcBorders>
              <w:top w:val="single" w:sz="4" w:space="0" w:color="auto"/>
              <w:left w:val="single" w:sz="4" w:space="0" w:color="auto"/>
              <w:bottom w:val="single" w:sz="4" w:space="0" w:color="auto"/>
            </w:tcBorders>
            <w:vAlign w:val="center"/>
          </w:tcPr>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中标通知书发出后</w:t>
            </w:r>
            <w:r>
              <w:rPr>
                <w:rFonts w:ascii="宋体" w:hAnsi="宋体" w:cs="宋体" w:hint="eastAsia"/>
                <w:bCs/>
                <w:color w:val="000000"/>
                <w:sz w:val="24"/>
                <w:szCs w:val="24"/>
              </w:rPr>
              <w:t>10</w:t>
            </w:r>
            <w:r>
              <w:rPr>
                <w:rFonts w:ascii="宋体" w:hAnsi="宋体" w:cs="宋体" w:hint="eastAsia"/>
                <w:color w:val="000000"/>
                <w:sz w:val="24"/>
                <w:szCs w:val="24"/>
              </w:rPr>
              <w:t>天内。</w:t>
            </w:r>
          </w:p>
        </w:tc>
      </w:tr>
      <w:tr w:rsidR="00B831C4">
        <w:trPr>
          <w:trHeight w:val="1474"/>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13</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合同公告</w:t>
            </w:r>
          </w:p>
        </w:tc>
        <w:tc>
          <w:tcPr>
            <w:tcW w:w="6968" w:type="dxa"/>
            <w:tcBorders>
              <w:top w:val="single" w:sz="4" w:space="0" w:color="auto"/>
              <w:left w:val="single" w:sz="4" w:space="0" w:color="auto"/>
              <w:bottom w:val="single" w:sz="4" w:space="0" w:color="auto"/>
            </w:tcBorders>
            <w:vAlign w:val="center"/>
          </w:tcPr>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sz w:val="24"/>
              </w:rPr>
              <w:t>本项目政府采购合同将于签订之日起2个工作日内发布于</w:t>
            </w:r>
            <w:r>
              <w:rPr>
                <w:rFonts w:ascii="宋体" w:hAnsi="宋体" w:cs="宋体" w:hint="eastAsia"/>
                <w:color w:val="000000"/>
                <w:sz w:val="24"/>
                <w:szCs w:val="24"/>
              </w:rPr>
              <w:t>浙江政府采购网(</w:t>
            </w:r>
            <w:hyperlink r:id="rId23" w:history="1">
              <w:r>
                <w:rPr>
                  <w:rStyle w:val="af7"/>
                  <w:rFonts w:ascii="宋体" w:hAnsi="宋体" w:cs="宋体" w:hint="eastAsia"/>
                  <w:color w:val="000000"/>
                  <w:sz w:val="24"/>
                  <w:szCs w:val="24"/>
                </w:rPr>
                <w:t>http://www.zjzfcg.gov.cn</w:t>
              </w:r>
            </w:hyperlink>
            <w:r>
              <w:rPr>
                <w:rFonts w:ascii="宋体" w:hAnsi="宋体" w:cs="宋体" w:hint="eastAsia"/>
                <w:color w:val="000000"/>
                <w:sz w:val="24"/>
                <w:szCs w:val="24"/>
              </w:rPr>
              <w:t>)、嘉善招标采购网（</w:t>
            </w:r>
            <w:hyperlink r:id="rId24" w:history="1">
              <w:r>
                <w:rPr>
                  <w:rStyle w:val="af7"/>
                  <w:rFonts w:ascii="宋体" w:hAnsi="宋体" w:cs="宋体" w:hint="eastAsia"/>
                  <w:color w:val="000000"/>
                  <w:sz w:val="24"/>
                  <w:szCs w:val="24"/>
                </w:rPr>
                <w:t>http://www.jszbw.com</w:t>
              </w:r>
            </w:hyperlink>
            <w:r>
              <w:rPr>
                <w:rFonts w:ascii="宋体" w:hAnsi="宋体" w:cs="宋体" w:hint="eastAsia"/>
                <w:color w:val="000000"/>
                <w:sz w:val="24"/>
                <w:szCs w:val="24"/>
              </w:rPr>
              <w:t>）</w:t>
            </w:r>
            <w:r>
              <w:rPr>
                <w:rFonts w:ascii="宋体" w:hAnsi="宋体" w:cs="宋体" w:hint="eastAsia"/>
                <w:color w:val="000000"/>
                <w:sz w:val="24"/>
              </w:rPr>
              <w:t>，</w:t>
            </w:r>
            <w:r>
              <w:rPr>
                <w:rFonts w:ascii="宋体" w:hAnsi="宋体" w:cs="宋体" w:hint="eastAsia"/>
                <w:sz w:val="24"/>
              </w:rPr>
              <w:t>但政府采购合同中涉及国家秘密、商业秘密的内容除外。</w:t>
            </w:r>
          </w:p>
        </w:tc>
      </w:tr>
      <w:tr w:rsidR="00B831C4">
        <w:trPr>
          <w:trHeight w:val="850"/>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14</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本项目预算</w:t>
            </w:r>
          </w:p>
        </w:tc>
        <w:tc>
          <w:tcPr>
            <w:tcW w:w="6968" w:type="dxa"/>
            <w:tcBorders>
              <w:top w:val="single" w:sz="4" w:space="0" w:color="auto"/>
              <w:left w:val="single" w:sz="4" w:space="0" w:color="auto"/>
              <w:bottom w:val="single" w:sz="4" w:space="0" w:color="auto"/>
            </w:tcBorders>
            <w:vAlign w:val="center"/>
          </w:tcPr>
          <w:p w:rsidR="00B831C4" w:rsidRDefault="00895DE1">
            <w:pPr>
              <w:autoSpaceDE w:val="0"/>
              <w:autoSpaceDN w:val="0"/>
              <w:snapToGrid w:val="0"/>
              <w:textAlignment w:val="bottom"/>
              <w:rPr>
                <w:rFonts w:ascii="宋体" w:hAnsi="宋体" w:cs="宋体"/>
                <w:color w:val="000000"/>
                <w:sz w:val="24"/>
              </w:rPr>
            </w:pPr>
            <w:r>
              <w:rPr>
                <w:rFonts w:ascii="宋体" w:hAnsi="宋体" w:cs="宋体" w:hint="eastAsia"/>
                <w:color w:val="000000"/>
                <w:sz w:val="24"/>
              </w:rPr>
              <w:t>本项目预算价为人民币200万元，</w:t>
            </w:r>
            <w:r>
              <w:rPr>
                <w:rFonts w:ascii="宋体" w:hAnsi="宋体" w:cs="宋体" w:hint="eastAsia"/>
                <w:color w:val="FF0000"/>
                <w:sz w:val="24"/>
              </w:rPr>
              <w:t>采购上限价为人民币199万</w:t>
            </w:r>
            <w:r>
              <w:rPr>
                <w:rFonts w:ascii="宋体" w:hAnsi="宋体" w:cs="宋体" w:hint="eastAsia"/>
                <w:color w:val="000000"/>
                <w:sz w:val="24"/>
              </w:rPr>
              <w:t>元，超采购上限价的投标文件无效。</w:t>
            </w:r>
          </w:p>
        </w:tc>
      </w:tr>
      <w:tr w:rsidR="00B831C4">
        <w:trPr>
          <w:trHeight w:val="794"/>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15</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履约保证金的收取及退还</w:t>
            </w:r>
          </w:p>
        </w:tc>
        <w:tc>
          <w:tcPr>
            <w:tcW w:w="6968" w:type="dxa"/>
            <w:tcBorders>
              <w:top w:val="single" w:sz="4" w:space="0" w:color="auto"/>
              <w:left w:val="single" w:sz="4" w:space="0" w:color="auto"/>
              <w:bottom w:val="single" w:sz="4" w:space="0" w:color="auto"/>
            </w:tcBorders>
            <w:vAlign w:val="center"/>
          </w:tcPr>
          <w:p w:rsidR="00B831C4" w:rsidRDefault="00895DE1" w:rsidP="00C074E9">
            <w:pPr>
              <w:autoSpaceDE w:val="0"/>
              <w:autoSpaceDN w:val="0"/>
              <w:snapToGrid w:val="0"/>
              <w:textAlignment w:val="bottom"/>
              <w:rPr>
                <w:rFonts w:ascii="宋体" w:hAnsi="宋体" w:cs="宋体"/>
                <w:sz w:val="24"/>
                <w:szCs w:val="24"/>
              </w:rPr>
            </w:pPr>
            <w:r>
              <w:rPr>
                <w:rFonts w:ascii="宋体" w:hAnsi="宋体" w:cs="宋体" w:hint="eastAsia"/>
                <w:sz w:val="24"/>
                <w:szCs w:val="24"/>
              </w:rPr>
              <w:t>中标单位应在合同签订后十个工作日</w:t>
            </w:r>
            <w:r w:rsidR="00C074E9">
              <w:rPr>
                <w:rFonts w:ascii="宋体" w:hAnsi="宋体" w:cs="宋体" w:hint="eastAsia"/>
                <w:sz w:val="24"/>
                <w:szCs w:val="24"/>
              </w:rPr>
              <w:t>内</w:t>
            </w:r>
            <w:r>
              <w:rPr>
                <w:rFonts w:ascii="宋体" w:hAnsi="宋体" w:cs="宋体" w:hint="eastAsia"/>
                <w:sz w:val="24"/>
                <w:szCs w:val="24"/>
              </w:rPr>
              <w:t>提交数额为合同价的5%的履约保证金。合同履行完毕后1个月内无息退还。</w:t>
            </w:r>
          </w:p>
        </w:tc>
      </w:tr>
      <w:tr w:rsidR="00B831C4">
        <w:trPr>
          <w:trHeight w:val="510"/>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16</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autoSpaceDE w:val="0"/>
              <w:autoSpaceDN w:val="0"/>
              <w:snapToGrid w:val="0"/>
              <w:textAlignment w:val="bottom"/>
              <w:rPr>
                <w:rFonts w:ascii="宋体" w:hAnsi="宋体" w:cs="宋体"/>
                <w:color w:val="000000"/>
                <w:sz w:val="24"/>
                <w:szCs w:val="24"/>
              </w:rPr>
            </w:pPr>
            <w:r>
              <w:rPr>
                <w:rFonts w:ascii="宋体" w:hAnsi="宋体" w:cs="宋体" w:hint="eastAsia"/>
                <w:color w:val="000000"/>
                <w:sz w:val="24"/>
                <w:szCs w:val="24"/>
              </w:rPr>
              <w:t>采购资金来源</w:t>
            </w:r>
          </w:p>
        </w:tc>
        <w:tc>
          <w:tcPr>
            <w:tcW w:w="6968" w:type="dxa"/>
            <w:tcBorders>
              <w:top w:val="single" w:sz="4" w:space="0" w:color="auto"/>
              <w:left w:val="single" w:sz="4" w:space="0" w:color="auto"/>
              <w:bottom w:val="single" w:sz="4" w:space="0" w:color="auto"/>
            </w:tcBorders>
            <w:vAlign w:val="center"/>
          </w:tcPr>
          <w:p w:rsidR="00B831C4" w:rsidRDefault="00895DE1">
            <w:pPr>
              <w:autoSpaceDE w:val="0"/>
              <w:autoSpaceDN w:val="0"/>
              <w:snapToGrid w:val="0"/>
              <w:textAlignment w:val="bottom"/>
              <w:rPr>
                <w:rFonts w:ascii="宋体" w:hAnsi="宋体" w:cs="宋体"/>
                <w:sz w:val="24"/>
                <w:szCs w:val="24"/>
              </w:rPr>
            </w:pPr>
            <w:r>
              <w:rPr>
                <w:rFonts w:ascii="宋体" w:hAnsi="宋体" w:cs="宋体" w:hint="eastAsia"/>
                <w:sz w:val="24"/>
                <w:szCs w:val="24"/>
              </w:rPr>
              <w:t>财政资金</w:t>
            </w:r>
          </w:p>
        </w:tc>
      </w:tr>
      <w:tr w:rsidR="00B831C4">
        <w:trPr>
          <w:trHeight w:val="737"/>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17</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color w:val="000000"/>
                <w:sz w:val="24"/>
                <w:szCs w:val="24"/>
              </w:rPr>
              <w:t>付款方式</w:t>
            </w:r>
          </w:p>
        </w:tc>
        <w:tc>
          <w:tcPr>
            <w:tcW w:w="6968" w:type="dxa"/>
            <w:tcBorders>
              <w:top w:val="single" w:sz="4" w:space="0" w:color="auto"/>
              <w:left w:val="single" w:sz="4" w:space="0" w:color="auto"/>
              <w:bottom w:val="single" w:sz="4" w:space="0" w:color="auto"/>
            </w:tcBorders>
            <w:vAlign w:val="center"/>
          </w:tcPr>
          <w:p w:rsidR="00B831C4" w:rsidRDefault="00895DE1">
            <w:pPr>
              <w:snapToGrid w:val="0"/>
              <w:rPr>
                <w:rFonts w:ascii="宋体" w:hAnsi="宋体" w:cs="宋体"/>
                <w:color w:val="FF0000"/>
                <w:sz w:val="24"/>
                <w:szCs w:val="24"/>
              </w:rPr>
            </w:pPr>
            <w:r>
              <w:rPr>
                <w:rFonts w:ascii="宋体" w:hAnsi="宋体" w:hint="eastAsia"/>
                <w:color w:val="FF0000"/>
                <w:sz w:val="24"/>
              </w:rPr>
              <w:t>自合同签订之日起1个月内，向中标人支付合同总价款的40%作为项目启动经费；项目成果经浙江省测绘质量监督检验站验收合格（以质检报告为准）且向采购人提交所有</w:t>
            </w:r>
            <w:proofErr w:type="gramStart"/>
            <w:r>
              <w:rPr>
                <w:rFonts w:ascii="宋体" w:hAnsi="宋体" w:hint="eastAsia"/>
                <w:color w:val="FF0000"/>
                <w:sz w:val="24"/>
              </w:rPr>
              <w:t>正式成果</w:t>
            </w:r>
            <w:proofErr w:type="gramEnd"/>
            <w:r>
              <w:rPr>
                <w:rFonts w:ascii="宋体" w:hAnsi="宋体" w:hint="eastAsia"/>
                <w:color w:val="FF0000"/>
                <w:sz w:val="24"/>
              </w:rPr>
              <w:t>后2个月内付清余款。</w:t>
            </w:r>
          </w:p>
        </w:tc>
      </w:tr>
      <w:tr w:rsidR="00B831C4">
        <w:trPr>
          <w:trHeight w:val="5046"/>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18</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color w:val="000000"/>
                <w:sz w:val="24"/>
                <w:szCs w:val="24"/>
              </w:rPr>
              <w:t>招标代理服务费</w:t>
            </w:r>
          </w:p>
        </w:tc>
        <w:tc>
          <w:tcPr>
            <w:tcW w:w="6968" w:type="dxa"/>
            <w:tcBorders>
              <w:top w:val="single" w:sz="4" w:space="0" w:color="auto"/>
              <w:left w:val="single" w:sz="4" w:space="0" w:color="auto"/>
              <w:bottom w:val="single" w:sz="4" w:space="0" w:color="auto"/>
            </w:tcBorders>
            <w:vAlign w:val="center"/>
          </w:tcPr>
          <w:p w:rsidR="00B831C4" w:rsidRDefault="00895DE1">
            <w:pPr>
              <w:snapToGrid w:val="0"/>
              <w:spacing w:line="300" w:lineRule="auto"/>
              <w:contextualSpacing/>
              <w:rPr>
                <w:rFonts w:ascii="宋体" w:hAnsi="宋体" w:cs="宋体"/>
                <w:sz w:val="24"/>
              </w:rPr>
            </w:pPr>
            <w:r>
              <w:rPr>
                <w:rFonts w:ascii="宋体" w:hAnsi="宋体" w:cs="宋体" w:hint="eastAsia"/>
                <w:sz w:val="24"/>
              </w:rPr>
              <w:t>本项目招标代理服务费由中标单位支付。</w:t>
            </w:r>
          </w:p>
          <w:p w:rsidR="00B831C4" w:rsidRDefault="00895DE1">
            <w:pPr>
              <w:snapToGrid w:val="0"/>
              <w:spacing w:line="300" w:lineRule="auto"/>
              <w:contextualSpacing/>
              <w:rPr>
                <w:rFonts w:ascii="宋体" w:hAnsi="宋体" w:cs="宋体"/>
                <w:sz w:val="24"/>
              </w:rPr>
            </w:pPr>
            <w:r>
              <w:rPr>
                <w:rFonts w:ascii="宋体" w:hAnsi="宋体" w:cs="宋体" w:hint="eastAsia"/>
                <w:b/>
                <w:sz w:val="24"/>
              </w:rPr>
              <w:t>本项目为服务招标，招标代理服务费按国家收费标准下浮25%收取</w:t>
            </w:r>
            <w:r>
              <w:rPr>
                <w:rFonts w:ascii="宋体" w:hAnsi="宋体" w:cs="宋体" w:hint="eastAsia"/>
                <w:sz w:val="24"/>
              </w:rPr>
              <w:t>，投标人须按以下招标代理取费依据自行计算招标代理服务费并考虑在投标报价中，结算时不得以此理由向招标人提出索赔。招标代理服务费须在领取中标通知书时，由中标单位支付给招标代理机构。</w:t>
            </w:r>
          </w:p>
          <w:p w:rsidR="00B831C4" w:rsidRDefault="00895DE1">
            <w:pPr>
              <w:snapToGrid w:val="0"/>
              <w:spacing w:line="300" w:lineRule="auto"/>
              <w:contextualSpacing/>
              <w:rPr>
                <w:rFonts w:ascii="宋体" w:hAnsi="宋体" w:cs="宋体"/>
                <w:sz w:val="24"/>
              </w:rPr>
            </w:pPr>
            <w:r>
              <w:rPr>
                <w:rFonts w:ascii="宋体" w:hAnsi="宋体" w:cs="宋体" w:hint="eastAsia"/>
                <w:sz w:val="24"/>
              </w:rPr>
              <w:t>招标代理服务费收费标准参照国家计委（计价格[2002]1980号）文件规定，服务类型为服务招标，具体如下：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2293"/>
            </w:tblGrid>
            <w:tr w:rsidR="00B831C4">
              <w:trPr>
                <w:jc w:val="center"/>
              </w:trPr>
              <w:tc>
                <w:tcPr>
                  <w:tcW w:w="2405" w:type="dxa"/>
                </w:tcPr>
                <w:p w:rsidR="00B831C4" w:rsidRDefault="00895DE1">
                  <w:pPr>
                    <w:snapToGrid w:val="0"/>
                    <w:spacing w:before="100" w:beforeAutospacing="1" w:after="100" w:afterAutospacing="1" w:line="276" w:lineRule="auto"/>
                    <w:jc w:val="center"/>
                    <w:rPr>
                      <w:rFonts w:ascii="宋体" w:hAnsi="宋体" w:cs="宋体"/>
                      <w:sz w:val="24"/>
                    </w:rPr>
                  </w:pPr>
                  <w:r>
                    <w:rPr>
                      <w:rFonts w:ascii="宋体" w:hAnsi="宋体" w:cs="宋体" w:hint="eastAsia"/>
                      <w:sz w:val="24"/>
                    </w:rPr>
                    <w:t>中标金额（万元）</w:t>
                  </w:r>
                </w:p>
              </w:tc>
              <w:tc>
                <w:tcPr>
                  <w:tcW w:w="2293" w:type="dxa"/>
                </w:tcPr>
                <w:p w:rsidR="00B831C4" w:rsidRDefault="00895DE1">
                  <w:pPr>
                    <w:snapToGrid w:val="0"/>
                    <w:spacing w:before="100" w:beforeAutospacing="1" w:after="100" w:afterAutospacing="1" w:line="276" w:lineRule="auto"/>
                    <w:jc w:val="center"/>
                    <w:rPr>
                      <w:rFonts w:ascii="宋体" w:hAnsi="宋体" w:cs="宋体"/>
                      <w:sz w:val="24"/>
                    </w:rPr>
                  </w:pPr>
                  <w:r>
                    <w:rPr>
                      <w:rFonts w:ascii="宋体" w:hAnsi="宋体" w:cs="宋体" w:hint="eastAsia"/>
                      <w:sz w:val="24"/>
                    </w:rPr>
                    <w:t>费率</w:t>
                  </w:r>
                </w:p>
              </w:tc>
            </w:tr>
            <w:tr w:rsidR="00B831C4">
              <w:trPr>
                <w:jc w:val="center"/>
              </w:trPr>
              <w:tc>
                <w:tcPr>
                  <w:tcW w:w="2405" w:type="dxa"/>
                </w:tcPr>
                <w:p w:rsidR="00B831C4" w:rsidRDefault="00895DE1">
                  <w:pPr>
                    <w:snapToGrid w:val="0"/>
                    <w:spacing w:before="100" w:beforeAutospacing="1" w:after="100" w:afterAutospacing="1" w:line="276" w:lineRule="auto"/>
                    <w:jc w:val="center"/>
                    <w:rPr>
                      <w:rFonts w:ascii="宋体" w:hAnsi="宋体" w:cs="宋体"/>
                      <w:sz w:val="24"/>
                    </w:rPr>
                  </w:pPr>
                  <w:r>
                    <w:rPr>
                      <w:rFonts w:ascii="宋体" w:hAnsi="宋体" w:cs="宋体" w:hint="eastAsia"/>
                      <w:sz w:val="24"/>
                    </w:rPr>
                    <w:t>100以下</w:t>
                  </w:r>
                </w:p>
              </w:tc>
              <w:tc>
                <w:tcPr>
                  <w:tcW w:w="2293" w:type="dxa"/>
                </w:tcPr>
                <w:p w:rsidR="00B831C4" w:rsidRDefault="00895DE1">
                  <w:pPr>
                    <w:snapToGrid w:val="0"/>
                    <w:spacing w:before="100" w:beforeAutospacing="1" w:after="100" w:afterAutospacing="1" w:line="276" w:lineRule="auto"/>
                    <w:jc w:val="center"/>
                    <w:rPr>
                      <w:rFonts w:ascii="宋体" w:hAnsi="宋体" w:cs="宋体"/>
                      <w:sz w:val="24"/>
                    </w:rPr>
                  </w:pPr>
                  <w:r>
                    <w:rPr>
                      <w:rFonts w:ascii="宋体" w:hAnsi="宋体" w:cs="宋体" w:hint="eastAsia"/>
                      <w:sz w:val="24"/>
                    </w:rPr>
                    <w:t>1.5%</w:t>
                  </w:r>
                </w:p>
              </w:tc>
            </w:tr>
            <w:tr w:rsidR="00B831C4">
              <w:trPr>
                <w:jc w:val="center"/>
              </w:trPr>
              <w:tc>
                <w:tcPr>
                  <w:tcW w:w="2405" w:type="dxa"/>
                </w:tcPr>
                <w:p w:rsidR="00B831C4" w:rsidRDefault="00895DE1">
                  <w:pPr>
                    <w:snapToGrid w:val="0"/>
                    <w:spacing w:before="100" w:beforeAutospacing="1" w:after="100" w:afterAutospacing="1" w:line="276" w:lineRule="auto"/>
                    <w:jc w:val="center"/>
                    <w:rPr>
                      <w:rFonts w:ascii="宋体" w:hAnsi="宋体" w:cs="宋体"/>
                      <w:sz w:val="24"/>
                    </w:rPr>
                  </w:pPr>
                  <w:r>
                    <w:rPr>
                      <w:rFonts w:ascii="宋体" w:hAnsi="宋体" w:cs="宋体" w:hint="eastAsia"/>
                      <w:sz w:val="24"/>
                    </w:rPr>
                    <w:t>100-500</w:t>
                  </w:r>
                </w:p>
              </w:tc>
              <w:tc>
                <w:tcPr>
                  <w:tcW w:w="2293" w:type="dxa"/>
                </w:tcPr>
                <w:p w:rsidR="00B831C4" w:rsidRDefault="00895DE1">
                  <w:pPr>
                    <w:snapToGrid w:val="0"/>
                    <w:spacing w:before="100" w:beforeAutospacing="1" w:after="100" w:afterAutospacing="1" w:line="276" w:lineRule="auto"/>
                    <w:jc w:val="center"/>
                    <w:rPr>
                      <w:rFonts w:ascii="宋体" w:hAnsi="宋体" w:cs="宋体"/>
                      <w:sz w:val="24"/>
                    </w:rPr>
                  </w:pPr>
                  <w:r>
                    <w:rPr>
                      <w:rFonts w:ascii="宋体" w:hAnsi="宋体" w:cs="宋体" w:hint="eastAsia"/>
                      <w:sz w:val="24"/>
                    </w:rPr>
                    <w:t>0.8</w:t>
                  </w:r>
                </w:p>
              </w:tc>
            </w:tr>
          </w:tbl>
          <w:p w:rsidR="00B831C4" w:rsidRDefault="00895DE1">
            <w:pPr>
              <w:snapToGrid w:val="0"/>
              <w:rPr>
                <w:rFonts w:ascii="宋体" w:hAnsi="宋体" w:cs="宋体"/>
                <w:color w:val="000000"/>
                <w:sz w:val="24"/>
                <w:szCs w:val="24"/>
              </w:rPr>
            </w:pPr>
            <w:r>
              <w:rPr>
                <w:rFonts w:ascii="宋体" w:hAnsi="宋体" w:cs="宋体" w:hint="eastAsia"/>
                <w:sz w:val="24"/>
              </w:rPr>
              <w:t>注：1、按本表费率计算的收费为招标代理服务全过程的收费基准价格；2、招标代理服务收费按差额定率累进法计算。</w:t>
            </w:r>
          </w:p>
        </w:tc>
      </w:tr>
      <w:tr w:rsidR="00B831C4">
        <w:trPr>
          <w:trHeight w:val="510"/>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19</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color w:val="000000"/>
                <w:sz w:val="24"/>
                <w:szCs w:val="24"/>
              </w:rPr>
              <w:t>投标文件有效期</w:t>
            </w:r>
          </w:p>
        </w:tc>
        <w:tc>
          <w:tcPr>
            <w:tcW w:w="6968" w:type="dxa"/>
            <w:tcBorders>
              <w:top w:val="single" w:sz="4" w:space="0" w:color="auto"/>
              <w:left w:val="single" w:sz="4" w:space="0" w:color="auto"/>
              <w:bottom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b/>
                <w:bCs/>
                <w:color w:val="000000"/>
                <w:sz w:val="24"/>
                <w:szCs w:val="24"/>
                <w:u w:val="single"/>
              </w:rPr>
              <w:t>90</w:t>
            </w:r>
            <w:r>
              <w:rPr>
                <w:rFonts w:ascii="宋体" w:hAnsi="宋体" w:cs="宋体" w:hint="eastAsia"/>
                <w:color w:val="000000"/>
                <w:sz w:val="24"/>
                <w:szCs w:val="24"/>
              </w:rPr>
              <w:t xml:space="preserve"> 天</w:t>
            </w:r>
          </w:p>
        </w:tc>
      </w:tr>
      <w:tr w:rsidR="00B831C4">
        <w:trPr>
          <w:trHeight w:val="510"/>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20</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sz w:val="24"/>
              </w:rPr>
              <w:t>报名、注册及招标文件的获取</w:t>
            </w:r>
          </w:p>
        </w:tc>
        <w:tc>
          <w:tcPr>
            <w:tcW w:w="6968" w:type="dxa"/>
            <w:tcBorders>
              <w:top w:val="single" w:sz="4" w:space="0" w:color="auto"/>
              <w:left w:val="single" w:sz="4" w:space="0" w:color="auto"/>
              <w:bottom w:val="single" w:sz="4" w:space="0" w:color="auto"/>
            </w:tcBorders>
            <w:vAlign w:val="center"/>
          </w:tcPr>
          <w:p w:rsidR="00B831C4" w:rsidRDefault="00895DE1">
            <w:pPr>
              <w:snapToGrid w:val="0"/>
              <w:rPr>
                <w:rFonts w:ascii="宋体" w:hAnsi="宋体" w:cs="宋体"/>
                <w:b/>
                <w:bCs/>
                <w:color w:val="000000"/>
                <w:sz w:val="24"/>
                <w:szCs w:val="24"/>
                <w:u w:val="single"/>
              </w:rPr>
            </w:pPr>
            <w:r>
              <w:rPr>
                <w:rFonts w:ascii="宋体" w:hAnsi="宋体" w:cs="宋体" w:hint="eastAsia"/>
                <w:bCs/>
                <w:sz w:val="24"/>
              </w:rPr>
              <w:t>详见第一章</w:t>
            </w:r>
            <w:r>
              <w:rPr>
                <w:rFonts w:ascii="宋体" w:hAnsi="宋体" w:cs="宋体" w:hint="eastAsia"/>
                <w:sz w:val="24"/>
                <w:szCs w:val="24"/>
              </w:rPr>
              <w:t>《招标采购公告》第九条规定。</w:t>
            </w:r>
          </w:p>
        </w:tc>
      </w:tr>
      <w:tr w:rsidR="00B831C4">
        <w:trPr>
          <w:trHeight w:val="380"/>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lastRenderedPageBreak/>
              <w:t>21</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rPr>
                <w:rFonts w:ascii="宋体" w:hAnsi="宋体" w:cs="宋体"/>
                <w:sz w:val="24"/>
              </w:rPr>
            </w:pPr>
            <w:r>
              <w:rPr>
                <w:rFonts w:ascii="宋体" w:hAnsi="宋体" w:cs="宋体" w:hint="eastAsia"/>
                <w:sz w:val="24"/>
              </w:rPr>
              <w:t>信用记录</w:t>
            </w:r>
          </w:p>
        </w:tc>
        <w:tc>
          <w:tcPr>
            <w:tcW w:w="6968" w:type="dxa"/>
            <w:tcBorders>
              <w:top w:val="single" w:sz="4" w:space="0" w:color="auto"/>
              <w:left w:val="single" w:sz="4" w:space="0" w:color="auto"/>
              <w:bottom w:val="single" w:sz="4" w:space="0" w:color="auto"/>
            </w:tcBorders>
            <w:vAlign w:val="center"/>
          </w:tcPr>
          <w:p w:rsidR="00B831C4" w:rsidRDefault="00895DE1">
            <w:pPr>
              <w:snapToGrid w:val="0"/>
              <w:rPr>
                <w:rFonts w:ascii="宋体" w:hAnsi="宋体" w:cs="宋体"/>
                <w:bCs/>
                <w:sz w:val="24"/>
              </w:rPr>
            </w:pPr>
            <w:r>
              <w:rPr>
                <w:rFonts w:ascii="宋体" w:hAnsi="宋体" w:cs="宋体" w:hint="eastAsia"/>
                <w:sz w:val="24"/>
              </w:rPr>
              <w:t>根据财库[2016]125号文件，通过“信用中国”网站（www.creditchina.gov.cn）、中国政府采购网（www.ccgp.gov.cn），以供应商提供的投标截止日前一周内的网页查询记录为准。对列入失信被执行人、重大税收违法案件当事人名单、政府采购严重违法失信行为记录名单的供应商，其投标将作无效标处理。</w:t>
            </w:r>
          </w:p>
        </w:tc>
      </w:tr>
      <w:tr w:rsidR="00B831C4">
        <w:trPr>
          <w:trHeight w:val="454"/>
        </w:trPr>
        <w:tc>
          <w:tcPr>
            <w:tcW w:w="632" w:type="dxa"/>
            <w:tcBorders>
              <w:top w:val="single" w:sz="4" w:space="0" w:color="auto"/>
              <w:bottom w:val="single" w:sz="4" w:space="0" w:color="auto"/>
              <w:right w:val="single" w:sz="4" w:space="0" w:color="auto"/>
            </w:tcBorders>
            <w:vAlign w:val="center"/>
          </w:tcPr>
          <w:p w:rsidR="00B831C4" w:rsidRDefault="00895DE1">
            <w:pPr>
              <w:snapToGrid w:val="0"/>
              <w:jc w:val="center"/>
              <w:rPr>
                <w:rFonts w:ascii="宋体" w:hAnsi="宋体" w:cs="宋体"/>
                <w:color w:val="000000"/>
                <w:sz w:val="24"/>
                <w:szCs w:val="24"/>
              </w:rPr>
            </w:pPr>
            <w:r>
              <w:rPr>
                <w:rFonts w:ascii="宋体" w:hAnsi="宋体" w:cs="宋体" w:hint="eastAsia"/>
                <w:color w:val="000000"/>
                <w:sz w:val="24"/>
                <w:szCs w:val="24"/>
              </w:rPr>
              <w:t>22</w:t>
            </w:r>
          </w:p>
        </w:tc>
        <w:tc>
          <w:tcPr>
            <w:tcW w:w="2028"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color w:val="000000"/>
                <w:sz w:val="24"/>
                <w:szCs w:val="24"/>
              </w:rPr>
              <w:t>解释</w:t>
            </w:r>
          </w:p>
        </w:tc>
        <w:tc>
          <w:tcPr>
            <w:tcW w:w="6968" w:type="dxa"/>
            <w:tcBorders>
              <w:top w:val="single" w:sz="4" w:space="0" w:color="auto"/>
              <w:left w:val="single" w:sz="4" w:space="0" w:color="auto"/>
              <w:bottom w:val="single" w:sz="4" w:space="0" w:color="auto"/>
            </w:tcBorders>
            <w:vAlign w:val="center"/>
          </w:tcPr>
          <w:p w:rsidR="00B831C4" w:rsidRDefault="00895DE1">
            <w:pPr>
              <w:snapToGrid w:val="0"/>
              <w:rPr>
                <w:rFonts w:ascii="宋体" w:hAnsi="宋体" w:cs="宋体"/>
                <w:color w:val="000000"/>
                <w:sz w:val="24"/>
                <w:szCs w:val="24"/>
              </w:rPr>
            </w:pPr>
            <w:r>
              <w:rPr>
                <w:rFonts w:ascii="宋体" w:hAnsi="宋体" w:cs="宋体" w:hint="eastAsia"/>
                <w:color w:val="000000"/>
                <w:sz w:val="24"/>
                <w:szCs w:val="24"/>
              </w:rPr>
              <w:t>本采购文件的解释权属于招标采购单位。</w:t>
            </w:r>
          </w:p>
        </w:tc>
      </w:tr>
    </w:tbl>
    <w:p w:rsidR="00B831C4" w:rsidRDefault="00895DE1">
      <w:pPr>
        <w:pStyle w:val="3"/>
        <w:spacing w:before="0" w:after="0" w:line="300" w:lineRule="auto"/>
        <w:jc w:val="center"/>
        <w:rPr>
          <w:rFonts w:ascii="宋体" w:hAnsi="宋体" w:cs="宋体"/>
        </w:rPr>
      </w:pPr>
      <w:r>
        <w:rPr>
          <w:rFonts w:ascii="宋体" w:hAnsi="宋体" w:cs="宋体" w:hint="eastAsia"/>
          <w:color w:val="000000"/>
        </w:rPr>
        <w:br w:type="page"/>
      </w:r>
      <w:bookmarkStart w:id="8" w:name="_Toc515892190"/>
      <w:r>
        <w:rPr>
          <w:rFonts w:ascii="宋体" w:hAnsi="宋体" w:cs="宋体" w:hint="eastAsia"/>
        </w:rPr>
        <w:lastRenderedPageBreak/>
        <w:t>二、总  则</w:t>
      </w:r>
      <w:bookmarkEnd w:id="8"/>
    </w:p>
    <w:p w:rsidR="00B831C4" w:rsidRDefault="00895DE1">
      <w:pPr>
        <w:snapToGrid w:val="0"/>
        <w:spacing w:line="360" w:lineRule="auto"/>
        <w:ind w:firstLineChars="98" w:firstLine="236"/>
        <w:outlineLvl w:val="1"/>
        <w:rPr>
          <w:rFonts w:ascii="宋体" w:hAnsi="宋体" w:cs="宋体"/>
          <w:b/>
          <w:color w:val="000000"/>
          <w:sz w:val="24"/>
          <w:szCs w:val="20"/>
        </w:rPr>
      </w:pPr>
      <w:r>
        <w:rPr>
          <w:rFonts w:ascii="宋体" w:hAnsi="宋体" w:cs="宋体" w:hint="eastAsia"/>
          <w:b/>
          <w:color w:val="000000"/>
          <w:sz w:val="24"/>
        </w:rPr>
        <w:t>（一） 适用范围</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本采购文件仅适用于本次采购项目的招标、投标、评标、定标、验收、合同履约、付款等行为（法律、法规另有规定的，从其规定）。</w:t>
      </w:r>
    </w:p>
    <w:p w:rsidR="00B831C4" w:rsidRDefault="00895DE1">
      <w:pPr>
        <w:snapToGrid w:val="0"/>
        <w:spacing w:line="360" w:lineRule="auto"/>
        <w:ind w:firstLineChars="147" w:firstLine="354"/>
        <w:outlineLvl w:val="1"/>
        <w:rPr>
          <w:rFonts w:ascii="宋体" w:hAnsi="宋体" w:cs="宋体"/>
          <w:b/>
          <w:color w:val="000000"/>
          <w:sz w:val="24"/>
          <w:szCs w:val="20"/>
        </w:rPr>
      </w:pPr>
      <w:r>
        <w:rPr>
          <w:rFonts w:ascii="宋体" w:hAnsi="宋体" w:cs="宋体" w:hint="eastAsia"/>
          <w:b/>
          <w:color w:val="000000"/>
          <w:sz w:val="24"/>
        </w:rPr>
        <w:t>（二）定义</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1.招标采购单位系指组织本次招标的代理机构和采购单位。</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2.“投标人”系指向招标方提交投标文件的单位或个人。</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3.“产品”系指供方按采购文件规定，须向采购人提供的一切设备、保险、税金、备品备件、工具、手册及其它有关技术资料和材料。</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4.“服务”系指采购文件规定投标人须承担的安装、调试、技术协助、校准、培训、技术指导以及其他类似的义务。</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5.“项目”系指投标人按采购文件规定向采购人提供的产品和服务。</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6.“书面形式”包括信函、传真、电子邮件等。</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7.</w:t>
      </w:r>
      <w:r>
        <w:rPr>
          <w:rFonts w:ascii="宋体" w:hAnsi="宋体" w:cs="宋体" w:hint="eastAsia"/>
          <w:sz w:val="24"/>
        </w:rPr>
        <w:t>“★”系指核心产品。</w:t>
      </w:r>
    </w:p>
    <w:p w:rsidR="00B831C4" w:rsidRDefault="00895DE1">
      <w:pPr>
        <w:snapToGrid w:val="0"/>
        <w:spacing w:line="360" w:lineRule="auto"/>
        <w:ind w:firstLineChars="196" w:firstLine="472"/>
        <w:outlineLvl w:val="1"/>
        <w:rPr>
          <w:rFonts w:ascii="宋体" w:hAnsi="宋体" w:cs="宋体"/>
          <w:b/>
          <w:sz w:val="24"/>
          <w:szCs w:val="20"/>
        </w:rPr>
      </w:pPr>
      <w:r>
        <w:rPr>
          <w:rFonts w:ascii="宋体" w:hAnsi="宋体" w:cs="宋体" w:hint="eastAsia"/>
          <w:b/>
          <w:sz w:val="24"/>
        </w:rPr>
        <w:t>（三）招标方式</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本次招标采用公开招标方式进行。</w:t>
      </w:r>
    </w:p>
    <w:p w:rsidR="00B831C4" w:rsidRDefault="00895DE1">
      <w:pPr>
        <w:snapToGrid w:val="0"/>
        <w:spacing w:line="360" w:lineRule="auto"/>
        <w:ind w:firstLineChars="196" w:firstLine="472"/>
        <w:outlineLvl w:val="1"/>
        <w:rPr>
          <w:rFonts w:ascii="宋体" w:hAnsi="宋体" w:cs="宋体"/>
          <w:b/>
          <w:color w:val="000000"/>
          <w:sz w:val="24"/>
          <w:szCs w:val="20"/>
        </w:rPr>
      </w:pPr>
      <w:r>
        <w:rPr>
          <w:rFonts w:ascii="宋体" w:hAnsi="宋体" w:cs="宋体" w:hint="eastAsia"/>
          <w:b/>
          <w:color w:val="000000"/>
          <w:sz w:val="24"/>
        </w:rPr>
        <w:t>（四）投标委托</w:t>
      </w:r>
    </w:p>
    <w:p w:rsidR="00B831C4" w:rsidRDefault="00895DE1">
      <w:pPr>
        <w:pStyle w:val="a9"/>
        <w:snapToGrid w:val="0"/>
        <w:spacing w:line="360" w:lineRule="auto"/>
        <w:ind w:firstLineChars="200" w:firstLine="480"/>
        <w:rPr>
          <w:rFonts w:hAnsi="宋体" w:cs="宋体"/>
          <w:color w:val="000000"/>
        </w:rPr>
      </w:pPr>
      <w:r>
        <w:rPr>
          <w:rFonts w:hAnsi="宋体" w:cs="宋体" w:hint="eastAsia"/>
          <w:color w:val="000000"/>
        </w:rPr>
        <w:t>投标人代表不是法定代表人，须有法定代表人出具的授权委托书。</w:t>
      </w:r>
    </w:p>
    <w:p w:rsidR="00B831C4" w:rsidRDefault="00895DE1">
      <w:pPr>
        <w:snapToGrid w:val="0"/>
        <w:spacing w:line="360" w:lineRule="auto"/>
        <w:ind w:firstLineChars="196" w:firstLine="472"/>
        <w:outlineLvl w:val="1"/>
        <w:rPr>
          <w:rFonts w:ascii="宋体" w:hAnsi="宋体" w:cs="宋体"/>
          <w:b/>
          <w:color w:val="000000"/>
          <w:sz w:val="24"/>
          <w:szCs w:val="20"/>
        </w:rPr>
      </w:pPr>
      <w:r>
        <w:rPr>
          <w:rFonts w:ascii="宋体" w:hAnsi="宋体" w:cs="宋体" w:hint="eastAsia"/>
          <w:b/>
          <w:color w:val="000000"/>
          <w:sz w:val="24"/>
        </w:rPr>
        <w:t>（五）投标费用</w:t>
      </w:r>
    </w:p>
    <w:p w:rsidR="00B831C4" w:rsidRDefault="00895DE1">
      <w:pPr>
        <w:snapToGrid w:val="0"/>
        <w:spacing w:line="360" w:lineRule="auto"/>
        <w:ind w:firstLineChars="200" w:firstLine="480"/>
        <w:rPr>
          <w:rFonts w:ascii="宋体" w:hAnsi="宋体" w:cs="宋体"/>
          <w:sz w:val="24"/>
          <w:szCs w:val="20"/>
        </w:rPr>
      </w:pPr>
      <w:r>
        <w:rPr>
          <w:rFonts w:ascii="宋体" w:hAnsi="宋体" w:cs="宋体" w:hint="eastAsia"/>
          <w:sz w:val="24"/>
        </w:rPr>
        <w:t>不论投标结果如何，投标人均应自行承担所有与投标有关的全部费用（采购文件有相反规定除外）。</w:t>
      </w:r>
    </w:p>
    <w:p w:rsidR="00B831C4" w:rsidRDefault="00895DE1">
      <w:pPr>
        <w:snapToGrid w:val="0"/>
        <w:spacing w:line="360" w:lineRule="auto"/>
        <w:ind w:firstLineChars="196" w:firstLine="472"/>
        <w:rPr>
          <w:rFonts w:ascii="宋体" w:hAnsi="宋体" w:cs="宋体"/>
          <w:b/>
          <w:sz w:val="24"/>
          <w:szCs w:val="20"/>
        </w:rPr>
      </w:pPr>
      <w:r>
        <w:rPr>
          <w:rFonts w:ascii="宋体" w:hAnsi="宋体" w:cs="宋体" w:hint="eastAsia"/>
          <w:b/>
          <w:sz w:val="24"/>
        </w:rPr>
        <w:t>（六）联合体投标</w:t>
      </w:r>
    </w:p>
    <w:p w:rsidR="00B831C4" w:rsidRDefault="00895DE1">
      <w:pPr>
        <w:snapToGrid w:val="0"/>
        <w:spacing w:line="360" w:lineRule="auto"/>
        <w:ind w:firstLineChars="300" w:firstLine="720"/>
        <w:rPr>
          <w:rFonts w:ascii="宋体" w:hAnsi="宋体" w:cs="宋体"/>
          <w:color w:val="000000"/>
          <w:sz w:val="24"/>
        </w:rPr>
      </w:pPr>
      <w:r>
        <w:rPr>
          <w:rFonts w:ascii="宋体" w:hAnsi="宋体" w:cs="宋体" w:hint="eastAsia"/>
          <w:color w:val="000000"/>
          <w:sz w:val="24"/>
        </w:rPr>
        <w:t>本项目不接受联合体投标。</w:t>
      </w:r>
    </w:p>
    <w:p w:rsidR="00B831C4" w:rsidRDefault="00895DE1">
      <w:pPr>
        <w:snapToGrid w:val="0"/>
        <w:spacing w:line="360" w:lineRule="auto"/>
        <w:ind w:firstLineChars="196" w:firstLine="472"/>
        <w:rPr>
          <w:rFonts w:ascii="宋体" w:hAnsi="宋体" w:cs="宋体"/>
          <w:b/>
          <w:kern w:val="0"/>
          <w:sz w:val="24"/>
          <w:szCs w:val="20"/>
        </w:rPr>
      </w:pPr>
      <w:r>
        <w:rPr>
          <w:rFonts w:ascii="宋体" w:hAnsi="宋体" w:cs="宋体" w:hint="eastAsia"/>
          <w:b/>
          <w:sz w:val="24"/>
        </w:rPr>
        <w:t>（七）</w:t>
      </w:r>
      <w:r>
        <w:rPr>
          <w:rFonts w:ascii="宋体" w:hAnsi="宋体" w:cs="宋体" w:hint="eastAsia"/>
          <w:b/>
          <w:kern w:val="0"/>
          <w:sz w:val="24"/>
        </w:rPr>
        <w:t>转包与分包</w:t>
      </w:r>
    </w:p>
    <w:p w:rsidR="00B831C4" w:rsidRDefault="00895DE1">
      <w:pPr>
        <w:snapToGrid w:val="0"/>
        <w:spacing w:line="360" w:lineRule="auto"/>
        <w:ind w:firstLineChars="200" w:firstLine="480"/>
        <w:rPr>
          <w:rFonts w:ascii="宋体" w:hAnsi="宋体" w:cs="宋体"/>
          <w:kern w:val="0"/>
          <w:sz w:val="24"/>
          <w:szCs w:val="20"/>
        </w:rPr>
      </w:pPr>
      <w:r>
        <w:rPr>
          <w:rFonts w:ascii="宋体" w:hAnsi="宋体" w:cs="宋体" w:hint="eastAsia"/>
          <w:kern w:val="0"/>
          <w:sz w:val="24"/>
        </w:rPr>
        <w:t>1.本项目不允许转包。</w:t>
      </w:r>
    </w:p>
    <w:p w:rsidR="00B831C4" w:rsidRDefault="00895DE1">
      <w:pPr>
        <w:snapToGrid w:val="0"/>
        <w:spacing w:line="360" w:lineRule="auto"/>
        <w:ind w:firstLineChars="200" w:firstLine="480"/>
        <w:rPr>
          <w:rFonts w:ascii="宋体" w:hAnsi="宋体" w:cs="宋体"/>
          <w:sz w:val="24"/>
          <w:szCs w:val="20"/>
        </w:rPr>
      </w:pPr>
      <w:r>
        <w:rPr>
          <w:rFonts w:ascii="宋体" w:hAnsi="宋体" w:cs="宋体" w:hint="eastAsia"/>
          <w:kern w:val="0"/>
          <w:sz w:val="24"/>
        </w:rPr>
        <w:t>2.本项目不允许分包。</w:t>
      </w:r>
    </w:p>
    <w:p w:rsidR="00B831C4" w:rsidRDefault="00895DE1">
      <w:pPr>
        <w:snapToGrid w:val="0"/>
        <w:spacing w:line="360" w:lineRule="auto"/>
        <w:ind w:firstLineChars="196" w:firstLine="472"/>
        <w:rPr>
          <w:rFonts w:ascii="宋体" w:hAnsi="宋体" w:cs="宋体"/>
          <w:b/>
          <w:sz w:val="24"/>
        </w:rPr>
      </w:pPr>
      <w:r>
        <w:rPr>
          <w:rFonts w:ascii="宋体" w:hAnsi="宋体" w:cs="宋体" w:hint="eastAsia"/>
          <w:b/>
          <w:sz w:val="24"/>
        </w:rPr>
        <w:t>（八）是否允许采购进口产品</w:t>
      </w:r>
    </w:p>
    <w:p w:rsidR="00B831C4" w:rsidRDefault="00895DE1">
      <w:pPr>
        <w:snapToGrid w:val="0"/>
        <w:spacing w:line="360" w:lineRule="auto"/>
        <w:ind w:firstLineChars="200" w:firstLine="480"/>
        <w:rPr>
          <w:rFonts w:ascii="宋体" w:hAnsi="宋体" w:cs="宋体"/>
          <w:kern w:val="0"/>
          <w:sz w:val="24"/>
        </w:rPr>
      </w:pPr>
      <w:r>
        <w:rPr>
          <w:rFonts w:ascii="宋体" w:hAnsi="宋体" w:cs="宋体" w:hint="eastAsia"/>
          <w:kern w:val="0"/>
          <w:sz w:val="24"/>
        </w:rPr>
        <w:t>本项目不允许采购进口产品。</w:t>
      </w:r>
    </w:p>
    <w:p w:rsidR="00B831C4" w:rsidRDefault="00895DE1">
      <w:pPr>
        <w:snapToGrid w:val="0"/>
        <w:spacing w:line="360" w:lineRule="auto"/>
        <w:ind w:firstLineChars="200" w:firstLine="482"/>
        <w:rPr>
          <w:rFonts w:ascii="宋体" w:hAnsi="宋体" w:cs="宋体"/>
          <w:b/>
          <w:kern w:val="0"/>
          <w:sz w:val="24"/>
        </w:rPr>
      </w:pPr>
      <w:r>
        <w:rPr>
          <w:rFonts w:ascii="宋体" w:hAnsi="宋体" w:cs="宋体" w:hint="eastAsia"/>
          <w:b/>
          <w:kern w:val="0"/>
          <w:sz w:val="24"/>
        </w:rPr>
        <w:t>（九）特别说明：</w:t>
      </w:r>
    </w:p>
    <w:p w:rsidR="00B831C4" w:rsidRDefault="00895DE1">
      <w:pPr>
        <w:pStyle w:val="aa"/>
        <w:snapToGrid w:val="0"/>
        <w:spacing w:beforeLines="0" w:afterLines="0" w:line="360" w:lineRule="auto"/>
        <w:ind w:leftChars="1" w:left="3" w:firstLineChars="200" w:firstLine="420"/>
        <w:rPr>
          <w:rFonts w:hAnsi="宋体" w:cs="宋体"/>
        </w:rPr>
      </w:pPr>
      <w:r>
        <w:rPr>
          <w:rFonts w:hAnsi="宋体" w:cs="宋体" w:hint="eastAsia"/>
        </w:rPr>
        <w:t>1、采用最低评标价法的采购项目，提供相同品牌产品的不同投标人参加同一合同项下投标的，以</w:t>
      </w:r>
      <w:r>
        <w:rPr>
          <w:rFonts w:hAnsi="宋体" w:cs="宋体" w:hint="eastAsia"/>
        </w:rPr>
        <w:lastRenderedPageBreak/>
        <w:t>其中通过资格审查、符合性审查且报价最低的参加评标;报价相同的，由采购人或者采购人委托评标委员会按照采购文件规定的方式确定一个参加评标的投标人，采购文件未规定的采取随机抽取方式确定，其他投标无效。</w:t>
      </w:r>
    </w:p>
    <w:p w:rsidR="00B831C4" w:rsidRDefault="00895DE1">
      <w:pPr>
        <w:pStyle w:val="aa"/>
        <w:snapToGrid w:val="0"/>
        <w:spacing w:beforeLines="0" w:afterLines="0" w:line="360" w:lineRule="auto"/>
        <w:ind w:leftChars="1" w:left="3" w:firstLineChars="200" w:firstLine="420"/>
        <w:rPr>
          <w:rFonts w:hAnsi="宋体" w:cs="宋体"/>
        </w:rPr>
      </w:pPr>
      <w:r>
        <w:rPr>
          <w:rFonts w:hAnsi="宋体" w:cs="宋体" w:hint="eastAsia"/>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采购文件规定的方式确定一个投标人获得中标人推荐资格，采购文件未规定的采取随机抽取方式确定，其他同品牌投标人不作为中标候选人。</w:t>
      </w:r>
    </w:p>
    <w:p w:rsidR="00B831C4" w:rsidRDefault="00895DE1">
      <w:pPr>
        <w:pStyle w:val="aa"/>
        <w:snapToGrid w:val="0"/>
        <w:spacing w:beforeLines="0" w:afterLines="0" w:line="360" w:lineRule="auto"/>
        <w:ind w:leftChars="1" w:left="3" w:firstLineChars="200" w:firstLine="420"/>
        <w:rPr>
          <w:rFonts w:hAnsi="宋体" w:cs="宋体"/>
        </w:rPr>
      </w:pPr>
      <w:r>
        <w:rPr>
          <w:rFonts w:hAnsi="宋体" w:cs="宋体" w:hint="eastAsia"/>
        </w:rPr>
        <w:t>非单一产品采购项目，采购人应当根据采购项目技术构成、产品价格比重等合理确定核心产品，并在采购文件中载明。多家投标人提供的核心产品品牌相同的，按前两款规定处理。</w:t>
      </w:r>
    </w:p>
    <w:p w:rsidR="00B831C4" w:rsidRDefault="00895DE1">
      <w:pPr>
        <w:pStyle w:val="aa"/>
        <w:snapToGrid w:val="0"/>
        <w:spacing w:beforeLines="0" w:afterLines="0" w:line="360" w:lineRule="auto"/>
        <w:ind w:leftChars="1" w:left="3" w:firstLineChars="200" w:firstLine="420"/>
        <w:rPr>
          <w:rFonts w:hAnsi="宋体" w:cs="宋体"/>
        </w:rPr>
      </w:pPr>
      <w:r>
        <w:rPr>
          <w:rFonts w:hAnsi="宋体" w:cs="宋体" w:hint="eastAsia"/>
        </w:rPr>
        <w:t>2.投标人投标所使用的资格、信誉、荣誉、业绩与企业认证必须为本法人所拥有。投标人投标所使用的采购项目实施人员必须为本法人员工（或必须为本法人或控股公司正式员工）。</w:t>
      </w:r>
    </w:p>
    <w:p w:rsidR="00B831C4" w:rsidRDefault="00895DE1">
      <w:pPr>
        <w:pStyle w:val="aa"/>
        <w:snapToGrid w:val="0"/>
        <w:spacing w:beforeLines="0" w:afterLines="0" w:line="360" w:lineRule="auto"/>
        <w:ind w:leftChars="1" w:left="3" w:firstLineChars="200" w:firstLine="420"/>
        <w:rPr>
          <w:rFonts w:hAnsi="宋体" w:cs="宋体"/>
        </w:rPr>
      </w:pPr>
      <w:r>
        <w:rPr>
          <w:rFonts w:hAnsi="宋体" w:cs="宋体" w:hint="eastAsia"/>
        </w:rPr>
        <w:t>3.投标人应仔细阅读采购文件的所有内容，按照采购文件的要求提交投标文件，并对所提供的全部资料的真实性承担法律责任。</w:t>
      </w:r>
    </w:p>
    <w:p w:rsidR="00B831C4" w:rsidRDefault="00895DE1">
      <w:pPr>
        <w:pStyle w:val="aa"/>
        <w:snapToGrid w:val="0"/>
        <w:spacing w:beforeLines="0" w:afterLines="0" w:line="360" w:lineRule="auto"/>
        <w:ind w:leftChars="1" w:left="3" w:firstLineChars="200" w:firstLine="420"/>
        <w:rPr>
          <w:rFonts w:hAnsi="宋体" w:cs="宋体"/>
        </w:rPr>
      </w:pPr>
      <w:r>
        <w:rPr>
          <w:rFonts w:hAnsi="宋体" w:cs="宋体" w:hint="eastAsia"/>
        </w:rPr>
        <w:t>4.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rsidR="00B831C4" w:rsidRDefault="00895DE1">
      <w:pPr>
        <w:pStyle w:val="aa"/>
        <w:snapToGrid w:val="0"/>
        <w:spacing w:beforeLines="0" w:afterLines="0" w:line="360" w:lineRule="auto"/>
        <w:ind w:firstLineChars="196" w:firstLine="413"/>
        <w:outlineLvl w:val="1"/>
        <w:rPr>
          <w:rFonts w:hAnsi="宋体" w:cs="宋体"/>
          <w:b/>
          <w:bCs/>
        </w:rPr>
      </w:pPr>
      <w:r>
        <w:rPr>
          <w:rFonts w:hAnsi="宋体" w:cs="宋体" w:hint="eastAsia"/>
          <w:b/>
          <w:bCs/>
        </w:rPr>
        <w:t>（十）质疑和投诉</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1、投标人认为采购文件、招标过程或中标结果使自己的合法权益受到损害的，应当在知道或者应知其权益受到损害之日起七个工作日内，以书面形式向招标采购单位提出质疑，并提供相应的资料且需对质疑内容的真实性承担责任，否则，被质疑人可不予接受。</w:t>
      </w:r>
    </w:p>
    <w:p w:rsidR="00B831C4" w:rsidRDefault="00895DE1">
      <w:pPr>
        <w:pStyle w:val="af0"/>
        <w:spacing w:line="360" w:lineRule="auto"/>
        <w:ind w:firstLineChars="250" w:firstLine="600"/>
        <w:rPr>
          <w:rFonts w:cs="宋体"/>
          <w:color w:val="000000"/>
        </w:rPr>
      </w:pPr>
      <w:r>
        <w:rPr>
          <w:rFonts w:cs="宋体" w:hint="eastAsia"/>
          <w:color w:val="000000"/>
        </w:rPr>
        <w:t>应知其权益受到损害之日，是指：</w:t>
      </w:r>
    </w:p>
    <w:p w:rsidR="00B831C4" w:rsidRDefault="00895DE1">
      <w:pPr>
        <w:pStyle w:val="af0"/>
        <w:spacing w:line="360" w:lineRule="auto"/>
        <w:rPr>
          <w:rFonts w:cs="宋体"/>
          <w:color w:val="000000"/>
        </w:rPr>
      </w:pPr>
      <w:r>
        <w:rPr>
          <w:rFonts w:cs="宋体" w:hint="eastAsia"/>
          <w:color w:val="000000"/>
        </w:rPr>
        <w:t xml:space="preserve">　　（</w:t>
      </w:r>
      <w:r>
        <w:rPr>
          <w:rFonts w:cs="宋体" w:hint="eastAsia"/>
          <w:color w:val="000000"/>
        </w:rPr>
        <w:t>1</w:t>
      </w:r>
      <w:r>
        <w:rPr>
          <w:rFonts w:cs="宋体" w:hint="eastAsia"/>
          <w:color w:val="000000"/>
        </w:rPr>
        <w:t>）对可以质疑的采购文件提出质疑的，为收到采购文件之日或者采购文件公告期限届满之日；</w:t>
      </w:r>
    </w:p>
    <w:p w:rsidR="00B831C4" w:rsidRDefault="00895DE1">
      <w:pPr>
        <w:pStyle w:val="af0"/>
        <w:spacing w:line="360" w:lineRule="auto"/>
        <w:rPr>
          <w:rFonts w:cs="宋体"/>
          <w:color w:val="000000"/>
        </w:rPr>
      </w:pPr>
      <w:r>
        <w:rPr>
          <w:rFonts w:cs="宋体" w:hint="eastAsia"/>
          <w:color w:val="000000"/>
        </w:rPr>
        <w:t xml:space="preserve">　　（</w:t>
      </w:r>
      <w:r>
        <w:rPr>
          <w:rFonts w:cs="宋体" w:hint="eastAsia"/>
          <w:color w:val="000000"/>
        </w:rPr>
        <w:t>2</w:t>
      </w:r>
      <w:r>
        <w:rPr>
          <w:rFonts w:cs="宋体" w:hint="eastAsia"/>
          <w:color w:val="000000"/>
        </w:rPr>
        <w:t>）对采购过程提出质疑的，为各采购程序环节结束之日；</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（3）对中标或者成交结果提出质疑的，为中标或者成交结果公告期限届满之日。</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投标人对招标采购单位的质疑答复不满意或者招标采购单位未在规定时间内</w:t>
      </w:r>
      <w:proofErr w:type="gramStart"/>
      <w:r>
        <w:rPr>
          <w:rFonts w:ascii="宋体" w:hAnsi="宋体" w:cs="宋体" w:hint="eastAsia"/>
          <w:color w:val="000000"/>
          <w:sz w:val="24"/>
        </w:rPr>
        <w:t>作出</w:t>
      </w:r>
      <w:proofErr w:type="gramEnd"/>
      <w:r>
        <w:rPr>
          <w:rFonts w:ascii="宋体" w:hAnsi="宋体" w:cs="宋体" w:hint="eastAsia"/>
          <w:color w:val="000000"/>
          <w:sz w:val="24"/>
        </w:rPr>
        <w:t>答复的，可以在答复期满后十五个工作日内向嘉善县财政局投诉。</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2、质疑、投诉应当采用书面形式，质疑书、投诉书均应明确阐述采购文件、招标过程或中标结果中使自己合法权益受到损害的实质性内容，提供相关事实、依据和证据及其来源或线索，便于有关单位调查、答复和处理。</w:t>
      </w:r>
    </w:p>
    <w:p w:rsidR="00B831C4" w:rsidRDefault="00895DE1">
      <w:pPr>
        <w:pStyle w:val="aa"/>
        <w:snapToGrid w:val="0"/>
        <w:spacing w:beforeLines="0" w:afterLines="0" w:line="360" w:lineRule="auto"/>
        <w:rPr>
          <w:rFonts w:hAnsi="宋体" w:cs="宋体"/>
          <w:b/>
          <w:sz w:val="28"/>
          <w:szCs w:val="28"/>
        </w:rPr>
      </w:pPr>
      <w:r>
        <w:rPr>
          <w:rFonts w:hAnsi="宋体" w:cs="宋体" w:hint="eastAsia"/>
          <w:b/>
          <w:sz w:val="28"/>
          <w:szCs w:val="28"/>
        </w:rPr>
        <w:t>二、采购文件</w:t>
      </w:r>
    </w:p>
    <w:p w:rsidR="00B831C4" w:rsidRDefault="00895DE1">
      <w:pPr>
        <w:snapToGrid w:val="0"/>
        <w:spacing w:line="360" w:lineRule="auto"/>
        <w:ind w:firstLineChars="196" w:firstLine="472"/>
        <w:rPr>
          <w:rFonts w:ascii="宋体" w:hAnsi="宋体" w:cs="宋体"/>
          <w:b/>
          <w:color w:val="000000"/>
          <w:sz w:val="24"/>
          <w:szCs w:val="20"/>
        </w:rPr>
      </w:pPr>
      <w:r>
        <w:rPr>
          <w:rFonts w:ascii="宋体" w:hAnsi="宋体" w:cs="宋体" w:hint="eastAsia"/>
          <w:b/>
          <w:color w:val="000000"/>
          <w:sz w:val="24"/>
        </w:rPr>
        <w:t>（一）采购文件的构成。本采购文件由以下部份组成：</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lastRenderedPageBreak/>
        <w:t>1.招标采购公告</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2.招标需求</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3.投标人须知</w:t>
      </w:r>
      <w:r>
        <w:rPr>
          <w:rFonts w:ascii="宋体" w:hAnsi="宋体" w:cs="宋体" w:hint="eastAsia"/>
          <w:color w:val="000000"/>
          <w:sz w:val="24"/>
          <w:szCs w:val="20"/>
        </w:rPr>
        <w:t xml:space="preserve"> </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4.评标办法及评分标准</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5.合同主要条款</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6.投标文件格式</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7.</w:t>
      </w:r>
      <w:r>
        <w:rPr>
          <w:rFonts w:ascii="宋体" w:hAnsi="宋体" w:cs="宋体" w:hint="eastAsia"/>
          <w:b/>
          <w:sz w:val="24"/>
        </w:rPr>
        <w:t>本项目采购文件的澄清、答复、修改、补充的内容（所有内容将以电子文档形式上传于浙江省政府采购网网站（</w:t>
      </w:r>
      <w:r>
        <w:rPr>
          <w:rFonts w:ascii="宋体" w:hAnsi="宋体" w:cs="宋体" w:hint="eastAsia"/>
          <w:b/>
          <w:bCs/>
          <w:color w:val="000000"/>
          <w:sz w:val="24"/>
          <w:szCs w:val="24"/>
          <w:shd w:val="clear" w:color="auto" w:fill="FFFFFF"/>
        </w:rPr>
        <w:t>http://zfcg.czt.zj.gov.cn</w:t>
      </w:r>
      <w:r>
        <w:rPr>
          <w:rFonts w:ascii="宋体" w:hAnsi="宋体" w:cs="宋体" w:hint="eastAsia"/>
          <w:b/>
          <w:sz w:val="24"/>
        </w:rPr>
        <w:t>）、嘉善县招标采购网（http://js.jxzbtb.cn)。澄清、答复、修改、补充的内容均作为采购文件的组成部分，具有约束作用。投标人必须自行下载。）</w:t>
      </w:r>
    </w:p>
    <w:p w:rsidR="00B831C4" w:rsidRDefault="00895DE1">
      <w:pPr>
        <w:snapToGrid w:val="0"/>
        <w:spacing w:line="360" w:lineRule="auto"/>
        <w:ind w:firstLineChars="196" w:firstLine="472"/>
        <w:rPr>
          <w:rFonts w:ascii="宋体" w:hAnsi="宋体" w:cs="宋体"/>
          <w:b/>
          <w:color w:val="000000"/>
          <w:sz w:val="24"/>
          <w:szCs w:val="20"/>
        </w:rPr>
      </w:pPr>
      <w:r>
        <w:rPr>
          <w:rFonts w:ascii="宋体" w:hAnsi="宋体" w:cs="宋体" w:hint="eastAsia"/>
          <w:b/>
          <w:color w:val="000000"/>
          <w:sz w:val="24"/>
        </w:rPr>
        <w:t>（二）投标人的风险</w:t>
      </w:r>
    </w:p>
    <w:p w:rsidR="00B831C4" w:rsidRDefault="00895DE1">
      <w:pPr>
        <w:pStyle w:val="33"/>
        <w:spacing w:line="360" w:lineRule="auto"/>
        <w:ind w:left="560"/>
        <w:rPr>
          <w:rFonts w:ascii="宋体" w:cs="宋体"/>
          <w:szCs w:val="20"/>
        </w:rPr>
      </w:pPr>
      <w:r>
        <w:rPr>
          <w:rFonts w:ascii="宋体" w:cs="宋体" w:hint="eastAsia"/>
        </w:rPr>
        <w:t>投标人没有按照采购文件要求提供全部资料，或者投标人没有对采购文件在各方面</w:t>
      </w:r>
      <w:proofErr w:type="gramStart"/>
      <w:r>
        <w:rPr>
          <w:rFonts w:ascii="宋体" w:cs="宋体" w:hint="eastAsia"/>
        </w:rPr>
        <w:t>作出</w:t>
      </w:r>
      <w:proofErr w:type="gramEnd"/>
      <w:r>
        <w:rPr>
          <w:rFonts w:ascii="宋体" w:cs="宋体" w:hint="eastAsia"/>
        </w:rPr>
        <w:t>实质性响应是投标人的风险，并可能导致其投标为无效标。</w:t>
      </w:r>
    </w:p>
    <w:p w:rsidR="00B831C4" w:rsidRDefault="00895DE1">
      <w:pPr>
        <w:pStyle w:val="a3"/>
        <w:widowControl w:val="0"/>
        <w:tabs>
          <w:tab w:val="left" w:pos="360"/>
          <w:tab w:val="left" w:pos="454"/>
          <w:tab w:val="left" w:pos="720"/>
        </w:tabs>
        <w:snapToGrid w:val="0"/>
        <w:spacing w:afterLines="0" w:line="360" w:lineRule="auto"/>
        <w:ind w:left="0" w:firstLineChars="196" w:firstLine="472"/>
        <w:jc w:val="both"/>
        <w:rPr>
          <w:rFonts w:ascii="宋体" w:hAnsi="宋体" w:cs="宋体"/>
          <w:b/>
          <w:color w:val="000000"/>
        </w:rPr>
      </w:pPr>
      <w:r>
        <w:rPr>
          <w:rFonts w:ascii="宋体" w:hAnsi="宋体" w:cs="宋体" w:hint="eastAsia"/>
          <w:b/>
          <w:color w:val="000000"/>
        </w:rPr>
        <w:t xml:space="preserve">（三）采购文件的澄清与修改 </w:t>
      </w:r>
    </w:p>
    <w:p w:rsidR="00B831C4" w:rsidRDefault="00895DE1">
      <w:pPr>
        <w:pStyle w:val="aa"/>
        <w:snapToGrid w:val="0"/>
        <w:spacing w:beforeLines="0" w:afterLines="0" w:line="360" w:lineRule="auto"/>
        <w:ind w:firstLineChars="200" w:firstLine="420"/>
        <w:rPr>
          <w:rFonts w:hAnsi="宋体" w:cs="宋体"/>
        </w:rPr>
      </w:pPr>
      <w:r>
        <w:rPr>
          <w:rFonts w:hAnsi="宋体" w:cs="宋体" w:hint="eastAsia"/>
        </w:rPr>
        <w:t>1.</w:t>
      </w:r>
      <w:r>
        <w:rPr>
          <w:rFonts w:hAnsi="宋体" w:cs="宋体" w:hint="eastAsia"/>
          <w:bCs/>
        </w:rPr>
        <w:t>投标人应认真阅读本采购文件，发现其中有误或有不合理要求的，可要求招标采购人澄清</w:t>
      </w:r>
      <w:r>
        <w:rPr>
          <w:rFonts w:hAnsi="宋体" w:cs="宋体" w:hint="eastAsia"/>
        </w:rPr>
        <w:t>。招标采购人对已发出的采购文件进行必要澄清或者修改的，应当在采购文件要求提交投标文件截止十五日前，在财政部门指定的政府采购信息发布媒体上发布更正公告，并以书面形式通知所有采购文件获取人。</w:t>
      </w:r>
    </w:p>
    <w:p w:rsidR="00B831C4" w:rsidRDefault="00895DE1">
      <w:pPr>
        <w:pStyle w:val="aa"/>
        <w:snapToGrid w:val="0"/>
        <w:spacing w:beforeLines="0" w:afterLines="0" w:line="360" w:lineRule="auto"/>
        <w:ind w:firstLineChars="200" w:firstLine="420"/>
        <w:rPr>
          <w:rFonts w:hAnsi="宋体" w:cs="宋体"/>
          <w:b/>
        </w:rPr>
      </w:pPr>
      <w:r>
        <w:rPr>
          <w:rFonts w:hAnsi="宋体" w:cs="宋体" w:hint="eastAsia"/>
        </w:rPr>
        <w:t>2.投标人要求澄清的所有内容采购代理机构将以电子文档形式上传于浙江省政府采购网网站（</w:t>
      </w:r>
      <w:r>
        <w:rPr>
          <w:rFonts w:hAnsi="宋体" w:cs="宋体" w:hint="eastAsia"/>
          <w:color w:val="000000"/>
          <w:sz w:val="24"/>
          <w:szCs w:val="24"/>
          <w:shd w:val="clear" w:color="auto" w:fill="FFFFFF"/>
        </w:rPr>
        <w:t>http://zfcg.czt.zj.gov.cn</w:t>
      </w:r>
      <w:r>
        <w:rPr>
          <w:rFonts w:hAnsi="宋体" w:cs="宋体" w:hint="eastAsia"/>
        </w:rPr>
        <w:t>）、嘉善县招标采购网（http://js.jxzbtb.cn)。澄清、答复、修改、补充的内容均作为采购文件的组成部分，具有约束作用。投标人必须自行下载。</w:t>
      </w:r>
    </w:p>
    <w:p w:rsidR="00B831C4" w:rsidRDefault="00895DE1">
      <w:pPr>
        <w:pStyle w:val="aa"/>
        <w:snapToGrid w:val="0"/>
        <w:spacing w:beforeLines="0" w:afterLines="0" w:line="360" w:lineRule="auto"/>
        <w:ind w:firstLineChars="200" w:firstLine="420"/>
        <w:rPr>
          <w:rFonts w:hAnsi="宋体" w:cs="宋体"/>
        </w:rPr>
      </w:pPr>
      <w:r>
        <w:rPr>
          <w:rFonts w:hAnsi="宋体" w:cs="宋体" w:hint="eastAsia"/>
        </w:rPr>
        <w:t>3.采购文件澄清、答复、修改、补充的内容为采购文件的组成部分。当采购文件与采购文件的答复、澄清、修改、补充通知就同一内容的表述不一致时，以最后发出的文件为准。</w:t>
      </w:r>
    </w:p>
    <w:p w:rsidR="00B831C4" w:rsidRDefault="00895DE1">
      <w:pPr>
        <w:pStyle w:val="aa"/>
        <w:snapToGrid w:val="0"/>
        <w:spacing w:beforeLines="0" w:afterLines="0" w:line="360" w:lineRule="auto"/>
        <w:ind w:firstLineChars="200" w:firstLine="420"/>
        <w:rPr>
          <w:rFonts w:hAnsi="宋体" w:cs="宋体"/>
        </w:rPr>
      </w:pPr>
      <w:r>
        <w:rPr>
          <w:rFonts w:hAnsi="宋体" w:cs="宋体" w:hint="eastAsia"/>
        </w:rPr>
        <w:t>4.采购文件的澄清、答复、修改或补充都应该以法定形式发布，采购人非通过本机构，不得擅自澄清、答复、修改或补充采购文件。</w:t>
      </w:r>
    </w:p>
    <w:p w:rsidR="00B831C4" w:rsidRDefault="00895DE1">
      <w:pPr>
        <w:pStyle w:val="aa"/>
        <w:snapToGrid w:val="0"/>
        <w:spacing w:beforeLines="0" w:afterLines="0" w:line="360" w:lineRule="auto"/>
        <w:ind w:firstLineChars="200" w:firstLine="420"/>
        <w:rPr>
          <w:rFonts w:hAnsi="宋体" w:cs="宋体"/>
        </w:rPr>
      </w:pPr>
      <w:r>
        <w:rPr>
          <w:rFonts w:hAnsi="宋体" w:cs="宋体" w:hint="eastAsia"/>
        </w:rPr>
        <w:t>5.</w:t>
      </w:r>
      <w:r>
        <w:rPr>
          <w:rFonts w:hAnsi="宋体" w:cs="宋体" w:hint="eastAsia"/>
          <w:color w:val="000000"/>
        </w:rPr>
        <w:t xml:space="preserve"> 招标采购单位</w:t>
      </w:r>
      <w:r>
        <w:rPr>
          <w:rFonts w:hAnsi="宋体" w:cs="宋体" w:hint="eastAsia"/>
        </w:rPr>
        <w:t>的任何工作人员对投标人所作的任何口头解释、介绍、答复，只能供投标人参考，对</w:t>
      </w:r>
      <w:r>
        <w:rPr>
          <w:rFonts w:hAnsi="宋体" w:cs="宋体" w:hint="eastAsia"/>
          <w:color w:val="000000"/>
        </w:rPr>
        <w:t>招标采购单位</w:t>
      </w:r>
      <w:r>
        <w:rPr>
          <w:rFonts w:hAnsi="宋体" w:cs="宋体" w:hint="eastAsia"/>
        </w:rPr>
        <w:t>和投标人无任何约束力。</w:t>
      </w:r>
    </w:p>
    <w:p w:rsidR="00B831C4" w:rsidRDefault="00895DE1">
      <w:pPr>
        <w:pStyle w:val="aa"/>
        <w:snapToGrid w:val="0"/>
        <w:spacing w:beforeLines="0" w:afterLines="0" w:line="360" w:lineRule="auto"/>
        <w:rPr>
          <w:rFonts w:hAnsi="宋体" w:cs="宋体"/>
          <w:b/>
          <w:sz w:val="28"/>
          <w:szCs w:val="28"/>
        </w:rPr>
      </w:pPr>
      <w:r>
        <w:rPr>
          <w:rFonts w:hAnsi="宋体" w:cs="宋体" w:hint="eastAsia"/>
          <w:b/>
          <w:sz w:val="28"/>
          <w:szCs w:val="28"/>
        </w:rPr>
        <w:t>三、投标文件的编制</w:t>
      </w:r>
    </w:p>
    <w:p w:rsidR="00B831C4" w:rsidRDefault="00895DE1">
      <w:pPr>
        <w:pStyle w:val="aa"/>
        <w:snapToGrid w:val="0"/>
        <w:spacing w:beforeLines="0" w:afterLines="0" w:line="360" w:lineRule="auto"/>
        <w:ind w:firstLineChars="200" w:firstLine="422"/>
        <w:outlineLvl w:val="1"/>
        <w:rPr>
          <w:rFonts w:hAnsi="宋体" w:cs="宋体"/>
          <w:b/>
          <w:color w:val="0000FF"/>
        </w:rPr>
      </w:pPr>
      <w:r>
        <w:rPr>
          <w:rFonts w:hAnsi="宋体" w:cs="宋体" w:hint="eastAsia"/>
          <w:b/>
          <w:color w:val="0000FF"/>
        </w:rPr>
        <w:t>本项目所涉及投标文件格式请详见第六章，未给出的格式请自拟。资信商务及技术文件中不得出现报价，否则投标文件将被视为无效。</w:t>
      </w:r>
    </w:p>
    <w:p w:rsidR="00B831C4" w:rsidRDefault="00895DE1">
      <w:pPr>
        <w:pStyle w:val="aa"/>
        <w:snapToGrid w:val="0"/>
        <w:spacing w:beforeLines="0" w:afterLines="0" w:line="360" w:lineRule="auto"/>
        <w:ind w:firstLineChars="200" w:firstLine="422"/>
        <w:outlineLvl w:val="1"/>
        <w:rPr>
          <w:rFonts w:hAnsi="宋体" w:cs="宋体"/>
          <w:b/>
          <w:color w:val="0000FF"/>
          <w:highlight w:val="yellow"/>
        </w:rPr>
      </w:pPr>
      <w:r>
        <w:rPr>
          <w:rFonts w:hAnsi="宋体" w:cs="宋体" w:hint="eastAsia"/>
          <w:b/>
          <w:color w:val="0000FF"/>
          <w:highlight w:val="yellow"/>
        </w:rPr>
        <w:t>在电子投标文件中所有需要加盖公章的均采用CA签章。</w:t>
      </w:r>
    </w:p>
    <w:p w:rsidR="00B831C4" w:rsidRDefault="00895DE1">
      <w:pPr>
        <w:snapToGrid w:val="0"/>
        <w:spacing w:line="360" w:lineRule="auto"/>
        <w:ind w:firstLineChars="196" w:firstLine="472"/>
        <w:outlineLvl w:val="0"/>
        <w:rPr>
          <w:rFonts w:ascii="宋体" w:hAnsi="宋体" w:cs="宋体"/>
          <w:b/>
          <w:color w:val="000000"/>
          <w:sz w:val="24"/>
          <w:szCs w:val="20"/>
        </w:rPr>
      </w:pPr>
      <w:r>
        <w:rPr>
          <w:rFonts w:ascii="宋体" w:hAnsi="宋体" w:cs="宋体" w:hint="eastAsia"/>
          <w:b/>
          <w:color w:val="000000"/>
          <w:sz w:val="24"/>
        </w:rPr>
        <w:t>（一）投标文件的组成</w:t>
      </w:r>
    </w:p>
    <w:p w:rsidR="00B831C4" w:rsidRDefault="00895DE1">
      <w:pPr>
        <w:snapToGrid w:val="0"/>
        <w:spacing w:line="360" w:lineRule="auto"/>
        <w:ind w:firstLineChars="200" w:firstLine="480"/>
        <w:rPr>
          <w:rFonts w:ascii="宋体" w:hAnsi="宋体" w:cs="宋体"/>
          <w:sz w:val="24"/>
          <w:szCs w:val="20"/>
        </w:rPr>
      </w:pPr>
      <w:r>
        <w:rPr>
          <w:rFonts w:ascii="宋体" w:hAnsi="宋体" w:cs="宋体" w:hint="eastAsia"/>
          <w:sz w:val="24"/>
        </w:rPr>
        <w:t>投标文件由资信商务及技术文件、投标报价文件二部份组成。</w:t>
      </w:r>
    </w:p>
    <w:p w:rsidR="00B831C4" w:rsidRDefault="00895DE1">
      <w:pPr>
        <w:snapToGrid w:val="0"/>
        <w:spacing w:line="360" w:lineRule="auto"/>
        <w:ind w:firstLineChars="196" w:firstLine="472"/>
        <w:rPr>
          <w:rFonts w:ascii="宋体" w:hAnsi="宋体" w:cs="宋体"/>
          <w:b/>
          <w:sz w:val="24"/>
          <w:szCs w:val="20"/>
        </w:rPr>
      </w:pPr>
      <w:r>
        <w:rPr>
          <w:rFonts w:ascii="宋体" w:hAnsi="宋体" w:cs="宋体" w:hint="eastAsia"/>
          <w:b/>
          <w:sz w:val="24"/>
        </w:rPr>
        <w:lastRenderedPageBreak/>
        <w:t>1.资信商务及技术文件：</w:t>
      </w:r>
    </w:p>
    <w:p w:rsidR="00B831C4" w:rsidRDefault="00895DE1">
      <w:pPr>
        <w:snapToGrid w:val="0"/>
        <w:spacing w:line="360" w:lineRule="auto"/>
        <w:ind w:firstLineChars="196" w:firstLine="472"/>
        <w:rPr>
          <w:rFonts w:ascii="宋体" w:hAnsi="宋体" w:cs="宋体"/>
          <w:b/>
          <w:sz w:val="24"/>
        </w:rPr>
      </w:pPr>
      <w:r>
        <w:rPr>
          <w:rFonts w:ascii="宋体" w:hAnsi="宋体" w:cs="宋体" w:hint="eastAsia"/>
          <w:b/>
          <w:sz w:val="24"/>
        </w:rPr>
        <w:t>1.1资信及商务文件：</w:t>
      </w:r>
    </w:p>
    <w:p w:rsidR="00B831C4" w:rsidRDefault="00895DE1">
      <w:pPr>
        <w:snapToGrid w:val="0"/>
        <w:spacing w:line="360" w:lineRule="auto"/>
        <w:ind w:firstLineChars="196" w:firstLine="470"/>
        <w:rPr>
          <w:rFonts w:ascii="宋体" w:hAnsi="宋体" w:cs="宋体"/>
          <w:color w:val="000000"/>
          <w:sz w:val="24"/>
        </w:rPr>
      </w:pPr>
      <w:r>
        <w:rPr>
          <w:rFonts w:ascii="宋体" w:hAnsi="宋体" w:cs="宋体" w:hint="eastAsia"/>
          <w:color w:val="000000"/>
          <w:sz w:val="24"/>
        </w:rPr>
        <w:t>（1）</w:t>
      </w:r>
      <w:r>
        <w:rPr>
          <w:rFonts w:ascii="宋体" w:hAnsi="宋体" w:cs="宋体" w:hint="eastAsia"/>
          <w:sz w:val="24"/>
        </w:rPr>
        <w:t>资格文件：符合合格投标人的资格要求的相关文件及证明材料；</w:t>
      </w:r>
    </w:p>
    <w:p w:rsidR="00B831C4" w:rsidRDefault="00895DE1">
      <w:pPr>
        <w:snapToGrid w:val="0"/>
        <w:spacing w:line="360" w:lineRule="auto"/>
        <w:ind w:firstLineChars="196" w:firstLine="470"/>
        <w:rPr>
          <w:rFonts w:ascii="宋体" w:hAnsi="宋体" w:cs="宋体"/>
          <w:color w:val="000000"/>
          <w:sz w:val="24"/>
        </w:rPr>
      </w:pPr>
      <w:r>
        <w:rPr>
          <w:rFonts w:ascii="宋体" w:hAnsi="宋体" w:cs="宋体" w:hint="eastAsia"/>
          <w:color w:val="000000"/>
          <w:sz w:val="24"/>
        </w:rPr>
        <w:t>（2）投标声明书；</w:t>
      </w:r>
    </w:p>
    <w:p w:rsidR="00B831C4" w:rsidRDefault="00895DE1">
      <w:pPr>
        <w:snapToGrid w:val="0"/>
        <w:spacing w:line="360" w:lineRule="auto"/>
        <w:ind w:firstLineChars="196" w:firstLine="470"/>
        <w:rPr>
          <w:rFonts w:ascii="宋体" w:hAnsi="宋体" w:cs="宋体"/>
          <w:color w:val="000000"/>
          <w:sz w:val="24"/>
        </w:rPr>
      </w:pPr>
      <w:r>
        <w:rPr>
          <w:rFonts w:ascii="宋体" w:hAnsi="宋体" w:cs="宋体" w:hint="eastAsia"/>
          <w:color w:val="000000"/>
          <w:sz w:val="24"/>
        </w:rPr>
        <w:t>（3）法定代表人资格证明书或法定代表人授权委托书；</w:t>
      </w:r>
    </w:p>
    <w:p w:rsidR="00B831C4" w:rsidRDefault="00895DE1">
      <w:pPr>
        <w:snapToGrid w:val="0"/>
        <w:spacing w:line="360" w:lineRule="auto"/>
        <w:ind w:firstLineChars="196" w:firstLine="470"/>
        <w:rPr>
          <w:rFonts w:ascii="宋体" w:hAnsi="宋体" w:cs="宋体"/>
          <w:color w:val="000000"/>
          <w:sz w:val="24"/>
        </w:rPr>
      </w:pPr>
      <w:r>
        <w:rPr>
          <w:rFonts w:ascii="宋体" w:hAnsi="宋体" w:cs="宋体" w:hint="eastAsia"/>
          <w:color w:val="000000"/>
          <w:sz w:val="24"/>
        </w:rPr>
        <w:t>（4）诚信承诺书；</w:t>
      </w:r>
    </w:p>
    <w:p w:rsidR="00B831C4" w:rsidRDefault="00895DE1">
      <w:pPr>
        <w:snapToGrid w:val="0"/>
        <w:spacing w:line="360" w:lineRule="auto"/>
        <w:ind w:firstLineChars="196" w:firstLine="470"/>
        <w:rPr>
          <w:rFonts w:ascii="宋体" w:hAnsi="宋体" w:cs="宋体"/>
          <w:color w:val="000000"/>
          <w:sz w:val="24"/>
        </w:rPr>
      </w:pPr>
      <w:r>
        <w:rPr>
          <w:rFonts w:ascii="宋体" w:hAnsi="宋体" w:cs="宋体" w:hint="eastAsia"/>
          <w:color w:val="000000"/>
          <w:sz w:val="24"/>
        </w:rPr>
        <w:t>（5）类似案例成功的业绩(相关证明材料复印件)；</w:t>
      </w:r>
    </w:p>
    <w:p w:rsidR="00B831C4" w:rsidRDefault="00895DE1">
      <w:pPr>
        <w:snapToGrid w:val="0"/>
        <w:spacing w:line="360" w:lineRule="auto"/>
        <w:ind w:firstLineChars="200" w:firstLine="480"/>
        <w:rPr>
          <w:rFonts w:ascii="宋体" w:hAnsi="宋体" w:cs="宋体"/>
          <w:sz w:val="24"/>
        </w:rPr>
      </w:pPr>
      <w:r>
        <w:rPr>
          <w:rFonts w:ascii="宋体" w:hAnsi="宋体" w:cs="宋体" w:hint="eastAsia"/>
          <w:color w:val="000000"/>
          <w:sz w:val="24"/>
        </w:rPr>
        <w:t>（6）</w:t>
      </w:r>
      <w:r>
        <w:rPr>
          <w:rFonts w:ascii="宋体" w:hAnsi="宋体" w:cs="宋体" w:hint="eastAsia"/>
          <w:sz w:val="24"/>
        </w:rPr>
        <w:t>与本项目实施相关的投标人各类资质证书、认证证书、许可证等（如信誉荣誉等。提供复印件）</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（7）投标人基本情况表及单位介绍；</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（8）</w:t>
      </w:r>
      <w:r>
        <w:rPr>
          <w:rFonts w:ascii="宋体" w:hAnsi="宋体" w:hint="eastAsia"/>
          <w:sz w:val="24"/>
        </w:rPr>
        <w:t>属于小型和微型企业的，投标文件中必须同时提供《中小企业声明函》及“国家企业信用信息公示系统——小微企业名录”页面查询结果http://xwqy.gsxt.gov.cn/mirco/micro_lib</w:t>
      </w:r>
      <w:r>
        <w:rPr>
          <w:rFonts w:ascii="宋体" w:hAnsi="宋体" w:cs="宋体" w:hint="eastAsia"/>
          <w:color w:val="000000"/>
          <w:sz w:val="24"/>
        </w:rPr>
        <w:t>、残疾人福利性单位声明函及其他符合政策性加分条件的承诺函或证明材料；</w:t>
      </w:r>
    </w:p>
    <w:p w:rsidR="00B831C4" w:rsidRDefault="00895DE1">
      <w:pPr>
        <w:spacing w:line="360" w:lineRule="auto"/>
        <w:ind w:firstLineChars="200" w:firstLine="480"/>
        <w:rPr>
          <w:rFonts w:ascii="宋体" w:hAnsi="宋体" w:cs="宋体"/>
          <w:sz w:val="24"/>
        </w:rPr>
      </w:pPr>
      <w:r>
        <w:rPr>
          <w:rFonts w:ascii="宋体" w:hAnsi="宋体" w:cs="宋体" w:hint="eastAsia"/>
          <w:color w:val="000000"/>
          <w:sz w:val="24"/>
        </w:rPr>
        <w:t>（9）</w:t>
      </w:r>
      <w:r>
        <w:rPr>
          <w:rFonts w:ascii="宋体" w:hAnsi="宋体" w:cs="宋体" w:hint="eastAsia"/>
          <w:sz w:val="24"/>
        </w:rPr>
        <w:t>投标单位截止投标时间前三年内的奖惩情况说明，格式自拟。</w:t>
      </w:r>
    </w:p>
    <w:p w:rsidR="00B831C4" w:rsidRDefault="00895DE1">
      <w:pPr>
        <w:spacing w:line="360" w:lineRule="auto"/>
        <w:ind w:firstLineChars="200" w:firstLine="480"/>
        <w:rPr>
          <w:rFonts w:ascii="宋体" w:hAnsi="宋体" w:cs="宋体"/>
          <w:sz w:val="24"/>
        </w:rPr>
      </w:pPr>
      <w:r>
        <w:rPr>
          <w:rFonts w:ascii="宋体" w:hAnsi="宋体" w:cs="宋体" w:hint="eastAsia"/>
          <w:color w:val="000000"/>
          <w:sz w:val="24"/>
        </w:rPr>
        <w:t>（10）</w:t>
      </w:r>
      <w:r>
        <w:rPr>
          <w:rFonts w:ascii="宋体" w:hAnsi="宋体" w:cs="宋体" w:hint="eastAsia"/>
          <w:sz w:val="24"/>
        </w:rPr>
        <w:t>提供自招标公告发布之日起至投标截止日内任意时间的“信用中国”网站（www.creditchina.gov.cn）、中国政府采购网（www.ccgp.gov.cn）投标人信用查询网页截图。（以开标当日采购人或由采购人委托的评标委员会核实的查询结果为准）</w:t>
      </w:r>
    </w:p>
    <w:p w:rsidR="00B831C4" w:rsidRDefault="00895DE1">
      <w:pPr>
        <w:spacing w:line="360" w:lineRule="auto"/>
        <w:ind w:firstLineChars="200" w:firstLine="480"/>
        <w:rPr>
          <w:rFonts w:ascii="宋体" w:hAnsi="宋体" w:cs="宋体"/>
          <w:sz w:val="24"/>
        </w:rPr>
      </w:pPr>
      <w:r>
        <w:rPr>
          <w:rFonts w:ascii="宋体" w:hAnsi="宋体" w:cs="宋体" w:hint="eastAsia"/>
          <w:color w:val="000000"/>
          <w:sz w:val="24"/>
        </w:rPr>
        <w:t>（11）投</w:t>
      </w:r>
      <w:r>
        <w:rPr>
          <w:rFonts w:ascii="宋体" w:hAnsi="宋体" w:cs="宋体" w:hint="eastAsia"/>
          <w:sz w:val="24"/>
        </w:rPr>
        <w:t>标人需要说明的其他内容（未尽事宜可按评分细则部分制作）。</w:t>
      </w:r>
    </w:p>
    <w:p w:rsidR="00B831C4" w:rsidRDefault="00895DE1">
      <w:pPr>
        <w:snapToGrid w:val="0"/>
        <w:spacing w:line="360" w:lineRule="auto"/>
        <w:ind w:firstLineChars="224" w:firstLine="540"/>
        <w:rPr>
          <w:rFonts w:ascii="宋体" w:hAnsi="宋体" w:cs="宋体"/>
          <w:b/>
          <w:color w:val="000000"/>
          <w:sz w:val="24"/>
        </w:rPr>
      </w:pPr>
      <w:r>
        <w:rPr>
          <w:rFonts w:ascii="宋体" w:hAnsi="宋体" w:cs="宋体" w:hint="eastAsia"/>
          <w:b/>
          <w:color w:val="000000"/>
          <w:sz w:val="24"/>
        </w:rPr>
        <w:t>1.2技术文件：</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（1）对本项目总体要求的理解；</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（2）项目实施方案；</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（3）服务承诺、服务质量保证措施；</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（4）履行本项目所必需的专业技术能力的证明材料；</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（5）拟派项目负责人基本情况表格式；</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（6）未尽事宜请各投标人按评标细则制作技术部份；</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（7）投标人需要说明的其他文件和说明。</w:t>
      </w:r>
    </w:p>
    <w:p w:rsidR="00B831C4" w:rsidRDefault="00895DE1">
      <w:pPr>
        <w:snapToGrid w:val="0"/>
        <w:spacing w:line="360" w:lineRule="auto"/>
        <w:ind w:firstLineChars="224" w:firstLine="540"/>
        <w:rPr>
          <w:rFonts w:ascii="宋体" w:hAnsi="宋体" w:cs="宋体"/>
          <w:b/>
          <w:color w:val="000000"/>
          <w:sz w:val="24"/>
          <w:szCs w:val="20"/>
        </w:rPr>
      </w:pPr>
      <w:r>
        <w:rPr>
          <w:rFonts w:ascii="宋体" w:hAnsi="宋体" w:cs="宋体" w:hint="eastAsia"/>
          <w:b/>
          <w:color w:val="000000"/>
          <w:sz w:val="24"/>
        </w:rPr>
        <w:t>2.投标报价文件：</w:t>
      </w:r>
    </w:p>
    <w:p w:rsidR="00B831C4" w:rsidRDefault="00895DE1">
      <w:pPr>
        <w:tabs>
          <w:tab w:val="left" w:pos="3870"/>
          <w:tab w:val="left" w:pos="4085"/>
        </w:tabs>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 xml:space="preserve">（1）投标函； </w:t>
      </w:r>
    </w:p>
    <w:p w:rsidR="00B831C4" w:rsidRDefault="00895DE1" w:rsidP="003B2E03">
      <w:pPr>
        <w:pStyle w:val="ab"/>
        <w:snapToGrid w:val="0"/>
        <w:spacing w:line="360" w:lineRule="auto"/>
        <w:ind w:leftChars="0" w:left="0" w:firstLineChars="200" w:firstLine="480"/>
        <w:rPr>
          <w:rFonts w:ascii="宋体" w:hAnsi="宋体" w:cs="宋体"/>
          <w:color w:val="000000"/>
        </w:rPr>
      </w:pPr>
      <w:r>
        <w:rPr>
          <w:rFonts w:ascii="宋体" w:hAnsi="宋体" w:cs="宋体" w:hint="eastAsia"/>
          <w:color w:val="000000"/>
        </w:rPr>
        <w:t xml:space="preserve">（2）开标一览表； </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（3）投标报价明细表；</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（4）投标人针对报价需要说明的其他文件和说明。</w:t>
      </w:r>
    </w:p>
    <w:p w:rsidR="00B831C4" w:rsidRDefault="00895DE1">
      <w:pPr>
        <w:snapToGrid w:val="0"/>
        <w:spacing w:line="360" w:lineRule="auto"/>
        <w:ind w:firstLineChars="300" w:firstLine="843"/>
        <w:rPr>
          <w:rFonts w:ascii="宋体" w:hAnsi="宋体" w:cs="宋体"/>
          <w:color w:val="000000"/>
          <w:sz w:val="24"/>
          <w:szCs w:val="20"/>
        </w:rPr>
      </w:pPr>
      <w:r>
        <w:rPr>
          <w:rFonts w:ascii="宋体" w:hAnsi="宋体" w:cs="宋体" w:hint="eastAsia"/>
          <w:b/>
        </w:rPr>
        <w:t>注：法定代表人授权委托书、投标声明书、投标函、开标一览表必须有法定代表人或被授权人签字（或签章）并加盖单位公章；资格文件、企业营业执照、企业资质证书复印件应加盖单位公章；签章不齐的视同未提供。</w:t>
      </w:r>
    </w:p>
    <w:p w:rsidR="00B831C4" w:rsidRDefault="00895DE1">
      <w:pPr>
        <w:snapToGrid w:val="0"/>
        <w:spacing w:line="360" w:lineRule="auto"/>
        <w:ind w:firstLineChars="196" w:firstLine="472"/>
        <w:outlineLvl w:val="0"/>
        <w:rPr>
          <w:rFonts w:ascii="宋体" w:hAnsi="宋体" w:cs="宋体"/>
          <w:b/>
          <w:color w:val="000000"/>
          <w:sz w:val="24"/>
          <w:szCs w:val="20"/>
        </w:rPr>
      </w:pPr>
      <w:r>
        <w:rPr>
          <w:rFonts w:ascii="宋体" w:hAnsi="宋体" w:cs="宋体" w:hint="eastAsia"/>
          <w:b/>
          <w:color w:val="000000"/>
          <w:sz w:val="24"/>
        </w:rPr>
        <w:t>（二）投标文件的语言及计量</w:t>
      </w:r>
    </w:p>
    <w:p w:rsidR="00B831C4" w:rsidRDefault="00895DE1">
      <w:pPr>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1投标文件以及投标方与招标方就有关投标事宜的所有来往函电，均应以中文汉语书写。除签名、盖章、专用名称等特殊情形外，以中文汉语以外的文字表述的投标文件视同未提供。</w:t>
      </w:r>
    </w:p>
    <w:p w:rsidR="00B831C4" w:rsidRDefault="00895DE1">
      <w:pPr>
        <w:snapToGrid w:val="0"/>
        <w:spacing w:line="360" w:lineRule="auto"/>
        <w:ind w:firstLineChars="200" w:firstLine="480"/>
        <w:rPr>
          <w:rFonts w:ascii="宋体" w:hAnsi="宋体" w:cs="宋体"/>
          <w:color w:val="000000"/>
          <w:sz w:val="24"/>
        </w:rPr>
      </w:pPr>
      <w:r>
        <w:rPr>
          <w:rFonts w:ascii="宋体" w:hAnsi="宋体" w:cs="宋体" w:hint="eastAsia"/>
          <w:color w:val="000000"/>
          <w:sz w:val="24"/>
        </w:rPr>
        <w:t>2投标计量单位，采购文件已有明确规定的，使用采购文件规定的计量单位；采购文件没有规定的，应采用中华人民共和国法定计量单位（货币单位：人民币元），否则视同未响应。</w:t>
      </w:r>
    </w:p>
    <w:p w:rsidR="00B831C4" w:rsidRDefault="00895DE1">
      <w:pPr>
        <w:snapToGrid w:val="0"/>
        <w:spacing w:line="360" w:lineRule="auto"/>
        <w:ind w:firstLineChars="196" w:firstLine="472"/>
        <w:outlineLvl w:val="0"/>
        <w:rPr>
          <w:rFonts w:ascii="宋体" w:hAnsi="宋体" w:cs="宋体"/>
          <w:b/>
          <w:color w:val="000000"/>
          <w:sz w:val="24"/>
          <w:szCs w:val="20"/>
        </w:rPr>
      </w:pPr>
      <w:r>
        <w:rPr>
          <w:rFonts w:ascii="宋体" w:hAnsi="宋体" w:cs="宋体" w:hint="eastAsia"/>
          <w:b/>
          <w:color w:val="000000"/>
          <w:sz w:val="24"/>
        </w:rPr>
        <w:t>（三）投标报价</w:t>
      </w:r>
    </w:p>
    <w:p w:rsidR="00B831C4" w:rsidRDefault="00895DE1">
      <w:pPr>
        <w:pStyle w:val="aa"/>
        <w:snapToGrid w:val="0"/>
        <w:spacing w:beforeLines="0" w:afterLines="0" w:line="360" w:lineRule="auto"/>
        <w:ind w:firstLineChars="200" w:firstLine="420"/>
        <w:rPr>
          <w:rFonts w:hAnsi="宋体" w:cs="宋体"/>
          <w:color w:val="000000"/>
        </w:rPr>
      </w:pPr>
      <w:r>
        <w:rPr>
          <w:rFonts w:hAnsi="宋体" w:cs="宋体" w:hint="eastAsia"/>
          <w:color w:val="000000"/>
        </w:rPr>
        <w:t>1.投标报价应按采购文件中相关附表格式填写。</w:t>
      </w:r>
    </w:p>
    <w:p w:rsidR="00B831C4" w:rsidRDefault="00895DE1">
      <w:pPr>
        <w:pStyle w:val="aa"/>
        <w:snapToGrid w:val="0"/>
        <w:spacing w:beforeLines="0" w:afterLines="0" w:line="360" w:lineRule="auto"/>
        <w:ind w:firstLineChars="200" w:firstLine="420"/>
        <w:rPr>
          <w:rFonts w:ascii="仿宋_GB2312" w:hAnsi="宋体"/>
          <w:b/>
          <w:color w:val="000000"/>
          <w:highlight w:val="yellow"/>
        </w:rPr>
      </w:pPr>
      <w:r>
        <w:rPr>
          <w:rFonts w:hAnsi="宋体" w:cs="宋体" w:hint="eastAsia"/>
          <w:color w:val="000000"/>
        </w:rPr>
        <w:t>2.</w:t>
      </w:r>
      <w:r>
        <w:rPr>
          <w:rFonts w:ascii="仿宋_GB2312" w:hAnsi="宋体"/>
          <w:b/>
          <w:color w:val="000000"/>
          <w:highlight w:val="yellow"/>
        </w:rPr>
        <w:t>投标报价</w:t>
      </w:r>
      <w:r>
        <w:rPr>
          <w:rFonts w:ascii="仿宋_GB2312" w:hAnsi="宋体" w:hint="eastAsia"/>
          <w:b/>
          <w:color w:val="000000"/>
          <w:highlight w:val="yellow"/>
        </w:rPr>
        <w:t>采用固定单价方式进行报价，数量按实结算。</w:t>
      </w:r>
      <w:r w:rsidR="008326C0">
        <w:rPr>
          <w:rFonts w:ascii="仿宋_GB2312" w:hAnsi="宋体" w:hint="eastAsia"/>
          <w:b/>
          <w:color w:val="000000"/>
          <w:highlight w:val="yellow"/>
        </w:rPr>
        <w:t>管理费、</w:t>
      </w:r>
      <w:r>
        <w:rPr>
          <w:rFonts w:ascii="仿宋_GB2312" w:hAnsi="宋体" w:hint="eastAsia"/>
          <w:b/>
          <w:color w:val="000000"/>
          <w:highlight w:val="yellow"/>
        </w:rPr>
        <w:t>利润、税金等所有因本次招标项目所产生的</w:t>
      </w:r>
      <w:r w:rsidR="00942294">
        <w:rPr>
          <w:rFonts w:ascii="仿宋_GB2312" w:hAnsi="宋体" w:hint="eastAsia"/>
          <w:b/>
          <w:color w:val="000000"/>
          <w:highlight w:val="yellow"/>
        </w:rPr>
        <w:t>一切</w:t>
      </w:r>
      <w:r>
        <w:rPr>
          <w:rFonts w:ascii="仿宋_GB2312" w:hAnsi="宋体" w:hint="eastAsia"/>
          <w:b/>
          <w:color w:val="000000"/>
          <w:highlight w:val="yellow"/>
        </w:rPr>
        <w:t>费用。</w:t>
      </w:r>
    </w:p>
    <w:p w:rsidR="00B831C4" w:rsidRDefault="00895DE1">
      <w:pPr>
        <w:tabs>
          <w:tab w:val="left" w:pos="525"/>
        </w:tabs>
        <w:snapToGrid w:val="0"/>
        <w:spacing w:line="360" w:lineRule="auto"/>
        <w:ind w:firstLineChars="200" w:firstLine="480"/>
        <w:rPr>
          <w:rFonts w:ascii="宋体" w:hAnsi="宋体" w:cs="宋体"/>
          <w:color w:val="000000"/>
          <w:sz w:val="24"/>
          <w:szCs w:val="20"/>
        </w:rPr>
      </w:pPr>
      <w:r>
        <w:rPr>
          <w:rFonts w:ascii="宋体" w:hAnsi="宋体" w:cs="宋体" w:hint="eastAsia"/>
          <w:color w:val="000000"/>
          <w:sz w:val="24"/>
        </w:rPr>
        <w:t>3.投标文件只允许有一个报价，有选择的或有条件的报价将不予接受。</w:t>
      </w:r>
    </w:p>
    <w:p w:rsidR="00B831C4" w:rsidRDefault="00895DE1">
      <w:pPr>
        <w:pStyle w:val="aa"/>
        <w:snapToGrid w:val="0"/>
        <w:spacing w:beforeLines="0" w:afterLines="0" w:line="360" w:lineRule="auto"/>
        <w:ind w:firstLineChars="200" w:firstLine="420"/>
        <w:rPr>
          <w:rFonts w:hAnsi="宋体" w:cs="宋体"/>
        </w:rPr>
      </w:pPr>
      <w:r>
        <w:rPr>
          <w:rFonts w:hAnsi="宋体" w:cs="宋体" w:hint="eastAsia"/>
        </w:rPr>
        <w:t>4.采购文件</w:t>
      </w:r>
      <w:r>
        <w:rPr>
          <w:rFonts w:hAnsi="宋体" w:cs="宋体" w:hint="eastAsia"/>
          <w:szCs w:val="20"/>
        </w:rPr>
        <w:t>招标需求</w:t>
      </w:r>
      <w:r>
        <w:rPr>
          <w:rFonts w:hAnsi="宋体" w:cs="宋体" w:hint="eastAsia"/>
        </w:rPr>
        <w:t>中所提到的品牌，均为参考品牌，采购人欢迎能满足本项目技术需求且性能与明确品牌相当的产品参与竞争。</w:t>
      </w:r>
    </w:p>
    <w:p w:rsidR="00B831C4" w:rsidRDefault="00895DE1">
      <w:pPr>
        <w:pStyle w:val="a3"/>
        <w:widowControl w:val="0"/>
        <w:tabs>
          <w:tab w:val="left" w:pos="360"/>
          <w:tab w:val="left" w:pos="454"/>
          <w:tab w:val="left" w:pos="720"/>
        </w:tabs>
        <w:snapToGrid w:val="0"/>
        <w:spacing w:afterLines="0" w:line="360" w:lineRule="auto"/>
        <w:ind w:left="0" w:firstLineChars="196" w:firstLine="472"/>
        <w:jc w:val="both"/>
        <w:rPr>
          <w:rFonts w:ascii="宋体" w:hAnsi="宋体" w:cs="宋体"/>
          <w:b/>
          <w:color w:val="000000"/>
        </w:rPr>
      </w:pPr>
      <w:r>
        <w:rPr>
          <w:rFonts w:ascii="宋体" w:hAnsi="宋体" w:cs="宋体" w:hint="eastAsia"/>
          <w:b/>
          <w:color w:val="000000"/>
        </w:rPr>
        <w:t>（四）投标文件的有效期</w:t>
      </w:r>
    </w:p>
    <w:p w:rsidR="00B831C4" w:rsidRDefault="00895DE1">
      <w:pPr>
        <w:pStyle w:val="a3"/>
        <w:widowControl w:val="0"/>
        <w:tabs>
          <w:tab w:val="left" w:pos="360"/>
          <w:tab w:val="left" w:pos="454"/>
          <w:tab w:val="left" w:pos="720"/>
        </w:tabs>
        <w:snapToGrid w:val="0"/>
        <w:spacing w:afterLines="0" w:line="360" w:lineRule="auto"/>
        <w:ind w:left="0" w:firstLineChars="150" w:firstLine="360"/>
        <w:jc w:val="both"/>
        <w:rPr>
          <w:rFonts w:ascii="宋体" w:hAnsi="宋体" w:cs="宋体"/>
          <w:color w:val="000000"/>
        </w:rPr>
      </w:pPr>
      <w:r>
        <w:rPr>
          <w:rFonts w:ascii="宋体" w:hAnsi="宋体" w:cs="宋体" w:hint="eastAsia"/>
          <w:color w:val="000000"/>
        </w:rPr>
        <w:t xml:space="preserve">1. </w:t>
      </w:r>
      <w:r>
        <w:rPr>
          <w:rFonts w:ascii="宋体" w:hAnsi="宋体" w:cs="宋体" w:hint="eastAsia"/>
          <w:color w:val="000000"/>
          <w:kern w:val="2"/>
        </w:rPr>
        <w:t>投标文件的有效期见投标人须知前附表，在投标有效期内投标文件应保持有效。有效期不足的投标文件将被拒绝。</w:t>
      </w:r>
    </w:p>
    <w:p w:rsidR="00B831C4" w:rsidRDefault="00895DE1">
      <w:pPr>
        <w:snapToGrid w:val="0"/>
        <w:spacing w:line="360" w:lineRule="auto"/>
        <w:ind w:firstLineChars="200" w:firstLine="480"/>
        <w:outlineLvl w:val="0"/>
        <w:rPr>
          <w:rFonts w:ascii="宋体" w:hAnsi="宋体" w:cs="宋体"/>
          <w:color w:val="000000"/>
          <w:sz w:val="24"/>
        </w:rPr>
      </w:pPr>
      <w:r>
        <w:rPr>
          <w:rFonts w:ascii="宋体" w:hAnsi="宋体" w:cs="宋体" w:hint="eastAsia"/>
          <w:color w:val="000000"/>
          <w:sz w:val="24"/>
        </w:rPr>
        <w:t>2.在特殊情况下，采购人可与投标人协商延长投标书的有效期，这种要求和答复均以书面形式进行。</w:t>
      </w:r>
    </w:p>
    <w:p w:rsidR="00B831C4" w:rsidRDefault="00895DE1">
      <w:pPr>
        <w:snapToGrid w:val="0"/>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3.中标人的投标文件自开标之日起至合同履行完毕</w:t>
      </w:r>
      <w:proofErr w:type="gramStart"/>
      <w:r>
        <w:rPr>
          <w:rFonts w:ascii="宋体" w:hAnsi="宋体" w:cs="宋体" w:hint="eastAsia"/>
          <w:color w:val="000000"/>
          <w:sz w:val="24"/>
        </w:rPr>
        <w:t>止</w:t>
      </w:r>
      <w:proofErr w:type="gramEnd"/>
      <w:r>
        <w:rPr>
          <w:rFonts w:ascii="宋体" w:hAnsi="宋体" w:cs="宋体" w:hint="eastAsia"/>
          <w:color w:val="000000"/>
          <w:sz w:val="24"/>
        </w:rPr>
        <w:t>均应保持有效。</w:t>
      </w:r>
    </w:p>
    <w:p w:rsidR="00B831C4" w:rsidRDefault="00895DE1">
      <w:pPr>
        <w:snapToGrid w:val="0"/>
        <w:spacing w:line="360" w:lineRule="auto"/>
        <w:ind w:firstLineChars="196" w:firstLine="472"/>
        <w:outlineLvl w:val="0"/>
        <w:rPr>
          <w:rFonts w:ascii="宋体" w:hAnsi="宋体"/>
          <w:b/>
          <w:color w:val="000000"/>
          <w:sz w:val="24"/>
        </w:rPr>
      </w:pPr>
      <w:bookmarkStart w:id="9" w:name="_Toc385854105"/>
      <w:bookmarkStart w:id="10" w:name="_Toc402963122"/>
      <w:bookmarkStart w:id="11" w:name="_Toc406402951"/>
      <w:bookmarkStart w:id="12" w:name="_Toc406402995"/>
      <w:bookmarkStart w:id="13" w:name="_Toc402963089"/>
      <w:bookmarkStart w:id="14" w:name="_Toc385854151"/>
      <w:r>
        <w:rPr>
          <w:rFonts w:ascii="宋体" w:hAnsi="宋体" w:hint="eastAsia"/>
          <w:b/>
          <w:color w:val="000000"/>
          <w:sz w:val="24"/>
        </w:rPr>
        <w:t>（五）投标文件的</w:t>
      </w:r>
      <w:bookmarkEnd w:id="9"/>
      <w:bookmarkEnd w:id="10"/>
      <w:bookmarkEnd w:id="11"/>
      <w:bookmarkEnd w:id="12"/>
      <w:bookmarkEnd w:id="13"/>
      <w:bookmarkEnd w:id="14"/>
      <w:r>
        <w:rPr>
          <w:rFonts w:ascii="宋体" w:hAnsi="宋体" w:hint="eastAsia"/>
          <w:b/>
          <w:color w:val="000000"/>
          <w:sz w:val="24"/>
        </w:rPr>
        <w:t>递交</w:t>
      </w:r>
    </w:p>
    <w:p w:rsidR="00B831C4" w:rsidRDefault="00895DE1">
      <w:pPr>
        <w:snapToGrid w:val="0"/>
        <w:spacing w:line="360" w:lineRule="auto"/>
        <w:ind w:firstLineChars="196" w:firstLine="472"/>
        <w:outlineLvl w:val="0"/>
        <w:rPr>
          <w:rFonts w:ascii="宋体" w:hAnsi="宋体"/>
          <w:color w:val="000000"/>
          <w:kern w:val="0"/>
          <w:sz w:val="24"/>
        </w:rPr>
      </w:pPr>
      <w:r>
        <w:rPr>
          <w:rFonts w:ascii="宋体" w:hAnsi="宋体" w:hint="eastAsia"/>
          <w:b/>
          <w:color w:val="000000"/>
          <w:kern w:val="0"/>
          <w:sz w:val="24"/>
        </w:rPr>
        <w:t>1.电子投标</w:t>
      </w:r>
      <w:r>
        <w:rPr>
          <w:rFonts w:ascii="宋体" w:hAnsi="宋体"/>
          <w:b/>
          <w:color w:val="000000"/>
          <w:kern w:val="0"/>
          <w:sz w:val="24"/>
        </w:rPr>
        <w:t>文件</w:t>
      </w:r>
      <w:r>
        <w:rPr>
          <w:rFonts w:ascii="宋体" w:hAnsi="宋体" w:hint="eastAsia"/>
          <w:color w:val="000000"/>
          <w:kern w:val="0"/>
          <w:sz w:val="24"/>
        </w:rPr>
        <w:t>：按政</w:t>
      </w:r>
      <w:proofErr w:type="gramStart"/>
      <w:r>
        <w:rPr>
          <w:rFonts w:ascii="宋体" w:hAnsi="宋体" w:hint="eastAsia"/>
          <w:color w:val="000000"/>
          <w:kern w:val="0"/>
          <w:sz w:val="24"/>
        </w:rPr>
        <w:t>采云</w:t>
      </w:r>
      <w:proofErr w:type="gramEnd"/>
      <w:r>
        <w:rPr>
          <w:rFonts w:ascii="宋体" w:hAnsi="宋体" w:hint="eastAsia"/>
          <w:color w:val="000000"/>
          <w:kern w:val="0"/>
          <w:sz w:val="24"/>
        </w:rPr>
        <w:t>平台供应商电子招投标操作指南（网址：</w:t>
      </w:r>
      <w:hyperlink r:id="rId25" w:history="1">
        <w:r>
          <w:rPr>
            <w:rStyle w:val="af7"/>
            <w:rFonts w:ascii="宋体" w:hAnsi="宋体" w:hint="eastAsia"/>
            <w:color w:val="000000"/>
            <w:kern w:val="0"/>
            <w:sz w:val="24"/>
          </w:rPr>
          <w:t>https://help.zcygov.cn/web/site_2/2018/12-28/2573.html）及本采购文件规定的格式和顺序编制电子投标文件并进行关联定位。</w:t>
        </w:r>
      </w:hyperlink>
    </w:p>
    <w:p w:rsidR="00B831C4" w:rsidRDefault="00895DE1">
      <w:pPr>
        <w:tabs>
          <w:tab w:val="left" w:pos="2212"/>
        </w:tabs>
        <w:adjustRightInd w:val="0"/>
        <w:snapToGrid w:val="0"/>
        <w:spacing w:line="360" w:lineRule="auto"/>
        <w:ind w:firstLineChars="200" w:firstLine="480"/>
        <w:rPr>
          <w:rFonts w:ascii="新宋体" w:eastAsia="新宋体" w:hAnsi="新宋体" w:cs="Courier New"/>
          <w:sz w:val="24"/>
          <w:szCs w:val="21"/>
        </w:rPr>
      </w:pPr>
      <w:r>
        <w:rPr>
          <w:rFonts w:ascii="新宋体" w:eastAsia="新宋体" w:hAnsi="新宋体" w:cs="Courier New" w:hint="eastAsia"/>
          <w:bCs/>
          <w:sz w:val="24"/>
          <w:szCs w:val="21"/>
        </w:rPr>
        <w:t>投</w:t>
      </w:r>
      <w:r>
        <w:rPr>
          <w:rFonts w:ascii="新宋体" w:eastAsia="新宋体" w:hAnsi="新宋体" w:cs="Courier New" w:hint="eastAsia"/>
          <w:sz w:val="24"/>
          <w:szCs w:val="21"/>
        </w:rPr>
        <w:t>标人应于</w:t>
      </w:r>
      <w:r>
        <w:rPr>
          <w:rFonts w:ascii="新宋体" w:eastAsia="新宋体" w:hAnsi="新宋体" w:cs="Courier New" w:hint="eastAsia"/>
          <w:b/>
          <w:bCs/>
          <w:color w:val="0000FF"/>
          <w:sz w:val="24"/>
          <w:szCs w:val="21"/>
        </w:rPr>
        <w:t>2020年</w:t>
      </w:r>
      <w:r w:rsidR="00C07B5A">
        <w:rPr>
          <w:rFonts w:ascii="新宋体" w:eastAsia="新宋体" w:hAnsi="新宋体" w:cs="Courier New" w:hint="eastAsia"/>
          <w:b/>
          <w:bCs/>
          <w:color w:val="0000FF"/>
          <w:sz w:val="24"/>
          <w:szCs w:val="21"/>
        </w:rPr>
        <w:t>12</w:t>
      </w:r>
      <w:r>
        <w:rPr>
          <w:rFonts w:ascii="新宋体" w:eastAsia="新宋体" w:hAnsi="新宋体" w:cs="Courier New" w:hint="eastAsia"/>
          <w:b/>
          <w:bCs/>
          <w:color w:val="0000FF"/>
          <w:sz w:val="24"/>
          <w:szCs w:val="21"/>
        </w:rPr>
        <w:t>月</w:t>
      </w:r>
      <w:r w:rsidR="00EF4EA6">
        <w:rPr>
          <w:rFonts w:ascii="新宋体" w:eastAsia="新宋体" w:hAnsi="新宋体" w:cs="Courier New" w:hint="eastAsia"/>
          <w:b/>
          <w:bCs/>
          <w:color w:val="0000FF"/>
          <w:sz w:val="24"/>
          <w:szCs w:val="21"/>
        </w:rPr>
        <w:t>1</w:t>
      </w:r>
      <w:r w:rsidR="00817B00">
        <w:rPr>
          <w:rFonts w:ascii="新宋体" w:eastAsia="新宋体" w:hAnsi="新宋体" w:cs="Courier New" w:hint="eastAsia"/>
          <w:b/>
          <w:bCs/>
          <w:color w:val="0000FF"/>
          <w:sz w:val="24"/>
          <w:szCs w:val="21"/>
        </w:rPr>
        <w:t>8</w:t>
      </w:r>
      <w:r>
        <w:rPr>
          <w:rFonts w:ascii="新宋体" w:eastAsia="新宋体" w:hAnsi="新宋体" w:cs="Courier New" w:hint="eastAsia"/>
          <w:b/>
          <w:bCs/>
          <w:color w:val="0000FF"/>
          <w:sz w:val="24"/>
          <w:szCs w:val="21"/>
        </w:rPr>
        <w:t>日</w:t>
      </w:r>
      <w:r>
        <w:rPr>
          <w:rFonts w:ascii="宋体" w:hAnsi="宋体" w:cs="宋体" w:hint="eastAsia"/>
          <w:b/>
          <w:bCs/>
          <w:color w:val="0000FF"/>
          <w:sz w:val="24"/>
          <w:szCs w:val="24"/>
        </w:rPr>
        <w:t>下午14</w:t>
      </w:r>
      <w:r>
        <w:rPr>
          <w:rFonts w:ascii="新宋体" w:eastAsia="新宋体" w:hAnsi="新宋体" w:cs="Courier New"/>
          <w:b/>
          <w:bCs/>
          <w:color w:val="0000FF"/>
          <w:sz w:val="24"/>
          <w:szCs w:val="21"/>
        </w:rPr>
        <w:t>：</w:t>
      </w:r>
      <w:r>
        <w:rPr>
          <w:rFonts w:ascii="新宋体" w:eastAsia="新宋体" w:hAnsi="新宋体" w:cs="Courier New" w:hint="eastAsia"/>
          <w:b/>
          <w:bCs/>
          <w:color w:val="0000FF"/>
          <w:sz w:val="24"/>
          <w:szCs w:val="21"/>
        </w:rPr>
        <w:t>30前</w:t>
      </w:r>
      <w:r>
        <w:rPr>
          <w:rFonts w:ascii="新宋体" w:eastAsia="新宋体" w:hAnsi="新宋体" w:cs="Courier New" w:hint="eastAsia"/>
          <w:sz w:val="24"/>
          <w:szCs w:val="21"/>
        </w:rPr>
        <w:t>在“政</w:t>
      </w:r>
      <w:proofErr w:type="gramStart"/>
      <w:r>
        <w:rPr>
          <w:rFonts w:ascii="新宋体" w:eastAsia="新宋体" w:hAnsi="新宋体" w:cs="Courier New" w:hint="eastAsia"/>
          <w:sz w:val="24"/>
          <w:szCs w:val="21"/>
        </w:rPr>
        <w:t>采云</w:t>
      </w:r>
      <w:proofErr w:type="gramEnd"/>
      <w:r>
        <w:rPr>
          <w:rFonts w:ascii="新宋体" w:eastAsia="新宋体" w:hAnsi="新宋体" w:cs="Courier New" w:hint="eastAsia"/>
          <w:sz w:val="24"/>
          <w:szCs w:val="21"/>
        </w:rPr>
        <w:t>”上自行加密上传电子投标</w:t>
      </w:r>
      <w:r>
        <w:rPr>
          <w:rFonts w:ascii="新宋体" w:eastAsia="新宋体" w:hAnsi="新宋体" w:cs="Courier New" w:hint="eastAsia"/>
          <w:sz w:val="24"/>
          <w:szCs w:val="21"/>
        </w:rPr>
        <w:lastRenderedPageBreak/>
        <w:t>文件，</w:t>
      </w:r>
      <w:r>
        <w:rPr>
          <w:rFonts w:ascii="新宋体" w:eastAsia="新宋体" w:hAnsi="新宋体" w:cs="Courier New"/>
          <w:sz w:val="24"/>
          <w:szCs w:val="21"/>
        </w:rPr>
        <w:t>逾期</w:t>
      </w:r>
      <w:r>
        <w:rPr>
          <w:rFonts w:ascii="新宋体" w:eastAsia="新宋体" w:hAnsi="新宋体" w:cs="Courier New" w:hint="eastAsia"/>
          <w:sz w:val="24"/>
          <w:szCs w:val="21"/>
        </w:rPr>
        <w:t>上传</w:t>
      </w:r>
      <w:r>
        <w:rPr>
          <w:rFonts w:ascii="新宋体" w:eastAsia="新宋体" w:hAnsi="新宋体" w:cs="Courier New"/>
          <w:sz w:val="24"/>
          <w:szCs w:val="21"/>
        </w:rPr>
        <w:t>或未按要求</w:t>
      </w:r>
      <w:r>
        <w:rPr>
          <w:rFonts w:ascii="新宋体" w:eastAsia="新宋体" w:hAnsi="新宋体" w:cs="Courier New" w:hint="eastAsia"/>
          <w:sz w:val="24"/>
          <w:szCs w:val="21"/>
        </w:rPr>
        <w:t>上传</w:t>
      </w:r>
      <w:r>
        <w:rPr>
          <w:rFonts w:ascii="新宋体" w:eastAsia="新宋体" w:hAnsi="新宋体" w:cs="Courier New"/>
          <w:sz w:val="24"/>
          <w:szCs w:val="21"/>
        </w:rPr>
        <w:t>的投标文件将予以拒收。</w:t>
      </w:r>
    </w:p>
    <w:p w:rsidR="00B831C4" w:rsidRDefault="00895DE1">
      <w:pPr>
        <w:tabs>
          <w:tab w:val="left" w:pos="2212"/>
        </w:tabs>
        <w:adjustRightInd w:val="0"/>
        <w:snapToGrid w:val="0"/>
        <w:spacing w:line="360" w:lineRule="auto"/>
        <w:ind w:firstLineChars="200" w:firstLine="480"/>
        <w:rPr>
          <w:rFonts w:ascii="新宋体" w:eastAsia="新宋体" w:hAnsi="新宋体" w:cs="Courier New"/>
          <w:sz w:val="24"/>
          <w:szCs w:val="21"/>
        </w:rPr>
      </w:pPr>
      <w:r>
        <w:rPr>
          <w:rFonts w:ascii="新宋体" w:eastAsia="新宋体" w:hAnsi="新宋体" w:cs="Courier New" w:hint="eastAsia"/>
          <w:sz w:val="24"/>
          <w:szCs w:val="21"/>
        </w:rPr>
        <w:t>代理机构在规定的投标截止时间以后“政</w:t>
      </w:r>
      <w:proofErr w:type="gramStart"/>
      <w:r>
        <w:rPr>
          <w:rFonts w:ascii="新宋体" w:eastAsia="新宋体" w:hAnsi="新宋体" w:cs="Courier New" w:hint="eastAsia"/>
          <w:sz w:val="24"/>
          <w:szCs w:val="21"/>
        </w:rPr>
        <w:t>采云</w:t>
      </w:r>
      <w:proofErr w:type="gramEnd"/>
      <w:r>
        <w:rPr>
          <w:rFonts w:ascii="新宋体" w:eastAsia="新宋体" w:hAnsi="新宋体" w:cs="Courier New" w:hint="eastAsia"/>
          <w:sz w:val="24"/>
          <w:szCs w:val="21"/>
        </w:rPr>
        <w:t>平台”将不接收投标文件。</w:t>
      </w:r>
    </w:p>
    <w:p w:rsidR="00B831C4" w:rsidRDefault="00895DE1">
      <w:pPr>
        <w:pStyle w:val="aa"/>
        <w:spacing w:beforeLines="0" w:afterLines="0" w:line="360" w:lineRule="auto"/>
        <w:ind w:firstLineChars="200" w:firstLine="422"/>
        <w:rPr>
          <w:rFonts w:ascii="新宋体" w:eastAsia="新宋体" w:hAnsi="新宋体" w:cs="Courier New"/>
          <w:sz w:val="24"/>
        </w:rPr>
      </w:pPr>
      <w:r>
        <w:rPr>
          <w:rFonts w:ascii="新宋体" w:eastAsia="新宋体" w:hAnsi="新宋体" w:hint="eastAsia"/>
          <w:b/>
          <w:bCs/>
          <w:lang w:val="en-US"/>
        </w:rPr>
        <w:t>2.</w:t>
      </w:r>
      <w:r>
        <w:rPr>
          <w:rFonts w:ascii="新宋体" w:eastAsia="新宋体" w:hAnsi="新宋体" w:hint="eastAsia"/>
          <w:b/>
          <w:bCs/>
        </w:rPr>
        <w:t>投标文件解密：</w:t>
      </w:r>
      <w:r>
        <w:rPr>
          <w:rFonts w:ascii="新宋体" w:eastAsia="新宋体" w:hAnsi="新宋体" w:cs="Courier New" w:hint="eastAsia"/>
          <w:sz w:val="24"/>
        </w:rPr>
        <w:t>开标时间后半小时内</w:t>
      </w:r>
      <w:r>
        <w:rPr>
          <w:rFonts w:ascii="新宋体" w:eastAsia="新宋体" w:hAnsi="新宋体" w:cs="Courier New" w:hint="eastAsia"/>
          <w:b/>
          <w:bCs/>
          <w:color w:val="0000FF"/>
          <w:sz w:val="24"/>
        </w:rPr>
        <w:t xml:space="preserve">（2020年 </w:t>
      </w:r>
      <w:r w:rsidR="00C07B5A">
        <w:rPr>
          <w:rFonts w:ascii="新宋体" w:eastAsia="新宋体" w:hAnsi="新宋体" w:cs="Courier New" w:hint="eastAsia"/>
          <w:b/>
          <w:bCs/>
          <w:color w:val="0000FF"/>
          <w:sz w:val="24"/>
        </w:rPr>
        <w:t>12</w:t>
      </w:r>
      <w:r>
        <w:rPr>
          <w:rFonts w:ascii="新宋体" w:eastAsia="新宋体" w:hAnsi="新宋体" w:cs="Courier New" w:hint="eastAsia"/>
          <w:b/>
          <w:bCs/>
          <w:color w:val="0000FF"/>
          <w:sz w:val="24"/>
        </w:rPr>
        <w:t>月</w:t>
      </w:r>
      <w:r w:rsidR="00EF4EA6">
        <w:rPr>
          <w:rFonts w:ascii="新宋体" w:eastAsia="新宋体" w:hAnsi="新宋体" w:cs="Courier New" w:hint="eastAsia"/>
          <w:b/>
          <w:bCs/>
          <w:color w:val="0000FF"/>
          <w:sz w:val="24"/>
        </w:rPr>
        <w:t>1</w:t>
      </w:r>
      <w:r w:rsidR="00817B00">
        <w:rPr>
          <w:rFonts w:ascii="新宋体" w:eastAsia="新宋体" w:hAnsi="新宋体" w:cs="Courier New" w:hint="eastAsia"/>
          <w:b/>
          <w:bCs/>
          <w:color w:val="0000FF"/>
          <w:sz w:val="24"/>
        </w:rPr>
        <w:t>8</w:t>
      </w:r>
      <w:r>
        <w:rPr>
          <w:rFonts w:ascii="新宋体" w:eastAsia="新宋体" w:hAnsi="新宋体" w:cs="Courier New" w:hint="eastAsia"/>
          <w:b/>
          <w:bCs/>
          <w:color w:val="0000FF"/>
          <w:sz w:val="24"/>
        </w:rPr>
        <w:t>日</w:t>
      </w:r>
      <w:r>
        <w:rPr>
          <w:rFonts w:hAnsi="宋体" w:cs="宋体" w:hint="eastAsia"/>
          <w:b/>
          <w:bCs/>
          <w:color w:val="0000FF"/>
          <w:sz w:val="24"/>
          <w:szCs w:val="24"/>
        </w:rPr>
        <w:t>下午</w:t>
      </w:r>
      <w:r>
        <w:rPr>
          <w:rFonts w:hAnsi="宋体" w:cs="宋体" w:hint="eastAsia"/>
          <w:b/>
          <w:bCs/>
          <w:color w:val="0000FF"/>
          <w:sz w:val="24"/>
          <w:szCs w:val="24"/>
          <w:lang w:val="en-US"/>
        </w:rPr>
        <w:t>15</w:t>
      </w:r>
      <w:r>
        <w:rPr>
          <w:rFonts w:ascii="新宋体" w:eastAsia="新宋体" w:hAnsi="新宋体" w:cs="Courier New"/>
          <w:b/>
          <w:bCs/>
          <w:color w:val="0000FF"/>
          <w:sz w:val="24"/>
        </w:rPr>
        <w:t>：</w:t>
      </w:r>
      <w:r>
        <w:rPr>
          <w:rFonts w:ascii="新宋体" w:eastAsia="新宋体" w:hAnsi="新宋体" w:cs="Courier New" w:hint="eastAsia"/>
          <w:b/>
          <w:bCs/>
          <w:color w:val="0000FF"/>
          <w:sz w:val="24"/>
          <w:lang w:val="en-US"/>
        </w:rPr>
        <w:t>00</w:t>
      </w:r>
      <w:r>
        <w:rPr>
          <w:rFonts w:ascii="新宋体" w:eastAsia="新宋体" w:hAnsi="新宋体" w:cs="Courier New"/>
          <w:b/>
          <w:bCs/>
          <w:color w:val="0000FF"/>
          <w:sz w:val="24"/>
        </w:rPr>
        <w:t>前</w:t>
      </w:r>
      <w:r>
        <w:rPr>
          <w:rFonts w:ascii="新宋体" w:eastAsia="新宋体" w:hAnsi="新宋体" w:cs="Courier New" w:hint="eastAsia"/>
          <w:b/>
          <w:bCs/>
          <w:color w:val="0000FF"/>
          <w:sz w:val="24"/>
        </w:rPr>
        <w:t>）</w:t>
      </w:r>
      <w:r>
        <w:rPr>
          <w:rFonts w:ascii="新宋体" w:eastAsia="新宋体" w:hAnsi="新宋体" w:cs="Courier New"/>
          <w:sz w:val="24"/>
        </w:rPr>
        <w:t>供应商可以登录“</w:t>
      </w:r>
      <w:r>
        <w:rPr>
          <w:rFonts w:ascii="新宋体" w:eastAsia="新宋体" w:hAnsi="新宋体" w:cs="Courier New" w:hint="eastAsia"/>
          <w:sz w:val="24"/>
        </w:rPr>
        <w:t>政</w:t>
      </w:r>
      <w:proofErr w:type="gramStart"/>
      <w:r>
        <w:rPr>
          <w:rFonts w:ascii="新宋体" w:eastAsia="新宋体" w:hAnsi="新宋体" w:cs="Courier New" w:hint="eastAsia"/>
          <w:sz w:val="24"/>
        </w:rPr>
        <w:t>采云</w:t>
      </w:r>
      <w:proofErr w:type="gramEnd"/>
      <w:r>
        <w:rPr>
          <w:rFonts w:ascii="新宋体" w:eastAsia="新宋体" w:hAnsi="新宋体" w:cs="Courier New"/>
          <w:sz w:val="24"/>
        </w:rPr>
        <w:t>”</w:t>
      </w:r>
      <w:r>
        <w:rPr>
          <w:rFonts w:ascii="新宋体" w:eastAsia="新宋体" w:hAnsi="新宋体" w:cs="Courier New" w:hint="eastAsia"/>
          <w:sz w:val="24"/>
        </w:rPr>
        <w:t>平台</w:t>
      </w:r>
      <w:r>
        <w:rPr>
          <w:rFonts w:ascii="新宋体" w:eastAsia="新宋体" w:hAnsi="新宋体" w:cs="Courier New"/>
          <w:sz w:val="24"/>
        </w:rPr>
        <w:t>，用“</w:t>
      </w:r>
      <w:r>
        <w:rPr>
          <w:rFonts w:ascii="新宋体" w:eastAsia="新宋体" w:hAnsi="新宋体" w:cs="Courier New" w:hint="eastAsia"/>
          <w:sz w:val="24"/>
        </w:rPr>
        <w:t>项目采购-开标评标</w:t>
      </w:r>
      <w:r>
        <w:rPr>
          <w:rFonts w:ascii="新宋体" w:eastAsia="新宋体" w:hAnsi="新宋体" w:cs="Courier New"/>
          <w:sz w:val="24"/>
        </w:rPr>
        <w:t>”功能</w:t>
      </w:r>
      <w:r>
        <w:rPr>
          <w:rFonts w:ascii="新宋体" w:eastAsia="新宋体" w:hAnsi="新宋体" w:cs="Courier New" w:hint="eastAsia"/>
          <w:sz w:val="24"/>
        </w:rPr>
        <w:t>进行解密投标文件</w:t>
      </w:r>
      <w:r>
        <w:rPr>
          <w:rFonts w:ascii="新宋体" w:eastAsia="新宋体" w:hAnsi="新宋体" w:cs="Courier New"/>
          <w:sz w:val="24"/>
        </w:rPr>
        <w:t>。</w:t>
      </w:r>
      <w:r>
        <w:rPr>
          <w:rFonts w:ascii="新宋体" w:eastAsia="新宋体" w:hAnsi="新宋体" w:cs="Courier New" w:hint="eastAsia"/>
          <w:sz w:val="24"/>
        </w:rPr>
        <w:t>若供应商在规定时间内</w:t>
      </w:r>
      <w:r>
        <w:rPr>
          <w:rFonts w:ascii="新宋体" w:eastAsia="新宋体" w:hAnsi="新宋体" w:cs="Courier New" w:hint="eastAsia"/>
          <w:b/>
          <w:bCs/>
          <w:color w:val="0000FF"/>
          <w:sz w:val="24"/>
        </w:rPr>
        <w:t>（2020年</w:t>
      </w:r>
      <w:r w:rsidR="00C07B5A">
        <w:rPr>
          <w:rFonts w:ascii="新宋体" w:eastAsia="新宋体" w:hAnsi="新宋体" w:cs="Courier New" w:hint="eastAsia"/>
          <w:b/>
          <w:bCs/>
          <w:color w:val="0000FF"/>
          <w:sz w:val="24"/>
        </w:rPr>
        <w:t>12</w:t>
      </w:r>
      <w:r>
        <w:rPr>
          <w:rFonts w:ascii="新宋体" w:eastAsia="新宋体" w:hAnsi="新宋体" w:cs="Courier New" w:hint="eastAsia"/>
          <w:b/>
          <w:bCs/>
          <w:color w:val="0000FF"/>
          <w:sz w:val="24"/>
        </w:rPr>
        <w:t>月</w:t>
      </w:r>
      <w:r w:rsidR="00EF4EA6">
        <w:rPr>
          <w:rFonts w:ascii="新宋体" w:eastAsia="新宋体" w:hAnsi="新宋体" w:cs="Courier New" w:hint="eastAsia"/>
          <w:b/>
          <w:bCs/>
          <w:color w:val="0000FF"/>
          <w:sz w:val="24"/>
        </w:rPr>
        <w:t>1</w:t>
      </w:r>
      <w:r w:rsidR="00817B00">
        <w:rPr>
          <w:rFonts w:ascii="新宋体" w:eastAsia="新宋体" w:hAnsi="新宋体" w:cs="Courier New" w:hint="eastAsia"/>
          <w:b/>
          <w:bCs/>
          <w:color w:val="0000FF"/>
          <w:sz w:val="24"/>
        </w:rPr>
        <w:t>8</w:t>
      </w:r>
      <w:r>
        <w:rPr>
          <w:rFonts w:ascii="新宋体" w:eastAsia="新宋体" w:hAnsi="新宋体" w:cs="Courier New" w:hint="eastAsia"/>
          <w:b/>
          <w:bCs/>
          <w:color w:val="0000FF"/>
          <w:sz w:val="24"/>
        </w:rPr>
        <w:t>日</w:t>
      </w:r>
      <w:r>
        <w:rPr>
          <w:rFonts w:hAnsi="宋体" w:cs="宋体" w:hint="eastAsia"/>
          <w:b/>
          <w:bCs/>
          <w:color w:val="0000FF"/>
          <w:sz w:val="24"/>
          <w:szCs w:val="24"/>
        </w:rPr>
        <w:t>下午</w:t>
      </w:r>
      <w:r>
        <w:rPr>
          <w:rFonts w:hAnsi="宋体" w:cs="宋体" w:hint="eastAsia"/>
          <w:b/>
          <w:bCs/>
          <w:color w:val="0000FF"/>
          <w:sz w:val="24"/>
          <w:szCs w:val="24"/>
          <w:lang w:val="en-US"/>
        </w:rPr>
        <w:t>15</w:t>
      </w:r>
      <w:r>
        <w:rPr>
          <w:rFonts w:ascii="新宋体" w:eastAsia="新宋体" w:hAnsi="新宋体" w:cs="Courier New"/>
          <w:b/>
          <w:bCs/>
          <w:color w:val="0000FF"/>
          <w:sz w:val="24"/>
        </w:rPr>
        <w:t>：</w:t>
      </w:r>
      <w:r>
        <w:rPr>
          <w:rFonts w:ascii="新宋体" w:eastAsia="新宋体" w:hAnsi="新宋体" w:cs="Courier New" w:hint="eastAsia"/>
          <w:b/>
          <w:bCs/>
          <w:color w:val="0000FF"/>
          <w:sz w:val="24"/>
          <w:lang w:val="en-US"/>
        </w:rPr>
        <w:t>00</w:t>
      </w:r>
      <w:r>
        <w:rPr>
          <w:rFonts w:ascii="新宋体" w:eastAsia="新宋体" w:hAnsi="新宋体" w:cs="Courier New"/>
          <w:b/>
          <w:bCs/>
          <w:color w:val="0000FF"/>
          <w:sz w:val="24"/>
        </w:rPr>
        <w:t>前</w:t>
      </w:r>
      <w:r>
        <w:rPr>
          <w:rFonts w:ascii="新宋体" w:eastAsia="新宋体" w:hAnsi="新宋体" w:cs="Courier New" w:hint="eastAsia"/>
          <w:b/>
          <w:bCs/>
          <w:color w:val="0000FF"/>
          <w:sz w:val="24"/>
        </w:rPr>
        <w:t>）</w:t>
      </w:r>
      <w:r>
        <w:rPr>
          <w:rFonts w:ascii="新宋体" w:eastAsia="新宋体" w:hAnsi="新宋体" w:cs="Courier New" w:hint="eastAsia"/>
          <w:sz w:val="24"/>
        </w:rPr>
        <w:t>无法解密或解密失败，将导致投标无效或失败。</w:t>
      </w:r>
    </w:p>
    <w:p w:rsidR="00B831C4" w:rsidRDefault="00895DE1">
      <w:pPr>
        <w:pStyle w:val="aa"/>
        <w:adjustRightInd w:val="0"/>
        <w:snapToGrid w:val="0"/>
        <w:spacing w:beforeLines="0" w:afterLines="0" w:line="360" w:lineRule="auto"/>
        <w:ind w:firstLineChars="200" w:firstLine="422"/>
        <w:rPr>
          <w:rFonts w:hAnsi="宋体"/>
          <w:b/>
        </w:rPr>
      </w:pPr>
      <w:r>
        <w:rPr>
          <w:rFonts w:hAnsi="宋体" w:hint="eastAsia"/>
          <w:b/>
        </w:rPr>
        <w:t>备注：为确保采购项目顺利实施，避免因解密失败导致投标方投标无效，投标方可在</w:t>
      </w:r>
      <w:r>
        <w:rPr>
          <w:rFonts w:hAnsi="宋体" w:hint="eastAsia"/>
          <w:b/>
          <w:color w:val="0000FF"/>
        </w:rPr>
        <w:t>2020年</w:t>
      </w:r>
      <w:r w:rsidR="00C07B5A">
        <w:rPr>
          <w:rFonts w:hAnsi="宋体" w:hint="eastAsia"/>
          <w:b/>
          <w:color w:val="0000FF"/>
        </w:rPr>
        <w:t>12</w:t>
      </w:r>
      <w:r>
        <w:rPr>
          <w:rFonts w:hAnsi="宋体" w:hint="eastAsia"/>
          <w:b/>
          <w:color w:val="0000FF"/>
        </w:rPr>
        <w:t xml:space="preserve">月 </w:t>
      </w:r>
      <w:r w:rsidR="00EF4EA6">
        <w:rPr>
          <w:rFonts w:hAnsi="宋体" w:hint="eastAsia"/>
          <w:b/>
          <w:color w:val="0000FF"/>
        </w:rPr>
        <w:t>1</w:t>
      </w:r>
      <w:r w:rsidR="00817B00">
        <w:rPr>
          <w:rFonts w:hAnsi="宋体" w:hint="eastAsia"/>
          <w:b/>
          <w:color w:val="0000FF"/>
        </w:rPr>
        <w:t>8</w:t>
      </w:r>
      <w:r>
        <w:rPr>
          <w:rFonts w:hAnsi="宋体" w:hint="eastAsia"/>
          <w:b/>
          <w:color w:val="0000FF"/>
        </w:rPr>
        <w:t>日下午</w:t>
      </w:r>
      <w:r>
        <w:rPr>
          <w:rFonts w:hAnsi="宋体" w:hint="eastAsia"/>
          <w:b/>
          <w:color w:val="0000FF"/>
          <w:lang w:val="en-US"/>
        </w:rPr>
        <w:t>14</w:t>
      </w:r>
      <w:r>
        <w:rPr>
          <w:rFonts w:hAnsi="宋体" w:hint="eastAsia"/>
          <w:b/>
          <w:color w:val="0000FF"/>
        </w:rPr>
        <w:t>：</w:t>
      </w:r>
      <w:r>
        <w:rPr>
          <w:rFonts w:hAnsi="宋体" w:hint="eastAsia"/>
          <w:b/>
          <w:color w:val="0000FF"/>
          <w:lang w:val="en-US"/>
        </w:rPr>
        <w:t>30</w:t>
      </w:r>
      <w:r>
        <w:rPr>
          <w:rFonts w:hAnsi="宋体" w:hint="eastAsia"/>
          <w:b/>
          <w:color w:val="0000FF"/>
        </w:rPr>
        <w:t>时</w:t>
      </w:r>
      <w:r>
        <w:rPr>
          <w:rFonts w:hAnsi="宋体" w:hint="eastAsia"/>
          <w:b/>
        </w:rPr>
        <w:t>前将在政</w:t>
      </w:r>
      <w:proofErr w:type="gramStart"/>
      <w:r>
        <w:rPr>
          <w:rFonts w:hAnsi="宋体" w:hint="eastAsia"/>
          <w:b/>
        </w:rPr>
        <w:t>采云</w:t>
      </w:r>
      <w:proofErr w:type="gramEnd"/>
      <w:r>
        <w:rPr>
          <w:rFonts w:hAnsi="宋体" w:hint="eastAsia"/>
          <w:b/>
        </w:rPr>
        <w:t>平台上最后生成的具备电子签章的备份电子</w:t>
      </w:r>
      <w:proofErr w:type="gramStart"/>
      <w:r>
        <w:rPr>
          <w:rFonts w:hAnsi="宋体" w:hint="eastAsia"/>
          <w:b/>
        </w:rPr>
        <w:t>标文件</w:t>
      </w:r>
      <w:proofErr w:type="gramEnd"/>
      <w:r>
        <w:rPr>
          <w:rFonts w:hAnsi="宋体" w:hint="eastAsia"/>
          <w:b/>
          <w:lang w:val="en-US"/>
        </w:rPr>
        <w:t>1份</w:t>
      </w:r>
      <w:r>
        <w:rPr>
          <w:rFonts w:hAnsi="宋体" w:hint="eastAsia"/>
        </w:rPr>
        <w:t>（</w:t>
      </w:r>
      <w:r>
        <w:rPr>
          <w:rFonts w:hAnsi="宋体" w:hint="eastAsia"/>
          <w:b/>
        </w:rPr>
        <w:t>U盘，投标人应当确保电子U盘能够打开运行并正常使用</w:t>
      </w:r>
      <w:r>
        <w:rPr>
          <w:rFonts w:hAnsi="宋体" w:hint="eastAsia"/>
        </w:rPr>
        <w:t>）装袋密封后邮寄或直接送达至</w:t>
      </w:r>
      <w:r>
        <w:rPr>
          <w:rFonts w:hAnsi="宋体" w:cs="宋体" w:hint="eastAsia"/>
          <w:b/>
          <w:bCs/>
          <w:color w:val="0000FF"/>
          <w:sz w:val="24"/>
        </w:rPr>
        <w:t>浙江新联工程管理咨询有限公司招标代理部</w:t>
      </w:r>
      <w:r>
        <w:rPr>
          <w:rFonts w:hAnsi="宋体" w:hint="eastAsia"/>
        </w:rPr>
        <w:t>，密封袋上有接缝处均需加盖单位公章和法定代表人印章（送达地址：</w:t>
      </w:r>
      <w:r>
        <w:rPr>
          <w:rFonts w:hAnsi="宋体" w:cs="宋体" w:hint="eastAsia"/>
          <w:sz w:val="24"/>
          <w:lang w:val="en-US"/>
        </w:rPr>
        <w:t>嘉善县嘉善大道666号景</w:t>
      </w:r>
      <w:proofErr w:type="gramStart"/>
      <w:r>
        <w:rPr>
          <w:rFonts w:hAnsi="宋体" w:cs="宋体" w:hint="eastAsia"/>
          <w:sz w:val="24"/>
          <w:lang w:val="en-US"/>
        </w:rPr>
        <w:t>辰大厦</w:t>
      </w:r>
      <w:proofErr w:type="gramEnd"/>
      <w:r>
        <w:rPr>
          <w:rFonts w:hAnsi="宋体" w:cs="宋体" w:hint="eastAsia"/>
          <w:sz w:val="24"/>
          <w:lang w:val="en-US"/>
        </w:rPr>
        <w:t>2403室</w:t>
      </w:r>
      <w:r>
        <w:rPr>
          <w:rFonts w:hAnsi="宋体" w:cs="宋体" w:hint="eastAsia"/>
          <w:b/>
          <w:bCs/>
          <w:sz w:val="24"/>
          <w:lang w:val="en-US"/>
        </w:rPr>
        <w:t>浙江新联工程管理咨询有限公司</w:t>
      </w:r>
      <w:r>
        <w:rPr>
          <w:rFonts w:hAnsi="宋体" w:cs="宋体" w:hint="eastAsia"/>
          <w:sz w:val="24"/>
        </w:rPr>
        <w:t>招标代理部</w:t>
      </w:r>
      <w:r>
        <w:rPr>
          <w:rFonts w:hAnsi="宋体" w:hint="eastAsia"/>
        </w:rPr>
        <w:t>，收件人：陈春晓，联系电话：0573-84123008</w:t>
      </w:r>
      <w:r>
        <w:rPr>
          <w:rFonts w:hAnsi="宋体" w:hint="eastAsia"/>
          <w:color w:val="000000"/>
        </w:rPr>
        <w:t>）</w:t>
      </w:r>
      <w:r>
        <w:rPr>
          <w:rFonts w:hAnsi="宋体" w:hint="eastAsia"/>
          <w:b/>
        </w:rPr>
        <w:t>，如在开标过程中出现解密失败情况，以备份文件作为替代投标文件，如投标人未按照规定时间及要求提供有效备份文件，同时政</w:t>
      </w:r>
      <w:proofErr w:type="gramStart"/>
      <w:r>
        <w:rPr>
          <w:rFonts w:hAnsi="宋体" w:hint="eastAsia"/>
          <w:b/>
        </w:rPr>
        <w:t>采云</w:t>
      </w:r>
      <w:proofErr w:type="gramEnd"/>
      <w:r>
        <w:rPr>
          <w:rFonts w:hAnsi="宋体" w:hint="eastAsia"/>
          <w:b/>
        </w:rPr>
        <w:t>上投标文件解密失败的，将导致投标无效。</w:t>
      </w:r>
    </w:p>
    <w:p w:rsidR="00B831C4" w:rsidRDefault="00895DE1">
      <w:pPr>
        <w:snapToGrid w:val="0"/>
        <w:spacing w:line="360" w:lineRule="auto"/>
        <w:ind w:firstLineChars="200" w:firstLine="482"/>
        <w:rPr>
          <w:rFonts w:ascii="新宋体" w:eastAsia="新宋体" w:hAnsi="新宋体" w:cs="Courier New"/>
          <w:sz w:val="24"/>
          <w:szCs w:val="21"/>
        </w:rPr>
      </w:pPr>
      <w:r>
        <w:rPr>
          <w:rFonts w:ascii="宋体" w:hAnsi="宋体" w:hint="eastAsia"/>
          <w:b/>
          <w:bCs/>
          <w:color w:val="000000"/>
          <w:sz w:val="24"/>
        </w:rPr>
        <w:t>3.</w:t>
      </w:r>
      <w:r>
        <w:rPr>
          <w:rFonts w:ascii="新宋体" w:eastAsia="新宋体" w:hAnsi="新宋体" w:cs="Courier New" w:hint="eastAsia"/>
          <w:sz w:val="24"/>
          <w:szCs w:val="21"/>
        </w:rPr>
        <w:t>投标人在提交投标文件以后，在规定的投标截止时间之前，可以以重新补充修改或撤回已上传的投标文件，补充、修改的内容为投标文件的组成部分。</w:t>
      </w:r>
    </w:p>
    <w:p w:rsidR="00B831C4" w:rsidRDefault="00895DE1">
      <w:pPr>
        <w:tabs>
          <w:tab w:val="left" w:pos="2212"/>
        </w:tabs>
        <w:adjustRightInd w:val="0"/>
        <w:snapToGrid w:val="0"/>
        <w:spacing w:line="360" w:lineRule="auto"/>
        <w:ind w:firstLineChars="300" w:firstLine="720"/>
        <w:rPr>
          <w:rFonts w:ascii="新宋体" w:eastAsia="新宋体" w:hAnsi="新宋体" w:cs="Courier New"/>
          <w:sz w:val="24"/>
          <w:szCs w:val="21"/>
        </w:rPr>
      </w:pPr>
      <w:r>
        <w:rPr>
          <w:rFonts w:ascii="新宋体" w:eastAsia="新宋体" w:hAnsi="新宋体" w:cs="Courier New" w:hint="eastAsia"/>
          <w:sz w:val="24"/>
          <w:szCs w:val="21"/>
        </w:rPr>
        <w:t>在投标截止时间之后，投标人不得对其投标做任何修改。</w:t>
      </w:r>
    </w:p>
    <w:p w:rsidR="00B831C4" w:rsidRDefault="00895DE1">
      <w:pPr>
        <w:tabs>
          <w:tab w:val="left" w:pos="2212"/>
        </w:tabs>
        <w:adjustRightInd w:val="0"/>
        <w:snapToGrid w:val="0"/>
        <w:spacing w:line="360" w:lineRule="auto"/>
        <w:ind w:firstLineChars="300" w:firstLine="720"/>
        <w:rPr>
          <w:rFonts w:ascii="新宋体" w:eastAsia="新宋体" w:hAnsi="新宋体" w:cs="Courier New"/>
          <w:sz w:val="24"/>
          <w:szCs w:val="21"/>
        </w:rPr>
      </w:pPr>
      <w:r>
        <w:rPr>
          <w:rFonts w:ascii="新宋体" w:eastAsia="新宋体" w:hAnsi="新宋体" w:cs="Courier New" w:hint="eastAsia"/>
          <w:sz w:val="24"/>
          <w:szCs w:val="21"/>
        </w:rPr>
        <w:t>从投标截止时间至投标人在投标书格式中确定的投标有效期期满这段时间内，投标人不得撤回其投标。</w:t>
      </w:r>
    </w:p>
    <w:p w:rsidR="00B831C4" w:rsidRDefault="00895DE1">
      <w:pPr>
        <w:snapToGrid w:val="0"/>
        <w:spacing w:line="360" w:lineRule="auto"/>
        <w:ind w:firstLineChars="196" w:firstLine="472"/>
        <w:outlineLvl w:val="2"/>
        <w:rPr>
          <w:rFonts w:ascii="宋体" w:hAnsi="宋体" w:cs="宋体"/>
          <w:b/>
          <w:sz w:val="24"/>
          <w:szCs w:val="20"/>
        </w:rPr>
      </w:pPr>
      <w:r>
        <w:rPr>
          <w:rFonts w:ascii="宋体" w:hAnsi="宋体" w:cs="宋体" w:hint="eastAsia"/>
          <w:b/>
          <w:sz w:val="24"/>
        </w:rPr>
        <w:t>（六）投标无效的情形</w:t>
      </w:r>
    </w:p>
    <w:p w:rsidR="00B831C4" w:rsidRDefault="00895DE1">
      <w:pPr>
        <w:snapToGrid w:val="0"/>
        <w:spacing w:line="360" w:lineRule="auto"/>
        <w:ind w:firstLineChars="200" w:firstLine="480"/>
        <w:rPr>
          <w:rFonts w:ascii="宋体" w:hAnsi="宋体" w:cs="宋体"/>
          <w:bCs/>
          <w:sz w:val="24"/>
        </w:rPr>
      </w:pPr>
      <w:r>
        <w:rPr>
          <w:rFonts w:ascii="宋体" w:hAnsi="宋体" w:cs="宋体" w:hint="eastAsia"/>
          <w:bCs/>
          <w:sz w:val="24"/>
        </w:rPr>
        <w:t>根据《政府采购货物和服务招标投标管理办法》有下列情形之一的，视为投标人串通投标，其投标无效：</w:t>
      </w:r>
    </w:p>
    <w:p w:rsidR="00B831C4" w:rsidRDefault="00895DE1">
      <w:pPr>
        <w:snapToGrid w:val="0"/>
        <w:spacing w:line="360" w:lineRule="auto"/>
        <w:ind w:firstLine="420"/>
        <w:rPr>
          <w:rFonts w:ascii="宋体" w:hAnsi="宋体" w:cs="宋体"/>
          <w:bCs/>
          <w:sz w:val="24"/>
        </w:rPr>
      </w:pPr>
      <w:r>
        <w:rPr>
          <w:rFonts w:ascii="宋体" w:hAnsi="宋体" w:cs="宋体" w:hint="eastAsia"/>
          <w:bCs/>
          <w:sz w:val="24"/>
        </w:rPr>
        <w:t>(</w:t>
      </w:r>
      <w:proofErr w:type="gramStart"/>
      <w:r>
        <w:rPr>
          <w:rFonts w:ascii="宋体" w:hAnsi="宋体" w:cs="宋体" w:hint="eastAsia"/>
          <w:bCs/>
          <w:sz w:val="24"/>
        </w:rPr>
        <w:t>一</w:t>
      </w:r>
      <w:proofErr w:type="gramEnd"/>
      <w:r>
        <w:rPr>
          <w:rFonts w:ascii="宋体" w:hAnsi="宋体" w:cs="宋体" w:hint="eastAsia"/>
          <w:bCs/>
          <w:sz w:val="24"/>
        </w:rPr>
        <w:t>)不同投标人的投标文件由同一单位或者个人编制;</w:t>
      </w:r>
    </w:p>
    <w:p w:rsidR="00B831C4" w:rsidRDefault="00895DE1">
      <w:pPr>
        <w:snapToGrid w:val="0"/>
        <w:spacing w:line="360" w:lineRule="auto"/>
        <w:ind w:firstLine="420"/>
        <w:rPr>
          <w:rFonts w:ascii="宋体" w:hAnsi="宋体" w:cs="宋体"/>
          <w:bCs/>
          <w:sz w:val="24"/>
        </w:rPr>
      </w:pPr>
      <w:r>
        <w:rPr>
          <w:rFonts w:ascii="宋体" w:hAnsi="宋体" w:cs="宋体" w:hint="eastAsia"/>
          <w:bCs/>
          <w:sz w:val="24"/>
        </w:rPr>
        <w:t>(二)不同投标人委托同一单位或者个人办理投标事宜;</w:t>
      </w:r>
    </w:p>
    <w:p w:rsidR="00B831C4" w:rsidRDefault="00895DE1">
      <w:pPr>
        <w:snapToGrid w:val="0"/>
        <w:spacing w:line="360" w:lineRule="auto"/>
        <w:ind w:firstLine="420"/>
        <w:rPr>
          <w:rFonts w:ascii="宋体" w:hAnsi="宋体" w:cs="宋体"/>
          <w:bCs/>
          <w:sz w:val="24"/>
        </w:rPr>
      </w:pPr>
      <w:r>
        <w:rPr>
          <w:rFonts w:ascii="宋体" w:hAnsi="宋体" w:cs="宋体" w:hint="eastAsia"/>
          <w:bCs/>
          <w:sz w:val="24"/>
        </w:rPr>
        <w:t>(三)不同投标人的投标文件载明的项目管理成员或者联系人员为同一人;</w:t>
      </w:r>
    </w:p>
    <w:p w:rsidR="00B831C4" w:rsidRDefault="00895DE1">
      <w:pPr>
        <w:snapToGrid w:val="0"/>
        <w:spacing w:line="360" w:lineRule="auto"/>
        <w:ind w:firstLine="420"/>
        <w:rPr>
          <w:rFonts w:ascii="宋体" w:hAnsi="宋体" w:cs="宋体"/>
          <w:bCs/>
          <w:sz w:val="24"/>
        </w:rPr>
      </w:pPr>
      <w:r>
        <w:rPr>
          <w:rFonts w:ascii="宋体" w:hAnsi="宋体" w:cs="宋体" w:hint="eastAsia"/>
          <w:bCs/>
          <w:sz w:val="24"/>
        </w:rPr>
        <w:t>(四)不同投标人的投标文件异常一致或者投标报价呈规律性差异;</w:t>
      </w:r>
    </w:p>
    <w:p w:rsidR="00B831C4" w:rsidRDefault="00895DE1">
      <w:pPr>
        <w:snapToGrid w:val="0"/>
        <w:spacing w:line="360" w:lineRule="auto"/>
        <w:ind w:firstLine="420"/>
        <w:rPr>
          <w:rFonts w:ascii="宋体" w:hAnsi="宋体" w:cs="宋体"/>
          <w:bCs/>
          <w:sz w:val="24"/>
        </w:rPr>
      </w:pPr>
      <w:r>
        <w:rPr>
          <w:rFonts w:ascii="宋体" w:hAnsi="宋体" w:cs="宋体" w:hint="eastAsia"/>
          <w:bCs/>
          <w:sz w:val="24"/>
        </w:rPr>
        <w:t>(五)不同投标人的投标文件相互混装;</w:t>
      </w:r>
    </w:p>
    <w:p w:rsidR="00B831C4" w:rsidRDefault="00895DE1">
      <w:pPr>
        <w:snapToGrid w:val="0"/>
        <w:spacing w:line="360" w:lineRule="auto"/>
        <w:ind w:firstLineChars="200" w:firstLine="480"/>
        <w:rPr>
          <w:rFonts w:ascii="宋体" w:hAnsi="宋体" w:cs="宋体"/>
          <w:bCs/>
          <w:sz w:val="24"/>
        </w:rPr>
      </w:pPr>
      <w:r>
        <w:rPr>
          <w:rFonts w:ascii="宋体" w:hAnsi="宋体" w:cs="宋体" w:hint="eastAsia"/>
          <w:bCs/>
          <w:sz w:val="24"/>
        </w:rPr>
        <w:t>实质上没有响应采购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w:t>
      </w:r>
      <w:r>
        <w:rPr>
          <w:rFonts w:ascii="宋体" w:hAnsi="宋体" w:cs="宋体" w:hint="eastAsia"/>
          <w:bCs/>
          <w:sz w:val="24"/>
        </w:rPr>
        <w:lastRenderedPageBreak/>
        <w:t>印件、传真件等，原件必须加盖单位公章）。修改或者补正投标文件必须以书面形式进行，并应在中标结果公告之前查核原件。限期内</w:t>
      </w:r>
      <w:proofErr w:type="gramStart"/>
      <w:r>
        <w:rPr>
          <w:rFonts w:ascii="宋体" w:hAnsi="宋体" w:cs="宋体" w:hint="eastAsia"/>
          <w:bCs/>
          <w:sz w:val="24"/>
        </w:rPr>
        <w:t>不</w:t>
      </w:r>
      <w:proofErr w:type="gramEnd"/>
      <w:r>
        <w:rPr>
          <w:rFonts w:ascii="宋体" w:hAnsi="宋体" w:cs="宋体" w:hint="eastAsia"/>
          <w:bCs/>
          <w:sz w:val="24"/>
        </w:rPr>
        <w:t>补正或经补正后仍不符合采购文件要求的，应认定其投标无效。投标人修改、补正投标文件后，不影响评标委员会对其投标文件所作的评价和评分结果。</w:t>
      </w:r>
    </w:p>
    <w:p w:rsidR="00B831C4" w:rsidRDefault="00895DE1">
      <w:pPr>
        <w:snapToGrid w:val="0"/>
        <w:spacing w:line="360" w:lineRule="auto"/>
        <w:ind w:firstLineChars="196" w:firstLine="470"/>
        <w:rPr>
          <w:rFonts w:ascii="宋体" w:hAnsi="宋体" w:cs="宋体"/>
          <w:bCs/>
          <w:sz w:val="24"/>
          <w:highlight w:val="yellow"/>
        </w:rPr>
      </w:pPr>
      <w:r>
        <w:rPr>
          <w:rFonts w:ascii="宋体" w:hAnsi="宋体" w:cs="宋体" w:hint="eastAsia"/>
          <w:bCs/>
          <w:sz w:val="24"/>
          <w:highlight w:val="yellow"/>
        </w:rPr>
        <w:t>1.电子投标文件解密失败的，且未在规定时间内提交有效备份投标文件的。</w:t>
      </w:r>
    </w:p>
    <w:p w:rsidR="00B831C4" w:rsidRDefault="00895DE1">
      <w:pPr>
        <w:snapToGrid w:val="0"/>
        <w:spacing w:line="360" w:lineRule="auto"/>
        <w:ind w:firstLineChars="196" w:firstLine="470"/>
        <w:rPr>
          <w:rFonts w:ascii="宋体" w:hAnsi="宋体" w:cs="宋体"/>
          <w:bCs/>
          <w:sz w:val="24"/>
        </w:rPr>
      </w:pPr>
      <w:r>
        <w:rPr>
          <w:rFonts w:ascii="宋体" w:hAnsi="宋体" w:cs="宋体" w:hint="eastAsia"/>
          <w:bCs/>
          <w:sz w:val="24"/>
        </w:rPr>
        <w:t>2.没有通过资格审查的，投标文件将被视为无效。</w:t>
      </w:r>
    </w:p>
    <w:p w:rsidR="00B831C4" w:rsidRDefault="00895DE1">
      <w:pPr>
        <w:snapToGrid w:val="0"/>
        <w:spacing w:line="360" w:lineRule="auto"/>
        <w:ind w:firstLineChars="196" w:firstLine="470"/>
        <w:rPr>
          <w:rFonts w:ascii="宋体" w:hAnsi="宋体" w:cs="宋体"/>
          <w:bCs/>
          <w:sz w:val="24"/>
        </w:rPr>
      </w:pPr>
      <w:r>
        <w:rPr>
          <w:rFonts w:ascii="宋体" w:hAnsi="宋体" w:cs="宋体" w:hint="eastAsia"/>
          <w:bCs/>
          <w:sz w:val="24"/>
        </w:rPr>
        <w:t>3.在符合性审查和商务评审时，如发现下列情形之一的，投标文件将被视为无效：</w:t>
      </w:r>
    </w:p>
    <w:p w:rsidR="00B831C4" w:rsidRDefault="00895DE1">
      <w:pPr>
        <w:snapToGrid w:val="0"/>
        <w:spacing w:line="360" w:lineRule="auto"/>
        <w:ind w:firstLineChars="196" w:firstLine="470"/>
        <w:rPr>
          <w:rFonts w:ascii="宋体" w:hAnsi="宋体" w:cs="宋体"/>
          <w:bCs/>
          <w:sz w:val="24"/>
          <w:highlight w:val="yellow"/>
        </w:rPr>
      </w:pPr>
      <w:r>
        <w:rPr>
          <w:rFonts w:ascii="宋体" w:hAnsi="宋体" w:cs="宋体" w:hint="eastAsia"/>
          <w:bCs/>
          <w:sz w:val="24"/>
          <w:highlight w:val="yellow"/>
        </w:rPr>
        <w:t>（1）</w:t>
      </w:r>
      <w:r>
        <w:rPr>
          <w:rFonts w:ascii="宋体" w:hAnsi="宋体"/>
          <w:color w:val="000000"/>
          <w:sz w:val="24"/>
          <w:highlight w:val="yellow"/>
        </w:rPr>
        <w:t>电子投标文件未按规定要求提供电子签章的</w:t>
      </w:r>
      <w:r>
        <w:rPr>
          <w:rFonts w:ascii="宋体" w:hAnsi="宋体" w:hint="eastAsia"/>
          <w:color w:val="000000"/>
          <w:sz w:val="24"/>
          <w:highlight w:val="yellow"/>
        </w:rPr>
        <w:t>；</w:t>
      </w:r>
    </w:p>
    <w:p w:rsidR="00B831C4" w:rsidRDefault="00895DE1">
      <w:pPr>
        <w:snapToGrid w:val="0"/>
        <w:spacing w:line="360" w:lineRule="auto"/>
        <w:ind w:firstLineChars="196" w:firstLine="470"/>
        <w:rPr>
          <w:rFonts w:ascii="宋体" w:hAnsi="宋体" w:cs="宋体"/>
          <w:bCs/>
          <w:sz w:val="24"/>
        </w:rPr>
      </w:pPr>
      <w:r>
        <w:rPr>
          <w:rFonts w:ascii="宋体" w:hAnsi="宋体" w:cs="宋体" w:hint="eastAsia"/>
          <w:bCs/>
          <w:sz w:val="24"/>
        </w:rPr>
        <w:t xml:space="preserve">（2）在资信商务技术文件中出现报价的； </w:t>
      </w:r>
    </w:p>
    <w:p w:rsidR="00B831C4" w:rsidRDefault="00895DE1">
      <w:pPr>
        <w:snapToGrid w:val="0"/>
        <w:spacing w:line="360" w:lineRule="auto"/>
        <w:ind w:firstLineChars="196" w:firstLine="470"/>
        <w:rPr>
          <w:rFonts w:ascii="宋体" w:hAnsi="宋体" w:cs="宋体"/>
          <w:sz w:val="24"/>
        </w:rPr>
      </w:pPr>
      <w:r>
        <w:rPr>
          <w:rFonts w:ascii="宋体" w:hAnsi="宋体" w:cs="宋体" w:hint="eastAsia"/>
          <w:sz w:val="24"/>
        </w:rPr>
        <w:t>（3）资格证明文件不全的，或者不符合采购文件标明的资格要求的；</w:t>
      </w:r>
    </w:p>
    <w:p w:rsidR="00B831C4" w:rsidRDefault="00895DE1">
      <w:pPr>
        <w:snapToGrid w:val="0"/>
        <w:spacing w:line="360" w:lineRule="auto"/>
        <w:ind w:firstLineChars="196" w:firstLine="470"/>
        <w:rPr>
          <w:rFonts w:ascii="宋体" w:hAnsi="宋体" w:cs="宋体"/>
          <w:bCs/>
          <w:kern w:val="0"/>
          <w:sz w:val="24"/>
        </w:rPr>
      </w:pPr>
      <w:r>
        <w:rPr>
          <w:rFonts w:ascii="宋体" w:hAnsi="宋体" w:cs="宋体" w:hint="eastAsia"/>
          <w:sz w:val="24"/>
        </w:rPr>
        <w:t>（4）投标文件无法定代表人签字（或盖章）,或未</w:t>
      </w:r>
      <w:r>
        <w:rPr>
          <w:rFonts w:ascii="宋体" w:hAnsi="宋体" w:cs="宋体" w:hint="eastAsia"/>
          <w:bCs/>
          <w:kern w:val="0"/>
          <w:sz w:val="24"/>
        </w:rPr>
        <w:t>提供法定代表人授权委托书、投标声明书或者填写项目不齐全的；</w:t>
      </w:r>
    </w:p>
    <w:p w:rsidR="00B831C4" w:rsidRDefault="00895DE1">
      <w:pPr>
        <w:snapToGrid w:val="0"/>
        <w:spacing w:line="360" w:lineRule="auto"/>
        <w:ind w:firstLineChars="196" w:firstLine="470"/>
        <w:rPr>
          <w:rFonts w:ascii="宋体" w:hAnsi="宋体" w:cs="宋体"/>
          <w:sz w:val="24"/>
        </w:rPr>
      </w:pPr>
      <w:r>
        <w:rPr>
          <w:rFonts w:ascii="宋体" w:hAnsi="宋体" w:cs="宋体" w:hint="eastAsia"/>
          <w:sz w:val="24"/>
        </w:rPr>
        <w:t xml:space="preserve">（5）投标代表人未能出具身份证明或与法定代表人授权委托人身份不符的； </w:t>
      </w:r>
    </w:p>
    <w:p w:rsidR="00B831C4" w:rsidRDefault="00895DE1">
      <w:pPr>
        <w:pStyle w:val="a9"/>
        <w:snapToGrid w:val="0"/>
        <w:spacing w:line="360" w:lineRule="auto"/>
        <w:ind w:firstLineChars="196" w:firstLine="470"/>
        <w:rPr>
          <w:rFonts w:hAnsi="宋体" w:cs="宋体"/>
          <w:snapToGrid w:val="0"/>
        </w:rPr>
      </w:pPr>
      <w:r>
        <w:rPr>
          <w:rFonts w:hAnsi="宋体" w:cs="宋体" w:hint="eastAsia"/>
        </w:rPr>
        <w:t>（</w:t>
      </w:r>
      <w:r>
        <w:rPr>
          <w:rFonts w:hAnsi="宋体" w:cs="宋体" w:hint="eastAsia"/>
          <w:snapToGrid w:val="0"/>
          <w:lang w:val="en-US"/>
        </w:rPr>
        <w:t>6</w:t>
      </w:r>
      <w:r>
        <w:rPr>
          <w:rFonts w:hAnsi="宋体" w:cs="宋体" w:hint="eastAsia"/>
          <w:snapToGrid w:val="0"/>
        </w:rPr>
        <w:t>）</w:t>
      </w:r>
      <w:r>
        <w:rPr>
          <w:rFonts w:hAnsi="宋体" w:cs="宋体" w:hint="eastAsia"/>
        </w:rPr>
        <w:t>投标文件格式不规范、项目不齐全或者内容虚假的；</w:t>
      </w:r>
    </w:p>
    <w:p w:rsidR="00B831C4" w:rsidRDefault="00895DE1">
      <w:pPr>
        <w:pStyle w:val="a9"/>
        <w:snapToGrid w:val="0"/>
        <w:spacing w:line="360" w:lineRule="auto"/>
        <w:ind w:firstLineChars="196" w:firstLine="470"/>
        <w:rPr>
          <w:rFonts w:hAnsi="宋体" w:cs="宋体"/>
          <w:snapToGrid w:val="0"/>
        </w:rPr>
      </w:pPr>
      <w:r>
        <w:rPr>
          <w:rFonts w:hAnsi="宋体" w:cs="宋体" w:hint="eastAsia"/>
        </w:rPr>
        <w:t>（</w:t>
      </w:r>
      <w:r>
        <w:rPr>
          <w:rFonts w:hAnsi="宋体" w:cs="宋体" w:hint="eastAsia"/>
          <w:lang w:val="en-US"/>
        </w:rPr>
        <w:t>7</w:t>
      </w:r>
      <w:r>
        <w:rPr>
          <w:rFonts w:hAnsi="宋体" w:cs="宋体" w:hint="eastAsia"/>
        </w:rPr>
        <w:t>）投标文件的实质性内容未使用中文表述、意思表述不明确、前后矛盾或者使用计量单位不符合采购文件要求的（经评标委员会认定并允许其当场更正的笔误除外）；</w:t>
      </w:r>
    </w:p>
    <w:p w:rsidR="00B831C4" w:rsidRDefault="00895DE1">
      <w:pPr>
        <w:pStyle w:val="a9"/>
        <w:snapToGrid w:val="0"/>
        <w:spacing w:line="360" w:lineRule="auto"/>
        <w:ind w:firstLineChars="196" w:firstLine="470"/>
        <w:rPr>
          <w:rFonts w:hAnsi="宋体" w:cs="宋体"/>
          <w:snapToGrid w:val="0"/>
        </w:rPr>
      </w:pPr>
      <w:r>
        <w:rPr>
          <w:rFonts w:hAnsi="宋体" w:cs="宋体" w:hint="eastAsia"/>
        </w:rPr>
        <w:t>（</w:t>
      </w:r>
      <w:r>
        <w:rPr>
          <w:rFonts w:hAnsi="宋体" w:cs="宋体" w:hint="eastAsia"/>
          <w:snapToGrid w:val="0"/>
          <w:lang w:val="en-US"/>
        </w:rPr>
        <w:t>8</w:t>
      </w:r>
      <w:r>
        <w:rPr>
          <w:rFonts w:hAnsi="宋体" w:cs="宋体" w:hint="eastAsia"/>
          <w:snapToGrid w:val="0"/>
        </w:rPr>
        <w:t>）投标有效期、服务期等商务条款不能满足采购文件要求的；</w:t>
      </w:r>
    </w:p>
    <w:p w:rsidR="00B831C4" w:rsidRDefault="00895DE1">
      <w:pPr>
        <w:pStyle w:val="a9"/>
        <w:snapToGrid w:val="0"/>
        <w:spacing w:line="360" w:lineRule="auto"/>
        <w:ind w:firstLineChars="196" w:firstLine="470"/>
        <w:rPr>
          <w:rFonts w:hAnsi="宋体" w:cs="宋体"/>
        </w:rPr>
      </w:pPr>
      <w:r>
        <w:rPr>
          <w:rFonts w:hAnsi="宋体" w:cs="宋体" w:hint="eastAsia"/>
        </w:rPr>
        <w:t>（</w:t>
      </w:r>
      <w:r>
        <w:rPr>
          <w:rFonts w:hAnsi="宋体" w:cs="宋体" w:hint="eastAsia"/>
          <w:lang w:val="en-US"/>
        </w:rPr>
        <w:t>9</w:t>
      </w:r>
      <w:r>
        <w:rPr>
          <w:rFonts w:hAnsi="宋体" w:cs="宋体" w:hint="eastAsia"/>
        </w:rPr>
        <w:t>）未实质性响应采购文件要求或者投标文件有招标方不能接受的附加条件的；</w:t>
      </w:r>
    </w:p>
    <w:p w:rsidR="00B831C4" w:rsidRDefault="00895DE1">
      <w:pPr>
        <w:pStyle w:val="a9"/>
        <w:snapToGrid w:val="0"/>
        <w:spacing w:line="360" w:lineRule="auto"/>
        <w:ind w:firstLineChars="196" w:firstLine="470"/>
        <w:rPr>
          <w:rFonts w:hAnsi="宋体" w:cs="宋体"/>
        </w:rPr>
      </w:pPr>
      <w:r>
        <w:rPr>
          <w:rFonts w:hAnsi="宋体" w:cs="宋体" w:hint="eastAsia"/>
        </w:rPr>
        <w:t>（</w:t>
      </w:r>
      <w:r>
        <w:rPr>
          <w:rFonts w:hAnsi="宋体" w:cs="宋体" w:hint="eastAsia"/>
          <w:lang w:val="en-US"/>
        </w:rPr>
        <w:t>10</w:t>
      </w:r>
      <w:r>
        <w:rPr>
          <w:rFonts w:hAnsi="宋体" w:cs="宋体" w:hint="eastAsia"/>
        </w:rPr>
        <w:t>）不符合本采购文件中的实质性要求条款。</w:t>
      </w:r>
    </w:p>
    <w:p w:rsidR="00B831C4" w:rsidRDefault="00895DE1">
      <w:pPr>
        <w:pStyle w:val="a9"/>
        <w:snapToGrid w:val="0"/>
        <w:spacing w:line="360" w:lineRule="auto"/>
        <w:ind w:firstLineChars="196" w:firstLine="472"/>
        <w:rPr>
          <w:rFonts w:hAnsi="宋体" w:cs="宋体"/>
          <w:b/>
          <w:bCs/>
        </w:rPr>
      </w:pPr>
      <w:r>
        <w:rPr>
          <w:rFonts w:hAnsi="宋体" w:cs="宋体" w:hint="eastAsia"/>
          <w:b/>
          <w:bCs/>
          <w:lang w:val="en-US"/>
        </w:rPr>
        <w:t>4</w:t>
      </w:r>
      <w:r>
        <w:rPr>
          <w:rFonts w:hAnsi="宋体" w:cs="宋体" w:hint="eastAsia"/>
          <w:b/>
          <w:bCs/>
        </w:rPr>
        <w:t>.</w:t>
      </w:r>
      <w:r>
        <w:rPr>
          <w:rFonts w:hAnsi="宋体" w:cs="宋体" w:hint="eastAsia"/>
          <w:b/>
          <w:bCs/>
        </w:rPr>
        <w:t>在技术评审时，如发现下列情形之一的，投标文件将被视为无效：</w:t>
      </w:r>
    </w:p>
    <w:p w:rsidR="00B831C4" w:rsidRDefault="00895DE1">
      <w:pPr>
        <w:pStyle w:val="a9"/>
        <w:snapToGrid w:val="0"/>
        <w:spacing w:line="360" w:lineRule="auto"/>
        <w:ind w:firstLineChars="196" w:firstLine="470"/>
        <w:rPr>
          <w:rFonts w:hAnsi="宋体" w:cs="宋体"/>
        </w:rPr>
      </w:pPr>
      <w:r>
        <w:rPr>
          <w:rFonts w:hAnsi="宋体" w:cs="宋体" w:hint="eastAsia"/>
        </w:rPr>
        <w:t>（</w:t>
      </w:r>
      <w:r>
        <w:rPr>
          <w:rFonts w:hAnsi="宋体" w:cs="宋体" w:hint="eastAsia"/>
        </w:rPr>
        <w:t>1</w:t>
      </w:r>
      <w:r>
        <w:rPr>
          <w:rFonts w:hAnsi="宋体" w:cs="宋体" w:hint="eastAsia"/>
        </w:rPr>
        <w:t>）投标文件标明的响应或偏离与事实不符或虚假投标的；</w:t>
      </w:r>
    </w:p>
    <w:p w:rsidR="00B831C4" w:rsidRDefault="00895DE1">
      <w:pPr>
        <w:pStyle w:val="a9"/>
        <w:snapToGrid w:val="0"/>
        <w:spacing w:line="360" w:lineRule="auto"/>
        <w:ind w:firstLineChars="196" w:firstLine="470"/>
        <w:rPr>
          <w:rFonts w:hAnsi="宋体" w:cs="宋体"/>
        </w:rPr>
      </w:pPr>
      <w:r>
        <w:rPr>
          <w:rFonts w:hAnsi="宋体" w:cs="宋体" w:hint="eastAsia"/>
        </w:rPr>
        <w:t>（</w:t>
      </w:r>
      <w:r>
        <w:rPr>
          <w:rFonts w:hAnsi="宋体" w:cs="宋体" w:hint="eastAsia"/>
          <w:lang w:val="en-US"/>
        </w:rPr>
        <w:t>2</w:t>
      </w:r>
      <w:r>
        <w:rPr>
          <w:rFonts w:hAnsi="宋体" w:cs="宋体" w:hint="eastAsia"/>
        </w:rPr>
        <w:t>）明显不符合采购文件要求的服务内容，或者与采购文件中标“▲”的服务需求、主要功能项目发生实质性偏离的；</w:t>
      </w:r>
    </w:p>
    <w:p w:rsidR="00B831C4" w:rsidRDefault="00895DE1">
      <w:pPr>
        <w:pStyle w:val="a9"/>
        <w:snapToGrid w:val="0"/>
        <w:spacing w:line="360" w:lineRule="auto"/>
        <w:ind w:firstLineChars="196" w:firstLine="470"/>
        <w:rPr>
          <w:rFonts w:hAnsi="宋体" w:cs="宋体"/>
        </w:rPr>
      </w:pPr>
      <w:r>
        <w:rPr>
          <w:rFonts w:hAnsi="宋体" w:cs="宋体" w:hint="eastAsia"/>
        </w:rPr>
        <w:t>（</w:t>
      </w:r>
      <w:r>
        <w:rPr>
          <w:rFonts w:hAnsi="宋体" w:cs="宋体" w:hint="eastAsia"/>
          <w:lang w:val="en-US"/>
        </w:rPr>
        <w:t>3</w:t>
      </w:r>
      <w:r>
        <w:rPr>
          <w:rFonts w:hAnsi="宋体" w:cs="宋体" w:hint="eastAsia"/>
        </w:rPr>
        <w:t>）允许偏离的技术、性能指标或者辅助功能项目发生负偏离达</w:t>
      </w:r>
      <w:r>
        <w:rPr>
          <w:rFonts w:hAnsi="宋体" w:cs="宋体" w:hint="eastAsia"/>
        </w:rPr>
        <w:t xml:space="preserve"> 2 </w:t>
      </w:r>
      <w:r>
        <w:rPr>
          <w:rFonts w:hAnsi="宋体" w:cs="宋体" w:hint="eastAsia"/>
        </w:rPr>
        <w:t>项（含）以上的；</w:t>
      </w:r>
    </w:p>
    <w:p w:rsidR="00B831C4" w:rsidRDefault="00895DE1">
      <w:pPr>
        <w:pStyle w:val="a9"/>
        <w:snapToGrid w:val="0"/>
        <w:spacing w:line="360" w:lineRule="auto"/>
        <w:ind w:firstLineChars="196" w:firstLine="470"/>
        <w:rPr>
          <w:rFonts w:hAnsi="宋体" w:cs="宋体"/>
        </w:rPr>
      </w:pPr>
      <w:r>
        <w:rPr>
          <w:rFonts w:hAnsi="宋体" w:cs="宋体" w:hint="eastAsia"/>
        </w:rPr>
        <w:t>（</w:t>
      </w:r>
      <w:r>
        <w:rPr>
          <w:rFonts w:hAnsi="宋体" w:cs="宋体" w:hint="eastAsia"/>
          <w:lang w:val="en-US"/>
        </w:rPr>
        <w:t>4</w:t>
      </w:r>
      <w:r>
        <w:rPr>
          <w:rFonts w:hAnsi="宋体" w:cs="宋体" w:hint="eastAsia"/>
        </w:rPr>
        <w:t>）投标技术方案不明确，存在一个或一个以上备选（替代）投标方案的；</w:t>
      </w:r>
    </w:p>
    <w:p w:rsidR="00B831C4" w:rsidRDefault="00895DE1">
      <w:pPr>
        <w:pStyle w:val="a9"/>
        <w:snapToGrid w:val="0"/>
        <w:spacing w:line="360" w:lineRule="auto"/>
        <w:ind w:firstLineChars="196" w:firstLine="470"/>
        <w:rPr>
          <w:rFonts w:hAnsi="宋体" w:cs="宋体"/>
        </w:rPr>
      </w:pPr>
      <w:r>
        <w:rPr>
          <w:rFonts w:hAnsi="宋体" w:cs="宋体" w:hint="eastAsia"/>
        </w:rPr>
        <w:t>（</w:t>
      </w:r>
      <w:r>
        <w:rPr>
          <w:rFonts w:hAnsi="宋体" w:cs="宋体" w:hint="eastAsia"/>
          <w:lang w:val="en-US"/>
        </w:rPr>
        <w:t>5</w:t>
      </w:r>
      <w:r>
        <w:rPr>
          <w:rFonts w:hAnsi="宋体" w:cs="宋体" w:hint="eastAsia"/>
        </w:rPr>
        <w:t>）与其他参加本次投标供应商的投标文件（技术文件）的文字表述内容相同连续</w:t>
      </w:r>
      <w:r>
        <w:rPr>
          <w:rFonts w:hAnsi="宋体" w:cs="宋体" w:hint="eastAsia"/>
        </w:rPr>
        <w:t>20</w:t>
      </w:r>
      <w:r>
        <w:rPr>
          <w:rFonts w:hAnsi="宋体" w:cs="宋体" w:hint="eastAsia"/>
        </w:rPr>
        <w:t>行以上或者差错相同</w:t>
      </w:r>
      <w:r>
        <w:rPr>
          <w:rFonts w:hAnsi="宋体" w:cs="宋体" w:hint="eastAsia"/>
        </w:rPr>
        <w:t>2</w:t>
      </w:r>
      <w:r>
        <w:rPr>
          <w:rFonts w:hAnsi="宋体" w:cs="宋体" w:hint="eastAsia"/>
        </w:rPr>
        <w:t>处以上的。</w:t>
      </w:r>
    </w:p>
    <w:p w:rsidR="00B831C4" w:rsidRDefault="00895DE1">
      <w:pPr>
        <w:pStyle w:val="a9"/>
        <w:snapToGrid w:val="0"/>
        <w:spacing w:line="360" w:lineRule="auto"/>
        <w:ind w:firstLineChars="196" w:firstLine="472"/>
        <w:rPr>
          <w:rFonts w:hAnsi="宋体" w:cs="宋体"/>
          <w:b/>
          <w:bCs/>
        </w:rPr>
      </w:pPr>
      <w:r>
        <w:rPr>
          <w:rFonts w:hAnsi="宋体" w:cs="宋体" w:hint="eastAsia"/>
          <w:b/>
          <w:bCs/>
          <w:lang w:val="en-US"/>
        </w:rPr>
        <w:t>5</w:t>
      </w:r>
      <w:r>
        <w:rPr>
          <w:rFonts w:hAnsi="宋体" w:cs="宋体" w:hint="eastAsia"/>
          <w:b/>
          <w:bCs/>
        </w:rPr>
        <w:t>.</w:t>
      </w:r>
      <w:r>
        <w:rPr>
          <w:rFonts w:hAnsi="宋体" w:cs="宋体" w:hint="eastAsia"/>
          <w:b/>
          <w:bCs/>
        </w:rPr>
        <w:t>在报价评审时，如发现下列情形之一的，投标文件将被视为无效：</w:t>
      </w:r>
    </w:p>
    <w:p w:rsidR="00B831C4" w:rsidRDefault="00895DE1">
      <w:pPr>
        <w:pStyle w:val="a9"/>
        <w:snapToGrid w:val="0"/>
        <w:spacing w:line="360" w:lineRule="auto"/>
        <w:ind w:firstLineChars="196" w:firstLine="470"/>
        <w:rPr>
          <w:rFonts w:hAnsi="宋体" w:cs="宋体"/>
          <w:snapToGrid w:val="0"/>
        </w:rPr>
      </w:pPr>
      <w:r>
        <w:rPr>
          <w:rFonts w:hAnsi="宋体" w:cs="宋体" w:hint="eastAsia"/>
          <w:snapToGrid w:val="0"/>
        </w:rPr>
        <w:t>（</w:t>
      </w:r>
      <w:r>
        <w:rPr>
          <w:rFonts w:hAnsi="宋体" w:cs="宋体" w:hint="eastAsia"/>
          <w:snapToGrid w:val="0"/>
        </w:rPr>
        <w:t>1</w:t>
      </w:r>
      <w:r>
        <w:rPr>
          <w:rFonts w:hAnsi="宋体" w:cs="宋体" w:hint="eastAsia"/>
          <w:snapToGrid w:val="0"/>
        </w:rPr>
        <w:t>）未采用人民币报价或者未按照采购文件标明的币种报价的；</w:t>
      </w:r>
    </w:p>
    <w:p w:rsidR="00B831C4" w:rsidRDefault="00895DE1">
      <w:pPr>
        <w:pStyle w:val="a9"/>
        <w:snapToGrid w:val="0"/>
        <w:spacing w:line="360" w:lineRule="auto"/>
        <w:ind w:firstLineChars="196" w:firstLine="470"/>
        <w:rPr>
          <w:rFonts w:hAnsi="宋体" w:cs="宋体"/>
          <w:snapToGrid w:val="0"/>
        </w:rPr>
      </w:pPr>
      <w:r>
        <w:rPr>
          <w:rFonts w:hAnsi="宋体" w:cs="宋体" w:hint="eastAsia"/>
          <w:snapToGrid w:val="0"/>
        </w:rPr>
        <w:t>（</w:t>
      </w:r>
      <w:r>
        <w:rPr>
          <w:rFonts w:hAnsi="宋体" w:cs="宋体" w:hint="eastAsia"/>
          <w:snapToGrid w:val="0"/>
        </w:rPr>
        <w:t>2</w:t>
      </w:r>
      <w:r>
        <w:rPr>
          <w:rFonts w:hAnsi="宋体" w:cs="宋体" w:hint="eastAsia"/>
          <w:snapToGrid w:val="0"/>
        </w:rPr>
        <w:t>）投标报价具有选择性，或者开标价格与投标文件承诺的优惠（折扣）价格不一致</w:t>
      </w:r>
      <w:r>
        <w:rPr>
          <w:rFonts w:hAnsi="宋体" w:cs="宋体" w:hint="eastAsia"/>
          <w:snapToGrid w:val="0"/>
        </w:rPr>
        <w:lastRenderedPageBreak/>
        <w:t>的；</w:t>
      </w:r>
    </w:p>
    <w:p w:rsidR="00B831C4" w:rsidRDefault="00895DE1">
      <w:pPr>
        <w:pStyle w:val="a9"/>
        <w:snapToGrid w:val="0"/>
        <w:spacing w:line="360" w:lineRule="auto"/>
        <w:ind w:firstLineChars="196" w:firstLine="470"/>
        <w:rPr>
          <w:rFonts w:hAnsi="宋体" w:cs="宋体"/>
          <w:snapToGrid w:val="0"/>
        </w:rPr>
      </w:pPr>
      <w:r>
        <w:rPr>
          <w:rFonts w:hAnsi="宋体" w:cs="宋体" w:hint="eastAsia"/>
          <w:snapToGrid w:val="0"/>
        </w:rPr>
        <w:t>（</w:t>
      </w:r>
      <w:r>
        <w:rPr>
          <w:rFonts w:hAnsi="宋体" w:cs="宋体" w:hint="eastAsia"/>
          <w:snapToGrid w:val="0"/>
        </w:rPr>
        <w:t>3</w:t>
      </w:r>
      <w:r>
        <w:rPr>
          <w:rFonts w:hAnsi="宋体" w:cs="宋体" w:hint="eastAsia"/>
          <w:snapToGrid w:val="0"/>
        </w:rPr>
        <w:t>）报价文件内容与商务、技术文件内容严重不一致，评标委员会无法评审的；</w:t>
      </w:r>
    </w:p>
    <w:p w:rsidR="00B831C4" w:rsidRDefault="00895DE1">
      <w:pPr>
        <w:pStyle w:val="a9"/>
        <w:snapToGrid w:val="0"/>
        <w:spacing w:line="360" w:lineRule="auto"/>
        <w:ind w:firstLineChars="196" w:firstLine="470"/>
        <w:rPr>
          <w:rFonts w:hAnsi="宋体" w:cs="宋体"/>
          <w:snapToGrid w:val="0"/>
        </w:rPr>
      </w:pPr>
      <w:r>
        <w:rPr>
          <w:rFonts w:hAnsi="宋体" w:cs="宋体" w:hint="eastAsia"/>
          <w:snapToGrid w:val="0"/>
        </w:rPr>
        <w:t>（</w:t>
      </w:r>
      <w:r>
        <w:rPr>
          <w:rFonts w:hAnsi="宋体" w:cs="宋体" w:hint="eastAsia"/>
          <w:snapToGrid w:val="0"/>
        </w:rPr>
        <w:t>4</w:t>
      </w:r>
      <w:r>
        <w:rPr>
          <w:rFonts w:hAnsi="宋体" w:cs="宋体" w:hint="eastAsia"/>
          <w:snapToGrid w:val="0"/>
        </w:rPr>
        <w:t>）评标委员会认定属投标人自身原因有重大漏项的。</w:t>
      </w:r>
    </w:p>
    <w:p w:rsidR="00B831C4" w:rsidRDefault="00895DE1">
      <w:pPr>
        <w:pStyle w:val="a9"/>
        <w:snapToGrid w:val="0"/>
        <w:spacing w:line="360" w:lineRule="auto"/>
        <w:ind w:firstLineChars="196" w:firstLine="470"/>
        <w:rPr>
          <w:rFonts w:hAnsi="宋体" w:cs="宋体"/>
          <w:snapToGrid w:val="0"/>
        </w:rPr>
      </w:pPr>
      <w:r>
        <w:rPr>
          <w:rFonts w:hAnsi="宋体" w:cs="宋体" w:hint="eastAsia"/>
          <w:snapToGrid w:val="0"/>
        </w:rPr>
        <w:t>（</w:t>
      </w:r>
      <w:r>
        <w:rPr>
          <w:rFonts w:hAnsi="宋体" w:cs="宋体" w:hint="eastAsia"/>
          <w:snapToGrid w:val="0"/>
        </w:rPr>
        <w:t>5</w:t>
      </w:r>
      <w:r>
        <w:rPr>
          <w:rFonts w:hAnsi="宋体" w:cs="宋体" w:hint="eastAsia"/>
          <w:snapToGrid w:val="0"/>
        </w:rPr>
        <w:t>）评审时发现供应商的报价明显高于其市场报价或低于成本价的，且不能合理说明原因并提供证明材料的。</w:t>
      </w:r>
    </w:p>
    <w:p w:rsidR="00B831C4" w:rsidRDefault="00895DE1">
      <w:pPr>
        <w:pStyle w:val="a9"/>
        <w:snapToGrid w:val="0"/>
        <w:spacing w:line="360" w:lineRule="auto"/>
        <w:ind w:firstLineChars="246" w:firstLine="590"/>
        <w:rPr>
          <w:rFonts w:hAnsi="宋体" w:cs="宋体"/>
          <w:snapToGrid w:val="0"/>
        </w:rPr>
      </w:pPr>
      <w:r>
        <w:rPr>
          <w:rFonts w:hAnsi="宋体" w:cs="宋体" w:hint="eastAsia"/>
          <w:snapToGrid w:val="0"/>
        </w:rPr>
        <w:t>(6)</w:t>
      </w:r>
      <w:r>
        <w:rPr>
          <w:rFonts w:hAnsi="宋体" w:cs="宋体" w:hint="eastAsia"/>
        </w:rPr>
        <w:t xml:space="preserve"> </w:t>
      </w:r>
      <w:r>
        <w:rPr>
          <w:rFonts w:hAnsi="宋体" w:cs="宋体" w:hint="eastAsia"/>
          <w:snapToGrid w:val="0"/>
        </w:rPr>
        <w:t>报价超过采购文件中规定的预算金额或者最高限价的。</w:t>
      </w:r>
    </w:p>
    <w:p w:rsidR="00B831C4" w:rsidRDefault="00895DE1">
      <w:pPr>
        <w:pStyle w:val="a9"/>
        <w:snapToGrid w:val="0"/>
        <w:spacing w:line="360" w:lineRule="auto"/>
        <w:ind w:firstLineChars="246" w:firstLine="590"/>
        <w:rPr>
          <w:rFonts w:hAnsi="宋体" w:cs="宋体"/>
          <w:snapToGrid w:val="0"/>
        </w:rPr>
      </w:pPr>
      <w:r>
        <w:rPr>
          <w:rFonts w:hAnsi="宋体" w:cs="宋体" w:hint="eastAsia"/>
          <w:snapToGrid w:val="0"/>
        </w:rPr>
        <w:t>(7)</w:t>
      </w:r>
      <w:r>
        <w:rPr>
          <w:rFonts w:hAnsi="宋体" w:cs="宋体" w:hint="eastAsia"/>
          <w:snapToGrid w:val="0"/>
          <w:lang w:val="en-US"/>
        </w:rPr>
        <w:t xml:space="preserve"> </w:t>
      </w:r>
      <w:r>
        <w:rPr>
          <w:rFonts w:hAnsi="宋体" w:cs="宋体" w:hint="eastAsia"/>
          <w:snapToGrid w:val="0"/>
        </w:rPr>
        <w:t>投标文件含有采购人不能接受的附加条件的。</w:t>
      </w:r>
      <w:r>
        <w:rPr>
          <w:rFonts w:hAnsi="宋体" w:cs="宋体" w:hint="eastAsia"/>
        </w:rPr>
        <w:t xml:space="preserve">                                                                                         </w:t>
      </w:r>
    </w:p>
    <w:p w:rsidR="00B831C4" w:rsidRDefault="00895DE1">
      <w:pPr>
        <w:pStyle w:val="a9"/>
        <w:snapToGrid w:val="0"/>
        <w:spacing w:line="360" w:lineRule="auto"/>
        <w:ind w:firstLineChars="200" w:firstLine="482"/>
        <w:rPr>
          <w:rFonts w:hAnsi="宋体" w:cs="宋体"/>
          <w:color w:val="000000"/>
        </w:rPr>
      </w:pPr>
      <w:r>
        <w:rPr>
          <w:rFonts w:hAnsi="宋体" w:cs="宋体" w:hint="eastAsia"/>
          <w:b/>
          <w:lang w:val="en-US"/>
        </w:rPr>
        <w:t>6</w:t>
      </w:r>
      <w:r>
        <w:rPr>
          <w:rFonts w:hAnsi="宋体" w:cs="宋体" w:hint="eastAsia"/>
          <w:b/>
        </w:rPr>
        <w:t>.</w:t>
      </w:r>
      <w:r>
        <w:rPr>
          <w:rFonts w:hAnsi="宋体" w:cs="宋体" w:hint="eastAsia"/>
          <w:b/>
        </w:rPr>
        <w:t>被拒绝的投标文件为无效。</w:t>
      </w:r>
      <w:r>
        <w:rPr>
          <w:rFonts w:hAnsi="宋体" w:cs="宋体" w:hint="eastAsia"/>
        </w:rPr>
        <w:t xml:space="preserve">                                                                                                 </w:t>
      </w:r>
    </w:p>
    <w:p w:rsidR="00B831C4" w:rsidRDefault="00895DE1">
      <w:pPr>
        <w:pStyle w:val="aa"/>
        <w:snapToGrid w:val="0"/>
        <w:spacing w:beforeLines="0" w:afterLines="0" w:line="360" w:lineRule="auto"/>
        <w:rPr>
          <w:rFonts w:hAnsi="宋体" w:cs="宋体"/>
          <w:b/>
          <w:sz w:val="28"/>
          <w:szCs w:val="28"/>
        </w:rPr>
      </w:pPr>
      <w:r>
        <w:rPr>
          <w:rFonts w:hAnsi="宋体" w:cs="宋体" w:hint="eastAsia"/>
          <w:b/>
          <w:sz w:val="28"/>
          <w:szCs w:val="28"/>
        </w:rPr>
        <w:t>四、开标</w:t>
      </w:r>
    </w:p>
    <w:p w:rsidR="00B831C4" w:rsidRDefault="00895DE1">
      <w:pPr>
        <w:pStyle w:val="a9"/>
        <w:snapToGrid w:val="0"/>
        <w:spacing w:line="360" w:lineRule="auto"/>
        <w:ind w:firstLineChars="196" w:firstLine="470"/>
        <w:rPr>
          <w:rFonts w:hAnsi="宋体"/>
          <w:color w:val="000000"/>
        </w:rPr>
      </w:pPr>
      <w:r>
        <w:rPr>
          <w:rFonts w:hAnsi="宋体" w:hint="eastAsia"/>
          <w:color w:val="000000"/>
        </w:rPr>
        <w:t>1</w:t>
      </w:r>
      <w:r>
        <w:rPr>
          <w:rFonts w:hAnsi="宋体" w:hint="eastAsia"/>
          <w:color w:val="000000"/>
        </w:rPr>
        <w:t>、本项目实行电子开评标，投标人无需前往开评标现场，只需在规定时间内在“政</w:t>
      </w:r>
      <w:proofErr w:type="gramStart"/>
      <w:r>
        <w:rPr>
          <w:rFonts w:hAnsi="宋体" w:hint="eastAsia"/>
          <w:color w:val="000000"/>
        </w:rPr>
        <w:t>采云</w:t>
      </w:r>
      <w:proofErr w:type="gramEnd"/>
      <w:r>
        <w:rPr>
          <w:rFonts w:hAnsi="宋体" w:hint="eastAsia"/>
          <w:color w:val="000000"/>
        </w:rPr>
        <w:t>”平台上上传电子投标文件和准时在线上参加开标。</w:t>
      </w:r>
    </w:p>
    <w:p w:rsidR="00B831C4" w:rsidRDefault="00895DE1">
      <w:pPr>
        <w:pStyle w:val="a9"/>
        <w:snapToGrid w:val="0"/>
        <w:spacing w:line="360" w:lineRule="auto"/>
        <w:ind w:firstLineChars="196" w:firstLine="470"/>
        <w:rPr>
          <w:rFonts w:hAnsi="宋体"/>
          <w:color w:val="000000"/>
        </w:rPr>
      </w:pPr>
      <w:r>
        <w:rPr>
          <w:rFonts w:hAnsi="宋体"/>
          <w:color w:val="000000"/>
        </w:rPr>
        <w:t>2</w:t>
      </w:r>
      <w:r>
        <w:rPr>
          <w:rFonts w:hAnsi="宋体" w:hint="eastAsia"/>
          <w:color w:val="000000"/>
        </w:rPr>
        <w:t>、电子开评标及评审程序</w:t>
      </w:r>
    </w:p>
    <w:p w:rsidR="00B831C4" w:rsidRDefault="00895DE1">
      <w:pPr>
        <w:pStyle w:val="a9"/>
        <w:snapToGrid w:val="0"/>
        <w:spacing w:line="360" w:lineRule="auto"/>
        <w:ind w:firstLineChars="196" w:firstLine="470"/>
        <w:rPr>
          <w:rFonts w:hAnsi="宋体"/>
          <w:color w:val="000000"/>
        </w:rPr>
      </w:pPr>
      <w:r>
        <w:rPr>
          <w:rFonts w:hAnsi="宋体" w:hint="eastAsia"/>
          <w:color w:val="000000"/>
        </w:rPr>
        <w:t>2.1</w:t>
      </w:r>
      <w:r>
        <w:rPr>
          <w:rFonts w:hAnsi="宋体"/>
          <w:color w:val="000000"/>
        </w:rPr>
        <w:t>投标截止时间后</w:t>
      </w:r>
      <w:r>
        <w:rPr>
          <w:rFonts w:hAnsi="宋体" w:hint="eastAsia"/>
          <w:color w:val="000000"/>
        </w:rPr>
        <w:t>的半小时内</w:t>
      </w:r>
      <w:r>
        <w:rPr>
          <w:rFonts w:hAnsi="宋体"/>
          <w:color w:val="000000"/>
        </w:rPr>
        <w:t>，</w:t>
      </w:r>
      <w:r>
        <w:rPr>
          <w:rFonts w:hAnsi="宋体" w:hint="eastAsia"/>
          <w:color w:val="000000"/>
        </w:rPr>
        <w:t>由各投标人自行</w:t>
      </w:r>
      <w:r>
        <w:rPr>
          <w:rFonts w:hAnsi="宋体"/>
          <w:color w:val="000000"/>
        </w:rPr>
        <w:t>对</w:t>
      </w:r>
      <w:r>
        <w:rPr>
          <w:rFonts w:hAnsi="宋体" w:hint="eastAsia"/>
          <w:color w:val="000000"/>
        </w:rPr>
        <w:t>电子</w:t>
      </w:r>
      <w:r>
        <w:rPr>
          <w:rFonts w:hAnsi="宋体"/>
          <w:color w:val="000000"/>
        </w:rPr>
        <w:t>投标文件进行解密</w:t>
      </w:r>
      <w:r>
        <w:rPr>
          <w:rFonts w:hAnsi="宋体" w:hint="eastAsia"/>
          <w:color w:val="000000"/>
        </w:rPr>
        <w:t>（请各投标人务必在规定时间内完成电子投标文件的解密工作，在电子开评标期间，投标人（授权代表）需确保在各自所在的区域具备上网的技术条件并保持网络及联系方式畅通）；</w:t>
      </w:r>
      <w:r>
        <w:rPr>
          <w:rFonts w:hAnsi="宋体" w:hint="eastAsia"/>
          <w:color w:val="000000"/>
        </w:rPr>
        <w:t xml:space="preserve"> </w:t>
      </w:r>
    </w:p>
    <w:p w:rsidR="00B831C4" w:rsidRDefault="00895DE1">
      <w:pPr>
        <w:pStyle w:val="a9"/>
        <w:snapToGrid w:val="0"/>
        <w:spacing w:line="360" w:lineRule="auto"/>
        <w:ind w:firstLineChars="196" w:firstLine="470"/>
        <w:rPr>
          <w:rFonts w:hAnsi="宋体"/>
          <w:color w:val="000000"/>
        </w:rPr>
      </w:pPr>
      <w:r>
        <w:rPr>
          <w:rFonts w:hAnsi="宋体" w:hint="eastAsia"/>
          <w:color w:val="000000"/>
        </w:rPr>
        <w:t>2.2.</w:t>
      </w:r>
      <w:r>
        <w:rPr>
          <w:rFonts w:hAnsi="宋体" w:hint="eastAsia"/>
          <w:color w:val="000000"/>
        </w:rPr>
        <w:t>采购人或代理机构对投标人的资格审查文件和评标委员会对投标人的资信商务及技术响应文件进行评审；</w:t>
      </w:r>
    </w:p>
    <w:p w:rsidR="00B831C4" w:rsidRDefault="00895DE1">
      <w:pPr>
        <w:pStyle w:val="a9"/>
        <w:snapToGrid w:val="0"/>
        <w:spacing w:line="360" w:lineRule="auto"/>
        <w:ind w:firstLineChars="196" w:firstLine="470"/>
        <w:rPr>
          <w:rFonts w:hAnsi="宋体"/>
          <w:color w:val="000000"/>
        </w:rPr>
      </w:pPr>
      <w:r>
        <w:rPr>
          <w:rFonts w:hAnsi="宋体" w:hint="eastAsia"/>
          <w:color w:val="000000"/>
        </w:rPr>
        <w:t>2.3</w:t>
      </w:r>
      <w:r>
        <w:rPr>
          <w:rFonts w:hAnsi="宋体" w:hint="eastAsia"/>
          <w:color w:val="000000"/>
        </w:rPr>
        <w:t>评标委员会对报价文件进行评审；</w:t>
      </w:r>
    </w:p>
    <w:p w:rsidR="00B831C4" w:rsidRDefault="00895DE1">
      <w:pPr>
        <w:pStyle w:val="a9"/>
        <w:snapToGrid w:val="0"/>
        <w:spacing w:line="360" w:lineRule="auto"/>
        <w:ind w:firstLineChars="196" w:firstLine="470"/>
        <w:rPr>
          <w:rFonts w:hAnsi="宋体"/>
          <w:color w:val="000000"/>
        </w:rPr>
      </w:pPr>
      <w:r>
        <w:rPr>
          <w:rFonts w:hAnsi="宋体" w:hint="eastAsia"/>
          <w:color w:val="000000"/>
        </w:rPr>
        <w:t>2.4</w:t>
      </w:r>
      <w:r>
        <w:rPr>
          <w:rFonts w:hAnsi="宋体" w:hint="eastAsia"/>
          <w:color w:val="000000"/>
        </w:rPr>
        <w:t>在系统上公布评审结果。</w:t>
      </w:r>
    </w:p>
    <w:p w:rsidR="00B831C4" w:rsidRDefault="00895DE1">
      <w:pPr>
        <w:pStyle w:val="aa"/>
        <w:snapToGrid w:val="0"/>
        <w:spacing w:beforeLines="0" w:afterLines="0" w:line="360" w:lineRule="auto"/>
        <w:rPr>
          <w:rFonts w:hAnsi="宋体" w:cs="宋体"/>
          <w:b/>
          <w:sz w:val="28"/>
          <w:szCs w:val="28"/>
        </w:rPr>
      </w:pPr>
      <w:r>
        <w:rPr>
          <w:rFonts w:hAnsi="宋体" w:cs="宋体" w:hint="eastAsia"/>
          <w:b/>
          <w:sz w:val="28"/>
          <w:szCs w:val="28"/>
        </w:rPr>
        <w:t>五、评标</w:t>
      </w:r>
    </w:p>
    <w:p w:rsidR="00B831C4" w:rsidRDefault="00895DE1">
      <w:pPr>
        <w:pStyle w:val="aa"/>
        <w:snapToGrid w:val="0"/>
        <w:spacing w:beforeLines="0" w:afterLines="0" w:line="360" w:lineRule="auto"/>
        <w:ind w:left="2" w:firstLineChars="198" w:firstLine="417"/>
        <w:rPr>
          <w:rFonts w:hAnsi="宋体" w:cs="宋体"/>
          <w:b/>
        </w:rPr>
      </w:pPr>
      <w:r>
        <w:rPr>
          <w:rFonts w:hAnsi="宋体" w:cs="宋体" w:hint="eastAsia"/>
          <w:b/>
        </w:rPr>
        <w:t>（一）组建评标委员会</w:t>
      </w:r>
    </w:p>
    <w:p w:rsidR="00B831C4" w:rsidRDefault="00895DE1">
      <w:pPr>
        <w:pStyle w:val="aa"/>
        <w:snapToGrid w:val="0"/>
        <w:spacing w:beforeLines="0" w:afterLines="0" w:line="360" w:lineRule="auto"/>
        <w:ind w:firstLineChars="200" w:firstLine="420"/>
        <w:rPr>
          <w:rFonts w:hAnsi="宋体" w:cs="宋体"/>
        </w:rPr>
      </w:pPr>
      <w:r>
        <w:rPr>
          <w:rFonts w:hAnsi="宋体" w:cs="宋体" w:hint="eastAsia"/>
          <w:color w:val="000000"/>
        </w:rPr>
        <w:t>评标委员会由采购人代表和评审专家组成，</w:t>
      </w:r>
      <w:r>
        <w:rPr>
          <w:rFonts w:hAnsi="宋体" w:cs="宋体" w:hint="eastAsia"/>
        </w:rPr>
        <w:t>政府采购评审专家</w:t>
      </w:r>
      <w:r>
        <w:rPr>
          <w:rFonts w:hAnsi="宋体" w:cs="宋体" w:hint="eastAsia"/>
          <w:u w:val="single"/>
        </w:rPr>
        <w:t>4</w:t>
      </w:r>
      <w:r>
        <w:rPr>
          <w:rFonts w:hAnsi="宋体" w:cs="宋体" w:hint="eastAsia"/>
        </w:rPr>
        <w:t>人和采购人代表</w:t>
      </w:r>
      <w:r>
        <w:rPr>
          <w:rFonts w:hAnsi="宋体" w:cs="宋体" w:hint="eastAsia"/>
          <w:u w:val="single"/>
        </w:rPr>
        <w:t xml:space="preserve"> 1 </w:t>
      </w:r>
      <w:r>
        <w:rPr>
          <w:rFonts w:hAnsi="宋体" w:cs="宋体" w:hint="eastAsia"/>
        </w:rPr>
        <w:t>人,共</w:t>
      </w:r>
      <w:r>
        <w:rPr>
          <w:rFonts w:hAnsi="宋体" w:cs="宋体" w:hint="eastAsia"/>
          <w:u w:val="single"/>
        </w:rPr>
        <w:t xml:space="preserve"> 5 </w:t>
      </w:r>
      <w:r>
        <w:rPr>
          <w:rFonts w:hAnsi="宋体" w:cs="宋体" w:hint="eastAsia"/>
        </w:rPr>
        <w:t>人组成。</w:t>
      </w:r>
    </w:p>
    <w:p w:rsidR="00B831C4" w:rsidRDefault="00895DE1">
      <w:pPr>
        <w:widowControl/>
        <w:shd w:val="clear" w:color="auto" w:fill="FFFFFF"/>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评标委员会负责具体评标事务，并独立履行下列职责：</w:t>
      </w:r>
    </w:p>
    <w:p w:rsidR="00B831C4" w:rsidRDefault="00895DE1">
      <w:pPr>
        <w:widowControl/>
        <w:shd w:val="clear" w:color="auto" w:fill="FFFFFF"/>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1、审查、评价投标文件是否符合采购文件的商务、技术等实质性要求;</w:t>
      </w:r>
    </w:p>
    <w:p w:rsidR="00B831C4" w:rsidRDefault="00895DE1">
      <w:pPr>
        <w:widowControl/>
        <w:shd w:val="clear" w:color="auto" w:fill="FFFFFF"/>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2、要求投标人对投标文件有关事项</w:t>
      </w:r>
      <w:proofErr w:type="gramStart"/>
      <w:r>
        <w:rPr>
          <w:rFonts w:ascii="宋体" w:hAnsi="宋体" w:cs="宋体" w:hint="eastAsia"/>
          <w:color w:val="000000"/>
          <w:kern w:val="0"/>
          <w:sz w:val="24"/>
        </w:rPr>
        <w:t>作出</w:t>
      </w:r>
      <w:proofErr w:type="gramEnd"/>
      <w:r>
        <w:rPr>
          <w:rFonts w:ascii="宋体" w:hAnsi="宋体" w:cs="宋体" w:hint="eastAsia"/>
          <w:color w:val="000000"/>
          <w:kern w:val="0"/>
          <w:sz w:val="24"/>
        </w:rPr>
        <w:t>澄清或者说明;</w:t>
      </w:r>
    </w:p>
    <w:p w:rsidR="00B831C4" w:rsidRDefault="00895DE1">
      <w:pPr>
        <w:widowControl/>
        <w:shd w:val="clear" w:color="auto" w:fill="FFFFFF"/>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3、对投标文件进行比较和评价;</w:t>
      </w:r>
    </w:p>
    <w:p w:rsidR="00B831C4" w:rsidRDefault="00895DE1">
      <w:pPr>
        <w:widowControl/>
        <w:shd w:val="clear" w:color="auto" w:fill="FFFFFF"/>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4、确定中标候选人名单，以及根据采购人委托直接确定中标人;</w:t>
      </w:r>
    </w:p>
    <w:p w:rsidR="00B831C4" w:rsidRDefault="00895DE1">
      <w:pPr>
        <w:widowControl/>
        <w:shd w:val="clear" w:color="auto" w:fill="FFFFFF"/>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5、向采购人、代理机构或者有关部门报告评标中发现的违法行为。</w:t>
      </w:r>
    </w:p>
    <w:p w:rsidR="00B831C4" w:rsidRDefault="00895DE1">
      <w:pPr>
        <w:widowControl/>
        <w:shd w:val="clear" w:color="auto" w:fill="FFFFFF"/>
        <w:spacing w:line="360" w:lineRule="auto"/>
        <w:ind w:firstLineChars="200" w:firstLine="482"/>
        <w:rPr>
          <w:rFonts w:ascii="宋体" w:hAnsi="宋体" w:cs="宋体"/>
          <w:b/>
          <w:color w:val="000000"/>
          <w:kern w:val="0"/>
          <w:sz w:val="24"/>
          <w:u w:val="single"/>
        </w:rPr>
      </w:pPr>
      <w:r>
        <w:rPr>
          <w:rFonts w:ascii="宋体" w:hAnsi="宋体" w:cs="宋体" w:hint="eastAsia"/>
          <w:b/>
          <w:color w:val="000000"/>
          <w:kern w:val="0"/>
          <w:sz w:val="24"/>
          <w:u w:val="single"/>
        </w:rPr>
        <w:lastRenderedPageBreak/>
        <w:t>除采购人代表、评标现场组织人员外，采购人的其他工作人员以及与评标工作无关的人员不得进入评标现场。</w:t>
      </w:r>
    </w:p>
    <w:p w:rsidR="00B831C4" w:rsidRDefault="00895DE1">
      <w:pPr>
        <w:pStyle w:val="aa"/>
        <w:snapToGrid w:val="0"/>
        <w:spacing w:beforeLines="0" w:afterLines="0" w:line="360" w:lineRule="auto"/>
        <w:ind w:left="2" w:firstLineChars="198" w:firstLine="417"/>
        <w:rPr>
          <w:rFonts w:hAnsi="宋体" w:cs="宋体"/>
          <w:b/>
          <w:color w:val="000000"/>
        </w:rPr>
      </w:pPr>
      <w:r>
        <w:rPr>
          <w:rFonts w:hAnsi="宋体" w:cs="宋体" w:hint="eastAsia"/>
          <w:b/>
          <w:color w:val="000000"/>
        </w:rPr>
        <w:t>（二）评标的方式</w:t>
      </w:r>
    </w:p>
    <w:p w:rsidR="00B831C4" w:rsidRDefault="00895DE1">
      <w:pPr>
        <w:pStyle w:val="aa"/>
        <w:snapToGrid w:val="0"/>
        <w:spacing w:beforeLines="0" w:afterLines="0" w:line="360" w:lineRule="auto"/>
        <w:ind w:leftChars="228" w:left="848" w:hangingChars="100" w:hanging="210"/>
        <w:rPr>
          <w:rFonts w:hAnsi="宋体" w:cs="宋体"/>
          <w:color w:val="000000"/>
        </w:rPr>
      </w:pPr>
      <w:r>
        <w:rPr>
          <w:rFonts w:hAnsi="宋体" w:cs="宋体" w:hint="eastAsia"/>
          <w:color w:val="000000"/>
        </w:rPr>
        <w:t>本项目采用不公开方式评标，评标的依据为采购文件和投标文件。</w:t>
      </w:r>
    </w:p>
    <w:p w:rsidR="00B831C4" w:rsidRDefault="00895DE1">
      <w:pPr>
        <w:pStyle w:val="aa"/>
        <w:snapToGrid w:val="0"/>
        <w:spacing w:beforeLines="0" w:afterLines="0" w:line="360" w:lineRule="auto"/>
        <w:ind w:left="2" w:firstLineChars="198" w:firstLine="417"/>
        <w:rPr>
          <w:rFonts w:hAnsi="宋体" w:cs="宋体"/>
          <w:b/>
        </w:rPr>
      </w:pPr>
      <w:r>
        <w:rPr>
          <w:rFonts w:hAnsi="宋体" w:cs="宋体" w:hint="eastAsia"/>
          <w:b/>
        </w:rPr>
        <w:t>（三）评标程序</w:t>
      </w:r>
    </w:p>
    <w:p w:rsidR="00B831C4" w:rsidRDefault="00895DE1">
      <w:pPr>
        <w:pStyle w:val="aa"/>
        <w:snapToGrid w:val="0"/>
        <w:spacing w:beforeLines="0" w:afterLines="0" w:line="360" w:lineRule="auto"/>
        <w:ind w:firstLineChars="200" w:firstLine="420"/>
        <w:rPr>
          <w:rFonts w:hAnsi="宋体" w:cs="宋体"/>
          <w:bCs/>
        </w:rPr>
      </w:pPr>
      <w:r>
        <w:rPr>
          <w:rFonts w:hAnsi="宋体" w:cs="宋体" w:hint="eastAsia"/>
          <w:bCs/>
        </w:rPr>
        <w:t>采购人可以在评标前说明项目背景和采购需求，说明内容不得含有歧视性、倾向性意见，不得超出采购文件所述范围。说明应当提交书面材料，并随采购文件一并存档。</w:t>
      </w:r>
    </w:p>
    <w:p w:rsidR="00B831C4" w:rsidRDefault="00895DE1">
      <w:pPr>
        <w:snapToGrid w:val="0"/>
        <w:spacing w:line="360" w:lineRule="auto"/>
        <w:ind w:firstLineChars="196" w:firstLine="472"/>
        <w:rPr>
          <w:rFonts w:ascii="宋体" w:hAnsi="宋体" w:cs="宋体"/>
          <w:b/>
          <w:bCs/>
          <w:sz w:val="24"/>
        </w:rPr>
      </w:pPr>
      <w:r>
        <w:rPr>
          <w:rFonts w:ascii="宋体" w:hAnsi="宋体" w:cs="宋体" w:hint="eastAsia"/>
          <w:b/>
          <w:bCs/>
          <w:sz w:val="24"/>
        </w:rPr>
        <w:t>1.形式审查</w:t>
      </w:r>
    </w:p>
    <w:p w:rsidR="00B831C4" w:rsidRDefault="00895DE1">
      <w:pPr>
        <w:snapToGrid w:val="0"/>
        <w:spacing w:line="360" w:lineRule="auto"/>
        <w:ind w:firstLineChars="200" w:firstLine="480"/>
        <w:rPr>
          <w:rFonts w:ascii="宋体" w:hAnsi="宋体" w:cs="宋体"/>
          <w:bCs/>
          <w:sz w:val="24"/>
        </w:rPr>
      </w:pPr>
      <w:r>
        <w:rPr>
          <w:rFonts w:ascii="宋体" w:hAnsi="宋体" w:cs="宋体" w:hint="eastAsia"/>
          <w:bCs/>
          <w:sz w:val="24"/>
        </w:rPr>
        <w:t>形式审查包括资格审查（除符合性审查以外的关于投标人资格条件等内容）和符合性审查，即对投标人的资格和投标文件的完整性、合法性等进行审查。投标文件形式审查未通过的投标人，其投标文件将不再评审。</w:t>
      </w:r>
    </w:p>
    <w:p w:rsidR="00B831C4" w:rsidRDefault="00895DE1">
      <w:pPr>
        <w:snapToGrid w:val="0"/>
        <w:spacing w:line="360" w:lineRule="auto"/>
        <w:ind w:firstLineChars="196" w:firstLine="472"/>
        <w:rPr>
          <w:rFonts w:ascii="宋体" w:hAnsi="宋体" w:cs="宋体"/>
          <w:b/>
          <w:bCs/>
          <w:sz w:val="24"/>
        </w:rPr>
      </w:pPr>
      <w:r>
        <w:rPr>
          <w:rFonts w:ascii="宋体" w:hAnsi="宋体" w:cs="宋体" w:hint="eastAsia"/>
          <w:b/>
          <w:bCs/>
          <w:sz w:val="24"/>
        </w:rPr>
        <w:t>2.实质审查与比较</w:t>
      </w:r>
    </w:p>
    <w:p w:rsidR="00B831C4" w:rsidRDefault="00895DE1">
      <w:pPr>
        <w:snapToGrid w:val="0"/>
        <w:spacing w:line="360" w:lineRule="auto"/>
        <w:ind w:firstLineChars="200" w:firstLine="480"/>
        <w:rPr>
          <w:rFonts w:ascii="宋体" w:hAnsi="宋体" w:cs="宋体"/>
          <w:sz w:val="24"/>
        </w:rPr>
      </w:pPr>
      <w:r>
        <w:rPr>
          <w:rFonts w:ascii="宋体" w:hAnsi="宋体" w:cs="宋体" w:hint="eastAsia"/>
          <w:sz w:val="24"/>
        </w:rPr>
        <w:t>（1）评标委员会审查投标文件的实质性内容是否符合采购文件的实质性要求。</w:t>
      </w:r>
    </w:p>
    <w:p w:rsidR="00B831C4" w:rsidRDefault="00895DE1">
      <w:pPr>
        <w:snapToGrid w:val="0"/>
        <w:spacing w:line="360" w:lineRule="auto"/>
        <w:ind w:firstLineChars="200" w:firstLine="480"/>
        <w:rPr>
          <w:rFonts w:ascii="宋体" w:hAnsi="宋体" w:cs="宋体"/>
          <w:sz w:val="24"/>
          <w:highlight w:val="yellow"/>
        </w:rPr>
      </w:pPr>
      <w:r>
        <w:rPr>
          <w:rFonts w:ascii="宋体" w:hAnsi="宋体" w:cs="宋体" w:hint="eastAsia"/>
          <w:sz w:val="24"/>
          <w:highlight w:val="yellow"/>
        </w:rPr>
        <w:t>（2）评标委员会将根据投标人的投标文件进行审查、核对,如有疑问,将对投标人进行询标,投标人要向评标委员会澄清有关问题,并进行答复。</w:t>
      </w:r>
    </w:p>
    <w:p w:rsidR="00B831C4" w:rsidRDefault="00895DE1">
      <w:pPr>
        <w:snapToGrid w:val="0"/>
        <w:spacing w:line="360" w:lineRule="auto"/>
        <w:ind w:firstLineChars="200" w:firstLine="480"/>
        <w:rPr>
          <w:rFonts w:ascii="宋体" w:hAnsi="宋体" w:cs="宋体"/>
          <w:sz w:val="24"/>
        </w:rPr>
      </w:pPr>
      <w:r>
        <w:rPr>
          <w:rFonts w:ascii="宋体" w:hAnsi="宋体" w:cs="宋体" w:hint="eastAsia"/>
          <w:sz w:val="24"/>
        </w:rPr>
        <w:t>（3）各投标人的资信商务及技术</w:t>
      </w:r>
      <w:proofErr w:type="gramStart"/>
      <w:r>
        <w:rPr>
          <w:rFonts w:ascii="宋体" w:hAnsi="宋体" w:cs="宋体" w:hint="eastAsia"/>
          <w:sz w:val="24"/>
        </w:rPr>
        <w:t>分按照</w:t>
      </w:r>
      <w:proofErr w:type="gramEnd"/>
      <w:r>
        <w:rPr>
          <w:rFonts w:ascii="宋体" w:hAnsi="宋体" w:cs="宋体" w:hint="eastAsia"/>
          <w:sz w:val="24"/>
        </w:rPr>
        <w:t>评标委员会成员的独立评分</w:t>
      </w:r>
      <w:proofErr w:type="gramStart"/>
      <w:r>
        <w:rPr>
          <w:rFonts w:ascii="宋体" w:hAnsi="宋体" w:cs="宋体" w:hint="eastAsia"/>
          <w:sz w:val="24"/>
        </w:rPr>
        <w:t>结果汇后的</w:t>
      </w:r>
      <w:proofErr w:type="gramEnd"/>
      <w:r>
        <w:rPr>
          <w:rFonts w:ascii="宋体" w:hAnsi="宋体" w:cs="宋体" w:hint="eastAsia"/>
          <w:sz w:val="24"/>
        </w:rPr>
        <w:t>算术平均分计算。</w:t>
      </w:r>
    </w:p>
    <w:p w:rsidR="00B831C4" w:rsidRDefault="00895DE1">
      <w:pPr>
        <w:snapToGrid w:val="0"/>
        <w:spacing w:line="360" w:lineRule="auto"/>
        <w:ind w:firstLineChars="200" w:firstLine="480"/>
        <w:rPr>
          <w:rFonts w:ascii="宋体" w:hAnsi="宋体" w:cs="宋体"/>
          <w:sz w:val="24"/>
          <w:highlight w:val="yellow"/>
        </w:rPr>
      </w:pPr>
      <w:r>
        <w:rPr>
          <w:rFonts w:ascii="宋体" w:hAnsi="宋体" w:cs="宋体" w:hint="eastAsia"/>
          <w:sz w:val="24"/>
          <w:highlight w:val="yellow"/>
        </w:rPr>
        <w:t>（4）代理机构</w:t>
      </w:r>
      <w:r>
        <w:rPr>
          <w:rFonts w:ascii="宋体" w:hAnsi="宋体" w:hint="eastAsia"/>
          <w:sz w:val="24"/>
          <w:highlight w:val="yellow"/>
        </w:rPr>
        <w:t>工作人员协助</w:t>
      </w:r>
      <w:r>
        <w:rPr>
          <w:rFonts w:ascii="宋体" w:hAnsi="宋体"/>
          <w:sz w:val="24"/>
          <w:highlight w:val="yellow"/>
        </w:rPr>
        <w:t>评标委员会根据</w:t>
      </w:r>
      <w:r>
        <w:rPr>
          <w:rFonts w:ascii="宋体" w:hAnsi="宋体" w:hint="eastAsia"/>
          <w:sz w:val="24"/>
          <w:highlight w:val="yellow"/>
        </w:rPr>
        <w:t>本项目的评分标准操作政</w:t>
      </w:r>
      <w:proofErr w:type="gramStart"/>
      <w:r>
        <w:rPr>
          <w:rFonts w:ascii="宋体" w:hAnsi="宋体" w:hint="eastAsia"/>
          <w:sz w:val="24"/>
          <w:highlight w:val="yellow"/>
        </w:rPr>
        <w:t>采云</w:t>
      </w:r>
      <w:proofErr w:type="gramEnd"/>
      <w:r>
        <w:rPr>
          <w:rFonts w:ascii="宋体" w:hAnsi="宋体" w:hint="eastAsia"/>
          <w:sz w:val="24"/>
          <w:highlight w:val="yellow"/>
        </w:rPr>
        <w:t>系统，由系统</w:t>
      </w:r>
      <w:r>
        <w:rPr>
          <w:rFonts w:ascii="宋体" w:hAnsi="宋体"/>
          <w:sz w:val="24"/>
          <w:highlight w:val="yellow"/>
        </w:rPr>
        <w:t>计算各投标人的商务报价得分</w:t>
      </w:r>
      <w:r>
        <w:rPr>
          <w:rFonts w:ascii="宋体" w:hAnsi="宋体" w:hint="eastAsia"/>
          <w:sz w:val="24"/>
          <w:highlight w:val="yellow"/>
        </w:rPr>
        <w:t>。</w:t>
      </w:r>
    </w:p>
    <w:p w:rsidR="00B831C4" w:rsidRDefault="00895DE1">
      <w:pPr>
        <w:snapToGrid w:val="0"/>
        <w:spacing w:line="360" w:lineRule="auto"/>
        <w:ind w:firstLineChars="200" w:firstLine="480"/>
        <w:rPr>
          <w:rFonts w:ascii="宋体" w:hAnsi="宋体" w:cs="宋体"/>
          <w:sz w:val="24"/>
        </w:rPr>
      </w:pPr>
      <w:r>
        <w:rPr>
          <w:rFonts w:ascii="宋体" w:hAnsi="宋体" w:cs="宋体" w:hint="eastAsia"/>
          <w:sz w:val="24"/>
        </w:rPr>
        <w:t>（5）评标委员会完成评标后,评委对各部分得分汇总,计算出本项目最终得分、性价比、评标价等。评标委员会按评标原则推荐中标候选人同时起草评标报告。</w:t>
      </w:r>
    </w:p>
    <w:p w:rsidR="00B831C4" w:rsidRDefault="00895DE1">
      <w:pPr>
        <w:pStyle w:val="aa"/>
        <w:snapToGrid w:val="0"/>
        <w:spacing w:beforeLines="0" w:afterLines="0" w:line="360" w:lineRule="auto"/>
        <w:ind w:left="2" w:firstLineChars="198" w:firstLine="417"/>
        <w:rPr>
          <w:rFonts w:hAnsi="宋体" w:cs="宋体"/>
          <w:b/>
        </w:rPr>
      </w:pPr>
      <w:r>
        <w:rPr>
          <w:rFonts w:hAnsi="宋体" w:cs="宋体" w:hint="eastAsia"/>
          <w:b/>
        </w:rPr>
        <w:t>（四）澄清问题的形式</w:t>
      </w:r>
    </w:p>
    <w:p w:rsidR="00B831C4" w:rsidRDefault="00895DE1">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1、为有助于投标文件的审查、评价和比较，评标小组可以在“政</w:t>
      </w:r>
      <w:proofErr w:type="gramStart"/>
      <w:r>
        <w:rPr>
          <w:rFonts w:ascii="宋体" w:hAnsi="宋体" w:cs="宋体" w:hint="eastAsia"/>
          <w:kern w:val="0"/>
          <w:sz w:val="24"/>
        </w:rPr>
        <w:t>采云</w:t>
      </w:r>
      <w:proofErr w:type="gramEnd"/>
      <w:r>
        <w:rPr>
          <w:rFonts w:ascii="宋体" w:hAnsi="宋体" w:cs="宋体" w:hint="eastAsia"/>
          <w:kern w:val="0"/>
          <w:sz w:val="24"/>
        </w:rPr>
        <w:t>”平台在线询标或其他有效形式要求投标人对同一份投标文件含义不明确或同类问题表述不一致的内容（采购文件其它地方有规定处理方法的除外）作必要的澄清或说明，投标人应采用在线回复或其他有效形式在询标规定时间内进行澄清或说明（需盖电子签章或实体公章），但不得超出投标文件的范围或改变投标文件的实质性内容。根据本须知第（四）条规定，凡属于评标小组在评标中发现的计算错误并进行核实的修改不在此列。</w:t>
      </w:r>
    </w:p>
    <w:p w:rsidR="00B831C4" w:rsidRDefault="00895DE1">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2、如果投标人代表拒绝按评标委员会要求在“政</w:t>
      </w:r>
      <w:proofErr w:type="gramStart"/>
      <w:r>
        <w:rPr>
          <w:rFonts w:ascii="宋体" w:hAnsi="宋体" w:cs="宋体" w:hint="eastAsia"/>
          <w:kern w:val="0"/>
          <w:sz w:val="24"/>
        </w:rPr>
        <w:t>采云</w:t>
      </w:r>
      <w:proofErr w:type="gramEnd"/>
      <w:r>
        <w:rPr>
          <w:rFonts w:ascii="宋体" w:hAnsi="宋体" w:cs="宋体" w:hint="eastAsia"/>
          <w:kern w:val="0"/>
          <w:sz w:val="24"/>
        </w:rPr>
        <w:t>”平台</w:t>
      </w:r>
      <w:proofErr w:type="gramStart"/>
      <w:r>
        <w:rPr>
          <w:rFonts w:ascii="宋体" w:hAnsi="宋体" w:cs="宋体" w:hint="eastAsia"/>
          <w:kern w:val="0"/>
          <w:sz w:val="24"/>
        </w:rPr>
        <w:t>作出</w:t>
      </w:r>
      <w:proofErr w:type="gramEnd"/>
      <w:r>
        <w:rPr>
          <w:rFonts w:ascii="宋体" w:hAnsi="宋体" w:cs="宋体" w:hint="eastAsia"/>
          <w:kern w:val="0"/>
          <w:sz w:val="24"/>
        </w:rPr>
        <w:t>在线回复且无其他有效回复方式的，评标委员会可以对其</w:t>
      </w:r>
      <w:proofErr w:type="gramStart"/>
      <w:r>
        <w:rPr>
          <w:rFonts w:ascii="宋体" w:hAnsi="宋体" w:cs="宋体" w:hint="eastAsia"/>
          <w:kern w:val="0"/>
          <w:sz w:val="24"/>
        </w:rPr>
        <w:t>作出</w:t>
      </w:r>
      <w:proofErr w:type="gramEnd"/>
      <w:r>
        <w:rPr>
          <w:rFonts w:ascii="宋体" w:hAnsi="宋体" w:cs="宋体" w:hint="eastAsia"/>
          <w:kern w:val="0"/>
          <w:sz w:val="24"/>
        </w:rPr>
        <w:t>无效标处理。</w:t>
      </w:r>
    </w:p>
    <w:p w:rsidR="00B831C4" w:rsidRDefault="00895DE1">
      <w:pPr>
        <w:pStyle w:val="aa"/>
        <w:snapToGrid w:val="0"/>
        <w:spacing w:beforeLines="0" w:afterLines="0" w:line="360" w:lineRule="auto"/>
        <w:ind w:left="2" w:firstLineChars="198" w:firstLine="417"/>
        <w:rPr>
          <w:rFonts w:hAnsi="宋体" w:cs="宋体"/>
          <w:b/>
        </w:rPr>
      </w:pPr>
      <w:r>
        <w:rPr>
          <w:rFonts w:hAnsi="宋体" w:cs="宋体" w:hint="eastAsia"/>
          <w:b/>
        </w:rPr>
        <w:t>（五）错误修正</w:t>
      </w:r>
    </w:p>
    <w:p w:rsidR="00B831C4" w:rsidRDefault="00895DE1">
      <w:pPr>
        <w:pStyle w:val="aa"/>
        <w:snapToGrid w:val="0"/>
        <w:spacing w:beforeLines="0" w:afterLines="0" w:line="360" w:lineRule="auto"/>
        <w:ind w:leftChars="228" w:left="848" w:hangingChars="100" w:hanging="210"/>
        <w:rPr>
          <w:rFonts w:hAnsi="宋体" w:cs="宋体"/>
        </w:rPr>
      </w:pPr>
      <w:r>
        <w:rPr>
          <w:rFonts w:hAnsi="宋体" w:cs="宋体" w:hint="eastAsia"/>
        </w:rPr>
        <w:lastRenderedPageBreak/>
        <w:t>投标文件如果出现计算或表达上的错误，修正错误的原则如下：</w:t>
      </w:r>
    </w:p>
    <w:p w:rsidR="00B831C4" w:rsidRDefault="00895DE1">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（1）投标文件中开标一览表（报价表）内容与投标文件中相应内容不一致的，以开标一览表（报价表）为准；</w:t>
      </w:r>
    </w:p>
    <w:p w:rsidR="00B831C4" w:rsidRDefault="00895DE1">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（2）大写金额和小写金额不一致的，以大写金额为准；</w:t>
      </w:r>
    </w:p>
    <w:p w:rsidR="00B831C4" w:rsidRDefault="00895DE1">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（3）单价金额小数点或者百分比有明显错位的，以开标一览表的总价为准，并修改单价；</w:t>
      </w:r>
    </w:p>
    <w:p w:rsidR="00B831C4" w:rsidRDefault="00895DE1">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（4）总价金额与按单价汇总金额不一致的，以单价金额计算结果为准。</w:t>
      </w:r>
    </w:p>
    <w:p w:rsidR="00B831C4" w:rsidRDefault="00895DE1">
      <w:pPr>
        <w:widowControl/>
        <w:adjustRightInd w:val="0"/>
        <w:snapToGrid w:val="0"/>
        <w:spacing w:line="360" w:lineRule="auto"/>
        <w:ind w:firstLineChars="200" w:firstLine="480"/>
        <w:rPr>
          <w:rFonts w:ascii="宋体" w:hAnsi="宋体" w:cs="宋体"/>
          <w:kern w:val="0"/>
          <w:sz w:val="24"/>
          <w:highlight w:val="yellow"/>
        </w:rPr>
      </w:pPr>
      <w:r>
        <w:rPr>
          <w:rFonts w:ascii="宋体" w:hAnsi="宋体" w:cs="宋体" w:hint="eastAsia"/>
          <w:kern w:val="0"/>
          <w:sz w:val="24"/>
          <w:highlight w:val="yellow"/>
        </w:rPr>
        <w:t>（5）对不同文字文本投标文件的解释发生异议的，以中文文本为准。</w:t>
      </w:r>
    </w:p>
    <w:p w:rsidR="00B831C4" w:rsidRDefault="00895DE1">
      <w:pPr>
        <w:widowControl/>
        <w:adjustRightInd w:val="0"/>
        <w:snapToGrid w:val="0"/>
        <w:spacing w:line="360" w:lineRule="auto"/>
        <w:ind w:firstLineChars="200" w:firstLine="480"/>
        <w:rPr>
          <w:rFonts w:ascii="宋体" w:hAnsi="宋体" w:cs="宋体"/>
          <w:kern w:val="0"/>
          <w:sz w:val="24"/>
          <w:highlight w:val="yellow"/>
        </w:rPr>
      </w:pPr>
      <w:r>
        <w:rPr>
          <w:rFonts w:ascii="宋体" w:hAnsi="宋体" w:cs="宋体" w:hint="eastAsia"/>
          <w:kern w:val="0"/>
          <w:sz w:val="24"/>
          <w:highlight w:val="yellow"/>
        </w:rPr>
        <w:t>（6）客户端填写的报价与以pdf格式上传文件中的报价不一致的，应以Pdf格式上传文件中的报价为准。</w:t>
      </w:r>
    </w:p>
    <w:p w:rsidR="00B831C4" w:rsidRDefault="00895DE1">
      <w:pPr>
        <w:widowControl/>
        <w:adjustRightInd w:val="0"/>
        <w:snapToGrid w:val="0"/>
        <w:spacing w:line="360" w:lineRule="auto"/>
        <w:ind w:firstLineChars="200" w:firstLine="480"/>
        <w:rPr>
          <w:rFonts w:ascii="宋体" w:hAnsi="宋体" w:cs="宋体"/>
          <w:kern w:val="0"/>
          <w:sz w:val="24"/>
          <w:highlight w:val="yellow"/>
        </w:rPr>
      </w:pPr>
      <w:r>
        <w:rPr>
          <w:rFonts w:ascii="宋体" w:hAnsi="宋体" w:cs="宋体" w:hint="eastAsia"/>
          <w:kern w:val="0"/>
          <w:sz w:val="24"/>
          <w:highlight w:val="yellow"/>
        </w:rPr>
        <w:t>（7）按上述修正错误的原则及方法调整或修正投标文件的投标报价，投标人同意后，调整后的投标报价对投标人起约束作用。如果投标人不接受修正后的报价，则其投标将被拒绝，并不影响评标工作。</w:t>
      </w:r>
    </w:p>
    <w:p w:rsidR="00B831C4" w:rsidRDefault="00895DE1">
      <w:pPr>
        <w:widowControl/>
        <w:adjustRightInd w:val="0"/>
        <w:snapToGrid w:val="0"/>
        <w:spacing w:line="360" w:lineRule="auto"/>
        <w:ind w:firstLineChars="200" w:firstLine="480"/>
        <w:rPr>
          <w:rFonts w:ascii="宋体" w:hAnsi="宋体" w:cs="宋体"/>
          <w:kern w:val="0"/>
          <w:sz w:val="24"/>
          <w:highlight w:val="yellow"/>
        </w:rPr>
      </w:pPr>
      <w:r>
        <w:rPr>
          <w:rFonts w:ascii="宋体" w:hAnsi="宋体" w:cs="宋体" w:hint="eastAsia"/>
          <w:kern w:val="0"/>
          <w:sz w:val="24"/>
          <w:highlight w:val="yellow"/>
        </w:rPr>
        <w:t>（8）采购文件其它地方有特别规定的，从其规定。</w:t>
      </w:r>
    </w:p>
    <w:p w:rsidR="00B831C4" w:rsidRDefault="00895DE1">
      <w:pPr>
        <w:pStyle w:val="aa"/>
        <w:snapToGrid w:val="0"/>
        <w:spacing w:beforeLines="0" w:afterLines="0" w:line="360" w:lineRule="auto"/>
        <w:ind w:left="2" w:firstLineChars="198" w:firstLine="417"/>
        <w:rPr>
          <w:rFonts w:hAnsi="宋体" w:cs="宋体"/>
          <w:b/>
        </w:rPr>
      </w:pPr>
      <w:r>
        <w:rPr>
          <w:rFonts w:hAnsi="宋体" w:cs="宋体" w:hint="eastAsia"/>
          <w:b/>
        </w:rPr>
        <w:t>（六）评标原则和评标办法</w:t>
      </w:r>
    </w:p>
    <w:p w:rsidR="00B831C4" w:rsidRDefault="00895DE1">
      <w:pPr>
        <w:pStyle w:val="aa"/>
        <w:snapToGrid w:val="0"/>
        <w:spacing w:beforeLines="0" w:afterLines="0" w:line="360" w:lineRule="auto"/>
        <w:ind w:firstLineChars="200" w:firstLine="420"/>
        <w:rPr>
          <w:rFonts w:hAnsi="宋体" w:cs="宋体"/>
        </w:rPr>
      </w:pPr>
      <w:r>
        <w:rPr>
          <w:rFonts w:hAnsi="宋体" w:cs="宋体" w:hint="eastAsia"/>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B831C4" w:rsidRDefault="00895DE1">
      <w:pPr>
        <w:pStyle w:val="aa"/>
        <w:snapToGrid w:val="0"/>
        <w:spacing w:beforeLines="0" w:afterLines="0" w:line="360" w:lineRule="auto"/>
        <w:ind w:firstLineChars="200" w:firstLine="420"/>
        <w:rPr>
          <w:rFonts w:hAnsi="宋体" w:cs="宋体"/>
        </w:rPr>
      </w:pPr>
      <w:r>
        <w:rPr>
          <w:rFonts w:hAnsi="宋体" w:cs="宋体" w:hint="eastAsia"/>
        </w:rPr>
        <w:t>2.评标办法。本项目评标办法是</w:t>
      </w:r>
      <w:r>
        <w:rPr>
          <w:rFonts w:hAnsi="宋体" w:cs="宋体" w:hint="eastAsia"/>
          <w:u w:val="single"/>
        </w:rPr>
        <w:t xml:space="preserve"> </w:t>
      </w:r>
      <w:r>
        <w:rPr>
          <w:rFonts w:hAnsi="宋体" w:cs="宋体" w:hint="eastAsia"/>
          <w:b/>
          <w:u w:val="single"/>
        </w:rPr>
        <w:t>综合评分法</w:t>
      </w:r>
      <w:r>
        <w:rPr>
          <w:rFonts w:hAnsi="宋体" w:cs="宋体" w:hint="eastAsia"/>
          <w:u w:val="single"/>
        </w:rPr>
        <w:t xml:space="preserve"> </w:t>
      </w:r>
      <w:r>
        <w:rPr>
          <w:rFonts w:hAnsi="宋体" w:cs="宋体" w:hint="eastAsia"/>
        </w:rPr>
        <w:t>，具体评标内容及评分标准等详见《第四章：评标办法及评分标准》。</w:t>
      </w:r>
    </w:p>
    <w:p w:rsidR="00B831C4" w:rsidRDefault="00895DE1">
      <w:pPr>
        <w:pStyle w:val="aa"/>
        <w:snapToGrid w:val="0"/>
        <w:spacing w:beforeLines="0" w:afterLines="0" w:line="360" w:lineRule="auto"/>
        <w:ind w:left="2" w:firstLineChars="198" w:firstLine="417"/>
        <w:rPr>
          <w:rFonts w:hAnsi="宋体" w:cs="宋体"/>
          <w:b/>
        </w:rPr>
      </w:pPr>
      <w:r>
        <w:rPr>
          <w:rFonts w:hAnsi="宋体" w:cs="宋体" w:hint="eastAsia"/>
          <w:b/>
        </w:rPr>
        <w:t>（七）评标过程的监控</w:t>
      </w:r>
    </w:p>
    <w:p w:rsidR="00B831C4" w:rsidRDefault="00895DE1">
      <w:pPr>
        <w:pStyle w:val="aa"/>
        <w:snapToGrid w:val="0"/>
        <w:spacing w:beforeLines="0" w:afterLines="0" w:line="360" w:lineRule="auto"/>
        <w:ind w:firstLineChars="200" w:firstLine="420"/>
        <w:rPr>
          <w:rFonts w:hAnsi="宋体" w:cs="宋体"/>
          <w:color w:val="000000"/>
        </w:rPr>
      </w:pPr>
      <w:r>
        <w:rPr>
          <w:rFonts w:hAnsi="宋体" w:cs="宋体" w:hint="eastAsia"/>
        </w:rPr>
        <w:t>本项目评标过程实行全程录音、录像监控，本项目评标过程由有关部门进行现场监督，投标人在评标过程中所进行的试图影响评标结果的不公正活动，可能导致其投标被拒绝。</w:t>
      </w:r>
    </w:p>
    <w:p w:rsidR="00B831C4" w:rsidRDefault="00895DE1">
      <w:pPr>
        <w:pStyle w:val="aa"/>
        <w:snapToGrid w:val="0"/>
        <w:spacing w:beforeLines="0" w:afterLines="0" w:line="360" w:lineRule="auto"/>
        <w:rPr>
          <w:rFonts w:hAnsi="宋体" w:cs="宋体"/>
          <w:b/>
          <w:sz w:val="28"/>
          <w:szCs w:val="28"/>
        </w:rPr>
      </w:pPr>
      <w:r>
        <w:rPr>
          <w:rFonts w:hAnsi="宋体" w:cs="宋体" w:hint="eastAsia"/>
          <w:b/>
          <w:sz w:val="28"/>
          <w:szCs w:val="28"/>
        </w:rPr>
        <w:t>六、定标</w:t>
      </w:r>
    </w:p>
    <w:p w:rsidR="00B831C4" w:rsidRDefault="00895DE1">
      <w:pPr>
        <w:pStyle w:val="aa"/>
        <w:snapToGrid w:val="0"/>
        <w:spacing w:beforeLines="0" w:afterLines="0" w:line="360" w:lineRule="auto"/>
        <w:ind w:firstLineChars="196" w:firstLine="413"/>
        <w:rPr>
          <w:rFonts w:hAnsi="宋体" w:cs="宋体"/>
          <w:b/>
          <w:bCs/>
        </w:rPr>
      </w:pPr>
      <w:r>
        <w:rPr>
          <w:rFonts w:hAnsi="宋体" w:cs="宋体" w:hint="eastAsia"/>
          <w:b/>
          <w:bCs/>
        </w:rPr>
        <w:t>本项目由采购人确定中标人。</w:t>
      </w:r>
    </w:p>
    <w:p w:rsidR="00B831C4" w:rsidRDefault="00895DE1">
      <w:pPr>
        <w:spacing w:line="360" w:lineRule="auto"/>
        <w:ind w:firstLineChars="200" w:firstLine="480"/>
        <w:rPr>
          <w:rFonts w:ascii="宋体" w:hAnsi="宋体" w:cs="宋体"/>
          <w:sz w:val="24"/>
        </w:rPr>
      </w:pPr>
      <w:r>
        <w:rPr>
          <w:rFonts w:ascii="宋体" w:hAnsi="宋体" w:cs="宋体" w:hint="eastAsia"/>
          <w:sz w:val="24"/>
        </w:rPr>
        <w:t>1.本项目由评标委员会推荐中标人，采购结果由采购人代表签字确认。</w:t>
      </w:r>
    </w:p>
    <w:p w:rsidR="00B831C4" w:rsidRDefault="00895DE1">
      <w:pPr>
        <w:snapToGrid w:val="0"/>
        <w:spacing w:line="360" w:lineRule="auto"/>
        <w:ind w:firstLineChars="200" w:firstLine="480"/>
        <w:rPr>
          <w:rFonts w:ascii="宋体" w:hAnsi="宋体" w:cs="宋体"/>
          <w:sz w:val="24"/>
        </w:rPr>
      </w:pPr>
      <w:r>
        <w:rPr>
          <w:rFonts w:ascii="宋体" w:hAnsi="宋体" w:cs="宋体" w:hint="eastAsia"/>
          <w:sz w:val="24"/>
        </w:rPr>
        <w:t>2.采购代理机构在评标结束后2个工作日内将评标报告交采购人确认，同时在发布招标公告的网站上对评标结果进行公告。</w:t>
      </w:r>
    </w:p>
    <w:p w:rsidR="00B831C4" w:rsidRDefault="00895DE1">
      <w:pPr>
        <w:spacing w:line="360" w:lineRule="auto"/>
        <w:ind w:firstLineChars="200" w:firstLine="480"/>
        <w:rPr>
          <w:rFonts w:ascii="宋体" w:hAnsi="宋体" w:cs="宋体"/>
          <w:sz w:val="24"/>
        </w:rPr>
      </w:pPr>
      <w:r>
        <w:rPr>
          <w:rFonts w:ascii="宋体" w:hAnsi="宋体" w:cs="宋体" w:hint="eastAsia"/>
          <w:sz w:val="24"/>
        </w:rPr>
        <w:t xml:space="preserve">3投标人对评标结果无异议的，采购人应在收到评标报告后5个工作日内对评标结果进行确认。如有投标人对评标结果提出质疑的，采购人可在质疑处理完毕后确定中标人。   </w:t>
      </w:r>
    </w:p>
    <w:p w:rsidR="00B831C4" w:rsidRDefault="00895DE1">
      <w:pPr>
        <w:spacing w:line="360" w:lineRule="auto"/>
        <w:ind w:firstLineChars="200" w:firstLine="480"/>
        <w:rPr>
          <w:rFonts w:ascii="宋体" w:hAnsi="宋体" w:cs="宋体"/>
          <w:sz w:val="24"/>
        </w:rPr>
      </w:pPr>
      <w:r>
        <w:rPr>
          <w:rFonts w:ascii="宋体" w:hAnsi="宋体" w:cs="宋体" w:hint="eastAsia"/>
          <w:sz w:val="24"/>
        </w:rPr>
        <w:t>4.在公告中标结果的同时，采购代理机构向中标人发出中标通知书。</w:t>
      </w:r>
    </w:p>
    <w:p w:rsidR="00B831C4" w:rsidRDefault="00895DE1">
      <w:pPr>
        <w:pStyle w:val="aa"/>
        <w:snapToGrid w:val="0"/>
        <w:spacing w:beforeLines="0" w:afterLines="0" w:line="360" w:lineRule="auto"/>
        <w:rPr>
          <w:rFonts w:hAnsi="宋体" w:cs="宋体"/>
          <w:b/>
          <w:sz w:val="28"/>
          <w:szCs w:val="28"/>
        </w:rPr>
      </w:pPr>
      <w:r>
        <w:rPr>
          <w:rFonts w:hAnsi="宋体" w:cs="宋体" w:hint="eastAsia"/>
          <w:b/>
          <w:sz w:val="28"/>
          <w:szCs w:val="28"/>
        </w:rPr>
        <w:lastRenderedPageBreak/>
        <w:t>七、合同授予</w:t>
      </w:r>
    </w:p>
    <w:p w:rsidR="00B831C4" w:rsidRDefault="00895DE1">
      <w:pPr>
        <w:snapToGrid w:val="0"/>
        <w:spacing w:line="360" w:lineRule="auto"/>
        <w:ind w:firstLineChars="196" w:firstLine="472"/>
        <w:rPr>
          <w:rFonts w:ascii="宋体" w:hAnsi="宋体" w:cs="宋体"/>
          <w:b/>
          <w:bCs/>
          <w:sz w:val="24"/>
          <w:szCs w:val="20"/>
        </w:rPr>
      </w:pPr>
      <w:r>
        <w:rPr>
          <w:rFonts w:ascii="宋体" w:hAnsi="宋体" w:cs="宋体" w:hint="eastAsia"/>
          <w:b/>
          <w:bCs/>
          <w:sz w:val="24"/>
        </w:rPr>
        <w:t>（一）签订合同</w:t>
      </w:r>
    </w:p>
    <w:p w:rsidR="00B831C4" w:rsidRDefault="00895DE1">
      <w:pPr>
        <w:snapToGrid w:val="0"/>
        <w:spacing w:line="360" w:lineRule="auto"/>
        <w:ind w:firstLineChars="200" w:firstLine="480"/>
        <w:rPr>
          <w:rFonts w:ascii="宋体" w:hAnsi="宋体" w:cs="宋体"/>
          <w:sz w:val="24"/>
        </w:rPr>
      </w:pPr>
      <w:r>
        <w:rPr>
          <w:rFonts w:ascii="宋体" w:hAnsi="宋体" w:cs="宋体" w:hint="eastAsia"/>
          <w:sz w:val="24"/>
        </w:rPr>
        <w:t>1.采购人与中标人应当在《中标通知书》发出之日起</w:t>
      </w:r>
      <w:r>
        <w:rPr>
          <w:rFonts w:ascii="宋体" w:hAnsi="宋体" w:cs="宋体" w:hint="eastAsia"/>
          <w:b/>
          <w:sz w:val="24"/>
        </w:rPr>
        <w:t>30日</w:t>
      </w:r>
      <w:r>
        <w:rPr>
          <w:rFonts w:ascii="宋体" w:hAnsi="宋体" w:cs="宋体" w:hint="eastAsia"/>
          <w:sz w:val="24"/>
        </w:rPr>
        <w:t>内签订政府采购合同。同时，采购代理机构对合同内容进行审查，如发现与采购结果和投标承诺内容不一致的，应予以纠正。</w:t>
      </w:r>
    </w:p>
    <w:p w:rsidR="00B831C4" w:rsidRDefault="00895DE1">
      <w:pPr>
        <w:snapToGrid w:val="0"/>
        <w:spacing w:line="360" w:lineRule="auto"/>
        <w:ind w:firstLineChars="200" w:firstLine="480"/>
        <w:rPr>
          <w:rFonts w:ascii="宋体" w:hAnsi="宋体" w:cs="宋体"/>
          <w:sz w:val="24"/>
          <w:szCs w:val="20"/>
        </w:rPr>
      </w:pPr>
      <w:r>
        <w:rPr>
          <w:rFonts w:ascii="宋体" w:hAnsi="宋体" w:cs="宋体" w:hint="eastAsia"/>
          <w:sz w:val="24"/>
        </w:rPr>
        <w:t>2.中标人拖延、拒签合同的,将被取消中标资格。</w:t>
      </w:r>
    </w:p>
    <w:p w:rsidR="00B831C4" w:rsidRDefault="00895DE1">
      <w:pPr>
        <w:pStyle w:val="aa"/>
        <w:snapToGrid w:val="0"/>
        <w:spacing w:beforeLines="0" w:afterLines="0" w:line="360" w:lineRule="auto"/>
        <w:rPr>
          <w:rFonts w:hAnsi="宋体" w:cs="宋体"/>
          <w:b/>
          <w:sz w:val="28"/>
          <w:szCs w:val="28"/>
        </w:rPr>
      </w:pPr>
      <w:r>
        <w:rPr>
          <w:rFonts w:hAnsi="宋体" w:cs="宋体" w:hint="eastAsia"/>
          <w:b/>
          <w:sz w:val="28"/>
          <w:szCs w:val="28"/>
        </w:rPr>
        <w:t>八、终止招标</w:t>
      </w:r>
    </w:p>
    <w:p w:rsidR="00B831C4" w:rsidRDefault="00895DE1">
      <w:pPr>
        <w:pStyle w:val="aa"/>
        <w:snapToGrid w:val="0"/>
        <w:spacing w:beforeLines="0" w:afterLines="0" w:line="360" w:lineRule="auto"/>
        <w:ind w:firstLineChars="200" w:firstLine="420"/>
        <w:rPr>
          <w:rFonts w:hAnsi="宋体" w:cs="宋体"/>
        </w:rPr>
      </w:pPr>
      <w:r>
        <w:rPr>
          <w:rFonts w:hAnsi="宋体" w:cs="宋体" w:hint="eastAsia"/>
        </w:rPr>
        <w:t>终止招标的，采购人或者采购代理机构应当及时在原公告发布媒体上发布终止公告，并将项目实施情况和采购任务取消原因报告本级财政部门。</w:t>
      </w:r>
    </w:p>
    <w:p w:rsidR="00B831C4" w:rsidRDefault="00895DE1">
      <w:pPr>
        <w:pStyle w:val="aa"/>
        <w:snapToGrid w:val="0"/>
        <w:spacing w:beforeLines="0" w:afterLines="0" w:line="360" w:lineRule="auto"/>
        <w:rPr>
          <w:rFonts w:hAnsi="宋体" w:cs="宋体"/>
          <w:b/>
          <w:sz w:val="28"/>
          <w:szCs w:val="28"/>
        </w:rPr>
      </w:pPr>
      <w:bookmarkStart w:id="15" w:name="_Toc2572"/>
      <w:r>
        <w:rPr>
          <w:rFonts w:hAnsi="宋体" w:cs="宋体" w:hint="eastAsia"/>
          <w:b/>
          <w:sz w:val="28"/>
          <w:szCs w:val="28"/>
        </w:rPr>
        <w:t>九、</w:t>
      </w:r>
      <w:bookmarkEnd w:id="15"/>
      <w:r>
        <w:rPr>
          <w:rFonts w:hAnsi="宋体" w:cs="宋体" w:hint="eastAsia"/>
          <w:b/>
          <w:sz w:val="28"/>
          <w:szCs w:val="28"/>
        </w:rPr>
        <w:t>招标代理费</w:t>
      </w:r>
    </w:p>
    <w:p w:rsidR="00B831C4" w:rsidRDefault="00895DE1">
      <w:pPr>
        <w:snapToGrid w:val="0"/>
        <w:spacing w:line="360" w:lineRule="auto"/>
        <w:ind w:firstLineChars="200" w:firstLine="480"/>
        <w:jc w:val="left"/>
        <w:rPr>
          <w:rFonts w:ascii="宋体" w:hAnsi="宋体"/>
          <w:color w:val="000000"/>
          <w:sz w:val="24"/>
        </w:rPr>
      </w:pPr>
      <w:r>
        <w:rPr>
          <w:rFonts w:ascii="宋体" w:hAnsi="宋体" w:hint="eastAsia"/>
          <w:color w:val="000000"/>
          <w:sz w:val="24"/>
        </w:rPr>
        <w:t>1、根据“国家发展和改革委员会办公厅《关于招标代理服务收费有关问题的通知》（发改办价格【2003】857号）”规定，招标代理机构向中标人收取招标代理服务费。</w:t>
      </w:r>
    </w:p>
    <w:p w:rsidR="00B831C4" w:rsidRDefault="00895DE1">
      <w:pPr>
        <w:snapToGrid w:val="0"/>
        <w:spacing w:line="360" w:lineRule="auto"/>
        <w:ind w:firstLineChars="200" w:firstLine="480"/>
        <w:jc w:val="left"/>
        <w:rPr>
          <w:rFonts w:ascii="宋体" w:hAnsi="宋体"/>
          <w:color w:val="000000"/>
          <w:sz w:val="24"/>
        </w:rPr>
      </w:pPr>
      <w:r>
        <w:rPr>
          <w:rFonts w:ascii="宋体" w:hAnsi="宋体" w:hint="eastAsia"/>
          <w:color w:val="000000"/>
          <w:sz w:val="24"/>
        </w:rPr>
        <w:t>2、中标人应在收取《中标通知书》时向采购代理机构交纳招标代理服务费，服务费的收费标准按国家计委(计价格[2011]534号)文规定计算:</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53"/>
        <w:gridCol w:w="2153"/>
      </w:tblGrid>
      <w:tr w:rsidR="00B831C4">
        <w:trPr>
          <w:trHeight w:val="363"/>
          <w:jc w:val="center"/>
        </w:trPr>
        <w:tc>
          <w:tcPr>
            <w:tcW w:w="2153" w:type="dxa"/>
            <w:tcBorders>
              <w:top w:val="double" w:sz="4" w:space="0" w:color="auto"/>
              <w:left w:val="double" w:sz="4" w:space="0" w:color="auto"/>
              <w:bottom w:val="single" w:sz="6" w:space="0" w:color="auto"/>
              <w:right w:val="single" w:sz="6" w:space="0" w:color="auto"/>
            </w:tcBorders>
            <w:shd w:val="clear" w:color="auto" w:fill="D9D9D9"/>
            <w:vAlign w:val="center"/>
          </w:tcPr>
          <w:p w:rsidR="00B831C4" w:rsidRDefault="00895DE1">
            <w:pPr>
              <w:spacing w:line="360" w:lineRule="auto"/>
              <w:jc w:val="center"/>
              <w:rPr>
                <w:rFonts w:ascii="宋体" w:hAnsi="宋体"/>
                <w:b/>
                <w:color w:val="000000"/>
                <w:sz w:val="24"/>
              </w:rPr>
            </w:pPr>
            <w:r>
              <w:rPr>
                <w:rFonts w:ascii="宋体" w:hAnsi="宋体" w:hint="eastAsia"/>
                <w:b/>
                <w:color w:val="000000"/>
                <w:sz w:val="24"/>
              </w:rPr>
              <w:t>中标金额（万元）</w:t>
            </w:r>
          </w:p>
        </w:tc>
        <w:tc>
          <w:tcPr>
            <w:tcW w:w="2153" w:type="dxa"/>
            <w:tcBorders>
              <w:top w:val="double" w:sz="4" w:space="0" w:color="auto"/>
              <w:left w:val="single" w:sz="6" w:space="0" w:color="auto"/>
              <w:bottom w:val="single" w:sz="6" w:space="0" w:color="auto"/>
              <w:right w:val="double" w:sz="4" w:space="0" w:color="auto"/>
            </w:tcBorders>
            <w:shd w:val="clear" w:color="auto" w:fill="D9D9D9"/>
            <w:vAlign w:val="center"/>
          </w:tcPr>
          <w:p w:rsidR="00B831C4" w:rsidRDefault="00895DE1">
            <w:pPr>
              <w:spacing w:line="360" w:lineRule="auto"/>
              <w:jc w:val="center"/>
              <w:rPr>
                <w:rFonts w:ascii="宋体" w:hAnsi="宋体"/>
                <w:b/>
                <w:color w:val="000000"/>
                <w:sz w:val="24"/>
              </w:rPr>
            </w:pPr>
            <w:r>
              <w:rPr>
                <w:rFonts w:ascii="宋体" w:hAnsi="宋体" w:hint="eastAsia"/>
                <w:b/>
                <w:color w:val="000000"/>
                <w:sz w:val="24"/>
              </w:rPr>
              <w:t>服务招标收费费率</w:t>
            </w:r>
          </w:p>
        </w:tc>
      </w:tr>
      <w:tr w:rsidR="00B831C4">
        <w:trPr>
          <w:trHeight w:val="365"/>
          <w:jc w:val="center"/>
        </w:trPr>
        <w:tc>
          <w:tcPr>
            <w:tcW w:w="2153" w:type="dxa"/>
            <w:tcBorders>
              <w:top w:val="single" w:sz="6" w:space="0" w:color="auto"/>
              <w:left w:val="double" w:sz="4" w:space="0" w:color="auto"/>
              <w:bottom w:val="single" w:sz="6" w:space="0" w:color="auto"/>
              <w:right w:val="single" w:sz="6" w:space="0" w:color="auto"/>
            </w:tcBorders>
            <w:vAlign w:val="center"/>
          </w:tcPr>
          <w:p w:rsidR="00B831C4" w:rsidRDefault="00895DE1">
            <w:pPr>
              <w:spacing w:line="360" w:lineRule="auto"/>
              <w:jc w:val="center"/>
              <w:rPr>
                <w:rFonts w:ascii="宋体" w:hAnsi="宋体"/>
                <w:b/>
                <w:color w:val="000000"/>
                <w:sz w:val="24"/>
              </w:rPr>
            </w:pPr>
            <w:r>
              <w:rPr>
                <w:rFonts w:ascii="宋体" w:hAnsi="宋体" w:hint="eastAsia"/>
                <w:b/>
                <w:color w:val="000000"/>
                <w:sz w:val="24"/>
              </w:rPr>
              <w:t>100以下</w:t>
            </w:r>
          </w:p>
        </w:tc>
        <w:tc>
          <w:tcPr>
            <w:tcW w:w="2153" w:type="dxa"/>
            <w:tcBorders>
              <w:top w:val="single" w:sz="6" w:space="0" w:color="auto"/>
              <w:left w:val="single" w:sz="6" w:space="0" w:color="auto"/>
              <w:bottom w:val="single" w:sz="6" w:space="0" w:color="auto"/>
              <w:right w:val="double" w:sz="4" w:space="0" w:color="auto"/>
            </w:tcBorders>
            <w:vAlign w:val="center"/>
          </w:tcPr>
          <w:p w:rsidR="00B831C4" w:rsidRDefault="00895DE1">
            <w:pPr>
              <w:spacing w:line="360" w:lineRule="auto"/>
              <w:jc w:val="center"/>
              <w:rPr>
                <w:rFonts w:ascii="宋体" w:hAnsi="宋体"/>
                <w:b/>
                <w:color w:val="000000"/>
                <w:sz w:val="24"/>
              </w:rPr>
            </w:pPr>
            <w:r>
              <w:rPr>
                <w:rFonts w:ascii="宋体" w:hAnsi="宋体" w:hint="eastAsia"/>
                <w:b/>
                <w:color w:val="000000"/>
                <w:sz w:val="24"/>
              </w:rPr>
              <w:t>1.50%</w:t>
            </w:r>
          </w:p>
        </w:tc>
      </w:tr>
      <w:tr w:rsidR="00B831C4">
        <w:trPr>
          <w:trHeight w:val="365"/>
          <w:jc w:val="center"/>
        </w:trPr>
        <w:tc>
          <w:tcPr>
            <w:tcW w:w="2153" w:type="dxa"/>
            <w:tcBorders>
              <w:top w:val="single" w:sz="6" w:space="0" w:color="auto"/>
              <w:left w:val="double" w:sz="4" w:space="0" w:color="auto"/>
              <w:bottom w:val="single" w:sz="6" w:space="0" w:color="auto"/>
              <w:right w:val="single" w:sz="6" w:space="0" w:color="auto"/>
            </w:tcBorders>
            <w:vAlign w:val="center"/>
          </w:tcPr>
          <w:p w:rsidR="00B831C4" w:rsidRDefault="00895DE1">
            <w:pPr>
              <w:spacing w:line="360" w:lineRule="auto"/>
              <w:jc w:val="center"/>
              <w:rPr>
                <w:rFonts w:ascii="宋体" w:hAnsi="宋体"/>
                <w:b/>
                <w:color w:val="000000"/>
                <w:sz w:val="24"/>
              </w:rPr>
            </w:pPr>
            <w:r>
              <w:rPr>
                <w:rFonts w:ascii="宋体" w:hAnsi="宋体" w:hint="eastAsia"/>
                <w:b/>
                <w:color w:val="000000"/>
                <w:sz w:val="24"/>
              </w:rPr>
              <w:t>100-500</w:t>
            </w:r>
          </w:p>
        </w:tc>
        <w:tc>
          <w:tcPr>
            <w:tcW w:w="2153" w:type="dxa"/>
            <w:tcBorders>
              <w:top w:val="single" w:sz="6" w:space="0" w:color="auto"/>
              <w:left w:val="single" w:sz="6" w:space="0" w:color="auto"/>
              <w:bottom w:val="single" w:sz="6" w:space="0" w:color="auto"/>
              <w:right w:val="double" w:sz="4" w:space="0" w:color="auto"/>
            </w:tcBorders>
            <w:vAlign w:val="center"/>
          </w:tcPr>
          <w:p w:rsidR="00B831C4" w:rsidRDefault="00895DE1">
            <w:pPr>
              <w:spacing w:line="360" w:lineRule="auto"/>
              <w:jc w:val="center"/>
              <w:rPr>
                <w:rFonts w:ascii="宋体" w:hAnsi="宋体"/>
                <w:b/>
                <w:color w:val="000000"/>
                <w:sz w:val="24"/>
              </w:rPr>
            </w:pPr>
            <w:r>
              <w:rPr>
                <w:rFonts w:ascii="宋体" w:hAnsi="宋体" w:hint="eastAsia"/>
                <w:b/>
                <w:color w:val="000000"/>
                <w:sz w:val="24"/>
              </w:rPr>
              <w:t>0.80%</w:t>
            </w:r>
          </w:p>
        </w:tc>
      </w:tr>
    </w:tbl>
    <w:p w:rsidR="00B831C4" w:rsidRDefault="00895DE1">
      <w:pPr>
        <w:snapToGrid w:val="0"/>
        <w:spacing w:line="360" w:lineRule="auto"/>
        <w:ind w:firstLine="420"/>
        <w:jc w:val="left"/>
        <w:rPr>
          <w:rFonts w:ascii="宋体" w:hAnsi="宋体"/>
          <w:color w:val="000000"/>
          <w:sz w:val="24"/>
        </w:rPr>
      </w:pPr>
      <w:r>
        <w:rPr>
          <w:rFonts w:ascii="宋体" w:hAnsi="宋体" w:hint="eastAsia"/>
          <w:color w:val="000000"/>
          <w:sz w:val="24"/>
        </w:rPr>
        <w:t>例如：某项目服务类招标代理业务中标金额为150万元，计算中标服务费收费额如下：</w:t>
      </w:r>
    </w:p>
    <w:p w:rsidR="00B831C4" w:rsidRDefault="00895DE1">
      <w:pPr>
        <w:snapToGrid w:val="0"/>
        <w:spacing w:line="360" w:lineRule="auto"/>
        <w:ind w:firstLineChars="400" w:firstLine="960"/>
        <w:jc w:val="left"/>
        <w:rPr>
          <w:rFonts w:ascii="宋体" w:hAnsi="宋体"/>
          <w:color w:val="000000"/>
          <w:sz w:val="24"/>
        </w:rPr>
      </w:pPr>
      <w:r>
        <w:rPr>
          <w:rFonts w:ascii="宋体" w:hAnsi="宋体" w:hint="eastAsia"/>
          <w:color w:val="000000"/>
          <w:sz w:val="24"/>
        </w:rPr>
        <w:t>100万元×1.5%+50万元×0.8%  =19000元</w:t>
      </w:r>
    </w:p>
    <w:p w:rsidR="00B831C4" w:rsidRDefault="00895DE1">
      <w:pPr>
        <w:snapToGrid w:val="0"/>
        <w:spacing w:line="360" w:lineRule="auto"/>
        <w:ind w:firstLineChars="250" w:firstLine="600"/>
        <w:jc w:val="left"/>
        <w:rPr>
          <w:rFonts w:ascii="宋体" w:hAnsi="宋体"/>
          <w:bCs/>
          <w:color w:val="000000"/>
          <w:sz w:val="24"/>
          <w:lang w:val="zh-CN"/>
        </w:rPr>
      </w:pPr>
      <w:r>
        <w:rPr>
          <w:rFonts w:ascii="宋体" w:hAnsi="宋体" w:hint="eastAsia"/>
          <w:color w:val="000000"/>
          <w:sz w:val="24"/>
        </w:rPr>
        <w:t>3、本项目以服务招标收费标准的75%收取中标服务费</w:t>
      </w:r>
      <w:r>
        <w:rPr>
          <w:rFonts w:ascii="宋体" w:hAnsi="宋体" w:hint="eastAsia"/>
          <w:bCs/>
          <w:color w:val="000000"/>
          <w:sz w:val="24"/>
          <w:lang w:val="zh-CN"/>
        </w:rPr>
        <w:t>。</w:t>
      </w:r>
    </w:p>
    <w:p w:rsidR="00B831C4" w:rsidRDefault="00895DE1">
      <w:pPr>
        <w:tabs>
          <w:tab w:val="left" w:pos="1862"/>
        </w:tabs>
        <w:snapToGrid w:val="0"/>
        <w:spacing w:line="360" w:lineRule="auto"/>
        <w:ind w:firstLineChars="450" w:firstLine="1080"/>
        <w:jc w:val="left"/>
        <w:rPr>
          <w:rFonts w:ascii="宋体" w:hAnsi="宋体"/>
          <w:color w:val="000000"/>
          <w:sz w:val="24"/>
        </w:rPr>
      </w:pPr>
      <w:r>
        <w:rPr>
          <w:rFonts w:ascii="宋体" w:hAnsi="宋体" w:hint="eastAsia"/>
          <w:color w:val="000000"/>
          <w:sz w:val="24"/>
        </w:rPr>
        <w:t>计收费 =19000元×75%=14250元</w:t>
      </w:r>
    </w:p>
    <w:p w:rsidR="00B831C4" w:rsidRDefault="00895DE1">
      <w:pPr>
        <w:snapToGrid w:val="0"/>
        <w:spacing w:line="360" w:lineRule="auto"/>
        <w:ind w:firstLineChars="250" w:firstLine="600"/>
        <w:jc w:val="left"/>
        <w:rPr>
          <w:rFonts w:ascii="宋体" w:hAnsi="宋体"/>
          <w:color w:val="000000"/>
          <w:sz w:val="24"/>
        </w:rPr>
      </w:pPr>
      <w:r>
        <w:rPr>
          <w:rFonts w:ascii="宋体" w:hAnsi="宋体" w:hint="eastAsia"/>
          <w:color w:val="000000"/>
          <w:sz w:val="24"/>
        </w:rPr>
        <w:t>4、服务费的货币为人民币。</w:t>
      </w:r>
    </w:p>
    <w:p w:rsidR="00B831C4" w:rsidRDefault="00895DE1">
      <w:pPr>
        <w:snapToGrid w:val="0"/>
        <w:spacing w:line="360" w:lineRule="auto"/>
        <w:ind w:firstLineChars="250" w:firstLine="600"/>
        <w:jc w:val="left"/>
        <w:rPr>
          <w:rFonts w:ascii="宋体" w:hAnsi="宋体"/>
          <w:color w:val="000000"/>
          <w:sz w:val="24"/>
        </w:rPr>
      </w:pPr>
      <w:r>
        <w:rPr>
          <w:rFonts w:ascii="宋体" w:hAnsi="宋体" w:hint="eastAsia"/>
          <w:color w:val="000000"/>
          <w:sz w:val="24"/>
        </w:rPr>
        <w:t>5、服务费支付方式：一次性以银行划账、电汇、汇票或支票的形式支付。</w:t>
      </w:r>
    </w:p>
    <w:p w:rsidR="00B831C4" w:rsidRDefault="00895DE1">
      <w:pPr>
        <w:snapToGrid w:val="0"/>
        <w:spacing w:line="360" w:lineRule="auto"/>
        <w:ind w:firstLineChars="250" w:firstLine="600"/>
        <w:jc w:val="left"/>
        <w:rPr>
          <w:rFonts w:ascii="宋体" w:hAnsi="宋体"/>
          <w:color w:val="000000"/>
          <w:sz w:val="24"/>
        </w:rPr>
      </w:pPr>
      <w:r>
        <w:rPr>
          <w:rFonts w:ascii="宋体" w:hAnsi="宋体" w:hint="eastAsia"/>
          <w:color w:val="000000"/>
          <w:sz w:val="24"/>
        </w:rPr>
        <w:t>6、服务费以银行划账方式按下列要求提交：</w:t>
      </w:r>
    </w:p>
    <w:p w:rsidR="00B831C4" w:rsidRDefault="00895DE1">
      <w:pPr>
        <w:widowControl/>
        <w:snapToGrid w:val="0"/>
        <w:spacing w:line="360" w:lineRule="auto"/>
        <w:ind w:firstLineChars="250" w:firstLine="600"/>
        <w:jc w:val="left"/>
        <w:rPr>
          <w:rFonts w:ascii="宋体" w:hAnsi="宋体"/>
          <w:color w:val="000000"/>
          <w:sz w:val="24"/>
        </w:rPr>
      </w:pPr>
      <w:r>
        <w:rPr>
          <w:rFonts w:ascii="宋体" w:hAnsi="宋体" w:hint="eastAsia"/>
          <w:color w:val="000000"/>
          <w:sz w:val="24"/>
        </w:rPr>
        <w:t>名  称:</w:t>
      </w:r>
      <w:r w:rsidR="00922EBD" w:rsidRPr="00922EBD">
        <w:rPr>
          <w:rFonts w:hint="eastAsia"/>
        </w:rPr>
        <w:t xml:space="preserve"> </w:t>
      </w:r>
      <w:r w:rsidR="00922EBD" w:rsidRPr="00922EBD">
        <w:rPr>
          <w:rFonts w:ascii="宋体" w:hAnsi="宋体" w:hint="eastAsia"/>
          <w:color w:val="000000"/>
          <w:sz w:val="24"/>
        </w:rPr>
        <w:t>浙江新联工程管理咨询有限公司魏塘分公司</w:t>
      </w:r>
    </w:p>
    <w:p w:rsidR="00B831C4" w:rsidRDefault="00895DE1">
      <w:pPr>
        <w:widowControl/>
        <w:snapToGrid w:val="0"/>
        <w:spacing w:line="360" w:lineRule="auto"/>
        <w:ind w:firstLineChars="250" w:firstLine="600"/>
        <w:jc w:val="left"/>
        <w:rPr>
          <w:rFonts w:ascii="宋体" w:hAnsi="宋体"/>
          <w:color w:val="000000"/>
          <w:sz w:val="24"/>
        </w:rPr>
      </w:pPr>
      <w:r>
        <w:rPr>
          <w:rFonts w:ascii="宋体" w:hAnsi="宋体" w:hint="eastAsia"/>
          <w:color w:val="000000"/>
          <w:sz w:val="24"/>
        </w:rPr>
        <w:t>开户行:</w:t>
      </w:r>
      <w:r w:rsidR="00922EBD" w:rsidRPr="00922EBD">
        <w:rPr>
          <w:rFonts w:hint="eastAsia"/>
        </w:rPr>
        <w:t xml:space="preserve"> </w:t>
      </w:r>
      <w:r w:rsidR="00922EBD" w:rsidRPr="00922EBD">
        <w:rPr>
          <w:rFonts w:ascii="宋体" w:hAnsi="宋体" w:hint="eastAsia"/>
          <w:color w:val="000000"/>
          <w:sz w:val="24"/>
        </w:rPr>
        <w:t>杭州银行嘉兴嘉善支行</w:t>
      </w:r>
    </w:p>
    <w:p w:rsidR="00B831C4" w:rsidRDefault="00895DE1">
      <w:pPr>
        <w:widowControl/>
        <w:snapToGrid w:val="0"/>
        <w:spacing w:line="360" w:lineRule="auto"/>
        <w:ind w:firstLineChars="250" w:firstLine="600"/>
        <w:jc w:val="left"/>
        <w:rPr>
          <w:rFonts w:ascii="宋体" w:hAnsi="宋体"/>
          <w:color w:val="000000"/>
          <w:sz w:val="24"/>
        </w:rPr>
      </w:pPr>
      <w:r>
        <w:rPr>
          <w:rFonts w:ascii="宋体" w:hAnsi="宋体" w:hint="eastAsia"/>
          <w:color w:val="000000"/>
          <w:sz w:val="24"/>
        </w:rPr>
        <w:t>账号:</w:t>
      </w:r>
      <w:r w:rsidR="00922EBD" w:rsidRPr="00922EBD">
        <w:t xml:space="preserve"> </w:t>
      </w:r>
      <w:r w:rsidR="00922EBD" w:rsidRPr="00922EBD">
        <w:rPr>
          <w:rFonts w:ascii="宋体" w:hAnsi="宋体"/>
          <w:color w:val="000000"/>
          <w:sz w:val="24"/>
        </w:rPr>
        <w:t>3304040160000646932</w:t>
      </w:r>
    </w:p>
    <w:p w:rsidR="00B831C4" w:rsidRDefault="00895DE1">
      <w:pPr>
        <w:widowControl/>
        <w:snapToGrid w:val="0"/>
        <w:spacing w:line="360" w:lineRule="auto"/>
        <w:ind w:firstLineChars="250" w:firstLine="600"/>
        <w:jc w:val="left"/>
        <w:rPr>
          <w:rFonts w:ascii="宋体" w:hAnsi="宋体"/>
          <w:color w:val="000000"/>
          <w:sz w:val="24"/>
        </w:rPr>
      </w:pPr>
      <w:r>
        <w:rPr>
          <w:rFonts w:ascii="宋体" w:hAnsi="宋体" w:hint="eastAsia"/>
          <w:color w:val="000000"/>
          <w:sz w:val="24"/>
        </w:rPr>
        <w:lastRenderedPageBreak/>
        <w:t>7、服务费支付时间：服务费必须在中标人领取《中标通知书》时一次性付清，如果中标人未能按时交纳服务费，采购代理机构/采购人保留取消其中标资格并追究其法律责任的权利。</w:t>
      </w:r>
    </w:p>
    <w:p w:rsidR="00B831C4" w:rsidRDefault="00895DE1">
      <w:pPr>
        <w:spacing w:line="360" w:lineRule="auto"/>
        <w:ind w:firstLineChars="250" w:firstLine="600"/>
        <w:jc w:val="left"/>
        <w:rPr>
          <w:rFonts w:ascii="宋体" w:hAnsi="宋体"/>
          <w:color w:val="000000"/>
          <w:sz w:val="24"/>
        </w:rPr>
      </w:pPr>
      <w:r>
        <w:rPr>
          <w:rFonts w:ascii="宋体" w:hAnsi="宋体" w:hint="eastAsia"/>
          <w:color w:val="000000"/>
          <w:sz w:val="24"/>
        </w:rPr>
        <w:t>8、服务费不在投标报价中单列，由各投标人自行考虑在投标报价中。</w:t>
      </w:r>
    </w:p>
    <w:p w:rsidR="00B831C4" w:rsidRDefault="00895DE1">
      <w:pPr>
        <w:pStyle w:val="aa"/>
        <w:snapToGrid w:val="0"/>
        <w:spacing w:beforeLines="0" w:afterLines="0" w:line="360" w:lineRule="auto"/>
        <w:rPr>
          <w:rFonts w:hAnsi="宋体" w:cs="宋体"/>
          <w:b/>
          <w:sz w:val="28"/>
          <w:szCs w:val="28"/>
        </w:rPr>
      </w:pPr>
      <w:r>
        <w:rPr>
          <w:rFonts w:hAnsi="宋体" w:cs="宋体" w:hint="eastAsia"/>
          <w:b/>
          <w:sz w:val="28"/>
          <w:szCs w:val="28"/>
        </w:rPr>
        <w:t>十、其他</w:t>
      </w:r>
    </w:p>
    <w:p w:rsidR="00B831C4" w:rsidRDefault="00895DE1">
      <w:pPr>
        <w:spacing w:line="360" w:lineRule="auto"/>
        <w:jc w:val="center"/>
        <w:rPr>
          <w:rFonts w:ascii="宋体" w:hAnsi="宋体"/>
          <w:b/>
          <w:sz w:val="44"/>
          <w:szCs w:val="44"/>
        </w:rPr>
      </w:pPr>
      <w:r>
        <w:rPr>
          <w:rFonts w:ascii="宋体" w:hAnsi="宋体" w:hint="eastAsia"/>
          <w:b/>
          <w:sz w:val="44"/>
          <w:szCs w:val="44"/>
        </w:rPr>
        <w:t>投诉书范本</w:t>
      </w:r>
    </w:p>
    <w:p w:rsidR="00B831C4" w:rsidRDefault="00895DE1">
      <w:pPr>
        <w:spacing w:line="360" w:lineRule="auto"/>
        <w:rPr>
          <w:rFonts w:ascii="宋体" w:hAnsi="宋体"/>
          <w:sz w:val="24"/>
        </w:rPr>
      </w:pPr>
      <w:r>
        <w:rPr>
          <w:rFonts w:ascii="宋体" w:hAnsi="宋体" w:hint="eastAsia"/>
          <w:sz w:val="24"/>
        </w:rPr>
        <w:t>一、投诉相关主体基本情况</w:t>
      </w:r>
    </w:p>
    <w:p w:rsidR="00B831C4" w:rsidRDefault="00895DE1">
      <w:pPr>
        <w:spacing w:line="360" w:lineRule="auto"/>
        <w:rPr>
          <w:rFonts w:ascii="宋体" w:hAnsi="宋体"/>
          <w:sz w:val="24"/>
          <w:u w:val="dotted"/>
        </w:rPr>
      </w:pPr>
      <w:r>
        <w:rPr>
          <w:rFonts w:ascii="宋体" w:hAnsi="宋体" w:hint="eastAsia"/>
          <w:sz w:val="24"/>
        </w:rPr>
        <w:t>投诉人：</w:t>
      </w:r>
      <w:r>
        <w:rPr>
          <w:rFonts w:ascii="宋体" w:hAnsi="宋体" w:hint="eastAsia"/>
          <w:sz w:val="24"/>
          <w:u w:val="dotted"/>
        </w:rPr>
        <w:t xml:space="preserve">                                               </w:t>
      </w:r>
    </w:p>
    <w:p w:rsidR="00B831C4" w:rsidRDefault="00895DE1">
      <w:pPr>
        <w:spacing w:line="360" w:lineRule="auto"/>
        <w:rPr>
          <w:rFonts w:ascii="宋体" w:hAnsi="宋体"/>
          <w:sz w:val="24"/>
          <w:u w:val="single"/>
        </w:rPr>
      </w:pPr>
      <w:r>
        <w:rPr>
          <w:rFonts w:ascii="宋体" w:hAnsi="宋体" w:hint="eastAsia"/>
          <w:sz w:val="24"/>
        </w:rPr>
        <w:t>地     址：</w:t>
      </w:r>
      <w:r>
        <w:rPr>
          <w:rFonts w:ascii="宋体" w:hAnsi="宋体" w:hint="eastAsia"/>
          <w:sz w:val="24"/>
          <w:u w:val="dotted"/>
        </w:rPr>
        <w:t xml:space="preserve">                             </w:t>
      </w:r>
      <w:r>
        <w:rPr>
          <w:rFonts w:ascii="宋体" w:hAnsi="宋体" w:hint="eastAsia"/>
          <w:sz w:val="24"/>
        </w:rPr>
        <w:t>邮编：</w:t>
      </w:r>
      <w:r>
        <w:rPr>
          <w:rFonts w:ascii="宋体" w:hAnsi="宋体" w:hint="eastAsia"/>
          <w:sz w:val="24"/>
          <w:u w:val="dotted"/>
        </w:rPr>
        <w:t xml:space="preserve">         </w:t>
      </w:r>
    </w:p>
    <w:p w:rsidR="00B831C4" w:rsidRDefault="00895DE1">
      <w:pPr>
        <w:tabs>
          <w:tab w:val="left" w:pos="6510"/>
        </w:tabs>
        <w:spacing w:line="360" w:lineRule="auto"/>
        <w:jc w:val="left"/>
        <w:rPr>
          <w:rFonts w:ascii="宋体" w:hAnsi="宋体"/>
          <w:sz w:val="24"/>
        </w:rPr>
      </w:pPr>
      <w:r>
        <w:rPr>
          <w:rFonts w:ascii="宋体" w:hAnsi="宋体" w:hint="eastAsia"/>
          <w:sz w:val="24"/>
        </w:rPr>
        <w:t>法定代表人/主要负责人：</w:t>
      </w:r>
      <w:r>
        <w:rPr>
          <w:rFonts w:ascii="宋体" w:hAnsi="宋体" w:hint="eastAsia"/>
          <w:sz w:val="24"/>
          <w:u w:val="dotted"/>
        </w:rPr>
        <w:t xml:space="preserve">                                   </w:t>
      </w:r>
      <w:r>
        <w:rPr>
          <w:rFonts w:ascii="宋体" w:hAnsi="宋体" w:hint="eastAsia"/>
          <w:sz w:val="24"/>
        </w:rPr>
        <w:t xml:space="preserve">  </w:t>
      </w:r>
    </w:p>
    <w:p w:rsidR="00B831C4" w:rsidRDefault="00895DE1">
      <w:pPr>
        <w:tabs>
          <w:tab w:val="left" w:pos="6510"/>
        </w:tabs>
        <w:spacing w:line="360" w:lineRule="auto"/>
        <w:rPr>
          <w:rFonts w:ascii="宋体" w:hAnsi="宋体"/>
          <w:sz w:val="24"/>
          <w:u w:val="dotted"/>
        </w:rPr>
      </w:pPr>
      <w:r>
        <w:rPr>
          <w:rFonts w:ascii="宋体" w:hAnsi="宋体" w:hint="eastAsia"/>
          <w:sz w:val="24"/>
        </w:rPr>
        <w:t>联系电话：</w:t>
      </w:r>
      <w:r>
        <w:rPr>
          <w:rFonts w:ascii="宋体" w:hAnsi="宋体" w:hint="eastAsia"/>
          <w:sz w:val="24"/>
          <w:u w:val="dotted"/>
        </w:rPr>
        <w:t xml:space="preserve">                                             </w:t>
      </w:r>
    </w:p>
    <w:p w:rsidR="00B831C4" w:rsidRDefault="00895DE1">
      <w:pPr>
        <w:spacing w:line="360" w:lineRule="auto"/>
        <w:rPr>
          <w:rFonts w:ascii="宋体" w:hAnsi="宋体"/>
          <w:sz w:val="24"/>
          <w:u w:val="dotted"/>
        </w:rPr>
      </w:pPr>
      <w:r>
        <w:rPr>
          <w:rFonts w:ascii="宋体" w:hAnsi="宋体" w:hint="eastAsia"/>
          <w:sz w:val="24"/>
        </w:rPr>
        <w:t>授权代表：</w:t>
      </w:r>
      <w:r>
        <w:rPr>
          <w:rFonts w:ascii="宋体" w:hAnsi="宋体" w:hint="eastAsia"/>
          <w:sz w:val="24"/>
          <w:u w:val="dotted"/>
        </w:rPr>
        <w:t xml:space="preserve">             </w:t>
      </w:r>
      <w:r>
        <w:rPr>
          <w:rFonts w:ascii="宋体" w:hAnsi="宋体" w:hint="eastAsia"/>
          <w:sz w:val="24"/>
        </w:rPr>
        <w:t>联系电话</w:t>
      </w:r>
      <w:r>
        <w:rPr>
          <w:rFonts w:ascii="宋体" w:hAnsi="宋体" w:hint="eastAsia"/>
          <w:sz w:val="24"/>
          <w:u w:val="dotted"/>
        </w:rPr>
        <w:t xml:space="preserve">：                  </w:t>
      </w:r>
    </w:p>
    <w:p w:rsidR="00B831C4" w:rsidRDefault="00895DE1">
      <w:pPr>
        <w:spacing w:line="360" w:lineRule="auto"/>
        <w:rPr>
          <w:rFonts w:ascii="宋体" w:hAnsi="宋体"/>
          <w:sz w:val="24"/>
          <w:u w:val="dotted"/>
        </w:rPr>
      </w:pPr>
      <w:r>
        <w:rPr>
          <w:rFonts w:ascii="宋体" w:hAnsi="宋体" w:hint="eastAsia"/>
          <w:sz w:val="24"/>
        </w:rPr>
        <w:t>地     址：</w:t>
      </w:r>
      <w:r>
        <w:rPr>
          <w:rFonts w:ascii="宋体" w:hAnsi="宋体" w:hint="eastAsia"/>
          <w:sz w:val="24"/>
          <w:u w:val="dotted"/>
        </w:rPr>
        <w:t xml:space="preserve">                       </w:t>
      </w:r>
      <w:r>
        <w:rPr>
          <w:rFonts w:ascii="宋体" w:hAnsi="宋体" w:hint="eastAsia"/>
          <w:sz w:val="24"/>
        </w:rPr>
        <w:t>邮编：</w:t>
      </w:r>
      <w:r>
        <w:rPr>
          <w:rFonts w:ascii="宋体" w:hAnsi="宋体" w:hint="eastAsia"/>
          <w:sz w:val="24"/>
          <w:u w:val="dotted"/>
        </w:rPr>
        <w:t xml:space="preserve">                    </w:t>
      </w:r>
    </w:p>
    <w:p w:rsidR="00B831C4" w:rsidRDefault="00895DE1">
      <w:pPr>
        <w:spacing w:line="360" w:lineRule="auto"/>
        <w:rPr>
          <w:rFonts w:ascii="宋体" w:hAnsi="宋体"/>
          <w:sz w:val="24"/>
          <w:u w:val="single"/>
        </w:rPr>
      </w:pPr>
      <w:r>
        <w:rPr>
          <w:rFonts w:ascii="宋体" w:hAnsi="宋体" w:hint="eastAsia"/>
          <w:sz w:val="24"/>
        </w:rPr>
        <w:t>被投诉人1：</w:t>
      </w:r>
      <w:r>
        <w:rPr>
          <w:rFonts w:ascii="宋体" w:hAnsi="宋体" w:hint="eastAsia"/>
          <w:sz w:val="24"/>
          <w:u w:val="dotted"/>
        </w:rPr>
        <w:t xml:space="preserve">                                           </w:t>
      </w:r>
    </w:p>
    <w:p w:rsidR="00B831C4" w:rsidRDefault="00895DE1">
      <w:pPr>
        <w:spacing w:line="360" w:lineRule="auto"/>
        <w:rPr>
          <w:rFonts w:ascii="宋体" w:hAnsi="宋体"/>
          <w:sz w:val="24"/>
          <w:u w:val="single"/>
        </w:rPr>
      </w:pPr>
      <w:r>
        <w:rPr>
          <w:rFonts w:ascii="宋体" w:hAnsi="宋体" w:hint="eastAsia"/>
          <w:sz w:val="24"/>
        </w:rPr>
        <w:t>地     址：</w:t>
      </w:r>
      <w:r>
        <w:rPr>
          <w:rFonts w:ascii="宋体" w:hAnsi="宋体" w:hint="eastAsia"/>
          <w:sz w:val="24"/>
          <w:u w:val="dotted"/>
        </w:rPr>
        <w:t xml:space="preserve">                             </w:t>
      </w:r>
      <w:r>
        <w:rPr>
          <w:rFonts w:ascii="宋体" w:hAnsi="宋体" w:hint="eastAsia"/>
          <w:sz w:val="24"/>
        </w:rPr>
        <w:t>邮编：</w:t>
      </w:r>
      <w:r>
        <w:rPr>
          <w:rFonts w:ascii="宋体" w:hAnsi="宋体" w:hint="eastAsia"/>
          <w:sz w:val="24"/>
          <w:u w:val="dotted"/>
        </w:rPr>
        <w:t xml:space="preserve">          </w:t>
      </w:r>
    </w:p>
    <w:p w:rsidR="00B831C4" w:rsidRDefault="00895DE1">
      <w:pPr>
        <w:spacing w:line="360" w:lineRule="auto"/>
        <w:rPr>
          <w:rFonts w:ascii="宋体" w:hAnsi="宋体"/>
          <w:sz w:val="24"/>
          <w:u w:val="single"/>
        </w:rPr>
      </w:pPr>
      <w:r>
        <w:rPr>
          <w:rFonts w:ascii="宋体" w:hAnsi="宋体" w:hint="eastAsia"/>
          <w:sz w:val="24"/>
        </w:rPr>
        <w:t>联系人：</w:t>
      </w:r>
      <w:r>
        <w:rPr>
          <w:rFonts w:ascii="宋体" w:hAnsi="宋体" w:hint="eastAsia"/>
          <w:sz w:val="24"/>
          <w:u w:val="dotted"/>
        </w:rPr>
        <w:t xml:space="preserve">               </w:t>
      </w:r>
      <w:r>
        <w:rPr>
          <w:rFonts w:ascii="宋体" w:hAnsi="宋体" w:hint="eastAsia"/>
          <w:sz w:val="24"/>
        </w:rPr>
        <w:t>联系电话：</w:t>
      </w:r>
      <w:r>
        <w:rPr>
          <w:rFonts w:ascii="宋体" w:hAnsi="宋体" w:hint="eastAsia"/>
          <w:sz w:val="24"/>
          <w:u w:val="dotted"/>
        </w:rPr>
        <w:t xml:space="preserve">                      </w:t>
      </w:r>
    </w:p>
    <w:p w:rsidR="00B831C4" w:rsidRDefault="00895DE1">
      <w:pPr>
        <w:spacing w:line="360" w:lineRule="auto"/>
        <w:rPr>
          <w:rFonts w:ascii="宋体" w:hAnsi="宋体"/>
          <w:sz w:val="24"/>
        </w:rPr>
      </w:pPr>
      <w:r>
        <w:rPr>
          <w:rFonts w:ascii="宋体" w:hAnsi="宋体" w:hint="eastAsia"/>
          <w:sz w:val="24"/>
        </w:rPr>
        <w:t>被投诉人2</w:t>
      </w:r>
    </w:p>
    <w:p w:rsidR="00B831C4" w:rsidRDefault="00895DE1">
      <w:pPr>
        <w:spacing w:line="360" w:lineRule="auto"/>
        <w:rPr>
          <w:rFonts w:ascii="宋体" w:hAnsi="宋体"/>
          <w:sz w:val="24"/>
          <w:u w:val="dotted"/>
        </w:rPr>
      </w:pPr>
      <w:r>
        <w:rPr>
          <w:rFonts w:ascii="宋体" w:hAnsi="宋体" w:hint="eastAsia"/>
          <w:sz w:val="24"/>
        </w:rPr>
        <w:t>……</w:t>
      </w:r>
    </w:p>
    <w:p w:rsidR="00B831C4" w:rsidRDefault="00895DE1">
      <w:pPr>
        <w:spacing w:line="360" w:lineRule="auto"/>
        <w:rPr>
          <w:rFonts w:ascii="宋体" w:hAnsi="宋体"/>
          <w:sz w:val="24"/>
          <w:u w:val="single"/>
        </w:rPr>
      </w:pPr>
      <w:r>
        <w:rPr>
          <w:rFonts w:ascii="宋体" w:hAnsi="宋体" w:hint="eastAsia"/>
          <w:sz w:val="24"/>
        </w:rPr>
        <w:t>相关供应商：</w:t>
      </w:r>
      <w:r>
        <w:rPr>
          <w:rFonts w:ascii="宋体" w:hAnsi="宋体" w:hint="eastAsia"/>
          <w:sz w:val="24"/>
          <w:u w:val="dotted"/>
        </w:rPr>
        <w:t xml:space="preserve">                                           </w:t>
      </w:r>
    </w:p>
    <w:p w:rsidR="00B831C4" w:rsidRDefault="00895DE1">
      <w:pPr>
        <w:spacing w:line="360" w:lineRule="auto"/>
        <w:rPr>
          <w:rFonts w:ascii="宋体" w:hAnsi="宋体"/>
          <w:sz w:val="24"/>
          <w:u w:val="single"/>
        </w:rPr>
      </w:pPr>
      <w:r>
        <w:rPr>
          <w:rFonts w:ascii="宋体" w:hAnsi="宋体" w:hint="eastAsia"/>
          <w:sz w:val="24"/>
        </w:rPr>
        <w:t>地     址：</w:t>
      </w:r>
      <w:r>
        <w:rPr>
          <w:rFonts w:ascii="宋体" w:hAnsi="宋体" w:hint="eastAsia"/>
          <w:sz w:val="24"/>
          <w:u w:val="dotted"/>
        </w:rPr>
        <w:t xml:space="preserve">                             </w:t>
      </w:r>
      <w:r>
        <w:rPr>
          <w:rFonts w:ascii="宋体" w:hAnsi="宋体" w:hint="eastAsia"/>
          <w:sz w:val="24"/>
        </w:rPr>
        <w:t>邮编：</w:t>
      </w:r>
      <w:r>
        <w:rPr>
          <w:rFonts w:ascii="宋体" w:hAnsi="宋体" w:hint="eastAsia"/>
          <w:sz w:val="24"/>
          <w:u w:val="dotted"/>
        </w:rPr>
        <w:t xml:space="preserve">          </w:t>
      </w:r>
    </w:p>
    <w:p w:rsidR="00B831C4" w:rsidRDefault="00895DE1">
      <w:pPr>
        <w:spacing w:line="360" w:lineRule="auto"/>
        <w:rPr>
          <w:rFonts w:ascii="宋体" w:hAnsi="宋体"/>
          <w:sz w:val="24"/>
          <w:u w:val="single"/>
        </w:rPr>
      </w:pPr>
      <w:r>
        <w:rPr>
          <w:rFonts w:ascii="宋体" w:hAnsi="宋体" w:hint="eastAsia"/>
          <w:sz w:val="24"/>
        </w:rPr>
        <w:t>联系人：</w:t>
      </w:r>
      <w:r>
        <w:rPr>
          <w:rFonts w:ascii="宋体" w:hAnsi="宋体" w:hint="eastAsia"/>
          <w:sz w:val="24"/>
          <w:u w:val="dotted"/>
        </w:rPr>
        <w:t xml:space="preserve">               </w:t>
      </w:r>
      <w:r>
        <w:rPr>
          <w:rFonts w:ascii="宋体" w:hAnsi="宋体" w:hint="eastAsia"/>
          <w:sz w:val="24"/>
        </w:rPr>
        <w:t>联系电话：</w:t>
      </w:r>
      <w:r>
        <w:rPr>
          <w:rFonts w:ascii="宋体" w:hAnsi="宋体" w:hint="eastAsia"/>
          <w:sz w:val="24"/>
          <w:u w:val="dotted"/>
        </w:rPr>
        <w:t xml:space="preserve">                     </w:t>
      </w:r>
    </w:p>
    <w:p w:rsidR="00B831C4" w:rsidRDefault="00895DE1">
      <w:pPr>
        <w:spacing w:line="360" w:lineRule="auto"/>
        <w:rPr>
          <w:rFonts w:ascii="宋体" w:hAnsi="宋体"/>
          <w:sz w:val="24"/>
        </w:rPr>
      </w:pPr>
      <w:r>
        <w:rPr>
          <w:rFonts w:ascii="宋体" w:hAnsi="宋体" w:hint="eastAsia"/>
          <w:sz w:val="24"/>
        </w:rPr>
        <w:t>二、投诉项目基本情况</w:t>
      </w:r>
    </w:p>
    <w:p w:rsidR="00B831C4" w:rsidRDefault="00895DE1">
      <w:pPr>
        <w:spacing w:line="360" w:lineRule="auto"/>
        <w:rPr>
          <w:rFonts w:ascii="宋体" w:hAnsi="宋体"/>
          <w:sz w:val="24"/>
          <w:u w:val="dotted"/>
        </w:rPr>
      </w:pPr>
      <w:r>
        <w:rPr>
          <w:rFonts w:ascii="宋体" w:hAnsi="宋体" w:hint="eastAsia"/>
          <w:sz w:val="24"/>
        </w:rPr>
        <w:t>采购项目名称：</w:t>
      </w:r>
      <w:r>
        <w:rPr>
          <w:rFonts w:ascii="宋体" w:hAnsi="宋体" w:hint="eastAsia"/>
          <w:sz w:val="24"/>
          <w:u w:val="dotted"/>
        </w:rPr>
        <w:t xml:space="preserve">                                        </w:t>
      </w:r>
    </w:p>
    <w:p w:rsidR="00B831C4" w:rsidRDefault="00895DE1">
      <w:pPr>
        <w:spacing w:line="360" w:lineRule="auto"/>
        <w:rPr>
          <w:rFonts w:ascii="宋体" w:hAnsi="宋体"/>
          <w:sz w:val="24"/>
          <w:u w:val="single"/>
        </w:rPr>
      </w:pPr>
      <w:r>
        <w:rPr>
          <w:rFonts w:ascii="宋体" w:hAnsi="宋体" w:hint="eastAsia"/>
          <w:sz w:val="24"/>
        </w:rPr>
        <w:t>采购项目编号：</w:t>
      </w:r>
      <w:r>
        <w:rPr>
          <w:rFonts w:ascii="宋体" w:hAnsi="宋体" w:hint="eastAsia"/>
          <w:sz w:val="24"/>
          <w:u w:val="dotted"/>
        </w:rPr>
        <w:t xml:space="preserve">                 </w:t>
      </w:r>
      <w:r>
        <w:rPr>
          <w:rFonts w:ascii="宋体" w:hAnsi="宋体" w:hint="eastAsia"/>
          <w:sz w:val="24"/>
        </w:rPr>
        <w:t>包号：</w:t>
      </w:r>
      <w:r>
        <w:rPr>
          <w:rFonts w:ascii="宋体" w:hAnsi="宋体" w:hint="eastAsia"/>
          <w:sz w:val="24"/>
          <w:u w:val="dotted"/>
        </w:rPr>
        <w:t xml:space="preserve">              </w:t>
      </w:r>
    </w:p>
    <w:p w:rsidR="00B831C4" w:rsidRDefault="00895DE1">
      <w:pPr>
        <w:spacing w:line="360" w:lineRule="auto"/>
        <w:rPr>
          <w:rFonts w:ascii="宋体" w:hAnsi="宋体"/>
          <w:sz w:val="24"/>
        </w:rPr>
      </w:pPr>
      <w:r>
        <w:rPr>
          <w:rFonts w:ascii="宋体" w:hAnsi="宋体" w:hint="eastAsia"/>
          <w:sz w:val="24"/>
        </w:rPr>
        <w:t>采购人名称：</w:t>
      </w:r>
      <w:r>
        <w:rPr>
          <w:rFonts w:ascii="宋体" w:hAnsi="宋体" w:hint="eastAsia"/>
          <w:sz w:val="24"/>
          <w:u w:val="dotted"/>
        </w:rPr>
        <w:t xml:space="preserve">                                           </w:t>
      </w:r>
    </w:p>
    <w:p w:rsidR="00B831C4" w:rsidRDefault="00895DE1">
      <w:pPr>
        <w:spacing w:line="360" w:lineRule="auto"/>
        <w:rPr>
          <w:rFonts w:ascii="宋体" w:hAnsi="宋体"/>
          <w:sz w:val="24"/>
          <w:u w:val="single"/>
        </w:rPr>
      </w:pPr>
      <w:r>
        <w:rPr>
          <w:rFonts w:ascii="宋体" w:hAnsi="宋体" w:hint="eastAsia"/>
          <w:sz w:val="24"/>
        </w:rPr>
        <w:t>代理机构名称：</w:t>
      </w:r>
      <w:r>
        <w:rPr>
          <w:rFonts w:ascii="宋体" w:hAnsi="宋体" w:hint="eastAsia"/>
          <w:sz w:val="24"/>
          <w:u w:val="dotted"/>
        </w:rPr>
        <w:t xml:space="preserve">                                         </w:t>
      </w:r>
    </w:p>
    <w:p w:rsidR="00B831C4" w:rsidRDefault="00895DE1">
      <w:pPr>
        <w:spacing w:line="360" w:lineRule="auto"/>
        <w:rPr>
          <w:rFonts w:ascii="宋体" w:hAnsi="宋体"/>
          <w:sz w:val="24"/>
          <w:u w:val="dotted"/>
        </w:rPr>
      </w:pPr>
      <w:r>
        <w:rPr>
          <w:rFonts w:ascii="宋体" w:hAnsi="宋体" w:hint="eastAsia"/>
          <w:sz w:val="24"/>
        </w:rPr>
        <w:t>采购文件公告:</w:t>
      </w:r>
      <w:r>
        <w:rPr>
          <w:rFonts w:ascii="宋体" w:hAnsi="宋体" w:hint="eastAsia"/>
          <w:sz w:val="24"/>
          <w:u w:val="dotted"/>
        </w:rPr>
        <w:t xml:space="preserve">是/否 </w:t>
      </w:r>
      <w:r>
        <w:rPr>
          <w:rFonts w:ascii="宋体" w:hAnsi="宋体" w:hint="eastAsia"/>
          <w:sz w:val="24"/>
        </w:rPr>
        <w:t>公告期限：</w:t>
      </w:r>
      <w:r>
        <w:rPr>
          <w:rFonts w:ascii="宋体" w:hAnsi="宋体" w:hint="eastAsia"/>
          <w:sz w:val="24"/>
          <w:u w:val="dotted"/>
        </w:rPr>
        <w:t xml:space="preserve">                                 </w:t>
      </w:r>
    </w:p>
    <w:p w:rsidR="00B831C4" w:rsidRDefault="00895DE1">
      <w:pPr>
        <w:spacing w:line="360" w:lineRule="auto"/>
        <w:rPr>
          <w:rFonts w:ascii="宋体" w:hAnsi="宋体"/>
          <w:sz w:val="24"/>
          <w:u w:val="single"/>
        </w:rPr>
      </w:pPr>
      <w:r>
        <w:rPr>
          <w:rFonts w:ascii="宋体" w:hAnsi="宋体" w:hint="eastAsia"/>
          <w:sz w:val="24"/>
        </w:rPr>
        <w:t>采购结果公告:</w:t>
      </w:r>
      <w:r>
        <w:rPr>
          <w:rFonts w:ascii="宋体" w:hAnsi="宋体" w:hint="eastAsia"/>
          <w:sz w:val="24"/>
          <w:u w:val="dotted"/>
        </w:rPr>
        <w:t xml:space="preserve">是/否 </w:t>
      </w:r>
      <w:r>
        <w:rPr>
          <w:rFonts w:ascii="宋体" w:hAnsi="宋体" w:hint="eastAsia"/>
          <w:sz w:val="24"/>
        </w:rPr>
        <w:t>公告期限：</w:t>
      </w:r>
      <w:r>
        <w:rPr>
          <w:rFonts w:ascii="宋体" w:hAnsi="宋体" w:hint="eastAsia"/>
          <w:sz w:val="24"/>
          <w:u w:val="dotted"/>
        </w:rPr>
        <w:t xml:space="preserve">                        </w:t>
      </w:r>
    </w:p>
    <w:p w:rsidR="00B831C4" w:rsidRDefault="00895DE1">
      <w:pPr>
        <w:spacing w:line="360" w:lineRule="auto"/>
        <w:rPr>
          <w:rFonts w:ascii="宋体" w:hAnsi="宋体"/>
          <w:sz w:val="24"/>
        </w:rPr>
      </w:pPr>
      <w:r>
        <w:rPr>
          <w:rFonts w:ascii="宋体" w:hAnsi="宋体" w:hint="eastAsia"/>
          <w:sz w:val="24"/>
        </w:rPr>
        <w:t>三、质疑基本情况</w:t>
      </w:r>
    </w:p>
    <w:p w:rsidR="00B831C4" w:rsidRDefault="00895DE1">
      <w:pPr>
        <w:spacing w:line="360" w:lineRule="auto"/>
        <w:ind w:firstLineChars="200" w:firstLine="480"/>
        <w:rPr>
          <w:rFonts w:ascii="宋体" w:hAnsi="宋体"/>
          <w:sz w:val="24"/>
          <w:u w:val="dotted"/>
        </w:rPr>
      </w:pPr>
      <w:r>
        <w:rPr>
          <w:rFonts w:ascii="宋体" w:hAnsi="宋体" w:hint="eastAsia"/>
          <w:sz w:val="24"/>
        </w:rPr>
        <w:lastRenderedPageBreak/>
        <w:t>投诉人于</w:t>
      </w:r>
      <w:r>
        <w:rPr>
          <w:rFonts w:ascii="宋体" w:hAnsi="宋体" w:hint="eastAsia"/>
          <w:sz w:val="24"/>
          <w:u w:val="dotted"/>
        </w:rPr>
        <w:t xml:space="preserve">   </w:t>
      </w:r>
      <w:r>
        <w:rPr>
          <w:rFonts w:ascii="宋体" w:hAnsi="宋体" w:hint="eastAsia"/>
          <w:sz w:val="24"/>
        </w:rPr>
        <w:t>年</w:t>
      </w:r>
      <w:r>
        <w:rPr>
          <w:rFonts w:ascii="宋体" w:hAnsi="宋体" w:hint="eastAsia"/>
          <w:sz w:val="24"/>
          <w:u w:val="dotted"/>
        </w:rPr>
        <w:t xml:space="preserve">   </w:t>
      </w:r>
      <w:r>
        <w:rPr>
          <w:rFonts w:ascii="宋体" w:hAnsi="宋体" w:hint="eastAsia"/>
          <w:sz w:val="24"/>
        </w:rPr>
        <w:t>月</w:t>
      </w:r>
      <w:r>
        <w:rPr>
          <w:rFonts w:ascii="宋体" w:hAnsi="宋体" w:hint="eastAsia"/>
          <w:sz w:val="24"/>
          <w:u w:val="dotted"/>
        </w:rPr>
        <w:t xml:space="preserve">  </w:t>
      </w:r>
      <w:r>
        <w:rPr>
          <w:rFonts w:ascii="宋体" w:hAnsi="宋体" w:hint="eastAsia"/>
          <w:sz w:val="24"/>
        </w:rPr>
        <w:t>日,向</w:t>
      </w:r>
      <w:r>
        <w:rPr>
          <w:rFonts w:ascii="宋体" w:hAnsi="宋体" w:hint="eastAsia"/>
          <w:sz w:val="24"/>
          <w:u w:val="dotted"/>
        </w:rPr>
        <w:t xml:space="preserve">                   </w:t>
      </w:r>
      <w:r>
        <w:rPr>
          <w:rFonts w:ascii="宋体" w:hAnsi="宋体" w:hint="eastAsia"/>
          <w:sz w:val="24"/>
        </w:rPr>
        <w:t>提出质疑，质疑事项为：</w:t>
      </w:r>
      <w:r>
        <w:rPr>
          <w:rFonts w:ascii="宋体" w:hAnsi="宋体" w:hint="eastAsia"/>
          <w:sz w:val="24"/>
          <w:u w:val="dotted"/>
        </w:rPr>
        <w:t xml:space="preserve">                                </w:t>
      </w:r>
    </w:p>
    <w:p w:rsidR="00B831C4" w:rsidRDefault="00895DE1">
      <w:pPr>
        <w:spacing w:line="360" w:lineRule="auto"/>
        <w:rPr>
          <w:rFonts w:ascii="宋体" w:hAnsi="宋体"/>
          <w:sz w:val="24"/>
          <w:u w:val="dotted"/>
        </w:rPr>
      </w:pPr>
      <w:r>
        <w:rPr>
          <w:rFonts w:ascii="宋体" w:hAnsi="宋体" w:hint="eastAsia"/>
          <w:sz w:val="24"/>
          <w:u w:val="dotted"/>
        </w:rPr>
        <w:t xml:space="preserve">                                                     </w:t>
      </w:r>
      <w:r>
        <w:rPr>
          <w:rFonts w:ascii="宋体" w:hAnsi="宋体" w:hint="eastAsia"/>
          <w:sz w:val="24"/>
        </w:rPr>
        <w:t xml:space="preserve">  </w:t>
      </w:r>
    </w:p>
    <w:p w:rsidR="00B831C4" w:rsidRDefault="00895DE1">
      <w:pPr>
        <w:spacing w:line="360" w:lineRule="auto"/>
        <w:ind w:firstLineChars="150" w:firstLine="360"/>
        <w:rPr>
          <w:rFonts w:ascii="宋体" w:hAnsi="宋体"/>
          <w:sz w:val="24"/>
        </w:rPr>
      </w:pPr>
      <w:r>
        <w:rPr>
          <w:rFonts w:ascii="宋体" w:hAnsi="宋体" w:hint="eastAsia"/>
          <w:sz w:val="24"/>
          <w:u w:val="dotted"/>
        </w:rPr>
        <w:t>采购人/代理机构</w:t>
      </w:r>
      <w:r>
        <w:rPr>
          <w:rFonts w:ascii="宋体" w:hAnsi="宋体" w:hint="eastAsia"/>
          <w:sz w:val="24"/>
        </w:rPr>
        <w:t>于</w:t>
      </w:r>
      <w:r>
        <w:rPr>
          <w:rFonts w:ascii="宋体" w:hAnsi="宋体" w:hint="eastAsia"/>
          <w:sz w:val="24"/>
          <w:u w:val="dotted"/>
        </w:rPr>
        <w:t xml:space="preserve">   </w:t>
      </w:r>
      <w:r>
        <w:rPr>
          <w:rFonts w:ascii="宋体" w:hAnsi="宋体" w:hint="eastAsia"/>
          <w:sz w:val="24"/>
        </w:rPr>
        <w:t>年</w:t>
      </w:r>
      <w:r>
        <w:rPr>
          <w:rFonts w:ascii="宋体" w:hAnsi="宋体" w:hint="eastAsia"/>
          <w:sz w:val="24"/>
          <w:u w:val="dotted"/>
        </w:rPr>
        <w:t xml:space="preserve">   </w:t>
      </w:r>
      <w:r>
        <w:rPr>
          <w:rFonts w:ascii="宋体" w:hAnsi="宋体" w:hint="eastAsia"/>
          <w:sz w:val="24"/>
        </w:rPr>
        <w:t>月</w:t>
      </w:r>
      <w:r>
        <w:rPr>
          <w:rFonts w:ascii="宋体" w:hAnsi="宋体" w:hint="eastAsia"/>
          <w:sz w:val="24"/>
          <w:u w:val="dotted"/>
        </w:rPr>
        <w:t xml:space="preserve">   </w:t>
      </w:r>
      <w:r>
        <w:rPr>
          <w:rFonts w:ascii="宋体" w:hAnsi="宋体" w:hint="eastAsia"/>
          <w:sz w:val="24"/>
        </w:rPr>
        <w:t>日,就质疑事项</w:t>
      </w:r>
      <w:proofErr w:type="gramStart"/>
      <w:r>
        <w:rPr>
          <w:rFonts w:ascii="宋体" w:hAnsi="宋体" w:hint="eastAsia"/>
          <w:sz w:val="24"/>
        </w:rPr>
        <w:t>作出</w:t>
      </w:r>
      <w:proofErr w:type="gramEnd"/>
      <w:r>
        <w:rPr>
          <w:rFonts w:ascii="宋体" w:hAnsi="宋体" w:hint="eastAsia"/>
          <w:sz w:val="24"/>
        </w:rPr>
        <w:t>了答复/没有在法定期限内</w:t>
      </w:r>
      <w:proofErr w:type="gramStart"/>
      <w:r>
        <w:rPr>
          <w:rFonts w:ascii="宋体" w:hAnsi="宋体" w:hint="eastAsia"/>
          <w:sz w:val="24"/>
        </w:rPr>
        <w:t>作出</w:t>
      </w:r>
      <w:proofErr w:type="gramEnd"/>
      <w:r>
        <w:rPr>
          <w:rFonts w:ascii="宋体" w:hAnsi="宋体" w:hint="eastAsia"/>
          <w:sz w:val="24"/>
        </w:rPr>
        <w:t>答复。</w:t>
      </w:r>
    </w:p>
    <w:p w:rsidR="00B831C4" w:rsidRDefault="00895DE1">
      <w:pPr>
        <w:spacing w:line="360" w:lineRule="auto"/>
        <w:rPr>
          <w:rFonts w:ascii="宋体" w:hAnsi="宋体"/>
          <w:sz w:val="24"/>
        </w:rPr>
      </w:pPr>
      <w:r>
        <w:rPr>
          <w:rFonts w:ascii="宋体" w:hAnsi="宋体" w:hint="eastAsia"/>
          <w:sz w:val="24"/>
        </w:rPr>
        <w:t>四、投诉事项具体内容</w:t>
      </w:r>
    </w:p>
    <w:p w:rsidR="00B831C4" w:rsidRDefault="00895DE1">
      <w:pPr>
        <w:spacing w:line="360" w:lineRule="auto"/>
        <w:rPr>
          <w:rFonts w:ascii="宋体" w:hAnsi="宋体"/>
          <w:sz w:val="24"/>
          <w:u w:val="single"/>
        </w:rPr>
      </w:pPr>
      <w:r>
        <w:rPr>
          <w:rFonts w:ascii="宋体" w:hAnsi="宋体" w:hint="eastAsia"/>
          <w:sz w:val="24"/>
        </w:rPr>
        <w:t>投诉事项 1：</w:t>
      </w:r>
      <w:r>
        <w:rPr>
          <w:rFonts w:ascii="宋体" w:hAnsi="宋体" w:hint="eastAsia"/>
          <w:sz w:val="24"/>
          <w:u w:val="dotted"/>
        </w:rPr>
        <w:t xml:space="preserve">                                       </w:t>
      </w:r>
    </w:p>
    <w:p w:rsidR="00B831C4" w:rsidRDefault="00895DE1">
      <w:pPr>
        <w:spacing w:line="360" w:lineRule="auto"/>
        <w:rPr>
          <w:rFonts w:ascii="宋体" w:hAnsi="宋体"/>
          <w:sz w:val="24"/>
        </w:rPr>
      </w:pPr>
      <w:r>
        <w:rPr>
          <w:rFonts w:ascii="宋体" w:hAnsi="宋体" w:hint="eastAsia"/>
          <w:sz w:val="24"/>
        </w:rPr>
        <w:t>事实依据：</w:t>
      </w:r>
      <w:r>
        <w:rPr>
          <w:rFonts w:ascii="宋体" w:hAnsi="宋体" w:hint="eastAsia"/>
          <w:sz w:val="24"/>
          <w:u w:val="dotted"/>
        </w:rPr>
        <w:t xml:space="preserve">                                         </w:t>
      </w:r>
      <w:r>
        <w:rPr>
          <w:rFonts w:ascii="宋体" w:hAnsi="宋体" w:hint="eastAsia"/>
          <w:sz w:val="24"/>
          <w:u w:val="dotted"/>
        </w:rPr>
        <w:br/>
        <w:t xml:space="preserve">                                         </w:t>
      </w:r>
    </w:p>
    <w:p w:rsidR="00B831C4" w:rsidRDefault="00895DE1">
      <w:pPr>
        <w:spacing w:line="360" w:lineRule="auto"/>
        <w:rPr>
          <w:rFonts w:ascii="宋体" w:hAnsi="宋体"/>
          <w:sz w:val="24"/>
          <w:u w:val="dotted"/>
        </w:rPr>
      </w:pPr>
      <w:r>
        <w:rPr>
          <w:rFonts w:ascii="宋体" w:hAnsi="宋体" w:hint="eastAsia"/>
          <w:sz w:val="24"/>
        </w:rPr>
        <w:t>法律依据：</w:t>
      </w:r>
      <w:r>
        <w:rPr>
          <w:rFonts w:ascii="宋体" w:hAnsi="宋体" w:hint="eastAsia"/>
          <w:sz w:val="24"/>
          <w:u w:val="dotted"/>
        </w:rPr>
        <w:t xml:space="preserve">                                          </w:t>
      </w:r>
    </w:p>
    <w:p w:rsidR="00B831C4" w:rsidRDefault="00895DE1">
      <w:pPr>
        <w:spacing w:line="360" w:lineRule="auto"/>
        <w:rPr>
          <w:rFonts w:ascii="宋体" w:hAnsi="宋体"/>
          <w:sz w:val="24"/>
        </w:rPr>
      </w:pPr>
      <w:r>
        <w:rPr>
          <w:rFonts w:ascii="宋体" w:hAnsi="宋体" w:hint="eastAsia"/>
          <w:sz w:val="24"/>
          <w:u w:val="dotted"/>
        </w:rPr>
        <w:t xml:space="preserve">                                         </w:t>
      </w:r>
    </w:p>
    <w:p w:rsidR="00B831C4" w:rsidRDefault="00895DE1">
      <w:pPr>
        <w:spacing w:line="360" w:lineRule="auto"/>
        <w:rPr>
          <w:rFonts w:ascii="宋体" w:hAnsi="宋体"/>
          <w:sz w:val="24"/>
        </w:rPr>
      </w:pPr>
      <w:r>
        <w:rPr>
          <w:rFonts w:ascii="宋体" w:hAnsi="宋体" w:hint="eastAsia"/>
          <w:sz w:val="24"/>
        </w:rPr>
        <w:t>投诉事项2</w:t>
      </w:r>
    </w:p>
    <w:p w:rsidR="00B831C4" w:rsidRDefault="00895DE1">
      <w:pPr>
        <w:spacing w:line="360" w:lineRule="auto"/>
        <w:rPr>
          <w:rFonts w:ascii="宋体" w:hAnsi="宋体"/>
          <w:sz w:val="24"/>
          <w:u w:val="dotted"/>
        </w:rPr>
      </w:pPr>
      <w:r>
        <w:rPr>
          <w:rFonts w:ascii="宋体" w:hAnsi="宋体" w:hint="eastAsia"/>
          <w:sz w:val="24"/>
        </w:rPr>
        <w:t>……</w:t>
      </w:r>
    </w:p>
    <w:p w:rsidR="00B831C4" w:rsidRDefault="00895DE1">
      <w:pPr>
        <w:spacing w:line="360" w:lineRule="auto"/>
        <w:rPr>
          <w:rFonts w:ascii="宋体" w:hAnsi="宋体"/>
          <w:sz w:val="24"/>
        </w:rPr>
      </w:pPr>
      <w:r>
        <w:rPr>
          <w:rFonts w:ascii="宋体" w:hAnsi="宋体" w:hint="eastAsia"/>
          <w:sz w:val="24"/>
        </w:rPr>
        <w:t>五、与投诉事项相关的投诉请求</w:t>
      </w:r>
    </w:p>
    <w:p w:rsidR="00B831C4" w:rsidRDefault="00895DE1">
      <w:pPr>
        <w:spacing w:line="360" w:lineRule="auto"/>
        <w:rPr>
          <w:rFonts w:ascii="宋体" w:hAnsi="宋体"/>
          <w:sz w:val="24"/>
          <w:u w:val="single"/>
        </w:rPr>
      </w:pPr>
      <w:r>
        <w:rPr>
          <w:rFonts w:ascii="宋体" w:hAnsi="宋体" w:hint="eastAsia"/>
          <w:sz w:val="24"/>
        </w:rPr>
        <w:t>请求：</w:t>
      </w:r>
      <w:r>
        <w:rPr>
          <w:rFonts w:ascii="宋体" w:hAnsi="宋体" w:hint="eastAsia"/>
          <w:sz w:val="24"/>
          <w:u w:val="dotted"/>
        </w:rPr>
        <w:t xml:space="preserve">                                              </w:t>
      </w:r>
      <w:r>
        <w:rPr>
          <w:rFonts w:ascii="宋体" w:hAnsi="宋体" w:hint="eastAsia"/>
          <w:sz w:val="24"/>
        </w:rPr>
        <w:t xml:space="preserve">                                                                          </w:t>
      </w:r>
    </w:p>
    <w:p w:rsidR="00B831C4" w:rsidRDefault="00B831C4">
      <w:pPr>
        <w:spacing w:line="360" w:lineRule="auto"/>
        <w:rPr>
          <w:rFonts w:ascii="宋体" w:hAnsi="宋体"/>
          <w:sz w:val="24"/>
        </w:rPr>
      </w:pPr>
    </w:p>
    <w:p w:rsidR="00B831C4" w:rsidRDefault="00895DE1">
      <w:pPr>
        <w:spacing w:line="360" w:lineRule="auto"/>
        <w:rPr>
          <w:rFonts w:ascii="宋体" w:hAnsi="宋体"/>
          <w:sz w:val="24"/>
        </w:rPr>
      </w:pPr>
      <w:r>
        <w:rPr>
          <w:rFonts w:ascii="宋体" w:hAnsi="宋体" w:hint="eastAsia"/>
          <w:sz w:val="24"/>
        </w:rPr>
        <w:t xml:space="preserve">签字(签章)：                   公章：                   </w:t>
      </w:r>
    </w:p>
    <w:p w:rsidR="00B831C4" w:rsidRDefault="00895DE1">
      <w:pPr>
        <w:spacing w:line="360" w:lineRule="auto"/>
        <w:rPr>
          <w:rFonts w:ascii="宋体" w:hAnsi="宋体"/>
          <w:sz w:val="24"/>
        </w:rPr>
      </w:pPr>
      <w:r>
        <w:rPr>
          <w:rFonts w:ascii="宋体" w:hAnsi="宋体" w:hint="eastAsia"/>
          <w:sz w:val="24"/>
        </w:rPr>
        <w:t xml:space="preserve">日期：    </w:t>
      </w:r>
    </w:p>
    <w:p w:rsidR="00B831C4" w:rsidRDefault="00B831C4">
      <w:pPr>
        <w:spacing w:line="360" w:lineRule="auto"/>
        <w:rPr>
          <w:rFonts w:ascii="宋体" w:hAnsi="宋体"/>
          <w:b/>
          <w:sz w:val="32"/>
          <w:szCs w:val="32"/>
        </w:rPr>
      </w:pPr>
    </w:p>
    <w:p w:rsidR="00B831C4" w:rsidRDefault="00B831C4">
      <w:pPr>
        <w:spacing w:line="360" w:lineRule="auto"/>
        <w:rPr>
          <w:rFonts w:ascii="宋体" w:hAnsi="宋体"/>
          <w:b/>
          <w:sz w:val="32"/>
          <w:szCs w:val="32"/>
        </w:rPr>
      </w:pPr>
    </w:p>
    <w:p w:rsidR="00B831C4" w:rsidRDefault="00B831C4">
      <w:pPr>
        <w:spacing w:line="360" w:lineRule="auto"/>
        <w:rPr>
          <w:rFonts w:ascii="宋体" w:hAnsi="宋体"/>
          <w:b/>
          <w:sz w:val="32"/>
          <w:szCs w:val="32"/>
        </w:rPr>
      </w:pPr>
    </w:p>
    <w:p w:rsidR="00B831C4" w:rsidRDefault="00B831C4">
      <w:pPr>
        <w:spacing w:line="360" w:lineRule="auto"/>
        <w:rPr>
          <w:rFonts w:ascii="宋体" w:hAnsi="宋体"/>
          <w:b/>
          <w:sz w:val="32"/>
          <w:szCs w:val="32"/>
        </w:rPr>
      </w:pPr>
    </w:p>
    <w:p w:rsidR="00B831C4" w:rsidRDefault="00B831C4">
      <w:pPr>
        <w:spacing w:line="360" w:lineRule="auto"/>
        <w:rPr>
          <w:rFonts w:ascii="宋体" w:hAnsi="宋体"/>
          <w:b/>
          <w:sz w:val="32"/>
          <w:szCs w:val="32"/>
        </w:rPr>
      </w:pPr>
    </w:p>
    <w:p w:rsidR="00B831C4" w:rsidRDefault="00B831C4">
      <w:pPr>
        <w:spacing w:line="360" w:lineRule="auto"/>
        <w:rPr>
          <w:rFonts w:ascii="宋体" w:hAnsi="宋体"/>
          <w:b/>
          <w:sz w:val="32"/>
          <w:szCs w:val="32"/>
        </w:rPr>
      </w:pPr>
    </w:p>
    <w:p w:rsidR="00B831C4" w:rsidRDefault="00B831C4">
      <w:pPr>
        <w:spacing w:line="360" w:lineRule="auto"/>
        <w:rPr>
          <w:rFonts w:ascii="宋体" w:hAnsi="宋体"/>
          <w:b/>
          <w:sz w:val="32"/>
          <w:szCs w:val="32"/>
        </w:rPr>
      </w:pPr>
    </w:p>
    <w:p w:rsidR="00B831C4" w:rsidRDefault="00B831C4">
      <w:pPr>
        <w:pStyle w:val="1"/>
      </w:pPr>
    </w:p>
    <w:p w:rsidR="00B831C4" w:rsidRDefault="00895DE1">
      <w:pPr>
        <w:spacing w:line="360" w:lineRule="auto"/>
        <w:rPr>
          <w:rFonts w:ascii="宋体" w:hAnsi="宋体"/>
          <w:b/>
          <w:sz w:val="32"/>
          <w:szCs w:val="32"/>
        </w:rPr>
      </w:pPr>
      <w:r>
        <w:rPr>
          <w:rFonts w:ascii="宋体" w:hAnsi="宋体" w:hint="eastAsia"/>
          <w:b/>
          <w:sz w:val="32"/>
          <w:szCs w:val="32"/>
        </w:rPr>
        <w:t>投诉</w:t>
      </w:r>
      <w:proofErr w:type="gramStart"/>
      <w:r>
        <w:rPr>
          <w:rFonts w:ascii="宋体" w:hAnsi="宋体" w:hint="eastAsia"/>
          <w:b/>
          <w:sz w:val="32"/>
          <w:szCs w:val="32"/>
        </w:rPr>
        <w:t>书制作</w:t>
      </w:r>
      <w:proofErr w:type="gramEnd"/>
      <w:r>
        <w:rPr>
          <w:rFonts w:ascii="宋体" w:hAnsi="宋体" w:hint="eastAsia"/>
          <w:b/>
          <w:sz w:val="32"/>
          <w:szCs w:val="32"/>
        </w:rPr>
        <w:t>说明：</w:t>
      </w:r>
    </w:p>
    <w:p w:rsidR="00B831C4" w:rsidRDefault="00895DE1">
      <w:pPr>
        <w:widowControl/>
        <w:spacing w:line="360" w:lineRule="auto"/>
        <w:ind w:firstLineChars="200" w:firstLine="560"/>
        <w:rPr>
          <w:rFonts w:ascii="宋体" w:hAnsi="宋体" w:cs="宋体"/>
          <w:kern w:val="0"/>
        </w:rPr>
      </w:pPr>
      <w:r>
        <w:rPr>
          <w:rFonts w:ascii="宋体" w:hAnsi="宋体" w:hint="eastAsia"/>
        </w:rPr>
        <w:t>1.投诉人提起投诉时，应当提交投诉书和必要的证明材料，并按照被投诉人和与投诉事项有关的供应商数量提供投诉书副本。</w:t>
      </w:r>
    </w:p>
    <w:p w:rsidR="00B831C4" w:rsidRDefault="00895DE1">
      <w:pPr>
        <w:widowControl/>
        <w:spacing w:line="360" w:lineRule="auto"/>
        <w:ind w:firstLineChars="200" w:firstLine="560"/>
        <w:jc w:val="left"/>
        <w:rPr>
          <w:rFonts w:ascii="宋体" w:hAnsi="宋体" w:cs="宋体"/>
          <w:kern w:val="0"/>
        </w:rPr>
      </w:pPr>
      <w:r>
        <w:rPr>
          <w:rFonts w:ascii="宋体" w:hAnsi="宋体" w:hint="eastAsia"/>
        </w:rPr>
        <w:t>2.投诉人若委托代理人进行投诉的，投诉书应按照要求列明“授权代表”的有关内容，并在附件中提交由</w:t>
      </w:r>
      <w:r>
        <w:rPr>
          <w:rFonts w:ascii="宋体" w:hAnsi="宋体" w:cs="宋体" w:hint="eastAsia"/>
          <w:kern w:val="0"/>
        </w:rPr>
        <w:t>投诉人签署的授权委托书。授权委托书应当载明代理人的姓名或者名称、代理事项、具体权限、期限和相关事项。</w:t>
      </w:r>
    </w:p>
    <w:p w:rsidR="00B831C4" w:rsidRDefault="00895DE1">
      <w:pPr>
        <w:widowControl/>
        <w:spacing w:line="360" w:lineRule="auto"/>
        <w:ind w:firstLineChars="200" w:firstLine="560"/>
        <w:jc w:val="left"/>
        <w:rPr>
          <w:rFonts w:ascii="宋体" w:hAnsi="宋体"/>
        </w:rPr>
      </w:pPr>
      <w:r>
        <w:rPr>
          <w:rFonts w:ascii="宋体" w:hAnsi="宋体" w:hint="eastAsia"/>
        </w:rPr>
        <w:t>3.投诉人若对项目的某一分包进行投诉，投诉书应列明具体分包号。</w:t>
      </w:r>
    </w:p>
    <w:p w:rsidR="00B831C4" w:rsidRDefault="00895DE1">
      <w:pPr>
        <w:widowControl/>
        <w:spacing w:line="360" w:lineRule="auto"/>
        <w:ind w:firstLineChars="200" w:firstLine="560"/>
        <w:jc w:val="left"/>
        <w:rPr>
          <w:rFonts w:ascii="宋体" w:hAnsi="宋体"/>
        </w:rPr>
      </w:pPr>
      <w:r>
        <w:rPr>
          <w:rFonts w:ascii="宋体" w:hAnsi="宋体" w:hint="eastAsia"/>
        </w:rPr>
        <w:t>4.投诉书应简要列明质疑事项，质疑函、质疑答复等作为附件材料提供。</w:t>
      </w:r>
    </w:p>
    <w:p w:rsidR="00B831C4" w:rsidRDefault="00895DE1">
      <w:pPr>
        <w:widowControl/>
        <w:spacing w:line="360" w:lineRule="auto"/>
        <w:ind w:firstLineChars="200" w:firstLine="560"/>
        <w:jc w:val="left"/>
        <w:rPr>
          <w:rFonts w:ascii="宋体" w:hAnsi="宋体"/>
        </w:rPr>
      </w:pPr>
      <w:r>
        <w:rPr>
          <w:rFonts w:ascii="宋体" w:hAnsi="宋体" w:hint="eastAsia"/>
        </w:rPr>
        <w:t>5.投诉书的投诉事项应具体、明确，并有必要的事实依据和法律依据。</w:t>
      </w:r>
    </w:p>
    <w:p w:rsidR="00B831C4" w:rsidRDefault="00895DE1">
      <w:pPr>
        <w:widowControl/>
        <w:spacing w:line="360" w:lineRule="auto"/>
        <w:ind w:firstLineChars="200" w:firstLine="560"/>
        <w:jc w:val="left"/>
        <w:rPr>
          <w:rFonts w:ascii="宋体" w:hAnsi="宋体"/>
        </w:rPr>
      </w:pPr>
      <w:r>
        <w:rPr>
          <w:rFonts w:ascii="宋体" w:hAnsi="宋体" w:hint="eastAsia"/>
        </w:rPr>
        <w:t>6.投诉书的投诉请求应与投诉事项相关。</w:t>
      </w:r>
    </w:p>
    <w:p w:rsidR="00B831C4" w:rsidRDefault="00895DE1">
      <w:pPr>
        <w:widowControl/>
        <w:spacing w:line="360" w:lineRule="auto"/>
        <w:ind w:firstLineChars="200" w:firstLine="560"/>
        <w:jc w:val="left"/>
        <w:rPr>
          <w:rFonts w:ascii="宋体" w:hAnsi="宋体" w:cs="宋体"/>
          <w:kern w:val="0"/>
        </w:rPr>
      </w:pPr>
      <w:r>
        <w:rPr>
          <w:rFonts w:ascii="宋体" w:hAnsi="宋体" w:hint="eastAsia"/>
        </w:rPr>
        <w:t>7.投诉人为自然人的，投诉书应当由本人签字；投诉人为法人或者其他组织的，投诉书应当由法定代表人、主要负责人，或者其授权代表签字或者盖章，并加盖公章。</w:t>
      </w:r>
    </w:p>
    <w:p w:rsidR="00B831C4" w:rsidRDefault="00B831C4">
      <w:pPr>
        <w:spacing w:line="360" w:lineRule="auto"/>
        <w:jc w:val="center"/>
        <w:rPr>
          <w:rFonts w:ascii="仿宋" w:eastAsia="仿宋" w:hAnsi="仿宋" w:cs="仿宋"/>
          <w:b/>
          <w:bCs/>
          <w:sz w:val="44"/>
          <w:szCs w:val="44"/>
        </w:rPr>
      </w:pPr>
    </w:p>
    <w:p w:rsidR="00B831C4" w:rsidRDefault="00B831C4">
      <w:pPr>
        <w:spacing w:line="360" w:lineRule="auto"/>
        <w:jc w:val="center"/>
        <w:rPr>
          <w:rFonts w:ascii="仿宋" w:eastAsia="仿宋" w:hAnsi="仿宋" w:cs="仿宋"/>
          <w:b/>
          <w:bCs/>
          <w:sz w:val="44"/>
          <w:szCs w:val="44"/>
        </w:rPr>
      </w:pPr>
    </w:p>
    <w:p w:rsidR="00B831C4" w:rsidRDefault="00B831C4">
      <w:pPr>
        <w:spacing w:line="360" w:lineRule="auto"/>
        <w:jc w:val="center"/>
        <w:rPr>
          <w:rFonts w:ascii="仿宋" w:eastAsia="仿宋" w:hAnsi="仿宋" w:cs="仿宋"/>
          <w:b/>
          <w:bCs/>
          <w:sz w:val="44"/>
          <w:szCs w:val="44"/>
        </w:rPr>
      </w:pPr>
    </w:p>
    <w:p w:rsidR="00B831C4" w:rsidRDefault="00B831C4">
      <w:pPr>
        <w:spacing w:line="360" w:lineRule="auto"/>
      </w:pPr>
    </w:p>
    <w:p w:rsidR="00B831C4" w:rsidRDefault="00B831C4">
      <w:pPr>
        <w:pStyle w:val="1"/>
        <w:spacing w:before="0" w:after="0" w:line="360" w:lineRule="auto"/>
      </w:pPr>
    </w:p>
    <w:p w:rsidR="00B831C4" w:rsidRDefault="00B831C4"/>
    <w:p w:rsidR="00B831C4" w:rsidRDefault="00B831C4">
      <w:pPr>
        <w:spacing w:line="360" w:lineRule="auto"/>
        <w:jc w:val="center"/>
        <w:rPr>
          <w:rFonts w:ascii="仿宋" w:eastAsia="仿宋" w:hAnsi="仿宋" w:cs="仿宋"/>
          <w:b/>
          <w:bCs/>
          <w:sz w:val="44"/>
          <w:szCs w:val="44"/>
        </w:rPr>
      </w:pPr>
    </w:p>
    <w:p w:rsidR="00B831C4" w:rsidRDefault="00895DE1">
      <w:pPr>
        <w:spacing w:line="360" w:lineRule="auto"/>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B831C4" w:rsidRDefault="00895DE1">
      <w:pPr>
        <w:adjustRightInd w:val="0"/>
        <w:snapToGrid w:val="0"/>
        <w:spacing w:line="360" w:lineRule="auto"/>
        <w:rPr>
          <w:rFonts w:ascii="黑体" w:eastAsia="黑体" w:hAnsi="黑体" w:cs="仿宋"/>
          <w:bCs/>
        </w:rPr>
      </w:pPr>
      <w:r>
        <w:rPr>
          <w:rFonts w:ascii="黑体" w:eastAsia="黑体" w:hAnsi="黑体" w:cs="仿宋" w:hint="eastAsia"/>
          <w:bCs/>
        </w:rPr>
        <w:t>一、质疑供应商基本信息</w:t>
      </w:r>
    </w:p>
    <w:p w:rsidR="00B831C4" w:rsidRDefault="00895DE1">
      <w:pPr>
        <w:adjustRightInd w:val="0"/>
        <w:snapToGrid w:val="0"/>
        <w:spacing w:line="360" w:lineRule="auto"/>
        <w:rPr>
          <w:rFonts w:ascii="仿宋" w:eastAsia="仿宋" w:hAnsi="仿宋" w:cs="仿宋"/>
          <w:u w:val="dotted"/>
        </w:rPr>
      </w:pPr>
      <w:r>
        <w:rPr>
          <w:rFonts w:ascii="仿宋" w:eastAsia="仿宋" w:hAnsi="仿宋" w:cs="仿宋" w:hint="eastAsia"/>
        </w:rPr>
        <w:t>质疑供应商：</w:t>
      </w:r>
      <w:r>
        <w:rPr>
          <w:rFonts w:ascii="仿宋" w:eastAsia="仿宋" w:hAnsi="仿宋" w:cs="仿宋" w:hint="eastAsia"/>
          <w:u w:val="dotted"/>
        </w:rPr>
        <w:t xml:space="preserve">                                        </w:t>
      </w:r>
    </w:p>
    <w:p w:rsidR="00B831C4" w:rsidRDefault="00895DE1">
      <w:pPr>
        <w:adjustRightInd w:val="0"/>
        <w:snapToGrid w:val="0"/>
        <w:spacing w:line="360" w:lineRule="auto"/>
        <w:rPr>
          <w:rFonts w:ascii="仿宋" w:eastAsia="仿宋" w:hAnsi="仿宋" w:cs="仿宋"/>
        </w:rPr>
      </w:pPr>
      <w:r>
        <w:rPr>
          <w:rFonts w:ascii="仿宋" w:eastAsia="仿宋" w:hAnsi="仿宋" w:cs="仿宋" w:hint="eastAsia"/>
        </w:rPr>
        <w:t>地址：</w:t>
      </w:r>
      <w:r>
        <w:rPr>
          <w:rFonts w:ascii="仿宋" w:eastAsia="仿宋" w:hAnsi="仿宋" w:cs="仿宋" w:hint="eastAsia"/>
          <w:u w:val="dotted"/>
        </w:rPr>
        <w:t xml:space="preserve">                          </w:t>
      </w:r>
      <w:r>
        <w:rPr>
          <w:rFonts w:ascii="仿宋" w:eastAsia="仿宋" w:hAnsi="仿宋" w:cs="仿宋" w:hint="eastAsia"/>
        </w:rPr>
        <w:t>邮编：</w:t>
      </w:r>
      <w:r>
        <w:rPr>
          <w:rFonts w:ascii="仿宋" w:eastAsia="仿宋" w:hAnsi="仿宋" w:cs="仿宋" w:hint="eastAsia"/>
          <w:u w:val="dotted"/>
        </w:rPr>
        <w:t xml:space="preserve">                                                   </w:t>
      </w:r>
    </w:p>
    <w:p w:rsidR="00B831C4" w:rsidRDefault="00895DE1">
      <w:pPr>
        <w:adjustRightInd w:val="0"/>
        <w:snapToGrid w:val="0"/>
        <w:spacing w:line="360" w:lineRule="auto"/>
        <w:rPr>
          <w:rFonts w:ascii="仿宋" w:eastAsia="仿宋" w:hAnsi="仿宋" w:cs="仿宋"/>
        </w:rPr>
      </w:pPr>
      <w:r>
        <w:rPr>
          <w:rFonts w:ascii="仿宋" w:eastAsia="仿宋" w:hAnsi="仿宋" w:cs="仿宋" w:hint="eastAsia"/>
        </w:rPr>
        <w:t>联系人：</w:t>
      </w:r>
      <w:r>
        <w:rPr>
          <w:rFonts w:ascii="仿宋" w:eastAsia="仿宋" w:hAnsi="仿宋" w:cs="仿宋" w:hint="eastAsia"/>
          <w:u w:val="dotted"/>
        </w:rPr>
        <w:t xml:space="preserve">                      </w:t>
      </w:r>
      <w:r>
        <w:rPr>
          <w:rFonts w:ascii="仿宋" w:eastAsia="仿宋" w:hAnsi="仿宋" w:cs="仿宋" w:hint="eastAsia"/>
        </w:rPr>
        <w:t>联系电话：</w:t>
      </w:r>
      <w:r>
        <w:rPr>
          <w:rFonts w:ascii="仿宋" w:eastAsia="仿宋" w:hAnsi="仿宋" w:cs="仿宋" w:hint="eastAsia"/>
          <w:u w:val="dotted"/>
        </w:rPr>
        <w:t xml:space="preserve">                              </w:t>
      </w:r>
    </w:p>
    <w:p w:rsidR="00B831C4" w:rsidRDefault="00895DE1">
      <w:pPr>
        <w:adjustRightInd w:val="0"/>
        <w:snapToGrid w:val="0"/>
        <w:spacing w:line="360" w:lineRule="auto"/>
        <w:rPr>
          <w:rFonts w:ascii="仿宋" w:eastAsia="仿宋" w:hAnsi="仿宋" w:cs="仿宋"/>
          <w:u w:val="dotted"/>
        </w:rPr>
      </w:pPr>
      <w:r>
        <w:rPr>
          <w:rFonts w:ascii="仿宋" w:eastAsia="仿宋" w:hAnsi="仿宋" w:cs="仿宋" w:hint="eastAsia"/>
        </w:rPr>
        <w:t>授权代表：</w:t>
      </w:r>
      <w:r>
        <w:rPr>
          <w:rFonts w:ascii="仿宋" w:eastAsia="仿宋" w:hAnsi="仿宋" w:cs="仿宋" w:hint="eastAsia"/>
          <w:u w:val="dotted"/>
        </w:rPr>
        <w:t xml:space="preserve">                                          </w:t>
      </w:r>
    </w:p>
    <w:p w:rsidR="00B831C4" w:rsidRDefault="00895DE1">
      <w:pPr>
        <w:adjustRightInd w:val="0"/>
        <w:snapToGrid w:val="0"/>
        <w:spacing w:line="360" w:lineRule="auto"/>
        <w:rPr>
          <w:rFonts w:ascii="仿宋" w:eastAsia="仿宋" w:hAnsi="仿宋" w:cs="仿宋"/>
        </w:rPr>
      </w:pPr>
      <w:r>
        <w:rPr>
          <w:rFonts w:ascii="仿宋" w:eastAsia="仿宋" w:hAnsi="仿宋" w:cs="仿宋" w:hint="eastAsia"/>
        </w:rPr>
        <w:t>联系电话：</w:t>
      </w:r>
      <w:r>
        <w:rPr>
          <w:rFonts w:ascii="仿宋" w:eastAsia="仿宋" w:hAnsi="仿宋" w:cs="仿宋" w:hint="eastAsia"/>
          <w:u w:val="dotted"/>
        </w:rPr>
        <w:t xml:space="preserve">                                           </w:t>
      </w:r>
      <w:r>
        <w:rPr>
          <w:rFonts w:ascii="仿宋" w:eastAsia="仿宋" w:hAnsi="仿宋" w:cs="仿宋"/>
        </w:rPr>
        <w:t xml:space="preserve"> </w:t>
      </w:r>
    </w:p>
    <w:p w:rsidR="00B831C4" w:rsidRDefault="00895DE1">
      <w:pPr>
        <w:adjustRightInd w:val="0"/>
        <w:snapToGrid w:val="0"/>
        <w:spacing w:line="360" w:lineRule="auto"/>
        <w:rPr>
          <w:rFonts w:ascii="仿宋" w:eastAsia="仿宋" w:hAnsi="仿宋" w:cs="仿宋"/>
          <w:sz w:val="32"/>
          <w:szCs w:val="32"/>
        </w:rPr>
      </w:pPr>
      <w:r>
        <w:rPr>
          <w:rFonts w:ascii="仿宋" w:eastAsia="仿宋" w:hAnsi="仿宋" w:cs="仿宋" w:hint="eastAsia"/>
        </w:rPr>
        <w:t>地址：</w:t>
      </w:r>
      <w:r>
        <w:rPr>
          <w:rFonts w:ascii="仿宋" w:eastAsia="仿宋" w:hAnsi="仿宋" w:cs="仿宋"/>
        </w:rPr>
        <w:t xml:space="preserve"> </w:t>
      </w:r>
      <w:r>
        <w:rPr>
          <w:rFonts w:ascii="仿宋" w:eastAsia="仿宋" w:hAnsi="仿宋" w:cs="仿宋" w:hint="eastAsia"/>
          <w:u w:val="dotted"/>
        </w:rPr>
        <w:t xml:space="preserve">                        </w:t>
      </w:r>
      <w:r>
        <w:rPr>
          <w:rFonts w:ascii="仿宋" w:eastAsia="仿宋" w:hAnsi="仿宋" w:cs="仿宋" w:hint="eastAsia"/>
        </w:rPr>
        <w:t>邮编：</w:t>
      </w:r>
      <w:r>
        <w:rPr>
          <w:rFonts w:ascii="仿宋" w:eastAsia="仿宋" w:hAnsi="仿宋" w:cs="仿宋" w:hint="eastAsia"/>
          <w:u w:val="dotted"/>
        </w:rPr>
        <w:t xml:space="preserve">                 </w:t>
      </w:r>
      <w:r>
        <w:rPr>
          <w:rFonts w:ascii="仿宋" w:eastAsia="仿宋" w:hAnsi="仿宋" w:cs="仿宋" w:hint="eastAsia"/>
          <w:sz w:val="32"/>
          <w:szCs w:val="32"/>
          <w:u w:val="dotted"/>
        </w:rPr>
        <w:t xml:space="preserve">                               </w:t>
      </w:r>
    </w:p>
    <w:p w:rsidR="00B831C4" w:rsidRDefault="00895DE1">
      <w:pPr>
        <w:adjustRightInd w:val="0"/>
        <w:snapToGrid w:val="0"/>
        <w:spacing w:line="360" w:lineRule="auto"/>
        <w:rPr>
          <w:rFonts w:ascii="黑体" w:eastAsia="黑体" w:hAnsi="黑体" w:cs="仿宋"/>
          <w:bCs/>
        </w:rPr>
      </w:pPr>
      <w:r>
        <w:rPr>
          <w:rFonts w:ascii="黑体" w:eastAsia="黑体" w:hAnsi="黑体" w:cs="仿宋" w:hint="eastAsia"/>
          <w:bCs/>
        </w:rPr>
        <w:t>二、质疑项目基本情况</w:t>
      </w:r>
    </w:p>
    <w:p w:rsidR="00B831C4" w:rsidRDefault="00895DE1">
      <w:pPr>
        <w:adjustRightInd w:val="0"/>
        <w:snapToGrid w:val="0"/>
        <w:spacing w:line="360" w:lineRule="auto"/>
        <w:rPr>
          <w:rFonts w:ascii="仿宋" w:eastAsia="仿宋" w:hAnsi="仿宋" w:cs="仿宋"/>
        </w:rPr>
      </w:pPr>
      <w:r>
        <w:rPr>
          <w:rFonts w:ascii="仿宋" w:eastAsia="仿宋" w:hAnsi="仿宋" w:cs="仿宋" w:hint="eastAsia"/>
        </w:rPr>
        <w:t>质疑项目的名称：</w:t>
      </w:r>
      <w:r>
        <w:rPr>
          <w:rFonts w:ascii="仿宋" w:eastAsia="仿宋" w:hAnsi="仿宋" w:cs="仿宋" w:hint="eastAsia"/>
          <w:u w:val="dotted"/>
        </w:rPr>
        <w:t xml:space="preserve">                                      </w:t>
      </w:r>
    </w:p>
    <w:p w:rsidR="00B831C4" w:rsidRDefault="00895DE1">
      <w:pPr>
        <w:adjustRightInd w:val="0"/>
        <w:snapToGrid w:val="0"/>
        <w:spacing w:line="360" w:lineRule="auto"/>
        <w:rPr>
          <w:rFonts w:ascii="仿宋" w:eastAsia="仿宋" w:hAnsi="仿宋" w:cs="仿宋"/>
        </w:rPr>
      </w:pPr>
      <w:r>
        <w:rPr>
          <w:rFonts w:ascii="仿宋" w:eastAsia="仿宋" w:hAnsi="仿宋" w:cs="仿宋" w:hint="eastAsia"/>
        </w:rPr>
        <w:t>质疑项目的编号：</w:t>
      </w:r>
      <w:r>
        <w:rPr>
          <w:rFonts w:ascii="仿宋" w:eastAsia="仿宋" w:hAnsi="仿宋" w:cs="仿宋" w:hint="eastAsia"/>
          <w:u w:val="dotted"/>
        </w:rPr>
        <w:t xml:space="preserve">               </w:t>
      </w:r>
      <w:r>
        <w:rPr>
          <w:rFonts w:ascii="仿宋" w:eastAsia="仿宋" w:hAnsi="仿宋" w:cs="仿宋" w:hint="eastAsia"/>
        </w:rPr>
        <w:t>包号：</w:t>
      </w:r>
      <w:r>
        <w:rPr>
          <w:rFonts w:ascii="仿宋" w:eastAsia="仿宋" w:hAnsi="仿宋" w:cs="仿宋" w:hint="eastAsia"/>
          <w:u w:val="dotted"/>
        </w:rPr>
        <w:t xml:space="preserve">                 </w:t>
      </w:r>
    </w:p>
    <w:p w:rsidR="00B831C4" w:rsidRDefault="00895DE1">
      <w:pPr>
        <w:adjustRightInd w:val="0"/>
        <w:snapToGrid w:val="0"/>
        <w:spacing w:line="360" w:lineRule="auto"/>
        <w:rPr>
          <w:rFonts w:ascii="仿宋" w:eastAsia="仿宋" w:hAnsi="仿宋" w:cs="仿宋"/>
          <w:u w:val="dotted"/>
        </w:rPr>
      </w:pPr>
      <w:r>
        <w:rPr>
          <w:rFonts w:ascii="仿宋" w:eastAsia="仿宋" w:hAnsi="仿宋" w:cs="仿宋" w:hint="eastAsia"/>
        </w:rPr>
        <w:t>采购人名称：</w:t>
      </w:r>
      <w:r>
        <w:rPr>
          <w:rFonts w:ascii="仿宋" w:eastAsia="仿宋" w:hAnsi="仿宋" w:cs="仿宋" w:hint="eastAsia"/>
          <w:u w:val="dotted"/>
        </w:rPr>
        <w:t xml:space="preserve">                                         </w:t>
      </w:r>
    </w:p>
    <w:p w:rsidR="00B831C4" w:rsidRDefault="00895DE1">
      <w:pPr>
        <w:adjustRightInd w:val="0"/>
        <w:snapToGrid w:val="0"/>
        <w:spacing w:line="360" w:lineRule="auto"/>
        <w:rPr>
          <w:rFonts w:ascii="仿宋" w:eastAsia="仿宋" w:hAnsi="仿宋" w:cs="仿宋"/>
          <w:sz w:val="32"/>
          <w:szCs w:val="32"/>
        </w:rPr>
      </w:pPr>
      <w:r>
        <w:rPr>
          <w:rFonts w:ascii="仿宋" w:eastAsia="仿宋" w:hAnsi="仿宋" w:cs="仿宋" w:hint="eastAsia"/>
        </w:rPr>
        <w:t>采购文件获取日期：</w:t>
      </w:r>
      <w:r>
        <w:rPr>
          <w:rFonts w:ascii="仿宋" w:eastAsia="仿宋" w:hAnsi="仿宋" w:cs="仿宋" w:hint="eastAsia"/>
          <w:u w:val="dotted"/>
        </w:rPr>
        <w:t xml:space="preserve">                                        </w:t>
      </w:r>
      <w:r>
        <w:rPr>
          <w:rFonts w:ascii="仿宋" w:eastAsia="仿宋" w:hAnsi="仿宋" w:cs="仿宋" w:hint="eastAsia"/>
          <w:sz w:val="32"/>
          <w:szCs w:val="32"/>
          <w:u w:val="dotted"/>
        </w:rPr>
        <w:t xml:space="preserve">   </w:t>
      </w:r>
    </w:p>
    <w:p w:rsidR="00B831C4" w:rsidRDefault="00895DE1">
      <w:pPr>
        <w:adjustRightInd w:val="0"/>
        <w:snapToGrid w:val="0"/>
        <w:spacing w:line="360" w:lineRule="auto"/>
        <w:rPr>
          <w:rFonts w:ascii="黑体" w:eastAsia="黑体" w:hAnsi="黑体" w:cs="仿宋"/>
          <w:bCs/>
        </w:rPr>
      </w:pPr>
      <w:r>
        <w:rPr>
          <w:rFonts w:ascii="黑体" w:eastAsia="黑体" w:hAnsi="黑体" w:cs="仿宋" w:hint="eastAsia"/>
          <w:bCs/>
        </w:rPr>
        <w:t>三、质疑事项具体内容</w:t>
      </w:r>
    </w:p>
    <w:p w:rsidR="00B831C4" w:rsidRDefault="00895DE1">
      <w:pPr>
        <w:adjustRightInd w:val="0"/>
        <w:snapToGrid w:val="0"/>
        <w:spacing w:line="360" w:lineRule="auto"/>
        <w:rPr>
          <w:rFonts w:ascii="仿宋" w:eastAsia="仿宋" w:hAnsi="仿宋" w:cs="仿宋"/>
          <w:u w:val="dotted"/>
        </w:rPr>
      </w:pPr>
      <w:r>
        <w:rPr>
          <w:rFonts w:ascii="仿宋" w:eastAsia="仿宋" w:hAnsi="仿宋" w:cs="仿宋" w:hint="eastAsia"/>
        </w:rPr>
        <w:t>质疑事项1：</w:t>
      </w:r>
      <w:r>
        <w:rPr>
          <w:rFonts w:ascii="仿宋" w:eastAsia="仿宋" w:hAnsi="仿宋" w:cs="仿宋" w:hint="eastAsia"/>
          <w:u w:val="dotted"/>
        </w:rPr>
        <w:t xml:space="preserve">                                         </w:t>
      </w:r>
    </w:p>
    <w:p w:rsidR="00B831C4" w:rsidRDefault="00895DE1">
      <w:pPr>
        <w:adjustRightInd w:val="0"/>
        <w:snapToGrid w:val="0"/>
        <w:spacing w:line="360" w:lineRule="auto"/>
        <w:rPr>
          <w:rFonts w:ascii="仿宋" w:eastAsia="仿宋" w:hAnsi="仿宋" w:cs="仿宋"/>
          <w:u w:val="dotted"/>
        </w:rPr>
      </w:pPr>
      <w:r>
        <w:rPr>
          <w:rFonts w:ascii="仿宋" w:eastAsia="仿宋" w:hAnsi="仿宋" w:cs="仿宋" w:hint="eastAsia"/>
        </w:rPr>
        <w:t>事实依据：</w:t>
      </w:r>
      <w:r>
        <w:rPr>
          <w:rFonts w:ascii="仿宋" w:eastAsia="仿宋" w:hAnsi="仿宋" w:cs="仿宋" w:hint="eastAsia"/>
          <w:u w:val="dotted"/>
        </w:rPr>
        <w:t xml:space="preserve">                                          </w:t>
      </w:r>
    </w:p>
    <w:p w:rsidR="00B831C4" w:rsidRDefault="00895DE1">
      <w:pPr>
        <w:adjustRightInd w:val="0"/>
        <w:snapToGrid w:val="0"/>
        <w:spacing w:line="360" w:lineRule="auto"/>
        <w:rPr>
          <w:rFonts w:ascii="仿宋" w:eastAsia="仿宋" w:hAnsi="仿宋" w:cs="仿宋"/>
        </w:rPr>
      </w:pPr>
      <w:r>
        <w:rPr>
          <w:rFonts w:ascii="仿宋" w:eastAsia="仿宋" w:hAnsi="仿宋" w:cs="仿宋" w:hint="eastAsia"/>
          <w:u w:val="dotted"/>
        </w:rPr>
        <w:t xml:space="preserve">                                                       </w:t>
      </w:r>
    </w:p>
    <w:p w:rsidR="00B831C4" w:rsidRDefault="00895DE1">
      <w:pPr>
        <w:adjustRightInd w:val="0"/>
        <w:snapToGrid w:val="0"/>
        <w:spacing w:line="360" w:lineRule="auto"/>
        <w:rPr>
          <w:rFonts w:ascii="仿宋" w:eastAsia="仿宋" w:hAnsi="仿宋" w:cs="仿宋"/>
          <w:u w:val="dotted"/>
        </w:rPr>
      </w:pPr>
      <w:r>
        <w:rPr>
          <w:rFonts w:ascii="仿宋" w:eastAsia="仿宋" w:hAnsi="仿宋" w:cs="仿宋" w:hint="eastAsia"/>
        </w:rPr>
        <w:t>法律依据：</w:t>
      </w:r>
      <w:r>
        <w:rPr>
          <w:rFonts w:ascii="仿宋" w:eastAsia="仿宋" w:hAnsi="仿宋" w:cs="仿宋" w:hint="eastAsia"/>
          <w:u w:val="dotted"/>
        </w:rPr>
        <w:t xml:space="preserve">                                          </w:t>
      </w:r>
    </w:p>
    <w:p w:rsidR="00B831C4" w:rsidRDefault="00895DE1">
      <w:pPr>
        <w:adjustRightInd w:val="0"/>
        <w:snapToGrid w:val="0"/>
        <w:spacing w:line="360" w:lineRule="auto"/>
        <w:rPr>
          <w:rFonts w:ascii="仿宋" w:eastAsia="仿宋" w:hAnsi="仿宋" w:cs="仿宋"/>
          <w:u w:val="dotted"/>
        </w:rPr>
      </w:pPr>
      <w:r>
        <w:rPr>
          <w:rFonts w:ascii="仿宋" w:eastAsia="仿宋" w:hAnsi="仿宋" w:cs="仿宋" w:hint="eastAsia"/>
          <w:u w:val="dotted"/>
        </w:rPr>
        <w:t xml:space="preserve">                                                     </w:t>
      </w:r>
    </w:p>
    <w:p w:rsidR="00B831C4" w:rsidRDefault="00895DE1">
      <w:pPr>
        <w:adjustRightInd w:val="0"/>
        <w:snapToGrid w:val="0"/>
        <w:spacing w:line="360" w:lineRule="auto"/>
        <w:rPr>
          <w:rFonts w:ascii="仿宋" w:eastAsia="仿宋" w:hAnsi="仿宋" w:cs="仿宋"/>
        </w:rPr>
      </w:pPr>
      <w:r>
        <w:rPr>
          <w:rFonts w:ascii="仿宋" w:eastAsia="仿宋" w:hAnsi="仿宋" w:cs="仿宋" w:hint="eastAsia"/>
        </w:rPr>
        <w:t>质疑事项2  ……</w:t>
      </w:r>
    </w:p>
    <w:p w:rsidR="00B831C4" w:rsidRDefault="00895DE1">
      <w:pPr>
        <w:adjustRightInd w:val="0"/>
        <w:snapToGrid w:val="0"/>
        <w:spacing w:line="360" w:lineRule="auto"/>
        <w:rPr>
          <w:rFonts w:ascii="黑体" w:eastAsia="黑体" w:hAnsi="黑体" w:cs="仿宋"/>
          <w:bCs/>
        </w:rPr>
      </w:pPr>
      <w:r>
        <w:rPr>
          <w:rFonts w:ascii="黑体" w:eastAsia="黑体" w:hAnsi="黑体" w:cs="仿宋" w:hint="eastAsia"/>
          <w:bCs/>
        </w:rPr>
        <w:t>四、与质疑事项相关的质疑请求</w:t>
      </w:r>
    </w:p>
    <w:p w:rsidR="00B831C4" w:rsidRDefault="00895DE1">
      <w:pPr>
        <w:adjustRightInd w:val="0"/>
        <w:snapToGrid w:val="0"/>
        <w:spacing w:line="360" w:lineRule="auto"/>
        <w:rPr>
          <w:rFonts w:ascii="仿宋" w:eastAsia="仿宋" w:hAnsi="仿宋" w:cs="仿宋"/>
          <w:u w:val="dotted"/>
        </w:rPr>
      </w:pPr>
      <w:r>
        <w:rPr>
          <w:rFonts w:ascii="仿宋" w:eastAsia="仿宋" w:hAnsi="仿宋" w:cs="仿宋" w:hint="eastAsia"/>
        </w:rPr>
        <w:t>请求：</w:t>
      </w:r>
      <w:r>
        <w:rPr>
          <w:rFonts w:ascii="仿宋" w:eastAsia="仿宋" w:hAnsi="仿宋" w:cs="仿宋" w:hint="eastAsia"/>
          <w:u w:val="dotted"/>
        </w:rPr>
        <w:t xml:space="preserve">                                               </w:t>
      </w:r>
    </w:p>
    <w:p w:rsidR="00B831C4" w:rsidRDefault="00B831C4">
      <w:pPr>
        <w:spacing w:line="360" w:lineRule="auto"/>
        <w:rPr>
          <w:rFonts w:ascii="仿宋_GB2312" w:eastAsia="仿宋_GB2312"/>
        </w:rPr>
      </w:pPr>
    </w:p>
    <w:p w:rsidR="00B831C4" w:rsidRDefault="00895DE1">
      <w:pPr>
        <w:spacing w:line="360" w:lineRule="auto"/>
        <w:rPr>
          <w:rFonts w:ascii="仿宋_GB2312" w:eastAsia="仿宋_GB2312"/>
        </w:rPr>
      </w:pPr>
      <w:r>
        <w:rPr>
          <w:rFonts w:ascii="仿宋_GB2312" w:eastAsia="仿宋_GB2312" w:hint="eastAsia"/>
        </w:rPr>
        <w:t xml:space="preserve">签字(签章)：                   公章：                      </w:t>
      </w:r>
    </w:p>
    <w:p w:rsidR="00B831C4" w:rsidRDefault="00895DE1">
      <w:pPr>
        <w:spacing w:line="360" w:lineRule="auto"/>
        <w:rPr>
          <w:rFonts w:ascii="仿宋_GB2312" w:eastAsia="仿宋_GB2312"/>
          <w:sz w:val="30"/>
          <w:szCs w:val="30"/>
        </w:rPr>
      </w:pPr>
      <w:r>
        <w:rPr>
          <w:rFonts w:ascii="仿宋_GB2312" w:eastAsia="仿宋_GB2312" w:hint="eastAsia"/>
        </w:rPr>
        <w:t xml:space="preserve">日期：  </w:t>
      </w:r>
      <w:r>
        <w:rPr>
          <w:rFonts w:ascii="仿宋_GB2312" w:eastAsia="仿宋_GB2312" w:hint="eastAsia"/>
          <w:sz w:val="30"/>
          <w:szCs w:val="30"/>
        </w:rPr>
        <w:t xml:space="preserve">  </w:t>
      </w:r>
    </w:p>
    <w:p w:rsidR="00B831C4" w:rsidRDefault="00B831C4">
      <w:pPr>
        <w:rPr>
          <w:rFonts w:ascii="黑体" w:eastAsia="黑体" w:hAnsi="黑体"/>
          <w:b/>
          <w:sz w:val="32"/>
          <w:szCs w:val="32"/>
        </w:rPr>
      </w:pPr>
    </w:p>
    <w:p w:rsidR="00B831C4" w:rsidRDefault="00B831C4">
      <w:pPr>
        <w:rPr>
          <w:rFonts w:ascii="黑体" w:eastAsia="黑体" w:hAnsi="黑体"/>
          <w:b/>
          <w:sz w:val="32"/>
          <w:szCs w:val="32"/>
        </w:rPr>
      </w:pPr>
    </w:p>
    <w:p w:rsidR="00B831C4" w:rsidRDefault="00895DE1">
      <w:pPr>
        <w:rPr>
          <w:rFonts w:ascii="黑体" w:eastAsia="黑体" w:hAnsi="黑体"/>
          <w:b/>
          <w:sz w:val="32"/>
          <w:szCs w:val="32"/>
        </w:rPr>
      </w:pPr>
      <w:r>
        <w:rPr>
          <w:rFonts w:ascii="黑体" w:eastAsia="黑体" w:hAnsi="黑体" w:hint="eastAsia"/>
          <w:b/>
          <w:sz w:val="32"/>
          <w:szCs w:val="32"/>
        </w:rPr>
        <w:t>质疑函制作说明：</w:t>
      </w:r>
    </w:p>
    <w:p w:rsidR="00B831C4" w:rsidRDefault="00B831C4">
      <w:pPr>
        <w:widowControl/>
        <w:ind w:firstLineChars="200" w:firstLine="560"/>
        <w:jc w:val="left"/>
        <w:rPr>
          <w:rFonts w:ascii="仿宋_GB2312" w:eastAsia="仿宋_GB2312"/>
        </w:rPr>
      </w:pPr>
    </w:p>
    <w:p w:rsidR="00B831C4" w:rsidRDefault="00895DE1">
      <w:pPr>
        <w:widowControl/>
        <w:ind w:firstLineChars="200" w:firstLine="560"/>
        <w:jc w:val="left"/>
        <w:rPr>
          <w:rFonts w:ascii="仿宋_GB2312" w:eastAsia="仿宋_GB2312"/>
        </w:rPr>
      </w:pPr>
      <w:r>
        <w:rPr>
          <w:rFonts w:ascii="仿宋_GB2312" w:eastAsia="仿宋_GB2312" w:hint="eastAsia"/>
        </w:rPr>
        <w:t>1.供应商提出质疑时，应提交质疑函和必要的证明材料。</w:t>
      </w:r>
    </w:p>
    <w:p w:rsidR="00B831C4" w:rsidRDefault="00895DE1">
      <w:pPr>
        <w:widowControl/>
        <w:ind w:firstLineChars="200" w:firstLine="560"/>
        <w:jc w:val="left"/>
        <w:rPr>
          <w:rFonts w:ascii="仿宋_GB2312" w:eastAsia="仿宋_GB2312"/>
        </w:rPr>
      </w:pPr>
      <w:r>
        <w:rPr>
          <w:rFonts w:ascii="仿宋_GB2312" w:eastAsia="仿宋_GB2312" w:hint="eastAsia"/>
        </w:rPr>
        <w:t>2.质疑供应商若委托代理人进行质疑的，</w:t>
      </w:r>
      <w:proofErr w:type="gramStart"/>
      <w:r>
        <w:rPr>
          <w:rFonts w:ascii="仿宋_GB2312" w:eastAsia="仿宋_GB2312" w:hint="eastAsia"/>
        </w:rPr>
        <w:t>质疑函应按</w:t>
      </w:r>
      <w:proofErr w:type="gramEnd"/>
      <w:r>
        <w:rPr>
          <w:rFonts w:ascii="仿宋_GB2312" w:eastAsia="仿宋_GB2312" w:hint="eastAsia"/>
        </w:rPr>
        <w:t>要求列明“授权代表”的有关内容，并在附件中提交由质疑</w:t>
      </w:r>
      <w:r>
        <w:rPr>
          <w:rFonts w:ascii="仿宋_GB2312" w:eastAsia="仿宋_GB2312" w:hAnsi="宋体" w:cs="宋体" w:hint="eastAsia"/>
          <w:kern w:val="0"/>
        </w:rPr>
        <w:t>供应商签署的授权委托书。授权委托书应载明代理人的姓名或者名称、代理事项、具体权限、期限和相关事项。</w:t>
      </w:r>
    </w:p>
    <w:p w:rsidR="00B831C4" w:rsidRDefault="00895DE1">
      <w:pPr>
        <w:widowControl/>
        <w:ind w:firstLineChars="200" w:firstLine="560"/>
        <w:jc w:val="left"/>
        <w:rPr>
          <w:rFonts w:ascii="仿宋_GB2312" w:eastAsia="仿宋_GB2312"/>
        </w:rPr>
      </w:pPr>
      <w:r>
        <w:rPr>
          <w:rFonts w:ascii="仿宋_GB2312" w:eastAsia="仿宋_GB2312" w:hint="eastAsia"/>
        </w:rPr>
        <w:t>3.质疑供应商若对项目的某一分包进行质疑，质疑函中应列明具体分包号。</w:t>
      </w:r>
    </w:p>
    <w:p w:rsidR="00B831C4" w:rsidRDefault="00895DE1">
      <w:pPr>
        <w:widowControl/>
        <w:ind w:firstLineChars="200" w:firstLine="560"/>
        <w:jc w:val="left"/>
        <w:rPr>
          <w:rFonts w:ascii="仿宋_GB2312" w:eastAsia="仿宋_GB2312"/>
        </w:rPr>
      </w:pPr>
      <w:r>
        <w:rPr>
          <w:rFonts w:ascii="仿宋_GB2312" w:eastAsia="仿宋_GB2312" w:hint="eastAsia"/>
        </w:rPr>
        <w:t>4.质疑函的质疑事项应具体、明确，并有必要的事实依据和法律依据。</w:t>
      </w:r>
    </w:p>
    <w:p w:rsidR="00B831C4" w:rsidRDefault="00895DE1">
      <w:pPr>
        <w:widowControl/>
        <w:ind w:firstLineChars="200" w:firstLine="560"/>
        <w:jc w:val="left"/>
        <w:rPr>
          <w:rFonts w:ascii="仿宋_GB2312" w:eastAsia="仿宋_GB2312"/>
        </w:rPr>
      </w:pPr>
      <w:r>
        <w:rPr>
          <w:rFonts w:ascii="仿宋_GB2312" w:eastAsia="仿宋_GB2312" w:hint="eastAsia"/>
        </w:rPr>
        <w:t>5.质疑函的质疑请求应与质疑事项相关。</w:t>
      </w:r>
    </w:p>
    <w:p w:rsidR="00B831C4" w:rsidRDefault="00895DE1">
      <w:pPr>
        <w:widowControl/>
        <w:ind w:firstLineChars="200" w:firstLine="560"/>
        <w:jc w:val="left"/>
        <w:rPr>
          <w:rFonts w:ascii="仿宋_GB2312" w:eastAsia="仿宋_GB2312"/>
        </w:rPr>
      </w:pPr>
      <w:r>
        <w:rPr>
          <w:rFonts w:ascii="仿宋_GB2312" w:eastAsia="仿宋_GB2312" w:hint="eastAsia"/>
        </w:rPr>
        <w:t>6.质疑供应商为自然人的，</w:t>
      </w:r>
      <w:proofErr w:type="gramStart"/>
      <w:r>
        <w:rPr>
          <w:rFonts w:ascii="仿宋_GB2312" w:eastAsia="仿宋_GB2312" w:hint="eastAsia"/>
        </w:rPr>
        <w:t>质疑函应由</w:t>
      </w:r>
      <w:proofErr w:type="gramEnd"/>
      <w:r>
        <w:rPr>
          <w:rFonts w:ascii="仿宋_GB2312" w:eastAsia="仿宋_GB2312" w:hint="eastAsia"/>
        </w:rPr>
        <w:t>本人签字；质疑供应商为法人或者其他组织的，</w:t>
      </w:r>
      <w:proofErr w:type="gramStart"/>
      <w:r>
        <w:rPr>
          <w:rFonts w:ascii="仿宋_GB2312" w:eastAsia="仿宋_GB2312" w:hint="eastAsia"/>
        </w:rPr>
        <w:t>质疑函应由</w:t>
      </w:r>
      <w:proofErr w:type="gramEnd"/>
      <w:r>
        <w:rPr>
          <w:rFonts w:ascii="仿宋_GB2312" w:eastAsia="仿宋_GB2312" w:hint="eastAsia"/>
        </w:rPr>
        <w:t>法定代表人、主要负责人，或者其授权代表签字或者盖章，并加盖公章。</w:t>
      </w:r>
    </w:p>
    <w:p w:rsidR="00B831C4" w:rsidRDefault="00895DE1">
      <w:pPr>
        <w:snapToGrid w:val="0"/>
        <w:spacing w:line="300" w:lineRule="auto"/>
        <w:rPr>
          <w:rFonts w:ascii="宋体" w:hAnsi="宋体" w:cs="宋体"/>
          <w:b/>
          <w:color w:val="000000"/>
          <w:sz w:val="15"/>
          <w:szCs w:val="15"/>
        </w:rPr>
      </w:pPr>
      <w:r>
        <w:rPr>
          <w:rFonts w:ascii="宋体" w:hAnsi="宋体" w:cs="宋体" w:hint="eastAsia"/>
          <w:b/>
          <w:color w:val="000000"/>
          <w:sz w:val="36"/>
          <w:szCs w:val="36"/>
        </w:rPr>
        <w:br w:type="page"/>
      </w:r>
    </w:p>
    <w:p w:rsidR="00B831C4" w:rsidRDefault="00895DE1">
      <w:pPr>
        <w:pStyle w:val="af1"/>
        <w:ind w:firstLine="813"/>
        <w:rPr>
          <w:sz w:val="36"/>
          <w:szCs w:val="36"/>
        </w:rPr>
      </w:pPr>
      <w:bookmarkStart w:id="16" w:name="_Toc515892198"/>
      <w:r>
        <w:rPr>
          <w:rFonts w:hint="eastAsia"/>
          <w:sz w:val="36"/>
          <w:szCs w:val="36"/>
        </w:rPr>
        <w:lastRenderedPageBreak/>
        <w:t>第四章</w:t>
      </w:r>
      <w:r>
        <w:rPr>
          <w:rFonts w:hint="eastAsia"/>
          <w:sz w:val="36"/>
          <w:szCs w:val="36"/>
        </w:rPr>
        <w:t xml:space="preserve">  </w:t>
      </w:r>
      <w:r>
        <w:rPr>
          <w:rFonts w:hint="eastAsia"/>
          <w:sz w:val="36"/>
          <w:szCs w:val="36"/>
        </w:rPr>
        <w:t>评标办法</w:t>
      </w:r>
    </w:p>
    <w:p w:rsidR="00B831C4" w:rsidRDefault="00895DE1">
      <w:pPr>
        <w:pStyle w:val="aa"/>
        <w:spacing w:beforeLines="0" w:afterLines="0" w:line="300" w:lineRule="auto"/>
        <w:ind w:firstLineChars="200" w:firstLine="602"/>
        <w:jc w:val="center"/>
        <w:rPr>
          <w:rFonts w:hAnsi="宋体" w:cs="宋体"/>
          <w:b/>
          <w:bCs/>
          <w:color w:val="000000"/>
          <w:sz w:val="30"/>
          <w:szCs w:val="30"/>
        </w:rPr>
      </w:pPr>
      <w:r>
        <w:rPr>
          <w:rFonts w:hAnsi="宋体" w:cs="宋体" w:hint="eastAsia"/>
          <w:b/>
          <w:bCs/>
          <w:color w:val="000000"/>
          <w:sz w:val="30"/>
          <w:szCs w:val="30"/>
        </w:rPr>
        <w:t>评标办法</w:t>
      </w:r>
    </w:p>
    <w:p w:rsidR="00B831C4" w:rsidRDefault="00895DE1">
      <w:pPr>
        <w:spacing w:line="300" w:lineRule="auto"/>
        <w:ind w:firstLineChars="200" w:firstLine="480"/>
        <w:rPr>
          <w:rFonts w:ascii="宋体" w:hAnsi="宋体" w:cs="宋体"/>
          <w:color w:val="000000"/>
          <w:sz w:val="24"/>
          <w:szCs w:val="24"/>
        </w:rPr>
      </w:pPr>
      <w:r>
        <w:rPr>
          <w:rFonts w:ascii="宋体" w:hAnsi="宋体" w:cs="宋体" w:hint="eastAsia"/>
          <w:color w:val="000000"/>
          <w:sz w:val="24"/>
          <w:szCs w:val="24"/>
        </w:rPr>
        <w:t>为公正、公平、科学地选择中标人，根据《中华人民共和国政府采购法》等有关法律法规的规定，并结合本项目的实际，制定本办法。</w:t>
      </w:r>
    </w:p>
    <w:p w:rsidR="00B831C4" w:rsidRDefault="00895DE1">
      <w:pPr>
        <w:spacing w:line="300" w:lineRule="auto"/>
        <w:ind w:firstLineChars="200" w:firstLine="480"/>
        <w:rPr>
          <w:rFonts w:ascii="宋体" w:hAnsi="宋体" w:cs="宋体"/>
          <w:b/>
          <w:bCs/>
          <w:color w:val="000000"/>
          <w:sz w:val="24"/>
          <w:szCs w:val="24"/>
        </w:rPr>
      </w:pPr>
      <w:r>
        <w:rPr>
          <w:rFonts w:ascii="宋体" w:hAnsi="宋体" w:cs="宋体" w:hint="eastAsia"/>
          <w:color w:val="000000"/>
          <w:sz w:val="24"/>
          <w:szCs w:val="24"/>
        </w:rPr>
        <w:t>本办法适用于政府采购项目的评标。</w:t>
      </w:r>
    </w:p>
    <w:p w:rsidR="00B831C4" w:rsidRDefault="00895DE1">
      <w:pPr>
        <w:pStyle w:val="21"/>
        <w:spacing w:line="300" w:lineRule="auto"/>
        <w:ind w:firstLineChars="200" w:firstLine="562"/>
        <w:jc w:val="left"/>
        <w:rPr>
          <w:rFonts w:ascii="宋体" w:cs="宋体"/>
          <w:sz w:val="28"/>
          <w:szCs w:val="28"/>
        </w:rPr>
      </w:pPr>
      <w:r>
        <w:rPr>
          <w:rFonts w:ascii="宋体" w:cs="宋体" w:hint="eastAsia"/>
          <w:sz w:val="28"/>
          <w:szCs w:val="28"/>
        </w:rPr>
        <w:t>一、总则</w:t>
      </w:r>
    </w:p>
    <w:p w:rsidR="00B831C4" w:rsidRDefault="00895DE1">
      <w:pPr>
        <w:spacing w:line="300" w:lineRule="auto"/>
        <w:ind w:firstLineChars="236" w:firstLine="566"/>
        <w:rPr>
          <w:rFonts w:ascii="宋体" w:hAnsi="宋体" w:cs="宋体"/>
          <w:color w:val="000000"/>
          <w:sz w:val="24"/>
          <w:szCs w:val="24"/>
        </w:rPr>
      </w:pPr>
      <w:r>
        <w:rPr>
          <w:rFonts w:ascii="宋体" w:hAnsi="宋体" w:cs="宋体" w:hint="eastAsia"/>
          <w:color w:val="000000"/>
          <w:sz w:val="24"/>
          <w:szCs w:val="24"/>
        </w:rPr>
        <w:t>本项目评标采用综合评分法。总分为100分，其中价格分20分、技术商务资信分80分二部分。合格投标人的评标得分为各项目汇总得分，中标候选资格按评标得分由高到低顺序排列，得分相同的，按投标报价由低到高顺序排列；得分且投标报价相同的，按技术得分由高到低顺序排列。排名第一的</w:t>
      </w:r>
      <w:proofErr w:type="gramStart"/>
      <w:r>
        <w:rPr>
          <w:rFonts w:ascii="宋体" w:hAnsi="宋体" w:cs="宋体" w:hint="eastAsia"/>
          <w:color w:val="000000"/>
          <w:sz w:val="24"/>
          <w:szCs w:val="24"/>
        </w:rPr>
        <w:t>的</w:t>
      </w:r>
      <w:proofErr w:type="gramEnd"/>
      <w:r>
        <w:rPr>
          <w:rFonts w:ascii="宋体" w:hAnsi="宋体" w:cs="宋体" w:hint="eastAsia"/>
          <w:color w:val="000000"/>
          <w:sz w:val="24"/>
          <w:szCs w:val="24"/>
        </w:rPr>
        <w:t>投标人为中标候选人,排名第二的投标人为候补中标候选人……其他投标人中标候选资格依此类推。</w:t>
      </w:r>
      <w:r>
        <w:rPr>
          <w:rFonts w:ascii="宋体" w:hAnsi="宋体" w:cs="宋体" w:hint="eastAsia"/>
          <w:b/>
          <w:color w:val="000000"/>
          <w:sz w:val="24"/>
        </w:rPr>
        <w:t>中标人拒绝与采购人签订合同的，采购人可以按照评审报告推荐的中标候选人名单顺序，确定下一候选人为中标人，也可以重新开展政府采购活动。</w:t>
      </w:r>
      <w:r>
        <w:rPr>
          <w:rFonts w:ascii="宋体" w:hAnsi="宋体" w:cs="宋体" w:hint="eastAsia"/>
          <w:color w:val="000000"/>
          <w:sz w:val="24"/>
          <w:szCs w:val="24"/>
        </w:rPr>
        <w:t>评分过程中采用四舍五入法，并保留小数2位。</w:t>
      </w:r>
    </w:p>
    <w:p w:rsidR="00B831C4" w:rsidRDefault="00895DE1">
      <w:pPr>
        <w:pStyle w:val="21"/>
        <w:spacing w:line="300" w:lineRule="auto"/>
        <w:ind w:firstLineChars="235" w:firstLine="566"/>
        <w:rPr>
          <w:rFonts w:ascii="宋体" w:cs="宋体"/>
        </w:rPr>
      </w:pPr>
      <w:r>
        <w:rPr>
          <w:rFonts w:ascii="宋体" w:cs="宋体" w:hint="eastAsia"/>
        </w:rPr>
        <w:t>投标人评标综合得分=价格分+技术商务资信分</w:t>
      </w:r>
    </w:p>
    <w:p w:rsidR="00B831C4" w:rsidRDefault="00895DE1">
      <w:pPr>
        <w:pStyle w:val="21"/>
        <w:spacing w:line="300" w:lineRule="auto"/>
        <w:ind w:firstLineChars="200" w:firstLine="562"/>
        <w:jc w:val="left"/>
        <w:rPr>
          <w:rFonts w:ascii="宋体" w:cs="宋体"/>
          <w:sz w:val="28"/>
          <w:szCs w:val="28"/>
        </w:rPr>
      </w:pPr>
      <w:r>
        <w:rPr>
          <w:rFonts w:ascii="宋体" w:cs="宋体" w:hint="eastAsia"/>
          <w:sz w:val="28"/>
          <w:szCs w:val="28"/>
        </w:rPr>
        <w:t>二、评标内容及标准</w:t>
      </w:r>
    </w:p>
    <w:p w:rsidR="00B831C4" w:rsidRDefault="00895DE1">
      <w:pPr>
        <w:spacing w:line="300" w:lineRule="auto"/>
        <w:ind w:firstLineChars="236" w:firstLine="566"/>
        <w:rPr>
          <w:rFonts w:ascii="宋体" w:hAnsi="宋体" w:cs="宋体"/>
          <w:color w:val="000000"/>
          <w:sz w:val="24"/>
          <w:szCs w:val="24"/>
        </w:rPr>
      </w:pPr>
      <w:r>
        <w:rPr>
          <w:rFonts w:ascii="宋体" w:hAnsi="宋体" w:cs="宋体" w:hint="eastAsia"/>
          <w:color w:val="000000"/>
          <w:sz w:val="24"/>
          <w:szCs w:val="24"/>
        </w:rPr>
        <w:t>（一）价格分（20分）</w:t>
      </w:r>
    </w:p>
    <w:p w:rsidR="00B831C4" w:rsidRDefault="00895DE1">
      <w:pPr>
        <w:spacing w:line="300" w:lineRule="auto"/>
        <w:ind w:firstLineChars="236" w:firstLine="566"/>
        <w:rPr>
          <w:rFonts w:ascii="宋体" w:hAnsi="宋体" w:cs="宋体"/>
          <w:color w:val="000000"/>
          <w:sz w:val="24"/>
          <w:szCs w:val="24"/>
        </w:rPr>
      </w:pPr>
      <w:r>
        <w:rPr>
          <w:rFonts w:ascii="宋体" w:hAnsi="宋体" w:cs="宋体" w:hint="eastAsia"/>
          <w:color w:val="000000"/>
          <w:sz w:val="24"/>
          <w:szCs w:val="24"/>
        </w:rPr>
        <w:t>1.价格分采用低价优先法计算，即满足采购文件要求且投标价格最低的投标报价为评标基准价，其他投标人的价格</w:t>
      </w:r>
      <w:proofErr w:type="gramStart"/>
      <w:r>
        <w:rPr>
          <w:rFonts w:ascii="宋体" w:hAnsi="宋体" w:cs="宋体" w:hint="eastAsia"/>
          <w:color w:val="000000"/>
          <w:sz w:val="24"/>
          <w:szCs w:val="24"/>
        </w:rPr>
        <w:t>分按照</w:t>
      </w:r>
      <w:proofErr w:type="gramEnd"/>
      <w:r>
        <w:rPr>
          <w:rFonts w:ascii="宋体" w:hAnsi="宋体" w:cs="宋体" w:hint="eastAsia"/>
          <w:color w:val="000000"/>
          <w:sz w:val="24"/>
          <w:szCs w:val="24"/>
        </w:rPr>
        <w:t>下列公式计算：</w:t>
      </w:r>
    </w:p>
    <w:p w:rsidR="00B831C4" w:rsidRDefault="00895DE1">
      <w:pPr>
        <w:spacing w:line="300" w:lineRule="auto"/>
        <w:ind w:firstLineChars="236" w:firstLine="566"/>
        <w:rPr>
          <w:rFonts w:ascii="宋体" w:hAnsi="宋体" w:cs="宋体"/>
          <w:color w:val="000000"/>
          <w:sz w:val="24"/>
          <w:szCs w:val="24"/>
        </w:rPr>
      </w:pPr>
      <w:r>
        <w:rPr>
          <w:rFonts w:ascii="宋体" w:hAnsi="宋体" w:cs="宋体" w:hint="eastAsia"/>
          <w:color w:val="000000"/>
          <w:sz w:val="24"/>
          <w:szCs w:val="24"/>
        </w:rPr>
        <w:t>价格分=（评标基准价/投标报价）×20%×100</w:t>
      </w:r>
    </w:p>
    <w:p w:rsidR="00B831C4" w:rsidRDefault="00895DE1">
      <w:pPr>
        <w:spacing w:line="300" w:lineRule="auto"/>
        <w:ind w:firstLineChars="236" w:firstLine="566"/>
        <w:rPr>
          <w:rFonts w:ascii="宋体" w:hAnsi="宋体" w:cs="宋体"/>
          <w:color w:val="000000"/>
          <w:sz w:val="24"/>
          <w:szCs w:val="24"/>
        </w:rPr>
      </w:pPr>
      <w:r>
        <w:rPr>
          <w:rFonts w:ascii="宋体" w:hAnsi="宋体" w:cs="宋体" w:hint="eastAsia"/>
          <w:color w:val="000000"/>
          <w:sz w:val="24"/>
          <w:szCs w:val="24"/>
        </w:rPr>
        <w:t>2.根据财库[2011]181号的相关规定，在评审时对小型和微型企业的投标报价给予6%的扣除，取扣除后的价格作为最终投标报价（</w:t>
      </w:r>
      <w:proofErr w:type="gramStart"/>
      <w:r>
        <w:rPr>
          <w:rFonts w:ascii="宋体" w:hAnsi="宋体" w:cs="宋体" w:hint="eastAsia"/>
          <w:color w:val="000000"/>
          <w:sz w:val="24"/>
          <w:szCs w:val="24"/>
        </w:rPr>
        <w:t>此最终</w:t>
      </w:r>
      <w:proofErr w:type="gramEnd"/>
      <w:r>
        <w:rPr>
          <w:rFonts w:ascii="宋体" w:hAnsi="宋体" w:cs="宋体" w:hint="eastAsia"/>
          <w:color w:val="000000"/>
          <w:sz w:val="24"/>
          <w:szCs w:val="24"/>
        </w:rPr>
        <w:t>投标报价仅作为价格分计算）。属于小型和微型企业的，投标文件中必须同时提供《中小企业声明函》及网页证明（页面查询结果并加盖单位公章，查询网址：xwqy.gsxt.gov.cn/）（注：未提供以上材料的，均不给予价格扣除）。</w:t>
      </w:r>
    </w:p>
    <w:p w:rsidR="00B831C4" w:rsidRDefault="00895DE1">
      <w:pPr>
        <w:spacing w:line="300" w:lineRule="auto"/>
        <w:ind w:firstLineChars="236" w:firstLine="566"/>
        <w:rPr>
          <w:rFonts w:ascii="宋体" w:hAnsi="宋体" w:cs="宋体"/>
          <w:color w:val="000000"/>
          <w:sz w:val="24"/>
          <w:szCs w:val="24"/>
        </w:rPr>
      </w:pPr>
      <w:r>
        <w:rPr>
          <w:rFonts w:ascii="宋体" w:hAnsi="宋体" w:cs="宋体" w:hint="eastAsia"/>
          <w:color w:val="000000"/>
          <w:sz w:val="24"/>
          <w:szCs w:val="24"/>
        </w:rPr>
        <w:t>3.投标人的投标报价超过采购上限价的，其投标无效。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831C4" w:rsidRDefault="00895DE1">
      <w:pPr>
        <w:spacing w:line="300" w:lineRule="auto"/>
        <w:ind w:firstLineChars="236" w:firstLine="569"/>
        <w:rPr>
          <w:rFonts w:ascii="宋体" w:hAnsi="宋体" w:cs="宋体"/>
          <w:b/>
          <w:color w:val="000000"/>
          <w:sz w:val="24"/>
          <w:szCs w:val="24"/>
        </w:rPr>
      </w:pPr>
      <w:r>
        <w:rPr>
          <w:rFonts w:ascii="宋体" w:hAnsi="宋体" w:cs="宋体" w:hint="eastAsia"/>
          <w:b/>
          <w:color w:val="000000"/>
          <w:sz w:val="24"/>
          <w:szCs w:val="24"/>
        </w:rPr>
        <w:t>4.本项目采购上限价为人民币壹佰玖拾玖万元整（¥1990000.00元）。</w:t>
      </w:r>
    </w:p>
    <w:p w:rsidR="00B831C4" w:rsidRDefault="00B831C4">
      <w:pPr>
        <w:spacing w:line="300" w:lineRule="auto"/>
        <w:ind w:firstLineChars="236" w:firstLine="569"/>
        <w:rPr>
          <w:rFonts w:ascii="宋体" w:hAnsi="宋体" w:cs="宋体"/>
          <w:b/>
          <w:color w:val="000000"/>
          <w:sz w:val="24"/>
          <w:szCs w:val="24"/>
        </w:rPr>
      </w:pPr>
    </w:p>
    <w:p w:rsidR="00B831C4" w:rsidRDefault="00B831C4">
      <w:pPr>
        <w:spacing w:line="300" w:lineRule="auto"/>
        <w:ind w:firstLineChars="236" w:firstLine="569"/>
        <w:rPr>
          <w:rFonts w:ascii="宋体" w:hAnsi="宋体" w:cs="宋体"/>
          <w:b/>
          <w:color w:val="000000"/>
          <w:sz w:val="24"/>
          <w:szCs w:val="24"/>
        </w:rPr>
      </w:pPr>
    </w:p>
    <w:p w:rsidR="00B831C4" w:rsidRDefault="00B831C4">
      <w:pPr>
        <w:spacing w:line="300" w:lineRule="auto"/>
        <w:ind w:firstLineChars="236" w:firstLine="569"/>
        <w:rPr>
          <w:rFonts w:ascii="宋体" w:hAnsi="宋体" w:cs="宋体"/>
          <w:b/>
          <w:color w:val="000000"/>
          <w:sz w:val="24"/>
          <w:szCs w:val="24"/>
        </w:rPr>
      </w:pPr>
    </w:p>
    <w:p w:rsidR="00B831C4" w:rsidRDefault="00B831C4">
      <w:pPr>
        <w:spacing w:line="300" w:lineRule="auto"/>
        <w:ind w:firstLineChars="236" w:firstLine="569"/>
        <w:rPr>
          <w:rFonts w:ascii="宋体" w:hAnsi="宋体" w:cs="宋体"/>
          <w:b/>
          <w:color w:val="000000"/>
          <w:sz w:val="24"/>
          <w:szCs w:val="24"/>
        </w:rPr>
      </w:pPr>
    </w:p>
    <w:p w:rsidR="00B831C4" w:rsidRDefault="00B831C4">
      <w:pPr>
        <w:spacing w:line="300" w:lineRule="auto"/>
        <w:ind w:firstLineChars="236" w:firstLine="569"/>
        <w:rPr>
          <w:rFonts w:ascii="宋体" w:hAnsi="宋体" w:cs="宋体"/>
          <w:b/>
          <w:color w:val="000000"/>
          <w:sz w:val="24"/>
          <w:szCs w:val="24"/>
        </w:rPr>
      </w:pPr>
    </w:p>
    <w:p w:rsidR="00B831C4" w:rsidRDefault="00B831C4">
      <w:pPr>
        <w:spacing w:line="300" w:lineRule="auto"/>
        <w:ind w:firstLineChars="236" w:firstLine="569"/>
        <w:rPr>
          <w:rFonts w:ascii="宋体" w:hAnsi="宋体" w:cs="宋体"/>
          <w:b/>
          <w:color w:val="000000"/>
          <w:sz w:val="24"/>
          <w:szCs w:val="24"/>
        </w:rPr>
      </w:pPr>
    </w:p>
    <w:p w:rsidR="00B831C4" w:rsidRDefault="00895DE1">
      <w:pPr>
        <w:numPr>
          <w:ilvl w:val="0"/>
          <w:numId w:val="4"/>
        </w:numPr>
        <w:spacing w:line="300" w:lineRule="auto"/>
        <w:ind w:firstLineChars="236" w:firstLine="566"/>
        <w:rPr>
          <w:rFonts w:ascii="宋体" w:hAnsi="宋体" w:cs="宋体"/>
          <w:color w:val="000000"/>
          <w:sz w:val="24"/>
          <w:szCs w:val="24"/>
        </w:rPr>
      </w:pPr>
      <w:r>
        <w:rPr>
          <w:rFonts w:ascii="宋体" w:hAnsi="宋体" w:cs="宋体" w:hint="eastAsia"/>
          <w:color w:val="000000"/>
          <w:sz w:val="24"/>
          <w:szCs w:val="24"/>
        </w:rPr>
        <w:lastRenderedPageBreak/>
        <w:t>技术商务资信分（80分）</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254"/>
        <w:gridCol w:w="7077"/>
      </w:tblGrid>
      <w:tr w:rsidR="00B831C4">
        <w:trPr>
          <w:trHeight w:val="454"/>
          <w:tblHeader/>
          <w:jc w:val="right"/>
        </w:trPr>
        <w:tc>
          <w:tcPr>
            <w:tcW w:w="5000" w:type="pct"/>
            <w:gridSpan w:val="3"/>
            <w:tcBorders>
              <w:top w:val="single" w:sz="4" w:space="0" w:color="auto"/>
              <w:left w:val="single" w:sz="4" w:space="0" w:color="auto"/>
              <w:bottom w:val="single" w:sz="4" w:space="0" w:color="auto"/>
              <w:right w:val="single" w:sz="4" w:space="0" w:color="auto"/>
            </w:tcBorders>
            <w:vAlign w:val="center"/>
          </w:tcPr>
          <w:p w:rsidR="00B831C4" w:rsidRDefault="00895DE1">
            <w:pPr>
              <w:jc w:val="center"/>
              <w:rPr>
                <w:rFonts w:ascii="宋体" w:hAnsi="宋体" w:cs="宋体"/>
                <w:b/>
                <w:color w:val="000000"/>
                <w:kern w:val="0"/>
                <w:sz w:val="21"/>
                <w:szCs w:val="21"/>
              </w:rPr>
            </w:pPr>
            <w:r>
              <w:rPr>
                <w:rFonts w:ascii="宋体" w:hAnsi="宋体" w:cs="宋体" w:hint="eastAsia"/>
                <w:b/>
                <w:color w:val="000000"/>
                <w:kern w:val="0"/>
                <w:sz w:val="21"/>
                <w:szCs w:val="21"/>
              </w:rPr>
              <w:t>评分标准及分值</w:t>
            </w:r>
          </w:p>
        </w:tc>
      </w:tr>
      <w:tr w:rsidR="00B831C4">
        <w:trPr>
          <w:trHeight w:val="850"/>
          <w:jc w:val="right"/>
        </w:trPr>
        <w:tc>
          <w:tcPr>
            <w:tcW w:w="674" w:type="pct"/>
            <w:vMerge w:val="restart"/>
            <w:tcBorders>
              <w:top w:val="single" w:sz="4" w:space="0" w:color="auto"/>
              <w:left w:val="single" w:sz="4" w:space="0" w:color="auto"/>
              <w:right w:val="single" w:sz="4" w:space="0" w:color="auto"/>
            </w:tcBorders>
            <w:vAlign w:val="center"/>
          </w:tcPr>
          <w:p w:rsidR="00B831C4" w:rsidRDefault="00895DE1">
            <w:pPr>
              <w:jc w:val="center"/>
              <w:rPr>
                <w:rFonts w:ascii="宋体" w:hAnsi="宋体" w:cs="宋体"/>
                <w:sz w:val="21"/>
                <w:szCs w:val="21"/>
              </w:rPr>
            </w:pPr>
            <w:r>
              <w:rPr>
                <w:rFonts w:ascii="宋体" w:hAnsi="宋体" w:cs="宋体" w:hint="eastAsia"/>
                <w:sz w:val="21"/>
                <w:szCs w:val="21"/>
              </w:rPr>
              <w:t>技术分</w:t>
            </w:r>
          </w:p>
          <w:p w:rsidR="00B831C4" w:rsidRDefault="00895DE1">
            <w:pPr>
              <w:jc w:val="center"/>
              <w:rPr>
                <w:rFonts w:ascii="宋体" w:hAnsi="宋体" w:cs="宋体"/>
                <w:sz w:val="21"/>
                <w:szCs w:val="21"/>
              </w:rPr>
            </w:pPr>
            <w:r>
              <w:rPr>
                <w:rFonts w:ascii="宋体" w:hAnsi="宋体" w:cs="宋体" w:hint="eastAsia"/>
                <w:sz w:val="21"/>
                <w:szCs w:val="21"/>
              </w:rPr>
              <w:t>（65分）</w:t>
            </w:r>
          </w:p>
        </w:tc>
        <w:tc>
          <w:tcPr>
            <w:tcW w:w="651" w:type="pct"/>
            <w:tcBorders>
              <w:top w:val="single" w:sz="4" w:space="0" w:color="auto"/>
              <w:left w:val="single" w:sz="4" w:space="0" w:color="auto"/>
              <w:right w:val="single" w:sz="4" w:space="0" w:color="auto"/>
            </w:tcBorders>
            <w:vAlign w:val="center"/>
          </w:tcPr>
          <w:p w:rsidR="00B831C4" w:rsidRDefault="00895DE1">
            <w:pPr>
              <w:rPr>
                <w:rFonts w:ascii="宋体" w:hAnsi="宋体" w:cs="宋体"/>
                <w:sz w:val="21"/>
                <w:szCs w:val="21"/>
              </w:rPr>
            </w:pPr>
            <w:r>
              <w:rPr>
                <w:rFonts w:ascii="宋体" w:hAnsi="宋体" w:cs="宋体" w:hint="eastAsia"/>
                <w:bCs/>
                <w:sz w:val="21"/>
                <w:szCs w:val="21"/>
              </w:rPr>
              <w:t>技术要求的符合性（</w:t>
            </w:r>
            <w:r>
              <w:rPr>
                <w:rFonts w:ascii="宋体" w:hAnsi="宋体" w:cs="宋体"/>
                <w:bCs/>
                <w:sz w:val="21"/>
                <w:szCs w:val="21"/>
              </w:rPr>
              <w:t>10</w:t>
            </w:r>
            <w:r>
              <w:rPr>
                <w:rFonts w:ascii="宋体" w:hAnsi="宋体" w:cs="宋体" w:hint="eastAsia"/>
                <w:bCs/>
                <w:sz w:val="21"/>
                <w:szCs w:val="21"/>
              </w:rPr>
              <w:t>分）</w:t>
            </w:r>
          </w:p>
        </w:tc>
        <w:tc>
          <w:tcPr>
            <w:tcW w:w="3675" w:type="pct"/>
            <w:tcBorders>
              <w:top w:val="single" w:sz="4" w:space="0" w:color="auto"/>
              <w:left w:val="single" w:sz="4" w:space="0" w:color="auto"/>
              <w:bottom w:val="single" w:sz="4" w:space="0" w:color="auto"/>
              <w:right w:val="single" w:sz="4" w:space="0" w:color="auto"/>
            </w:tcBorders>
          </w:tcPr>
          <w:p w:rsidR="00B831C4" w:rsidRDefault="00895DE1">
            <w:pPr>
              <w:contextualSpacing/>
              <w:rPr>
                <w:rFonts w:ascii="宋体" w:hAnsi="宋体" w:cs="宋体"/>
                <w:bCs/>
                <w:sz w:val="21"/>
                <w:szCs w:val="21"/>
              </w:rPr>
            </w:pPr>
            <w:r>
              <w:rPr>
                <w:rFonts w:ascii="宋体" w:hAnsi="宋体" w:cs="宋体" w:hint="eastAsia"/>
                <w:bCs/>
                <w:sz w:val="21"/>
                <w:szCs w:val="21"/>
              </w:rPr>
              <w:t>根据投标人对本项目的理解及与招标文件采购需求中要求的各项技术要求的符合性打分，对项目的理解透彻、完全符合采购需求要求的各项技术指标要求的得</w:t>
            </w:r>
            <w:r>
              <w:rPr>
                <w:rFonts w:ascii="宋体" w:hAnsi="宋体" w:cs="宋体"/>
                <w:bCs/>
                <w:sz w:val="21"/>
                <w:szCs w:val="21"/>
              </w:rPr>
              <w:t>10</w:t>
            </w:r>
            <w:r>
              <w:rPr>
                <w:rFonts w:ascii="宋体" w:hAnsi="宋体" w:cs="宋体" w:hint="eastAsia"/>
                <w:bCs/>
                <w:sz w:val="21"/>
                <w:szCs w:val="21"/>
              </w:rPr>
              <w:t>分，每有1项不符合要求的扣1分扣完为止。</w:t>
            </w:r>
          </w:p>
        </w:tc>
      </w:tr>
      <w:tr w:rsidR="00B831C4">
        <w:trPr>
          <w:trHeight w:val="907"/>
          <w:jc w:val="right"/>
        </w:trPr>
        <w:tc>
          <w:tcPr>
            <w:tcW w:w="674" w:type="pct"/>
            <w:vMerge/>
            <w:tcBorders>
              <w:left w:val="single" w:sz="4" w:space="0" w:color="auto"/>
              <w:right w:val="single" w:sz="4" w:space="0" w:color="auto"/>
            </w:tcBorders>
            <w:vAlign w:val="center"/>
          </w:tcPr>
          <w:p w:rsidR="00B831C4" w:rsidRDefault="00B831C4">
            <w:pPr>
              <w:jc w:val="center"/>
              <w:rPr>
                <w:rFonts w:ascii="宋体" w:hAnsi="宋体" w:cs="宋体"/>
                <w:sz w:val="21"/>
                <w:szCs w:val="21"/>
              </w:rPr>
            </w:pPr>
          </w:p>
        </w:tc>
        <w:tc>
          <w:tcPr>
            <w:tcW w:w="651" w:type="pct"/>
            <w:tcBorders>
              <w:left w:val="single" w:sz="4" w:space="0" w:color="auto"/>
              <w:right w:val="single" w:sz="4" w:space="0" w:color="auto"/>
            </w:tcBorders>
            <w:vAlign w:val="center"/>
          </w:tcPr>
          <w:p w:rsidR="00B831C4" w:rsidRDefault="00895DE1">
            <w:pPr>
              <w:contextualSpacing/>
              <w:jc w:val="left"/>
              <w:rPr>
                <w:rFonts w:ascii="宋体" w:hAnsi="宋体"/>
                <w:sz w:val="21"/>
                <w:szCs w:val="21"/>
              </w:rPr>
            </w:pPr>
            <w:r>
              <w:rPr>
                <w:rFonts w:ascii="宋体" w:hAnsi="宋体" w:hint="eastAsia"/>
                <w:sz w:val="21"/>
                <w:szCs w:val="21"/>
              </w:rPr>
              <w:t>项目进度</w:t>
            </w:r>
          </w:p>
          <w:p w:rsidR="00B831C4" w:rsidRDefault="00895DE1">
            <w:pPr>
              <w:contextualSpacing/>
              <w:jc w:val="left"/>
              <w:rPr>
                <w:rFonts w:ascii="宋体" w:hAnsi="宋体" w:cs="宋体"/>
                <w:sz w:val="21"/>
                <w:szCs w:val="21"/>
              </w:rPr>
            </w:pPr>
            <w:r>
              <w:rPr>
                <w:rFonts w:ascii="宋体" w:hAnsi="宋体" w:hint="eastAsia"/>
                <w:sz w:val="21"/>
                <w:szCs w:val="21"/>
              </w:rPr>
              <w:t>（</w:t>
            </w:r>
            <w:r>
              <w:rPr>
                <w:rFonts w:ascii="宋体" w:hAnsi="宋体"/>
                <w:sz w:val="21"/>
                <w:szCs w:val="21"/>
              </w:rPr>
              <w:t>5</w:t>
            </w:r>
            <w:r>
              <w:rPr>
                <w:rFonts w:ascii="宋体" w:hAnsi="宋体" w:hint="eastAsia"/>
                <w:sz w:val="21"/>
                <w:szCs w:val="21"/>
              </w:rPr>
              <w:t>分）</w:t>
            </w:r>
          </w:p>
        </w:tc>
        <w:tc>
          <w:tcPr>
            <w:tcW w:w="3675" w:type="pct"/>
            <w:tcBorders>
              <w:top w:val="single" w:sz="4" w:space="0" w:color="auto"/>
              <w:left w:val="single" w:sz="4" w:space="0" w:color="auto"/>
              <w:right w:val="single" w:sz="4" w:space="0" w:color="auto"/>
            </w:tcBorders>
            <w:vAlign w:val="center"/>
          </w:tcPr>
          <w:p w:rsidR="00B831C4" w:rsidRDefault="00895DE1">
            <w:pPr>
              <w:jc w:val="left"/>
              <w:rPr>
                <w:rFonts w:ascii="宋体" w:hAnsi="宋体" w:cs="宋体"/>
                <w:bCs/>
                <w:sz w:val="21"/>
                <w:szCs w:val="21"/>
              </w:rPr>
            </w:pPr>
            <w:r>
              <w:rPr>
                <w:rFonts w:ascii="宋体" w:hAnsi="宋体" w:hint="eastAsia"/>
                <w:sz w:val="21"/>
                <w:szCs w:val="21"/>
              </w:rPr>
              <w:t>根据项目实施进度安排的合理性以及进度控制措施打分，项目实施进度安排合理明确的得4-</w:t>
            </w:r>
            <w:r>
              <w:rPr>
                <w:rFonts w:ascii="宋体" w:hAnsi="宋体"/>
                <w:sz w:val="21"/>
                <w:szCs w:val="21"/>
              </w:rPr>
              <w:t>5</w:t>
            </w:r>
            <w:r>
              <w:rPr>
                <w:rFonts w:ascii="宋体" w:hAnsi="宋体" w:hint="eastAsia"/>
                <w:sz w:val="21"/>
                <w:szCs w:val="21"/>
              </w:rPr>
              <w:t>分，进度安排基本可行的得0-3分。</w:t>
            </w:r>
          </w:p>
        </w:tc>
      </w:tr>
      <w:tr w:rsidR="00B831C4">
        <w:trPr>
          <w:trHeight w:val="907"/>
          <w:jc w:val="right"/>
        </w:trPr>
        <w:tc>
          <w:tcPr>
            <w:tcW w:w="674" w:type="pct"/>
            <w:vMerge/>
            <w:tcBorders>
              <w:left w:val="single" w:sz="4" w:space="0" w:color="auto"/>
              <w:right w:val="single" w:sz="4" w:space="0" w:color="auto"/>
            </w:tcBorders>
            <w:vAlign w:val="center"/>
          </w:tcPr>
          <w:p w:rsidR="00B831C4" w:rsidRDefault="00B831C4">
            <w:pPr>
              <w:jc w:val="center"/>
              <w:rPr>
                <w:rFonts w:ascii="宋体" w:hAnsi="宋体" w:cs="宋体"/>
                <w:sz w:val="21"/>
                <w:szCs w:val="21"/>
              </w:rPr>
            </w:pPr>
          </w:p>
        </w:tc>
        <w:tc>
          <w:tcPr>
            <w:tcW w:w="651" w:type="pct"/>
            <w:tcBorders>
              <w:left w:val="single" w:sz="4" w:space="0" w:color="auto"/>
              <w:right w:val="single" w:sz="4" w:space="0" w:color="auto"/>
            </w:tcBorders>
            <w:vAlign w:val="center"/>
          </w:tcPr>
          <w:p w:rsidR="00B831C4" w:rsidRDefault="00895DE1">
            <w:pPr>
              <w:contextualSpacing/>
              <w:jc w:val="left"/>
              <w:rPr>
                <w:rFonts w:ascii="宋体" w:hAnsi="宋体"/>
                <w:sz w:val="21"/>
                <w:szCs w:val="21"/>
              </w:rPr>
            </w:pPr>
            <w:r>
              <w:rPr>
                <w:rFonts w:ascii="宋体" w:hAnsi="宋体" w:hint="eastAsia"/>
                <w:sz w:val="21"/>
                <w:szCs w:val="21"/>
              </w:rPr>
              <w:t>服务质量保障措施（5分）</w:t>
            </w:r>
          </w:p>
        </w:tc>
        <w:tc>
          <w:tcPr>
            <w:tcW w:w="3675" w:type="pct"/>
            <w:tcBorders>
              <w:top w:val="single" w:sz="4" w:space="0" w:color="auto"/>
              <w:left w:val="single" w:sz="4" w:space="0" w:color="auto"/>
              <w:right w:val="single" w:sz="4" w:space="0" w:color="auto"/>
            </w:tcBorders>
            <w:vAlign w:val="center"/>
          </w:tcPr>
          <w:p w:rsidR="00B831C4" w:rsidRDefault="00895DE1">
            <w:pPr>
              <w:contextualSpacing/>
              <w:jc w:val="left"/>
              <w:rPr>
                <w:rFonts w:ascii="宋体" w:hAnsi="宋体"/>
                <w:sz w:val="21"/>
                <w:szCs w:val="21"/>
              </w:rPr>
            </w:pPr>
            <w:r>
              <w:rPr>
                <w:rFonts w:ascii="宋体" w:hAnsi="宋体" w:hint="eastAsia"/>
                <w:sz w:val="21"/>
                <w:szCs w:val="21"/>
              </w:rPr>
              <w:t>根据投标人提供的针对本项目服务的各项管理制度、质量保障措施、等，项目实施进度安排合理明确的得4-5分，进度安排较差的得0-3分。</w:t>
            </w:r>
          </w:p>
        </w:tc>
      </w:tr>
      <w:tr w:rsidR="00B831C4">
        <w:trPr>
          <w:trHeight w:val="262"/>
          <w:jc w:val="right"/>
        </w:trPr>
        <w:tc>
          <w:tcPr>
            <w:tcW w:w="674" w:type="pct"/>
            <w:vMerge/>
            <w:tcBorders>
              <w:left w:val="single" w:sz="4" w:space="0" w:color="auto"/>
              <w:right w:val="single" w:sz="4" w:space="0" w:color="auto"/>
            </w:tcBorders>
            <w:vAlign w:val="center"/>
          </w:tcPr>
          <w:p w:rsidR="00B831C4" w:rsidRDefault="00B831C4">
            <w:pPr>
              <w:jc w:val="center"/>
              <w:rPr>
                <w:rFonts w:ascii="宋体" w:hAnsi="宋体" w:cs="宋体"/>
                <w:sz w:val="21"/>
                <w:szCs w:val="21"/>
              </w:rPr>
            </w:pPr>
          </w:p>
        </w:tc>
        <w:tc>
          <w:tcPr>
            <w:tcW w:w="651" w:type="pct"/>
            <w:tcBorders>
              <w:left w:val="single" w:sz="4" w:space="0" w:color="auto"/>
              <w:right w:val="single" w:sz="4" w:space="0" w:color="auto"/>
            </w:tcBorders>
            <w:vAlign w:val="center"/>
          </w:tcPr>
          <w:p w:rsidR="00B831C4" w:rsidRDefault="00895DE1">
            <w:pPr>
              <w:contextualSpacing/>
              <w:rPr>
                <w:rFonts w:ascii="宋体" w:hAnsi="宋体" w:cs="宋体"/>
                <w:bCs/>
                <w:sz w:val="21"/>
                <w:szCs w:val="21"/>
              </w:rPr>
            </w:pPr>
            <w:r>
              <w:rPr>
                <w:rFonts w:ascii="宋体" w:hAnsi="宋体" w:cs="宋体" w:hint="eastAsia"/>
                <w:bCs/>
                <w:sz w:val="21"/>
                <w:szCs w:val="21"/>
              </w:rPr>
              <w:t>项目人员投入情况（</w:t>
            </w:r>
            <w:r>
              <w:rPr>
                <w:rFonts w:ascii="宋体" w:hAnsi="宋体" w:cs="宋体"/>
                <w:bCs/>
                <w:sz w:val="21"/>
                <w:szCs w:val="21"/>
              </w:rPr>
              <w:t>9</w:t>
            </w:r>
            <w:r>
              <w:rPr>
                <w:rFonts w:ascii="宋体" w:hAnsi="宋体" w:cs="宋体" w:hint="eastAsia"/>
                <w:bCs/>
                <w:sz w:val="21"/>
                <w:szCs w:val="21"/>
              </w:rPr>
              <w:t>分）</w:t>
            </w:r>
          </w:p>
        </w:tc>
        <w:tc>
          <w:tcPr>
            <w:tcW w:w="3675" w:type="pct"/>
            <w:tcBorders>
              <w:top w:val="single" w:sz="4" w:space="0" w:color="auto"/>
              <w:left w:val="single" w:sz="4" w:space="0" w:color="auto"/>
              <w:right w:val="single" w:sz="4" w:space="0" w:color="auto"/>
            </w:tcBorders>
            <w:vAlign w:val="center"/>
          </w:tcPr>
          <w:p w:rsidR="00B831C4" w:rsidRDefault="00895DE1">
            <w:pPr>
              <w:pStyle w:val="a8"/>
              <w:rPr>
                <w:rFonts w:ascii="宋体" w:hAnsi="宋体" w:cs="宋体"/>
                <w:bCs/>
                <w:sz w:val="21"/>
                <w:szCs w:val="21"/>
              </w:rPr>
            </w:pPr>
            <w:r>
              <w:rPr>
                <w:rFonts w:ascii="宋体" w:hAnsi="宋体" w:cs="宋体" w:hint="eastAsia"/>
                <w:bCs/>
                <w:sz w:val="21"/>
                <w:szCs w:val="21"/>
              </w:rPr>
              <w:t>（1）项目负责人具有高级职称的得1.5分，具有中级职称的得1分；具有注册测绘师证书的得1分；本项满分2.5分。</w:t>
            </w:r>
          </w:p>
          <w:p w:rsidR="00B831C4" w:rsidRDefault="00895DE1">
            <w:pPr>
              <w:pStyle w:val="a8"/>
              <w:rPr>
                <w:rFonts w:ascii="宋体" w:hAnsi="宋体" w:cs="宋体"/>
                <w:bCs/>
                <w:sz w:val="21"/>
                <w:szCs w:val="21"/>
              </w:rPr>
            </w:pPr>
            <w:bookmarkStart w:id="17" w:name="OLE_LINK21"/>
            <w:bookmarkStart w:id="18" w:name="OLE_LINK20"/>
            <w:r>
              <w:rPr>
                <w:rFonts w:ascii="宋体" w:hAnsi="宋体" w:cs="宋体" w:hint="eastAsia"/>
                <w:bCs/>
                <w:sz w:val="21"/>
                <w:szCs w:val="21"/>
              </w:rPr>
              <w:t>（2）项目其他实施人员（项目负责人除外）具有高级职称的每个得1.5分，具有中级职称的每个得1分，具有注册测绘师证书的每个得1分；本项满分</w:t>
            </w:r>
            <w:r>
              <w:rPr>
                <w:rFonts w:ascii="宋体" w:hAnsi="宋体" w:cs="宋体"/>
                <w:bCs/>
                <w:sz w:val="21"/>
                <w:szCs w:val="21"/>
              </w:rPr>
              <w:t>6</w:t>
            </w:r>
            <w:r>
              <w:rPr>
                <w:rFonts w:ascii="宋体" w:hAnsi="宋体" w:cs="宋体" w:hint="eastAsia"/>
                <w:bCs/>
                <w:sz w:val="21"/>
                <w:szCs w:val="21"/>
              </w:rPr>
              <w:t>分</w:t>
            </w:r>
            <w:bookmarkEnd w:id="17"/>
            <w:bookmarkEnd w:id="18"/>
            <w:r>
              <w:rPr>
                <w:rFonts w:ascii="宋体" w:hAnsi="宋体" w:cs="宋体" w:hint="eastAsia"/>
                <w:bCs/>
                <w:sz w:val="21"/>
                <w:szCs w:val="21"/>
              </w:rPr>
              <w:t>。</w:t>
            </w:r>
          </w:p>
          <w:p w:rsidR="00B831C4" w:rsidRDefault="00895DE1">
            <w:pPr>
              <w:pStyle w:val="a8"/>
              <w:rPr>
                <w:rFonts w:ascii="宋体" w:hAnsi="宋体" w:cs="宋体"/>
                <w:bCs/>
                <w:sz w:val="21"/>
                <w:szCs w:val="21"/>
              </w:rPr>
            </w:pPr>
            <w:r>
              <w:rPr>
                <w:rFonts w:ascii="宋体" w:hAnsi="宋体" w:cs="宋体" w:hint="eastAsia"/>
                <w:bCs/>
                <w:sz w:val="21"/>
                <w:szCs w:val="21"/>
              </w:rPr>
              <w:t>（3）项目组所有成员中具有省级及以上测绘地理信息行政主管部门颁发的涉密测绘成果管理人员岗位培训证书的加0.5分，最高得0</w:t>
            </w:r>
            <w:r>
              <w:rPr>
                <w:rFonts w:ascii="宋体" w:hAnsi="宋体" w:cs="宋体"/>
                <w:bCs/>
                <w:sz w:val="21"/>
                <w:szCs w:val="21"/>
              </w:rPr>
              <w:t>.5</w:t>
            </w:r>
            <w:r>
              <w:rPr>
                <w:rFonts w:ascii="宋体" w:hAnsi="宋体" w:cs="宋体" w:hint="eastAsia"/>
                <w:bCs/>
                <w:sz w:val="21"/>
                <w:szCs w:val="21"/>
              </w:rPr>
              <w:t>分。</w:t>
            </w:r>
          </w:p>
          <w:p w:rsidR="00B831C4" w:rsidRDefault="00895DE1">
            <w:pPr>
              <w:pStyle w:val="a8"/>
              <w:rPr>
                <w:rFonts w:ascii="宋体" w:hAnsi="宋体" w:cs="宋体"/>
                <w:bCs/>
                <w:sz w:val="21"/>
                <w:szCs w:val="21"/>
              </w:rPr>
            </w:pPr>
            <w:r>
              <w:rPr>
                <w:rFonts w:ascii="宋体" w:hAnsi="宋体" w:cs="宋体" w:hint="eastAsia"/>
                <w:bCs/>
                <w:sz w:val="21"/>
                <w:szCs w:val="21"/>
              </w:rPr>
              <w:t>（需提供人员相关证书和近半年内任何连续三个月的</w:t>
            </w:r>
            <w:proofErr w:type="gramStart"/>
            <w:r>
              <w:rPr>
                <w:rFonts w:ascii="宋体" w:hAnsi="宋体" w:cs="宋体" w:hint="eastAsia"/>
                <w:bCs/>
                <w:sz w:val="21"/>
                <w:szCs w:val="21"/>
              </w:rPr>
              <w:t>社保证明</w:t>
            </w:r>
            <w:proofErr w:type="gramEnd"/>
            <w:r>
              <w:rPr>
                <w:rFonts w:ascii="宋体" w:hAnsi="宋体" w:cs="宋体" w:hint="eastAsia"/>
                <w:bCs/>
                <w:sz w:val="21"/>
                <w:szCs w:val="21"/>
              </w:rPr>
              <w:t>，未提供不得分）</w:t>
            </w:r>
          </w:p>
        </w:tc>
      </w:tr>
      <w:tr w:rsidR="00B831C4">
        <w:trPr>
          <w:trHeight w:val="737"/>
          <w:jc w:val="right"/>
        </w:trPr>
        <w:tc>
          <w:tcPr>
            <w:tcW w:w="674" w:type="pct"/>
            <w:vMerge/>
            <w:tcBorders>
              <w:left w:val="single" w:sz="4" w:space="0" w:color="auto"/>
              <w:right w:val="single" w:sz="4" w:space="0" w:color="auto"/>
            </w:tcBorders>
            <w:vAlign w:val="center"/>
          </w:tcPr>
          <w:p w:rsidR="00B831C4" w:rsidRDefault="00B831C4">
            <w:pPr>
              <w:jc w:val="center"/>
              <w:rPr>
                <w:rFonts w:ascii="宋体" w:hAnsi="宋体" w:cs="宋体"/>
                <w:sz w:val="21"/>
                <w:szCs w:val="21"/>
              </w:rPr>
            </w:pPr>
          </w:p>
        </w:tc>
        <w:tc>
          <w:tcPr>
            <w:tcW w:w="651" w:type="pct"/>
            <w:tcBorders>
              <w:left w:val="single" w:sz="4" w:space="0" w:color="auto"/>
              <w:right w:val="single" w:sz="4" w:space="0" w:color="auto"/>
            </w:tcBorders>
            <w:vAlign w:val="center"/>
          </w:tcPr>
          <w:p w:rsidR="00B831C4" w:rsidRDefault="00895DE1">
            <w:pPr>
              <w:contextualSpacing/>
              <w:rPr>
                <w:rFonts w:ascii="宋体" w:hAnsi="宋体" w:cs="宋体"/>
                <w:bCs/>
                <w:sz w:val="21"/>
                <w:szCs w:val="21"/>
              </w:rPr>
            </w:pPr>
            <w:r>
              <w:rPr>
                <w:rFonts w:ascii="宋体" w:hAnsi="宋体" w:cs="宋体" w:hint="eastAsia"/>
                <w:bCs/>
                <w:sz w:val="21"/>
                <w:szCs w:val="21"/>
              </w:rPr>
              <w:t>售后服务承诺</w:t>
            </w:r>
          </w:p>
          <w:p w:rsidR="00B831C4" w:rsidRDefault="00895DE1">
            <w:pPr>
              <w:contextualSpacing/>
              <w:rPr>
                <w:rFonts w:ascii="宋体" w:hAnsi="宋体" w:cs="宋体"/>
                <w:sz w:val="21"/>
                <w:szCs w:val="21"/>
              </w:rPr>
            </w:pPr>
            <w:r>
              <w:rPr>
                <w:rFonts w:ascii="宋体" w:hAnsi="宋体" w:cs="宋体" w:hint="eastAsia"/>
                <w:bCs/>
                <w:sz w:val="21"/>
                <w:szCs w:val="21"/>
              </w:rPr>
              <w:t>(5分)</w:t>
            </w:r>
          </w:p>
        </w:tc>
        <w:tc>
          <w:tcPr>
            <w:tcW w:w="3675" w:type="pct"/>
            <w:tcBorders>
              <w:top w:val="single" w:sz="4" w:space="0" w:color="auto"/>
              <w:left w:val="single" w:sz="4" w:space="0" w:color="auto"/>
              <w:right w:val="single" w:sz="4" w:space="0" w:color="auto"/>
            </w:tcBorders>
            <w:vAlign w:val="center"/>
          </w:tcPr>
          <w:p w:rsidR="00B831C4" w:rsidRDefault="00895DE1">
            <w:pPr>
              <w:contextualSpacing/>
              <w:rPr>
                <w:rFonts w:ascii="宋体" w:hAnsi="宋体" w:cs="宋体"/>
                <w:bCs/>
                <w:sz w:val="21"/>
                <w:szCs w:val="21"/>
              </w:rPr>
            </w:pPr>
            <w:r>
              <w:rPr>
                <w:rFonts w:ascii="宋体" w:hAnsi="宋体" w:cs="宋体" w:hint="eastAsia"/>
                <w:bCs/>
                <w:sz w:val="21"/>
                <w:szCs w:val="21"/>
              </w:rPr>
              <w:t>根据投标人</w:t>
            </w:r>
            <w:r>
              <w:rPr>
                <w:rFonts w:ascii="宋体" w:hAnsi="宋体" w:cs="宋体"/>
                <w:bCs/>
                <w:sz w:val="21"/>
                <w:szCs w:val="21"/>
              </w:rPr>
              <w:t>对质量负责承诺、其他优惠服务及满足采购人在项目实施期间内因需求变化和其他特殊原因提出的额外要求承诺情况</w:t>
            </w:r>
            <w:r>
              <w:rPr>
                <w:rFonts w:ascii="宋体" w:hAnsi="宋体" w:cs="宋体" w:hint="eastAsia"/>
                <w:bCs/>
                <w:sz w:val="21"/>
                <w:szCs w:val="21"/>
              </w:rPr>
              <w:t>打分；相关内容具有针对性且可行的得3-5分，相关内容较简单、无特色、但基本可行的得1-2分，无相关承诺或内容不可行的不得分。</w:t>
            </w:r>
          </w:p>
        </w:tc>
      </w:tr>
      <w:tr w:rsidR="00B831C4">
        <w:trPr>
          <w:trHeight w:val="737"/>
          <w:jc w:val="right"/>
        </w:trPr>
        <w:tc>
          <w:tcPr>
            <w:tcW w:w="674" w:type="pct"/>
            <w:vMerge/>
            <w:tcBorders>
              <w:left w:val="single" w:sz="4" w:space="0" w:color="auto"/>
              <w:right w:val="single" w:sz="4" w:space="0" w:color="auto"/>
            </w:tcBorders>
            <w:vAlign w:val="center"/>
          </w:tcPr>
          <w:p w:rsidR="00B831C4" w:rsidRDefault="00B831C4">
            <w:pPr>
              <w:jc w:val="center"/>
              <w:rPr>
                <w:rFonts w:ascii="宋体" w:hAnsi="宋体" w:cs="宋体"/>
                <w:sz w:val="21"/>
                <w:szCs w:val="21"/>
              </w:rPr>
            </w:pPr>
          </w:p>
        </w:tc>
        <w:tc>
          <w:tcPr>
            <w:tcW w:w="651" w:type="pct"/>
            <w:tcBorders>
              <w:left w:val="single" w:sz="4" w:space="0" w:color="auto"/>
              <w:right w:val="single" w:sz="4" w:space="0" w:color="auto"/>
            </w:tcBorders>
            <w:vAlign w:val="center"/>
          </w:tcPr>
          <w:p w:rsidR="00B831C4" w:rsidRDefault="00895DE1">
            <w:pPr>
              <w:contextualSpacing/>
              <w:rPr>
                <w:rFonts w:ascii="宋体" w:hAnsi="宋体" w:cs="宋体"/>
                <w:color w:val="000000"/>
                <w:sz w:val="21"/>
                <w:szCs w:val="21"/>
              </w:rPr>
            </w:pPr>
            <w:r>
              <w:rPr>
                <w:rFonts w:ascii="宋体" w:hAnsi="宋体" w:cs="宋体" w:hint="eastAsia"/>
                <w:color w:val="000000"/>
                <w:sz w:val="21"/>
                <w:szCs w:val="21"/>
              </w:rPr>
              <w:t>合理化建议</w:t>
            </w:r>
          </w:p>
          <w:p w:rsidR="00B831C4" w:rsidRDefault="00895DE1">
            <w:pPr>
              <w:contextualSpacing/>
              <w:rPr>
                <w:rFonts w:ascii="宋体" w:hAnsi="宋体" w:cs="宋体"/>
                <w:sz w:val="21"/>
                <w:szCs w:val="21"/>
              </w:rPr>
            </w:pPr>
            <w:r>
              <w:rPr>
                <w:rFonts w:ascii="宋体" w:hAnsi="宋体" w:cs="宋体" w:hint="eastAsia"/>
                <w:color w:val="000000"/>
                <w:sz w:val="21"/>
                <w:szCs w:val="21"/>
              </w:rPr>
              <w:t>（6分）</w:t>
            </w:r>
          </w:p>
        </w:tc>
        <w:tc>
          <w:tcPr>
            <w:tcW w:w="3675" w:type="pct"/>
            <w:tcBorders>
              <w:top w:val="single" w:sz="4" w:space="0" w:color="auto"/>
              <w:left w:val="single" w:sz="4" w:space="0" w:color="auto"/>
              <w:right w:val="single" w:sz="4" w:space="0" w:color="auto"/>
            </w:tcBorders>
            <w:vAlign w:val="center"/>
          </w:tcPr>
          <w:p w:rsidR="00B831C4" w:rsidRDefault="00895DE1">
            <w:pPr>
              <w:contextualSpacing/>
              <w:rPr>
                <w:rFonts w:ascii="宋体" w:hAnsi="宋体" w:cs="宋体"/>
                <w:bCs/>
                <w:sz w:val="21"/>
                <w:szCs w:val="21"/>
              </w:rPr>
            </w:pPr>
            <w:r>
              <w:rPr>
                <w:rFonts w:ascii="宋体" w:hAnsi="宋体" w:cs="宋体" w:hint="eastAsia"/>
                <w:color w:val="000000"/>
                <w:sz w:val="21"/>
                <w:szCs w:val="21"/>
              </w:rPr>
              <w:t>投标人提出的合理化建议，经评标委员会一致认定，对本项目实施具有实质性帮助的，每条得2分，满分6分，未表述不得分。</w:t>
            </w:r>
          </w:p>
        </w:tc>
      </w:tr>
      <w:tr w:rsidR="00B831C4">
        <w:trPr>
          <w:trHeight w:val="737"/>
          <w:jc w:val="right"/>
        </w:trPr>
        <w:tc>
          <w:tcPr>
            <w:tcW w:w="674" w:type="pct"/>
            <w:vMerge/>
            <w:tcBorders>
              <w:left w:val="single" w:sz="4" w:space="0" w:color="auto"/>
              <w:right w:val="single" w:sz="4" w:space="0" w:color="auto"/>
            </w:tcBorders>
            <w:vAlign w:val="center"/>
          </w:tcPr>
          <w:p w:rsidR="00B831C4" w:rsidRDefault="00B831C4">
            <w:pPr>
              <w:jc w:val="center"/>
              <w:rPr>
                <w:rFonts w:ascii="宋体" w:hAnsi="宋体" w:cs="宋体"/>
                <w:sz w:val="21"/>
                <w:szCs w:val="21"/>
              </w:rPr>
            </w:pPr>
          </w:p>
        </w:tc>
        <w:tc>
          <w:tcPr>
            <w:tcW w:w="651" w:type="pct"/>
            <w:tcBorders>
              <w:left w:val="single" w:sz="4" w:space="0" w:color="auto"/>
              <w:right w:val="single" w:sz="4" w:space="0" w:color="auto"/>
            </w:tcBorders>
            <w:vAlign w:val="center"/>
          </w:tcPr>
          <w:p w:rsidR="00B831C4" w:rsidRDefault="00895DE1">
            <w:pPr>
              <w:spacing w:line="380" w:lineRule="exact"/>
              <w:jc w:val="left"/>
              <w:rPr>
                <w:rFonts w:ascii="宋体" w:hAnsi="宋体" w:cs="宋体"/>
                <w:sz w:val="21"/>
                <w:szCs w:val="21"/>
              </w:rPr>
            </w:pPr>
            <w:r>
              <w:rPr>
                <w:rFonts w:ascii="宋体" w:hAnsi="宋体" w:hint="eastAsia"/>
                <w:sz w:val="21"/>
                <w:szCs w:val="21"/>
              </w:rPr>
              <w:t>项目软硬件配置（5分）</w:t>
            </w:r>
          </w:p>
        </w:tc>
        <w:tc>
          <w:tcPr>
            <w:tcW w:w="3675" w:type="pct"/>
            <w:tcBorders>
              <w:top w:val="single" w:sz="4" w:space="0" w:color="auto"/>
              <w:left w:val="single" w:sz="4" w:space="0" w:color="auto"/>
              <w:right w:val="single" w:sz="4" w:space="0" w:color="auto"/>
            </w:tcBorders>
            <w:vAlign w:val="center"/>
          </w:tcPr>
          <w:p w:rsidR="00B831C4" w:rsidRDefault="00895DE1">
            <w:pPr>
              <w:spacing w:line="360" w:lineRule="exact"/>
              <w:jc w:val="left"/>
              <w:rPr>
                <w:rFonts w:ascii="宋体" w:hAnsi="宋体" w:cs="宋体"/>
                <w:bCs/>
                <w:sz w:val="21"/>
                <w:szCs w:val="21"/>
              </w:rPr>
            </w:pPr>
            <w:r>
              <w:rPr>
                <w:rFonts w:ascii="宋体" w:hAnsi="宋体" w:hint="eastAsia"/>
                <w:sz w:val="21"/>
                <w:szCs w:val="21"/>
              </w:rPr>
              <w:t>拟投入软硬件设备的数量及综合水平情况，得5-0分，由专家</w:t>
            </w:r>
            <w:r>
              <w:rPr>
                <w:rFonts w:ascii="宋体" w:hAnsi="宋体" w:cs="宋体" w:hint="eastAsia"/>
                <w:kern w:val="0"/>
                <w:sz w:val="21"/>
                <w:szCs w:val="21"/>
              </w:rPr>
              <w:t>依次按1分递减</w:t>
            </w:r>
            <w:r>
              <w:rPr>
                <w:rFonts w:ascii="宋体" w:hAnsi="宋体" w:hint="eastAsia"/>
                <w:sz w:val="21"/>
                <w:szCs w:val="21"/>
              </w:rPr>
              <w:t>排序打分。</w:t>
            </w:r>
          </w:p>
        </w:tc>
      </w:tr>
      <w:tr w:rsidR="00B831C4">
        <w:trPr>
          <w:trHeight w:val="737"/>
          <w:jc w:val="right"/>
        </w:trPr>
        <w:tc>
          <w:tcPr>
            <w:tcW w:w="674" w:type="pct"/>
            <w:vMerge/>
            <w:tcBorders>
              <w:left w:val="single" w:sz="4" w:space="0" w:color="auto"/>
              <w:right w:val="single" w:sz="4" w:space="0" w:color="auto"/>
            </w:tcBorders>
            <w:vAlign w:val="center"/>
          </w:tcPr>
          <w:p w:rsidR="00B831C4" w:rsidRDefault="00B831C4">
            <w:pPr>
              <w:jc w:val="center"/>
              <w:rPr>
                <w:rFonts w:ascii="宋体" w:hAnsi="宋体" w:cs="宋体"/>
                <w:sz w:val="21"/>
                <w:szCs w:val="21"/>
              </w:rPr>
            </w:pPr>
          </w:p>
        </w:tc>
        <w:tc>
          <w:tcPr>
            <w:tcW w:w="651" w:type="pct"/>
            <w:tcBorders>
              <w:left w:val="single" w:sz="4" w:space="0" w:color="auto"/>
              <w:right w:val="single" w:sz="4" w:space="0" w:color="auto"/>
            </w:tcBorders>
            <w:vAlign w:val="center"/>
          </w:tcPr>
          <w:p w:rsidR="00B831C4" w:rsidRDefault="00895DE1">
            <w:pPr>
              <w:jc w:val="left"/>
              <w:rPr>
                <w:rFonts w:ascii="宋体" w:hAnsi="宋体"/>
                <w:sz w:val="21"/>
                <w:szCs w:val="21"/>
              </w:rPr>
            </w:pPr>
            <w:r>
              <w:rPr>
                <w:rFonts w:ascii="宋体" w:hAnsi="宋体" w:hint="eastAsia"/>
                <w:sz w:val="21"/>
                <w:szCs w:val="21"/>
              </w:rPr>
              <w:t>成果演示（20分）</w:t>
            </w:r>
          </w:p>
        </w:tc>
        <w:tc>
          <w:tcPr>
            <w:tcW w:w="3675" w:type="pct"/>
            <w:tcBorders>
              <w:top w:val="single" w:sz="4" w:space="0" w:color="auto"/>
              <w:left w:val="single" w:sz="4" w:space="0" w:color="auto"/>
              <w:right w:val="single" w:sz="4" w:space="0" w:color="auto"/>
            </w:tcBorders>
            <w:vAlign w:val="center"/>
          </w:tcPr>
          <w:p w:rsidR="00B831C4" w:rsidRDefault="00895DE1">
            <w:pPr>
              <w:jc w:val="left"/>
              <w:rPr>
                <w:rFonts w:ascii="宋体" w:hAnsi="宋体"/>
                <w:sz w:val="21"/>
                <w:szCs w:val="21"/>
              </w:rPr>
            </w:pPr>
            <w:r>
              <w:rPr>
                <w:rFonts w:ascii="宋体" w:hAnsi="宋体" w:hint="eastAsia"/>
                <w:sz w:val="21"/>
                <w:szCs w:val="21"/>
              </w:rPr>
              <w:t>投标人需要按照演示内容进行三维地理实体数据效果的演示，并将演示过程制作成视频光盘或U盘。演示时间不超过15分钟，演示中使用到的数据由投标方自行准备。光盘密封包装后于投标截止时间前邮递一份至采购代理机构，开标前未收到光盘，视为未提交。收到的光盘无法打开，责任由投标人自负。演示内容：使用SmartEarth 平台，按照三维地理实体分类依次进行数据效果演示。对满足本项目三维地理实体建设技术要求的，由专家按照地理实体分类、数据效果进行排序打分，满分20分。不满足技术要求不得分。</w:t>
            </w:r>
          </w:p>
        </w:tc>
      </w:tr>
      <w:tr w:rsidR="00B831C4">
        <w:trPr>
          <w:trHeight w:val="1324"/>
          <w:jc w:val="right"/>
        </w:trPr>
        <w:tc>
          <w:tcPr>
            <w:tcW w:w="674" w:type="pct"/>
            <w:vMerge w:val="restart"/>
            <w:tcBorders>
              <w:left w:val="single" w:sz="4" w:space="0" w:color="auto"/>
              <w:right w:val="single" w:sz="4" w:space="0" w:color="auto"/>
            </w:tcBorders>
            <w:vAlign w:val="center"/>
          </w:tcPr>
          <w:p w:rsidR="00B831C4" w:rsidRDefault="00895DE1">
            <w:pPr>
              <w:jc w:val="center"/>
              <w:rPr>
                <w:rFonts w:ascii="宋体" w:hAnsi="宋体" w:cs="宋体"/>
                <w:sz w:val="21"/>
                <w:szCs w:val="21"/>
              </w:rPr>
            </w:pPr>
            <w:bookmarkStart w:id="19" w:name="OLE_LINK23" w:colFirst="1" w:colLast="2"/>
            <w:bookmarkStart w:id="20" w:name="OLE_LINK22" w:colFirst="1" w:colLast="2"/>
            <w:bookmarkStart w:id="21" w:name="_Hlk20247363"/>
            <w:r>
              <w:rPr>
                <w:rFonts w:ascii="宋体" w:hAnsi="宋体" w:cs="宋体" w:hint="eastAsia"/>
                <w:sz w:val="21"/>
                <w:szCs w:val="21"/>
              </w:rPr>
              <w:t>商务资信分</w:t>
            </w:r>
          </w:p>
          <w:p w:rsidR="00B831C4" w:rsidRDefault="00895DE1">
            <w:pPr>
              <w:jc w:val="center"/>
              <w:rPr>
                <w:rFonts w:ascii="宋体" w:hAnsi="宋体" w:cs="宋体"/>
                <w:sz w:val="21"/>
                <w:szCs w:val="21"/>
              </w:rPr>
            </w:pPr>
            <w:r>
              <w:rPr>
                <w:rFonts w:ascii="宋体" w:hAnsi="宋体" w:cs="宋体" w:hint="eastAsia"/>
                <w:sz w:val="21"/>
                <w:szCs w:val="21"/>
              </w:rPr>
              <w:t>（15分）</w:t>
            </w:r>
          </w:p>
        </w:tc>
        <w:tc>
          <w:tcPr>
            <w:tcW w:w="651" w:type="pct"/>
            <w:tcBorders>
              <w:top w:val="single" w:sz="4" w:space="0" w:color="auto"/>
              <w:left w:val="single" w:sz="4" w:space="0" w:color="auto"/>
              <w:right w:val="single" w:sz="4" w:space="0" w:color="auto"/>
            </w:tcBorders>
            <w:vAlign w:val="center"/>
          </w:tcPr>
          <w:p w:rsidR="00B831C4" w:rsidRDefault="00895DE1">
            <w:pPr>
              <w:rPr>
                <w:rFonts w:ascii="宋体" w:hAnsi="宋体" w:cs="宋体"/>
                <w:bCs/>
                <w:color w:val="000000"/>
                <w:sz w:val="21"/>
                <w:szCs w:val="21"/>
              </w:rPr>
            </w:pPr>
            <w:r>
              <w:rPr>
                <w:rFonts w:ascii="宋体" w:hAnsi="宋体" w:cs="宋体" w:hint="eastAsia"/>
                <w:bCs/>
                <w:color w:val="000000"/>
                <w:sz w:val="21"/>
                <w:szCs w:val="21"/>
              </w:rPr>
              <w:t>相关认证证书</w:t>
            </w:r>
          </w:p>
          <w:p w:rsidR="00B831C4" w:rsidRDefault="00895DE1">
            <w:pPr>
              <w:rPr>
                <w:rFonts w:ascii="宋体" w:hAnsi="宋体" w:cs="宋体"/>
                <w:bCs/>
                <w:color w:val="000000"/>
                <w:sz w:val="21"/>
                <w:szCs w:val="21"/>
              </w:rPr>
            </w:pPr>
            <w:r>
              <w:rPr>
                <w:rFonts w:ascii="宋体" w:hAnsi="宋体" w:cs="宋体" w:hint="eastAsia"/>
                <w:bCs/>
                <w:color w:val="000000"/>
                <w:sz w:val="21"/>
                <w:szCs w:val="21"/>
              </w:rPr>
              <w:t>（3分）</w:t>
            </w:r>
          </w:p>
        </w:tc>
        <w:tc>
          <w:tcPr>
            <w:tcW w:w="3675" w:type="pct"/>
            <w:tcBorders>
              <w:top w:val="single" w:sz="4" w:space="0" w:color="auto"/>
              <w:left w:val="single" w:sz="4" w:space="0" w:color="auto"/>
              <w:bottom w:val="single" w:sz="4" w:space="0" w:color="auto"/>
              <w:right w:val="single" w:sz="4" w:space="0" w:color="auto"/>
            </w:tcBorders>
            <w:vAlign w:val="center"/>
          </w:tcPr>
          <w:p w:rsidR="00B831C4" w:rsidRDefault="00895DE1">
            <w:pPr>
              <w:rPr>
                <w:rFonts w:ascii="宋体" w:hAnsi="宋体" w:cs="宋体"/>
                <w:bCs/>
                <w:color w:val="000000"/>
                <w:sz w:val="21"/>
                <w:szCs w:val="21"/>
              </w:rPr>
            </w:pPr>
            <w:r>
              <w:rPr>
                <w:rFonts w:ascii="宋体" w:hAnsi="宋体" w:cs="宋体" w:hint="eastAsia"/>
                <w:bCs/>
                <w:color w:val="000000"/>
                <w:sz w:val="21"/>
                <w:szCs w:val="21"/>
              </w:rPr>
              <w:t>（1）投标人同时具有质量管理体系认证、环境管理体系认证、职业健康安全管理体系认证证书、信息安全管理系统认证证书的，得2分，缺项不得分。</w:t>
            </w:r>
          </w:p>
          <w:p w:rsidR="00B831C4" w:rsidRDefault="00895DE1">
            <w:r>
              <w:rPr>
                <w:rFonts w:ascii="宋体" w:hAnsi="宋体" w:cs="宋体" w:hint="eastAsia"/>
                <w:bCs/>
                <w:color w:val="000000"/>
                <w:sz w:val="21"/>
                <w:szCs w:val="21"/>
              </w:rPr>
              <w:t>（2）投标人具有知识产权管理体系认证证书的，得1分。</w:t>
            </w:r>
          </w:p>
          <w:p w:rsidR="00B831C4" w:rsidRDefault="00895DE1">
            <w:pPr>
              <w:rPr>
                <w:rFonts w:ascii="宋体" w:hAnsi="宋体" w:cs="宋体"/>
                <w:bCs/>
                <w:color w:val="000000"/>
                <w:sz w:val="21"/>
                <w:szCs w:val="21"/>
              </w:rPr>
            </w:pPr>
            <w:r>
              <w:rPr>
                <w:rFonts w:ascii="宋体" w:hAnsi="宋体" w:cs="宋体" w:hint="eastAsia"/>
                <w:bCs/>
                <w:color w:val="000000"/>
                <w:sz w:val="21"/>
                <w:szCs w:val="21"/>
              </w:rPr>
              <w:t>（需提供证书复印件且在有效期内，否则不得分）</w:t>
            </w:r>
          </w:p>
        </w:tc>
      </w:tr>
      <w:bookmarkEnd w:id="19"/>
      <w:bookmarkEnd w:id="20"/>
      <w:bookmarkEnd w:id="21"/>
      <w:tr w:rsidR="00B831C4">
        <w:trPr>
          <w:trHeight w:val="90"/>
          <w:jc w:val="right"/>
        </w:trPr>
        <w:tc>
          <w:tcPr>
            <w:tcW w:w="674" w:type="pct"/>
            <w:vMerge/>
            <w:tcBorders>
              <w:left w:val="single" w:sz="4" w:space="0" w:color="auto"/>
              <w:right w:val="single" w:sz="4" w:space="0" w:color="auto"/>
            </w:tcBorders>
            <w:vAlign w:val="center"/>
          </w:tcPr>
          <w:p w:rsidR="00B831C4" w:rsidRDefault="00B831C4">
            <w:pPr>
              <w:jc w:val="center"/>
              <w:rPr>
                <w:rFonts w:ascii="宋体" w:hAnsi="宋体" w:cs="宋体"/>
                <w:sz w:val="21"/>
                <w:szCs w:val="21"/>
              </w:rPr>
            </w:pPr>
          </w:p>
        </w:tc>
        <w:tc>
          <w:tcPr>
            <w:tcW w:w="651" w:type="pct"/>
            <w:tcBorders>
              <w:top w:val="single" w:sz="4" w:space="0" w:color="auto"/>
              <w:left w:val="single" w:sz="4" w:space="0" w:color="auto"/>
              <w:bottom w:val="single" w:sz="4" w:space="0" w:color="auto"/>
              <w:right w:val="single" w:sz="4" w:space="0" w:color="auto"/>
            </w:tcBorders>
            <w:vAlign w:val="center"/>
          </w:tcPr>
          <w:p w:rsidR="00B831C4" w:rsidRDefault="00895DE1">
            <w:pPr>
              <w:rPr>
                <w:rFonts w:ascii="宋体" w:hAnsi="宋体" w:cs="宋体"/>
                <w:bCs/>
                <w:color w:val="000000"/>
                <w:sz w:val="21"/>
                <w:szCs w:val="21"/>
              </w:rPr>
            </w:pPr>
            <w:r>
              <w:rPr>
                <w:rFonts w:ascii="宋体" w:hAnsi="宋体" w:cs="宋体" w:hint="eastAsia"/>
                <w:bCs/>
                <w:color w:val="000000"/>
                <w:sz w:val="21"/>
                <w:szCs w:val="21"/>
              </w:rPr>
              <w:t>技术实力</w:t>
            </w:r>
          </w:p>
          <w:p w:rsidR="00B831C4" w:rsidRDefault="00895DE1">
            <w:pPr>
              <w:rPr>
                <w:rFonts w:ascii="宋体" w:hAnsi="宋体" w:cs="宋体"/>
                <w:bCs/>
                <w:color w:val="000000"/>
                <w:sz w:val="21"/>
                <w:szCs w:val="21"/>
              </w:rPr>
            </w:pPr>
            <w:r>
              <w:rPr>
                <w:rFonts w:ascii="宋体" w:hAnsi="宋体" w:cs="宋体" w:hint="eastAsia"/>
                <w:bCs/>
                <w:color w:val="000000"/>
                <w:sz w:val="21"/>
                <w:szCs w:val="21"/>
              </w:rPr>
              <w:t>（6分）</w:t>
            </w:r>
          </w:p>
        </w:tc>
        <w:tc>
          <w:tcPr>
            <w:tcW w:w="3675" w:type="pct"/>
            <w:tcBorders>
              <w:top w:val="single" w:sz="4" w:space="0" w:color="auto"/>
              <w:left w:val="single" w:sz="4" w:space="0" w:color="auto"/>
              <w:bottom w:val="single" w:sz="4" w:space="0" w:color="auto"/>
              <w:right w:val="single" w:sz="4" w:space="0" w:color="auto"/>
            </w:tcBorders>
            <w:vAlign w:val="center"/>
          </w:tcPr>
          <w:p w:rsidR="00B831C4" w:rsidRDefault="00895DE1">
            <w:pPr>
              <w:rPr>
                <w:rFonts w:ascii="宋体" w:hAnsi="宋体" w:cs="宋体"/>
                <w:bCs/>
                <w:color w:val="000000"/>
                <w:sz w:val="21"/>
                <w:szCs w:val="21"/>
              </w:rPr>
            </w:pPr>
            <w:r>
              <w:rPr>
                <w:rFonts w:ascii="宋体" w:hAnsi="宋体" w:cs="宋体" w:hint="eastAsia"/>
                <w:bCs/>
                <w:color w:val="000000"/>
                <w:sz w:val="21"/>
                <w:szCs w:val="21"/>
              </w:rPr>
              <w:t>投标人具有三维语义实体数据建设关键技术，具有三维模型数据、语义模型制作相关软件著作权证书的，每个得2分，最高得6分。</w:t>
            </w:r>
          </w:p>
          <w:p w:rsidR="00B831C4" w:rsidRDefault="00895DE1">
            <w:pPr>
              <w:rPr>
                <w:rFonts w:ascii="宋体" w:hAnsi="宋体" w:cs="宋体"/>
                <w:bCs/>
                <w:color w:val="000000"/>
                <w:sz w:val="21"/>
                <w:szCs w:val="21"/>
              </w:rPr>
            </w:pPr>
            <w:r>
              <w:rPr>
                <w:rFonts w:ascii="宋体" w:hAnsi="宋体" w:cs="宋体" w:hint="eastAsia"/>
                <w:bCs/>
                <w:color w:val="000000"/>
                <w:sz w:val="21"/>
                <w:szCs w:val="21"/>
              </w:rPr>
              <w:t>注：投标文件中提供证书扫描（或复印）件。</w:t>
            </w:r>
          </w:p>
        </w:tc>
      </w:tr>
      <w:tr w:rsidR="00B831C4">
        <w:trPr>
          <w:trHeight w:val="811"/>
          <w:jc w:val="right"/>
        </w:trPr>
        <w:tc>
          <w:tcPr>
            <w:tcW w:w="674" w:type="pct"/>
            <w:vMerge/>
            <w:tcBorders>
              <w:left w:val="single" w:sz="4" w:space="0" w:color="auto"/>
              <w:right w:val="single" w:sz="4" w:space="0" w:color="auto"/>
            </w:tcBorders>
            <w:vAlign w:val="center"/>
          </w:tcPr>
          <w:p w:rsidR="00B831C4" w:rsidRDefault="00B831C4">
            <w:pPr>
              <w:jc w:val="center"/>
              <w:rPr>
                <w:rFonts w:ascii="宋体" w:hAnsi="宋体" w:cs="宋体"/>
                <w:sz w:val="21"/>
                <w:szCs w:val="21"/>
              </w:rPr>
            </w:pPr>
            <w:bookmarkStart w:id="22" w:name="OLE_LINK25" w:colFirst="1" w:colLast="2"/>
            <w:bookmarkStart w:id="23" w:name="_Hlk20247488"/>
            <w:bookmarkStart w:id="24" w:name="OLE_LINK24" w:colFirst="1" w:colLast="2"/>
          </w:p>
        </w:tc>
        <w:tc>
          <w:tcPr>
            <w:tcW w:w="651" w:type="pct"/>
            <w:tcBorders>
              <w:top w:val="single" w:sz="4" w:space="0" w:color="auto"/>
              <w:left w:val="single" w:sz="4" w:space="0" w:color="auto"/>
              <w:bottom w:val="single" w:sz="4" w:space="0" w:color="auto"/>
              <w:right w:val="single" w:sz="4" w:space="0" w:color="auto"/>
            </w:tcBorders>
            <w:vAlign w:val="center"/>
          </w:tcPr>
          <w:p w:rsidR="00B831C4" w:rsidRDefault="00895DE1">
            <w:pPr>
              <w:jc w:val="left"/>
              <w:rPr>
                <w:rFonts w:ascii="宋体" w:hAnsi="宋体" w:cs="宋体"/>
                <w:bCs/>
                <w:color w:val="000000"/>
                <w:sz w:val="21"/>
                <w:szCs w:val="21"/>
              </w:rPr>
            </w:pPr>
            <w:r>
              <w:rPr>
                <w:rFonts w:ascii="宋体" w:hAnsi="宋体" w:cs="宋体" w:hint="eastAsia"/>
                <w:bCs/>
                <w:color w:val="000000"/>
                <w:sz w:val="21"/>
                <w:szCs w:val="21"/>
              </w:rPr>
              <w:t>成功案例及业绩（6分）</w:t>
            </w:r>
          </w:p>
        </w:tc>
        <w:tc>
          <w:tcPr>
            <w:tcW w:w="3675" w:type="pct"/>
            <w:tcBorders>
              <w:top w:val="single" w:sz="4" w:space="0" w:color="auto"/>
              <w:left w:val="single" w:sz="4" w:space="0" w:color="auto"/>
              <w:bottom w:val="single" w:sz="4" w:space="0" w:color="auto"/>
              <w:right w:val="single" w:sz="4" w:space="0" w:color="auto"/>
            </w:tcBorders>
            <w:vAlign w:val="center"/>
          </w:tcPr>
          <w:p w:rsidR="00B831C4" w:rsidRDefault="00895DE1">
            <w:pPr>
              <w:rPr>
                <w:rFonts w:ascii="宋体" w:hAnsi="宋体" w:cs="宋体"/>
                <w:bCs/>
                <w:color w:val="000000"/>
                <w:sz w:val="21"/>
                <w:szCs w:val="21"/>
              </w:rPr>
            </w:pPr>
            <w:r>
              <w:rPr>
                <w:rFonts w:ascii="宋体" w:hAnsi="宋体" w:cs="宋体" w:hint="eastAsia"/>
                <w:bCs/>
                <w:color w:val="000000"/>
                <w:sz w:val="21"/>
                <w:szCs w:val="21"/>
              </w:rPr>
              <w:t>2017年以来，投标人具有语义模型处理、语义数据建设项目经验，每提供一个项目案例得2分，最高得6分，未提供不得分。</w:t>
            </w:r>
          </w:p>
          <w:p w:rsidR="00B831C4" w:rsidRDefault="00895DE1">
            <w:pPr>
              <w:rPr>
                <w:rFonts w:ascii="宋体" w:hAnsi="宋体" w:cs="宋体"/>
                <w:bCs/>
                <w:color w:val="000000"/>
                <w:sz w:val="21"/>
                <w:szCs w:val="21"/>
              </w:rPr>
            </w:pPr>
            <w:r>
              <w:rPr>
                <w:rFonts w:ascii="宋体" w:hAnsi="宋体" w:cs="宋体" w:hint="eastAsia"/>
                <w:bCs/>
                <w:color w:val="000000"/>
                <w:sz w:val="21"/>
                <w:szCs w:val="21"/>
              </w:rPr>
              <w:t>注：投标文件中提供合同首页、签字盖章页扫描（或复印）件，并加盖投标方公章。</w:t>
            </w:r>
          </w:p>
        </w:tc>
      </w:tr>
      <w:tr w:rsidR="00B831C4">
        <w:trPr>
          <w:trHeight w:val="811"/>
          <w:jc w:val="right"/>
        </w:trPr>
        <w:tc>
          <w:tcPr>
            <w:tcW w:w="674" w:type="pct"/>
            <w:tcBorders>
              <w:left w:val="single" w:sz="4" w:space="0" w:color="auto"/>
              <w:right w:val="single" w:sz="4" w:space="0" w:color="auto"/>
            </w:tcBorders>
            <w:vAlign w:val="center"/>
          </w:tcPr>
          <w:p w:rsidR="00B831C4" w:rsidRDefault="00895DE1">
            <w:pPr>
              <w:jc w:val="center"/>
              <w:rPr>
                <w:rFonts w:ascii="宋体" w:hAnsi="宋体" w:cs="宋体"/>
                <w:bCs/>
                <w:color w:val="000000"/>
                <w:sz w:val="21"/>
                <w:szCs w:val="21"/>
              </w:rPr>
            </w:pPr>
            <w:r>
              <w:rPr>
                <w:rFonts w:ascii="宋体" w:hAnsi="宋体" w:cs="宋体" w:hint="eastAsia"/>
                <w:bCs/>
                <w:color w:val="000000"/>
                <w:sz w:val="21"/>
                <w:szCs w:val="21"/>
              </w:rPr>
              <w:t>价格分</w:t>
            </w:r>
          </w:p>
          <w:p w:rsidR="00B831C4" w:rsidRDefault="00895DE1">
            <w:pPr>
              <w:jc w:val="center"/>
              <w:rPr>
                <w:rFonts w:ascii="宋体" w:hAnsi="宋体" w:cs="宋体"/>
                <w:sz w:val="21"/>
                <w:szCs w:val="21"/>
              </w:rPr>
            </w:pPr>
            <w:r>
              <w:rPr>
                <w:rFonts w:ascii="宋体" w:hAnsi="宋体" w:cs="宋体" w:hint="eastAsia"/>
                <w:bCs/>
                <w:color w:val="000000"/>
                <w:sz w:val="21"/>
                <w:szCs w:val="21"/>
              </w:rPr>
              <w:t>（20分）</w:t>
            </w:r>
          </w:p>
        </w:tc>
        <w:tc>
          <w:tcPr>
            <w:tcW w:w="651" w:type="pct"/>
            <w:tcBorders>
              <w:top w:val="single" w:sz="4" w:space="0" w:color="auto"/>
              <w:left w:val="single" w:sz="4" w:space="0" w:color="auto"/>
              <w:bottom w:val="single" w:sz="4" w:space="0" w:color="auto"/>
              <w:right w:val="single" w:sz="4" w:space="0" w:color="auto"/>
            </w:tcBorders>
            <w:vAlign w:val="center"/>
          </w:tcPr>
          <w:p w:rsidR="00B831C4" w:rsidRDefault="00B831C4">
            <w:pPr>
              <w:jc w:val="left"/>
              <w:rPr>
                <w:rFonts w:ascii="宋体" w:hAnsi="宋体" w:cs="宋体"/>
                <w:bCs/>
                <w:color w:val="000000"/>
                <w:sz w:val="21"/>
                <w:szCs w:val="21"/>
              </w:rPr>
            </w:pPr>
          </w:p>
        </w:tc>
        <w:tc>
          <w:tcPr>
            <w:tcW w:w="3675" w:type="pct"/>
            <w:tcBorders>
              <w:top w:val="single" w:sz="4" w:space="0" w:color="auto"/>
              <w:left w:val="single" w:sz="4" w:space="0" w:color="auto"/>
              <w:bottom w:val="single" w:sz="4" w:space="0" w:color="auto"/>
              <w:right w:val="single" w:sz="4" w:space="0" w:color="auto"/>
            </w:tcBorders>
            <w:vAlign w:val="center"/>
          </w:tcPr>
          <w:p w:rsidR="00B831C4" w:rsidRDefault="00895DE1">
            <w:pPr>
              <w:contextualSpacing/>
              <w:rPr>
                <w:rFonts w:ascii="宋体" w:hAnsi="宋体" w:cs="宋体"/>
                <w:bCs/>
                <w:color w:val="000000"/>
                <w:sz w:val="21"/>
                <w:szCs w:val="21"/>
              </w:rPr>
            </w:pPr>
            <w:r>
              <w:rPr>
                <w:rFonts w:ascii="宋体" w:hAnsi="宋体" w:cs="宋体" w:hint="eastAsia"/>
                <w:bCs/>
                <w:color w:val="000000"/>
                <w:sz w:val="21"/>
                <w:szCs w:val="21"/>
              </w:rPr>
              <w:t>价格分采用低价优先法计算，即满足采购文件要求且投标价格最低的投标报价为评标基准价，其他投标人的价格</w:t>
            </w:r>
            <w:proofErr w:type="gramStart"/>
            <w:r>
              <w:rPr>
                <w:rFonts w:ascii="宋体" w:hAnsi="宋体" w:cs="宋体" w:hint="eastAsia"/>
                <w:bCs/>
                <w:color w:val="000000"/>
                <w:sz w:val="21"/>
                <w:szCs w:val="21"/>
              </w:rPr>
              <w:t>分按照</w:t>
            </w:r>
            <w:proofErr w:type="gramEnd"/>
            <w:r>
              <w:rPr>
                <w:rFonts w:ascii="宋体" w:hAnsi="宋体" w:cs="宋体" w:hint="eastAsia"/>
                <w:bCs/>
                <w:color w:val="000000"/>
                <w:sz w:val="21"/>
                <w:szCs w:val="21"/>
              </w:rPr>
              <w:t>下列公式计算：</w:t>
            </w:r>
          </w:p>
          <w:p w:rsidR="00B831C4" w:rsidRDefault="00895DE1">
            <w:pPr>
              <w:contextualSpacing/>
              <w:rPr>
                <w:rFonts w:ascii="宋体" w:hAnsi="宋体" w:cs="宋体"/>
                <w:bCs/>
                <w:color w:val="000000"/>
                <w:sz w:val="21"/>
                <w:szCs w:val="21"/>
              </w:rPr>
            </w:pPr>
            <w:r>
              <w:rPr>
                <w:rFonts w:ascii="宋体" w:hAnsi="宋体" w:cs="宋体" w:hint="eastAsia"/>
                <w:bCs/>
                <w:color w:val="000000"/>
                <w:sz w:val="21"/>
                <w:szCs w:val="21"/>
              </w:rPr>
              <w:t>价格分=（评标基准价/投标报价）×20%×100。</w:t>
            </w:r>
          </w:p>
        </w:tc>
      </w:tr>
    </w:tbl>
    <w:bookmarkEnd w:id="22"/>
    <w:bookmarkEnd w:id="23"/>
    <w:bookmarkEnd w:id="24"/>
    <w:p w:rsidR="00B831C4" w:rsidRDefault="00895DE1">
      <w:pPr>
        <w:pStyle w:val="p0"/>
        <w:snapToGrid w:val="0"/>
        <w:spacing w:line="300" w:lineRule="auto"/>
        <w:ind w:firstLineChars="200" w:firstLine="422"/>
        <w:jc w:val="left"/>
        <w:rPr>
          <w:rFonts w:ascii="宋体" w:hAnsi="宋体" w:cs="宋体"/>
          <w:b/>
        </w:rPr>
      </w:pPr>
      <w:r>
        <w:rPr>
          <w:rFonts w:ascii="宋体" w:hAnsi="宋体" w:cs="宋体" w:hint="eastAsia"/>
          <w:b/>
        </w:rPr>
        <w:t>注：1、如在投标文件中未涉及上述技术商务资信评分内容的，按0分计。</w:t>
      </w:r>
    </w:p>
    <w:p w:rsidR="00B831C4" w:rsidRDefault="00895DE1">
      <w:pPr>
        <w:pStyle w:val="p0"/>
        <w:snapToGrid w:val="0"/>
        <w:spacing w:line="300" w:lineRule="auto"/>
        <w:ind w:firstLineChars="196" w:firstLine="413"/>
        <w:rPr>
          <w:rFonts w:ascii="宋体" w:hAnsi="宋体" w:cs="宋体"/>
          <w:b/>
          <w:highlight w:val="yellow"/>
        </w:rPr>
      </w:pPr>
      <w:r>
        <w:rPr>
          <w:rFonts w:ascii="宋体" w:hAnsi="宋体" w:cs="宋体" w:hint="eastAsia"/>
          <w:b/>
        </w:rPr>
        <w:t>2、投标文件中应提供有关证明材料复印件加盖公章，开标时原件备查。</w:t>
      </w:r>
    </w:p>
    <w:p w:rsidR="00B831C4" w:rsidRDefault="00895DE1">
      <w:pPr>
        <w:pStyle w:val="p0"/>
        <w:snapToGrid w:val="0"/>
        <w:spacing w:line="300" w:lineRule="auto"/>
        <w:ind w:firstLineChars="196" w:firstLine="413"/>
        <w:rPr>
          <w:rFonts w:ascii="宋体" w:hAnsi="宋体" w:cs="宋体"/>
          <w:b/>
        </w:rPr>
      </w:pPr>
      <w:r>
        <w:rPr>
          <w:rFonts w:ascii="宋体" w:hAnsi="宋体" w:cs="宋体" w:hint="eastAsia"/>
          <w:b/>
        </w:rPr>
        <w:t>3、投标文件中提供的证明材料均应清晰可辨，否则不得分。</w:t>
      </w:r>
    </w:p>
    <w:p w:rsidR="00B831C4" w:rsidRDefault="00B831C4">
      <w:pPr>
        <w:pStyle w:val="p0"/>
        <w:snapToGrid w:val="0"/>
        <w:spacing w:line="300" w:lineRule="auto"/>
        <w:ind w:firstLineChars="196" w:firstLine="413"/>
        <w:rPr>
          <w:rFonts w:ascii="宋体" w:hAnsi="宋体" w:cs="宋体"/>
          <w:b/>
        </w:rPr>
      </w:pPr>
    </w:p>
    <w:p w:rsidR="00B831C4" w:rsidRDefault="00895DE1">
      <w:pPr>
        <w:pStyle w:val="p0"/>
        <w:snapToGrid w:val="0"/>
        <w:spacing w:line="300" w:lineRule="auto"/>
        <w:ind w:firstLineChars="200" w:firstLine="482"/>
        <w:rPr>
          <w:rFonts w:ascii="宋体" w:hAnsi="宋体" w:cs="宋体"/>
          <w:b/>
          <w:bCs/>
          <w:color w:val="000000"/>
          <w:sz w:val="24"/>
          <w:szCs w:val="24"/>
        </w:rPr>
      </w:pPr>
      <w:r>
        <w:rPr>
          <w:rFonts w:ascii="宋体" w:hAnsi="宋体" w:cs="宋体" w:hint="eastAsia"/>
          <w:b/>
          <w:bCs/>
          <w:color w:val="000000"/>
          <w:sz w:val="24"/>
          <w:szCs w:val="24"/>
        </w:rPr>
        <w:t>（</w:t>
      </w:r>
      <w:r>
        <w:rPr>
          <w:rFonts w:ascii="宋体" w:hAnsi="宋体" w:cs="宋体" w:hint="eastAsia"/>
          <w:b/>
          <w:bCs/>
          <w:color w:val="000000"/>
        </w:rPr>
        <w:t>三</w:t>
      </w:r>
      <w:r>
        <w:rPr>
          <w:rFonts w:ascii="宋体" w:hAnsi="宋体" w:cs="宋体" w:hint="eastAsia"/>
          <w:b/>
          <w:bCs/>
          <w:color w:val="000000"/>
          <w:sz w:val="24"/>
          <w:szCs w:val="24"/>
        </w:rPr>
        <w:t>）技术、商务资信分的计算</w:t>
      </w:r>
    </w:p>
    <w:p w:rsidR="00B831C4" w:rsidRDefault="00895DE1">
      <w:pPr>
        <w:spacing w:line="300" w:lineRule="auto"/>
        <w:ind w:firstLineChars="200" w:firstLine="480"/>
        <w:rPr>
          <w:rFonts w:ascii="宋体" w:hAnsi="宋体" w:cs="宋体"/>
          <w:color w:val="000000"/>
          <w:sz w:val="24"/>
          <w:szCs w:val="24"/>
        </w:rPr>
      </w:pPr>
      <w:r>
        <w:rPr>
          <w:rFonts w:ascii="宋体" w:hAnsi="宋体" w:cs="宋体" w:hint="eastAsia"/>
          <w:color w:val="000000"/>
          <w:sz w:val="24"/>
          <w:szCs w:val="24"/>
        </w:rPr>
        <w:t>技术、商务资信分得</w:t>
      </w:r>
      <w:proofErr w:type="gramStart"/>
      <w:r>
        <w:rPr>
          <w:rFonts w:ascii="宋体" w:hAnsi="宋体" w:cs="宋体" w:hint="eastAsia"/>
          <w:color w:val="000000"/>
          <w:sz w:val="24"/>
          <w:szCs w:val="24"/>
        </w:rPr>
        <w:t>分按照</w:t>
      </w:r>
      <w:proofErr w:type="gramEnd"/>
      <w:r>
        <w:rPr>
          <w:rFonts w:ascii="宋体" w:hAnsi="宋体" w:cs="宋体" w:hint="eastAsia"/>
          <w:color w:val="000000"/>
          <w:sz w:val="24"/>
          <w:szCs w:val="24"/>
        </w:rPr>
        <w:t>评标委员会成员的独立评分结果合计数的算术平均分计算，计算公式为：</w:t>
      </w:r>
    </w:p>
    <w:p w:rsidR="00B831C4" w:rsidRDefault="00895DE1">
      <w:pPr>
        <w:spacing w:line="300" w:lineRule="auto"/>
        <w:ind w:firstLineChars="200" w:firstLine="480"/>
        <w:rPr>
          <w:rFonts w:ascii="宋体" w:hAnsi="宋体" w:cs="宋体"/>
          <w:color w:val="000000"/>
          <w:sz w:val="24"/>
          <w:szCs w:val="24"/>
        </w:rPr>
      </w:pPr>
      <w:r>
        <w:rPr>
          <w:rFonts w:ascii="宋体" w:hAnsi="宋体" w:cs="宋体" w:hint="eastAsia"/>
          <w:color w:val="000000"/>
          <w:sz w:val="24"/>
          <w:szCs w:val="24"/>
        </w:rPr>
        <w:t>技术商务资信分得分=评标委员会所有成员评分合计数/评标委员会组成人员数</w:t>
      </w:r>
    </w:p>
    <w:p w:rsidR="00B831C4" w:rsidRDefault="00895DE1">
      <w:pPr>
        <w:spacing w:line="300" w:lineRule="auto"/>
        <w:ind w:firstLineChars="196" w:firstLine="551"/>
        <w:rPr>
          <w:rFonts w:ascii="宋体" w:hAnsi="宋体" w:cs="宋体"/>
          <w:b/>
        </w:rPr>
      </w:pPr>
      <w:r>
        <w:rPr>
          <w:rFonts w:ascii="宋体" w:hAnsi="宋体" w:cs="宋体" w:hint="eastAsia"/>
          <w:b/>
          <w:bCs/>
          <w:color w:val="000000"/>
        </w:rPr>
        <w:t>三、</w:t>
      </w:r>
      <w:r>
        <w:rPr>
          <w:rFonts w:ascii="宋体" w:hAnsi="宋体" w:cs="宋体" w:hint="eastAsia"/>
          <w:b/>
        </w:rPr>
        <w:t>中标候选人确定</w:t>
      </w:r>
    </w:p>
    <w:p w:rsidR="00B831C4" w:rsidRDefault="00895DE1">
      <w:pPr>
        <w:spacing w:line="300" w:lineRule="auto"/>
        <w:ind w:firstLineChars="200" w:firstLine="482"/>
        <w:rPr>
          <w:rFonts w:ascii="宋体" w:hAnsi="宋体" w:cs="宋体"/>
          <w:b/>
          <w:bCs/>
          <w:color w:val="000000"/>
          <w:sz w:val="24"/>
          <w:szCs w:val="24"/>
        </w:rPr>
      </w:pPr>
      <w:r>
        <w:rPr>
          <w:rFonts w:ascii="宋体" w:hAnsi="宋体" w:cs="宋体" w:hint="eastAsia"/>
          <w:b/>
          <w:sz w:val="24"/>
        </w:rPr>
        <w:t>评标委员会应当推荐有效投标人中按分值从高到低排名为第一名、第二名、第三名的为中标候选人。</w:t>
      </w:r>
    </w:p>
    <w:p w:rsidR="00B831C4" w:rsidRDefault="00895DE1">
      <w:pPr>
        <w:spacing w:line="300" w:lineRule="auto"/>
        <w:ind w:firstLineChars="200" w:firstLine="562"/>
        <w:jc w:val="left"/>
        <w:rPr>
          <w:rFonts w:ascii="宋体" w:hAnsi="宋体" w:cs="宋体"/>
          <w:color w:val="000000"/>
        </w:rPr>
      </w:pPr>
      <w:r>
        <w:rPr>
          <w:rFonts w:ascii="宋体" w:hAnsi="宋体" w:cs="宋体" w:hint="eastAsia"/>
          <w:b/>
          <w:bCs/>
          <w:color w:val="000000"/>
        </w:rPr>
        <w:t>四、评标报告</w:t>
      </w:r>
    </w:p>
    <w:p w:rsidR="00B831C4" w:rsidRDefault="00895DE1">
      <w:pPr>
        <w:spacing w:line="300" w:lineRule="auto"/>
        <w:ind w:firstLineChars="200" w:firstLine="480"/>
        <w:rPr>
          <w:rFonts w:ascii="宋体" w:hAnsi="宋体" w:cs="宋体"/>
          <w:color w:val="000000"/>
          <w:sz w:val="24"/>
          <w:szCs w:val="24"/>
        </w:rPr>
      </w:pPr>
      <w:r>
        <w:rPr>
          <w:rFonts w:ascii="宋体" w:hAnsi="宋体" w:cs="宋体" w:hint="eastAsia"/>
          <w:color w:val="000000"/>
          <w:sz w:val="24"/>
          <w:szCs w:val="24"/>
        </w:rPr>
        <w:t>评标报告应由评标委员会起草，按少数服从多数的原则通过。评标委员会全体成员须在评标报告上签字认可，评标专家如有保留意见可以在评标报告中阐明。</w:t>
      </w:r>
    </w:p>
    <w:p w:rsidR="00B831C4" w:rsidRDefault="00895DE1">
      <w:pPr>
        <w:spacing w:line="300" w:lineRule="auto"/>
        <w:ind w:firstLineChars="200" w:firstLine="562"/>
        <w:rPr>
          <w:rFonts w:ascii="宋体" w:hAnsi="宋体" w:cs="宋体"/>
          <w:b/>
          <w:bCs/>
          <w:color w:val="000000"/>
        </w:rPr>
      </w:pPr>
      <w:r>
        <w:rPr>
          <w:rFonts w:ascii="宋体" w:hAnsi="宋体" w:cs="宋体" w:hint="eastAsia"/>
          <w:b/>
          <w:bCs/>
          <w:color w:val="000000"/>
        </w:rPr>
        <w:t>五、中标公告</w:t>
      </w:r>
    </w:p>
    <w:p w:rsidR="00B831C4" w:rsidRDefault="00895DE1">
      <w:pPr>
        <w:spacing w:line="300" w:lineRule="auto"/>
        <w:ind w:firstLineChars="200" w:firstLine="480"/>
        <w:rPr>
          <w:rFonts w:ascii="宋体" w:hAnsi="宋体" w:cs="宋体"/>
          <w:color w:val="000000"/>
          <w:sz w:val="24"/>
        </w:rPr>
      </w:pPr>
      <w:r>
        <w:rPr>
          <w:rFonts w:ascii="宋体" w:hAnsi="宋体" w:cs="宋体" w:hint="eastAsia"/>
          <w:color w:val="000000"/>
          <w:sz w:val="24"/>
        </w:rPr>
        <w:t>采购代理机构自评审结束之日起2个工作日内将评审报告送交采购人。采购人在收到评审报告之日起5个工作日内在评审报告推荐的中标候选人中按顺序确定排名第一的中标候选人为中标供应商。</w:t>
      </w:r>
    </w:p>
    <w:p w:rsidR="00B831C4" w:rsidRDefault="00895DE1">
      <w:pPr>
        <w:pStyle w:val="af1"/>
        <w:rPr>
          <w:rFonts w:ascii="宋体" w:hAnsi="宋体" w:cs="宋体"/>
          <w:color w:val="000000"/>
          <w:sz w:val="24"/>
        </w:rPr>
      </w:pPr>
      <w:r>
        <w:rPr>
          <w:rFonts w:ascii="宋体" w:hAnsi="宋体" w:cs="宋体" w:hint="eastAsia"/>
          <w:color w:val="000000"/>
          <w:sz w:val="24"/>
        </w:rPr>
        <w:t>采购代理机构自中标供应商确定之日起2个工作日内，发出中标通知书，并在发布招标公告的网站上公告中标结果。</w:t>
      </w:r>
    </w:p>
    <w:p w:rsidR="00B831C4" w:rsidRDefault="00B831C4">
      <w:pPr>
        <w:pStyle w:val="af1"/>
        <w:ind w:firstLine="813"/>
        <w:rPr>
          <w:color w:val="000000"/>
          <w:sz w:val="36"/>
          <w:szCs w:val="36"/>
        </w:rPr>
      </w:pPr>
      <w:bookmarkStart w:id="25" w:name="_Toc10879"/>
      <w:bookmarkEnd w:id="16"/>
    </w:p>
    <w:p w:rsidR="00B831C4" w:rsidRDefault="00B831C4">
      <w:pPr>
        <w:pStyle w:val="af1"/>
        <w:ind w:firstLine="813"/>
        <w:rPr>
          <w:color w:val="000000"/>
          <w:sz w:val="36"/>
          <w:szCs w:val="36"/>
        </w:rPr>
      </w:pPr>
    </w:p>
    <w:p w:rsidR="00B831C4" w:rsidRDefault="00B831C4">
      <w:pPr>
        <w:pStyle w:val="af1"/>
        <w:ind w:firstLine="813"/>
        <w:rPr>
          <w:color w:val="000000"/>
          <w:sz w:val="36"/>
          <w:szCs w:val="36"/>
        </w:rPr>
      </w:pPr>
    </w:p>
    <w:p w:rsidR="00B831C4" w:rsidRDefault="00B831C4">
      <w:pPr>
        <w:pStyle w:val="af1"/>
        <w:ind w:firstLine="813"/>
        <w:rPr>
          <w:color w:val="000000"/>
          <w:sz w:val="36"/>
          <w:szCs w:val="36"/>
        </w:rPr>
      </w:pPr>
    </w:p>
    <w:p w:rsidR="00B831C4" w:rsidRDefault="00B831C4">
      <w:pPr>
        <w:pStyle w:val="af1"/>
        <w:ind w:firstLine="813"/>
        <w:rPr>
          <w:color w:val="000000"/>
          <w:sz w:val="36"/>
          <w:szCs w:val="36"/>
        </w:rPr>
      </w:pPr>
    </w:p>
    <w:p w:rsidR="00B831C4" w:rsidRDefault="00B831C4">
      <w:pPr>
        <w:pStyle w:val="af1"/>
        <w:ind w:firstLine="813"/>
        <w:rPr>
          <w:color w:val="000000"/>
          <w:sz w:val="36"/>
          <w:szCs w:val="36"/>
        </w:rPr>
      </w:pPr>
    </w:p>
    <w:p w:rsidR="00B831C4" w:rsidRDefault="00B831C4">
      <w:pPr>
        <w:pStyle w:val="af1"/>
        <w:ind w:firstLine="813"/>
        <w:rPr>
          <w:color w:val="000000"/>
          <w:sz w:val="36"/>
          <w:szCs w:val="36"/>
        </w:rPr>
      </w:pPr>
    </w:p>
    <w:p w:rsidR="00B831C4" w:rsidRDefault="00895DE1">
      <w:pPr>
        <w:pStyle w:val="af1"/>
        <w:ind w:firstLine="813"/>
        <w:rPr>
          <w:color w:val="000000"/>
          <w:sz w:val="36"/>
          <w:szCs w:val="36"/>
        </w:rPr>
      </w:pPr>
      <w:r>
        <w:rPr>
          <w:rFonts w:hint="eastAsia"/>
          <w:color w:val="000000"/>
          <w:sz w:val="36"/>
          <w:szCs w:val="36"/>
        </w:rPr>
        <w:t>第五章</w:t>
      </w:r>
      <w:r>
        <w:rPr>
          <w:rFonts w:hint="eastAsia"/>
          <w:color w:val="000000"/>
          <w:sz w:val="36"/>
          <w:szCs w:val="36"/>
        </w:rPr>
        <w:t xml:space="preserve">  </w:t>
      </w:r>
      <w:r>
        <w:rPr>
          <w:rFonts w:hint="eastAsia"/>
          <w:sz w:val="36"/>
          <w:szCs w:val="36"/>
        </w:rPr>
        <w:t>嘉善县政府采购合同</w:t>
      </w:r>
      <w:bookmarkEnd w:id="25"/>
    </w:p>
    <w:p w:rsidR="00B831C4" w:rsidRDefault="00895DE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jc w:val="center"/>
        <w:rPr>
          <w:rFonts w:ascii="宋体" w:hAnsi="宋体" w:cs="宋体"/>
          <w:b/>
          <w:bCs/>
          <w:kern w:val="0"/>
          <w:sz w:val="32"/>
          <w:szCs w:val="32"/>
        </w:rPr>
      </w:pPr>
      <w:r>
        <w:rPr>
          <w:rFonts w:ascii="宋体" w:hAnsi="宋体" w:cs="宋体" w:hint="eastAsia"/>
          <w:b/>
          <w:bCs/>
          <w:kern w:val="0"/>
          <w:sz w:val="32"/>
          <w:szCs w:val="32"/>
        </w:rPr>
        <w:t>一、通用必备条款部分</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合同编号：</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kern w:val="0"/>
          <w:sz w:val="24"/>
        </w:rPr>
      </w:pPr>
      <w:r>
        <w:rPr>
          <w:rFonts w:ascii="宋体" w:hAnsi="宋体" w:cs="宋体" w:hint="eastAsia"/>
          <w:color w:val="000000"/>
          <w:kern w:val="0"/>
          <w:sz w:val="24"/>
        </w:rPr>
        <w:t>政府采购计划（预算）确认书</w:t>
      </w:r>
      <w:r>
        <w:rPr>
          <w:rFonts w:ascii="宋体" w:hAnsi="宋体" w:cs="宋体" w:hint="eastAsia"/>
          <w:kern w:val="0"/>
          <w:sz w:val="24"/>
        </w:rPr>
        <w:t>编号：善</w:t>
      </w:r>
      <w:proofErr w:type="gramStart"/>
      <w:r>
        <w:rPr>
          <w:rFonts w:ascii="宋体" w:hAnsi="宋体" w:cs="宋体" w:hint="eastAsia"/>
          <w:kern w:val="0"/>
          <w:sz w:val="24"/>
        </w:rPr>
        <w:t>财采确临</w:t>
      </w:r>
      <w:proofErr w:type="gramEnd"/>
      <w:r>
        <w:rPr>
          <w:rFonts w:ascii="宋体" w:hAnsi="宋体" w:cs="宋体" w:hint="eastAsia"/>
          <w:kern w:val="0"/>
          <w:sz w:val="24"/>
        </w:rPr>
        <w:t>[2020]2019号</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kern w:val="0"/>
          <w:sz w:val="24"/>
        </w:rPr>
      </w:pPr>
      <w:r>
        <w:rPr>
          <w:rFonts w:ascii="宋体" w:hAnsi="宋体" w:cs="宋体" w:hint="eastAsia"/>
          <w:color w:val="000000"/>
          <w:kern w:val="0"/>
          <w:sz w:val="24"/>
        </w:rPr>
        <w:t>预算金额</w:t>
      </w:r>
      <w:r>
        <w:rPr>
          <w:rFonts w:ascii="宋体" w:hAnsi="宋体" w:cs="宋体" w:hint="eastAsia"/>
          <w:kern w:val="0"/>
          <w:sz w:val="24"/>
        </w:rPr>
        <w:t>：200.00万元</w:t>
      </w:r>
    </w:p>
    <w:p w:rsidR="00B831C4" w:rsidRDefault="00895DE1">
      <w:pPr>
        <w:pStyle w:val="aa"/>
        <w:snapToGrid w:val="0"/>
        <w:spacing w:beforeLines="0" w:afterLines="0" w:line="300" w:lineRule="auto"/>
        <w:ind w:firstLineChars="200" w:firstLine="480"/>
        <w:rPr>
          <w:rFonts w:hAnsi="宋体" w:cs="宋体"/>
          <w:color w:val="000000"/>
          <w:sz w:val="24"/>
        </w:rPr>
      </w:pPr>
      <w:r>
        <w:rPr>
          <w:rFonts w:hAnsi="宋体" w:cs="宋体" w:hint="eastAsia"/>
          <w:color w:val="000000"/>
          <w:sz w:val="24"/>
        </w:rPr>
        <w:t>采购人（以下称甲方）：</w:t>
      </w:r>
      <w:r>
        <w:rPr>
          <w:rFonts w:hAnsi="宋体" w:cs="宋体" w:hint="eastAsia"/>
          <w:sz w:val="24"/>
          <w:szCs w:val="24"/>
        </w:rPr>
        <w:t>嘉善县自然资源和规划局</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供应商（以下称乙方）：</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采购代理机构：浙江新联工程管理咨询有限公司</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采购方式：公开招标</w:t>
      </w:r>
    </w:p>
    <w:p w:rsidR="00B831C4" w:rsidRDefault="00895D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u w:val="single"/>
        </w:rPr>
      </w:pPr>
      <w:r>
        <w:rPr>
          <w:rFonts w:ascii="宋体" w:hAnsi="宋体" w:cs="宋体" w:hint="eastAsia"/>
          <w:color w:val="000000"/>
          <w:kern w:val="0"/>
          <w:sz w:val="24"/>
        </w:rPr>
        <w:t>采购文件编号：</w:t>
      </w:r>
      <w:r>
        <w:rPr>
          <w:rFonts w:ascii="宋体" w:hAnsi="宋体" w:cs="宋体" w:hint="eastAsia"/>
          <w:color w:val="000000"/>
          <w:kern w:val="0"/>
          <w:sz w:val="24"/>
          <w:u w:val="single"/>
        </w:rPr>
        <w:t xml:space="preserve"> ZJXL-2020-G01</w:t>
      </w:r>
    </w:p>
    <w:p w:rsidR="00B831C4" w:rsidRDefault="00B831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u w:val="single"/>
        </w:rPr>
      </w:pPr>
    </w:p>
    <w:p w:rsidR="00B831C4" w:rsidRDefault="00895D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rPr>
        <w:t>根据《中华人民共和国政府采购法》、《中华人民共和国合同法》等法律法规的规定，甲乙双方按照</w:t>
      </w:r>
      <w:proofErr w:type="gramStart"/>
      <w:r>
        <w:rPr>
          <w:rFonts w:ascii="宋体" w:hAnsi="宋体" w:cs="宋体" w:hint="eastAsia"/>
          <w:b/>
          <w:bCs/>
          <w:sz w:val="24"/>
          <w:szCs w:val="24"/>
          <w:u w:val="single"/>
        </w:rPr>
        <w:t>”</w:t>
      </w:r>
      <w:proofErr w:type="gramEnd"/>
      <w:r>
        <w:rPr>
          <w:rFonts w:ascii="宋体" w:hAnsi="宋体" w:cs="宋体" w:hint="eastAsia"/>
          <w:b/>
          <w:bCs/>
          <w:sz w:val="24"/>
          <w:szCs w:val="24"/>
          <w:u w:val="single"/>
        </w:rPr>
        <w:t>三维嘉善</w:t>
      </w:r>
      <w:proofErr w:type="gramStart"/>
      <w:r>
        <w:rPr>
          <w:rFonts w:ascii="宋体" w:hAnsi="宋体" w:cs="宋体" w:hint="eastAsia"/>
          <w:b/>
          <w:bCs/>
          <w:sz w:val="24"/>
          <w:szCs w:val="24"/>
          <w:u w:val="single"/>
        </w:rPr>
        <w:t>”</w:t>
      </w:r>
      <w:proofErr w:type="gramEnd"/>
      <w:r>
        <w:rPr>
          <w:rFonts w:ascii="宋体" w:hAnsi="宋体" w:cs="宋体" w:hint="eastAsia"/>
          <w:b/>
          <w:bCs/>
          <w:sz w:val="24"/>
          <w:szCs w:val="24"/>
          <w:u w:val="single"/>
        </w:rPr>
        <w:t>地理信息框架数据生产更新及平台维护</w:t>
      </w:r>
      <w:r>
        <w:rPr>
          <w:rFonts w:ascii="宋体" w:hAnsi="宋体" w:cs="宋体" w:hint="eastAsia"/>
          <w:color w:val="000000"/>
          <w:kern w:val="0"/>
          <w:sz w:val="24"/>
        </w:rPr>
        <w:t>采购结果签订本合同。</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2"/>
        <w:jc w:val="left"/>
        <w:rPr>
          <w:rFonts w:ascii="宋体" w:hAnsi="宋体" w:cs="宋体"/>
          <w:b/>
          <w:color w:val="000000"/>
          <w:kern w:val="0"/>
          <w:sz w:val="24"/>
        </w:rPr>
      </w:pPr>
      <w:r>
        <w:rPr>
          <w:rFonts w:ascii="宋体" w:hAnsi="宋体" w:cs="宋体" w:hint="eastAsia"/>
          <w:b/>
          <w:color w:val="000000"/>
          <w:kern w:val="0"/>
          <w:sz w:val="24"/>
        </w:rPr>
        <w:t>第一条 合同组成</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本次政府采购活动的相关文件为本合同的组成部分，这些文件包括但不限于：</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（1）本合同文本；</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（2）采购文件与投标文件；</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（3）中标通知书；</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组成本合同的所有文件必须为书面形式。政府采购合同备案时，须提供以上（1）、（3）两项，如由社会中介机构代理，须提供代理协议，合同如有变更的，须提供变更协议。</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2"/>
        <w:jc w:val="left"/>
        <w:rPr>
          <w:rFonts w:ascii="宋体" w:hAnsi="宋体" w:cs="宋体"/>
          <w:b/>
          <w:color w:val="000000"/>
          <w:kern w:val="0"/>
          <w:sz w:val="24"/>
        </w:rPr>
      </w:pPr>
      <w:r>
        <w:rPr>
          <w:rFonts w:ascii="宋体" w:hAnsi="宋体" w:cs="宋体" w:hint="eastAsia"/>
          <w:b/>
          <w:color w:val="000000"/>
          <w:kern w:val="0"/>
          <w:sz w:val="24"/>
        </w:rPr>
        <w:t>第二条 合同标的与相关属性</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1、本次采购的是</w:t>
      </w:r>
      <w:r>
        <w:rPr>
          <w:rFonts w:ascii="宋体" w:hAnsi="宋体" w:cs="宋体" w:hint="eastAsia"/>
          <w:color w:val="000000"/>
          <w:kern w:val="0"/>
          <w:sz w:val="24"/>
          <w:u w:val="single"/>
        </w:rPr>
        <w:t>“</w:t>
      </w:r>
      <w:r>
        <w:rPr>
          <w:rFonts w:ascii="宋体" w:hAnsi="宋体" w:cs="宋体" w:hint="eastAsia"/>
          <w:b/>
          <w:bCs/>
          <w:color w:val="000000"/>
          <w:kern w:val="0"/>
          <w:sz w:val="24"/>
          <w:u w:val="single"/>
        </w:rPr>
        <w:t>三维嘉善</w:t>
      </w:r>
      <w:r>
        <w:rPr>
          <w:rFonts w:ascii="宋体" w:hAnsi="宋体" w:cs="宋体" w:hint="eastAsia"/>
          <w:color w:val="000000"/>
          <w:kern w:val="0"/>
          <w:sz w:val="24"/>
          <w:u w:val="single"/>
        </w:rPr>
        <w:t>”</w:t>
      </w:r>
      <w:r>
        <w:rPr>
          <w:rFonts w:ascii="宋体" w:hAnsi="宋体" w:cs="宋体" w:hint="eastAsia"/>
          <w:b/>
          <w:bCs/>
          <w:sz w:val="24"/>
          <w:szCs w:val="24"/>
          <w:u w:val="single"/>
        </w:rPr>
        <w:t>地理信息框架数据生产更新及平台维护</w:t>
      </w:r>
      <w:r>
        <w:rPr>
          <w:rFonts w:ascii="宋体" w:hAnsi="宋体" w:cs="宋体" w:hint="eastAsia"/>
          <w:color w:val="000000"/>
          <w:kern w:val="0"/>
          <w:sz w:val="24"/>
          <w:u w:val="single"/>
        </w:rPr>
        <w:t>。</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2、乙方是否属于中小微企业：□是□否</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3、本合同项下产品属于（可多选）：□环保产品；□节能产品；□进口产品</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2"/>
        <w:jc w:val="left"/>
        <w:rPr>
          <w:rFonts w:ascii="宋体" w:hAnsi="宋体" w:cs="宋体"/>
          <w:b/>
          <w:kern w:val="0"/>
          <w:sz w:val="24"/>
        </w:rPr>
      </w:pPr>
      <w:r>
        <w:rPr>
          <w:rFonts w:ascii="宋体" w:hAnsi="宋体" w:cs="宋体" w:hint="eastAsia"/>
          <w:b/>
          <w:color w:val="000000"/>
          <w:kern w:val="0"/>
          <w:sz w:val="24"/>
        </w:rPr>
        <w:t>第三条</w:t>
      </w:r>
      <w:r>
        <w:rPr>
          <w:rFonts w:ascii="宋体" w:hAnsi="宋体" w:cs="宋体" w:hint="eastAsia"/>
          <w:b/>
          <w:kern w:val="0"/>
          <w:sz w:val="24"/>
        </w:rPr>
        <w:t xml:space="preserve"> 合同价款</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kern w:val="0"/>
          <w:sz w:val="24"/>
        </w:rPr>
      </w:pPr>
      <w:r>
        <w:rPr>
          <w:rFonts w:ascii="宋体" w:hAnsi="宋体" w:cs="宋体" w:hint="eastAsia"/>
          <w:kern w:val="0"/>
          <w:sz w:val="24"/>
        </w:rPr>
        <w:t>1、本合同项下总价款为人民币（大写）</w:t>
      </w:r>
      <w:r>
        <w:rPr>
          <w:rFonts w:ascii="宋体" w:hAnsi="宋体" w:cs="宋体" w:hint="eastAsia"/>
          <w:kern w:val="0"/>
          <w:sz w:val="24"/>
          <w:u w:val="single"/>
        </w:rPr>
        <w:t xml:space="preserve">                         </w:t>
      </w:r>
      <w:r>
        <w:rPr>
          <w:rFonts w:ascii="宋体" w:hAnsi="宋体" w:cs="宋体" w:hint="eastAsia"/>
          <w:kern w:val="0"/>
          <w:sz w:val="24"/>
        </w:rPr>
        <w:t>，分项价款见“价格清单”。</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kern w:val="0"/>
          <w:sz w:val="24"/>
        </w:rPr>
      </w:pPr>
      <w:r>
        <w:rPr>
          <w:rFonts w:ascii="宋体" w:hAnsi="宋体" w:cs="宋体" w:hint="eastAsia"/>
          <w:kern w:val="0"/>
          <w:sz w:val="24"/>
        </w:rPr>
        <w:t>2、本合同总价款</w:t>
      </w:r>
      <w:r>
        <w:rPr>
          <w:rFonts w:ascii="宋体" w:hAnsi="宋体" w:cs="宋体" w:hint="eastAsia"/>
          <w:bCs/>
          <w:sz w:val="24"/>
          <w:szCs w:val="24"/>
        </w:rPr>
        <w:t>包括</w:t>
      </w:r>
      <w:r>
        <w:rPr>
          <w:rFonts w:ascii="宋体" w:hAnsi="宋体" w:cs="宋体" w:hint="eastAsia"/>
          <w:sz w:val="24"/>
        </w:rPr>
        <w:t>完成项目所需人工费、材料费、设备费、</w:t>
      </w:r>
      <w:r>
        <w:rPr>
          <w:rFonts w:ascii="宋体" w:hAnsi="宋体" w:cs="宋体" w:hint="eastAsia"/>
          <w:bCs/>
          <w:sz w:val="24"/>
          <w:szCs w:val="24"/>
        </w:rPr>
        <w:t>交通费、</w:t>
      </w:r>
      <w:r>
        <w:rPr>
          <w:rFonts w:ascii="宋体" w:hAnsi="宋体" w:cs="宋体" w:hint="eastAsia"/>
          <w:sz w:val="24"/>
        </w:rPr>
        <w:t>管理费、税费、利润、</w:t>
      </w:r>
      <w:r>
        <w:rPr>
          <w:rFonts w:ascii="宋体" w:hAnsi="宋体" w:cs="宋体" w:hint="eastAsia"/>
          <w:kern w:val="0"/>
          <w:sz w:val="24"/>
        </w:rPr>
        <w:t>招标代理服务费</w:t>
      </w:r>
      <w:r>
        <w:rPr>
          <w:rFonts w:ascii="宋体" w:hAnsi="宋体" w:cs="宋体" w:hint="eastAsia"/>
          <w:sz w:val="24"/>
        </w:rPr>
        <w:t>等全部费用</w:t>
      </w:r>
      <w:r>
        <w:rPr>
          <w:rFonts w:ascii="宋体" w:hAnsi="宋体" w:hint="eastAsia"/>
          <w:color w:val="000000"/>
          <w:sz w:val="24"/>
        </w:rPr>
        <w:t>。</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kern w:val="0"/>
          <w:sz w:val="24"/>
        </w:rPr>
      </w:pPr>
      <w:r>
        <w:rPr>
          <w:rFonts w:ascii="宋体" w:hAnsi="宋体" w:cs="宋体" w:hint="eastAsia"/>
          <w:kern w:val="0"/>
          <w:sz w:val="24"/>
        </w:rPr>
        <w:t>3、本项目资金来源性质为以下第</w:t>
      </w:r>
      <w:r>
        <w:rPr>
          <w:rFonts w:ascii="宋体" w:hAnsi="宋体" w:cs="宋体" w:hint="eastAsia"/>
          <w:kern w:val="0"/>
          <w:sz w:val="24"/>
          <w:u w:val="single"/>
        </w:rPr>
        <w:t xml:space="preserve">   (1)   </w:t>
      </w:r>
      <w:r>
        <w:rPr>
          <w:rFonts w:ascii="宋体" w:hAnsi="宋体" w:cs="宋体" w:hint="eastAsia"/>
          <w:kern w:val="0"/>
          <w:sz w:val="24"/>
        </w:rPr>
        <w:t>项：</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kern w:val="0"/>
          <w:sz w:val="24"/>
        </w:rPr>
      </w:pPr>
      <w:r>
        <w:rPr>
          <w:rFonts w:ascii="宋体" w:hAnsi="宋体" w:cs="宋体" w:hint="eastAsia"/>
          <w:kern w:val="0"/>
          <w:sz w:val="24"/>
        </w:rPr>
        <w:t>（1）预算内资金；（2）预算外资金；（3）其他资金；（4）预算内暂存；（5）政府</w:t>
      </w:r>
      <w:r>
        <w:rPr>
          <w:rFonts w:ascii="宋体" w:hAnsi="宋体" w:cs="宋体" w:hint="eastAsia"/>
          <w:kern w:val="0"/>
          <w:sz w:val="24"/>
        </w:rPr>
        <w:lastRenderedPageBreak/>
        <w:t>专项资金。</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kern w:val="0"/>
          <w:sz w:val="24"/>
        </w:rPr>
      </w:pPr>
      <w:r>
        <w:rPr>
          <w:rFonts w:ascii="宋体" w:hAnsi="宋体" w:cs="宋体" w:hint="eastAsia"/>
          <w:kern w:val="0"/>
          <w:sz w:val="24"/>
        </w:rPr>
        <w:t>4、本合同付款方式为以下第</w:t>
      </w:r>
      <w:r>
        <w:rPr>
          <w:rFonts w:ascii="宋体" w:hAnsi="宋体" w:cs="宋体" w:hint="eastAsia"/>
          <w:kern w:val="0"/>
          <w:sz w:val="24"/>
          <w:u w:val="single"/>
        </w:rPr>
        <w:t xml:space="preserve">   （3）   </w:t>
      </w:r>
      <w:r>
        <w:rPr>
          <w:rFonts w:ascii="宋体" w:hAnsi="宋体" w:cs="宋体" w:hint="eastAsia"/>
          <w:kern w:val="0"/>
          <w:sz w:val="24"/>
        </w:rPr>
        <w:t>项：</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kern w:val="0"/>
          <w:sz w:val="24"/>
        </w:rPr>
      </w:pPr>
      <w:r>
        <w:rPr>
          <w:rFonts w:ascii="宋体" w:hAnsi="宋体" w:cs="宋体" w:hint="eastAsia"/>
          <w:kern w:val="0"/>
          <w:sz w:val="24"/>
        </w:rPr>
        <w:t>（1）本合同项下的采购资金系甲方自行支付，付款程序为</w:t>
      </w:r>
      <w:r>
        <w:rPr>
          <w:rFonts w:ascii="宋体" w:hAnsi="宋体" w:cs="宋体" w:hint="eastAsia"/>
          <w:kern w:val="0"/>
          <w:sz w:val="24"/>
          <w:u w:val="single"/>
        </w:rPr>
        <w:t xml:space="preserve">                  </w:t>
      </w:r>
      <w:r>
        <w:rPr>
          <w:rFonts w:ascii="宋体" w:hAnsi="宋体" w:cs="宋体" w:hint="eastAsia"/>
          <w:kern w:val="0"/>
          <w:sz w:val="24"/>
        </w:rPr>
        <w:t>；</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kern w:val="0"/>
          <w:sz w:val="24"/>
        </w:rPr>
      </w:pPr>
      <w:r>
        <w:rPr>
          <w:rFonts w:ascii="宋体" w:hAnsi="宋体" w:cs="宋体" w:hint="eastAsia"/>
          <w:kern w:val="0"/>
          <w:sz w:val="24"/>
        </w:rPr>
        <w:t>（2）本合同项下的采购资金</w:t>
      </w:r>
      <w:proofErr w:type="gramStart"/>
      <w:r>
        <w:rPr>
          <w:rFonts w:ascii="宋体" w:hAnsi="宋体" w:cs="宋体" w:hint="eastAsia"/>
          <w:kern w:val="0"/>
          <w:sz w:val="24"/>
        </w:rPr>
        <w:t>须财政</w:t>
      </w:r>
      <w:proofErr w:type="gramEnd"/>
      <w:r>
        <w:rPr>
          <w:rFonts w:ascii="宋体" w:hAnsi="宋体" w:cs="宋体" w:hint="eastAsia"/>
          <w:kern w:val="0"/>
          <w:sz w:val="24"/>
        </w:rPr>
        <w:t>直接支付，付款程序为</w:t>
      </w:r>
      <w:r>
        <w:rPr>
          <w:rFonts w:ascii="宋体" w:hAnsi="宋体" w:cs="宋体" w:hint="eastAsia"/>
          <w:kern w:val="0"/>
          <w:sz w:val="24"/>
          <w:u w:val="single"/>
        </w:rPr>
        <w:t xml:space="preserve">  甲方根据年初预算申请生成用款计划，再在支付管理系统中发起直接支付申请，财政核算（支付)中心凭确认书、合同、验收单、发票进行审核支付</w:t>
      </w:r>
      <w:r>
        <w:rPr>
          <w:rFonts w:ascii="宋体" w:hAnsi="宋体" w:cs="宋体" w:hint="eastAsia"/>
          <w:kern w:val="0"/>
          <w:sz w:val="24"/>
        </w:rPr>
        <w:t>；</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kern w:val="0"/>
          <w:sz w:val="24"/>
        </w:rPr>
      </w:pPr>
      <w:r>
        <w:rPr>
          <w:rFonts w:ascii="宋体" w:hAnsi="宋体" w:cs="宋体" w:hint="eastAsia"/>
          <w:kern w:val="0"/>
          <w:sz w:val="24"/>
        </w:rPr>
        <w:t>（3）其他方式。</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kern w:val="0"/>
          <w:sz w:val="24"/>
        </w:rPr>
      </w:pPr>
      <w:r>
        <w:rPr>
          <w:rFonts w:ascii="宋体" w:hAnsi="宋体" w:cs="宋体" w:hint="eastAsia"/>
          <w:kern w:val="0"/>
          <w:sz w:val="24"/>
        </w:rPr>
        <w:t>5、本合同项下的采购资金付款进度按采购文件与投标文件规定，未规定时按以下第</w:t>
      </w:r>
      <w:r>
        <w:rPr>
          <w:rFonts w:ascii="宋体" w:hAnsi="宋体" w:cs="宋体" w:hint="eastAsia"/>
          <w:kern w:val="0"/>
          <w:sz w:val="24"/>
          <w:u w:val="single"/>
        </w:rPr>
        <w:t>（2）</w:t>
      </w:r>
      <w:r>
        <w:rPr>
          <w:rFonts w:ascii="宋体" w:hAnsi="宋体" w:cs="宋体" w:hint="eastAsia"/>
          <w:kern w:val="0"/>
          <w:sz w:val="24"/>
        </w:rPr>
        <w:t>项支付：</w:t>
      </w:r>
    </w:p>
    <w:p w:rsidR="00B831C4" w:rsidRDefault="00895DE1">
      <w:pPr>
        <w:spacing w:line="360" w:lineRule="auto"/>
        <w:ind w:firstLineChars="200" w:firstLine="480"/>
        <w:contextualSpacing/>
        <w:rPr>
          <w:rFonts w:ascii="宋体" w:hAnsi="宋体"/>
          <w:b/>
          <w:sz w:val="24"/>
          <w:szCs w:val="24"/>
        </w:rPr>
      </w:pPr>
      <w:r>
        <w:rPr>
          <w:rFonts w:ascii="宋体" w:hAnsi="宋体" w:cs="宋体" w:hint="eastAsia"/>
          <w:kern w:val="0"/>
          <w:sz w:val="24"/>
        </w:rPr>
        <w:t>（1）一次性付款：乙方合同履行达到</w:t>
      </w:r>
      <w:r>
        <w:rPr>
          <w:rFonts w:ascii="宋体" w:hAnsi="宋体" w:cs="宋体" w:hint="eastAsia"/>
          <w:kern w:val="0"/>
          <w:sz w:val="24"/>
          <w:u w:val="single"/>
        </w:rPr>
        <w:t xml:space="preserve">            </w:t>
      </w:r>
      <w:r>
        <w:rPr>
          <w:rFonts w:ascii="宋体" w:hAnsi="宋体" w:cs="宋体" w:hint="eastAsia"/>
          <w:kern w:val="0"/>
          <w:sz w:val="24"/>
        </w:rPr>
        <w:t>（条件）时，一次性付款；</w:t>
      </w:r>
    </w:p>
    <w:p w:rsidR="00B831C4" w:rsidRDefault="00895DE1">
      <w:pPr>
        <w:spacing w:line="360" w:lineRule="auto"/>
        <w:ind w:firstLineChars="200" w:firstLine="480"/>
        <w:rPr>
          <w:rFonts w:ascii="宋体" w:hAnsi="宋体" w:cs="宋体"/>
          <w:b/>
          <w:color w:val="000000"/>
          <w:kern w:val="0"/>
          <w:sz w:val="24"/>
        </w:rPr>
      </w:pPr>
      <w:r>
        <w:rPr>
          <w:rFonts w:ascii="宋体" w:hAnsi="宋体" w:cs="宋体" w:hint="eastAsia"/>
          <w:kern w:val="0"/>
          <w:sz w:val="24"/>
        </w:rPr>
        <w:t>（2）分期付款：</w:t>
      </w:r>
      <w:r>
        <w:rPr>
          <w:rFonts w:ascii="宋体" w:hAnsi="宋体" w:cs="宋体" w:hint="eastAsia"/>
          <w:color w:val="000000"/>
          <w:sz w:val="24"/>
          <w:szCs w:val="24"/>
        </w:rPr>
        <w:t>自合同签订之日起1个月内，向中标人支付合同总价款的40%作为项目启动经费；项目成果经浙江省测绘质量监督检验站验收合格（以质检报告为准）且向采购人提交所有</w:t>
      </w:r>
      <w:proofErr w:type="gramStart"/>
      <w:r>
        <w:rPr>
          <w:rFonts w:ascii="宋体" w:hAnsi="宋体" w:cs="宋体" w:hint="eastAsia"/>
          <w:color w:val="000000"/>
          <w:sz w:val="24"/>
          <w:szCs w:val="24"/>
        </w:rPr>
        <w:t>正式成果</w:t>
      </w:r>
      <w:proofErr w:type="gramEnd"/>
      <w:r>
        <w:rPr>
          <w:rFonts w:ascii="宋体" w:hAnsi="宋体" w:cs="宋体" w:hint="eastAsia"/>
          <w:color w:val="000000"/>
          <w:sz w:val="24"/>
          <w:szCs w:val="24"/>
        </w:rPr>
        <w:t>后2个月内付清余款。项目质检由甲方委托，费用由乙方支付。</w:t>
      </w:r>
    </w:p>
    <w:p w:rsidR="00B831C4" w:rsidRDefault="00895DE1">
      <w:pPr>
        <w:spacing w:line="360" w:lineRule="auto"/>
        <w:ind w:firstLineChars="200" w:firstLine="482"/>
        <w:rPr>
          <w:rFonts w:ascii="宋体" w:hAnsi="宋体" w:cs="宋体"/>
          <w:b/>
          <w:color w:val="000000"/>
          <w:kern w:val="0"/>
          <w:sz w:val="24"/>
        </w:rPr>
      </w:pPr>
      <w:r>
        <w:rPr>
          <w:rFonts w:ascii="宋体" w:hAnsi="宋体" w:cs="宋体" w:hint="eastAsia"/>
          <w:b/>
          <w:color w:val="000000"/>
          <w:kern w:val="0"/>
          <w:sz w:val="24"/>
        </w:rPr>
        <w:t>第四条 履约保证金</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b/>
          <w:kern w:val="0"/>
          <w:sz w:val="24"/>
        </w:rPr>
      </w:pPr>
      <w:r>
        <w:rPr>
          <w:rFonts w:ascii="宋体" w:hAnsi="宋体" w:cs="宋体" w:hint="eastAsia"/>
          <w:color w:val="000000"/>
          <w:kern w:val="0"/>
          <w:sz w:val="24"/>
        </w:rPr>
        <w:t>按以下第</w:t>
      </w:r>
      <w:r>
        <w:rPr>
          <w:rFonts w:ascii="宋体" w:hAnsi="宋体" w:cs="宋体" w:hint="eastAsia"/>
          <w:color w:val="000000"/>
          <w:kern w:val="0"/>
          <w:sz w:val="24"/>
          <w:u w:val="single"/>
        </w:rPr>
        <w:t xml:space="preserve">   1   </w:t>
      </w:r>
      <w:r>
        <w:rPr>
          <w:rFonts w:ascii="宋体" w:hAnsi="宋体" w:cs="宋体" w:hint="eastAsia"/>
          <w:color w:val="000000"/>
          <w:kern w:val="0"/>
          <w:sz w:val="24"/>
        </w:rPr>
        <w:t>项处理：</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kern w:val="0"/>
          <w:sz w:val="24"/>
        </w:rPr>
      </w:pPr>
      <w:r>
        <w:rPr>
          <w:rFonts w:ascii="宋体" w:hAnsi="宋体" w:cs="宋体" w:hint="eastAsia"/>
          <w:kern w:val="0"/>
          <w:sz w:val="24"/>
        </w:rPr>
        <w:t>1、</w:t>
      </w:r>
      <w:r>
        <w:rPr>
          <w:rFonts w:ascii="宋体" w:hAnsi="宋体" w:cs="宋体" w:hint="eastAsia"/>
          <w:color w:val="000000"/>
          <w:kern w:val="0"/>
          <w:sz w:val="24"/>
        </w:rPr>
        <w:t>本项目设置履约保证金，乙方应于</w:t>
      </w:r>
      <w:r>
        <w:rPr>
          <w:rFonts w:ascii="宋体" w:hAnsi="宋体" w:hint="eastAsia"/>
          <w:sz w:val="24"/>
          <w:u w:val="single"/>
        </w:rPr>
        <w:t>合同签订后十个工作日</w:t>
      </w:r>
      <w:r>
        <w:rPr>
          <w:rFonts w:ascii="宋体" w:hAnsi="宋体" w:hint="eastAsia"/>
          <w:sz w:val="24"/>
        </w:rPr>
        <w:t>内</w:t>
      </w:r>
      <w:r>
        <w:rPr>
          <w:rFonts w:ascii="宋体" w:hAnsi="宋体"/>
          <w:sz w:val="24"/>
        </w:rPr>
        <w:t>以支票、汇票、本票或者金融机构、担保机构出具的保函等非现金形式</w:t>
      </w:r>
      <w:r>
        <w:rPr>
          <w:rFonts w:ascii="宋体" w:hAnsi="宋体" w:cs="宋体" w:hint="eastAsia"/>
          <w:kern w:val="0"/>
          <w:sz w:val="24"/>
        </w:rPr>
        <w:t>向甲方提交履约保证金</w:t>
      </w:r>
      <w:r>
        <w:rPr>
          <w:rFonts w:ascii="宋体" w:hAnsi="宋体" w:cs="宋体" w:hint="eastAsia"/>
          <w:kern w:val="0"/>
          <w:sz w:val="24"/>
          <w:u w:val="single"/>
        </w:rPr>
        <w:t xml:space="preserve">      </w:t>
      </w:r>
      <w:r>
        <w:rPr>
          <w:rFonts w:ascii="宋体" w:hAnsi="宋体" w:cs="宋体" w:hint="eastAsia"/>
          <w:kern w:val="0"/>
          <w:sz w:val="24"/>
        </w:rPr>
        <w:t>元（本合同金额的5%）。履约保证金在</w:t>
      </w:r>
      <w:r>
        <w:rPr>
          <w:rFonts w:ascii="宋体" w:hAnsi="宋体" w:cs="宋体" w:hint="eastAsia"/>
          <w:sz w:val="24"/>
          <w:szCs w:val="24"/>
          <w:u w:val="single"/>
        </w:rPr>
        <w:t>服务质量采购人满意的前提下</w:t>
      </w:r>
      <w:r>
        <w:rPr>
          <w:rFonts w:ascii="宋体" w:hAnsi="宋体" w:hint="eastAsia"/>
          <w:sz w:val="24"/>
          <w:u w:val="single"/>
        </w:rPr>
        <w:t>自</w:t>
      </w:r>
      <w:r>
        <w:rPr>
          <w:rFonts w:ascii="宋体" w:hAnsi="宋体" w:cs="宋体" w:hint="eastAsia"/>
          <w:sz w:val="24"/>
          <w:u w:val="single"/>
        </w:rPr>
        <w:t>合同履行完毕后1个月内</w:t>
      </w:r>
      <w:r>
        <w:rPr>
          <w:rFonts w:ascii="宋体" w:hAnsi="宋体" w:cs="宋体" w:hint="eastAsia"/>
          <w:sz w:val="24"/>
        </w:rPr>
        <w:t>无息退还</w:t>
      </w:r>
      <w:r>
        <w:rPr>
          <w:rFonts w:ascii="宋体" w:hAnsi="宋体" w:cs="宋体" w:hint="eastAsia"/>
          <w:kern w:val="0"/>
          <w:sz w:val="24"/>
        </w:rPr>
        <w:t>（时间）退还乙方</w:t>
      </w:r>
      <w:r>
        <w:rPr>
          <w:rFonts w:ascii="宋体" w:hAnsi="宋体" w:cs="宋体" w:hint="eastAsia"/>
          <w:color w:val="000000"/>
          <w:kern w:val="0"/>
          <w:sz w:val="24"/>
        </w:rPr>
        <w:t>。</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bCs/>
          <w:kern w:val="0"/>
          <w:sz w:val="24"/>
        </w:rPr>
      </w:pPr>
      <w:r>
        <w:rPr>
          <w:rFonts w:ascii="宋体" w:hAnsi="宋体" w:cs="宋体" w:hint="eastAsia"/>
          <w:bCs/>
          <w:kern w:val="0"/>
          <w:sz w:val="24"/>
        </w:rPr>
        <w:t>2、本项目不设置履约保证金。</w:t>
      </w:r>
    </w:p>
    <w:p w:rsidR="00B831C4" w:rsidRDefault="00895DE1">
      <w:pPr>
        <w:spacing w:line="300" w:lineRule="auto"/>
        <w:ind w:firstLineChars="200" w:firstLine="482"/>
        <w:rPr>
          <w:b/>
          <w:bCs/>
          <w:sz w:val="24"/>
        </w:rPr>
      </w:pPr>
      <w:r>
        <w:rPr>
          <w:rFonts w:ascii="宋体" w:hAnsi="宋体" w:cs="宋体" w:hint="eastAsia"/>
          <w:b/>
          <w:bCs/>
          <w:kern w:val="0"/>
          <w:sz w:val="24"/>
        </w:rPr>
        <w:t xml:space="preserve">第五条 </w:t>
      </w:r>
      <w:r>
        <w:rPr>
          <w:rFonts w:hint="eastAsia"/>
          <w:b/>
          <w:bCs/>
          <w:sz w:val="24"/>
        </w:rPr>
        <w:t>工期及验收要求</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sz w:val="24"/>
        </w:rPr>
      </w:pPr>
      <w:r>
        <w:rPr>
          <w:rFonts w:ascii="宋体" w:hAnsi="宋体" w:cs="宋体" w:hint="eastAsia"/>
          <w:sz w:val="24"/>
          <w:szCs w:val="24"/>
        </w:rPr>
        <w:t>自合同签订之日起3个月内完成本项目服务工作及资料整理</w:t>
      </w:r>
      <w:r>
        <w:rPr>
          <w:rFonts w:ascii="宋体" w:hAnsi="宋体" w:hint="eastAsia"/>
          <w:sz w:val="24"/>
        </w:rPr>
        <w:t>，并提交浙江省测绘质量监督检验站验收，确保验收合格。</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2"/>
        <w:jc w:val="left"/>
        <w:rPr>
          <w:rFonts w:ascii="宋体" w:hAnsi="宋体" w:cs="宋体"/>
          <w:b/>
          <w:kern w:val="0"/>
          <w:sz w:val="24"/>
        </w:rPr>
      </w:pPr>
      <w:r>
        <w:rPr>
          <w:rFonts w:ascii="宋体" w:hAnsi="宋体" w:cs="宋体" w:hint="eastAsia"/>
          <w:b/>
          <w:kern w:val="0"/>
          <w:sz w:val="24"/>
        </w:rPr>
        <w:t>第六条 售后服务</w:t>
      </w:r>
    </w:p>
    <w:p w:rsidR="00B831C4" w:rsidRDefault="00895DE1">
      <w:pPr>
        <w:spacing w:line="300" w:lineRule="auto"/>
        <w:ind w:firstLineChars="200" w:firstLine="480"/>
        <w:contextualSpacing/>
        <w:rPr>
          <w:rFonts w:ascii="宋体" w:hAnsi="宋体" w:cs="宋体"/>
          <w:bCs/>
          <w:color w:val="000000"/>
          <w:sz w:val="24"/>
          <w:szCs w:val="24"/>
        </w:rPr>
      </w:pPr>
      <w:r>
        <w:rPr>
          <w:rFonts w:ascii="宋体" w:hAnsi="宋体" w:cs="宋体" w:hint="eastAsia"/>
          <w:bCs/>
          <w:sz w:val="24"/>
          <w:szCs w:val="24"/>
        </w:rPr>
        <w:t>1、</w:t>
      </w:r>
      <w:r>
        <w:rPr>
          <w:rFonts w:ascii="宋体" w:hAnsi="宋体" w:cs="宋体" w:hint="eastAsia"/>
          <w:bCs/>
          <w:color w:val="000000"/>
          <w:sz w:val="24"/>
          <w:szCs w:val="24"/>
        </w:rPr>
        <w:t>本项目质保期</w:t>
      </w:r>
      <w:r>
        <w:rPr>
          <w:rFonts w:ascii="宋体" w:hAnsi="宋体" w:cs="宋体" w:hint="eastAsia"/>
          <w:bCs/>
          <w:color w:val="000000"/>
          <w:sz w:val="24"/>
          <w:szCs w:val="24"/>
          <w:u w:val="single"/>
        </w:rPr>
        <w:t xml:space="preserve">    </w:t>
      </w:r>
      <w:r>
        <w:rPr>
          <w:rFonts w:ascii="宋体" w:hAnsi="宋体" w:cs="宋体" w:hint="eastAsia"/>
          <w:bCs/>
          <w:color w:val="000000"/>
          <w:sz w:val="24"/>
          <w:szCs w:val="24"/>
        </w:rPr>
        <w:t>年，质保期</w:t>
      </w:r>
      <w:proofErr w:type="gramStart"/>
      <w:r>
        <w:rPr>
          <w:rFonts w:ascii="宋体" w:hAnsi="宋体" w:cs="宋体" w:hint="eastAsia"/>
          <w:bCs/>
          <w:color w:val="000000"/>
          <w:sz w:val="24"/>
          <w:szCs w:val="24"/>
        </w:rPr>
        <w:t>自项目</w:t>
      </w:r>
      <w:proofErr w:type="gramEnd"/>
      <w:r>
        <w:rPr>
          <w:rFonts w:ascii="宋体" w:hAnsi="宋体" w:cs="宋体" w:hint="eastAsia"/>
          <w:bCs/>
          <w:color w:val="000000"/>
          <w:sz w:val="24"/>
          <w:szCs w:val="24"/>
        </w:rPr>
        <w:t>验收合格之日起计算。</w:t>
      </w:r>
    </w:p>
    <w:p w:rsidR="00B831C4" w:rsidRDefault="00895DE1">
      <w:pPr>
        <w:widowControl/>
        <w:spacing w:line="300" w:lineRule="auto"/>
        <w:ind w:firstLineChars="200" w:firstLine="480"/>
        <w:contextualSpacing/>
        <w:rPr>
          <w:rFonts w:ascii="宋体" w:hAnsi="宋体"/>
          <w:kern w:val="0"/>
          <w:sz w:val="24"/>
        </w:rPr>
      </w:pPr>
      <w:r>
        <w:rPr>
          <w:rFonts w:ascii="宋体" w:hAnsi="宋体" w:hint="eastAsia"/>
          <w:kern w:val="0"/>
          <w:sz w:val="24"/>
        </w:rPr>
        <w:t>2、质保期内免费提供与本项目相关的技术支持及培训服务。</w:t>
      </w:r>
    </w:p>
    <w:p w:rsidR="00B831C4" w:rsidRDefault="00895DE1">
      <w:pPr>
        <w:pStyle w:val="a8"/>
        <w:spacing w:line="300" w:lineRule="auto"/>
        <w:ind w:firstLineChars="200" w:firstLine="480"/>
      </w:pPr>
      <w:r>
        <w:rPr>
          <w:rFonts w:ascii="宋体" w:hAnsi="宋体" w:hint="eastAsia"/>
        </w:rPr>
        <w:t>3、乙方在质保期内接到甲方的电话后</w:t>
      </w:r>
      <w:r>
        <w:rPr>
          <w:rFonts w:ascii="宋体" w:hAnsi="宋体"/>
        </w:rPr>
        <w:t>4</w:t>
      </w:r>
      <w:r>
        <w:rPr>
          <w:rFonts w:ascii="宋体" w:hAnsi="宋体" w:hint="eastAsia"/>
        </w:rPr>
        <w:t>小时内响应，24小时内到达现场，提供不间断的服务直到结束，保证甲方工作的正常运行。</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Chars="200" w:firstLine="480"/>
        <w:jc w:val="left"/>
        <w:rPr>
          <w:rFonts w:ascii="宋体" w:hAnsi="宋体" w:cs="宋体"/>
          <w:color w:val="000000"/>
          <w:kern w:val="0"/>
          <w:sz w:val="24"/>
        </w:rPr>
      </w:pPr>
      <w:r>
        <w:rPr>
          <w:rFonts w:ascii="宋体" w:hAnsi="宋体" w:cs="宋体" w:hint="eastAsia"/>
          <w:bCs/>
          <w:color w:val="000000"/>
          <w:kern w:val="0"/>
          <w:sz w:val="24"/>
        </w:rPr>
        <w:t>4、乙方按照在</w:t>
      </w:r>
      <w:proofErr w:type="gramStart"/>
      <w:r>
        <w:rPr>
          <w:rFonts w:ascii="宋体" w:hAnsi="宋体" w:cs="宋体" w:hint="eastAsia"/>
          <w:bCs/>
          <w:color w:val="000000"/>
          <w:kern w:val="0"/>
          <w:sz w:val="24"/>
        </w:rPr>
        <w:t>“</w:t>
      </w:r>
      <w:proofErr w:type="gramEnd"/>
      <w:r>
        <w:rPr>
          <w:rFonts w:ascii="宋体" w:hAnsi="宋体" w:cs="宋体" w:hint="eastAsia"/>
          <w:sz w:val="24"/>
          <w:szCs w:val="24"/>
        </w:rPr>
        <w:t>“三维嘉善”地理信息框架数据生产更新及平台维护项目</w:t>
      </w:r>
      <w:proofErr w:type="gramStart"/>
      <w:r>
        <w:rPr>
          <w:rFonts w:ascii="宋体" w:hAnsi="宋体" w:cs="宋体" w:hint="eastAsia"/>
          <w:bCs/>
          <w:sz w:val="24"/>
        </w:rPr>
        <w:t>”</w:t>
      </w:r>
      <w:proofErr w:type="gramEnd"/>
      <w:r>
        <w:rPr>
          <w:rFonts w:ascii="宋体" w:hAnsi="宋体" w:cs="宋体" w:hint="eastAsia"/>
          <w:bCs/>
          <w:sz w:val="24"/>
        </w:rPr>
        <w:t>投标文件中承诺的服务计划实施。</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2"/>
        <w:jc w:val="left"/>
        <w:rPr>
          <w:rFonts w:ascii="宋体" w:hAnsi="宋体" w:cs="宋体"/>
          <w:b/>
          <w:color w:val="000000"/>
          <w:kern w:val="0"/>
          <w:sz w:val="24"/>
        </w:rPr>
      </w:pPr>
      <w:r>
        <w:rPr>
          <w:rFonts w:ascii="宋体" w:hAnsi="宋体" w:cs="宋体" w:hint="eastAsia"/>
          <w:b/>
          <w:color w:val="000000"/>
          <w:kern w:val="0"/>
          <w:sz w:val="24"/>
        </w:rPr>
        <w:t>第七条 合同的变更和终止</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除《政府采购法》第49条、第50条第二款规定的情形外，本合同一经签订，甲乙双方不得擅自终止合同或对合同实质性条款进行变更。确有特殊情况的，须经同级财政部门备案同意。</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2"/>
        <w:jc w:val="left"/>
        <w:rPr>
          <w:rFonts w:ascii="宋体" w:hAnsi="宋体" w:cs="宋体"/>
          <w:b/>
          <w:color w:val="000000"/>
          <w:kern w:val="0"/>
          <w:sz w:val="24"/>
        </w:rPr>
      </w:pPr>
      <w:r>
        <w:rPr>
          <w:rFonts w:ascii="宋体" w:hAnsi="宋体" w:cs="宋体" w:hint="eastAsia"/>
          <w:b/>
          <w:color w:val="000000"/>
          <w:kern w:val="0"/>
          <w:sz w:val="24"/>
        </w:rPr>
        <w:lastRenderedPageBreak/>
        <w:t>第八条 合同的转让与分包</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kern w:val="0"/>
          <w:sz w:val="24"/>
          <w:szCs w:val="24"/>
        </w:rPr>
        <w:t>本项目不允许转让；本项目不可以分包。</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2"/>
        <w:jc w:val="left"/>
        <w:rPr>
          <w:rFonts w:ascii="宋体" w:hAnsi="宋体" w:cs="宋体"/>
          <w:b/>
          <w:color w:val="000000"/>
          <w:kern w:val="0"/>
          <w:sz w:val="24"/>
        </w:rPr>
      </w:pPr>
      <w:r>
        <w:rPr>
          <w:rFonts w:ascii="宋体" w:hAnsi="宋体" w:cs="宋体" w:hint="eastAsia"/>
          <w:b/>
          <w:color w:val="000000"/>
          <w:kern w:val="0"/>
          <w:sz w:val="24"/>
        </w:rPr>
        <w:t>第九条 争议的解决</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因履行本合同引起的或与本合同有关的争议，甲、乙双方应首先通过友好协商解决，如果协商不能解决争议，则采取以下第</w:t>
      </w:r>
      <w:r>
        <w:rPr>
          <w:rFonts w:ascii="宋体" w:hAnsi="宋体" w:cs="宋体" w:hint="eastAsia"/>
          <w:color w:val="000000"/>
          <w:kern w:val="0"/>
          <w:sz w:val="24"/>
          <w:u w:val="single"/>
        </w:rPr>
        <w:t>（1）</w:t>
      </w:r>
      <w:r>
        <w:rPr>
          <w:rFonts w:ascii="宋体" w:hAnsi="宋体" w:cs="宋体" w:hint="eastAsia"/>
          <w:color w:val="000000"/>
          <w:kern w:val="0"/>
          <w:sz w:val="24"/>
        </w:rPr>
        <w:t>种方式解决争议：</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（1）向甲方所在地有管辖权的人民法院提起诉讼；</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（2）向</w:t>
      </w:r>
      <w:r>
        <w:rPr>
          <w:rFonts w:ascii="宋体" w:hAnsi="宋体" w:cs="宋体" w:hint="eastAsia"/>
          <w:color w:val="000000"/>
          <w:kern w:val="0"/>
          <w:sz w:val="24"/>
          <w:u w:val="single"/>
        </w:rPr>
        <w:t xml:space="preserve">         </w:t>
      </w:r>
      <w:r>
        <w:rPr>
          <w:rFonts w:ascii="宋体" w:hAnsi="宋体" w:cs="宋体" w:hint="eastAsia"/>
          <w:color w:val="000000"/>
          <w:kern w:val="0"/>
          <w:sz w:val="24"/>
        </w:rPr>
        <w:t>仲裁委员申请仲裁。</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200" w:firstLine="482"/>
        <w:jc w:val="left"/>
        <w:rPr>
          <w:rFonts w:ascii="宋体" w:hAnsi="宋体" w:cs="宋体"/>
          <w:b/>
          <w:color w:val="000000"/>
          <w:kern w:val="0"/>
          <w:sz w:val="24"/>
        </w:rPr>
      </w:pPr>
      <w:r>
        <w:rPr>
          <w:rFonts w:ascii="宋体" w:hAnsi="宋体" w:cs="宋体" w:hint="eastAsia"/>
          <w:b/>
          <w:color w:val="000000"/>
          <w:kern w:val="0"/>
          <w:sz w:val="24"/>
        </w:rPr>
        <w:t>第十条 合同备案及其他</w:t>
      </w:r>
    </w:p>
    <w:p w:rsidR="00B831C4" w:rsidRDefault="00895DE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rPr>
        <w:t>本合同一式五份，甲乙双方、财政支付（核算）中心、县财政局、招标代理机构各持一份。</w:t>
      </w:r>
    </w:p>
    <w:p w:rsidR="00B831C4" w:rsidRDefault="00B831C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Chars="200" w:firstLine="480"/>
        <w:jc w:val="left"/>
        <w:rPr>
          <w:rFonts w:ascii="宋体" w:hAnsi="宋体" w:cs="宋体"/>
          <w:kern w:val="0"/>
          <w:sz w:val="24"/>
          <w:szCs w:val="24"/>
        </w:rPr>
      </w:pPr>
    </w:p>
    <w:p w:rsidR="00B831C4" w:rsidRDefault="00895DE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leftChars="486" w:left="1361" w:firstLineChars="450" w:firstLine="1446"/>
        <w:rPr>
          <w:rFonts w:ascii="宋体" w:hAnsi="宋体" w:cs="宋体"/>
          <w:b/>
          <w:bCs/>
          <w:kern w:val="0"/>
          <w:sz w:val="32"/>
          <w:szCs w:val="32"/>
        </w:rPr>
      </w:pPr>
      <w:r>
        <w:rPr>
          <w:rFonts w:ascii="宋体" w:hAnsi="宋体" w:cs="宋体" w:hint="eastAsia"/>
          <w:b/>
          <w:bCs/>
          <w:kern w:val="0"/>
          <w:sz w:val="32"/>
          <w:szCs w:val="32"/>
        </w:rPr>
        <w:t>二、特殊专用条款部分</w:t>
      </w:r>
    </w:p>
    <w:p w:rsidR="00B831C4" w:rsidRDefault="00895DE1">
      <w:pPr>
        <w:spacing w:line="360" w:lineRule="auto"/>
        <w:ind w:firstLine="420"/>
        <w:rPr>
          <w:rFonts w:ascii="宋体" w:hAnsi="宋体" w:cs="宋体"/>
          <w:color w:val="FF0000"/>
          <w:sz w:val="24"/>
        </w:rPr>
      </w:pPr>
      <w:r>
        <w:rPr>
          <w:rFonts w:ascii="宋体" w:hAnsi="宋体" w:cs="宋体" w:hint="eastAsia"/>
          <w:b/>
          <w:sz w:val="24"/>
          <w:szCs w:val="24"/>
        </w:rPr>
        <w:t>第一条 违约责任</w:t>
      </w:r>
    </w:p>
    <w:p w:rsidR="00B831C4" w:rsidRDefault="00895DE1">
      <w:pPr>
        <w:spacing w:line="360" w:lineRule="auto"/>
        <w:ind w:firstLine="420"/>
        <w:rPr>
          <w:rFonts w:ascii="宋体" w:hAnsi="宋体" w:cs="宋体"/>
          <w:sz w:val="24"/>
          <w:szCs w:val="24"/>
        </w:rPr>
      </w:pPr>
      <w:r>
        <w:rPr>
          <w:rFonts w:ascii="宋体" w:hAnsi="宋体" w:cs="宋体" w:hint="eastAsia"/>
          <w:sz w:val="24"/>
        </w:rPr>
        <w:t>乙方未能在规定的时间向甲方提交成果的，每逾期一日，甲方有权扣除履约保证金的5%，逾期10日以上无法完成本项目或所提交的成果经浙江省测绘质量监督检验站质检验收不合格的，甲方有权没收其履约保证金，拒付所有项目款项，并由乙</w:t>
      </w:r>
      <w:r>
        <w:rPr>
          <w:rFonts w:ascii="宋体" w:hAnsi="宋体" w:hint="eastAsia"/>
          <w:sz w:val="24"/>
        </w:rPr>
        <w:t>方承担一切损失。</w:t>
      </w:r>
    </w:p>
    <w:p w:rsidR="00B831C4" w:rsidRDefault="00895DE1">
      <w:pPr>
        <w:spacing w:line="360" w:lineRule="auto"/>
        <w:ind w:firstLine="420"/>
        <w:rPr>
          <w:rFonts w:ascii="宋体" w:hAnsi="宋体" w:cs="宋体"/>
          <w:b/>
          <w:bCs/>
          <w:kern w:val="0"/>
          <w:sz w:val="24"/>
        </w:rPr>
      </w:pPr>
      <w:r>
        <w:rPr>
          <w:rFonts w:ascii="宋体" w:hAnsi="宋体" w:cs="宋体" w:hint="eastAsia"/>
          <w:b/>
          <w:bCs/>
          <w:kern w:val="0"/>
          <w:sz w:val="24"/>
        </w:rPr>
        <w:t>第二条 合同有效期</w:t>
      </w:r>
    </w:p>
    <w:p w:rsidR="00B831C4" w:rsidRDefault="00895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Chars="200" w:firstLine="480"/>
        <w:rPr>
          <w:rFonts w:ascii="宋体" w:hAnsi="宋体" w:cs="宋体"/>
          <w:sz w:val="24"/>
          <w:lang w:val="zh-CN"/>
        </w:rPr>
      </w:pPr>
      <w:r>
        <w:rPr>
          <w:rFonts w:ascii="宋体" w:hAnsi="宋体" w:cs="宋体" w:hint="eastAsia"/>
          <w:sz w:val="24"/>
          <w:szCs w:val="24"/>
        </w:rPr>
        <w:t>自合同签订之日起至本项目合同履行完毕之日止。</w:t>
      </w:r>
    </w:p>
    <w:p w:rsidR="00B831C4" w:rsidRDefault="00B83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Chars="200" w:firstLine="480"/>
        <w:rPr>
          <w:rFonts w:ascii="宋体" w:hAnsi="宋体" w:cs="宋体"/>
          <w:color w:val="000000"/>
          <w:kern w:val="0"/>
          <w:sz w:val="24"/>
          <w:szCs w:val="24"/>
        </w:rPr>
      </w:pPr>
    </w:p>
    <w:p w:rsidR="00B831C4" w:rsidRDefault="00895DE1">
      <w:pPr>
        <w:spacing w:line="300" w:lineRule="auto"/>
        <w:ind w:firstLineChars="200" w:firstLine="482"/>
        <w:rPr>
          <w:rFonts w:ascii="宋体" w:hAnsi="宋体" w:cs="宋体"/>
          <w:b/>
          <w:color w:val="000000"/>
          <w:sz w:val="24"/>
        </w:rPr>
      </w:pPr>
      <w:r>
        <w:rPr>
          <w:rFonts w:ascii="宋体" w:hAnsi="宋体" w:cs="宋体" w:hint="eastAsia"/>
          <w:b/>
          <w:color w:val="000000"/>
          <w:sz w:val="24"/>
        </w:rPr>
        <w:t>采购人（甲方公章）：                   供应商（乙方公章）：</w:t>
      </w:r>
    </w:p>
    <w:p w:rsidR="00B831C4" w:rsidRDefault="00895DE1">
      <w:pPr>
        <w:spacing w:line="300" w:lineRule="auto"/>
        <w:ind w:firstLineChars="200" w:firstLine="482"/>
        <w:rPr>
          <w:rFonts w:ascii="宋体" w:hAnsi="宋体" w:cs="宋体"/>
          <w:b/>
          <w:color w:val="000000"/>
          <w:sz w:val="24"/>
        </w:rPr>
      </w:pPr>
      <w:r>
        <w:rPr>
          <w:rFonts w:ascii="宋体" w:hAnsi="宋体" w:cs="宋体" w:hint="eastAsia"/>
          <w:b/>
          <w:color w:val="000000"/>
          <w:sz w:val="24"/>
        </w:rPr>
        <w:t>法定代表人                            法定代表人</w:t>
      </w:r>
    </w:p>
    <w:p w:rsidR="00B831C4" w:rsidRDefault="00895DE1">
      <w:pPr>
        <w:spacing w:line="300" w:lineRule="auto"/>
        <w:ind w:firstLineChars="200" w:firstLine="482"/>
        <w:rPr>
          <w:rFonts w:ascii="宋体" w:hAnsi="宋体" w:cs="宋体"/>
          <w:b/>
          <w:color w:val="000000"/>
          <w:sz w:val="24"/>
        </w:rPr>
      </w:pPr>
      <w:r>
        <w:rPr>
          <w:rFonts w:ascii="宋体" w:hAnsi="宋体" w:cs="宋体" w:hint="eastAsia"/>
          <w:b/>
          <w:color w:val="000000"/>
          <w:sz w:val="24"/>
        </w:rPr>
        <w:t>或被授权人（签字）：                   或被授权人（签字）：</w:t>
      </w:r>
    </w:p>
    <w:p w:rsidR="00B831C4" w:rsidRDefault="00895DE1">
      <w:pPr>
        <w:spacing w:line="300" w:lineRule="auto"/>
        <w:ind w:firstLineChars="200" w:firstLine="482"/>
        <w:rPr>
          <w:rFonts w:ascii="宋体" w:hAnsi="宋体" w:cs="宋体"/>
          <w:b/>
          <w:color w:val="000000"/>
          <w:sz w:val="24"/>
        </w:rPr>
      </w:pPr>
      <w:r>
        <w:rPr>
          <w:rFonts w:ascii="宋体" w:hAnsi="宋体" w:cs="宋体" w:hint="eastAsia"/>
          <w:b/>
          <w:color w:val="000000"/>
          <w:sz w:val="24"/>
        </w:rPr>
        <w:t xml:space="preserve">电话：                                电话：  </w:t>
      </w:r>
    </w:p>
    <w:p w:rsidR="00B831C4" w:rsidRDefault="00895DE1">
      <w:pPr>
        <w:spacing w:line="300" w:lineRule="auto"/>
        <w:ind w:right="480" w:firstLineChars="200" w:firstLine="480"/>
        <w:jc w:val="center"/>
        <w:rPr>
          <w:rFonts w:ascii="宋体" w:hAnsi="宋体" w:cs="宋体"/>
          <w:color w:val="000000"/>
          <w:sz w:val="24"/>
        </w:rPr>
      </w:pPr>
      <w:r>
        <w:rPr>
          <w:rFonts w:ascii="宋体" w:hAnsi="宋体" w:cs="宋体" w:hint="eastAsia"/>
          <w:color w:val="000000"/>
          <w:sz w:val="24"/>
        </w:rPr>
        <w:t xml:space="preserve">                 </w:t>
      </w:r>
    </w:p>
    <w:p w:rsidR="00B831C4" w:rsidRDefault="00B831C4">
      <w:pPr>
        <w:spacing w:line="300" w:lineRule="auto"/>
        <w:ind w:right="480" w:firstLineChars="200" w:firstLine="480"/>
        <w:jc w:val="center"/>
        <w:rPr>
          <w:rFonts w:ascii="宋体" w:hAnsi="宋体" w:cs="宋体"/>
          <w:color w:val="000000"/>
          <w:sz w:val="24"/>
        </w:rPr>
      </w:pPr>
    </w:p>
    <w:p w:rsidR="00B831C4" w:rsidRDefault="00895DE1">
      <w:pPr>
        <w:spacing w:line="300" w:lineRule="auto"/>
        <w:ind w:right="480" w:firstLineChars="200" w:firstLine="480"/>
        <w:jc w:val="center"/>
        <w:rPr>
          <w:rFonts w:ascii="宋体" w:hAnsi="宋体" w:cs="宋体"/>
          <w:color w:val="000000"/>
          <w:sz w:val="24"/>
        </w:rPr>
      </w:pPr>
      <w:r>
        <w:rPr>
          <w:rFonts w:ascii="宋体" w:hAnsi="宋体" w:cs="宋体" w:hint="eastAsia"/>
          <w:color w:val="000000"/>
          <w:sz w:val="24"/>
        </w:rPr>
        <w:t xml:space="preserve">       合同签订日期：     年    月   日</w:t>
      </w:r>
    </w:p>
    <w:p w:rsidR="00B831C4" w:rsidRDefault="00895DE1">
      <w:pPr>
        <w:pStyle w:val="aa"/>
        <w:wordWrap w:val="0"/>
        <w:snapToGrid w:val="0"/>
        <w:spacing w:before="120" w:after="120" w:line="300" w:lineRule="auto"/>
        <w:ind w:right="480" w:firstLineChars="1350" w:firstLine="3240"/>
        <w:rPr>
          <w:rFonts w:hAnsi="宋体" w:cs="宋体"/>
          <w:sz w:val="24"/>
          <w:szCs w:val="24"/>
        </w:rPr>
      </w:pPr>
      <w:r>
        <w:rPr>
          <w:rFonts w:hAnsi="宋体" w:cs="宋体" w:hint="eastAsia"/>
          <w:sz w:val="24"/>
          <w:szCs w:val="24"/>
        </w:rPr>
        <w:t>签约地点：</w:t>
      </w:r>
    </w:p>
    <w:p w:rsidR="00B831C4" w:rsidRDefault="00B831C4">
      <w:pPr>
        <w:pStyle w:val="aa"/>
        <w:wordWrap w:val="0"/>
        <w:snapToGrid w:val="0"/>
        <w:spacing w:before="120" w:after="120" w:line="300" w:lineRule="auto"/>
        <w:ind w:right="480" w:firstLineChars="1350" w:firstLine="3240"/>
        <w:rPr>
          <w:rFonts w:hAnsi="宋体" w:cs="宋体"/>
          <w:sz w:val="24"/>
          <w:szCs w:val="24"/>
        </w:rPr>
        <w:sectPr w:rsidR="00B831C4">
          <w:pgSz w:w="11906" w:h="16838"/>
          <w:pgMar w:top="1418" w:right="1077" w:bottom="1418" w:left="1077" w:header="851" w:footer="851" w:gutter="340"/>
          <w:cols w:space="720"/>
          <w:docGrid w:linePitch="381"/>
        </w:sectPr>
      </w:pPr>
    </w:p>
    <w:p w:rsidR="00B831C4" w:rsidRDefault="00B831C4">
      <w:pPr>
        <w:pStyle w:val="aa"/>
        <w:tabs>
          <w:tab w:val="left" w:pos="2472"/>
        </w:tabs>
        <w:snapToGrid w:val="0"/>
        <w:spacing w:beforeLines="0" w:afterLines="0" w:line="240" w:lineRule="auto"/>
        <w:jc w:val="center"/>
        <w:rPr>
          <w:rFonts w:hAnsi="宋体" w:cs="宋体"/>
          <w:color w:val="000000"/>
          <w:sz w:val="30"/>
          <w:szCs w:val="30"/>
        </w:rPr>
      </w:pPr>
    </w:p>
    <w:p w:rsidR="00B831C4" w:rsidRDefault="00B831C4">
      <w:pPr>
        <w:pStyle w:val="aa"/>
        <w:tabs>
          <w:tab w:val="left" w:pos="2472"/>
        </w:tabs>
        <w:snapToGrid w:val="0"/>
        <w:spacing w:beforeLines="0" w:afterLines="0" w:line="240" w:lineRule="auto"/>
        <w:jc w:val="center"/>
        <w:rPr>
          <w:rFonts w:hAnsi="宋体" w:cs="宋体"/>
          <w:color w:val="000000"/>
          <w:sz w:val="30"/>
          <w:szCs w:val="30"/>
        </w:rPr>
      </w:pPr>
    </w:p>
    <w:p w:rsidR="00B831C4" w:rsidRDefault="00B831C4">
      <w:pPr>
        <w:pStyle w:val="aa"/>
        <w:tabs>
          <w:tab w:val="left" w:pos="2472"/>
        </w:tabs>
        <w:snapToGrid w:val="0"/>
        <w:spacing w:beforeLines="0" w:afterLines="0" w:line="240" w:lineRule="auto"/>
        <w:jc w:val="center"/>
        <w:rPr>
          <w:rFonts w:hAnsi="宋体" w:cs="宋体"/>
          <w:color w:val="000000"/>
          <w:sz w:val="30"/>
          <w:szCs w:val="30"/>
        </w:rPr>
      </w:pPr>
    </w:p>
    <w:p w:rsidR="00B831C4" w:rsidRDefault="00895DE1">
      <w:pPr>
        <w:jc w:val="center"/>
        <w:rPr>
          <w:rFonts w:ascii="宋体" w:hAnsi="宋体" w:cs="宋体"/>
        </w:rPr>
      </w:pPr>
      <w:r>
        <w:rPr>
          <w:rFonts w:ascii="宋体" w:hAnsi="宋体" w:cs="宋体" w:hint="eastAsia"/>
          <w:b/>
          <w:bCs/>
        </w:rPr>
        <w:t>“</w:t>
      </w:r>
      <w:r>
        <w:rPr>
          <w:rFonts w:ascii="楷体" w:eastAsia="楷体" w:hAnsi="楷体" w:cs="楷体" w:hint="eastAsia"/>
          <w:b/>
          <w:bCs/>
          <w:color w:val="000000"/>
          <w:sz w:val="30"/>
          <w:szCs w:val="30"/>
        </w:rPr>
        <w:t>三维嘉善</w:t>
      </w:r>
      <w:r>
        <w:rPr>
          <w:rFonts w:ascii="宋体" w:hAnsi="宋体" w:cs="宋体" w:hint="eastAsia"/>
          <w:b/>
          <w:bCs/>
        </w:rPr>
        <w:t>”地理信息框架数据生产更新及平台维护项目</w:t>
      </w:r>
      <w:r>
        <w:rPr>
          <w:rFonts w:ascii="宋体" w:hAnsi="宋体" w:cs="宋体" w:hint="eastAsia"/>
        </w:rPr>
        <w:t>验收报告</w:t>
      </w:r>
    </w:p>
    <w:p w:rsidR="00B831C4" w:rsidRDefault="00B831C4">
      <w:pPr>
        <w:jc w:val="center"/>
        <w:rPr>
          <w:rFonts w:ascii="宋体" w:hAnsi="宋体" w:cs="宋体"/>
        </w:rPr>
      </w:pPr>
    </w:p>
    <w:p w:rsidR="00B831C4" w:rsidRDefault="00B831C4">
      <w:pPr>
        <w:jc w:val="center"/>
        <w:rPr>
          <w:rFonts w:ascii="宋体" w:hAnsi="宋体" w:cs="宋体"/>
        </w:rPr>
      </w:pPr>
    </w:p>
    <w:p w:rsidR="00B831C4" w:rsidRDefault="00B831C4">
      <w:pPr>
        <w:jc w:val="center"/>
        <w:rPr>
          <w:rFonts w:ascii="宋体" w:hAnsi="宋体" w:cs="宋体"/>
        </w:rPr>
      </w:pPr>
    </w:p>
    <w:p w:rsidR="00B831C4" w:rsidRDefault="00B831C4">
      <w:pPr>
        <w:jc w:val="center"/>
        <w:rPr>
          <w:rFonts w:ascii="宋体" w:hAnsi="宋体" w:cs="宋体"/>
        </w:rPr>
      </w:pPr>
    </w:p>
    <w:p w:rsidR="00B831C4" w:rsidRDefault="00895DE1">
      <w:pPr>
        <w:jc w:val="left"/>
        <w:rPr>
          <w:rFonts w:ascii="宋体" w:hAnsi="宋体" w:cs="宋体"/>
        </w:rPr>
      </w:pPr>
      <w:r>
        <w:rPr>
          <w:rFonts w:ascii="宋体" w:hAnsi="宋体" w:cs="宋体" w:hint="eastAsia"/>
        </w:rPr>
        <w:t>项目验收情况说明（由双方按验收情况填写）</w:t>
      </w:r>
    </w:p>
    <w:p w:rsidR="00B831C4" w:rsidRDefault="00B831C4">
      <w:pPr>
        <w:jc w:val="left"/>
        <w:rPr>
          <w:rFonts w:ascii="宋体" w:hAnsi="宋体" w:cs="宋体"/>
        </w:rPr>
      </w:pPr>
    </w:p>
    <w:p w:rsidR="00B831C4" w:rsidRDefault="00B831C4">
      <w:pPr>
        <w:jc w:val="left"/>
        <w:rPr>
          <w:rFonts w:ascii="宋体" w:hAnsi="宋体" w:cs="宋体"/>
        </w:rPr>
      </w:pPr>
    </w:p>
    <w:p w:rsidR="00B831C4" w:rsidRDefault="00B831C4">
      <w:pPr>
        <w:jc w:val="left"/>
        <w:rPr>
          <w:rFonts w:ascii="宋体" w:hAnsi="宋体" w:cs="宋体"/>
        </w:rPr>
      </w:pPr>
    </w:p>
    <w:p w:rsidR="00B831C4" w:rsidRDefault="00B831C4">
      <w:pPr>
        <w:jc w:val="left"/>
        <w:rPr>
          <w:rFonts w:ascii="宋体" w:hAnsi="宋体" w:cs="宋体"/>
        </w:rPr>
      </w:pPr>
    </w:p>
    <w:p w:rsidR="00B831C4" w:rsidRDefault="00B831C4">
      <w:pPr>
        <w:jc w:val="left"/>
        <w:rPr>
          <w:rFonts w:ascii="宋体" w:hAnsi="宋体" w:cs="宋体"/>
        </w:rPr>
      </w:pPr>
    </w:p>
    <w:p w:rsidR="00B831C4" w:rsidRDefault="00B831C4">
      <w:pPr>
        <w:jc w:val="left"/>
        <w:rPr>
          <w:rFonts w:ascii="宋体" w:hAnsi="宋体" w:cs="宋体"/>
        </w:rPr>
      </w:pPr>
    </w:p>
    <w:p w:rsidR="00B831C4" w:rsidRDefault="00B831C4">
      <w:pPr>
        <w:jc w:val="left"/>
        <w:rPr>
          <w:rFonts w:ascii="宋体" w:hAnsi="宋体" w:cs="宋体"/>
        </w:rPr>
      </w:pPr>
    </w:p>
    <w:p w:rsidR="00B831C4" w:rsidRDefault="00895DE1">
      <w:pPr>
        <w:pStyle w:val="aa"/>
        <w:wordWrap w:val="0"/>
        <w:snapToGrid w:val="0"/>
        <w:spacing w:before="120" w:after="120" w:line="300" w:lineRule="auto"/>
        <w:ind w:right="480"/>
        <w:rPr>
          <w:rFonts w:hAnsi="宋体"/>
          <w:b/>
        </w:rPr>
      </w:pPr>
      <w:r>
        <w:rPr>
          <w:rFonts w:hAnsi="宋体" w:cs="宋体" w:hint="eastAsia"/>
          <w:kern w:val="2"/>
          <w:sz w:val="28"/>
          <w:szCs w:val="28"/>
        </w:rPr>
        <w:t>验收小组签字：（3人以</w:t>
      </w:r>
      <w:r>
        <w:rPr>
          <w:rFonts w:hAnsi="宋体" w:cs="仿宋" w:hint="eastAsia"/>
          <w:bCs/>
          <w:sz w:val="24"/>
        </w:rPr>
        <w:br w:type="page"/>
      </w:r>
      <w:r>
        <w:rPr>
          <w:rFonts w:hAnsi="宋体" w:hint="eastAsia"/>
          <w:b/>
        </w:rPr>
        <w:lastRenderedPageBreak/>
        <w:t>履约保证金如以保函形式请参考以下格式：</w:t>
      </w:r>
    </w:p>
    <w:p w:rsidR="00B831C4" w:rsidRDefault="00895DE1">
      <w:pPr>
        <w:snapToGrid w:val="0"/>
        <w:spacing w:beforeLines="50" w:before="120" w:line="440" w:lineRule="exact"/>
        <w:jc w:val="center"/>
        <w:rPr>
          <w:rFonts w:ascii="宋体" w:hAnsi="宋体" w:cs="宋体"/>
          <w:b/>
          <w:sz w:val="24"/>
          <w:szCs w:val="24"/>
        </w:rPr>
      </w:pPr>
      <w:r>
        <w:rPr>
          <w:rFonts w:ascii="宋体" w:hAnsi="宋体" w:cs="宋体" w:hint="eastAsia"/>
          <w:b/>
          <w:sz w:val="24"/>
          <w:szCs w:val="24"/>
        </w:rPr>
        <w:t>中国人民财产保险股份有限公司</w:t>
      </w:r>
    </w:p>
    <w:p w:rsidR="00B831C4" w:rsidRDefault="00895DE1">
      <w:pPr>
        <w:snapToGrid w:val="0"/>
        <w:spacing w:line="440" w:lineRule="exact"/>
        <w:jc w:val="center"/>
        <w:rPr>
          <w:rFonts w:ascii="宋体" w:hAnsi="宋体" w:cs="宋体"/>
          <w:b/>
          <w:sz w:val="24"/>
          <w:szCs w:val="24"/>
        </w:rPr>
      </w:pPr>
      <w:r>
        <w:rPr>
          <w:rFonts w:ascii="宋体" w:hAnsi="宋体" w:cs="宋体" w:hint="eastAsia"/>
          <w:b/>
          <w:sz w:val="24"/>
          <w:szCs w:val="24"/>
        </w:rPr>
        <w:t>供货履约保证保险保单保函</w:t>
      </w:r>
    </w:p>
    <w:p w:rsidR="00B831C4" w:rsidRDefault="00B831C4">
      <w:pPr>
        <w:snapToGrid w:val="0"/>
        <w:spacing w:line="400" w:lineRule="exact"/>
        <w:jc w:val="center"/>
        <w:rPr>
          <w:rFonts w:ascii="宋体" w:hAnsi="宋体" w:cs="宋体"/>
          <w:b/>
          <w:bCs/>
          <w:sz w:val="24"/>
          <w:szCs w:val="24"/>
        </w:rPr>
      </w:pPr>
    </w:p>
    <w:p w:rsidR="00B831C4" w:rsidRDefault="00895DE1">
      <w:pPr>
        <w:spacing w:line="360" w:lineRule="auto"/>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u w:val="single"/>
        </w:rPr>
        <w:t xml:space="preserve">                 </w:t>
      </w:r>
      <w:r>
        <w:rPr>
          <w:rFonts w:ascii="宋体" w:hAnsi="宋体" w:cs="宋体" w:hint="eastAsia"/>
          <w:sz w:val="24"/>
          <w:szCs w:val="24"/>
        </w:rPr>
        <w:t>（采购方名称，以下简称“采购方”）:</w:t>
      </w:r>
    </w:p>
    <w:p w:rsidR="00B831C4" w:rsidRDefault="00895DE1">
      <w:pPr>
        <w:spacing w:line="500" w:lineRule="exact"/>
        <w:ind w:firstLineChars="200" w:firstLine="480"/>
        <w:rPr>
          <w:rFonts w:ascii="宋体" w:hAnsi="宋体" w:cs="宋体"/>
          <w:sz w:val="24"/>
          <w:szCs w:val="24"/>
        </w:rPr>
      </w:pPr>
      <w:r>
        <w:rPr>
          <w:rFonts w:ascii="宋体" w:hAnsi="宋体" w:cs="宋体" w:hint="eastAsia"/>
          <w:sz w:val="24"/>
          <w:szCs w:val="24"/>
        </w:rPr>
        <w:t>鉴于</w:t>
      </w:r>
      <w:r>
        <w:rPr>
          <w:rFonts w:ascii="宋体" w:hAnsi="宋体" w:cs="宋体" w:hint="eastAsia"/>
          <w:sz w:val="24"/>
          <w:szCs w:val="24"/>
          <w:u w:val="single"/>
        </w:rPr>
        <w:t xml:space="preserve">           </w:t>
      </w:r>
      <w:r>
        <w:rPr>
          <w:rFonts w:ascii="宋体" w:hAnsi="宋体" w:cs="宋体" w:hint="eastAsia"/>
          <w:sz w:val="24"/>
          <w:szCs w:val="24"/>
        </w:rPr>
        <w:t>（供货方名称，以下简称“供货方”）与贵司于</w:t>
      </w:r>
      <w:r>
        <w:rPr>
          <w:rFonts w:ascii="宋体" w:hAnsi="宋体" w:cs="宋体" w:hint="eastAsia"/>
          <w:sz w:val="24"/>
          <w:szCs w:val="24"/>
          <w:u w:val="single"/>
        </w:rPr>
        <w:t>XXXX</w:t>
      </w:r>
      <w:r>
        <w:rPr>
          <w:rFonts w:ascii="宋体" w:hAnsi="宋体" w:cs="宋体" w:hint="eastAsia"/>
          <w:sz w:val="24"/>
          <w:szCs w:val="24"/>
        </w:rPr>
        <w:t>年</w:t>
      </w:r>
      <w:r>
        <w:rPr>
          <w:rFonts w:ascii="宋体" w:hAnsi="宋体" w:cs="宋体" w:hint="eastAsia"/>
          <w:sz w:val="24"/>
          <w:szCs w:val="24"/>
          <w:u w:val="single"/>
        </w:rPr>
        <w:t xml:space="preserve">    XX</w:t>
      </w:r>
      <w:r>
        <w:rPr>
          <w:rFonts w:ascii="宋体" w:hAnsi="宋体" w:cs="宋体" w:hint="eastAsia"/>
          <w:sz w:val="24"/>
          <w:szCs w:val="24"/>
        </w:rPr>
        <w:t>月</w:t>
      </w:r>
      <w:r>
        <w:rPr>
          <w:rFonts w:ascii="宋体" w:hAnsi="宋体" w:cs="宋体" w:hint="eastAsia"/>
          <w:sz w:val="24"/>
          <w:szCs w:val="24"/>
          <w:u w:val="single"/>
        </w:rPr>
        <w:t>XX</w:t>
      </w:r>
      <w:r>
        <w:rPr>
          <w:rFonts w:ascii="宋体" w:hAnsi="宋体" w:cs="宋体" w:hint="eastAsia"/>
          <w:sz w:val="24"/>
          <w:szCs w:val="24"/>
        </w:rPr>
        <w:t>日签订</w:t>
      </w:r>
      <w:r>
        <w:rPr>
          <w:rFonts w:ascii="宋体" w:hAnsi="宋体" w:cs="宋体" w:hint="eastAsia"/>
          <w:sz w:val="24"/>
          <w:szCs w:val="24"/>
          <w:u w:val="single"/>
        </w:rPr>
        <w:t xml:space="preserve">            </w:t>
      </w:r>
      <w:r>
        <w:rPr>
          <w:rFonts w:ascii="宋体" w:hAnsi="宋体" w:cs="宋体" w:hint="eastAsia"/>
          <w:sz w:val="24"/>
          <w:szCs w:val="24"/>
        </w:rPr>
        <w:t>项目采购协议，并在我公司投保《供货履约保证保险》（保险单号：</w:t>
      </w:r>
      <w:r>
        <w:rPr>
          <w:rFonts w:ascii="宋体" w:hAnsi="宋体" w:cs="宋体" w:hint="eastAsia"/>
          <w:sz w:val="24"/>
          <w:szCs w:val="24"/>
          <w:u w:val="single"/>
        </w:rPr>
        <w:t xml:space="preserve">               </w:t>
      </w:r>
      <w:r>
        <w:rPr>
          <w:rFonts w:ascii="宋体" w:hAnsi="宋体" w:cs="宋体" w:hint="eastAsia"/>
          <w:sz w:val="24"/>
          <w:szCs w:val="24"/>
        </w:rPr>
        <w:t>），我公司接受供货方的请求，向你方提供如下保证：</w:t>
      </w:r>
    </w:p>
    <w:p w:rsidR="00B831C4" w:rsidRDefault="00895DE1">
      <w:pPr>
        <w:spacing w:line="500" w:lineRule="exact"/>
        <w:ind w:firstLineChars="200" w:firstLine="480"/>
        <w:rPr>
          <w:rFonts w:ascii="宋体" w:hAnsi="宋体" w:cs="宋体"/>
          <w:sz w:val="24"/>
          <w:szCs w:val="24"/>
        </w:rPr>
      </w:pPr>
      <w:r>
        <w:rPr>
          <w:rFonts w:ascii="宋体" w:hAnsi="宋体" w:cs="宋体" w:hint="eastAsia"/>
          <w:noProof/>
          <w:sz w:val="24"/>
          <w:szCs w:val="24"/>
        </w:rPr>
        <mc:AlternateContent>
          <mc:Choice Requires="wps">
            <w:drawing>
              <wp:anchor distT="0" distB="0" distL="114300" distR="114300" simplePos="0" relativeHeight="251659264" behindDoc="0" locked="0" layoutInCell="1" allowOverlap="1">
                <wp:simplePos x="0" y="0"/>
                <wp:positionH relativeFrom="column">
                  <wp:posOffset>5999480</wp:posOffset>
                </wp:positionH>
                <wp:positionV relativeFrom="paragraph">
                  <wp:posOffset>129540</wp:posOffset>
                </wp:positionV>
                <wp:extent cx="266700" cy="2343150"/>
                <wp:effectExtent l="0" t="0" r="19050" b="1905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43150"/>
                        </a:xfrm>
                        <a:prstGeom prst="rect">
                          <a:avLst/>
                        </a:prstGeom>
                        <a:solidFill>
                          <a:srgbClr val="FFFFFF"/>
                        </a:solidFill>
                        <a:ln w="9525">
                          <a:solidFill>
                            <a:srgbClr val="FFFFFF">
                              <a:lumMod val="100000"/>
                              <a:lumOff val="0"/>
                            </a:srgbClr>
                          </a:solidFill>
                          <a:miter lim="800000"/>
                        </a:ln>
                      </wps:spPr>
                      <wps:txbx>
                        <w:txbxContent>
                          <w:p w:rsidR="00B8733B" w:rsidRDefault="00B8733B">
                            <w:pPr>
                              <w:rPr>
                                <w:sz w:val="21"/>
                                <w:szCs w:val="21"/>
                              </w:rPr>
                            </w:pPr>
                            <w:r>
                              <w:rPr>
                                <w:rFonts w:hint="eastAsia"/>
                                <w:sz w:val="21"/>
                                <w:szCs w:val="21"/>
                              </w:rPr>
                              <w:t>第二联</w:t>
                            </w:r>
                          </w:p>
                          <w:p w:rsidR="00B8733B" w:rsidRDefault="00B8733B">
                            <w:pPr>
                              <w:rPr>
                                <w:sz w:val="21"/>
                                <w:szCs w:val="21"/>
                              </w:rPr>
                            </w:pPr>
                          </w:p>
                          <w:p w:rsidR="00B8733B" w:rsidRDefault="00B8733B">
                            <w:pPr>
                              <w:rPr>
                                <w:sz w:val="21"/>
                                <w:szCs w:val="21"/>
                              </w:rPr>
                            </w:pPr>
                            <w:r>
                              <w:rPr>
                                <w:rFonts w:hint="eastAsia"/>
                                <w:sz w:val="21"/>
                                <w:szCs w:val="21"/>
                              </w:rPr>
                              <w:t>被保险</w:t>
                            </w:r>
                            <w:r>
                              <w:rPr>
                                <w:sz w:val="21"/>
                                <w:szCs w:val="21"/>
                              </w:rPr>
                              <w:t>人留存</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472.4pt;margin-top:10.2pt;width:21pt;height:18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" strokecolor="white">
                <v:textbox>
                  <w:txbxContent>
                    <w:p w:rsidR="002655C1" w:rsidRDefault="002655C1">
                      <w:pPr>
                        <w:rPr>
                          <w:sz w:val="21"/>
                          <w:szCs w:val="21"/>
                        </w:rPr>
                      </w:pPr>
                      <w:r>
                        <w:rPr>
                          <w:rFonts w:hint="eastAsia"/>
                          <w:sz w:val="21"/>
                          <w:szCs w:val="21"/>
                        </w:rPr>
                        <w:t>第二联</w:t>
                      </w:r>
                    </w:p>
                    <w:p w:rsidR="002655C1" w:rsidRDefault="002655C1">
                      <w:pPr>
                        <w:rPr>
                          <w:sz w:val="21"/>
                          <w:szCs w:val="21"/>
                        </w:rPr>
                      </w:pPr>
                    </w:p>
                    <w:p w:rsidR="002655C1" w:rsidRDefault="002655C1">
                      <w:pPr>
                        <w:rPr>
                          <w:sz w:val="21"/>
                          <w:szCs w:val="21"/>
                        </w:rPr>
                      </w:pPr>
                      <w:r>
                        <w:rPr>
                          <w:rFonts w:hint="eastAsia"/>
                          <w:sz w:val="21"/>
                          <w:szCs w:val="21"/>
                        </w:rPr>
                        <w:t>被保险</w:t>
                      </w:r>
                      <w:r>
                        <w:rPr>
                          <w:sz w:val="21"/>
                          <w:szCs w:val="21"/>
                        </w:rPr>
                        <w:t>人留存</w:t>
                      </w:r>
                    </w:p>
                  </w:txbxContent>
                </v:textbox>
              </v:shape>
            </w:pict>
          </mc:Fallback>
        </mc:AlternateContent>
      </w:r>
      <w:r>
        <w:rPr>
          <w:rFonts w:ascii="宋体" w:hAnsi="宋体" w:cs="宋体" w:hint="eastAsia"/>
          <w:sz w:val="24"/>
          <w:szCs w:val="24"/>
        </w:rPr>
        <w:t>一、本保单保函项下我公司承担的保险责任最高限额为（下称“保险金额”）人民币</w:t>
      </w:r>
      <w:r>
        <w:rPr>
          <w:rFonts w:ascii="宋体" w:hAnsi="宋体" w:cs="宋体" w:hint="eastAsia"/>
          <w:sz w:val="24"/>
          <w:szCs w:val="24"/>
          <w:u w:val="single"/>
        </w:rPr>
        <w:t xml:space="preserve">                            </w:t>
      </w:r>
      <w:r>
        <w:rPr>
          <w:rFonts w:ascii="宋体" w:hAnsi="宋体" w:cs="宋体" w:hint="eastAsia"/>
          <w:sz w:val="24"/>
          <w:szCs w:val="24"/>
        </w:rPr>
        <w:t>万元整（小写：</w:t>
      </w:r>
      <w:r>
        <w:rPr>
          <w:rFonts w:ascii="宋体" w:hAnsi="宋体" w:cs="宋体" w:hint="eastAsia"/>
          <w:color w:val="000000"/>
          <w:sz w:val="24"/>
          <w:szCs w:val="24"/>
        </w:rPr>
        <w:t>￥</w:t>
      </w:r>
      <w:r>
        <w:rPr>
          <w:rFonts w:ascii="宋体" w:hAnsi="宋体" w:cs="宋体" w:hint="eastAsia"/>
          <w:color w:val="000000"/>
          <w:sz w:val="24"/>
          <w:szCs w:val="24"/>
          <w:u w:val="single"/>
        </w:rPr>
        <w:t xml:space="preserve">                 </w:t>
      </w:r>
      <w:r>
        <w:rPr>
          <w:rFonts w:ascii="宋体" w:hAnsi="宋体" w:cs="宋体" w:hint="eastAsia"/>
          <w:color w:val="000000"/>
          <w:sz w:val="24"/>
          <w:szCs w:val="24"/>
        </w:rPr>
        <w:t>元</w:t>
      </w:r>
      <w:r>
        <w:rPr>
          <w:rFonts w:ascii="宋体" w:hAnsi="宋体" w:cs="宋体" w:hint="eastAsia"/>
          <w:sz w:val="24"/>
          <w:szCs w:val="24"/>
        </w:rPr>
        <w:t>）</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二、本保函的有效期自 </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日至</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三、在保险期间内，供货方（投保人）因自身原因未按照与采购方（被保险人）签订的采购协议（合同编号</w:t>
      </w:r>
      <w:r>
        <w:rPr>
          <w:rFonts w:ascii="宋体" w:hAnsi="宋体" w:cs="宋体" w:hint="eastAsia"/>
          <w:sz w:val="24"/>
          <w:szCs w:val="24"/>
          <w:u w:val="single"/>
        </w:rPr>
        <w:t xml:space="preserve">                           </w:t>
      </w:r>
      <w:r>
        <w:rPr>
          <w:rFonts w:ascii="宋体" w:hAnsi="宋体" w:cs="宋体" w:hint="eastAsia"/>
          <w:sz w:val="24"/>
          <w:szCs w:val="24"/>
        </w:rPr>
        <w:t>）履行以下义务，给被保险人造成直接经济损失的，被保险人可向保险人提出索赔，保险人按照保险合同的约定承担损失赔偿责任。</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（一）未按照采购协议约定的时间交付货物；</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（二）交付货物的规格、型号、数量、质量等不符合采购协议约定标准；</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（三）未按照采购协议约定提供质量保证期“三包”服务。</w:t>
      </w:r>
    </w:p>
    <w:p w:rsidR="00B831C4" w:rsidRDefault="00895DE1">
      <w:pPr>
        <w:spacing w:line="360" w:lineRule="auto"/>
        <w:ind w:firstLineChars="200" w:firstLine="480"/>
        <w:rPr>
          <w:rFonts w:ascii="宋体" w:hAnsi="宋体" w:cs="宋体"/>
          <w:sz w:val="24"/>
          <w:szCs w:val="24"/>
        </w:rPr>
      </w:pPr>
      <w:r>
        <w:rPr>
          <w:rFonts w:ascii="宋体" w:hAnsi="宋体" w:cs="宋体" w:hint="eastAsia"/>
          <w:sz w:val="24"/>
          <w:szCs w:val="24"/>
        </w:rPr>
        <w:t>四、当供货方未按照采购协议履行义务给采购方造成损失时，保险公司根据保险协议在确定损失10个工作日内完成赔付。</w:t>
      </w:r>
    </w:p>
    <w:p w:rsidR="00B831C4" w:rsidRDefault="00B831C4">
      <w:pPr>
        <w:spacing w:line="500" w:lineRule="exact"/>
        <w:ind w:firstLineChars="200" w:firstLine="480"/>
        <w:rPr>
          <w:rFonts w:ascii="宋体" w:hAnsi="宋体" w:cs="宋体"/>
          <w:sz w:val="24"/>
          <w:szCs w:val="24"/>
        </w:rPr>
      </w:pPr>
    </w:p>
    <w:p w:rsidR="00B831C4" w:rsidRDefault="00895DE1">
      <w:pPr>
        <w:spacing w:line="360" w:lineRule="auto"/>
        <w:rPr>
          <w:rFonts w:ascii="宋体" w:hAnsi="宋体" w:cs="宋体"/>
          <w:sz w:val="24"/>
          <w:szCs w:val="24"/>
        </w:rPr>
      </w:pPr>
      <w:r>
        <w:rPr>
          <w:rFonts w:ascii="宋体" w:hAnsi="宋体" w:cs="宋体" w:hint="eastAsia"/>
          <w:sz w:val="24"/>
          <w:szCs w:val="24"/>
        </w:rPr>
        <w:t>附：《中国人民财产保险股份有限公司供货履约保证保险条款》及保单</w:t>
      </w:r>
    </w:p>
    <w:p w:rsidR="00B831C4" w:rsidRDefault="00B831C4">
      <w:pPr>
        <w:spacing w:line="360" w:lineRule="auto"/>
        <w:ind w:firstLineChars="100" w:firstLine="240"/>
        <w:jc w:val="right"/>
        <w:rPr>
          <w:rFonts w:ascii="宋体" w:hAnsi="宋体" w:cs="宋体"/>
          <w:sz w:val="24"/>
          <w:szCs w:val="24"/>
        </w:rPr>
      </w:pPr>
    </w:p>
    <w:p w:rsidR="00B831C4" w:rsidRDefault="00895DE1">
      <w:pPr>
        <w:spacing w:line="360" w:lineRule="auto"/>
        <w:ind w:firstLineChars="100" w:firstLine="240"/>
        <w:rPr>
          <w:rFonts w:ascii="宋体" w:hAnsi="宋体" w:cs="宋体"/>
          <w:sz w:val="24"/>
          <w:szCs w:val="24"/>
          <w:u w:val="single"/>
        </w:rPr>
      </w:pPr>
      <w:r>
        <w:rPr>
          <w:rFonts w:ascii="宋体" w:hAnsi="宋体" w:cs="宋体" w:hint="eastAsia"/>
          <w:sz w:val="24"/>
          <w:szCs w:val="24"/>
        </w:rPr>
        <w:t>保险人：</w:t>
      </w:r>
      <w:r>
        <w:rPr>
          <w:rFonts w:ascii="宋体" w:hAnsi="宋体" w:cs="宋体" w:hint="eastAsia"/>
          <w:sz w:val="24"/>
          <w:szCs w:val="24"/>
          <w:u w:val="single"/>
        </w:rPr>
        <w:t xml:space="preserve">                 </w:t>
      </w:r>
      <w:r>
        <w:rPr>
          <w:rFonts w:ascii="宋体" w:hAnsi="宋体" w:cs="宋体" w:hint="eastAsia"/>
          <w:sz w:val="24"/>
          <w:szCs w:val="24"/>
        </w:rPr>
        <w:t>（盖章）          签单日期：</w:t>
      </w:r>
      <w:r>
        <w:rPr>
          <w:rFonts w:ascii="宋体" w:hAnsi="宋体" w:cs="宋体" w:hint="eastAsia"/>
          <w:sz w:val="24"/>
          <w:szCs w:val="24"/>
          <w:u w:val="single"/>
        </w:rPr>
        <w:t xml:space="preserve">              </w:t>
      </w:r>
    </w:p>
    <w:p w:rsidR="00B831C4" w:rsidRDefault="00895DE1">
      <w:pPr>
        <w:spacing w:line="360" w:lineRule="auto"/>
        <w:ind w:firstLineChars="100" w:firstLine="240"/>
        <w:rPr>
          <w:rFonts w:ascii="宋体" w:hAnsi="宋体" w:cs="宋体"/>
          <w:sz w:val="24"/>
          <w:szCs w:val="24"/>
          <w:u w:val="single"/>
        </w:rPr>
      </w:pPr>
      <w:r>
        <w:rPr>
          <w:rFonts w:ascii="宋体" w:hAnsi="宋体" w:cs="宋体" w:hint="eastAsia"/>
          <w:sz w:val="24"/>
          <w:szCs w:val="24"/>
        </w:rPr>
        <w:t>公司地址：</w:t>
      </w:r>
      <w:r>
        <w:rPr>
          <w:rFonts w:ascii="宋体" w:hAnsi="宋体" w:cs="宋体" w:hint="eastAsia"/>
          <w:sz w:val="24"/>
          <w:szCs w:val="24"/>
          <w:u w:val="single"/>
        </w:rPr>
        <w:t xml:space="preserve">               </w:t>
      </w:r>
      <w:r>
        <w:rPr>
          <w:rFonts w:ascii="宋体" w:hAnsi="宋体" w:cs="宋体" w:hint="eastAsia"/>
          <w:sz w:val="24"/>
          <w:szCs w:val="24"/>
        </w:rPr>
        <w:t xml:space="preserve">                  邮编：</w:t>
      </w:r>
      <w:r>
        <w:rPr>
          <w:rFonts w:ascii="宋体" w:hAnsi="宋体" w:cs="宋体" w:hint="eastAsia"/>
          <w:sz w:val="24"/>
          <w:szCs w:val="24"/>
          <w:u w:val="single"/>
        </w:rPr>
        <w:t xml:space="preserve">              </w:t>
      </w:r>
    </w:p>
    <w:p w:rsidR="00B831C4" w:rsidRDefault="00895DE1">
      <w:pPr>
        <w:spacing w:line="360" w:lineRule="auto"/>
        <w:ind w:firstLineChars="100" w:firstLine="240"/>
        <w:rPr>
          <w:rFonts w:ascii="宋体" w:hAnsi="宋体" w:cs="宋体"/>
          <w:sz w:val="24"/>
          <w:szCs w:val="24"/>
        </w:rPr>
      </w:pPr>
      <w:r>
        <w:rPr>
          <w:rFonts w:ascii="宋体" w:hAnsi="宋体" w:cs="宋体" w:hint="eastAsia"/>
          <w:sz w:val="24"/>
          <w:szCs w:val="24"/>
        </w:rPr>
        <w:t>联系电话：</w:t>
      </w:r>
      <w:r>
        <w:rPr>
          <w:rFonts w:ascii="宋体" w:hAnsi="宋体" w:cs="宋体" w:hint="eastAsia"/>
          <w:sz w:val="24"/>
          <w:szCs w:val="24"/>
          <w:u w:val="single"/>
        </w:rPr>
        <w:t xml:space="preserve">               </w:t>
      </w:r>
    </w:p>
    <w:p w:rsidR="00B831C4" w:rsidRDefault="00895DE1">
      <w:pPr>
        <w:widowControl/>
        <w:jc w:val="left"/>
        <w:rPr>
          <w:rFonts w:ascii="宋体" w:hAnsi="宋体" w:cs="宋体"/>
          <w:sz w:val="24"/>
          <w:szCs w:val="24"/>
        </w:rPr>
      </w:pPr>
      <w:r>
        <w:rPr>
          <w:rFonts w:ascii="宋体" w:hAnsi="宋体" w:cs="宋体" w:hint="eastAsia"/>
          <w:color w:val="000000"/>
          <w:sz w:val="24"/>
          <w:szCs w:val="24"/>
        </w:rPr>
        <w:br w:type="page"/>
      </w:r>
      <w:r>
        <w:rPr>
          <w:rFonts w:ascii="宋体" w:hAnsi="宋体" w:cs="宋体" w:hint="eastAsia"/>
          <w:noProof/>
          <w:sz w:val="24"/>
          <w:szCs w:val="24"/>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97790</wp:posOffset>
                </wp:positionV>
                <wp:extent cx="6400800" cy="0"/>
                <wp:effectExtent l="0" t="0" r="19050" b="190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FF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pt;margin-top:7.7pt;height:0pt;width:504pt;z-index:251660288;mso-width-relative:page;mso-height-relative:page;" filled="f" stroked="t" coordsize="21600,21600" o:gfxdata="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l+QPtgA&#10;AAAJAQAADwAAAAAAAAABACAAAAAiAAAAZHJzL2Rvd25yZXYueG1sUEsBAhQAFAAAAAgAh07iQCQI&#10;/zLmAQAAqwMAAA4AAAAAAAAAAQAgAAAAJwEAAGRycy9lMm9Eb2MueG1sUEsFBgAAAAAGAAYAWQEA&#10;AH8FAAAAAA==&#10;">
                <v:fill on="f" focussize="0,0"/>
                <v:stroke weight="1.5pt" color="#FF0000" joinstyle="round"/>
                <v:imagedata o:title=""/>
                <o:lock v:ext="edit" aspectratio="f"/>
              </v:line>
            </w:pict>
          </mc:Fallback>
        </mc:AlternateContent>
      </w:r>
    </w:p>
    <w:p w:rsidR="00B831C4" w:rsidRDefault="00895DE1">
      <w:pPr>
        <w:snapToGrid w:val="0"/>
        <w:spacing w:beforeLines="100" w:before="240"/>
        <w:jc w:val="center"/>
        <w:rPr>
          <w:rFonts w:ascii="宋体" w:hAnsi="宋体" w:cs="宋体"/>
          <w:b/>
          <w:sz w:val="24"/>
          <w:szCs w:val="24"/>
        </w:rPr>
      </w:pPr>
      <w:r>
        <w:rPr>
          <w:rFonts w:ascii="宋体" w:hAnsi="宋体" w:cs="宋体" w:hint="eastAsia"/>
          <w:b/>
          <w:sz w:val="24"/>
          <w:szCs w:val="24"/>
        </w:rPr>
        <w:lastRenderedPageBreak/>
        <w:t>中国人民财产保险股份有限公司供货履约保证保险 保险单</w:t>
      </w:r>
    </w:p>
    <w:p w:rsidR="00B831C4" w:rsidRDefault="00895DE1">
      <w:pPr>
        <w:snapToGrid w:val="0"/>
        <w:spacing w:before="120"/>
        <w:jc w:val="right"/>
        <w:rPr>
          <w:rFonts w:ascii="宋体" w:hAnsi="宋体" w:cs="宋体"/>
          <w:b/>
          <w:sz w:val="24"/>
          <w:szCs w:val="24"/>
        </w:rPr>
      </w:pPr>
      <w:r>
        <w:rPr>
          <w:rFonts w:ascii="宋体" w:hAnsi="宋体" w:cs="宋体" w:hint="eastAsia"/>
          <w:sz w:val="24"/>
          <w:szCs w:val="24"/>
        </w:rPr>
        <w:t>保单号：******************</w:t>
      </w:r>
    </w:p>
    <w:p w:rsidR="00B831C4" w:rsidRDefault="00895DE1">
      <w:pPr>
        <w:adjustRightInd w:val="0"/>
        <w:snapToGrid w:val="0"/>
        <w:spacing w:beforeLines="100" w:before="240"/>
        <w:ind w:leftChars="-67" w:left="-188" w:rightChars="-241" w:right="-675" w:firstLineChars="200" w:firstLine="420"/>
        <w:jc w:val="left"/>
        <w:rPr>
          <w:rFonts w:ascii="宋体" w:hAnsi="宋体" w:cs="宋体"/>
          <w:sz w:val="21"/>
          <w:szCs w:val="21"/>
        </w:rPr>
      </w:pPr>
      <w:r>
        <w:rPr>
          <w:rFonts w:ascii="宋体" w:hAnsi="宋体" w:cs="宋体" w:hint="eastAsia"/>
          <w:sz w:val="21"/>
          <w:szCs w:val="21"/>
        </w:rPr>
        <w:t>鉴于投保人已经仔细阅读了中国人民财产保险股份有限公司供货履约保证保险条款，并已知悉了条款中免除保险人责任的内容（包括但不限于责任免除、投保人被保险人义务、赔偿处理等），愿意以上述条款的约定为基础向保险人投保供货履约保证保险，并按本保险合同约定交付保险费，保险人同意按照本保险合同的约定承担保险责任，特立本保险单为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1719"/>
        <w:gridCol w:w="2115"/>
        <w:gridCol w:w="593"/>
        <w:gridCol w:w="1389"/>
        <w:gridCol w:w="2376"/>
      </w:tblGrid>
      <w:tr w:rsidR="00B831C4">
        <w:trPr>
          <w:trHeight w:val="122"/>
          <w:jc w:val="center"/>
        </w:trPr>
        <w:tc>
          <w:tcPr>
            <w:tcW w:w="1464" w:type="dxa"/>
            <w:vMerge w:val="restart"/>
            <w:vAlign w:val="center"/>
          </w:tcPr>
          <w:p w:rsidR="00B831C4" w:rsidRDefault="00895DE1">
            <w:pPr>
              <w:jc w:val="center"/>
              <w:rPr>
                <w:rFonts w:ascii="宋体" w:hAnsi="宋体" w:cs="宋体"/>
                <w:b/>
                <w:sz w:val="21"/>
                <w:szCs w:val="21"/>
              </w:rPr>
            </w:pPr>
            <w:r>
              <w:rPr>
                <w:rFonts w:ascii="宋体" w:hAnsi="宋体" w:cs="宋体" w:hint="eastAsia"/>
                <w:sz w:val="21"/>
                <w:szCs w:val="21"/>
              </w:rPr>
              <w:t>投保人</w:t>
            </w:r>
          </w:p>
        </w:tc>
        <w:tc>
          <w:tcPr>
            <w:tcW w:w="1719" w:type="dxa"/>
            <w:vAlign w:val="center"/>
          </w:tcPr>
          <w:p w:rsidR="00B831C4" w:rsidRDefault="00895DE1">
            <w:pPr>
              <w:jc w:val="center"/>
              <w:rPr>
                <w:rFonts w:ascii="宋体" w:hAnsi="宋体" w:cs="宋体"/>
                <w:sz w:val="21"/>
                <w:szCs w:val="21"/>
              </w:rPr>
            </w:pPr>
            <w:r>
              <w:rPr>
                <w:rFonts w:ascii="宋体" w:hAnsi="宋体" w:cs="宋体" w:hint="eastAsia"/>
                <w:sz w:val="21"/>
                <w:szCs w:val="21"/>
              </w:rPr>
              <w:t>名称</w:t>
            </w:r>
          </w:p>
        </w:tc>
        <w:tc>
          <w:tcPr>
            <w:tcW w:w="2115" w:type="dxa"/>
            <w:vAlign w:val="center"/>
          </w:tcPr>
          <w:p w:rsidR="00B831C4" w:rsidRDefault="00B831C4">
            <w:pPr>
              <w:jc w:val="center"/>
              <w:rPr>
                <w:rFonts w:ascii="宋体" w:hAnsi="宋体" w:cs="宋体"/>
                <w:sz w:val="21"/>
                <w:szCs w:val="21"/>
              </w:rPr>
            </w:pPr>
          </w:p>
        </w:tc>
        <w:tc>
          <w:tcPr>
            <w:tcW w:w="1982" w:type="dxa"/>
            <w:gridSpan w:val="2"/>
            <w:vAlign w:val="center"/>
          </w:tcPr>
          <w:p w:rsidR="00B831C4" w:rsidRDefault="00895DE1">
            <w:pPr>
              <w:jc w:val="center"/>
              <w:rPr>
                <w:rFonts w:ascii="宋体" w:hAnsi="宋体" w:cs="宋体"/>
                <w:sz w:val="21"/>
                <w:szCs w:val="21"/>
              </w:rPr>
            </w:pPr>
            <w:r>
              <w:rPr>
                <w:rFonts w:ascii="宋体" w:hAnsi="宋体" w:cs="宋体" w:hint="eastAsia"/>
                <w:sz w:val="21"/>
                <w:szCs w:val="21"/>
              </w:rPr>
              <w:t>统一社会信用代码</w:t>
            </w:r>
          </w:p>
        </w:tc>
        <w:tc>
          <w:tcPr>
            <w:tcW w:w="2376" w:type="dxa"/>
            <w:vAlign w:val="center"/>
          </w:tcPr>
          <w:p w:rsidR="00B831C4" w:rsidRDefault="00B831C4">
            <w:pPr>
              <w:jc w:val="center"/>
              <w:rPr>
                <w:rFonts w:ascii="宋体" w:hAnsi="宋体" w:cs="宋体"/>
                <w:sz w:val="21"/>
                <w:szCs w:val="21"/>
              </w:rPr>
            </w:pPr>
          </w:p>
        </w:tc>
      </w:tr>
      <w:tr w:rsidR="00B831C4">
        <w:trPr>
          <w:trHeight w:val="208"/>
          <w:jc w:val="center"/>
        </w:trPr>
        <w:tc>
          <w:tcPr>
            <w:tcW w:w="1464" w:type="dxa"/>
            <w:vMerge/>
            <w:vAlign w:val="center"/>
          </w:tcPr>
          <w:p w:rsidR="00B831C4" w:rsidRDefault="00B831C4">
            <w:pPr>
              <w:jc w:val="center"/>
              <w:rPr>
                <w:rFonts w:ascii="宋体" w:hAnsi="宋体" w:cs="宋体"/>
                <w:sz w:val="21"/>
                <w:szCs w:val="21"/>
              </w:rPr>
            </w:pPr>
          </w:p>
        </w:tc>
        <w:tc>
          <w:tcPr>
            <w:tcW w:w="1719" w:type="dxa"/>
            <w:vAlign w:val="center"/>
          </w:tcPr>
          <w:p w:rsidR="00B831C4" w:rsidRDefault="00895DE1">
            <w:pPr>
              <w:jc w:val="center"/>
              <w:rPr>
                <w:rFonts w:ascii="宋体" w:hAnsi="宋体" w:cs="宋体"/>
                <w:sz w:val="21"/>
                <w:szCs w:val="21"/>
              </w:rPr>
            </w:pPr>
            <w:r>
              <w:rPr>
                <w:rFonts w:ascii="宋体" w:hAnsi="宋体" w:cs="宋体" w:hint="eastAsia"/>
                <w:sz w:val="21"/>
                <w:szCs w:val="21"/>
              </w:rPr>
              <w:t>联系人</w:t>
            </w:r>
          </w:p>
        </w:tc>
        <w:tc>
          <w:tcPr>
            <w:tcW w:w="2115" w:type="dxa"/>
            <w:vAlign w:val="center"/>
          </w:tcPr>
          <w:p w:rsidR="00B831C4" w:rsidRDefault="00B831C4">
            <w:pPr>
              <w:jc w:val="center"/>
              <w:rPr>
                <w:rFonts w:ascii="宋体" w:hAnsi="宋体" w:cs="宋体"/>
                <w:sz w:val="21"/>
                <w:szCs w:val="21"/>
              </w:rPr>
            </w:pPr>
          </w:p>
        </w:tc>
        <w:tc>
          <w:tcPr>
            <w:tcW w:w="1982" w:type="dxa"/>
            <w:gridSpan w:val="2"/>
            <w:vAlign w:val="center"/>
          </w:tcPr>
          <w:p w:rsidR="00B831C4" w:rsidRDefault="00895DE1">
            <w:pPr>
              <w:jc w:val="center"/>
              <w:rPr>
                <w:rFonts w:ascii="宋体" w:hAnsi="宋体" w:cs="宋体"/>
                <w:sz w:val="21"/>
                <w:szCs w:val="21"/>
              </w:rPr>
            </w:pPr>
            <w:r>
              <w:rPr>
                <w:rFonts w:ascii="宋体" w:hAnsi="宋体" w:cs="宋体" w:hint="eastAsia"/>
                <w:sz w:val="21"/>
                <w:szCs w:val="21"/>
              </w:rPr>
              <w:t>联系方式</w:t>
            </w:r>
          </w:p>
        </w:tc>
        <w:tc>
          <w:tcPr>
            <w:tcW w:w="2376" w:type="dxa"/>
            <w:vAlign w:val="center"/>
          </w:tcPr>
          <w:p w:rsidR="00B831C4" w:rsidRDefault="00B831C4">
            <w:pPr>
              <w:jc w:val="center"/>
              <w:rPr>
                <w:rFonts w:ascii="宋体" w:hAnsi="宋体" w:cs="宋体"/>
                <w:sz w:val="21"/>
                <w:szCs w:val="21"/>
              </w:rPr>
            </w:pPr>
          </w:p>
        </w:tc>
      </w:tr>
      <w:tr w:rsidR="00B831C4">
        <w:trPr>
          <w:trHeight w:val="208"/>
          <w:jc w:val="center"/>
        </w:trPr>
        <w:tc>
          <w:tcPr>
            <w:tcW w:w="1464" w:type="dxa"/>
            <w:vMerge/>
            <w:vAlign w:val="center"/>
          </w:tcPr>
          <w:p w:rsidR="00B831C4" w:rsidRDefault="00B831C4">
            <w:pPr>
              <w:jc w:val="center"/>
              <w:rPr>
                <w:rFonts w:ascii="宋体" w:hAnsi="宋体" w:cs="宋体"/>
                <w:sz w:val="21"/>
                <w:szCs w:val="21"/>
              </w:rPr>
            </w:pPr>
          </w:p>
        </w:tc>
        <w:tc>
          <w:tcPr>
            <w:tcW w:w="1719" w:type="dxa"/>
            <w:vAlign w:val="center"/>
          </w:tcPr>
          <w:p w:rsidR="00B831C4" w:rsidRDefault="00895DE1">
            <w:pPr>
              <w:jc w:val="center"/>
              <w:rPr>
                <w:rFonts w:ascii="宋体" w:hAnsi="宋体" w:cs="宋体"/>
                <w:sz w:val="21"/>
                <w:szCs w:val="21"/>
              </w:rPr>
            </w:pPr>
            <w:r>
              <w:rPr>
                <w:rFonts w:ascii="宋体" w:hAnsi="宋体" w:cs="宋体" w:hint="eastAsia"/>
                <w:sz w:val="21"/>
                <w:szCs w:val="21"/>
              </w:rPr>
              <w:t>地址</w:t>
            </w:r>
          </w:p>
        </w:tc>
        <w:tc>
          <w:tcPr>
            <w:tcW w:w="2115" w:type="dxa"/>
            <w:vAlign w:val="center"/>
          </w:tcPr>
          <w:p w:rsidR="00B831C4" w:rsidRDefault="00B831C4">
            <w:pPr>
              <w:jc w:val="center"/>
              <w:rPr>
                <w:rFonts w:ascii="宋体" w:hAnsi="宋体" w:cs="宋体"/>
                <w:sz w:val="21"/>
                <w:szCs w:val="21"/>
              </w:rPr>
            </w:pPr>
          </w:p>
        </w:tc>
        <w:tc>
          <w:tcPr>
            <w:tcW w:w="1982" w:type="dxa"/>
            <w:gridSpan w:val="2"/>
            <w:vAlign w:val="center"/>
          </w:tcPr>
          <w:p w:rsidR="00B831C4" w:rsidRDefault="00895DE1">
            <w:pPr>
              <w:jc w:val="center"/>
              <w:rPr>
                <w:rFonts w:ascii="宋体" w:hAnsi="宋体" w:cs="宋体"/>
                <w:sz w:val="21"/>
                <w:szCs w:val="21"/>
              </w:rPr>
            </w:pPr>
            <w:r>
              <w:rPr>
                <w:rFonts w:ascii="宋体" w:hAnsi="宋体" w:cs="宋体" w:hint="eastAsia"/>
                <w:sz w:val="21"/>
                <w:szCs w:val="21"/>
              </w:rPr>
              <w:t>邮编</w:t>
            </w:r>
          </w:p>
        </w:tc>
        <w:tc>
          <w:tcPr>
            <w:tcW w:w="2376" w:type="dxa"/>
            <w:vAlign w:val="center"/>
          </w:tcPr>
          <w:p w:rsidR="00B831C4" w:rsidRDefault="00B831C4">
            <w:pPr>
              <w:jc w:val="center"/>
              <w:rPr>
                <w:rFonts w:ascii="宋体" w:hAnsi="宋体" w:cs="宋体"/>
                <w:sz w:val="21"/>
                <w:szCs w:val="21"/>
              </w:rPr>
            </w:pPr>
          </w:p>
        </w:tc>
      </w:tr>
      <w:tr w:rsidR="00B831C4">
        <w:trPr>
          <w:trHeight w:val="278"/>
          <w:jc w:val="center"/>
        </w:trPr>
        <w:tc>
          <w:tcPr>
            <w:tcW w:w="1464" w:type="dxa"/>
            <w:vMerge w:val="restart"/>
            <w:vAlign w:val="center"/>
          </w:tcPr>
          <w:p w:rsidR="00B831C4" w:rsidRDefault="00895DE1">
            <w:pPr>
              <w:jc w:val="center"/>
              <w:rPr>
                <w:rFonts w:ascii="宋体" w:hAnsi="宋体" w:cs="宋体"/>
                <w:sz w:val="21"/>
                <w:szCs w:val="21"/>
              </w:rPr>
            </w:pPr>
            <w:r>
              <w:rPr>
                <w:rFonts w:ascii="宋体" w:hAnsi="宋体" w:cs="宋体" w:hint="eastAsia"/>
                <w:sz w:val="21"/>
                <w:szCs w:val="21"/>
              </w:rPr>
              <w:t>被保险人</w:t>
            </w:r>
          </w:p>
        </w:tc>
        <w:tc>
          <w:tcPr>
            <w:tcW w:w="1719" w:type="dxa"/>
            <w:vAlign w:val="center"/>
          </w:tcPr>
          <w:p w:rsidR="00B831C4" w:rsidRDefault="00895DE1">
            <w:pPr>
              <w:jc w:val="center"/>
              <w:rPr>
                <w:rFonts w:ascii="宋体" w:hAnsi="宋体" w:cs="宋体"/>
                <w:sz w:val="21"/>
                <w:szCs w:val="21"/>
              </w:rPr>
            </w:pPr>
            <w:r>
              <w:rPr>
                <w:rFonts w:ascii="宋体" w:hAnsi="宋体" w:cs="宋体" w:hint="eastAsia"/>
                <w:sz w:val="21"/>
                <w:szCs w:val="21"/>
              </w:rPr>
              <w:t>名称</w:t>
            </w:r>
          </w:p>
        </w:tc>
        <w:tc>
          <w:tcPr>
            <w:tcW w:w="2115" w:type="dxa"/>
            <w:vAlign w:val="center"/>
          </w:tcPr>
          <w:p w:rsidR="00B831C4" w:rsidRDefault="00B831C4">
            <w:pPr>
              <w:jc w:val="center"/>
              <w:rPr>
                <w:rFonts w:ascii="宋体" w:hAnsi="宋体" w:cs="宋体"/>
                <w:sz w:val="21"/>
                <w:szCs w:val="21"/>
              </w:rPr>
            </w:pPr>
          </w:p>
        </w:tc>
        <w:tc>
          <w:tcPr>
            <w:tcW w:w="1982" w:type="dxa"/>
            <w:gridSpan w:val="2"/>
            <w:vAlign w:val="center"/>
          </w:tcPr>
          <w:p w:rsidR="00B831C4" w:rsidRDefault="00895DE1">
            <w:pPr>
              <w:jc w:val="center"/>
              <w:rPr>
                <w:rFonts w:ascii="宋体" w:hAnsi="宋体" w:cs="宋体"/>
                <w:sz w:val="21"/>
                <w:szCs w:val="21"/>
              </w:rPr>
            </w:pPr>
            <w:r>
              <w:rPr>
                <w:rFonts w:ascii="宋体" w:hAnsi="宋体" w:cs="宋体" w:hint="eastAsia"/>
                <w:sz w:val="21"/>
                <w:szCs w:val="21"/>
              </w:rPr>
              <w:t>统一社会信用代码</w:t>
            </w:r>
          </w:p>
        </w:tc>
        <w:tc>
          <w:tcPr>
            <w:tcW w:w="2376" w:type="dxa"/>
            <w:vAlign w:val="center"/>
          </w:tcPr>
          <w:p w:rsidR="00B831C4" w:rsidRDefault="00B831C4">
            <w:pPr>
              <w:jc w:val="center"/>
              <w:rPr>
                <w:rFonts w:ascii="宋体" w:hAnsi="宋体" w:cs="宋体"/>
                <w:sz w:val="21"/>
                <w:szCs w:val="21"/>
              </w:rPr>
            </w:pPr>
          </w:p>
        </w:tc>
      </w:tr>
      <w:tr w:rsidR="00B831C4">
        <w:trPr>
          <w:trHeight w:val="278"/>
          <w:jc w:val="center"/>
        </w:trPr>
        <w:tc>
          <w:tcPr>
            <w:tcW w:w="1464" w:type="dxa"/>
            <w:vMerge/>
            <w:vAlign w:val="center"/>
          </w:tcPr>
          <w:p w:rsidR="00B831C4" w:rsidRDefault="00B831C4">
            <w:pPr>
              <w:jc w:val="center"/>
              <w:rPr>
                <w:rFonts w:ascii="宋体" w:hAnsi="宋体" w:cs="宋体"/>
                <w:sz w:val="21"/>
                <w:szCs w:val="21"/>
              </w:rPr>
            </w:pPr>
          </w:p>
        </w:tc>
        <w:tc>
          <w:tcPr>
            <w:tcW w:w="1719" w:type="dxa"/>
            <w:vAlign w:val="center"/>
          </w:tcPr>
          <w:p w:rsidR="00B831C4" w:rsidRDefault="00895DE1">
            <w:pPr>
              <w:jc w:val="center"/>
              <w:rPr>
                <w:rFonts w:ascii="宋体" w:hAnsi="宋体" w:cs="宋体"/>
                <w:sz w:val="21"/>
                <w:szCs w:val="21"/>
              </w:rPr>
            </w:pPr>
            <w:r>
              <w:rPr>
                <w:rFonts w:ascii="宋体" w:hAnsi="宋体" w:cs="宋体" w:hint="eastAsia"/>
                <w:sz w:val="21"/>
                <w:szCs w:val="21"/>
              </w:rPr>
              <w:t>联系人</w:t>
            </w:r>
          </w:p>
        </w:tc>
        <w:tc>
          <w:tcPr>
            <w:tcW w:w="2115" w:type="dxa"/>
            <w:vAlign w:val="center"/>
          </w:tcPr>
          <w:p w:rsidR="00B831C4" w:rsidRDefault="00B831C4">
            <w:pPr>
              <w:jc w:val="center"/>
              <w:rPr>
                <w:rFonts w:ascii="宋体" w:hAnsi="宋体" w:cs="宋体"/>
                <w:sz w:val="21"/>
                <w:szCs w:val="21"/>
              </w:rPr>
            </w:pPr>
          </w:p>
        </w:tc>
        <w:tc>
          <w:tcPr>
            <w:tcW w:w="1982" w:type="dxa"/>
            <w:gridSpan w:val="2"/>
            <w:vAlign w:val="center"/>
          </w:tcPr>
          <w:p w:rsidR="00B831C4" w:rsidRDefault="00895DE1">
            <w:pPr>
              <w:jc w:val="center"/>
              <w:rPr>
                <w:rFonts w:ascii="宋体" w:hAnsi="宋体" w:cs="宋体"/>
                <w:sz w:val="21"/>
                <w:szCs w:val="21"/>
              </w:rPr>
            </w:pPr>
            <w:r>
              <w:rPr>
                <w:rFonts w:ascii="宋体" w:hAnsi="宋体" w:cs="宋体" w:hint="eastAsia"/>
                <w:sz w:val="21"/>
                <w:szCs w:val="21"/>
              </w:rPr>
              <w:t>联系方式</w:t>
            </w:r>
          </w:p>
        </w:tc>
        <w:tc>
          <w:tcPr>
            <w:tcW w:w="2376" w:type="dxa"/>
            <w:vAlign w:val="center"/>
          </w:tcPr>
          <w:p w:rsidR="00B831C4" w:rsidRDefault="00B831C4">
            <w:pPr>
              <w:jc w:val="center"/>
              <w:rPr>
                <w:rFonts w:ascii="宋体" w:hAnsi="宋体" w:cs="宋体"/>
                <w:sz w:val="21"/>
                <w:szCs w:val="21"/>
              </w:rPr>
            </w:pPr>
          </w:p>
        </w:tc>
      </w:tr>
      <w:tr w:rsidR="00B831C4">
        <w:trPr>
          <w:trHeight w:val="278"/>
          <w:jc w:val="center"/>
        </w:trPr>
        <w:tc>
          <w:tcPr>
            <w:tcW w:w="1464" w:type="dxa"/>
            <w:vMerge/>
            <w:vAlign w:val="center"/>
          </w:tcPr>
          <w:p w:rsidR="00B831C4" w:rsidRDefault="00B831C4">
            <w:pPr>
              <w:jc w:val="center"/>
              <w:rPr>
                <w:rFonts w:ascii="宋体" w:hAnsi="宋体" w:cs="宋体"/>
                <w:sz w:val="21"/>
                <w:szCs w:val="21"/>
              </w:rPr>
            </w:pPr>
          </w:p>
        </w:tc>
        <w:tc>
          <w:tcPr>
            <w:tcW w:w="1719" w:type="dxa"/>
            <w:vAlign w:val="center"/>
          </w:tcPr>
          <w:p w:rsidR="00B831C4" w:rsidRDefault="00895DE1">
            <w:pPr>
              <w:jc w:val="center"/>
              <w:rPr>
                <w:rFonts w:ascii="宋体" w:hAnsi="宋体" w:cs="宋体"/>
                <w:sz w:val="21"/>
                <w:szCs w:val="21"/>
              </w:rPr>
            </w:pPr>
            <w:r>
              <w:rPr>
                <w:rFonts w:ascii="宋体" w:hAnsi="宋体" w:cs="宋体" w:hint="eastAsia"/>
                <w:sz w:val="21"/>
                <w:szCs w:val="21"/>
              </w:rPr>
              <w:t>地址</w:t>
            </w:r>
          </w:p>
        </w:tc>
        <w:tc>
          <w:tcPr>
            <w:tcW w:w="2115" w:type="dxa"/>
            <w:vAlign w:val="center"/>
          </w:tcPr>
          <w:p w:rsidR="00B831C4" w:rsidRDefault="00B831C4">
            <w:pPr>
              <w:jc w:val="center"/>
              <w:rPr>
                <w:rFonts w:ascii="宋体" w:hAnsi="宋体" w:cs="宋体"/>
                <w:sz w:val="21"/>
                <w:szCs w:val="21"/>
              </w:rPr>
            </w:pPr>
          </w:p>
        </w:tc>
        <w:tc>
          <w:tcPr>
            <w:tcW w:w="1982" w:type="dxa"/>
            <w:gridSpan w:val="2"/>
            <w:vAlign w:val="center"/>
          </w:tcPr>
          <w:p w:rsidR="00B831C4" w:rsidRDefault="00895DE1">
            <w:pPr>
              <w:jc w:val="center"/>
              <w:rPr>
                <w:rFonts w:ascii="宋体" w:hAnsi="宋体" w:cs="宋体"/>
                <w:sz w:val="21"/>
                <w:szCs w:val="21"/>
              </w:rPr>
            </w:pPr>
            <w:r>
              <w:rPr>
                <w:rFonts w:ascii="宋体" w:hAnsi="宋体" w:cs="宋体" w:hint="eastAsia"/>
                <w:sz w:val="21"/>
                <w:szCs w:val="21"/>
              </w:rPr>
              <w:t>邮编</w:t>
            </w:r>
          </w:p>
        </w:tc>
        <w:tc>
          <w:tcPr>
            <w:tcW w:w="2376" w:type="dxa"/>
            <w:vAlign w:val="center"/>
          </w:tcPr>
          <w:p w:rsidR="00B831C4" w:rsidRDefault="00B831C4">
            <w:pPr>
              <w:jc w:val="center"/>
              <w:rPr>
                <w:rFonts w:ascii="宋体" w:hAnsi="宋体" w:cs="宋体"/>
                <w:sz w:val="21"/>
                <w:szCs w:val="21"/>
              </w:rPr>
            </w:pPr>
          </w:p>
        </w:tc>
      </w:tr>
      <w:tr w:rsidR="00B831C4">
        <w:trPr>
          <w:trHeight w:val="360"/>
          <w:jc w:val="center"/>
        </w:trPr>
        <w:tc>
          <w:tcPr>
            <w:tcW w:w="1464" w:type="dxa"/>
            <w:vMerge w:val="restart"/>
            <w:vAlign w:val="center"/>
          </w:tcPr>
          <w:p w:rsidR="00B831C4" w:rsidRDefault="00895DE1">
            <w:pPr>
              <w:jc w:val="center"/>
              <w:rPr>
                <w:rFonts w:ascii="宋体" w:hAnsi="宋体" w:cs="宋体"/>
                <w:sz w:val="21"/>
                <w:szCs w:val="21"/>
              </w:rPr>
            </w:pPr>
            <w:r>
              <w:rPr>
                <w:rFonts w:ascii="宋体" w:hAnsi="宋体" w:cs="宋体" w:hint="eastAsia"/>
                <w:sz w:val="21"/>
                <w:szCs w:val="21"/>
              </w:rPr>
              <w:t>采购公告情况</w:t>
            </w:r>
          </w:p>
        </w:tc>
        <w:tc>
          <w:tcPr>
            <w:tcW w:w="1719" w:type="dxa"/>
            <w:vAlign w:val="center"/>
          </w:tcPr>
          <w:p w:rsidR="00B831C4" w:rsidRDefault="00895DE1">
            <w:pPr>
              <w:jc w:val="center"/>
              <w:rPr>
                <w:rFonts w:ascii="宋体" w:hAnsi="宋体" w:cs="宋体"/>
                <w:sz w:val="21"/>
                <w:szCs w:val="21"/>
              </w:rPr>
            </w:pPr>
            <w:r>
              <w:rPr>
                <w:rFonts w:ascii="宋体" w:hAnsi="宋体" w:cs="宋体" w:hint="eastAsia"/>
                <w:sz w:val="21"/>
                <w:szCs w:val="21"/>
              </w:rPr>
              <w:t>采购协议编号</w:t>
            </w:r>
          </w:p>
        </w:tc>
        <w:tc>
          <w:tcPr>
            <w:tcW w:w="6473" w:type="dxa"/>
            <w:gridSpan w:val="4"/>
            <w:vAlign w:val="center"/>
          </w:tcPr>
          <w:p w:rsidR="00B831C4" w:rsidRDefault="00B831C4">
            <w:pPr>
              <w:jc w:val="center"/>
              <w:rPr>
                <w:rFonts w:ascii="宋体" w:hAnsi="宋体" w:cs="宋体"/>
                <w:sz w:val="21"/>
                <w:szCs w:val="21"/>
              </w:rPr>
            </w:pPr>
          </w:p>
        </w:tc>
      </w:tr>
      <w:tr w:rsidR="00B831C4">
        <w:trPr>
          <w:trHeight w:val="360"/>
          <w:jc w:val="center"/>
        </w:trPr>
        <w:tc>
          <w:tcPr>
            <w:tcW w:w="1464" w:type="dxa"/>
            <w:vMerge/>
            <w:vAlign w:val="center"/>
          </w:tcPr>
          <w:p w:rsidR="00B831C4" w:rsidRDefault="00B831C4">
            <w:pPr>
              <w:jc w:val="center"/>
              <w:rPr>
                <w:rFonts w:ascii="宋体" w:hAnsi="宋体" w:cs="宋体"/>
                <w:sz w:val="21"/>
                <w:szCs w:val="21"/>
              </w:rPr>
            </w:pPr>
          </w:p>
        </w:tc>
        <w:tc>
          <w:tcPr>
            <w:tcW w:w="1719" w:type="dxa"/>
            <w:vAlign w:val="center"/>
          </w:tcPr>
          <w:p w:rsidR="00B831C4" w:rsidRDefault="00895DE1">
            <w:pPr>
              <w:jc w:val="center"/>
              <w:rPr>
                <w:rFonts w:ascii="宋体" w:hAnsi="宋体" w:cs="宋体"/>
                <w:sz w:val="21"/>
                <w:szCs w:val="21"/>
              </w:rPr>
            </w:pPr>
            <w:r>
              <w:rPr>
                <w:rFonts w:ascii="宋体" w:hAnsi="宋体" w:cs="宋体" w:hint="eastAsia"/>
                <w:sz w:val="21"/>
                <w:szCs w:val="21"/>
              </w:rPr>
              <w:t>协议签订日期</w:t>
            </w:r>
          </w:p>
        </w:tc>
        <w:tc>
          <w:tcPr>
            <w:tcW w:w="2115" w:type="dxa"/>
            <w:vAlign w:val="center"/>
          </w:tcPr>
          <w:p w:rsidR="00B831C4" w:rsidRDefault="00B831C4">
            <w:pPr>
              <w:jc w:val="left"/>
              <w:rPr>
                <w:rFonts w:ascii="宋体" w:hAnsi="宋体" w:cs="宋体"/>
                <w:sz w:val="21"/>
                <w:szCs w:val="21"/>
              </w:rPr>
            </w:pPr>
          </w:p>
        </w:tc>
        <w:tc>
          <w:tcPr>
            <w:tcW w:w="1982" w:type="dxa"/>
            <w:gridSpan w:val="2"/>
            <w:vAlign w:val="center"/>
          </w:tcPr>
          <w:p w:rsidR="00B831C4" w:rsidRDefault="00895DE1">
            <w:pPr>
              <w:jc w:val="left"/>
              <w:rPr>
                <w:rFonts w:ascii="宋体" w:hAnsi="宋体" w:cs="宋体"/>
                <w:sz w:val="21"/>
                <w:szCs w:val="21"/>
              </w:rPr>
            </w:pPr>
            <w:r>
              <w:rPr>
                <w:rFonts w:ascii="宋体" w:hAnsi="宋体" w:cs="宋体" w:hint="eastAsia"/>
                <w:sz w:val="21"/>
                <w:szCs w:val="21"/>
              </w:rPr>
              <w:t>约定交货时间</w:t>
            </w:r>
          </w:p>
        </w:tc>
        <w:tc>
          <w:tcPr>
            <w:tcW w:w="2376" w:type="dxa"/>
            <w:vAlign w:val="center"/>
          </w:tcPr>
          <w:p w:rsidR="00B831C4" w:rsidRDefault="00B831C4">
            <w:pPr>
              <w:jc w:val="center"/>
              <w:rPr>
                <w:rFonts w:ascii="宋体" w:hAnsi="宋体" w:cs="宋体"/>
                <w:sz w:val="21"/>
                <w:szCs w:val="21"/>
              </w:rPr>
            </w:pPr>
          </w:p>
        </w:tc>
      </w:tr>
      <w:tr w:rsidR="00B831C4">
        <w:trPr>
          <w:trHeight w:val="360"/>
          <w:jc w:val="center"/>
        </w:trPr>
        <w:tc>
          <w:tcPr>
            <w:tcW w:w="1464" w:type="dxa"/>
            <w:vMerge/>
            <w:vAlign w:val="center"/>
          </w:tcPr>
          <w:p w:rsidR="00B831C4" w:rsidRDefault="00B831C4">
            <w:pPr>
              <w:jc w:val="center"/>
              <w:rPr>
                <w:rFonts w:ascii="宋体" w:hAnsi="宋体" w:cs="宋体"/>
                <w:sz w:val="21"/>
                <w:szCs w:val="21"/>
              </w:rPr>
            </w:pPr>
          </w:p>
        </w:tc>
        <w:tc>
          <w:tcPr>
            <w:tcW w:w="1719" w:type="dxa"/>
            <w:vAlign w:val="center"/>
          </w:tcPr>
          <w:p w:rsidR="00B831C4" w:rsidRDefault="00895DE1">
            <w:pPr>
              <w:jc w:val="center"/>
              <w:rPr>
                <w:rFonts w:ascii="宋体" w:hAnsi="宋体" w:cs="宋体"/>
                <w:sz w:val="21"/>
                <w:szCs w:val="21"/>
              </w:rPr>
            </w:pPr>
            <w:r>
              <w:rPr>
                <w:rFonts w:ascii="宋体" w:hAnsi="宋体" w:cs="宋体" w:hint="eastAsia"/>
                <w:sz w:val="21"/>
                <w:szCs w:val="21"/>
              </w:rPr>
              <w:t>质量保证期</w:t>
            </w:r>
          </w:p>
        </w:tc>
        <w:tc>
          <w:tcPr>
            <w:tcW w:w="6473" w:type="dxa"/>
            <w:gridSpan w:val="4"/>
            <w:vAlign w:val="center"/>
          </w:tcPr>
          <w:p w:rsidR="00B831C4" w:rsidRDefault="00B831C4">
            <w:pPr>
              <w:jc w:val="center"/>
              <w:rPr>
                <w:rFonts w:ascii="宋体" w:hAnsi="宋体" w:cs="宋体"/>
                <w:sz w:val="21"/>
                <w:szCs w:val="21"/>
              </w:rPr>
            </w:pPr>
          </w:p>
        </w:tc>
      </w:tr>
      <w:tr w:rsidR="00B831C4">
        <w:trPr>
          <w:trHeight w:val="614"/>
          <w:jc w:val="center"/>
        </w:trPr>
        <w:tc>
          <w:tcPr>
            <w:tcW w:w="1464" w:type="dxa"/>
            <w:vMerge/>
            <w:vAlign w:val="center"/>
          </w:tcPr>
          <w:p w:rsidR="00B831C4" w:rsidRDefault="00B831C4">
            <w:pPr>
              <w:jc w:val="center"/>
              <w:rPr>
                <w:rFonts w:ascii="宋体" w:hAnsi="宋体" w:cs="宋体"/>
                <w:sz w:val="21"/>
                <w:szCs w:val="21"/>
              </w:rPr>
            </w:pPr>
          </w:p>
        </w:tc>
        <w:tc>
          <w:tcPr>
            <w:tcW w:w="1719" w:type="dxa"/>
            <w:vAlign w:val="center"/>
          </w:tcPr>
          <w:p w:rsidR="00B831C4" w:rsidRDefault="00895DE1">
            <w:pPr>
              <w:jc w:val="center"/>
              <w:rPr>
                <w:rFonts w:ascii="宋体" w:hAnsi="宋体" w:cs="宋体"/>
                <w:sz w:val="21"/>
                <w:szCs w:val="21"/>
              </w:rPr>
            </w:pPr>
            <w:r>
              <w:rPr>
                <w:rFonts w:ascii="宋体" w:hAnsi="宋体" w:cs="宋体" w:hint="eastAsia"/>
                <w:sz w:val="21"/>
                <w:szCs w:val="21"/>
              </w:rPr>
              <w:t>货物标准（如规格、型号、数量、质量）</w:t>
            </w:r>
          </w:p>
        </w:tc>
        <w:tc>
          <w:tcPr>
            <w:tcW w:w="6473" w:type="dxa"/>
            <w:gridSpan w:val="4"/>
            <w:vAlign w:val="center"/>
          </w:tcPr>
          <w:p w:rsidR="00B831C4" w:rsidRDefault="00B831C4">
            <w:pPr>
              <w:jc w:val="left"/>
              <w:rPr>
                <w:rFonts w:ascii="宋体" w:hAnsi="宋体" w:cs="宋体"/>
                <w:sz w:val="21"/>
                <w:szCs w:val="21"/>
              </w:rPr>
            </w:pPr>
          </w:p>
        </w:tc>
      </w:tr>
      <w:tr w:rsidR="00B831C4">
        <w:trPr>
          <w:trHeight w:val="392"/>
          <w:jc w:val="center"/>
        </w:trPr>
        <w:tc>
          <w:tcPr>
            <w:tcW w:w="1464" w:type="dxa"/>
            <w:vAlign w:val="center"/>
          </w:tcPr>
          <w:p w:rsidR="00B831C4" w:rsidRDefault="00895DE1">
            <w:pPr>
              <w:jc w:val="center"/>
              <w:rPr>
                <w:rFonts w:ascii="宋体" w:hAnsi="宋体" w:cs="宋体"/>
                <w:sz w:val="21"/>
                <w:szCs w:val="21"/>
              </w:rPr>
            </w:pPr>
            <w:r>
              <w:rPr>
                <w:rFonts w:ascii="宋体" w:hAnsi="宋体" w:cs="宋体" w:hint="eastAsia"/>
                <w:sz w:val="21"/>
                <w:szCs w:val="21"/>
              </w:rPr>
              <w:t>保险金额</w:t>
            </w:r>
          </w:p>
        </w:tc>
        <w:tc>
          <w:tcPr>
            <w:tcW w:w="8192" w:type="dxa"/>
            <w:gridSpan w:val="5"/>
            <w:vAlign w:val="center"/>
          </w:tcPr>
          <w:p w:rsidR="00B831C4" w:rsidRDefault="00895DE1">
            <w:pPr>
              <w:jc w:val="left"/>
              <w:rPr>
                <w:rFonts w:ascii="宋体" w:hAnsi="宋体" w:cs="宋体"/>
                <w:sz w:val="21"/>
                <w:szCs w:val="21"/>
              </w:rPr>
            </w:pPr>
            <w:r>
              <w:rPr>
                <w:rFonts w:ascii="宋体" w:hAnsi="宋体" w:cs="宋体" w:hint="eastAsia"/>
                <w:sz w:val="21"/>
                <w:szCs w:val="21"/>
              </w:rPr>
              <w:t xml:space="preserve">人民币（大写）                                           </w:t>
            </w:r>
            <w:r>
              <w:rPr>
                <w:rFonts w:ascii="宋体" w:hAnsi="宋体" w:cs="宋体" w:hint="eastAsia"/>
                <w:b/>
                <w:sz w:val="21"/>
                <w:szCs w:val="21"/>
              </w:rPr>
              <w:t>￥</w:t>
            </w:r>
          </w:p>
        </w:tc>
      </w:tr>
      <w:tr w:rsidR="00B831C4">
        <w:trPr>
          <w:trHeight w:val="392"/>
          <w:jc w:val="center"/>
        </w:trPr>
        <w:tc>
          <w:tcPr>
            <w:tcW w:w="1464" w:type="dxa"/>
            <w:vAlign w:val="center"/>
          </w:tcPr>
          <w:p w:rsidR="00B831C4" w:rsidRDefault="00895DE1">
            <w:pPr>
              <w:jc w:val="center"/>
              <w:rPr>
                <w:rFonts w:ascii="宋体" w:hAnsi="宋体" w:cs="宋体"/>
                <w:sz w:val="21"/>
                <w:szCs w:val="21"/>
              </w:rPr>
            </w:pPr>
            <w:r>
              <w:rPr>
                <w:rFonts w:ascii="宋体" w:hAnsi="宋体" w:cs="宋体" w:hint="eastAsia"/>
                <w:sz w:val="21"/>
                <w:szCs w:val="21"/>
              </w:rPr>
              <w:t>保险费</w:t>
            </w:r>
          </w:p>
        </w:tc>
        <w:tc>
          <w:tcPr>
            <w:tcW w:w="8192" w:type="dxa"/>
            <w:gridSpan w:val="5"/>
            <w:vAlign w:val="center"/>
          </w:tcPr>
          <w:p w:rsidR="00B831C4" w:rsidRDefault="00895DE1">
            <w:pPr>
              <w:jc w:val="left"/>
              <w:rPr>
                <w:rFonts w:ascii="宋体" w:hAnsi="宋体" w:cs="宋体"/>
                <w:sz w:val="21"/>
                <w:szCs w:val="21"/>
              </w:rPr>
            </w:pPr>
            <w:r>
              <w:rPr>
                <w:rFonts w:ascii="宋体" w:hAnsi="宋体" w:cs="宋体" w:hint="eastAsia"/>
                <w:sz w:val="21"/>
                <w:szCs w:val="21"/>
              </w:rPr>
              <w:t xml:space="preserve">人民币（大写）                                         </w:t>
            </w:r>
            <w:r>
              <w:rPr>
                <w:rFonts w:ascii="宋体" w:hAnsi="宋体" w:cs="宋体" w:hint="eastAsia"/>
                <w:b/>
                <w:sz w:val="21"/>
                <w:szCs w:val="21"/>
              </w:rPr>
              <w:t xml:space="preserve">   ￥</w:t>
            </w:r>
          </w:p>
        </w:tc>
      </w:tr>
      <w:tr w:rsidR="00B831C4">
        <w:trPr>
          <w:trHeight w:val="392"/>
          <w:jc w:val="center"/>
        </w:trPr>
        <w:tc>
          <w:tcPr>
            <w:tcW w:w="1464" w:type="dxa"/>
            <w:vAlign w:val="center"/>
          </w:tcPr>
          <w:p w:rsidR="00B831C4" w:rsidRDefault="00895DE1">
            <w:pPr>
              <w:jc w:val="center"/>
              <w:rPr>
                <w:rFonts w:ascii="宋体" w:hAnsi="宋体" w:cs="宋体"/>
                <w:sz w:val="21"/>
                <w:szCs w:val="21"/>
              </w:rPr>
            </w:pPr>
            <w:r>
              <w:rPr>
                <w:rFonts w:ascii="宋体" w:hAnsi="宋体" w:cs="宋体" w:hint="eastAsia"/>
                <w:sz w:val="21"/>
                <w:szCs w:val="21"/>
              </w:rPr>
              <w:t>免赔额/率</w:t>
            </w:r>
          </w:p>
        </w:tc>
        <w:tc>
          <w:tcPr>
            <w:tcW w:w="8192" w:type="dxa"/>
            <w:gridSpan w:val="5"/>
            <w:vAlign w:val="center"/>
          </w:tcPr>
          <w:p w:rsidR="00B831C4" w:rsidRDefault="00B831C4">
            <w:pPr>
              <w:jc w:val="center"/>
              <w:rPr>
                <w:rFonts w:ascii="宋体" w:hAnsi="宋体" w:cs="宋体"/>
                <w:sz w:val="21"/>
                <w:szCs w:val="21"/>
              </w:rPr>
            </w:pPr>
          </w:p>
        </w:tc>
      </w:tr>
      <w:tr w:rsidR="00B831C4">
        <w:trPr>
          <w:trHeight w:val="392"/>
          <w:jc w:val="center"/>
        </w:trPr>
        <w:tc>
          <w:tcPr>
            <w:tcW w:w="1464" w:type="dxa"/>
            <w:vAlign w:val="center"/>
          </w:tcPr>
          <w:p w:rsidR="00B831C4" w:rsidRDefault="00895DE1">
            <w:pPr>
              <w:jc w:val="center"/>
              <w:rPr>
                <w:rFonts w:ascii="宋体" w:hAnsi="宋体" w:cs="宋体"/>
                <w:sz w:val="21"/>
                <w:szCs w:val="21"/>
              </w:rPr>
            </w:pPr>
            <w:r>
              <w:rPr>
                <w:rFonts w:ascii="宋体" w:hAnsi="宋体" w:cs="宋体" w:hint="eastAsia"/>
                <w:sz w:val="21"/>
                <w:szCs w:val="21"/>
              </w:rPr>
              <w:t>反担保</w:t>
            </w:r>
          </w:p>
        </w:tc>
        <w:tc>
          <w:tcPr>
            <w:tcW w:w="8192" w:type="dxa"/>
            <w:gridSpan w:val="5"/>
            <w:vAlign w:val="center"/>
          </w:tcPr>
          <w:p w:rsidR="00B831C4" w:rsidRDefault="00B831C4">
            <w:pPr>
              <w:jc w:val="center"/>
              <w:rPr>
                <w:rFonts w:ascii="宋体" w:hAnsi="宋体" w:cs="宋体"/>
                <w:sz w:val="21"/>
                <w:szCs w:val="21"/>
              </w:rPr>
            </w:pPr>
          </w:p>
        </w:tc>
      </w:tr>
      <w:tr w:rsidR="00B831C4">
        <w:trPr>
          <w:trHeight w:val="392"/>
          <w:jc w:val="center"/>
        </w:trPr>
        <w:tc>
          <w:tcPr>
            <w:tcW w:w="1464" w:type="dxa"/>
            <w:vAlign w:val="center"/>
          </w:tcPr>
          <w:p w:rsidR="00B831C4" w:rsidRDefault="00895DE1">
            <w:pPr>
              <w:jc w:val="center"/>
              <w:rPr>
                <w:rFonts w:ascii="宋体" w:hAnsi="宋体" w:cs="宋体"/>
                <w:sz w:val="21"/>
                <w:szCs w:val="21"/>
              </w:rPr>
            </w:pPr>
            <w:r>
              <w:rPr>
                <w:rFonts w:ascii="宋体" w:hAnsi="宋体" w:cs="宋体" w:hint="eastAsia"/>
                <w:sz w:val="21"/>
                <w:szCs w:val="21"/>
              </w:rPr>
              <w:t>赔款等待期</w:t>
            </w:r>
          </w:p>
        </w:tc>
        <w:tc>
          <w:tcPr>
            <w:tcW w:w="8192" w:type="dxa"/>
            <w:gridSpan w:val="5"/>
            <w:vAlign w:val="center"/>
          </w:tcPr>
          <w:p w:rsidR="00B831C4" w:rsidRDefault="00B831C4">
            <w:pPr>
              <w:jc w:val="center"/>
              <w:rPr>
                <w:rFonts w:ascii="宋体" w:hAnsi="宋体" w:cs="宋体"/>
                <w:sz w:val="21"/>
                <w:szCs w:val="21"/>
              </w:rPr>
            </w:pPr>
          </w:p>
        </w:tc>
      </w:tr>
      <w:tr w:rsidR="00B831C4">
        <w:trPr>
          <w:trHeight w:val="392"/>
          <w:jc w:val="center"/>
        </w:trPr>
        <w:tc>
          <w:tcPr>
            <w:tcW w:w="1464" w:type="dxa"/>
            <w:vAlign w:val="center"/>
          </w:tcPr>
          <w:p w:rsidR="00B831C4" w:rsidRDefault="00895DE1">
            <w:pPr>
              <w:jc w:val="center"/>
              <w:rPr>
                <w:rFonts w:ascii="宋体" w:hAnsi="宋体" w:cs="宋体"/>
                <w:sz w:val="21"/>
                <w:szCs w:val="21"/>
              </w:rPr>
            </w:pPr>
            <w:r>
              <w:rPr>
                <w:rFonts w:ascii="宋体" w:hAnsi="宋体" w:cs="宋体" w:hint="eastAsia"/>
                <w:sz w:val="21"/>
                <w:szCs w:val="21"/>
              </w:rPr>
              <w:t>保险期间</w:t>
            </w:r>
          </w:p>
        </w:tc>
        <w:tc>
          <w:tcPr>
            <w:tcW w:w="8192" w:type="dxa"/>
            <w:gridSpan w:val="5"/>
            <w:vAlign w:val="center"/>
          </w:tcPr>
          <w:p w:rsidR="00B831C4" w:rsidRDefault="00895DE1">
            <w:pPr>
              <w:ind w:firstLineChars="250" w:firstLine="525"/>
              <w:rPr>
                <w:rFonts w:ascii="宋体" w:hAnsi="宋体" w:cs="宋体"/>
                <w:sz w:val="21"/>
                <w:szCs w:val="21"/>
              </w:rPr>
            </w:pPr>
            <w:r>
              <w:rPr>
                <w:rFonts w:ascii="宋体" w:hAnsi="宋体" w:cs="宋体" w:hint="eastAsia"/>
                <w:sz w:val="21"/>
                <w:szCs w:val="21"/>
              </w:rPr>
              <w:t>月，自     年   月   日零时起至     年   月   日二十四时止</w:t>
            </w:r>
          </w:p>
        </w:tc>
      </w:tr>
      <w:tr w:rsidR="00B831C4">
        <w:trPr>
          <w:trHeight w:val="460"/>
          <w:jc w:val="center"/>
        </w:trPr>
        <w:tc>
          <w:tcPr>
            <w:tcW w:w="1464" w:type="dxa"/>
            <w:vAlign w:val="center"/>
          </w:tcPr>
          <w:p w:rsidR="00B831C4" w:rsidRDefault="00895DE1">
            <w:pPr>
              <w:jc w:val="center"/>
              <w:rPr>
                <w:rFonts w:ascii="宋体" w:hAnsi="宋体" w:cs="宋体"/>
                <w:sz w:val="21"/>
                <w:szCs w:val="21"/>
              </w:rPr>
            </w:pPr>
            <w:r>
              <w:rPr>
                <w:rFonts w:ascii="宋体" w:hAnsi="宋体" w:cs="宋体" w:hint="eastAsia"/>
                <w:sz w:val="21"/>
                <w:szCs w:val="21"/>
              </w:rPr>
              <w:t>交费形式</w:t>
            </w:r>
          </w:p>
        </w:tc>
        <w:tc>
          <w:tcPr>
            <w:tcW w:w="4427" w:type="dxa"/>
            <w:gridSpan w:val="3"/>
            <w:vAlign w:val="center"/>
          </w:tcPr>
          <w:p w:rsidR="00B831C4" w:rsidRDefault="00895DE1">
            <w:pPr>
              <w:jc w:val="left"/>
              <w:rPr>
                <w:rFonts w:ascii="宋体" w:hAnsi="宋体" w:cs="宋体"/>
                <w:sz w:val="21"/>
                <w:szCs w:val="21"/>
              </w:rPr>
            </w:pPr>
            <w:r>
              <w:rPr>
                <w:rFonts w:ascii="宋体" w:hAnsi="宋体" w:cs="宋体" w:hint="eastAsia"/>
                <w:sz w:val="21"/>
                <w:szCs w:val="21"/>
              </w:rPr>
              <w:t>□现金     □转账     □其他</w:t>
            </w:r>
          </w:p>
        </w:tc>
        <w:tc>
          <w:tcPr>
            <w:tcW w:w="3765" w:type="dxa"/>
            <w:gridSpan w:val="2"/>
            <w:vAlign w:val="center"/>
          </w:tcPr>
          <w:p w:rsidR="00B831C4" w:rsidRDefault="00895DE1">
            <w:pPr>
              <w:jc w:val="left"/>
              <w:rPr>
                <w:rFonts w:ascii="宋体" w:hAnsi="宋体" w:cs="宋体"/>
                <w:sz w:val="21"/>
                <w:szCs w:val="21"/>
              </w:rPr>
            </w:pPr>
            <w:r>
              <w:rPr>
                <w:rFonts w:ascii="宋体" w:hAnsi="宋体" w:cs="宋体" w:hint="eastAsia"/>
                <w:sz w:val="21"/>
                <w:szCs w:val="21"/>
              </w:rPr>
              <w:t>交费日期：</w:t>
            </w:r>
          </w:p>
        </w:tc>
      </w:tr>
      <w:tr w:rsidR="00B831C4">
        <w:trPr>
          <w:trHeight w:val="460"/>
          <w:jc w:val="center"/>
        </w:trPr>
        <w:tc>
          <w:tcPr>
            <w:tcW w:w="1464" w:type="dxa"/>
            <w:vAlign w:val="center"/>
          </w:tcPr>
          <w:p w:rsidR="00B831C4" w:rsidRDefault="00895DE1">
            <w:pPr>
              <w:jc w:val="center"/>
              <w:rPr>
                <w:rFonts w:ascii="宋体" w:hAnsi="宋体" w:cs="宋体"/>
                <w:sz w:val="21"/>
                <w:szCs w:val="21"/>
              </w:rPr>
            </w:pPr>
            <w:r>
              <w:rPr>
                <w:rFonts w:ascii="宋体" w:hAnsi="宋体" w:cs="宋体" w:hint="eastAsia"/>
                <w:sz w:val="21"/>
                <w:szCs w:val="21"/>
              </w:rPr>
              <w:t>争议处理</w:t>
            </w:r>
          </w:p>
        </w:tc>
        <w:tc>
          <w:tcPr>
            <w:tcW w:w="8192" w:type="dxa"/>
            <w:gridSpan w:val="5"/>
            <w:vAlign w:val="center"/>
          </w:tcPr>
          <w:p w:rsidR="00B831C4" w:rsidRDefault="00895DE1">
            <w:pPr>
              <w:rPr>
                <w:rFonts w:ascii="宋体" w:hAnsi="宋体" w:cs="宋体"/>
                <w:sz w:val="21"/>
                <w:szCs w:val="21"/>
                <w:highlight w:val="yellow"/>
              </w:rPr>
            </w:pPr>
            <w:r>
              <w:rPr>
                <w:rFonts w:ascii="宋体" w:hAnsi="宋体" w:cs="宋体" w:hint="eastAsia"/>
                <w:sz w:val="21"/>
                <w:szCs w:val="21"/>
              </w:rPr>
              <w:t>□诉讼     □提交                     仲裁委员会仲裁</w:t>
            </w:r>
          </w:p>
        </w:tc>
      </w:tr>
      <w:tr w:rsidR="00B831C4">
        <w:trPr>
          <w:trHeight w:val="460"/>
          <w:jc w:val="center"/>
        </w:trPr>
        <w:tc>
          <w:tcPr>
            <w:tcW w:w="1464" w:type="dxa"/>
            <w:vAlign w:val="center"/>
          </w:tcPr>
          <w:p w:rsidR="00B831C4" w:rsidRDefault="00895DE1">
            <w:pPr>
              <w:jc w:val="center"/>
              <w:rPr>
                <w:rFonts w:ascii="宋体" w:hAnsi="宋体" w:cs="宋体"/>
                <w:sz w:val="21"/>
                <w:szCs w:val="21"/>
              </w:rPr>
            </w:pPr>
            <w:r>
              <w:rPr>
                <w:rFonts w:ascii="宋体" w:hAnsi="宋体" w:cs="宋体" w:hint="eastAsia"/>
                <w:sz w:val="21"/>
                <w:szCs w:val="21"/>
              </w:rPr>
              <w:t>特别约定</w:t>
            </w:r>
          </w:p>
        </w:tc>
        <w:tc>
          <w:tcPr>
            <w:tcW w:w="8192" w:type="dxa"/>
            <w:gridSpan w:val="5"/>
            <w:vAlign w:val="center"/>
          </w:tcPr>
          <w:p w:rsidR="00B831C4" w:rsidRDefault="00895DE1">
            <w:pPr>
              <w:numPr>
                <w:ilvl w:val="0"/>
                <w:numId w:val="5"/>
              </w:numPr>
              <w:rPr>
                <w:rFonts w:ascii="宋体" w:hAnsi="宋体" w:cs="宋体"/>
                <w:sz w:val="21"/>
                <w:szCs w:val="21"/>
              </w:rPr>
            </w:pPr>
            <w:r>
              <w:rPr>
                <w:rFonts w:ascii="宋体" w:hAnsi="宋体" w:cs="宋体" w:hint="eastAsia"/>
                <w:sz w:val="21"/>
                <w:szCs w:val="21"/>
              </w:rPr>
              <w:t>本保单绝对免赔为零，发生保险事故后，保险公司根据损失金额在保险金额内全部赔付；</w:t>
            </w:r>
          </w:p>
          <w:p w:rsidR="00B831C4" w:rsidRDefault="00895DE1">
            <w:pPr>
              <w:numPr>
                <w:ilvl w:val="0"/>
                <w:numId w:val="5"/>
              </w:numPr>
              <w:rPr>
                <w:rFonts w:ascii="宋体" w:hAnsi="宋体" w:cs="宋体"/>
                <w:sz w:val="21"/>
                <w:szCs w:val="21"/>
              </w:rPr>
            </w:pPr>
            <w:r>
              <w:rPr>
                <w:rFonts w:ascii="宋体" w:hAnsi="宋体" w:cs="宋体" w:hint="eastAsia"/>
                <w:sz w:val="21"/>
                <w:szCs w:val="21"/>
              </w:rPr>
              <w:t>发生保险责任范围内的损失，保险公司在确定损失10个工作日内完成赔付；</w:t>
            </w:r>
          </w:p>
          <w:p w:rsidR="00B831C4" w:rsidRDefault="00895DE1">
            <w:pPr>
              <w:numPr>
                <w:ilvl w:val="0"/>
                <w:numId w:val="5"/>
              </w:numPr>
              <w:rPr>
                <w:rFonts w:ascii="宋体" w:hAnsi="宋体" w:cs="宋体"/>
                <w:sz w:val="21"/>
                <w:szCs w:val="21"/>
              </w:rPr>
            </w:pPr>
            <w:r>
              <w:rPr>
                <w:rFonts w:ascii="宋体" w:hAnsi="宋体" w:cs="宋体" w:hint="eastAsia"/>
                <w:sz w:val="21"/>
                <w:szCs w:val="21"/>
              </w:rPr>
              <w:t>当投保人和被保险人对保险事故有争议时，可提交保险调解委员会进行调解，保险公司依据调解结果进行赔付；</w:t>
            </w:r>
          </w:p>
        </w:tc>
      </w:tr>
      <w:tr w:rsidR="00B831C4">
        <w:trPr>
          <w:trHeight w:val="2203"/>
          <w:jc w:val="center"/>
        </w:trPr>
        <w:tc>
          <w:tcPr>
            <w:tcW w:w="9656" w:type="dxa"/>
            <w:gridSpan w:val="6"/>
            <w:vAlign w:val="center"/>
          </w:tcPr>
          <w:p w:rsidR="00B831C4" w:rsidRDefault="00895DE1">
            <w:pPr>
              <w:widowControl/>
              <w:ind w:firstLineChars="200" w:firstLine="420"/>
              <w:rPr>
                <w:rFonts w:ascii="宋体" w:hAnsi="宋体" w:cs="宋体"/>
                <w:kern w:val="0"/>
                <w:sz w:val="21"/>
                <w:szCs w:val="21"/>
              </w:rPr>
            </w:pPr>
            <w:r>
              <w:rPr>
                <w:rFonts w:ascii="宋体" w:hAnsi="宋体" w:cs="宋体" w:hint="eastAsia"/>
                <w:kern w:val="0"/>
                <w:sz w:val="21"/>
                <w:szCs w:val="21"/>
              </w:rPr>
              <w:t xml:space="preserve">鉴于投保人已向本保险人投保供货履约保证保险，并按本保险单约定交付保险费，保险人同意按照本保险单所适用条款及上述特别约定承担保险责任，特立本保险单为凭。  </w:t>
            </w:r>
          </w:p>
          <w:p w:rsidR="00B831C4" w:rsidRDefault="00B831C4">
            <w:pPr>
              <w:widowControl/>
              <w:ind w:firstLine="300"/>
              <w:rPr>
                <w:rFonts w:ascii="宋体" w:hAnsi="宋体" w:cs="宋体"/>
                <w:kern w:val="0"/>
                <w:sz w:val="21"/>
                <w:szCs w:val="21"/>
              </w:rPr>
            </w:pPr>
          </w:p>
          <w:p w:rsidR="00B831C4" w:rsidRDefault="00895DE1">
            <w:pPr>
              <w:widowControl/>
              <w:ind w:right="420"/>
              <w:jc w:val="right"/>
              <w:rPr>
                <w:rFonts w:ascii="宋体" w:hAnsi="宋体" w:cs="宋体"/>
                <w:kern w:val="0"/>
                <w:sz w:val="21"/>
                <w:szCs w:val="21"/>
              </w:rPr>
            </w:pPr>
            <w:r>
              <w:rPr>
                <w:rFonts w:ascii="宋体" w:hAnsi="宋体" w:cs="宋体" w:hint="eastAsia"/>
                <w:kern w:val="0"/>
                <w:sz w:val="21"/>
                <w:szCs w:val="21"/>
              </w:rPr>
              <w:t>保险人（签章）： </w:t>
            </w:r>
          </w:p>
          <w:p w:rsidR="00B831C4" w:rsidRDefault="00895DE1">
            <w:pPr>
              <w:widowControl/>
              <w:ind w:right="420"/>
              <w:jc w:val="right"/>
              <w:rPr>
                <w:rFonts w:ascii="宋体" w:hAnsi="宋体" w:cs="宋体"/>
                <w:kern w:val="0"/>
                <w:sz w:val="21"/>
                <w:szCs w:val="21"/>
              </w:rPr>
            </w:pPr>
            <w:r>
              <w:rPr>
                <w:rFonts w:ascii="宋体" w:hAnsi="宋体" w:cs="宋体" w:hint="eastAsia"/>
                <w:kern w:val="0"/>
                <w:sz w:val="21"/>
                <w:szCs w:val="21"/>
              </w:rPr>
              <w:t>年    月    日</w:t>
            </w:r>
          </w:p>
          <w:p w:rsidR="00B831C4" w:rsidRDefault="00895DE1">
            <w:pPr>
              <w:widowControl/>
              <w:spacing w:line="240" w:lineRule="atLeast"/>
              <w:rPr>
                <w:rFonts w:ascii="宋体" w:hAnsi="宋体" w:cs="宋体"/>
                <w:kern w:val="0"/>
                <w:sz w:val="21"/>
                <w:szCs w:val="21"/>
              </w:rPr>
            </w:pPr>
            <w:r>
              <w:rPr>
                <w:rFonts w:ascii="宋体" w:hAnsi="宋体" w:cs="宋体" w:hint="eastAsia"/>
                <w:kern w:val="0"/>
                <w:sz w:val="21"/>
                <w:szCs w:val="21"/>
              </w:rPr>
              <w:t>保险人地址：</w:t>
            </w:r>
          </w:p>
          <w:p w:rsidR="00B831C4" w:rsidRDefault="00895DE1">
            <w:pPr>
              <w:ind w:rightChars="10" w:right="28"/>
              <w:rPr>
                <w:rFonts w:ascii="宋体" w:hAnsi="宋体" w:cs="宋体"/>
                <w:sz w:val="21"/>
                <w:szCs w:val="21"/>
              </w:rPr>
            </w:pPr>
            <w:r>
              <w:rPr>
                <w:rFonts w:ascii="宋体" w:hAnsi="宋体" w:cs="宋体" w:hint="eastAsia"/>
                <w:kern w:val="0"/>
                <w:sz w:val="21"/>
                <w:szCs w:val="21"/>
              </w:rPr>
              <w:t xml:space="preserve">邮政编码 全国统一服务电话：95518        传真：                  </w:t>
            </w:r>
            <w:r>
              <w:rPr>
                <w:rFonts w:ascii="宋体" w:hAnsi="宋体" w:cs="宋体" w:hint="eastAsia"/>
                <w:sz w:val="21"/>
                <w:szCs w:val="21"/>
              </w:rPr>
              <w:t>网址：</w:t>
            </w:r>
            <w:hyperlink r:id="rId26" w:history="1">
              <w:r>
                <w:rPr>
                  <w:rFonts w:ascii="宋体" w:hAnsi="宋体" w:cs="宋体" w:hint="eastAsia"/>
                  <w:sz w:val="21"/>
                  <w:szCs w:val="21"/>
                </w:rPr>
                <w:t>www.e-picc.com.cn</w:t>
              </w:r>
            </w:hyperlink>
          </w:p>
        </w:tc>
      </w:tr>
    </w:tbl>
    <w:p w:rsidR="00B831C4" w:rsidRDefault="00895DE1">
      <w:pPr>
        <w:rPr>
          <w:rFonts w:ascii="宋体" w:hAnsi="宋体" w:cs="宋体"/>
          <w:sz w:val="21"/>
          <w:szCs w:val="21"/>
        </w:rPr>
      </w:pPr>
      <w:r>
        <w:rPr>
          <w:rFonts w:ascii="宋体" w:hAnsi="宋体" w:cs="宋体" w:hint="eastAsia"/>
          <w:sz w:val="21"/>
          <w:szCs w:val="21"/>
        </w:rPr>
        <w:t>复核：                                制单：                                   经办：</w:t>
      </w:r>
    </w:p>
    <w:p w:rsidR="00B831C4" w:rsidRDefault="00B831C4">
      <w:pPr>
        <w:rPr>
          <w:rFonts w:ascii="宋体" w:hAnsi="宋体" w:cs="宋体"/>
          <w:sz w:val="21"/>
          <w:szCs w:val="21"/>
        </w:rPr>
      </w:pPr>
    </w:p>
    <w:p w:rsidR="00B831C4" w:rsidRDefault="00895DE1">
      <w:pPr>
        <w:snapToGrid w:val="0"/>
        <w:spacing w:line="600" w:lineRule="exact"/>
        <w:jc w:val="center"/>
        <w:rPr>
          <w:rFonts w:ascii="宋体" w:hAnsi="宋体" w:cs="宋体"/>
          <w:b/>
          <w:color w:val="000000"/>
          <w:sz w:val="24"/>
          <w:szCs w:val="24"/>
        </w:rPr>
      </w:pPr>
      <w:r>
        <w:rPr>
          <w:rFonts w:ascii="宋体" w:hAnsi="宋体" w:cs="宋体" w:hint="eastAsia"/>
          <w:color w:val="000000"/>
          <w:sz w:val="21"/>
          <w:szCs w:val="21"/>
        </w:rPr>
        <w:br w:type="page"/>
      </w:r>
      <w:r>
        <w:rPr>
          <w:rFonts w:ascii="宋体" w:hAnsi="宋体" w:cs="宋体" w:hint="eastAsia"/>
          <w:b/>
          <w:color w:val="000000"/>
          <w:sz w:val="24"/>
          <w:szCs w:val="24"/>
        </w:rPr>
        <w:lastRenderedPageBreak/>
        <w:t>中国人民财产保险股份有限公司</w:t>
      </w:r>
    </w:p>
    <w:p w:rsidR="00B831C4" w:rsidRDefault="00895DE1">
      <w:pPr>
        <w:snapToGrid w:val="0"/>
        <w:spacing w:line="600" w:lineRule="exact"/>
        <w:jc w:val="center"/>
        <w:rPr>
          <w:rFonts w:ascii="宋体" w:hAnsi="宋体" w:cs="宋体"/>
          <w:b/>
          <w:color w:val="000000"/>
          <w:sz w:val="24"/>
          <w:szCs w:val="24"/>
        </w:rPr>
      </w:pPr>
      <w:r>
        <w:rPr>
          <w:rFonts w:ascii="宋体" w:hAnsi="宋体" w:cs="宋体" w:hint="eastAsia"/>
          <w:b/>
          <w:color w:val="000000"/>
          <w:sz w:val="24"/>
          <w:szCs w:val="24"/>
        </w:rPr>
        <w:t>供货履约保证保险条款</w:t>
      </w:r>
    </w:p>
    <w:p w:rsidR="00B831C4" w:rsidRDefault="00895DE1">
      <w:pPr>
        <w:snapToGrid w:val="0"/>
        <w:spacing w:line="600" w:lineRule="exact"/>
        <w:jc w:val="center"/>
        <w:outlineLvl w:val="0"/>
        <w:rPr>
          <w:rFonts w:ascii="宋体" w:hAnsi="宋体" w:cs="宋体"/>
          <w:b/>
          <w:color w:val="000000"/>
          <w:sz w:val="24"/>
          <w:szCs w:val="24"/>
        </w:rPr>
      </w:pPr>
      <w:r>
        <w:rPr>
          <w:rFonts w:ascii="宋体" w:hAnsi="宋体" w:cs="宋体" w:hint="eastAsia"/>
          <w:b/>
          <w:color w:val="000000"/>
          <w:sz w:val="24"/>
          <w:szCs w:val="24"/>
        </w:rPr>
        <w:t xml:space="preserve">总则 </w:t>
      </w:r>
    </w:p>
    <w:p w:rsidR="00B831C4" w:rsidRDefault="00895DE1">
      <w:pPr>
        <w:adjustRightInd w:val="0"/>
        <w:snapToGrid w:val="0"/>
        <w:spacing w:afterLines="50" w:after="120" w:line="590" w:lineRule="exact"/>
        <w:ind w:firstLineChars="200" w:firstLine="482"/>
        <w:rPr>
          <w:rFonts w:ascii="宋体" w:hAnsi="宋体" w:cs="宋体"/>
          <w:kern w:val="0"/>
          <w:sz w:val="24"/>
          <w:szCs w:val="24"/>
          <w:lang w:val="zh-CN"/>
        </w:rPr>
      </w:pPr>
      <w:r>
        <w:rPr>
          <w:rFonts w:ascii="宋体" w:hAnsi="宋体" w:cs="宋体" w:hint="eastAsia"/>
          <w:b/>
          <w:bCs/>
          <w:kern w:val="0"/>
          <w:sz w:val="24"/>
          <w:szCs w:val="24"/>
          <w:lang w:val="zh-CN"/>
        </w:rPr>
        <w:t>第一条</w:t>
      </w:r>
      <w:r>
        <w:rPr>
          <w:rFonts w:ascii="宋体" w:hAnsi="宋体" w:cs="宋体" w:hint="eastAsia"/>
          <w:kern w:val="0"/>
          <w:sz w:val="24"/>
          <w:szCs w:val="24"/>
        </w:rPr>
        <w:t xml:space="preserve"> </w:t>
      </w:r>
      <w:r>
        <w:rPr>
          <w:rFonts w:ascii="宋体" w:hAnsi="宋体" w:cs="宋体" w:hint="eastAsia"/>
          <w:kern w:val="0"/>
          <w:sz w:val="24"/>
          <w:szCs w:val="24"/>
          <w:lang w:val="zh-CN"/>
        </w:rPr>
        <w:t>本保险合同由保险条款、投保单、保险单以及批单组成。凡涉及本保险合同的约定，均应采取书面形式。</w:t>
      </w:r>
    </w:p>
    <w:p w:rsidR="00B831C4" w:rsidRDefault="00895DE1">
      <w:pPr>
        <w:adjustRightInd w:val="0"/>
        <w:snapToGrid w:val="0"/>
        <w:spacing w:afterLines="50" w:after="120" w:line="590" w:lineRule="exact"/>
        <w:ind w:firstLineChars="200" w:firstLine="482"/>
        <w:rPr>
          <w:rFonts w:ascii="宋体" w:hAnsi="宋体" w:cs="宋体"/>
          <w:kern w:val="0"/>
          <w:sz w:val="24"/>
          <w:szCs w:val="24"/>
        </w:rPr>
      </w:pPr>
      <w:r>
        <w:rPr>
          <w:rFonts w:ascii="宋体" w:hAnsi="宋体" w:cs="宋体" w:hint="eastAsia"/>
          <w:b/>
          <w:bCs/>
          <w:kern w:val="0"/>
          <w:sz w:val="24"/>
          <w:szCs w:val="24"/>
        </w:rPr>
        <w:t>第二条</w:t>
      </w:r>
      <w:r>
        <w:rPr>
          <w:rFonts w:ascii="宋体" w:hAnsi="宋体" w:cs="宋体" w:hint="eastAsia"/>
          <w:kern w:val="0"/>
          <w:sz w:val="24"/>
          <w:szCs w:val="24"/>
        </w:rPr>
        <w:t xml:space="preserve"> 本保险适用于《中华人民共和国合同法》所规定的买卖合同（也称采购协议），即指出卖人（即供货方）转移标的物的所有权于买受人（即采购方），买受人支付价款的合同。该买卖合同须真实、合法、有效。</w:t>
      </w:r>
    </w:p>
    <w:p w:rsidR="00B831C4" w:rsidRDefault="00895DE1">
      <w:pPr>
        <w:adjustRightInd w:val="0"/>
        <w:snapToGrid w:val="0"/>
        <w:spacing w:afterLines="50" w:after="120" w:line="590" w:lineRule="exact"/>
        <w:ind w:firstLineChars="200" w:firstLine="482"/>
        <w:rPr>
          <w:rFonts w:ascii="宋体" w:hAnsi="宋体" w:cs="宋体"/>
          <w:kern w:val="0"/>
          <w:sz w:val="24"/>
          <w:szCs w:val="24"/>
        </w:rPr>
      </w:pPr>
      <w:r>
        <w:rPr>
          <w:rFonts w:ascii="宋体" w:hAnsi="宋体" w:cs="宋体" w:hint="eastAsia"/>
          <w:b/>
          <w:bCs/>
          <w:kern w:val="0"/>
          <w:sz w:val="24"/>
          <w:szCs w:val="24"/>
        </w:rPr>
        <w:t>第三条</w:t>
      </w:r>
      <w:r>
        <w:rPr>
          <w:rFonts w:ascii="宋体" w:hAnsi="宋体" w:cs="宋体" w:hint="eastAsia"/>
          <w:kern w:val="0"/>
          <w:sz w:val="24"/>
          <w:szCs w:val="24"/>
        </w:rPr>
        <w:t xml:space="preserve"> 买卖合同关系中的出卖人（即供货方）可作为本保险合同的投保人，买卖合同关系中的买受人（即采购方）可作为本保险合同的被保险人。</w:t>
      </w:r>
    </w:p>
    <w:p w:rsidR="00B831C4" w:rsidRDefault="00895DE1">
      <w:pPr>
        <w:snapToGrid w:val="0"/>
        <w:spacing w:line="600" w:lineRule="exact"/>
        <w:jc w:val="center"/>
        <w:outlineLvl w:val="0"/>
        <w:rPr>
          <w:rFonts w:ascii="宋体" w:hAnsi="宋体" w:cs="宋体"/>
          <w:color w:val="000000"/>
          <w:sz w:val="24"/>
          <w:szCs w:val="24"/>
          <w:lang w:val="zh-CN"/>
        </w:rPr>
      </w:pPr>
      <w:r>
        <w:rPr>
          <w:rFonts w:ascii="宋体" w:hAnsi="宋体" w:cs="宋体" w:hint="eastAsia"/>
          <w:b/>
          <w:color w:val="000000"/>
          <w:sz w:val="24"/>
          <w:szCs w:val="24"/>
        </w:rPr>
        <w:t>保险责任</w:t>
      </w:r>
    </w:p>
    <w:p w:rsidR="00B831C4" w:rsidRDefault="00895DE1">
      <w:pPr>
        <w:adjustRightInd w:val="0"/>
        <w:snapToGrid w:val="0"/>
        <w:spacing w:afterLines="50" w:after="120" w:line="590" w:lineRule="exact"/>
        <w:ind w:firstLineChars="200" w:firstLine="482"/>
        <w:rPr>
          <w:rFonts w:ascii="宋体" w:hAnsi="宋体" w:cs="宋体"/>
          <w:kern w:val="0"/>
          <w:sz w:val="24"/>
          <w:szCs w:val="24"/>
        </w:rPr>
      </w:pPr>
      <w:r>
        <w:rPr>
          <w:rFonts w:ascii="宋体" w:hAnsi="宋体" w:cs="宋体" w:hint="eastAsia"/>
          <w:b/>
          <w:color w:val="000000"/>
          <w:sz w:val="24"/>
          <w:szCs w:val="24"/>
          <w:lang w:val="zh-CN"/>
        </w:rPr>
        <w:t>第四条</w:t>
      </w:r>
      <w:r>
        <w:rPr>
          <w:rFonts w:ascii="宋体" w:hAnsi="宋体" w:cs="宋体" w:hint="eastAsia"/>
          <w:color w:val="000000"/>
          <w:sz w:val="24"/>
          <w:szCs w:val="24"/>
          <w:lang w:val="zh-CN"/>
        </w:rPr>
        <w:t xml:space="preserve"> 投保人与被保险人在</w:t>
      </w:r>
      <w:r>
        <w:rPr>
          <w:rFonts w:ascii="宋体" w:hAnsi="宋体" w:cs="宋体" w:hint="eastAsia"/>
          <w:kern w:val="0"/>
          <w:sz w:val="24"/>
          <w:szCs w:val="24"/>
        </w:rPr>
        <w:t>保险期间内签订的采购协议项下，因投保人自身原因，未按照与被保险人签订的采购协议履行相关义务，发生下列任</w:t>
      </w:r>
      <w:proofErr w:type="gramStart"/>
      <w:r>
        <w:rPr>
          <w:rFonts w:ascii="宋体" w:hAnsi="宋体" w:cs="宋体" w:hint="eastAsia"/>
          <w:kern w:val="0"/>
          <w:sz w:val="24"/>
          <w:szCs w:val="24"/>
        </w:rPr>
        <w:t>一</w:t>
      </w:r>
      <w:proofErr w:type="gramEnd"/>
      <w:r>
        <w:rPr>
          <w:rFonts w:ascii="宋体" w:hAnsi="宋体" w:cs="宋体" w:hint="eastAsia"/>
          <w:kern w:val="0"/>
          <w:sz w:val="24"/>
          <w:szCs w:val="24"/>
        </w:rPr>
        <w:t>情形，给被保险人造成直接经济损失的，视为保险事故发生。保险人按照本保险合同的约定，向被保险人承担赔偿责任，赔偿金额以保险金额为限。</w:t>
      </w:r>
    </w:p>
    <w:p w:rsidR="00B831C4" w:rsidRDefault="00895DE1">
      <w:pPr>
        <w:adjustRightInd w:val="0"/>
        <w:snapToGrid w:val="0"/>
        <w:spacing w:afterLines="50" w:after="120" w:line="590" w:lineRule="exact"/>
        <w:ind w:firstLineChars="200" w:firstLine="480"/>
        <w:rPr>
          <w:rFonts w:ascii="宋体" w:hAnsi="宋体" w:cs="宋体"/>
          <w:bCs/>
          <w:color w:val="000000"/>
          <w:sz w:val="24"/>
          <w:szCs w:val="24"/>
        </w:rPr>
      </w:pPr>
      <w:r>
        <w:rPr>
          <w:rFonts w:ascii="宋体" w:hAnsi="宋体" w:cs="宋体" w:hint="eastAsia"/>
          <w:bCs/>
          <w:color w:val="000000"/>
          <w:sz w:val="24"/>
          <w:szCs w:val="24"/>
        </w:rPr>
        <w:t>（一）未按照采购协议约定的时间交付货物；</w:t>
      </w:r>
    </w:p>
    <w:p w:rsidR="00B831C4" w:rsidRDefault="00895DE1">
      <w:pPr>
        <w:adjustRightInd w:val="0"/>
        <w:snapToGrid w:val="0"/>
        <w:spacing w:afterLines="50" w:after="120" w:line="590" w:lineRule="exact"/>
        <w:ind w:firstLineChars="200" w:firstLine="480"/>
        <w:rPr>
          <w:rFonts w:ascii="宋体" w:hAnsi="宋体" w:cs="宋体"/>
          <w:bCs/>
          <w:color w:val="000000"/>
          <w:sz w:val="24"/>
          <w:szCs w:val="24"/>
        </w:rPr>
      </w:pPr>
      <w:r>
        <w:rPr>
          <w:rFonts w:ascii="宋体" w:hAnsi="宋体" w:cs="宋体" w:hint="eastAsia"/>
          <w:bCs/>
          <w:color w:val="000000"/>
          <w:sz w:val="24"/>
          <w:szCs w:val="24"/>
        </w:rPr>
        <w:t>（二）交付货物的规格、型号、数量、质量等不符合采购协议约定标准；</w:t>
      </w:r>
    </w:p>
    <w:p w:rsidR="00B831C4" w:rsidRDefault="00895DE1">
      <w:pPr>
        <w:autoSpaceDE w:val="0"/>
        <w:autoSpaceDN w:val="0"/>
        <w:spacing w:afterLines="50" w:after="120" w:line="590" w:lineRule="exact"/>
        <w:ind w:firstLineChars="196" w:firstLine="470"/>
        <w:rPr>
          <w:rFonts w:ascii="宋体" w:hAnsi="宋体" w:cs="宋体"/>
          <w:color w:val="000000"/>
          <w:sz w:val="24"/>
          <w:szCs w:val="24"/>
        </w:rPr>
      </w:pPr>
      <w:r>
        <w:rPr>
          <w:rFonts w:ascii="宋体" w:hAnsi="宋体" w:cs="宋体" w:hint="eastAsia"/>
          <w:bCs/>
          <w:color w:val="000000"/>
          <w:sz w:val="24"/>
          <w:szCs w:val="24"/>
        </w:rPr>
        <w:t>（三）未按照采购协议约定提供质量保证期“三包”服务。</w:t>
      </w:r>
    </w:p>
    <w:p w:rsidR="00B831C4" w:rsidRDefault="00895DE1">
      <w:pPr>
        <w:snapToGrid w:val="0"/>
        <w:spacing w:line="600" w:lineRule="exact"/>
        <w:jc w:val="center"/>
        <w:outlineLvl w:val="0"/>
        <w:rPr>
          <w:rFonts w:ascii="宋体" w:hAnsi="宋体" w:cs="宋体"/>
          <w:b/>
          <w:color w:val="000000"/>
          <w:sz w:val="24"/>
          <w:szCs w:val="24"/>
        </w:rPr>
      </w:pPr>
      <w:r>
        <w:rPr>
          <w:rFonts w:ascii="宋体" w:hAnsi="宋体" w:cs="宋体" w:hint="eastAsia"/>
          <w:b/>
          <w:color w:val="000000"/>
          <w:sz w:val="24"/>
          <w:szCs w:val="24"/>
        </w:rPr>
        <w:t>责任免除</w:t>
      </w:r>
    </w:p>
    <w:p w:rsidR="00B831C4" w:rsidRDefault="00895DE1">
      <w:pPr>
        <w:adjustRightInd w:val="0"/>
        <w:snapToGrid w:val="0"/>
        <w:spacing w:line="600" w:lineRule="exact"/>
        <w:ind w:left="643"/>
        <w:rPr>
          <w:rFonts w:ascii="宋体" w:hAnsi="宋体" w:cs="宋体"/>
          <w:b/>
          <w:color w:val="000000"/>
          <w:sz w:val="24"/>
          <w:szCs w:val="24"/>
        </w:rPr>
      </w:pPr>
      <w:r>
        <w:rPr>
          <w:rFonts w:ascii="宋体" w:hAnsi="宋体" w:cs="宋体" w:hint="eastAsia"/>
          <w:b/>
          <w:color w:val="000000"/>
          <w:sz w:val="24"/>
          <w:szCs w:val="24"/>
        </w:rPr>
        <w:t>第五条  存在下列情形之一的，保险人不负责赔偿：</w:t>
      </w:r>
    </w:p>
    <w:p w:rsidR="00B831C4" w:rsidRDefault="00895DE1">
      <w:pPr>
        <w:adjustRightInd w:val="0"/>
        <w:snapToGrid w:val="0"/>
        <w:spacing w:line="600" w:lineRule="exact"/>
        <w:ind w:firstLineChars="150" w:firstLine="361"/>
        <w:rPr>
          <w:rFonts w:ascii="宋体" w:hAnsi="宋体" w:cs="宋体"/>
          <w:b/>
          <w:color w:val="000000"/>
          <w:sz w:val="24"/>
          <w:szCs w:val="24"/>
        </w:rPr>
      </w:pPr>
      <w:r>
        <w:rPr>
          <w:rFonts w:ascii="宋体" w:hAnsi="宋体" w:cs="宋体" w:hint="eastAsia"/>
          <w:b/>
          <w:color w:val="000000"/>
          <w:sz w:val="24"/>
          <w:szCs w:val="24"/>
        </w:rPr>
        <w:t>（一）投保人与被保险人订立的采购协议被依法认定无效或被撤销；</w:t>
      </w:r>
    </w:p>
    <w:p w:rsidR="00B831C4" w:rsidRDefault="00895DE1">
      <w:pPr>
        <w:adjustRightInd w:val="0"/>
        <w:snapToGrid w:val="0"/>
        <w:spacing w:line="600" w:lineRule="exact"/>
        <w:ind w:firstLineChars="150" w:firstLine="361"/>
        <w:rPr>
          <w:rFonts w:ascii="宋体" w:hAnsi="宋体" w:cs="宋体"/>
          <w:b/>
          <w:color w:val="000000"/>
          <w:sz w:val="24"/>
          <w:szCs w:val="24"/>
        </w:rPr>
      </w:pPr>
      <w:r>
        <w:rPr>
          <w:rFonts w:ascii="宋体" w:hAnsi="宋体" w:cs="宋体" w:hint="eastAsia"/>
          <w:b/>
          <w:color w:val="000000"/>
          <w:sz w:val="24"/>
          <w:szCs w:val="24"/>
        </w:rPr>
        <w:t>（二）投保人与被保险订立的采购协议按法定或者约定解除；</w:t>
      </w:r>
    </w:p>
    <w:p w:rsidR="00B831C4" w:rsidRDefault="00895DE1">
      <w:pPr>
        <w:adjustRightInd w:val="0"/>
        <w:snapToGrid w:val="0"/>
        <w:spacing w:line="600" w:lineRule="exact"/>
        <w:ind w:firstLineChars="150" w:firstLine="361"/>
        <w:rPr>
          <w:rFonts w:ascii="宋体" w:hAnsi="宋体" w:cs="宋体"/>
          <w:b/>
          <w:color w:val="000000"/>
          <w:sz w:val="24"/>
          <w:szCs w:val="24"/>
        </w:rPr>
      </w:pPr>
      <w:r>
        <w:rPr>
          <w:rFonts w:ascii="宋体" w:hAnsi="宋体" w:cs="宋体" w:hint="eastAsia"/>
          <w:b/>
          <w:color w:val="000000"/>
          <w:sz w:val="24"/>
          <w:szCs w:val="24"/>
        </w:rPr>
        <w:lastRenderedPageBreak/>
        <w:t>（三）投保人、被保险人采用欺诈、串通等恶意手段订立采购协议；</w:t>
      </w:r>
    </w:p>
    <w:p w:rsidR="00B831C4" w:rsidRDefault="00895DE1">
      <w:pPr>
        <w:adjustRightInd w:val="0"/>
        <w:snapToGrid w:val="0"/>
        <w:spacing w:line="600" w:lineRule="exact"/>
        <w:ind w:firstLineChars="200" w:firstLine="482"/>
        <w:rPr>
          <w:rFonts w:ascii="宋体" w:hAnsi="宋体" w:cs="宋体"/>
          <w:b/>
          <w:color w:val="000000"/>
          <w:sz w:val="24"/>
          <w:szCs w:val="24"/>
        </w:rPr>
      </w:pPr>
      <w:r>
        <w:rPr>
          <w:rFonts w:ascii="宋体" w:hAnsi="宋体" w:cs="宋体" w:hint="eastAsia"/>
          <w:b/>
          <w:color w:val="000000"/>
          <w:sz w:val="24"/>
          <w:szCs w:val="24"/>
        </w:rPr>
        <w:t>（四）投保人与被保险人对采购协议实质性内容进行修改，包括但不限于变更合同主体，交货时间，货物规格、数量、质量，合同权利义务等，而事先未征得保险人书面同意的；</w:t>
      </w:r>
    </w:p>
    <w:p w:rsidR="00B831C4" w:rsidRDefault="00895DE1">
      <w:pPr>
        <w:adjustRightInd w:val="0"/>
        <w:snapToGrid w:val="0"/>
        <w:spacing w:line="600" w:lineRule="exact"/>
        <w:ind w:firstLineChars="200" w:firstLine="482"/>
        <w:rPr>
          <w:rFonts w:ascii="宋体" w:hAnsi="宋体" w:cs="宋体"/>
          <w:b/>
          <w:color w:val="000000"/>
          <w:sz w:val="24"/>
          <w:szCs w:val="24"/>
        </w:rPr>
      </w:pPr>
      <w:r>
        <w:rPr>
          <w:rFonts w:ascii="宋体" w:hAnsi="宋体" w:cs="宋体" w:hint="eastAsia"/>
          <w:b/>
          <w:color w:val="000000"/>
          <w:sz w:val="24"/>
          <w:szCs w:val="24"/>
        </w:rPr>
        <w:t>（五）被保险人未履行采购协议中约定的义务。</w:t>
      </w:r>
    </w:p>
    <w:p w:rsidR="00B831C4" w:rsidRDefault="00895DE1">
      <w:pPr>
        <w:adjustRightInd w:val="0"/>
        <w:snapToGrid w:val="0"/>
        <w:spacing w:line="600" w:lineRule="exact"/>
        <w:ind w:firstLineChars="200" w:firstLine="482"/>
        <w:rPr>
          <w:rFonts w:ascii="宋体" w:hAnsi="宋体" w:cs="宋体"/>
          <w:b/>
          <w:color w:val="000000"/>
          <w:sz w:val="24"/>
          <w:szCs w:val="24"/>
        </w:rPr>
      </w:pPr>
      <w:r>
        <w:rPr>
          <w:rFonts w:ascii="宋体" w:hAnsi="宋体" w:cs="宋体" w:hint="eastAsia"/>
          <w:b/>
          <w:color w:val="000000"/>
          <w:sz w:val="24"/>
          <w:szCs w:val="24"/>
        </w:rPr>
        <w:t>第六条 下列原因造成的损失、费用和责任，保险人不负责赔偿：</w:t>
      </w:r>
    </w:p>
    <w:p w:rsidR="00B831C4" w:rsidRDefault="00895DE1">
      <w:pPr>
        <w:adjustRightInd w:val="0"/>
        <w:snapToGrid w:val="0"/>
        <w:spacing w:line="600" w:lineRule="exact"/>
        <w:ind w:firstLineChars="200" w:firstLine="482"/>
        <w:rPr>
          <w:rFonts w:ascii="宋体" w:hAnsi="宋体" w:cs="宋体"/>
          <w:b/>
          <w:color w:val="000000"/>
          <w:sz w:val="24"/>
          <w:szCs w:val="24"/>
        </w:rPr>
      </w:pPr>
      <w:r>
        <w:rPr>
          <w:rFonts w:ascii="宋体" w:hAnsi="宋体" w:cs="宋体" w:hint="eastAsia"/>
          <w:b/>
          <w:color w:val="000000"/>
          <w:sz w:val="24"/>
          <w:szCs w:val="24"/>
        </w:rPr>
        <w:t>（一）战争、敌对行为、恐怖行为、军事行动、武装冲突、罢工、暴动、民众骚乱；</w:t>
      </w:r>
    </w:p>
    <w:p w:rsidR="00B831C4" w:rsidRDefault="00895DE1">
      <w:pPr>
        <w:adjustRightInd w:val="0"/>
        <w:snapToGrid w:val="0"/>
        <w:spacing w:line="600" w:lineRule="exact"/>
        <w:ind w:firstLineChars="200" w:firstLine="482"/>
        <w:rPr>
          <w:rFonts w:ascii="宋体" w:hAnsi="宋体" w:cs="宋体"/>
          <w:b/>
          <w:color w:val="000000"/>
          <w:sz w:val="24"/>
          <w:szCs w:val="24"/>
        </w:rPr>
      </w:pPr>
      <w:r>
        <w:rPr>
          <w:rFonts w:ascii="宋体" w:hAnsi="宋体" w:cs="宋体" w:hint="eastAsia"/>
          <w:b/>
          <w:color w:val="000000"/>
          <w:sz w:val="24"/>
          <w:szCs w:val="24"/>
        </w:rPr>
        <w:t>（二）核爆炸、核子辐射和放射性污染；</w:t>
      </w:r>
    </w:p>
    <w:p w:rsidR="00B831C4" w:rsidRDefault="00895DE1">
      <w:pPr>
        <w:adjustRightInd w:val="0"/>
        <w:snapToGrid w:val="0"/>
        <w:spacing w:line="600" w:lineRule="exact"/>
        <w:ind w:firstLineChars="200" w:firstLine="482"/>
        <w:rPr>
          <w:rFonts w:ascii="宋体" w:hAnsi="宋体" w:cs="宋体"/>
          <w:b/>
          <w:color w:val="000000"/>
          <w:sz w:val="24"/>
          <w:szCs w:val="24"/>
        </w:rPr>
      </w:pPr>
      <w:r>
        <w:rPr>
          <w:rFonts w:ascii="宋体" w:hAnsi="宋体" w:cs="宋体" w:hint="eastAsia"/>
          <w:b/>
          <w:color w:val="000000"/>
          <w:sz w:val="24"/>
          <w:szCs w:val="24"/>
        </w:rPr>
        <w:t>（三）洪水、地震、海啸及其他人力不可抗拒的自然灾害；</w:t>
      </w:r>
    </w:p>
    <w:p w:rsidR="00B831C4" w:rsidRDefault="00895DE1">
      <w:pPr>
        <w:adjustRightInd w:val="0"/>
        <w:snapToGrid w:val="0"/>
        <w:spacing w:line="600" w:lineRule="exact"/>
        <w:ind w:firstLineChars="200" w:firstLine="482"/>
        <w:rPr>
          <w:rFonts w:ascii="宋体" w:hAnsi="宋体" w:cs="宋体"/>
          <w:b/>
          <w:color w:val="000000"/>
          <w:sz w:val="24"/>
          <w:szCs w:val="24"/>
        </w:rPr>
      </w:pPr>
      <w:r>
        <w:rPr>
          <w:rFonts w:ascii="宋体" w:hAnsi="宋体" w:cs="宋体" w:hint="eastAsia"/>
          <w:b/>
          <w:color w:val="000000"/>
          <w:sz w:val="24"/>
          <w:szCs w:val="24"/>
        </w:rPr>
        <w:t>（四）行政行为或司法行为；</w:t>
      </w:r>
    </w:p>
    <w:p w:rsidR="00B831C4" w:rsidRDefault="00895DE1">
      <w:pPr>
        <w:adjustRightInd w:val="0"/>
        <w:snapToGrid w:val="0"/>
        <w:spacing w:line="600" w:lineRule="exact"/>
        <w:ind w:firstLineChars="200" w:firstLine="482"/>
        <w:rPr>
          <w:rFonts w:ascii="宋体" w:hAnsi="宋体" w:cs="宋体"/>
          <w:b/>
          <w:color w:val="000000"/>
          <w:sz w:val="24"/>
          <w:szCs w:val="24"/>
        </w:rPr>
      </w:pPr>
      <w:r>
        <w:rPr>
          <w:rFonts w:ascii="宋体" w:hAnsi="宋体" w:cs="宋体" w:hint="eastAsia"/>
          <w:b/>
          <w:color w:val="000000"/>
          <w:sz w:val="24"/>
          <w:szCs w:val="24"/>
        </w:rPr>
        <w:t>（五）被保险人及其代表的故意或犯罪行为。</w:t>
      </w:r>
    </w:p>
    <w:p w:rsidR="00B831C4" w:rsidRDefault="00895DE1">
      <w:pPr>
        <w:adjustRightInd w:val="0"/>
        <w:snapToGrid w:val="0"/>
        <w:spacing w:line="600" w:lineRule="exact"/>
        <w:ind w:left="420" w:firstLineChars="100" w:firstLine="241"/>
        <w:rPr>
          <w:rFonts w:ascii="宋体" w:hAnsi="宋体" w:cs="宋体"/>
          <w:b/>
          <w:color w:val="000000"/>
          <w:sz w:val="24"/>
          <w:szCs w:val="24"/>
        </w:rPr>
      </w:pPr>
      <w:r>
        <w:rPr>
          <w:rFonts w:ascii="宋体" w:hAnsi="宋体" w:cs="宋体" w:hint="eastAsia"/>
          <w:b/>
          <w:color w:val="000000"/>
          <w:sz w:val="24"/>
          <w:szCs w:val="24"/>
        </w:rPr>
        <w:t>第七条 对下列损失、费用和责任，保险人不负责赔偿：</w:t>
      </w:r>
    </w:p>
    <w:p w:rsidR="00B831C4" w:rsidRDefault="00895DE1">
      <w:pPr>
        <w:spacing w:line="600" w:lineRule="exact"/>
        <w:ind w:firstLineChars="200" w:firstLine="482"/>
        <w:rPr>
          <w:rFonts w:ascii="宋体" w:hAnsi="宋体" w:cs="宋体"/>
          <w:b/>
          <w:sz w:val="24"/>
          <w:szCs w:val="24"/>
        </w:rPr>
      </w:pPr>
      <w:r>
        <w:rPr>
          <w:rFonts w:ascii="宋体" w:hAnsi="宋体" w:cs="宋体" w:hint="eastAsia"/>
          <w:b/>
          <w:sz w:val="24"/>
          <w:szCs w:val="24"/>
        </w:rPr>
        <w:t>（一）投保人与被保险人签订的采购协议约定以外的任何损失和费用；</w:t>
      </w:r>
    </w:p>
    <w:p w:rsidR="00B831C4" w:rsidRDefault="00895DE1">
      <w:pPr>
        <w:spacing w:line="600" w:lineRule="exact"/>
        <w:ind w:firstLineChars="200" w:firstLine="482"/>
        <w:rPr>
          <w:rFonts w:ascii="宋体" w:hAnsi="宋体" w:cs="宋体"/>
          <w:b/>
          <w:sz w:val="24"/>
          <w:szCs w:val="24"/>
        </w:rPr>
      </w:pPr>
      <w:r>
        <w:rPr>
          <w:rFonts w:ascii="宋体" w:hAnsi="宋体" w:cs="宋体" w:hint="eastAsia"/>
          <w:b/>
          <w:sz w:val="24"/>
          <w:szCs w:val="24"/>
        </w:rPr>
        <w:t>（二）被保险人的任何间接损失以及被保险人以外的第三方的任何损失；</w:t>
      </w:r>
    </w:p>
    <w:p w:rsidR="00B831C4" w:rsidRDefault="00895DE1">
      <w:pPr>
        <w:spacing w:line="600" w:lineRule="exact"/>
        <w:ind w:firstLineChars="200" w:firstLine="482"/>
        <w:rPr>
          <w:rFonts w:ascii="宋体" w:hAnsi="宋体" w:cs="宋体"/>
          <w:b/>
          <w:sz w:val="24"/>
          <w:szCs w:val="24"/>
        </w:rPr>
      </w:pPr>
      <w:r>
        <w:rPr>
          <w:rFonts w:ascii="宋体" w:hAnsi="宋体" w:cs="宋体" w:hint="eastAsia"/>
          <w:b/>
          <w:sz w:val="24"/>
          <w:szCs w:val="24"/>
        </w:rPr>
        <w:t>（三）本保险合同中载明的免赔额或按本保险合同中载明的免赔率计算的金额，两者以高者为准。</w:t>
      </w:r>
    </w:p>
    <w:p w:rsidR="00B831C4" w:rsidRDefault="00895DE1">
      <w:pPr>
        <w:spacing w:line="600" w:lineRule="exact"/>
        <w:jc w:val="center"/>
        <w:rPr>
          <w:rFonts w:ascii="宋体" w:hAnsi="宋体" w:cs="宋体"/>
          <w:b/>
          <w:sz w:val="24"/>
          <w:szCs w:val="24"/>
        </w:rPr>
      </w:pPr>
      <w:r>
        <w:rPr>
          <w:rFonts w:ascii="宋体" w:hAnsi="宋体" w:cs="宋体" w:hint="eastAsia"/>
          <w:b/>
          <w:sz w:val="24"/>
          <w:szCs w:val="24"/>
        </w:rPr>
        <w:t>保险金额和免赔额（率）</w:t>
      </w:r>
    </w:p>
    <w:p w:rsidR="00B831C4" w:rsidRDefault="00895DE1">
      <w:pPr>
        <w:autoSpaceDE w:val="0"/>
        <w:autoSpaceDN w:val="0"/>
        <w:adjustRightInd w:val="0"/>
        <w:snapToGrid w:val="0"/>
        <w:spacing w:line="600" w:lineRule="exact"/>
        <w:ind w:firstLineChars="199" w:firstLine="479"/>
        <w:jc w:val="left"/>
        <w:rPr>
          <w:rFonts w:ascii="宋体" w:hAnsi="宋体" w:cs="宋体"/>
          <w:kern w:val="0"/>
          <w:sz w:val="24"/>
          <w:szCs w:val="24"/>
        </w:rPr>
      </w:pPr>
      <w:r>
        <w:rPr>
          <w:rFonts w:ascii="宋体" w:hAnsi="宋体" w:cs="宋体" w:hint="eastAsia"/>
          <w:b/>
          <w:sz w:val="24"/>
          <w:szCs w:val="24"/>
        </w:rPr>
        <w:t xml:space="preserve">第八条 </w:t>
      </w:r>
      <w:r>
        <w:rPr>
          <w:rFonts w:ascii="宋体" w:hAnsi="宋体" w:cs="宋体" w:hint="eastAsia"/>
          <w:kern w:val="0"/>
          <w:sz w:val="24"/>
          <w:szCs w:val="24"/>
        </w:rPr>
        <w:t>本保险合同的保险金额为保险人承担赔偿责任的最高金额，根据采购协议中投保人应交纳的履约保证金金额确定，并在保险单中载明。</w:t>
      </w:r>
    </w:p>
    <w:p w:rsidR="00B831C4" w:rsidRDefault="00895DE1">
      <w:pPr>
        <w:spacing w:line="600" w:lineRule="exact"/>
        <w:ind w:firstLineChars="200" w:firstLine="482"/>
        <w:rPr>
          <w:rFonts w:ascii="宋体" w:hAnsi="宋体" w:cs="宋体"/>
          <w:b/>
          <w:sz w:val="24"/>
          <w:szCs w:val="24"/>
        </w:rPr>
      </w:pPr>
      <w:r>
        <w:rPr>
          <w:rFonts w:ascii="宋体" w:hAnsi="宋体" w:cs="宋体" w:hint="eastAsia"/>
          <w:b/>
          <w:sz w:val="24"/>
          <w:szCs w:val="24"/>
        </w:rPr>
        <w:t xml:space="preserve">第九条 </w:t>
      </w:r>
      <w:r>
        <w:rPr>
          <w:rFonts w:ascii="宋体" w:hAnsi="宋体" w:cs="宋体" w:hint="eastAsia"/>
          <w:b/>
          <w:sz w:val="24"/>
          <w:szCs w:val="24"/>
          <w:lang w:val="zh-CN"/>
        </w:rPr>
        <w:t>本保险合同实行绝对免赔，绝对</w:t>
      </w:r>
      <w:r>
        <w:rPr>
          <w:rFonts w:ascii="宋体" w:hAnsi="宋体" w:cs="宋体" w:hint="eastAsia"/>
          <w:b/>
          <w:sz w:val="24"/>
          <w:szCs w:val="24"/>
        </w:rPr>
        <w:t>免赔额（率）由投保人与保险人协商确定并在保险单中载明。</w:t>
      </w:r>
    </w:p>
    <w:p w:rsidR="00B831C4" w:rsidRDefault="00895DE1">
      <w:pPr>
        <w:snapToGrid w:val="0"/>
        <w:spacing w:line="600" w:lineRule="exact"/>
        <w:jc w:val="center"/>
        <w:outlineLvl w:val="0"/>
        <w:rPr>
          <w:rFonts w:ascii="宋体" w:hAnsi="宋体" w:cs="宋体"/>
          <w:b/>
          <w:color w:val="000000"/>
          <w:sz w:val="24"/>
          <w:szCs w:val="24"/>
        </w:rPr>
      </w:pPr>
      <w:r>
        <w:rPr>
          <w:rFonts w:ascii="宋体" w:hAnsi="宋体" w:cs="宋体" w:hint="eastAsia"/>
          <w:b/>
          <w:color w:val="000000"/>
          <w:sz w:val="24"/>
          <w:szCs w:val="24"/>
        </w:rPr>
        <w:t>保险期间</w:t>
      </w:r>
    </w:p>
    <w:p w:rsidR="00B831C4" w:rsidRDefault="00895DE1">
      <w:pPr>
        <w:adjustRightInd w:val="0"/>
        <w:snapToGrid w:val="0"/>
        <w:spacing w:line="600" w:lineRule="exact"/>
        <w:ind w:firstLineChars="200" w:firstLine="482"/>
        <w:rPr>
          <w:rFonts w:ascii="宋体" w:hAnsi="宋体" w:cs="宋体"/>
          <w:color w:val="000000"/>
          <w:sz w:val="24"/>
          <w:szCs w:val="24"/>
        </w:rPr>
      </w:pPr>
      <w:r>
        <w:rPr>
          <w:rFonts w:ascii="宋体" w:hAnsi="宋体" w:cs="宋体" w:hint="eastAsia"/>
          <w:b/>
          <w:color w:val="000000"/>
          <w:sz w:val="24"/>
          <w:szCs w:val="24"/>
        </w:rPr>
        <w:t>第十条</w:t>
      </w:r>
      <w:r>
        <w:rPr>
          <w:rFonts w:ascii="宋体" w:hAnsi="宋体" w:cs="宋体" w:hint="eastAsia"/>
          <w:color w:val="000000"/>
          <w:sz w:val="24"/>
          <w:szCs w:val="24"/>
        </w:rPr>
        <w:t xml:space="preserve"> 本保险合同的保险期间由投保人与保险人协商确定，具体起始日和终止日以保</w:t>
      </w:r>
      <w:r>
        <w:rPr>
          <w:rFonts w:ascii="宋体" w:hAnsi="宋体" w:cs="宋体" w:hint="eastAsia"/>
          <w:color w:val="000000"/>
          <w:sz w:val="24"/>
          <w:szCs w:val="24"/>
        </w:rPr>
        <w:lastRenderedPageBreak/>
        <w:t>险单载明的起讫日期为准。最长不超过一年。</w:t>
      </w:r>
    </w:p>
    <w:p w:rsidR="00B831C4" w:rsidRDefault="00895DE1">
      <w:pPr>
        <w:snapToGrid w:val="0"/>
        <w:spacing w:line="600" w:lineRule="exact"/>
        <w:jc w:val="center"/>
        <w:outlineLvl w:val="0"/>
        <w:rPr>
          <w:rFonts w:ascii="宋体" w:hAnsi="宋体" w:cs="宋体"/>
          <w:b/>
          <w:color w:val="000000"/>
          <w:sz w:val="24"/>
          <w:szCs w:val="24"/>
        </w:rPr>
      </w:pPr>
      <w:r>
        <w:rPr>
          <w:rFonts w:ascii="宋体" w:hAnsi="宋体" w:cs="宋体" w:hint="eastAsia"/>
          <w:b/>
          <w:color w:val="000000"/>
          <w:sz w:val="24"/>
          <w:szCs w:val="24"/>
        </w:rPr>
        <w:t>保险人义务</w:t>
      </w:r>
    </w:p>
    <w:p w:rsidR="00B831C4" w:rsidRDefault="00895DE1">
      <w:pPr>
        <w:adjustRightInd w:val="0"/>
        <w:snapToGrid w:val="0"/>
        <w:spacing w:line="600" w:lineRule="exact"/>
        <w:ind w:firstLineChars="200" w:firstLine="482"/>
        <w:rPr>
          <w:rFonts w:ascii="宋体" w:hAnsi="宋体" w:cs="宋体"/>
          <w:b/>
          <w:bCs/>
          <w:color w:val="000000"/>
          <w:sz w:val="24"/>
          <w:szCs w:val="24"/>
        </w:rPr>
      </w:pPr>
      <w:r>
        <w:rPr>
          <w:rFonts w:ascii="宋体" w:hAnsi="宋体" w:cs="宋体" w:hint="eastAsia"/>
          <w:b/>
          <w:color w:val="000000"/>
          <w:sz w:val="24"/>
          <w:szCs w:val="24"/>
        </w:rPr>
        <w:t>第十一条</w:t>
      </w:r>
      <w:r>
        <w:rPr>
          <w:rFonts w:ascii="宋体" w:hAnsi="宋体" w:cs="宋体" w:hint="eastAsia"/>
          <w:color w:val="000000"/>
          <w:sz w:val="24"/>
          <w:szCs w:val="24"/>
        </w:rPr>
        <w:t xml:space="preserve"> 本保险合同成立后，保险人应当及时向投保人签发保险单或其它保险凭证。</w:t>
      </w:r>
    </w:p>
    <w:p w:rsidR="00B831C4" w:rsidRDefault="00895DE1">
      <w:pPr>
        <w:adjustRightInd w:val="0"/>
        <w:snapToGrid w:val="0"/>
        <w:spacing w:line="600" w:lineRule="exact"/>
        <w:ind w:firstLineChars="200" w:firstLine="482"/>
        <w:rPr>
          <w:rFonts w:ascii="宋体" w:hAnsi="宋体" w:cs="宋体"/>
          <w:sz w:val="24"/>
          <w:szCs w:val="24"/>
        </w:rPr>
      </w:pPr>
      <w:r>
        <w:rPr>
          <w:rFonts w:ascii="宋体" w:hAnsi="宋体" w:cs="宋体" w:hint="eastAsia"/>
          <w:b/>
          <w:sz w:val="24"/>
          <w:szCs w:val="24"/>
        </w:rPr>
        <w:t>第十二条</w:t>
      </w:r>
      <w:r>
        <w:rPr>
          <w:rFonts w:ascii="宋体" w:hAnsi="宋体" w:cs="宋体" w:hint="eastAsia"/>
          <w:sz w:val="24"/>
          <w:szCs w:val="24"/>
        </w:rPr>
        <w:t xml:space="preserve"> 保险事故发生后，投保人、被保险人提供的有关索赔的证明和资料不完整的，保险人应当及时一次性通知投保人、被保险人补充提供。</w:t>
      </w:r>
    </w:p>
    <w:p w:rsidR="00B831C4" w:rsidRDefault="00895DE1">
      <w:pPr>
        <w:adjustRightInd w:val="0"/>
        <w:snapToGrid w:val="0"/>
        <w:spacing w:line="600" w:lineRule="exact"/>
        <w:ind w:firstLineChars="200" w:firstLine="482"/>
        <w:rPr>
          <w:rFonts w:ascii="宋体" w:hAnsi="宋体" w:cs="宋体"/>
          <w:sz w:val="24"/>
          <w:szCs w:val="24"/>
        </w:rPr>
      </w:pPr>
      <w:r>
        <w:rPr>
          <w:rFonts w:ascii="宋体" w:hAnsi="宋体" w:cs="宋体" w:hint="eastAsia"/>
          <w:b/>
          <w:color w:val="000000"/>
          <w:sz w:val="24"/>
          <w:szCs w:val="24"/>
        </w:rPr>
        <w:t>第十三条</w:t>
      </w:r>
      <w:r>
        <w:rPr>
          <w:rFonts w:ascii="宋体" w:hAnsi="宋体" w:cs="宋体" w:hint="eastAsia"/>
          <w:color w:val="000000"/>
          <w:sz w:val="24"/>
          <w:szCs w:val="24"/>
        </w:rPr>
        <w:t xml:space="preserve"> 保险人收到被保险人的赔偿请求后，应当及时就是否属于保险责任</w:t>
      </w:r>
      <w:proofErr w:type="gramStart"/>
      <w:r>
        <w:rPr>
          <w:rFonts w:ascii="宋体" w:hAnsi="宋体" w:cs="宋体" w:hint="eastAsia"/>
          <w:color w:val="000000"/>
          <w:sz w:val="24"/>
          <w:szCs w:val="24"/>
        </w:rPr>
        <w:t>作出</w:t>
      </w:r>
      <w:proofErr w:type="gramEnd"/>
      <w:r>
        <w:rPr>
          <w:rFonts w:ascii="宋体" w:hAnsi="宋体" w:cs="宋体" w:hint="eastAsia"/>
          <w:color w:val="000000"/>
          <w:sz w:val="24"/>
          <w:szCs w:val="24"/>
        </w:rPr>
        <w:t xml:space="preserve">核定，并将核定结果通知被保险人。 </w:t>
      </w:r>
    </w:p>
    <w:p w:rsidR="00B831C4" w:rsidRDefault="00895DE1">
      <w:pPr>
        <w:snapToGrid w:val="0"/>
        <w:spacing w:line="600" w:lineRule="exact"/>
        <w:jc w:val="center"/>
        <w:outlineLvl w:val="0"/>
        <w:rPr>
          <w:rFonts w:ascii="宋体" w:hAnsi="宋体" w:cs="宋体"/>
          <w:b/>
          <w:color w:val="000000"/>
          <w:sz w:val="24"/>
          <w:szCs w:val="24"/>
        </w:rPr>
      </w:pPr>
      <w:r>
        <w:rPr>
          <w:rFonts w:ascii="宋体" w:hAnsi="宋体" w:cs="宋体" w:hint="eastAsia"/>
          <w:b/>
          <w:color w:val="000000"/>
          <w:sz w:val="24"/>
          <w:szCs w:val="24"/>
        </w:rPr>
        <w:t>投保人、被保险人义务</w:t>
      </w:r>
    </w:p>
    <w:p w:rsidR="00B831C4" w:rsidRDefault="00895DE1">
      <w:pPr>
        <w:snapToGrid w:val="0"/>
        <w:spacing w:line="600" w:lineRule="exact"/>
        <w:ind w:firstLineChars="200" w:firstLine="482"/>
        <w:rPr>
          <w:rFonts w:ascii="宋体" w:hAnsi="宋体" w:cs="宋体"/>
          <w:b/>
          <w:sz w:val="24"/>
          <w:szCs w:val="24"/>
        </w:rPr>
      </w:pPr>
      <w:r>
        <w:rPr>
          <w:rFonts w:ascii="宋体" w:hAnsi="宋体" w:cs="宋体" w:hint="eastAsia"/>
          <w:b/>
          <w:sz w:val="24"/>
          <w:szCs w:val="24"/>
        </w:rPr>
        <w:t xml:space="preserve">第十四条 </w:t>
      </w:r>
      <w:r>
        <w:rPr>
          <w:rFonts w:ascii="宋体" w:hAnsi="宋体" w:cs="宋体" w:hint="eastAsia"/>
          <w:kern w:val="0"/>
          <w:sz w:val="24"/>
          <w:szCs w:val="24"/>
        </w:rPr>
        <w:t>投保人开展与投保合同相关的业务，应遵守相关法律及行政法规。若存在有关规定的，应取得主管部门的审批、认定资格。</w:t>
      </w:r>
    </w:p>
    <w:p w:rsidR="00B831C4" w:rsidRDefault="00895DE1">
      <w:pPr>
        <w:adjustRightInd w:val="0"/>
        <w:snapToGrid w:val="0"/>
        <w:spacing w:line="600" w:lineRule="exact"/>
        <w:ind w:firstLineChars="200" w:firstLine="482"/>
        <w:jc w:val="left"/>
        <w:rPr>
          <w:rFonts w:ascii="宋体" w:hAnsi="宋体" w:cs="宋体"/>
          <w:bCs/>
          <w:sz w:val="24"/>
          <w:szCs w:val="24"/>
        </w:rPr>
      </w:pPr>
      <w:r>
        <w:rPr>
          <w:rFonts w:ascii="宋体" w:hAnsi="宋体" w:cs="宋体" w:hint="eastAsia"/>
          <w:b/>
          <w:bCs/>
          <w:sz w:val="24"/>
          <w:szCs w:val="24"/>
        </w:rPr>
        <w:t xml:space="preserve">第十五条 </w:t>
      </w:r>
      <w:r>
        <w:rPr>
          <w:rFonts w:ascii="宋体" w:hAnsi="宋体" w:cs="宋体" w:hint="eastAsia"/>
          <w:bCs/>
          <w:sz w:val="24"/>
          <w:szCs w:val="24"/>
        </w:rPr>
        <w:t>投保人应履行如实告知义务，如实答复保险人就有关情况提出的询问，如实填写投保单。</w:t>
      </w:r>
    </w:p>
    <w:p w:rsidR="00B831C4" w:rsidRDefault="00895DE1">
      <w:pPr>
        <w:widowControl/>
        <w:snapToGrid w:val="0"/>
        <w:spacing w:line="600" w:lineRule="exact"/>
        <w:ind w:firstLineChars="196" w:firstLine="472"/>
        <w:jc w:val="left"/>
        <w:rPr>
          <w:rFonts w:ascii="宋体" w:hAnsi="宋体" w:cs="宋体"/>
          <w:kern w:val="0"/>
          <w:sz w:val="24"/>
          <w:szCs w:val="24"/>
        </w:rPr>
      </w:pPr>
      <w:r>
        <w:rPr>
          <w:rFonts w:ascii="宋体" w:hAnsi="宋体" w:cs="宋体" w:hint="eastAsia"/>
          <w:b/>
          <w:sz w:val="24"/>
          <w:szCs w:val="24"/>
        </w:rPr>
        <w:t xml:space="preserve">第十六条 </w:t>
      </w:r>
      <w:r>
        <w:rPr>
          <w:rFonts w:ascii="宋体" w:hAnsi="宋体" w:cs="宋体" w:hint="eastAsia"/>
          <w:kern w:val="0"/>
          <w:sz w:val="24"/>
          <w:szCs w:val="24"/>
        </w:rPr>
        <w:t>投保人投保时应向保险人提供以下资料：</w:t>
      </w:r>
    </w:p>
    <w:p w:rsidR="00B831C4" w:rsidRDefault="00895DE1">
      <w:pPr>
        <w:widowControl/>
        <w:numPr>
          <w:ilvl w:val="0"/>
          <w:numId w:val="6"/>
        </w:numPr>
        <w:snapToGrid w:val="0"/>
        <w:spacing w:line="600" w:lineRule="exact"/>
        <w:ind w:left="0" w:firstLineChars="200" w:firstLine="480"/>
        <w:jc w:val="left"/>
        <w:rPr>
          <w:rFonts w:ascii="宋体" w:hAnsi="宋体" w:cs="宋体"/>
          <w:kern w:val="0"/>
          <w:sz w:val="24"/>
          <w:szCs w:val="24"/>
        </w:rPr>
      </w:pPr>
      <w:r>
        <w:rPr>
          <w:rFonts w:ascii="宋体" w:hAnsi="宋体" w:cs="宋体" w:hint="eastAsia"/>
          <w:kern w:val="0"/>
          <w:sz w:val="24"/>
          <w:szCs w:val="24"/>
        </w:rPr>
        <w:t>投保人营业执照及相关资质证明材料；</w:t>
      </w:r>
    </w:p>
    <w:p w:rsidR="00B831C4" w:rsidRDefault="00895DE1">
      <w:pPr>
        <w:widowControl/>
        <w:numPr>
          <w:ilvl w:val="0"/>
          <w:numId w:val="6"/>
        </w:numPr>
        <w:snapToGrid w:val="0"/>
        <w:spacing w:line="600" w:lineRule="exact"/>
        <w:ind w:left="0" w:firstLineChars="200" w:firstLine="480"/>
        <w:jc w:val="left"/>
        <w:rPr>
          <w:rFonts w:ascii="宋体" w:hAnsi="宋体" w:cs="宋体"/>
          <w:kern w:val="0"/>
          <w:sz w:val="24"/>
          <w:szCs w:val="24"/>
        </w:rPr>
      </w:pPr>
      <w:r>
        <w:rPr>
          <w:rFonts w:ascii="宋体" w:hAnsi="宋体" w:cs="宋体" w:hint="eastAsia"/>
          <w:kern w:val="0"/>
          <w:sz w:val="24"/>
          <w:szCs w:val="24"/>
        </w:rPr>
        <w:t>采购协议及相关文件；</w:t>
      </w:r>
    </w:p>
    <w:p w:rsidR="00B831C4" w:rsidRDefault="00895DE1">
      <w:pPr>
        <w:widowControl/>
        <w:numPr>
          <w:ilvl w:val="0"/>
          <w:numId w:val="6"/>
        </w:numPr>
        <w:snapToGrid w:val="0"/>
        <w:spacing w:line="600" w:lineRule="exact"/>
        <w:ind w:left="0" w:firstLineChars="200" w:firstLine="480"/>
        <w:jc w:val="left"/>
        <w:rPr>
          <w:rFonts w:ascii="宋体" w:hAnsi="宋体" w:cs="宋体"/>
          <w:kern w:val="0"/>
          <w:sz w:val="24"/>
          <w:szCs w:val="24"/>
        </w:rPr>
      </w:pPr>
      <w:r>
        <w:rPr>
          <w:rFonts w:ascii="宋体" w:hAnsi="宋体" w:cs="宋体" w:hint="eastAsia"/>
          <w:kern w:val="0"/>
          <w:sz w:val="24"/>
          <w:szCs w:val="24"/>
        </w:rPr>
        <w:t>被保险人相关信息资料；</w:t>
      </w:r>
    </w:p>
    <w:p w:rsidR="00B831C4" w:rsidRDefault="00895DE1">
      <w:pPr>
        <w:widowControl/>
        <w:numPr>
          <w:ilvl w:val="0"/>
          <w:numId w:val="6"/>
        </w:numPr>
        <w:snapToGrid w:val="0"/>
        <w:spacing w:line="600" w:lineRule="exact"/>
        <w:ind w:left="0" w:firstLineChars="200" w:firstLine="480"/>
        <w:jc w:val="left"/>
        <w:rPr>
          <w:rFonts w:ascii="宋体" w:hAnsi="宋体" w:cs="宋体"/>
          <w:kern w:val="0"/>
          <w:sz w:val="24"/>
          <w:szCs w:val="24"/>
        </w:rPr>
      </w:pPr>
      <w:r>
        <w:rPr>
          <w:rFonts w:ascii="宋体" w:hAnsi="宋体" w:cs="宋体" w:hint="eastAsia"/>
          <w:kern w:val="0"/>
          <w:sz w:val="24"/>
          <w:szCs w:val="24"/>
        </w:rPr>
        <w:t>保险人要求提供的其他相关材料。</w:t>
      </w:r>
    </w:p>
    <w:p w:rsidR="00B831C4" w:rsidRDefault="00895DE1">
      <w:pPr>
        <w:adjustRightInd w:val="0"/>
        <w:snapToGrid w:val="0"/>
        <w:spacing w:line="600" w:lineRule="exact"/>
        <w:ind w:firstLineChars="200" w:firstLine="482"/>
        <w:jc w:val="left"/>
        <w:rPr>
          <w:rFonts w:ascii="宋体" w:hAnsi="宋体" w:cs="宋体"/>
          <w:bCs/>
          <w:sz w:val="24"/>
          <w:szCs w:val="24"/>
        </w:rPr>
      </w:pPr>
      <w:r>
        <w:rPr>
          <w:rFonts w:ascii="宋体" w:hAnsi="宋体" w:cs="宋体" w:hint="eastAsia"/>
          <w:b/>
          <w:bCs/>
          <w:sz w:val="24"/>
          <w:szCs w:val="24"/>
        </w:rPr>
        <w:t>第十七条</w:t>
      </w:r>
      <w:r>
        <w:rPr>
          <w:rFonts w:ascii="宋体" w:hAnsi="宋体" w:cs="宋体" w:hint="eastAsia"/>
          <w:bCs/>
          <w:sz w:val="24"/>
          <w:szCs w:val="24"/>
        </w:rPr>
        <w:t xml:space="preserve"> 除本保险合同另有约定外，</w:t>
      </w:r>
      <w:r>
        <w:rPr>
          <w:rFonts w:ascii="宋体" w:hAnsi="宋体" w:cs="宋体" w:hint="eastAsia"/>
          <w:kern w:val="0"/>
          <w:sz w:val="24"/>
          <w:szCs w:val="24"/>
        </w:rPr>
        <w:t>投保人应在保险合同成立时一次性交清全部保险费。</w:t>
      </w:r>
      <w:r>
        <w:rPr>
          <w:rFonts w:ascii="宋体" w:hAnsi="宋体" w:cs="宋体" w:hint="eastAsia"/>
          <w:b/>
          <w:kern w:val="0"/>
          <w:sz w:val="24"/>
          <w:szCs w:val="24"/>
        </w:rPr>
        <w:t>投保人未按约定交付保险费的，对于保险费交付之前发生的保险事故，保险人不承担赔偿责任。</w:t>
      </w:r>
    </w:p>
    <w:p w:rsidR="00B831C4" w:rsidRDefault="00895DE1">
      <w:pPr>
        <w:snapToGrid w:val="0"/>
        <w:spacing w:afterLines="50" w:after="120" w:line="600" w:lineRule="exact"/>
        <w:ind w:firstLineChars="196" w:firstLine="472"/>
        <w:rPr>
          <w:rFonts w:ascii="宋体" w:hAnsi="宋体" w:cs="宋体"/>
          <w:kern w:val="0"/>
          <w:sz w:val="24"/>
          <w:szCs w:val="24"/>
        </w:rPr>
      </w:pPr>
      <w:r>
        <w:rPr>
          <w:rFonts w:ascii="宋体" w:hAnsi="宋体" w:cs="宋体" w:hint="eastAsia"/>
          <w:b/>
          <w:sz w:val="24"/>
          <w:szCs w:val="24"/>
        </w:rPr>
        <w:t xml:space="preserve">第十八条 </w:t>
      </w:r>
      <w:r>
        <w:rPr>
          <w:rFonts w:ascii="宋体" w:hAnsi="宋体" w:cs="宋体" w:hint="eastAsia"/>
          <w:kern w:val="0"/>
          <w:sz w:val="24"/>
          <w:szCs w:val="24"/>
        </w:rPr>
        <w:t>在保险期间内，如投保人履约能力发生重大变化，履约风险显著增加的，投保人应当按照保险合同的约定及时通知保险人，保险人可以按照保险合同约定增加保险费或者解除保险合同。</w:t>
      </w:r>
    </w:p>
    <w:p w:rsidR="00B831C4" w:rsidRDefault="00895DE1">
      <w:pPr>
        <w:spacing w:line="600" w:lineRule="exact"/>
        <w:ind w:firstLineChars="200" w:firstLine="482"/>
        <w:rPr>
          <w:rFonts w:ascii="宋体" w:hAnsi="宋体" w:cs="宋体"/>
          <w:sz w:val="24"/>
          <w:szCs w:val="24"/>
        </w:rPr>
      </w:pPr>
      <w:r>
        <w:rPr>
          <w:rFonts w:ascii="宋体" w:hAnsi="宋体" w:cs="宋体" w:hint="eastAsia"/>
          <w:b/>
          <w:sz w:val="24"/>
          <w:szCs w:val="24"/>
        </w:rPr>
        <w:lastRenderedPageBreak/>
        <w:t xml:space="preserve">第十九条 </w:t>
      </w:r>
      <w:r>
        <w:rPr>
          <w:rFonts w:ascii="宋体" w:hAnsi="宋体" w:cs="宋体" w:hint="eastAsia"/>
          <w:sz w:val="24"/>
          <w:szCs w:val="24"/>
        </w:rPr>
        <w:t>在保险期间内，被保险人应及时检查并协助保险人了解采购协议的执行情况，如发现投保人存在违约风险，或有任何其他可能导致本保险合同风险显著增加的情况，被保险人应采取措施降低或消除上述风险，并应按照本保险合同约定及时通知保险人。</w:t>
      </w:r>
    </w:p>
    <w:p w:rsidR="00B831C4" w:rsidRDefault="00895DE1">
      <w:pPr>
        <w:spacing w:line="600" w:lineRule="exact"/>
        <w:ind w:firstLineChars="200" w:firstLine="482"/>
        <w:rPr>
          <w:rFonts w:ascii="宋体" w:hAnsi="宋体" w:cs="宋体"/>
          <w:b/>
          <w:sz w:val="24"/>
          <w:szCs w:val="24"/>
        </w:rPr>
      </w:pPr>
      <w:r>
        <w:rPr>
          <w:rFonts w:ascii="宋体" w:hAnsi="宋体" w:cs="宋体" w:hint="eastAsia"/>
          <w:b/>
          <w:sz w:val="24"/>
          <w:szCs w:val="24"/>
        </w:rPr>
        <w:t xml:space="preserve">第二十条 </w:t>
      </w:r>
      <w:r>
        <w:rPr>
          <w:rFonts w:ascii="宋体" w:hAnsi="宋体" w:cs="宋体" w:hint="eastAsia"/>
          <w:sz w:val="24"/>
          <w:szCs w:val="24"/>
        </w:rPr>
        <w:t>当发生保险事故时，被保险人应该尽力采取必要、合理的措施，防止或减少损失，</w:t>
      </w:r>
      <w:r>
        <w:rPr>
          <w:rFonts w:ascii="宋体" w:hAnsi="宋体" w:cs="宋体" w:hint="eastAsia"/>
          <w:b/>
          <w:sz w:val="24"/>
          <w:szCs w:val="24"/>
        </w:rPr>
        <w:t>否则，对因此扩大的损失，保险人不负责赔偿。</w:t>
      </w:r>
    </w:p>
    <w:p w:rsidR="00B831C4" w:rsidRDefault="00895DE1">
      <w:pPr>
        <w:spacing w:line="600" w:lineRule="exact"/>
        <w:ind w:firstLineChars="200" w:firstLine="482"/>
        <w:rPr>
          <w:rFonts w:ascii="宋体" w:hAnsi="宋体" w:cs="宋体"/>
          <w:sz w:val="24"/>
          <w:szCs w:val="24"/>
        </w:rPr>
      </w:pPr>
      <w:r>
        <w:rPr>
          <w:rFonts w:ascii="宋体" w:hAnsi="宋体" w:cs="宋体" w:hint="eastAsia"/>
          <w:b/>
          <w:sz w:val="24"/>
          <w:szCs w:val="24"/>
        </w:rPr>
        <w:t xml:space="preserve">第二十一条 </w:t>
      </w:r>
      <w:r>
        <w:rPr>
          <w:rFonts w:ascii="宋体" w:hAnsi="宋体" w:cs="宋体" w:hint="eastAsia"/>
          <w:sz w:val="24"/>
          <w:szCs w:val="24"/>
        </w:rPr>
        <w:t>当发生保险事故时，投保人、被保险人应当及时通知保险人，并书面说明事故发生的原因、经过、损失情况和处理情况;涉及违法、犯罪的，应立即向公安机关报案。</w:t>
      </w:r>
    </w:p>
    <w:p w:rsidR="00B831C4" w:rsidRDefault="00895DE1">
      <w:pPr>
        <w:spacing w:line="600" w:lineRule="exact"/>
        <w:ind w:firstLineChars="200" w:firstLine="482"/>
        <w:rPr>
          <w:rFonts w:ascii="宋体" w:hAnsi="宋体" w:cs="宋体"/>
          <w:sz w:val="24"/>
          <w:szCs w:val="24"/>
        </w:rPr>
      </w:pPr>
      <w:r>
        <w:rPr>
          <w:rFonts w:ascii="宋体" w:hAnsi="宋体" w:cs="宋体" w:hint="eastAsia"/>
          <w:b/>
          <w:sz w:val="24"/>
          <w:szCs w:val="24"/>
        </w:rPr>
        <w:t>第二十二条</w:t>
      </w:r>
      <w:r>
        <w:rPr>
          <w:rFonts w:ascii="宋体" w:hAnsi="宋体" w:cs="宋体" w:hint="eastAsia"/>
          <w:sz w:val="24"/>
          <w:szCs w:val="24"/>
        </w:rPr>
        <w:t xml:space="preserve"> 发生保险事故后，被保险人应向保险人提供下列证明和资料：</w:t>
      </w:r>
    </w:p>
    <w:p w:rsidR="00B831C4" w:rsidRDefault="00895DE1">
      <w:pPr>
        <w:spacing w:line="600" w:lineRule="exact"/>
        <w:ind w:firstLineChars="200" w:firstLine="480"/>
        <w:rPr>
          <w:rFonts w:ascii="宋体" w:hAnsi="宋体" w:cs="宋体"/>
          <w:sz w:val="24"/>
          <w:szCs w:val="24"/>
        </w:rPr>
      </w:pPr>
      <w:r>
        <w:rPr>
          <w:rFonts w:ascii="宋体" w:hAnsi="宋体" w:cs="宋体" w:hint="eastAsia"/>
          <w:sz w:val="24"/>
          <w:szCs w:val="24"/>
        </w:rPr>
        <w:t xml:space="preserve">（一）保险单正本； </w:t>
      </w:r>
    </w:p>
    <w:p w:rsidR="00B831C4" w:rsidRDefault="00895DE1">
      <w:pPr>
        <w:spacing w:line="600" w:lineRule="exact"/>
        <w:ind w:firstLineChars="200" w:firstLine="480"/>
        <w:rPr>
          <w:rFonts w:ascii="宋体" w:hAnsi="宋体" w:cs="宋体"/>
          <w:sz w:val="24"/>
          <w:szCs w:val="24"/>
        </w:rPr>
      </w:pPr>
      <w:r>
        <w:rPr>
          <w:rFonts w:ascii="宋体" w:hAnsi="宋体" w:cs="宋体" w:hint="eastAsia"/>
          <w:sz w:val="24"/>
          <w:szCs w:val="24"/>
        </w:rPr>
        <w:t>（二）索赔申请书；</w:t>
      </w:r>
    </w:p>
    <w:p w:rsidR="00B831C4" w:rsidRDefault="00895DE1">
      <w:pPr>
        <w:spacing w:line="600" w:lineRule="exact"/>
        <w:ind w:firstLineChars="200" w:firstLine="480"/>
        <w:rPr>
          <w:rFonts w:ascii="宋体" w:hAnsi="宋体" w:cs="宋体"/>
          <w:sz w:val="24"/>
          <w:szCs w:val="24"/>
        </w:rPr>
      </w:pPr>
      <w:r>
        <w:rPr>
          <w:rFonts w:ascii="宋体" w:hAnsi="宋体" w:cs="宋体" w:hint="eastAsia"/>
          <w:sz w:val="24"/>
          <w:szCs w:val="24"/>
        </w:rPr>
        <w:t>（三）采购协议副本；</w:t>
      </w:r>
    </w:p>
    <w:p w:rsidR="00B831C4" w:rsidRDefault="00895DE1">
      <w:pPr>
        <w:spacing w:line="600" w:lineRule="exact"/>
        <w:ind w:firstLineChars="200" w:firstLine="480"/>
        <w:rPr>
          <w:rFonts w:ascii="宋体" w:hAnsi="宋体" w:cs="宋体"/>
          <w:sz w:val="24"/>
          <w:szCs w:val="24"/>
        </w:rPr>
      </w:pPr>
      <w:r>
        <w:rPr>
          <w:rFonts w:ascii="宋体" w:hAnsi="宋体" w:cs="宋体" w:hint="eastAsia"/>
          <w:sz w:val="24"/>
          <w:szCs w:val="24"/>
        </w:rPr>
        <w:t>（四）相关损失证明；</w:t>
      </w:r>
    </w:p>
    <w:p w:rsidR="00B831C4" w:rsidRDefault="00895DE1">
      <w:pPr>
        <w:spacing w:line="600" w:lineRule="exact"/>
        <w:ind w:firstLineChars="200" w:firstLine="480"/>
        <w:rPr>
          <w:rFonts w:ascii="宋体" w:hAnsi="宋体" w:cs="宋体"/>
          <w:sz w:val="24"/>
          <w:szCs w:val="24"/>
        </w:rPr>
      </w:pPr>
      <w:r>
        <w:rPr>
          <w:rFonts w:ascii="宋体" w:hAnsi="宋体" w:cs="宋体" w:hint="eastAsia"/>
          <w:sz w:val="24"/>
          <w:szCs w:val="24"/>
        </w:rPr>
        <w:t>（五）仲裁机构出具的裁决书或司法机关出具的裁定书、判决书等（适用于仲裁或诉讼确定损失的方式）；</w:t>
      </w:r>
    </w:p>
    <w:p w:rsidR="00B831C4" w:rsidRDefault="00895DE1">
      <w:pPr>
        <w:spacing w:line="600" w:lineRule="exact"/>
        <w:ind w:firstLineChars="200" w:firstLine="480"/>
        <w:rPr>
          <w:rFonts w:ascii="宋体" w:hAnsi="宋体" w:cs="宋体"/>
          <w:sz w:val="24"/>
          <w:szCs w:val="24"/>
        </w:rPr>
      </w:pPr>
      <w:r>
        <w:rPr>
          <w:rFonts w:ascii="宋体" w:hAnsi="宋体" w:cs="宋体" w:hint="eastAsia"/>
          <w:sz w:val="24"/>
          <w:szCs w:val="24"/>
        </w:rPr>
        <w:t>（六）保险人要求投保人、被保险人提供的与确定保险事故的性质、原因、损失程度等有关的其他证明和资料。</w:t>
      </w:r>
    </w:p>
    <w:p w:rsidR="00B831C4" w:rsidRDefault="00895DE1">
      <w:pPr>
        <w:spacing w:line="600" w:lineRule="exact"/>
        <w:ind w:firstLineChars="200" w:firstLine="482"/>
        <w:rPr>
          <w:rFonts w:ascii="宋体" w:hAnsi="宋体" w:cs="宋体"/>
          <w:sz w:val="24"/>
          <w:szCs w:val="24"/>
        </w:rPr>
      </w:pPr>
      <w:r>
        <w:rPr>
          <w:rFonts w:ascii="宋体" w:hAnsi="宋体" w:cs="宋体" w:hint="eastAsia"/>
          <w:b/>
          <w:bCs/>
          <w:kern w:val="0"/>
          <w:sz w:val="24"/>
          <w:szCs w:val="24"/>
        </w:rPr>
        <w:t>被保险人未履行前款约定的索赔材料提供义务，导致保险人无法核实损失情况的，保险人对无法核实的部分不承担赔偿责任。</w:t>
      </w:r>
    </w:p>
    <w:p w:rsidR="00B831C4" w:rsidRDefault="00895DE1">
      <w:pPr>
        <w:snapToGrid w:val="0"/>
        <w:spacing w:line="600" w:lineRule="exact"/>
        <w:jc w:val="center"/>
        <w:outlineLvl w:val="0"/>
        <w:rPr>
          <w:rFonts w:ascii="宋体" w:hAnsi="宋体" w:cs="宋体"/>
          <w:b/>
          <w:color w:val="000000"/>
          <w:sz w:val="24"/>
          <w:szCs w:val="24"/>
          <w:lang w:val="zh-CN"/>
        </w:rPr>
      </w:pPr>
      <w:r>
        <w:rPr>
          <w:rFonts w:ascii="宋体" w:hAnsi="宋体" w:cs="宋体" w:hint="eastAsia"/>
          <w:b/>
          <w:color w:val="000000"/>
          <w:sz w:val="24"/>
          <w:szCs w:val="24"/>
        </w:rPr>
        <w:t>赔偿</w:t>
      </w:r>
      <w:r>
        <w:rPr>
          <w:rFonts w:ascii="宋体" w:hAnsi="宋体" w:cs="宋体" w:hint="eastAsia"/>
          <w:b/>
          <w:color w:val="000000"/>
          <w:sz w:val="24"/>
          <w:szCs w:val="24"/>
          <w:lang w:val="zh-CN"/>
        </w:rPr>
        <w:t>处理</w:t>
      </w:r>
    </w:p>
    <w:p w:rsidR="00B831C4" w:rsidRDefault="00895DE1">
      <w:pPr>
        <w:spacing w:line="590" w:lineRule="exact"/>
        <w:ind w:firstLineChars="200" w:firstLine="482"/>
        <w:rPr>
          <w:rFonts w:ascii="宋体" w:hAnsi="宋体" w:cs="宋体"/>
          <w:sz w:val="24"/>
          <w:szCs w:val="24"/>
        </w:rPr>
      </w:pPr>
      <w:r>
        <w:rPr>
          <w:rFonts w:ascii="宋体" w:hAnsi="宋体" w:cs="宋体" w:hint="eastAsia"/>
          <w:b/>
          <w:bCs/>
          <w:sz w:val="24"/>
          <w:szCs w:val="24"/>
        </w:rPr>
        <w:t xml:space="preserve">第二十三条 </w:t>
      </w:r>
      <w:r>
        <w:rPr>
          <w:rFonts w:ascii="宋体" w:hAnsi="宋体" w:cs="宋体" w:hint="eastAsia"/>
          <w:bCs/>
          <w:sz w:val="24"/>
          <w:szCs w:val="24"/>
        </w:rPr>
        <w:t>发生保险责任范围内的损失，保险人</w:t>
      </w:r>
      <w:r>
        <w:rPr>
          <w:rFonts w:ascii="宋体" w:hAnsi="宋体" w:cs="宋体" w:hint="eastAsia"/>
          <w:kern w:val="0"/>
          <w:sz w:val="24"/>
          <w:szCs w:val="24"/>
        </w:rPr>
        <w:t>按照被保险人实际损失扣除保险单载明的免赔额（率）后的金额进行赔偿，但最高以保险金额为限。</w:t>
      </w:r>
    </w:p>
    <w:p w:rsidR="00B831C4" w:rsidRDefault="00895DE1">
      <w:pPr>
        <w:spacing w:line="590" w:lineRule="exact"/>
        <w:ind w:firstLineChars="200" w:firstLine="482"/>
        <w:rPr>
          <w:rFonts w:ascii="宋体" w:hAnsi="宋体" w:cs="宋体"/>
          <w:b/>
          <w:sz w:val="24"/>
          <w:szCs w:val="24"/>
        </w:rPr>
      </w:pPr>
      <w:r>
        <w:rPr>
          <w:rFonts w:ascii="宋体" w:hAnsi="宋体" w:cs="宋体" w:hint="eastAsia"/>
          <w:b/>
          <w:sz w:val="24"/>
          <w:szCs w:val="24"/>
        </w:rPr>
        <w:t>投保人已经向被保险人部分履行违约责任的，保险人赔偿保险金时，应当扣减该部分金额。</w:t>
      </w:r>
    </w:p>
    <w:p w:rsidR="00B831C4" w:rsidRDefault="00895DE1">
      <w:pPr>
        <w:spacing w:line="600" w:lineRule="exact"/>
        <w:ind w:firstLineChars="200" w:firstLine="482"/>
        <w:rPr>
          <w:rFonts w:ascii="宋体" w:hAnsi="宋体" w:cs="宋体"/>
          <w:kern w:val="0"/>
          <w:sz w:val="24"/>
          <w:szCs w:val="24"/>
        </w:rPr>
      </w:pPr>
      <w:r>
        <w:rPr>
          <w:rFonts w:ascii="宋体" w:hAnsi="宋体" w:cs="宋体" w:hint="eastAsia"/>
          <w:b/>
          <w:bCs/>
          <w:kern w:val="0"/>
          <w:sz w:val="24"/>
          <w:szCs w:val="24"/>
        </w:rPr>
        <w:lastRenderedPageBreak/>
        <w:t>第二十四条</w:t>
      </w:r>
      <w:r>
        <w:rPr>
          <w:rFonts w:ascii="宋体" w:hAnsi="宋体" w:cs="宋体" w:hint="eastAsia"/>
          <w:kern w:val="0"/>
          <w:sz w:val="24"/>
          <w:szCs w:val="24"/>
        </w:rPr>
        <w:t> 发生保险责任范围内的损失，保险人自向被保险人赔偿保险金之日起，在赔偿金额范围内代位行使被保险人对投保人请求赔偿的权利，被保险人应当向保险人提供必要的文件和所知道的情况，</w:t>
      </w:r>
      <w:r>
        <w:rPr>
          <w:rFonts w:ascii="宋体" w:hAnsi="宋体" w:cs="宋体" w:hint="eastAsia"/>
          <w:bCs/>
          <w:kern w:val="0"/>
          <w:sz w:val="24"/>
          <w:szCs w:val="24"/>
        </w:rPr>
        <w:t>积极协助保险人向投保人进行追偿</w:t>
      </w:r>
      <w:r>
        <w:rPr>
          <w:rFonts w:ascii="宋体" w:hAnsi="宋体" w:cs="宋体" w:hint="eastAsia"/>
          <w:kern w:val="0"/>
          <w:sz w:val="24"/>
          <w:szCs w:val="24"/>
        </w:rPr>
        <w:t>。</w:t>
      </w:r>
    </w:p>
    <w:p w:rsidR="00B831C4" w:rsidRDefault="00895DE1">
      <w:pPr>
        <w:spacing w:line="600" w:lineRule="exact"/>
        <w:ind w:firstLineChars="196" w:firstLine="472"/>
        <w:rPr>
          <w:rFonts w:ascii="宋体" w:hAnsi="宋体" w:cs="宋体"/>
          <w:sz w:val="24"/>
          <w:szCs w:val="24"/>
        </w:rPr>
      </w:pPr>
      <w:r>
        <w:rPr>
          <w:rFonts w:ascii="宋体" w:hAnsi="宋体" w:cs="宋体" w:hint="eastAsia"/>
          <w:b/>
          <w:sz w:val="24"/>
          <w:szCs w:val="24"/>
        </w:rPr>
        <w:t xml:space="preserve">第二十五条 </w:t>
      </w:r>
      <w:r>
        <w:rPr>
          <w:rFonts w:ascii="宋体" w:hAnsi="宋体" w:cs="宋体" w:hint="eastAsia"/>
          <w:sz w:val="24"/>
          <w:szCs w:val="24"/>
        </w:rPr>
        <w:t>被保险人向保险人请求赔偿的诉讼时效期间为二年，自其知道或应当知道保险事故发生之日起计算。</w:t>
      </w:r>
    </w:p>
    <w:p w:rsidR="00B831C4" w:rsidRDefault="00895DE1">
      <w:pPr>
        <w:snapToGrid w:val="0"/>
        <w:spacing w:line="600" w:lineRule="exact"/>
        <w:jc w:val="center"/>
        <w:outlineLvl w:val="0"/>
        <w:rPr>
          <w:rFonts w:ascii="宋体" w:hAnsi="宋体" w:cs="宋体"/>
          <w:b/>
          <w:color w:val="000000"/>
          <w:sz w:val="24"/>
          <w:szCs w:val="24"/>
        </w:rPr>
      </w:pPr>
      <w:r>
        <w:rPr>
          <w:rFonts w:ascii="宋体" w:hAnsi="宋体" w:cs="宋体" w:hint="eastAsia"/>
          <w:b/>
          <w:color w:val="000000"/>
          <w:sz w:val="24"/>
          <w:szCs w:val="24"/>
        </w:rPr>
        <w:t>争议处理和法律适用</w:t>
      </w:r>
    </w:p>
    <w:p w:rsidR="00B831C4" w:rsidRDefault="00895DE1">
      <w:pPr>
        <w:adjustRightInd w:val="0"/>
        <w:snapToGrid w:val="0"/>
        <w:spacing w:line="600" w:lineRule="exact"/>
        <w:ind w:firstLineChars="200" w:firstLine="482"/>
        <w:rPr>
          <w:rFonts w:ascii="宋体" w:hAnsi="宋体" w:cs="宋体"/>
          <w:color w:val="000000"/>
          <w:sz w:val="24"/>
          <w:szCs w:val="24"/>
        </w:rPr>
      </w:pPr>
      <w:r>
        <w:rPr>
          <w:rFonts w:ascii="宋体" w:hAnsi="宋体" w:cs="宋体" w:hint="eastAsia"/>
          <w:b/>
          <w:color w:val="000000"/>
          <w:sz w:val="24"/>
          <w:szCs w:val="24"/>
        </w:rPr>
        <w:t>第二十六条</w:t>
      </w:r>
      <w:r>
        <w:rPr>
          <w:rFonts w:ascii="宋体" w:hAnsi="宋体" w:cs="宋体" w:hint="eastAsia"/>
          <w:color w:val="000000"/>
          <w:sz w:val="24"/>
          <w:szCs w:val="24"/>
        </w:rPr>
        <w:t xml:space="preserve"> 本保险合同的争议解决方式由保险合同双方从下列两种方式中选择一种，并在保险单中载明：</w:t>
      </w:r>
    </w:p>
    <w:p w:rsidR="00B831C4" w:rsidRDefault="00895DE1">
      <w:pPr>
        <w:adjustRightInd w:val="0"/>
        <w:snapToGrid w:val="0"/>
        <w:spacing w:line="600" w:lineRule="exact"/>
        <w:ind w:firstLineChars="200" w:firstLine="480"/>
        <w:rPr>
          <w:rFonts w:ascii="宋体" w:hAnsi="宋体" w:cs="宋体"/>
          <w:color w:val="000000"/>
          <w:sz w:val="24"/>
          <w:szCs w:val="24"/>
        </w:rPr>
      </w:pPr>
      <w:r>
        <w:rPr>
          <w:rFonts w:ascii="宋体" w:hAnsi="宋体" w:cs="宋体" w:hint="eastAsia"/>
          <w:color w:val="000000"/>
          <w:sz w:val="24"/>
          <w:szCs w:val="24"/>
        </w:rPr>
        <w:t>（一）因履行本合同发生的争议，由保险合同双方协商解决，协商不成的，提交保险单载明的仲裁委员会仲裁；</w:t>
      </w:r>
    </w:p>
    <w:p w:rsidR="00B831C4" w:rsidRDefault="00895DE1">
      <w:pPr>
        <w:adjustRightInd w:val="0"/>
        <w:snapToGrid w:val="0"/>
        <w:spacing w:line="600" w:lineRule="exact"/>
        <w:ind w:firstLineChars="200" w:firstLine="480"/>
        <w:rPr>
          <w:rFonts w:ascii="宋体" w:hAnsi="宋体" w:cs="宋体"/>
          <w:color w:val="000000"/>
          <w:sz w:val="24"/>
          <w:szCs w:val="24"/>
        </w:rPr>
      </w:pPr>
      <w:r>
        <w:rPr>
          <w:rFonts w:ascii="宋体" w:hAnsi="宋体" w:cs="宋体" w:hint="eastAsia"/>
          <w:color w:val="000000"/>
          <w:sz w:val="24"/>
          <w:szCs w:val="24"/>
        </w:rPr>
        <w:t>（二）因履行本合同发生的争议，由保险合同双方协商解决，协商不成的，依法向人民法院起诉。</w:t>
      </w:r>
    </w:p>
    <w:p w:rsidR="00B831C4" w:rsidRDefault="00895DE1">
      <w:pPr>
        <w:adjustRightInd w:val="0"/>
        <w:snapToGrid w:val="0"/>
        <w:spacing w:line="600" w:lineRule="exact"/>
        <w:ind w:firstLineChars="200" w:firstLine="482"/>
        <w:rPr>
          <w:rFonts w:ascii="宋体" w:hAnsi="宋体" w:cs="宋体"/>
          <w:sz w:val="24"/>
          <w:szCs w:val="24"/>
        </w:rPr>
      </w:pPr>
      <w:r>
        <w:rPr>
          <w:rFonts w:ascii="宋体" w:hAnsi="宋体" w:cs="宋体" w:hint="eastAsia"/>
          <w:b/>
          <w:color w:val="3A3A3A"/>
          <w:sz w:val="24"/>
          <w:szCs w:val="24"/>
        </w:rPr>
        <w:t>第二十七条</w:t>
      </w:r>
      <w:r>
        <w:rPr>
          <w:rFonts w:ascii="宋体" w:hAnsi="宋体" w:cs="宋体" w:hint="eastAsia"/>
          <w:color w:val="3A3A3A"/>
          <w:sz w:val="24"/>
          <w:szCs w:val="24"/>
        </w:rPr>
        <w:t xml:space="preserve"> 与本保险合同有关的以及履行本保险合同产生的一</w:t>
      </w:r>
      <w:r>
        <w:rPr>
          <w:rFonts w:ascii="宋体" w:hAnsi="宋体" w:cs="宋体" w:hint="eastAsia"/>
          <w:sz w:val="24"/>
          <w:szCs w:val="24"/>
        </w:rPr>
        <w:t>切争议处理适用中华人民共和国法律（不包括港澳台地区法律）。</w:t>
      </w:r>
    </w:p>
    <w:p w:rsidR="00B831C4" w:rsidRDefault="00895DE1">
      <w:pPr>
        <w:snapToGrid w:val="0"/>
        <w:spacing w:line="600" w:lineRule="exact"/>
        <w:jc w:val="center"/>
        <w:outlineLvl w:val="0"/>
        <w:rPr>
          <w:rFonts w:ascii="宋体" w:hAnsi="宋体" w:cs="宋体"/>
          <w:b/>
          <w:sz w:val="24"/>
          <w:szCs w:val="24"/>
        </w:rPr>
      </w:pPr>
      <w:r>
        <w:rPr>
          <w:rFonts w:ascii="宋体" w:hAnsi="宋体" w:cs="宋体" w:hint="eastAsia"/>
          <w:b/>
          <w:sz w:val="24"/>
          <w:szCs w:val="24"/>
        </w:rPr>
        <w:t>其他事项</w:t>
      </w:r>
    </w:p>
    <w:p w:rsidR="00B831C4" w:rsidRDefault="00895DE1">
      <w:pPr>
        <w:pStyle w:val="Default"/>
        <w:spacing w:line="600" w:lineRule="exact"/>
        <w:ind w:firstLineChars="196" w:firstLine="472"/>
        <w:jc w:val="both"/>
        <w:rPr>
          <w:rFonts w:hAnsi="宋体"/>
          <w:color w:val="auto"/>
        </w:rPr>
      </w:pPr>
      <w:r>
        <w:rPr>
          <w:rFonts w:hAnsi="宋体" w:hint="eastAsia"/>
          <w:b/>
        </w:rPr>
        <w:t xml:space="preserve">第二十八条 </w:t>
      </w:r>
      <w:r>
        <w:rPr>
          <w:rFonts w:hAnsi="宋体" w:hint="eastAsia"/>
          <w:color w:val="auto"/>
        </w:rPr>
        <w:t>保险责任开始前，投保人要求解除保险合同的，应经被保险人同意，并当向保险人支付相当于保险费5%的退保手续费，保险人应当退还剩余部分保险费。</w:t>
      </w:r>
    </w:p>
    <w:p w:rsidR="00B831C4" w:rsidRDefault="00895DE1">
      <w:pPr>
        <w:pStyle w:val="Default"/>
        <w:spacing w:line="600" w:lineRule="exact"/>
        <w:ind w:firstLineChars="200" w:firstLine="482"/>
        <w:rPr>
          <w:rFonts w:hAnsi="宋体"/>
        </w:rPr>
      </w:pPr>
      <w:r>
        <w:rPr>
          <w:rFonts w:hAnsi="宋体" w:hint="eastAsia"/>
          <w:b/>
          <w:color w:val="auto"/>
        </w:rPr>
        <w:t>第二十九条</w:t>
      </w:r>
      <w:r>
        <w:rPr>
          <w:rFonts w:hAnsi="宋体" w:hint="eastAsia"/>
          <w:color w:val="auto"/>
        </w:rPr>
        <w:t xml:space="preserve"> 保险合同生效后，未经被保险人书面同意，投保人不得解除本保险合同。在</w:t>
      </w:r>
      <w:r>
        <w:rPr>
          <w:rFonts w:hAnsi="宋体" w:hint="eastAsia"/>
          <w:color w:val="auto"/>
          <w:lang w:val="zh-CN"/>
        </w:rPr>
        <w:t>保险期</w:t>
      </w:r>
      <w:r>
        <w:rPr>
          <w:rFonts w:hAnsi="宋体" w:hint="eastAsia"/>
          <w:color w:val="auto"/>
        </w:rPr>
        <w:t>间内，如果投保人和被保险人均书面要求解除保险合同的，保险人</w:t>
      </w:r>
      <w:r>
        <w:rPr>
          <w:rFonts w:hAnsi="宋体" w:hint="eastAsia"/>
        </w:rPr>
        <w:t>按照保险责任开始之日起至合同解除之日止期间与保险期间的</w:t>
      </w:r>
      <w:proofErr w:type="gramStart"/>
      <w:r>
        <w:rPr>
          <w:rFonts w:hAnsi="宋体" w:hint="eastAsia"/>
        </w:rPr>
        <w:t>日比例</w:t>
      </w:r>
      <w:proofErr w:type="gramEnd"/>
      <w:r>
        <w:rPr>
          <w:rFonts w:hAnsi="宋体" w:hint="eastAsia"/>
        </w:rPr>
        <w:t>计收保险费，并退</w:t>
      </w:r>
      <w:r>
        <w:rPr>
          <w:rFonts w:hAnsi="宋体" w:hint="eastAsia"/>
          <w:color w:val="auto"/>
        </w:rPr>
        <w:t>还剩余部分保险费。</w:t>
      </w:r>
      <w:r>
        <w:rPr>
          <w:rFonts w:hAnsi="宋体" w:hint="eastAsia"/>
          <w:b/>
          <w:color w:val="auto"/>
        </w:rPr>
        <w:t>保险合同因采购协议提前履行完毕而责任终止的，保险人不退还保险费。</w:t>
      </w:r>
    </w:p>
    <w:p w:rsidR="00B831C4" w:rsidRDefault="00895DE1">
      <w:pPr>
        <w:snapToGrid w:val="0"/>
        <w:spacing w:line="600" w:lineRule="exact"/>
        <w:jc w:val="center"/>
        <w:rPr>
          <w:rFonts w:ascii="宋体" w:hAnsi="宋体" w:cs="宋体"/>
          <w:b/>
          <w:sz w:val="24"/>
          <w:szCs w:val="24"/>
        </w:rPr>
      </w:pPr>
      <w:r>
        <w:rPr>
          <w:rFonts w:ascii="宋体" w:hAnsi="宋体" w:cs="宋体" w:hint="eastAsia"/>
          <w:color w:val="000000"/>
          <w:sz w:val="24"/>
          <w:szCs w:val="24"/>
        </w:rPr>
        <w:br w:type="page"/>
      </w:r>
      <w:r>
        <w:rPr>
          <w:rFonts w:ascii="宋体" w:hAnsi="宋体" w:cs="宋体" w:hint="eastAsia"/>
          <w:b/>
          <w:sz w:val="24"/>
          <w:szCs w:val="24"/>
        </w:rPr>
        <w:lastRenderedPageBreak/>
        <w:t>中国人民财产保险股份有限公司</w:t>
      </w:r>
    </w:p>
    <w:p w:rsidR="00B831C4" w:rsidRDefault="00895DE1">
      <w:pPr>
        <w:snapToGrid w:val="0"/>
        <w:spacing w:line="600" w:lineRule="exact"/>
        <w:jc w:val="center"/>
        <w:rPr>
          <w:rFonts w:ascii="宋体" w:hAnsi="宋体" w:cs="宋体"/>
          <w:b/>
          <w:sz w:val="24"/>
          <w:szCs w:val="24"/>
        </w:rPr>
      </w:pPr>
      <w:r>
        <w:rPr>
          <w:rFonts w:ascii="宋体" w:hAnsi="宋体" w:cs="宋体" w:hint="eastAsia"/>
          <w:b/>
          <w:sz w:val="24"/>
          <w:szCs w:val="24"/>
        </w:rPr>
        <w:t>供货履约保证保险费率表</w:t>
      </w:r>
    </w:p>
    <w:p w:rsidR="00B831C4" w:rsidRDefault="00895DE1">
      <w:pPr>
        <w:snapToGrid w:val="0"/>
        <w:spacing w:line="600" w:lineRule="exact"/>
        <w:ind w:firstLineChars="200" w:firstLine="482"/>
        <w:jc w:val="left"/>
        <w:rPr>
          <w:rFonts w:ascii="宋体" w:hAnsi="宋体" w:cs="宋体"/>
          <w:bCs/>
          <w:sz w:val="24"/>
          <w:szCs w:val="24"/>
        </w:rPr>
      </w:pPr>
      <w:r>
        <w:rPr>
          <w:rFonts w:ascii="宋体" w:hAnsi="宋体" w:cs="宋体" w:hint="eastAsia"/>
          <w:b/>
          <w:bCs/>
          <w:sz w:val="24"/>
          <w:szCs w:val="24"/>
        </w:rPr>
        <w:t>一、年基准费率</w:t>
      </w:r>
    </w:p>
    <w:p w:rsidR="00B831C4" w:rsidRDefault="00895DE1">
      <w:pPr>
        <w:snapToGrid w:val="0"/>
        <w:spacing w:line="600" w:lineRule="exact"/>
        <w:ind w:firstLineChars="200" w:firstLine="480"/>
        <w:rPr>
          <w:rFonts w:ascii="宋体" w:hAnsi="宋体" w:cs="宋体"/>
          <w:bCs/>
          <w:sz w:val="24"/>
          <w:szCs w:val="24"/>
        </w:rPr>
      </w:pPr>
      <w:r>
        <w:rPr>
          <w:rFonts w:ascii="宋体" w:hAnsi="宋体" w:cs="宋体" w:hint="eastAsia"/>
          <w:bCs/>
          <w:sz w:val="24"/>
          <w:szCs w:val="24"/>
        </w:rPr>
        <w:t>1.5%</w:t>
      </w:r>
      <w:bookmarkStart w:id="26" w:name="OLE_LINK1"/>
    </w:p>
    <w:p w:rsidR="00B831C4" w:rsidRDefault="00895DE1">
      <w:pPr>
        <w:snapToGrid w:val="0"/>
        <w:spacing w:line="600" w:lineRule="exact"/>
        <w:ind w:firstLineChars="200" w:firstLine="482"/>
        <w:rPr>
          <w:rFonts w:ascii="宋体" w:hAnsi="宋体" w:cs="宋体"/>
          <w:b/>
          <w:bCs/>
          <w:sz w:val="24"/>
          <w:szCs w:val="24"/>
        </w:rPr>
      </w:pPr>
      <w:r>
        <w:rPr>
          <w:rFonts w:ascii="宋体" w:hAnsi="宋体" w:cs="宋体" w:hint="eastAsia"/>
          <w:b/>
          <w:bCs/>
          <w:sz w:val="24"/>
          <w:szCs w:val="24"/>
        </w:rPr>
        <w:t>二、费率调整系数</w:t>
      </w:r>
      <w:bookmarkEnd w:id="26"/>
    </w:p>
    <w:p w:rsidR="00B831C4" w:rsidRDefault="00895DE1">
      <w:pPr>
        <w:snapToGrid w:val="0"/>
        <w:spacing w:line="600" w:lineRule="exact"/>
        <w:ind w:firstLineChars="200" w:firstLine="480"/>
        <w:rPr>
          <w:rFonts w:ascii="宋体" w:hAnsi="宋体" w:cs="宋体"/>
          <w:bCs/>
          <w:sz w:val="24"/>
          <w:szCs w:val="24"/>
        </w:rPr>
      </w:pPr>
      <w:r>
        <w:rPr>
          <w:rFonts w:ascii="宋体" w:hAnsi="宋体" w:cs="宋体" w:hint="eastAsia"/>
          <w:bCs/>
          <w:sz w:val="24"/>
          <w:szCs w:val="24"/>
        </w:rPr>
        <w:t>费率调整系数为以下各项系数的乘积。</w:t>
      </w:r>
    </w:p>
    <w:p w:rsidR="00B831C4" w:rsidRDefault="00895DE1">
      <w:pPr>
        <w:snapToGrid w:val="0"/>
        <w:spacing w:line="600" w:lineRule="exact"/>
        <w:ind w:firstLineChars="200" w:firstLine="480"/>
        <w:rPr>
          <w:rFonts w:ascii="宋体" w:hAnsi="宋体" w:cs="宋体"/>
          <w:bCs/>
          <w:sz w:val="24"/>
          <w:szCs w:val="24"/>
        </w:rPr>
      </w:pPr>
      <w:r>
        <w:rPr>
          <w:rFonts w:ascii="宋体" w:hAnsi="宋体" w:cs="宋体" w:hint="eastAsia"/>
          <w:bCs/>
          <w:sz w:val="24"/>
          <w:szCs w:val="24"/>
        </w:rPr>
        <w:t>（一）保险期限调整系数</w:t>
      </w:r>
    </w:p>
    <w:tbl>
      <w:tblPr>
        <w:tblW w:w="0" w:type="auto"/>
        <w:jc w:val="center"/>
        <w:tblLayout w:type="fixed"/>
        <w:tblCellMar>
          <w:left w:w="0" w:type="dxa"/>
          <w:right w:w="0" w:type="dxa"/>
        </w:tblCellMar>
        <w:tblLook w:val="04A0" w:firstRow="1" w:lastRow="0" w:firstColumn="1" w:lastColumn="0" w:noHBand="0" w:noVBand="1"/>
      </w:tblPr>
      <w:tblGrid>
        <w:gridCol w:w="4464"/>
        <w:gridCol w:w="3423"/>
      </w:tblGrid>
      <w:tr w:rsidR="00B831C4">
        <w:trPr>
          <w:trHeight w:val="541"/>
          <w:jc w:val="center"/>
        </w:trPr>
        <w:tc>
          <w:tcPr>
            <w:tcW w:w="446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保险期限</w:t>
            </w:r>
          </w:p>
        </w:tc>
        <w:tc>
          <w:tcPr>
            <w:tcW w:w="3423" w:type="dxa"/>
            <w:tcBorders>
              <w:top w:val="single" w:sz="8" w:space="0" w:color="000000"/>
              <w:left w:val="nil"/>
              <w:bottom w:val="single" w:sz="4" w:space="0" w:color="auto"/>
              <w:right w:val="single" w:sz="8" w:space="0" w:color="000000"/>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调整系数</w:t>
            </w:r>
          </w:p>
        </w:tc>
      </w:tr>
      <w:tr w:rsidR="00B831C4">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＜1个月（不含）</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0.15</w:t>
            </w:r>
          </w:p>
        </w:tc>
      </w:tr>
      <w:tr w:rsidR="00B831C4">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1-3个月（不含）</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bCs/>
                <w:sz w:val="24"/>
                <w:szCs w:val="24"/>
                <w:lang w:val="zh-TW" w:eastAsia="zh-TW"/>
              </w:rPr>
              <w:t>0.15</w:t>
            </w:r>
            <w:r>
              <w:rPr>
                <w:rFonts w:ascii="宋体" w:hAnsi="宋体" w:cs="宋体" w:hint="eastAsia"/>
                <w:bCs/>
                <w:sz w:val="24"/>
                <w:szCs w:val="24"/>
                <w:lang w:val="zh-TW"/>
              </w:rPr>
              <w:t>，</w:t>
            </w:r>
            <w:r>
              <w:rPr>
                <w:rFonts w:ascii="宋体" w:hAnsi="宋体" w:cs="宋体" w:hint="eastAsia"/>
                <w:sz w:val="24"/>
                <w:szCs w:val="24"/>
              </w:rPr>
              <w:t>0.25）</w:t>
            </w:r>
          </w:p>
        </w:tc>
      </w:tr>
      <w:tr w:rsidR="00B831C4">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3-6个月（不含）</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0.25，0.5）</w:t>
            </w:r>
          </w:p>
        </w:tc>
      </w:tr>
      <w:tr w:rsidR="00B831C4">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6-9个月（不含）</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0.5，0.75）</w:t>
            </w:r>
          </w:p>
        </w:tc>
      </w:tr>
      <w:tr w:rsidR="00B831C4">
        <w:trPr>
          <w:trHeight w:val="541"/>
          <w:jc w:val="center"/>
        </w:trPr>
        <w:tc>
          <w:tcPr>
            <w:tcW w:w="44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9-12个月</w:t>
            </w:r>
          </w:p>
        </w:tc>
        <w:tc>
          <w:tcPr>
            <w:tcW w:w="3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0.75，1.0]</w:t>
            </w:r>
          </w:p>
        </w:tc>
      </w:tr>
    </w:tbl>
    <w:p w:rsidR="00B831C4" w:rsidRDefault="00895DE1">
      <w:pPr>
        <w:snapToGrid w:val="0"/>
        <w:spacing w:line="600" w:lineRule="exact"/>
        <w:ind w:firstLineChars="200" w:firstLine="480"/>
        <w:rPr>
          <w:rFonts w:ascii="宋体" w:hAnsi="宋体" w:cs="宋体"/>
          <w:sz w:val="24"/>
          <w:szCs w:val="24"/>
        </w:rPr>
      </w:pPr>
      <w:r>
        <w:rPr>
          <w:rFonts w:ascii="宋体" w:hAnsi="宋体" w:cs="宋体" w:hint="eastAsia"/>
          <w:bCs/>
          <w:sz w:val="24"/>
          <w:szCs w:val="24"/>
        </w:rPr>
        <w:t>（二）投保人</w:t>
      </w:r>
      <w:r>
        <w:rPr>
          <w:rFonts w:ascii="宋体" w:hAnsi="宋体" w:cs="宋体" w:hint="eastAsia"/>
          <w:sz w:val="24"/>
          <w:szCs w:val="24"/>
        </w:rPr>
        <w:t>企业</w:t>
      </w:r>
      <w:r>
        <w:rPr>
          <w:rFonts w:ascii="宋体" w:hAnsi="宋体" w:cs="宋体" w:hint="eastAsia"/>
          <w:bCs/>
          <w:sz w:val="24"/>
          <w:szCs w:val="24"/>
        </w:rPr>
        <w:t>性质</w:t>
      </w:r>
      <w:r>
        <w:rPr>
          <w:rFonts w:ascii="宋体" w:hAnsi="宋体" w:cs="宋体" w:hint="eastAsia"/>
          <w:sz w:val="24"/>
          <w:szCs w:val="24"/>
        </w:rPr>
        <w:t>调整系数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9"/>
        <w:gridCol w:w="3749"/>
      </w:tblGrid>
      <w:tr w:rsidR="00B831C4">
        <w:trPr>
          <w:trHeight w:val="567"/>
          <w:jc w:val="center"/>
        </w:trPr>
        <w:tc>
          <w:tcPr>
            <w:tcW w:w="4339" w:type="dxa"/>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投保企业类别</w:t>
            </w:r>
          </w:p>
        </w:tc>
        <w:tc>
          <w:tcPr>
            <w:tcW w:w="3749" w:type="dxa"/>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调整系数</w:t>
            </w:r>
          </w:p>
        </w:tc>
      </w:tr>
      <w:tr w:rsidR="00B831C4">
        <w:trPr>
          <w:trHeight w:val="567"/>
          <w:jc w:val="center"/>
        </w:trPr>
        <w:tc>
          <w:tcPr>
            <w:tcW w:w="4339"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大型国企</w:t>
            </w:r>
            <w:proofErr w:type="gramStart"/>
            <w:r>
              <w:rPr>
                <w:rFonts w:ascii="宋体" w:hAnsi="宋体" w:cs="宋体" w:hint="eastAsia"/>
                <w:sz w:val="24"/>
                <w:szCs w:val="24"/>
              </w:rPr>
              <w:t>或央企</w:t>
            </w:r>
            <w:proofErr w:type="gramEnd"/>
          </w:p>
        </w:tc>
        <w:tc>
          <w:tcPr>
            <w:tcW w:w="3749"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0.5，0.75）</w:t>
            </w:r>
          </w:p>
        </w:tc>
      </w:tr>
      <w:tr w:rsidR="00B831C4">
        <w:trPr>
          <w:trHeight w:val="567"/>
          <w:jc w:val="center"/>
        </w:trPr>
        <w:tc>
          <w:tcPr>
            <w:tcW w:w="4339"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大型民企</w:t>
            </w:r>
          </w:p>
        </w:tc>
        <w:tc>
          <w:tcPr>
            <w:tcW w:w="3749"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0.75，0.9）</w:t>
            </w:r>
          </w:p>
        </w:tc>
      </w:tr>
      <w:tr w:rsidR="00B831C4">
        <w:trPr>
          <w:trHeight w:val="567"/>
          <w:jc w:val="center"/>
        </w:trPr>
        <w:tc>
          <w:tcPr>
            <w:tcW w:w="4339"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中型企业</w:t>
            </w:r>
          </w:p>
        </w:tc>
        <w:tc>
          <w:tcPr>
            <w:tcW w:w="3749"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0.9，1.0）</w:t>
            </w:r>
          </w:p>
        </w:tc>
      </w:tr>
      <w:tr w:rsidR="00B831C4">
        <w:trPr>
          <w:trHeight w:val="567"/>
          <w:jc w:val="center"/>
        </w:trPr>
        <w:tc>
          <w:tcPr>
            <w:tcW w:w="4339"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小微型企业</w:t>
            </w:r>
          </w:p>
        </w:tc>
        <w:tc>
          <w:tcPr>
            <w:tcW w:w="3749"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1.0，1.5]</w:t>
            </w:r>
          </w:p>
        </w:tc>
      </w:tr>
    </w:tbl>
    <w:p w:rsidR="00B831C4" w:rsidRDefault="00895DE1">
      <w:pPr>
        <w:snapToGrid w:val="0"/>
        <w:spacing w:line="600" w:lineRule="exact"/>
        <w:ind w:firstLineChars="200" w:firstLine="480"/>
        <w:rPr>
          <w:rFonts w:ascii="宋体" w:hAnsi="宋体" w:cs="宋体"/>
          <w:sz w:val="24"/>
          <w:szCs w:val="24"/>
        </w:rPr>
      </w:pPr>
      <w:r>
        <w:rPr>
          <w:rFonts w:ascii="宋体" w:hAnsi="宋体" w:cs="宋体" w:hint="eastAsia"/>
          <w:bCs/>
          <w:sz w:val="24"/>
          <w:szCs w:val="24"/>
        </w:rPr>
        <w:t>（三）投保人</w:t>
      </w:r>
      <w:r>
        <w:rPr>
          <w:rFonts w:ascii="宋体" w:hAnsi="宋体" w:cs="宋体" w:hint="eastAsia"/>
          <w:sz w:val="24"/>
          <w:szCs w:val="24"/>
        </w:rPr>
        <w:t>信用资质</w:t>
      </w:r>
      <w:r>
        <w:rPr>
          <w:rFonts w:ascii="宋体" w:hAnsi="宋体" w:cs="宋体" w:hint="eastAsia"/>
          <w:bCs/>
          <w:sz w:val="24"/>
          <w:szCs w:val="24"/>
        </w:rPr>
        <w:t>调整</w:t>
      </w:r>
      <w:r>
        <w:rPr>
          <w:rFonts w:ascii="宋体" w:hAnsi="宋体" w:cs="宋体" w:hint="eastAsia"/>
          <w:sz w:val="24"/>
          <w:szCs w:val="24"/>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0"/>
        <w:gridCol w:w="4116"/>
      </w:tblGrid>
      <w:tr w:rsidR="00B831C4">
        <w:trPr>
          <w:trHeight w:val="567"/>
          <w:jc w:val="center"/>
        </w:trPr>
        <w:tc>
          <w:tcPr>
            <w:tcW w:w="3780" w:type="dxa"/>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信用资质</w:t>
            </w:r>
          </w:p>
        </w:tc>
        <w:tc>
          <w:tcPr>
            <w:tcW w:w="4116" w:type="dxa"/>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调整系数</w:t>
            </w:r>
          </w:p>
        </w:tc>
      </w:tr>
      <w:tr w:rsidR="00B831C4">
        <w:trPr>
          <w:trHeight w:val="567"/>
          <w:jc w:val="center"/>
        </w:trPr>
        <w:tc>
          <w:tcPr>
            <w:tcW w:w="3780"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信用情况良好，资质等级较高</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0.7,1.0）</w:t>
            </w:r>
          </w:p>
        </w:tc>
      </w:tr>
      <w:tr w:rsidR="00B831C4">
        <w:trPr>
          <w:trHeight w:val="567"/>
          <w:jc w:val="center"/>
        </w:trPr>
        <w:tc>
          <w:tcPr>
            <w:tcW w:w="3780"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信用情况较好，资质等级一般</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1.0,1.3）</w:t>
            </w:r>
          </w:p>
        </w:tc>
      </w:tr>
      <w:tr w:rsidR="00B831C4">
        <w:trPr>
          <w:trHeight w:val="567"/>
          <w:jc w:val="center"/>
        </w:trPr>
        <w:tc>
          <w:tcPr>
            <w:tcW w:w="3780"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信用情况较弱，资质等级较低</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1.3,1.8]</w:t>
            </w:r>
          </w:p>
        </w:tc>
      </w:tr>
    </w:tbl>
    <w:p w:rsidR="00B831C4" w:rsidRDefault="00895DE1">
      <w:pPr>
        <w:snapToGrid w:val="0"/>
        <w:spacing w:line="600" w:lineRule="exact"/>
        <w:ind w:firstLineChars="200" w:firstLine="480"/>
        <w:rPr>
          <w:rFonts w:ascii="宋体" w:hAnsi="宋体" w:cs="宋体"/>
          <w:sz w:val="24"/>
          <w:szCs w:val="24"/>
        </w:rPr>
      </w:pPr>
      <w:r>
        <w:rPr>
          <w:rFonts w:ascii="宋体" w:hAnsi="宋体" w:cs="宋体" w:hint="eastAsia"/>
          <w:bCs/>
          <w:sz w:val="24"/>
          <w:szCs w:val="24"/>
        </w:rPr>
        <w:lastRenderedPageBreak/>
        <w:t>（四）</w:t>
      </w:r>
      <w:r>
        <w:rPr>
          <w:rFonts w:ascii="宋体" w:hAnsi="宋体" w:cs="宋体" w:hint="eastAsia"/>
          <w:sz w:val="24"/>
          <w:szCs w:val="24"/>
        </w:rPr>
        <w:t>产品定制</w:t>
      </w:r>
      <w:proofErr w:type="gramStart"/>
      <w:r>
        <w:rPr>
          <w:rFonts w:ascii="宋体" w:hAnsi="宋体" w:cs="宋体" w:hint="eastAsia"/>
          <w:sz w:val="24"/>
          <w:szCs w:val="24"/>
        </w:rPr>
        <w:t>化调整</w:t>
      </w:r>
      <w:proofErr w:type="gramEnd"/>
      <w:r>
        <w:rPr>
          <w:rFonts w:ascii="宋体" w:hAnsi="宋体" w:cs="宋体" w:hint="eastAsia"/>
          <w:sz w:val="24"/>
          <w:szCs w:val="24"/>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0"/>
        <w:gridCol w:w="4116"/>
      </w:tblGrid>
      <w:tr w:rsidR="00B831C4">
        <w:trPr>
          <w:trHeight w:val="567"/>
          <w:jc w:val="center"/>
        </w:trPr>
        <w:tc>
          <w:tcPr>
            <w:tcW w:w="3780" w:type="dxa"/>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产品是否定制化</w:t>
            </w:r>
          </w:p>
        </w:tc>
        <w:tc>
          <w:tcPr>
            <w:tcW w:w="4116" w:type="dxa"/>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调整系数</w:t>
            </w:r>
          </w:p>
        </w:tc>
      </w:tr>
      <w:tr w:rsidR="00B831C4">
        <w:trPr>
          <w:trHeight w:val="567"/>
          <w:jc w:val="center"/>
        </w:trPr>
        <w:tc>
          <w:tcPr>
            <w:tcW w:w="3780"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非定制类产品</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0.7，1.0）</w:t>
            </w:r>
          </w:p>
        </w:tc>
      </w:tr>
      <w:tr w:rsidR="00B831C4">
        <w:trPr>
          <w:trHeight w:val="567"/>
          <w:jc w:val="center"/>
        </w:trPr>
        <w:tc>
          <w:tcPr>
            <w:tcW w:w="3780"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定制化产品</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1.0，1.5]</w:t>
            </w:r>
          </w:p>
        </w:tc>
      </w:tr>
    </w:tbl>
    <w:p w:rsidR="00B831C4" w:rsidRDefault="00895DE1">
      <w:pPr>
        <w:snapToGrid w:val="0"/>
        <w:spacing w:line="600" w:lineRule="exact"/>
        <w:ind w:firstLineChars="200" w:firstLine="480"/>
        <w:rPr>
          <w:rFonts w:ascii="宋体" w:hAnsi="宋体" w:cs="宋体"/>
          <w:sz w:val="24"/>
          <w:szCs w:val="24"/>
        </w:rPr>
      </w:pPr>
      <w:r>
        <w:rPr>
          <w:rFonts w:ascii="宋体" w:hAnsi="宋体" w:cs="宋体" w:hint="eastAsia"/>
          <w:bCs/>
          <w:sz w:val="24"/>
          <w:szCs w:val="24"/>
        </w:rPr>
        <w:t>（五）</w:t>
      </w:r>
      <w:r>
        <w:rPr>
          <w:rFonts w:ascii="宋体" w:hAnsi="宋体" w:cs="宋体" w:hint="eastAsia"/>
          <w:sz w:val="24"/>
          <w:szCs w:val="24"/>
        </w:rPr>
        <w:t>上一年度供应的产品质量</w:t>
      </w:r>
      <w:r>
        <w:rPr>
          <w:rFonts w:ascii="宋体" w:hAnsi="宋体" w:cs="宋体" w:hint="eastAsia"/>
          <w:bCs/>
          <w:sz w:val="24"/>
          <w:szCs w:val="24"/>
        </w:rPr>
        <w:t>调整</w:t>
      </w:r>
      <w:r>
        <w:rPr>
          <w:rFonts w:ascii="宋体" w:hAnsi="宋体" w:cs="宋体" w:hint="eastAsia"/>
          <w:sz w:val="24"/>
          <w:szCs w:val="24"/>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0"/>
        <w:gridCol w:w="4116"/>
      </w:tblGrid>
      <w:tr w:rsidR="00B831C4">
        <w:trPr>
          <w:trHeight w:val="567"/>
          <w:jc w:val="center"/>
        </w:trPr>
        <w:tc>
          <w:tcPr>
            <w:tcW w:w="3780" w:type="dxa"/>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产品质量</w:t>
            </w:r>
          </w:p>
        </w:tc>
        <w:tc>
          <w:tcPr>
            <w:tcW w:w="4116" w:type="dxa"/>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调整系数</w:t>
            </w:r>
          </w:p>
        </w:tc>
      </w:tr>
      <w:tr w:rsidR="00B831C4">
        <w:trPr>
          <w:trHeight w:val="567"/>
          <w:jc w:val="center"/>
        </w:trPr>
        <w:tc>
          <w:tcPr>
            <w:tcW w:w="3780" w:type="dxa"/>
            <w:vAlign w:val="center"/>
          </w:tcPr>
          <w:p w:rsidR="00B831C4" w:rsidRDefault="00895DE1">
            <w:pPr>
              <w:autoSpaceDN w:val="0"/>
              <w:jc w:val="left"/>
              <w:textAlignment w:val="center"/>
              <w:rPr>
                <w:rFonts w:ascii="宋体" w:hAnsi="宋体" w:cs="宋体"/>
                <w:sz w:val="24"/>
                <w:szCs w:val="24"/>
              </w:rPr>
            </w:pPr>
            <w:r>
              <w:rPr>
                <w:rFonts w:ascii="宋体" w:hAnsi="宋体" w:cs="宋体" w:hint="eastAsia"/>
                <w:sz w:val="24"/>
                <w:szCs w:val="24"/>
              </w:rPr>
              <w:t>产品验收、运行质量优良，质量抽检全部达标</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0.8，1.0）</w:t>
            </w:r>
          </w:p>
        </w:tc>
      </w:tr>
      <w:tr w:rsidR="00B831C4">
        <w:trPr>
          <w:trHeight w:val="567"/>
          <w:jc w:val="center"/>
        </w:trPr>
        <w:tc>
          <w:tcPr>
            <w:tcW w:w="3780" w:type="dxa"/>
            <w:vAlign w:val="center"/>
          </w:tcPr>
          <w:p w:rsidR="00B831C4" w:rsidRDefault="00895DE1">
            <w:pPr>
              <w:autoSpaceDN w:val="0"/>
              <w:jc w:val="left"/>
              <w:textAlignment w:val="center"/>
              <w:rPr>
                <w:rFonts w:ascii="宋体" w:hAnsi="宋体" w:cs="宋体"/>
                <w:sz w:val="24"/>
                <w:szCs w:val="24"/>
              </w:rPr>
            </w:pPr>
            <w:r>
              <w:rPr>
                <w:rFonts w:ascii="宋体" w:hAnsi="宋体" w:cs="宋体" w:hint="eastAsia"/>
                <w:sz w:val="24"/>
                <w:szCs w:val="24"/>
              </w:rPr>
              <w:t>产品验收、运行质量较好，质量抽检合格</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1.0，1.3）</w:t>
            </w:r>
          </w:p>
        </w:tc>
      </w:tr>
      <w:tr w:rsidR="00B831C4">
        <w:trPr>
          <w:trHeight w:val="567"/>
          <w:jc w:val="center"/>
        </w:trPr>
        <w:tc>
          <w:tcPr>
            <w:tcW w:w="3780"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产品验收出现不合格产品、运行过程中出现质量问题，质量抽检有不合格记录</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1.3，1.8]</w:t>
            </w:r>
          </w:p>
        </w:tc>
      </w:tr>
    </w:tbl>
    <w:p w:rsidR="00B831C4" w:rsidRDefault="00895DE1">
      <w:pPr>
        <w:snapToGrid w:val="0"/>
        <w:spacing w:line="600" w:lineRule="exact"/>
        <w:ind w:firstLineChars="200" w:firstLine="480"/>
        <w:rPr>
          <w:rFonts w:ascii="宋体" w:hAnsi="宋体" w:cs="宋体"/>
          <w:sz w:val="24"/>
          <w:szCs w:val="24"/>
        </w:rPr>
      </w:pPr>
      <w:r>
        <w:rPr>
          <w:rFonts w:ascii="宋体" w:hAnsi="宋体" w:cs="宋体" w:hint="eastAsia"/>
          <w:bCs/>
          <w:sz w:val="24"/>
          <w:szCs w:val="24"/>
        </w:rPr>
        <w:t>（六）</w:t>
      </w:r>
      <w:r>
        <w:rPr>
          <w:rFonts w:ascii="宋体" w:hAnsi="宋体" w:cs="宋体" w:hint="eastAsia"/>
          <w:sz w:val="24"/>
          <w:szCs w:val="24"/>
        </w:rPr>
        <w:t>上一年度供货的及时与准确性</w:t>
      </w:r>
      <w:r>
        <w:rPr>
          <w:rFonts w:ascii="宋体" w:hAnsi="宋体" w:cs="宋体" w:hint="eastAsia"/>
          <w:bCs/>
          <w:sz w:val="24"/>
          <w:szCs w:val="24"/>
        </w:rPr>
        <w:t>调整</w:t>
      </w:r>
      <w:r>
        <w:rPr>
          <w:rFonts w:ascii="宋体" w:hAnsi="宋体" w:cs="宋体" w:hint="eastAsia"/>
          <w:sz w:val="24"/>
          <w:szCs w:val="24"/>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0"/>
        <w:gridCol w:w="4116"/>
      </w:tblGrid>
      <w:tr w:rsidR="00B831C4">
        <w:trPr>
          <w:trHeight w:val="567"/>
          <w:jc w:val="center"/>
        </w:trPr>
        <w:tc>
          <w:tcPr>
            <w:tcW w:w="3780" w:type="dxa"/>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供货及时及准确性</w:t>
            </w:r>
          </w:p>
        </w:tc>
        <w:tc>
          <w:tcPr>
            <w:tcW w:w="4116" w:type="dxa"/>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调整系数</w:t>
            </w:r>
          </w:p>
        </w:tc>
      </w:tr>
      <w:tr w:rsidR="00B831C4">
        <w:trPr>
          <w:trHeight w:val="567"/>
          <w:jc w:val="center"/>
        </w:trPr>
        <w:tc>
          <w:tcPr>
            <w:tcW w:w="3780" w:type="dxa"/>
            <w:vAlign w:val="center"/>
          </w:tcPr>
          <w:p w:rsidR="00B831C4" w:rsidRDefault="00895DE1">
            <w:pPr>
              <w:autoSpaceDN w:val="0"/>
              <w:jc w:val="left"/>
              <w:textAlignment w:val="center"/>
              <w:rPr>
                <w:rFonts w:ascii="宋体" w:hAnsi="宋体" w:cs="宋体"/>
                <w:sz w:val="24"/>
                <w:szCs w:val="24"/>
              </w:rPr>
            </w:pPr>
            <w:r>
              <w:rPr>
                <w:rFonts w:ascii="宋体" w:hAnsi="宋体" w:cs="宋体" w:hint="eastAsia"/>
                <w:sz w:val="24"/>
                <w:szCs w:val="24"/>
              </w:rPr>
              <w:t>能够严格、准确地按照买卖合同约定的时间、地点及方式等条件交付货物</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0.8，1.0）</w:t>
            </w:r>
          </w:p>
        </w:tc>
      </w:tr>
      <w:tr w:rsidR="00B831C4">
        <w:trPr>
          <w:trHeight w:val="567"/>
          <w:jc w:val="center"/>
        </w:trPr>
        <w:tc>
          <w:tcPr>
            <w:tcW w:w="3780" w:type="dxa"/>
            <w:vAlign w:val="center"/>
          </w:tcPr>
          <w:p w:rsidR="00B831C4" w:rsidRDefault="00895DE1">
            <w:pPr>
              <w:autoSpaceDN w:val="0"/>
              <w:jc w:val="left"/>
              <w:textAlignment w:val="center"/>
              <w:rPr>
                <w:rFonts w:ascii="宋体" w:hAnsi="宋体" w:cs="宋体"/>
                <w:sz w:val="24"/>
                <w:szCs w:val="24"/>
              </w:rPr>
            </w:pPr>
            <w:r>
              <w:rPr>
                <w:rFonts w:ascii="宋体" w:hAnsi="宋体" w:cs="宋体" w:hint="eastAsia"/>
                <w:sz w:val="24"/>
                <w:szCs w:val="24"/>
              </w:rPr>
              <w:t>能够按照买卖合同约定的时间、地点及方式等条件交付货物，未出现延迟供货、数量短缺等情形</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1.0，1.3）</w:t>
            </w:r>
          </w:p>
        </w:tc>
      </w:tr>
      <w:tr w:rsidR="00B831C4">
        <w:trPr>
          <w:trHeight w:val="567"/>
          <w:jc w:val="center"/>
        </w:trPr>
        <w:tc>
          <w:tcPr>
            <w:tcW w:w="3780" w:type="dxa"/>
            <w:vAlign w:val="center"/>
          </w:tcPr>
          <w:p w:rsidR="00B831C4" w:rsidRDefault="00895DE1">
            <w:pPr>
              <w:autoSpaceDN w:val="0"/>
              <w:jc w:val="left"/>
              <w:textAlignment w:val="center"/>
              <w:rPr>
                <w:rFonts w:ascii="宋体" w:hAnsi="宋体" w:cs="宋体"/>
                <w:sz w:val="24"/>
                <w:szCs w:val="24"/>
              </w:rPr>
            </w:pPr>
            <w:r>
              <w:rPr>
                <w:rFonts w:ascii="宋体" w:hAnsi="宋体" w:cs="宋体" w:hint="eastAsia"/>
                <w:sz w:val="24"/>
                <w:szCs w:val="24"/>
              </w:rPr>
              <w:t>未严格按合同要求，出现延迟供货、数量短缺、错误交付、未能在规定时间内有效处理等情形</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1.3，1.8]</w:t>
            </w:r>
          </w:p>
        </w:tc>
      </w:tr>
    </w:tbl>
    <w:p w:rsidR="00B831C4" w:rsidRDefault="00895DE1">
      <w:pPr>
        <w:snapToGrid w:val="0"/>
        <w:spacing w:line="600" w:lineRule="exact"/>
        <w:ind w:firstLineChars="200" w:firstLine="480"/>
        <w:rPr>
          <w:rFonts w:ascii="宋体" w:hAnsi="宋体" w:cs="宋体"/>
          <w:sz w:val="24"/>
          <w:szCs w:val="24"/>
        </w:rPr>
      </w:pPr>
      <w:r>
        <w:rPr>
          <w:rFonts w:ascii="宋体" w:hAnsi="宋体" w:cs="宋体" w:hint="eastAsia"/>
          <w:bCs/>
          <w:sz w:val="24"/>
          <w:szCs w:val="24"/>
        </w:rPr>
        <w:t>（七）</w:t>
      </w:r>
      <w:r>
        <w:rPr>
          <w:rFonts w:ascii="宋体" w:hAnsi="宋体" w:cs="宋体" w:hint="eastAsia"/>
          <w:sz w:val="24"/>
          <w:szCs w:val="24"/>
        </w:rPr>
        <w:t>上一年度售后服务</w:t>
      </w:r>
      <w:r>
        <w:rPr>
          <w:rFonts w:ascii="宋体" w:hAnsi="宋体" w:cs="宋体" w:hint="eastAsia"/>
          <w:bCs/>
          <w:sz w:val="24"/>
          <w:szCs w:val="24"/>
        </w:rPr>
        <w:t>调整</w:t>
      </w:r>
      <w:r>
        <w:rPr>
          <w:rFonts w:ascii="宋体" w:hAnsi="宋体" w:cs="宋体" w:hint="eastAsia"/>
          <w:sz w:val="24"/>
          <w:szCs w:val="24"/>
        </w:rPr>
        <w:t>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0"/>
        <w:gridCol w:w="4116"/>
      </w:tblGrid>
      <w:tr w:rsidR="00B831C4">
        <w:trPr>
          <w:trHeight w:val="567"/>
          <w:jc w:val="center"/>
        </w:trPr>
        <w:tc>
          <w:tcPr>
            <w:tcW w:w="3780" w:type="dxa"/>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售后服务</w:t>
            </w:r>
          </w:p>
        </w:tc>
        <w:tc>
          <w:tcPr>
            <w:tcW w:w="4116" w:type="dxa"/>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调整系数</w:t>
            </w:r>
          </w:p>
        </w:tc>
      </w:tr>
      <w:tr w:rsidR="00B831C4">
        <w:trPr>
          <w:trHeight w:val="567"/>
          <w:jc w:val="center"/>
        </w:trPr>
        <w:tc>
          <w:tcPr>
            <w:tcW w:w="3780"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严格按照合同约定，进行技术培训，安装调试后验收合格，质保期内，严格履行服务承诺</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0.8，1.0）</w:t>
            </w:r>
          </w:p>
        </w:tc>
      </w:tr>
      <w:tr w:rsidR="00B831C4">
        <w:trPr>
          <w:trHeight w:val="567"/>
          <w:jc w:val="center"/>
        </w:trPr>
        <w:tc>
          <w:tcPr>
            <w:tcW w:w="3780"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能够按照合同约定，进行技术培训，安装调试后验收基本合格，质保期内，能够履行服务承诺</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1.0，1.3）</w:t>
            </w:r>
          </w:p>
        </w:tc>
      </w:tr>
      <w:tr w:rsidR="00B831C4">
        <w:trPr>
          <w:trHeight w:val="567"/>
          <w:jc w:val="center"/>
        </w:trPr>
        <w:tc>
          <w:tcPr>
            <w:tcW w:w="3780" w:type="dxa"/>
            <w:vAlign w:val="center"/>
          </w:tcPr>
          <w:p w:rsidR="00B831C4" w:rsidRDefault="00895DE1">
            <w:pPr>
              <w:autoSpaceDN w:val="0"/>
              <w:textAlignment w:val="center"/>
              <w:rPr>
                <w:rFonts w:ascii="宋体" w:hAnsi="宋体" w:cs="宋体"/>
                <w:sz w:val="24"/>
                <w:szCs w:val="24"/>
              </w:rPr>
            </w:pPr>
            <w:r>
              <w:rPr>
                <w:rFonts w:ascii="宋体" w:hAnsi="宋体" w:cs="宋体" w:hint="eastAsia"/>
                <w:sz w:val="24"/>
                <w:szCs w:val="24"/>
              </w:rPr>
              <w:t>未能按照合同约定，进行技术培训，安装调试后验收出现不合格，质保期内，未能严格履行服务承诺</w:t>
            </w:r>
          </w:p>
        </w:tc>
        <w:tc>
          <w:tcPr>
            <w:tcW w:w="4116" w:type="dxa"/>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1.3，1.8]</w:t>
            </w:r>
          </w:p>
        </w:tc>
      </w:tr>
    </w:tbl>
    <w:p w:rsidR="00B831C4" w:rsidRDefault="00895DE1">
      <w:pPr>
        <w:snapToGrid w:val="0"/>
        <w:spacing w:line="600" w:lineRule="exact"/>
        <w:ind w:firstLineChars="200" w:firstLine="480"/>
        <w:rPr>
          <w:rFonts w:ascii="宋体" w:hAnsi="宋体" w:cs="宋体"/>
          <w:bCs/>
          <w:sz w:val="24"/>
          <w:szCs w:val="24"/>
        </w:rPr>
      </w:pPr>
      <w:r>
        <w:rPr>
          <w:rFonts w:ascii="宋体" w:hAnsi="宋体" w:cs="宋体" w:hint="eastAsia"/>
          <w:bCs/>
          <w:sz w:val="24"/>
          <w:szCs w:val="24"/>
        </w:rPr>
        <w:lastRenderedPageBreak/>
        <w:t>（八）抵押、担保比例调整系数</w:t>
      </w:r>
    </w:p>
    <w:tbl>
      <w:tblPr>
        <w:tblW w:w="0" w:type="auto"/>
        <w:jc w:val="center"/>
        <w:tblLayout w:type="fixed"/>
        <w:tblLook w:val="04A0" w:firstRow="1" w:lastRow="0" w:firstColumn="1" w:lastColumn="0" w:noHBand="0" w:noVBand="1"/>
      </w:tblPr>
      <w:tblGrid>
        <w:gridCol w:w="2266"/>
        <w:gridCol w:w="1701"/>
        <w:gridCol w:w="4255"/>
      </w:tblGrid>
      <w:tr w:rsidR="00B831C4">
        <w:trPr>
          <w:trHeight w:val="510"/>
          <w:jc w:val="center"/>
        </w:trPr>
        <w:tc>
          <w:tcPr>
            <w:tcW w:w="3967" w:type="dxa"/>
            <w:gridSpan w:val="2"/>
            <w:tcBorders>
              <w:top w:val="single" w:sz="4" w:space="0" w:color="000000"/>
              <w:left w:val="single" w:sz="4" w:space="0" w:color="000000"/>
              <w:bottom w:val="single" w:sz="4" w:space="0" w:color="000000"/>
              <w:right w:val="single" w:sz="4" w:space="0" w:color="000000"/>
            </w:tcBorders>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反担保方式</w:t>
            </w:r>
          </w:p>
        </w:tc>
        <w:tc>
          <w:tcPr>
            <w:tcW w:w="4255" w:type="dxa"/>
            <w:tcBorders>
              <w:top w:val="single" w:sz="4" w:space="0" w:color="000000"/>
              <w:left w:val="single" w:sz="4" w:space="0" w:color="000000"/>
              <w:bottom w:val="single" w:sz="4" w:space="0" w:color="000000"/>
              <w:right w:val="single" w:sz="8" w:space="0" w:color="000000"/>
            </w:tcBorders>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调整系数</w:t>
            </w:r>
          </w:p>
        </w:tc>
      </w:tr>
      <w:tr w:rsidR="00B831C4">
        <w:trPr>
          <w:trHeight w:val="510"/>
          <w:jc w:val="center"/>
        </w:trPr>
        <w:tc>
          <w:tcPr>
            <w:tcW w:w="2266" w:type="dxa"/>
            <w:vMerge w:val="restart"/>
            <w:tcBorders>
              <w:top w:val="single" w:sz="4" w:space="0" w:color="000000"/>
              <w:left w:val="single" w:sz="4" w:space="0" w:color="000000"/>
              <w:bottom w:val="single" w:sz="4" w:space="0" w:color="000000"/>
              <w:right w:val="single" w:sz="4" w:space="0" w:color="000000"/>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抵押/质押反担保：</w:t>
            </w:r>
          </w:p>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抵（质）押金额占保险金额的比例</w:t>
            </w:r>
          </w:p>
        </w:tc>
        <w:tc>
          <w:tcPr>
            <w:tcW w:w="1701" w:type="dxa"/>
            <w:tcBorders>
              <w:top w:val="single" w:sz="4" w:space="0" w:color="000000"/>
              <w:left w:val="single" w:sz="4" w:space="0" w:color="000000"/>
              <w:bottom w:val="single" w:sz="4" w:space="0" w:color="000000"/>
              <w:right w:val="single" w:sz="4" w:space="0" w:color="000000"/>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0-10%</w:t>
            </w:r>
          </w:p>
        </w:tc>
        <w:tc>
          <w:tcPr>
            <w:tcW w:w="4255" w:type="dxa"/>
            <w:tcBorders>
              <w:top w:val="single" w:sz="4" w:space="0" w:color="000000"/>
              <w:left w:val="single" w:sz="4" w:space="0" w:color="000000"/>
              <w:bottom w:val="single" w:sz="4" w:space="0" w:color="000000"/>
              <w:right w:val="single" w:sz="8" w:space="0" w:color="000000"/>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1.0，0.9）</w:t>
            </w:r>
          </w:p>
        </w:tc>
      </w:tr>
      <w:tr w:rsidR="00B831C4">
        <w:trPr>
          <w:trHeight w:val="510"/>
          <w:jc w:val="center"/>
        </w:trPr>
        <w:tc>
          <w:tcPr>
            <w:tcW w:w="2266" w:type="dxa"/>
            <w:vMerge/>
            <w:tcBorders>
              <w:top w:val="single" w:sz="4" w:space="0" w:color="000000"/>
              <w:left w:val="single" w:sz="4" w:space="0" w:color="000000"/>
              <w:bottom w:val="single" w:sz="4" w:space="0" w:color="000000"/>
              <w:right w:val="single" w:sz="4" w:space="0" w:color="000000"/>
            </w:tcBorders>
            <w:vAlign w:val="center"/>
          </w:tcPr>
          <w:p w:rsidR="00B831C4" w:rsidRDefault="00B831C4">
            <w:pPr>
              <w:autoSpaceDN w:val="0"/>
              <w:jc w:val="center"/>
              <w:textAlignment w:val="center"/>
              <w:rPr>
                <w:rFonts w:ascii="宋体" w:hAnsi="宋体" w:cs="宋体"/>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10%-30%</w:t>
            </w:r>
          </w:p>
        </w:tc>
        <w:tc>
          <w:tcPr>
            <w:tcW w:w="4255" w:type="dxa"/>
            <w:tcBorders>
              <w:top w:val="single" w:sz="4" w:space="0" w:color="000000"/>
              <w:left w:val="single" w:sz="4" w:space="0" w:color="000000"/>
              <w:bottom w:val="single" w:sz="4" w:space="0" w:color="000000"/>
              <w:right w:val="single" w:sz="8" w:space="0" w:color="000000"/>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0.9，0.8）</w:t>
            </w:r>
          </w:p>
        </w:tc>
      </w:tr>
      <w:tr w:rsidR="00B831C4">
        <w:trPr>
          <w:trHeight w:val="510"/>
          <w:jc w:val="center"/>
        </w:trPr>
        <w:tc>
          <w:tcPr>
            <w:tcW w:w="2266" w:type="dxa"/>
            <w:vMerge/>
            <w:tcBorders>
              <w:top w:val="single" w:sz="4" w:space="0" w:color="000000"/>
              <w:left w:val="single" w:sz="4" w:space="0" w:color="000000"/>
              <w:bottom w:val="single" w:sz="4" w:space="0" w:color="000000"/>
              <w:right w:val="single" w:sz="4" w:space="0" w:color="000000"/>
            </w:tcBorders>
            <w:vAlign w:val="center"/>
          </w:tcPr>
          <w:p w:rsidR="00B831C4" w:rsidRDefault="00B831C4">
            <w:pPr>
              <w:autoSpaceDN w:val="0"/>
              <w:jc w:val="center"/>
              <w:textAlignment w:val="center"/>
              <w:rPr>
                <w:rFonts w:ascii="宋体" w:hAnsi="宋体" w:cs="宋体"/>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30%-50%</w:t>
            </w:r>
          </w:p>
        </w:tc>
        <w:tc>
          <w:tcPr>
            <w:tcW w:w="4255" w:type="dxa"/>
            <w:tcBorders>
              <w:top w:val="single" w:sz="4" w:space="0" w:color="000000"/>
              <w:left w:val="single" w:sz="4" w:space="0" w:color="000000"/>
              <w:bottom w:val="single" w:sz="4" w:space="0" w:color="000000"/>
              <w:right w:val="single" w:sz="8" w:space="0" w:color="000000"/>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0.8，0.7）</w:t>
            </w:r>
          </w:p>
        </w:tc>
      </w:tr>
      <w:tr w:rsidR="00B831C4">
        <w:trPr>
          <w:trHeight w:val="510"/>
          <w:jc w:val="center"/>
        </w:trPr>
        <w:tc>
          <w:tcPr>
            <w:tcW w:w="2266" w:type="dxa"/>
            <w:vMerge/>
            <w:tcBorders>
              <w:top w:val="single" w:sz="4" w:space="0" w:color="000000"/>
              <w:left w:val="single" w:sz="4" w:space="0" w:color="000000"/>
              <w:bottom w:val="single" w:sz="4" w:space="0" w:color="000000"/>
              <w:right w:val="single" w:sz="4" w:space="0" w:color="000000"/>
            </w:tcBorders>
            <w:vAlign w:val="center"/>
          </w:tcPr>
          <w:p w:rsidR="00B831C4" w:rsidRDefault="00B831C4">
            <w:pPr>
              <w:autoSpaceDN w:val="0"/>
              <w:jc w:val="center"/>
              <w:textAlignment w:val="center"/>
              <w:rPr>
                <w:rFonts w:ascii="宋体" w:hAnsi="宋体" w:cs="宋体"/>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≥50%</w:t>
            </w:r>
          </w:p>
        </w:tc>
        <w:tc>
          <w:tcPr>
            <w:tcW w:w="4255" w:type="dxa"/>
            <w:tcBorders>
              <w:top w:val="single" w:sz="4" w:space="0" w:color="000000"/>
              <w:left w:val="single" w:sz="4" w:space="0" w:color="000000"/>
              <w:bottom w:val="single" w:sz="4" w:space="0" w:color="000000"/>
              <w:right w:val="single" w:sz="8" w:space="0" w:color="000000"/>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0.7，0.5）</w:t>
            </w:r>
          </w:p>
        </w:tc>
      </w:tr>
      <w:tr w:rsidR="00B831C4">
        <w:trPr>
          <w:trHeight w:val="510"/>
          <w:jc w:val="center"/>
        </w:trPr>
        <w:tc>
          <w:tcPr>
            <w:tcW w:w="3967" w:type="dxa"/>
            <w:gridSpan w:val="2"/>
            <w:tcBorders>
              <w:top w:val="single" w:sz="4" w:space="0" w:color="000000"/>
              <w:left w:val="single" w:sz="4" w:space="0" w:color="000000"/>
              <w:bottom w:val="single" w:sz="4" w:space="0" w:color="000000"/>
              <w:right w:val="single" w:sz="4" w:space="0" w:color="000000"/>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保证反担保</w:t>
            </w:r>
          </w:p>
        </w:tc>
        <w:tc>
          <w:tcPr>
            <w:tcW w:w="4255" w:type="dxa"/>
            <w:tcBorders>
              <w:top w:val="single" w:sz="4" w:space="0" w:color="000000"/>
              <w:left w:val="single" w:sz="4" w:space="0" w:color="000000"/>
              <w:bottom w:val="single" w:sz="4" w:space="0" w:color="000000"/>
              <w:right w:val="single" w:sz="8" w:space="0" w:color="000000"/>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0.85，1.0]</w:t>
            </w:r>
          </w:p>
        </w:tc>
      </w:tr>
      <w:tr w:rsidR="00B831C4">
        <w:trPr>
          <w:trHeight w:val="510"/>
          <w:jc w:val="center"/>
        </w:trPr>
        <w:tc>
          <w:tcPr>
            <w:tcW w:w="3967" w:type="dxa"/>
            <w:gridSpan w:val="2"/>
            <w:tcBorders>
              <w:top w:val="single" w:sz="4" w:space="0" w:color="000000"/>
              <w:left w:val="single" w:sz="4" w:space="0" w:color="000000"/>
              <w:bottom w:val="single" w:sz="4" w:space="0" w:color="000000"/>
              <w:right w:val="single" w:sz="4" w:space="0" w:color="000000"/>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未办理反担保</w:t>
            </w:r>
          </w:p>
        </w:tc>
        <w:tc>
          <w:tcPr>
            <w:tcW w:w="4255" w:type="dxa"/>
            <w:tcBorders>
              <w:top w:val="single" w:sz="4" w:space="0" w:color="000000"/>
              <w:left w:val="single" w:sz="4" w:space="0" w:color="000000"/>
              <w:bottom w:val="single" w:sz="4" w:space="0" w:color="000000"/>
              <w:right w:val="single" w:sz="8" w:space="0" w:color="000000"/>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1.0</w:t>
            </w:r>
          </w:p>
        </w:tc>
      </w:tr>
    </w:tbl>
    <w:p w:rsidR="00B831C4" w:rsidRDefault="00895DE1">
      <w:pPr>
        <w:snapToGrid w:val="0"/>
        <w:spacing w:line="600" w:lineRule="exact"/>
        <w:ind w:firstLineChars="200" w:firstLine="480"/>
        <w:rPr>
          <w:rFonts w:ascii="宋体" w:hAnsi="宋体" w:cs="宋体"/>
          <w:bCs/>
          <w:sz w:val="24"/>
          <w:szCs w:val="24"/>
        </w:rPr>
      </w:pPr>
      <w:r>
        <w:rPr>
          <w:rFonts w:ascii="宋体" w:hAnsi="宋体" w:cs="宋体" w:hint="eastAsia"/>
          <w:bCs/>
          <w:sz w:val="24"/>
          <w:szCs w:val="24"/>
        </w:rPr>
        <w:t>（九）历史赔付情况调整系数</w:t>
      </w:r>
    </w:p>
    <w:tbl>
      <w:tblPr>
        <w:tblW w:w="0" w:type="auto"/>
        <w:jc w:val="center"/>
        <w:tblLayout w:type="fixed"/>
        <w:tblCellMar>
          <w:left w:w="0" w:type="dxa"/>
          <w:right w:w="0" w:type="dxa"/>
        </w:tblCellMar>
        <w:tblLook w:val="04A0" w:firstRow="1" w:lastRow="0" w:firstColumn="1" w:lastColumn="0" w:noHBand="0" w:noVBand="1"/>
      </w:tblPr>
      <w:tblGrid>
        <w:gridCol w:w="2529"/>
        <w:gridCol w:w="5684"/>
      </w:tblGrid>
      <w:tr w:rsidR="00B831C4">
        <w:trPr>
          <w:trHeight w:val="567"/>
          <w:jc w:val="center"/>
        </w:trPr>
        <w:tc>
          <w:tcPr>
            <w:tcW w:w="2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历史赔付率</w:t>
            </w:r>
          </w:p>
        </w:tc>
        <w:tc>
          <w:tcPr>
            <w:tcW w:w="56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调整系数</w:t>
            </w:r>
          </w:p>
        </w:tc>
      </w:tr>
      <w:tr w:rsidR="00B831C4">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25%及以下</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0.5</w:t>
            </w:r>
          </w:p>
        </w:tc>
      </w:tr>
      <w:tr w:rsidR="00B831C4">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25%-50%</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0.5，0.8）</w:t>
            </w:r>
          </w:p>
        </w:tc>
      </w:tr>
      <w:tr w:rsidR="00B831C4">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50%-75%</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0.8，1.0）</w:t>
            </w:r>
          </w:p>
        </w:tc>
      </w:tr>
      <w:tr w:rsidR="00B831C4">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75%-100%</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1.0，1.2）</w:t>
            </w:r>
          </w:p>
        </w:tc>
      </w:tr>
      <w:tr w:rsidR="00B831C4">
        <w:trPr>
          <w:trHeight w:val="567"/>
          <w:jc w:val="center"/>
        </w:trPr>
        <w:tc>
          <w:tcPr>
            <w:tcW w:w="25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100%及以上</w:t>
            </w:r>
          </w:p>
        </w:tc>
        <w:tc>
          <w:tcPr>
            <w:tcW w:w="5684" w:type="dxa"/>
            <w:tcBorders>
              <w:top w:val="nil"/>
              <w:left w:val="nil"/>
              <w:bottom w:val="single" w:sz="8" w:space="0" w:color="auto"/>
              <w:right w:val="single" w:sz="8" w:space="0" w:color="auto"/>
            </w:tcBorders>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1.2，2.0]</w:t>
            </w:r>
          </w:p>
        </w:tc>
      </w:tr>
    </w:tbl>
    <w:p w:rsidR="00B831C4" w:rsidRDefault="00895DE1">
      <w:pPr>
        <w:spacing w:line="600" w:lineRule="exact"/>
        <w:ind w:firstLineChars="200" w:firstLine="480"/>
        <w:rPr>
          <w:rFonts w:ascii="宋体" w:hAnsi="宋体" w:cs="宋体"/>
          <w:sz w:val="24"/>
          <w:szCs w:val="24"/>
        </w:rPr>
      </w:pPr>
      <w:r>
        <w:rPr>
          <w:rFonts w:ascii="宋体" w:hAnsi="宋体" w:cs="宋体" w:hint="eastAsia"/>
          <w:sz w:val="24"/>
          <w:szCs w:val="24"/>
        </w:rPr>
        <w:t>注：历史赔付率为上一事故年度已报告赔付率，事故年度已报告赔付率 = （事故</w:t>
      </w:r>
      <w:proofErr w:type="gramStart"/>
      <w:r>
        <w:rPr>
          <w:rFonts w:ascii="宋体" w:hAnsi="宋体" w:cs="宋体" w:hint="eastAsia"/>
          <w:sz w:val="24"/>
          <w:szCs w:val="24"/>
        </w:rPr>
        <w:t>年度已核赔款</w:t>
      </w:r>
      <w:proofErr w:type="gramEnd"/>
      <w:r>
        <w:rPr>
          <w:rFonts w:ascii="宋体" w:hAnsi="宋体" w:cs="宋体" w:hint="eastAsia"/>
          <w:sz w:val="24"/>
          <w:szCs w:val="24"/>
        </w:rPr>
        <w:t xml:space="preserve"> + 事故</w:t>
      </w:r>
      <w:proofErr w:type="gramStart"/>
      <w:r>
        <w:rPr>
          <w:rFonts w:ascii="宋体" w:hAnsi="宋体" w:cs="宋体" w:hint="eastAsia"/>
          <w:sz w:val="24"/>
          <w:szCs w:val="24"/>
        </w:rPr>
        <w:t>年度未核赔款</w:t>
      </w:r>
      <w:proofErr w:type="gramEnd"/>
      <w:r>
        <w:rPr>
          <w:rFonts w:ascii="宋体" w:hAnsi="宋体" w:cs="宋体" w:hint="eastAsia"/>
          <w:sz w:val="24"/>
          <w:szCs w:val="24"/>
        </w:rPr>
        <w:t>） / 事故年度已赚保费。</w:t>
      </w:r>
    </w:p>
    <w:p w:rsidR="00B831C4" w:rsidRDefault="00895DE1">
      <w:pPr>
        <w:spacing w:line="600" w:lineRule="exact"/>
        <w:ind w:firstLineChars="200" w:firstLine="480"/>
        <w:rPr>
          <w:rFonts w:ascii="宋体" w:hAnsi="宋体" w:cs="宋体"/>
          <w:sz w:val="24"/>
          <w:szCs w:val="24"/>
        </w:rPr>
      </w:pPr>
      <w:r>
        <w:rPr>
          <w:rFonts w:ascii="宋体" w:hAnsi="宋体" w:cs="宋体" w:hint="eastAsia"/>
          <w:sz w:val="24"/>
          <w:szCs w:val="24"/>
        </w:rPr>
        <w:t xml:space="preserve">（十）续保优惠系数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0"/>
        <w:gridCol w:w="4649"/>
      </w:tblGrid>
      <w:tr w:rsidR="00B831C4">
        <w:trPr>
          <w:trHeight w:val="567"/>
          <w:jc w:val="center"/>
        </w:trPr>
        <w:tc>
          <w:tcPr>
            <w:tcW w:w="3640" w:type="dxa"/>
            <w:tcBorders>
              <w:top w:val="single" w:sz="4" w:space="0" w:color="auto"/>
              <w:left w:val="single" w:sz="4" w:space="0" w:color="auto"/>
              <w:bottom w:val="single" w:sz="4" w:space="0" w:color="auto"/>
              <w:right w:val="single" w:sz="4" w:space="0" w:color="auto"/>
            </w:tcBorders>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承保情况</w:t>
            </w:r>
          </w:p>
        </w:tc>
        <w:tc>
          <w:tcPr>
            <w:tcW w:w="4649" w:type="dxa"/>
            <w:tcBorders>
              <w:top w:val="single" w:sz="4" w:space="0" w:color="auto"/>
              <w:left w:val="single" w:sz="4" w:space="0" w:color="auto"/>
              <w:bottom w:val="single" w:sz="4" w:space="0" w:color="auto"/>
              <w:right w:val="single" w:sz="4" w:space="0" w:color="auto"/>
            </w:tcBorders>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调整系数</w:t>
            </w:r>
          </w:p>
        </w:tc>
      </w:tr>
      <w:tr w:rsidR="00B831C4">
        <w:trPr>
          <w:trHeight w:val="567"/>
          <w:jc w:val="center"/>
        </w:trPr>
        <w:tc>
          <w:tcPr>
            <w:tcW w:w="3640" w:type="dxa"/>
            <w:tcBorders>
              <w:top w:val="single" w:sz="4" w:space="0" w:color="auto"/>
              <w:left w:val="single" w:sz="4" w:space="0" w:color="auto"/>
              <w:bottom w:val="single" w:sz="4" w:space="0" w:color="auto"/>
              <w:right w:val="single" w:sz="4" w:space="0" w:color="auto"/>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新保</w:t>
            </w:r>
          </w:p>
        </w:tc>
        <w:tc>
          <w:tcPr>
            <w:tcW w:w="4649" w:type="dxa"/>
            <w:tcBorders>
              <w:top w:val="single" w:sz="4" w:space="0" w:color="auto"/>
              <w:left w:val="single" w:sz="4" w:space="0" w:color="auto"/>
              <w:bottom w:val="single" w:sz="4" w:space="0" w:color="auto"/>
              <w:right w:val="single" w:sz="4" w:space="0" w:color="auto"/>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1.2，1.0）</w:t>
            </w:r>
          </w:p>
        </w:tc>
      </w:tr>
      <w:tr w:rsidR="00B831C4">
        <w:trPr>
          <w:trHeight w:val="567"/>
          <w:jc w:val="center"/>
        </w:trPr>
        <w:tc>
          <w:tcPr>
            <w:tcW w:w="3640" w:type="dxa"/>
            <w:tcBorders>
              <w:top w:val="single" w:sz="4" w:space="0" w:color="auto"/>
              <w:left w:val="single" w:sz="4" w:space="0" w:color="auto"/>
              <w:bottom w:val="single" w:sz="4" w:space="0" w:color="auto"/>
              <w:right w:val="single" w:sz="4" w:space="0" w:color="auto"/>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续保</w:t>
            </w:r>
          </w:p>
        </w:tc>
        <w:tc>
          <w:tcPr>
            <w:tcW w:w="4649" w:type="dxa"/>
            <w:tcBorders>
              <w:top w:val="single" w:sz="4" w:space="0" w:color="auto"/>
              <w:left w:val="single" w:sz="4" w:space="0" w:color="auto"/>
              <w:bottom w:val="single" w:sz="4" w:space="0" w:color="auto"/>
              <w:right w:val="single" w:sz="4" w:space="0" w:color="auto"/>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1.0，0.9）</w:t>
            </w:r>
          </w:p>
        </w:tc>
      </w:tr>
      <w:tr w:rsidR="00B831C4">
        <w:trPr>
          <w:trHeight w:val="567"/>
          <w:jc w:val="center"/>
        </w:trPr>
        <w:tc>
          <w:tcPr>
            <w:tcW w:w="3640" w:type="dxa"/>
            <w:tcBorders>
              <w:top w:val="single" w:sz="4" w:space="0" w:color="auto"/>
              <w:left w:val="single" w:sz="4" w:space="0" w:color="auto"/>
              <w:bottom w:val="single" w:sz="4" w:space="0" w:color="auto"/>
              <w:right w:val="single" w:sz="4" w:space="0" w:color="auto"/>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两次及以上续保</w:t>
            </w:r>
          </w:p>
        </w:tc>
        <w:tc>
          <w:tcPr>
            <w:tcW w:w="4649" w:type="dxa"/>
            <w:tcBorders>
              <w:top w:val="single" w:sz="4" w:space="0" w:color="auto"/>
              <w:left w:val="single" w:sz="4" w:space="0" w:color="auto"/>
              <w:bottom w:val="single" w:sz="4" w:space="0" w:color="auto"/>
              <w:right w:val="single" w:sz="4" w:space="0" w:color="auto"/>
            </w:tcBorders>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0.9，0.8]</w:t>
            </w:r>
          </w:p>
        </w:tc>
      </w:tr>
    </w:tbl>
    <w:p w:rsidR="00B831C4" w:rsidRDefault="00B831C4">
      <w:pPr>
        <w:snapToGrid w:val="0"/>
        <w:spacing w:line="600" w:lineRule="exact"/>
        <w:ind w:firstLineChars="200" w:firstLine="480"/>
        <w:rPr>
          <w:rFonts w:ascii="宋体" w:hAnsi="宋体" w:cs="宋体"/>
          <w:bCs/>
          <w:sz w:val="24"/>
          <w:szCs w:val="24"/>
        </w:rPr>
      </w:pPr>
    </w:p>
    <w:p w:rsidR="00B831C4" w:rsidRDefault="00B831C4">
      <w:pPr>
        <w:snapToGrid w:val="0"/>
        <w:spacing w:line="600" w:lineRule="exact"/>
        <w:ind w:firstLineChars="200" w:firstLine="480"/>
        <w:rPr>
          <w:rFonts w:ascii="宋体" w:hAnsi="宋体" w:cs="宋体"/>
          <w:bCs/>
          <w:sz w:val="24"/>
          <w:szCs w:val="24"/>
        </w:rPr>
      </w:pPr>
    </w:p>
    <w:p w:rsidR="00B831C4" w:rsidRDefault="00895DE1">
      <w:pPr>
        <w:snapToGrid w:val="0"/>
        <w:spacing w:line="600" w:lineRule="exact"/>
        <w:ind w:firstLineChars="200" w:firstLine="480"/>
        <w:rPr>
          <w:rFonts w:ascii="宋体" w:hAnsi="宋体" w:cs="宋体"/>
          <w:bCs/>
          <w:kern w:val="0"/>
          <w:sz w:val="24"/>
          <w:szCs w:val="24"/>
        </w:rPr>
      </w:pPr>
      <w:r>
        <w:rPr>
          <w:rFonts w:ascii="宋体" w:hAnsi="宋体" w:cs="宋体" w:hint="eastAsia"/>
          <w:bCs/>
          <w:sz w:val="24"/>
          <w:szCs w:val="24"/>
        </w:rPr>
        <w:lastRenderedPageBreak/>
        <w:t>（十一）业务渠道调整系数</w:t>
      </w:r>
    </w:p>
    <w:tbl>
      <w:tblPr>
        <w:tblW w:w="0" w:type="auto"/>
        <w:jc w:val="center"/>
        <w:tblBorders>
          <w:top w:val="single" w:sz="8" w:space="0" w:color="000000"/>
          <w:left w:val="single" w:sz="8" w:space="0" w:color="000000"/>
          <w:bottom w:val="single" w:sz="4" w:space="0" w:color="auto"/>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771"/>
        <w:gridCol w:w="3423"/>
      </w:tblGrid>
      <w:tr w:rsidR="00B831C4">
        <w:trPr>
          <w:trHeight w:val="541"/>
          <w:tblHeader/>
          <w:jc w:val="center"/>
        </w:trPr>
        <w:tc>
          <w:tcPr>
            <w:tcW w:w="4771" w:type="dxa"/>
            <w:tcMar>
              <w:top w:w="0" w:type="dxa"/>
              <w:left w:w="108" w:type="dxa"/>
              <w:bottom w:w="0" w:type="dxa"/>
              <w:right w:w="108" w:type="dxa"/>
            </w:tcMar>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业务渠道</w:t>
            </w:r>
          </w:p>
        </w:tc>
        <w:tc>
          <w:tcPr>
            <w:tcW w:w="3423" w:type="dxa"/>
            <w:tcMar>
              <w:top w:w="0" w:type="dxa"/>
              <w:left w:w="108" w:type="dxa"/>
              <w:bottom w:w="0" w:type="dxa"/>
              <w:right w:w="108" w:type="dxa"/>
            </w:tcMar>
            <w:vAlign w:val="center"/>
          </w:tcPr>
          <w:p w:rsidR="00B831C4" w:rsidRDefault="00895DE1">
            <w:pPr>
              <w:autoSpaceDN w:val="0"/>
              <w:jc w:val="center"/>
              <w:textAlignment w:val="center"/>
              <w:rPr>
                <w:rFonts w:ascii="宋体" w:hAnsi="宋体" w:cs="宋体"/>
                <w:b/>
                <w:sz w:val="24"/>
                <w:szCs w:val="24"/>
              </w:rPr>
            </w:pPr>
            <w:r>
              <w:rPr>
                <w:rFonts w:ascii="宋体" w:hAnsi="宋体" w:cs="宋体" w:hint="eastAsia"/>
                <w:b/>
                <w:sz w:val="24"/>
                <w:szCs w:val="24"/>
              </w:rPr>
              <w:t>调整系数</w:t>
            </w:r>
          </w:p>
        </w:tc>
      </w:tr>
      <w:tr w:rsidR="00B831C4">
        <w:trPr>
          <w:trHeight w:val="541"/>
          <w:jc w:val="center"/>
        </w:trPr>
        <w:tc>
          <w:tcPr>
            <w:tcW w:w="4771" w:type="dxa"/>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电销、网销、直销</w:t>
            </w:r>
          </w:p>
        </w:tc>
        <w:tc>
          <w:tcPr>
            <w:tcW w:w="3423" w:type="dxa"/>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0.7，1.0）</w:t>
            </w:r>
          </w:p>
        </w:tc>
      </w:tr>
      <w:tr w:rsidR="00B831C4">
        <w:trPr>
          <w:trHeight w:val="541"/>
          <w:jc w:val="center"/>
        </w:trPr>
        <w:tc>
          <w:tcPr>
            <w:tcW w:w="4771" w:type="dxa"/>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sz w:val="24"/>
                <w:szCs w:val="24"/>
              </w:rPr>
              <w:t>经纪人、代理人业务</w:t>
            </w:r>
          </w:p>
        </w:tc>
        <w:tc>
          <w:tcPr>
            <w:tcW w:w="3423" w:type="dxa"/>
            <w:tcMar>
              <w:top w:w="0" w:type="dxa"/>
              <w:left w:w="108" w:type="dxa"/>
              <w:bottom w:w="0" w:type="dxa"/>
              <w:right w:w="108" w:type="dxa"/>
            </w:tcMar>
            <w:vAlign w:val="center"/>
          </w:tcPr>
          <w:p w:rsidR="00B831C4" w:rsidRDefault="00895DE1">
            <w:pPr>
              <w:autoSpaceDN w:val="0"/>
              <w:jc w:val="center"/>
              <w:textAlignment w:val="center"/>
              <w:rPr>
                <w:rFonts w:ascii="宋体" w:hAnsi="宋体" w:cs="宋体"/>
                <w:sz w:val="24"/>
                <w:szCs w:val="24"/>
              </w:rPr>
            </w:pPr>
            <w:r>
              <w:rPr>
                <w:rFonts w:ascii="宋体" w:hAnsi="宋体" w:cs="宋体" w:hint="eastAsia"/>
                <w:bCs/>
                <w:sz w:val="24"/>
                <w:szCs w:val="24"/>
                <w:lang w:val="zh-TW"/>
              </w:rPr>
              <w:t>[</w:t>
            </w:r>
            <w:r>
              <w:rPr>
                <w:rFonts w:ascii="宋体" w:hAnsi="宋体" w:cs="宋体" w:hint="eastAsia"/>
                <w:sz w:val="24"/>
                <w:szCs w:val="24"/>
              </w:rPr>
              <w:t>1.0，1.5]</w:t>
            </w:r>
          </w:p>
        </w:tc>
      </w:tr>
    </w:tbl>
    <w:p w:rsidR="00B831C4" w:rsidRDefault="00895DE1">
      <w:pPr>
        <w:snapToGrid w:val="0"/>
        <w:spacing w:line="600" w:lineRule="exact"/>
        <w:ind w:left="643"/>
        <w:rPr>
          <w:rFonts w:ascii="宋体" w:hAnsi="宋体" w:cs="宋体"/>
          <w:b/>
          <w:bCs/>
          <w:sz w:val="24"/>
          <w:szCs w:val="24"/>
        </w:rPr>
      </w:pPr>
      <w:r>
        <w:rPr>
          <w:rFonts w:ascii="宋体" w:hAnsi="宋体" w:cs="宋体" w:hint="eastAsia"/>
          <w:b/>
          <w:bCs/>
          <w:sz w:val="24"/>
          <w:szCs w:val="24"/>
        </w:rPr>
        <w:t>三、保险费计算公式</w:t>
      </w:r>
    </w:p>
    <w:p w:rsidR="00B831C4" w:rsidRDefault="00895DE1">
      <w:pPr>
        <w:pStyle w:val="aa"/>
        <w:wordWrap w:val="0"/>
        <w:snapToGrid w:val="0"/>
        <w:spacing w:before="120" w:after="120" w:line="300" w:lineRule="auto"/>
        <w:ind w:right="482" w:firstLineChars="200" w:firstLine="480"/>
        <w:rPr>
          <w:rFonts w:hAnsi="宋体" w:cs="宋体"/>
          <w:kern w:val="2"/>
          <w:sz w:val="28"/>
          <w:szCs w:val="28"/>
        </w:rPr>
        <w:sectPr w:rsidR="00B831C4">
          <w:pgSz w:w="11906" w:h="16838"/>
          <w:pgMar w:top="1418" w:right="1077" w:bottom="1418" w:left="1077" w:header="851" w:footer="851" w:gutter="340"/>
          <w:cols w:space="720"/>
          <w:docGrid w:linePitch="381"/>
        </w:sectPr>
      </w:pPr>
      <w:r>
        <w:rPr>
          <w:rFonts w:hAnsi="宋体" w:cs="宋体" w:hint="eastAsia"/>
          <w:bCs/>
          <w:sz w:val="24"/>
          <w:szCs w:val="24"/>
        </w:rPr>
        <w:t>保险费=保险金额（元）×年基准费率×费率调整系数</w:t>
      </w:r>
    </w:p>
    <w:p w:rsidR="00B831C4" w:rsidRDefault="00B831C4">
      <w:pPr>
        <w:pStyle w:val="aa"/>
        <w:wordWrap w:val="0"/>
        <w:snapToGrid w:val="0"/>
        <w:spacing w:before="120" w:after="120" w:line="300" w:lineRule="auto"/>
        <w:ind w:right="480"/>
        <w:rPr>
          <w:rFonts w:hAnsi="宋体" w:cs="宋体"/>
          <w:color w:val="000000"/>
        </w:rPr>
      </w:pPr>
    </w:p>
    <w:p w:rsidR="00B831C4" w:rsidRDefault="00895DE1">
      <w:pPr>
        <w:pStyle w:val="af1"/>
      </w:pPr>
      <w:bookmarkStart w:id="27" w:name="_Toc765"/>
      <w:r>
        <w:rPr>
          <w:rFonts w:hint="eastAsia"/>
        </w:rPr>
        <w:t>第六章</w:t>
      </w:r>
      <w:r>
        <w:rPr>
          <w:rFonts w:hint="eastAsia"/>
        </w:rPr>
        <w:t xml:space="preserve">  </w:t>
      </w:r>
      <w:r>
        <w:rPr>
          <w:rFonts w:hint="eastAsia"/>
        </w:rPr>
        <w:t>投标文件格式</w:t>
      </w:r>
      <w:bookmarkEnd w:id="27"/>
    </w:p>
    <w:p w:rsidR="00B831C4" w:rsidRDefault="00B831C4">
      <w:pPr>
        <w:pStyle w:val="aa"/>
        <w:snapToGrid w:val="0"/>
        <w:spacing w:beforeLines="0" w:afterLines="0" w:line="276" w:lineRule="auto"/>
        <w:rPr>
          <w:rFonts w:hAnsi="宋体" w:cs="宋体"/>
          <w:b/>
          <w:bCs/>
          <w:color w:val="FF0000"/>
          <w:sz w:val="10"/>
          <w:szCs w:val="10"/>
        </w:rPr>
      </w:pPr>
    </w:p>
    <w:p w:rsidR="00B831C4" w:rsidRDefault="00895DE1">
      <w:pPr>
        <w:pStyle w:val="26"/>
        <w:snapToGrid w:val="0"/>
        <w:spacing w:line="500" w:lineRule="exact"/>
        <w:ind w:firstLine="482"/>
        <w:jc w:val="center"/>
        <w:rPr>
          <w:rFonts w:eastAsia="宋体" w:hAnsi="宋体" w:cs="宋体" w:hint="default"/>
          <w:b/>
          <w:bCs/>
          <w:color w:val="000000"/>
          <w:sz w:val="28"/>
          <w:szCs w:val="28"/>
        </w:rPr>
      </w:pPr>
      <w:r>
        <w:rPr>
          <w:rFonts w:eastAsia="宋体" w:hAnsi="宋体" w:cs="宋体"/>
          <w:b/>
          <w:bCs/>
          <w:color w:val="000000"/>
          <w:sz w:val="28"/>
          <w:szCs w:val="28"/>
        </w:rPr>
        <w:t>一、政府采购活动现场确认声明书</w:t>
      </w:r>
    </w:p>
    <w:p w:rsidR="00B831C4" w:rsidRDefault="00895DE1">
      <w:pPr>
        <w:pStyle w:val="26"/>
        <w:snapToGrid w:val="0"/>
        <w:spacing w:line="360" w:lineRule="auto"/>
        <w:ind w:firstLine="402"/>
        <w:jc w:val="center"/>
        <w:rPr>
          <w:rFonts w:eastAsia="宋体" w:hAnsi="宋体" w:cs="宋体" w:hint="default"/>
          <w:b/>
          <w:color w:val="000000"/>
          <w:sz w:val="24"/>
          <w:szCs w:val="24"/>
        </w:rPr>
      </w:pPr>
      <w:r>
        <w:rPr>
          <w:rFonts w:eastAsia="宋体" w:hAnsi="宋体" w:cs="宋体"/>
          <w:b/>
          <w:color w:val="000000"/>
          <w:sz w:val="24"/>
          <w:szCs w:val="24"/>
        </w:rPr>
        <w:t>（要求开标前单独提交，不要封存于投标文件里）</w:t>
      </w:r>
    </w:p>
    <w:p w:rsidR="00B831C4" w:rsidRDefault="00895DE1">
      <w:pPr>
        <w:pStyle w:val="26"/>
        <w:snapToGrid w:val="0"/>
        <w:spacing w:line="400" w:lineRule="exact"/>
        <w:rPr>
          <w:rFonts w:eastAsia="宋体" w:hAnsi="宋体" w:cs="宋体" w:hint="default"/>
          <w:b/>
          <w:color w:val="000000"/>
          <w:sz w:val="24"/>
          <w:szCs w:val="24"/>
        </w:rPr>
      </w:pPr>
      <w:r>
        <w:rPr>
          <w:rFonts w:eastAsia="宋体" w:hAnsi="宋体" w:cs="宋体"/>
          <w:color w:val="000000"/>
          <w:spacing w:val="6"/>
          <w:sz w:val="24"/>
          <w:szCs w:val="24"/>
          <w:u w:val="single"/>
        </w:rPr>
        <w:t>浙江新联工程管理咨询有限公司</w:t>
      </w:r>
      <w:r>
        <w:rPr>
          <w:rFonts w:eastAsia="宋体" w:hAnsi="宋体" w:cs="宋体"/>
          <w:color w:val="000000"/>
          <w:kern w:val="0"/>
          <w:sz w:val="24"/>
          <w:szCs w:val="24"/>
        </w:rPr>
        <w:t>（采购组织机构名称）：</w:t>
      </w:r>
    </w:p>
    <w:p w:rsidR="00B831C4" w:rsidRDefault="00895DE1">
      <w:pPr>
        <w:pStyle w:val="aa"/>
        <w:snapToGrid w:val="0"/>
        <w:spacing w:beforeLines="0" w:afterLines="0" w:line="500" w:lineRule="exact"/>
        <w:ind w:firstLineChars="200" w:firstLine="504"/>
        <w:rPr>
          <w:rFonts w:hAnsi="宋体" w:cs="宋体"/>
          <w:color w:val="000000"/>
          <w:spacing w:val="6"/>
          <w:sz w:val="24"/>
          <w:szCs w:val="24"/>
        </w:rPr>
      </w:pPr>
      <w:r>
        <w:rPr>
          <w:rFonts w:hAnsi="宋体" w:cs="宋体" w:hint="eastAsia"/>
          <w:color w:val="000000"/>
          <w:spacing w:val="6"/>
          <w:sz w:val="24"/>
          <w:szCs w:val="24"/>
        </w:rPr>
        <w:t>本人经由</w:t>
      </w:r>
      <w:r>
        <w:rPr>
          <w:rFonts w:hAnsi="宋体" w:cs="宋体" w:hint="eastAsia"/>
          <w:color w:val="000000"/>
          <w:spacing w:val="6"/>
          <w:sz w:val="24"/>
          <w:szCs w:val="24"/>
          <w:u w:val="single"/>
        </w:rPr>
        <w:t xml:space="preserve">                    （单位）</w:t>
      </w:r>
      <w:r>
        <w:rPr>
          <w:rFonts w:hAnsi="宋体" w:cs="宋体" w:hint="eastAsia"/>
          <w:color w:val="000000"/>
          <w:spacing w:val="6"/>
          <w:sz w:val="24"/>
          <w:szCs w:val="24"/>
        </w:rPr>
        <w:t>负责人</w:t>
      </w:r>
      <w:r>
        <w:rPr>
          <w:rFonts w:hAnsi="宋体" w:cs="宋体" w:hint="eastAsia"/>
          <w:color w:val="000000"/>
          <w:spacing w:val="6"/>
          <w:sz w:val="24"/>
          <w:szCs w:val="24"/>
          <w:u w:val="single"/>
        </w:rPr>
        <w:t xml:space="preserve">        （姓名）</w:t>
      </w:r>
      <w:r>
        <w:rPr>
          <w:rFonts w:hAnsi="宋体" w:cs="宋体" w:hint="eastAsia"/>
          <w:color w:val="000000"/>
          <w:spacing w:val="6"/>
          <w:sz w:val="24"/>
          <w:szCs w:val="24"/>
        </w:rPr>
        <w:t>合法授权参加</w:t>
      </w:r>
      <w:r>
        <w:rPr>
          <w:rFonts w:hAnsi="宋体" w:cs="宋体" w:hint="eastAsia"/>
          <w:b/>
          <w:bCs/>
          <w:sz w:val="24"/>
          <w:szCs w:val="24"/>
          <w:u w:val="single"/>
          <w:lang w:val="en-US"/>
        </w:rPr>
        <w:t>“三维嘉善”地理信息框架数据生产更新及平台维护</w:t>
      </w:r>
      <w:r>
        <w:rPr>
          <w:rFonts w:hAnsi="宋体" w:cs="宋体" w:hint="eastAsia"/>
          <w:color w:val="000000"/>
          <w:spacing w:val="6"/>
          <w:sz w:val="24"/>
          <w:szCs w:val="24"/>
        </w:rPr>
        <w:t>（编号：</w:t>
      </w:r>
      <w:r>
        <w:rPr>
          <w:rFonts w:hAnsi="宋体" w:cs="宋体" w:hint="eastAsia"/>
          <w:color w:val="000000"/>
          <w:spacing w:val="6"/>
          <w:sz w:val="24"/>
          <w:szCs w:val="24"/>
          <w:u w:val="single"/>
        </w:rPr>
        <w:t xml:space="preserve"> ZJXL-2020-G</w:t>
      </w:r>
      <w:r>
        <w:rPr>
          <w:rFonts w:hAnsi="宋体" w:cs="宋体" w:hint="eastAsia"/>
          <w:color w:val="000000"/>
          <w:spacing w:val="6"/>
          <w:sz w:val="24"/>
          <w:szCs w:val="24"/>
          <w:u w:val="single"/>
          <w:lang w:val="en-US"/>
        </w:rPr>
        <w:t>01</w:t>
      </w:r>
      <w:r>
        <w:rPr>
          <w:rFonts w:hAnsi="宋体" w:cs="宋体" w:hint="eastAsia"/>
          <w:color w:val="000000"/>
          <w:spacing w:val="6"/>
          <w:sz w:val="24"/>
          <w:szCs w:val="24"/>
          <w:u w:val="single"/>
        </w:rPr>
        <w:t xml:space="preserve"> </w:t>
      </w:r>
      <w:r>
        <w:rPr>
          <w:rFonts w:hAnsi="宋体" w:cs="宋体" w:hint="eastAsia"/>
          <w:color w:val="000000"/>
          <w:spacing w:val="6"/>
          <w:sz w:val="24"/>
          <w:szCs w:val="24"/>
        </w:rPr>
        <w:t xml:space="preserve">）政府采购活动，经与本单位法人代表（负责人）联系确认，现就有关公平竞争事项郑重声明如下： </w:t>
      </w:r>
    </w:p>
    <w:p w:rsidR="00B831C4" w:rsidRDefault="00895DE1" w:rsidP="00895DE1">
      <w:pPr>
        <w:pStyle w:val="34"/>
        <w:widowControl/>
        <w:numPr>
          <w:ilvl w:val="0"/>
          <w:numId w:val="7"/>
        </w:numPr>
        <w:snapToGrid w:val="0"/>
        <w:spacing w:line="400" w:lineRule="exact"/>
        <w:ind w:firstLineChars="189" w:firstLine="454"/>
        <w:rPr>
          <w:rFonts w:ascii="宋体" w:hAnsi="宋体" w:cs="宋体" w:hint="default"/>
          <w:color w:val="000000"/>
          <w:kern w:val="0"/>
          <w:sz w:val="24"/>
          <w:szCs w:val="24"/>
        </w:rPr>
      </w:pPr>
      <w:r>
        <w:rPr>
          <w:rFonts w:ascii="宋体" w:hAnsi="宋体" w:cs="宋体"/>
          <w:color w:val="000000"/>
          <w:kern w:val="0"/>
          <w:sz w:val="24"/>
          <w:szCs w:val="24"/>
        </w:rPr>
        <w:t>本单位与采购人之间 □不存在利害关系 □存在下列利害关系</w:t>
      </w:r>
      <w:r>
        <w:rPr>
          <w:rFonts w:ascii="宋体" w:hAnsi="宋体" w:cs="宋体"/>
          <w:color w:val="000000"/>
          <w:kern w:val="0"/>
          <w:sz w:val="24"/>
          <w:szCs w:val="24"/>
          <w:u w:val="single"/>
        </w:rPr>
        <w:t xml:space="preserve">           </w:t>
      </w:r>
      <w:r>
        <w:rPr>
          <w:rFonts w:ascii="宋体" w:hAnsi="宋体" w:cs="宋体"/>
          <w:color w:val="000000"/>
          <w:kern w:val="0"/>
          <w:sz w:val="24"/>
          <w:szCs w:val="24"/>
        </w:rPr>
        <w:t>：</w:t>
      </w:r>
    </w:p>
    <w:p w:rsidR="00B831C4" w:rsidRDefault="00895DE1">
      <w:pPr>
        <w:pStyle w:val="34"/>
        <w:widowControl/>
        <w:snapToGrid w:val="0"/>
        <w:spacing w:line="400" w:lineRule="exact"/>
        <w:ind w:firstLine="480"/>
        <w:rPr>
          <w:rFonts w:ascii="宋体" w:hAnsi="宋体" w:cs="宋体" w:hint="default"/>
          <w:color w:val="000000"/>
          <w:kern w:val="0"/>
          <w:sz w:val="24"/>
          <w:szCs w:val="24"/>
        </w:rPr>
      </w:pPr>
      <w:r>
        <w:rPr>
          <w:rFonts w:ascii="宋体" w:hAnsi="宋体" w:cs="宋体"/>
          <w:color w:val="000000"/>
          <w:kern w:val="0"/>
          <w:sz w:val="24"/>
          <w:szCs w:val="24"/>
        </w:rPr>
        <w:t xml:space="preserve">  A.投资关系    B.行政隶属关系    C.业务指导关系</w:t>
      </w:r>
    </w:p>
    <w:p w:rsidR="00B831C4" w:rsidRDefault="00895DE1">
      <w:pPr>
        <w:pStyle w:val="34"/>
        <w:widowControl/>
        <w:snapToGrid w:val="0"/>
        <w:spacing w:line="400" w:lineRule="exact"/>
        <w:ind w:firstLine="480"/>
        <w:rPr>
          <w:rFonts w:ascii="宋体" w:hAnsi="宋体" w:cs="宋体" w:hint="default"/>
          <w:color w:val="000000"/>
          <w:kern w:val="0"/>
          <w:sz w:val="24"/>
          <w:szCs w:val="24"/>
        </w:rPr>
      </w:pPr>
      <w:r>
        <w:rPr>
          <w:rFonts w:ascii="宋体" w:hAnsi="宋体" w:cs="宋体"/>
          <w:color w:val="000000"/>
          <w:kern w:val="0"/>
          <w:sz w:val="24"/>
          <w:szCs w:val="24"/>
        </w:rPr>
        <w:t xml:space="preserve">  D.其他可能</w:t>
      </w:r>
      <w:r>
        <w:rPr>
          <w:rFonts w:ascii="宋体" w:hAnsi="宋体" w:cs="宋体"/>
          <w:color w:val="000000"/>
          <w:sz w:val="24"/>
          <w:szCs w:val="24"/>
        </w:rPr>
        <w:t>影响采购公正的</w:t>
      </w:r>
      <w:r>
        <w:rPr>
          <w:rFonts w:ascii="宋体" w:hAnsi="宋体" w:cs="宋体"/>
          <w:color w:val="000000"/>
          <w:kern w:val="0"/>
          <w:sz w:val="24"/>
          <w:szCs w:val="24"/>
        </w:rPr>
        <w:t>利害关系</w:t>
      </w:r>
      <w:r>
        <w:rPr>
          <w:rFonts w:ascii="宋体" w:hAnsi="宋体" w:cs="宋体"/>
          <w:color w:val="000000"/>
          <w:kern w:val="0"/>
          <w:sz w:val="24"/>
          <w:szCs w:val="24"/>
          <w:u w:val="single"/>
        </w:rPr>
        <w:t xml:space="preserve">（如有，请如实说明）                 </w:t>
      </w:r>
      <w:r>
        <w:rPr>
          <w:rFonts w:ascii="宋体" w:hAnsi="宋体" w:cs="宋体"/>
          <w:color w:val="000000"/>
          <w:kern w:val="0"/>
          <w:sz w:val="24"/>
          <w:szCs w:val="24"/>
        </w:rPr>
        <w:t>。</w:t>
      </w:r>
    </w:p>
    <w:p w:rsidR="00B831C4" w:rsidRDefault="00895DE1">
      <w:pPr>
        <w:pStyle w:val="34"/>
        <w:widowControl/>
        <w:snapToGrid w:val="0"/>
        <w:spacing w:line="400" w:lineRule="exact"/>
        <w:ind w:firstLine="504"/>
        <w:rPr>
          <w:rFonts w:ascii="宋体" w:hAnsi="宋体" w:cs="宋体" w:hint="default"/>
          <w:color w:val="000000"/>
          <w:kern w:val="0"/>
          <w:sz w:val="24"/>
          <w:szCs w:val="24"/>
        </w:rPr>
      </w:pPr>
      <w:r>
        <w:rPr>
          <w:rFonts w:ascii="宋体" w:hAnsi="宋体" w:cs="宋体"/>
          <w:color w:val="000000"/>
          <w:spacing w:val="6"/>
          <w:sz w:val="24"/>
          <w:szCs w:val="24"/>
        </w:rPr>
        <w:t xml:space="preserve">  二、</w:t>
      </w:r>
      <w:r>
        <w:rPr>
          <w:rFonts w:ascii="宋体" w:hAnsi="宋体" w:cs="宋体"/>
          <w:color w:val="000000"/>
          <w:kern w:val="0"/>
          <w:sz w:val="24"/>
          <w:szCs w:val="24"/>
        </w:rPr>
        <w:t>现已清楚知道参加本项目采购活动的其他所有供应商名称，本单位 □与其他所有供应商之间均不存在利害关系 □与</w:t>
      </w:r>
      <w:r>
        <w:rPr>
          <w:rFonts w:ascii="宋体" w:hAnsi="宋体" w:cs="宋体"/>
          <w:color w:val="000000"/>
          <w:kern w:val="0"/>
          <w:sz w:val="24"/>
          <w:szCs w:val="24"/>
          <w:u w:val="single"/>
        </w:rPr>
        <w:t xml:space="preserve">               （供应商名称）           </w:t>
      </w:r>
      <w:r>
        <w:rPr>
          <w:rFonts w:ascii="宋体" w:hAnsi="宋体" w:cs="宋体"/>
          <w:color w:val="000000"/>
          <w:kern w:val="0"/>
          <w:sz w:val="24"/>
          <w:szCs w:val="24"/>
        </w:rPr>
        <w:t>之间存在下列利害关系</w:t>
      </w:r>
      <w:r>
        <w:rPr>
          <w:rFonts w:ascii="宋体" w:hAnsi="宋体" w:cs="宋体"/>
          <w:color w:val="000000"/>
          <w:kern w:val="0"/>
          <w:sz w:val="24"/>
          <w:szCs w:val="24"/>
          <w:u w:val="single"/>
        </w:rPr>
        <w:t xml:space="preserve">    </w:t>
      </w:r>
      <w:r>
        <w:rPr>
          <w:rFonts w:ascii="宋体" w:hAnsi="宋体" w:cs="宋体"/>
          <w:color w:val="000000"/>
          <w:kern w:val="0"/>
          <w:sz w:val="24"/>
          <w:szCs w:val="24"/>
        </w:rPr>
        <w:t>：</w:t>
      </w:r>
    </w:p>
    <w:p w:rsidR="00B831C4" w:rsidRDefault="00895DE1">
      <w:pPr>
        <w:pStyle w:val="26"/>
        <w:snapToGrid w:val="0"/>
        <w:spacing w:line="400" w:lineRule="exact"/>
        <w:rPr>
          <w:rFonts w:eastAsia="宋体" w:hAnsi="宋体" w:cs="宋体" w:hint="default"/>
          <w:color w:val="000000"/>
          <w:kern w:val="0"/>
          <w:sz w:val="24"/>
          <w:szCs w:val="24"/>
        </w:rPr>
      </w:pPr>
      <w:r>
        <w:rPr>
          <w:rFonts w:eastAsia="宋体" w:hAnsi="宋体" w:cs="宋体"/>
          <w:color w:val="000000"/>
          <w:kern w:val="0"/>
          <w:sz w:val="24"/>
          <w:szCs w:val="24"/>
        </w:rPr>
        <w:t xml:space="preserve">  A.法定代表人或负责人或实际控制人是同一人</w:t>
      </w:r>
    </w:p>
    <w:p w:rsidR="00B831C4" w:rsidRDefault="00895DE1">
      <w:pPr>
        <w:pStyle w:val="26"/>
        <w:snapToGrid w:val="0"/>
        <w:spacing w:line="400" w:lineRule="exact"/>
        <w:rPr>
          <w:rFonts w:eastAsia="宋体" w:hAnsi="宋体" w:cs="宋体" w:hint="default"/>
          <w:color w:val="000000"/>
          <w:spacing w:val="6"/>
          <w:sz w:val="24"/>
          <w:szCs w:val="24"/>
        </w:rPr>
      </w:pPr>
      <w:r>
        <w:rPr>
          <w:rFonts w:eastAsia="宋体" w:hAnsi="宋体" w:cs="宋体"/>
          <w:color w:val="000000"/>
          <w:kern w:val="0"/>
          <w:sz w:val="24"/>
          <w:szCs w:val="24"/>
        </w:rPr>
        <w:t xml:space="preserve">  B.法定代表人或负责人或实际控制人是夫妻关系</w:t>
      </w:r>
    </w:p>
    <w:p w:rsidR="00B831C4" w:rsidRDefault="00895DE1">
      <w:pPr>
        <w:pStyle w:val="26"/>
        <w:snapToGrid w:val="0"/>
        <w:spacing w:line="400" w:lineRule="exact"/>
        <w:rPr>
          <w:rFonts w:eastAsia="宋体" w:hAnsi="宋体" w:cs="宋体" w:hint="default"/>
          <w:color w:val="000000"/>
          <w:spacing w:val="6"/>
          <w:sz w:val="24"/>
          <w:szCs w:val="24"/>
        </w:rPr>
      </w:pPr>
      <w:r>
        <w:rPr>
          <w:rFonts w:eastAsia="宋体" w:hAnsi="宋体" w:cs="宋体"/>
          <w:color w:val="000000"/>
          <w:kern w:val="0"/>
          <w:sz w:val="24"/>
          <w:szCs w:val="24"/>
        </w:rPr>
        <w:t xml:space="preserve">  C.法定代表人或负责人或实际控制人是直系血亲关系</w:t>
      </w:r>
    </w:p>
    <w:p w:rsidR="00B831C4" w:rsidRDefault="00895DE1">
      <w:pPr>
        <w:pStyle w:val="26"/>
        <w:snapToGrid w:val="0"/>
        <w:spacing w:line="400" w:lineRule="exact"/>
        <w:rPr>
          <w:rFonts w:eastAsia="宋体" w:hAnsi="宋体" w:cs="宋体" w:hint="default"/>
          <w:color w:val="000000"/>
          <w:spacing w:val="6"/>
          <w:sz w:val="24"/>
          <w:szCs w:val="24"/>
        </w:rPr>
      </w:pPr>
      <w:r>
        <w:rPr>
          <w:rFonts w:eastAsia="宋体" w:hAnsi="宋体" w:cs="宋体"/>
          <w:color w:val="000000"/>
          <w:kern w:val="0"/>
          <w:sz w:val="24"/>
          <w:szCs w:val="24"/>
        </w:rPr>
        <w:t xml:space="preserve">  D.法定代表人或负责人或实际控制人存在三代以内旁系血亲关系</w:t>
      </w:r>
    </w:p>
    <w:p w:rsidR="00B831C4" w:rsidRDefault="00895DE1">
      <w:pPr>
        <w:pStyle w:val="26"/>
        <w:snapToGrid w:val="0"/>
        <w:spacing w:line="400" w:lineRule="exact"/>
        <w:rPr>
          <w:rFonts w:eastAsia="宋体" w:hAnsi="宋体" w:cs="宋体" w:hint="default"/>
          <w:color w:val="000000"/>
          <w:kern w:val="0"/>
          <w:sz w:val="24"/>
          <w:szCs w:val="24"/>
        </w:rPr>
      </w:pPr>
      <w:r>
        <w:rPr>
          <w:rFonts w:eastAsia="宋体" w:hAnsi="宋体" w:cs="宋体"/>
          <w:color w:val="000000"/>
          <w:kern w:val="0"/>
          <w:sz w:val="24"/>
          <w:szCs w:val="24"/>
        </w:rPr>
        <w:t xml:space="preserve">  E.法定代表人或负责人或实际控制人存在近姻亲关系</w:t>
      </w:r>
    </w:p>
    <w:p w:rsidR="00B831C4" w:rsidRDefault="00895DE1">
      <w:pPr>
        <w:pStyle w:val="26"/>
        <w:snapToGrid w:val="0"/>
        <w:spacing w:line="400" w:lineRule="exact"/>
        <w:rPr>
          <w:rFonts w:eastAsia="宋体" w:hAnsi="宋体" w:cs="宋体" w:hint="default"/>
          <w:color w:val="000000"/>
          <w:kern w:val="0"/>
          <w:sz w:val="24"/>
          <w:szCs w:val="24"/>
        </w:rPr>
      </w:pPr>
      <w:r>
        <w:rPr>
          <w:rFonts w:eastAsia="宋体" w:hAnsi="宋体" w:cs="宋体"/>
          <w:color w:val="000000"/>
          <w:kern w:val="0"/>
          <w:sz w:val="24"/>
          <w:szCs w:val="24"/>
        </w:rPr>
        <w:t xml:space="preserve">  F.法定代表人或负责人或实际控制人存在股份控制或实际控制关系</w:t>
      </w:r>
    </w:p>
    <w:p w:rsidR="00B831C4" w:rsidRDefault="00895DE1">
      <w:pPr>
        <w:pStyle w:val="26"/>
        <w:snapToGrid w:val="0"/>
        <w:spacing w:line="400" w:lineRule="exact"/>
        <w:rPr>
          <w:rFonts w:hint="default"/>
          <w:kern w:val="0"/>
        </w:rPr>
      </w:pPr>
      <w:r>
        <w:rPr>
          <w:kern w:val="0"/>
        </w:rPr>
        <w:t xml:space="preserve"> </w:t>
      </w:r>
      <w:r>
        <w:rPr>
          <w:rFonts w:eastAsia="宋体" w:hAnsi="宋体" w:cs="宋体"/>
          <w:color w:val="000000"/>
          <w:kern w:val="0"/>
          <w:sz w:val="24"/>
          <w:szCs w:val="24"/>
        </w:rPr>
        <w:t xml:space="preserve"> G.存在共同直接或间接投资设立子公司、联营企业和合营企业情况</w:t>
      </w:r>
    </w:p>
    <w:p w:rsidR="00B831C4" w:rsidRDefault="00895DE1">
      <w:pPr>
        <w:pStyle w:val="26"/>
        <w:snapToGrid w:val="0"/>
        <w:spacing w:line="400" w:lineRule="exact"/>
        <w:rPr>
          <w:rFonts w:eastAsia="宋体" w:hAnsi="宋体" w:cs="宋体" w:hint="default"/>
          <w:color w:val="000000"/>
          <w:sz w:val="24"/>
          <w:szCs w:val="24"/>
        </w:rPr>
      </w:pPr>
      <w:r>
        <w:rPr>
          <w:rFonts w:eastAsia="宋体" w:hAnsi="宋体" w:cs="宋体"/>
          <w:color w:val="000000"/>
          <w:kern w:val="0"/>
          <w:sz w:val="24"/>
          <w:szCs w:val="24"/>
        </w:rPr>
        <w:t xml:space="preserve">  H.存在分级代理或代销关系、同一生产制造商关系、</w:t>
      </w:r>
      <w:r>
        <w:rPr>
          <w:rFonts w:eastAsia="宋体" w:hAnsi="宋体" w:cs="宋体"/>
          <w:color w:val="000000"/>
          <w:sz w:val="24"/>
          <w:szCs w:val="24"/>
        </w:rPr>
        <w:t>管理关系、重要业务（占主营业务收入50%以上）或重要财务往来关系（如融资）等其他实质性控制关系</w:t>
      </w:r>
    </w:p>
    <w:p w:rsidR="00B831C4" w:rsidRDefault="00895DE1">
      <w:pPr>
        <w:pStyle w:val="26"/>
        <w:snapToGrid w:val="0"/>
        <w:spacing w:line="400" w:lineRule="exact"/>
        <w:rPr>
          <w:rFonts w:eastAsia="宋体" w:hAnsi="宋体" w:cs="宋体" w:hint="default"/>
          <w:color w:val="000000"/>
          <w:spacing w:val="6"/>
          <w:sz w:val="24"/>
          <w:szCs w:val="24"/>
        </w:rPr>
      </w:pPr>
      <w:r>
        <w:rPr>
          <w:rFonts w:eastAsia="宋体" w:hAnsi="宋体" w:cs="宋体"/>
          <w:color w:val="000000"/>
          <w:sz w:val="24"/>
          <w:szCs w:val="24"/>
        </w:rPr>
        <w:t xml:space="preserve">    I</w:t>
      </w:r>
      <w:r>
        <w:rPr>
          <w:rFonts w:eastAsia="宋体" w:hAnsi="宋体" w:cs="宋体"/>
          <w:color w:val="000000"/>
          <w:kern w:val="0"/>
          <w:sz w:val="24"/>
          <w:szCs w:val="24"/>
        </w:rPr>
        <w:t>.</w:t>
      </w:r>
      <w:r>
        <w:rPr>
          <w:rFonts w:eastAsia="宋体" w:hAnsi="宋体" w:cs="宋体"/>
          <w:color w:val="000000"/>
          <w:sz w:val="24"/>
          <w:szCs w:val="24"/>
        </w:rPr>
        <w:t>其他利害关系情况</w:t>
      </w:r>
      <w:r>
        <w:rPr>
          <w:rFonts w:eastAsia="宋体" w:hAnsi="宋体" w:cs="宋体"/>
          <w:color w:val="000000"/>
          <w:sz w:val="24"/>
          <w:szCs w:val="24"/>
          <w:u w:val="single"/>
        </w:rPr>
        <w:t xml:space="preserve">                              </w:t>
      </w:r>
      <w:r>
        <w:rPr>
          <w:rFonts w:eastAsia="宋体" w:hAnsi="宋体" w:cs="宋体"/>
          <w:color w:val="000000"/>
          <w:kern w:val="0"/>
          <w:sz w:val="24"/>
          <w:szCs w:val="24"/>
        </w:rPr>
        <w:t>。</w:t>
      </w:r>
    </w:p>
    <w:p w:rsidR="00B831C4" w:rsidRDefault="00895DE1" w:rsidP="00895DE1">
      <w:pPr>
        <w:pStyle w:val="34"/>
        <w:widowControl/>
        <w:numPr>
          <w:ilvl w:val="0"/>
          <w:numId w:val="8"/>
        </w:numPr>
        <w:snapToGrid w:val="0"/>
        <w:spacing w:line="400" w:lineRule="exact"/>
        <w:ind w:firstLineChars="189" w:firstLine="454"/>
        <w:rPr>
          <w:rFonts w:ascii="宋体" w:hAnsi="宋体" w:cs="宋体" w:hint="default"/>
          <w:color w:val="000000"/>
          <w:kern w:val="0"/>
          <w:sz w:val="24"/>
          <w:szCs w:val="24"/>
        </w:rPr>
      </w:pPr>
      <w:r>
        <w:rPr>
          <w:rFonts w:ascii="宋体" w:hAnsi="宋体" w:cs="宋体"/>
          <w:color w:val="000000"/>
          <w:sz w:val="24"/>
          <w:szCs w:val="24"/>
        </w:rPr>
        <w:t>现已清楚知道并</w:t>
      </w:r>
      <w:r>
        <w:rPr>
          <w:rFonts w:ascii="宋体" w:hAnsi="宋体" w:cs="宋体"/>
          <w:color w:val="000000"/>
          <w:kern w:val="0"/>
          <w:sz w:val="24"/>
          <w:szCs w:val="24"/>
        </w:rPr>
        <w:t>严格遵守政府采购法律法规和现场纪律。</w:t>
      </w:r>
    </w:p>
    <w:p w:rsidR="00B831C4" w:rsidRDefault="00895DE1" w:rsidP="00895DE1">
      <w:pPr>
        <w:pStyle w:val="34"/>
        <w:widowControl/>
        <w:numPr>
          <w:ilvl w:val="0"/>
          <w:numId w:val="8"/>
        </w:numPr>
        <w:snapToGrid w:val="0"/>
        <w:spacing w:line="400" w:lineRule="exact"/>
        <w:ind w:firstLineChars="189" w:firstLine="454"/>
        <w:rPr>
          <w:rFonts w:ascii="宋体" w:hAnsi="宋体" w:cs="宋体" w:hint="default"/>
          <w:color w:val="000000"/>
          <w:kern w:val="0"/>
          <w:sz w:val="24"/>
          <w:szCs w:val="24"/>
        </w:rPr>
      </w:pPr>
      <w:r>
        <w:rPr>
          <w:rFonts w:ascii="宋体" w:hAnsi="宋体" w:cs="宋体"/>
          <w:color w:val="000000"/>
          <w:kern w:val="0"/>
          <w:sz w:val="24"/>
          <w:szCs w:val="24"/>
        </w:rPr>
        <w:t>我发现</w:t>
      </w:r>
      <w:r>
        <w:rPr>
          <w:rFonts w:ascii="宋体" w:hAnsi="宋体" w:cs="宋体"/>
          <w:color w:val="000000"/>
          <w:kern w:val="0"/>
          <w:sz w:val="24"/>
          <w:szCs w:val="24"/>
          <w:u w:val="single"/>
        </w:rPr>
        <w:t xml:space="preserve">                                  </w:t>
      </w:r>
      <w:r>
        <w:rPr>
          <w:rFonts w:ascii="宋体" w:hAnsi="宋体" w:cs="宋体"/>
          <w:color w:val="000000"/>
          <w:kern w:val="0"/>
          <w:sz w:val="24"/>
          <w:szCs w:val="24"/>
        </w:rPr>
        <w:t>供应商之间存在或可能存在上述第二条第</w:t>
      </w:r>
      <w:r>
        <w:rPr>
          <w:rFonts w:ascii="宋体" w:hAnsi="宋体" w:cs="宋体"/>
          <w:color w:val="000000"/>
          <w:kern w:val="0"/>
          <w:sz w:val="24"/>
          <w:szCs w:val="24"/>
          <w:u w:val="single"/>
        </w:rPr>
        <w:t xml:space="preserve">        </w:t>
      </w:r>
      <w:r>
        <w:rPr>
          <w:rFonts w:ascii="宋体" w:hAnsi="宋体" w:cs="宋体"/>
          <w:color w:val="000000"/>
          <w:kern w:val="0"/>
          <w:sz w:val="24"/>
          <w:szCs w:val="24"/>
        </w:rPr>
        <w:t>项利害关系。</w:t>
      </w:r>
    </w:p>
    <w:p w:rsidR="00B831C4" w:rsidRDefault="00895DE1">
      <w:pPr>
        <w:pStyle w:val="26"/>
        <w:snapToGrid w:val="0"/>
        <w:spacing w:line="420" w:lineRule="exact"/>
        <w:ind w:firstLineChars="200" w:firstLine="480"/>
        <w:rPr>
          <w:rFonts w:eastAsia="宋体" w:hAnsi="宋体" w:cs="宋体" w:hint="default"/>
          <w:color w:val="000000"/>
          <w:sz w:val="24"/>
          <w:szCs w:val="24"/>
        </w:rPr>
      </w:pPr>
      <w:r>
        <w:rPr>
          <w:rFonts w:eastAsia="宋体" w:hAnsi="宋体" w:cs="宋体"/>
          <w:color w:val="000000"/>
          <w:sz w:val="24"/>
          <w:szCs w:val="24"/>
        </w:rPr>
        <w:t xml:space="preserve">                       </w:t>
      </w:r>
    </w:p>
    <w:p w:rsidR="00B831C4" w:rsidRDefault="00895DE1">
      <w:pPr>
        <w:pStyle w:val="26"/>
        <w:snapToGrid w:val="0"/>
        <w:spacing w:line="420" w:lineRule="exact"/>
        <w:ind w:firstLineChars="1450" w:firstLine="3480"/>
        <w:rPr>
          <w:rFonts w:eastAsia="宋体" w:hAnsi="宋体" w:cs="宋体" w:hint="default"/>
          <w:color w:val="000000"/>
          <w:sz w:val="24"/>
          <w:szCs w:val="24"/>
        </w:rPr>
      </w:pPr>
      <w:r>
        <w:rPr>
          <w:rFonts w:eastAsia="宋体" w:hAnsi="宋体" w:cs="宋体"/>
          <w:color w:val="000000"/>
          <w:sz w:val="24"/>
          <w:szCs w:val="24"/>
        </w:rPr>
        <w:t xml:space="preserve">  （供应商代表签名）:</w:t>
      </w:r>
    </w:p>
    <w:p w:rsidR="00B831C4" w:rsidRDefault="00895DE1">
      <w:pPr>
        <w:spacing w:line="588" w:lineRule="exact"/>
        <w:jc w:val="center"/>
        <w:rPr>
          <w:rFonts w:ascii="宋体" w:hAnsi="宋体" w:cs="宋体"/>
          <w:color w:val="FF0000"/>
          <w:sz w:val="24"/>
          <w:szCs w:val="24"/>
        </w:rPr>
      </w:pPr>
      <w:r>
        <w:rPr>
          <w:rFonts w:ascii="宋体" w:hAnsi="宋体" w:cs="宋体" w:hint="eastAsia"/>
          <w:color w:val="000000"/>
          <w:sz w:val="24"/>
          <w:szCs w:val="24"/>
        </w:rPr>
        <w:t xml:space="preserve">                                      2020年  月  日</w:t>
      </w:r>
      <w:r>
        <w:rPr>
          <w:rFonts w:ascii="宋体" w:hAnsi="宋体" w:cs="宋体" w:hint="eastAsia"/>
          <w:color w:val="FF0000"/>
          <w:sz w:val="24"/>
          <w:szCs w:val="24"/>
        </w:rPr>
        <w:br w:type="page"/>
      </w:r>
    </w:p>
    <w:p w:rsidR="00B831C4" w:rsidRDefault="00895DE1">
      <w:pPr>
        <w:spacing w:line="588" w:lineRule="exact"/>
        <w:jc w:val="center"/>
        <w:rPr>
          <w:rFonts w:ascii="宋体" w:hAnsi="宋体" w:cs="宋体"/>
          <w:b/>
          <w:bCs/>
          <w:color w:val="000000"/>
        </w:rPr>
      </w:pPr>
      <w:r>
        <w:rPr>
          <w:rFonts w:ascii="宋体" w:hAnsi="宋体" w:cs="宋体" w:hint="eastAsia"/>
          <w:b/>
          <w:bCs/>
          <w:color w:val="000000"/>
        </w:rPr>
        <w:lastRenderedPageBreak/>
        <w:t>二、投标文件接收回执</w:t>
      </w:r>
    </w:p>
    <w:p w:rsidR="00B831C4" w:rsidRDefault="00895DE1">
      <w:pPr>
        <w:spacing w:line="588" w:lineRule="exact"/>
        <w:jc w:val="center"/>
        <w:rPr>
          <w:rFonts w:ascii="宋体" w:hAnsi="宋体" w:cs="宋体"/>
          <w:b/>
          <w:color w:val="000000"/>
          <w:spacing w:val="6"/>
          <w:sz w:val="24"/>
          <w:szCs w:val="24"/>
        </w:rPr>
      </w:pPr>
      <w:r>
        <w:rPr>
          <w:rFonts w:ascii="宋体" w:hAnsi="宋体" w:cs="宋体" w:hint="eastAsia"/>
          <w:b/>
          <w:color w:val="000000"/>
          <w:sz w:val="24"/>
          <w:szCs w:val="24"/>
        </w:rPr>
        <w:t>（要求开标前单独提交，不要封存于投标文件里）</w:t>
      </w:r>
    </w:p>
    <w:p w:rsidR="00B831C4" w:rsidRDefault="00895DE1">
      <w:pPr>
        <w:spacing w:line="588" w:lineRule="exact"/>
        <w:rPr>
          <w:rFonts w:ascii="宋体" w:hAnsi="宋体" w:cs="宋体"/>
          <w:b/>
          <w:color w:val="000000"/>
          <w:spacing w:val="6"/>
          <w:sz w:val="24"/>
          <w:szCs w:val="24"/>
        </w:rPr>
      </w:pPr>
      <w:r>
        <w:rPr>
          <w:rFonts w:ascii="宋体" w:hAnsi="宋体" w:cs="宋体" w:hint="eastAsia"/>
          <w:color w:val="000000"/>
          <w:sz w:val="24"/>
          <w:szCs w:val="24"/>
        </w:rPr>
        <w:t>_</w:t>
      </w:r>
      <w:r>
        <w:rPr>
          <w:rFonts w:ascii="宋体" w:hAnsi="宋体" w:cs="宋体" w:hint="eastAsia"/>
          <w:color w:val="000000"/>
          <w:sz w:val="24"/>
          <w:szCs w:val="24"/>
          <w:u w:val="single"/>
        </w:rPr>
        <w:tab/>
      </w:r>
      <w:r>
        <w:rPr>
          <w:rFonts w:ascii="宋体" w:hAnsi="宋体" w:cs="宋体" w:hint="eastAsia"/>
          <w:color w:val="000000"/>
          <w:sz w:val="24"/>
          <w:szCs w:val="24"/>
          <w:u w:val="single"/>
        </w:rPr>
        <w:tab/>
      </w:r>
      <w:r>
        <w:rPr>
          <w:rFonts w:ascii="宋体" w:hAnsi="宋体" w:cs="宋体" w:hint="eastAsia"/>
          <w:color w:val="000000"/>
          <w:sz w:val="24"/>
          <w:szCs w:val="24"/>
          <w:u w:val="single"/>
        </w:rPr>
        <w:tab/>
        <w:t>（投标人全称）</w:t>
      </w:r>
      <w:r>
        <w:rPr>
          <w:rFonts w:ascii="宋体" w:hAnsi="宋体" w:cs="宋体" w:hint="eastAsia"/>
          <w:color w:val="000000"/>
          <w:sz w:val="24"/>
          <w:szCs w:val="24"/>
          <w:u w:val="single"/>
        </w:rPr>
        <w:tab/>
      </w:r>
      <w:r>
        <w:rPr>
          <w:rFonts w:ascii="宋体" w:hAnsi="宋体" w:cs="宋体" w:hint="eastAsia"/>
          <w:color w:val="000000"/>
          <w:sz w:val="24"/>
          <w:szCs w:val="24"/>
          <w:u w:val="single"/>
        </w:rPr>
        <w:tab/>
      </w:r>
      <w:r>
        <w:rPr>
          <w:rFonts w:ascii="宋体" w:hAnsi="宋体" w:cs="宋体" w:hint="eastAsia"/>
          <w:color w:val="000000"/>
          <w:sz w:val="24"/>
          <w:szCs w:val="24"/>
          <w:u w:val="single"/>
        </w:rPr>
        <w:tab/>
      </w:r>
      <w:r>
        <w:rPr>
          <w:rFonts w:ascii="宋体" w:hAnsi="宋体" w:cs="宋体" w:hint="eastAsia"/>
          <w:color w:val="000000"/>
          <w:sz w:val="24"/>
          <w:szCs w:val="24"/>
        </w:rPr>
        <w:t>_</w:t>
      </w:r>
    </w:p>
    <w:p w:rsidR="00B831C4" w:rsidRDefault="00895DE1">
      <w:pPr>
        <w:snapToGrid w:val="0"/>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贵单位递交的以下项目投标文件，经查验，投标文件的包装、密封情况符合招标文件要求，已于</w:t>
      </w:r>
      <w:r>
        <w:rPr>
          <w:rFonts w:ascii="宋体" w:hAnsi="宋体" w:cs="宋体" w:hint="eastAsia"/>
          <w:color w:val="000000"/>
          <w:sz w:val="24"/>
          <w:szCs w:val="24"/>
          <w:u w:val="single"/>
        </w:rPr>
        <w:t xml:space="preserve"> 2020年   月   日   时  分</w:t>
      </w:r>
      <w:r>
        <w:rPr>
          <w:rFonts w:ascii="宋体" w:hAnsi="宋体" w:cs="宋体" w:hint="eastAsia"/>
          <w:color w:val="000000"/>
          <w:sz w:val="24"/>
          <w:szCs w:val="24"/>
        </w:rPr>
        <w:t>由我单位工作人员接受。</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2"/>
        <w:gridCol w:w="3600"/>
        <w:gridCol w:w="1080"/>
        <w:gridCol w:w="2425"/>
      </w:tblGrid>
      <w:tr w:rsidR="00B831C4">
        <w:trPr>
          <w:trHeight w:val="758"/>
        </w:trPr>
        <w:tc>
          <w:tcPr>
            <w:tcW w:w="1582"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spacing w:line="360" w:lineRule="auto"/>
              <w:rPr>
                <w:rFonts w:ascii="宋体" w:hAnsi="宋体" w:cs="宋体"/>
                <w:color w:val="000000"/>
                <w:sz w:val="24"/>
                <w:szCs w:val="24"/>
              </w:rPr>
            </w:pPr>
            <w:r>
              <w:rPr>
                <w:rFonts w:ascii="宋体" w:hAnsi="宋体" w:cs="宋体" w:hint="eastAsia"/>
                <w:color w:val="000000"/>
                <w:sz w:val="24"/>
                <w:szCs w:val="24"/>
              </w:rPr>
              <w:t>项目编号</w:t>
            </w:r>
          </w:p>
        </w:tc>
        <w:tc>
          <w:tcPr>
            <w:tcW w:w="3600"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ZJXL-2020-G01</w:t>
            </w:r>
          </w:p>
        </w:tc>
        <w:tc>
          <w:tcPr>
            <w:tcW w:w="1080"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spacing w:line="360" w:lineRule="auto"/>
              <w:rPr>
                <w:rFonts w:ascii="宋体" w:hAnsi="宋体" w:cs="宋体"/>
                <w:color w:val="000000"/>
                <w:sz w:val="24"/>
                <w:szCs w:val="24"/>
              </w:rPr>
            </w:pPr>
            <w:r>
              <w:rPr>
                <w:rFonts w:ascii="宋体" w:hAnsi="宋体" w:cs="宋体" w:hint="eastAsia"/>
                <w:color w:val="000000"/>
                <w:sz w:val="24"/>
                <w:szCs w:val="24"/>
              </w:rPr>
              <w:t>标 项</w:t>
            </w:r>
          </w:p>
        </w:tc>
        <w:tc>
          <w:tcPr>
            <w:tcW w:w="2425" w:type="dxa"/>
            <w:tcBorders>
              <w:top w:val="single" w:sz="4" w:space="0" w:color="auto"/>
              <w:left w:val="single" w:sz="4" w:space="0" w:color="auto"/>
              <w:bottom w:val="single" w:sz="4" w:space="0" w:color="auto"/>
              <w:right w:val="single" w:sz="4" w:space="0" w:color="auto"/>
            </w:tcBorders>
            <w:vAlign w:val="center"/>
          </w:tcPr>
          <w:p w:rsidR="00B831C4" w:rsidRDefault="00B831C4">
            <w:pPr>
              <w:snapToGrid w:val="0"/>
              <w:spacing w:line="360" w:lineRule="auto"/>
              <w:jc w:val="center"/>
              <w:rPr>
                <w:rFonts w:ascii="宋体" w:hAnsi="宋体" w:cs="宋体"/>
                <w:color w:val="000000"/>
                <w:sz w:val="24"/>
                <w:szCs w:val="24"/>
              </w:rPr>
            </w:pPr>
          </w:p>
        </w:tc>
      </w:tr>
      <w:tr w:rsidR="00B831C4">
        <w:trPr>
          <w:trHeight w:val="758"/>
        </w:trPr>
        <w:tc>
          <w:tcPr>
            <w:tcW w:w="1582" w:type="dxa"/>
            <w:tcBorders>
              <w:top w:val="single" w:sz="4" w:space="0" w:color="auto"/>
              <w:left w:val="single" w:sz="4" w:space="0" w:color="auto"/>
              <w:bottom w:val="single" w:sz="4" w:space="0" w:color="auto"/>
              <w:right w:val="single" w:sz="4" w:space="0" w:color="auto"/>
            </w:tcBorders>
            <w:vAlign w:val="center"/>
          </w:tcPr>
          <w:p w:rsidR="00B831C4" w:rsidRDefault="00895DE1">
            <w:pPr>
              <w:snapToGrid w:val="0"/>
              <w:spacing w:line="360" w:lineRule="auto"/>
              <w:rPr>
                <w:rFonts w:ascii="宋体" w:hAnsi="宋体" w:cs="宋体"/>
                <w:color w:val="000000"/>
                <w:sz w:val="24"/>
                <w:szCs w:val="24"/>
              </w:rPr>
            </w:pPr>
            <w:r>
              <w:rPr>
                <w:rFonts w:ascii="宋体" w:hAnsi="宋体" w:cs="宋体" w:hint="eastAsia"/>
                <w:color w:val="000000"/>
                <w:sz w:val="24"/>
                <w:szCs w:val="24"/>
              </w:rPr>
              <w:t>项目名称</w:t>
            </w:r>
          </w:p>
        </w:tc>
        <w:tc>
          <w:tcPr>
            <w:tcW w:w="7105" w:type="dxa"/>
            <w:gridSpan w:val="3"/>
            <w:tcBorders>
              <w:top w:val="single" w:sz="4" w:space="0" w:color="auto"/>
              <w:left w:val="single" w:sz="4" w:space="0" w:color="auto"/>
              <w:bottom w:val="single" w:sz="4" w:space="0" w:color="auto"/>
              <w:right w:val="single" w:sz="4" w:space="0" w:color="auto"/>
            </w:tcBorders>
            <w:vAlign w:val="center"/>
          </w:tcPr>
          <w:p w:rsidR="00B831C4" w:rsidRDefault="00895DE1">
            <w:pPr>
              <w:snapToGrid w:val="0"/>
              <w:spacing w:line="360" w:lineRule="auto"/>
              <w:rPr>
                <w:rFonts w:ascii="宋体" w:hAnsi="宋体" w:cs="宋体"/>
                <w:color w:val="000000"/>
                <w:sz w:val="24"/>
                <w:szCs w:val="24"/>
              </w:rPr>
            </w:pPr>
            <w:r>
              <w:rPr>
                <w:rFonts w:ascii="宋体" w:hAnsi="宋体" w:cs="宋体" w:hint="eastAsia"/>
                <w:b/>
                <w:bCs/>
                <w:color w:val="000000"/>
                <w:sz w:val="24"/>
                <w:szCs w:val="24"/>
              </w:rPr>
              <w:t>“三维嘉善”地理信息框架数据生产更新及平台维护</w:t>
            </w:r>
          </w:p>
        </w:tc>
      </w:tr>
    </w:tbl>
    <w:p w:rsidR="00B831C4" w:rsidRDefault="00895DE1">
      <w:pPr>
        <w:snapToGrid w:val="0"/>
        <w:spacing w:line="360" w:lineRule="auto"/>
        <w:ind w:firstLineChars="200" w:firstLine="482"/>
        <w:rPr>
          <w:rFonts w:ascii="宋体" w:hAnsi="宋体" w:cs="宋体"/>
          <w:b/>
          <w:color w:val="000000"/>
          <w:sz w:val="24"/>
          <w:szCs w:val="24"/>
        </w:rPr>
      </w:pPr>
      <w:r>
        <w:rPr>
          <w:rFonts w:ascii="宋体" w:hAnsi="宋体" w:cs="宋体" w:hint="eastAsia"/>
          <w:b/>
          <w:color w:val="000000"/>
          <w:sz w:val="24"/>
          <w:szCs w:val="24"/>
        </w:rPr>
        <w:t>请仔细阅读以下内容：</w:t>
      </w:r>
    </w:p>
    <w:p w:rsidR="00B831C4" w:rsidRDefault="00895DE1">
      <w:pPr>
        <w:snapToGrid w:val="0"/>
        <w:spacing w:line="500" w:lineRule="exact"/>
        <w:ind w:firstLineChars="200" w:firstLine="480"/>
        <w:rPr>
          <w:rFonts w:ascii="宋体" w:hAnsi="宋体" w:cs="宋体"/>
          <w:color w:val="000000"/>
          <w:sz w:val="24"/>
          <w:szCs w:val="24"/>
        </w:rPr>
      </w:pPr>
      <w:r>
        <w:rPr>
          <w:rFonts w:ascii="宋体" w:hAnsi="宋体" w:cs="宋体" w:hint="eastAsia"/>
          <w:color w:val="000000"/>
          <w:sz w:val="24"/>
          <w:szCs w:val="24"/>
        </w:rPr>
        <w:t>1、本回执中除接收时间、接收人签名以外均为必填，如因信息填写错误、疏漏等造成投标文件接收出现任何问题，责任由投标单位自负。</w:t>
      </w:r>
    </w:p>
    <w:p w:rsidR="00B831C4" w:rsidRDefault="00895DE1">
      <w:pPr>
        <w:snapToGrid w:val="0"/>
        <w:spacing w:line="500" w:lineRule="exact"/>
        <w:ind w:firstLineChars="200" w:firstLine="480"/>
        <w:rPr>
          <w:rFonts w:ascii="宋体" w:hAnsi="宋体" w:cs="宋体"/>
          <w:color w:val="000000"/>
          <w:sz w:val="24"/>
          <w:szCs w:val="24"/>
        </w:rPr>
      </w:pPr>
      <w:r>
        <w:rPr>
          <w:rFonts w:ascii="宋体" w:hAnsi="宋体" w:cs="宋体" w:hint="eastAsia"/>
          <w:color w:val="000000"/>
          <w:sz w:val="24"/>
          <w:szCs w:val="24"/>
        </w:rPr>
        <w:t>2、</w:t>
      </w:r>
      <w:proofErr w:type="gramStart"/>
      <w:r>
        <w:rPr>
          <w:rFonts w:ascii="宋体" w:hAnsi="宋体" w:cs="宋体" w:hint="eastAsia"/>
          <w:color w:val="000000"/>
          <w:sz w:val="24"/>
          <w:szCs w:val="24"/>
        </w:rPr>
        <w:t>标项填写</w:t>
      </w:r>
      <w:proofErr w:type="gramEnd"/>
      <w:r>
        <w:rPr>
          <w:rFonts w:ascii="宋体" w:hAnsi="宋体" w:cs="宋体" w:hint="eastAsia"/>
          <w:color w:val="000000"/>
          <w:sz w:val="24"/>
          <w:szCs w:val="24"/>
        </w:rPr>
        <w:t>方式：如该项目只有一个</w:t>
      </w:r>
      <w:proofErr w:type="gramStart"/>
      <w:r>
        <w:rPr>
          <w:rFonts w:ascii="宋体" w:hAnsi="宋体" w:cs="宋体" w:hint="eastAsia"/>
          <w:color w:val="000000"/>
          <w:sz w:val="24"/>
          <w:szCs w:val="24"/>
        </w:rPr>
        <w:t>标项填</w:t>
      </w:r>
      <w:proofErr w:type="gramEnd"/>
      <w:r>
        <w:rPr>
          <w:rFonts w:ascii="宋体" w:hAnsi="宋体" w:cs="宋体" w:hint="eastAsia"/>
          <w:color w:val="000000"/>
          <w:sz w:val="24"/>
          <w:szCs w:val="24"/>
        </w:rPr>
        <w:t>“1”，</w:t>
      </w:r>
      <w:proofErr w:type="gramStart"/>
      <w:r>
        <w:rPr>
          <w:rFonts w:ascii="宋体" w:hAnsi="宋体" w:cs="宋体" w:hint="eastAsia"/>
          <w:color w:val="000000"/>
          <w:sz w:val="24"/>
          <w:szCs w:val="24"/>
        </w:rPr>
        <w:t>多个标项请</w:t>
      </w:r>
      <w:proofErr w:type="gramEnd"/>
      <w:r>
        <w:rPr>
          <w:rFonts w:ascii="宋体" w:hAnsi="宋体" w:cs="宋体" w:hint="eastAsia"/>
          <w:color w:val="000000"/>
          <w:sz w:val="24"/>
          <w:szCs w:val="24"/>
        </w:rPr>
        <w:t>填写投标的</w:t>
      </w:r>
      <w:proofErr w:type="gramStart"/>
      <w:r>
        <w:rPr>
          <w:rFonts w:ascii="宋体" w:hAnsi="宋体" w:cs="宋体" w:hint="eastAsia"/>
          <w:color w:val="000000"/>
          <w:sz w:val="24"/>
          <w:szCs w:val="24"/>
        </w:rPr>
        <w:t>完整标项号</w:t>
      </w:r>
      <w:proofErr w:type="gramEnd"/>
      <w:r>
        <w:rPr>
          <w:rFonts w:ascii="宋体" w:hAnsi="宋体" w:cs="宋体" w:hint="eastAsia"/>
          <w:color w:val="000000"/>
          <w:sz w:val="24"/>
          <w:szCs w:val="24"/>
        </w:rPr>
        <w:t>。</w:t>
      </w:r>
    </w:p>
    <w:p w:rsidR="00B831C4" w:rsidRDefault="00895DE1">
      <w:pPr>
        <w:snapToGrid w:val="0"/>
        <w:spacing w:line="500" w:lineRule="exact"/>
        <w:ind w:firstLineChars="200" w:firstLine="480"/>
        <w:rPr>
          <w:rFonts w:ascii="宋体" w:hAnsi="宋体" w:cs="宋体"/>
          <w:color w:val="000000"/>
          <w:sz w:val="24"/>
          <w:szCs w:val="24"/>
        </w:rPr>
      </w:pPr>
      <w:r>
        <w:rPr>
          <w:rFonts w:ascii="宋体" w:hAnsi="宋体" w:cs="宋体" w:hint="eastAsia"/>
          <w:color w:val="000000"/>
          <w:sz w:val="24"/>
          <w:szCs w:val="24"/>
        </w:rPr>
        <w:t>3、本回执投标单位按要求填写打印后，由授权代表携带至投标现场，与投标文件一并交至招标代理机构现场工作人员。如投标人递交投标文件时未提供回执，视同不需要回执。</w:t>
      </w:r>
    </w:p>
    <w:p w:rsidR="00B831C4" w:rsidRDefault="00B831C4">
      <w:pPr>
        <w:snapToGrid w:val="0"/>
        <w:spacing w:line="360" w:lineRule="auto"/>
        <w:ind w:firstLineChars="200" w:firstLine="480"/>
        <w:rPr>
          <w:rFonts w:ascii="宋体" w:hAnsi="宋体" w:cs="宋体"/>
          <w:color w:val="000000"/>
          <w:sz w:val="24"/>
          <w:szCs w:val="24"/>
        </w:rPr>
      </w:pPr>
    </w:p>
    <w:p w:rsidR="00B831C4" w:rsidRDefault="00B831C4">
      <w:pPr>
        <w:spacing w:line="588" w:lineRule="exact"/>
        <w:ind w:firstLineChars="200" w:firstLine="504"/>
        <w:rPr>
          <w:rFonts w:ascii="宋体" w:hAnsi="宋体" w:cs="宋体"/>
          <w:color w:val="000000"/>
          <w:spacing w:val="6"/>
          <w:sz w:val="24"/>
          <w:szCs w:val="24"/>
        </w:rPr>
      </w:pPr>
    </w:p>
    <w:p w:rsidR="00B831C4" w:rsidRDefault="00895DE1">
      <w:pPr>
        <w:snapToGrid w:val="0"/>
        <w:spacing w:line="360" w:lineRule="auto"/>
        <w:ind w:firstLineChars="200" w:firstLine="480"/>
        <w:jc w:val="center"/>
        <w:rPr>
          <w:rFonts w:ascii="宋体" w:hAnsi="宋体" w:cs="宋体"/>
          <w:color w:val="000000"/>
          <w:sz w:val="24"/>
          <w:szCs w:val="24"/>
        </w:rPr>
      </w:pPr>
      <w:r>
        <w:rPr>
          <w:rFonts w:ascii="宋体" w:hAnsi="宋体" w:cs="宋体" w:hint="eastAsia"/>
          <w:color w:val="000000"/>
          <w:sz w:val="24"/>
        </w:rPr>
        <w:t xml:space="preserve">                 浙江新联工程管理咨询有限公司</w:t>
      </w:r>
    </w:p>
    <w:p w:rsidR="00B831C4" w:rsidRDefault="00895DE1">
      <w:pPr>
        <w:pStyle w:val="aa"/>
        <w:spacing w:before="120" w:after="120"/>
        <w:ind w:firstLineChars="1600" w:firstLine="3840"/>
        <w:rPr>
          <w:sz w:val="24"/>
          <w:szCs w:val="24"/>
        </w:rPr>
      </w:pPr>
      <w:r>
        <w:rPr>
          <w:rFonts w:hint="eastAsia"/>
          <w:sz w:val="24"/>
          <w:szCs w:val="24"/>
        </w:rPr>
        <w:t>接收人签名或签章：</w:t>
      </w:r>
      <w:r>
        <w:rPr>
          <w:rFonts w:hint="eastAsia"/>
          <w:sz w:val="24"/>
          <w:szCs w:val="24"/>
          <w:u w:val="single"/>
        </w:rPr>
        <w:t xml:space="preserve">                 </w:t>
      </w:r>
    </w:p>
    <w:p w:rsidR="00B831C4" w:rsidRDefault="00B831C4"/>
    <w:p w:rsidR="00B831C4" w:rsidRDefault="00895DE1">
      <w:pPr>
        <w:snapToGrid w:val="0"/>
        <w:spacing w:before="100" w:beforeAutospacing="1" w:after="100" w:afterAutospacing="1" w:line="276" w:lineRule="auto"/>
        <w:ind w:firstLineChars="200" w:firstLine="640"/>
        <w:rPr>
          <w:rFonts w:ascii="宋体" w:hAnsi="宋体" w:cs="宋体"/>
          <w:color w:val="000000"/>
          <w:sz w:val="32"/>
          <w:szCs w:val="32"/>
        </w:rPr>
      </w:pPr>
      <w:r>
        <w:rPr>
          <w:rFonts w:ascii="宋体" w:hAnsi="宋体" w:cs="宋体" w:hint="eastAsia"/>
          <w:color w:val="000000"/>
          <w:sz w:val="32"/>
          <w:szCs w:val="32"/>
        </w:rPr>
        <w:br w:type="page"/>
      </w:r>
    </w:p>
    <w:p w:rsidR="00B831C4" w:rsidRDefault="00895DE1">
      <w:pPr>
        <w:snapToGrid w:val="0"/>
        <w:spacing w:before="100" w:beforeAutospacing="1" w:after="100" w:afterAutospacing="1" w:line="276" w:lineRule="auto"/>
        <w:ind w:firstLineChars="200" w:firstLine="562"/>
        <w:jc w:val="center"/>
        <w:rPr>
          <w:rFonts w:ascii="宋体" w:hAnsi="宋体" w:cs="宋体"/>
          <w:b/>
          <w:bCs/>
          <w:color w:val="000000"/>
        </w:rPr>
      </w:pPr>
      <w:r>
        <w:rPr>
          <w:rFonts w:ascii="宋体" w:hAnsi="宋体" w:cs="宋体" w:hint="eastAsia"/>
          <w:b/>
          <w:bCs/>
          <w:color w:val="000000"/>
        </w:rPr>
        <w:lastRenderedPageBreak/>
        <w:t>三、投标文件外层包装封面格式</w:t>
      </w:r>
    </w:p>
    <w:p w:rsidR="00B831C4" w:rsidRDefault="00B831C4">
      <w:pPr>
        <w:snapToGrid w:val="0"/>
        <w:spacing w:before="100" w:beforeAutospacing="1" w:after="100" w:afterAutospacing="1" w:line="276" w:lineRule="auto"/>
        <w:ind w:firstLineChars="200" w:firstLine="480"/>
        <w:rPr>
          <w:rFonts w:ascii="宋体" w:hAnsi="宋体" w:cs="宋体"/>
          <w:color w:val="000000"/>
          <w:sz w:val="24"/>
          <w:szCs w:val="24"/>
        </w:rPr>
      </w:pPr>
    </w:p>
    <w:p w:rsidR="00B831C4" w:rsidRDefault="00895DE1">
      <w:pPr>
        <w:snapToGrid w:val="0"/>
        <w:spacing w:before="100" w:beforeAutospacing="1" w:after="100" w:afterAutospacing="1" w:line="276" w:lineRule="auto"/>
        <w:ind w:firstLineChars="200" w:firstLine="480"/>
        <w:jc w:val="center"/>
        <w:rPr>
          <w:rFonts w:ascii="宋体" w:hAnsi="宋体" w:cs="宋体"/>
          <w:color w:val="000000"/>
          <w:sz w:val="24"/>
          <w:szCs w:val="24"/>
        </w:rPr>
      </w:pPr>
      <w:r>
        <w:rPr>
          <w:rFonts w:ascii="宋体" w:hAnsi="宋体" w:cs="宋体" w:hint="eastAsia"/>
          <w:color w:val="000000"/>
          <w:sz w:val="24"/>
          <w:szCs w:val="24"/>
        </w:rPr>
        <w:t>×××（投标人名称）</w:t>
      </w:r>
    </w:p>
    <w:p w:rsidR="00B831C4" w:rsidRDefault="00895DE1">
      <w:pPr>
        <w:snapToGrid w:val="0"/>
        <w:spacing w:before="100" w:beforeAutospacing="1" w:after="100" w:afterAutospacing="1" w:line="276" w:lineRule="auto"/>
        <w:ind w:firstLineChars="200" w:firstLine="480"/>
        <w:jc w:val="center"/>
        <w:rPr>
          <w:rFonts w:ascii="宋体" w:hAnsi="宋体" w:cs="宋体"/>
          <w:color w:val="000000"/>
          <w:sz w:val="24"/>
          <w:szCs w:val="24"/>
        </w:rPr>
      </w:pPr>
      <w:r>
        <w:rPr>
          <w:rFonts w:ascii="宋体" w:hAnsi="宋体" w:cs="宋体" w:hint="eastAsia"/>
          <w:color w:val="000000"/>
          <w:sz w:val="24"/>
          <w:szCs w:val="24"/>
        </w:rPr>
        <w:t>投 标 文 件</w:t>
      </w:r>
    </w:p>
    <w:p w:rsidR="00B831C4" w:rsidRDefault="00B831C4">
      <w:pPr>
        <w:snapToGrid w:val="0"/>
        <w:spacing w:before="100" w:beforeAutospacing="1" w:after="100" w:afterAutospacing="1" w:line="276" w:lineRule="auto"/>
        <w:ind w:firstLineChars="200" w:firstLine="480"/>
        <w:rPr>
          <w:rFonts w:ascii="宋体" w:hAnsi="宋体" w:cs="宋体"/>
          <w:color w:val="000000"/>
          <w:sz w:val="24"/>
          <w:szCs w:val="24"/>
        </w:rPr>
      </w:pP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项目名称：</w:t>
      </w:r>
      <w:r>
        <w:rPr>
          <w:rFonts w:ascii="宋体" w:hAnsi="宋体" w:cs="宋体" w:hint="eastAsia"/>
          <w:b/>
          <w:bCs/>
          <w:color w:val="000000"/>
          <w:sz w:val="24"/>
          <w:szCs w:val="24"/>
        </w:rPr>
        <w:t>”三维嘉善</w:t>
      </w:r>
      <w:proofErr w:type="gramStart"/>
      <w:r>
        <w:rPr>
          <w:rFonts w:ascii="宋体" w:hAnsi="宋体" w:cs="宋体" w:hint="eastAsia"/>
          <w:b/>
          <w:bCs/>
          <w:color w:val="000000"/>
          <w:sz w:val="24"/>
          <w:szCs w:val="24"/>
        </w:rPr>
        <w:t>”</w:t>
      </w:r>
      <w:proofErr w:type="gramEnd"/>
      <w:r>
        <w:rPr>
          <w:rFonts w:ascii="宋体" w:hAnsi="宋体" w:cs="宋体" w:hint="eastAsia"/>
          <w:b/>
          <w:bCs/>
          <w:color w:val="000000"/>
          <w:sz w:val="24"/>
          <w:szCs w:val="24"/>
        </w:rPr>
        <w:t>地理信息框架数据生产更新及平台维护</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项目编号：ZJXL-2020-G01</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投标文件名称：资信商务及技术文件/投标报价文件</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投标人名称：（盖章）</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投标人地址：</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在2020年  月   日下午14时00分之前不得启封</w:t>
      </w:r>
    </w:p>
    <w:p w:rsidR="00B831C4" w:rsidRDefault="00B831C4">
      <w:pPr>
        <w:pStyle w:val="a4"/>
        <w:snapToGrid w:val="0"/>
        <w:spacing w:before="100" w:beforeAutospacing="1" w:after="100" w:afterAutospacing="1" w:line="276" w:lineRule="auto"/>
        <w:ind w:firstLineChars="200" w:firstLine="720"/>
        <w:rPr>
          <w:rFonts w:ascii="宋体" w:hAnsi="宋体" w:cs="宋体"/>
          <w:color w:val="000000"/>
          <w:sz w:val="36"/>
          <w:szCs w:val="36"/>
        </w:rPr>
      </w:pP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法定代表人或授权代表签字：</w:t>
      </w:r>
    </w:p>
    <w:p w:rsidR="00B831C4" w:rsidRDefault="00895DE1">
      <w:pPr>
        <w:snapToGrid w:val="0"/>
        <w:spacing w:before="100" w:beforeAutospacing="1" w:after="100" w:afterAutospacing="1" w:line="276" w:lineRule="auto"/>
        <w:jc w:val="center"/>
        <w:rPr>
          <w:rFonts w:ascii="宋体" w:hAnsi="宋体" w:cs="宋体"/>
          <w:color w:val="000000"/>
          <w:sz w:val="24"/>
          <w:szCs w:val="24"/>
        </w:rPr>
      </w:pPr>
      <w:r>
        <w:rPr>
          <w:rFonts w:ascii="宋体" w:hAnsi="宋体" w:cs="宋体" w:hint="eastAsia"/>
          <w:color w:val="000000"/>
          <w:sz w:val="24"/>
          <w:szCs w:val="24"/>
        </w:rPr>
        <w:t xml:space="preserve">                        年   月   日</w:t>
      </w:r>
    </w:p>
    <w:p w:rsidR="00B831C4" w:rsidRDefault="00895DE1">
      <w:pPr>
        <w:snapToGrid w:val="0"/>
        <w:spacing w:before="100" w:beforeAutospacing="1" w:after="100" w:afterAutospacing="1" w:line="276" w:lineRule="auto"/>
        <w:jc w:val="center"/>
        <w:rPr>
          <w:rFonts w:ascii="宋体" w:hAnsi="宋体" w:cs="宋体"/>
          <w:b/>
          <w:bCs/>
          <w:color w:val="000000"/>
          <w:sz w:val="32"/>
          <w:szCs w:val="32"/>
        </w:rPr>
      </w:pPr>
      <w:r>
        <w:rPr>
          <w:rFonts w:ascii="宋体" w:hAnsi="宋体" w:cs="宋体" w:hint="eastAsia"/>
          <w:color w:val="000000"/>
          <w:sz w:val="24"/>
          <w:szCs w:val="24"/>
        </w:rPr>
        <w:br w:type="page"/>
      </w:r>
    </w:p>
    <w:p w:rsidR="00B831C4" w:rsidRDefault="00895DE1">
      <w:pPr>
        <w:snapToGrid w:val="0"/>
        <w:spacing w:before="100" w:beforeAutospacing="1" w:after="100" w:afterAutospacing="1" w:line="276" w:lineRule="auto"/>
        <w:jc w:val="center"/>
        <w:rPr>
          <w:rFonts w:ascii="宋体" w:hAnsi="宋体" w:cs="宋体"/>
          <w:b/>
          <w:bCs/>
          <w:color w:val="000000"/>
          <w:sz w:val="32"/>
          <w:szCs w:val="32"/>
        </w:rPr>
      </w:pPr>
      <w:r>
        <w:rPr>
          <w:rFonts w:ascii="宋体" w:hAnsi="宋体" w:cs="宋体" w:hint="eastAsia"/>
          <w:b/>
          <w:bCs/>
          <w:color w:val="000000"/>
          <w:sz w:val="32"/>
          <w:szCs w:val="32"/>
        </w:rPr>
        <w:lastRenderedPageBreak/>
        <w:t>四、投标文件封面格式</w:t>
      </w:r>
    </w:p>
    <w:p w:rsidR="00B831C4" w:rsidRDefault="00B831C4">
      <w:pPr>
        <w:snapToGrid w:val="0"/>
        <w:spacing w:before="100" w:beforeAutospacing="1" w:after="100" w:afterAutospacing="1" w:line="276" w:lineRule="auto"/>
        <w:ind w:left="480"/>
        <w:jc w:val="center"/>
        <w:rPr>
          <w:rFonts w:ascii="宋体" w:hAnsi="宋体" w:cs="宋体"/>
          <w:b/>
          <w:bCs/>
          <w:color w:val="000000"/>
          <w:sz w:val="32"/>
          <w:szCs w:val="32"/>
        </w:rPr>
      </w:pPr>
    </w:p>
    <w:p w:rsidR="00B831C4" w:rsidRDefault="00895DE1">
      <w:pPr>
        <w:snapToGrid w:val="0"/>
        <w:spacing w:before="100" w:beforeAutospacing="1" w:after="100" w:afterAutospacing="1" w:line="276" w:lineRule="auto"/>
        <w:ind w:firstLineChars="200" w:firstLine="562"/>
        <w:jc w:val="center"/>
        <w:rPr>
          <w:rFonts w:ascii="宋体" w:hAnsi="宋体" w:cs="宋体"/>
          <w:b/>
          <w:bCs/>
          <w:color w:val="000000"/>
          <w:sz w:val="32"/>
          <w:szCs w:val="32"/>
        </w:rPr>
      </w:pPr>
      <w:r>
        <w:rPr>
          <w:rFonts w:ascii="宋体" w:hAnsi="宋体" w:cs="宋体" w:hint="eastAsia"/>
          <w:b/>
          <w:bCs/>
          <w:color w:val="000000"/>
        </w:rPr>
        <w:t xml:space="preserve">                                      正本/或副本</w:t>
      </w:r>
    </w:p>
    <w:p w:rsidR="00B831C4" w:rsidRDefault="00B831C4">
      <w:pPr>
        <w:snapToGrid w:val="0"/>
        <w:spacing w:before="100" w:beforeAutospacing="1" w:after="100" w:afterAutospacing="1" w:line="276" w:lineRule="auto"/>
        <w:ind w:firstLineChars="200" w:firstLine="480"/>
        <w:rPr>
          <w:rFonts w:ascii="宋体" w:hAnsi="宋体" w:cs="宋体"/>
          <w:color w:val="000000"/>
          <w:sz w:val="24"/>
          <w:szCs w:val="24"/>
        </w:rPr>
      </w:pPr>
    </w:p>
    <w:p w:rsidR="00B831C4" w:rsidRDefault="00895DE1">
      <w:pPr>
        <w:snapToGrid w:val="0"/>
        <w:spacing w:before="100" w:beforeAutospacing="1" w:after="100" w:afterAutospacing="1" w:line="276" w:lineRule="auto"/>
        <w:ind w:firstLineChars="200" w:firstLine="480"/>
        <w:jc w:val="center"/>
        <w:rPr>
          <w:rFonts w:ascii="宋体" w:hAnsi="宋体" w:cs="宋体"/>
          <w:color w:val="000000"/>
          <w:sz w:val="24"/>
          <w:szCs w:val="24"/>
        </w:rPr>
      </w:pPr>
      <w:r>
        <w:rPr>
          <w:rFonts w:ascii="宋体" w:hAnsi="宋体" w:cs="宋体" w:hint="eastAsia"/>
          <w:color w:val="000000"/>
          <w:sz w:val="24"/>
          <w:szCs w:val="24"/>
        </w:rPr>
        <w:t>×××（投标人名称）</w:t>
      </w:r>
    </w:p>
    <w:p w:rsidR="00B831C4" w:rsidRDefault="00895DE1">
      <w:pPr>
        <w:snapToGrid w:val="0"/>
        <w:spacing w:before="100" w:beforeAutospacing="1" w:after="100" w:afterAutospacing="1" w:line="276" w:lineRule="auto"/>
        <w:ind w:firstLineChars="200" w:firstLine="480"/>
        <w:jc w:val="center"/>
        <w:rPr>
          <w:rFonts w:ascii="宋体" w:hAnsi="宋体" w:cs="宋体"/>
          <w:color w:val="000000"/>
          <w:sz w:val="24"/>
          <w:szCs w:val="24"/>
        </w:rPr>
      </w:pPr>
      <w:r>
        <w:rPr>
          <w:rFonts w:ascii="宋体" w:hAnsi="宋体" w:cs="宋体" w:hint="eastAsia"/>
          <w:color w:val="000000"/>
          <w:sz w:val="24"/>
          <w:szCs w:val="24"/>
        </w:rPr>
        <w:t>资信商务及技术文件/投标报价文件</w:t>
      </w:r>
    </w:p>
    <w:p w:rsidR="00B831C4" w:rsidRDefault="00B831C4">
      <w:pPr>
        <w:snapToGrid w:val="0"/>
        <w:spacing w:before="100" w:beforeAutospacing="1" w:after="100" w:afterAutospacing="1" w:line="276" w:lineRule="auto"/>
        <w:ind w:firstLineChars="200" w:firstLine="480"/>
        <w:rPr>
          <w:rFonts w:ascii="宋体" w:hAnsi="宋体" w:cs="宋体"/>
          <w:color w:val="000000"/>
          <w:sz w:val="24"/>
          <w:szCs w:val="24"/>
        </w:rPr>
      </w:pPr>
    </w:p>
    <w:p w:rsidR="00B831C4" w:rsidRDefault="00895DE1">
      <w:pPr>
        <w:snapToGrid w:val="0"/>
        <w:spacing w:before="100" w:beforeAutospacing="1" w:after="100" w:afterAutospacing="1" w:line="276" w:lineRule="auto"/>
        <w:ind w:firstLineChars="200" w:firstLine="480"/>
        <w:rPr>
          <w:rFonts w:ascii="宋体" w:hAnsi="宋体" w:cs="宋体"/>
          <w:sz w:val="24"/>
          <w:szCs w:val="24"/>
        </w:rPr>
      </w:pPr>
      <w:r>
        <w:rPr>
          <w:rFonts w:ascii="宋体" w:hAnsi="宋体" w:cs="宋体" w:hint="eastAsia"/>
          <w:color w:val="000000"/>
          <w:sz w:val="24"/>
          <w:szCs w:val="24"/>
        </w:rPr>
        <w:t>项目名称：</w:t>
      </w:r>
      <w:r>
        <w:rPr>
          <w:rFonts w:ascii="宋体" w:hAnsi="宋体" w:cs="宋体" w:hint="eastAsia"/>
          <w:b/>
          <w:bCs/>
          <w:color w:val="000000"/>
          <w:sz w:val="24"/>
          <w:szCs w:val="24"/>
        </w:rPr>
        <w:t>“三维嘉善”地理信息框架数据生产更新及平台维护</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项目编号：ZJXL-2020-G01</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投标人名称：（盖章）</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投标人地址：</w:t>
      </w:r>
    </w:p>
    <w:p w:rsidR="00B831C4" w:rsidRDefault="00B831C4">
      <w:pPr>
        <w:pStyle w:val="a4"/>
        <w:snapToGrid w:val="0"/>
        <w:spacing w:before="100" w:beforeAutospacing="1" w:after="100" w:afterAutospacing="1" w:line="276" w:lineRule="auto"/>
        <w:ind w:firstLineChars="200" w:firstLine="480"/>
        <w:rPr>
          <w:rFonts w:ascii="宋体" w:hAnsi="宋体" w:cs="宋体"/>
          <w:color w:val="000000"/>
          <w:sz w:val="24"/>
          <w:szCs w:val="24"/>
        </w:rPr>
      </w:pPr>
    </w:p>
    <w:p w:rsidR="00B831C4" w:rsidRDefault="00B831C4">
      <w:pPr>
        <w:pStyle w:val="a4"/>
        <w:snapToGrid w:val="0"/>
        <w:spacing w:before="100" w:beforeAutospacing="1" w:after="100" w:afterAutospacing="1" w:line="276" w:lineRule="auto"/>
        <w:ind w:firstLineChars="200" w:firstLine="720"/>
        <w:rPr>
          <w:rFonts w:ascii="宋体" w:hAnsi="宋体" w:cs="宋体"/>
          <w:color w:val="000000"/>
          <w:sz w:val="36"/>
          <w:szCs w:val="36"/>
        </w:rPr>
      </w:pP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法定代表人或授权代表签字：</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 xml:space="preserve">                                       年  月  日</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br w:type="page"/>
      </w:r>
    </w:p>
    <w:p w:rsidR="00B831C4" w:rsidRDefault="00895DE1">
      <w:pPr>
        <w:snapToGrid w:val="0"/>
        <w:spacing w:before="100" w:beforeAutospacing="1" w:after="100" w:afterAutospacing="1" w:line="276" w:lineRule="auto"/>
        <w:jc w:val="center"/>
        <w:rPr>
          <w:rFonts w:ascii="宋体" w:hAnsi="宋体" w:cs="宋体"/>
          <w:b/>
          <w:bCs/>
          <w:color w:val="000000"/>
          <w:sz w:val="32"/>
          <w:szCs w:val="32"/>
        </w:rPr>
      </w:pPr>
      <w:r>
        <w:rPr>
          <w:rFonts w:ascii="宋体" w:hAnsi="宋体" w:cs="宋体" w:hint="eastAsia"/>
          <w:b/>
          <w:bCs/>
          <w:color w:val="000000"/>
          <w:sz w:val="32"/>
          <w:szCs w:val="32"/>
        </w:rPr>
        <w:lastRenderedPageBreak/>
        <w:t>五、资格文件要求的证明材料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5386"/>
        <w:gridCol w:w="1985"/>
        <w:gridCol w:w="1298"/>
      </w:tblGrid>
      <w:tr w:rsidR="00B831C4">
        <w:trPr>
          <w:trHeight w:val="510"/>
        </w:trPr>
        <w:tc>
          <w:tcPr>
            <w:tcW w:w="959" w:type="dxa"/>
            <w:vAlign w:val="center"/>
          </w:tcPr>
          <w:p w:rsidR="00B831C4" w:rsidRDefault="00895DE1">
            <w:pPr>
              <w:snapToGrid w:val="0"/>
              <w:spacing w:before="100" w:beforeAutospacing="1" w:after="100" w:afterAutospacing="1" w:line="276" w:lineRule="auto"/>
              <w:jc w:val="center"/>
              <w:rPr>
                <w:rFonts w:ascii="宋体" w:hAnsi="宋体" w:cs="宋体"/>
                <w:color w:val="000000"/>
                <w:sz w:val="24"/>
                <w:szCs w:val="24"/>
              </w:rPr>
            </w:pPr>
            <w:r>
              <w:rPr>
                <w:rFonts w:ascii="宋体" w:hAnsi="宋体" w:cs="宋体" w:hint="eastAsia"/>
                <w:color w:val="000000"/>
                <w:sz w:val="24"/>
                <w:szCs w:val="24"/>
              </w:rPr>
              <w:t>序号</w:t>
            </w:r>
          </w:p>
        </w:tc>
        <w:tc>
          <w:tcPr>
            <w:tcW w:w="5386" w:type="dxa"/>
            <w:vAlign w:val="center"/>
          </w:tcPr>
          <w:p w:rsidR="00B831C4" w:rsidRDefault="00895DE1">
            <w:pPr>
              <w:snapToGrid w:val="0"/>
              <w:spacing w:before="100" w:beforeAutospacing="1" w:after="100" w:afterAutospacing="1" w:line="276" w:lineRule="auto"/>
              <w:jc w:val="center"/>
              <w:rPr>
                <w:rFonts w:ascii="宋体" w:hAnsi="宋体" w:cs="宋体"/>
                <w:color w:val="000000"/>
                <w:sz w:val="24"/>
                <w:szCs w:val="24"/>
              </w:rPr>
            </w:pPr>
            <w:r>
              <w:rPr>
                <w:rFonts w:ascii="宋体" w:hAnsi="宋体" w:cs="宋体" w:hint="eastAsia"/>
                <w:color w:val="000000"/>
                <w:sz w:val="24"/>
                <w:szCs w:val="24"/>
              </w:rPr>
              <w:t>证明材料</w:t>
            </w:r>
          </w:p>
        </w:tc>
        <w:tc>
          <w:tcPr>
            <w:tcW w:w="1985" w:type="dxa"/>
            <w:vAlign w:val="center"/>
          </w:tcPr>
          <w:p w:rsidR="00B831C4" w:rsidRDefault="00895DE1">
            <w:pPr>
              <w:snapToGrid w:val="0"/>
              <w:spacing w:before="100" w:beforeAutospacing="1" w:after="100" w:afterAutospacing="1" w:line="276" w:lineRule="auto"/>
              <w:jc w:val="center"/>
              <w:rPr>
                <w:rFonts w:ascii="宋体" w:hAnsi="宋体" w:cs="宋体"/>
                <w:color w:val="000000"/>
                <w:sz w:val="24"/>
                <w:szCs w:val="24"/>
              </w:rPr>
            </w:pPr>
            <w:r>
              <w:rPr>
                <w:rFonts w:ascii="宋体" w:hAnsi="宋体" w:cs="宋体" w:hint="eastAsia"/>
                <w:color w:val="000000"/>
                <w:sz w:val="24"/>
                <w:szCs w:val="24"/>
              </w:rPr>
              <w:t>所在页码</w:t>
            </w:r>
          </w:p>
        </w:tc>
        <w:tc>
          <w:tcPr>
            <w:tcW w:w="1298" w:type="dxa"/>
            <w:vAlign w:val="center"/>
          </w:tcPr>
          <w:p w:rsidR="00B831C4" w:rsidRDefault="00895DE1">
            <w:pPr>
              <w:snapToGrid w:val="0"/>
              <w:spacing w:before="100" w:beforeAutospacing="1" w:after="100" w:afterAutospacing="1" w:line="276" w:lineRule="auto"/>
              <w:jc w:val="center"/>
              <w:rPr>
                <w:rFonts w:ascii="宋体" w:hAnsi="宋体" w:cs="宋体"/>
                <w:color w:val="000000"/>
                <w:sz w:val="24"/>
                <w:szCs w:val="24"/>
              </w:rPr>
            </w:pPr>
            <w:r>
              <w:rPr>
                <w:rFonts w:ascii="宋体" w:hAnsi="宋体" w:cs="宋体" w:hint="eastAsia"/>
                <w:color w:val="000000"/>
                <w:sz w:val="24"/>
                <w:szCs w:val="24"/>
              </w:rPr>
              <w:t>备注</w:t>
            </w:r>
          </w:p>
        </w:tc>
      </w:tr>
      <w:tr w:rsidR="00B831C4">
        <w:tc>
          <w:tcPr>
            <w:tcW w:w="959" w:type="dxa"/>
            <w:vAlign w:val="center"/>
          </w:tcPr>
          <w:p w:rsidR="00B831C4" w:rsidRDefault="00895DE1">
            <w:pPr>
              <w:snapToGrid w:val="0"/>
              <w:spacing w:before="100" w:beforeAutospacing="1" w:after="100" w:afterAutospacing="1" w:line="276" w:lineRule="auto"/>
              <w:jc w:val="center"/>
              <w:rPr>
                <w:rFonts w:ascii="宋体" w:hAnsi="宋体" w:cs="宋体"/>
                <w:color w:val="000000"/>
                <w:sz w:val="24"/>
                <w:szCs w:val="24"/>
              </w:rPr>
            </w:pPr>
            <w:r>
              <w:rPr>
                <w:rFonts w:ascii="宋体" w:hAnsi="宋体" w:cs="宋体" w:hint="eastAsia"/>
                <w:color w:val="000000"/>
                <w:sz w:val="24"/>
                <w:szCs w:val="24"/>
              </w:rPr>
              <w:t>1</w:t>
            </w:r>
          </w:p>
        </w:tc>
        <w:tc>
          <w:tcPr>
            <w:tcW w:w="5386" w:type="dxa"/>
            <w:vAlign w:val="center"/>
          </w:tcPr>
          <w:p w:rsidR="00B831C4" w:rsidRDefault="00895DE1">
            <w:pPr>
              <w:spacing w:line="480" w:lineRule="exact"/>
              <w:jc w:val="left"/>
              <w:rPr>
                <w:rFonts w:ascii="宋体" w:hAnsi="宋体" w:cs="宋体"/>
                <w:color w:val="000000"/>
                <w:sz w:val="24"/>
                <w:szCs w:val="24"/>
              </w:rPr>
            </w:pPr>
            <w:r>
              <w:rPr>
                <w:rFonts w:ascii="宋体" w:hAnsi="宋体" w:cs="宋体" w:hint="eastAsia"/>
                <w:color w:val="000000"/>
                <w:sz w:val="24"/>
                <w:szCs w:val="24"/>
              </w:rPr>
              <w:t>营业执照、法定代表人身份证</w:t>
            </w:r>
          </w:p>
        </w:tc>
        <w:tc>
          <w:tcPr>
            <w:tcW w:w="1985"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c>
          <w:tcPr>
            <w:tcW w:w="1298"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r>
      <w:tr w:rsidR="00B831C4">
        <w:tc>
          <w:tcPr>
            <w:tcW w:w="959" w:type="dxa"/>
            <w:vAlign w:val="center"/>
          </w:tcPr>
          <w:p w:rsidR="00B831C4" w:rsidRDefault="00895DE1">
            <w:pPr>
              <w:snapToGrid w:val="0"/>
              <w:spacing w:before="100" w:beforeAutospacing="1" w:after="100" w:afterAutospacing="1" w:line="276" w:lineRule="auto"/>
              <w:jc w:val="center"/>
              <w:rPr>
                <w:rFonts w:ascii="宋体" w:hAnsi="宋体" w:cs="宋体"/>
                <w:color w:val="000000"/>
                <w:sz w:val="24"/>
                <w:szCs w:val="24"/>
              </w:rPr>
            </w:pPr>
            <w:r>
              <w:rPr>
                <w:rFonts w:ascii="宋体" w:hAnsi="宋体" w:cs="宋体" w:hint="eastAsia"/>
                <w:color w:val="000000"/>
                <w:sz w:val="24"/>
                <w:szCs w:val="24"/>
              </w:rPr>
              <w:t>2</w:t>
            </w:r>
          </w:p>
        </w:tc>
        <w:tc>
          <w:tcPr>
            <w:tcW w:w="5386" w:type="dxa"/>
            <w:vAlign w:val="center"/>
          </w:tcPr>
          <w:p w:rsidR="00B831C4" w:rsidRDefault="00895DE1">
            <w:pPr>
              <w:spacing w:line="480" w:lineRule="exact"/>
              <w:jc w:val="left"/>
              <w:rPr>
                <w:rFonts w:ascii="宋体" w:hAnsi="宋体" w:cs="宋体"/>
                <w:color w:val="000000"/>
                <w:sz w:val="24"/>
                <w:szCs w:val="24"/>
              </w:rPr>
            </w:pPr>
            <w:r>
              <w:rPr>
                <w:rFonts w:ascii="宋体" w:hAnsi="宋体" w:cs="宋体" w:hint="eastAsia"/>
                <w:sz w:val="24"/>
              </w:rPr>
              <w:t>2019年度财务审计报告</w:t>
            </w:r>
            <w:r>
              <w:rPr>
                <w:rFonts w:ascii="宋体" w:hAnsi="宋体" w:cs="宋体" w:hint="eastAsia"/>
                <w:b/>
                <w:bCs/>
                <w:sz w:val="24"/>
              </w:rPr>
              <w:t>或</w:t>
            </w:r>
            <w:r>
              <w:rPr>
                <w:rFonts w:ascii="宋体" w:hAnsi="宋体" w:cs="宋体" w:hint="eastAsia"/>
                <w:sz w:val="24"/>
              </w:rPr>
              <w:t>投标截止时间前一年内任何连续三个月的资产负债表及利润表</w:t>
            </w:r>
          </w:p>
        </w:tc>
        <w:tc>
          <w:tcPr>
            <w:tcW w:w="1985"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c>
          <w:tcPr>
            <w:tcW w:w="1298"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r>
      <w:tr w:rsidR="00B831C4">
        <w:tc>
          <w:tcPr>
            <w:tcW w:w="959" w:type="dxa"/>
            <w:vAlign w:val="center"/>
          </w:tcPr>
          <w:p w:rsidR="00B831C4" w:rsidRDefault="00895DE1">
            <w:pPr>
              <w:snapToGrid w:val="0"/>
              <w:spacing w:before="100" w:beforeAutospacing="1" w:after="100" w:afterAutospacing="1" w:line="276" w:lineRule="auto"/>
              <w:jc w:val="center"/>
              <w:rPr>
                <w:rFonts w:ascii="宋体" w:hAnsi="宋体" w:cs="宋体"/>
                <w:color w:val="000000"/>
                <w:sz w:val="24"/>
                <w:szCs w:val="24"/>
              </w:rPr>
            </w:pPr>
            <w:r>
              <w:rPr>
                <w:rFonts w:ascii="宋体" w:hAnsi="宋体" w:cs="宋体" w:hint="eastAsia"/>
                <w:color w:val="000000"/>
                <w:sz w:val="24"/>
                <w:szCs w:val="24"/>
              </w:rPr>
              <w:t>3</w:t>
            </w:r>
          </w:p>
        </w:tc>
        <w:tc>
          <w:tcPr>
            <w:tcW w:w="5386" w:type="dxa"/>
            <w:vAlign w:val="center"/>
          </w:tcPr>
          <w:p w:rsidR="00B831C4" w:rsidRDefault="00895DE1">
            <w:pPr>
              <w:spacing w:line="480" w:lineRule="exact"/>
              <w:jc w:val="left"/>
              <w:rPr>
                <w:rFonts w:ascii="宋体" w:hAnsi="宋体" w:cs="宋体"/>
                <w:color w:val="000000"/>
                <w:sz w:val="24"/>
                <w:szCs w:val="24"/>
              </w:rPr>
            </w:pPr>
            <w:r>
              <w:rPr>
                <w:rFonts w:ascii="宋体" w:hAnsi="宋体" w:cs="宋体" w:hint="eastAsia"/>
                <w:color w:val="000000"/>
                <w:sz w:val="24"/>
                <w:szCs w:val="24"/>
              </w:rPr>
              <w:t>具有履行合同所必需的设备和专业技术能力</w:t>
            </w:r>
          </w:p>
        </w:tc>
        <w:tc>
          <w:tcPr>
            <w:tcW w:w="1985"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c>
          <w:tcPr>
            <w:tcW w:w="1298"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r>
      <w:tr w:rsidR="00B831C4">
        <w:tc>
          <w:tcPr>
            <w:tcW w:w="959" w:type="dxa"/>
            <w:vAlign w:val="center"/>
          </w:tcPr>
          <w:p w:rsidR="00B831C4" w:rsidRDefault="00895DE1">
            <w:pPr>
              <w:snapToGrid w:val="0"/>
              <w:spacing w:before="100" w:beforeAutospacing="1" w:after="100" w:afterAutospacing="1" w:line="276" w:lineRule="auto"/>
              <w:jc w:val="center"/>
              <w:rPr>
                <w:rFonts w:ascii="宋体" w:hAnsi="宋体" w:cs="宋体"/>
                <w:color w:val="000000"/>
                <w:sz w:val="24"/>
                <w:szCs w:val="24"/>
              </w:rPr>
            </w:pPr>
            <w:r>
              <w:rPr>
                <w:rFonts w:ascii="宋体" w:hAnsi="宋体" w:cs="宋体" w:hint="eastAsia"/>
                <w:color w:val="000000"/>
                <w:sz w:val="24"/>
                <w:szCs w:val="24"/>
              </w:rPr>
              <w:t>4</w:t>
            </w:r>
          </w:p>
        </w:tc>
        <w:tc>
          <w:tcPr>
            <w:tcW w:w="5386" w:type="dxa"/>
            <w:vAlign w:val="center"/>
          </w:tcPr>
          <w:p w:rsidR="00B831C4" w:rsidRDefault="00895DE1">
            <w:pPr>
              <w:spacing w:line="480" w:lineRule="exact"/>
              <w:jc w:val="left"/>
              <w:rPr>
                <w:rFonts w:ascii="宋体" w:hAnsi="宋体" w:cs="宋体"/>
                <w:color w:val="000000"/>
                <w:sz w:val="24"/>
              </w:rPr>
            </w:pPr>
            <w:r>
              <w:rPr>
                <w:rFonts w:ascii="宋体" w:hAnsi="宋体" w:cs="宋体" w:hint="eastAsia"/>
                <w:color w:val="000000"/>
                <w:sz w:val="24"/>
              </w:rPr>
              <w:t>近半年内任何连续三个月的税收缴纳证明</w:t>
            </w:r>
          </w:p>
          <w:p w:rsidR="00B831C4" w:rsidRDefault="00895DE1">
            <w:pPr>
              <w:spacing w:line="480" w:lineRule="exact"/>
              <w:jc w:val="left"/>
              <w:rPr>
                <w:rFonts w:ascii="宋体" w:hAnsi="宋体" w:cs="宋体"/>
                <w:color w:val="000000"/>
                <w:sz w:val="24"/>
              </w:rPr>
            </w:pPr>
            <w:r>
              <w:rPr>
                <w:rFonts w:ascii="宋体" w:hAnsi="宋体" w:cs="宋体" w:hint="eastAsia"/>
                <w:color w:val="000000"/>
                <w:sz w:val="24"/>
              </w:rPr>
              <w:t>(税费凭证复印件或完税证明或依法免缴税费的证明或银行出具缴费凭证)</w:t>
            </w:r>
          </w:p>
        </w:tc>
        <w:tc>
          <w:tcPr>
            <w:tcW w:w="1985"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c>
          <w:tcPr>
            <w:tcW w:w="1298"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r>
      <w:tr w:rsidR="00B831C4">
        <w:tc>
          <w:tcPr>
            <w:tcW w:w="959" w:type="dxa"/>
            <w:vAlign w:val="center"/>
          </w:tcPr>
          <w:p w:rsidR="00B831C4" w:rsidRDefault="00895DE1">
            <w:pPr>
              <w:snapToGrid w:val="0"/>
              <w:spacing w:before="100" w:beforeAutospacing="1" w:after="100" w:afterAutospacing="1" w:line="276" w:lineRule="auto"/>
              <w:jc w:val="center"/>
              <w:rPr>
                <w:rFonts w:ascii="宋体" w:hAnsi="宋体" w:cs="宋体"/>
                <w:color w:val="000000"/>
                <w:sz w:val="24"/>
                <w:szCs w:val="24"/>
              </w:rPr>
            </w:pPr>
            <w:r>
              <w:rPr>
                <w:rFonts w:ascii="宋体" w:hAnsi="宋体" w:cs="宋体" w:hint="eastAsia"/>
                <w:color w:val="000000"/>
                <w:sz w:val="24"/>
                <w:szCs w:val="24"/>
              </w:rPr>
              <w:t>5</w:t>
            </w:r>
          </w:p>
        </w:tc>
        <w:tc>
          <w:tcPr>
            <w:tcW w:w="5386" w:type="dxa"/>
            <w:vAlign w:val="center"/>
          </w:tcPr>
          <w:p w:rsidR="00B831C4" w:rsidRDefault="00895DE1">
            <w:pPr>
              <w:spacing w:line="480" w:lineRule="exact"/>
              <w:jc w:val="left"/>
              <w:rPr>
                <w:rFonts w:ascii="宋体" w:hAnsi="宋体" w:cs="宋体"/>
                <w:color w:val="000000"/>
                <w:sz w:val="24"/>
              </w:rPr>
            </w:pPr>
            <w:r>
              <w:rPr>
                <w:rFonts w:ascii="宋体" w:hAnsi="宋体" w:cs="宋体" w:hint="eastAsia"/>
                <w:color w:val="000000"/>
                <w:sz w:val="24"/>
              </w:rPr>
              <w:t>近半年内任何连续三个月的社会保障缴纳证明</w:t>
            </w:r>
          </w:p>
          <w:p w:rsidR="00B831C4" w:rsidRDefault="00895DE1">
            <w:pPr>
              <w:spacing w:line="480" w:lineRule="exact"/>
              <w:jc w:val="left"/>
              <w:rPr>
                <w:rFonts w:ascii="宋体" w:hAnsi="宋体" w:cs="宋体"/>
                <w:color w:val="000000"/>
                <w:sz w:val="24"/>
              </w:rPr>
            </w:pPr>
            <w:r>
              <w:rPr>
                <w:rFonts w:ascii="宋体" w:hAnsi="宋体" w:cs="宋体" w:hint="eastAsia"/>
                <w:color w:val="000000"/>
                <w:sz w:val="24"/>
              </w:rPr>
              <w:t>(社会保险</w:t>
            </w:r>
            <w:proofErr w:type="gramStart"/>
            <w:r>
              <w:rPr>
                <w:rFonts w:ascii="宋体" w:hAnsi="宋体" w:cs="宋体" w:hint="eastAsia"/>
                <w:color w:val="000000"/>
                <w:sz w:val="24"/>
              </w:rPr>
              <w:t>参保证明</w:t>
            </w:r>
            <w:proofErr w:type="gramEnd"/>
            <w:r>
              <w:rPr>
                <w:rFonts w:ascii="宋体" w:hAnsi="宋体" w:cs="宋体" w:hint="eastAsia"/>
                <w:color w:val="000000"/>
                <w:sz w:val="24"/>
              </w:rPr>
              <w:t>或银行出具缴费凭证)</w:t>
            </w:r>
          </w:p>
        </w:tc>
        <w:tc>
          <w:tcPr>
            <w:tcW w:w="1985"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c>
          <w:tcPr>
            <w:tcW w:w="1298"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r>
      <w:tr w:rsidR="00B831C4">
        <w:tc>
          <w:tcPr>
            <w:tcW w:w="959" w:type="dxa"/>
            <w:vAlign w:val="center"/>
          </w:tcPr>
          <w:p w:rsidR="00B831C4" w:rsidRDefault="00895DE1">
            <w:pPr>
              <w:snapToGrid w:val="0"/>
              <w:spacing w:before="100" w:beforeAutospacing="1" w:after="100" w:afterAutospacing="1" w:line="276" w:lineRule="auto"/>
              <w:jc w:val="center"/>
              <w:rPr>
                <w:rFonts w:ascii="宋体" w:hAnsi="宋体" w:cs="宋体"/>
                <w:color w:val="000000"/>
                <w:sz w:val="24"/>
                <w:szCs w:val="24"/>
              </w:rPr>
            </w:pPr>
            <w:r>
              <w:rPr>
                <w:rFonts w:ascii="宋体" w:hAnsi="宋体" w:cs="宋体" w:hint="eastAsia"/>
                <w:color w:val="000000"/>
                <w:sz w:val="24"/>
                <w:szCs w:val="24"/>
              </w:rPr>
              <w:t>6</w:t>
            </w:r>
          </w:p>
        </w:tc>
        <w:tc>
          <w:tcPr>
            <w:tcW w:w="5386" w:type="dxa"/>
            <w:vAlign w:val="center"/>
          </w:tcPr>
          <w:p w:rsidR="00B831C4" w:rsidRDefault="00895DE1">
            <w:pPr>
              <w:spacing w:line="480" w:lineRule="exact"/>
              <w:jc w:val="left"/>
              <w:rPr>
                <w:rFonts w:ascii="宋体" w:hAnsi="宋体" w:cs="宋体"/>
                <w:color w:val="000000"/>
                <w:sz w:val="24"/>
              </w:rPr>
            </w:pPr>
            <w:r>
              <w:rPr>
                <w:rFonts w:ascii="宋体" w:hAnsi="宋体" w:cs="宋体" w:hint="eastAsia"/>
                <w:color w:val="000000"/>
                <w:sz w:val="24"/>
              </w:rPr>
              <w:t>三年内在经营活动中没有重大违法记录(</w:t>
            </w:r>
            <w:r>
              <w:rPr>
                <w:rFonts w:ascii="宋体" w:hAnsi="宋体" w:cs="宋体" w:hint="eastAsia"/>
                <w:bCs/>
                <w:color w:val="000000"/>
                <w:sz w:val="24"/>
              </w:rPr>
              <w:t>“信用中国”网站（www.creditchina.gov.cn）和中国政府采购网（www.ccgp.gov.cn/search/cr/）投标人信用查询网页截图。</w:t>
            </w:r>
            <w:r>
              <w:rPr>
                <w:rFonts w:ascii="宋体" w:hAnsi="宋体" w:cs="宋体" w:hint="eastAsia"/>
                <w:b/>
                <w:spacing w:val="-6"/>
                <w:sz w:val="24"/>
              </w:rPr>
              <w:t>（供应商须提供投标截止日前一周内的查询结果网页截图）</w:t>
            </w:r>
          </w:p>
        </w:tc>
        <w:tc>
          <w:tcPr>
            <w:tcW w:w="1985"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c>
          <w:tcPr>
            <w:tcW w:w="1298"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r>
      <w:tr w:rsidR="00B831C4">
        <w:tc>
          <w:tcPr>
            <w:tcW w:w="959" w:type="dxa"/>
            <w:vAlign w:val="center"/>
          </w:tcPr>
          <w:p w:rsidR="00B831C4" w:rsidRDefault="00895DE1">
            <w:pPr>
              <w:snapToGrid w:val="0"/>
              <w:spacing w:before="100" w:beforeAutospacing="1" w:after="100" w:afterAutospacing="1" w:line="276" w:lineRule="auto"/>
              <w:jc w:val="center"/>
              <w:rPr>
                <w:rFonts w:ascii="宋体" w:hAnsi="宋体" w:cs="宋体"/>
                <w:sz w:val="24"/>
                <w:szCs w:val="24"/>
              </w:rPr>
            </w:pPr>
            <w:r>
              <w:rPr>
                <w:rFonts w:ascii="宋体" w:hAnsi="宋体" w:cs="宋体" w:hint="eastAsia"/>
                <w:sz w:val="24"/>
                <w:szCs w:val="24"/>
              </w:rPr>
              <w:t>7</w:t>
            </w:r>
          </w:p>
        </w:tc>
        <w:tc>
          <w:tcPr>
            <w:tcW w:w="5386" w:type="dxa"/>
            <w:vAlign w:val="center"/>
          </w:tcPr>
          <w:p w:rsidR="00B831C4" w:rsidRDefault="00895DE1">
            <w:pPr>
              <w:spacing w:line="480" w:lineRule="exact"/>
              <w:jc w:val="left"/>
              <w:rPr>
                <w:rFonts w:ascii="宋体" w:hAnsi="宋体" w:cs="宋体"/>
                <w:sz w:val="24"/>
              </w:rPr>
            </w:pPr>
            <w:r>
              <w:rPr>
                <w:rFonts w:ascii="宋体" w:hAnsi="宋体" w:cs="宋体" w:hint="eastAsia"/>
                <w:sz w:val="24"/>
              </w:rPr>
              <w:t>相关资质证书</w:t>
            </w:r>
          </w:p>
        </w:tc>
        <w:tc>
          <w:tcPr>
            <w:tcW w:w="1985"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c>
          <w:tcPr>
            <w:tcW w:w="1298" w:type="dxa"/>
          </w:tcPr>
          <w:p w:rsidR="00B831C4" w:rsidRDefault="00B831C4">
            <w:pPr>
              <w:snapToGrid w:val="0"/>
              <w:spacing w:before="100" w:beforeAutospacing="1" w:after="100" w:afterAutospacing="1" w:line="276" w:lineRule="auto"/>
              <w:jc w:val="center"/>
              <w:rPr>
                <w:rFonts w:ascii="宋体" w:hAnsi="宋体" w:cs="宋体"/>
                <w:color w:val="000000"/>
                <w:sz w:val="24"/>
                <w:szCs w:val="24"/>
              </w:rPr>
            </w:pPr>
          </w:p>
        </w:tc>
      </w:tr>
    </w:tbl>
    <w:p w:rsidR="00B831C4" w:rsidRDefault="00895DE1">
      <w:pPr>
        <w:snapToGrid w:val="0"/>
        <w:spacing w:before="100" w:beforeAutospacing="1" w:after="100" w:afterAutospacing="1" w:line="276" w:lineRule="auto"/>
        <w:jc w:val="center"/>
        <w:rPr>
          <w:rFonts w:ascii="宋体" w:hAnsi="宋体" w:cs="宋体"/>
          <w:color w:val="000000"/>
        </w:rPr>
      </w:pPr>
      <w:r>
        <w:rPr>
          <w:rFonts w:ascii="宋体" w:hAnsi="宋体" w:cs="宋体" w:hint="eastAsia"/>
          <w:color w:val="000000"/>
        </w:rPr>
        <w:br w:type="page"/>
      </w:r>
    </w:p>
    <w:p w:rsidR="00B831C4" w:rsidRDefault="00895DE1">
      <w:pPr>
        <w:snapToGrid w:val="0"/>
        <w:spacing w:before="100" w:beforeAutospacing="1" w:after="100" w:afterAutospacing="1" w:line="276" w:lineRule="auto"/>
        <w:jc w:val="center"/>
        <w:rPr>
          <w:rFonts w:ascii="宋体" w:hAnsi="宋体" w:cs="宋体"/>
          <w:sz w:val="32"/>
          <w:szCs w:val="32"/>
        </w:rPr>
      </w:pPr>
      <w:r>
        <w:rPr>
          <w:rFonts w:ascii="宋体" w:hAnsi="宋体" w:cs="宋体" w:hint="eastAsia"/>
          <w:b/>
          <w:bCs/>
          <w:sz w:val="32"/>
          <w:szCs w:val="32"/>
        </w:rPr>
        <w:lastRenderedPageBreak/>
        <w:t>六、投标声明书格式</w:t>
      </w:r>
    </w:p>
    <w:p w:rsidR="00B831C4" w:rsidRDefault="00895DE1">
      <w:pPr>
        <w:snapToGrid w:val="0"/>
        <w:spacing w:before="100" w:beforeAutospacing="1" w:after="100" w:afterAutospacing="1" w:line="276" w:lineRule="auto"/>
        <w:ind w:firstLineChars="200" w:firstLine="602"/>
        <w:jc w:val="center"/>
        <w:rPr>
          <w:rFonts w:ascii="宋体" w:hAnsi="宋体" w:cs="宋体"/>
          <w:b/>
          <w:bCs/>
          <w:sz w:val="30"/>
          <w:szCs w:val="30"/>
        </w:rPr>
      </w:pPr>
      <w:r>
        <w:rPr>
          <w:rFonts w:ascii="宋体" w:hAnsi="宋体" w:cs="宋体" w:hint="eastAsia"/>
          <w:b/>
          <w:bCs/>
          <w:sz w:val="30"/>
          <w:szCs w:val="30"/>
        </w:rPr>
        <w:t>投标声明书</w:t>
      </w:r>
    </w:p>
    <w:p w:rsidR="00B831C4" w:rsidRDefault="00895DE1">
      <w:pPr>
        <w:snapToGrid w:val="0"/>
        <w:spacing w:before="100" w:beforeAutospacing="1" w:after="100" w:afterAutospacing="1" w:line="276" w:lineRule="auto"/>
        <w:ind w:firstLineChars="200" w:firstLine="480"/>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u w:val="single"/>
        </w:rPr>
        <w:t xml:space="preserve">                        </w:t>
      </w:r>
      <w:r>
        <w:rPr>
          <w:rFonts w:ascii="宋体" w:hAnsi="宋体" w:cs="宋体" w:hint="eastAsia"/>
          <w:sz w:val="24"/>
          <w:szCs w:val="24"/>
        </w:rPr>
        <w:t>（代理机构名称）：</w:t>
      </w:r>
    </w:p>
    <w:p w:rsidR="00B831C4" w:rsidRDefault="00895DE1">
      <w:pPr>
        <w:snapToGrid w:val="0"/>
        <w:spacing w:line="276" w:lineRule="auto"/>
        <w:ind w:firstLineChars="200" w:firstLine="480"/>
        <w:rPr>
          <w:rFonts w:ascii="宋体" w:hAnsi="宋体" w:cs="宋体"/>
          <w:sz w:val="24"/>
          <w:szCs w:val="24"/>
        </w:rPr>
      </w:pPr>
      <w:r>
        <w:rPr>
          <w:rFonts w:ascii="宋体" w:hAnsi="宋体" w:cs="宋体" w:hint="eastAsia"/>
          <w:sz w:val="24"/>
          <w:szCs w:val="24"/>
          <w:u w:val="single"/>
        </w:rPr>
        <w:t xml:space="preserve">                  </w:t>
      </w:r>
      <w:r>
        <w:rPr>
          <w:rFonts w:ascii="宋体" w:hAnsi="宋体" w:cs="宋体" w:hint="eastAsia"/>
          <w:sz w:val="24"/>
          <w:szCs w:val="24"/>
        </w:rPr>
        <w:t>（投标人名称）系中华人民共和国合法企业，经营地址</w:t>
      </w:r>
      <w:r>
        <w:rPr>
          <w:rFonts w:ascii="宋体" w:hAnsi="宋体" w:cs="宋体" w:hint="eastAsia"/>
          <w:sz w:val="24"/>
          <w:szCs w:val="24"/>
          <w:u w:val="single"/>
        </w:rPr>
        <w:t xml:space="preserve">                               </w:t>
      </w:r>
      <w:r>
        <w:rPr>
          <w:rFonts w:ascii="宋体" w:hAnsi="宋体" w:cs="宋体" w:hint="eastAsia"/>
          <w:sz w:val="24"/>
          <w:szCs w:val="24"/>
        </w:rPr>
        <w:t>。</w:t>
      </w:r>
    </w:p>
    <w:p w:rsidR="00B831C4" w:rsidRDefault="00895DE1">
      <w:pPr>
        <w:snapToGrid w:val="0"/>
        <w:spacing w:line="276" w:lineRule="auto"/>
        <w:ind w:firstLineChars="200" w:firstLine="480"/>
        <w:rPr>
          <w:rFonts w:ascii="宋体" w:hAnsi="宋体" w:cs="宋体"/>
          <w:sz w:val="24"/>
          <w:szCs w:val="24"/>
        </w:rPr>
      </w:pPr>
      <w:r>
        <w:rPr>
          <w:rFonts w:ascii="宋体" w:hAnsi="宋体" w:cs="宋体" w:hint="eastAsia"/>
          <w:sz w:val="24"/>
          <w:szCs w:val="24"/>
        </w:rPr>
        <w:t>我</w:t>
      </w:r>
      <w:r>
        <w:rPr>
          <w:rFonts w:ascii="宋体" w:hAnsi="宋体" w:cs="宋体" w:hint="eastAsia"/>
          <w:sz w:val="24"/>
          <w:szCs w:val="24"/>
          <w:u w:val="single"/>
        </w:rPr>
        <w:t xml:space="preserve">           </w:t>
      </w:r>
      <w:r>
        <w:rPr>
          <w:rFonts w:ascii="宋体" w:hAnsi="宋体" w:cs="宋体" w:hint="eastAsia"/>
          <w:sz w:val="24"/>
          <w:szCs w:val="24"/>
        </w:rPr>
        <w:t>（姓名）系</w:t>
      </w:r>
      <w:r>
        <w:rPr>
          <w:rFonts w:ascii="宋体" w:hAnsi="宋体" w:cs="宋体" w:hint="eastAsia"/>
          <w:sz w:val="24"/>
          <w:szCs w:val="24"/>
          <w:u w:val="single"/>
        </w:rPr>
        <w:t xml:space="preserve">                 </w:t>
      </w:r>
      <w:r>
        <w:rPr>
          <w:rFonts w:ascii="宋体" w:hAnsi="宋体" w:cs="宋体" w:hint="eastAsia"/>
          <w:sz w:val="24"/>
          <w:szCs w:val="24"/>
        </w:rPr>
        <w:t>（投标人名称）的法定代表人，我方愿意参加贵方组织的</w:t>
      </w:r>
      <w:r>
        <w:rPr>
          <w:rFonts w:ascii="宋体" w:hAnsi="宋体" w:cs="宋体" w:hint="eastAsia"/>
          <w:sz w:val="24"/>
          <w:szCs w:val="24"/>
          <w:u w:val="single"/>
        </w:rPr>
        <w:t xml:space="preserve">                               </w:t>
      </w:r>
      <w:r>
        <w:rPr>
          <w:rFonts w:ascii="宋体" w:hAnsi="宋体" w:cs="宋体" w:hint="eastAsia"/>
          <w:sz w:val="24"/>
          <w:szCs w:val="24"/>
        </w:rPr>
        <w:t>项目的投标，为便于贵方公正、</w:t>
      </w:r>
      <w:proofErr w:type="gramStart"/>
      <w:r>
        <w:rPr>
          <w:rFonts w:ascii="宋体" w:hAnsi="宋体" w:cs="宋体" w:hint="eastAsia"/>
          <w:sz w:val="24"/>
          <w:szCs w:val="24"/>
        </w:rPr>
        <w:t>择优地</w:t>
      </w:r>
      <w:proofErr w:type="gramEnd"/>
      <w:r>
        <w:rPr>
          <w:rFonts w:ascii="宋体" w:hAnsi="宋体" w:cs="宋体" w:hint="eastAsia"/>
          <w:sz w:val="24"/>
          <w:szCs w:val="24"/>
        </w:rPr>
        <w:t>确定中标人及其投标产品和服务，我方就本次投标有关事项郑重声明如下：</w:t>
      </w:r>
    </w:p>
    <w:p w:rsidR="00B831C4" w:rsidRDefault="00895DE1">
      <w:pPr>
        <w:snapToGrid w:val="0"/>
        <w:spacing w:line="276" w:lineRule="auto"/>
        <w:ind w:firstLineChars="200" w:firstLine="480"/>
        <w:rPr>
          <w:rFonts w:ascii="宋体" w:hAnsi="宋体" w:cs="宋体"/>
          <w:sz w:val="24"/>
          <w:szCs w:val="24"/>
        </w:rPr>
      </w:pPr>
      <w:r>
        <w:rPr>
          <w:rFonts w:ascii="宋体" w:hAnsi="宋体" w:cs="宋体" w:hint="eastAsia"/>
          <w:sz w:val="24"/>
          <w:szCs w:val="24"/>
        </w:rPr>
        <w:t>1、我方向贵方提交的所有投标文件、资料都是准确的和真实的；</w:t>
      </w:r>
    </w:p>
    <w:p w:rsidR="00B831C4" w:rsidRDefault="00895DE1">
      <w:pPr>
        <w:snapToGrid w:val="0"/>
        <w:spacing w:line="276" w:lineRule="auto"/>
        <w:ind w:firstLineChars="200" w:firstLine="480"/>
        <w:rPr>
          <w:rFonts w:ascii="宋体" w:hAnsi="宋体" w:cs="宋体"/>
          <w:sz w:val="24"/>
          <w:szCs w:val="24"/>
        </w:rPr>
      </w:pPr>
      <w:r>
        <w:rPr>
          <w:rFonts w:ascii="宋体" w:hAnsi="宋体" w:cs="宋体" w:hint="eastAsia"/>
          <w:sz w:val="24"/>
          <w:szCs w:val="24"/>
        </w:rPr>
        <w:t>2、我方不是采购人的附属机构；在获知本项目采购信息后，与采购人聘请的为此项目提供咨询服务的公司及其附属机构没有任何联系。</w:t>
      </w:r>
    </w:p>
    <w:p w:rsidR="00B831C4" w:rsidRDefault="00895DE1">
      <w:pPr>
        <w:snapToGrid w:val="0"/>
        <w:spacing w:line="276" w:lineRule="auto"/>
        <w:ind w:firstLineChars="200" w:firstLine="480"/>
        <w:rPr>
          <w:rFonts w:ascii="宋体" w:hAnsi="宋体" w:cs="宋体"/>
          <w:sz w:val="24"/>
          <w:szCs w:val="24"/>
        </w:rPr>
      </w:pPr>
      <w:r>
        <w:rPr>
          <w:rFonts w:ascii="宋体" w:hAnsi="宋体" w:cs="宋体" w:hint="eastAsia"/>
          <w:sz w:val="24"/>
          <w:szCs w:val="24"/>
        </w:rPr>
        <w:t>3、我方此次向贵方提供的服务名称为：</w:t>
      </w:r>
      <w:r>
        <w:rPr>
          <w:rFonts w:ascii="宋体" w:hAnsi="宋体" w:cs="宋体" w:hint="eastAsia"/>
          <w:sz w:val="24"/>
          <w:szCs w:val="24"/>
          <w:u w:val="single"/>
        </w:rPr>
        <w:t xml:space="preserve">                              </w:t>
      </w:r>
      <w:r>
        <w:rPr>
          <w:rFonts w:ascii="宋体" w:hAnsi="宋体" w:cs="宋体" w:hint="eastAsia"/>
          <w:sz w:val="24"/>
          <w:szCs w:val="24"/>
        </w:rPr>
        <w:t>。</w:t>
      </w:r>
    </w:p>
    <w:p w:rsidR="00B831C4" w:rsidRDefault="00895DE1">
      <w:pPr>
        <w:snapToGrid w:val="0"/>
        <w:spacing w:line="276" w:lineRule="auto"/>
        <w:ind w:firstLineChars="200" w:firstLine="480"/>
        <w:rPr>
          <w:rFonts w:ascii="宋体" w:hAnsi="宋体" w:cs="宋体"/>
          <w:sz w:val="24"/>
          <w:szCs w:val="24"/>
        </w:rPr>
      </w:pPr>
      <w:r>
        <w:rPr>
          <w:rFonts w:ascii="宋体" w:hAnsi="宋体" w:cs="宋体" w:hint="eastAsia"/>
          <w:sz w:val="24"/>
          <w:szCs w:val="24"/>
        </w:rPr>
        <w:t>4、我方诚意提请贵方关注：有关该项目的重大决策和事项有：</w:t>
      </w:r>
    </w:p>
    <w:p w:rsidR="00B831C4" w:rsidRDefault="00895DE1">
      <w:pPr>
        <w:snapToGrid w:val="0"/>
        <w:spacing w:line="276" w:lineRule="auto"/>
        <w:ind w:firstLineChars="200" w:firstLine="480"/>
        <w:rPr>
          <w:rFonts w:ascii="宋体" w:hAnsi="宋体" w:cs="宋体"/>
          <w:sz w:val="24"/>
          <w:szCs w:val="24"/>
          <w:u w:val="single"/>
        </w:rPr>
      </w:pPr>
      <w:r>
        <w:rPr>
          <w:rFonts w:ascii="宋体" w:hAnsi="宋体" w:cs="宋体" w:hint="eastAsia"/>
          <w:sz w:val="24"/>
          <w:szCs w:val="24"/>
          <w:u w:val="single"/>
        </w:rPr>
        <w:t xml:space="preserve">　　　　　　　　　　　　　　　　　　　　　　　　　　　</w:t>
      </w:r>
    </w:p>
    <w:p w:rsidR="00B831C4" w:rsidRDefault="00895DE1">
      <w:pPr>
        <w:snapToGrid w:val="0"/>
        <w:spacing w:line="276" w:lineRule="auto"/>
        <w:ind w:firstLineChars="200" w:firstLine="480"/>
        <w:rPr>
          <w:rFonts w:ascii="宋体" w:hAnsi="宋体" w:cs="宋体"/>
          <w:sz w:val="24"/>
          <w:szCs w:val="24"/>
        </w:rPr>
      </w:pPr>
      <w:r>
        <w:rPr>
          <w:rFonts w:ascii="宋体" w:hAnsi="宋体" w:cs="宋体" w:hint="eastAsia"/>
          <w:sz w:val="24"/>
          <w:szCs w:val="24"/>
          <w:u w:val="single"/>
        </w:rPr>
        <w:t xml:space="preserve">　　　　　　　　　　　　　　　　　　　　　　　　　　　</w:t>
      </w:r>
    </w:p>
    <w:p w:rsidR="00B831C4" w:rsidRDefault="00895DE1">
      <w:pPr>
        <w:snapToGrid w:val="0"/>
        <w:spacing w:line="276" w:lineRule="auto"/>
        <w:ind w:firstLineChars="200" w:firstLine="480"/>
        <w:rPr>
          <w:rFonts w:ascii="宋体" w:hAnsi="宋体" w:cs="宋体"/>
          <w:sz w:val="24"/>
          <w:szCs w:val="24"/>
        </w:rPr>
      </w:pPr>
      <w:r>
        <w:rPr>
          <w:rFonts w:ascii="宋体" w:hAnsi="宋体" w:cs="宋体" w:hint="eastAsia"/>
          <w:sz w:val="24"/>
          <w:szCs w:val="24"/>
        </w:rPr>
        <w:t>5、我方最近三年内的被公开披露或查处的违法违规行为有：</w:t>
      </w:r>
      <w:r>
        <w:rPr>
          <w:rFonts w:ascii="宋体" w:hAnsi="宋体" w:cs="宋体" w:hint="eastAsia"/>
          <w:sz w:val="24"/>
        </w:rPr>
        <w:t>（若有，请如实填写；若无，请</w:t>
      </w:r>
      <w:proofErr w:type="gramStart"/>
      <w:r>
        <w:rPr>
          <w:rFonts w:ascii="宋体" w:hAnsi="宋体" w:cs="宋体" w:hint="eastAsia"/>
          <w:sz w:val="24"/>
        </w:rPr>
        <w:t>作出</w:t>
      </w:r>
      <w:proofErr w:type="gramEnd"/>
      <w:r>
        <w:rPr>
          <w:rFonts w:ascii="宋体" w:hAnsi="宋体" w:cs="宋体" w:hint="eastAsia"/>
          <w:sz w:val="24"/>
        </w:rPr>
        <w:t>“参加政府采购活动前三年内，在经营活动中没有重大违法记录”的承诺）</w:t>
      </w:r>
    </w:p>
    <w:p w:rsidR="00B831C4" w:rsidRDefault="00895DE1">
      <w:pPr>
        <w:snapToGrid w:val="0"/>
        <w:spacing w:line="276" w:lineRule="auto"/>
        <w:ind w:firstLineChars="200" w:firstLine="480"/>
        <w:rPr>
          <w:rFonts w:ascii="宋体" w:hAnsi="宋体" w:cs="宋体"/>
          <w:sz w:val="24"/>
          <w:szCs w:val="24"/>
          <w:u w:val="single"/>
        </w:rPr>
      </w:pPr>
      <w:r>
        <w:rPr>
          <w:rFonts w:ascii="宋体" w:hAnsi="宋体" w:cs="宋体" w:hint="eastAsia"/>
          <w:sz w:val="24"/>
          <w:szCs w:val="24"/>
          <w:u w:val="single"/>
        </w:rPr>
        <w:t xml:space="preserve">　　　　　　　　　　　　　　　　　　　　　　　　　　　</w:t>
      </w:r>
    </w:p>
    <w:p w:rsidR="00B831C4" w:rsidRDefault="00895DE1">
      <w:pPr>
        <w:snapToGrid w:val="0"/>
        <w:spacing w:line="276" w:lineRule="auto"/>
        <w:ind w:firstLineChars="200" w:firstLine="480"/>
        <w:rPr>
          <w:rFonts w:ascii="宋体" w:hAnsi="宋体" w:cs="宋体"/>
          <w:sz w:val="24"/>
          <w:szCs w:val="24"/>
          <w:u w:val="single"/>
        </w:rPr>
      </w:pPr>
      <w:r>
        <w:rPr>
          <w:rFonts w:ascii="宋体" w:hAnsi="宋体" w:cs="宋体" w:hint="eastAsia"/>
          <w:sz w:val="24"/>
          <w:szCs w:val="24"/>
          <w:u w:val="single"/>
        </w:rPr>
        <w:t xml:space="preserve">　　　　　　　　　　　　　　　　　　　　　　　　　　　</w:t>
      </w:r>
    </w:p>
    <w:p w:rsidR="00B831C4" w:rsidRDefault="00895DE1">
      <w:pPr>
        <w:snapToGrid w:val="0"/>
        <w:spacing w:line="276" w:lineRule="auto"/>
        <w:ind w:firstLineChars="200" w:firstLine="480"/>
        <w:rPr>
          <w:rFonts w:ascii="宋体" w:hAnsi="宋体" w:cs="宋体"/>
          <w:sz w:val="24"/>
          <w:szCs w:val="24"/>
        </w:rPr>
      </w:pPr>
      <w:r>
        <w:rPr>
          <w:rFonts w:ascii="宋体" w:hAnsi="宋体" w:cs="宋体" w:hint="eastAsia"/>
          <w:sz w:val="24"/>
          <w:szCs w:val="24"/>
        </w:rPr>
        <w:t>6、以上事项如有虚假或隐瞒，我方愿意承担一切后果和责任。</w:t>
      </w:r>
    </w:p>
    <w:p w:rsidR="00B831C4" w:rsidRDefault="00B831C4">
      <w:pPr>
        <w:pStyle w:val="ParaCharCharCharCharCharCharCharCharChar1CharCharCharChar"/>
        <w:snapToGrid w:val="0"/>
        <w:spacing w:before="100" w:beforeAutospacing="1" w:after="100" w:afterAutospacing="1" w:line="276" w:lineRule="auto"/>
        <w:ind w:firstLineChars="200" w:firstLine="480"/>
        <w:rPr>
          <w:rFonts w:ascii="宋体" w:hAnsi="宋体" w:cs="宋体"/>
        </w:rPr>
      </w:pPr>
    </w:p>
    <w:p w:rsidR="00B831C4" w:rsidRDefault="00895DE1">
      <w:pPr>
        <w:snapToGrid w:val="0"/>
        <w:spacing w:before="100" w:beforeAutospacing="1" w:after="100" w:afterAutospacing="1" w:line="276" w:lineRule="auto"/>
        <w:ind w:firstLineChars="350" w:firstLine="840"/>
        <w:rPr>
          <w:rFonts w:ascii="宋体" w:hAnsi="宋体" w:cs="宋体"/>
          <w:sz w:val="24"/>
          <w:szCs w:val="24"/>
          <w:u w:val="single"/>
        </w:rPr>
      </w:pPr>
      <w:r>
        <w:rPr>
          <w:rFonts w:ascii="宋体" w:hAnsi="宋体" w:cs="宋体" w:hint="eastAsia"/>
          <w:sz w:val="24"/>
          <w:szCs w:val="24"/>
        </w:rPr>
        <w:t>法定代表人签字：</w:t>
      </w:r>
      <w:r>
        <w:rPr>
          <w:rFonts w:ascii="宋体" w:hAnsi="宋体" w:cs="宋体" w:hint="eastAsia"/>
          <w:sz w:val="24"/>
          <w:szCs w:val="24"/>
          <w:u w:val="single"/>
        </w:rPr>
        <w:t xml:space="preserve">             </w:t>
      </w:r>
    </w:p>
    <w:p w:rsidR="00B831C4" w:rsidRDefault="00895DE1">
      <w:pPr>
        <w:snapToGrid w:val="0"/>
        <w:spacing w:before="100" w:beforeAutospacing="1" w:after="100" w:afterAutospacing="1" w:line="276" w:lineRule="auto"/>
        <w:ind w:firstLineChars="200" w:firstLine="480"/>
        <w:jc w:val="center"/>
        <w:rPr>
          <w:rFonts w:ascii="宋体" w:hAnsi="宋体" w:cs="宋体"/>
          <w:sz w:val="24"/>
          <w:szCs w:val="24"/>
        </w:rPr>
      </w:pPr>
      <w:r>
        <w:rPr>
          <w:rFonts w:ascii="宋体" w:hAnsi="宋体" w:cs="宋体" w:hint="eastAsia"/>
          <w:sz w:val="24"/>
          <w:szCs w:val="24"/>
        </w:rPr>
        <w:t>投标人公章：</w:t>
      </w:r>
      <w:r>
        <w:rPr>
          <w:rFonts w:ascii="宋体" w:hAnsi="宋体" w:cs="宋体" w:hint="eastAsia"/>
          <w:sz w:val="24"/>
          <w:szCs w:val="24"/>
          <w:u w:val="single"/>
        </w:rPr>
        <w:t xml:space="preserve">               </w:t>
      </w:r>
      <w:r>
        <w:rPr>
          <w:rFonts w:ascii="宋体" w:hAnsi="宋体" w:cs="宋体" w:hint="eastAsia"/>
          <w:sz w:val="24"/>
          <w:szCs w:val="24"/>
        </w:rPr>
        <w:t xml:space="preserve">                      年    月    日</w:t>
      </w:r>
    </w:p>
    <w:p w:rsidR="00B831C4" w:rsidRDefault="00895DE1">
      <w:pPr>
        <w:spacing w:line="360" w:lineRule="auto"/>
        <w:jc w:val="center"/>
        <w:rPr>
          <w:rFonts w:ascii="宋体" w:hAnsi="宋体" w:cs="宋体"/>
          <w:sz w:val="24"/>
          <w:szCs w:val="24"/>
        </w:rPr>
      </w:pPr>
      <w:r>
        <w:rPr>
          <w:rFonts w:ascii="宋体" w:hAnsi="宋体" w:cs="宋体" w:hint="eastAsia"/>
          <w:sz w:val="24"/>
          <w:szCs w:val="24"/>
        </w:rPr>
        <w:br w:type="page"/>
      </w:r>
    </w:p>
    <w:p w:rsidR="00B831C4" w:rsidRDefault="00895DE1">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lastRenderedPageBreak/>
        <w:t>七、诚信承诺书格式</w:t>
      </w:r>
    </w:p>
    <w:p w:rsidR="00B831C4" w:rsidRDefault="00895DE1">
      <w:pPr>
        <w:spacing w:line="360" w:lineRule="auto"/>
        <w:jc w:val="center"/>
        <w:rPr>
          <w:rFonts w:ascii="宋体" w:hAnsi="宋体" w:cs="宋体"/>
          <w:b/>
          <w:color w:val="000000"/>
          <w:sz w:val="24"/>
        </w:rPr>
      </w:pPr>
      <w:r>
        <w:rPr>
          <w:rFonts w:ascii="宋体" w:hAnsi="宋体" w:cs="宋体" w:hint="eastAsia"/>
          <w:b/>
          <w:color w:val="000000"/>
          <w:sz w:val="24"/>
        </w:rPr>
        <w:t>诚信承诺书</w:t>
      </w:r>
    </w:p>
    <w:p w:rsidR="00B831C4" w:rsidRDefault="00895DE1">
      <w:pPr>
        <w:spacing w:line="360" w:lineRule="auto"/>
        <w:rPr>
          <w:rFonts w:ascii="宋体" w:hAnsi="宋体" w:cs="宋体"/>
          <w:color w:val="000000"/>
          <w:sz w:val="24"/>
        </w:rPr>
      </w:pPr>
      <w:r>
        <w:rPr>
          <w:rFonts w:ascii="宋体" w:hAnsi="宋体" w:cs="宋体" w:hint="eastAsia"/>
          <w:color w:val="000000"/>
          <w:sz w:val="24"/>
          <w:u w:val="single"/>
        </w:rPr>
        <w:t xml:space="preserve">（采购人或招标组织机构） </w:t>
      </w:r>
      <w:r>
        <w:rPr>
          <w:rFonts w:ascii="宋体" w:hAnsi="宋体" w:cs="宋体" w:hint="eastAsia"/>
          <w:color w:val="000000"/>
          <w:sz w:val="24"/>
        </w:rPr>
        <w:t>：</w:t>
      </w:r>
    </w:p>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我方在参加贵单位的 </w:t>
      </w:r>
      <w:r>
        <w:rPr>
          <w:rFonts w:ascii="宋体" w:hAnsi="宋体" w:cs="宋体" w:hint="eastAsia"/>
          <w:color w:val="000000"/>
          <w:sz w:val="24"/>
          <w:u w:val="single"/>
        </w:rPr>
        <w:t xml:space="preserve">                    </w:t>
      </w:r>
      <w:r>
        <w:rPr>
          <w:rFonts w:ascii="宋体" w:hAnsi="宋体" w:cs="宋体" w:hint="eastAsia"/>
          <w:color w:val="000000"/>
          <w:sz w:val="24"/>
        </w:rPr>
        <w:t xml:space="preserve"> 政府采购项目的招投标活动中，郑重承诺如下：</w:t>
      </w:r>
    </w:p>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1、我方申报的所有资料都是真实、准确、完整的；</w:t>
      </w:r>
    </w:p>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2、我方无资质挂靠情形，保证不参与串标、围标</w:t>
      </w:r>
      <w:proofErr w:type="gramStart"/>
      <w:r>
        <w:rPr>
          <w:rFonts w:ascii="宋体" w:hAnsi="宋体" w:cs="宋体" w:hint="eastAsia"/>
          <w:color w:val="000000"/>
          <w:sz w:val="24"/>
        </w:rPr>
        <w:t>及抬标</w:t>
      </w:r>
      <w:proofErr w:type="gramEnd"/>
      <w:r>
        <w:rPr>
          <w:rFonts w:ascii="宋体" w:hAnsi="宋体" w:cs="宋体" w:hint="eastAsia"/>
          <w:color w:val="000000"/>
          <w:sz w:val="24"/>
        </w:rPr>
        <w:t>；</w:t>
      </w:r>
    </w:p>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3、我方未处于被各级行政主管部门做出停止市场行为处罚的期限内；</w:t>
      </w:r>
    </w:p>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4、我方参加本项目政府采购活动前3年内在经营活动中没有重大违法记录、没有受到行政处罚、行政处理（含通报）或记入不良行为；</w:t>
      </w:r>
    </w:p>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5、我方法人代表、主要负责人所在的公司在近三年内没有违法违规行为；</w:t>
      </w:r>
    </w:p>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6、若我方中标，将严格按照规定及时与采购人签订合同；</w:t>
      </w:r>
    </w:p>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7、若我方中标，将严格按照招标文件要求及投标文件承诺的报价、质量、工期、投标方案、项目负责人等内容组织实施；</w:t>
      </w:r>
    </w:p>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我方若违反上述承诺，隐瞒、提供虚假资料或不按招标文件要求组织实施或参与串标、</w:t>
      </w:r>
      <w:proofErr w:type="gramStart"/>
      <w:r>
        <w:rPr>
          <w:rFonts w:ascii="宋体" w:hAnsi="宋体" w:cs="宋体" w:hint="eastAsia"/>
          <w:color w:val="000000"/>
          <w:sz w:val="24"/>
        </w:rPr>
        <w:t>抬标及围</w:t>
      </w:r>
      <w:proofErr w:type="gramEnd"/>
      <w:r>
        <w:rPr>
          <w:rFonts w:ascii="宋体" w:hAnsi="宋体" w:cs="宋体" w:hint="eastAsia"/>
          <w:color w:val="000000"/>
          <w:sz w:val="24"/>
        </w:rPr>
        <w:t>标等行为，被贵方发现或被他人举报查实，无条件接受采购人、行政监管部门</w:t>
      </w:r>
      <w:proofErr w:type="gramStart"/>
      <w:r>
        <w:rPr>
          <w:rFonts w:ascii="宋体" w:hAnsi="宋体" w:cs="宋体" w:hint="eastAsia"/>
          <w:color w:val="000000"/>
          <w:sz w:val="24"/>
        </w:rPr>
        <w:t>作出</w:t>
      </w:r>
      <w:proofErr w:type="gramEnd"/>
      <w:r>
        <w:rPr>
          <w:rFonts w:ascii="宋体" w:hAnsi="宋体" w:cs="宋体" w:hint="eastAsia"/>
          <w:color w:val="000000"/>
          <w:sz w:val="24"/>
        </w:rPr>
        <w:t>的取消投标资格、中标资格、解除合同、拒绝后续政府采购投标、不良行为记录等的处罚。对造成的损失，任何法律和经济责任完全由我方负责。</w:t>
      </w:r>
    </w:p>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特此承诺。</w:t>
      </w:r>
    </w:p>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投标人（加盖公章）：</w:t>
      </w:r>
      <w:r>
        <w:rPr>
          <w:rFonts w:ascii="宋体" w:hAnsi="宋体" w:cs="宋体" w:hint="eastAsia"/>
          <w:color w:val="000000"/>
          <w:sz w:val="24"/>
          <w:u w:val="single"/>
        </w:rPr>
        <w:t xml:space="preserve">                             </w:t>
      </w:r>
    </w:p>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szCs w:val="24"/>
        </w:rPr>
        <w:t>法定代表人或授权代表签字</w:t>
      </w:r>
      <w:r>
        <w:rPr>
          <w:rFonts w:ascii="宋体" w:hAnsi="宋体" w:cs="宋体" w:hint="eastAsia"/>
          <w:color w:val="000000"/>
          <w:sz w:val="24"/>
        </w:rPr>
        <w:t>：</w:t>
      </w:r>
      <w:r>
        <w:rPr>
          <w:rFonts w:ascii="宋体" w:hAnsi="宋体" w:cs="宋体" w:hint="eastAsia"/>
          <w:color w:val="000000"/>
          <w:sz w:val="24"/>
          <w:u w:val="single"/>
        </w:rPr>
        <w:t xml:space="preserve">                             </w:t>
      </w:r>
    </w:p>
    <w:p w:rsidR="00B831C4" w:rsidRDefault="00B831C4">
      <w:pPr>
        <w:spacing w:line="360" w:lineRule="auto"/>
        <w:ind w:firstLineChars="200" w:firstLine="480"/>
        <w:rPr>
          <w:rFonts w:ascii="宋体" w:hAnsi="宋体" w:cs="宋体"/>
          <w:color w:val="000000"/>
          <w:sz w:val="24"/>
        </w:rPr>
      </w:pPr>
    </w:p>
    <w:p w:rsidR="00B831C4" w:rsidRDefault="00895DE1">
      <w:pPr>
        <w:spacing w:line="360" w:lineRule="auto"/>
        <w:ind w:firstLineChars="2050" w:firstLine="4920"/>
        <w:rPr>
          <w:rFonts w:ascii="宋体" w:hAnsi="宋体" w:cs="宋体"/>
          <w:color w:val="000000"/>
          <w:sz w:val="24"/>
        </w:rPr>
      </w:pPr>
      <w:r>
        <w:rPr>
          <w:rFonts w:ascii="宋体" w:hAnsi="宋体" w:cs="宋体" w:hint="eastAsia"/>
          <w:color w:val="000000"/>
          <w:sz w:val="24"/>
        </w:rPr>
        <w:t>日    期：</w:t>
      </w:r>
      <w:r>
        <w:rPr>
          <w:rFonts w:ascii="宋体" w:hAnsi="宋体" w:cs="宋体" w:hint="eastAsia"/>
          <w:color w:val="000000"/>
          <w:sz w:val="24"/>
          <w:u w:val="single"/>
        </w:rPr>
        <w:t xml:space="preserve">     </w:t>
      </w:r>
      <w:r>
        <w:rPr>
          <w:rFonts w:ascii="宋体" w:hAnsi="宋体" w:cs="宋体" w:hint="eastAsia"/>
          <w:color w:val="000000"/>
          <w:sz w:val="24"/>
        </w:rPr>
        <w:t>年</w:t>
      </w:r>
      <w:r>
        <w:rPr>
          <w:rFonts w:ascii="宋体" w:hAnsi="宋体" w:cs="宋体" w:hint="eastAsia"/>
          <w:color w:val="000000"/>
          <w:sz w:val="24"/>
          <w:u w:val="single"/>
        </w:rPr>
        <w:t xml:space="preserve">     </w:t>
      </w:r>
      <w:r>
        <w:rPr>
          <w:rFonts w:ascii="宋体" w:hAnsi="宋体" w:cs="宋体" w:hint="eastAsia"/>
          <w:color w:val="000000"/>
          <w:sz w:val="24"/>
        </w:rPr>
        <w:t>月</w:t>
      </w:r>
      <w:r>
        <w:rPr>
          <w:rFonts w:ascii="宋体" w:hAnsi="宋体" w:cs="宋体" w:hint="eastAsia"/>
          <w:color w:val="000000"/>
          <w:sz w:val="24"/>
          <w:u w:val="single"/>
        </w:rPr>
        <w:t xml:space="preserve">     </w:t>
      </w:r>
      <w:r>
        <w:rPr>
          <w:rFonts w:ascii="宋体" w:hAnsi="宋体" w:cs="宋体" w:hint="eastAsia"/>
          <w:color w:val="000000"/>
          <w:sz w:val="24"/>
        </w:rPr>
        <w:t>日</w:t>
      </w:r>
    </w:p>
    <w:p w:rsidR="00B831C4" w:rsidRDefault="00B831C4">
      <w:pPr>
        <w:pStyle w:val="26"/>
        <w:spacing w:line="360" w:lineRule="auto"/>
        <w:rPr>
          <w:rFonts w:eastAsia="宋体" w:hAnsi="宋体" w:cs="宋体" w:hint="default"/>
          <w:color w:val="FF0000"/>
          <w:sz w:val="24"/>
        </w:rPr>
      </w:pPr>
    </w:p>
    <w:p w:rsidR="00B831C4" w:rsidRDefault="00B831C4">
      <w:pPr>
        <w:snapToGrid w:val="0"/>
        <w:spacing w:before="100" w:beforeAutospacing="1" w:after="100" w:afterAutospacing="1" w:line="276" w:lineRule="auto"/>
        <w:ind w:firstLineChars="200" w:firstLine="480"/>
        <w:jc w:val="center"/>
        <w:rPr>
          <w:rFonts w:ascii="宋体" w:hAnsi="宋体" w:cs="宋体"/>
          <w:color w:val="FF0000"/>
          <w:sz w:val="24"/>
          <w:szCs w:val="24"/>
        </w:rPr>
        <w:sectPr w:rsidR="00B831C4">
          <w:pgSz w:w="11906" w:h="16838"/>
          <w:pgMar w:top="1418" w:right="1077" w:bottom="1418" w:left="1077" w:header="851" w:footer="851" w:gutter="340"/>
          <w:cols w:space="720"/>
          <w:docGrid w:linePitch="381"/>
        </w:sectPr>
      </w:pPr>
    </w:p>
    <w:p w:rsidR="00B831C4" w:rsidRDefault="00895DE1">
      <w:pPr>
        <w:snapToGrid w:val="0"/>
        <w:spacing w:before="100" w:beforeAutospacing="1" w:after="100" w:afterAutospacing="1" w:line="276" w:lineRule="auto"/>
        <w:ind w:firstLineChars="200" w:firstLine="643"/>
        <w:jc w:val="center"/>
        <w:rPr>
          <w:rFonts w:ascii="宋体" w:hAnsi="宋体" w:cs="宋体"/>
          <w:b/>
          <w:bCs/>
          <w:sz w:val="32"/>
          <w:szCs w:val="32"/>
        </w:rPr>
      </w:pPr>
      <w:r>
        <w:rPr>
          <w:rFonts w:ascii="宋体" w:hAnsi="宋体" w:cs="宋体" w:hint="eastAsia"/>
          <w:b/>
          <w:bCs/>
          <w:sz w:val="32"/>
          <w:szCs w:val="32"/>
        </w:rPr>
        <w:lastRenderedPageBreak/>
        <w:t>八、法定代表人授权委托书格式</w:t>
      </w:r>
    </w:p>
    <w:p w:rsidR="00B831C4" w:rsidRDefault="00895DE1">
      <w:pPr>
        <w:snapToGrid w:val="0"/>
        <w:spacing w:before="100" w:beforeAutospacing="1" w:after="100" w:afterAutospacing="1" w:line="276" w:lineRule="auto"/>
        <w:ind w:firstLineChars="200" w:firstLine="602"/>
        <w:jc w:val="center"/>
        <w:rPr>
          <w:rFonts w:ascii="宋体" w:hAnsi="宋体" w:cs="宋体"/>
          <w:b/>
          <w:bCs/>
          <w:color w:val="000000"/>
          <w:sz w:val="30"/>
          <w:szCs w:val="30"/>
        </w:rPr>
      </w:pPr>
      <w:r>
        <w:rPr>
          <w:rFonts w:ascii="宋体" w:hAnsi="宋体" w:cs="宋体" w:hint="eastAsia"/>
          <w:b/>
          <w:bCs/>
          <w:sz w:val="30"/>
          <w:szCs w:val="30"/>
        </w:rPr>
        <w:t>法定代表人授权委托书</w:t>
      </w:r>
    </w:p>
    <w:p w:rsidR="00B831C4" w:rsidRDefault="00895DE1">
      <w:pPr>
        <w:snapToGrid w:val="0"/>
        <w:spacing w:before="100" w:beforeAutospacing="1" w:after="100" w:afterAutospacing="1" w:line="276" w:lineRule="auto"/>
        <w:ind w:firstLineChars="200" w:firstLine="480"/>
        <w:rPr>
          <w:rFonts w:ascii="宋体" w:hAnsi="宋体" w:cs="宋体"/>
          <w:b/>
          <w:bCs/>
          <w:color w:val="000000"/>
          <w:sz w:val="24"/>
          <w:szCs w:val="24"/>
        </w:rPr>
      </w:pPr>
      <w:r>
        <w:rPr>
          <w:rFonts w:ascii="宋体" w:hAnsi="宋体" w:cs="宋体" w:hint="eastAsia"/>
          <w:color w:val="000000"/>
          <w:sz w:val="24"/>
          <w:szCs w:val="24"/>
        </w:rPr>
        <w:t>致：</w:t>
      </w:r>
      <w:r>
        <w:rPr>
          <w:rFonts w:ascii="宋体" w:hAnsi="宋体" w:cs="宋体" w:hint="eastAsia"/>
          <w:color w:val="000000"/>
          <w:sz w:val="24"/>
          <w:szCs w:val="24"/>
          <w:u w:val="single"/>
        </w:rPr>
        <w:t xml:space="preserve">                  </w:t>
      </w:r>
      <w:r>
        <w:rPr>
          <w:rFonts w:ascii="宋体" w:hAnsi="宋体" w:cs="宋体" w:hint="eastAsia"/>
          <w:color w:val="000000"/>
          <w:sz w:val="24"/>
          <w:szCs w:val="24"/>
        </w:rPr>
        <w:t>（招标单位名称）</w:t>
      </w:r>
      <w:r>
        <w:rPr>
          <w:rFonts w:ascii="宋体" w:hAnsi="宋体" w:cs="宋体" w:hint="eastAsia"/>
          <w:b/>
          <w:bCs/>
          <w:color w:val="000000"/>
          <w:sz w:val="24"/>
          <w:szCs w:val="24"/>
        </w:rPr>
        <w:t xml:space="preserve"> </w:t>
      </w:r>
      <w:r>
        <w:rPr>
          <w:rFonts w:ascii="宋体" w:hAnsi="宋体" w:cs="宋体" w:hint="eastAsia"/>
          <w:color w:val="000000"/>
          <w:sz w:val="24"/>
          <w:szCs w:val="24"/>
        </w:rPr>
        <w:t>：</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 xml:space="preserve">我 </w:t>
      </w:r>
      <w:r>
        <w:rPr>
          <w:rFonts w:ascii="宋体" w:hAnsi="宋体" w:cs="宋体" w:hint="eastAsia"/>
          <w:color w:val="000000"/>
          <w:sz w:val="24"/>
          <w:szCs w:val="24"/>
          <w:u w:val="single"/>
        </w:rPr>
        <w:t xml:space="preserve">            </w:t>
      </w:r>
      <w:r>
        <w:rPr>
          <w:rFonts w:ascii="宋体" w:hAnsi="宋体" w:cs="宋体" w:hint="eastAsia"/>
          <w:color w:val="000000"/>
          <w:sz w:val="24"/>
          <w:szCs w:val="24"/>
        </w:rPr>
        <w:t>（姓名）系</w:t>
      </w:r>
      <w:r>
        <w:rPr>
          <w:rFonts w:ascii="宋体" w:hAnsi="宋体" w:cs="宋体" w:hint="eastAsia"/>
          <w:color w:val="000000"/>
          <w:sz w:val="24"/>
          <w:szCs w:val="24"/>
          <w:u w:val="single"/>
        </w:rPr>
        <w:t xml:space="preserve">              </w:t>
      </w:r>
      <w:r>
        <w:rPr>
          <w:rFonts w:ascii="宋体" w:hAnsi="宋体" w:cs="宋体" w:hint="eastAsia"/>
          <w:color w:val="000000"/>
          <w:sz w:val="24"/>
          <w:szCs w:val="24"/>
        </w:rPr>
        <w:t xml:space="preserve">（投标人名称）的法定代表人，现授权委托本单位在职职工 </w:t>
      </w:r>
      <w:r>
        <w:rPr>
          <w:rFonts w:ascii="宋体" w:hAnsi="宋体" w:cs="宋体" w:hint="eastAsia"/>
          <w:color w:val="000000"/>
          <w:sz w:val="24"/>
          <w:szCs w:val="24"/>
          <w:u w:val="single"/>
        </w:rPr>
        <w:t xml:space="preserve">              </w:t>
      </w:r>
      <w:r>
        <w:rPr>
          <w:rFonts w:ascii="宋体" w:hAnsi="宋体" w:cs="宋体" w:hint="eastAsia"/>
          <w:color w:val="000000"/>
          <w:sz w:val="24"/>
          <w:szCs w:val="24"/>
        </w:rPr>
        <w:t>（姓名）以我方的名义参加</w:t>
      </w:r>
      <w:r>
        <w:rPr>
          <w:rFonts w:ascii="宋体" w:hAnsi="宋体" w:cs="宋体" w:hint="eastAsia"/>
          <w:b/>
          <w:bCs/>
          <w:color w:val="000000"/>
          <w:sz w:val="24"/>
          <w:szCs w:val="24"/>
          <w:u w:val="single"/>
        </w:rPr>
        <w:t>“三维嘉善”地理信息框架数据生产更新及平台维护</w:t>
      </w:r>
      <w:r>
        <w:rPr>
          <w:rFonts w:ascii="宋体" w:hAnsi="宋体" w:cs="宋体" w:hint="eastAsia"/>
          <w:color w:val="000000"/>
          <w:sz w:val="24"/>
          <w:szCs w:val="24"/>
        </w:rPr>
        <w:t>政府采购项目的投标活动，并代表我方全权办理针对上述项目的投标、开标、评标、签约等具体事务和签署相关文件。</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我方对被授权人的签名负全部责任。</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在撤销授权的书面通知以前，本授权书一直有效。被授权人在授权书有效期内签署的所有文件不因授权的撤销而失效。</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被授权人无转委托权，特此委托。</w:t>
      </w:r>
    </w:p>
    <w:p w:rsidR="00B831C4" w:rsidRDefault="00B831C4">
      <w:pPr>
        <w:snapToGrid w:val="0"/>
        <w:spacing w:before="100" w:beforeAutospacing="1" w:after="100" w:afterAutospacing="1" w:line="276" w:lineRule="auto"/>
        <w:ind w:firstLineChars="200" w:firstLine="480"/>
        <w:rPr>
          <w:rFonts w:ascii="宋体" w:hAnsi="宋体" w:cs="宋体"/>
          <w:color w:val="000000"/>
          <w:sz w:val="24"/>
          <w:szCs w:val="24"/>
        </w:rPr>
      </w:pP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u w:val="single"/>
        </w:rPr>
      </w:pPr>
      <w:r>
        <w:rPr>
          <w:rFonts w:ascii="宋体" w:hAnsi="宋体" w:cs="宋体" w:hint="eastAsia"/>
          <w:color w:val="000000"/>
          <w:sz w:val="24"/>
          <w:szCs w:val="24"/>
        </w:rPr>
        <w:t>被授权人签名：</w:t>
      </w:r>
      <w:r>
        <w:rPr>
          <w:rFonts w:ascii="宋体" w:hAnsi="宋体" w:cs="宋体" w:hint="eastAsia"/>
          <w:color w:val="000000"/>
          <w:sz w:val="24"/>
          <w:szCs w:val="24"/>
          <w:u w:val="single"/>
        </w:rPr>
        <w:t xml:space="preserve">          </w:t>
      </w:r>
      <w:r>
        <w:rPr>
          <w:rFonts w:ascii="宋体" w:hAnsi="宋体" w:cs="宋体" w:hint="eastAsia"/>
          <w:color w:val="000000"/>
          <w:sz w:val="24"/>
          <w:szCs w:val="24"/>
        </w:rPr>
        <w:t xml:space="preserve">                 法定代表人签名：</w:t>
      </w:r>
      <w:r>
        <w:rPr>
          <w:rFonts w:ascii="宋体" w:hAnsi="宋体" w:cs="宋体" w:hint="eastAsia"/>
          <w:color w:val="000000"/>
          <w:sz w:val="24"/>
          <w:szCs w:val="24"/>
          <w:u w:val="single"/>
        </w:rPr>
        <w:t xml:space="preserve">          </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职务：</w:t>
      </w:r>
      <w:r>
        <w:rPr>
          <w:rFonts w:ascii="宋体" w:hAnsi="宋体" w:cs="宋体" w:hint="eastAsia"/>
          <w:color w:val="000000"/>
          <w:sz w:val="24"/>
          <w:szCs w:val="24"/>
          <w:u w:val="single"/>
        </w:rPr>
        <w:t xml:space="preserve">           </w:t>
      </w:r>
      <w:r>
        <w:rPr>
          <w:rFonts w:ascii="宋体" w:hAnsi="宋体" w:cs="宋体" w:hint="eastAsia"/>
          <w:color w:val="000000"/>
          <w:sz w:val="24"/>
          <w:szCs w:val="24"/>
        </w:rPr>
        <w:t xml:space="preserve">                          职务：</w:t>
      </w:r>
      <w:r>
        <w:rPr>
          <w:rFonts w:ascii="宋体" w:hAnsi="宋体" w:cs="宋体" w:hint="eastAsia"/>
          <w:color w:val="000000"/>
          <w:sz w:val="24"/>
          <w:szCs w:val="24"/>
          <w:u w:val="single"/>
        </w:rPr>
        <w:t xml:space="preserve">           </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被授权人身份证号码：</w:t>
      </w:r>
      <w:r>
        <w:rPr>
          <w:rFonts w:ascii="宋体" w:hAnsi="宋体" w:cs="宋体" w:hint="eastAsia"/>
          <w:color w:val="000000"/>
          <w:sz w:val="24"/>
          <w:szCs w:val="24"/>
          <w:u w:val="single"/>
        </w:rPr>
        <w:t xml:space="preserve">                             </w:t>
      </w:r>
      <w:r>
        <w:rPr>
          <w:rFonts w:ascii="宋体" w:hAnsi="宋体" w:cs="宋体" w:hint="eastAsia"/>
          <w:color w:val="000000"/>
          <w:sz w:val="24"/>
          <w:szCs w:val="24"/>
        </w:rPr>
        <w:t xml:space="preserve"> </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 xml:space="preserve">                                    </w:t>
      </w:r>
    </w:p>
    <w:p w:rsidR="00B831C4" w:rsidRDefault="00895DE1">
      <w:pPr>
        <w:snapToGrid w:val="0"/>
        <w:spacing w:before="100" w:beforeAutospacing="1" w:after="100" w:afterAutospacing="1" w:line="276" w:lineRule="auto"/>
        <w:ind w:right="960" w:firstLineChars="200" w:firstLine="480"/>
        <w:jc w:val="center"/>
        <w:rPr>
          <w:rFonts w:ascii="宋体" w:hAnsi="宋体" w:cs="宋体"/>
          <w:color w:val="000000"/>
          <w:sz w:val="24"/>
          <w:szCs w:val="24"/>
        </w:rPr>
      </w:pPr>
      <w:r>
        <w:rPr>
          <w:rFonts w:ascii="宋体" w:hAnsi="宋体" w:cs="宋体" w:hint="eastAsia"/>
          <w:color w:val="000000"/>
          <w:sz w:val="24"/>
          <w:szCs w:val="24"/>
        </w:rPr>
        <w:t>投标人公章：</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 xml:space="preserve">                                        年    月    日</w:t>
      </w:r>
    </w:p>
    <w:tbl>
      <w:tblPr>
        <w:tblpPr w:leftFromText="180" w:rightFromText="180" w:vertAnchor="text" w:tblpX="199"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0"/>
      </w:tblGrid>
      <w:tr w:rsidR="00B831C4">
        <w:trPr>
          <w:trHeight w:val="2659"/>
        </w:trPr>
        <w:tc>
          <w:tcPr>
            <w:tcW w:w="6720" w:type="dxa"/>
          </w:tcPr>
          <w:p w:rsidR="00B831C4" w:rsidRDefault="00B831C4">
            <w:pPr>
              <w:spacing w:line="300" w:lineRule="auto"/>
              <w:rPr>
                <w:rFonts w:ascii="宋体" w:hAnsi="宋体" w:cs="宋体"/>
                <w:b/>
                <w:bCs/>
                <w:sz w:val="44"/>
                <w:szCs w:val="44"/>
              </w:rPr>
            </w:pPr>
          </w:p>
          <w:p w:rsidR="00B831C4" w:rsidRDefault="00895DE1">
            <w:pPr>
              <w:spacing w:line="300" w:lineRule="auto"/>
              <w:rPr>
                <w:rFonts w:ascii="宋体" w:hAnsi="宋体" w:cs="宋体"/>
                <w:b/>
                <w:bCs/>
                <w:sz w:val="24"/>
                <w:szCs w:val="24"/>
              </w:rPr>
            </w:pPr>
            <w:r>
              <w:rPr>
                <w:rFonts w:ascii="宋体" w:hAnsi="宋体" w:cs="宋体" w:hint="eastAsia"/>
                <w:sz w:val="24"/>
                <w:szCs w:val="24"/>
              </w:rPr>
              <w:t>被授权人身份证复印件（双面复印）</w:t>
            </w:r>
          </w:p>
        </w:tc>
      </w:tr>
    </w:tbl>
    <w:p w:rsidR="00B831C4" w:rsidRDefault="00B831C4">
      <w:pPr>
        <w:snapToGrid w:val="0"/>
        <w:spacing w:before="100" w:beforeAutospacing="1" w:after="100" w:afterAutospacing="1" w:line="276" w:lineRule="auto"/>
        <w:ind w:firstLineChars="200" w:firstLine="480"/>
        <w:rPr>
          <w:rFonts w:ascii="宋体" w:hAnsi="宋体" w:cs="宋体"/>
          <w:color w:val="000000"/>
          <w:sz w:val="24"/>
          <w:szCs w:val="24"/>
        </w:rPr>
      </w:pPr>
    </w:p>
    <w:p w:rsidR="00B831C4" w:rsidRDefault="00B831C4">
      <w:pPr>
        <w:snapToGrid w:val="0"/>
        <w:spacing w:before="100" w:beforeAutospacing="1" w:after="100" w:afterAutospacing="1" w:line="276" w:lineRule="auto"/>
        <w:ind w:firstLineChars="200" w:firstLine="480"/>
        <w:rPr>
          <w:rFonts w:ascii="宋体" w:hAnsi="宋体" w:cs="宋体"/>
          <w:color w:val="000000"/>
          <w:sz w:val="24"/>
          <w:szCs w:val="24"/>
        </w:rPr>
      </w:pPr>
    </w:p>
    <w:p w:rsidR="00B831C4" w:rsidRDefault="00B831C4">
      <w:pPr>
        <w:snapToGrid w:val="0"/>
        <w:spacing w:before="100" w:beforeAutospacing="1" w:after="100" w:afterAutospacing="1" w:line="276" w:lineRule="auto"/>
        <w:ind w:firstLineChars="200" w:firstLine="480"/>
        <w:rPr>
          <w:rFonts w:ascii="宋体" w:hAnsi="宋体" w:cs="宋体"/>
          <w:color w:val="000000"/>
          <w:sz w:val="24"/>
          <w:szCs w:val="24"/>
        </w:rPr>
      </w:pPr>
    </w:p>
    <w:p w:rsidR="00B831C4" w:rsidRDefault="00B831C4">
      <w:pPr>
        <w:snapToGrid w:val="0"/>
        <w:spacing w:before="100" w:beforeAutospacing="1" w:after="100" w:afterAutospacing="1" w:line="276" w:lineRule="auto"/>
        <w:ind w:firstLineChars="200" w:firstLine="480"/>
        <w:rPr>
          <w:rFonts w:ascii="宋体" w:hAnsi="宋体" w:cs="宋体"/>
          <w:color w:val="000000"/>
          <w:sz w:val="24"/>
          <w:szCs w:val="24"/>
        </w:rPr>
      </w:pPr>
    </w:p>
    <w:p w:rsidR="00B831C4" w:rsidRDefault="00B831C4">
      <w:pPr>
        <w:spacing w:beforeLines="50" w:before="120" w:line="360" w:lineRule="auto"/>
        <w:jc w:val="left"/>
        <w:rPr>
          <w:rFonts w:ascii="宋体" w:hAnsi="宋体" w:cs="宋体"/>
          <w:b/>
          <w:bCs/>
          <w:color w:val="000000"/>
        </w:rPr>
      </w:pPr>
    </w:p>
    <w:p w:rsidR="00B831C4" w:rsidRDefault="00895DE1">
      <w:pPr>
        <w:snapToGrid w:val="0"/>
        <w:spacing w:before="100" w:beforeAutospacing="1" w:after="100" w:afterAutospacing="1" w:line="276" w:lineRule="auto"/>
        <w:ind w:firstLineChars="200" w:firstLine="602"/>
        <w:jc w:val="center"/>
        <w:rPr>
          <w:rFonts w:ascii="宋体" w:hAnsi="宋体" w:cs="宋体"/>
          <w:b/>
          <w:bCs/>
          <w:color w:val="000000"/>
          <w:sz w:val="32"/>
          <w:szCs w:val="32"/>
        </w:rPr>
      </w:pPr>
      <w:r>
        <w:rPr>
          <w:rFonts w:ascii="宋体" w:hAnsi="宋体" w:cs="宋体" w:hint="eastAsia"/>
          <w:b/>
          <w:bCs/>
          <w:color w:val="000000"/>
          <w:sz w:val="30"/>
          <w:szCs w:val="30"/>
        </w:rPr>
        <w:br w:type="page"/>
      </w:r>
      <w:r>
        <w:rPr>
          <w:rFonts w:ascii="宋体" w:hAnsi="宋体" w:cs="宋体" w:hint="eastAsia"/>
          <w:b/>
          <w:bCs/>
          <w:color w:val="000000"/>
          <w:sz w:val="32"/>
          <w:szCs w:val="32"/>
        </w:rPr>
        <w:lastRenderedPageBreak/>
        <w:t>九、投标函格式</w:t>
      </w:r>
    </w:p>
    <w:p w:rsidR="00B831C4" w:rsidRDefault="00895DE1">
      <w:pPr>
        <w:snapToGrid w:val="0"/>
        <w:spacing w:before="100" w:beforeAutospacing="1" w:after="100" w:afterAutospacing="1" w:line="276" w:lineRule="auto"/>
        <w:ind w:firstLineChars="200" w:firstLine="602"/>
        <w:jc w:val="center"/>
        <w:rPr>
          <w:rFonts w:ascii="宋体" w:hAnsi="宋体" w:cs="宋体"/>
          <w:b/>
          <w:bCs/>
          <w:color w:val="000000"/>
          <w:sz w:val="30"/>
          <w:szCs w:val="30"/>
        </w:rPr>
      </w:pPr>
      <w:r>
        <w:rPr>
          <w:rFonts w:ascii="宋体" w:hAnsi="宋体" w:cs="宋体" w:hint="eastAsia"/>
          <w:b/>
          <w:bCs/>
          <w:color w:val="000000"/>
          <w:sz w:val="30"/>
          <w:szCs w:val="30"/>
        </w:rPr>
        <w:t>投 标 函</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致：</w:t>
      </w:r>
      <w:r>
        <w:rPr>
          <w:rFonts w:ascii="宋体" w:hAnsi="宋体" w:cs="宋体" w:hint="eastAsia"/>
          <w:color w:val="000000"/>
          <w:sz w:val="24"/>
          <w:szCs w:val="24"/>
          <w:u w:val="single"/>
        </w:rPr>
        <w:t xml:space="preserve">                 </w:t>
      </w:r>
      <w:r>
        <w:rPr>
          <w:rFonts w:ascii="宋体" w:hAnsi="宋体" w:cs="宋体" w:hint="eastAsia"/>
          <w:color w:val="000000"/>
          <w:sz w:val="24"/>
          <w:szCs w:val="24"/>
        </w:rPr>
        <w:t>（代理机构名称）：</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根据贵方为</w:t>
      </w:r>
      <w:r>
        <w:rPr>
          <w:rFonts w:ascii="宋体" w:hAnsi="宋体" w:cs="宋体" w:hint="eastAsia"/>
          <w:color w:val="000000"/>
          <w:sz w:val="24"/>
          <w:szCs w:val="24"/>
          <w:u w:val="single"/>
        </w:rPr>
        <w:t xml:space="preserve">                             </w:t>
      </w:r>
      <w:r>
        <w:rPr>
          <w:rFonts w:ascii="宋体" w:hAnsi="宋体" w:cs="宋体" w:hint="eastAsia"/>
          <w:color w:val="000000"/>
          <w:sz w:val="24"/>
          <w:szCs w:val="24"/>
        </w:rPr>
        <w:t>项目的招标公告/投标邀请书</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（项目编号：</w:t>
      </w:r>
      <w:r>
        <w:rPr>
          <w:rFonts w:ascii="宋体" w:hAnsi="宋体" w:cs="宋体" w:hint="eastAsia"/>
          <w:color w:val="000000"/>
          <w:sz w:val="24"/>
          <w:szCs w:val="24"/>
          <w:u w:val="single"/>
        </w:rPr>
        <w:t xml:space="preserve">              </w:t>
      </w:r>
      <w:r>
        <w:rPr>
          <w:rFonts w:ascii="宋体" w:hAnsi="宋体" w:cs="宋体" w:hint="eastAsia"/>
          <w:color w:val="000000"/>
          <w:sz w:val="24"/>
          <w:szCs w:val="24"/>
        </w:rPr>
        <w:t>），签字代表</w:t>
      </w:r>
      <w:r>
        <w:rPr>
          <w:rFonts w:ascii="宋体" w:hAnsi="宋体" w:cs="宋体" w:hint="eastAsia"/>
          <w:color w:val="000000"/>
          <w:sz w:val="24"/>
          <w:szCs w:val="24"/>
          <w:u w:val="single"/>
        </w:rPr>
        <w:t xml:space="preserve">            </w:t>
      </w:r>
      <w:r>
        <w:rPr>
          <w:rFonts w:ascii="宋体" w:hAnsi="宋体" w:cs="宋体" w:hint="eastAsia"/>
          <w:color w:val="000000"/>
          <w:sz w:val="24"/>
          <w:szCs w:val="24"/>
        </w:rPr>
        <w:t>（全名）经正式授权并代表投标人</w:t>
      </w:r>
      <w:r>
        <w:rPr>
          <w:rFonts w:ascii="宋体" w:hAnsi="宋体" w:cs="宋体" w:hint="eastAsia"/>
          <w:color w:val="000000"/>
          <w:sz w:val="24"/>
          <w:szCs w:val="24"/>
          <w:u w:val="single"/>
        </w:rPr>
        <w:t xml:space="preserve">                           </w:t>
      </w:r>
      <w:r>
        <w:rPr>
          <w:rFonts w:ascii="宋体" w:hAnsi="宋体" w:cs="宋体" w:hint="eastAsia"/>
          <w:color w:val="000000"/>
          <w:sz w:val="24"/>
          <w:szCs w:val="24"/>
        </w:rPr>
        <w:t>（投标人名称）提交投标文件正本一份、副本</w:t>
      </w:r>
      <w:r>
        <w:rPr>
          <w:rFonts w:ascii="宋体" w:hAnsi="宋体" w:cs="宋体" w:hint="eastAsia"/>
          <w:color w:val="000000"/>
          <w:sz w:val="24"/>
          <w:szCs w:val="24"/>
          <w:u w:val="single"/>
        </w:rPr>
        <w:t xml:space="preserve">   </w:t>
      </w:r>
      <w:r>
        <w:rPr>
          <w:rFonts w:ascii="宋体" w:hAnsi="宋体" w:cs="宋体" w:hint="eastAsia"/>
          <w:color w:val="000000"/>
          <w:sz w:val="24"/>
          <w:szCs w:val="24"/>
        </w:rPr>
        <w:t>份。</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据此函，签字代表宣布同意如下：</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2、投标人在投标之前已经与贵方进行了充分的沟通，完全理解并接受招标文件的各项规定和要求，对招标文件的合理性、合法性不再有异议。</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3、本投标有效期自开标日起</w:t>
      </w:r>
      <w:r>
        <w:rPr>
          <w:rFonts w:ascii="宋体" w:hAnsi="宋体" w:cs="宋体" w:hint="eastAsia"/>
          <w:color w:val="000000"/>
          <w:sz w:val="24"/>
          <w:szCs w:val="24"/>
          <w:u w:val="single"/>
        </w:rPr>
        <w:t xml:space="preserve"> 90</w:t>
      </w:r>
      <w:r>
        <w:rPr>
          <w:rFonts w:ascii="宋体" w:hAnsi="宋体" w:cs="宋体" w:hint="eastAsia"/>
          <w:color w:val="000000"/>
          <w:sz w:val="24"/>
          <w:szCs w:val="24"/>
        </w:rPr>
        <w:t>个日历日。</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4、如中标，本投标文件至本项目合同履行</w:t>
      </w:r>
      <w:proofErr w:type="gramStart"/>
      <w:r>
        <w:rPr>
          <w:rFonts w:ascii="宋体" w:hAnsi="宋体" w:cs="宋体" w:hint="eastAsia"/>
          <w:color w:val="000000"/>
          <w:sz w:val="24"/>
          <w:szCs w:val="24"/>
        </w:rPr>
        <w:t>完毕止均保持</w:t>
      </w:r>
      <w:proofErr w:type="gramEnd"/>
      <w:r>
        <w:rPr>
          <w:rFonts w:ascii="宋体" w:hAnsi="宋体" w:cs="宋体" w:hint="eastAsia"/>
          <w:color w:val="000000"/>
          <w:sz w:val="24"/>
          <w:szCs w:val="24"/>
        </w:rPr>
        <w:t>有效，本投标人将按“招标文件”及政府采购法律、法规的规定履行合同责任和义务。</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5、投标人同意按照贵方要求提供与投标有关的一切数据或资料。</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6、与本投标有关的一切正式往来信函请寄：</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地址：</w:t>
      </w:r>
      <w:r>
        <w:rPr>
          <w:rFonts w:ascii="宋体" w:hAnsi="宋体" w:cs="宋体" w:hint="eastAsia"/>
          <w:color w:val="000000"/>
          <w:sz w:val="24"/>
          <w:szCs w:val="24"/>
          <w:u w:val="single"/>
        </w:rPr>
        <w:t xml:space="preserve">                     </w:t>
      </w:r>
      <w:r>
        <w:rPr>
          <w:rFonts w:ascii="宋体" w:hAnsi="宋体" w:cs="宋体" w:hint="eastAsia"/>
          <w:color w:val="000000"/>
          <w:sz w:val="24"/>
          <w:szCs w:val="24"/>
        </w:rPr>
        <w:t xml:space="preserve"> 邮编：__________   电话：______________</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传真：______________投标人代表姓名 ___________  职务：</w:t>
      </w:r>
      <w:r>
        <w:rPr>
          <w:rFonts w:ascii="宋体" w:hAnsi="宋体" w:cs="宋体" w:hint="eastAsia"/>
          <w:color w:val="000000"/>
          <w:sz w:val="24"/>
          <w:szCs w:val="24"/>
          <w:u w:val="single"/>
        </w:rPr>
        <w:t xml:space="preserve">             </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投标人名称(公章):___________________</w:t>
      </w:r>
    </w:p>
    <w:p w:rsidR="00B831C4" w:rsidRDefault="00895DE1">
      <w:pPr>
        <w:snapToGrid w:val="0"/>
        <w:spacing w:line="276" w:lineRule="auto"/>
        <w:ind w:firstLineChars="200" w:firstLine="480"/>
        <w:rPr>
          <w:rFonts w:ascii="宋体" w:hAnsi="宋体" w:cs="宋体"/>
          <w:color w:val="000000"/>
          <w:sz w:val="24"/>
          <w:szCs w:val="24"/>
        </w:rPr>
      </w:pPr>
      <w:r>
        <w:rPr>
          <w:rFonts w:ascii="宋体" w:hAnsi="宋体" w:cs="宋体" w:hint="eastAsia"/>
          <w:color w:val="000000"/>
          <w:sz w:val="24"/>
          <w:szCs w:val="24"/>
        </w:rPr>
        <w:t>开户银行：</w:t>
      </w:r>
      <w:r>
        <w:rPr>
          <w:rFonts w:ascii="宋体" w:hAnsi="宋体" w:cs="宋体" w:hint="eastAsia"/>
          <w:color w:val="000000"/>
          <w:sz w:val="24"/>
          <w:szCs w:val="24"/>
          <w:u w:val="single"/>
        </w:rPr>
        <w:t xml:space="preserve">                      </w:t>
      </w:r>
      <w:r>
        <w:rPr>
          <w:rFonts w:ascii="宋体" w:hAnsi="宋体" w:cs="宋体" w:hint="eastAsia"/>
          <w:color w:val="000000"/>
          <w:sz w:val="24"/>
          <w:szCs w:val="24"/>
        </w:rPr>
        <w:t xml:space="preserve">   银行帐号：</w:t>
      </w:r>
      <w:r>
        <w:rPr>
          <w:rFonts w:ascii="宋体" w:hAnsi="宋体" w:cs="宋体" w:hint="eastAsia"/>
          <w:color w:val="000000"/>
          <w:sz w:val="24"/>
          <w:szCs w:val="24"/>
          <w:u w:val="single"/>
        </w:rPr>
        <w:t xml:space="preserve">                    </w:t>
      </w:r>
      <w:r>
        <w:rPr>
          <w:rFonts w:ascii="宋体" w:hAnsi="宋体" w:cs="宋体" w:hint="eastAsia"/>
          <w:color w:val="000000"/>
          <w:sz w:val="24"/>
          <w:szCs w:val="24"/>
        </w:rPr>
        <w:t xml:space="preserve"> </w:t>
      </w:r>
    </w:p>
    <w:p w:rsidR="00B831C4" w:rsidRDefault="00895DE1">
      <w:pPr>
        <w:snapToGrid w:val="0"/>
        <w:spacing w:before="100" w:beforeAutospacing="1" w:after="100" w:afterAutospacing="1" w:line="276" w:lineRule="auto"/>
        <w:ind w:firstLineChars="200" w:firstLine="480"/>
        <w:rPr>
          <w:rFonts w:ascii="宋体" w:hAnsi="宋体" w:cs="宋体"/>
          <w:color w:val="000000"/>
          <w:sz w:val="24"/>
          <w:szCs w:val="24"/>
        </w:rPr>
      </w:pPr>
      <w:r>
        <w:rPr>
          <w:rFonts w:ascii="宋体" w:hAnsi="宋体" w:cs="宋体" w:hint="eastAsia"/>
          <w:color w:val="000000"/>
          <w:sz w:val="24"/>
          <w:szCs w:val="24"/>
        </w:rPr>
        <w:t>法定代表人或授权代表签字:___________                日期:_____年___月___日</w:t>
      </w:r>
    </w:p>
    <w:p w:rsidR="00B831C4" w:rsidRDefault="00895DE1">
      <w:pPr>
        <w:snapToGrid w:val="0"/>
        <w:spacing w:before="100" w:beforeAutospacing="1" w:after="100" w:afterAutospacing="1" w:line="276" w:lineRule="auto"/>
        <w:ind w:firstLineChars="200" w:firstLine="480"/>
        <w:jc w:val="center"/>
        <w:rPr>
          <w:rFonts w:ascii="宋体" w:hAnsi="宋体" w:cs="宋体"/>
          <w:b/>
          <w:bCs/>
          <w:sz w:val="32"/>
          <w:szCs w:val="32"/>
        </w:rPr>
      </w:pPr>
      <w:r>
        <w:rPr>
          <w:rFonts w:ascii="宋体" w:hAnsi="宋体" w:cs="宋体" w:hint="eastAsia"/>
          <w:color w:val="000000"/>
          <w:sz w:val="24"/>
          <w:szCs w:val="24"/>
        </w:rPr>
        <w:br w:type="page"/>
      </w:r>
      <w:r>
        <w:rPr>
          <w:rFonts w:ascii="宋体" w:hAnsi="宋体" w:cs="宋体" w:hint="eastAsia"/>
          <w:b/>
          <w:bCs/>
          <w:sz w:val="32"/>
          <w:szCs w:val="32"/>
        </w:rPr>
        <w:lastRenderedPageBreak/>
        <w:t>十、开标一览表格式</w:t>
      </w:r>
    </w:p>
    <w:p w:rsidR="00B831C4" w:rsidRDefault="00895DE1">
      <w:pPr>
        <w:snapToGrid w:val="0"/>
        <w:spacing w:before="100" w:beforeAutospacing="1" w:after="100" w:afterAutospacing="1" w:line="276" w:lineRule="auto"/>
        <w:ind w:firstLineChars="200" w:firstLine="643"/>
        <w:jc w:val="center"/>
        <w:rPr>
          <w:rFonts w:ascii="宋体" w:hAnsi="宋体" w:cs="宋体"/>
          <w:b/>
          <w:bCs/>
          <w:color w:val="000000"/>
          <w:sz w:val="32"/>
          <w:szCs w:val="32"/>
        </w:rPr>
      </w:pPr>
      <w:r>
        <w:rPr>
          <w:rFonts w:ascii="宋体" w:hAnsi="宋体" w:cs="宋体" w:hint="eastAsia"/>
          <w:b/>
          <w:bCs/>
          <w:color w:val="000000"/>
          <w:sz w:val="32"/>
          <w:szCs w:val="32"/>
        </w:rPr>
        <w:t>开标一览表</w:t>
      </w:r>
    </w:p>
    <w:p w:rsidR="00B831C4" w:rsidRDefault="00895DE1">
      <w:pPr>
        <w:spacing w:beforeLines="50" w:before="120" w:line="360" w:lineRule="auto"/>
        <w:ind w:firstLineChars="200" w:firstLine="480"/>
        <w:rPr>
          <w:rFonts w:ascii="宋体" w:hAnsi="宋体" w:cs="宋体"/>
          <w:color w:val="000000"/>
          <w:sz w:val="24"/>
          <w:szCs w:val="24"/>
          <w:u w:val="single"/>
        </w:rPr>
      </w:pPr>
      <w:r>
        <w:rPr>
          <w:rFonts w:ascii="宋体" w:hAnsi="宋体" w:cs="宋体" w:hint="eastAsia"/>
          <w:color w:val="000000"/>
          <w:sz w:val="24"/>
          <w:szCs w:val="24"/>
        </w:rPr>
        <w:t>投标单位名称（盖章）：__________________</w:t>
      </w:r>
    </w:p>
    <w:p w:rsidR="00B831C4" w:rsidRDefault="00895DE1">
      <w:pPr>
        <w:spacing w:beforeLines="50" w:before="120" w:line="360" w:lineRule="auto"/>
        <w:ind w:firstLineChars="200" w:firstLine="480"/>
        <w:rPr>
          <w:rFonts w:ascii="宋体" w:hAnsi="宋体" w:cs="宋体"/>
          <w:color w:val="000000"/>
          <w:sz w:val="24"/>
          <w:szCs w:val="24"/>
          <w:u w:val="single"/>
        </w:rPr>
      </w:pPr>
      <w:r>
        <w:rPr>
          <w:rFonts w:ascii="宋体" w:hAnsi="宋体" w:cs="宋体" w:hint="eastAsia"/>
          <w:color w:val="000000"/>
          <w:sz w:val="24"/>
          <w:szCs w:val="24"/>
        </w:rPr>
        <w:t>项目编号：__________________</w:t>
      </w:r>
    </w:p>
    <w:p w:rsidR="00B831C4" w:rsidRDefault="00895DE1">
      <w:pPr>
        <w:adjustRightInd w:val="0"/>
        <w:spacing w:beforeLines="50" w:before="120" w:line="360" w:lineRule="auto"/>
        <w:ind w:firstLineChars="600" w:firstLine="1440"/>
        <w:rPr>
          <w:rFonts w:ascii="宋体" w:hAnsi="宋体" w:cs="宋体"/>
          <w:color w:val="000000"/>
          <w:sz w:val="24"/>
          <w:szCs w:val="24"/>
        </w:rPr>
      </w:pPr>
      <w:r>
        <w:rPr>
          <w:rFonts w:ascii="宋体" w:hAnsi="宋体" w:cs="宋体" w:hint="eastAsia"/>
          <w:color w:val="000000"/>
          <w:sz w:val="24"/>
          <w:szCs w:val="24"/>
        </w:rPr>
        <w:t xml:space="preserve">                                          报价单位：元（人民币）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7"/>
        <w:gridCol w:w="6705"/>
      </w:tblGrid>
      <w:tr w:rsidR="00B831C4">
        <w:trPr>
          <w:trHeight w:val="1110"/>
          <w:jc w:val="center"/>
        </w:trPr>
        <w:tc>
          <w:tcPr>
            <w:tcW w:w="2407" w:type="dxa"/>
            <w:vAlign w:val="center"/>
          </w:tcPr>
          <w:p w:rsidR="00B831C4" w:rsidRDefault="00895DE1">
            <w:pPr>
              <w:spacing w:line="380" w:lineRule="exact"/>
              <w:jc w:val="center"/>
              <w:rPr>
                <w:rFonts w:ascii="宋体" w:hAnsi="宋体"/>
                <w:b/>
                <w:sz w:val="24"/>
                <w:szCs w:val="24"/>
              </w:rPr>
            </w:pPr>
            <w:r>
              <w:rPr>
                <w:rFonts w:ascii="宋体" w:hAnsi="宋体" w:hint="eastAsia"/>
                <w:b/>
                <w:sz w:val="24"/>
                <w:szCs w:val="24"/>
              </w:rPr>
              <w:t>项目名称</w:t>
            </w:r>
          </w:p>
        </w:tc>
        <w:tc>
          <w:tcPr>
            <w:tcW w:w="6705" w:type="dxa"/>
            <w:vAlign w:val="center"/>
          </w:tcPr>
          <w:p w:rsidR="00B831C4" w:rsidRDefault="00895DE1">
            <w:pPr>
              <w:spacing w:line="380" w:lineRule="exact"/>
              <w:jc w:val="center"/>
              <w:rPr>
                <w:rFonts w:ascii="宋体" w:hAnsi="宋体" w:cs="宋体"/>
                <w:b/>
                <w:color w:val="000000"/>
                <w:sz w:val="24"/>
                <w:szCs w:val="24"/>
              </w:rPr>
            </w:pPr>
            <w:r>
              <w:rPr>
                <w:rFonts w:ascii="宋体" w:hAnsi="宋体" w:hint="eastAsia"/>
                <w:b/>
                <w:bCs/>
                <w:sz w:val="24"/>
                <w:szCs w:val="24"/>
              </w:rPr>
              <w:t>“三维嘉善”地理信息框架数据生产更新及平台维护</w:t>
            </w:r>
          </w:p>
        </w:tc>
      </w:tr>
      <w:tr w:rsidR="00B831C4">
        <w:trPr>
          <w:trHeight w:val="2000"/>
          <w:jc w:val="center"/>
        </w:trPr>
        <w:tc>
          <w:tcPr>
            <w:tcW w:w="2407" w:type="dxa"/>
            <w:vAlign w:val="center"/>
          </w:tcPr>
          <w:p w:rsidR="00B831C4" w:rsidRDefault="00895DE1">
            <w:pPr>
              <w:spacing w:line="380" w:lineRule="exact"/>
              <w:jc w:val="center"/>
              <w:rPr>
                <w:rFonts w:ascii="宋体" w:hAnsi="宋体"/>
                <w:b/>
                <w:sz w:val="24"/>
                <w:szCs w:val="24"/>
              </w:rPr>
            </w:pPr>
            <w:r>
              <w:rPr>
                <w:rFonts w:ascii="宋体" w:hAnsi="宋体" w:hint="eastAsia"/>
                <w:b/>
                <w:sz w:val="24"/>
                <w:szCs w:val="24"/>
              </w:rPr>
              <w:t>投标总价</w:t>
            </w:r>
          </w:p>
        </w:tc>
        <w:tc>
          <w:tcPr>
            <w:tcW w:w="6705" w:type="dxa"/>
            <w:vAlign w:val="center"/>
          </w:tcPr>
          <w:p w:rsidR="00B831C4" w:rsidRDefault="00895DE1">
            <w:pPr>
              <w:spacing w:line="380" w:lineRule="exact"/>
              <w:ind w:firstLineChars="100" w:firstLine="241"/>
              <w:jc w:val="left"/>
              <w:rPr>
                <w:rFonts w:ascii="宋体" w:hAnsi="宋体"/>
                <w:b/>
                <w:sz w:val="24"/>
                <w:szCs w:val="24"/>
              </w:rPr>
            </w:pPr>
            <w:r>
              <w:rPr>
                <w:rFonts w:ascii="宋体" w:hAnsi="宋体" w:hint="eastAsia"/>
                <w:b/>
                <w:sz w:val="24"/>
                <w:szCs w:val="24"/>
              </w:rPr>
              <w:t>大写：人民币</w:t>
            </w:r>
          </w:p>
          <w:p w:rsidR="00B831C4" w:rsidRDefault="00B831C4">
            <w:pPr>
              <w:spacing w:line="380" w:lineRule="exact"/>
              <w:ind w:firstLineChars="100" w:firstLine="241"/>
              <w:jc w:val="left"/>
              <w:rPr>
                <w:rFonts w:ascii="宋体" w:hAnsi="宋体"/>
                <w:b/>
                <w:sz w:val="24"/>
                <w:szCs w:val="24"/>
              </w:rPr>
            </w:pPr>
          </w:p>
          <w:p w:rsidR="00B831C4" w:rsidRDefault="00895DE1">
            <w:pPr>
              <w:spacing w:line="380" w:lineRule="exact"/>
              <w:ind w:firstLineChars="100" w:firstLine="241"/>
              <w:jc w:val="left"/>
              <w:rPr>
                <w:rFonts w:ascii="宋体" w:hAnsi="宋体"/>
                <w:b/>
                <w:sz w:val="24"/>
                <w:szCs w:val="24"/>
              </w:rPr>
            </w:pPr>
            <w:r>
              <w:rPr>
                <w:rFonts w:ascii="宋体" w:hAnsi="宋体" w:hint="eastAsia"/>
                <w:b/>
                <w:sz w:val="24"/>
                <w:szCs w:val="24"/>
              </w:rPr>
              <w:t>小写：¥</w:t>
            </w:r>
          </w:p>
        </w:tc>
      </w:tr>
      <w:tr w:rsidR="00B831C4">
        <w:trPr>
          <w:trHeight w:val="805"/>
          <w:jc w:val="center"/>
        </w:trPr>
        <w:tc>
          <w:tcPr>
            <w:tcW w:w="2407" w:type="dxa"/>
            <w:vAlign w:val="center"/>
          </w:tcPr>
          <w:p w:rsidR="00B831C4" w:rsidRDefault="00895DE1">
            <w:pPr>
              <w:spacing w:line="380" w:lineRule="exact"/>
              <w:jc w:val="center"/>
              <w:rPr>
                <w:rFonts w:ascii="宋体" w:hAnsi="宋体"/>
                <w:b/>
                <w:sz w:val="24"/>
                <w:szCs w:val="24"/>
              </w:rPr>
            </w:pPr>
            <w:r>
              <w:rPr>
                <w:rFonts w:ascii="宋体" w:hAnsi="宋体" w:hint="eastAsia"/>
                <w:b/>
                <w:sz w:val="24"/>
                <w:szCs w:val="24"/>
              </w:rPr>
              <w:t>工期</w:t>
            </w:r>
          </w:p>
        </w:tc>
        <w:tc>
          <w:tcPr>
            <w:tcW w:w="6705" w:type="dxa"/>
            <w:vAlign w:val="center"/>
          </w:tcPr>
          <w:p w:rsidR="00B831C4" w:rsidRDefault="00B831C4">
            <w:pPr>
              <w:spacing w:line="380" w:lineRule="exact"/>
              <w:ind w:firstLineChars="100" w:firstLine="241"/>
              <w:jc w:val="left"/>
              <w:rPr>
                <w:rFonts w:ascii="宋体" w:hAnsi="宋体"/>
                <w:b/>
                <w:sz w:val="24"/>
                <w:szCs w:val="24"/>
              </w:rPr>
            </w:pPr>
          </w:p>
        </w:tc>
      </w:tr>
      <w:tr w:rsidR="00B831C4">
        <w:trPr>
          <w:trHeight w:val="805"/>
          <w:jc w:val="center"/>
        </w:trPr>
        <w:tc>
          <w:tcPr>
            <w:tcW w:w="2407" w:type="dxa"/>
            <w:vAlign w:val="center"/>
          </w:tcPr>
          <w:p w:rsidR="00B831C4" w:rsidRDefault="00895DE1">
            <w:pPr>
              <w:spacing w:line="380" w:lineRule="exact"/>
              <w:jc w:val="center"/>
              <w:rPr>
                <w:rFonts w:ascii="宋体" w:hAnsi="宋体"/>
                <w:b/>
                <w:sz w:val="24"/>
                <w:szCs w:val="24"/>
              </w:rPr>
            </w:pPr>
            <w:r>
              <w:rPr>
                <w:rFonts w:ascii="宋体" w:hAnsi="宋体" w:hint="eastAsia"/>
                <w:b/>
                <w:sz w:val="24"/>
                <w:szCs w:val="24"/>
              </w:rPr>
              <w:t>质保期</w:t>
            </w:r>
          </w:p>
        </w:tc>
        <w:tc>
          <w:tcPr>
            <w:tcW w:w="6705" w:type="dxa"/>
            <w:vAlign w:val="center"/>
          </w:tcPr>
          <w:p w:rsidR="00B831C4" w:rsidRDefault="00B831C4">
            <w:pPr>
              <w:spacing w:line="380" w:lineRule="exact"/>
              <w:ind w:firstLineChars="100" w:firstLine="241"/>
              <w:jc w:val="left"/>
              <w:rPr>
                <w:rFonts w:ascii="宋体" w:hAnsi="宋体"/>
                <w:b/>
                <w:sz w:val="24"/>
                <w:szCs w:val="24"/>
              </w:rPr>
            </w:pPr>
          </w:p>
        </w:tc>
      </w:tr>
    </w:tbl>
    <w:p w:rsidR="00B831C4" w:rsidRDefault="00895DE1">
      <w:pPr>
        <w:adjustRightInd w:val="0"/>
        <w:spacing w:line="360" w:lineRule="auto"/>
        <w:ind w:firstLineChars="245" w:firstLine="588"/>
        <w:contextualSpacing/>
        <w:rPr>
          <w:rFonts w:ascii="宋体" w:hAnsi="宋体" w:cs="宋体"/>
          <w:sz w:val="24"/>
          <w:szCs w:val="24"/>
        </w:rPr>
      </w:pPr>
      <w:r>
        <w:rPr>
          <w:rFonts w:ascii="宋体" w:hAnsi="宋体" w:cs="宋体" w:hint="eastAsia"/>
          <w:bCs/>
          <w:sz w:val="24"/>
          <w:szCs w:val="24"/>
        </w:rPr>
        <w:t>注</w:t>
      </w:r>
      <w:r>
        <w:rPr>
          <w:rFonts w:ascii="宋体" w:hAnsi="宋体" w:cs="宋体" w:hint="eastAsia"/>
          <w:sz w:val="24"/>
          <w:szCs w:val="24"/>
        </w:rPr>
        <w:t>：报价一经涂改，应在涂改处加盖单位公章或者由法定代表人或被授权人签字或盖章，否则其投标作无效标处理。</w:t>
      </w:r>
    </w:p>
    <w:p w:rsidR="00B831C4" w:rsidRDefault="00B831C4">
      <w:pPr>
        <w:adjustRightInd w:val="0"/>
        <w:spacing w:line="360" w:lineRule="auto"/>
        <w:contextualSpacing/>
        <w:rPr>
          <w:rFonts w:ascii="宋体" w:hAnsi="宋体" w:cs="宋体"/>
          <w:bCs/>
          <w:color w:val="000000"/>
          <w:sz w:val="24"/>
          <w:szCs w:val="24"/>
        </w:rPr>
      </w:pPr>
    </w:p>
    <w:p w:rsidR="00B831C4" w:rsidRDefault="00B831C4">
      <w:pPr>
        <w:tabs>
          <w:tab w:val="left" w:pos="1418"/>
        </w:tabs>
        <w:spacing w:line="360" w:lineRule="auto"/>
        <w:ind w:firstLineChars="1400" w:firstLine="3360"/>
        <w:rPr>
          <w:rFonts w:ascii="宋体" w:hAnsi="宋体" w:cs="宋体"/>
          <w:color w:val="000000"/>
          <w:sz w:val="24"/>
          <w:szCs w:val="24"/>
        </w:rPr>
      </w:pPr>
    </w:p>
    <w:p w:rsidR="00B831C4" w:rsidRDefault="00895DE1">
      <w:pPr>
        <w:tabs>
          <w:tab w:val="left" w:pos="1418"/>
        </w:tabs>
        <w:spacing w:line="360" w:lineRule="auto"/>
        <w:ind w:firstLineChars="1400" w:firstLine="3360"/>
        <w:rPr>
          <w:rFonts w:ascii="宋体" w:hAnsi="宋体" w:cs="宋体"/>
          <w:color w:val="000000"/>
          <w:spacing w:val="20"/>
          <w:sz w:val="24"/>
          <w:szCs w:val="24"/>
          <w:u w:val="single"/>
        </w:rPr>
      </w:pPr>
      <w:r>
        <w:rPr>
          <w:rFonts w:ascii="宋体" w:hAnsi="宋体" w:cs="宋体" w:hint="eastAsia"/>
          <w:color w:val="000000"/>
          <w:sz w:val="24"/>
          <w:szCs w:val="24"/>
        </w:rPr>
        <w:t>法定代表人或授权代表</w:t>
      </w:r>
      <w:r>
        <w:rPr>
          <w:rFonts w:ascii="宋体" w:hAnsi="宋体" w:cs="宋体" w:hint="eastAsia"/>
          <w:color w:val="000000"/>
          <w:spacing w:val="20"/>
          <w:sz w:val="24"/>
          <w:szCs w:val="24"/>
        </w:rPr>
        <w:t>签名：</w:t>
      </w:r>
      <w:r>
        <w:rPr>
          <w:rFonts w:ascii="宋体" w:hAnsi="宋体" w:cs="宋体" w:hint="eastAsia"/>
          <w:color w:val="000000"/>
          <w:spacing w:val="20"/>
          <w:sz w:val="24"/>
          <w:szCs w:val="24"/>
          <w:u w:val="single"/>
        </w:rPr>
        <w:t xml:space="preserve">              </w:t>
      </w:r>
    </w:p>
    <w:p w:rsidR="00B831C4" w:rsidRDefault="00895DE1">
      <w:pPr>
        <w:snapToGrid w:val="0"/>
        <w:spacing w:before="100" w:beforeAutospacing="1" w:after="100" w:afterAutospacing="1" w:line="276" w:lineRule="auto"/>
        <w:ind w:firstLineChars="2050" w:firstLine="5740"/>
        <w:rPr>
          <w:rFonts w:ascii="宋体" w:hAnsi="宋体" w:cs="宋体"/>
          <w:color w:val="000000"/>
          <w:spacing w:val="20"/>
          <w:sz w:val="24"/>
          <w:szCs w:val="24"/>
          <w:u w:val="single"/>
        </w:rPr>
      </w:pPr>
      <w:r>
        <w:rPr>
          <w:rFonts w:ascii="宋体" w:hAnsi="宋体" w:cs="宋体" w:hint="eastAsia"/>
          <w:color w:val="000000"/>
          <w:spacing w:val="20"/>
          <w:sz w:val="24"/>
          <w:szCs w:val="24"/>
        </w:rPr>
        <w:t>日  期：</w:t>
      </w:r>
      <w:r>
        <w:rPr>
          <w:rFonts w:ascii="宋体" w:hAnsi="宋体" w:cs="宋体" w:hint="eastAsia"/>
          <w:color w:val="000000"/>
          <w:spacing w:val="20"/>
          <w:sz w:val="24"/>
          <w:szCs w:val="24"/>
          <w:u w:val="single"/>
        </w:rPr>
        <w:t xml:space="preserve">            </w:t>
      </w:r>
    </w:p>
    <w:p w:rsidR="00B831C4" w:rsidRDefault="00B831C4">
      <w:pPr>
        <w:snapToGrid w:val="0"/>
        <w:spacing w:before="100" w:beforeAutospacing="1" w:after="100" w:afterAutospacing="1" w:line="276" w:lineRule="auto"/>
        <w:ind w:firstLineChars="2050" w:firstLine="5740"/>
        <w:rPr>
          <w:rFonts w:ascii="宋体" w:hAnsi="宋体" w:cs="宋体"/>
          <w:color w:val="000000"/>
          <w:spacing w:val="20"/>
          <w:sz w:val="24"/>
          <w:szCs w:val="24"/>
          <w:u w:val="single"/>
        </w:rPr>
      </w:pPr>
    </w:p>
    <w:p w:rsidR="00B831C4" w:rsidRDefault="00B831C4">
      <w:pPr>
        <w:snapToGrid w:val="0"/>
        <w:spacing w:before="100" w:beforeAutospacing="1" w:after="100" w:afterAutospacing="1" w:line="276" w:lineRule="auto"/>
        <w:ind w:firstLineChars="2050" w:firstLine="5740"/>
        <w:rPr>
          <w:rFonts w:ascii="宋体" w:hAnsi="宋体" w:cs="宋体"/>
          <w:color w:val="000000"/>
          <w:spacing w:val="20"/>
          <w:sz w:val="24"/>
          <w:szCs w:val="24"/>
          <w:u w:val="single"/>
        </w:rPr>
      </w:pPr>
    </w:p>
    <w:p w:rsidR="00B831C4" w:rsidRDefault="00B831C4">
      <w:pPr>
        <w:snapToGrid w:val="0"/>
        <w:spacing w:before="100" w:beforeAutospacing="1" w:after="100" w:afterAutospacing="1" w:line="276" w:lineRule="auto"/>
        <w:ind w:firstLineChars="2050" w:firstLine="5740"/>
        <w:rPr>
          <w:rFonts w:ascii="宋体" w:hAnsi="宋体" w:cs="宋体"/>
          <w:color w:val="000000"/>
          <w:spacing w:val="20"/>
          <w:sz w:val="24"/>
          <w:szCs w:val="24"/>
          <w:u w:val="single"/>
        </w:rPr>
      </w:pPr>
    </w:p>
    <w:p w:rsidR="00B831C4" w:rsidRDefault="00B831C4">
      <w:pPr>
        <w:pStyle w:val="a8"/>
        <w:ind w:left="640" w:hanging="640"/>
        <w:rPr>
          <w:rFonts w:ascii="宋体" w:hAnsi="宋体" w:cs="宋体"/>
          <w:color w:val="000000"/>
          <w:spacing w:val="20"/>
          <w:u w:val="single"/>
        </w:rPr>
      </w:pPr>
    </w:p>
    <w:p w:rsidR="00B831C4" w:rsidRDefault="00B831C4">
      <w:pPr>
        <w:pStyle w:val="a8"/>
        <w:ind w:left="640" w:hanging="640"/>
        <w:rPr>
          <w:rFonts w:ascii="宋体" w:hAnsi="宋体" w:cs="宋体"/>
          <w:color w:val="000000"/>
          <w:spacing w:val="20"/>
          <w:u w:val="single"/>
        </w:rPr>
      </w:pPr>
    </w:p>
    <w:p w:rsidR="00B831C4" w:rsidRDefault="00B831C4">
      <w:pPr>
        <w:snapToGrid w:val="0"/>
        <w:spacing w:before="100" w:beforeAutospacing="1" w:after="100" w:afterAutospacing="1" w:line="276" w:lineRule="auto"/>
        <w:ind w:firstLineChars="2050" w:firstLine="5740"/>
        <w:rPr>
          <w:rFonts w:ascii="宋体" w:hAnsi="宋体" w:cs="宋体"/>
          <w:color w:val="000000"/>
          <w:spacing w:val="20"/>
          <w:sz w:val="24"/>
          <w:szCs w:val="24"/>
          <w:u w:val="single"/>
        </w:rPr>
      </w:pPr>
    </w:p>
    <w:p w:rsidR="00B831C4" w:rsidRDefault="00895DE1">
      <w:pPr>
        <w:snapToGrid w:val="0"/>
        <w:spacing w:before="100" w:beforeAutospacing="1" w:after="100" w:afterAutospacing="1" w:line="276" w:lineRule="auto"/>
        <w:ind w:firstLineChars="200" w:firstLine="643"/>
        <w:jc w:val="center"/>
        <w:rPr>
          <w:rFonts w:ascii="宋体" w:hAnsi="宋体" w:cs="宋体"/>
          <w:b/>
          <w:bCs/>
          <w:sz w:val="32"/>
          <w:szCs w:val="32"/>
        </w:rPr>
      </w:pPr>
      <w:bookmarkStart w:id="28" w:name="_Toc528328469"/>
      <w:r>
        <w:rPr>
          <w:rFonts w:ascii="宋体" w:hAnsi="宋体" w:cs="宋体" w:hint="eastAsia"/>
          <w:b/>
          <w:bCs/>
          <w:sz w:val="32"/>
          <w:szCs w:val="32"/>
        </w:rPr>
        <w:t>十一、投标报价明细表</w:t>
      </w:r>
      <w:bookmarkEnd w:id="28"/>
      <w:r>
        <w:rPr>
          <w:rFonts w:ascii="宋体" w:hAnsi="宋体" w:cs="宋体" w:hint="eastAsia"/>
          <w:b/>
          <w:bCs/>
          <w:sz w:val="32"/>
          <w:szCs w:val="32"/>
        </w:rPr>
        <w:t>格式</w:t>
      </w:r>
    </w:p>
    <w:p w:rsidR="00B831C4" w:rsidRDefault="00895DE1">
      <w:pPr>
        <w:snapToGrid w:val="0"/>
        <w:spacing w:before="100" w:beforeAutospacing="1" w:after="100" w:afterAutospacing="1" w:line="276" w:lineRule="auto"/>
        <w:ind w:firstLineChars="200" w:firstLine="643"/>
        <w:jc w:val="center"/>
        <w:rPr>
          <w:rFonts w:ascii="宋体" w:hAnsi="宋体" w:cs="宋体"/>
          <w:b/>
          <w:bCs/>
          <w:sz w:val="32"/>
          <w:szCs w:val="32"/>
        </w:rPr>
      </w:pPr>
      <w:r>
        <w:rPr>
          <w:rFonts w:ascii="宋体" w:hAnsi="宋体" w:cs="宋体" w:hint="eastAsia"/>
          <w:b/>
          <w:bCs/>
          <w:color w:val="000000"/>
          <w:sz w:val="32"/>
          <w:szCs w:val="32"/>
        </w:rPr>
        <w:t>投标报价明细表</w:t>
      </w:r>
    </w:p>
    <w:p w:rsidR="00B831C4" w:rsidRDefault="00895DE1">
      <w:pPr>
        <w:pStyle w:val="aa"/>
        <w:spacing w:before="120" w:after="120"/>
        <w:jc w:val="right"/>
        <w:rPr>
          <w:rFonts w:hAnsi="宋体"/>
          <w:sz w:val="24"/>
          <w:szCs w:val="24"/>
        </w:rPr>
      </w:pPr>
      <w:r>
        <w:rPr>
          <w:rFonts w:hAnsi="宋体" w:hint="eastAsia"/>
          <w:sz w:val="24"/>
          <w:szCs w:val="24"/>
        </w:rPr>
        <w:t>金额单位：元（人民币）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3161"/>
        <w:gridCol w:w="1433"/>
        <w:gridCol w:w="868"/>
        <w:gridCol w:w="1296"/>
        <w:gridCol w:w="1393"/>
      </w:tblGrid>
      <w:tr w:rsidR="00B831C4">
        <w:trPr>
          <w:trHeight w:val="1030"/>
          <w:jc w:val="center"/>
        </w:trPr>
        <w:tc>
          <w:tcPr>
            <w:tcW w:w="688" w:type="dxa"/>
            <w:vAlign w:val="center"/>
          </w:tcPr>
          <w:p w:rsidR="00B831C4" w:rsidRDefault="00895DE1">
            <w:pPr>
              <w:jc w:val="center"/>
              <w:rPr>
                <w:rFonts w:ascii="宋体" w:hAnsi="宋体" w:cs="宋体"/>
                <w:color w:val="000000"/>
                <w:sz w:val="24"/>
                <w:szCs w:val="24"/>
              </w:rPr>
            </w:pPr>
            <w:r>
              <w:rPr>
                <w:rFonts w:ascii="宋体" w:hAnsi="宋体" w:cs="宋体" w:hint="eastAsia"/>
                <w:color w:val="000000"/>
                <w:sz w:val="24"/>
                <w:szCs w:val="24"/>
              </w:rPr>
              <w:t>序号</w:t>
            </w:r>
          </w:p>
        </w:tc>
        <w:tc>
          <w:tcPr>
            <w:tcW w:w="3161" w:type="dxa"/>
            <w:vAlign w:val="center"/>
          </w:tcPr>
          <w:p w:rsidR="00B831C4" w:rsidRDefault="00895DE1">
            <w:pPr>
              <w:jc w:val="center"/>
              <w:rPr>
                <w:rFonts w:ascii="宋体" w:hAnsi="宋体" w:cs="宋体"/>
                <w:color w:val="000000"/>
                <w:sz w:val="24"/>
                <w:szCs w:val="24"/>
              </w:rPr>
            </w:pPr>
            <w:r>
              <w:rPr>
                <w:rFonts w:ascii="宋体" w:hAnsi="宋体" w:cs="宋体" w:hint="eastAsia"/>
                <w:color w:val="000000"/>
                <w:sz w:val="24"/>
                <w:szCs w:val="24"/>
              </w:rPr>
              <w:t>项目内容</w:t>
            </w:r>
          </w:p>
        </w:tc>
        <w:tc>
          <w:tcPr>
            <w:tcW w:w="1433" w:type="dxa"/>
            <w:vAlign w:val="center"/>
          </w:tcPr>
          <w:p w:rsidR="00B831C4" w:rsidRDefault="00895DE1">
            <w:pPr>
              <w:jc w:val="center"/>
              <w:rPr>
                <w:rFonts w:ascii="宋体" w:hAnsi="宋体" w:cs="宋体"/>
                <w:color w:val="000000"/>
                <w:sz w:val="24"/>
                <w:szCs w:val="24"/>
              </w:rPr>
            </w:pPr>
            <w:r>
              <w:rPr>
                <w:rFonts w:ascii="宋体" w:hAnsi="宋体" w:cs="宋体" w:hint="eastAsia"/>
                <w:color w:val="000000"/>
                <w:sz w:val="24"/>
                <w:szCs w:val="24"/>
              </w:rPr>
              <w:t>单位</w:t>
            </w:r>
          </w:p>
        </w:tc>
        <w:tc>
          <w:tcPr>
            <w:tcW w:w="868" w:type="dxa"/>
            <w:vAlign w:val="center"/>
          </w:tcPr>
          <w:p w:rsidR="00B831C4" w:rsidRDefault="00895DE1">
            <w:pPr>
              <w:jc w:val="center"/>
              <w:rPr>
                <w:rFonts w:ascii="宋体" w:hAnsi="宋体" w:cs="宋体"/>
                <w:color w:val="000000"/>
                <w:sz w:val="24"/>
                <w:szCs w:val="24"/>
              </w:rPr>
            </w:pPr>
            <w:r>
              <w:rPr>
                <w:rFonts w:ascii="宋体" w:hAnsi="宋体" w:cs="宋体" w:hint="eastAsia"/>
                <w:color w:val="000000"/>
                <w:sz w:val="24"/>
                <w:szCs w:val="24"/>
              </w:rPr>
              <w:t>数量</w:t>
            </w:r>
          </w:p>
        </w:tc>
        <w:tc>
          <w:tcPr>
            <w:tcW w:w="1296" w:type="dxa"/>
            <w:vAlign w:val="center"/>
          </w:tcPr>
          <w:p w:rsidR="00B831C4" w:rsidRDefault="00895DE1">
            <w:pPr>
              <w:jc w:val="center"/>
              <w:rPr>
                <w:rFonts w:ascii="宋体" w:hAnsi="宋体" w:cs="宋体"/>
                <w:color w:val="000000"/>
                <w:sz w:val="24"/>
                <w:szCs w:val="24"/>
              </w:rPr>
            </w:pPr>
            <w:r>
              <w:rPr>
                <w:rFonts w:ascii="宋体" w:hAnsi="宋体" w:cs="宋体" w:hint="eastAsia"/>
                <w:color w:val="000000"/>
                <w:sz w:val="24"/>
                <w:szCs w:val="24"/>
              </w:rPr>
              <w:t>单价</w:t>
            </w:r>
          </w:p>
        </w:tc>
        <w:tc>
          <w:tcPr>
            <w:tcW w:w="1393" w:type="dxa"/>
            <w:vAlign w:val="center"/>
          </w:tcPr>
          <w:p w:rsidR="00B831C4" w:rsidRDefault="00895DE1">
            <w:pPr>
              <w:jc w:val="center"/>
              <w:rPr>
                <w:rFonts w:ascii="宋体" w:hAnsi="宋体" w:cs="宋体"/>
                <w:color w:val="000000"/>
                <w:sz w:val="24"/>
                <w:szCs w:val="24"/>
              </w:rPr>
            </w:pPr>
            <w:r>
              <w:rPr>
                <w:rFonts w:ascii="宋体" w:hAnsi="宋体" w:cs="宋体" w:hint="eastAsia"/>
                <w:color w:val="000000"/>
                <w:sz w:val="24"/>
                <w:szCs w:val="24"/>
              </w:rPr>
              <w:t>合计</w:t>
            </w:r>
          </w:p>
        </w:tc>
      </w:tr>
      <w:tr w:rsidR="00B831C4">
        <w:trPr>
          <w:trHeight w:val="1030"/>
          <w:jc w:val="center"/>
        </w:trPr>
        <w:tc>
          <w:tcPr>
            <w:tcW w:w="688" w:type="dxa"/>
            <w:vAlign w:val="center"/>
          </w:tcPr>
          <w:p w:rsidR="00B831C4" w:rsidRDefault="00895DE1">
            <w:pPr>
              <w:tabs>
                <w:tab w:val="left" w:pos="1418"/>
              </w:tabs>
              <w:snapToGrid w:val="0"/>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3161" w:type="dxa"/>
            <w:vAlign w:val="center"/>
          </w:tcPr>
          <w:p w:rsidR="00B831C4" w:rsidRDefault="00895DE1">
            <w:pPr>
              <w:widowControl/>
              <w:jc w:val="center"/>
              <w:textAlignment w:val="center"/>
              <w:rPr>
                <w:rFonts w:ascii="宋体" w:hAnsi="宋体" w:cs="宋体"/>
                <w:color w:val="000000"/>
                <w:sz w:val="24"/>
                <w:szCs w:val="24"/>
              </w:rPr>
            </w:pPr>
            <w:r>
              <w:rPr>
                <w:rFonts w:ascii="宋体" w:hAnsi="宋体" w:cs="宋体" w:hint="eastAsia"/>
                <w:kern w:val="0"/>
                <w:sz w:val="24"/>
                <w:szCs w:val="24"/>
              </w:rPr>
              <w:t>三维地理实体数据生产</w:t>
            </w:r>
          </w:p>
        </w:tc>
        <w:tc>
          <w:tcPr>
            <w:tcW w:w="1433" w:type="dxa"/>
            <w:vAlign w:val="center"/>
          </w:tcPr>
          <w:p w:rsidR="00B831C4" w:rsidRDefault="00895DE1">
            <w:pPr>
              <w:tabs>
                <w:tab w:val="left" w:pos="1418"/>
              </w:tabs>
              <w:snapToGrid w:val="0"/>
              <w:spacing w:beforeLines="50" w:before="120" w:afterLines="50" w:after="120" w:line="360" w:lineRule="auto"/>
              <w:jc w:val="center"/>
              <w:rPr>
                <w:rFonts w:ascii="宋体" w:hAnsi="宋体" w:cs="宋体"/>
                <w:color w:val="000000"/>
                <w:kern w:val="0"/>
                <w:sz w:val="24"/>
                <w:szCs w:val="24"/>
              </w:rPr>
            </w:pPr>
            <w:r>
              <w:rPr>
                <w:rFonts w:ascii="宋体" w:hAnsi="宋体" w:cs="宋体" w:hint="eastAsia"/>
                <w:color w:val="000000"/>
                <w:kern w:val="0"/>
                <w:sz w:val="24"/>
                <w:szCs w:val="24"/>
              </w:rPr>
              <w:t>平方公里</w:t>
            </w:r>
          </w:p>
        </w:tc>
        <w:tc>
          <w:tcPr>
            <w:tcW w:w="868" w:type="dxa"/>
            <w:vAlign w:val="center"/>
          </w:tcPr>
          <w:p w:rsidR="00B831C4" w:rsidRDefault="00895DE1">
            <w:pPr>
              <w:tabs>
                <w:tab w:val="left" w:pos="1418"/>
              </w:tabs>
              <w:snapToGrid w:val="0"/>
              <w:spacing w:beforeLines="50" w:before="120" w:afterLines="50" w:after="120" w:line="360" w:lineRule="auto"/>
              <w:jc w:val="center"/>
              <w:rPr>
                <w:rFonts w:ascii="宋体" w:hAnsi="宋体" w:cs="宋体"/>
                <w:color w:val="000000"/>
                <w:kern w:val="0"/>
                <w:sz w:val="24"/>
                <w:szCs w:val="24"/>
              </w:rPr>
            </w:pPr>
            <w:r>
              <w:rPr>
                <w:rFonts w:ascii="宋体" w:hAnsi="宋体" w:cs="宋体" w:hint="eastAsia"/>
                <w:color w:val="000000"/>
                <w:kern w:val="0"/>
                <w:sz w:val="24"/>
                <w:szCs w:val="24"/>
              </w:rPr>
              <w:t>30</w:t>
            </w:r>
          </w:p>
        </w:tc>
        <w:tc>
          <w:tcPr>
            <w:tcW w:w="1296" w:type="dxa"/>
            <w:vAlign w:val="center"/>
          </w:tcPr>
          <w:p w:rsidR="00B831C4" w:rsidRDefault="00B831C4">
            <w:pPr>
              <w:jc w:val="center"/>
              <w:rPr>
                <w:rFonts w:ascii="宋体" w:hAnsi="宋体" w:cs="宋体"/>
                <w:color w:val="000000"/>
                <w:kern w:val="0"/>
                <w:sz w:val="24"/>
                <w:szCs w:val="24"/>
              </w:rPr>
            </w:pPr>
          </w:p>
        </w:tc>
        <w:tc>
          <w:tcPr>
            <w:tcW w:w="1393" w:type="dxa"/>
            <w:vAlign w:val="center"/>
          </w:tcPr>
          <w:p w:rsidR="00B831C4" w:rsidRDefault="00B831C4">
            <w:pPr>
              <w:jc w:val="center"/>
              <w:rPr>
                <w:rFonts w:ascii="宋体" w:hAnsi="宋体" w:cs="宋体"/>
                <w:color w:val="000000"/>
                <w:kern w:val="0"/>
                <w:sz w:val="24"/>
                <w:szCs w:val="24"/>
              </w:rPr>
            </w:pPr>
          </w:p>
        </w:tc>
      </w:tr>
      <w:tr w:rsidR="00B831C4">
        <w:trPr>
          <w:trHeight w:val="1030"/>
          <w:jc w:val="center"/>
        </w:trPr>
        <w:tc>
          <w:tcPr>
            <w:tcW w:w="7446" w:type="dxa"/>
            <w:gridSpan w:val="5"/>
            <w:vAlign w:val="center"/>
          </w:tcPr>
          <w:p w:rsidR="00B831C4" w:rsidRDefault="00895DE1">
            <w:pPr>
              <w:jc w:val="center"/>
              <w:rPr>
                <w:rFonts w:ascii="宋体" w:hAnsi="宋体" w:cs="宋体"/>
                <w:color w:val="000000"/>
                <w:sz w:val="24"/>
                <w:szCs w:val="24"/>
              </w:rPr>
            </w:pPr>
            <w:r>
              <w:rPr>
                <w:rFonts w:ascii="宋体" w:hAnsi="宋体" w:cs="宋体" w:hint="eastAsia"/>
                <w:color w:val="000000"/>
                <w:sz w:val="24"/>
                <w:szCs w:val="24"/>
              </w:rPr>
              <w:t>合计</w:t>
            </w:r>
          </w:p>
        </w:tc>
        <w:tc>
          <w:tcPr>
            <w:tcW w:w="1393" w:type="dxa"/>
            <w:vAlign w:val="center"/>
          </w:tcPr>
          <w:p w:rsidR="00B831C4" w:rsidRDefault="00B831C4">
            <w:pPr>
              <w:jc w:val="center"/>
              <w:rPr>
                <w:rFonts w:ascii="宋体" w:hAnsi="宋体" w:cs="宋体"/>
                <w:color w:val="000000"/>
                <w:sz w:val="24"/>
                <w:szCs w:val="24"/>
              </w:rPr>
            </w:pPr>
          </w:p>
        </w:tc>
      </w:tr>
    </w:tbl>
    <w:p w:rsidR="00B831C4" w:rsidRDefault="00895DE1">
      <w:pPr>
        <w:adjustRightInd w:val="0"/>
        <w:spacing w:line="360" w:lineRule="auto"/>
        <w:ind w:firstLineChars="245" w:firstLine="588"/>
        <w:contextualSpacing/>
        <w:rPr>
          <w:rFonts w:ascii="宋体" w:hAnsi="宋体" w:cs="宋体"/>
          <w:bCs/>
          <w:sz w:val="24"/>
          <w:szCs w:val="24"/>
        </w:rPr>
      </w:pPr>
      <w:r>
        <w:rPr>
          <w:rFonts w:ascii="宋体" w:hAnsi="宋体" w:cs="宋体" w:hint="eastAsia"/>
          <w:bCs/>
          <w:sz w:val="24"/>
          <w:szCs w:val="24"/>
        </w:rPr>
        <w:t>注：1、单价应综合考虑完成项目所需人工费、材料费、设备费、交通费、管理费、税费、利润、招标代理服务费等全部费用。</w:t>
      </w:r>
    </w:p>
    <w:p w:rsidR="00B831C4" w:rsidRDefault="00895DE1">
      <w:pPr>
        <w:adjustRightInd w:val="0"/>
        <w:spacing w:line="360" w:lineRule="auto"/>
        <w:ind w:firstLineChars="245" w:firstLine="588"/>
        <w:contextualSpacing/>
        <w:rPr>
          <w:rFonts w:ascii="宋体" w:hAnsi="宋体" w:cs="宋体"/>
          <w:bCs/>
          <w:sz w:val="24"/>
          <w:szCs w:val="24"/>
        </w:rPr>
      </w:pPr>
      <w:r>
        <w:rPr>
          <w:rFonts w:ascii="宋体" w:hAnsi="宋体" w:cs="宋体" w:hint="eastAsia"/>
          <w:bCs/>
          <w:sz w:val="24"/>
          <w:szCs w:val="24"/>
        </w:rPr>
        <w:t>2、本项目单价固定，数量按实结算。</w:t>
      </w:r>
    </w:p>
    <w:p w:rsidR="00B831C4" w:rsidRDefault="00895DE1">
      <w:pPr>
        <w:adjustRightInd w:val="0"/>
        <w:spacing w:line="360" w:lineRule="auto"/>
        <w:ind w:firstLineChars="245" w:firstLine="588"/>
        <w:contextualSpacing/>
        <w:rPr>
          <w:rFonts w:ascii="宋体" w:hAnsi="宋体" w:cs="宋体"/>
          <w:bCs/>
          <w:sz w:val="24"/>
          <w:szCs w:val="24"/>
        </w:rPr>
      </w:pPr>
      <w:r>
        <w:rPr>
          <w:rFonts w:ascii="宋体" w:hAnsi="宋体" w:cs="宋体" w:hint="eastAsia"/>
          <w:bCs/>
          <w:sz w:val="24"/>
          <w:szCs w:val="24"/>
        </w:rPr>
        <w:t>3、“合计”数必须与“开标一览表”中的投标总价一致。</w:t>
      </w:r>
    </w:p>
    <w:p w:rsidR="00B831C4" w:rsidRDefault="00B831C4">
      <w:pPr>
        <w:tabs>
          <w:tab w:val="left" w:pos="1418"/>
        </w:tabs>
        <w:spacing w:line="360" w:lineRule="auto"/>
        <w:ind w:firstLineChars="1400" w:firstLine="3360"/>
        <w:rPr>
          <w:rFonts w:ascii="宋体" w:hAnsi="宋体" w:cs="宋体"/>
          <w:color w:val="000000"/>
          <w:sz w:val="24"/>
          <w:szCs w:val="24"/>
        </w:rPr>
      </w:pPr>
    </w:p>
    <w:p w:rsidR="00B831C4" w:rsidRDefault="00895DE1">
      <w:pPr>
        <w:tabs>
          <w:tab w:val="left" w:pos="1418"/>
        </w:tabs>
        <w:spacing w:line="360" w:lineRule="auto"/>
        <w:ind w:firstLineChars="1400" w:firstLine="3360"/>
        <w:rPr>
          <w:rFonts w:ascii="宋体" w:hAnsi="宋体" w:cs="宋体"/>
          <w:color w:val="000000"/>
          <w:sz w:val="24"/>
          <w:szCs w:val="24"/>
        </w:rPr>
      </w:pPr>
      <w:r>
        <w:rPr>
          <w:rFonts w:ascii="宋体" w:hAnsi="宋体" w:cs="宋体" w:hint="eastAsia"/>
          <w:color w:val="000000"/>
          <w:sz w:val="24"/>
          <w:szCs w:val="24"/>
        </w:rPr>
        <w:t>法定代表人或授权代表签名：_________________</w:t>
      </w:r>
    </w:p>
    <w:p w:rsidR="00B831C4" w:rsidRDefault="00895DE1">
      <w:pPr>
        <w:tabs>
          <w:tab w:val="left" w:pos="1418"/>
        </w:tabs>
        <w:spacing w:line="360" w:lineRule="auto"/>
        <w:ind w:firstLineChars="1400" w:firstLine="3360"/>
        <w:rPr>
          <w:rFonts w:ascii="宋体" w:hAnsi="宋体" w:cs="宋体"/>
          <w:color w:val="000000"/>
          <w:sz w:val="24"/>
          <w:szCs w:val="24"/>
        </w:rPr>
      </w:pPr>
      <w:r>
        <w:rPr>
          <w:rFonts w:ascii="宋体" w:hAnsi="宋体" w:cs="宋体"/>
          <w:color w:val="000000"/>
          <w:sz w:val="24"/>
          <w:szCs w:val="24"/>
        </w:rPr>
        <w:t xml:space="preserve">  </w:t>
      </w:r>
      <w:r>
        <w:rPr>
          <w:rFonts w:ascii="宋体" w:hAnsi="宋体" w:cs="宋体" w:hint="eastAsia"/>
          <w:color w:val="000000"/>
          <w:sz w:val="24"/>
          <w:szCs w:val="24"/>
        </w:rPr>
        <w:t xml:space="preserve">            投标人盖章：_________________</w:t>
      </w:r>
    </w:p>
    <w:p w:rsidR="00B831C4" w:rsidRDefault="00895DE1">
      <w:pPr>
        <w:snapToGrid w:val="0"/>
        <w:spacing w:before="100" w:beforeAutospacing="1" w:after="100" w:afterAutospacing="1" w:line="276" w:lineRule="auto"/>
        <w:ind w:firstLineChars="2050" w:firstLine="4920"/>
        <w:rPr>
          <w:rFonts w:ascii="宋体" w:hAnsi="宋体" w:cs="宋体"/>
          <w:b/>
          <w:color w:val="000000"/>
          <w:sz w:val="32"/>
          <w:szCs w:val="32"/>
        </w:rPr>
      </w:pPr>
      <w:r>
        <w:rPr>
          <w:rFonts w:ascii="宋体" w:hAnsi="宋体" w:cs="宋体" w:hint="eastAsia"/>
          <w:color w:val="000000"/>
          <w:sz w:val="24"/>
          <w:szCs w:val="24"/>
        </w:rPr>
        <w:t xml:space="preserve"> 日</w:t>
      </w:r>
      <w:r>
        <w:rPr>
          <w:rFonts w:ascii="宋体" w:hAnsi="宋体" w:cs="宋体"/>
          <w:color w:val="000000"/>
          <w:sz w:val="24"/>
          <w:szCs w:val="24"/>
        </w:rPr>
        <w:t xml:space="preserve">     </w:t>
      </w:r>
      <w:r>
        <w:rPr>
          <w:rFonts w:ascii="宋体" w:hAnsi="宋体" w:cs="宋体" w:hint="eastAsia"/>
          <w:color w:val="000000"/>
          <w:sz w:val="24"/>
          <w:szCs w:val="24"/>
        </w:rPr>
        <w:t>期：________________</w:t>
      </w:r>
    </w:p>
    <w:p w:rsidR="00B831C4" w:rsidRDefault="00B831C4">
      <w:pPr>
        <w:spacing w:line="360" w:lineRule="auto"/>
        <w:jc w:val="center"/>
        <w:rPr>
          <w:rFonts w:ascii="宋体" w:hAnsi="宋体" w:cs="宋体"/>
          <w:b/>
          <w:color w:val="000000"/>
          <w:sz w:val="32"/>
          <w:szCs w:val="32"/>
        </w:rPr>
        <w:sectPr w:rsidR="00B831C4">
          <w:headerReference w:type="default" r:id="rId27"/>
          <w:pgSz w:w="11906" w:h="16838"/>
          <w:pgMar w:top="1418" w:right="1077" w:bottom="1418" w:left="1077" w:header="851" w:footer="992" w:gutter="340"/>
          <w:cols w:space="720"/>
          <w:docGrid w:linePitch="381"/>
        </w:sectPr>
      </w:pPr>
    </w:p>
    <w:p w:rsidR="00B831C4" w:rsidRDefault="00B831C4">
      <w:pPr>
        <w:pStyle w:val="a8"/>
        <w:ind w:left="560" w:hanging="560"/>
      </w:pPr>
    </w:p>
    <w:p w:rsidR="00B831C4" w:rsidRDefault="00B831C4">
      <w:pPr>
        <w:spacing w:line="360" w:lineRule="auto"/>
        <w:jc w:val="center"/>
        <w:rPr>
          <w:rFonts w:ascii="宋体" w:hAnsi="宋体" w:cs="宋体"/>
          <w:b/>
          <w:color w:val="000000"/>
          <w:sz w:val="32"/>
          <w:szCs w:val="32"/>
        </w:rPr>
      </w:pPr>
    </w:p>
    <w:p w:rsidR="00B831C4" w:rsidRDefault="00895DE1">
      <w:pPr>
        <w:spacing w:line="360" w:lineRule="auto"/>
        <w:jc w:val="center"/>
        <w:rPr>
          <w:rFonts w:ascii="宋体" w:hAnsi="宋体" w:cs="宋体"/>
          <w:b/>
          <w:color w:val="000000"/>
          <w:sz w:val="32"/>
          <w:szCs w:val="32"/>
        </w:rPr>
      </w:pPr>
      <w:r>
        <w:rPr>
          <w:rFonts w:ascii="宋体" w:hAnsi="宋体" w:cs="宋体" w:hint="eastAsia"/>
          <w:b/>
          <w:color w:val="000000"/>
          <w:sz w:val="32"/>
          <w:szCs w:val="32"/>
        </w:rPr>
        <w:t>十二、投标人基本情况表格式</w:t>
      </w:r>
    </w:p>
    <w:p w:rsidR="00B831C4" w:rsidRDefault="00895DE1">
      <w:pPr>
        <w:spacing w:line="360" w:lineRule="auto"/>
        <w:jc w:val="center"/>
        <w:rPr>
          <w:rFonts w:ascii="宋体" w:hAnsi="宋体" w:cs="宋体"/>
          <w:b/>
          <w:color w:val="000000"/>
          <w:sz w:val="32"/>
          <w:szCs w:val="32"/>
        </w:rPr>
      </w:pPr>
      <w:r>
        <w:rPr>
          <w:rFonts w:ascii="宋体" w:hAnsi="宋体" w:cs="宋体" w:hint="eastAsia"/>
          <w:b/>
          <w:color w:val="000000"/>
          <w:sz w:val="32"/>
          <w:szCs w:val="32"/>
        </w:rPr>
        <w:t>投标人基本情况表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118"/>
        <w:gridCol w:w="1980"/>
        <w:gridCol w:w="720"/>
        <w:gridCol w:w="720"/>
        <w:gridCol w:w="801"/>
      </w:tblGrid>
      <w:tr w:rsidR="00B831C4">
        <w:trPr>
          <w:trHeight w:val="567"/>
          <w:jc w:val="center"/>
        </w:trPr>
        <w:tc>
          <w:tcPr>
            <w:tcW w:w="2202" w:type="dxa"/>
            <w:vAlign w:val="center"/>
          </w:tcPr>
          <w:p w:rsidR="00B831C4" w:rsidRDefault="00895DE1">
            <w:pPr>
              <w:spacing w:line="360" w:lineRule="auto"/>
              <w:ind w:firstLineChars="150" w:firstLine="360"/>
              <w:rPr>
                <w:rFonts w:ascii="宋体" w:hAnsi="宋体" w:cs="宋体"/>
                <w:color w:val="000000"/>
                <w:sz w:val="24"/>
              </w:rPr>
            </w:pPr>
            <w:r>
              <w:rPr>
                <w:rFonts w:ascii="宋体" w:hAnsi="宋体" w:cs="宋体" w:hint="eastAsia"/>
                <w:color w:val="000000"/>
                <w:sz w:val="24"/>
              </w:rPr>
              <w:t>投标人名称</w:t>
            </w:r>
          </w:p>
        </w:tc>
        <w:tc>
          <w:tcPr>
            <w:tcW w:w="6339" w:type="dxa"/>
            <w:gridSpan w:val="5"/>
            <w:vAlign w:val="center"/>
          </w:tcPr>
          <w:p w:rsidR="00B831C4" w:rsidRDefault="00B831C4">
            <w:pPr>
              <w:spacing w:line="360" w:lineRule="auto"/>
              <w:ind w:firstLineChars="200" w:firstLine="480"/>
              <w:rPr>
                <w:rFonts w:ascii="宋体" w:hAnsi="宋体" w:cs="宋体"/>
                <w:color w:val="000000"/>
                <w:sz w:val="24"/>
              </w:rPr>
            </w:pPr>
          </w:p>
        </w:tc>
      </w:tr>
      <w:tr w:rsidR="00B831C4">
        <w:trPr>
          <w:trHeight w:val="567"/>
          <w:jc w:val="center"/>
        </w:trPr>
        <w:tc>
          <w:tcPr>
            <w:tcW w:w="2202" w:type="dxa"/>
            <w:vAlign w:val="center"/>
          </w:tcPr>
          <w:p w:rsidR="00B831C4" w:rsidRDefault="00895DE1">
            <w:pPr>
              <w:spacing w:line="360" w:lineRule="auto"/>
              <w:ind w:firstLineChars="300" w:firstLine="720"/>
              <w:rPr>
                <w:rFonts w:ascii="宋体" w:hAnsi="宋体" w:cs="宋体"/>
                <w:color w:val="000000"/>
                <w:sz w:val="24"/>
              </w:rPr>
            </w:pPr>
            <w:r>
              <w:rPr>
                <w:rFonts w:ascii="宋体" w:hAnsi="宋体" w:cs="宋体" w:hint="eastAsia"/>
                <w:color w:val="000000"/>
                <w:sz w:val="24"/>
              </w:rPr>
              <w:t>地址</w:t>
            </w:r>
          </w:p>
        </w:tc>
        <w:tc>
          <w:tcPr>
            <w:tcW w:w="6339" w:type="dxa"/>
            <w:gridSpan w:val="5"/>
            <w:vAlign w:val="center"/>
          </w:tcPr>
          <w:p w:rsidR="00B831C4" w:rsidRDefault="00B831C4">
            <w:pPr>
              <w:spacing w:line="360" w:lineRule="auto"/>
              <w:ind w:firstLineChars="200" w:firstLine="480"/>
              <w:rPr>
                <w:rFonts w:ascii="宋体" w:hAnsi="宋体" w:cs="宋体"/>
                <w:color w:val="000000"/>
                <w:sz w:val="24"/>
              </w:rPr>
            </w:pPr>
          </w:p>
        </w:tc>
      </w:tr>
      <w:tr w:rsidR="00B831C4">
        <w:trPr>
          <w:trHeight w:val="1164"/>
          <w:jc w:val="center"/>
        </w:trPr>
        <w:tc>
          <w:tcPr>
            <w:tcW w:w="2202" w:type="dxa"/>
            <w:vAlign w:val="center"/>
          </w:tcPr>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经营范围</w:t>
            </w:r>
          </w:p>
        </w:tc>
        <w:tc>
          <w:tcPr>
            <w:tcW w:w="2118" w:type="dxa"/>
            <w:vAlign w:val="center"/>
          </w:tcPr>
          <w:p w:rsidR="00B831C4" w:rsidRDefault="00B831C4">
            <w:pPr>
              <w:spacing w:line="360" w:lineRule="auto"/>
              <w:ind w:firstLineChars="200" w:firstLine="480"/>
              <w:rPr>
                <w:rFonts w:ascii="宋体" w:hAnsi="宋体" w:cs="宋体"/>
                <w:color w:val="000000"/>
                <w:sz w:val="24"/>
              </w:rPr>
            </w:pPr>
          </w:p>
        </w:tc>
        <w:tc>
          <w:tcPr>
            <w:tcW w:w="1980" w:type="dxa"/>
            <w:vAlign w:val="center"/>
          </w:tcPr>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企业类型</w:t>
            </w:r>
          </w:p>
        </w:tc>
        <w:tc>
          <w:tcPr>
            <w:tcW w:w="2241" w:type="dxa"/>
            <w:gridSpan w:val="3"/>
            <w:vAlign w:val="center"/>
          </w:tcPr>
          <w:p w:rsidR="00B831C4" w:rsidRDefault="00895DE1">
            <w:pPr>
              <w:spacing w:line="360" w:lineRule="auto"/>
              <w:rPr>
                <w:rFonts w:ascii="宋体" w:hAnsi="宋体" w:cs="宋体"/>
                <w:color w:val="000000"/>
                <w:sz w:val="24"/>
              </w:rPr>
            </w:pPr>
            <w:r>
              <w:rPr>
                <w:rFonts w:ascii="宋体" w:hAnsi="宋体" w:cs="宋体" w:hint="eastAsia"/>
                <w:color w:val="000000"/>
                <w:sz w:val="24"/>
              </w:rPr>
              <w:t>（大型、中型、小型、微型）</w:t>
            </w:r>
          </w:p>
        </w:tc>
      </w:tr>
      <w:tr w:rsidR="00B831C4">
        <w:trPr>
          <w:trHeight w:val="567"/>
          <w:jc w:val="center"/>
        </w:trPr>
        <w:tc>
          <w:tcPr>
            <w:tcW w:w="2202" w:type="dxa"/>
            <w:vAlign w:val="center"/>
          </w:tcPr>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成立时间</w:t>
            </w:r>
          </w:p>
        </w:tc>
        <w:tc>
          <w:tcPr>
            <w:tcW w:w="2118" w:type="dxa"/>
            <w:vAlign w:val="center"/>
          </w:tcPr>
          <w:p w:rsidR="00B831C4" w:rsidRDefault="00B831C4">
            <w:pPr>
              <w:spacing w:line="360" w:lineRule="auto"/>
              <w:ind w:firstLineChars="200" w:firstLine="480"/>
              <w:rPr>
                <w:rFonts w:ascii="宋体" w:hAnsi="宋体" w:cs="宋体"/>
                <w:color w:val="000000"/>
                <w:sz w:val="24"/>
              </w:rPr>
            </w:pPr>
          </w:p>
        </w:tc>
        <w:tc>
          <w:tcPr>
            <w:tcW w:w="1980" w:type="dxa"/>
            <w:vAlign w:val="center"/>
          </w:tcPr>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经济性质</w:t>
            </w:r>
          </w:p>
        </w:tc>
        <w:tc>
          <w:tcPr>
            <w:tcW w:w="2241" w:type="dxa"/>
            <w:gridSpan w:val="3"/>
            <w:vAlign w:val="center"/>
          </w:tcPr>
          <w:p w:rsidR="00B831C4" w:rsidRDefault="00B831C4">
            <w:pPr>
              <w:spacing w:line="360" w:lineRule="auto"/>
              <w:ind w:firstLineChars="200" w:firstLine="480"/>
              <w:rPr>
                <w:rFonts w:ascii="宋体" w:hAnsi="宋体" w:cs="宋体"/>
                <w:color w:val="000000"/>
                <w:sz w:val="24"/>
              </w:rPr>
            </w:pPr>
          </w:p>
        </w:tc>
      </w:tr>
      <w:tr w:rsidR="00B831C4">
        <w:trPr>
          <w:trHeight w:val="567"/>
          <w:jc w:val="center"/>
        </w:trPr>
        <w:tc>
          <w:tcPr>
            <w:tcW w:w="2202" w:type="dxa"/>
            <w:vAlign w:val="center"/>
          </w:tcPr>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法定代表人</w:t>
            </w:r>
          </w:p>
        </w:tc>
        <w:tc>
          <w:tcPr>
            <w:tcW w:w="2118" w:type="dxa"/>
            <w:vAlign w:val="center"/>
          </w:tcPr>
          <w:p w:rsidR="00B831C4" w:rsidRDefault="00B831C4">
            <w:pPr>
              <w:spacing w:line="360" w:lineRule="auto"/>
              <w:ind w:firstLineChars="200" w:firstLine="480"/>
              <w:rPr>
                <w:rFonts w:ascii="宋体" w:hAnsi="宋体" w:cs="宋体"/>
                <w:color w:val="000000"/>
                <w:sz w:val="24"/>
              </w:rPr>
            </w:pPr>
          </w:p>
        </w:tc>
        <w:tc>
          <w:tcPr>
            <w:tcW w:w="1980" w:type="dxa"/>
            <w:vAlign w:val="center"/>
          </w:tcPr>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联系电话</w:t>
            </w:r>
          </w:p>
        </w:tc>
        <w:tc>
          <w:tcPr>
            <w:tcW w:w="2241" w:type="dxa"/>
            <w:gridSpan w:val="3"/>
            <w:vAlign w:val="center"/>
          </w:tcPr>
          <w:p w:rsidR="00B831C4" w:rsidRDefault="00B831C4">
            <w:pPr>
              <w:spacing w:line="360" w:lineRule="auto"/>
              <w:ind w:firstLineChars="200" w:firstLine="480"/>
              <w:rPr>
                <w:rFonts w:ascii="宋体" w:hAnsi="宋体" w:cs="宋体"/>
                <w:color w:val="000000"/>
                <w:sz w:val="24"/>
              </w:rPr>
            </w:pPr>
          </w:p>
        </w:tc>
      </w:tr>
      <w:tr w:rsidR="00B831C4">
        <w:trPr>
          <w:trHeight w:val="567"/>
          <w:jc w:val="center"/>
        </w:trPr>
        <w:tc>
          <w:tcPr>
            <w:tcW w:w="2202" w:type="dxa"/>
            <w:vMerge w:val="restart"/>
            <w:vAlign w:val="center"/>
          </w:tcPr>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注册资本</w:t>
            </w:r>
          </w:p>
        </w:tc>
        <w:tc>
          <w:tcPr>
            <w:tcW w:w="2118" w:type="dxa"/>
            <w:vMerge w:val="restart"/>
            <w:vAlign w:val="center"/>
          </w:tcPr>
          <w:p w:rsidR="00B831C4" w:rsidRDefault="00B831C4">
            <w:pPr>
              <w:spacing w:line="360" w:lineRule="auto"/>
              <w:ind w:firstLineChars="200" w:firstLine="480"/>
              <w:rPr>
                <w:rFonts w:ascii="宋体" w:hAnsi="宋体" w:cs="宋体"/>
                <w:color w:val="000000"/>
                <w:sz w:val="24"/>
              </w:rPr>
            </w:pPr>
          </w:p>
        </w:tc>
        <w:tc>
          <w:tcPr>
            <w:tcW w:w="1980" w:type="dxa"/>
            <w:vMerge w:val="restart"/>
            <w:vAlign w:val="center"/>
          </w:tcPr>
          <w:p w:rsidR="00B831C4" w:rsidRDefault="00895DE1">
            <w:pPr>
              <w:spacing w:line="360" w:lineRule="auto"/>
              <w:ind w:firstLineChars="100" w:firstLine="240"/>
              <w:rPr>
                <w:rFonts w:ascii="宋体" w:hAnsi="宋体" w:cs="宋体"/>
                <w:color w:val="000000"/>
                <w:sz w:val="24"/>
              </w:rPr>
            </w:pPr>
            <w:r>
              <w:rPr>
                <w:rFonts w:ascii="宋体" w:hAnsi="宋体" w:cs="宋体" w:hint="eastAsia"/>
                <w:color w:val="000000"/>
                <w:sz w:val="24"/>
              </w:rPr>
              <w:t>技术人员数</w:t>
            </w:r>
          </w:p>
        </w:tc>
        <w:tc>
          <w:tcPr>
            <w:tcW w:w="720" w:type="dxa"/>
            <w:vAlign w:val="center"/>
          </w:tcPr>
          <w:p w:rsidR="00B831C4" w:rsidRDefault="00895DE1">
            <w:pPr>
              <w:spacing w:line="360" w:lineRule="auto"/>
              <w:rPr>
                <w:rFonts w:ascii="宋体" w:hAnsi="宋体" w:cs="宋体"/>
                <w:color w:val="000000"/>
                <w:sz w:val="24"/>
              </w:rPr>
            </w:pPr>
            <w:r>
              <w:rPr>
                <w:rFonts w:ascii="宋体" w:hAnsi="宋体" w:cs="宋体" w:hint="eastAsia"/>
                <w:color w:val="000000"/>
                <w:sz w:val="24"/>
              </w:rPr>
              <w:t>高级</w:t>
            </w:r>
          </w:p>
        </w:tc>
        <w:tc>
          <w:tcPr>
            <w:tcW w:w="720" w:type="dxa"/>
            <w:vAlign w:val="center"/>
          </w:tcPr>
          <w:p w:rsidR="00B831C4" w:rsidRDefault="00895DE1">
            <w:pPr>
              <w:spacing w:line="360" w:lineRule="auto"/>
              <w:rPr>
                <w:rFonts w:ascii="宋体" w:hAnsi="宋体" w:cs="宋体"/>
                <w:color w:val="000000"/>
                <w:sz w:val="24"/>
              </w:rPr>
            </w:pPr>
            <w:r>
              <w:rPr>
                <w:rFonts w:ascii="宋体" w:hAnsi="宋体" w:cs="宋体" w:hint="eastAsia"/>
                <w:color w:val="000000"/>
                <w:sz w:val="24"/>
              </w:rPr>
              <w:t>中级</w:t>
            </w:r>
          </w:p>
        </w:tc>
        <w:tc>
          <w:tcPr>
            <w:tcW w:w="801" w:type="dxa"/>
            <w:vAlign w:val="center"/>
          </w:tcPr>
          <w:p w:rsidR="00B831C4" w:rsidRDefault="00895DE1">
            <w:pPr>
              <w:spacing w:line="360" w:lineRule="auto"/>
              <w:rPr>
                <w:rFonts w:ascii="宋体" w:hAnsi="宋体" w:cs="宋体"/>
                <w:color w:val="000000"/>
                <w:sz w:val="24"/>
              </w:rPr>
            </w:pPr>
            <w:r>
              <w:rPr>
                <w:rFonts w:ascii="宋体" w:hAnsi="宋体" w:cs="宋体" w:hint="eastAsia"/>
                <w:color w:val="000000"/>
                <w:sz w:val="24"/>
              </w:rPr>
              <w:t>初级</w:t>
            </w:r>
          </w:p>
        </w:tc>
      </w:tr>
      <w:tr w:rsidR="00B831C4">
        <w:trPr>
          <w:trHeight w:val="567"/>
          <w:jc w:val="center"/>
        </w:trPr>
        <w:tc>
          <w:tcPr>
            <w:tcW w:w="2202" w:type="dxa"/>
            <w:vMerge/>
            <w:vAlign w:val="center"/>
          </w:tcPr>
          <w:p w:rsidR="00B831C4" w:rsidRDefault="00B831C4">
            <w:pPr>
              <w:spacing w:line="360" w:lineRule="auto"/>
              <w:ind w:firstLineChars="200" w:firstLine="480"/>
              <w:rPr>
                <w:rFonts w:ascii="宋体" w:hAnsi="宋体" w:cs="宋体"/>
                <w:color w:val="000000"/>
                <w:sz w:val="24"/>
              </w:rPr>
            </w:pPr>
          </w:p>
        </w:tc>
        <w:tc>
          <w:tcPr>
            <w:tcW w:w="2118" w:type="dxa"/>
            <w:vMerge/>
            <w:vAlign w:val="center"/>
          </w:tcPr>
          <w:p w:rsidR="00B831C4" w:rsidRDefault="00B831C4">
            <w:pPr>
              <w:spacing w:line="360" w:lineRule="auto"/>
              <w:ind w:firstLineChars="200" w:firstLine="480"/>
              <w:rPr>
                <w:rFonts w:ascii="宋体" w:hAnsi="宋体" w:cs="宋体"/>
                <w:color w:val="000000"/>
                <w:sz w:val="24"/>
              </w:rPr>
            </w:pPr>
          </w:p>
        </w:tc>
        <w:tc>
          <w:tcPr>
            <w:tcW w:w="1980" w:type="dxa"/>
            <w:vMerge/>
            <w:vAlign w:val="center"/>
          </w:tcPr>
          <w:p w:rsidR="00B831C4" w:rsidRDefault="00B831C4">
            <w:pPr>
              <w:spacing w:line="360" w:lineRule="auto"/>
              <w:ind w:firstLineChars="200" w:firstLine="480"/>
              <w:rPr>
                <w:rFonts w:ascii="宋体" w:hAnsi="宋体" w:cs="宋体"/>
                <w:color w:val="000000"/>
                <w:sz w:val="24"/>
              </w:rPr>
            </w:pPr>
          </w:p>
        </w:tc>
        <w:tc>
          <w:tcPr>
            <w:tcW w:w="720" w:type="dxa"/>
            <w:vAlign w:val="center"/>
          </w:tcPr>
          <w:p w:rsidR="00B831C4" w:rsidRDefault="00B831C4">
            <w:pPr>
              <w:spacing w:line="360" w:lineRule="auto"/>
              <w:ind w:firstLineChars="200" w:firstLine="480"/>
              <w:rPr>
                <w:rFonts w:ascii="宋体" w:hAnsi="宋体" w:cs="宋体"/>
                <w:color w:val="000000"/>
                <w:sz w:val="24"/>
              </w:rPr>
            </w:pPr>
          </w:p>
        </w:tc>
        <w:tc>
          <w:tcPr>
            <w:tcW w:w="720" w:type="dxa"/>
            <w:vAlign w:val="center"/>
          </w:tcPr>
          <w:p w:rsidR="00B831C4" w:rsidRDefault="00B831C4">
            <w:pPr>
              <w:spacing w:line="360" w:lineRule="auto"/>
              <w:ind w:firstLineChars="200" w:firstLine="480"/>
              <w:rPr>
                <w:rFonts w:ascii="宋体" w:hAnsi="宋体" w:cs="宋体"/>
                <w:color w:val="000000"/>
                <w:sz w:val="24"/>
              </w:rPr>
            </w:pPr>
          </w:p>
        </w:tc>
        <w:tc>
          <w:tcPr>
            <w:tcW w:w="801" w:type="dxa"/>
            <w:vAlign w:val="center"/>
          </w:tcPr>
          <w:p w:rsidR="00B831C4" w:rsidRDefault="00B831C4">
            <w:pPr>
              <w:spacing w:line="360" w:lineRule="auto"/>
              <w:ind w:firstLineChars="200" w:firstLine="480"/>
              <w:rPr>
                <w:rFonts w:ascii="宋体" w:hAnsi="宋体" w:cs="宋体"/>
                <w:color w:val="000000"/>
                <w:sz w:val="24"/>
              </w:rPr>
            </w:pPr>
          </w:p>
        </w:tc>
      </w:tr>
      <w:tr w:rsidR="00B831C4">
        <w:trPr>
          <w:trHeight w:val="567"/>
          <w:jc w:val="center"/>
        </w:trPr>
        <w:tc>
          <w:tcPr>
            <w:tcW w:w="2202" w:type="dxa"/>
            <w:vAlign w:val="center"/>
          </w:tcPr>
          <w:p w:rsidR="00B831C4" w:rsidRDefault="00895DE1">
            <w:pPr>
              <w:spacing w:line="360" w:lineRule="auto"/>
              <w:ind w:firstLineChars="200" w:firstLine="480"/>
              <w:rPr>
                <w:rFonts w:ascii="宋体" w:hAnsi="宋体" w:cs="宋体"/>
                <w:color w:val="000000"/>
                <w:sz w:val="24"/>
              </w:rPr>
            </w:pPr>
            <w:r>
              <w:rPr>
                <w:rFonts w:ascii="宋体" w:hAnsi="宋体" w:cs="宋体" w:hint="eastAsia"/>
                <w:color w:val="000000"/>
                <w:sz w:val="24"/>
              </w:rPr>
              <w:t>资产总额</w:t>
            </w:r>
          </w:p>
        </w:tc>
        <w:tc>
          <w:tcPr>
            <w:tcW w:w="2118" w:type="dxa"/>
            <w:vAlign w:val="center"/>
          </w:tcPr>
          <w:p w:rsidR="00B831C4" w:rsidRDefault="00B831C4">
            <w:pPr>
              <w:spacing w:line="360" w:lineRule="auto"/>
              <w:ind w:firstLineChars="200" w:firstLine="480"/>
              <w:rPr>
                <w:rFonts w:ascii="宋体" w:hAnsi="宋体" w:cs="宋体"/>
                <w:color w:val="000000"/>
                <w:sz w:val="24"/>
              </w:rPr>
            </w:pPr>
          </w:p>
        </w:tc>
        <w:tc>
          <w:tcPr>
            <w:tcW w:w="1980" w:type="dxa"/>
            <w:vAlign w:val="center"/>
          </w:tcPr>
          <w:p w:rsidR="00B831C4" w:rsidRDefault="00895DE1">
            <w:pPr>
              <w:spacing w:line="360" w:lineRule="auto"/>
              <w:ind w:firstLineChars="100" w:firstLine="240"/>
              <w:rPr>
                <w:rFonts w:ascii="宋体" w:hAnsi="宋体" w:cs="宋体"/>
                <w:color w:val="000000"/>
                <w:sz w:val="24"/>
              </w:rPr>
            </w:pPr>
            <w:r>
              <w:rPr>
                <w:rFonts w:ascii="宋体" w:hAnsi="宋体" w:cs="宋体" w:hint="eastAsia"/>
                <w:color w:val="000000"/>
                <w:sz w:val="24"/>
              </w:rPr>
              <w:t>所有者权益</w:t>
            </w:r>
          </w:p>
        </w:tc>
        <w:tc>
          <w:tcPr>
            <w:tcW w:w="2241" w:type="dxa"/>
            <w:gridSpan w:val="3"/>
            <w:vAlign w:val="center"/>
          </w:tcPr>
          <w:p w:rsidR="00B831C4" w:rsidRDefault="00B831C4">
            <w:pPr>
              <w:spacing w:line="360" w:lineRule="auto"/>
              <w:ind w:firstLineChars="200" w:firstLine="480"/>
              <w:rPr>
                <w:rFonts w:ascii="宋体" w:hAnsi="宋体" w:cs="宋体"/>
                <w:color w:val="000000"/>
                <w:sz w:val="24"/>
              </w:rPr>
            </w:pPr>
          </w:p>
        </w:tc>
      </w:tr>
      <w:tr w:rsidR="00B831C4">
        <w:trPr>
          <w:trHeight w:val="567"/>
          <w:jc w:val="center"/>
        </w:trPr>
        <w:tc>
          <w:tcPr>
            <w:tcW w:w="2202" w:type="dxa"/>
            <w:vAlign w:val="center"/>
          </w:tcPr>
          <w:p w:rsidR="00B831C4" w:rsidRDefault="00895DE1">
            <w:pPr>
              <w:spacing w:line="360" w:lineRule="auto"/>
              <w:ind w:firstLineChars="100" w:firstLine="240"/>
              <w:rPr>
                <w:rFonts w:ascii="宋体" w:hAnsi="宋体" w:cs="宋体"/>
                <w:color w:val="000000"/>
                <w:sz w:val="24"/>
              </w:rPr>
            </w:pPr>
            <w:r>
              <w:rPr>
                <w:rFonts w:ascii="宋体" w:hAnsi="宋体" w:cs="宋体" w:hint="eastAsia"/>
                <w:color w:val="000000"/>
                <w:sz w:val="24"/>
              </w:rPr>
              <w:t>是否依法纳税</w:t>
            </w:r>
          </w:p>
        </w:tc>
        <w:tc>
          <w:tcPr>
            <w:tcW w:w="2118" w:type="dxa"/>
            <w:vAlign w:val="center"/>
          </w:tcPr>
          <w:p w:rsidR="00B831C4" w:rsidRDefault="00B831C4">
            <w:pPr>
              <w:spacing w:line="360" w:lineRule="auto"/>
              <w:ind w:firstLineChars="200" w:firstLine="480"/>
              <w:rPr>
                <w:rFonts w:ascii="宋体" w:hAnsi="宋体" w:cs="宋体"/>
                <w:color w:val="000000"/>
                <w:sz w:val="24"/>
              </w:rPr>
            </w:pPr>
          </w:p>
        </w:tc>
        <w:tc>
          <w:tcPr>
            <w:tcW w:w="1980" w:type="dxa"/>
            <w:vAlign w:val="center"/>
          </w:tcPr>
          <w:p w:rsidR="00B831C4" w:rsidRDefault="00895DE1">
            <w:pPr>
              <w:spacing w:line="360" w:lineRule="auto"/>
              <w:jc w:val="center"/>
              <w:rPr>
                <w:rFonts w:ascii="宋体" w:hAnsi="宋体" w:cs="宋体"/>
                <w:color w:val="000000"/>
                <w:sz w:val="24"/>
              </w:rPr>
            </w:pPr>
            <w:r>
              <w:rPr>
                <w:rFonts w:ascii="宋体" w:hAnsi="宋体" w:cs="宋体" w:hint="eastAsia"/>
                <w:color w:val="000000"/>
                <w:sz w:val="24"/>
              </w:rPr>
              <w:t>是否参加社保</w:t>
            </w:r>
          </w:p>
        </w:tc>
        <w:tc>
          <w:tcPr>
            <w:tcW w:w="2241" w:type="dxa"/>
            <w:gridSpan w:val="3"/>
            <w:vAlign w:val="center"/>
          </w:tcPr>
          <w:p w:rsidR="00B831C4" w:rsidRDefault="00B831C4">
            <w:pPr>
              <w:spacing w:line="360" w:lineRule="auto"/>
              <w:ind w:firstLineChars="200" w:firstLine="480"/>
              <w:rPr>
                <w:rFonts w:ascii="宋体" w:hAnsi="宋体" w:cs="宋体"/>
                <w:color w:val="000000"/>
                <w:sz w:val="24"/>
              </w:rPr>
            </w:pPr>
          </w:p>
        </w:tc>
      </w:tr>
      <w:tr w:rsidR="00B831C4">
        <w:trPr>
          <w:trHeight w:val="3284"/>
          <w:jc w:val="center"/>
        </w:trPr>
        <w:tc>
          <w:tcPr>
            <w:tcW w:w="2202" w:type="dxa"/>
            <w:vAlign w:val="center"/>
          </w:tcPr>
          <w:p w:rsidR="00B831C4" w:rsidRDefault="00895DE1">
            <w:pPr>
              <w:spacing w:line="360" w:lineRule="auto"/>
              <w:rPr>
                <w:rFonts w:ascii="宋体" w:hAnsi="宋体" w:cs="宋体"/>
                <w:color w:val="000000"/>
                <w:sz w:val="24"/>
              </w:rPr>
            </w:pPr>
            <w:r>
              <w:rPr>
                <w:rFonts w:ascii="宋体" w:hAnsi="宋体" w:cs="宋体" w:hint="eastAsia"/>
                <w:color w:val="000000"/>
                <w:sz w:val="24"/>
              </w:rPr>
              <w:t>本地化服务机构情况</w:t>
            </w:r>
          </w:p>
        </w:tc>
        <w:tc>
          <w:tcPr>
            <w:tcW w:w="6339" w:type="dxa"/>
            <w:gridSpan w:val="5"/>
            <w:vAlign w:val="center"/>
          </w:tcPr>
          <w:p w:rsidR="00B831C4" w:rsidRDefault="00895DE1">
            <w:pPr>
              <w:spacing w:line="360" w:lineRule="auto"/>
              <w:jc w:val="left"/>
              <w:rPr>
                <w:rFonts w:ascii="宋体" w:hAnsi="宋体" w:cs="宋体"/>
                <w:color w:val="000000"/>
                <w:sz w:val="24"/>
              </w:rPr>
            </w:pPr>
            <w:r>
              <w:rPr>
                <w:rFonts w:ascii="宋体" w:hAnsi="宋体" w:cs="宋体" w:hint="eastAsia"/>
                <w:color w:val="000000"/>
                <w:sz w:val="24"/>
              </w:rPr>
              <w:t>本地化服务机构名称：</w:t>
            </w:r>
          </w:p>
          <w:p w:rsidR="00B831C4" w:rsidRDefault="00895DE1">
            <w:pPr>
              <w:spacing w:line="360" w:lineRule="auto"/>
              <w:jc w:val="left"/>
              <w:rPr>
                <w:rFonts w:ascii="宋体" w:hAnsi="宋体" w:cs="宋体"/>
                <w:color w:val="000000"/>
                <w:sz w:val="24"/>
              </w:rPr>
            </w:pPr>
            <w:r>
              <w:rPr>
                <w:rFonts w:ascii="宋体" w:hAnsi="宋体" w:cs="宋体" w:hint="eastAsia"/>
                <w:color w:val="000000"/>
                <w:sz w:val="24"/>
              </w:rPr>
              <w:t>地址：</w:t>
            </w:r>
          </w:p>
          <w:p w:rsidR="00B831C4" w:rsidRDefault="00895DE1">
            <w:pPr>
              <w:spacing w:line="360" w:lineRule="auto"/>
              <w:jc w:val="left"/>
              <w:rPr>
                <w:rFonts w:ascii="宋体" w:hAnsi="宋体" w:cs="宋体"/>
                <w:color w:val="000000"/>
                <w:sz w:val="24"/>
              </w:rPr>
            </w:pPr>
            <w:r>
              <w:rPr>
                <w:rFonts w:ascii="宋体" w:hAnsi="宋体" w:cs="宋体" w:hint="eastAsia"/>
                <w:color w:val="000000"/>
                <w:sz w:val="24"/>
              </w:rPr>
              <w:t>人员状况：</w:t>
            </w:r>
          </w:p>
          <w:p w:rsidR="00B831C4" w:rsidRDefault="00895DE1">
            <w:pPr>
              <w:spacing w:line="360" w:lineRule="auto"/>
              <w:jc w:val="left"/>
              <w:rPr>
                <w:rFonts w:ascii="宋体" w:hAnsi="宋体" w:cs="宋体"/>
                <w:color w:val="000000"/>
                <w:sz w:val="24"/>
              </w:rPr>
            </w:pPr>
            <w:r>
              <w:rPr>
                <w:rFonts w:ascii="宋体" w:hAnsi="宋体" w:cs="宋体" w:hint="eastAsia"/>
                <w:color w:val="000000"/>
                <w:sz w:val="24"/>
              </w:rPr>
              <w:t>联系方式：</w:t>
            </w:r>
          </w:p>
          <w:p w:rsidR="00B831C4" w:rsidRDefault="00895DE1">
            <w:pPr>
              <w:spacing w:line="360" w:lineRule="auto"/>
              <w:jc w:val="left"/>
              <w:rPr>
                <w:rFonts w:ascii="宋体" w:hAnsi="宋体" w:cs="宋体"/>
                <w:color w:val="000000"/>
                <w:sz w:val="24"/>
              </w:rPr>
            </w:pPr>
            <w:r>
              <w:rPr>
                <w:rFonts w:ascii="宋体" w:hAnsi="宋体" w:cs="宋体" w:hint="eastAsia"/>
                <w:color w:val="000000"/>
                <w:sz w:val="24"/>
              </w:rPr>
              <w:t>（可另附纸说明）</w:t>
            </w:r>
          </w:p>
        </w:tc>
      </w:tr>
    </w:tbl>
    <w:p w:rsidR="00B831C4" w:rsidRDefault="00B831C4">
      <w:pPr>
        <w:spacing w:line="360" w:lineRule="auto"/>
        <w:ind w:firstLineChars="200" w:firstLine="480"/>
        <w:rPr>
          <w:rFonts w:ascii="宋体" w:hAnsi="宋体" w:cs="宋体"/>
          <w:color w:val="000000"/>
          <w:sz w:val="24"/>
        </w:rPr>
      </w:pPr>
    </w:p>
    <w:p w:rsidR="00B831C4" w:rsidRDefault="00895DE1">
      <w:pPr>
        <w:spacing w:line="360" w:lineRule="auto"/>
        <w:ind w:firstLineChars="1400" w:firstLine="3360"/>
        <w:contextualSpacing/>
        <w:rPr>
          <w:rFonts w:ascii="宋体" w:hAnsi="宋体" w:cs="宋体"/>
          <w:color w:val="000000"/>
          <w:sz w:val="24"/>
        </w:rPr>
      </w:pPr>
      <w:r>
        <w:rPr>
          <w:rFonts w:ascii="宋体" w:hAnsi="宋体" w:cs="宋体" w:hint="eastAsia"/>
          <w:color w:val="000000"/>
          <w:sz w:val="24"/>
          <w:szCs w:val="24"/>
        </w:rPr>
        <w:t>法定代表人或授权代表</w:t>
      </w:r>
      <w:r>
        <w:rPr>
          <w:rFonts w:ascii="宋体" w:hAnsi="宋体" w:cs="宋体" w:hint="eastAsia"/>
          <w:color w:val="000000"/>
          <w:spacing w:val="20"/>
          <w:sz w:val="24"/>
          <w:szCs w:val="24"/>
        </w:rPr>
        <w:t>签名：</w:t>
      </w:r>
      <w:r>
        <w:rPr>
          <w:rFonts w:ascii="宋体" w:hAnsi="宋体" w:cs="宋体" w:hint="eastAsia"/>
          <w:sz w:val="24"/>
          <w:szCs w:val="24"/>
        </w:rPr>
        <w:t>_________________</w:t>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r>
        <w:rPr>
          <w:rFonts w:ascii="宋体" w:hAnsi="宋体" w:cs="宋体" w:hint="eastAsia"/>
          <w:color w:val="000000"/>
          <w:spacing w:val="20"/>
          <w:sz w:val="24"/>
          <w:szCs w:val="24"/>
        </w:rPr>
        <w:softHyphen/>
      </w:r>
    </w:p>
    <w:p w:rsidR="00B831C4" w:rsidRDefault="00895DE1">
      <w:pPr>
        <w:spacing w:line="360" w:lineRule="auto"/>
        <w:ind w:firstLineChars="200" w:firstLine="480"/>
        <w:contextualSpacing/>
        <w:rPr>
          <w:rFonts w:ascii="宋体" w:hAnsi="宋体" w:cs="宋体"/>
          <w:color w:val="000000"/>
          <w:sz w:val="24"/>
        </w:rPr>
      </w:pPr>
      <w:r>
        <w:rPr>
          <w:rFonts w:ascii="宋体" w:hAnsi="宋体" w:cs="宋体" w:hint="eastAsia"/>
          <w:color w:val="000000"/>
          <w:sz w:val="24"/>
        </w:rPr>
        <w:t xml:space="preserve">                                   投标人（公章）：</w:t>
      </w:r>
      <w:r>
        <w:rPr>
          <w:rFonts w:ascii="宋体" w:hAnsi="宋体" w:cs="宋体" w:hint="eastAsia"/>
          <w:sz w:val="24"/>
          <w:szCs w:val="24"/>
        </w:rPr>
        <w:t>_________________</w:t>
      </w:r>
    </w:p>
    <w:p w:rsidR="00B831C4" w:rsidRDefault="00895DE1">
      <w:pPr>
        <w:spacing w:line="360" w:lineRule="auto"/>
        <w:ind w:firstLineChars="98" w:firstLine="235"/>
        <w:contextualSpacing/>
        <w:jc w:val="center"/>
        <w:rPr>
          <w:rFonts w:ascii="宋体" w:hAnsi="宋体" w:cs="宋体"/>
          <w:b/>
          <w:bCs/>
          <w:sz w:val="32"/>
          <w:szCs w:val="32"/>
        </w:rPr>
        <w:sectPr w:rsidR="00B831C4">
          <w:pgSz w:w="11906" w:h="16838"/>
          <w:pgMar w:top="1418" w:right="1077" w:bottom="1418" w:left="1077" w:header="851" w:footer="992" w:gutter="340"/>
          <w:cols w:space="720"/>
          <w:docGrid w:linePitch="381"/>
        </w:sectPr>
      </w:pPr>
      <w:r>
        <w:rPr>
          <w:rFonts w:ascii="宋体" w:hAnsi="宋体" w:cs="宋体" w:hint="eastAsia"/>
          <w:color w:val="000000"/>
          <w:sz w:val="24"/>
        </w:rPr>
        <w:t xml:space="preserve">                     日期：</w:t>
      </w:r>
      <w:r>
        <w:rPr>
          <w:rFonts w:ascii="宋体" w:hAnsi="宋体" w:cs="宋体" w:hint="eastAsia"/>
          <w:sz w:val="24"/>
          <w:szCs w:val="24"/>
        </w:rPr>
        <w:t>____</w:t>
      </w:r>
      <w:r>
        <w:rPr>
          <w:rFonts w:ascii="宋体" w:hAnsi="宋体" w:cs="宋体" w:hint="eastAsia"/>
          <w:color w:val="000000"/>
          <w:sz w:val="24"/>
        </w:rPr>
        <w:t>年</w:t>
      </w:r>
      <w:r>
        <w:rPr>
          <w:rFonts w:ascii="宋体" w:hAnsi="宋体" w:cs="宋体" w:hint="eastAsia"/>
          <w:sz w:val="24"/>
          <w:szCs w:val="24"/>
        </w:rPr>
        <w:t>____</w:t>
      </w:r>
      <w:r>
        <w:rPr>
          <w:rFonts w:ascii="宋体" w:hAnsi="宋体" w:cs="宋体" w:hint="eastAsia"/>
          <w:color w:val="000000"/>
          <w:sz w:val="24"/>
        </w:rPr>
        <w:t>月</w:t>
      </w:r>
      <w:r>
        <w:rPr>
          <w:rFonts w:ascii="宋体" w:hAnsi="宋体" w:cs="宋体" w:hint="eastAsia"/>
          <w:sz w:val="24"/>
          <w:szCs w:val="24"/>
        </w:rPr>
        <w:t>____</w:t>
      </w:r>
      <w:r>
        <w:rPr>
          <w:rFonts w:ascii="宋体" w:hAnsi="宋体" w:cs="宋体" w:hint="eastAsia"/>
          <w:color w:val="000000"/>
          <w:sz w:val="24"/>
        </w:rPr>
        <w:t>日</w:t>
      </w:r>
    </w:p>
    <w:p w:rsidR="00B831C4" w:rsidRDefault="00B831C4">
      <w:pPr>
        <w:spacing w:line="300" w:lineRule="auto"/>
        <w:ind w:firstLineChars="98" w:firstLine="315"/>
        <w:jc w:val="center"/>
        <w:rPr>
          <w:rFonts w:ascii="宋体" w:hAnsi="宋体" w:cs="宋体"/>
          <w:b/>
          <w:bCs/>
          <w:sz w:val="32"/>
          <w:szCs w:val="32"/>
        </w:rPr>
      </w:pPr>
    </w:p>
    <w:p w:rsidR="00B831C4" w:rsidRDefault="00895DE1">
      <w:pPr>
        <w:spacing w:line="300" w:lineRule="auto"/>
        <w:ind w:firstLineChars="98" w:firstLine="315"/>
        <w:jc w:val="center"/>
        <w:rPr>
          <w:rFonts w:ascii="宋体" w:hAnsi="宋体" w:cs="宋体"/>
          <w:b/>
          <w:bCs/>
          <w:sz w:val="32"/>
          <w:szCs w:val="32"/>
        </w:rPr>
      </w:pPr>
      <w:r>
        <w:rPr>
          <w:rFonts w:ascii="宋体" w:hAnsi="宋体" w:cs="宋体" w:hint="eastAsia"/>
          <w:b/>
          <w:bCs/>
          <w:sz w:val="32"/>
          <w:szCs w:val="32"/>
        </w:rPr>
        <w:t>十三、中小企业声明函格式</w:t>
      </w:r>
    </w:p>
    <w:p w:rsidR="00B831C4" w:rsidRDefault="00B831C4">
      <w:pPr>
        <w:spacing w:line="300" w:lineRule="auto"/>
        <w:ind w:firstLineChars="98" w:firstLine="315"/>
        <w:jc w:val="center"/>
        <w:rPr>
          <w:rFonts w:ascii="宋体" w:hAnsi="宋体" w:cs="宋体"/>
          <w:b/>
          <w:bCs/>
          <w:sz w:val="32"/>
          <w:szCs w:val="32"/>
        </w:rPr>
      </w:pPr>
    </w:p>
    <w:p w:rsidR="00B831C4" w:rsidRDefault="00895DE1">
      <w:pPr>
        <w:spacing w:line="300" w:lineRule="auto"/>
        <w:ind w:firstLineChars="98" w:firstLine="315"/>
        <w:jc w:val="center"/>
        <w:rPr>
          <w:rFonts w:ascii="宋体" w:hAnsi="宋体" w:cs="宋体"/>
          <w:b/>
          <w:bCs/>
          <w:sz w:val="32"/>
          <w:szCs w:val="32"/>
        </w:rPr>
      </w:pPr>
      <w:r>
        <w:rPr>
          <w:rFonts w:ascii="宋体" w:hAnsi="宋体" w:cs="宋体" w:hint="eastAsia"/>
          <w:b/>
          <w:bCs/>
          <w:sz w:val="32"/>
          <w:szCs w:val="32"/>
        </w:rPr>
        <w:t>中小企业声明函</w:t>
      </w:r>
    </w:p>
    <w:p w:rsidR="00B831C4" w:rsidRDefault="00B831C4">
      <w:pPr>
        <w:spacing w:line="300" w:lineRule="auto"/>
        <w:ind w:firstLineChars="98" w:firstLine="315"/>
        <w:jc w:val="center"/>
        <w:rPr>
          <w:rFonts w:ascii="宋体" w:hAnsi="宋体" w:cs="宋体"/>
          <w:b/>
          <w:bCs/>
          <w:sz w:val="32"/>
          <w:szCs w:val="32"/>
        </w:rPr>
      </w:pPr>
    </w:p>
    <w:p w:rsidR="00B831C4" w:rsidRDefault="00895DE1">
      <w:pPr>
        <w:spacing w:line="300" w:lineRule="auto"/>
        <w:rPr>
          <w:rFonts w:ascii="宋体" w:hAnsi="宋体" w:cs="宋体"/>
          <w:color w:val="000000"/>
          <w:sz w:val="24"/>
          <w:szCs w:val="24"/>
        </w:rPr>
      </w:pPr>
      <w:r>
        <w:rPr>
          <w:rFonts w:ascii="宋体" w:hAnsi="宋体" w:cs="宋体" w:hint="eastAsia"/>
          <w:color w:val="000000"/>
          <w:sz w:val="24"/>
          <w:szCs w:val="24"/>
        </w:rPr>
        <w:t>本公司着重声明：</w:t>
      </w:r>
    </w:p>
    <w:p w:rsidR="00B831C4" w:rsidRDefault="00895DE1">
      <w:pPr>
        <w:spacing w:line="300" w:lineRule="auto"/>
        <w:ind w:firstLineChars="200" w:firstLine="480"/>
        <w:rPr>
          <w:rFonts w:ascii="宋体" w:hAnsi="宋体" w:cs="宋体"/>
          <w:color w:val="000000"/>
          <w:sz w:val="24"/>
          <w:szCs w:val="24"/>
        </w:rPr>
      </w:pPr>
      <w:r>
        <w:rPr>
          <w:rFonts w:ascii="宋体" w:hAnsi="宋体" w:cs="宋体" w:hint="eastAsia"/>
          <w:color w:val="000000"/>
          <w:sz w:val="24"/>
          <w:szCs w:val="24"/>
        </w:rPr>
        <w:t>根据《政府采购促进中小企业发展暂行办法》(财库[2011]181号的规定，本公司为______型（中、小、微）企业。本公司同时满足以下条件：</w:t>
      </w:r>
    </w:p>
    <w:p w:rsidR="00B831C4" w:rsidRDefault="00895DE1">
      <w:pPr>
        <w:spacing w:line="300" w:lineRule="auto"/>
        <w:ind w:firstLineChars="200" w:firstLine="480"/>
        <w:rPr>
          <w:rFonts w:ascii="宋体" w:hAnsi="宋体" w:cs="宋体"/>
          <w:color w:val="000000"/>
          <w:sz w:val="24"/>
          <w:szCs w:val="24"/>
        </w:rPr>
      </w:pPr>
      <w:r>
        <w:rPr>
          <w:rFonts w:ascii="宋体" w:hAnsi="宋体" w:cs="宋体" w:hint="eastAsia"/>
          <w:color w:val="000000"/>
          <w:sz w:val="24"/>
          <w:szCs w:val="24"/>
        </w:rPr>
        <w:t>（一）符合中小企业划分标准；</w:t>
      </w:r>
    </w:p>
    <w:p w:rsidR="00B831C4" w:rsidRDefault="00895DE1">
      <w:pPr>
        <w:spacing w:line="300" w:lineRule="auto"/>
        <w:ind w:firstLineChars="200" w:firstLine="480"/>
        <w:rPr>
          <w:rFonts w:ascii="宋体" w:hAnsi="宋体" w:cs="宋体"/>
          <w:color w:val="000000"/>
          <w:sz w:val="24"/>
          <w:szCs w:val="24"/>
        </w:rPr>
      </w:pPr>
      <w:r>
        <w:rPr>
          <w:rFonts w:ascii="宋体" w:hAnsi="宋体" w:cs="宋体" w:hint="eastAsia"/>
          <w:color w:val="000000"/>
          <w:sz w:val="24"/>
          <w:szCs w:val="24"/>
        </w:rPr>
        <w:t>（二）提供本企业制造的货物、承担的工程或者服务，或者提供其他中小企业制造的货物。本项所称货物不包括使用大型企业注册商标的货物。</w:t>
      </w:r>
    </w:p>
    <w:p w:rsidR="00B831C4" w:rsidRDefault="00895DE1">
      <w:pPr>
        <w:spacing w:line="300" w:lineRule="auto"/>
        <w:ind w:firstLineChars="200" w:firstLine="480"/>
        <w:rPr>
          <w:rFonts w:ascii="宋体" w:hAnsi="宋体" w:cs="宋体"/>
          <w:color w:val="000000"/>
          <w:sz w:val="24"/>
          <w:szCs w:val="24"/>
        </w:rPr>
      </w:pPr>
      <w:r>
        <w:rPr>
          <w:rFonts w:ascii="宋体" w:hAnsi="宋体" w:cs="宋体" w:hint="eastAsia"/>
          <w:color w:val="000000"/>
          <w:sz w:val="24"/>
          <w:szCs w:val="24"/>
        </w:rPr>
        <w:t>（三）本公司参加__________________项目采购活动，由本公司承担工程，提供服务。本公司对上述声明的真实性负责，如有虚假，将依法承担责任。</w:t>
      </w:r>
    </w:p>
    <w:p w:rsidR="00B831C4" w:rsidRDefault="00B831C4">
      <w:pPr>
        <w:spacing w:line="300" w:lineRule="auto"/>
        <w:ind w:firstLineChars="200" w:firstLine="480"/>
        <w:rPr>
          <w:rFonts w:ascii="宋体" w:hAnsi="宋体" w:cs="宋体"/>
          <w:color w:val="000000"/>
          <w:sz w:val="24"/>
          <w:szCs w:val="24"/>
        </w:rPr>
      </w:pPr>
    </w:p>
    <w:p w:rsidR="00B831C4" w:rsidRDefault="00895DE1">
      <w:pPr>
        <w:spacing w:line="300" w:lineRule="auto"/>
        <w:ind w:firstLineChars="2200" w:firstLine="5280"/>
        <w:rPr>
          <w:rFonts w:ascii="宋体" w:hAnsi="宋体" w:cs="宋体"/>
          <w:color w:val="000000"/>
          <w:sz w:val="24"/>
          <w:szCs w:val="24"/>
        </w:rPr>
      </w:pPr>
      <w:r>
        <w:rPr>
          <w:rFonts w:ascii="宋体" w:hAnsi="宋体" w:cs="宋体" w:hint="eastAsia"/>
          <w:color w:val="000000"/>
          <w:sz w:val="24"/>
          <w:szCs w:val="24"/>
        </w:rPr>
        <w:t>法定代表人或授权代表</w:t>
      </w:r>
      <w:r>
        <w:rPr>
          <w:rFonts w:ascii="宋体" w:hAnsi="宋体" w:cs="宋体" w:hint="eastAsia"/>
          <w:color w:val="000000"/>
          <w:spacing w:val="20"/>
          <w:sz w:val="24"/>
          <w:szCs w:val="24"/>
        </w:rPr>
        <w:t>签字：</w:t>
      </w:r>
      <w:r>
        <w:rPr>
          <w:rFonts w:ascii="宋体" w:hAnsi="宋体" w:cs="宋体" w:hint="eastAsia"/>
          <w:color w:val="000000"/>
          <w:spacing w:val="20"/>
          <w:sz w:val="24"/>
          <w:szCs w:val="24"/>
          <w:u w:val="single"/>
        </w:rPr>
        <w:t xml:space="preserve">      </w:t>
      </w:r>
      <w:r>
        <w:rPr>
          <w:rFonts w:ascii="宋体" w:hAnsi="宋体" w:cs="宋体" w:hint="eastAsia"/>
          <w:color w:val="000000"/>
          <w:sz w:val="24"/>
          <w:u w:val="single"/>
        </w:rPr>
        <w:t xml:space="preserve"> </w:t>
      </w:r>
    </w:p>
    <w:p w:rsidR="00B831C4" w:rsidRDefault="00895DE1">
      <w:pPr>
        <w:spacing w:line="300" w:lineRule="auto"/>
        <w:ind w:firstLineChars="2200" w:firstLine="5280"/>
        <w:rPr>
          <w:rFonts w:ascii="宋体" w:hAnsi="宋体" w:cs="宋体"/>
          <w:color w:val="000000"/>
          <w:sz w:val="24"/>
          <w:szCs w:val="24"/>
        </w:rPr>
      </w:pPr>
      <w:r>
        <w:rPr>
          <w:rFonts w:ascii="宋体" w:hAnsi="宋体" w:cs="宋体" w:hint="eastAsia"/>
          <w:color w:val="000000"/>
          <w:sz w:val="24"/>
          <w:szCs w:val="24"/>
        </w:rPr>
        <w:t>投标人（盖章）__________________</w:t>
      </w:r>
    </w:p>
    <w:p w:rsidR="00B831C4" w:rsidRDefault="00895DE1">
      <w:pPr>
        <w:spacing w:line="300" w:lineRule="auto"/>
        <w:ind w:firstLineChars="200" w:firstLine="480"/>
        <w:rPr>
          <w:rFonts w:ascii="宋体" w:hAnsi="宋体" w:cs="宋体"/>
          <w:color w:val="000000"/>
          <w:sz w:val="24"/>
          <w:szCs w:val="24"/>
        </w:rPr>
      </w:pPr>
      <w:r>
        <w:rPr>
          <w:rFonts w:ascii="宋体" w:hAnsi="宋体" w:cs="宋体" w:hint="eastAsia"/>
          <w:color w:val="000000"/>
          <w:sz w:val="24"/>
          <w:szCs w:val="24"/>
        </w:rPr>
        <w:t xml:space="preserve">                                        日    期：_____年____月____日</w:t>
      </w:r>
    </w:p>
    <w:p w:rsidR="00B831C4" w:rsidRDefault="00B831C4">
      <w:pPr>
        <w:spacing w:line="300" w:lineRule="auto"/>
        <w:ind w:firstLineChars="98" w:firstLine="236"/>
        <w:jc w:val="center"/>
        <w:rPr>
          <w:rFonts w:ascii="宋体" w:hAnsi="宋体" w:cs="宋体"/>
          <w:b/>
          <w:bCs/>
          <w:sz w:val="24"/>
          <w:szCs w:val="24"/>
        </w:rPr>
      </w:pPr>
    </w:p>
    <w:p w:rsidR="00B831C4" w:rsidRDefault="00B831C4">
      <w:pPr>
        <w:spacing w:line="300" w:lineRule="auto"/>
        <w:ind w:firstLineChars="200" w:firstLine="480"/>
        <w:rPr>
          <w:rFonts w:ascii="宋体" w:hAnsi="宋体" w:cs="宋体"/>
          <w:color w:val="000000"/>
          <w:sz w:val="24"/>
          <w:szCs w:val="24"/>
        </w:rPr>
        <w:sectPr w:rsidR="00B831C4">
          <w:pgSz w:w="11906" w:h="16838"/>
          <w:pgMar w:top="1418" w:right="1077" w:bottom="1418" w:left="1077" w:header="851" w:footer="992" w:gutter="340"/>
          <w:cols w:space="720"/>
          <w:docGrid w:linePitch="381"/>
        </w:sectPr>
      </w:pPr>
    </w:p>
    <w:p w:rsidR="00B831C4" w:rsidRDefault="00B831C4">
      <w:pPr>
        <w:spacing w:line="300" w:lineRule="auto"/>
        <w:ind w:firstLineChars="98" w:firstLine="315"/>
        <w:jc w:val="center"/>
        <w:rPr>
          <w:rFonts w:ascii="宋体" w:hAnsi="宋体" w:cs="宋体"/>
          <w:b/>
          <w:bCs/>
          <w:sz w:val="32"/>
          <w:szCs w:val="32"/>
        </w:rPr>
      </w:pPr>
    </w:p>
    <w:p w:rsidR="00B831C4" w:rsidRDefault="00895DE1">
      <w:pPr>
        <w:spacing w:line="300" w:lineRule="auto"/>
        <w:ind w:firstLineChars="98" w:firstLine="315"/>
        <w:jc w:val="center"/>
        <w:rPr>
          <w:rFonts w:ascii="宋体" w:hAnsi="宋体" w:cs="宋体"/>
          <w:b/>
          <w:bCs/>
          <w:color w:val="000000"/>
          <w:sz w:val="32"/>
          <w:szCs w:val="32"/>
        </w:rPr>
      </w:pPr>
      <w:r>
        <w:rPr>
          <w:rFonts w:ascii="宋体" w:hAnsi="宋体" w:cs="宋体" w:hint="eastAsia"/>
          <w:b/>
          <w:bCs/>
          <w:color w:val="000000"/>
          <w:sz w:val="32"/>
          <w:szCs w:val="32"/>
        </w:rPr>
        <w:t>十四、残疾人福利性单位声明函格式</w:t>
      </w:r>
    </w:p>
    <w:p w:rsidR="00B831C4" w:rsidRDefault="00B831C4">
      <w:pPr>
        <w:spacing w:line="300" w:lineRule="auto"/>
        <w:ind w:firstLineChars="98" w:firstLine="315"/>
        <w:jc w:val="center"/>
        <w:rPr>
          <w:rFonts w:ascii="宋体" w:hAnsi="宋体" w:cs="宋体"/>
          <w:b/>
          <w:bCs/>
          <w:color w:val="000000"/>
          <w:sz w:val="32"/>
          <w:szCs w:val="32"/>
        </w:rPr>
      </w:pPr>
    </w:p>
    <w:p w:rsidR="00B831C4" w:rsidRDefault="00895DE1">
      <w:pPr>
        <w:spacing w:line="300" w:lineRule="auto"/>
        <w:ind w:firstLineChars="98" w:firstLine="315"/>
        <w:jc w:val="center"/>
        <w:rPr>
          <w:rFonts w:ascii="宋体" w:hAnsi="宋体" w:cs="宋体"/>
          <w:b/>
          <w:bCs/>
          <w:color w:val="000000"/>
          <w:sz w:val="32"/>
          <w:szCs w:val="32"/>
        </w:rPr>
      </w:pPr>
      <w:r>
        <w:rPr>
          <w:rFonts w:ascii="宋体" w:hAnsi="宋体" w:cs="宋体" w:hint="eastAsia"/>
          <w:b/>
          <w:bCs/>
          <w:color w:val="000000"/>
          <w:sz w:val="32"/>
          <w:szCs w:val="32"/>
        </w:rPr>
        <w:t>残疾人福利性单位声明函</w:t>
      </w:r>
    </w:p>
    <w:p w:rsidR="00B831C4" w:rsidRDefault="00B831C4">
      <w:pPr>
        <w:spacing w:line="300" w:lineRule="auto"/>
        <w:ind w:firstLineChars="200" w:firstLine="480"/>
        <w:rPr>
          <w:rFonts w:ascii="宋体" w:hAnsi="宋体" w:cs="宋体"/>
          <w:color w:val="000000"/>
          <w:sz w:val="24"/>
          <w:szCs w:val="24"/>
        </w:rPr>
      </w:pPr>
    </w:p>
    <w:p w:rsidR="00B831C4" w:rsidRDefault="00895DE1">
      <w:pPr>
        <w:spacing w:line="300" w:lineRule="auto"/>
        <w:ind w:firstLineChars="200" w:firstLine="480"/>
        <w:rPr>
          <w:rFonts w:ascii="宋体" w:hAnsi="宋体" w:cs="宋体"/>
          <w:color w:val="000000"/>
          <w:sz w:val="24"/>
          <w:szCs w:val="24"/>
        </w:rPr>
      </w:pPr>
      <w:r>
        <w:rPr>
          <w:rFonts w:ascii="宋体" w:hAnsi="宋体" w:cs="宋体" w:hint="eastAsia"/>
          <w:color w:val="000000"/>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B831C4" w:rsidRDefault="00895DE1">
      <w:pPr>
        <w:spacing w:line="300" w:lineRule="auto"/>
        <w:ind w:firstLineChars="200" w:firstLine="480"/>
        <w:rPr>
          <w:rFonts w:ascii="宋体" w:hAnsi="宋体" w:cs="宋体"/>
          <w:color w:val="000000"/>
          <w:sz w:val="24"/>
          <w:szCs w:val="24"/>
        </w:rPr>
      </w:pPr>
      <w:r>
        <w:rPr>
          <w:rFonts w:ascii="宋体" w:hAnsi="宋体" w:cs="宋体" w:hint="eastAsia"/>
          <w:color w:val="000000"/>
          <w:sz w:val="24"/>
          <w:szCs w:val="24"/>
        </w:rPr>
        <w:t>本单位对上述声明的真实性负责。如有虚假，将依法承担相应责任。</w:t>
      </w:r>
    </w:p>
    <w:p w:rsidR="00B831C4" w:rsidRDefault="00B831C4">
      <w:pPr>
        <w:pStyle w:val="aa"/>
        <w:snapToGrid w:val="0"/>
        <w:spacing w:beforeLines="10" w:before="24" w:afterLines="10" w:after="24"/>
        <w:ind w:right="480" w:firstLineChars="200" w:firstLine="420"/>
        <w:jc w:val="right"/>
        <w:rPr>
          <w:rFonts w:hAnsi="宋体" w:cs="宋体"/>
          <w:color w:val="000000"/>
        </w:rPr>
      </w:pPr>
    </w:p>
    <w:p w:rsidR="00B831C4" w:rsidRDefault="00B831C4">
      <w:pPr>
        <w:pStyle w:val="aa"/>
        <w:snapToGrid w:val="0"/>
        <w:spacing w:beforeLines="10" w:before="24" w:afterLines="10" w:after="24"/>
        <w:ind w:right="480" w:firstLineChars="200" w:firstLine="420"/>
        <w:jc w:val="right"/>
        <w:rPr>
          <w:rFonts w:hAnsi="宋体" w:cs="宋体"/>
          <w:color w:val="000000"/>
        </w:rPr>
      </w:pPr>
    </w:p>
    <w:p w:rsidR="00B831C4" w:rsidRDefault="00B831C4">
      <w:pPr>
        <w:pStyle w:val="aa"/>
        <w:snapToGrid w:val="0"/>
        <w:spacing w:beforeLines="10" w:before="24" w:afterLines="10" w:after="24"/>
        <w:ind w:right="480" w:firstLineChars="200" w:firstLine="420"/>
        <w:jc w:val="right"/>
        <w:rPr>
          <w:rFonts w:hAnsi="宋体" w:cs="宋体"/>
          <w:color w:val="000000"/>
        </w:rPr>
      </w:pPr>
    </w:p>
    <w:p w:rsidR="00B831C4" w:rsidRDefault="00895DE1">
      <w:pPr>
        <w:spacing w:line="300" w:lineRule="auto"/>
        <w:ind w:firstLineChars="1350" w:firstLine="3240"/>
        <w:contextualSpacing/>
        <w:rPr>
          <w:rFonts w:ascii="宋体" w:hAnsi="宋体" w:cs="宋体"/>
          <w:color w:val="000000"/>
          <w:spacing w:val="20"/>
          <w:sz w:val="24"/>
          <w:szCs w:val="24"/>
          <w:u w:val="single"/>
        </w:rPr>
      </w:pPr>
      <w:r>
        <w:rPr>
          <w:rFonts w:ascii="宋体" w:hAnsi="宋体" w:cs="宋体" w:hint="eastAsia"/>
          <w:color w:val="000000"/>
          <w:sz w:val="24"/>
          <w:szCs w:val="24"/>
        </w:rPr>
        <w:t xml:space="preserve">      法定代表人或授权代表</w:t>
      </w:r>
      <w:r>
        <w:rPr>
          <w:rFonts w:ascii="宋体" w:hAnsi="宋体" w:cs="宋体" w:hint="eastAsia"/>
          <w:color w:val="000000"/>
          <w:spacing w:val="20"/>
          <w:sz w:val="24"/>
          <w:szCs w:val="24"/>
        </w:rPr>
        <w:t>签字：</w:t>
      </w:r>
      <w:r>
        <w:rPr>
          <w:rFonts w:ascii="宋体" w:hAnsi="宋体" w:cs="宋体" w:hint="eastAsia"/>
          <w:color w:val="000000"/>
          <w:spacing w:val="20"/>
          <w:sz w:val="24"/>
          <w:szCs w:val="24"/>
          <w:u w:val="single"/>
        </w:rPr>
        <w:t xml:space="preserve">            </w:t>
      </w:r>
    </w:p>
    <w:p w:rsidR="00B831C4" w:rsidRDefault="00895DE1">
      <w:pPr>
        <w:spacing w:line="300" w:lineRule="auto"/>
        <w:ind w:firstLineChars="200" w:firstLine="560"/>
        <w:contextualSpacing/>
        <w:rPr>
          <w:rFonts w:ascii="宋体" w:hAnsi="宋体" w:cs="宋体"/>
          <w:color w:val="000000"/>
          <w:spacing w:val="20"/>
          <w:sz w:val="24"/>
          <w:szCs w:val="24"/>
          <w:u w:val="single"/>
        </w:rPr>
      </w:pPr>
      <w:r>
        <w:rPr>
          <w:rFonts w:ascii="宋体" w:hAnsi="宋体" w:cs="宋体" w:hint="eastAsia"/>
          <w:color w:val="000000"/>
          <w:spacing w:val="20"/>
          <w:sz w:val="24"/>
          <w:szCs w:val="24"/>
        </w:rPr>
        <w:t xml:space="preserve">                               投标人盖章：</w:t>
      </w:r>
      <w:r>
        <w:rPr>
          <w:rFonts w:ascii="宋体" w:hAnsi="宋体" w:cs="宋体" w:hint="eastAsia"/>
          <w:color w:val="000000"/>
          <w:spacing w:val="20"/>
          <w:sz w:val="24"/>
          <w:szCs w:val="24"/>
          <w:u w:val="single"/>
        </w:rPr>
        <w:t xml:space="preserve">            </w:t>
      </w:r>
    </w:p>
    <w:p w:rsidR="00B831C4" w:rsidRDefault="00895DE1">
      <w:pPr>
        <w:spacing w:line="300" w:lineRule="auto"/>
        <w:ind w:firstLineChars="98" w:firstLine="274"/>
        <w:jc w:val="center"/>
        <w:rPr>
          <w:rFonts w:ascii="宋体" w:hAnsi="宋体" w:cs="宋体"/>
          <w:b/>
          <w:bCs/>
          <w:color w:val="000000"/>
          <w:sz w:val="24"/>
          <w:szCs w:val="24"/>
        </w:rPr>
      </w:pPr>
      <w:r>
        <w:rPr>
          <w:rFonts w:ascii="宋体" w:hAnsi="宋体" w:cs="宋体" w:hint="eastAsia"/>
          <w:color w:val="000000"/>
          <w:spacing w:val="20"/>
          <w:sz w:val="24"/>
          <w:szCs w:val="24"/>
        </w:rPr>
        <w:t xml:space="preserve">                   日     期：</w:t>
      </w:r>
      <w:r>
        <w:rPr>
          <w:rFonts w:ascii="宋体" w:hAnsi="宋体" w:cs="宋体" w:hint="eastAsia"/>
          <w:color w:val="000000"/>
          <w:spacing w:val="20"/>
          <w:sz w:val="24"/>
          <w:szCs w:val="24"/>
          <w:u w:val="single"/>
        </w:rPr>
        <w:t xml:space="preserve">            </w:t>
      </w:r>
    </w:p>
    <w:p w:rsidR="00B831C4" w:rsidRDefault="00B831C4">
      <w:pPr>
        <w:spacing w:line="300" w:lineRule="auto"/>
        <w:ind w:firstLineChars="200" w:firstLine="480"/>
        <w:rPr>
          <w:rFonts w:ascii="宋体" w:hAnsi="宋体" w:cs="宋体"/>
          <w:color w:val="000000"/>
          <w:sz w:val="24"/>
          <w:szCs w:val="24"/>
        </w:rPr>
        <w:sectPr w:rsidR="00B831C4">
          <w:pgSz w:w="11906" w:h="16838"/>
          <w:pgMar w:top="1418" w:right="1077" w:bottom="1418" w:left="1077" w:header="851" w:footer="992" w:gutter="340"/>
          <w:cols w:space="720"/>
          <w:docGrid w:linePitch="381"/>
        </w:sectPr>
      </w:pPr>
    </w:p>
    <w:p w:rsidR="00B831C4" w:rsidRDefault="00B831C4">
      <w:pPr>
        <w:snapToGrid w:val="0"/>
        <w:spacing w:line="360" w:lineRule="exact"/>
        <w:ind w:firstLineChars="845" w:firstLine="848"/>
        <w:rPr>
          <w:rFonts w:ascii="宋体" w:hAnsi="宋体" w:cs="宋体"/>
          <w:b/>
          <w:color w:val="000000"/>
          <w:sz w:val="10"/>
          <w:szCs w:val="10"/>
        </w:rPr>
      </w:pPr>
    </w:p>
    <w:p w:rsidR="00B831C4" w:rsidRDefault="00895DE1">
      <w:pPr>
        <w:snapToGrid w:val="0"/>
        <w:spacing w:before="100" w:beforeAutospacing="1" w:after="100" w:afterAutospacing="1" w:line="360" w:lineRule="exact"/>
        <w:ind w:firstLineChars="845" w:firstLine="2715"/>
        <w:rPr>
          <w:rFonts w:ascii="宋体" w:hAnsi="宋体" w:cs="宋体"/>
          <w:b/>
          <w:bCs/>
          <w:sz w:val="32"/>
          <w:szCs w:val="32"/>
        </w:rPr>
      </w:pPr>
      <w:r>
        <w:rPr>
          <w:rFonts w:ascii="宋体" w:hAnsi="宋体" w:cs="宋体" w:hint="eastAsia"/>
          <w:b/>
          <w:color w:val="000000"/>
          <w:sz w:val="32"/>
          <w:szCs w:val="32"/>
        </w:rPr>
        <w:t>十五、项目负责人简历表格式</w:t>
      </w:r>
    </w:p>
    <w:p w:rsidR="00B831C4" w:rsidRDefault="00895DE1">
      <w:pPr>
        <w:snapToGrid w:val="0"/>
        <w:spacing w:before="100" w:beforeAutospacing="1" w:after="100" w:afterAutospacing="1" w:line="276" w:lineRule="auto"/>
        <w:jc w:val="center"/>
        <w:rPr>
          <w:rFonts w:ascii="宋体" w:hAnsi="宋体" w:cs="宋体"/>
          <w:b/>
          <w:sz w:val="30"/>
          <w:szCs w:val="30"/>
        </w:rPr>
      </w:pPr>
      <w:r>
        <w:rPr>
          <w:rFonts w:ascii="宋体" w:hAnsi="宋体" w:cs="宋体" w:hint="eastAsia"/>
          <w:b/>
          <w:sz w:val="30"/>
          <w:szCs w:val="30"/>
        </w:rPr>
        <w:t>项目负责人简历表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79"/>
        <w:gridCol w:w="1625"/>
        <w:gridCol w:w="1093"/>
        <w:gridCol w:w="342"/>
        <w:gridCol w:w="899"/>
        <w:gridCol w:w="1524"/>
        <w:gridCol w:w="273"/>
        <w:gridCol w:w="1870"/>
      </w:tblGrid>
      <w:tr w:rsidR="00B831C4">
        <w:trPr>
          <w:trHeight w:val="567"/>
          <w:jc w:val="center"/>
        </w:trPr>
        <w:tc>
          <w:tcPr>
            <w:tcW w:w="1189" w:type="dxa"/>
            <w:vAlign w:val="center"/>
          </w:tcPr>
          <w:p w:rsidR="00B831C4" w:rsidRDefault="00895DE1">
            <w:pPr>
              <w:spacing w:line="380" w:lineRule="exact"/>
              <w:rPr>
                <w:rFonts w:ascii="宋体" w:hAnsi="宋体" w:cs="宋体"/>
                <w:sz w:val="24"/>
              </w:rPr>
            </w:pPr>
            <w:r>
              <w:rPr>
                <w:rFonts w:ascii="宋体" w:hAnsi="宋体" w:cs="宋体" w:hint="eastAsia"/>
                <w:sz w:val="24"/>
              </w:rPr>
              <w:t>姓名</w:t>
            </w:r>
          </w:p>
        </w:tc>
        <w:tc>
          <w:tcPr>
            <w:tcW w:w="1804" w:type="dxa"/>
            <w:gridSpan w:val="2"/>
            <w:vAlign w:val="center"/>
          </w:tcPr>
          <w:p w:rsidR="00B831C4" w:rsidRDefault="00B831C4">
            <w:pPr>
              <w:spacing w:line="380" w:lineRule="exact"/>
              <w:ind w:firstLine="435"/>
              <w:jc w:val="center"/>
              <w:rPr>
                <w:rFonts w:ascii="宋体" w:hAnsi="宋体" w:cs="宋体"/>
                <w:sz w:val="24"/>
              </w:rPr>
            </w:pPr>
          </w:p>
        </w:tc>
        <w:tc>
          <w:tcPr>
            <w:tcW w:w="1093" w:type="dxa"/>
            <w:vAlign w:val="center"/>
          </w:tcPr>
          <w:p w:rsidR="00B831C4" w:rsidRDefault="00895DE1">
            <w:pPr>
              <w:spacing w:line="380" w:lineRule="exact"/>
              <w:rPr>
                <w:rFonts w:ascii="宋体" w:hAnsi="宋体" w:cs="宋体"/>
                <w:sz w:val="24"/>
              </w:rPr>
            </w:pPr>
            <w:r>
              <w:rPr>
                <w:rFonts w:ascii="宋体" w:hAnsi="宋体" w:cs="宋体" w:hint="eastAsia"/>
                <w:sz w:val="24"/>
              </w:rPr>
              <w:t>年龄</w:t>
            </w:r>
          </w:p>
        </w:tc>
        <w:tc>
          <w:tcPr>
            <w:tcW w:w="1241" w:type="dxa"/>
            <w:gridSpan w:val="2"/>
            <w:vAlign w:val="center"/>
          </w:tcPr>
          <w:p w:rsidR="00B831C4" w:rsidRDefault="00B831C4">
            <w:pPr>
              <w:spacing w:line="380" w:lineRule="exact"/>
              <w:ind w:firstLine="435"/>
              <w:jc w:val="center"/>
              <w:rPr>
                <w:rFonts w:ascii="宋体" w:hAnsi="宋体" w:cs="宋体"/>
                <w:sz w:val="24"/>
              </w:rPr>
            </w:pPr>
          </w:p>
        </w:tc>
        <w:tc>
          <w:tcPr>
            <w:tcW w:w="1524" w:type="dxa"/>
            <w:vAlign w:val="center"/>
          </w:tcPr>
          <w:p w:rsidR="00B831C4" w:rsidRDefault="00895DE1">
            <w:pPr>
              <w:spacing w:line="380" w:lineRule="exact"/>
              <w:rPr>
                <w:rFonts w:ascii="宋体" w:hAnsi="宋体" w:cs="宋体"/>
                <w:sz w:val="24"/>
              </w:rPr>
            </w:pPr>
            <w:r>
              <w:rPr>
                <w:rFonts w:ascii="宋体" w:hAnsi="宋体" w:cs="宋体" w:hint="eastAsia"/>
                <w:sz w:val="24"/>
              </w:rPr>
              <w:t>专业</w:t>
            </w:r>
          </w:p>
        </w:tc>
        <w:tc>
          <w:tcPr>
            <w:tcW w:w="2143" w:type="dxa"/>
            <w:gridSpan w:val="2"/>
            <w:vAlign w:val="center"/>
          </w:tcPr>
          <w:p w:rsidR="00B831C4" w:rsidRDefault="00B831C4">
            <w:pPr>
              <w:spacing w:line="380" w:lineRule="exact"/>
              <w:ind w:firstLine="435"/>
              <w:jc w:val="center"/>
              <w:rPr>
                <w:rFonts w:ascii="宋体" w:hAnsi="宋体" w:cs="宋体"/>
                <w:sz w:val="24"/>
              </w:rPr>
            </w:pPr>
          </w:p>
        </w:tc>
      </w:tr>
      <w:tr w:rsidR="00B831C4">
        <w:trPr>
          <w:trHeight w:val="384"/>
          <w:jc w:val="center"/>
        </w:trPr>
        <w:tc>
          <w:tcPr>
            <w:tcW w:w="1189" w:type="dxa"/>
            <w:vAlign w:val="center"/>
          </w:tcPr>
          <w:p w:rsidR="00B831C4" w:rsidRDefault="00895DE1">
            <w:pPr>
              <w:spacing w:line="380" w:lineRule="exact"/>
              <w:rPr>
                <w:rFonts w:ascii="宋体" w:hAnsi="宋体" w:cs="宋体"/>
                <w:sz w:val="24"/>
              </w:rPr>
            </w:pPr>
            <w:r>
              <w:rPr>
                <w:rFonts w:ascii="宋体" w:hAnsi="宋体" w:cs="宋体" w:hint="eastAsia"/>
                <w:sz w:val="24"/>
              </w:rPr>
              <w:t>职称</w:t>
            </w:r>
          </w:p>
        </w:tc>
        <w:tc>
          <w:tcPr>
            <w:tcW w:w="1804" w:type="dxa"/>
            <w:gridSpan w:val="2"/>
            <w:vAlign w:val="center"/>
          </w:tcPr>
          <w:p w:rsidR="00B831C4" w:rsidRDefault="00B831C4">
            <w:pPr>
              <w:spacing w:line="380" w:lineRule="exact"/>
              <w:ind w:firstLine="435"/>
              <w:jc w:val="center"/>
              <w:rPr>
                <w:rFonts w:ascii="宋体" w:hAnsi="宋体" w:cs="宋体"/>
                <w:sz w:val="24"/>
              </w:rPr>
            </w:pPr>
          </w:p>
        </w:tc>
        <w:tc>
          <w:tcPr>
            <w:tcW w:w="1093" w:type="dxa"/>
            <w:vAlign w:val="center"/>
          </w:tcPr>
          <w:p w:rsidR="00B831C4" w:rsidRDefault="00895DE1">
            <w:pPr>
              <w:spacing w:line="380" w:lineRule="exact"/>
              <w:rPr>
                <w:rFonts w:ascii="宋体" w:hAnsi="宋体" w:cs="宋体"/>
                <w:sz w:val="24"/>
              </w:rPr>
            </w:pPr>
            <w:r>
              <w:rPr>
                <w:rFonts w:ascii="宋体" w:hAnsi="宋体" w:cs="宋体" w:hint="eastAsia"/>
                <w:sz w:val="24"/>
              </w:rPr>
              <w:t>职务</w:t>
            </w:r>
          </w:p>
        </w:tc>
        <w:tc>
          <w:tcPr>
            <w:tcW w:w="1241" w:type="dxa"/>
            <w:gridSpan w:val="2"/>
            <w:vAlign w:val="center"/>
          </w:tcPr>
          <w:p w:rsidR="00B831C4" w:rsidRDefault="00B831C4">
            <w:pPr>
              <w:spacing w:line="380" w:lineRule="exact"/>
              <w:ind w:firstLine="435"/>
              <w:jc w:val="center"/>
              <w:rPr>
                <w:rFonts w:ascii="宋体" w:hAnsi="宋体" w:cs="宋体"/>
                <w:sz w:val="24"/>
              </w:rPr>
            </w:pPr>
          </w:p>
        </w:tc>
        <w:tc>
          <w:tcPr>
            <w:tcW w:w="1524" w:type="dxa"/>
            <w:vAlign w:val="center"/>
          </w:tcPr>
          <w:p w:rsidR="00B831C4" w:rsidRDefault="00895DE1">
            <w:pPr>
              <w:spacing w:line="380" w:lineRule="exact"/>
              <w:rPr>
                <w:rFonts w:ascii="宋体" w:hAnsi="宋体" w:cs="宋体"/>
                <w:sz w:val="24"/>
              </w:rPr>
            </w:pPr>
            <w:r>
              <w:rPr>
                <w:rFonts w:ascii="宋体" w:hAnsi="宋体" w:cs="宋体" w:hint="eastAsia"/>
                <w:sz w:val="24"/>
              </w:rPr>
              <w:t>拟在本项目</w:t>
            </w:r>
          </w:p>
          <w:p w:rsidR="00B831C4" w:rsidRDefault="00895DE1">
            <w:pPr>
              <w:spacing w:line="380" w:lineRule="exact"/>
              <w:rPr>
                <w:rFonts w:ascii="宋体" w:hAnsi="宋体" w:cs="宋体"/>
                <w:sz w:val="24"/>
              </w:rPr>
            </w:pPr>
            <w:r>
              <w:rPr>
                <w:rFonts w:ascii="宋体" w:hAnsi="宋体" w:cs="宋体" w:hint="eastAsia"/>
                <w:sz w:val="24"/>
              </w:rPr>
              <w:t>担任职务</w:t>
            </w:r>
          </w:p>
        </w:tc>
        <w:tc>
          <w:tcPr>
            <w:tcW w:w="2143" w:type="dxa"/>
            <w:gridSpan w:val="2"/>
            <w:vAlign w:val="center"/>
          </w:tcPr>
          <w:p w:rsidR="00B831C4" w:rsidRDefault="00B831C4">
            <w:pPr>
              <w:spacing w:line="380" w:lineRule="exact"/>
              <w:ind w:firstLine="435"/>
              <w:jc w:val="center"/>
              <w:rPr>
                <w:rFonts w:ascii="宋体" w:hAnsi="宋体" w:cs="宋体"/>
                <w:sz w:val="24"/>
              </w:rPr>
            </w:pPr>
          </w:p>
        </w:tc>
      </w:tr>
      <w:tr w:rsidR="00B831C4">
        <w:trPr>
          <w:trHeight w:val="510"/>
          <w:jc w:val="center"/>
        </w:trPr>
        <w:tc>
          <w:tcPr>
            <w:tcW w:w="1189" w:type="dxa"/>
            <w:vAlign w:val="center"/>
          </w:tcPr>
          <w:p w:rsidR="00B831C4" w:rsidRDefault="00895DE1">
            <w:pPr>
              <w:spacing w:line="380" w:lineRule="exact"/>
              <w:rPr>
                <w:rFonts w:ascii="宋体" w:hAnsi="宋体" w:cs="宋体"/>
                <w:sz w:val="24"/>
              </w:rPr>
            </w:pPr>
            <w:r>
              <w:rPr>
                <w:rFonts w:ascii="宋体" w:hAnsi="宋体" w:cs="宋体" w:hint="eastAsia"/>
                <w:sz w:val="24"/>
              </w:rPr>
              <w:t>注册资质</w:t>
            </w:r>
          </w:p>
        </w:tc>
        <w:tc>
          <w:tcPr>
            <w:tcW w:w="4138" w:type="dxa"/>
            <w:gridSpan w:val="5"/>
            <w:vAlign w:val="center"/>
          </w:tcPr>
          <w:p w:rsidR="00B831C4" w:rsidRDefault="00B831C4">
            <w:pPr>
              <w:spacing w:line="380" w:lineRule="exact"/>
              <w:ind w:firstLine="435"/>
              <w:jc w:val="center"/>
              <w:rPr>
                <w:rFonts w:ascii="宋体" w:hAnsi="宋体" w:cs="宋体"/>
                <w:sz w:val="24"/>
              </w:rPr>
            </w:pPr>
          </w:p>
        </w:tc>
        <w:tc>
          <w:tcPr>
            <w:tcW w:w="1524" w:type="dxa"/>
            <w:vAlign w:val="center"/>
          </w:tcPr>
          <w:p w:rsidR="00B831C4" w:rsidRDefault="00895DE1">
            <w:pPr>
              <w:spacing w:line="380" w:lineRule="exact"/>
              <w:rPr>
                <w:rFonts w:ascii="宋体" w:hAnsi="宋体" w:cs="宋体"/>
                <w:sz w:val="24"/>
              </w:rPr>
            </w:pPr>
            <w:r>
              <w:rPr>
                <w:rFonts w:ascii="宋体" w:hAnsi="宋体" w:cs="宋体" w:hint="eastAsia"/>
                <w:sz w:val="24"/>
              </w:rPr>
              <w:t>证书编号</w:t>
            </w:r>
          </w:p>
        </w:tc>
        <w:tc>
          <w:tcPr>
            <w:tcW w:w="2143" w:type="dxa"/>
            <w:gridSpan w:val="2"/>
            <w:vAlign w:val="center"/>
          </w:tcPr>
          <w:p w:rsidR="00B831C4" w:rsidRDefault="00B831C4">
            <w:pPr>
              <w:spacing w:line="380" w:lineRule="exact"/>
              <w:ind w:firstLine="435"/>
              <w:jc w:val="center"/>
              <w:rPr>
                <w:rFonts w:ascii="宋体" w:hAnsi="宋体" w:cs="宋体"/>
                <w:sz w:val="24"/>
              </w:rPr>
            </w:pPr>
          </w:p>
        </w:tc>
      </w:tr>
      <w:tr w:rsidR="00B831C4">
        <w:trPr>
          <w:trHeight w:val="510"/>
          <w:jc w:val="center"/>
        </w:trPr>
        <w:tc>
          <w:tcPr>
            <w:tcW w:w="8994" w:type="dxa"/>
            <w:gridSpan w:val="9"/>
          </w:tcPr>
          <w:p w:rsidR="00B831C4" w:rsidRDefault="00895DE1">
            <w:pPr>
              <w:spacing w:line="380" w:lineRule="exact"/>
              <w:ind w:firstLine="435"/>
              <w:jc w:val="center"/>
              <w:rPr>
                <w:rFonts w:ascii="宋体" w:hAnsi="宋体" w:cs="宋体"/>
                <w:sz w:val="24"/>
              </w:rPr>
            </w:pPr>
            <w:r>
              <w:rPr>
                <w:rFonts w:ascii="宋体" w:hAnsi="宋体" w:cs="宋体" w:hint="eastAsia"/>
                <w:sz w:val="24"/>
              </w:rPr>
              <w:t>经    历</w:t>
            </w:r>
          </w:p>
        </w:tc>
      </w:tr>
      <w:tr w:rsidR="00B831C4">
        <w:trPr>
          <w:jc w:val="center"/>
        </w:trPr>
        <w:tc>
          <w:tcPr>
            <w:tcW w:w="1368" w:type="dxa"/>
            <w:gridSpan w:val="2"/>
            <w:vAlign w:val="center"/>
          </w:tcPr>
          <w:p w:rsidR="00B831C4" w:rsidRDefault="00895DE1">
            <w:pPr>
              <w:spacing w:line="380" w:lineRule="exact"/>
              <w:ind w:firstLineChars="50" w:firstLine="120"/>
              <w:jc w:val="center"/>
              <w:rPr>
                <w:rFonts w:ascii="宋体" w:hAnsi="宋体" w:cs="宋体"/>
                <w:sz w:val="24"/>
              </w:rPr>
            </w:pPr>
            <w:r>
              <w:rPr>
                <w:rFonts w:ascii="宋体" w:hAnsi="宋体" w:cs="宋体" w:hint="eastAsia"/>
                <w:sz w:val="24"/>
              </w:rPr>
              <w:t>委托单位</w:t>
            </w:r>
          </w:p>
        </w:tc>
        <w:tc>
          <w:tcPr>
            <w:tcW w:w="1625" w:type="dxa"/>
            <w:vAlign w:val="center"/>
          </w:tcPr>
          <w:p w:rsidR="00B831C4" w:rsidRDefault="00895DE1">
            <w:pPr>
              <w:spacing w:line="380" w:lineRule="exact"/>
              <w:jc w:val="center"/>
              <w:rPr>
                <w:rFonts w:ascii="宋体" w:hAnsi="宋体" w:cs="宋体"/>
                <w:sz w:val="24"/>
              </w:rPr>
            </w:pPr>
            <w:r>
              <w:rPr>
                <w:rFonts w:ascii="宋体" w:hAnsi="宋体" w:cs="宋体" w:hint="eastAsia"/>
                <w:sz w:val="24"/>
              </w:rPr>
              <w:t>参加过的</w:t>
            </w:r>
          </w:p>
          <w:p w:rsidR="00B831C4" w:rsidRDefault="00895DE1">
            <w:pPr>
              <w:spacing w:line="380" w:lineRule="exact"/>
              <w:jc w:val="center"/>
              <w:rPr>
                <w:rFonts w:ascii="宋体" w:hAnsi="宋体" w:cs="宋体"/>
                <w:sz w:val="24"/>
              </w:rPr>
            </w:pPr>
            <w:r>
              <w:rPr>
                <w:rFonts w:ascii="宋体" w:hAnsi="宋体" w:cs="宋体" w:hint="eastAsia"/>
                <w:sz w:val="24"/>
              </w:rPr>
              <w:t>项目名称</w:t>
            </w:r>
          </w:p>
        </w:tc>
        <w:tc>
          <w:tcPr>
            <w:tcW w:w="1435" w:type="dxa"/>
            <w:gridSpan w:val="2"/>
            <w:vAlign w:val="center"/>
          </w:tcPr>
          <w:p w:rsidR="00B831C4" w:rsidRDefault="00895DE1">
            <w:pPr>
              <w:spacing w:line="380" w:lineRule="exact"/>
              <w:jc w:val="center"/>
              <w:rPr>
                <w:rFonts w:ascii="宋体" w:hAnsi="宋体" w:cs="宋体"/>
                <w:sz w:val="24"/>
              </w:rPr>
            </w:pPr>
            <w:r>
              <w:rPr>
                <w:rFonts w:ascii="宋体" w:hAnsi="宋体" w:cs="宋体" w:hint="eastAsia"/>
                <w:sz w:val="24"/>
              </w:rPr>
              <w:t>担任何职</w:t>
            </w:r>
          </w:p>
        </w:tc>
        <w:tc>
          <w:tcPr>
            <w:tcW w:w="2696" w:type="dxa"/>
            <w:gridSpan w:val="3"/>
            <w:vAlign w:val="center"/>
          </w:tcPr>
          <w:p w:rsidR="00B831C4" w:rsidRDefault="00895DE1">
            <w:pPr>
              <w:spacing w:line="380" w:lineRule="exact"/>
              <w:ind w:firstLine="435"/>
              <w:rPr>
                <w:rFonts w:ascii="宋体" w:hAnsi="宋体" w:cs="宋体"/>
                <w:sz w:val="24"/>
              </w:rPr>
            </w:pPr>
            <w:r>
              <w:rPr>
                <w:rFonts w:ascii="宋体" w:hAnsi="宋体" w:cs="宋体" w:hint="eastAsia"/>
                <w:sz w:val="24"/>
              </w:rPr>
              <w:t>规模及结构类型</w:t>
            </w:r>
          </w:p>
        </w:tc>
        <w:tc>
          <w:tcPr>
            <w:tcW w:w="1870" w:type="dxa"/>
            <w:vAlign w:val="center"/>
          </w:tcPr>
          <w:p w:rsidR="00B831C4" w:rsidRDefault="00895DE1">
            <w:pPr>
              <w:spacing w:line="380" w:lineRule="exact"/>
              <w:ind w:firstLineChars="200" w:firstLine="480"/>
              <w:rPr>
                <w:rFonts w:ascii="宋体" w:hAnsi="宋体" w:cs="宋体"/>
                <w:sz w:val="24"/>
              </w:rPr>
            </w:pPr>
            <w:r>
              <w:rPr>
                <w:rFonts w:ascii="宋体" w:hAnsi="宋体" w:cs="宋体" w:hint="eastAsia"/>
                <w:sz w:val="24"/>
              </w:rPr>
              <w:t>成  果</w:t>
            </w:r>
          </w:p>
          <w:p w:rsidR="00B831C4" w:rsidRDefault="00895DE1">
            <w:pPr>
              <w:spacing w:line="380" w:lineRule="exact"/>
              <w:ind w:firstLineChars="50" w:firstLine="120"/>
              <w:rPr>
                <w:rFonts w:ascii="宋体" w:hAnsi="宋体" w:cs="宋体"/>
                <w:sz w:val="24"/>
              </w:rPr>
            </w:pPr>
            <w:r>
              <w:rPr>
                <w:rFonts w:ascii="宋体" w:hAnsi="宋体" w:cs="宋体" w:hint="eastAsia"/>
                <w:sz w:val="24"/>
              </w:rPr>
              <w:t>（获奖情况）</w:t>
            </w:r>
          </w:p>
        </w:tc>
      </w:tr>
      <w:tr w:rsidR="00B831C4">
        <w:trPr>
          <w:trHeight w:val="510"/>
          <w:jc w:val="center"/>
        </w:trPr>
        <w:tc>
          <w:tcPr>
            <w:tcW w:w="1368" w:type="dxa"/>
            <w:gridSpan w:val="2"/>
            <w:vAlign w:val="center"/>
          </w:tcPr>
          <w:p w:rsidR="00B831C4" w:rsidRDefault="00B831C4">
            <w:pPr>
              <w:tabs>
                <w:tab w:val="left" w:pos="360"/>
                <w:tab w:val="left" w:pos="1800"/>
              </w:tabs>
              <w:spacing w:line="380" w:lineRule="exact"/>
              <w:ind w:firstLine="435"/>
              <w:rPr>
                <w:rFonts w:ascii="宋体" w:hAnsi="宋体" w:cs="宋体"/>
                <w:sz w:val="24"/>
              </w:rPr>
            </w:pPr>
          </w:p>
        </w:tc>
        <w:tc>
          <w:tcPr>
            <w:tcW w:w="1625"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435" w:type="dxa"/>
            <w:gridSpan w:val="2"/>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2696" w:type="dxa"/>
            <w:gridSpan w:val="3"/>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870"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r>
      <w:tr w:rsidR="00B831C4">
        <w:trPr>
          <w:trHeight w:val="510"/>
          <w:jc w:val="center"/>
        </w:trPr>
        <w:tc>
          <w:tcPr>
            <w:tcW w:w="1368" w:type="dxa"/>
            <w:gridSpan w:val="2"/>
            <w:vAlign w:val="center"/>
          </w:tcPr>
          <w:p w:rsidR="00B831C4" w:rsidRDefault="00B831C4">
            <w:pPr>
              <w:tabs>
                <w:tab w:val="left" w:pos="360"/>
                <w:tab w:val="left" w:pos="1800"/>
              </w:tabs>
              <w:spacing w:line="380" w:lineRule="exact"/>
              <w:ind w:firstLine="435"/>
              <w:rPr>
                <w:rFonts w:ascii="宋体" w:hAnsi="宋体" w:cs="宋体"/>
                <w:sz w:val="24"/>
              </w:rPr>
            </w:pPr>
          </w:p>
        </w:tc>
        <w:tc>
          <w:tcPr>
            <w:tcW w:w="1625"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435" w:type="dxa"/>
            <w:gridSpan w:val="2"/>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2696" w:type="dxa"/>
            <w:gridSpan w:val="3"/>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870"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r>
      <w:tr w:rsidR="00B831C4">
        <w:trPr>
          <w:trHeight w:val="510"/>
          <w:jc w:val="center"/>
        </w:trPr>
        <w:tc>
          <w:tcPr>
            <w:tcW w:w="1368" w:type="dxa"/>
            <w:gridSpan w:val="2"/>
            <w:vAlign w:val="center"/>
          </w:tcPr>
          <w:p w:rsidR="00B831C4" w:rsidRDefault="00B831C4">
            <w:pPr>
              <w:tabs>
                <w:tab w:val="left" w:pos="360"/>
                <w:tab w:val="left" w:pos="1800"/>
              </w:tabs>
              <w:spacing w:line="380" w:lineRule="exact"/>
              <w:ind w:firstLine="435"/>
              <w:rPr>
                <w:rFonts w:ascii="宋体" w:hAnsi="宋体" w:cs="宋体"/>
                <w:sz w:val="24"/>
              </w:rPr>
            </w:pPr>
          </w:p>
        </w:tc>
        <w:tc>
          <w:tcPr>
            <w:tcW w:w="1625"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435" w:type="dxa"/>
            <w:gridSpan w:val="2"/>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2696" w:type="dxa"/>
            <w:gridSpan w:val="3"/>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870"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r>
      <w:tr w:rsidR="00B831C4">
        <w:trPr>
          <w:trHeight w:val="510"/>
          <w:jc w:val="center"/>
        </w:trPr>
        <w:tc>
          <w:tcPr>
            <w:tcW w:w="1368" w:type="dxa"/>
            <w:gridSpan w:val="2"/>
            <w:vAlign w:val="center"/>
          </w:tcPr>
          <w:p w:rsidR="00B831C4" w:rsidRDefault="00B831C4">
            <w:pPr>
              <w:tabs>
                <w:tab w:val="left" w:pos="360"/>
                <w:tab w:val="left" w:pos="1800"/>
              </w:tabs>
              <w:spacing w:line="380" w:lineRule="exact"/>
              <w:ind w:firstLine="435"/>
              <w:rPr>
                <w:rFonts w:ascii="宋体" w:hAnsi="宋体" w:cs="宋体"/>
                <w:sz w:val="24"/>
              </w:rPr>
            </w:pPr>
          </w:p>
        </w:tc>
        <w:tc>
          <w:tcPr>
            <w:tcW w:w="1625"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435" w:type="dxa"/>
            <w:gridSpan w:val="2"/>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2696" w:type="dxa"/>
            <w:gridSpan w:val="3"/>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870"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r>
      <w:tr w:rsidR="00B831C4">
        <w:trPr>
          <w:trHeight w:val="510"/>
          <w:jc w:val="center"/>
        </w:trPr>
        <w:tc>
          <w:tcPr>
            <w:tcW w:w="1368" w:type="dxa"/>
            <w:gridSpan w:val="2"/>
            <w:vAlign w:val="center"/>
          </w:tcPr>
          <w:p w:rsidR="00B831C4" w:rsidRDefault="00B831C4">
            <w:pPr>
              <w:tabs>
                <w:tab w:val="left" w:pos="360"/>
                <w:tab w:val="left" w:pos="1800"/>
              </w:tabs>
              <w:spacing w:line="380" w:lineRule="exact"/>
              <w:ind w:firstLine="435"/>
              <w:rPr>
                <w:rFonts w:ascii="宋体" w:hAnsi="宋体" w:cs="宋体"/>
                <w:sz w:val="24"/>
              </w:rPr>
            </w:pPr>
          </w:p>
        </w:tc>
        <w:tc>
          <w:tcPr>
            <w:tcW w:w="1625"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435" w:type="dxa"/>
            <w:gridSpan w:val="2"/>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2696" w:type="dxa"/>
            <w:gridSpan w:val="3"/>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870"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r>
      <w:tr w:rsidR="00B831C4">
        <w:trPr>
          <w:trHeight w:val="510"/>
          <w:jc w:val="center"/>
        </w:trPr>
        <w:tc>
          <w:tcPr>
            <w:tcW w:w="1368" w:type="dxa"/>
            <w:gridSpan w:val="2"/>
            <w:vAlign w:val="center"/>
          </w:tcPr>
          <w:p w:rsidR="00B831C4" w:rsidRDefault="00B831C4">
            <w:pPr>
              <w:tabs>
                <w:tab w:val="left" w:pos="360"/>
                <w:tab w:val="left" w:pos="1800"/>
              </w:tabs>
              <w:spacing w:line="380" w:lineRule="exact"/>
              <w:ind w:firstLine="435"/>
              <w:rPr>
                <w:rFonts w:ascii="宋体" w:hAnsi="宋体" w:cs="宋体"/>
                <w:sz w:val="24"/>
              </w:rPr>
            </w:pPr>
          </w:p>
        </w:tc>
        <w:tc>
          <w:tcPr>
            <w:tcW w:w="1625"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435" w:type="dxa"/>
            <w:gridSpan w:val="2"/>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2696" w:type="dxa"/>
            <w:gridSpan w:val="3"/>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870"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r>
      <w:tr w:rsidR="00B831C4">
        <w:trPr>
          <w:trHeight w:val="510"/>
          <w:jc w:val="center"/>
        </w:trPr>
        <w:tc>
          <w:tcPr>
            <w:tcW w:w="1368" w:type="dxa"/>
            <w:gridSpan w:val="2"/>
            <w:vAlign w:val="center"/>
          </w:tcPr>
          <w:p w:rsidR="00B831C4" w:rsidRDefault="00B831C4">
            <w:pPr>
              <w:tabs>
                <w:tab w:val="left" w:pos="360"/>
                <w:tab w:val="left" w:pos="1800"/>
              </w:tabs>
              <w:spacing w:line="380" w:lineRule="exact"/>
              <w:ind w:firstLine="435"/>
              <w:rPr>
                <w:rFonts w:ascii="宋体" w:hAnsi="宋体" w:cs="宋体"/>
                <w:sz w:val="24"/>
              </w:rPr>
            </w:pPr>
          </w:p>
        </w:tc>
        <w:tc>
          <w:tcPr>
            <w:tcW w:w="1625"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435" w:type="dxa"/>
            <w:gridSpan w:val="2"/>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2696" w:type="dxa"/>
            <w:gridSpan w:val="3"/>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870"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r>
      <w:tr w:rsidR="00B831C4">
        <w:trPr>
          <w:trHeight w:val="510"/>
          <w:jc w:val="center"/>
        </w:trPr>
        <w:tc>
          <w:tcPr>
            <w:tcW w:w="1368" w:type="dxa"/>
            <w:gridSpan w:val="2"/>
            <w:vAlign w:val="center"/>
          </w:tcPr>
          <w:p w:rsidR="00B831C4" w:rsidRDefault="00B831C4">
            <w:pPr>
              <w:tabs>
                <w:tab w:val="left" w:pos="360"/>
                <w:tab w:val="left" w:pos="1800"/>
              </w:tabs>
              <w:spacing w:line="380" w:lineRule="exact"/>
              <w:ind w:firstLine="435"/>
              <w:rPr>
                <w:rFonts w:ascii="宋体" w:hAnsi="宋体" w:cs="宋体"/>
                <w:sz w:val="24"/>
              </w:rPr>
            </w:pPr>
          </w:p>
        </w:tc>
        <w:tc>
          <w:tcPr>
            <w:tcW w:w="1625"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435" w:type="dxa"/>
            <w:gridSpan w:val="2"/>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2696" w:type="dxa"/>
            <w:gridSpan w:val="3"/>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870"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r>
      <w:tr w:rsidR="00B831C4">
        <w:trPr>
          <w:trHeight w:val="510"/>
          <w:jc w:val="center"/>
        </w:trPr>
        <w:tc>
          <w:tcPr>
            <w:tcW w:w="1368" w:type="dxa"/>
            <w:gridSpan w:val="2"/>
            <w:vAlign w:val="center"/>
          </w:tcPr>
          <w:p w:rsidR="00B831C4" w:rsidRDefault="00B831C4">
            <w:pPr>
              <w:tabs>
                <w:tab w:val="left" w:pos="360"/>
                <w:tab w:val="left" w:pos="1800"/>
              </w:tabs>
              <w:spacing w:line="380" w:lineRule="exact"/>
              <w:ind w:firstLine="435"/>
              <w:rPr>
                <w:rFonts w:ascii="宋体" w:hAnsi="宋体" w:cs="宋体"/>
                <w:sz w:val="24"/>
              </w:rPr>
            </w:pPr>
          </w:p>
        </w:tc>
        <w:tc>
          <w:tcPr>
            <w:tcW w:w="1625"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435" w:type="dxa"/>
            <w:gridSpan w:val="2"/>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2696" w:type="dxa"/>
            <w:gridSpan w:val="3"/>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870"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r>
      <w:tr w:rsidR="00B831C4">
        <w:trPr>
          <w:trHeight w:val="510"/>
          <w:jc w:val="center"/>
        </w:trPr>
        <w:tc>
          <w:tcPr>
            <w:tcW w:w="1368" w:type="dxa"/>
            <w:gridSpan w:val="2"/>
            <w:vAlign w:val="center"/>
          </w:tcPr>
          <w:p w:rsidR="00B831C4" w:rsidRDefault="00B831C4">
            <w:pPr>
              <w:tabs>
                <w:tab w:val="left" w:pos="360"/>
                <w:tab w:val="left" w:pos="1800"/>
              </w:tabs>
              <w:spacing w:line="380" w:lineRule="exact"/>
              <w:ind w:firstLine="435"/>
              <w:rPr>
                <w:rFonts w:ascii="宋体" w:hAnsi="宋体" w:cs="宋体"/>
                <w:sz w:val="24"/>
              </w:rPr>
            </w:pPr>
          </w:p>
        </w:tc>
        <w:tc>
          <w:tcPr>
            <w:tcW w:w="1625"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435" w:type="dxa"/>
            <w:gridSpan w:val="2"/>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2696" w:type="dxa"/>
            <w:gridSpan w:val="3"/>
            <w:vAlign w:val="center"/>
          </w:tcPr>
          <w:p w:rsidR="00B831C4" w:rsidRDefault="00B831C4">
            <w:pPr>
              <w:tabs>
                <w:tab w:val="left" w:pos="360"/>
                <w:tab w:val="left" w:pos="1800"/>
              </w:tabs>
              <w:spacing w:line="380" w:lineRule="exact"/>
              <w:ind w:firstLine="435"/>
              <w:jc w:val="center"/>
              <w:rPr>
                <w:rFonts w:ascii="宋体" w:hAnsi="宋体" w:cs="宋体"/>
                <w:sz w:val="24"/>
              </w:rPr>
            </w:pPr>
          </w:p>
        </w:tc>
        <w:tc>
          <w:tcPr>
            <w:tcW w:w="1870" w:type="dxa"/>
            <w:vAlign w:val="center"/>
          </w:tcPr>
          <w:p w:rsidR="00B831C4" w:rsidRDefault="00B831C4">
            <w:pPr>
              <w:tabs>
                <w:tab w:val="left" w:pos="360"/>
                <w:tab w:val="left" w:pos="1800"/>
              </w:tabs>
              <w:spacing w:line="380" w:lineRule="exact"/>
              <w:ind w:firstLine="435"/>
              <w:jc w:val="center"/>
              <w:rPr>
                <w:rFonts w:ascii="宋体" w:hAnsi="宋体" w:cs="宋体"/>
                <w:sz w:val="24"/>
              </w:rPr>
            </w:pPr>
          </w:p>
        </w:tc>
      </w:tr>
    </w:tbl>
    <w:p w:rsidR="00B831C4" w:rsidRDefault="00895DE1">
      <w:pPr>
        <w:spacing w:line="380" w:lineRule="exact"/>
        <w:ind w:firstLineChars="50" w:firstLine="120"/>
        <w:rPr>
          <w:rFonts w:ascii="宋体" w:hAnsi="宋体" w:cs="宋体"/>
          <w:b/>
          <w:bCs/>
          <w:sz w:val="32"/>
          <w:szCs w:val="32"/>
        </w:rPr>
      </w:pPr>
      <w:r>
        <w:rPr>
          <w:rFonts w:ascii="宋体" w:hAnsi="宋体" w:cs="宋体" w:hint="eastAsia"/>
          <w:color w:val="000000"/>
          <w:sz w:val="24"/>
          <w:szCs w:val="24"/>
        </w:rPr>
        <w:t>注：各投标人必须如实填写此表格，并提供其人员的证书。</w:t>
      </w:r>
    </w:p>
    <w:p w:rsidR="00B831C4" w:rsidRDefault="00B831C4">
      <w:pPr>
        <w:spacing w:line="420" w:lineRule="exact"/>
        <w:ind w:firstLineChars="98" w:firstLine="315"/>
        <w:rPr>
          <w:rFonts w:ascii="宋体" w:hAnsi="宋体" w:cs="宋体"/>
          <w:b/>
          <w:bCs/>
          <w:sz w:val="32"/>
          <w:szCs w:val="32"/>
        </w:rPr>
      </w:pPr>
    </w:p>
    <w:p w:rsidR="00B831C4" w:rsidRDefault="00B831C4">
      <w:pPr>
        <w:spacing w:line="420" w:lineRule="exact"/>
        <w:ind w:firstLineChars="98" w:firstLine="315"/>
        <w:jc w:val="center"/>
        <w:rPr>
          <w:rFonts w:ascii="宋体" w:hAnsi="宋体" w:cs="宋体"/>
          <w:b/>
          <w:bCs/>
          <w:sz w:val="32"/>
          <w:szCs w:val="32"/>
        </w:rPr>
      </w:pPr>
    </w:p>
    <w:p w:rsidR="00B831C4" w:rsidRDefault="00895DE1">
      <w:pPr>
        <w:spacing w:line="360" w:lineRule="auto"/>
        <w:ind w:firstLineChars="1500" w:firstLine="3600"/>
        <w:contextualSpacing/>
        <w:rPr>
          <w:rFonts w:ascii="宋体" w:hAnsi="宋体" w:cs="宋体"/>
          <w:spacing w:val="20"/>
          <w:sz w:val="24"/>
          <w:szCs w:val="24"/>
          <w:u w:val="single"/>
        </w:rPr>
      </w:pPr>
      <w:r>
        <w:rPr>
          <w:rFonts w:ascii="宋体" w:hAnsi="宋体" w:cs="宋体" w:hint="eastAsia"/>
          <w:sz w:val="24"/>
          <w:szCs w:val="24"/>
        </w:rPr>
        <w:t>法定代表人或授权代表</w:t>
      </w:r>
      <w:r>
        <w:rPr>
          <w:rFonts w:ascii="宋体" w:hAnsi="宋体" w:cs="宋体" w:hint="eastAsia"/>
          <w:spacing w:val="20"/>
          <w:sz w:val="24"/>
          <w:szCs w:val="24"/>
        </w:rPr>
        <w:t>签字：</w:t>
      </w:r>
      <w:r>
        <w:rPr>
          <w:rFonts w:ascii="宋体" w:hAnsi="宋体" w:cs="宋体"/>
          <w:spacing w:val="20"/>
          <w:sz w:val="24"/>
          <w:szCs w:val="24"/>
          <w:u w:val="single"/>
        </w:rPr>
        <w:t xml:space="preserve">            </w:t>
      </w:r>
    </w:p>
    <w:p w:rsidR="00B831C4" w:rsidRDefault="00895DE1">
      <w:pPr>
        <w:spacing w:line="360" w:lineRule="auto"/>
        <w:ind w:firstLineChars="200" w:firstLine="560"/>
        <w:contextualSpacing/>
        <w:rPr>
          <w:rFonts w:ascii="宋体" w:hAnsi="宋体" w:cs="宋体"/>
          <w:spacing w:val="20"/>
          <w:sz w:val="24"/>
          <w:szCs w:val="24"/>
          <w:u w:val="single"/>
        </w:rPr>
      </w:pPr>
      <w:r>
        <w:rPr>
          <w:rFonts w:ascii="宋体" w:hAnsi="宋体" w:cs="宋体"/>
          <w:spacing w:val="20"/>
          <w:sz w:val="24"/>
          <w:szCs w:val="24"/>
        </w:rPr>
        <w:t xml:space="preserve">                          </w:t>
      </w:r>
      <w:r>
        <w:rPr>
          <w:rFonts w:ascii="宋体" w:hAnsi="宋体" w:cs="宋体" w:hint="eastAsia"/>
          <w:spacing w:val="20"/>
          <w:sz w:val="24"/>
          <w:szCs w:val="24"/>
        </w:rPr>
        <w:t xml:space="preserve">   投标人盖章：</w:t>
      </w:r>
      <w:r>
        <w:rPr>
          <w:rFonts w:ascii="宋体" w:hAnsi="宋体" w:cs="宋体"/>
          <w:spacing w:val="20"/>
          <w:sz w:val="24"/>
          <w:szCs w:val="24"/>
          <w:u w:val="single"/>
        </w:rPr>
        <w:t xml:space="preserve">            </w:t>
      </w:r>
    </w:p>
    <w:p w:rsidR="00B831C4" w:rsidRDefault="00895DE1">
      <w:pPr>
        <w:snapToGrid w:val="0"/>
        <w:spacing w:before="100" w:beforeAutospacing="1" w:after="100" w:afterAutospacing="1" w:line="360" w:lineRule="auto"/>
        <w:ind w:firstLineChars="845" w:firstLine="2366"/>
        <w:rPr>
          <w:rFonts w:ascii="宋体" w:hAnsi="宋体" w:cs="宋体"/>
          <w:spacing w:val="20"/>
          <w:sz w:val="24"/>
          <w:szCs w:val="24"/>
          <w:u w:val="single"/>
        </w:rPr>
      </w:pPr>
      <w:r>
        <w:rPr>
          <w:rFonts w:ascii="宋体" w:hAnsi="宋体" w:cs="宋体"/>
          <w:spacing w:val="20"/>
          <w:sz w:val="24"/>
          <w:szCs w:val="24"/>
        </w:rPr>
        <w:t xml:space="preserve">  </w:t>
      </w:r>
      <w:r>
        <w:rPr>
          <w:rFonts w:ascii="宋体" w:hAnsi="宋体" w:cs="宋体" w:hint="eastAsia"/>
          <w:spacing w:val="20"/>
          <w:sz w:val="24"/>
          <w:szCs w:val="24"/>
        </w:rPr>
        <w:t xml:space="preserve">               日</w:t>
      </w:r>
      <w:r>
        <w:rPr>
          <w:rFonts w:ascii="宋体" w:hAnsi="宋体" w:cs="宋体"/>
          <w:spacing w:val="20"/>
          <w:sz w:val="24"/>
          <w:szCs w:val="24"/>
        </w:rPr>
        <w:t xml:space="preserve">     </w:t>
      </w:r>
      <w:r>
        <w:rPr>
          <w:rFonts w:ascii="宋体" w:hAnsi="宋体" w:cs="宋体" w:hint="eastAsia"/>
          <w:spacing w:val="20"/>
          <w:sz w:val="24"/>
          <w:szCs w:val="24"/>
        </w:rPr>
        <w:t>期：</w:t>
      </w:r>
      <w:r>
        <w:rPr>
          <w:rFonts w:ascii="宋体" w:hAnsi="宋体" w:cs="宋体"/>
          <w:spacing w:val="20"/>
          <w:sz w:val="24"/>
          <w:szCs w:val="24"/>
          <w:u w:val="single"/>
        </w:rPr>
        <w:t xml:space="preserve"> </w:t>
      </w:r>
      <w:r>
        <w:rPr>
          <w:rFonts w:ascii="宋体" w:hAnsi="宋体" w:cs="宋体" w:hint="eastAsia"/>
          <w:spacing w:val="20"/>
          <w:sz w:val="24"/>
          <w:szCs w:val="24"/>
          <w:u w:val="single"/>
        </w:rPr>
        <w:t xml:space="preserve">          </w:t>
      </w:r>
    </w:p>
    <w:p w:rsidR="00B831C4" w:rsidRDefault="00895DE1">
      <w:pPr>
        <w:snapToGrid w:val="0"/>
        <w:spacing w:line="360" w:lineRule="exact"/>
        <w:ind w:firstLineChars="845" w:firstLine="2366"/>
        <w:rPr>
          <w:rFonts w:ascii="宋体" w:hAnsi="宋体" w:cs="宋体"/>
          <w:spacing w:val="20"/>
          <w:sz w:val="10"/>
          <w:szCs w:val="10"/>
          <w:u w:val="single"/>
        </w:rPr>
      </w:pPr>
      <w:r>
        <w:rPr>
          <w:rFonts w:ascii="宋体" w:hAnsi="宋体" w:cs="宋体"/>
          <w:spacing w:val="20"/>
          <w:sz w:val="24"/>
          <w:szCs w:val="24"/>
          <w:u w:val="single"/>
        </w:rPr>
        <w:br w:type="page"/>
      </w:r>
    </w:p>
    <w:p w:rsidR="00B831C4" w:rsidRDefault="00895DE1">
      <w:pPr>
        <w:snapToGrid w:val="0"/>
        <w:spacing w:before="100" w:beforeAutospacing="1" w:after="100" w:afterAutospacing="1" w:line="360" w:lineRule="exact"/>
        <w:ind w:firstLineChars="200" w:firstLine="643"/>
        <w:jc w:val="center"/>
        <w:rPr>
          <w:rFonts w:ascii="宋体" w:hAnsi="宋体" w:cs="宋体"/>
          <w:b/>
          <w:bCs/>
          <w:color w:val="000000"/>
          <w:sz w:val="32"/>
          <w:szCs w:val="32"/>
        </w:rPr>
      </w:pPr>
      <w:r>
        <w:rPr>
          <w:rFonts w:ascii="宋体" w:hAnsi="宋体" w:cs="宋体" w:hint="eastAsia"/>
          <w:b/>
          <w:bCs/>
          <w:color w:val="000000"/>
          <w:sz w:val="32"/>
          <w:szCs w:val="32"/>
        </w:rPr>
        <w:lastRenderedPageBreak/>
        <w:t>十六、项目其他实施人员一览表格式</w:t>
      </w:r>
    </w:p>
    <w:p w:rsidR="00B831C4" w:rsidRDefault="00895DE1">
      <w:pPr>
        <w:snapToGrid w:val="0"/>
        <w:spacing w:before="100" w:beforeAutospacing="1" w:after="100" w:afterAutospacing="1" w:line="360" w:lineRule="exact"/>
        <w:ind w:firstLineChars="200" w:firstLine="602"/>
        <w:jc w:val="center"/>
        <w:rPr>
          <w:rFonts w:ascii="宋体" w:hAnsi="宋体" w:cs="宋体"/>
          <w:b/>
          <w:sz w:val="30"/>
          <w:szCs w:val="30"/>
        </w:rPr>
      </w:pPr>
      <w:r>
        <w:rPr>
          <w:rFonts w:ascii="宋体" w:hAnsi="宋体" w:cs="宋体" w:hint="eastAsia"/>
          <w:b/>
          <w:sz w:val="30"/>
          <w:szCs w:val="30"/>
        </w:rPr>
        <w:t>项目其他实施人员一览表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1004"/>
        <w:gridCol w:w="1004"/>
        <w:gridCol w:w="1533"/>
        <w:gridCol w:w="1276"/>
        <w:gridCol w:w="1984"/>
        <w:gridCol w:w="1811"/>
      </w:tblGrid>
      <w:tr w:rsidR="00B831C4">
        <w:tc>
          <w:tcPr>
            <w:tcW w:w="1004" w:type="dxa"/>
            <w:vAlign w:val="center"/>
          </w:tcPr>
          <w:p w:rsidR="00B831C4" w:rsidRDefault="00895DE1">
            <w:pPr>
              <w:adjustRightInd w:val="0"/>
              <w:spacing w:beforeLines="50" w:before="120" w:line="360" w:lineRule="auto"/>
              <w:jc w:val="center"/>
              <w:textAlignment w:val="baseline"/>
              <w:rPr>
                <w:rFonts w:ascii="宋体" w:hAnsi="宋体" w:cs="宋体"/>
                <w:sz w:val="24"/>
              </w:rPr>
            </w:pPr>
            <w:r>
              <w:rPr>
                <w:rFonts w:ascii="宋体" w:hAnsi="宋体" w:cs="宋体" w:hint="eastAsia"/>
                <w:sz w:val="24"/>
              </w:rPr>
              <w:t>序号</w:t>
            </w:r>
          </w:p>
        </w:tc>
        <w:tc>
          <w:tcPr>
            <w:tcW w:w="1004" w:type="dxa"/>
            <w:vAlign w:val="center"/>
          </w:tcPr>
          <w:p w:rsidR="00B831C4" w:rsidRDefault="00895DE1">
            <w:pPr>
              <w:adjustRightInd w:val="0"/>
              <w:spacing w:beforeLines="50" w:before="120" w:line="360" w:lineRule="auto"/>
              <w:jc w:val="center"/>
              <w:textAlignment w:val="baseline"/>
              <w:rPr>
                <w:rFonts w:ascii="宋体" w:hAnsi="宋体" w:cs="宋体"/>
                <w:sz w:val="24"/>
              </w:rPr>
            </w:pPr>
            <w:r>
              <w:rPr>
                <w:rFonts w:ascii="宋体" w:hAnsi="宋体" w:cs="宋体" w:hint="eastAsia"/>
                <w:sz w:val="24"/>
              </w:rPr>
              <w:t>姓名</w:t>
            </w:r>
          </w:p>
        </w:tc>
        <w:tc>
          <w:tcPr>
            <w:tcW w:w="1004" w:type="dxa"/>
            <w:vAlign w:val="center"/>
          </w:tcPr>
          <w:p w:rsidR="00B831C4" w:rsidRDefault="00895DE1">
            <w:pPr>
              <w:adjustRightInd w:val="0"/>
              <w:spacing w:beforeLines="50" w:before="120" w:line="360" w:lineRule="auto"/>
              <w:jc w:val="center"/>
              <w:textAlignment w:val="baseline"/>
              <w:rPr>
                <w:rFonts w:ascii="宋体" w:hAnsi="宋体" w:cs="宋体"/>
                <w:sz w:val="24"/>
              </w:rPr>
            </w:pPr>
            <w:r>
              <w:rPr>
                <w:rFonts w:ascii="宋体" w:hAnsi="宋体" w:cs="宋体" w:hint="eastAsia"/>
                <w:sz w:val="24"/>
              </w:rPr>
              <w:t>职位</w:t>
            </w:r>
          </w:p>
        </w:tc>
        <w:tc>
          <w:tcPr>
            <w:tcW w:w="1533" w:type="dxa"/>
            <w:vAlign w:val="center"/>
          </w:tcPr>
          <w:p w:rsidR="00B831C4" w:rsidRDefault="00895DE1">
            <w:pPr>
              <w:adjustRightInd w:val="0"/>
              <w:spacing w:beforeLines="50" w:before="120" w:line="360" w:lineRule="auto"/>
              <w:jc w:val="center"/>
              <w:textAlignment w:val="baseline"/>
              <w:rPr>
                <w:rFonts w:ascii="宋体" w:hAnsi="宋体" w:cs="宋体"/>
                <w:sz w:val="24"/>
              </w:rPr>
            </w:pPr>
            <w:r>
              <w:rPr>
                <w:rFonts w:ascii="宋体" w:hAnsi="宋体" w:cs="宋体" w:hint="eastAsia"/>
                <w:sz w:val="24"/>
              </w:rPr>
              <w:t>资格证书</w:t>
            </w:r>
          </w:p>
        </w:tc>
        <w:tc>
          <w:tcPr>
            <w:tcW w:w="1276" w:type="dxa"/>
            <w:vAlign w:val="center"/>
          </w:tcPr>
          <w:p w:rsidR="00B831C4" w:rsidRDefault="00895DE1">
            <w:pPr>
              <w:adjustRightInd w:val="0"/>
              <w:spacing w:beforeLines="50" w:before="120" w:line="360" w:lineRule="auto"/>
              <w:jc w:val="center"/>
              <w:textAlignment w:val="baseline"/>
              <w:rPr>
                <w:rFonts w:ascii="宋体" w:hAnsi="宋体" w:cs="宋体"/>
                <w:sz w:val="24"/>
              </w:rPr>
            </w:pPr>
            <w:r>
              <w:rPr>
                <w:rFonts w:ascii="宋体" w:hAnsi="宋体" w:cs="宋体" w:hint="eastAsia"/>
                <w:sz w:val="24"/>
              </w:rPr>
              <w:t>发证时间</w:t>
            </w:r>
          </w:p>
        </w:tc>
        <w:tc>
          <w:tcPr>
            <w:tcW w:w="1984" w:type="dxa"/>
            <w:vAlign w:val="center"/>
          </w:tcPr>
          <w:p w:rsidR="00B831C4" w:rsidRDefault="00895DE1">
            <w:pPr>
              <w:adjustRightInd w:val="0"/>
              <w:spacing w:beforeLines="50" w:before="120" w:line="360" w:lineRule="auto"/>
              <w:jc w:val="center"/>
              <w:textAlignment w:val="baseline"/>
              <w:rPr>
                <w:rFonts w:ascii="宋体" w:hAnsi="宋体" w:cs="宋体"/>
                <w:bCs/>
                <w:sz w:val="24"/>
              </w:rPr>
            </w:pPr>
            <w:r>
              <w:rPr>
                <w:rFonts w:ascii="宋体" w:hAnsi="宋体" w:cs="宋体" w:hint="eastAsia"/>
                <w:bCs/>
                <w:sz w:val="24"/>
              </w:rPr>
              <w:t>从事本工作时间</w:t>
            </w:r>
          </w:p>
        </w:tc>
        <w:tc>
          <w:tcPr>
            <w:tcW w:w="1811" w:type="dxa"/>
          </w:tcPr>
          <w:p w:rsidR="00B831C4" w:rsidRDefault="00895DE1">
            <w:pPr>
              <w:adjustRightInd w:val="0"/>
              <w:spacing w:beforeLines="50" w:before="120" w:line="360" w:lineRule="auto"/>
              <w:jc w:val="center"/>
              <w:textAlignment w:val="baseline"/>
              <w:rPr>
                <w:rFonts w:ascii="宋体" w:hAnsi="宋体" w:cs="宋体"/>
                <w:bCs/>
                <w:sz w:val="24"/>
              </w:rPr>
            </w:pPr>
            <w:r>
              <w:rPr>
                <w:rFonts w:ascii="宋体" w:hAnsi="宋体" w:cs="宋体" w:hint="eastAsia"/>
                <w:bCs/>
                <w:sz w:val="24"/>
              </w:rPr>
              <w:t>在本项目中担任的工作</w:t>
            </w:r>
          </w:p>
        </w:tc>
      </w:tr>
      <w:tr w:rsidR="00B831C4">
        <w:trPr>
          <w:cantSplit/>
        </w:trPr>
        <w:tc>
          <w:tcPr>
            <w:tcW w:w="1004" w:type="dxa"/>
          </w:tcPr>
          <w:p w:rsidR="00B831C4" w:rsidRDefault="00B831C4">
            <w:pPr>
              <w:adjustRightInd w:val="0"/>
              <w:spacing w:beforeLines="50" w:before="120" w:line="360" w:lineRule="auto"/>
              <w:jc w:val="center"/>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533" w:type="dxa"/>
          </w:tcPr>
          <w:p w:rsidR="00B831C4" w:rsidRDefault="00B831C4">
            <w:pPr>
              <w:adjustRightInd w:val="0"/>
              <w:spacing w:beforeLines="50" w:before="120" w:line="360" w:lineRule="auto"/>
              <w:textAlignment w:val="baseline"/>
              <w:rPr>
                <w:rFonts w:ascii="宋体" w:hAnsi="宋体" w:cs="宋体"/>
                <w:sz w:val="24"/>
              </w:rPr>
            </w:pPr>
          </w:p>
        </w:tc>
        <w:tc>
          <w:tcPr>
            <w:tcW w:w="1276" w:type="dxa"/>
          </w:tcPr>
          <w:p w:rsidR="00B831C4" w:rsidRDefault="00B831C4">
            <w:pPr>
              <w:adjustRightInd w:val="0"/>
              <w:spacing w:beforeLines="50" w:before="120" w:line="360" w:lineRule="auto"/>
              <w:textAlignment w:val="baseline"/>
              <w:rPr>
                <w:rFonts w:ascii="宋体" w:hAnsi="宋体" w:cs="宋体"/>
                <w:sz w:val="24"/>
              </w:rPr>
            </w:pPr>
          </w:p>
        </w:tc>
        <w:tc>
          <w:tcPr>
            <w:tcW w:w="1984" w:type="dxa"/>
          </w:tcPr>
          <w:p w:rsidR="00B831C4" w:rsidRDefault="00B831C4">
            <w:pPr>
              <w:adjustRightInd w:val="0"/>
              <w:spacing w:beforeLines="50" w:before="120" w:line="360" w:lineRule="auto"/>
              <w:textAlignment w:val="baseline"/>
              <w:rPr>
                <w:rFonts w:ascii="宋体" w:hAnsi="宋体" w:cs="宋体"/>
                <w:sz w:val="24"/>
              </w:rPr>
            </w:pPr>
          </w:p>
        </w:tc>
        <w:tc>
          <w:tcPr>
            <w:tcW w:w="1811" w:type="dxa"/>
          </w:tcPr>
          <w:p w:rsidR="00B831C4" w:rsidRDefault="00B831C4">
            <w:pPr>
              <w:adjustRightInd w:val="0"/>
              <w:spacing w:beforeLines="50" w:before="120" w:line="360" w:lineRule="auto"/>
              <w:textAlignment w:val="baseline"/>
              <w:rPr>
                <w:rFonts w:ascii="宋体" w:hAnsi="宋体" w:cs="宋体"/>
                <w:sz w:val="24"/>
              </w:rPr>
            </w:pPr>
          </w:p>
        </w:tc>
      </w:tr>
      <w:tr w:rsidR="00B831C4">
        <w:trPr>
          <w:cantSplit/>
        </w:trPr>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533" w:type="dxa"/>
          </w:tcPr>
          <w:p w:rsidR="00B831C4" w:rsidRDefault="00B831C4">
            <w:pPr>
              <w:adjustRightInd w:val="0"/>
              <w:spacing w:beforeLines="50" w:before="120" w:line="360" w:lineRule="auto"/>
              <w:textAlignment w:val="baseline"/>
              <w:rPr>
                <w:rFonts w:ascii="宋体" w:hAnsi="宋体" w:cs="宋体"/>
                <w:sz w:val="24"/>
              </w:rPr>
            </w:pPr>
          </w:p>
        </w:tc>
        <w:tc>
          <w:tcPr>
            <w:tcW w:w="1276" w:type="dxa"/>
          </w:tcPr>
          <w:p w:rsidR="00B831C4" w:rsidRDefault="00B831C4">
            <w:pPr>
              <w:adjustRightInd w:val="0"/>
              <w:spacing w:beforeLines="50" w:before="120" w:line="360" w:lineRule="auto"/>
              <w:textAlignment w:val="baseline"/>
              <w:rPr>
                <w:rFonts w:ascii="宋体" w:hAnsi="宋体" w:cs="宋体"/>
                <w:sz w:val="24"/>
              </w:rPr>
            </w:pPr>
          </w:p>
        </w:tc>
        <w:tc>
          <w:tcPr>
            <w:tcW w:w="1984" w:type="dxa"/>
          </w:tcPr>
          <w:p w:rsidR="00B831C4" w:rsidRDefault="00B831C4">
            <w:pPr>
              <w:adjustRightInd w:val="0"/>
              <w:spacing w:beforeLines="50" w:before="120" w:line="360" w:lineRule="auto"/>
              <w:textAlignment w:val="baseline"/>
              <w:rPr>
                <w:rFonts w:ascii="宋体" w:hAnsi="宋体" w:cs="宋体"/>
                <w:sz w:val="24"/>
              </w:rPr>
            </w:pPr>
          </w:p>
        </w:tc>
        <w:tc>
          <w:tcPr>
            <w:tcW w:w="1811" w:type="dxa"/>
          </w:tcPr>
          <w:p w:rsidR="00B831C4" w:rsidRDefault="00B831C4">
            <w:pPr>
              <w:adjustRightInd w:val="0"/>
              <w:spacing w:beforeLines="50" w:before="120" w:line="360" w:lineRule="auto"/>
              <w:textAlignment w:val="baseline"/>
              <w:rPr>
                <w:rFonts w:ascii="宋体" w:hAnsi="宋体" w:cs="宋体"/>
                <w:sz w:val="24"/>
              </w:rPr>
            </w:pPr>
          </w:p>
        </w:tc>
      </w:tr>
      <w:tr w:rsidR="00B831C4">
        <w:trPr>
          <w:cantSplit/>
        </w:trPr>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533" w:type="dxa"/>
          </w:tcPr>
          <w:p w:rsidR="00B831C4" w:rsidRDefault="00B831C4">
            <w:pPr>
              <w:pStyle w:val="ab"/>
              <w:adjustRightInd w:val="0"/>
              <w:spacing w:beforeLines="50" w:before="120" w:line="360" w:lineRule="auto"/>
              <w:ind w:leftChars="0" w:left="5250"/>
              <w:textAlignment w:val="baseline"/>
              <w:rPr>
                <w:rFonts w:ascii="宋体" w:hAnsi="宋体" w:cs="宋体"/>
                <w:kern w:val="2"/>
                <w:lang w:val="en-US"/>
              </w:rPr>
            </w:pPr>
          </w:p>
        </w:tc>
        <w:tc>
          <w:tcPr>
            <w:tcW w:w="1276" w:type="dxa"/>
          </w:tcPr>
          <w:p w:rsidR="00B831C4" w:rsidRDefault="00B831C4">
            <w:pPr>
              <w:adjustRightInd w:val="0"/>
              <w:spacing w:beforeLines="50" w:before="120" w:line="360" w:lineRule="auto"/>
              <w:textAlignment w:val="baseline"/>
              <w:rPr>
                <w:rFonts w:ascii="宋体" w:hAnsi="宋体" w:cs="宋体"/>
                <w:sz w:val="24"/>
              </w:rPr>
            </w:pPr>
          </w:p>
        </w:tc>
        <w:tc>
          <w:tcPr>
            <w:tcW w:w="1984" w:type="dxa"/>
          </w:tcPr>
          <w:p w:rsidR="00B831C4" w:rsidRDefault="00B831C4">
            <w:pPr>
              <w:adjustRightInd w:val="0"/>
              <w:spacing w:beforeLines="50" w:before="120" w:line="360" w:lineRule="auto"/>
              <w:textAlignment w:val="baseline"/>
              <w:rPr>
                <w:rFonts w:ascii="宋体" w:hAnsi="宋体" w:cs="宋体"/>
                <w:sz w:val="24"/>
              </w:rPr>
            </w:pPr>
          </w:p>
        </w:tc>
        <w:tc>
          <w:tcPr>
            <w:tcW w:w="1811" w:type="dxa"/>
          </w:tcPr>
          <w:p w:rsidR="00B831C4" w:rsidRDefault="00B831C4">
            <w:pPr>
              <w:adjustRightInd w:val="0"/>
              <w:spacing w:beforeLines="50" w:before="120" w:line="360" w:lineRule="auto"/>
              <w:textAlignment w:val="baseline"/>
              <w:rPr>
                <w:rFonts w:ascii="宋体" w:hAnsi="宋体" w:cs="宋体"/>
                <w:sz w:val="24"/>
              </w:rPr>
            </w:pPr>
          </w:p>
        </w:tc>
      </w:tr>
      <w:tr w:rsidR="00B831C4">
        <w:trPr>
          <w:cantSplit/>
        </w:trPr>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533" w:type="dxa"/>
          </w:tcPr>
          <w:p w:rsidR="00B831C4" w:rsidRDefault="00B831C4">
            <w:pPr>
              <w:adjustRightInd w:val="0"/>
              <w:spacing w:beforeLines="50" w:before="120" w:line="360" w:lineRule="auto"/>
              <w:textAlignment w:val="baseline"/>
              <w:rPr>
                <w:rFonts w:ascii="宋体" w:hAnsi="宋体" w:cs="宋体"/>
                <w:sz w:val="24"/>
              </w:rPr>
            </w:pPr>
          </w:p>
        </w:tc>
        <w:tc>
          <w:tcPr>
            <w:tcW w:w="1276" w:type="dxa"/>
          </w:tcPr>
          <w:p w:rsidR="00B831C4" w:rsidRDefault="00B831C4">
            <w:pPr>
              <w:adjustRightInd w:val="0"/>
              <w:spacing w:beforeLines="50" w:before="120" w:line="360" w:lineRule="auto"/>
              <w:textAlignment w:val="baseline"/>
              <w:rPr>
                <w:rFonts w:ascii="宋体" w:hAnsi="宋体" w:cs="宋体"/>
                <w:sz w:val="24"/>
              </w:rPr>
            </w:pPr>
          </w:p>
        </w:tc>
        <w:tc>
          <w:tcPr>
            <w:tcW w:w="1984" w:type="dxa"/>
          </w:tcPr>
          <w:p w:rsidR="00B831C4" w:rsidRDefault="00B831C4">
            <w:pPr>
              <w:adjustRightInd w:val="0"/>
              <w:spacing w:beforeLines="50" w:before="120" w:line="360" w:lineRule="auto"/>
              <w:textAlignment w:val="baseline"/>
              <w:rPr>
                <w:rFonts w:ascii="宋体" w:hAnsi="宋体" w:cs="宋体"/>
                <w:sz w:val="24"/>
              </w:rPr>
            </w:pPr>
          </w:p>
        </w:tc>
        <w:tc>
          <w:tcPr>
            <w:tcW w:w="1811" w:type="dxa"/>
          </w:tcPr>
          <w:p w:rsidR="00B831C4" w:rsidRDefault="00B831C4">
            <w:pPr>
              <w:adjustRightInd w:val="0"/>
              <w:spacing w:beforeLines="50" w:before="120" w:line="360" w:lineRule="auto"/>
              <w:textAlignment w:val="baseline"/>
              <w:rPr>
                <w:rFonts w:ascii="宋体" w:hAnsi="宋体" w:cs="宋体"/>
                <w:sz w:val="24"/>
              </w:rPr>
            </w:pPr>
          </w:p>
        </w:tc>
      </w:tr>
      <w:tr w:rsidR="00B831C4">
        <w:trPr>
          <w:cantSplit/>
        </w:trPr>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533" w:type="dxa"/>
          </w:tcPr>
          <w:p w:rsidR="00B831C4" w:rsidRDefault="00B831C4">
            <w:pPr>
              <w:adjustRightInd w:val="0"/>
              <w:spacing w:beforeLines="50" w:before="120" w:line="360" w:lineRule="auto"/>
              <w:textAlignment w:val="baseline"/>
              <w:rPr>
                <w:rFonts w:ascii="宋体" w:hAnsi="宋体" w:cs="宋体"/>
                <w:sz w:val="24"/>
              </w:rPr>
            </w:pPr>
          </w:p>
        </w:tc>
        <w:tc>
          <w:tcPr>
            <w:tcW w:w="1276" w:type="dxa"/>
          </w:tcPr>
          <w:p w:rsidR="00B831C4" w:rsidRDefault="00B831C4">
            <w:pPr>
              <w:adjustRightInd w:val="0"/>
              <w:spacing w:beforeLines="50" w:before="120" w:line="360" w:lineRule="auto"/>
              <w:textAlignment w:val="baseline"/>
              <w:rPr>
                <w:rFonts w:ascii="宋体" w:hAnsi="宋体" w:cs="宋体"/>
                <w:sz w:val="24"/>
              </w:rPr>
            </w:pPr>
          </w:p>
        </w:tc>
        <w:tc>
          <w:tcPr>
            <w:tcW w:w="1984" w:type="dxa"/>
          </w:tcPr>
          <w:p w:rsidR="00B831C4" w:rsidRDefault="00B831C4">
            <w:pPr>
              <w:adjustRightInd w:val="0"/>
              <w:spacing w:beforeLines="50" w:before="120" w:line="360" w:lineRule="auto"/>
              <w:textAlignment w:val="baseline"/>
              <w:rPr>
                <w:rFonts w:ascii="宋体" w:hAnsi="宋体" w:cs="宋体"/>
                <w:sz w:val="24"/>
              </w:rPr>
            </w:pPr>
          </w:p>
        </w:tc>
        <w:tc>
          <w:tcPr>
            <w:tcW w:w="1811" w:type="dxa"/>
          </w:tcPr>
          <w:p w:rsidR="00B831C4" w:rsidRDefault="00B831C4">
            <w:pPr>
              <w:adjustRightInd w:val="0"/>
              <w:spacing w:beforeLines="50" w:before="120" w:line="360" w:lineRule="auto"/>
              <w:textAlignment w:val="baseline"/>
              <w:rPr>
                <w:rFonts w:ascii="宋体" w:hAnsi="宋体" w:cs="宋体"/>
                <w:sz w:val="24"/>
              </w:rPr>
            </w:pPr>
          </w:p>
        </w:tc>
      </w:tr>
      <w:tr w:rsidR="00B831C4">
        <w:trPr>
          <w:cantSplit/>
        </w:trPr>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533" w:type="dxa"/>
          </w:tcPr>
          <w:p w:rsidR="00B831C4" w:rsidRDefault="00B831C4">
            <w:pPr>
              <w:adjustRightInd w:val="0"/>
              <w:spacing w:beforeLines="50" w:before="120" w:line="360" w:lineRule="auto"/>
              <w:textAlignment w:val="baseline"/>
              <w:rPr>
                <w:rFonts w:ascii="宋体" w:hAnsi="宋体" w:cs="宋体"/>
                <w:sz w:val="24"/>
              </w:rPr>
            </w:pPr>
          </w:p>
        </w:tc>
        <w:tc>
          <w:tcPr>
            <w:tcW w:w="1276" w:type="dxa"/>
          </w:tcPr>
          <w:p w:rsidR="00B831C4" w:rsidRDefault="00B831C4">
            <w:pPr>
              <w:adjustRightInd w:val="0"/>
              <w:spacing w:beforeLines="50" w:before="120" w:line="360" w:lineRule="auto"/>
              <w:textAlignment w:val="baseline"/>
              <w:rPr>
                <w:rFonts w:ascii="宋体" w:hAnsi="宋体" w:cs="宋体"/>
                <w:sz w:val="24"/>
              </w:rPr>
            </w:pPr>
          </w:p>
        </w:tc>
        <w:tc>
          <w:tcPr>
            <w:tcW w:w="1984" w:type="dxa"/>
          </w:tcPr>
          <w:p w:rsidR="00B831C4" w:rsidRDefault="00B831C4">
            <w:pPr>
              <w:adjustRightInd w:val="0"/>
              <w:spacing w:beforeLines="50" w:before="120" w:line="360" w:lineRule="auto"/>
              <w:textAlignment w:val="baseline"/>
              <w:rPr>
                <w:rFonts w:ascii="宋体" w:hAnsi="宋体" w:cs="宋体"/>
                <w:sz w:val="24"/>
              </w:rPr>
            </w:pPr>
          </w:p>
        </w:tc>
        <w:tc>
          <w:tcPr>
            <w:tcW w:w="1811" w:type="dxa"/>
          </w:tcPr>
          <w:p w:rsidR="00B831C4" w:rsidRDefault="00B831C4">
            <w:pPr>
              <w:adjustRightInd w:val="0"/>
              <w:spacing w:beforeLines="50" w:before="120" w:line="360" w:lineRule="auto"/>
              <w:textAlignment w:val="baseline"/>
              <w:rPr>
                <w:rFonts w:ascii="宋体" w:hAnsi="宋体" w:cs="宋体"/>
                <w:sz w:val="24"/>
              </w:rPr>
            </w:pPr>
          </w:p>
        </w:tc>
      </w:tr>
      <w:tr w:rsidR="00B831C4">
        <w:trPr>
          <w:cantSplit/>
        </w:trPr>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533" w:type="dxa"/>
          </w:tcPr>
          <w:p w:rsidR="00B831C4" w:rsidRDefault="00B831C4">
            <w:pPr>
              <w:adjustRightInd w:val="0"/>
              <w:spacing w:beforeLines="50" w:before="120" w:line="360" w:lineRule="auto"/>
              <w:textAlignment w:val="baseline"/>
              <w:rPr>
                <w:rFonts w:ascii="宋体" w:hAnsi="宋体" w:cs="宋体"/>
                <w:sz w:val="24"/>
              </w:rPr>
            </w:pPr>
          </w:p>
        </w:tc>
        <w:tc>
          <w:tcPr>
            <w:tcW w:w="1276" w:type="dxa"/>
          </w:tcPr>
          <w:p w:rsidR="00B831C4" w:rsidRDefault="00B831C4">
            <w:pPr>
              <w:adjustRightInd w:val="0"/>
              <w:spacing w:beforeLines="50" w:before="120" w:line="360" w:lineRule="auto"/>
              <w:textAlignment w:val="baseline"/>
              <w:rPr>
                <w:rFonts w:ascii="宋体" w:hAnsi="宋体" w:cs="宋体"/>
                <w:sz w:val="24"/>
              </w:rPr>
            </w:pPr>
          </w:p>
        </w:tc>
        <w:tc>
          <w:tcPr>
            <w:tcW w:w="1984" w:type="dxa"/>
          </w:tcPr>
          <w:p w:rsidR="00B831C4" w:rsidRDefault="00B831C4">
            <w:pPr>
              <w:adjustRightInd w:val="0"/>
              <w:spacing w:beforeLines="50" w:before="120" w:line="360" w:lineRule="auto"/>
              <w:textAlignment w:val="baseline"/>
              <w:rPr>
                <w:rFonts w:ascii="宋体" w:hAnsi="宋体" w:cs="宋体"/>
                <w:sz w:val="24"/>
              </w:rPr>
            </w:pPr>
          </w:p>
        </w:tc>
        <w:tc>
          <w:tcPr>
            <w:tcW w:w="1811" w:type="dxa"/>
          </w:tcPr>
          <w:p w:rsidR="00B831C4" w:rsidRDefault="00B831C4">
            <w:pPr>
              <w:adjustRightInd w:val="0"/>
              <w:spacing w:beforeLines="50" w:before="120" w:line="360" w:lineRule="auto"/>
              <w:textAlignment w:val="baseline"/>
              <w:rPr>
                <w:rFonts w:ascii="宋体" w:hAnsi="宋体" w:cs="宋体"/>
                <w:sz w:val="24"/>
              </w:rPr>
            </w:pPr>
          </w:p>
        </w:tc>
      </w:tr>
      <w:tr w:rsidR="00B831C4">
        <w:trPr>
          <w:cantSplit/>
        </w:trPr>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533" w:type="dxa"/>
          </w:tcPr>
          <w:p w:rsidR="00B831C4" w:rsidRDefault="00B831C4">
            <w:pPr>
              <w:adjustRightInd w:val="0"/>
              <w:spacing w:beforeLines="50" w:before="120" w:line="360" w:lineRule="auto"/>
              <w:textAlignment w:val="baseline"/>
              <w:rPr>
                <w:rFonts w:ascii="宋体" w:hAnsi="宋体" w:cs="宋体"/>
                <w:sz w:val="24"/>
              </w:rPr>
            </w:pPr>
          </w:p>
        </w:tc>
        <w:tc>
          <w:tcPr>
            <w:tcW w:w="1276" w:type="dxa"/>
          </w:tcPr>
          <w:p w:rsidR="00B831C4" w:rsidRDefault="00B831C4">
            <w:pPr>
              <w:adjustRightInd w:val="0"/>
              <w:spacing w:beforeLines="50" w:before="120" w:line="360" w:lineRule="auto"/>
              <w:textAlignment w:val="baseline"/>
              <w:rPr>
                <w:rFonts w:ascii="宋体" w:hAnsi="宋体" w:cs="宋体"/>
                <w:sz w:val="24"/>
              </w:rPr>
            </w:pPr>
          </w:p>
        </w:tc>
        <w:tc>
          <w:tcPr>
            <w:tcW w:w="1984" w:type="dxa"/>
          </w:tcPr>
          <w:p w:rsidR="00B831C4" w:rsidRDefault="00B831C4">
            <w:pPr>
              <w:adjustRightInd w:val="0"/>
              <w:spacing w:beforeLines="50" w:before="120" w:line="360" w:lineRule="auto"/>
              <w:textAlignment w:val="baseline"/>
              <w:rPr>
                <w:rFonts w:ascii="宋体" w:hAnsi="宋体" w:cs="宋体"/>
                <w:sz w:val="24"/>
              </w:rPr>
            </w:pPr>
          </w:p>
        </w:tc>
        <w:tc>
          <w:tcPr>
            <w:tcW w:w="1811" w:type="dxa"/>
          </w:tcPr>
          <w:p w:rsidR="00B831C4" w:rsidRDefault="00B831C4">
            <w:pPr>
              <w:adjustRightInd w:val="0"/>
              <w:spacing w:beforeLines="50" w:before="120" w:line="360" w:lineRule="auto"/>
              <w:textAlignment w:val="baseline"/>
              <w:rPr>
                <w:rFonts w:ascii="宋体" w:hAnsi="宋体" w:cs="宋体"/>
                <w:sz w:val="24"/>
              </w:rPr>
            </w:pPr>
          </w:p>
        </w:tc>
      </w:tr>
      <w:tr w:rsidR="00B831C4">
        <w:trPr>
          <w:cantSplit/>
        </w:trPr>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533" w:type="dxa"/>
          </w:tcPr>
          <w:p w:rsidR="00B831C4" w:rsidRDefault="00B831C4">
            <w:pPr>
              <w:adjustRightInd w:val="0"/>
              <w:spacing w:beforeLines="50" w:before="120" w:line="360" w:lineRule="auto"/>
              <w:textAlignment w:val="baseline"/>
              <w:rPr>
                <w:rFonts w:ascii="宋体" w:hAnsi="宋体" w:cs="宋体"/>
                <w:sz w:val="24"/>
              </w:rPr>
            </w:pPr>
          </w:p>
        </w:tc>
        <w:tc>
          <w:tcPr>
            <w:tcW w:w="1276" w:type="dxa"/>
          </w:tcPr>
          <w:p w:rsidR="00B831C4" w:rsidRDefault="00B831C4">
            <w:pPr>
              <w:adjustRightInd w:val="0"/>
              <w:spacing w:beforeLines="50" w:before="120" w:line="360" w:lineRule="auto"/>
              <w:textAlignment w:val="baseline"/>
              <w:rPr>
                <w:rFonts w:ascii="宋体" w:hAnsi="宋体" w:cs="宋体"/>
                <w:sz w:val="24"/>
              </w:rPr>
            </w:pPr>
          </w:p>
        </w:tc>
        <w:tc>
          <w:tcPr>
            <w:tcW w:w="1984" w:type="dxa"/>
          </w:tcPr>
          <w:p w:rsidR="00B831C4" w:rsidRDefault="00B831C4">
            <w:pPr>
              <w:adjustRightInd w:val="0"/>
              <w:spacing w:beforeLines="50" w:before="120" w:line="360" w:lineRule="auto"/>
              <w:textAlignment w:val="baseline"/>
              <w:rPr>
                <w:rFonts w:ascii="宋体" w:hAnsi="宋体" w:cs="宋体"/>
                <w:sz w:val="24"/>
              </w:rPr>
            </w:pPr>
          </w:p>
        </w:tc>
        <w:tc>
          <w:tcPr>
            <w:tcW w:w="1811" w:type="dxa"/>
          </w:tcPr>
          <w:p w:rsidR="00B831C4" w:rsidRDefault="00B831C4">
            <w:pPr>
              <w:adjustRightInd w:val="0"/>
              <w:spacing w:beforeLines="50" w:before="120" w:line="360" w:lineRule="auto"/>
              <w:textAlignment w:val="baseline"/>
              <w:rPr>
                <w:rFonts w:ascii="宋体" w:hAnsi="宋体" w:cs="宋体"/>
                <w:sz w:val="24"/>
              </w:rPr>
            </w:pPr>
          </w:p>
        </w:tc>
      </w:tr>
      <w:tr w:rsidR="00B831C4">
        <w:trPr>
          <w:cantSplit/>
        </w:trPr>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533" w:type="dxa"/>
          </w:tcPr>
          <w:p w:rsidR="00B831C4" w:rsidRDefault="00B831C4">
            <w:pPr>
              <w:adjustRightInd w:val="0"/>
              <w:spacing w:beforeLines="50" w:before="120" w:line="360" w:lineRule="auto"/>
              <w:textAlignment w:val="baseline"/>
              <w:rPr>
                <w:rFonts w:ascii="宋体" w:hAnsi="宋体" w:cs="宋体"/>
                <w:sz w:val="24"/>
              </w:rPr>
            </w:pPr>
          </w:p>
        </w:tc>
        <w:tc>
          <w:tcPr>
            <w:tcW w:w="1276" w:type="dxa"/>
          </w:tcPr>
          <w:p w:rsidR="00B831C4" w:rsidRDefault="00B831C4">
            <w:pPr>
              <w:adjustRightInd w:val="0"/>
              <w:spacing w:beforeLines="50" w:before="120" w:line="360" w:lineRule="auto"/>
              <w:textAlignment w:val="baseline"/>
              <w:rPr>
                <w:rFonts w:ascii="宋体" w:hAnsi="宋体" w:cs="宋体"/>
                <w:sz w:val="24"/>
              </w:rPr>
            </w:pPr>
          </w:p>
        </w:tc>
        <w:tc>
          <w:tcPr>
            <w:tcW w:w="1984" w:type="dxa"/>
          </w:tcPr>
          <w:p w:rsidR="00B831C4" w:rsidRDefault="00B831C4">
            <w:pPr>
              <w:adjustRightInd w:val="0"/>
              <w:spacing w:beforeLines="50" w:before="120" w:line="360" w:lineRule="auto"/>
              <w:textAlignment w:val="baseline"/>
              <w:rPr>
                <w:rFonts w:ascii="宋体" w:hAnsi="宋体" w:cs="宋体"/>
                <w:sz w:val="24"/>
              </w:rPr>
            </w:pPr>
          </w:p>
        </w:tc>
        <w:tc>
          <w:tcPr>
            <w:tcW w:w="1811" w:type="dxa"/>
          </w:tcPr>
          <w:p w:rsidR="00B831C4" w:rsidRDefault="00B831C4">
            <w:pPr>
              <w:adjustRightInd w:val="0"/>
              <w:spacing w:beforeLines="50" w:before="120" w:line="360" w:lineRule="auto"/>
              <w:textAlignment w:val="baseline"/>
              <w:rPr>
                <w:rFonts w:ascii="宋体" w:hAnsi="宋体" w:cs="宋体"/>
                <w:sz w:val="24"/>
              </w:rPr>
            </w:pPr>
          </w:p>
        </w:tc>
      </w:tr>
      <w:tr w:rsidR="00B831C4">
        <w:trPr>
          <w:cantSplit/>
        </w:trPr>
        <w:tc>
          <w:tcPr>
            <w:tcW w:w="1004" w:type="dxa"/>
          </w:tcPr>
          <w:p w:rsidR="00B831C4" w:rsidRDefault="00B831C4">
            <w:pPr>
              <w:adjustRightInd w:val="0"/>
              <w:spacing w:beforeLines="50" w:before="120" w:line="360" w:lineRule="auto"/>
              <w:jc w:val="center"/>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533" w:type="dxa"/>
          </w:tcPr>
          <w:p w:rsidR="00B831C4" w:rsidRDefault="00B831C4">
            <w:pPr>
              <w:adjustRightInd w:val="0"/>
              <w:spacing w:beforeLines="50" w:before="120" w:line="360" w:lineRule="auto"/>
              <w:textAlignment w:val="baseline"/>
              <w:rPr>
                <w:rFonts w:ascii="宋体" w:hAnsi="宋体" w:cs="宋体"/>
                <w:sz w:val="24"/>
              </w:rPr>
            </w:pPr>
          </w:p>
        </w:tc>
        <w:tc>
          <w:tcPr>
            <w:tcW w:w="1276" w:type="dxa"/>
          </w:tcPr>
          <w:p w:rsidR="00B831C4" w:rsidRDefault="00B831C4">
            <w:pPr>
              <w:adjustRightInd w:val="0"/>
              <w:spacing w:beforeLines="50" w:before="120" w:line="360" w:lineRule="auto"/>
              <w:textAlignment w:val="baseline"/>
              <w:rPr>
                <w:rFonts w:ascii="宋体" w:hAnsi="宋体" w:cs="宋体"/>
                <w:sz w:val="24"/>
              </w:rPr>
            </w:pPr>
          </w:p>
        </w:tc>
        <w:tc>
          <w:tcPr>
            <w:tcW w:w="1984" w:type="dxa"/>
          </w:tcPr>
          <w:p w:rsidR="00B831C4" w:rsidRDefault="00B831C4">
            <w:pPr>
              <w:adjustRightInd w:val="0"/>
              <w:spacing w:beforeLines="50" w:before="120" w:line="360" w:lineRule="auto"/>
              <w:textAlignment w:val="baseline"/>
              <w:rPr>
                <w:rFonts w:ascii="宋体" w:hAnsi="宋体" w:cs="宋体"/>
                <w:sz w:val="24"/>
              </w:rPr>
            </w:pPr>
          </w:p>
        </w:tc>
        <w:tc>
          <w:tcPr>
            <w:tcW w:w="1811" w:type="dxa"/>
          </w:tcPr>
          <w:p w:rsidR="00B831C4" w:rsidRDefault="00B831C4">
            <w:pPr>
              <w:adjustRightInd w:val="0"/>
              <w:spacing w:beforeLines="50" w:before="120" w:line="360" w:lineRule="auto"/>
              <w:textAlignment w:val="baseline"/>
              <w:rPr>
                <w:rFonts w:ascii="宋体" w:hAnsi="宋体" w:cs="宋体"/>
                <w:sz w:val="24"/>
              </w:rPr>
            </w:pPr>
          </w:p>
        </w:tc>
      </w:tr>
      <w:tr w:rsidR="00B831C4">
        <w:trPr>
          <w:cantSplit/>
        </w:trPr>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533" w:type="dxa"/>
          </w:tcPr>
          <w:p w:rsidR="00B831C4" w:rsidRDefault="00B831C4">
            <w:pPr>
              <w:adjustRightInd w:val="0"/>
              <w:spacing w:beforeLines="50" w:before="120" w:line="360" w:lineRule="auto"/>
              <w:textAlignment w:val="baseline"/>
              <w:rPr>
                <w:rFonts w:ascii="宋体" w:hAnsi="宋体" w:cs="宋体"/>
                <w:sz w:val="24"/>
              </w:rPr>
            </w:pPr>
          </w:p>
        </w:tc>
        <w:tc>
          <w:tcPr>
            <w:tcW w:w="1276" w:type="dxa"/>
          </w:tcPr>
          <w:p w:rsidR="00B831C4" w:rsidRDefault="00B831C4">
            <w:pPr>
              <w:adjustRightInd w:val="0"/>
              <w:spacing w:beforeLines="50" w:before="120" w:line="360" w:lineRule="auto"/>
              <w:textAlignment w:val="baseline"/>
              <w:rPr>
                <w:rFonts w:ascii="宋体" w:hAnsi="宋体" w:cs="宋体"/>
                <w:sz w:val="24"/>
              </w:rPr>
            </w:pPr>
          </w:p>
        </w:tc>
        <w:tc>
          <w:tcPr>
            <w:tcW w:w="1984" w:type="dxa"/>
          </w:tcPr>
          <w:p w:rsidR="00B831C4" w:rsidRDefault="00B831C4">
            <w:pPr>
              <w:adjustRightInd w:val="0"/>
              <w:spacing w:beforeLines="50" w:before="120" w:line="360" w:lineRule="auto"/>
              <w:textAlignment w:val="baseline"/>
              <w:rPr>
                <w:rFonts w:ascii="宋体" w:hAnsi="宋体" w:cs="宋体"/>
                <w:sz w:val="24"/>
              </w:rPr>
            </w:pPr>
          </w:p>
        </w:tc>
        <w:tc>
          <w:tcPr>
            <w:tcW w:w="1811" w:type="dxa"/>
          </w:tcPr>
          <w:p w:rsidR="00B831C4" w:rsidRDefault="00B831C4">
            <w:pPr>
              <w:adjustRightInd w:val="0"/>
              <w:spacing w:beforeLines="50" w:before="120" w:line="360" w:lineRule="auto"/>
              <w:textAlignment w:val="baseline"/>
              <w:rPr>
                <w:rFonts w:ascii="宋体" w:hAnsi="宋体" w:cs="宋体"/>
                <w:sz w:val="24"/>
              </w:rPr>
            </w:pPr>
          </w:p>
        </w:tc>
      </w:tr>
      <w:tr w:rsidR="00B831C4">
        <w:trPr>
          <w:cantSplit/>
          <w:trHeight w:val="612"/>
        </w:trPr>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004" w:type="dxa"/>
          </w:tcPr>
          <w:p w:rsidR="00B831C4" w:rsidRDefault="00B831C4">
            <w:pPr>
              <w:adjustRightInd w:val="0"/>
              <w:spacing w:beforeLines="50" w:before="120" w:line="360" w:lineRule="auto"/>
              <w:textAlignment w:val="baseline"/>
              <w:rPr>
                <w:rFonts w:ascii="宋体" w:hAnsi="宋体" w:cs="宋体"/>
                <w:sz w:val="24"/>
              </w:rPr>
            </w:pPr>
          </w:p>
        </w:tc>
        <w:tc>
          <w:tcPr>
            <w:tcW w:w="1533" w:type="dxa"/>
          </w:tcPr>
          <w:p w:rsidR="00B831C4" w:rsidRDefault="00B831C4">
            <w:pPr>
              <w:adjustRightInd w:val="0"/>
              <w:spacing w:beforeLines="50" w:before="120" w:line="360" w:lineRule="auto"/>
              <w:textAlignment w:val="baseline"/>
              <w:rPr>
                <w:rFonts w:ascii="宋体" w:hAnsi="宋体" w:cs="宋体"/>
                <w:sz w:val="24"/>
              </w:rPr>
            </w:pPr>
          </w:p>
        </w:tc>
        <w:tc>
          <w:tcPr>
            <w:tcW w:w="1276" w:type="dxa"/>
          </w:tcPr>
          <w:p w:rsidR="00B831C4" w:rsidRDefault="00B831C4">
            <w:pPr>
              <w:adjustRightInd w:val="0"/>
              <w:spacing w:beforeLines="50" w:before="120" w:line="360" w:lineRule="auto"/>
              <w:textAlignment w:val="baseline"/>
              <w:rPr>
                <w:rFonts w:ascii="宋体" w:hAnsi="宋体" w:cs="宋体"/>
                <w:sz w:val="24"/>
              </w:rPr>
            </w:pPr>
          </w:p>
        </w:tc>
        <w:tc>
          <w:tcPr>
            <w:tcW w:w="1984" w:type="dxa"/>
          </w:tcPr>
          <w:p w:rsidR="00B831C4" w:rsidRDefault="00B831C4">
            <w:pPr>
              <w:adjustRightInd w:val="0"/>
              <w:spacing w:beforeLines="50" w:before="120" w:line="360" w:lineRule="auto"/>
              <w:textAlignment w:val="baseline"/>
              <w:rPr>
                <w:rFonts w:ascii="宋体" w:hAnsi="宋体" w:cs="宋体"/>
                <w:sz w:val="24"/>
              </w:rPr>
            </w:pPr>
          </w:p>
        </w:tc>
        <w:tc>
          <w:tcPr>
            <w:tcW w:w="1811" w:type="dxa"/>
          </w:tcPr>
          <w:p w:rsidR="00B831C4" w:rsidRDefault="00B831C4">
            <w:pPr>
              <w:adjustRightInd w:val="0"/>
              <w:spacing w:beforeLines="50" w:before="120" w:line="360" w:lineRule="auto"/>
              <w:textAlignment w:val="baseline"/>
              <w:rPr>
                <w:rFonts w:ascii="宋体" w:hAnsi="宋体" w:cs="宋体"/>
                <w:sz w:val="24"/>
              </w:rPr>
            </w:pPr>
          </w:p>
        </w:tc>
      </w:tr>
    </w:tbl>
    <w:p w:rsidR="00B831C4" w:rsidRDefault="00895DE1">
      <w:pPr>
        <w:snapToGrid w:val="0"/>
        <w:spacing w:before="100" w:beforeAutospacing="1" w:after="100" w:afterAutospacing="1" w:line="380" w:lineRule="exact"/>
        <w:ind w:firstLineChars="100" w:firstLine="240"/>
        <w:contextualSpacing/>
        <w:rPr>
          <w:rFonts w:ascii="宋体" w:hAnsi="宋体" w:cs="宋体"/>
          <w:sz w:val="24"/>
          <w:szCs w:val="24"/>
        </w:rPr>
      </w:pPr>
      <w:r>
        <w:rPr>
          <w:rFonts w:ascii="宋体" w:hAnsi="宋体" w:cs="宋体" w:hint="eastAsia"/>
          <w:sz w:val="24"/>
          <w:szCs w:val="24"/>
        </w:rPr>
        <w:t xml:space="preserve">注： </w:t>
      </w:r>
      <w:r>
        <w:rPr>
          <w:rFonts w:ascii="宋体" w:hAnsi="宋体" w:cs="宋体" w:hint="eastAsia"/>
          <w:color w:val="000000"/>
          <w:sz w:val="24"/>
          <w:szCs w:val="24"/>
        </w:rPr>
        <w:t>各投标人必须如实填写此表格，并提供其人员的</w:t>
      </w:r>
      <w:r>
        <w:rPr>
          <w:rFonts w:ascii="宋体" w:hAnsi="宋体" w:cs="宋体" w:hint="eastAsia"/>
          <w:sz w:val="24"/>
        </w:rPr>
        <w:t>证书</w:t>
      </w:r>
      <w:r>
        <w:rPr>
          <w:rFonts w:ascii="宋体" w:hAnsi="宋体" w:cs="宋体" w:hint="eastAsia"/>
          <w:color w:val="000000"/>
          <w:sz w:val="24"/>
          <w:szCs w:val="24"/>
        </w:rPr>
        <w:t>。</w:t>
      </w:r>
    </w:p>
    <w:p w:rsidR="00B831C4" w:rsidRDefault="00B831C4">
      <w:pPr>
        <w:snapToGrid w:val="0"/>
        <w:spacing w:before="100" w:beforeAutospacing="1" w:after="100" w:afterAutospacing="1" w:line="140" w:lineRule="exact"/>
        <w:rPr>
          <w:rFonts w:ascii="宋体" w:hAnsi="宋体" w:cs="宋体"/>
          <w:spacing w:val="20"/>
          <w:sz w:val="10"/>
          <w:szCs w:val="10"/>
          <w:u w:val="single"/>
        </w:rPr>
      </w:pPr>
    </w:p>
    <w:p w:rsidR="00B831C4" w:rsidRDefault="00895DE1">
      <w:pPr>
        <w:spacing w:line="360" w:lineRule="auto"/>
        <w:ind w:firstLineChars="1400" w:firstLine="3360"/>
        <w:contextualSpacing/>
        <w:rPr>
          <w:rFonts w:ascii="宋体" w:hAnsi="宋体" w:cs="宋体"/>
          <w:spacing w:val="20"/>
          <w:sz w:val="24"/>
          <w:szCs w:val="24"/>
          <w:u w:val="single"/>
        </w:rPr>
      </w:pPr>
      <w:r>
        <w:rPr>
          <w:rFonts w:ascii="宋体" w:hAnsi="宋体" w:cs="宋体" w:hint="eastAsia"/>
          <w:sz w:val="24"/>
          <w:szCs w:val="24"/>
        </w:rPr>
        <w:t>法定代表人或授权代表</w:t>
      </w:r>
      <w:r>
        <w:rPr>
          <w:rFonts w:ascii="宋体" w:hAnsi="宋体" w:cs="宋体" w:hint="eastAsia"/>
          <w:spacing w:val="20"/>
          <w:sz w:val="24"/>
          <w:szCs w:val="24"/>
        </w:rPr>
        <w:t>签名：</w:t>
      </w:r>
      <w:r>
        <w:rPr>
          <w:rFonts w:ascii="宋体" w:hAnsi="宋体" w:cs="宋体" w:hint="eastAsia"/>
          <w:spacing w:val="20"/>
          <w:sz w:val="24"/>
          <w:szCs w:val="24"/>
          <w:u w:val="single"/>
        </w:rPr>
        <w:t xml:space="preserve">            </w:t>
      </w:r>
    </w:p>
    <w:p w:rsidR="00B831C4" w:rsidRDefault="00895DE1">
      <w:pPr>
        <w:spacing w:line="360" w:lineRule="auto"/>
        <w:ind w:firstLineChars="200" w:firstLine="560"/>
        <w:contextualSpacing/>
        <w:rPr>
          <w:rFonts w:ascii="宋体" w:hAnsi="宋体" w:cs="宋体"/>
          <w:spacing w:val="20"/>
          <w:sz w:val="24"/>
          <w:szCs w:val="24"/>
          <w:u w:val="single"/>
        </w:rPr>
      </w:pPr>
      <w:r>
        <w:rPr>
          <w:rFonts w:ascii="宋体" w:hAnsi="宋体" w:cs="宋体" w:hint="eastAsia"/>
          <w:spacing w:val="20"/>
          <w:sz w:val="24"/>
          <w:szCs w:val="24"/>
        </w:rPr>
        <w:t xml:space="preserve">                           投标人盖章：</w:t>
      </w:r>
      <w:r>
        <w:rPr>
          <w:rFonts w:ascii="宋体" w:hAnsi="宋体" w:cs="宋体" w:hint="eastAsia"/>
          <w:spacing w:val="20"/>
          <w:sz w:val="24"/>
          <w:szCs w:val="24"/>
          <w:u w:val="single"/>
        </w:rPr>
        <w:t xml:space="preserve">            </w:t>
      </w:r>
    </w:p>
    <w:p w:rsidR="00B831C4" w:rsidRDefault="00895DE1">
      <w:pPr>
        <w:snapToGrid w:val="0"/>
        <w:spacing w:before="100" w:beforeAutospacing="1" w:after="100" w:afterAutospacing="1" w:line="360" w:lineRule="auto"/>
        <w:ind w:firstLineChars="1500" w:firstLine="4200"/>
        <w:contextualSpacing/>
        <w:rPr>
          <w:rFonts w:ascii="宋体" w:hAnsi="宋体" w:cs="宋体"/>
          <w:spacing w:val="20"/>
          <w:sz w:val="24"/>
          <w:szCs w:val="24"/>
          <w:u w:val="single"/>
        </w:rPr>
      </w:pPr>
      <w:r>
        <w:rPr>
          <w:rFonts w:ascii="宋体" w:hAnsi="宋体" w:cs="宋体" w:hint="eastAsia"/>
          <w:spacing w:val="20"/>
          <w:sz w:val="24"/>
          <w:szCs w:val="24"/>
        </w:rPr>
        <w:t xml:space="preserve">    日     期：</w:t>
      </w:r>
      <w:r>
        <w:rPr>
          <w:rFonts w:ascii="宋体" w:hAnsi="宋体" w:cs="宋体" w:hint="eastAsia"/>
          <w:spacing w:val="20"/>
          <w:sz w:val="24"/>
          <w:szCs w:val="24"/>
          <w:u w:val="single"/>
        </w:rPr>
        <w:t xml:space="preserve">            </w:t>
      </w:r>
    </w:p>
    <w:p w:rsidR="00B831C4" w:rsidRDefault="00B831C4">
      <w:pPr>
        <w:snapToGrid w:val="0"/>
        <w:spacing w:before="100" w:beforeAutospacing="1" w:after="100" w:afterAutospacing="1" w:line="360" w:lineRule="exact"/>
        <w:ind w:firstLine="790"/>
        <w:jc w:val="center"/>
        <w:rPr>
          <w:b/>
          <w:color w:val="000000"/>
          <w:sz w:val="32"/>
        </w:rPr>
      </w:pPr>
    </w:p>
    <w:p w:rsidR="00B831C4" w:rsidRDefault="00B831C4">
      <w:pPr>
        <w:snapToGrid w:val="0"/>
        <w:spacing w:before="100" w:beforeAutospacing="1" w:after="100" w:afterAutospacing="1" w:line="360" w:lineRule="exact"/>
        <w:ind w:firstLine="790"/>
        <w:jc w:val="center"/>
        <w:rPr>
          <w:b/>
          <w:color w:val="000000"/>
          <w:sz w:val="32"/>
        </w:rPr>
      </w:pPr>
    </w:p>
    <w:p w:rsidR="00B831C4" w:rsidRDefault="00895DE1">
      <w:pPr>
        <w:snapToGrid w:val="0"/>
        <w:spacing w:before="100" w:beforeAutospacing="1" w:after="100" w:afterAutospacing="1" w:line="276" w:lineRule="auto"/>
        <w:jc w:val="center"/>
        <w:rPr>
          <w:rFonts w:ascii="宋体" w:hAnsi="宋体"/>
          <w:b/>
          <w:sz w:val="32"/>
          <w:szCs w:val="32"/>
        </w:rPr>
      </w:pPr>
      <w:r>
        <w:rPr>
          <w:rFonts w:hint="eastAsia"/>
          <w:b/>
          <w:sz w:val="32"/>
        </w:rPr>
        <w:lastRenderedPageBreak/>
        <w:t>十七、</w:t>
      </w:r>
      <w:r>
        <w:rPr>
          <w:rFonts w:ascii="宋体" w:hAnsi="宋体" w:hint="eastAsia"/>
          <w:b/>
          <w:sz w:val="32"/>
          <w:szCs w:val="32"/>
        </w:rPr>
        <w:t>投入软硬件设备一览表格式</w:t>
      </w:r>
    </w:p>
    <w:p w:rsidR="00B831C4" w:rsidRDefault="00895DE1">
      <w:pPr>
        <w:snapToGrid w:val="0"/>
        <w:spacing w:before="100" w:beforeAutospacing="1" w:after="100" w:afterAutospacing="1" w:line="360" w:lineRule="exact"/>
        <w:ind w:firstLine="790"/>
        <w:jc w:val="center"/>
        <w:rPr>
          <w:b/>
          <w:color w:val="FF0000"/>
          <w:sz w:val="32"/>
        </w:rPr>
      </w:pPr>
      <w:r>
        <w:rPr>
          <w:rFonts w:ascii="宋体" w:hAnsi="宋体" w:hint="eastAsia"/>
          <w:b/>
          <w:sz w:val="32"/>
          <w:szCs w:val="32"/>
        </w:rPr>
        <w:t>投入软硬件设备一览表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2958"/>
        <w:gridCol w:w="1897"/>
        <w:gridCol w:w="1378"/>
        <w:gridCol w:w="1701"/>
      </w:tblGrid>
      <w:tr w:rsidR="00B831C4">
        <w:trPr>
          <w:trHeight w:val="562"/>
          <w:jc w:val="center"/>
        </w:trPr>
        <w:tc>
          <w:tcPr>
            <w:tcW w:w="836" w:type="dxa"/>
            <w:vAlign w:val="center"/>
          </w:tcPr>
          <w:p w:rsidR="00B831C4" w:rsidRDefault="00895DE1">
            <w:pPr>
              <w:jc w:val="center"/>
              <w:rPr>
                <w:rFonts w:ascii="宋体" w:hAnsi="宋体"/>
                <w:sz w:val="24"/>
              </w:rPr>
            </w:pPr>
            <w:r>
              <w:rPr>
                <w:rFonts w:ascii="宋体" w:hAnsi="宋体" w:hint="eastAsia"/>
                <w:sz w:val="24"/>
              </w:rPr>
              <w:t>序号</w:t>
            </w:r>
          </w:p>
        </w:tc>
        <w:tc>
          <w:tcPr>
            <w:tcW w:w="2958" w:type="dxa"/>
            <w:vAlign w:val="center"/>
          </w:tcPr>
          <w:p w:rsidR="00B831C4" w:rsidRDefault="00895DE1">
            <w:pPr>
              <w:jc w:val="center"/>
              <w:rPr>
                <w:rFonts w:ascii="宋体" w:hAnsi="宋体"/>
                <w:sz w:val="24"/>
              </w:rPr>
            </w:pPr>
            <w:r>
              <w:rPr>
                <w:rFonts w:ascii="宋体" w:hAnsi="宋体" w:hint="eastAsia"/>
                <w:sz w:val="24"/>
              </w:rPr>
              <w:t>名称</w:t>
            </w:r>
          </w:p>
        </w:tc>
        <w:tc>
          <w:tcPr>
            <w:tcW w:w="1897" w:type="dxa"/>
            <w:vAlign w:val="center"/>
          </w:tcPr>
          <w:p w:rsidR="00B831C4" w:rsidRDefault="00895DE1">
            <w:pPr>
              <w:jc w:val="center"/>
              <w:rPr>
                <w:rFonts w:ascii="宋体" w:hAnsi="宋体"/>
                <w:sz w:val="24"/>
              </w:rPr>
            </w:pPr>
            <w:r>
              <w:rPr>
                <w:rFonts w:ascii="宋体" w:hAnsi="宋体" w:hint="eastAsia"/>
                <w:sz w:val="24"/>
              </w:rPr>
              <w:t>规格型号</w:t>
            </w:r>
          </w:p>
        </w:tc>
        <w:tc>
          <w:tcPr>
            <w:tcW w:w="1378" w:type="dxa"/>
            <w:vAlign w:val="center"/>
          </w:tcPr>
          <w:p w:rsidR="00B831C4" w:rsidRDefault="00895DE1">
            <w:pPr>
              <w:jc w:val="center"/>
              <w:rPr>
                <w:rFonts w:ascii="宋体" w:hAnsi="宋体"/>
                <w:sz w:val="24"/>
              </w:rPr>
            </w:pPr>
            <w:r>
              <w:rPr>
                <w:rFonts w:ascii="宋体" w:hAnsi="宋体" w:hint="eastAsia"/>
                <w:sz w:val="24"/>
              </w:rPr>
              <w:t>数量</w:t>
            </w:r>
          </w:p>
        </w:tc>
        <w:tc>
          <w:tcPr>
            <w:tcW w:w="1701" w:type="dxa"/>
            <w:vAlign w:val="center"/>
          </w:tcPr>
          <w:p w:rsidR="00B831C4" w:rsidRDefault="00895DE1">
            <w:pPr>
              <w:jc w:val="center"/>
              <w:rPr>
                <w:rFonts w:ascii="宋体" w:hAnsi="宋体"/>
                <w:sz w:val="24"/>
              </w:rPr>
            </w:pPr>
            <w:r>
              <w:rPr>
                <w:rFonts w:ascii="宋体" w:hAnsi="宋体" w:hint="eastAsia"/>
                <w:sz w:val="24"/>
              </w:rPr>
              <w:t>备注</w:t>
            </w:r>
          </w:p>
        </w:tc>
      </w:tr>
      <w:tr w:rsidR="00B831C4">
        <w:trPr>
          <w:trHeight w:val="535"/>
          <w:jc w:val="center"/>
        </w:trPr>
        <w:tc>
          <w:tcPr>
            <w:tcW w:w="836" w:type="dxa"/>
            <w:vAlign w:val="center"/>
          </w:tcPr>
          <w:p w:rsidR="00B831C4" w:rsidRDefault="00B831C4">
            <w:pPr>
              <w:jc w:val="center"/>
              <w:rPr>
                <w:rFonts w:ascii="宋体" w:hAnsi="宋体"/>
                <w:sz w:val="24"/>
              </w:rPr>
            </w:pPr>
          </w:p>
        </w:tc>
        <w:tc>
          <w:tcPr>
            <w:tcW w:w="2958" w:type="dxa"/>
            <w:vAlign w:val="center"/>
          </w:tcPr>
          <w:p w:rsidR="00B831C4" w:rsidRDefault="00B831C4">
            <w:pPr>
              <w:jc w:val="center"/>
              <w:rPr>
                <w:rFonts w:ascii="宋体" w:hAnsi="宋体"/>
                <w:sz w:val="24"/>
              </w:rPr>
            </w:pPr>
          </w:p>
        </w:tc>
        <w:tc>
          <w:tcPr>
            <w:tcW w:w="1897" w:type="dxa"/>
            <w:vAlign w:val="center"/>
          </w:tcPr>
          <w:p w:rsidR="00B831C4" w:rsidRDefault="00B831C4">
            <w:pPr>
              <w:jc w:val="center"/>
              <w:rPr>
                <w:rFonts w:ascii="宋体" w:hAnsi="宋体"/>
                <w:sz w:val="24"/>
              </w:rPr>
            </w:pPr>
          </w:p>
        </w:tc>
        <w:tc>
          <w:tcPr>
            <w:tcW w:w="1378" w:type="dxa"/>
            <w:vAlign w:val="center"/>
          </w:tcPr>
          <w:p w:rsidR="00B831C4" w:rsidRDefault="00B831C4">
            <w:pPr>
              <w:jc w:val="center"/>
              <w:rPr>
                <w:rFonts w:ascii="宋体" w:hAnsi="宋体"/>
                <w:sz w:val="24"/>
              </w:rPr>
            </w:pPr>
          </w:p>
        </w:tc>
        <w:tc>
          <w:tcPr>
            <w:tcW w:w="1701" w:type="dxa"/>
            <w:vAlign w:val="center"/>
          </w:tcPr>
          <w:p w:rsidR="00B831C4" w:rsidRDefault="00B831C4">
            <w:pPr>
              <w:jc w:val="center"/>
              <w:rPr>
                <w:rFonts w:ascii="宋体" w:hAnsi="宋体"/>
                <w:sz w:val="24"/>
              </w:rPr>
            </w:pPr>
          </w:p>
        </w:tc>
      </w:tr>
      <w:tr w:rsidR="00B831C4">
        <w:trPr>
          <w:trHeight w:val="562"/>
          <w:jc w:val="center"/>
        </w:trPr>
        <w:tc>
          <w:tcPr>
            <w:tcW w:w="836" w:type="dxa"/>
            <w:vAlign w:val="center"/>
          </w:tcPr>
          <w:p w:rsidR="00B831C4" w:rsidRDefault="00B831C4">
            <w:pPr>
              <w:jc w:val="center"/>
              <w:rPr>
                <w:rFonts w:ascii="宋体" w:hAnsi="宋体"/>
                <w:sz w:val="24"/>
              </w:rPr>
            </w:pPr>
          </w:p>
        </w:tc>
        <w:tc>
          <w:tcPr>
            <w:tcW w:w="2958" w:type="dxa"/>
            <w:vAlign w:val="center"/>
          </w:tcPr>
          <w:p w:rsidR="00B831C4" w:rsidRDefault="00B831C4">
            <w:pPr>
              <w:jc w:val="center"/>
              <w:rPr>
                <w:rFonts w:ascii="宋体" w:hAnsi="宋体"/>
                <w:sz w:val="24"/>
              </w:rPr>
            </w:pPr>
          </w:p>
        </w:tc>
        <w:tc>
          <w:tcPr>
            <w:tcW w:w="1897" w:type="dxa"/>
            <w:vAlign w:val="center"/>
          </w:tcPr>
          <w:p w:rsidR="00B831C4" w:rsidRDefault="00B831C4">
            <w:pPr>
              <w:jc w:val="center"/>
              <w:rPr>
                <w:rFonts w:ascii="宋体" w:hAnsi="宋体"/>
                <w:sz w:val="24"/>
              </w:rPr>
            </w:pPr>
          </w:p>
        </w:tc>
        <w:tc>
          <w:tcPr>
            <w:tcW w:w="1378" w:type="dxa"/>
            <w:vAlign w:val="center"/>
          </w:tcPr>
          <w:p w:rsidR="00B831C4" w:rsidRDefault="00B831C4">
            <w:pPr>
              <w:jc w:val="center"/>
              <w:rPr>
                <w:rFonts w:ascii="宋体" w:hAnsi="宋体"/>
                <w:sz w:val="24"/>
              </w:rPr>
            </w:pPr>
          </w:p>
        </w:tc>
        <w:tc>
          <w:tcPr>
            <w:tcW w:w="1701" w:type="dxa"/>
            <w:vAlign w:val="center"/>
          </w:tcPr>
          <w:p w:rsidR="00B831C4" w:rsidRDefault="00B831C4">
            <w:pPr>
              <w:jc w:val="center"/>
              <w:rPr>
                <w:rFonts w:ascii="宋体" w:hAnsi="宋体"/>
                <w:sz w:val="24"/>
              </w:rPr>
            </w:pPr>
          </w:p>
        </w:tc>
      </w:tr>
      <w:tr w:rsidR="00B831C4">
        <w:trPr>
          <w:trHeight w:val="562"/>
          <w:jc w:val="center"/>
        </w:trPr>
        <w:tc>
          <w:tcPr>
            <w:tcW w:w="836" w:type="dxa"/>
            <w:vAlign w:val="center"/>
          </w:tcPr>
          <w:p w:rsidR="00B831C4" w:rsidRDefault="00B831C4">
            <w:pPr>
              <w:jc w:val="center"/>
              <w:rPr>
                <w:rFonts w:ascii="宋体" w:hAnsi="宋体"/>
                <w:sz w:val="24"/>
              </w:rPr>
            </w:pPr>
          </w:p>
        </w:tc>
        <w:tc>
          <w:tcPr>
            <w:tcW w:w="2958" w:type="dxa"/>
            <w:vAlign w:val="center"/>
          </w:tcPr>
          <w:p w:rsidR="00B831C4" w:rsidRDefault="00B831C4">
            <w:pPr>
              <w:jc w:val="center"/>
              <w:rPr>
                <w:rFonts w:ascii="宋体" w:hAnsi="宋体"/>
                <w:sz w:val="24"/>
              </w:rPr>
            </w:pPr>
          </w:p>
        </w:tc>
        <w:tc>
          <w:tcPr>
            <w:tcW w:w="1897" w:type="dxa"/>
            <w:vAlign w:val="center"/>
          </w:tcPr>
          <w:p w:rsidR="00B831C4" w:rsidRDefault="00B831C4">
            <w:pPr>
              <w:jc w:val="center"/>
              <w:rPr>
                <w:rFonts w:ascii="宋体" w:hAnsi="宋体"/>
                <w:sz w:val="24"/>
              </w:rPr>
            </w:pPr>
          </w:p>
        </w:tc>
        <w:tc>
          <w:tcPr>
            <w:tcW w:w="1378" w:type="dxa"/>
            <w:vAlign w:val="center"/>
          </w:tcPr>
          <w:p w:rsidR="00B831C4" w:rsidRDefault="00B831C4">
            <w:pPr>
              <w:jc w:val="center"/>
              <w:rPr>
                <w:rFonts w:ascii="宋体" w:hAnsi="宋体"/>
                <w:sz w:val="24"/>
              </w:rPr>
            </w:pPr>
          </w:p>
        </w:tc>
        <w:tc>
          <w:tcPr>
            <w:tcW w:w="1701" w:type="dxa"/>
            <w:vAlign w:val="center"/>
          </w:tcPr>
          <w:p w:rsidR="00B831C4" w:rsidRDefault="00B831C4">
            <w:pPr>
              <w:jc w:val="center"/>
              <w:rPr>
                <w:rFonts w:ascii="宋体" w:hAnsi="宋体"/>
                <w:sz w:val="24"/>
              </w:rPr>
            </w:pPr>
          </w:p>
        </w:tc>
      </w:tr>
      <w:tr w:rsidR="00B831C4">
        <w:trPr>
          <w:trHeight w:val="562"/>
          <w:jc w:val="center"/>
        </w:trPr>
        <w:tc>
          <w:tcPr>
            <w:tcW w:w="836" w:type="dxa"/>
            <w:vAlign w:val="center"/>
          </w:tcPr>
          <w:p w:rsidR="00B831C4" w:rsidRDefault="00B831C4">
            <w:pPr>
              <w:jc w:val="center"/>
              <w:rPr>
                <w:rFonts w:ascii="宋体" w:hAnsi="宋体"/>
                <w:sz w:val="24"/>
              </w:rPr>
            </w:pPr>
          </w:p>
        </w:tc>
        <w:tc>
          <w:tcPr>
            <w:tcW w:w="2958" w:type="dxa"/>
            <w:vAlign w:val="center"/>
          </w:tcPr>
          <w:p w:rsidR="00B831C4" w:rsidRDefault="00B831C4">
            <w:pPr>
              <w:jc w:val="center"/>
              <w:rPr>
                <w:rFonts w:ascii="宋体" w:hAnsi="宋体"/>
                <w:sz w:val="24"/>
              </w:rPr>
            </w:pPr>
          </w:p>
        </w:tc>
        <w:tc>
          <w:tcPr>
            <w:tcW w:w="1897" w:type="dxa"/>
            <w:vAlign w:val="center"/>
          </w:tcPr>
          <w:p w:rsidR="00B831C4" w:rsidRDefault="00B831C4">
            <w:pPr>
              <w:jc w:val="center"/>
              <w:rPr>
                <w:rFonts w:ascii="宋体" w:hAnsi="宋体"/>
                <w:sz w:val="24"/>
              </w:rPr>
            </w:pPr>
          </w:p>
        </w:tc>
        <w:tc>
          <w:tcPr>
            <w:tcW w:w="1378" w:type="dxa"/>
            <w:vAlign w:val="center"/>
          </w:tcPr>
          <w:p w:rsidR="00B831C4" w:rsidRDefault="00B831C4">
            <w:pPr>
              <w:jc w:val="center"/>
              <w:rPr>
                <w:rFonts w:ascii="宋体" w:hAnsi="宋体"/>
                <w:sz w:val="24"/>
              </w:rPr>
            </w:pPr>
          </w:p>
        </w:tc>
        <w:tc>
          <w:tcPr>
            <w:tcW w:w="1701" w:type="dxa"/>
            <w:vAlign w:val="center"/>
          </w:tcPr>
          <w:p w:rsidR="00B831C4" w:rsidRDefault="00B831C4">
            <w:pPr>
              <w:jc w:val="center"/>
              <w:rPr>
                <w:rFonts w:ascii="宋体" w:hAnsi="宋体"/>
                <w:sz w:val="24"/>
              </w:rPr>
            </w:pPr>
          </w:p>
        </w:tc>
      </w:tr>
      <w:tr w:rsidR="00B831C4">
        <w:trPr>
          <w:trHeight w:val="562"/>
          <w:jc w:val="center"/>
        </w:trPr>
        <w:tc>
          <w:tcPr>
            <w:tcW w:w="836" w:type="dxa"/>
            <w:vAlign w:val="center"/>
          </w:tcPr>
          <w:p w:rsidR="00B831C4" w:rsidRDefault="00B831C4">
            <w:pPr>
              <w:jc w:val="center"/>
              <w:rPr>
                <w:rFonts w:ascii="宋体" w:hAnsi="宋体"/>
                <w:sz w:val="24"/>
              </w:rPr>
            </w:pPr>
          </w:p>
        </w:tc>
        <w:tc>
          <w:tcPr>
            <w:tcW w:w="2958" w:type="dxa"/>
            <w:vAlign w:val="center"/>
          </w:tcPr>
          <w:p w:rsidR="00B831C4" w:rsidRDefault="00B831C4">
            <w:pPr>
              <w:jc w:val="center"/>
              <w:rPr>
                <w:rFonts w:ascii="宋体" w:hAnsi="宋体"/>
                <w:sz w:val="24"/>
              </w:rPr>
            </w:pPr>
          </w:p>
        </w:tc>
        <w:tc>
          <w:tcPr>
            <w:tcW w:w="1897" w:type="dxa"/>
            <w:vAlign w:val="center"/>
          </w:tcPr>
          <w:p w:rsidR="00B831C4" w:rsidRDefault="00B831C4">
            <w:pPr>
              <w:jc w:val="center"/>
              <w:rPr>
                <w:rFonts w:ascii="宋体" w:hAnsi="宋体"/>
                <w:sz w:val="24"/>
              </w:rPr>
            </w:pPr>
          </w:p>
        </w:tc>
        <w:tc>
          <w:tcPr>
            <w:tcW w:w="1378" w:type="dxa"/>
            <w:vAlign w:val="center"/>
          </w:tcPr>
          <w:p w:rsidR="00B831C4" w:rsidRDefault="00B831C4">
            <w:pPr>
              <w:jc w:val="center"/>
              <w:rPr>
                <w:rFonts w:ascii="宋体" w:hAnsi="宋体"/>
                <w:sz w:val="24"/>
              </w:rPr>
            </w:pPr>
          </w:p>
        </w:tc>
        <w:tc>
          <w:tcPr>
            <w:tcW w:w="1701" w:type="dxa"/>
            <w:vAlign w:val="center"/>
          </w:tcPr>
          <w:p w:rsidR="00B831C4" w:rsidRDefault="00B831C4">
            <w:pPr>
              <w:jc w:val="center"/>
              <w:rPr>
                <w:rFonts w:ascii="宋体" w:hAnsi="宋体"/>
                <w:sz w:val="24"/>
              </w:rPr>
            </w:pPr>
          </w:p>
        </w:tc>
      </w:tr>
      <w:tr w:rsidR="00B831C4">
        <w:trPr>
          <w:trHeight w:val="562"/>
          <w:jc w:val="center"/>
        </w:trPr>
        <w:tc>
          <w:tcPr>
            <w:tcW w:w="836" w:type="dxa"/>
            <w:vAlign w:val="center"/>
          </w:tcPr>
          <w:p w:rsidR="00B831C4" w:rsidRDefault="00B831C4">
            <w:pPr>
              <w:jc w:val="center"/>
              <w:rPr>
                <w:rFonts w:ascii="宋体" w:hAnsi="宋体"/>
                <w:sz w:val="24"/>
              </w:rPr>
            </w:pPr>
          </w:p>
        </w:tc>
        <w:tc>
          <w:tcPr>
            <w:tcW w:w="2958" w:type="dxa"/>
            <w:vAlign w:val="center"/>
          </w:tcPr>
          <w:p w:rsidR="00B831C4" w:rsidRDefault="00B831C4">
            <w:pPr>
              <w:jc w:val="center"/>
              <w:rPr>
                <w:rFonts w:ascii="宋体" w:hAnsi="宋体"/>
                <w:sz w:val="24"/>
              </w:rPr>
            </w:pPr>
          </w:p>
        </w:tc>
        <w:tc>
          <w:tcPr>
            <w:tcW w:w="1897" w:type="dxa"/>
            <w:vAlign w:val="center"/>
          </w:tcPr>
          <w:p w:rsidR="00B831C4" w:rsidRDefault="00B831C4">
            <w:pPr>
              <w:jc w:val="center"/>
              <w:rPr>
                <w:rFonts w:ascii="宋体" w:hAnsi="宋体"/>
                <w:sz w:val="24"/>
              </w:rPr>
            </w:pPr>
          </w:p>
        </w:tc>
        <w:tc>
          <w:tcPr>
            <w:tcW w:w="1378" w:type="dxa"/>
            <w:vAlign w:val="center"/>
          </w:tcPr>
          <w:p w:rsidR="00B831C4" w:rsidRDefault="00B831C4">
            <w:pPr>
              <w:jc w:val="center"/>
              <w:rPr>
                <w:rFonts w:ascii="宋体" w:hAnsi="宋体"/>
                <w:sz w:val="24"/>
              </w:rPr>
            </w:pPr>
          </w:p>
        </w:tc>
        <w:tc>
          <w:tcPr>
            <w:tcW w:w="1701" w:type="dxa"/>
            <w:vAlign w:val="center"/>
          </w:tcPr>
          <w:p w:rsidR="00B831C4" w:rsidRDefault="00B831C4">
            <w:pPr>
              <w:jc w:val="center"/>
              <w:rPr>
                <w:rFonts w:ascii="宋体" w:hAnsi="宋体"/>
                <w:sz w:val="24"/>
              </w:rPr>
            </w:pPr>
          </w:p>
        </w:tc>
      </w:tr>
      <w:tr w:rsidR="00B831C4">
        <w:trPr>
          <w:trHeight w:val="562"/>
          <w:jc w:val="center"/>
        </w:trPr>
        <w:tc>
          <w:tcPr>
            <w:tcW w:w="836" w:type="dxa"/>
            <w:vAlign w:val="center"/>
          </w:tcPr>
          <w:p w:rsidR="00B831C4" w:rsidRDefault="00B831C4">
            <w:pPr>
              <w:jc w:val="center"/>
              <w:rPr>
                <w:rFonts w:ascii="宋体" w:hAnsi="宋体"/>
                <w:sz w:val="24"/>
              </w:rPr>
            </w:pPr>
          </w:p>
        </w:tc>
        <w:tc>
          <w:tcPr>
            <w:tcW w:w="2958" w:type="dxa"/>
            <w:vAlign w:val="center"/>
          </w:tcPr>
          <w:p w:rsidR="00B831C4" w:rsidRDefault="00B831C4">
            <w:pPr>
              <w:jc w:val="center"/>
              <w:rPr>
                <w:rFonts w:ascii="宋体" w:hAnsi="宋体"/>
                <w:sz w:val="24"/>
              </w:rPr>
            </w:pPr>
          </w:p>
        </w:tc>
        <w:tc>
          <w:tcPr>
            <w:tcW w:w="1897" w:type="dxa"/>
            <w:vAlign w:val="center"/>
          </w:tcPr>
          <w:p w:rsidR="00B831C4" w:rsidRDefault="00B831C4">
            <w:pPr>
              <w:jc w:val="center"/>
              <w:rPr>
                <w:rFonts w:ascii="宋体" w:hAnsi="宋体"/>
                <w:sz w:val="24"/>
              </w:rPr>
            </w:pPr>
          </w:p>
        </w:tc>
        <w:tc>
          <w:tcPr>
            <w:tcW w:w="1378" w:type="dxa"/>
            <w:vAlign w:val="center"/>
          </w:tcPr>
          <w:p w:rsidR="00B831C4" w:rsidRDefault="00B831C4">
            <w:pPr>
              <w:jc w:val="center"/>
              <w:rPr>
                <w:rFonts w:ascii="宋体" w:hAnsi="宋体"/>
                <w:sz w:val="24"/>
              </w:rPr>
            </w:pPr>
          </w:p>
        </w:tc>
        <w:tc>
          <w:tcPr>
            <w:tcW w:w="1701" w:type="dxa"/>
            <w:vAlign w:val="center"/>
          </w:tcPr>
          <w:p w:rsidR="00B831C4" w:rsidRDefault="00B831C4">
            <w:pPr>
              <w:jc w:val="center"/>
              <w:rPr>
                <w:rFonts w:ascii="宋体" w:hAnsi="宋体"/>
                <w:sz w:val="24"/>
              </w:rPr>
            </w:pPr>
          </w:p>
        </w:tc>
      </w:tr>
      <w:tr w:rsidR="00B831C4">
        <w:trPr>
          <w:trHeight w:val="562"/>
          <w:jc w:val="center"/>
        </w:trPr>
        <w:tc>
          <w:tcPr>
            <w:tcW w:w="836" w:type="dxa"/>
            <w:vAlign w:val="center"/>
          </w:tcPr>
          <w:p w:rsidR="00B831C4" w:rsidRDefault="00B831C4">
            <w:pPr>
              <w:jc w:val="center"/>
              <w:rPr>
                <w:rFonts w:ascii="宋体" w:hAnsi="宋体"/>
                <w:sz w:val="24"/>
              </w:rPr>
            </w:pPr>
          </w:p>
        </w:tc>
        <w:tc>
          <w:tcPr>
            <w:tcW w:w="2958" w:type="dxa"/>
            <w:vAlign w:val="center"/>
          </w:tcPr>
          <w:p w:rsidR="00B831C4" w:rsidRDefault="00B831C4">
            <w:pPr>
              <w:jc w:val="center"/>
              <w:rPr>
                <w:rFonts w:ascii="宋体" w:hAnsi="宋体"/>
                <w:sz w:val="24"/>
              </w:rPr>
            </w:pPr>
          </w:p>
        </w:tc>
        <w:tc>
          <w:tcPr>
            <w:tcW w:w="1897" w:type="dxa"/>
            <w:vAlign w:val="center"/>
          </w:tcPr>
          <w:p w:rsidR="00B831C4" w:rsidRDefault="00B831C4">
            <w:pPr>
              <w:jc w:val="center"/>
              <w:rPr>
                <w:rFonts w:ascii="宋体" w:hAnsi="宋体"/>
                <w:sz w:val="24"/>
              </w:rPr>
            </w:pPr>
          </w:p>
        </w:tc>
        <w:tc>
          <w:tcPr>
            <w:tcW w:w="1378" w:type="dxa"/>
            <w:vAlign w:val="center"/>
          </w:tcPr>
          <w:p w:rsidR="00B831C4" w:rsidRDefault="00B831C4">
            <w:pPr>
              <w:jc w:val="center"/>
              <w:rPr>
                <w:rFonts w:ascii="宋体" w:hAnsi="宋体"/>
                <w:sz w:val="24"/>
              </w:rPr>
            </w:pPr>
          </w:p>
        </w:tc>
        <w:tc>
          <w:tcPr>
            <w:tcW w:w="1701" w:type="dxa"/>
            <w:vAlign w:val="center"/>
          </w:tcPr>
          <w:p w:rsidR="00B831C4" w:rsidRDefault="00B831C4">
            <w:pPr>
              <w:jc w:val="center"/>
              <w:rPr>
                <w:rFonts w:ascii="宋体" w:hAnsi="宋体"/>
                <w:sz w:val="24"/>
              </w:rPr>
            </w:pPr>
          </w:p>
        </w:tc>
      </w:tr>
      <w:tr w:rsidR="00B831C4">
        <w:trPr>
          <w:trHeight w:val="562"/>
          <w:jc w:val="center"/>
        </w:trPr>
        <w:tc>
          <w:tcPr>
            <w:tcW w:w="836" w:type="dxa"/>
            <w:vAlign w:val="center"/>
          </w:tcPr>
          <w:p w:rsidR="00B831C4" w:rsidRDefault="00B831C4">
            <w:pPr>
              <w:jc w:val="center"/>
              <w:rPr>
                <w:rFonts w:ascii="宋体" w:hAnsi="宋体"/>
                <w:sz w:val="24"/>
              </w:rPr>
            </w:pPr>
          </w:p>
        </w:tc>
        <w:tc>
          <w:tcPr>
            <w:tcW w:w="2958" w:type="dxa"/>
            <w:vAlign w:val="center"/>
          </w:tcPr>
          <w:p w:rsidR="00B831C4" w:rsidRDefault="00B831C4">
            <w:pPr>
              <w:jc w:val="center"/>
              <w:rPr>
                <w:rFonts w:ascii="宋体" w:hAnsi="宋体"/>
                <w:sz w:val="24"/>
              </w:rPr>
            </w:pPr>
          </w:p>
        </w:tc>
        <w:tc>
          <w:tcPr>
            <w:tcW w:w="1897" w:type="dxa"/>
            <w:vAlign w:val="center"/>
          </w:tcPr>
          <w:p w:rsidR="00B831C4" w:rsidRDefault="00B831C4">
            <w:pPr>
              <w:jc w:val="center"/>
              <w:rPr>
                <w:rFonts w:ascii="宋体" w:hAnsi="宋体"/>
                <w:sz w:val="24"/>
              </w:rPr>
            </w:pPr>
          </w:p>
        </w:tc>
        <w:tc>
          <w:tcPr>
            <w:tcW w:w="1378" w:type="dxa"/>
            <w:vAlign w:val="center"/>
          </w:tcPr>
          <w:p w:rsidR="00B831C4" w:rsidRDefault="00B831C4">
            <w:pPr>
              <w:jc w:val="center"/>
              <w:rPr>
                <w:rFonts w:ascii="宋体" w:hAnsi="宋体"/>
                <w:sz w:val="24"/>
              </w:rPr>
            </w:pPr>
          </w:p>
        </w:tc>
        <w:tc>
          <w:tcPr>
            <w:tcW w:w="1701" w:type="dxa"/>
            <w:vAlign w:val="center"/>
          </w:tcPr>
          <w:p w:rsidR="00B831C4" w:rsidRDefault="00B831C4">
            <w:pPr>
              <w:jc w:val="center"/>
              <w:rPr>
                <w:rFonts w:ascii="宋体" w:hAnsi="宋体"/>
                <w:sz w:val="24"/>
              </w:rPr>
            </w:pPr>
          </w:p>
        </w:tc>
      </w:tr>
      <w:tr w:rsidR="00B831C4">
        <w:trPr>
          <w:trHeight w:val="535"/>
          <w:jc w:val="center"/>
        </w:trPr>
        <w:tc>
          <w:tcPr>
            <w:tcW w:w="836" w:type="dxa"/>
            <w:vAlign w:val="center"/>
          </w:tcPr>
          <w:p w:rsidR="00B831C4" w:rsidRDefault="00B831C4">
            <w:pPr>
              <w:jc w:val="center"/>
              <w:rPr>
                <w:rFonts w:ascii="宋体" w:hAnsi="宋体"/>
                <w:sz w:val="24"/>
              </w:rPr>
            </w:pPr>
          </w:p>
        </w:tc>
        <w:tc>
          <w:tcPr>
            <w:tcW w:w="2958" w:type="dxa"/>
            <w:vAlign w:val="center"/>
          </w:tcPr>
          <w:p w:rsidR="00B831C4" w:rsidRDefault="00B831C4">
            <w:pPr>
              <w:jc w:val="center"/>
              <w:rPr>
                <w:rFonts w:ascii="宋体" w:hAnsi="宋体"/>
                <w:sz w:val="24"/>
              </w:rPr>
            </w:pPr>
          </w:p>
        </w:tc>
        <w:tc>
          <w:tcPr>
            <w:tcW w:w="1897" w:type="dxa"/>
            <w:vAlign w:val="center"/>
          </w:tcPr>
          <w:p w:rsidR="00B831C4" w:rsidRDefault="00B831C4">
            <w:pPr>
              <w:jc w:val="center"/>
              <w:rPr>
                <w:rFonts w:ascii="宋体" w:hAnsi="宋体"/>
                <w:sz w:val="24"/>
              </w:rPr>
            </w:pPr>
          </w:p>
        </w:tc>
        <w:tc>
          <w:tcPr>
            <w:tcW w:w="1378" w:type="dxa"/>
            <w:vAlign w:val="center"/>
          </w:tcPr>
          <w:p w:rsidR="00B831C4" w:rsidRDefault="00B831C4">
            <w:pPr>
              <w:jc w:val="center"/>
              <w:rPr>
                <w:rFonts w:ascii="宋体" w:hAnsi="宋体"/>
                <w:sz w:val="24"/>
              </w:rPr>
            </w:pPr>
          </w:p>
        </w:tc>
        <w:tc>
          <w:tcPr>
            <w:tcW w:w="1701" w:type="dxa"/>
            <w:vAlign w:val="center"/>
          </w:tcPr>
          <w:p w:rsidR="00B831C4" w:rsidRDefault="00B831C4">
            <w:pPr>
              <w:jc w:val="center"/>
              <w:rPr>
                <w:rFonts w:ascii="宋体" w:hAnsi="宋体"/>
                <w:sz w:val="24"/>
              </w:rPr>
            </w:pPr>
          </w:p>
        </w:tc>
      </w:tr>
      <w:tr w:rsidR="00B831C4">
        <w:trPr>
          <w:trHeight w:val="562"/>
          <w:jc w:val="center"/>
        </w:trPr>
        <w:tc>
          <w:tcPr>
            <w:tcW w:w="836" w:type="dxa"/>
            <w:vAlign w:val="center"/>
          </w:tcPr>
          <w:p w:rsidR="00B831C4" w:rsidRDefault="00B831C4">
            <w:pPr>
              <w:jc w:val="center"/>
              <w:rPr>
                <w:rFonts w:ascii="宋体" w:hAnsi="宋体"/>
                <w:sz w:val="24"/>
              </w:rPr>
            </w:pPr>
          </w:p>
        </w:tc>
        <w:tc>
          <w:tcPr>
            <w:tcW w:w="2958" w:type="dxa"/>
            <w:vAlign w:val="center"/>
          </w:tcPr>
          <w:p w:rsidR="00B831C4" w:rsidRDefault="00B831C4">
            <w:pPr>
              <w:jc w:val="center"/>
              <w:rPr>
                <w:rFonts w:ascii="宋体" w:hAnsi="宋体"/>
                <w:sz w:val="24"/>
              </w:rPr>
            </w:pPr>
          </w:p>
        </w:tc>
        <w:tc>
          <w:tcPr>
            <w:tcW w:w="1897" w:type="dxa"/>
            <w:vAlign w:val="center"/>
          </w:tcPr>
          <w:p w:rsidR="00B831C4" w:rsidRDefault="00B831C4">
            <w:pPr>
              <w:jc w:val="center"/>
              <w:rPr>
                <w:rFonts w:ascii="宋体" w:hAnsi="宋体"/>
                <w:sz w:val="24"/>
              </w:rPr>
            </w:pPr>
          </w:p>
        </w:tc>
        <w:tc>
          <w:tcPr>
            <w:tcW w:w="1378" w:type="dxa"/>
            <w:vAlign w:val="center"/>
          </w:tcPr>
          <w:p w:rsidR="00B831C4" w:rsidRDefault="00B831C4">
            <w:pPr>
              <w:jc w:val="center"/>
              <w:rPr>
                <w:rFonts w:ascii="宋体" w:hAnsi="宋体"/>
                <w:sz w:val="24"/>
              </w:rPr>
            </w:pPr>
          </w:p>
        </w:tc>
        <w:tc>
          <w:tcPr>
            <w:tcW w:w="1701" w:type="dxa"/>
            <w:vAlign w:val="center"/>
          </w:tcPr>
          <w:p w:rsidR="00B831C4" w:rsidRDefault="00B831C4">
            <w:pPr>
              <w:jc w:val="center"/>
              <w:rPr>
                <w:rFonts w:ascii="宋体" w:hAnsi="宋体"/>
                <w:sz w:val="24"/>
              </w:rPr>
            </w:pPr>
          </w:p>
        </w:tc>
      </w:tr>
      <w:tr w:rsidR="00B831C4">
        <w:trPr>
          <w:trHeight w:val="562"/>
          <w:jc w:val="center"/>
        </w:trPr>
        <w:tc>
          <w:tcPr>
            <w:tcW w:w="836" w:type="dxa"/>
            <w:vAlign w:val="center"/>
          </w:tcPr>
          <w:p w:rsidR="00B831C4" w:rsidRDefault="00B831C4">
            <w:pPr>
              <w:jc w:val="center"/>
              <w:rPr>
                <w:rFonts w:ascii="宋体" w:hAnsi="宋体"/>
                <w:sz w:val="24"/>
              </w:rPr>
            </w:pPr>
          </w:p>
        </w:tc>
        <w:tc>
          <w:tcPr>
            <w:tcW w:w="2958" w:type="dxa"/>
            <w:vAlign w:val="center"/>
          </w:tcPr>
          <w:p w:rsidR="00B831C4" w:rsidRDefault="00B831C4">
            <w:pPr>
              <w:jc w:val="center"/>
              <w:rPr>
                <w:rFonts w:ascii="宋体" w:hAnsi="宋体"/>
                <w:sz w:val="24"/>
              </w:rPr>
            </w:pPr>
          </w:p>
        </w:tc>
        <w:tc>
          <w:tcPr>
            <w:tcW w:w="1897" w:type="dxa"/>
            <w:vAlign w:val="center"/>
          </w:tcPr>
          <w:p w:rsidR="00B831C4" w:rsidRDefault="00B831C4">
            <w:pPr>
              <w:jc w:val="center"/>
              <w:rPr>
                <w:rFonts w:ascii="宋体" w:hAnsi="宋体"/>
                <w:sz w:val="24"/>
              </w:rPr>
            </w:pPr>
          </w:p>
        </w:tc>
        <w:tc>
          <w:tcPr>
            <w:tcW w:w="1378" w:type="dxa"/>
            <w:vAlign w:val="center"/>
          </w:tcPr>
          <w:p w:rsidR="00B831C4" w:rsidRDefault="00B831C4">
            <w:pPr>
              <w:jc w:val="center"/>
              <w:rPr>
                <w:rFonts w:ascii="宋体" w:hAnsi="宋体"/>
                <w:sz w:val="24"/>
              </w:rPr>
            </w:pPr>
          </w:p>
        </w:tc>
        <w:tc>
          <w:tcPr>
            <w:tcW w:w="1701" w:type="dxa"/>
            <w:vAlign w:val="center"/>
          </w:tcPr>
          <w:p w:rsidR="00B831C4" w:rsidRDefault="00B831C4">
            <w:pPr>
              <w:jc w:val="center"/>
              <w:rPr>
                <w:rFonts w:ascii="宋体" w:hAnsi="宋体"/>
                <w:sz w:val="24"/>
              </w:rPr>
            </w:pPr>
          </w:p>
        </w:tc>
      </w:tr>
    </w:tbl>
    <w:p w:rsidR="00B831C4" w:rsidRDefault="00B831C4">
      <w:pPr>
        <w:spacing w:line="360" w:lineRule="auto"/>
        <w:jc w:val="left"/>
        <w:rPr>
          <w:rFonts w:ascii="宋体" w:hAnsi="宋体" w:cs="宋体"/>
          <w:b/>
          <w:bCs/>
          <w:color w:val="000000"/>
          <w:sz w:val="32"/>
          <w:szCs w:val="32"/>
        </w:rPr>
      </w:pPr>
    </w:p>
    <w:p w:rsidR="00B831C4" w:rsidRDefault="00B831C4">
      <w:pPr>
        <w:jc w:val="center"/>
        <w:rPr>
          <w:rFonts w:ascii="宋体" w:hAnsi="宋体"/>
          <w:b/>
          <w:sz w:val="32"/>
        </w:rPr>
      </w:pPr>
    </w:p>
    <w:p w:rsidR="00B831C4" w:rsidRDefault="00895DE1">
      <w:pPr>
        <w:snapToGrid w:val="0"/>
        <w:spacing w:line="360" w:lineRule="auto"/>
        <w:ind w:firstLine="3240"/>
        <w:contextualSpacing/>
        <w:rPr>
          <w:spacing w:val="20"/>
          <w:sz w:val="24"/>
          <w:u w:val="single"/>
        </w:rPr>
      </w:pPr>
      <w:r>
        <w:rPr>
          <w:rFonts w:hint="eastAsia"/>
          <w:sz w:val="24"/>
        </w:rPr>
        <w:t>法定代表人或授权代表</w:t>
      </w:r>
      <w:r>
        <w:rPr>
          <w:rFonts w:hint="eastAsia"/>
          <w:spacing w:val="20"/>
          <w:sz w:val="24"/>
        </w:rPr>
        <w:t>签名：</w:t>
      </w:r>
      <w:r>
        <w:rPr>
          <w:rFonts w:hint="eastAsia"/>
          <w:spacing w:val="20"/>
          <w:sz w:val="24"/>
          <w:u w:val="single"/>
        </w:rPr>
        <w:t>_______________</w:t>
      </w:r>
      <w:r>
        <w:rPr>
          <w:spacing w:val="20"/>
          <w:sz w:val="24"/>
          <w:u w:val="single"/>
        </w:rPr>
        <w:t xml:space="preserve"> </w:t>
      </w:r>
    </w:p>
    <w:p w:rsidR="00B831C4" w:rsidRDefault="00895DE1">
      <w:pPr>
        <w:snapToGrid w:val="0"/>
        <w:spacing w:line="360" w:lineRule="auto"/>
        <w:ind w:firstLine="560"/>
        <w:contextualSpacing/>
        <w:rPr>
          <w:spacing w:val="20"/>
          <w:sz w:val="24"/>
          <w:u w:val="single"/>
        </w:rPr>
      </w:pPr>
      <w:r>
        <w:rPr>
          <w:spacing w:val="20"/>
          <w:sz w:val="24"/>
        </w:rPr>
        <w:t xml:space="preserve">                           </w:t>
      </w:r>
      <w:r>
        <w:rPr>
          <w:rFonts w:hint="eastAsia"/>
          <w:spacing w:val="20"/>
          <w:sz w:val="24"/>
        </w:rPr>
        <w:t>投标人盖章：</w:t>
      </w:r>
      <w:r>
        <w:rPr>
          <w:rFonts w:hint="eastAsia"/>
          <w:spacing w:val="20"/>
          <w:sz w:val="24"/>
          <w:u w:val="single"/>
        </w:rPr>
        <w:t>_______________</w:t>
      </w:r>
      <w:r>
        <w:rPr>
          <w:spacing w:val="20"/>
          <w:sz w:val="24"/>
          <w:u w:val="single"/>
        </w:rPr>
        <w:t xml:space="preserve"> </w:t>
      </w:r>
    </w:p>
    <w:p w:rsidR="00B831C4" w:rsidRDefault="00895DE1">
      <w:pPr>
        <w:snapToGrid w:val="0"/>
        <w:spacing w:line="360" w:lineRule="auto"/>
        <w:ind w:right="560" w:firstLine="560"/>
        <w:contextualSpacing/>
        <w:jc w:val="center"/>
        <w:sectPr w:rsidR="00B831C4">
          <w:pgSz w:w="11906" w:h="16838"/>
          <w:pgMar w:top="1418" w:right="1077" w:bottom="1418" w:left="1077" w:header="851" w:footer="851" w:gutter="340"/>
          <w:cols w:space="720"/>
          <w:rtlGutter/>
          <w:docGrid w:linePitch="381"/>
        </w:sectPr>
      </w:pPr>
      <w:r>
        <w:rPr>
          <w:rFonts w:hint="eastAsia"/>
          <w:spacing w:val="20"/>
          <w:sz w:val="24"/>
        </w:rPr>
        <w:t xml:space="preserve">                          </w:t>
      </w:r>
      <w:r>
        <w:rPr>
          <w:rFonts w:hint="eastAsia"/>
          <w:spacing w:val="20"/>
          <w:sz w:val="24"/>
        </w:rPr>
        <w:t>日</w:t>
      </w:r>
      <w:r>
        <w:rPr>
          <w:spacing w:val="20"/>
          <w:sz w:val="24"/>
        </w:rPr>
        <w:t xml:space="preserve">     </w:t>
      </w:r>
      <w:r>
        <w:rPr>
          <w:rFonts w:hint="eastAsia"/>
          <w:spacing w:val="20"/>
          <w:sz w:val="24"/>
        </w:rPr>
        <w:t>期：</w:t>
      </w:r>
      <w:r>
        <w:rPr>
          <w:rFonts w:hint="eastAsia"/>
          <w:spacing w:val="20"/>
          <w:sz w:val="24"/>
          <w:u w:val="single"/>
        </w:rPr>
        <w:t>______________</w:t>
      </w:r>
    </w:p>
    <w:p w:rsidR="00B831C4" w:rsidRDefault="00B831C4">
      <w:pPr>
        <w:pStyle w:val="a8"/>
        <w:ind w:left="560" w:hanging="560"/>
      </w:pPr>
    </w:p>
    <w:p w:rsidR="00B831C4" w:rsidRDefault="00895DE1">
      <w:pPr>
        <w:snapToGrid w:val="0"/>
        <w:spacing w:before="100" w:beforeAutospacing="1" w:after="100" w:afterAutospacing="1" w:line="360" w:lineRule="exact"/>
        <w:ind w:firstLineChars="200" w:firstLine="643"/>
        <w:jc w:val="center"/>
        <w:rPr>
          <w:rFonts w:ascii="宋体" w:hAnsi="宋体" w:cs="宋体"/>
          <w:b/>
          <w:bCs/>
          <w:color w:val="000000"/>
          <w:sz w:val="32"/>
          <w:szCs w:val="32"/>
        </w:rPr>
      </w:pPr>
      <w:r>
        <w:rPr>
          <w:rFonts w:ascii="宋体" w:hAnsi="宋体" w:cs="宋体" w:hint="eastAsia"/>
          <w:b/>
          <w:bCs/>
          <w:color w:val="000000"/>
          <w:sz w:val="32"/>
          <w:szCs w:val="32"/>
        </w:rPr>
        <w:t>十八、同类项目业绩表格式</w:t>
      </w:r>
    </w:p>
    <w:p w:rsidR="00B831C4" w:rsidRDefault="00B831C4"/>
    <w:p w:rsidR="00B831C4" w:rsidRDefault="00895DE1">
      <w:pPr>
        <w:spacing w:line="380" w:lineRule="exact"/>
        <w:jc w:val="center"/>
        <w:rPr>
          <w:rFonts w:ascii="宋体" w:hAnsi="宋体" w:cs="宋体"/>
          <w:b/>
          <w:sz w:val="30"/>
          <w:szCs w:val="30"/>
        </w:rPr>
      </w:pPr>
      <w:r>
        <w:rPr>
          <w:rFonts w:ascii="宋体" w:hAnsi="宋体" w:cs="宋体" w:hint="eastAsia"/>
          <w:b/>
          <w:sz w:val="30"/>
          <w:szCs w:val="30"/>
        </w:rPr>
        <w:t>同类项目业绩表</w:t>
      </w:r>
    </w:p>
    <w:p w:rsidR="00B831C4" w:rsidRDefault="00B831C4">
      <w:pPr>
        <w:spacing w:line="380" w:lineRule="exact"/>
        <w:rPr>
          <w:rFonts w:ascii="宋体" w:hAnsi="宋体" w:cs="宋体"/>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2055"/>
        <w:gridCol w:w="1620"/>
        <w:gridCol w:w="1567"/>
        <w:gridCol w:w="1844"/>
        <w:gridCol w:w="1439"/>
      </w:tblGrid>
      <w:tr w:rsidR="00B831C4">
        <w:trPr>
          <w:trHeight w:val="680"/>
        </w:trPr>
        <w:tc>
          <w:tcPr>
            <w:tcW w:w="1052" w:type="dxa"/>
            <w:vAlign w:val="center"/>
          </w:tcPr>
          <w:p w:rsidR="00B831C4" w:rsidRDefault="00895DE1">
            <w:pPr>
              <w:spacing w:line="380" w:lineRule="exact"/>
              <w:jc w:val="center"/>
              <w:rPr>
                <w:rFonts w:ascii="宋体" w:hAnsi="宋体" w:cs="宋体"/>
                <w:sz w:val="24"/>
              </w:rPr>
            </w:pPr>
            <w:r>
              <w:rPr>
                <w:rFonts w:ascii="宋体" w:hAnsi="宋体" w:cs="宋体" w:hint="eastAsia"/>
                <w:sz w:val="24"/>
              </w:rPr>
              <w:t>序号</w:t>
            </w:r>
          </w:p>
        </w:tc>
        <w:tc>
          <w:tcPr>
            <w:tcW w:w="2055" w:type="dxa"/>
            <w:vAlign w:val="center"/>
          </w:tcPr>
          <w:p w:rsidR="00B831C4" w:rsidRDefault="00895DE1">
            <w:pPr>
              <w:spacing w:line="380" w:lineRule="exact"/>
              <w:rPr>
                <w:rFonts w:ascii="宋体" w:hAnsi="宋体" w:cs="宋体"/>
                <w:sz w:val="24"/>
              </w:rPr>
            </w:pPr>
            <w:r>
              <w:rPr>
                <w:rFonts w:ascii="宋体" w:hAnsi="宋体" w:cs="宋体" w:hint="eastAsia"/>
                <w:sz w:val="24"/>
              </w:rPr>
              <w:t>采购单位名称</w:t>
            </w:r>
          </w:p>
        </w:tc>
        <w:tc>
          <w:tcPr>
            <w:tcW w:w="1620" w:type="dxa"/>
            <w:vAlign w:val="center"/>
          </w:tcPr>
          <w:p w:rsidR="00B831C4" w:rsidRDefault="00895DE1">
            <w:pPr>
              <w:spacing w:line="380" w:lineRule="exact"/>
              <w:ind w:firstLineChars="100" w:firstLine="240"/>
              <w:rPr>
                <w:rFonts w:ascii="宋体" w:hAnsi="宋体" w:cs="宋体"/>
                <w:sz w:val="24"/>
              </w:rPr>
            </w:pPr>
            <w:r>
              <w:rPr>
                <w:rFonts w:ascii="宋体" w:hAnsi="宋体" w:cs="宋体" w:hint="eastAsia"/>
                <w:sz w:val="24"/>
              </w:rPr>
              <w:t>项目名称</w:t>
            </w:r>
          </w:p>
        </w:tc>
        <w:tc>
          <w:tcPr>
            <w:tcW w:w="1567" w:type="dxa"/>
            <w:vAlign w:val="center"/>
          </w:tcPr>
          <w:p w:rsidR="00B831C4" w:rsidRDefault="00895DE1">
            <w:pPr>
              <w:spacing w:line="380" w:lineRule="exact"/>
              <w:rPr>
                <w:rFonts w:ascii="宋体" w:hAnsi="宋体" w:cs="宋体"/>
                <w:sz w:val="24"/>
              </w:rPr>
            </w:pPr>
            <w:r>
              <w:rPr>
                <w:rFonts w:ascii="宋体" w:hAnsi="宋体" w:cs="宋体" w:hint="eastAsia"/>
                <w:sz w:val="24"/>
              </w:rPr>
              <w:t>项目负责人</w:t>
            </w:r>
          </w:p>
        </w:tc>
        <w:tc>
          <w:tcPr>
            <w:tcW w:w="1844" w:type="dxa"/>
            <w:vAlign w:val="center"/>
          </w:tcPr>
          <w:p w:rsidR="00B831C4" w:rsidRDefault="00895DE1">
            <w:pPr>
              <w:spacing w:line="380" w:lineRule="exact"/>
              <w:jc w:val="center"/>
              <w:rPr>
                <w:rFonts w:ascii="宋体" w:hAnsi="宋体" w:cs="宋体"/>
                <w:sz w:val="24"/>
              </w:rPr>
            </w:pPr>
            <w:r>
              <w:rPr>
                <w:rFonts w:ascii="宋体" w:hAnsi="宋体" w:cs="宋体" w:hint="eastAsia"/>
                <w:sz w:val="24"/>
              </w:rPr>
              <w:t>合同总金额</w:t>
            </w:r>
          </w:p>
        </w:tc>
        <w:tc>
          <w:tcPr>
            <w:tcW w:w="1439" w:type="dxa"/>
            <w:vAlign w:val="center"/>
          </w:tcPr>
          <w:p w:rsidR="00B831C4" w:rsidRDefault="00895DE1">
            <w:pPr>
              <w:spacing w:line="380" w:lineRule="exact"/>
              <w:jc w:val="center"/>
              <w:rPr>
                <w:rFonts w:ascii="宋体" w:hAnsi="宋体" w:cs="宋体"/>
                <w:sz w:val="24"/>
              </w:rPr>
            </w:pPr>
            <w:r>
              <w:rPr>
                <w:rFonts w:ascii="宋体" w:hAnsi="宋体" w:cs="宋体" w:hint="eastAsia"/>
                <w:sz w:val="24"/>
              </w:rPr>
              <w:t>其它</w:t>
            </w:r>
          </w:p>
        </w:tc>
      </w:tr>
      <w:tr w:rsidR="00B831C4">
        <w:trPr>
          <w:trHeight w:val="645"/>
        </w:trPr>
        <w:tc>
          <w:tcPr>
            <w:tcW w:w="1052" w:type="dxa"/>
            <w:vAlign w:val="center"/>
          </w:tcPr>
          <w:p w:rsidR="00B831C4" w:rsidRDefault="00B831C4">
            <w:pPr>
              <w:spacing w:line="380" w:lineRule="exact"/>
              <w:rPr>
                <w:rFonts w:ascii="宋体" w:hAnsi="宋体" w:cs="宋体"/>
                <w:sz w:val="24"/>
              </w:rPr>
            </w:pPr>
          </w:p>
        </w:tc>
        <w:tc>
          <w:tcPr>
            <w:tcW w:w="2055" w:type="dxa"/>
            <w:vAlign w:val="center"/>
          </w:tcPr>
          <w:p w:rsidR="00B831C4" w:rsidRDefault="00B831C4">
            <w:pPr>
              <w:spacing w:line="380" w:lineRule="exact"/>
              <w:rPr>
                <w:rFonts w:ascii="宋体" w:hAnsi="宋体" w:cs="宋体"/>
                <w:sz w:val="24"/>
              </w:rPr>
            </w:pPr>
          </w:p>
        </w:tc>
        <w:tc>
          <w:tcPr>
            <w:tcW w:w="1620" w:type="dxa"/>
            <w:vAlign w:val="center"/>
          </w:tcPr>
          <w:p w:rsidR="00B831C4" w:rsidRDefault="00B831C4">
            <w:pPr>
              <w:spacing w:line="380" w:lineRule="exact"/>
              <w:rPr>
                <w:rFonts w:ascii="宋体" w:hAnsi="宋体" w:cs="宋体"/>
                <w:sz w:val="24"/>
              </w:rPr>
            </w:pPr>
          </w:p>
        </w:tc>
        <w:tc>
          <w:tcPr>
            <w:tcW w:w="1567" w:type="dxa"/>
            <w:vAlign w:val="center"/>
          </w:tcPr>
          <w:p w:rsidR="00B831C4" w:rsidRDefault="00B831C4">
            <w:pPr>
              <w:spacing w:line="380" w:lineRule="exact"/>
              <w:rPr>
                <w:rFonts w:ascii="宋体" w:hAnsi="宋体" w:cs="宋体"/>
                <w:sz w:val="24"/>
              </w:rPr>
            </w:pPr>
          </w:p>
        </w:tc>
        <w:tc>
          <w:tcPr>
            <w:tcW w:w="1844" w:type="dxa"/>
            <w:vAlign w:val="center"/>
          </w:tcPr>
          <w:p w:rsidR="00B831C4" w:rsidRDefault="00B831C4">
            <w:pPr>
              <w:spacing w:line="380" w:lineRule="exact"/>
              <w:rPr>
                <w:rFonts w:ascii="宋体" w:hAnsi="宋体" w:cs="宋体"/>
                <w:sz w:val="24"/>
              </w:rPr>
            </w:pPr>
          </w:p>
        </w:tc>
        <w:tc>
          <w:tcPr>
            <w:tcW w:w="1439" w:type="dxa"/>
            <w:vAlign w:val="center"/>
          </w:tcPr>
          <w:p w:rsidR="00B831C4" w:rsidRDefault="00B831C4">
            <w:pPr>
              <w:spacing w:line="380" w:lineRule="exact"/>
              <w:rPr>
                <w:rFonts w:ascii="宋体" w:hAnsi="宋体" w:cs="宋体"/>
                <w:sz w:val="24"/>
              </w:rPr>
            </w:pPr>
          </w:p>
        </w:tc>
      </w:tr>
      <w:tr w:rsidR="00B831C4">
        <w:trPr>
          <w:trHeight w:val="645"/>
        </w:trPr>
        <w:tc>
          <w:tcPr>
            <w:tcW w:w="1052" w:type="dxa"/>
            <w:vAlign w:val="center"/>
          </w:tcPr>
          <w:p w:rsidR="00B831C4" w:rsidRDefault="00B831C4">
            <w:pPr>
              <w:spacing w:line="380" w:lineRule="exact"/>
              <w:rPr>
                <w:rFonts w:ascii="宋体" w:hAnsi="宋体" w:cs="宋体"/>
                <w:sz w:val="24"/>
              </w:rPr>
            </w:pPr>
          </w:p>
        </w:tc>
        <w:tc>
          <w:tcPr>
            <w:tcW w:w="2055" w:type="dxa"/>
            <w:vAlign w:val="center"/>
          </w:tcPr>
          <w:p w:rsidR="00B831C4" w:rsidRDefault="00B831C4">
            <w:pPr>
              <w:spacing w:line="380" w:lineRule="exact"/>
              <w:rPr>
                <w:rFonts w:ascii="宋体" w:hAnsi="宋体" w:cs="宋体"/>
                <w:sz w:val="24"/>
              </w:rPr>
            </w:pPr>
          </w:p>
        </w:tc>
        <w:tc>
          <w:tcPr>
            <w:tcW w:w="1620" w:type="dxa"/>
            <w:vAlign w:val="center"/>
          </w:tcPr>
          <w:p w:rsidR="00B831C4" w:rsidRDefault="00B831C4">
            <w:pPr>
              <w:spacing w:line="380" w:lineRule="exact"/>
              <w:rPr>
                <w:rFonts w:ascii="宋体" w:hAnsi="宋体" w:cs="宋体"/>
                <w:sz w:val="24"/>
              </w:rPr>
            </w:pPr>
          </w:p>
        </w:tc>
        <w:tc>
          <w:tcPr>
            <w:tcW w:w="1567" w:type="dxa"/>
            <w:vAlign w:val="center"/>
          </w:tcPr>
          <w:p w:rsidR="00B831C4" w:rsidRDefault="00B831C4">
            <w:pPr>
              <w:spacing w:line="380" w:lineRule="exact"/>
              <w:rPr>
                <w:rFonts w:ascii="宋体" w:hAnsi="宋体" w:cs="宋体"/>
                <w:sz w:val="24"/>
              </w:rPr>
            </w:pPr>
          </w:p>
        </w:tc>
        <w:tc>
          <w:tcPr>
            <w:tcW w:w="1844" w:type="dxa"/>
            <w:vAlign w:val="center"/>
          </w:tcPr>
          <w:p w:rsidR="00B831C4" w:rsidRDefault="00B831C4">
            <w:pPr>
              <w:spacing w:line="380" w:lineRule="exact"/>
              <w:rPr>
                <w:rFonts w:ascii="宋体" w:hAnsi="宋体" w:cs="宋体"/>
                <w:sz w:val="24"/>
              </w:rPr>
            </w:pPr>
          </w:p>
        </w:tc>
        <w:tc>
          <w:tcPr>
            <w:tcW w:w="1439" w:type="dxa"/>
            <w:vAlign w:val="center"/>
          </w:tcPr>
          <w:p w:rsidR="00B831C4" w:rsidRDefault="00B831C4">
            <w:pPr>
              <w:spacing w:line="380" w:lineRule="exact"/>
              <w:rPr>
                <w:rFonts w:ascii="宋体" w:hAnsi="宋体" w:cs="宋体"/>
                <w:sz w:val="24"/>
              </w:rPr>
            </w:pPr>
          </w:p>
        </w:tc>
      </w:tr>
      <w:tr w:rsidR="00B831C4">
        <w:trPr>
          <w:trHeight w:val="645"/>
        </w:trPr>
        <w:tc>
          <w:tcPr>
            <w:tcW w:w="1052" w:type="dxa"/>
            <w:vAlign w:val="center"/>
          </w:tcPr>
          <w:p w:rsidR="00B831C4" w:rsidRDefault="00B831C4">
            <w:pPr>
              <w:spacing w:line="380" w:lineRule="exact"/>
              <w:rPr>
                <w:rFonts w:ascii="宋体" w:hAnsi="宋体" w:cs="宋体"/>
                <w:sz w:val="24"/>
              </w:rPr>
            </w:pPr>
          </w:p>
        </w:tc>
        <w:tc>
          <w:tcPr>
            <w:tcW w:w="2055" w:type="dxa"/>
            <w:vAlign w:val="center"/>
          </w:tcPr>
          <w:p w:rsidR="00B831C4" w:rsidRDefault="00B831C4">
            <w:pPr>
              <w:spacing w:line="380" w:lineRule="exact"/>
              <w:rPr>
                <w:rFonts w:ascii="宋体" w:hAnsi="宋体" w:cs="宋体"/>
                <w:sz w:val="24"/>
              </w:rPr>
            </w:pPr>
          </w:p>
        </w:tc>
        <w:tc>
          <w:tcPr>
            <w:tcW w:w="1620" w:type="dxa"/>
            <w:vAlign w:val="center"/>
          </w:tcPr>
          <w:p w:rsidR="00B831C4" w:rsidRDefault="00B831C4">
            <w:pPr>
              <w:spacing w:line="380" w:lineRule="exact"/>
              <w:rPr>
                <w:rFonts w:ascii="宋体" w:hAnsi="宋体" w:cs="宋体"/>
                <w:sz w:val="24"/>
              </w:rPr>
            </w:pPr>
          </w:p>
        </w:tc>
        <w:tc>
          <w:tcPr>
            <w:tcW w:w="1567" w:type="dxa"/>
            <w:vAlign w:val="center"/>
          </w:tcPr>
          <w:p w:rsidR="00B831C4" w:rsidRDefault="00B831C4">
            <w:pPr>
              <w:spacing w:line="380" w:lineRule="exact"/>
              <w:rPr>
                <w:rFonts w:ascii="宋体" w:hAnsi="宋体" w:cs="宋体"/>
                <w:sz w:val="24"/>
              </w:rPr>
            </w:pPr>
          </w:p>
        </w:tc>
        <w:tc>
          <w:tcPr>
            <w:tcW w:w="1844" w:type="dxa"/>
            <w:vAlign w:val="center"/>
          </w:tcPr>
          <w:p w:rsidR="00B831C4" w:rsidRDefault="00B831C4">
            <w:pPr>
              <w:spacing w:line="380" w:lineRule="exact"/>
              <w:rPr>
                <w:rFonts w:ascii="宋体" w:hAnsi="宋体" w:cs="宋体"/>
                <w:sz w:val="24"/>
              </w:rPr>
            </w:pPr>
          </w:p>
        </w:tc>
        <w:tc>
          <w:tcPr>
            <w:tcW w:w="1439" w:type="dxa"/>
            <w:vAlign w:val="center"/>
          </w:tcPr>
          <w:p w:rsidR="00B831C4" w:rsidRDefault="00B831C4">
            <w:pPr>
              <w:spacing w:line="380" w:lineRule="exact"/>
              <w:rPr>
                <w:rFonts w:ascii="宋体" w:hAnsi="宋体" w:cs="宋体"/>
                <w:sz w:val="24"/>
              </w:rPr>
            </w:pPr>
          </w:p>
        </w:tc>
      </w:tr>
      <w:tr w:rsidR="00B831C4">
        <w:trPr>
          <w:trHeight w:val="645"/>
        </w:trPr>
        <w:tc>
          <w:tcPr>
            <w:tcW w:w="1052" w:type="dxa"/>
            <w:vAlign w:val="center"/>
          </w:tcPr>
          <w:p w:rsidR="00B831C4" w:rsidRDefault="00B831C4">
            <w:pPr>
              <w:spacing w:line="380" w:lineRule="exact"/>
              <w:rPr>
                <w:rFonts w:ascii="宋体" w:hAnsi="宋体" w:cs="宋体"/>
                <w:sz w:val="24"/>
              </w:rPr>
            </w:pPr>
          </w:p>
        </w:tc>
        <w:tc>
          <w:tcPr>
            <w:tcW w:w="2055" w:type="dxa"/>
            <w:vAlign w:val="center"/>
          </w:tcPr>
          <w:p w:rsidR="00B831C4" w:rsidRDefault="00B831C4">
            <w:pPr>
              <w:spacing w:line="380" w:lineRule="exact"/>
              <w:rPr>
                <w:rFonts w:ascii="宋体" w:hAnsi="宋体" w:cs="宋体"/>
                <w:sz w:val="24"/>
              </w:rPr>
            </w:pPr>
          </w:p>
        </w:tc>
        <w:tc>
          <w:tcPr>
            <w:tcW w:w="1620" w:type="dxa"/>
            <w:vAlign w:val="center"/>
          </w:tcPr>
          <w:p w:rsidR="00B831C4" w:rsidRDefault="00B831C4">
            <w:pPr>
              <w:spacing w:line="380" w:lineRule="exact"/>
              <w:rPr>
                <w:rFonts w:ascii="宋体" w:hAnsi="宋体" w:cs="宋体"/>
                <w:sz w:val="24"/>
              </w:rPr>
            </w:pPr>
          </w:p>
        </w:tc>
        <w:tc>
          <w:tcPr>
            <w:tcW w:w="1567" w:type="dxa"/>
            <w:vAlign w:val="center"/>
          </w:tcPr>
          <w:p w:rsidR="00B831C4" w:rsidRDefault="00B831C4">
            <w:pPr>
              <w:spacing w:line="380" w:lineRule="exact"/>
              <w:rPr>
                <w:rFonts w:ascii="宋体" w:hAnsi="宋体" w:cs="宋体"/>
                <w:sz w:val="24"/>
              </w:rPr>
            </w:pPr>
          </w:p>
        </w:tc>
        <w:tc>
          <w:tcPr>
            <w:tcW w:w="1844" w:type="dxa"/>
            <w:vAlign w:val="center"/>
          </w:tcPr>
          <w:p w:rsidR="00B831C4" w:rsidRDefault="00B831C4">
            <w:pPr>
              <w:spacing w:line="380" w:lineRule="exact"/>
              <w:rPr>
                <w:rFonts w:ascii="宋体" w:hAnsi="宋体" w:cs="宋体"/>
                <w:sz w:val="24"/>
              </w:rPr>
            </w:pPr>
          </w:p>
        </w:tc>
        <w:tc>
          <w:tcPr>
            <w:tcW w:w="1439" w:type="dxa"/>
            <w:vAlign w:val="center"/>
          </w:tcPr>
          <w:p w:rsidR="00B831C4" w:rsidRDefault="00B831C4">
            <w:pPr>
              <w:spacing w:line="380" w:lineRule="exact"/>
              <w:rPr>
                <w:rFonts w:ascii="宋体" w:hAnsi="宋体" w:cs="宋体"/>
                <w:sz w:val="24"/>
              </w:rPr>
            </w:pPr>
          </w:p>
        </w:tc>
      </w:tr>
      <w:tr w:rsidR="00B831C4">
        <w:trPr>
          <w:trHeight w:val="645"/>
        </w:trPr>
        <w:tc>
          <w:tcPr>
            <w:tcW w:w="1052" w:type="dxa"/>
            <w:vAlign w:val="center"/>
          </w:tcPr>
          <w:p w:rsidR="00B831C4" w:rsidRDefault="00B831C4">
            <w:pPr>
              <w:spacing w:line="380" w:lineRule="exact"/>
              <w:rPr>
                <w:rFonts w:ascii="宋体" w:hAnsi="宋体" w:cs="宋体"/>
                <w:sz w:val="24"/>
              </w:rPr>
            </w:pPr>
          </w:p>
        </w:tc>
        <w:tc>
          <w:tcPr>
            <w:tcW w:w="2055" w:type="dxa"/>
            <w:vAlign w:val="center"/>
          </w:tcPr>
          <w:p w:rsidR="00B831C4" w:rsidRDefault="00B831C4">
            <w:pPr>
              <w:spacing w:line="380" w:lineRule="exact"/>
              <w:rPr>
                <w:rFonts w:ascii="宋体" w:hAnsi="宋体" w:cs="宋体"/>
                <w:sz w:val="24"/>
              </w:rPr>
            </w:pPr>
          </w:p>
        </w:tc>
        <w:tc>
          <w:tcPr>
            <w:tcW w:w="1620" w:type="dxa"/>
            <w:vAlign w:val="center"/>
          </w:tcPr>
          <w:p w:rsidR="00B831C4" w:rsidRDefault="00B831C4">
            <w:pPr>
              <w:spacing w:line="380" w:lineRule="exact"/>
              <w:rPr>
                <w:rFonts w:ascii="宋体" w:hAnsi="宋体" w:cs="宋体"/>
                <w:sz w:val="24"/>
              </w:rPr>
            </w:pPr>
          </w:p>
        </w:tc>
        <w:tc>
          <w:tcPr>
            <w:tcW w:w="1567" w:type="dxa"/>
            <w:vAlign w:val="center"/>
          </w:tcPr>
          <w:p w:rsidR="00B831C4" w:rsidRDefault="00B831C4">
            <w:pPr>
              <w:spacing w:line="380" w:lineRule="exact"/>
              <w:rPr>
                <w:rFonts w:ascii="宋体" w:hAnsi="宋体" w:cs="宋体"/>
                <w:sz w:val="24"/>
              </w:rPr>
            </w:pPr>
          </w:p>
        </w:tc>
        <w:tc>
          <w:tcPr>
            <w:tcW w:w="1844" w:type="dxa"/>
            <w:vAlign w:val="center"/>
          </w:tcPr>
          <w:p w:rsidR="00B831C4" w:rsidRDefault="00B831C4">
            <w:pPr>
              <w:spacing w:line="380" w:lineRule="exact"/>
              <w:rPr>
                <w:rFonts w:ascii="宋体" w:hAnsi="宋体" w:cs="宋体"/>
                <w:sz w:val="24"/>
              </w:rPr>
            </w:pPr>
          </w:p>
        </w:tc>
        <w:tc>
          <w:tcPr>
            <w:tcW w:w="1439" w:type="dxa"/>
            <w:vAlign w:val="center"/>
          </w:tcPr>
          <w:p w:rsidR="00B831C4" w:rsidRDefault="00B831C4">
            <w:pPr>
              <w:spacing w:line="380" w:lineRule="exact"/>
              <w:rPr>
                <w:rFonts w:ascii="宋体" w:hAnsi="宋体" w:cs="宋体"/>
                <w:sz w:val="24"/>
              </w:rPr>
            </w:pPr>
          </w:p>
        </w:tc>
      </w:tr>
      <w:tr w:rsidR="00B831C4">
        <w:trPr>
          <w:trHeight w:val="645"/>
        </w:trPr>
        <w:tc>
          <w:tcPr>
            <w:tcW w:w="1052" w:type="dxa"/>
            <w:vAlign w:val="center"/>
          </w:tcPr>
          <w:p w:rsidR="00B831C4" w:rsidRDefault="00B831C4">
            <w:pPr>
              <w:spacing w:line="380" w:lineRule="exact"/>
              <w:rPr>
                <w:rFonts w:ascii="宋体" w:hAnsi="宋体" w:cs="宋体"/>
                <w:sz w:val="24"/>
              </w:rPr>
            </w:pPr>
          </w:p>
        </w:tc>
        <w:tc>
          <w:tcPr>
            <w:tcW w:w="2055" w:type="dxa"/>
            <w:vAlign w:val="center"/>
          </w:tcPr>
          <w:p w:rsidR="00B831C4" w:rsidRDefault="00B831C4">
            <w:pPr>
              <w:spacing w:line="380" w:lineRule="exact"/>
              <w:rPr>
                <w:rFonts w:ascii="宋体" w:hAnsi="宋体" w:cs="宋体"/>
                <w:sz w:val="24"/>
              </w:rPr>
            </w:pPr>
          </w:p>
        </w:tc>
        <w:tc>
          <w:tcPr>
            <w:tcW w:w="1620" w:type="dxa"/>
            <w:vAlign w:val="center"/>
          </w:tcPr>
          <w:p w:rsidR="00B831C4" w:rsidRDefault="00B831C4">
            <w:pPr>
              <w:spacing w:line="380" w:lineRule="exact"/>
              <w:rPr>
                <w:rFonts w:ascii="宋体" w:hAnsi="宋体" w:cs="宋体"/>
                <w:sz w:val="24"/>
              </w:rPr>
            </w:pPr>
          </w:p>
        </w:tc>
        <w:tc>
          <w:tcPr>
            <w:tcW w:w="1567" w:type="dxa"/>
            <w:vAlign w:val="center"/>
          </w:tcPr>
          <w:p w:rsidR="00B831C4" w:rsidRDefault="00B831C4">
            <w:pPr>
              <w:spacing w:line="380" w:lineRule="exact"/>
              <w:rPr>
                <w:rFonts w:ascii="宋体" w:hAnsi="宋体" w:cs="宋体"/>
                <w:sz w:val="24"/>
              </w:rPr>
            </w:pPr>
          </w:p>
        </w:tc>
        <w:tc>
          <w:tcPr>
            <w:tcW w:w="1844" w:type="dxa"/>
            <w:vAlign w:val="center"/>
          </w:tcPr>
          <w:p w:rsidR="00B831C4" w:rsidRDefault="00B831C4">
            <w:pPr>
              <w:spacing w:line="380" w:lineRule="exact"/>
              <w:rPr>
                <w:rFonts w:ascii="宋体" w:hAnsi="宋体" w:cs="宋体"/>
                <w:sz w:val="24"/>
              </w:rPr>
            </w:pPr>
          </w:p>
        </w:tc>
        <w:tc>
          <w:tcPr>
            <w:tcW w:w="1439" w:type="dxa"/>
            <w:vAlign w:val="center"/>
          </w:tcPr>
          <w:p w:rsidR="00B831C4" w:rsidRDefault="00B831C4">
            <w:pPr>
              <w:spacing w:line="380" w:lineRule="exact"/>
              <w:rPr>
                <w:rFonts w:ascii="宋体" w:hAnsi="宋体" w:cs="宋体"/>
                <w:sz w:val="24"/>
              </w:rPr>
            </w:pPr>
          </w:p>
        </w:tc>
      </w:tr>
      <w:tr w:rsidR="00B831C4">
        <w:trPr>
          <w:trHeight w:val="645"/>
        </w:trPr>
        <w:tc>
          <w:tcPr>
            <w:tcW w:w="1052" w:type="dxa"/>
            <w:vAlign w:val="center"/>
          </w:tcPr>
          <w:p w:rsidR="00B831C4" w:rsidRDefault="00B831C4">
            <w:pPr>
              <w:spacing w:line="380" w:lineRule="exact"/>
              <w:rPr>
                <w:rFonts w:ascii="宋体" w:hAnsi="宋体" w:cs="宋体"/>
                <w:sz w:val="24"/>
              </w:rPr>
            </w:pPr>
          </w:p>
        </w:tc>
        <w:tc>
          <w:tcPr>
            <w:tcW w:w="2055" w:type="dxa"/>
            <w:vAlign w:val="center"/>
          </w:tcPr>
          <w:p w:rsidR="00B831C4" w:rsidRDefault="00B831C4">
            <w:pPr>
              <w:spacing w:line="380" w:lineRule="exact"/>
              <w:rPr>
                <w:rFonts w:ascii="宋体" w:hAnsi="宋体" w:cs="宋体"/>
                <w:sz w:val="24"/>
              </w:rPr>
            </w:pPr>
          </w:p>
        </w:tc>
        <w:tc>
          <w:tcPr>
            <w:tcW w:w="1620" w:type="dxa"/>
            <w:vAlign w:val="center"/>
          </w:tcPr>
          <w:p w:rsidR="00B831C4" w:rsidRDefault="00B831C4">
            <w:pPr>
              <w:spacing w:line="380" w:lineRule="exact"/>
              <w:rPr>
                <w:rFonts w:ascii="宋体" w:hAnsi="宋体" w:cs="宋体"/>
                <w:sz w:val="24"/>
              </w:rPr>
            </w:pPr>
          </w:p>
        </w:tc>
        <w:tc>
          <w:tcPr>
            <w:tcW w:w="1567" w:type="dxa"/>
            <w:vAlign w:val="center"/>
          </w:tcPr>
          <w:p w:rsidR="00B831C4" w:rsidRDefault="00B831C4">
            <w:pPr>
              <w:spacing w:line="380" w:lineRule="exact"/>
              <w:rPr>
                <w:rFonts w:ascii="宋体" w:hAnsi="宋体" w:cs="宋体"/>
                <w:sz w:val="24"/>
              </w:rPr>
            </w:pPr>
          </w:p>
        </w:tc>
        <w:tc>
          <w:tcPr>
            <w:tcW w:w="1844" w:type="dxa"/>
            <w:vAlign w:val="center"/>
          </w:tcPr>
          <w:p w:rsidR="00B831C4" w:rsidRDefault="00B831C4">
            <w:pPr>
              <w:spacing w:line="380" w:lineRule="exact"/>
              <w:rPr>
                <w:rFonts w:ascii="宋体" w:hAnsi="宋体" w:cs="宋体"/>
                <w:sz w:val="24"/>
              </w:rPr>
            </w:pPr>
          </w:p>
        </w:tc>
        <w:tc>
          <w:tcPr>
            <w:tcW w:w="1439" w:type="dxa"/>
            <w:vAlign w:val="center"/>
          </w:tcPr>
          <w:p w:rsidR="00B831C4" w:rsidRDefault="00B831C4">
            <w:pPr>
              <w:spacing w:line="380" w:lineRule="exact"/>
              <w:rPr>
                <w:rFonts w:ascii="宋体" w:hAnsi="宋体" w:cs="宋体"/>
                <w:sz w:val="24"/>
              </w:rPr>
            </w:pPr>
          </w:p>
        </w:tc>
      </w:tr>
      <w:tr w:rsidR="00B831C4">
        <w:trPr>
          <w:trHeight w:val="645"/>
        </w:trPr>
        <w:tc>
          <w:tcPr>
            <w:tcW w:w="1052" w:type="dxa"/>
            <w:vAlign w:val="center"/>
          </w:tcPr>
          <w:p w:rsidR="00B831C4" w:rsidRDefault="00B831C4">
            <w:pPr>
              <w:spacing w:line="380" w:lineRule="exact"/>
              <w:rPr>
                <w:rFonts w:ascii="宋体" w:hAnsi="宋体" w:cs="宋体"/>
                <w:sz w:val="24"/>
              </w:rPr>
            </w:pPr>
          </w:p>
        </w:tc>
        <w:tc>
          <w:tcPr>
            <w:tcW w:w="2055" w:type="dxa"/>
            <w:vAlign w:val="center"/>
          </w:tcPr>
          <w:p w:rsidR="00B831C4" w:rsidRDefault="00B831C4">
            <w:pPr>
              <w:spacing w:line="380" w:lineRule="exact"/>
              <w:rPr>
                <w:rFonts w:ascii="宋体" w:hAnsi="宋体" w:cs="宋体"/>
                <w:sz w:val="24"/>
              </w:rPr>
            </w:pPr>
          </w:p>
        </w:tc>
        <w:tc>
          <w:tcPr>
            <w:tcW w:w="1620" w:type="dxa"/>
            <w:vAlign w:val="center"/>
          </w:tcPr>
          <w:p w:rsidR="00B831C4" w:rsidRDefault="00B831C4">
            <w:pPr>
              <w:spacing w:line="380" w:lineRule="exact"/>
              <w:rPr>
                <w:rFonts w:ascii="宋体" w:hAnsi="宋体" w:cs="宋体"/>
                <w:sz w:val="24"/>
              </w:rPr>
            </w:pPr>
          </w:p>
        </w:tc>
        <w:tc>
          <w:tcPr>
            <w:tcW w:w="1567" w:type="dxa"/>
            <w:vAlign w:val="center"/>
          </w:tcPr>
          <w:p w:rsidR="00B831C4" w:rsidRDefault="00B831C4">
            <w:pPr>
              <w:spacing w:line="380" w:lineRule="exact"/>
              <w:rPr>
                <w:rFonts w:ascii="宋体" w:hAnsi="宋体" w:cs="宋体"/>
                <w:sz w:val="24"/>
              </w:rPr>
            </w:pPr>
          </w:p>
        </w:tc>
        <w:tc>
          <w:tcPr>
            <w:tcW w:w="1844" w:type="dxa"/>
            <w:vAlign w:val="center"/>
          </w:tcPr>
          <w:p w:rsidR="00B831C4" w:rsidRDefault="00B831C4">
            <w:pPr>
              <w:spacing w:line="380" w:lineRule="exact"/>
              <w:rPr>
                <w:rFonts w:ascii="宋体" w:hAnsi="宋体" w:cs="宋体"/>
                <w:sz w:val="24"/>
              </w:rPr>
            </w:pPr>
          </w:p>
        </w:tc>
        <w:tc>
          <w:tcPr>
            <w:tcW w:w="1439" w:type="dxa"/>
            <w:vAlign w:val="center"/>
          </w:tcPr>
          <w:p w:rsidR="00B831C4" w:rsidRDefault="00B831C4">
            <w:pPr>
              <w:spacing w:line="380" w:lineRule="exact"/>
              <w:rPr>
                <w:rFonts w:ascii="宋体" w:hAnsi="宋体" w:cs="宋体"/>
                <w:sz w:val="24"/>
              </w:rPr>
            </w:pPr>
          </w:p>
        </w:tc>
      </w:tr>
      <w:tr w:rsidR="00B831C4">
        <w:trPr>
          <w:trHeight w:val="645"/>
        </w:trPr>
        <w:tc>
          <w:tcPr>
            <w:tcW w:w="1052" w:type="dxa"/>
            <w:vAlign w:val="center"/>
          </w:tcPr>
          <w:p w:rsidR="00B831C4" w:rsidRDefault="00B831C4">
            <w:pPr>
              <w:spacing w:line="380" w:lineRule="exact"/>
              <w:rPr>
                <w:rFonts w:ascii="宋体" w:hAnsi="宋体" w:cs="宋体"/>
                <w:sz w:val="24"/>
              </w:rPr>
            </w:pPr>
          </w:p>
        </w:tc>
        <w:tc>
          <w:tcPr>
            <w:tcW w:w="2055" w:type="dxa"/>
            <w:vAlign w:val="center"/>
          </w:tcPr>
          <w:p w:rsidR="00B831C4" w:rsidRDefault="00B831C4">
            <w:pPr>
              <w:spacing w:line="380" w:lineRule="exact"/>
              <w:rPr>
                <w:rFonts w:ascii="宋体" w:hAnsi="宋体" w:cs="宋体"/>
                <w:sz w:val="24"/>
              </w:rPr>
            </w:pPr>
          </w:p>
        </w:tc>
        <w:tc>
          <w:tcPr>
            <w:tcW w:w="1620" w:type="dxa"/>
            <w:vAlign w:val="center"/>
          </w:tcPr>
          <w:p w:rsidR="00B831C4" w:rsidRDefault="00B831C4">
            <w:pPr>
              <w:spacing w:line="380" w:lineRule="exact"/>
              <w:rPr>
                <w:rFonts w:ascii="宋体" w:hAnsi="宋体" w:cs="宋体"/>
                <w:sz w:val="24"/>
              </w:rPr>
            </w:pPr>
          </w:p>
        </w:tc>
        <w:tc>
          <w:tcPr>
            <w:tcW w:w="1567" w:type="dxa"/>
            <w:vAlign w:val="center"/>
          </w:tcPr>
          <w:p w:rsidR="00B831C4" w:rsidRDefault="00B831C4">
            <w:pPr>
              <w:spacing w:line="380" w:lineRule="exact"/>
              <w:rPr>
                <w:rFonts w:ascii="宋体" w:hAnsi="宋体" w:cs="宋体"/>
                <w:sz w:val="24"/>
              </w:rPr>
            </w:pPr>
          </w:p>
        </w:tc>
        <w:tc>
          <w:tcPr>
            <w:tcW w:w="1844" w:type="dxa"/>
            <w:vAlign w:val="center"/>
          </w:tcPr>
          <w:p w:rsidR="00B831C4" w:rsidRDefault="00B831C4">
            <w:pPr>
              <w:spacing w:line="380" w:lineRule="exact"/>
              <w:rPr>
                <w:rFonts w:ascii="宋体" w:hAnsi="宋体" w:cs="宋体"/>
                <w:sz w:val="24"/>
              </w:rPr>
            </w:pPr>
          </w:p>
        </w:tc>
        <w:tc>
          <w:tcPr>
            <w:tcW w:w="1439" w:type="dxa"/>
            <w:vAlign w:val="center"/>
          </w:tcPr>
          <w:p w:rsidR="00B831C4" w:rsidRDefault="00B831C4">
            <w:pPr>
              <w:spacing w:line="380" w:lineRule="exact"/>
              <w:rPr>
                <w:rFonts w:ascii="宋体" w:hAnsi="宋体" w:cs="宋体"/>
                <w:sz w:val="24"/>
              </w:rPr>
            </w:pPr>
          </w:p>
        </w:tc>
      </w:tr>
      <w:tr w:rsidR="00B831C4">
        <w:trPr>
          <w:trHeight w:val="645"/>
        </w:trPr>
        <w:tc>
          <w:tcPr>
            <w:tcW w:w="1052" w:type="dxa"/>
            <w:vAlign w:val="center"/>
          </w:tcPr>
          <w:p w:rsidR="00B831C4" w:rsidRDefault="00B831C4">
            <w:pPr>
              <w:spacing w:line="380" w:lineRule="exact"/>
              <w:rPr>
                <w:rFonts w:ascii="宋体" w:hAnsi="宋体" w:cs="宋体"/>
                <w:sz w:val="24"/>
              </w:rPr>
            </w:pPr>
          </w:p>
        </w:tc>
        <w:tc>
          <w:tcPr>
            <w:tcW w:w="2055" w:type="dxa"/>
            <w:vAlign w:val="center"/>
          </w:tcPr>
          <w:p w:rsidR="00B831C4" w:rsidRDefault="00B831C4">
            <w:pPr>
              <w:spacing w:line="380" w:lineRule="exact"/>
              <w:rPr>
                <w:rFonts w:ascii="宋体" w:hAnsi="宋体" w:cs="宋体"/>
                <w:sz w:val="24"/>
              </w:rPr>
            </w:pPr>
          </w:p>
        </w:tc>
        <w:tc>
          <w:tcPr>
            <w:tcW w:w="1620" w:type="dxa"/>
            <w:vAlign w:val="center"/>
          </w:tcPr>
          <w:p w:rsidR="00B831C4" w:rsidRDefault="00B831C4">
            <w:pPr>
              <w:spacing w:line="380" w:lineRule="exact"/>
              <w:rPr>
                <w:rFonts w:ascii="宋体" w:hAnsi="宋体" w:cs="宋体"/>
                <w:sz w:val="24"/>
              </w:rPr>
            </w:pPr>
          </w:p>
        </w:tc>
        <w:tc>
          <w:tcPr>
            <w:tcW w:w="1567" w:type="dxa"/>
            <w:vAlign w:val="center"/>
          </w:tcPr>
          <w:p w:rsidR="00B831C4" w:rsidRDefault="00B831C4">
            <w:pPr>
              <w:spacing w:line="380" w:lineRule="exact"/>
              <w:rPr>
                <w:rFonts w:ascii="宋体" w:hAnsi="宋体" w:cs="宋体"/>
                <w:sz w:val="24"/>
              </w:rPr>
            </w:pPr>
          </w:p>
        </w:tc>
        <w:tc>
          <w:tcPr>
            <w:tcW w:w="1844" w:type="dxa"/>
            <w:vAlign w:val="center"/>
          </w:tcPr>
          <w:p w:rsidR="00B831C4" w:rsidRDefault="00B831C4">
            <w:pPr>
              <w:spacing w:line="380" w:lineRule="exact"/>
              <w:rPr>
                <w:rFonts w:ascii="宋体" w:hAnsi="宋体" w:cs="宋体"/>
                <w:sz w:val="24"/>
              </w:rPr>
            </w:pPr>
          </w:p>
        </w:tc>
        <w:tc>
          <w:tcPr>
            <w:tcW w:w="1439" w:type="dxa"/>
            <w:vAlign w:val="center"/>
          </w:tcPr>
          <w:p w:rsidR="00B831C4" w:rsidRDefault="00B831C4">
            <w:pPr>
              <w:spacing w:line="380" w:lineRule="exact"/>
              <w:rPr>
                <w:rFonts w:ascii="宋体" w:hAnsi="宋体" w:cs="宋体"/>
                <w:sz w:val="24"/>
              </w:rPr>
            </w:pPr>
          </w:p>
        </w:tc>
      </w:tr>
      <w:tr w:rsidR="00B831C4">
        <w:trPr>
          <w:trHeight w:val="645"/>
        </w:trPr>
        <w:tc>
          <w:tcPr>
            <w:tcW w:w="1052" w:type="dxa"/>
            <w:vAlign w:val="center"/>
          </w:tcPr>
          <w:p w:rsidR="00B831C4" w:rsidRDefault="00B831C4">
            <w:pPr>
              <w:spacing w:line="380" w:lineRule="exact"/>
              <w:rPr>
                <w:rFonts w:ascii="宋体" w:hAnsi="宋体" w:cs="宋体"/>
                <w:sz w:val="24"/>
              </w:rPr>
            </w:pPr>
          </w:p>
        </w:tc>
        <w:tc>
          <w:tcPr>
            <w:tcW w:w="2055" w:type="dxa"/>
            <w:vAlign w:val="center"/>
          </w:tcPr>
          <w:p w:rsidR="00B831C4" w:rsidRDefault="00B831C4">
            <w:pPr>
              <w:spacing w:line="380" w:lineRule="exact"/>
              <w:rPr>
                <w:rFonts w:ascii="宋体" w:hAnsi="宋体" w:cs="宋体"/>
                <w:sz w:val="24"/>
              </w:rPr>
            </w:pPr>
          </w:p>
        </w:tc>
        <w:tc>
          <w:tcPr>
            <w:tcW w:w="1620" w:type="dxa"/>
            <w:vAlign w:val="center"/>
          </w:tcPr>
          <w:p w:rsidR="00B831C4" w:rsidRDefault="00B831C4">
            <w:pPr>
              <w:spacing w:line="380" w:lineRule="exact"/>
              <w:rPr>
                <w:rFonts w:ascii="宋体" w:hAnsi="宋体" w:cs="宋体"/>
                <w:sz w:val="24"/>
              </w:rPr>
            </w:pPr>
          </w:p>
        </w:tc>
        <w:tc>
          <w:tcPr>
            <w:tcW w:w="1567" w:type="dxa"/>
            <w:vAlign w:val="center"/>
          </w:tcPr>
          <w:p w:rsidR="00B831C4" w:rsidRDefault="00B831C4">
            <w:pPr>
              <w:spacing w:line="380" w:lineRule="exact"/>
              <w:rPr>
                <w:rFonts w:ascii="宋体" w:hAnsi="宋体" w:cs="宋体"/>
                <w:sz w:val="24"/>
              </w:rPr>
            </w:pPr>
          </w:p>
        </w:tc>
        <w:tc>
          <w:tcPr>
            <w:tcW w:w="1844" w:type="dxa"/>
            <w:vAlign w:val="center"/>
          </w:tcPr>
          <w:p w:rsidR="00B831C4" w:rsidRDefault="00B831C4">
            <w:pPr>
              <w:spacing w:line="380" w:lineRule="exact"/>
              <w:rPr>
                <w:rFonts w:ascii="宋体" w:hAnsi="宋体" w:cs="宋体"/>
                <w:sz w:val="24"/>
              </w:rPr>
            </w:pPr>
          </w:p>
        </w:tc>
        <w:tc>
          <w:tcPr>
            <w:tcW w:w="1439" w:type="dxa"/>
            <w:vAlign w:val="center"/>
          </w:tcPr>
          <w:p w:rsidR="00B831C4" w:rsidRDefault="00B831C4">
            <w:pPr>
              <w:spacing w:line="380" w:lineRule="exact"/>
              <w:rPr>
                <w:rFonts w:ascii="宋体" w:hAnsi="宋体" w:cs="宋体"/>
                <w:sz w:val="24"/>
              </w:rPr>
            </w:pPr>
          </w:p>
        </w:tc>
      </w:tr>
    </w:tbl>
    <w:p w:rsidR="00B831C4" w:rsidRDefault="00895DE1">
      <w:pPr>
        <w:spacing w:line="420" w:lineRule="exact"/>
        <w:ind w:firstLineChars="98" w:firstLine="235"/>
        <w:rPr>
          <w:rFonts w:ascii="宋体" w:hAnsi="宋体" w:cs="宋体"/>
          <w:b/>
          <w:bCs/>
          <w:sz w:val="32"/>
          <w:szCs w:val="32"/>
        </w:rPr>
      </w:pPr>
      <w:r>
        <w:rPr>
          <w:rFonts w:ascii="宋体" w:hAnsi="宋体" w:cs="宋体" w:hint="eastAsia"/>
          <w:sz w:val="24"/>
          <w:szCs w:val="24"/>
        </w:rPr>
        <w:t>注：应</w:t>
      </w:r>
      <w:proofErr w:type="gramStart"/>
      <w:r>
        <w:rPr>
          <w:rFonts w:ascii="宋体" w:hAnsi="宋体" w:cs="宋体" w:hint="eastAsia"/>
          <w:sz w:val="24"/>
          <w:szCs w:val="24"/>
        </w:rPr>
        <w:t>附合同</w:t>
      </w:r>
      <w:proofErr w:type="gramEnd"/>
      <w:r>
        <w:rPr>
          <w:rFonts w:ascii="宋体" w:hAnsi="宋体" w:cs="宋体" w:hint="eastAsia"/>
          <w:sz w:val="24"/>
          <w:szCs w:val="24"/>
        </w:rPr>
        <w:t>等证明材料。</w:t>
      </w:r>
    </w:p>
    <w:p w:rsidR="00B831C4" w:rsidRDefault="00B831C4">
      <w:pPr>
        <w:spacing w:line="420" w:lineRule="exact"/>
        <w:ind w:firstLineChars="98" w:firstLine="315"/>
        <w:jc w:val="center"/>
        <w:rPr>
          <w:rFonts w:ascii="宋体" w:hAnsi="宋体" w:cs="宋体"/>
          <w:b/>
          <w:bCs/>
          <w:sz w:val="32"/>
          <w:szCs w:val="32"/>
        </w:rPr>
      </w:pPr>
    </w:p>
    <w:p w:rsidR="00B831C4" w:rsidRDefault="00B831C4">
      <w:pPr>
        <w:spacing w:line="420" w:lineRule="exact"/>
        <w:ind w:firstLineChars="98" w:firstLine="315"/>
        <w:jc w:val="center"/>
        <w:rPr>
          <w:rFonts w:ascii="宋体" w:hAnsi="宋体" w:cs="宋体"/>
          <w:b/>
          <w:bCs/>
          <w:sz w:val="32"/>
          <w:szCs w:val="32"/>
        </w:rPr>
      </w:pPr>
    </w:p>
    <w:p w:rsidR="00B831C4" w:rsidRDefault="00895DE1">
      <w:pPr>
        <w:spacing w:line="360" w:lineRule="auto"/>
        <w:ind w:firstLineChars="1500" w:firstLine="3600"/>
        <w:contextualSpacing/>
        <w:rPr>
          <w:rFonts w:ascii="宋体" w:hAnsi="宋体" w:cs="宋体"/>
          <w:spacing w:val="20"/>
          <w:sz w:val="24"/>
          <w:szCs w:val="24"/>
          <w:u w:val="single"/>
        </w:rPr>
      </w:pPr>
      <w:r>
        <w:rPr>
          <w:rFonts w:ascii="宋体" w:hAnsi="宋体" w:cs="宋体" w:hint="eastAsia"/>
          <w:sz w:val="24"/>
          <w:szCs w:val="24"/>
        </w:rPr>
        <w:t>法定代表人或授权代表</w:t>
      </w:r>
      <w:r>
        <w:rPr>
          <w:rFonts w:ascii="宋体" w:hAnsi="宋体" w:cs="宋体" w:hint="eastAsia"/>
          <w:spacing w:val="20"/>
          <w:sz w:val="24"/>
          <w:szCs w:val="24"/>
        </w:rPr>
        <w:t>签字：</w:t>
      </w:r>
      <w:r>
        <w:rPr>
          <w:rFonts w:ascii="宋体" w:hAnsi="宋体" w:cs="宋体" w:hint="eastAsia"/>
          <w:spacing w:val="20"/>
          <w:sz w:val="24"/>
          <w:szCs w:val="24"/>
          <w:u w:val="single"/>
        </w:rPr>
        <w:t xml:space="preserve">            </w:t>
      </w:r>
    </w:p>
    <w:p w:rsidR="00B831C4" w:rsidRDefault="00895DE1">
      <w:pPr>
        <w:spacing w:line="360" w:lineRule="auto"/>
        <w:ind w:firstLineChars="200" w:firstLine="560"/>
        <w:contextualSpacing/>
        <w:rPr>
          <w:rFonts w:ascii="宋体" w:hAnsi="宋体" w:cs="宋体"/>
          <w:spacing w:val="20"/>
          <w:sz w:val="24"/>
          <w:szCs w:val="24"/>
          <w:u w:val="single"/>
        </w:rPr>
      </w:pPr>
      <w:r>
        <w:rPr>
          <w:rFonts w:ascii="宋体" w:hAnsi="宋体" w:cs="宋体" w:hint="eastAsia"/>
          <w:spacing w:val="20"/>
          <w:sz w:val="24"/>
          <w:szCs w:val="24"/>
        </w:rPr>
        <w:t xml:space="preserve">                             投标人盖章：</w:t>
      </w:r>
      <w:r>
        <w:rPr>
          <w:rFonts w:ascii="宋体" w:hAnsi="宋体" w:cs="宋体" w:hint="eastAsia"/>
          <w:spacing w:val="20"/>
          <w:sz w:val="24"/>
          <w:szCs w:val="24"/>
          <w:u w:val="single"/>
        </w:rPr>
        <w:t xml:space="preserve">            </w:t>
      </w:r>
    </w:p>
    <w:p w:rsidR="00B831C4" w:rsidRDefault="00895DE1">
      <w:pPr>
        <w:spacing w:line="420" w:lineRule="exact"/>
        <w:ind w:firstLineChars="98" w:firstLine="274"/>
        <w:jc w:val="center"/>
        <w:rPr>
          <w:rFonts w:ascii="宋体" w:hAnsi="宋体" w:cs="宋体"/>
          <w:b/>
          <w:bCs/>
          <w:sz w:val="32"/>
          <w:szCs w:val="32"/>
        </w:rPr>
      </w:pPr>
      <w:r>
        <w:rPr>
          <w:rFonts w:ascii="宋体" w:hAnsi="宋体" w:cs="宋体" w:hint="eastAsia"/>
          <w:spacing w:val="20"/>
          <w:sz w:val="24"/>
          <w:szCs w:val="24"/>
        </w:rPr>
        <w:t xml:space="preserve">              日     期：</w:t>
      </w:r>
      <w:r>
        <w:rPr>
          <w:rFonts w:ascii="宋体" w:hAnsi="宋体" w:cs="宋体" w:hint="eastAsia"/>
          <w:spacing w:val="20"/>
          <w:sz w:val="24"/>
          <w:szCs w:val="24"/>
          <w:u w:val="single"/>
        </w:rPr>
        <w:t xml:space="preserve">             </w:t>
      </w:r>
    </w:p>
    <w:p w:rsidR="00B831C4" w:rsidRDefault="00B831C4">
      <w:pPr>
        <w:spacing w:line="420" w:lineRule="exact"/>
        <w:ind w:firstLineChars="98" w:firstLine="315"/>
        <w:jc w:val="center"/>
        <w:rPr>
          <w:rFonts w:ascii="宋体" w:hAnsi="宋体" w:cs="宋体"/>
          <w:b/>
          <w:bCs/>
          <w:sz w:val="32"/>
          <w:szCs w:val="32"/>
        </w:rPr>
      </w:pPr>
    </w:p>
    <w:p w:rsidR="00B831C4" w:rsidRDefault="00B831C4">
      <w:pPr>
        <w:spacing w:line="360" w:lineRule="auto"/>
        <w:jc w:val="center"/>
        <w:rPr>
          <w:rFonts w:ascii="宋体" w:hAnsi="宋体" w:cs="宋体"/>
          <w:b/>
          <w:bCs/>
          <w:color w:val="000000"/>
          <w:sz w:val="32"/>
          <w:szCs w:val="32"/>
        </w:rPr>
      </w:pPr>
    </w:p>
    <w:p w:rsidR="00B831C4" w:rsidRDefault="00B831C4">
      <w:pPr>
        <w:spacing w:line="360" w:lineRule="auto"/>
        <w:ind w:firstLineChars="200" w:firstLine="643"/>
        <w:jc w:val="center"/>
        <w:rPr>
          <w:rFonts w:ascii="宋体" w:hAnsi="宋体"/>
          <w:b/>
          <w:color w:val="000000"/>
          <w:sz w:val="32"/>
          <w:szCs w:val="32"/>
        </w:rPr>
      </w:pPr>
    </w:p>
    <w:p w:rsidR="00B831C4" w:rsidRDefault="00895DE1">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十九、“三维嘉善”地理信息框架数据生产更新及平台维护项目</w:t>
      </w:r>
    </w:p>
    <w:p w:rsidR="00B831C4" w:rsidRDefault="00895DE1">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政府采购项目自评分表</w:t>
      </w:r>
    </w:p>
    <w:p w:rsidR="00B831C4" w:rsidRDefault="00895DE1">
      <w:pPr>
        <w:spacing w:line="360" w:lineRule="auto"/>
        <w:rPr>
          <w:rFonts w:ascii="宋体" w:hAnsi="宋体" w:cs="宋体"/>
          <w:b/>
          <w:bCs/>
          <w:color w:val="000000"/>
          <w:sz w:val="24"/>
          <w:szCs w:val="24"/>
        </w:rPr>
      </w:pPr>
      <w:r>
        <w:rPr>
          <w:rFonts w:ascii="宋体" w:hAnsi="宋体" w:cs="宋体" w:hint="eastAsia"/>
          <w:b/>
          <w:bCs/>
          <w:color w:val="000000"/>
          <w:sz w:val="24"/>
          <w:szCs w:val="24"/>
        </w:rPr>
        <w:t>投标人名称：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2"/>
        <w:gridCol w:w="3300"/>
        <w:gridCol w:w="1603"/>
        <w:gridCol w:w="1985"/>
        <w:gridCol w:w="1298"/>
      </w:tblGrid>
      <w:tr w:rsidR="00B831C4">
        <w:tc>
          <w:tcPr>
            <w:tcW w:w="4742" w:type="dxa"/>
            <w:gridSpan w:val="2"/>
            <w:vMerge w:val="restart"/>
            <w:vAlign w:val="center"/>
          </w:tcPr>
          <w:p w:rsidR="00B831C4" w:rsidRDefault="00895DE1">
            <w:pPr>
              <w:spacing w:line="360" w:lineRule="auto"/>
              <w:jc w:val="center"/>
              <w:rPr>
                <w:rFonts w:ascii="宋体" w:hAnsi="宋体" w:cs="宋体"/>
                <w:b/>
                <w:bCs/>
                <w:color w:val="000000"/>
                <w:sz w:val="24"/>
                <w:szCs w:val="24"/>
              </w:rPr>
            </w:pPr>
            <w:r>
              <w:rPr>
                <w:rFonts w:ascii="宋体" w:hAnsi="宋体" w:cs="宋体" w:hint="eastAsia"/>
                <w:b/>
                <w:bCs/>
                <w:color w:val="000000"/>
                <w:sz w:val="24"/>
                <w:szCs w:val="24"/>
              </w:rPr>
              <w:t>评标内容及分值</w:t>
            </w:r>
          </w:p>
        </w:tc>
        <w:tc>
          <w:tcPr>
            <w:tcW w:w="4886" w:type="dxa"/>
            <w:gridSpan w:val="3"/>
            <w:vAlign w:val="center"/>
          </w:tcPr>
          <w:p w:rsidR="00B831C4" w:rsidRDefault="00895DE1">
            <w:pPr>
              <w:spacing w:line="360" w:lineRule="auto"/>
              <w:jc w:val="center"/>
              <w:rPr>
                <w:rFonts w:ascii="宋体" w:hAnsi="宋体" w:cs="宋体"/>
                <w:b/>
                <w:bCs/>
                <w:color w:val="000000"/>
                <w:sz w:val="24"/>
                <w:szCs w:val="24"/>
              </w:rPr>
            </w:pPr>
            <w:r>
              <w:rPr>
                <w:rFonts w:ascii="宋体" w:hAnsi="宋体" w:cs="宋体" w:hint="eastAsia"/>
                <w:b/>
                <w:bCs/>
                <w:color w:val="000000"/>
                <w:sz w:val="24"/>
                <w:szCs w:val="24"/>
              </w:rPr>
              <w:t>供应商自评栏</w:t>
            </w:r>
          </w:p>
        </w:tc>
      </w:tr>
      <w:tr w:rsidR="00B831C4">
        <w:tc>
          <w:tcPr>
            <w:tcW w:w="4742" w:type="dxa"/>
            <w:gridSpan w:val="2"/>
            <w:vMerge/>
            <w:vAlign w:val="center"/>
          </w:tcPr>
          <w:p w:rsidR="00B831C4" w:rsidRDefault="00B831C4">
            <w:pPr>
              <w:spacing w:line="360" w:lineRule="auto"/>
              <w:jc w:val="center"/>
              <w:rPr>
                <w:rFonts w:ascii="宋体" w:hAnsi="宋体" w:cs="宋体"/>
                <w:b/>
                <w:bCs/>
                <w:color w:val="000000"/>
                <w:sz w:val="24"/>
                <w:szCs w:val="24"/>
              </w:rPr>
            </w:pPr>
          </w:p>
        </w:tc>
        <w:tc>
          <w:tcPr>
            <w:tcW w:w="1603" w:type="dxa"/>
            <w:vAlign w:val="center"/>
          </w:tcPr>
          <w:p w:rsidR="00B831C4" w:rsidRDefault="00895DE1">
            <w:pPr>
              <w:spacing w:line="360" w:lineRule="auto"/>
              <w:jc w:val="center"/>
              <w:rPr>
                <w:rFonts w:ascii="宋体" w:hAnsi="宋体" w:cs="宋体"/>
                <w:b/>
                <w:bCs/>
                <w:color w:val="000000"/>
                <w:sz w:val="24"/>
                <w:szCs w:val="24"/>
              </w:rPr>
            </w:pPr>
            <w:r>
              <w:rPr>
                <w:rFonts w:ascii="宋体" w:hAnsi="宋体" w:cs="宋体" w:hint="eastAsia"/>
                <w:b/>
                <w:bCs/>
                <w:color w:val="000000"/>
                <w:sz w:val="24"/>
                <w:szCs w:val="24"/>
              </w:rPr>
              <w:t>响应程度</w:t>
            </w:r>
          </w:p>
        </w:tc>
        <w:tc>
          <w:tcPr>
            <w:tcW w:w="1985" w:type="dxa"/>
            <w:vAlign w:val="center"/>
          </w:tcPr>
          <w:p w:rsidR="00B831C4" w:rsidRDefault="00895DE1">
            <w:pPr>
              <w:spacing w:line="360" w:lineRule="auto"/>
              <w:jc w:val="center"/>
              <w:rPr>
                <w:rFonts w:ascii="宋体" w:hAnsi="宋体" w:cs="宋体"/>
                <w:b/>
                <w:bCs/>
                <w:color w:val="000000"/>
                <w:sz w:val="24"/>
                <w:szCs w:val="24"/>
              </w:rPr>
            </w:pPr>
            <w:r>
              <w:rPr>
                <w:rFonts w:ascii="宋体" w:hAnsi="宋体" w:cs="宋体" w:hint="eastAsia"/>
                <w:b/>
                <w:bCs/>
                <w:color w:val="000000"/>
                <w:sz w:val="24"/>
                <w:szCs w:val="24"/>
              </w:rPr>
              <w:t>响应文件页码</w:t>
            </w:r>
          </w:p>
        </w:tc>
        <w:tc>
          <w:tcPr>
            <w:tcW w:w="1298" w:type="dxa"/>
            <w:vAlign w:val="center"/>
          </w:tcPr>
          <w:p w:rsidR="00B831C4" w:rsidRDefault="00895DE1">
            <w:pPr>
              <w:spacing w:line="360" w:lineRule="auto"/>
              <w:jc w:val="center"/>
              <w:rPr>
                <w:rFonts w:ascii="宋体" w:hAnsi="宋体" w:cs="宋体"/>
                <w:b/>
                <w:bCs/>
                <w:color w:val="000000"/>
                <w:sz w:val="24"/>
                <w:szCs w:val="24"/>
              </w:rPr>
            </w:pPr>
            <w:r>
              <w:rPr>
                <w:rFonts w:ascii="宋体" w:hAnsi="宋体" w:cs="宋体" w:hint="eastAsia"/>
                <w:b/>
                <w:bCs/>
                <w:color w:val="000000"/>
                <w:sz w:val="24"/>
                <w:szCs w:val="24"/>
              </w:rPr>
              <w:t>自评分</w:t>
            </w:r>
          </w:p>
        </w:tc>
      </w:tr>
      <w:tr w:rsidR="00B831C4">
        <w:trPr>
          <w:trHeight w:val="144"/>
        </w:trPr>
        <w:tc>
          <w:tcPr>
            <w:tcW w:w="1442" w:type="dxa"/>
            <w:vMerge w:val="restart"/>
            <w:vAlign w:val="center"/>
          </w:tcPr>
          <w:p w:rsidR="00B831C4" w:rsidRDefault="00895DE1">
            <w:pPr>
              <w:spacing w:line="300" w:lineRule="auto"/>
              <w:jc w:val="center"/>
              <w:rPr>
                <w:rFonts w:ascii="宋体" w:hAnsi="宋体" w:cs="宋体"/>
                <w:bCs/>
                <w:sz w:val="24"/>
                <w:szCs w:val="24"/>
              </w:rPr>
            </w:pPr>
            <w:r>
              <w:rPr>
                <w:rFonts w:ascii="宋体" w:hAnsi="宋体" w:cs="宋体" w:hint="eastAsia"/>
                <w:bCs/>
                <w:sz w:val="24"/>
                <w:szCs w:val="24"/>
              </w:rPr>
              <w:t>技术分</w:t>
            </w:r>
          </w:p>
          <w:p w:rsidR="00B831C4" w:rsidRDefault="00895DE1">
            <w:pPr>
              <w:spacing w:line="300" w:lineRule="auto"/>
              <w:rPr>
                <w:rFonts w:ascii="宋体" w:hAnsi="宋体" w:cs="宋体"/>
                <w:bCs/>
                <w:sz w:val="24"/>
                <w:szCs w:val="24"/>
              </w:rPr>
            </w:pPr>
            <w:r>
              <w:rPr>
                <w:rFonts w:ascii="宋体" w:hAnsi="宋体" w:cs="宋体" w:hint="eastAsia"/>
                <w:bCs/>
                <w:sz w:val="24"/>
                <w:szCs w:val="24"/>
              </w:rPr>
              <w:t>（65分）</w:t>
            </w:r>
          </w:p>
        </w:tc>
        <w:tc>
          <w:tcPr>
            <w:tcW w:w="3300" w:type="dxa"/>
            <w:tcBorders>
              <w:top w:val="single" w:sz="4" w:space="0" w:color="auto"/>
            </w:tcBorders>
            <w:vAlign w:val="center"/>
          </w:tcPr>
          <w:p w:rsidR="00B831C4" w:rsidRDefault="00895DE1">
            <w:pPr>
              <w:spacing w:line="300" w:lineRule="auto"/>
              <w:rPr>
                <w:rFonts w:ascii="宋体" w:hAnsi="宋体" w:cs="宋体"/>
                <w:bCs/>
                <w:sz w:val="24"/>
                <w:szCs w:val="24"/>
              </w:rPr>
            </w:pPr>
            <w:r>
              <w:rPr>
                <w:rFonts w:ascii="宋体" w:hAnsi="宋体" w:cs="宋体" w:hint="eastAsia"/>
                <w:bCs/>
                <w:sz w:val="24"/>
                <w:szCs w:val="24"/>
              </w:rPr>
              <w:t>技术要求的符合性（10分）</w:t>
            </w:r>
          </w:p>
        </w:tc>
        <w:tc>
          <w:tcPr>
            <w:tcW w:w="1603" w:type="dxa"/>
            <w:tcBorders>
              <w:top w:val="single" w:sz="4" w:space="0" w:color="auto"/>
              <w:bottom w:val="single" w:sz="4" w:space="0" w:color="auto"/>
            </w:tcBorders>
            <w:vAlign w:val="center"/>
          </w:tcPr>
          <w:p w:rsidR="00B831C4" w:rsidRDefault="00B831C4">
            <w:pPr>
              <w:spacing w:line="360" w:lineRule="auto"/>
              <w:jc w:val="center"/>
              <w:rPr>
                <w:rFonts w:ascii="宋体" w:hAnsi="宋体" w:cs="宋体"/>
                <w:b/>
                <w:bCs/>
                <w:color w:val="000000"/>
                <w:sz w:val="21"/>
                <w:szCs w:val="21"/>
              </w:rPr>
            </w:pPr>
          </w:p>
        </w:tc>
        <w:tc>
          <w:tcPr>
            <w:tcW w:w="1985" w:type="dxa"/>
            <w:tcBorders>
              <w:top w:val="single" w:sz="4" w:space="0" w:color="auto"/>
              <w:bottom w:val="single" w:sz="4" w:space="0" w:color="auto"/>
            </w:tcBorders>
            <w:vAlign w:val="center"/>
          </w:tcPr>
          <w:p w:rsidR="00B831C4" w:rsidRDefault="00B831C4">
            <w:pPr>
              <w:spacing w:line="360" w:lineRule="auto"/>
              <w:jc w:val="center"/>
              <w:rPr>
                <w:rFonts w:ascii="宋体" w:hAnsi="宋体" w:cs="宋体"/>
                <w:b/>
                <w:bCs/>
                <w:color w:val="000000"/>
                <w:sz w:val="21"/>
                <w:szCs w:val="21"/>
              </w:rPr>
            </w:pPr>
          </w:p>
        </w:tc>
        <w:tc>
          <w:tcPr>
            <w:tcW w:w="1298" w:type="dxa"/>
            <w:tcBorders>
              <w:top w:val="single" w:sz="4" w:space="0" w:color="auto"/>
              <w:bottom w:val="single" w:sz="4" w:space="0" w:color="auto"/>
            </w:tcBorders>
            <w:vAlign w:val="center"/>
          </w:tcPr>
          <w:p w:rsidR="00B831C4" w:rsidRDefault="00B831C4">
            <w:pPr>
              <w:spacing w:line="360" w:lineRule="auto"/>
              <w:jc w:val="center"/>
              <w:rPr>
                <w:rFonts w:ascii="宋体" w:hAnsi="宋体" w:cs="宋体"/>
                <w:b/>
                <w:bCs/>
                <w:color w:val="000000"/>
                <w:sz w:val="21"/>
                <w:szCs w:val="21"/>
              </w:rPr>
            </w:pPr>
          </w:p>
        </w:tc>
      </w:tr>
      <w:tr w:rsidR="00B831C4">
        <w:trPr>
          <w:trHeight w:val="342"/>
        </w:trPr>
        <w:tc>
          <w:tcPr>
            <w:tcW w:w="1442" w:type="dxa"/>
            <w:vMerge/>
            <w:vAlign w:val="center"/>
          </w:tcPr>
          <w:p w:rsidR="00B831C4" w:rsidRDefault="00B831C4">
            <w:pPr>
              <w:spacing w:line="300" w:lineRule="auto"/>
              <w:rPr>
                <w:rFonts w:ascii="宋体" w:hAnsi="宋体" w:cs="宋体"/>
                <w:bCs/>
                <w:sz w:val="24"/>
                <w:szCs w:val="24"/>
              </w:rPr>
            </w:pPr>
          </w:p>
        </w:tc>
        <w:tc>
          <w:tcPr>
            <w:tcW w:w="3300" w:type="dxa"/>
            <w:vAlign w:val="center"/>
          </w:tcPr>
          <w:p w:rsidR="00B831C4" w:rsidRDefault="00895DE1">
            <w:pPr>
              <w:spacing w:line="300" w:lineRule="auto"/>
              <w:rPr>
                <w:rFonts w:ascii="宋体" w:hAnsi="宋体" w:cs="宋体"/>
                <w:bCs/>
                <w:sz w:val="24"/>
                <w:szCs w:val="24"/>
              </w:rPr>
            </w:pPr>
            <w:r>
              <w:rPr>
                <w:rFonts w:ascii="宋体" w:hAnsi="宋体" w:cs="宋体" w:hint="eastAsia"/>
                <w:bCs/>
                <w:sz w:val="24"/>
                <w:szCs w:val="24"/>
              </w:rPr>
              <w:t>项目进度（5分）</w:t>
            </w:r>
          </w:p>
        </w:tc>
        <w:tc>
          <w:tcPr>
            <w:tcW w:w="1603" w:type="dxa"/>
            <w:vAlign w:val="center"/>
          </w:tcPr>
          <w:p w:rsidR="00B831C4" w:rsidRDefault="00B831C4">
            <w:pPr>
              <w:spacing w:line="360" w:lineRule="auto"/>
              <w:jc w:val="center"/>
              <w:rPr>
                <w:rFonts w:ascii="宋体" w:hAnsi="宋体" w:cs="宋体"/>
                <w:color w:val="000000"/>
                <w:sz w:val="21"/>
                <w:szCs w:val="21"/>
              </w:rPr>
            </w:pPr>
          </w:p>
        </w:tc>
        <w:tc>
          <w:tcPr>
            <w:tcW w:w="1985" w:type="dxa"/>
            <w:vAlign w:val="center"/>
          </w:tcPr>
          <w:p w:rsidR="00B831C4" w:rsidRDefault="00B831C4">
            <w:pPr>
              <w:spacing w:line="360" w:lineRule="auto"/>
              <w:jc w:val="center"/>
              <w:rPr>
                <w:rFonts w:ascii="宋体" w:hAnsi="宋体" w:cs="宋体"/>
                <w:color w:val="000000"/>
                <w:sz w:val="21"/>
                <w:szCs w:val="21"/>
              </w:rPr>
            </w:pPr>
          </w:p>
        </w:tc>
        <w:tc>
          <w:tcPr>
            <w:tcW w:w="1298" w:type="dxa"/>
            <w:vAlign w:val="center"/>
          </w:tcPr>
          <w:p w:rsidR="00B831C4" w:rsidRDefault="00B831C4">
            <w:pPr>
              <w:spacing w:line="360" w:lineRule="auto"/>
              <w:jc w:val="center"/>
              <w:rPr>
                <w:rFonts w:ascii="宋体" w:hAnsi="宋体" w:cs="宋体"/>
                <w:color w:val="000000"/>
                <w:sz w:val="21"/>
                <w:szCs w:val="21"/>
              </w:rPr>
            </w:pPr>
          </w:p>
        </w:tc>
      </w:tr>
      <w:tr w:rsidR="00B831C4">
        <w:trPr>
          <w:trHeight w:val="342"/>
        </w:trPr>
        <w:tc>
          <w:tcPr>
            <w:tcW w:w="1442" w:type="dxa"/>
            <w:vMerge/>
            <w:vAlign w:val="center"/>
          </w:tcPr>
          <w:p w:rsidR="00B831C4" w:rsidRDefault="00B831C4">
            <w:pPr>
              <w:spacing w:line="300" w:lineRule="auto"/>
              <w:rPr>
                <w:rFonts w:ascii="宋体" w:hAnsi="宋体" w:cs="宋体"/>
                <w:bCs/>
                <w:sz w:val="24"/>
                <w:szCs w:val="24"/>
              </w:rPr>
            </w:pPr>
          </w:p>
        </w:tc>
        <w:tc>
          <w:tcPr>
            <w:tcW w:w="3300" w:type="dxa"/>
            <w:vAlign w:val="center"/>
          </w:tcPr>
          <w:p w:rsidR="00B831C4" w:rsidRDefault="00895DE1">
            <w:pPr>
              <w:spacing w:line="300" w:lineRule="auto"/>
              <w:rPr>
                <w:rFonts w:ascii="宋体" w:hAnsi="宋体" w:cs="宋体"/>
                <w:bCs/>
                <w:sz w:val="24"/>
                <w:szCs w:val="24"/>
              </w:rPr>
            </w:pPr>
            <w:r>
              <w:rPr>
                <w:rFonts w:ascii="宋体" w:hAnsi="宋体" w:cs="宋体" w:hint="eastAsia"/>
                <w:bCs/>
                <w:sz w:val="24"/>
                <w:szCs w:val="24"/>
              </w:rPr>
              <w:t>服务质量保障措施（5分）</w:t>
            </w:r>
          </w:p>
        </w:tc>
        <w:tc>
          <w:tcPr>
            <w:tcW w:w="1603" w:type="dxa"/>
            <w:vAlign w:val="center"/>
          </w:tcPr>
          <w:p w:rsidR="00B831C4" w:rsidRDefault="00B831C4">
            <w:pPr>
              <w:spacing w:line="360" w:lineRule="auto"/>
              <w:jc w:val="center"/>
              <w:rPr>
                <w:rFonts w:ascii="宋体" w:cs="宋体"/>
                <w:color w:val="000000"/>
                <w:sz w:val="24"/>
                <w:szCs w:val="24"/>
              </w:rPr>
            </w:pPr>
          </w:p>
        </w:tc>
        <w:tc>
          <w:tcPr>
            <w:tcW w:w="1985" w:type="dxa"/>
            <w:vAlign w:val="center"/>
          </w:tcPr>
          <w:p w:rsidR="00B831C4" w:rsidRDefault="00B831C4">
            <w:pPr>
              <w:spacing w:line="360" w:lineRule="auto"/>
              <w:jc w:val="center"/>
              <w:rPr>
                <w:rFonts w:ascii="宋体" w:hAnsi="宋体" w:cs="宋体"/>
                <w:b/>
                <w:bCs/>
                <w:color w:val="000000"/>
                <w:sz w:val="21"/>
                <w:szCs w:val="21"/>
              </w:rPr>
            </w:pPr>
          </w:p>
        </w:tc>
        <w:tc>
          <w:tcPr>
            <w:tcW w:w="1298" w:type="dxa"/>
            <w:vAlign w:val="center"/>
          </w:tcPr>
          <w:p w:rsidR="00B831C4" w:rsidRDefault="00B831C4">
            <w:pPr>
              <w:spacing w:line="360" w:lineRule="auto"/>
              <w:jc w:val="center"/>
              <w:rPr>
                <w:rFonts w:ascii="宋体" w:hAnsi="宋体" w:cs="宋体"/>
                <w:b/>
                <w:bCs/>
                <w:color w:val="000000"/>
                <w:sz w:val="21"/>
                <w:szCs w:val="21"/>
              </w:rPr>
            </w:pPr>
          </w:p>
        </w:tc>
      </w:tr>
      <w:tr w:rsidR="00B831C4">
        <w:trPr>
          <w:trHeight w:val="342"/>
        </w:trPr>
        <w:tc>
          <w:tcPr>
            <w:tcW w:w="1442" w:type="dxa"/>
            <w:vMerge/>
            <w:vAlign w:val="center"/>
          </w:tcPr>
          <w:p w:rsidR="00B831C4" w:rsidRDefault="00B831C4">
            <w:pPr>
              <w:spacing w:line="300" w:lineRule="auto"/>
              <w:rPr>
                <w:rFonts w:ascii="宋体" w:hAnsi="宋体" w:cs="宋体"/>
                <w:bCs/>
                <w:sz w:val="24"/>
                <w:szCs w:val="24"/>
              </w:rPr>
            </w:pPr>
          </w:p>
        </w:tc>
        <w:tc>
          <w:tcPr>
            <w:tcW w:w="3300" w:type="dxa"/>
            <w:vAlign w:val="center"/>
          </w:tcPr>
          <w:p w:rsidR="00B831C4" w:rsidRDefault="00895DE1">
            <w:pPr>
              <w:spacing w:line="300" w:lineRule="auto"/>
              <w:rPr>
                <w:rFonts w:ascii="宋体" w:hAnsi="宋体" w:cs="宋体"/>
                <w:bCs/>
                <w:sz w:val="24"/>
                <w:szCs w:val="24"/>
              </w:rPr>
            </w:pPr>
            <w:r>
              <w:rPr>
                <w:rFonts w:ascii="宋体" w:hAnsi="宋体" w:cs="宋体" w:hint="eastAsia"/>
                <w:bCs/>
                <w:sz w:val="24"/>
                <w:szCs w:val="24"/>
              </w:rPr>
              <w:t>项目人员投入情况（9分）</w:t>
            </w:r>
          </w:p>
        </w:tc>
        <w:tc>
          <w:tcPr>
            <w:tcW w:w="1603" w:type="dxa"/>
            <w:vAlign w:val="center"/>
          </w:tcPr>
          <w:p w:rsidR="00B831C4" w:rsidRDefault="00B831C4">
            <w:pPr>
              <w:spacing w:line="360" w:lineRule="auto"/>
              <w:jc w:val="center"/>
              <w:rPr>
                <w:rFonts w:ascii="宋体" w:cs="宋体"/>
                <w:color w:val="000000"/>
                <w:sz w:val="24"/>
                <w:szCs w:val="24"/>
              </w:rPr>
            </w:pPr>
          </w:p>
        </w:tc>
        <w:tc>
          <w:tcPr>
            <w:tcW w:w="1985" w:type="dxa"/>
            <w:vAlign w:val="center"/>
          </w:tcPr>
          <w:p w:rsidR="00B831C4" w:rsidRDefault="00B831C4">
            <w:pPr>
              <w:spacing w:line="360" w:lineRule="auto"/>
              <w:jc w:val="center"/>
              <w:rPr>
                <w:rFonts w:ascii="宋体" w:hAnsi="宋体" w:cs="宋体"/>
                <w:b/>
                <w:bCs/>
                <w:color w:val="000000"/>
                <w:sz w:val="21"/>
                <w:szCs w:val="21"/>
              </w:rPr>
            </w:pPr>
          </w:p>
        </w:tc>
        <w:tc>
          <w:tcPr>
            <w:tcW w:w="1298" w:type="dxa"/>
            <w:vAlign w:val="center"/>
          </w:tcPr>
          <w:p w:rsidR="00B831C4" w:rsidRDefault="00B831C4">
            <w:pPr>
              <w:spacing w:line="360" w:lineRule="auto"/>
              <w:jc w:val="center"/>
              <w:rPr>
                <w:rFonts w:ascii="宋体" w:hAnsi="宋体" w:cs="宋体"/>
                <w:b/>
                <w:bCs/>
                <w:color w:val="000000"/>
                <w:sz w:val="21"/>
                <w:szCs w:val="21"/>
              </w:rPr>
            </w:pPr>
          </w:p>
        </w:tc>
      </w:tr>
      <w:tr w:rsidR="00B831C4">
        <w:trPr>
          <w:trHeight w:val="342"/>
        </w:trPr>
        <w:tc>
          <w:tcPr>
            <w:tcW w:w="1442" w:type="dxa"/>
            <w:vMerge/>
            <w:vAlign w:val="center"/>
          </w:tcPr>
          <w:p w:rsidR="00B831C4" w:rsidRDefault="00B831C4">
            <w:pPr>
              <w:spacing w:line="300" w:lineRule="auto"/>
              <w:rPr>
                <w:rFonts w:ascii="宋体" w:hAnsi="宋体" w:cs="宋体"/>
                <w:bCs/>
                <w:sz w:val="24"/>
                <w:szCs w:val="24"/>
              </w:rPr>
            </w:pPr>
          </w:p>
        </w:tc>
        <w:tc>
          <w:tcPr>
            <w:tcW w:w="3300" w:type="dxa"/>
            <w:vAlign w:val="center"/>
          </w:tcPr>
          <w:p w:rsidR="00B831C4" w:rsidRDefault="00895DE1">
            <w:pPr>
              <w:spacing w:line="300" w:lineRule="auto"/>
              <w:rPr>
                <w:rFonts w:ascii="宋体" w:hAnsi="宋体" w:cs="宋体"/>
                <w:bCs/>
                <w:sz w:val="24"/>
                <w:szCs w:val="24"/>
              </w:rPr>
            </w:pPr>
            <w:r>
              <w:rPr>
                <w:rFonts w:ascii="宋体" w:hAnsi="宋体" w:cs="宋体" w:hint="eastAsia"/>
                <w:bCs/>
                <w:sz w:val="24"/>
                <w:szCs w:val="24"/>
              </w:rPr>
              <w:t>售后服务承诺(5分)</w:t>
            </w:r>
          </w:p>
        </w:tc>
        <w:tc>
          <w:tcPr>
            <w:tcW w:w="1603" w:type="dxa"/>
            <w:vAlign w:val="center"/>
          </w:tcPr>
          <w:p w:rsidR="00B831C4" w:rsidRDefault="00B831C4">
            <w:pPr>
              <w:spacing w:line="360" w:lineRule="auto"/>
              <w:jc w:val="center"/>
              <w:rPr>
                <w:rFonts w:ascii="宋体" w:cs="宋体"/>
                <w:color w:val="000000"/>
                <w:sz w:val="24"/>
                <w:szCs w:val="24"/>
              </w:rPr>
            </w:pPr>
          </w:p>
        </w:tc>
        <w:tc>
          <w:tcPr>
            <w:tcW w:w="1985" w:type="dxa"/>
            <w:vAlign w:val="center"/>
          </w:tcPr>
          <w:p w:rsidR="00B831C4" w:rsidRDefault="00B831C4">
            <w:pPr>
              <w:spacing w:line="360" w:lineRule="auto"/>
              <w:jc w:val="center"/>
              <w:rPr>
                <w:rFonts w:ascii="宋体" w:hAnsi="宋体" w:cs="宋体"/>
                <w:b/>
                <w:bCs/>
                <w:color w:val="000000"/>
                <w:sz w:val="21"/>
                <w:szCs w:val="21"/>
              </w:rPr>
            </w:pPr>
          </w:p>
        </w:tc>
        <w:tc>
          <w:tcPr>
            <w:tcW w:w="1298" w:type="dxa"/>
            <w:vAlign w:val="center"/>
          </w:tcPr>
          <w:p w:rsidR="00B831C4" w:rsidRDefault="00B831C4">
            <w:pPr>
              <w:spacing w:line="360" w:lineRule="auto"/>
              <w:jc w:val="center"/>
              <w:rPr>
                <w:rFonts w:ascii="宋体" w:hAnsi="宋体" w:cs="宋体"/>
                <w:b/>
                <w:bCs/>
                <w:color w:val="000000"/>
                <w:sz w:val="21"/>
                <w:szCs w:val="21"/>
              </w:rPr>
            </w:pPr>
          </w:p>
        </w:tc>
      </w:tr>
      <w:tr w:rsidR="00B831C4">
        <w:trPr>
          <w:trHeight w:val="342"/>
        </w:trPr>
        <w:tc>
          <w:tcPr>
            <w:tcW w:w="1442" w:type="dxa"/>
            <w:vMerge/>
            <w:vAlign w:val="center"/>
          </w:tcPr>
          <w:p w:rsidR="00B831C4" w:rsidRDefault="00B831C4">
            <w:pPr>
              <w:spacing w:line="300" w:lineRule="auto"/>
              <w:rPr>
                <w:rFonts w:ascii="宋体" w:hAnsi="宋体" w:cs="宋体"/>
                <w:bCs/>
                <w:sz w:val="24"/>
                <w:szCs w:val="24"/>
              </w:rPr>
            </w:pPr>
          </w:p>
        </w:tc>
        <w:tc>
          <w:tcPr>
            <w:tcW w:w="3300" w:type="dxa"/>
            <w:vAlign w:val="center"/>
          </w:tcPr>
          <w:p w:rsidR="00B831C4" w:rsidRDefault="00895DE1">
            <w:pPr>
              <w:spacing w:line="300" w:lineRule="auto"/>
              <w:rPr>
                <w:rFonts w:ascii="宋体" w:hAnsi="宋体" w:cs="宋体"/>
                <w:bCs/>
                <w:sz w:val="24"/>
                <w:szCs w:val="24"/>
              </w:rPr>
            </w:pPr>
            <w:r>
              <w:rPr>
                <w:rFonts w:ascii="宋体" w:hAnsi="宋体" w:cs="宋体" w:hint="eastAsia"/>
                <w:bCs/>
                <w:sz w:val="24"/>
                <w:szCs w:val="24"/>
              </w:rPr>
              <w:t>合理化建议（6分）</w:t>
            </w:r>
          </w:p>
        </w:tc>
        <w:tc>
          <w:tcPr>
            <w:tcW w:w="1603" w:type="dxa"/>
            <w:vAlign w:val="center"/>
          </w:tcPr>
          <w:p w:rsidR="00B831C4" w:rsidRDefault="00B831C4">
            <w:pPr>
              <w:spacing w:line="360" w:lineRule="auto"/>
              <w:jc w:val="center"/>
              <w:rPr>
                <w:rFonts w:ascii="宋体" w:cs="宋体"/>
                <w:color w:val="000000"/>
                <w:sz w:val="24"/>
                <w:szCs w:val="24"/>
              </w:rPr>
            </w:pPr>
          </w:p>
        </w:tc>
        <w:tc>
          <w:tcPr>
            <w:tcW w:w="1985" w:type="dxa"/>
            <w:vAlign w:val="center"/>
          </w:tcPr>
          <w:p w:rsidR="00B831C4" w:rsidRDefault="00B831C4">
            <w:pPr>
              <w:spacing w:line="360" w:lineRule="auto"/>
              <w:jc w:val="center"/>
              <w:rPr>
                <w:rFonts w:ascii="宋体" w:hAnsi="宋体" w:cs="宋体"/>
                <w:b/>
                <w:bCs/>
                <w:color w:val="000000"/>
                <w:sz w:val="21"/>
                <w:szCs w:val="21"/>
              </w:rPr>
            </w:pPr>
          </w:p>
        </w:tc>
        <w:tc>
          <w:tcPr>
            <w:tcW w:w="1298" w:type="dxa"/>
            <w:vAlign w:val="center"/>
          </w:tcPr>
          <w:p w:rsidR="00B831C4" w:rsidRDefault="00B831C4">
            <w:pPr>
              <w:spacing w:line="360" w:lineRule="auto"/>
              <w:jc w:val="center"/>
              <w:rPr>
                <w:rFonts w:ascii="宋体" w:hAnsi="宋体" w:cs="宋体"/>
                <w:b/>
                <w:bCs/>
                <w:color w:val="000000"/>
                <w:sz w:val="21"/>
                <w:szCs w:val="21"/>
              </w:rPr>
            </w:pPr>
          </w:p>
        </w:tc>
      </w:tr>
      <w:tr w:rsidR="00B831C4">
        <w:trPr>
          <w:trHeight w:val="623"/>
        </w:trPr>
        <w:tc>
          <w:tcPr>
            <w:tcW w:w="1442" w:type="dxa"/>
            <w:vMerge/>
            <w:vAlign w:val="center"/>
          </w:tcPr>
          <w:p w:rsidR="00B831C4" w:rsidRDefault="00B831C4">
            <w:pPr>
              <w:spacing w:line="300" w:lineRule="auto"/>
              <w:rPr>
                <w:rFonts w:ascii="宋体" w:hAnsi="宋体" w:cs="宋体"/>
                <w:bCs/>
                <w:sz w:val="24"/>
                <w:szCs w:val="24"/>
              </w:rPr>
            </w:pPr>
          </w:p>
        </w:tc>
        <w:tc>
          <w:tcPr>
            <w:tcW w:w="3300" w:type="dxa"/>
            <w:tcBorders>
              <w:bottom w:val="single" w:sz="4" w:space="0" w:color="auto"/>
            </w:tcBorders>
            <w:vAlign w:val="center"/>
          </w:tcPr>
          <w:p w:rsidR="00B831C4" w:rsidRDefault="00895DE1">
            <w:pPr>
              <w:spacing w:line="300" w:lineRule="auto"/>
              <w:rPr>
                <w:rFonts w:ascii="宋体" w:hAnsi="宋体" w:cs="宋体"/>
                <w:bCs/>
                <w:sz w:val="24"/>
                <w:szCs w:val="24"/>
              </w:rPr>
            </w:pPr>
            <w:r>
              <w:rPr>
                <w:rFonts w:ascii="宋体" w:hAnsi="宋体" w:cs="宋体" w:hint="eastAsia"/>
                <w:bCs/>
                <w:sz w:val="24"/>
                <w:szCs w:val="24"/>
              </w:rPr>
              <w:t>项目软硬件配置（5分）</w:t>
            </w:r>
          </w:p>
        </w:tc>
        <w:tc>
          <w:tcPr>
            <w:tcW w:w="1603" w:type="dxa"/>
            <w:tcBorders>
              <w:bottom w:val="single" w:sz="4" w:space="0" w:color="auto"/>
            </w:tcBorders>
            <w:vAlign w:val="center"/>
          </w:tcPr>
          <w:p w:rsidR="00B831C4" w:rsidRDefault="00B831C4">
            <w:pPr>
              <w:spacing w:line="360" w:lineRule="auto"/>
              <w:jc w:val="center"/>
              <w:rPr>
                <w:rFonts w:ascii="宋体" w:cs="宋体"/>
                <w:color w:val="000000"/>
                <w:sz w:val="24"/>
                <w:szCs w:val="24"/>
              </w:rPr>
            </w:pPr>
          </w:p>
        </w:tc>
        <w:tc>
          <w:tcPr>
            <w:tcW w:w="1985" w:type="dxa"/>
            <w:tcBorders>
              <w:bottom w:val="single" w:sz="4" w:space="0" w:color="auto"/>
            </w:tcBorders>
            <w:vAlign w:val="center"/>
          </w:tcPr>
          <w:p w:rsidR="00B831C4" w:rsidRDefault="00B831C4">
            <w:pPr>
              <w:spacing w:line="360" w:lineRule="auto"/>
              <w:jc w:val="center"/>
              <w:rPr>
                <w:rFonts w:ascii="宋体" w:hAnsi="宋体" w:cs="宋体"/>
                <w:b/>
                <w:bCs/>
                <w:color w:val="000000"/>
                <w:sz w:val="21"/>
                <w:szCs w:val="21"/>
              </w:rPr>
            </w:pPr>
          </w:p>
        </w:tc>
        <w:tc>
          <w:tcPr>
            <w:tcW w:w="1298" w:type="dxa"/>
            <w:tcBorders>
              <w:bottom w:val="single" w:sz="4" w:space="0" w:color="auto"/>
            </w:tcBorders>
            <w:vAlign w:val="center"/>
          </w:tcPr>
          <w:p w:rsidR="00B831C4" w:rsidRDefault="00B831C4">
            <w:pPr>
              <w:spacing w:line="360" w:lineRule="auto"/>
              <w:jc w:val="center"/>
              <w:rPr>
                <w:rFonts w:ascii="宋体" w:hAnsi="宋体" w:cs="宋体"/>
                <w:b/>
                <w:bCs/>
                <w:color w:val="000000"/>
                <w:sz w:val="21"/>
                <w:szCs w:val="21"/>
              </w:rPr>
            </w:pPr>
          </w:p>
        </w:tc>
      </w:tr>
      <w:tr w:rsidR="00B831C4">
        <w:trPr>
          <w:trHeight w:val="353"/>
        </w:trPr>
        <w:tc>
          <w:tcPr>
            <w:tcW w:w="1442" w:type="dxa"/>
            <w:vMerge/>
            <w:vAlign w:val="center"/>
          </w:tcPr>
          <w:p w:rsidR="00B831C4" w:rsidRDefault="00B831C4">
            <w:pPr>
              <w:spacing w:line="300" w:lineRule="auto"/>
              <w:rPr>
                <w:rFonts w:ascii="宋体" w:hAnsi="宋体" w:cs="宋体"/>
                <w:bCs/>
                <w:sz w:val="24"/>
                <w:szCs w:val="24"/>
              </w:rPr>
            </w:pPr>
          </w:p>
        </w:tc>
        <w:tc>
          <w:tcPr>
            <w:tcW w:w="3300" w:type="dxa"/>
            <w:tcBorders>
              <w:top w:val="single" w:sz="4" w:space="0" w:color="auto"/>
            </w:tcBorders>
            <w:vAlign w:val="center"/>
          </w:tcPr>
          <w:p w:rsidR="00B831C4" w:rsidRDefault="00895DE1">
            <w:pPr>
              <w:spacing w:line="300" w:lineRule="auto"/>
              <w:rPr>
                <w:rFonts w:ascii="宋体" w:hAnsi="宋体" w:cs="宋体"/>
                <w:bCs/>
                <w:sz w:val="24"/>
                <w:szCs w:val="24"/>
              </w:rPr>
            </w:pPr>
            <w:r>
              <w:rPr>
                <w:rFonts w:ascii="宋体" w:hAnsi="宋体" w:hint="eastAsia"/>
                <w:sz w:val="21"/>
                <w:szCs w:val="21"/>
              </w:rPr>
              <w:t>现场演示（20分）</w:t>
            </w:r>
          </w:p>
        </w:tc>
        <w:tc>
          <w:tcPr>
            <w:tcW w:w="1603" w:type="dxa"/>
            <w:tcBorders>
              <w:top w:val="single" w:sz="4" w:space="0" w:color="auto"/>
            </w:tcBorders>
            <w:vAlign w:val="center"/>
          </w:tcPr>
          <w:p w:rsidR="00B831C4" w:rsidRDefault="00B831C4">
            <w:pPr>
              <w:spacing w:line="360" w:lineRule="auto"/>
              <w:jc w:val="center"/>
              <w:rPr>
                <w:rFonts w:ascii="宋体" w:cs="宋体"/>
                <w:color w:val="000000"/>
                <w:sz w:val="24"/>
                <w:szCs w:val="24"/>
              </w:rPr>
            </w:pPr>
          </w:p>
        </w:tc>
        <w:tc>
          <w:tcPr>
            <w:tcW w:w="1985" w:type="dxa"/>
            <w:tcBorders>
              <w:top w:val="single" w:sz="4" w:space="0" w:color="auto"/>
            </w:tcBorders>
            <w:vAlign w:val="center"/>
          </w:tcPr>
          <w:p w:rsidR="00B831C4" w:rsidRDefault="00B831C4">
            <w:pPr>
              <w:spacing w:line="360" w:lineRule="auto"/>
              <w:jc w:val="center"/>
              <w:rPr>
                <w:rFonts w:ascii="宋体" w:hAnsi="宋体" w:cs="宋体"/>
                <w:b/>
                <w:bCs/>
                <w:color w:val="000000"/>
                <w:sz w:val="21"/>
                <w:szCs w:val="21"/>
              </w:rPr>
            </w:pPr>
          </w:p>
        </w:tc>
        <w:tc>
          <w:tcPr>
            <w:tcW w:w="1298" w:type="dxa"/>
            <w:tcBorders>
              <w:top w:val="single" w:sz="4" w:space="0" w:color="auto"/>
            </w:tcBorders>
            <w:vAlign w:val="center"/>
          </w:tcPr>
          <w:p w:rsidR="00B831C4" w:rsidRDefault="00B831C4">
            <w:pPr>
              <w:spacing w:line="360" w:lineRule="auto"/>
              <w:jc w:val="center"/>
              <w:rPr>
                <w:rFonts w:ascii="宋体" w:hAnsi="宋体" w:cs="宋体"/>
                <w:b/>
                <w:bCs/>
                <w:color w:val="000000"/>
                <w:sz w:val="21"/>
                <w:szCs w:val="21"/>
              </w:rPr>
            </w:pPr>
          </w:p>
        </w:tc>
      </w:tr>
      <w:tr w:rsidR="00B831C4">
        <w:trPr>
          <w:trHeight w:val="231"/>
        </w:trPr>
        <w:tc>
          <w:tcPr>
            <w:tcW w:w="1442" w:type="dxa"/>
            <w:vMerge w:val="restart"/>
            <w:vAlign w:val="center"/>
          </w:tcPr>
          <w:p w:rsidR="00B831C4" w:rsidRDefault="00895DE1">
            <w:pPr>
              <w:jc w:val="center"/>
              <w:rPr>
                <w:rFonts w:ascii="宋体" w:hAnsi="宋体" w:cs="宋体"/>
                <w:sz w:val="21"/>
                <w:szCs w:val="21"/>
              </w:rPr>
            </w:pPr>
            <w:r>
              <w:rPr>
                <w:rFonts w:ascii="宋体" w:hAnsi="宋体" w:cs="宋体" w:hint="eastAsia"/>
                <w:bCs/>
                <w:sz w:val="24"/>
                <w:szCs w:val="24"/>
              </w:rPr>
              <w:t>商务资信分</w:t>
            </w:r>
          </w:p>
          <w:p w:rsidR="00B831C4" w:rsidRDefault="00895DE1">
            <w:pPr>
              <w:spacing w:line="300" w:lineRule="auto"/>
              <w:rPr>
                <w:rFonts w:ascii="宋体" w:hAnsi="宋体" w:cs="宋体"/>
                <w:bCs/>
                <w:sz w:val="24"/>
                <w:szCs w:val="24"/>
              </w:rPr>
            </w:pPr>
            <w:r>
              <w:rPr>
                <w:rFonts w:ascii="宋体" w:hAnsi="宋体" w:cs="宋体" w:hint="eastAsia"/>
                <w:bCs/>
                <w:sz w:val="24"/>
                <w:szCs w:val="24"/>
              </w:rPr>
              <w:t>（15分）</w:t>
            </w:r>
          </w:p>
        </w:tc>
        <w:tc>
          <w:tcPr>
            <w:tcW w:w="3300" w:type="dxa"/>
            <w:vAlign w:val="center"/>
          </w:tcPr>
          <w:p w:rsidR="00B831C4" w:rsidRDefault="00895DE1">
            <w:pPr>
              <w:spacing w:line="300" w:lineRule="auto"/>
              <w:rPr>
                <w:rFonts w:ascii="宋体" w:hAnsi="宋体" w:cs="宋体"/>
                <w:bCs/>
                <w:sz w:val="24"/>
                <w:szCs w:val="24"/>
              </w:rPr>
            </w:pPr>
            <w:r>
              <w:rPr>
                <w:rFonts w:ascii="宋体" w:hAnsi="宋体" w:cs="宋体" w:hint="eastAsia"/>
                <w:bCs/>
                <w:sz w:val="24"/>
                <w:szCs w:val="24"/>
              </w:rPr>
              <w:t>相关证书（3分）</w:t>
            </w:r>
          </w:p>
        </w:tc>
        <w:tc>
          <w:tcPr>
            <w:tcW w:w="1603" w:type="dxa"/>
            <w:vAlign w:val="center"/>
          </w:tcPr>
          <w:p w:rsidR="00B831C4" w:rsidRDefault="00B831C4">
            <w:pPr>
              <w:spacing w:line="360" w:lineRule="auto"/>
              <w:jc w:val="center"/>
              <w:rPr>
                <w:rFonts w:ascii="宋体" w:hAnsi="宋体" w:cs="宋体"/>
                <w:b/>
                <w:bCs/>
                <w:color w:val="000000"/>
                <w:sz w:val="21"/>
                <w:szCs w:val="21"/>
              </w:rPr>
            </w:pPr>
          </w:p>
        </w:tc>
        <w:tc>
          <w:tcPr>
            <w:tcW w:w="1985" w:type="dxa"/>
            <w:vAlign w:val="center"/>
          </w:tcPr>
          <w:p w:rsidR="00B831C4" w:rsidRDefault="00B831C4">
            <w:pPr>
              <w:spacing w:line="360" w:lineRule="auto"/>
              <w:jc w:val="center"/>
              <w:rPr>
                <w:rFonts w:ascii="宋体" w:hAnsi="宋体" w:cs="宋体"/>
                <w:b/>
                <w:bCs/>
                <w:color w:val="000000"/>
                <w:sz w:val="21"/>
                <w:szCs w:val="21"/>
              </w:rPr>
            </w:pPr>
          </w:p>
        </w:tc>
        <w:tc>
          <w:tcPr>
            <w:tcW w:w="1298" w:type="dxa"/>
            <w:vAlign w:val="center"/>
          </w:tcPr>
          <w:p w:rsidR="00B831C4" w:rsidRDefault="00B831C4">
            <w:pPr>
              <w:spacing w:line="360" w:lineRule="auto"/>
              <w:jc w:val="center"/>
              <w:rPr>
                <w:rFonts w:ascii="宋体" w:hAnsi="宋体" w:cs="宋体"/>
                <w:b/>
                <w:bCs/>
                <w:color w:val="000000"/>
                <w:sz w:val="21"/>
                <w:szCs w:val="21"/>
              </w:rPr>
            </w:pPr>
          </w:p>
        </w:tc>
      </w:tr>
      <w:tr w:rsidR="00B831C4">
        <w:trPr>
          <w:trHeight w:val="786"/>
        </w:trPr>
        <w:tc>
          <w:tcPr>
            <w:tcW w:w="1442" w:type="dxa"/>
            <w:vMerge/>
            <w:vAlign w:val="center"/>
          </w:tcPr>
          <w:p w:rsidR="00B831C4" w:rsidRDefault="00B831C4">
            <w:pPr>
              <w:spacing w:line="300" w:lineRule="auto"/>
              <w:rPr>
                <w:rFonts w:ascii="宋体" w:hAnsi="宋体" w:cs="宋体"/>
                <w:bCs/>
                <w:sz w:val="24"/>
                <w:szCs w:val="24"/>
              </w:rPr>
            </w:pPr>
          </w:p>
        </w:tc>
        <w:tc>
          <w:tcPr>
            <w:tcW w:w="3300" w:type="dxa"/>
            <w:vAlign w:val="center"/>
          </w:tcPr>
          <w:p w:rsidR="00B831C4" w:rsidRDefault="00895DE1">
            <w:pPr>
              <w:spacing w:line="300" w:lineRule="auto"/>
              <w:rPr>
                <w:rFonts w:ascii="宋体" w:hAnsi="宋体" w:cs="宋体"/>
                <w:bCs/>
                <w:sz w:val="24"/>
                <w:szCs w:val="24"/>
              </w:rPr>
            </w:pPr>
            <w:r>
              <w:rPr>
                <w:rFonts w:ascii="宋体" w:hAnsi="宋体" w:cs="宋体" w:hint="eastAsia"/>
                <w:bCs/>
                <w:sz w:val="24"/>
                <w:szCs w:val="24"/>
              </w:rPr>
              <w:t>技术实力（6分）</w:t>
            </w:r>
          </w:p>
        </w:tc>
        <w:tc>
          <w:tcPr>
            <w:tcW w:w="1603" w:type="dxa"/>
            <w:vAlign w:val="center"/>
          </w:tcPr>
          <w:p w:rsidR="00B831C4" w:rsidRDefault="00B831C4">
            <w:pPr>
              <w:spacing w:line="360" w:lineRule="auto"/>
              <w:jc w:val="center"/>
              <w:rPr>
                <w:rFonts w:ascii="宋体" w:hAnsi="宋体" w:cs="宋体"/>
                <w:b/>
                <w:bCs/>
                <w:color w:val="000000"/>
                <w:sz w:val="21"/>
                <w:szCs w:val="21"/>
              </w:rPr>
            </w:pPr>
          </w:p>
        </w:tc>
        <w:tc>
          <w:tcPr>
            <w:tcW w:w="1985" w:type="dxa"/>
            <w:vAlign w:val="center"/>
          </w:tcPr>
          <w:p w:rsidR="00B831C4" w:rsidRDefault="00B831C4">
            <w:pPr>
              <w:spacing w:line="360" w:lineRule="auto"/>
              <w:jc w:val="center"/>
              <w:rPr>
                <w:rFonts w:ascii="宋体" w:hAnsi="宋体" w:cs="宋体"/>
                <w:b/>
                <w:bCs/>
                <w:color w:val="000000"/>
                <w:sz w:val="21"/>
                <w:szCs w:val="21"/>
              </w:rPr>
            </w:pPr>
          </w:p>
        </w:tc>
        <w:tc>
          <w:tcPr>
            <w:tcW w:w="1298" w:type="dxa"/>
            <w:vAlign w:val="center"/>
          </w:tcPr>
          <w:p w:rsidR="00B831C4" w:rsidRDefault="00B831C4">
            <w:pPr>
              <w:spacing w:line="360" w:lineRule="auto"/>
              <w:jc w:val="center"/>
              <w:rPr>
                <w:rFonts w:ascii="宋体" w:hAnsi="宋体" w:cs="宋体"/>
                <w:b/>
                <w:bCs/>
                <w:color w:val="000000"/>
                <w:sz w:val="21"/>
                <w:szCs w:val="21"/>
              </w:rPr>
            </w:pPr>
          </w:p>
        </w:tc>
      </w:tr>
      <w:tr w:rsidR="00B831C4">
        <w:trPr>
          <w:trHeight w:val="750"/>
        </w:trPr>
        <w:tc>
          <w:tcPr>
            <w:tcW w:w="1442" w:type="dxa"/>
            <w:vMerge/>
            <w:vAlign w:val="center"/>
          </w:tcPr>
          <w:p w:rsidR="00B831C4" w:rsidRDefault="00B831C4">
            <w:pPr>
              <w:spacing w:line="300" w:lineRule="auto"/>
              <w:rPr>
                <w:rFonts w:ascii="宋体" w:hAnsi="宋体" w:cs="宋体"/>
                <w:bCs/>
                <w:sz w:val="24"/>
                <w:szCs w:val="24"/>
              </w:rPr>
            </w:pPr>
          </w:p>
        </w:tc>
        <w:tc>
          <w:tcPr>
            <w:tcW w:w="3300" w:type="dxa"/>
            <w:vAlign w:val="center"/>
          </w:tcPr>
          <w:p w:rsidR="00B831C4" w:rsidRDefault="00895DE1">
            <w:pPr>
              <w:spacing w:line="300" w:lineRule="auto"/>
              <w:rPr>
                <w:rFonts w:ascii="宋体" w:hAnsi="宋体" w:cs="宋体"/>
                <w:bCs/>
                <w:sz w:val="24"/>
                <w:szCs w:val="24"/>
              </w:rPr>
            </w:pPr>
            <w:r>
              <w:rPr>
                <w:rFonts w:ascii="宋体" w:hAnsi="宋体" w:cs="宋体" w:hint="eastAsia"/>
                <w:bCs/>
                <w:color w:val="000000"/>
                <w:sz w:val="21"/>
                <w:szCs w:val="21"/>
              </w:rPr>
              <w:t>成功案例及业绩（6分）</w:t>
            </w:r>
          </w:p>
        </w:tc>
        <w:tc>
          <w:tcPr>
            <w:tcW w:w="1603" w:type="dxa"/>
            <w:vAlign w:val="center"/>
          </w:tcPr>
          <w:p w:rsidR="00B831C4" w:rsidRDefault="00B831C4">
            <w:pPr>
              <w:spacing w:line="360" w:lineRule="auto"/>
              <w:jc w:val="center"/>
              <w:rPr>
                <w:rFonts w:ascii="宋体" w:hAnsi="宋体" w:cs="宋体"/>
                <w:b/>
                <w:bCs/>
                <w:color w:val="000000"/>
                <w:sz w:val="21"/>
                <w:szCs w:val="21"/>
              </w:rPr>
            </w:pPr>
          </w:p>
        </w:tc>
        <w:tc>
          <w:tcPr>
            <w:tcW w:w="1985" w:type="dxa"/>
            <w:vAlign w:val="center"/>
          </w:tcPr>
          <w:p w:rsidR="00B831C4" w:rsidRDefault="00B831C4">
            <w:pPr>
              <w:spacing w:line="360" w:lineRule="auto"/>
              <w:jc w:val="center"/>
              <w:rPr>
                <w:rFonts w:ascii="宋体" w:hAnsi="宋体" w:cs="宋体"/>
                <w:b/>
                <w:bCs/>
                <w:color w:val="000000"/>
                <w:sz w:val="21"/>
                <w:szCs w:val="21"/>
              </w:rPr>
            </w:pPr>
          </w:p>
        </w:tc>
        <w:tc>
          <w:tcPr>
            <w:tcW w:w="1298" w:type="dxa"/>
            <w:vAlign w:val="center"/>
          </w:tcPr>
          <w:p w:rsidR="00B831C4" w:rsidRDefault="00B831C4">
            <w:pPr>
              <w:spacing w:line="360" w:lineRule="auto"/>
              <w:jc w:val="center"/>
              <w:rPr>
                <w:rFonts w:ascii="宋体" w:hAnsi="宋体" w:cs="宋体"/>
                <w:b/>
                <w:bCs/>
                <w:color w:val="000000"/>
                <w:sz w:val="21"/>
                <w:szCs w:val="21"/>
              </w:rPr>
            </w:pPr>
          </w:p>
        </w:tc>
      </w:tr>
      <w:tr w:rsidR="00B831C4">
        <w:tc>
          <w:tcPr>
            <w:tcW w:w="4742" w:type="dxa"/>
            <w:gridSpan w:val="2"/>
            <w:vAlign w:val="center"/>
          </w:tcPr>
          <w:p w:rsidR="00B831C4" w:rsidRDefault="00895DE1" w:rsidP="00895DE1">
            <w:pPr>
              <w:spacing w:line="360" w:lineRule="auto"/>
              <w:ind w:firstLineChars="737" w:firstLine="1769"/>
              <w:rPr>
                <w:rFonts w:ascii="宋体" w:hAnsi="宋体" w:cs="宋体"/>
                <w:color w:val="000000"/>
                <w:sz w:val="24"/>
                <w:szCs w:val="24"/>
              </w:rPr>
            </w:pPr>
            <w:r>
              <w:rPr>
                <w:rFonts w:ascii="宋体" w:hAnsi="宋体" w:cs="宋体" w:hint="eastAsia"/>
                <w:color w:val="000000"/>
                <w:kern w:val="0"/>
                <w:sz w:val="24"/>
                <w:szCs w:val="24"/>
              </w:rPr>
              <w:t>合计</w:t>
            </w:r>
          </w:p>
        </w:tc>
        <w:tc>
          <w:tcPr>
            <w:tcW w:w="4886" w:type="dxa"/>
            <w:gridSpan w:val="3"/>
            <w:vAlign w:val="center"/>
          </w:tcPr>
          <w:p w:rsidR="00B831C4" w:rsidRDefault="00B831C4">
            <w:pPr>
              <w:spacing w:line="360" w:lineRule="auto"/>
              <w:jc w:val="center"/>
              <w:rPr>
                <w:rFonts w:ascii="宋体" w:hAnsi="宋体" w:cs="宋体"/>
                <w:b/>
                <w:bCs/>
                <w:color w:val="000000"/>
                <w:sz w:val="24"/>
                <w:szCs w:val="24"/>
              </w:rPr>
            </w:pPr>
          </w:p>
        </w:tc>
      </w:tr>
    </w:tbl>
    <w:p w:rsidR="00B831C4" w:rsidRDefault="00895DE1">
      <w:pPr>
        <w:spacing w:line="360" w:lineRule="auto"/>
        <w:rPr>
          <w:rFonts w:ascii="宋体" w:hAnsi="宋体" w:cs="宋体"/>
          <w:b/>
          <w:bCs/>
          <w:color w:val="000000"/>
          <w:sz w:val="24"/>
          <w:szCs w:val="24"/>
        </w:rPr>
      </w:pPr>
      <w:r>
        <w:rPr>
          <w:rFonts w:ascii="宋体" w:hAnsi="宋体" w:cs="宋体" w:hint="eastAsia"/>
          <w:b/>
          <w:bCs/>
          <w:color w:val="000000"/>
          <w:sz w:val="24"/>
          <w:szCs w:val="24"/>
        </w:rPr>
        <w:t xml:space="preserve"> </w:t>
      </w:r>
    </w:p>
    <w:p w:rsidR="00B831C4" w:rsidRDefault="00895DE1">
      <w:pPr>
        <w:spacing w:line="300" w:lineRule="auto"/>
        <w:ind w:firstLineChars="1650" w:firstLine="3960"/>
        <w:contextualSpacing/>
        <w:rPr>
          <w:rFonts w:ascii="宋体" w:hAnsi="宋体" w:cs="宋体"/>
          <w:color w:val="000000"/>
          <w:spacing w:val="20"/>
          <w:sz w:val="24"/>
          <w:szCs w:val="24"/>
          <w:u w:val="single"/>
        </w:rPr>
      </w:pPr>
      <w:r>
        <w:rPr>
          <w:rFonts w:ascii="宋体" w:hAnsi="宋体" w:cs="宋体" w:hint="eastAsia"/>
          <w:color w:val="000000"/>
          <w:sz w:val="24"/>
          <w:szCs w:val="24"/>
        </w:rPr>
        <w:t>法定代表人或授权代表</w:t>
      </w:r>
      <w:r>
        <w:rPr>
          <w:rFonts w:ascii="宋体" w:hAnsi="宋体" w:cs="宋体" w:hint="eastAsia"/>
          <w:color w:val="000000"/>
          <w:spacing w:val="20"/>
          <w:sz w:val="24"/>
          <w:szCs w:val="24"/>
        </w:rPr>
        <w:t>签字：</w:t>
      </w:r>
      <w:r>
        <w:rPr>
          <w:rFonts w:ascii="宋体" w:hAnsi="宋体" w:cs="宋体" w:hint="eastAsia"/>
          <w:color w:val="000000"/>
          <w:spacing w:val="20"/>
          <w:sz w:val="24"/>
          <w:szCs w:val="24"/>
          <w:u w:val="single"/>
        </w:rPr>
        <w:t xml:space="preserve">            </w:t>
      </w:r>
    </w:p>
    <w:p w:rsidR="00B831C4" w:rsidRDefault="00895DE1">
      <w:pPr>
        <w:spacing w:line="300" w:lineRule="auto"/>
        <w:ind w:firstLineChars="200" w:firstLine="560"/>
        <w:contextualSpacing/>
        <w:rPr>
          <w:rFonts w:ascii="宋体" w:hAnsi="宋体" w:cs="宋体"/>
          <w:color w:val="000000"/>
          <w:spacing w:val="20"/>
          <w:sz w:val="24"/>
          <w:szCs w:val="24"/>
          <w:u w:val="single"/>
        </w:rPr>
      </w:pPr>
      <w:r>
        <w:rPr>
          <w:rFonts w:ascii="宋体" w:hAnsi="宋体" w:cs="宋体" w:hint="eastAsia"/>
          <w:color w:val="000000"/>
          <w:spacing w:val="20"/>
          <w:sz w:val="24"/>
          <w:szCs w:val="24"/>
        </w:rPr>
        <w:t xml:space="preserve">                               投标人盖章：</w:t>
      </w:r>
      <w:r>
        <w:rPr>
          <w:rFonts w:ascii="宋体" w:hAnsi="宋体" w:cs="宋体" w:hint="eastAsia"/>
          <w:color w:val="000000"/>
          <w:spacing w:val="20"/>
          <w:sz w:val="24"/>
          <w:szCs w:val="24"/>
          <w:u w:val="single"/>
        </w:rPr>
        <w:t xml:space="preserve">            </w:t>
      </w:r>
    </w:p>
    <w:p w:rsidR="00B831C4" w:rsidRDefault="00895DE1">
      <w:pPr>
        <w:spacing w:line="300" w:lineRule="auto"/>
        <w:ind w:firstLineChars="98" w:firstLine="274"/>
        <w:jc w:val="center"/>
        <w:rPr>
          <w:rFonts w:ascii="宋体" w:hAnsi="宋体" w:cs="宋体"/>
          <w:color w:val="000000"/>
          <w:spacing w:val="20"/>
          <w:sz w:val="24"/>
          <w:szCs w:val="24"/>
          <w:u w:val="single"/>
        </w:rPr>
      </w:pPr>
      <w:r>
        <w:rPr>
          <w:rFonts w:ascii="宋体" w:hAnsi="宋体" w:cs="宋体" w:hint="eastAsia"/>
          <w:color w:val="000000"/>
          <w:spacing w:val="20"/>
          <w:sz w:val="24"/>
          <w:szCs w:val="24"/>
        </w:rPr>
        <w:t xml:space="preserve">                   日     期：</w:t>
      </w:r>
      <w:r>
        <w:rPr>
          <w:rFonts w:ascii="宋体" w:hAnsi="宋体" w:cs="宋体" w:hint="eastAsia"/>
          <w:color w:val="000000"/>
          <w:spacing w:val="20"/>
          <w:sz w:val="24"/>
          <w:szCs w:val="24"/>
          <w:u w:val="single"/>
        </w:rPr>
        <w:t xml:space="preserve">           </w:t>
      </w:r>
    </w:p>
    <w:p w:rsidR="00B831C4" w:rsidRDefault="00B831C4">
      <w:pPr>
        <w:spacing w:line="300" w:lineRule="auto"/>
        <w:rPr>
          <w:rFonts w:ascii="宋体" w:hAnsi="宋体" w:cs="宋体"/>
          <w:b/>
          <w:bCs/>
          <w:color w:val="000000"/>
          <w:sz w:val="24"/>
          <w:szCs w:val="24"/>
        </w:rPr>
      </w:pPr>
    </w:p>
    <w:p w:rsidR="00B831C4" w:rsidRDefault="00895DE1">
      <w:pPr>
        <w:spacing w:line="300" w:lineRule="auto"/>
        <w:ind w:firstLineChars="98" w:firstLine="274"/>
        <w:jc w:val="center"/>
        <w:rPr>
          <w:rFonts w:ascii="宋体" w:hAnsi="宋体" w:cs="宋体"/>
          <w:b/>
          <w:bCs/>
          <w:color w:val="000000"/>
          <w:sz w:val="24"/>
          <w:szCs w:val="24"/>
        </w:rPr>
      </w:pPr>
      <w:r>
        <w:rPr>
          <w:rFonts w:ascii="宋体" w:hAnsi="宋体" w:cs="宋体" w:hint="eastAsia"/>
          <w:color w:val="000000"/>
          <w:spacing w:val="20"/>
          <w:sz w:val="24"/>
          <w:szCs w:val="24"/>
          <w:u w:val="single"/>
        </w:rPr>
        <w:t xml:space="preserve">      </w:t>
      </w:r>
    </w:p>
    <w:sectPr w:rsidR="00B831C4">
      <w:headerReference w:type="default" r:id="rId28"/>
      <w:pgSz w:w="11906" w:h="16838"/>
      <w:pgMar w:top="1418" w:right="1077" w:bottom="1418" w:left="1077" w:header="851" w:footer="992" w:gutter="34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37C" w:rsidRDefault="00C7537C">
      <w:r>
        <w:separator/>
      </w:r>
    </w:p>
  </w:endnote>
  <w:endnote w:type="continuationSeparator" w:id="0">
    <w:p w:rsidR="00C7537C" w:rsidRDefault="00C7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等线">
    <w:altName w:val="Arial Unicode MS"/>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33B" w:rsidRDefault="00B8733B">
    <w:pPr>
      <w:pStyle w:val="ad"/>
      <w:pBdr>
        <w:top w:val="single" w:sz="4" w:space="1" w:color="A5A5A5"/>
      </w:pBdr>
      <w:rPr>
        <w:rFonts w:cs="宋体"/>
        <w:b/>
        <w:bCs/>
      </w:rPr>
    </w:pPr>
    <w:r>
      <w:rPr>
        <w:rFonts w:cs="宋体" w:hint="eastAsia"/>
        <w:b/>
        <w:bCs/>
      </w:rPr>
      <w:t>浙江新联工程管理咨询有限公司</w:t>
    </w:r>
    <w:r>
      <w:rPr>
        <w:rFonts w:cs="宋体" w:hint="eastAsia"/>
        <w:b/>
        <w:bCs/>
      </w:rPr>
      <w:t xml:space="preserve">                                      </w:t>
    </w:r>
    <w:r>
      <w:rPr>
        <w:rFonts w:cs="宋体" w:hint="eastAsia"/>
        <w:lang w:val="en-US"/>
      </w:rPr>
      <w:t>联系电话：</w:t>
    </w:r>
    <w:r>
      <w:rPr>
        <w:lang w:val="en-US"/>
      </w:rPr>
      <w:t>0573-</w:t>
    </w:r>
    <w:r>
      <w:rPr>
        <w:rFonts w:hint="eastAsia"/>
        <w:lang w:val="en-US"/>
      </w:rPr>
      <w:t>84123008</w:t>
    </w:r>
    <w:r>
      <w:rPr>
        <w:lang w:val="en-US"/>
      </w:rPr>
      <w:t xml:space="preserve">           </w:t>
    </w:r>
    <w:r>
      <w:rPr>
        <w:lang w:val="en-US"/>
      </w:rPr>
      <w:fldChar w:fldCharType="begin"/>
    </w:r>
    <w:r>
      <w:rPr>
        <w:lang w:val="en-US"/>
      </w:rPr>
      <w:instrText xml:space="preserve"> PAGE   \* MERGEFORMAT </w:instrText>
    </w:r>
    <w:r>
      <w:rPr>
        <w:lang w:val="en-US"/>
      </w:rPr>
      <w:fldChar w:fldCharType="separate"/>
    </w:r>
    <w:r w:rsidR="00817B00" w:rsidRPr="00817B00">
      <w:rPr>
        <w:noProof/>
      </w:rPr>
      <w:t>6</w:t>
    </w:r>
    <w:r>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37C" w:rsidRDefault="00C7537C">
      <w:r>
        <w:separator/>
      </w:r>
    </w:p>
  </w:footnote>
  <w:footnote w:type="continuationSeparator" w:id="0">
    <w:p w:rsidR="00C7537C" w:rsidRDefault="00C753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33B" w:rsidRDefault="00B8733B">
    <w:pPr>
      <w:pStyle w:val="ae"/>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33B" w:rsidRDefault="00B8733B">
    <w:pPr>
      <w:pStyle w:val="ae"/>
      <w:tabs>
        <w:tab w:val="clear" w:pos="4153"/>
        <w:tab w:val="clear" w:pos="8306"/>
        <w:tab w:val="left" w:pos="6885"/>
      </w:tabs>
      <w:jc w:val="left"/>
    </w:pPr>
    <w:r>
      <w:rPr>
        <w:rFonts w:ascii="宋体" w:hAnsi="宋体" w:cs="宋体" w:hint="eastAsia"/>
        <w:b/>
        <w:bCs/>
        <w:lang w:val="en-US"/>
      </w:rPr>
      <w:t>“三维嘉善”地理信息框架数据生产更新及平台维护</w:t>
    </w:r>
    <w:r>
      <w:rPr>
        <w:rFonts w:ascii="宋体" w:hAnsi="宋体" w:cs="宋体" w:hint="eastAsia"/>
      </w:rPr>
      <w:t>公开招标采购文件</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33B" w:rsidRDefault="00B8733B">
    <w:pPr>
      <w:pStyle w:val="ae"/>
      <w:tabs>
        <w:tab w:val="clear" w:pos="4153"/>
        <w:tab w:val="clear" w:pos="8306"/>
        <w:tab w:val="left" w:pos="6885"/>
      </w:tabs>
      <w:jc w:val="left"/>
    </w:pPr>
    <w:r>
      <w:rPr>
        <w:rFonts w:ascii="宋体" w:hAnsi="宋体" w:cs="宋体" w:hint="eastAsia"/>
      </w:rPr>
      <w:t>“三维嘉善”地理信息框架数据生产更新及平台维护项目公开招标采购文件</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33B" w:rsidRDefault="00B8733B">
    <w:pPr>
      <w:pStyle w:val="ae"/>
      <w:tabs>
        <w:tab w:val="clear" w:pos="4153"/>
        <w:tab w:val="clear" w:pos="8306"/>
        <w:tab w:val="left" w:pos="6885"/>
      </w:tabs>
      <w:jc w:val="left"/>
    </w:pPr>
    <w:r>
      <w:rPr>
        <w:rFonts w:ascii="宋体" w:hAnsi="宋体" w:cs="宋体" w:hint="eastAsia"/>
      </w:rPr>
      <w:t>“三维嘉善”地理信息框架数据生产更新及平台维护项目公开招标采购文件</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8073F4"/>
    <w:multiLevelType w:val="singleLevel"/>
    <w:tmpl w:val="A18073F4"/>
    <w:lvl w:ilvl="0">
      <w:start w:val="1"/>
      <w:numFmt w:val="decimal"/>
      <w:suff w:val="nothing"/>
      <w:lvlText w:val="%1、"/>
      <w:lvlJc w:val="left"/>
    </w:lvl>
  </w:abstractNum>
  <w:abstractNum w:abstractNumId="1">
    <w:nsid w:val="BF28753C"/>
    <w:multiLevelType w:val="singleLevel"/>
    <w:tmpl w:val="BF28753C"/>
    <w:lvl w:ilvl="0">
      <w:start w:val="2"/>
      <w:numFmt w:val="chineseCounting"/>
      <w:suff w:val="nothing"/>
      <w:lvlText w:val="（%1）"/>
      <w:lvlJc w:val="left"/>
      <w:rPr>
        <w:rFonts w:hint="eastAsia"/>
      </w:rPr>
    </w:lvl>
  </w:abstractNum>
  <w:abstractNum w:abstractNumId="2">
    <w:nsid w:val="0B9B656A"/>
    <w:multiLevelType w:val="multilevel"/>
    <w:tmpl w:val="0B9B656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3332674"/>
    <w:multiLevelType w:val="multilevel"/>
    <w:tmpl w:val="23332674"/>
    <w:lvl w:ilvl="0">
      <w:start w:val="1"/>
      <w:numFmt w:val="japaneseCounting"/>
      <w:lvlText w:val="（%1）"/>
      <w:lvlJc w:val="left"/>
      <w:pPr>
        <w:ind w:left="1430" w:hanging="720"/>
      </w:pPr>
      <w:rPr>
        <w:rFonts w:cs="Times New Roman"/>
        <w:color w:val="auto"/>
      </w:r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4">
    <w:nsid w:val="2339019F"/>
    <w:multiLevelType w:val="multilevel"/>
    <w:tmpl w:val="2339019F"/>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54F403B5"/>
    <w:multiLevelType w:val="singleLevel"/>
    <w:tmpl w:val="54F403B5"/>
    <w:lvl w:ilvl="0">
      <w:start w:val="1"/>
      <w:numFmt w:val="chineseCounting"/>
      <w:suff w:val="nothing"/>
      <w:lvlText w:val="%1、"/>
      <w:lvlJc w:val="left"/>
    </w:lvl>
  </w:abstractNum>
  <w:abstractNum w:abstractNumId="6">
    <w:nsid w:val="557FD3DA"/>
    <w:multiLevelType w:val="singleLevel"/>
    <w:tmpl w:val="557FD3DA"/>
    <w:lvl w:ilvl="0">
      <w:start w:val="3"/>
      <w:numFmt w:val="chineseCounting"/>
      <w:suff w:val="nothing"/>
      <w:lvlText w:val="%1、"/>
      <w:lvlJc w:val="left"/>
    </w:lvl>
  </w:abstractNum>
  <w:abstractNum w:abstractNumId="7">
    <w:nsid w:val="5A010342"/>
    <w:multiLevelType w:val="singleLevel"/>
    <w:tmpl w:val="5A010342"/>
    <w:lvl w:ilvl="0">
      <w:start w:val="6"/>
      <w:numFmt w:val="chineseCounting"/>
      <w:suff w:val="nothing"/>
      <w:lvlText w:val="%1、"/>
      <w:lvlJc w:val="left"/>
    </w:lvl>
  </w:abstractNum>
  <w:num w:numId="1">
    <w:abstractNumId w:val="7"/>
  </w:num>
  <w:num w:numId="2">
    <w:abstractNumId w:val="0"/>
  </w:num>
  <w:num w:numId="3">
    <w:abstractNumId w:val="4"/>
  </w:num>
  <w:num w:numId="4">
    <w:abstractNumId w:val="1"/>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381"/>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E3B"/>
    <w:rsid w:val="00000258"/>
    <w:rsid w:val="000004EF"/>
    <w:rsid w:val="000005F8"/>
    <w:rsid w:val="0000101F"/>
    <w:rsid w:val="00002279"/>
    <w:rsid w:val="000029E1"/>
    <w:rsid w:val="00003058"/>
    <w:rsid w:val="000039C0"/>
    <w:rsid w:val="000051F0"/>
    <w:rsid w:val="00005A88"/>
    <w:rsid w:val="00005CDF"/>
    <w:rsid w:val="00005E38"/>
    <w:rsid w:val="000062BD"/>
    <w:rsid w:val="0000662F"/>
    <w:rsid w:val="00007B04"/>
    <w:rsid w:val="00007C20"/>
    <w:rsid w:val="000100E4"/>
    <w:rsid w:val="00010977"/>
    <w:rsid w:val="00010BEF"/>
    <w:rsid w:val="0001183A"/>
    <w:rsid w:val="0001245E"/>
    <w:rsid w:val="000124B0"/>
    <w:rsid w:val="00012D0E"/>
    <w:rsid w:val="00014591"/>
    <w:rsid w:val="000145AC"/>
    <w:rsid w:val="00015644"/>
    <w:rsid w:val="000158F1"/>
    <w:rsid w:val="00015915"/>
    <w:rsid w:val="00016194"/>
    <w:rsid w:val="00016FD5"/>
    <w:rsid w:val="0002126C"/>
    <w:rsid w:val="000214F7"/>
    <w:rsid w:val="00021794"/>
    <w:rsid w:val="00021D5C"/>
    <w:rsid w:val="00021DC7"/>
    <w:rsid w:val="000222A9"/>
    <w:rsid w:val="0002338A"/>
    <w:rsid w:val="0002349B"/>
    <w:rsid w:val="0002382C"/>
    <w:rsid w:val="00025298"/>
    <w:rsid w:val="00025331"/>
    <w:rsid w:val="00025A05"/>
    <w:rsid w:val="00026033"/>
    <w:rsid w:val="000262DB"/>
    <w:rsid w:val="00026982"/>
    <w:rsid w:val="000272A4"/>
    <w:rsid w:val="00027390"/>
    <w:rsid w:val="000276DE"/>
    <w:rsid w:val="0003054F"/>
    <w:rsid w:val="00030D24"/>
    <w:rsid w:val="00030FB1"/>
    <w:rsid w:val="00031383"/>
    <w:rsid w:val="00031525"/>
    <w:rsid w:val="00031743"/>
    <w:rsid w:val="0003191D"/>
    <w:rsid w:val="00034034"/>
    <w:rsid w:val="00034476"/>
    <w:rsid w:val="00034707"/>
    <w:rsid w:val="00034F25"/>
    <w:rsid w:val="00035C86"/>
    <w:rsid w:val="00035C8C"/>
    <w:rsid w:val="00036397"/>
    <w:rsid w:val="00036E5A"/>
    <w:rsid w:val="0003732E"/>
    <w:rsid w:val="000373C9"/>
    <w:rsid w:val="0003779C"/>
    <w:rsid w:val="00037B4B"/>
    <w:rsid w:val="00037E78"/>
    <w:rsid w:val="00040B62"/>
    <w:rsid w:val="000410EA"/>
    <w:rsid w:val="0004121C"/>
    <w:rsid w:val="00041CE7"/>
    <w:rsid w:val="00042130"/>
    <w:rsid w:val="000422E5"/>
    <w:rsid w:val="00042ED0"/>
    <w:rsid w:val="000434AA"/>
    <w:rsid w:val="00043BF1"/>
    <w:rsid w:val="00044501"/>
    <w:rsid w:val="00044516"/>
    <w:rsid w:val="00044CB0"/>
    <w:rsid w:val="000459BA"/>
    <w:rsid w:val="0004685E"/>
    <w:rsid w:val="0004705E"/>
    <w:rsid w:val="00047B22"/>
    <w:rsid w:val="00047FD3"/>
    <w:rsid w:val="00050C6E"/>
    <w:rsid w:val="000513F0"/>
    <w:rsid w:val="0005283A"/>
    <w:rsid w:val="000529CA"/>
    <w:rsid w:val="00052A2B"/>
    <w:rsid w:val="000533DB"/>
    <w:rsid w:val="000535BD"/>
    <w:rsid w:val="00053936"/>
    <w:rsid w:val="00053DF0"/>
    <w:rsid w:val="00054135"/>
    <w:rsid w:val="0005457F"/>
    <w:rsid w:val="00054714"/>
    <w:rsid w:val="00054B8E"/>
    <w:rsid w:val="0005540F"/>
    <w:rsid w:val="00056739"/>
    <w:rsid w:val="0005697F"/>
    <w:rsid w:val="000571CF"/>
    <w:rsid w:val="000604A2"/>
    <w:rsid w:val="00060E2B"/>
    <w:rsid w:val="000611E0"/>
    <w:rsid w:val="00061F02"/>
    <w:rsid w:val="00062443"/>
    <w:rsid w:val="000641F9"/>
    <w:rsid w:val="00065577"/>
    <w:rsid w:val="000663E7"/>
    <w:rsid w:val="00066562"/>
    <w:rsid w:val="00066D6B"/>
    <w:rsid w:val="00066DD5"/>
    <w:rsid w:val="0007013F"/>
    <w:rsid w:val="000701F4"/>
    <w:rsid w:val="000705C5"/>
    <w:rsid w:val="0007087F"/>
    <w:rsid w:val="0007165F"/>
    <w:rsid w:val="00071740"/>
    <w:rsid w:val="00072337"/>
    <w:rsid w:val="0007246A"/>
    <w:rsid w:val="00072660"/>
    <w:rsid w:val="00073637"/>
    <w:rsid w:val="0007373F"/>
    <w:rsid w:val="00073817"/>
    <w:rsid w:val="00073C11"/>
    <w:rsid w:val="00074A43"/>
    <w:rsid w:val="00075377"/>
    <w:rsid w:val="0007541C"/>
    <w:rsid w:val="00075D8A"/>
    <w:rsid w:val="00075DD1"/>
    <w:rsid w:val="00076093"/>
    <w:rsid w:val="00076146"/>
    <w:rsid w:val="00076209"/>
    <w:rsid w:val="00076227"/>
    <w:rsid w:val="00076945"/>
    <w:rsid w:val="00076969"/>
    <w:rsid w:val="0007739B"/>
    <w:rsid w:val="000776D0"/>
    <w:rsid w:val="000779B3"/>
    <w:rsid w:val="00077E84"/>
    <w:rsid w:val="00080150"/>
    <w:rsid w:val="00081050"/>
    <w:rsid w:val="00082FBB"/>
    <w:rsid w:val="00083D5E"/>
    <w:rsid w:val="00084396"/>
    <w:rsid w:val="0008502D"/>
    <w:rsid w:val="00085501"/>
    <w:rsid w:val="00085640"/>
    <w:rsid w:val="00086B15"/>
    <w:rsid w:val="00087342"/>
    <w:rsid w:val="00087684"/>
    <w:rsid w:val="0008769B"/>
    <w:rsid w:val="000876BA"/>
    <w:rsid w:val="00087B25"/>
    <w:rsid w:val="00087D5B"/>
    <w:rsid w:val="00090422"/>
    <w:rsid w:val="0009046D"/>
    <w:rsid w:val="000910B4"/>
    <w:rsid w:val="000912FB"/>
    <w:rsid w:val="00092D33"/>
    <w:rsid w:val="00093D3D"/>
    <w:rsid w:val="000946EC"/>
    <w:rsid w:val="00094BAD"/>
    <w:rsid w:val="00094D76"/>
    <w:rsid w:val="00094DAD"/>
    <w:rsid w:val="0009524E"/>
    <w:rsid w:val="000956A8"/>
    <w:rsid w:val="0009587D"/>
    <w:rsid w:val="00095FAB"/>
    <w:rsid w:val="00096086"/>
    <w:rsid w:val="00096667"/>
    <w:rsid w:val="00097713"/>
    <w:rsid w:val="000A1A7F"/>
    <w:rsid w:val="000A24AD"/>
    <w:rsid w:val="000A2E6D"/>
    <w:rsid w:val="000A3887"/>
    <w:rsid w:val="000A41B2"/>
    <w:rsid w:val="000A44E0"/>
    <w:rsid w:val="000A4572"/>
    <w:rsid w:val="000A4FDB"/>
    <w:rsid w:val="000A6DFA"/>
    <w:rsid w:val="000A74A9"/>
    <w:rsid w:val="000A7CBC"/>
    <w:rsid w:val="000B0CBA"/>
    <w:rsid w:val="000B0FFC"/>
    <w:rsid w:val="000B11D7"/>
    <w:rsid w:val="000B129E"/>
    <w:rsid w:val="000B1AAA"/>
    <w:rsid w:val="000B1B1E"/>
    <w:rsid w:val="000B1B36"/>
    <w:rsid w:val="000B290D"/>
    <w:rsid w:val="000B2DF0"/>
    <w:rsid w:val="000B3092"/>
    <w:rsid w:val="000B31A4"/>
    <w:rsid w:val="000B3A28"/>
    <w:rsid w:val="000B3F9F"/>
    <w:rsid w:val="000B4D6C"/>
    <w:rsid w:val="000B519C"/>
    <w:rsid w:val="000B5671"/>
    <w:rsid w:val="000B573C"/>
    <w:rsid w:val="000B64A5"/>
    <w:rsid w:val="000B6BD4"/>
    <w:rsid w:val="000B71A2"/>
    <w:rsid w:val="000B75CB"/>
    <w:rsid w:val="000B791C"/>
    <w:rsid w:val="000B7B7B"/>
    <w:rsid w:val="000B7F36"/>
    <w:rsid w:val="000C042A"/>
    <w:rsid w:val="000C0ADC"/>
    <w:rsid w:val="000C181A"/>
    <w:rsid w:val="000C1D02"/>
    <w:rsid w:val="000C2499"/>
    <w:rsid w:val="000C319A"/>
    <w:rsid w:val="000C432C"/>
    <w:rsid w:val="000C43CD"/>
    <w:rsid w:val="000C446D"/>
    <w:rsid w:val="000C4BC1"/>
    <w:rsid w:val="000C554E"/>
    <w:rsid w:val="000C5666"/>
    <w:rsid w:val="000C6FA1"/>
    <w:rsid w:val="000C6FF1"/>
    <w:rsid w:val="000C722F"/>
    <w:rsid w:val="000C7D12"/>
    <w:rsid w:val="000D0457"/>
    <w:rsid w:val="000D04CB"/>
    <w:rsid w:val="000D04CD"/>
    <w:rsid w:val="000D053F"/>
    <w:rsid w:val="000D0A5D"/>
    <w:rsid w:val="000D3251"/>
    <w:rsid w:val="000D3DE0"/>
    <w:rsid w:val="000D477B"/>
    <w:rsid w:val="000D48B4"/>
    <w:rsid w:val="000D4EF1"/>
    <w:rsid w:val="000D5117"/>
    <w:rsid w:val="000D53AD"/>
    <w:rsid w:val="000D57DA"/>
    <w:rsid w:val="000D58F3"/>
    <w:rsid w:val="000D59D1"/>
    <w:rsid w:val="000D7025"/>
    <w:rsid w:val="000D71C9"/>
    <w:rsid w:val="000D77E4"/>
    <w:rsid w:val="000D7B51"/>
    <w:rsid w:val="000D7FC4"/>
    <w:rsid w:val="000E015A"/>
    <w:rsid w:val="000E080D"/>
    <w:rsid w:val="000E0D41"/>
    <w:rsid w:val="000E12DC"/>
    <w:rsid w:val="000E1616"/>
    <w:rsid w:val="000E211B"/>
    <w:rsid w:val="000E26FD"/>
    <w:rsid w:val="000E3730"/>
    <w:rsid w:val="000E3D43"/>
    <w:rsid w:val="000E3DE8"/>
    <w:rsid w:val="000E3E38"/>
    <w:rsid w:val="000E4D1D"/>
    <w:rsid w:val="000E508A"/>
    <w:rsid w:val="000E53FC"/>
    <w:rsid w:val="000E634E"/>
    <w:rsid w:val="000E644F"/>
    <w:rsid w:val="000E65B8"/>
    <w:rsid w:val="000F08A8"/>
    <w:rsid w:val="000F15A4"/>
    <w:rsid w:val="000F1E4F"/>
    <w:rsid w:val="000F2461"/>
    <w:rsid w:val="000F25E1"/>
    <w:rsid w:val="000F2DF3"/>
    <w:rsid w:val="000F340F"/>
    <w:rsid w:val="000F425F"/>
    <w:rsid w:val="000F4DD5"/>
    <w:rsid w:val="000F51E6"/>
    <w:rsid w:val="000F5C70"/>
    <w:rsid w:val="000F65FD"/>
    <w:rsid w:val="000F6627"/>
    <w:rsid w:val="000F6F6F"/>
    <w:rsid w:val="000F72E1"/>
    <w:rsid w:val="000F73DD"/>
    <w:rsid w:val="000F791E"/>
    <w:rsid w:val="00100137"/>
    <w:rsid w:val="0010059D"/>
    <w:rsid w:val="0010076A"/>
    <w:rsid w:val="001017DB"/>
    <w:rsid w:val="00101E17"/>
    <w:rsid w:val="00101F29"/>
    <w:rsid w:val="001023C8"/>
    <w:rsid w:val="001026A7"/>
    <w:rsid w:val="00102864"/>
    <w:rsid w:val="0010297B"/>
    <w:rsid w:val="00102AE3"/>
    <w:rsid w:val="0010316D"/>
    <w:rsid w:val="001033EA"/>
    <w:rsid w:val="0010358A"/>
    <w:rsid w:val="001037E6"/>
    <w:rsid w:val="001038BB"/>
    <w:rsid w:val="00103C61"/>
    <w:rsid w:val="001048CE"/>
    <w:rsid w:val="00104BFC"/>
    <w:rsid w:val="001054E2"/>
    <w:rsid w:val="0010554D"/>
    <w:rsid w:val="00106223"/>
    <w:rsid w:val="001069ED"/>
    <w:rsid w:val="00106A15"/>
    <w:rsid w:val="00107011"/>
    <w:rsid w:val="00110507"/>
    <w:rsid w:val="00111B4A"/>
    <w:rsid w:val="00111C43"/>
    <w:rsid w:val="001121C1"/>
    <w:rsid w:val="001129EA"/>
    <w:rsid w:val="0011302D"/>
    <w:rsid w:val="00113D0C"/>
    <w:rsid w:val="00114B63"/>
    <w:rsid w:val="00114E66"/>
    <w:rsid w:val="0011513E"/>
    <w:rsid w:val="00115471"/>
    <w:rsid w:val="0011552F"/>
    <w:rsid w:val="00115BC0"/>
    <w:rsid w:val="00115D17"/>
    <w:rsid w:val="001168B4"/>
    <w:rsid w:val="00117537"/>
    <w:rsid w:val="00117D12"/>
    <w:rsid w:val="001205EB"/>
    <w:rsid w:val="00120C8D"/>
    <w:rsid w:val="001210E4"/>
    <w:rsid w:val="00121474"/>
    <w:rsid w:val="001217F4"/>
    <w:rsid w:val="0012182D"/>
    <w:rsid w:val="0012212A"/>
    <w:rsid w:val="0012236C"/>
    <w:rsid w:val="001223E4"/>
    <w:rsid w:val="00122470"/>
    <w:rsid w:val="00122907"/>
    <w:rsid w:val="00123F7B"/>
    <w:rsid w:val="001240A0"/>
    <w:rsid w:val="00125098"/>
    <w:rsid w:val="001253DF"/>
    <w:rsid w:val="00125522"/>
    <w:rsid w:val="001257B0"/>
    <w:rsid w:val="00126197"/>
    <w:rsid w:val="00126DEA"/>
    <w:rsid w:val="00126F55"/>
    <w:rsid w:val="00127A4B"/>
    <w:rsid w:val="00127AA2"/>
    <w:rsid w:val="00127F7E"/>
    <w:rsid w:val="001307B2"/>
    <w:rsid w:val="00130BFC"/>
    <w:rsid w:val="00130C25"/>
    <w:rsid w:val="001311A6"/>
    <w:rsid w:val="00131593"/>
    <w:rsid w:val="00131F99"/>
    <w:rsid w:val="00132084"/>
    <w:rsid w:val="001323A6"/>
    <w:rsid w:val="001334FC"/>
    <w:rsid w:val="00134F60"/>
    <w:rsid w:val="001357C6"/>
    <w:rsid w:val="00135A99"/>
    <w:rsid w:val="00135FDE"/>
    <w:rsid w:val="00136AC1"/>
    <w:rsid w:val="0013790C"/>
    <w:rsid w:val="00140981"/>
    <w:rsid w:val="00140CB3"/>
    <w:rsid w:val="00140FBF"/>
    <w:rsid w:val="00141970"/>
    <w:rsid w:val="00141C4A"/>
    <w:rsid w:val="00142511"/>
    <w:rsid w:val="001427ED"/>
    <w:rsid w:val="00142B23"/>
    <w:rsid w:val="00142E0C"/>
    <w:rsid w:val="00143132"/>
    <w:rsid w:val="00143182"/>
    <w:rsid w:val="00143672"/>
    <w:rsid w:val="001440A0"/>
    <w:rsid w:val="0014440E"/>
    <w:rsid w:val="001446B8"/>
    <w:rsid w:val="00145670"/>
    <w:rsid w:val="001459AD"/>
    <w:rsid w:val="00145AFB"/>
    <w:rsid w:val="001460B9"/>
    <w:rsid w:val="001468EF"/>
    <w:rsid w:val="00146EAB"/>
    <w:rsid w:val="0014780D"/>
    <w:rsid w:val="001478DD"/>
    <w:rsid w:val="00147FAC"/>
    <w:rsid w:val="001500F4"/>
    <w:rsid w:val="00150CA5"/>
    <w:rsid w:val="00151EEB"/>
    <w:rsid w:val="001525F2"/>
    <w:rsid w:val="00152FE3"/>
    <w:rsid w:val="00152FFE"/>
    <w:rsid w:val="00153336"/>
    <w:rsid w:val="00153396"/>
    <w:rsid w:val="00153486"/>
    <w:rsid w:val="00153E41"/>
    <w:rsid w:val="001545D7"/>
    <w:rsid w:val="00156FC1"/>
    <w:rsid w:val="001571B1"/>
    <w:rsid w:val="001572E4"/>
    <w:rsid w:val="001579A7"/>
    <w:rsid w:val="001579F8"/>
    <w:rsid w:val="00157C21"/>
    <w:rsid w:val="00157F5A"/>
    <w:rsid w:val="00160A07"/>
    <w:rsid w:val="00160EC8"/>
    <w:rsid w:val="001614A8"/>
    <w:rsid w:val="00162029"/>
    <w:rsid w:val="001626F5"/>
    <w:rsid w:val="00162D2D"/>
    <w:rsid w:val="00163397"/>
    <w:rsid w:val="00163849"/>
    <w:rsid w:val="0016473B"/>
    <w:rsid w:val="001654AE"/>
    <w:rsid w:val="001657F5"/>
    <w:rsid w:val="001659B7"/>
    <w:rsid w:val="00165D4C"/>
    <w:rsid w:val="0016618E"/>
    <w:rsid w:val="0016625E"/>
    <w:rsid w:val="00166B90"/>
    <w:rsid w:val="00166F5E"/>
    <w:rsid w:val="0016741B"/>
    <w:rsid w:val="00167A06"/>
    <w:rsid w:val="00167BAF"/>
    <w:rsid w:val="0017058A"/>
    <w:rsid w:val="001706EB"/>
    <w:rsid w:val="001728DC"/>
    <w:rsid w:val="0017300E"/>
    <w:rsid w:val="00174338"/>
    <w:rsid w:val="00174B84"/>
    <w:rsid w:val="001750A8"/>
    <w:rsid w:val="00175263"/>
    <w:rsid w:val="00175296"/>
    <w:rsid w:val="00175741"/>
    <w:rsid w:val="00176C29"/>
    <w:rsid w:val="0017779B"/>
    <w:rsid w:val="00177E0D"/>
    <w:rsid w:val="00177E52"/>
    <w:rsid w:val="001802B7"/>
    <w:rsid w:val="0018054D"/>
    <w:rsid w:val="00180804"/>
    <w:rsid w:val="001816D5"/>
    <w:rsid w:val="00182FE5"/>
    <w:rsid w:val="00183F50"/>
    <w:rsid w:val="001845C9"/>
    <w:rsid w:val="001845F3"/>
    <w:rsid w:val="00184DD6"/>
    <w:rsid w:val="0018511F"/>
    <w:rsid w:val="001851B5"/>
    <w:rsid w:val="00185727"/>
    <w:rsid w:val="001860AF"/>
    <w:rsid w:val="001872A8"/>
    <w:rsid w:val="00187C6F"/>
    <w:rsid w:val="00187FBA"/>
    <w:rsid w:val="00190E42"/>
    <w:rsid w:val="001910B2"/>
    <w:rsid w:val="00191832"/>
    <w:rsid w:val="001919C9"/>
    <w:rsid w:val="00191C66"/>
    <w:rsid w:val="00192364"/>
    <w:rsid w:val="00192A08"/>
    <w:rsid w:val="00193144"/>
    <w:rsid w:val="00193340"/>
    <w:rsid w:val="00193D60"/>
    <w:rsid w:val="00194229"/>
    <w:rsid w:val="00194F94"/>
    <w:rsid w:val="00195474"/>
    <w:rsid w:val="0019573E"/>
    <w:rsid w:val="00195740"/>
    <w:rsid w:val="00195A26"/>
    <w:rsid w:val="00195F5A"/>
    <w:rsid w:val="00195F6E"/>
    <w:rsid w:val="00196ACF"/>
    <w:rsid w:val="001A0266"/>
    <w:rsid w:val="001A071F"/>
    <w:rsid w:val="001A0A96"/>
    <w:rsid w:val="001A0D45"/>
    <w:rsid w:val="001A0F46"/>
    <w:rsid w:val="001A0F83"/>
    <w:rsid w:val="001A13F4"/>
    <w:rsid w:val="001A15C2"/>
    <w:rsid w:val="001A19EE"/>
    <w:rsid w:val="001A1B0A"/>
    <w:rsid w:val="001A1E5C"/>
    <w:rsid w:val="001A29DE"/>
    <w:rsid w:val="001A473A"/>
    <w:rsid w:val="001A5BE3"/>
    <w:rsid w:val="001A60B1"/>
    <w:rsid w:val="001A6FCA"/>
    <w:rsid w:val="001A7205"/>
    <w:rsid w:val="001A72CE"/>
    <w:rsid w:val="001A7328"/>
    <w:rsid w:val="001A74E7"/>
    <w:rsid w:val="001A7DFE"/>
    <w:rsid w:val="001A7E70"/>
    <w:rsid w:val="001B0079"/>
    <w:rsid w:val="001B0627"/>
    <w:rsid w:val="001B0878"/>
    <w:rsid w:val="001B0EF8"/>
    <w:rsid w:val="001B0F70"/>
    <w:rsid w:val="001B103D"/>
    <w:rsid w:val="001B1451"/>
    <w:rsid w:val="001B15D5"/>
    <w:rsid w:val="001B1BB4"/>
    <w:rsid w:val="001B1E58"/>
    <w:rsid w:val="001B280B"/>
    <w:rsid w:val="001B2BDF"/>
    <w:rsid w:val="001B2D67"/>
    <w:rsid w:val="001B36D7"/>
    <w:rsid w:val="001B38FD"/>
    <w:rsid w:val="001B4557"/>
    <w:rsid w:val="001B4ABF"/>
    <w:rsid w:val="001B5844"/>
    <w:rsid w:val="001B58E2"/>
    <w:rsid w:val="001B5CDD"/>
    <w:rsid w:val="001B5DE8"/>
    <w:rsid w:val="001B5F19"/>
    <w:rsid w:val="001B6795"/>
    <w:rsid w:val="001B68BF"/>
    <w:rsid w:val="001B6E0F"/>
    <w:rsid w:val="001B7B3F"/>
    <w:rsid w:val="001C0059"/>
    <w:rsid w:val="001C006C"/>
    <w:rsid w:val="001C071F"/>
    <w:rsid w:val="001C0F94"/>
    <w:rsid w:val="001C1281"/>
    <w:rsid w:val="001C14DD"/>
    <w:rsid w:val="001C22AF"/>
    <w:rsid w:val="001C2BA5"/>
    <w:rsid w:val="001C348E"/>
    <w:rsid w:val="001C3758"/>
    <w:rsid w:val="001C4675"/>
    <w:rsid w:val="001C515D"/>
    <w:rsid w:val="001C53CC"/>
    <w:rsid w:val="001C5526"/>
    <w:rsid w:val="001C60C7"/>
    <w:rsid w:val="001C667E"/>
    <w:rsid w:val="001C6702"/>
    <w:rsid w:val="001C670C"/>
    <w:rsid w:val="001C6846"/>
    <w:rsid w:val="001C6C89"/>
    <w:rsid w:val="001C6D46"/>
    <w:rsid w:val="001C77D0"/>
    <w:rsid w:val="001C7A97"/>
    <w:rsid w:val="001C7EB5"/>
    <w:rsid w:val="001D0CD7"/>
    <w:rsid w:val="001D118B"/>
    <w:rsid w:val="001D1223"/>
    <w:rsid w:val="001D135A"/>
    <w:rsid w:val="001D1E4B"/>
    <w:rsid w:val="001D203C"/>
    <w:rsid w:val="001D265E"/>
    <w:rsid w:val="001D2CE7"/>
    <w:rsid w:val="001D2F65"/>
    <w:rsid w:val="001D2FA7"/>
    <w:rsid w:val="001D3145"/>
    <w:rsid w:val="001D31CB"/>
    <w:rsid w:val="001D407D"/>
    <w:rsid w:val="001D450B"/>
    <w:rsid w:val="001D4E1D"/>
    <w:rsid w:val="001D6A3E"/>
    <w:rsid w:val="001D71C9"/>
    <w:rsid w:val="001D748B"/>
    <w:rsid w:val="001D7529"/>
    <w:rsid w:val="001D7BE2"/>
    <w:rsid w:val="001E0309"/>
    <w:rsid w:val="001E0329"/>
    <w:rsid w:val="001E03AF"/>
    <w:rsid w:val="001E0FEB"/>
    <w:rsid w:val="001E1C98"/>
    <w:rsid w:val="001E256E"/>
    <w:rsid w:val="001E2CBF"/>
    <w:rsid w:val="001E2F04"/>
    <w:rsid w:val="001E30EB"/>
    <w:rsid w:val="001E3BEF"/>
    <w:rsid w:val="001E41A0"/>
    <w:rsid w:val="001E5B4F"/>
    <w:rsid w:val="001E5DB9"/>
    <w:rsid w:val="001E60BA"/>
    <w:rsid w:val="001E6782"/>
    <w:rsid w:val="001E799B"/>
    <w:rsid w:val="001E7DCC"/>
    <w:rsid w:val="001F0028"/>
    <w:rsid w:val="001F038F"/>
    <w:rsid w:val="001F06CA"/>
    <w:rsid w:val="001F09F4"/>
    <w:rsid w:val="001F1062"/>
    <w:rsid w:val="001F16A4"/>
    <w:rsid w:val="001F1841"/>
    <w:rsid w:val="001F1FF6"/>
    <w:rsid w:val="001F28B4"/>
    <w:rsid w:val="001F2FE9"/>
    <w:rsid w:val="001F310C"/>
    <w:rsid w:val="001F4FC6"/>
    <w:rsid w:val="001F66F5"/>
    <w:rsid w:val="001F6967"/>
    <w:rsid w:val="001F6AB4"/>
    <w:rsid w:val="001F6BBD"/>
    <w:rsid w:val="001F7611"/>
    <w:rsid w:val="002003ED"/>
    <w:rsid w:val="002006A3"/>
    <w:rsid w:val="00201FCC"/>
    <w:rsid w:val="0020287F"/>
    <w:rsid w:val="002031F6"/>
    <w:rsid w:val="0020378C"/>
    <w:rsid w:val="00203AA1"/>
    <w:rsid w:val="00203CAF"/>
    <w:rsid w:val="00203E3A"/>
    <w:rsid w:val="00204355"/>
    <w:rsid w:val="002043C7"/>
    <w:rsid w:val="00205F9E"/>
    <w:rsid w:val="00206C14"/>
    <w:rsid w:val="00206D72"/>
    <w:rsid w:val="0020736A"/>
    <w:rsid w:val="00207A27"/>
    <w:rsid w:val="00210629"/>
    <w:rsid w:val="002106F6"/>
    <w:rsid w:val="00210797"/>
    <w:rsid w:val="00211157"/>
    <w:rsid w:val="00211485"/>
    <w:rsid w:val="00211BF6"/>
    <w:rsid w:val="00211FA8"/>
    <w:rsid w:val="00213EDF"/>
    <w:rsid w:val="002140B6"/>
    <w:rsid w:val="00215513"/>
    <w:rsid w:val="00215E6A"/>
    <w:rsid w:val="00216BC4"/>
    <w:rsid w:val="00217632"/>
    <w:rsid w:val="00217708"/>
    <w:rsid w:val="002178A4"/>
    <w:rsid w:val="00217EF5"/>
    <w:rsid w:val="0022012C"/>
    <w:rsid w:val="0022092D"/>
    <w:rsid w:val="00220A92"/>
    <w:rsid w:val="00220C03"/>
    <w:rsid w:val="00220C7A"/>
    <w:rsid w:val="00222653"/>
    <w:rsid w:val="00222BF0"/>
    <w:rsid w:val="00222D42"/>
    <w:rsid w:val="00223343"/>
    <w:rsid w:val="00223694"/>
    <w:rsid w:val="0022657A"/>
    <w:rsid w:val="0022698C"/>
    <w:rsid w:val="002273B2"/>
    <w:rsid w:val="0022740B"/>
    <w:rsid w:val="002279D8"/>
    <w:rsid w:val="00231318"/>
    <w:rsid w:val="00231444"/>
    <w:rsid w:val="00231A3A"/>
    <w:rsid w:val="002322C0"/>
    <w:rsid w:val="00232F73"/>
    <w:rsid w:val="002340AD"/>
    <w:rsid w:val="0023493C"/>
    <w:rsid w:val="00234DF2"/>
    <w:rsid w:val="00234E35"/>
    <w:rsid w:val="00235236"/>
    <w:rsid w:val="0023538B"/>
    <w:rsid w:val="00235D3B"/>
    <w:rsid w:val="00236108"/>
    <w:rsid w:val="0023699A"/>
    <w:rsid w:val="002374A7"/>
    <w:rsid w:val="00237675"/>
    <w:rsid w:val="0024078A"/>
    <w:rsid w:val="00241BF1"/>
    <w:rsid w:val="00242734"/>
    <w:rsid w:val="00242903"/>
    <w:rsid w:val="00243147"/>
    <w:rsid w:val="00243585"/>
    <w:rsid w:val="002435B8"/>
    <w:rsid w:val="0024478F"/>
    <w:rsid w:val="00244F32"/>
    <w:rsid w:val="00245589"/>
    <w:rsid w:val="00245A58"/>
    <w:rsid w:val="00245D73"/>
    <w:rsid w:val="002461B3"/>
    <w:rsid w:val="0024641B"/>
    <w:rsid w:val="002468CB"/>
    <w:rsid w:val="00247A5D"/>
    <w:rsid w:val="00247E92"/>
    <w:rsid w:val="002501A3"/>
    <w:rsid w:val="002512AF"/>
    <w:rsid w:val="0025199C"/>
    <w:rsid w:val="002524A7"/>
    <w:rsid w:val="00252E06"/>
    <w:rsid w:val="00252E30"/>
    <w:rsid w:val="00252E60"/>
    <w:rsid w:val="002530D0"/>
    <w:rsid w:val="0025326D"/>
    <w:rsid w:val="00253670"/>
    <w:rsid w:val="002538D0"/>
    <w:rsid w:val="00253A3E"/>
    <w:rsid w:val="00253E7D"/>
    <w:rsid w:val="002551E7"/>
    <w:rsid w:val="002552E2"/>
    <w:rsid w:val="002557DE"/>
    <w:rsid w:val="00255967"/>
    <w:rsid w:val="00255F21"/>
    <w:rsid w:val="00256370"/>
    <w:rsid w:val="002569FB"/>
    <w:rsid w:val="00257E89"/>
    <w:rsid w:val="002600F8"/>
    <w:rsid w:val="002607BF"/>
    <w:rsid w:val="002609FB"/>
    <w:rsid w:val="00260D18"/>
    <w:rsid w:val="00262124"/>
    <w:rsid w:val="002635D2"/>
    <w:rsid w:val="00264FDF"/>
    <w:rsid w:val="002655C1"/>
    <w:rsid w:val="0026566D"/>
    <w:rsid w:val="00265F8F"/>
    <w:rsid w:val="0026627E"/>
    <w:rsid w:val="0026629E"/>
    <w:rsid w:val="00266651"/>
    <w:rsid w:val="0026692F"/>
    <w:rsid w:val="0026708F"/>
    <w:rsid w:val="00267564"/>
    <w:rsid w:val="0026792E"/>
    <w:rsid w:val="00267A01"/>
    <w:rsid w:val="00270570"/>
    <w:rsid w:val="00270F98"/>
    <w:rsid w:val="00272082"/>
    <w:rsid w:val="00272A59"/>
    <w:rsid w:val="00272F9B"/>
    <w:rsid w:val="002737A3"/>
    <w:rsid w:val="00274685"/>
    <w:rsid w:val="00274948"/>
    <w:rsid w:val="00274D84"/>
    <w:rsid w:val="00274F92"/>
    <w:rsid w:val="0027588E"/>
    <w:rsid w:val="00275A81"/>
    <w:rsid w:val="002760B1"/>
    <w:rsid w:val="00276843"/>
    <w:rsid w:val="00276C82"/>
    <w:rsid w:val="00276D9E"/>
    <w:rsid w:val="00277471"/>
    <w:rsid w:val="00280703"/>
    <w:rsid w:val="00280BC4"/>
    <w:rsid w:val="00280D58"/>
    <w:rsid w:val="00281517"/>
    <w:rsid w:val="00281811"/>
    <w:rsid w:val="00282F77"/>
    <w:rsid w:val="002836ED"/>
    <w:rsid w:val="002844D7"/>
    <w:rsid w:val="00284A6B"/>
    <w:rsid w:val="002855F5"/>
    <w:rsid w:val="002857DD"/>
    <w:rsid w:val="00286C47"/>
    <w:rsid w:val="002870BE"/>
    <w:rsid w:val="00287572"/>
    <w:rsid w:val="00290093"/>
    <w:rsid w:val="00290240"/>
    <w:rsid w:val="00291980"/>
    <w:rsid w:val="002929D5"/>
    <w:rsid w:val="00293E4D"/>
    <w:rsid w:val="00294636"/>
    <w:rsid w:val="00294DB6"/>
    <w:rsid w:val="00295333"/>
    <w:rsid w:val="0029679A"/>
    <w:rsid w:val="00297052"/>
    <w:rsid w:val="002A0E41"/>
    <w:rsid w:val="002A1454"/>
    <w:rsid w:val="002A1639"/>
    <w:rsid w:val="002A2157"/>
    <w:rsid w:val="002A223F"/>
    <w:rsid w:val="002A2301"/>
    <w:rsid w:val="002A3B4F"/>
    <w:rsid w:val="002A3D31"/>
    <w:rsid w:val="002A40F6"/>
    <w:rsid w:val="002A4A59"/>
    <w:rsid w:val="002A51B0"/>
    <w:rsid w:val="002A52EA"/>
    <w:rsid w:val="002A550D"/>
    <w:rsid w:val="002A7159"/>
    <w:rsid w:val="002A724A"/>
    <w:rsid w:val="002A7B98"/>
    <w:rsid w:val="002B0007"/>
    <w:rsid w:val="002B02AA"/>
    <w:rsid w:val="002B117F"/>
    <w:rsid w:val="002B1E26"/>
    <w:rsid w:val="002B26F8"/>
    <w:rsid w:val="002B2891"/>
    <w:rsid w:val="002B2A35"/>
    <w:rsid w:val="002B31C2"/>
    <w:rsid w:val="002B3CA5"/>
    <w:rsid w:val="002B402C"/>
    <w:rsid w:val="002B4B74"/>
    <w:rsid w:val="002B4C67"/>
    <w:rsid w:val="002B5A27"/>
    <w:rsid w:val="002B5B2C"/>
    <w:rsid w:val="002B62C8"/>
    <w:rsid w:val="002B6925"/>
    <w:rsid w:val="002B6EAB"/>
    <w:rsid w:val="002B7934"/>
    <w:rsid w:val="002C0CFA"/>
    <w:rsid w:val="002C1549"/>
    <w:rsid w:val="002C1A56"/>
    <w:rsid w:val="002C2647"/>
    <w:rsid w:val="002C27DD"/>
    <w:rsid w:val="002C2A83"/>
    <w:rsid w:val="002C379B"/>
    <w:rsid w:val="002C43AC"/>
    <w:rsid w:val="002C466C"/>
    <w:rsid w:val="002C4C82"/>
    <w:rsid w:val="002C51C0"/>
    <w:rsid w:val="002C74C8"/>
    <w:rsid w:val="002C75A2"/>
    <w:rsid w:val="002C79A5"/>
    <w:rsid w:val="002C7B91"/>
    <w:rsid w:val="002D0812"/>
    <w:rsid w:val="002D1233"/>
    <w:rsid w:val="002D144E"/>
    <w:rsid w:val="002D17D1"/>
    <w:rsid w:val="002D17DA"/>
    <w:rsid w:val="002D2046"/>
    <w:rsid w:val="002D2D3B"/>
    <w:rsid w:val="002D3176"/>
    <w:rsid w:val="002D32A2"/>
    <w:rsid w:val="002D37F6"/>
    <w:rsid w:val="002D3C23"/>
    <w:rsid w:val="002D4307"/>
    <w:rsid w:val="002D508B"/>
    <w:rsid w:val="002D57A1"/>
    <w:rsid w:val="002D6608"/>
    <w:rsid w:val="002D693D"/>
    <w:rsid w:val="002D6A37"/>
    <w:rsid w:val="002D6A67"/>
    <w:rsid w:val="002D6AF7"/>
    <w:rsid w:val="002D7EB6"/>
    <w:rsid w:val="002E107A"/>
    <w:rsid w:val="002E1278"/>
    <w:rsid w:val="002E4037"/>
    <w:rsid w:val="002E4D47"/>
    <w:rsid w:val="002E4DE5"/>
    <w:rsid w:val="002E581D"/>
    <w:rsid w:val="002E5DBD"/>
    <w:rsid w:val="002E65D3"/>
    <w:rsid w:val="002E66B6"/>
    <w:rsid w:val="002E723A"/>
    <w:rsid w:val="002E7541"/>
    <w:rsid w:val="002F01DC"/>
    <w:rsid w:val="002F0619"/>
    <w:rsid w:val="002F071B"/>
    <w:rsid w:val="002F1CB5"/>
    <w:rsid w:val="002F21C8"/>
    <w:rsid w:val="002F2648"/>
    <w:rsid w:val="002F34FB"/>
    <w:rsid w:val="002F3CCC"/>
    <w:rsid w:val="002F40E0"/>
    <w:rsid w:val="002F4490"/>
    <w:rsid w:val="002F493A"/>
    <w:rsid w:val="002F4F3E"/>
    <w:rsid w:val="002F5275"/>
    <w:rsid w:val="002F54FC"/>
    <w:rsid w:val="002F5573"/>
    <w:rsid w:val="002F5C1D"/>
    <w:rsid w:val="002F6AA0"/>
    <w:rsid w:val="002F731B"/>
    <w:rsid w:val="002F7675"/>
    <w:rsid w:val="002F7D30"/>
    <w:rsid w:val="002F7DA5"/>
    <w:rsid w:val="00300AB1"/>
    <w:rsid w:val="00300D5E"/>
    <w:rsid w:val="003013F6"/>
    <w:rsid w:val="00301631"/>
    <w:rsid w:val="003028AD"/>
    <w:rsid w:val="00303F7C"/>
    <w:rsid w:val="00304292"/>
    <w:rsid w:val="0030444D"/>
    <w:rsid w:val="00304543"/>
    <w:rsid w:val="00304CED"/>
    <w:rsid w:val="003061D2"/>
    <w:rsid w:val="0030706C"/>
    <w:rsid w:val="00310E01"/>
    <w:rsid w:val="00310E99"/>
    <w:rsid w:val="00311038"/>
    <w:rsid w:val="0031104B"/>
    <w:rsid w:val="003113A8"/>
    <w:rsid w:val="003113C7"/>
    <w:rsid w:val="00311987"/>
    <w:rsid w:val="00311C06"/>
    <w:rsid w:val="003123C4"/>
    <w:rsid w:val="0031251F"/>
    <w:rsid w:val="003129EB"/>
    <w:rsid w:val="00312D3A"/>
    <w:rsid w:val="00312DB4"/>
    <w:rsid w:val="00313135"/>
    <w:rsid w:val="003134CC"/>
    <w:rsid w:val="003136E2"/>
    <w:rsid w:val="0031371A"/>
    <w:rsid w:val="003144F2"/>
    <w:rsid w:val="00314941"/>
    <w:rsid w:val="00314D85"/>
    <w:rsid w:val="003150A8"/>
    <w:rsid w:val="003151D0"/>
    <w:rsid w:val="003151FE"/>
    <w:rsid w:val="003156BE"/>
    <w:rsid w:val="003160FF"/>
    <w:rsid w:val="00316B76"/>
    <w:rsid w:val="003174CE"/>
    <w:rsid w:val="003204DC"/>
    <w:rsid w:val="00320CBF"/>
    <w:rsid w:val="00320D2C"/>
    <w:rsid w:val="00321522"/>
    <w:rsid w:val="00321532"/>
    <w:rsid w:val="0032162E"/>
    <w:rsid w:val="003219EC"/>
    <w:rsid w:val="00321D26"/>
    <w:rsid w:val="00322683"/>
    <w:rsid w:val="003238B5"/>
    <w:rsid w:val="00323BD8"/>
    <w:rsid w:val="00324303"/>
    <w:rsid w:val="00324A35"/>
    <w:rsid w:val="00324C45"/>
    <w:rsid w:val="00325C1F"/>
    <w:rsid w:val="00325DA8"/>
    <w:rsid w:val="003267C3"/>
    <w:rsid w:val="00326E66"/>
    <w:rsid w:val="00327929"/>
    <w:rsid w:val="00327C9B"/>
    <w:rsid w:val="00327EEE"/>
    <w:rsid w:val="003300B6"/>
    <w:rsid w:val="0033071E"/>
    <w:rsid w:val="003315AD"/>
    <w:rsid w:val="003323A1"/>
    <w:rsid w:val="00332425"/>
    <w:rsid w:val="00332D90"/>
    <w:rsid w:val="003331FE"/>
    <w:rsid w:val="003334B7"/>
    <w:rsid w:val="00333595"/>
    <w:rsid w:val="00334B00"/>
    <w:rsid w:val="00334E33"/>
    <w:rsid w:val="00335183"/>
    <w:rsid w:val="003351FB"/>
    <w:rsid w:val="00335587"/>
    <w:rsid w:val="00335767"/>
    <w:rsid w:val="0033594F"/>
    <w:rsid w:val="00335CC5"/>
    <w:rsid w:val="00336C37"/>
    <w:rsid w:val="0033730F"/>
    <w:rsid w:val="0033733B"/>
    <w:rsid w:val="003374BD"/>
    <w:rsid w:val="003376D1"/>
    <w:rsid w:val="0034015A"/>
    <w:rsid w:val="0034040F"/>
    <w:rsid w:val="00340A93"/>
    <w:rsid w:val="00340B7F"/>
    <w:rsid w:val="00342271"/>
    <w:rsid w:val="00343317"/>
    <w:rsid w:val="00343754"/>
    <w:rsid w:val="003437B2"/>
    <w:rsid w:val="003438AD"/>
    <w:rsid w:val="00343C75"/>
    <w:rsid w:val="00344430"/>
    <w:rsid w:val="003447F0"/>
    <w:rsid w:val="0034709B"/>
    <w:rsid w:val="0034792E"/>
    <w:rsid w:val="00347989"/>
    <w:rsid w:val="00350231"/>
    <w:rsid w:val="0035089B"/>
    <w:rsid w:val="00350C7D"/>
    <w:rsid w:val="00350FA5"/>
    <w:rsid w:val="003513EF"/>
    <w:rsid w:val="00351906"/>
    <w:rsid w:val="003527A9"/>
    <w:rsid w:val="00352ABA"/>
    <w:rsid w:val="00352C7C"/>
    <w:rsid w:val="003532F7"/>
    <w:rsid w:val="0035331E"/>
    <w:rsid w:val="0035341F"/>
    <w:rsid w:val="0035489F"/>
    <w:rsid w:val="00354EC5"/>
    <w:rsid w:val="00354FB9"/>
    <w:rsid w:val="003557D6"/>
    <w:rsid w:val="00355875"/>
    <w:rsid w:val="003559E6"/>
    <w:rsid w:val="00355AA6"/>
    <w:rsid w:val="00356980"/>
    <w:rsid w:val="003570F9"/>
    <w:rsid w:val="00357204"/>
    <w:rsid w:val="003576EF"/>
    <w:rsid w:val="00357A04"/>
    <w:rsid w:val="00360BF3"/>
    <w:rsid w:val="00360EB5"/>
    <w:rsid w:val="0036103C"/>
    <w:rsid w:val="00361864"/>
    <w:rsid w:val="003619A1"/>
    <w:rsid w:val="003619DB"/>
    <w:rsid w:val="00361A08"/>
    <w:rsid w:val="00361E78"/>
    <w:rsid w:val="003620AD"/>
    <w:rsid w:val="0036312C"/>
    <w:rsid w:val="0036390F"/>
    <w:rsid w:val="003641AC"/>
    <w:rsid w:val="003645B8"/>
    <w:rsid w:val="00364A7D"/>
    <w:rsid w:val="003655EA"/>
    <w:rsid w:val="003656F4"/>
    <w:rsid w:val="003658EE"/>
    <w:rsid w:val="00365DE0"/>
    <w:rsid w:val="00366734"/>
    <w:rsid w:val="0036705E"/>
    <w:rsid w:val="00367EDD"/>
    <w:rsid w:val="00367FD9"/>
    <w:rsid w:val="0037024F"/>
    <w:rsid w:val="00370418"/>
    <w:rsid w:val="00370AEC"/>
    <w:rsid w:val="0037183E"/>
    <w:rsid w:val="00372D8E"/>
    <w:rsid w:val="00373582"/>
    <w:rsid w:val="00373897"/>
    <w:rsid w:val="00374130"/>
    <w:rsid w:val="00374773"/>
    <w:rsid w:val="003749F8"/>
    <w:rsid w:val="003759C1"/>
    <w:rsid w:val="00375A3F"/>
    <w:rsid w:val="00376100"/>
    <w:rsid w:val="00376EE4"/>
    <w:rsid w:val="00377018"/>
    <w:rsid w:val="00377AA1"/>
    <w:rsid w:val="00377BB0"/>
    <w:rsid w:val="00380E86"/>
    <w:rsid w:val="003810F7"/>
    <w:rsid w:val="00381579"/>
    <w:rsid w:val="003818E7"/>
    <w:rsid w:val="003830B5"/>
    <w:rsid w:val="00384208"/>
    <w:rsid w:val="00384807"/>
    <w:rsid w:val="003850DE"/>
    <w:rsid w:val="00385196"/>
    <w:rsid w:val="003857A6"/>
    <w:rsid w:val="00385EBA"/>
    <w:rsid w:val="00385F13"/>
    <w:rsid w:val="00386E74"/>
    <w:rsid w:val="003871FA"/>
    <w:rsid w:val="00387476"/>
    <w:rsid w:val="00387715"/>
    <w:rsid w:val="00387724"/>
    <w:rsid w:val="00387966"/>
    <w:rsid w:val="003879F8"/>
    <w:rsid w:val="00387B2C"/>
    <w:rsid w:val="00390695"/>
    <w:rsid w:val="00390AE4"/>
    <w:rsid w:val="00391462"/>
    <w:rsid w:val="0039158B"/>
    <w:rsid w:val="00391927"/>
    <w:rsid w:val="00391C23"/>
    <w:rsid w:val="00391F48"/>
    <w:rsid w:val="003920EC"/>
    <w:rsid w:val="00392249"/>
    <w:rsid w:val="00393448"/>
    <w:rsid w:val="0039366E"/>
    <w:rsid w:val="00393878"/>
    <w:rsid w:val="003938E5"/>
    <w:rsid w:val="003948AA"/>
    <w:rsid w:val="0039495E"/>
    <w:rsid w:val="00395284"/>
    <w:rsid w:val="003953AE"/>
    <w:rsid w:val="003955A6"/>
    <w:rsid w:val="00395B42"/>
    <w:rsid w:val="00395D93"/>
    <w:rsid w:val="00396353"/>
    <w:rsid w:val="00396936"/>
    <w:rsid w:val="00397055"/>
    <w:rsid w:val="003976D7"/>
    <w:rsid w:val="00397C2B"/>
    <w:rsid w:val="003A0599"/>
    <w:rsid w:val="003A079C"/>
    <w:rsid w:val="003A1657"/>
    <w:rsid w:val="003A1EC8"/>
    <w:rsid w:val="003A2501"/>
    <w:rsid w:val="003A262B"/>
    <w:rsid w:val="003A4B05"/>
    <w:rsid w:val="003A4BB9"/>
    <w:rsid w:val="003A54D2"/>
    <w:rsid w:val="003A5A51"/>
    <w:rsid w:val="003A6EAE"/>
    <w:rsid w:val="003A76B0"/>
    <w:rsid w:val="003A7D51"/>
    <w:rsid w:val="003B0533"/>
    <w:rsid w:val="003B08D7"/>
    <w:rsid w:val="003B1572"/>
    <w:rsid w:val="003B1E5D"/>
    <w:rsid w:val="003B1E7E"/>
    <w:rsid w:val="003B2116"/>
    <w:rsid w:val="003B2E03"/>
    <w:rsid w:val="003B4519"/>
    <w:rsid w:val="003B5101"/>
    <w:rsid w:val="003B5DBB"/>
    <w:rsid w:val="003B5F78"/>
    <w:rsid w:val="003B703E"/>
    <w:rsid w:val="003B7D71"/>
    <w:rsid w:val="003C0A92"/>
    <w:rsid w:val="003C1247"/>
    <w:rsid w:val="003C15D4"/>
    <w:rsid w:val="003C17C4"/>
    <w:rsid w:val="003C1AAB"/>
    <w:rsid w:val="003C26B4"/>
    <w:rsid w:val="003C2F6C"/>
    <w:rsid w:val="003C32C6"/>
    <w:rsid w:val="003C3408"/>
    <w:rsid w:val="003C3A52"/>
    <w:rsid w:val="003C3B86"/>
    <w:rsid w:val="003C44F0"/>
    <w:rsid w:val="003C4DE8"/>
    <w:rsid w:val="003C560B"/>
    <w:rsid w:val="003C5845"/>
    <w:rsid w:val="003C5AE4"/>
    <w:rsid w:val="003C5FC3"/>
    <w:rsid w:val="003C623F"/>
    <w:rsid w:val="003C78AE"/>
    <w:rsid w:val="003C78C7"/>
    <w:rsid w:val="003C7A7E"/>
    <w:rsid w:val="003D10A5"/>
    <w:rsid w:val="003D1B7D"/>
    <w:rsid w:val="003D1D29"/>
    <w:rsid w:val="003D1FA9"/>
    <w:rsid w:val="003D285C"/>
    <w:rsid w:val="003D28BC"/>
    <w:rsid w:val="003D2966"/>
    <w:rsid w:val="003D2D07"/>
    <w:rsid w:val="003D3BB6"/>
    <w:rsid w:val="003D4527"/>
    <w:rsid w:val="003D4BDF"/>
    <w:rsid w:val="003D5E3F"/>
    <w:rsid w:val="003D68EF"/>
    <w:rsid w:val="003D7C12"/>
    <w:rsid w:val="003D7E8B"/>
    <w:rsid w:val="003E075F"/>
    <w:rsid w:val="003E1D4A"/>
    <w:rsid w:val="003E2444"/>
    <w:rsid w:val="003E3423"/>
    <w:rsid w:val="003E4682"/>
    <w:rsid w:val="003E46E0"/>
    <w:rsid w:val="003E486B"/>
    <w:rsid w:val="003E49A1"/>
    <w:rsid w:val="003E507F"/>
    <w:rsid w:val="003E5104"/>
    <w:rsid w:val="003E5118"/>
    <w:rsid w:val="003E5BD2"/>
    <w:rsid w:val="003E5C3B"/>
    <w:rsid w:val="003E5E32"/>
    <w:rsid w:val="003E5FA6"/>
    <w:rsid w:val="003E6080"/>
    <w:rsid w:val="003E6084"/>
    <w:rsid w:val="003E696F"/>
    <w:rsid w:val="003E701C"/>
    <w:rsid w:val="003E729F"/>
    <w:rsid w:val="003E7C00"/>
    <w:rsid w:val="003F005B"/>
    <w:rsid w:val="003F11DF"/>
    <w:rsid w:val="003F194B"/>
    <w:rsid w:val="003F2247"/>
    <w:rsid w:val="003F3329"/>
    <w:rsid w:val="003F3647"/>
    <w:rsid w:val="003F4AFA"/>
    <w:rsid w:val="003F5F5D"/>
    <w:rsid w:val="003F609D"/>
    <w:rsid w:val="003F642D"/>
    <w:rsid w:val="003F70F5"/>
    <w:rsid w:val="004003A2"/>
    <w:rsid w:val="004005BE"/>
    <w:rsid w:val="00400B42"/>
    <w:rsid w:val="00401CA2"/>
    <w:rsid w:val="004023C5"/>
    <w:rsid w:val="004026D8"/>
    <w:rsid w:val="00402B67"/>
    <w:rsid w:val="00402D2C"/>
    <w:rsid w:val="00402DA8"/>
    <w:rsid w:val="00402FA7"/>
    <w:rsid w:val="004030B1"/>
    <w:rsid w:val="00403677"/>
    <w:rsid w:val="00403773"/>
    <w:rsid w:val="00404C9F"/>
    <w:rsid w:val="00404DDB"/>
    <w:rsid w:val="00405340"/>
    <w:rsid w:val="004054BF"/>
    <w:rsid w:val="00405E04"/>
    <w:rsid w:val="00407AB4"/>
    <w:rsid w:val="00410CEF"/>
    <w:rsid w:val="00411C1F"/>
    <w:rsid w:val="00414042"/>
    <w:rsid w:val="00414376"/>
    <w:rsid w:val="00414B11"/>
    <w:rsid w:val="0041538B"/>
    <w:rsid w:val="00415C22"/>
    <w:rsid w:val="004161DF"/>
    <w:rsid w:val="0041674F"/>
    <w:rsid w:val="00417308"/>
    <w:rsid w:val="0042045B"/>
    <w:rsid w:val="00420471"/>
    <w:rsid w:val="00420C88"/>
    <w:rsid w:val="004218E7"/>
    <w:rsid w:val="00421E64"/>
    <w:rsid w:val="004222CA"/>
    <w:rsid w:val="004223DE"/>
    <w:rsid w:val="004226C2"/>
    <w:rsid w:val="00423503"/>
    <w:rsid w:val="004235F1"/>
    <w:rsid w:val="004236FE"/>
    <w:rsid w:val="004247FA"/>
    <w:rsid w:val="00425345"/>
    <w:rsid w:val="004264AA"/>
    <w:rsid w:val="004273C9"/>
    <w:rsid w:val="004307AC"/>
    <w:rsid w:val="0043112C"/>
    <w:rsid w:val="00431849"/>
    <w:rsid w:val="004325FA"/>
    <w:rsid w:val="0043276E"/>
    <w:rsid w:val="00432AE4"/>
    <w:rsid w:val="0043343B"/>
    <w:rsid w:val="00433A59"/>
    <w:rsid w:val="00433DB8"/>
    <w:rsid w:val="00434623"/>
    <w:rsid w:val="004348A5"/>
    <w:rsid w:val="004358F7"/>
    <w:rsid w:val="00435CDE"/>
    <w:rsid w:val="00437D15"/>
    <w:rsid w:val="004404E7"/>
    <w:rsid w:val="00440EFD"/>
    <w:rsid w:val="004420A0"/>
    <w:rsid w:val="00442BD9"/>
    <w:rsid w:val="004434E4"/>
    <w:rsid w:val="00443745"/>
    <w:rsid w:val="00443921"/>
    <w:rsid w:val="004441BE"/>
    <w:rsid w:val="00444400"/>
    <w:rsid w:val="00444AE5"/>
    <w:rsid w:val="00444F98"/>
    <w:rsid w:val="004454D9"/>
    <w:rsid w:val="00445D4A"/>
    <w:rsid w:val="00445E0A"/>
    <w:rsid w:val="0044767A"/>
    <w:rsid w:val="00447CB0"/>
    <w:rsid w:val="00447F39"/>
    <w:rsid w:val="00450636"/>
    <w:rsid w:val="00450E1C"/>
    <w:rsid w:val="004518FA"/>
    <w:rsid w:val="00452381"/>
    <w:rsid w:val="0045253F"/>
    <w:rsid w:val="00452E6F"/>
    <w:rsid w:val="00453242"/>
    <w:rsid w:val="00453CFD"/>
    <w:rsid w:val="00453E54"/>
    <w:rsid w:val="00455450"/>
    <w:rsid w:val="004557A5"/>
    <w:rsid w:val="00455B8C"/>
    <w:rsid w:val="00455C42"/>
    <w:rsid w:val="00455DC3"/>
    <w:rsid w:val="0045622E"/>
    <w:rsid w:val="00456EEA"/>
    <w:rsid w:val="0045717B"/>
    <w:rsid w:val="0045786A"/>
    <w:rsid w:val="00460284"/>
    <w:rsid w:val="00460B0D"/>
    <w:rsid w:val="00460B1A"/>
    <w:rsid w:val="00460EF4"/>
    <w:rsid w:val="0046111E"/>
    <w:rsid w:val="0046121F"/>
    <w:rsid w:val="0046451F"/>
    <w:rsid w:val="00465CD0"/>
    <w:rsid w:val="00466127"/>
    <w:rsid w:val="0046631F"/>
    <w:rsid w:val="00466808"/>
    <w:rsid w:val="00466E56"/>
    <w:rsid w:val="00467141"/>
    <w:rsid w:val="004675D0"/>
    <w:rsid w:val="004675F5"/>
    <w:rsid w:val="00467630"/>
    <w:rsid w:val="00467A93"/>
    <w:rsid w:val="00470037"/>
    <w:rsid w:val="00470058"/>
    <w:rsid w:val="00470165"/>
    <w:rsid w:val="0047066E"/>
    <w:rsid w:val="004713BD"/>
    <w:rsid w:val="00471EF4"/>
    <w:rsid w:val="004721CF"/>
    <w:rsid w:val="004725C9"/>
    <w:rsid w:val="00472831"/>
    <w:rsid w:val="004728CC"/>
    <w:rsid w:val="00474346"/>
    <w:rsid w:val="00474717"/>
    <w:rsid w:val="0047478F"/>
    <w:rsid w:val="00475213"/>
    <w:rsid w:val="00475701"/>
    <w:rsid w:val="00475BA9"/>
    <w:rsid w:val="00476327"/>
    <w:rsid w:val="00476564"/>
    <w:rsid w:val="004766FF"/>
    <w:rsid w:val="00476D9A"/>
    <w:rsid w:val="00476F2D"/>
    <w:rsid w:val="004772D6"/>
    <w:rsid w:val="0047745B"/>
    <w:rsid w:val="00477995"/>
    <w:rsid w:val="00477A0F"/>
    <w:rsid w:val="00477E65"/>
    <w:rsid w:val="004812CF"/>
    <w:rsid w:val="00481399"/>
    <w:rsid w:val="004817AF"/>
    <w:rsid w:val="00481B78"/>
    <w:rsid w:val="00481F7F"/>
    <w:rsid w:val="00482C92"/>
    <w:rsid w:val="0048323A"/>
    <w:rsid w:val="00483615"/>
    <w:rsid w:val="00483D66"/>
    <w:rsid w:val="00484C14"/>
    <w:rsid w:val="00484C9F"/>
    <w:rsid w:val="00485FFC"/>
    <w:rsid w:val="00486C02"/>
    <w:rsid w:val="00486E21"/>
    <w:rsid w:val="00486F16"/>
    <w:rsid w:val="00487072"/>
    <w:rsid w:val="00487492"/>
    <w:rsid w:val="00487644"/>
    <w:rsid w:val="0049031D"/>
    <w:rsid w:val="00490B52"/>
    <w:rsid w:val="00490F83"/>
    <w:rsid w:val="004910CA"/>
    <w:rsid w:val="00492818"/>
    <w:rsid w:val="00492FA0"/>
    <w:rsid w:val="00493B9E"/>
    <w:rsid w:val="0049409B"/>
    <w:rsid w:val="004941B5"/>
    <w:rsid w:val="004955A2"/>
    <w:rsid w:val="0049570C"/>
    <w:rsid w:val="00495CC9"/>
    <w:rsid w:val="00495F9C"/>
    <w:rsid w:val="00496828"/>
    <w:rsid w:val="004A0024"/>
    <w:rsid w:val="004A00A0"/>
    <w:rsid w:val="004A1876"/>
    <w:rsid w:val="004A26B6"/>
    <w:rsid w:val="004A2B5C"/>
    <w:rsid w:val="004A3902"/>
    <w:rsid w:val="004A4672"/>
    <w:rsid w:val="004A543E"/>
    <w:rsid w:val="004A5453"/>
    <w:rsid w:val="004A55B3"/>
    <w:rsid w:val="004A6FDD"/>
    <w:rsid w:val="004A706A"/>
    <w:rsid w:val="004B03EC"/>
    <w:rsid w:val="004B0877"/>
    <w:rsid w:val="004B104A"/>
    <w:rsid w:val="004B15CF"/>
    <w:rsid w:val="004B1700"/>
    <w:rsid w:val="004B217B"/>
    <w:rsid w:val="004B2528"/>
    <w:rsid w:val="004B26F5"/>
    <w:rsid w:val="004B2E5D"/>
    <w:rsid w:val="004B31A8"/>
    <w:rsid w:val="004B3208"/>
    <w:rsid w:val="004B3439"/>
    <w:rsid w:val="004B4153"/>
    <w:rsid w:val="004B430F"/>
    <w:rsid w:val="004B433A"/>
    <w:rsid w:val="004B48BA"/>
    <w:rsid w:val="004B4EDE"/>
    <w:rsid w:val="004B5364"/>
    <w:rsid w:val="004B5D94"/>
    <w:rsid w:val="004C052B"/>
    <w:rsid w:val="004C0BC8"/>
    <w:rsid w:val="004C1AE7"/>
    <w:rsid w:val="004C1B32"/>
    <w:rsid w:val="004C1F51"/>
    <w:rsid w:val="004C201F"/>
    <w:rsid w:val="004C2EB9"/>
    <w:rsid w:val="004C3364"/>
    <w:rsid w:val="004C3583"/>
    <w:rsid w:val="004C38C4"/>
    <w:rsid w:val="004C496A"/>
    <w:rsid w:val="004C5C08"/>
    <w:rsid w:val="004C5E85"/>
    <w:rsid w:val="004C6CC1"/>
    <w:rsid w:val="004C7108"/>
    <w:rsid w:val="004C78ED"/>
    <w:rsid w:val="004D070B"/>
    <w:rsid w:val="004D0982"/>
    <w:rsid w:val="004D0C60"/>
    <w:rsid w:val="004D1C0F"/>
    <w:rsid w:val="004D1D9B"/>
    <w:rsid w:val="004D1D9E"/>
    <w:rsid w:val="004D2A34"/>
    <w:rsid w:val="004D2BF8"/>
    <w:rsid w:val="004D2C13"/>
    <w:rsid w:val="004D3620"/>
    <w:rsid w:val="004D3B6D"/>
    <w:rsid w:val="004D407B"/>
    <w:rsid w:val="004D4C62"/>
    <w:rsid w:val="004D4EAB"/>
    <w:rsid w:val="004D506D"/>
    <w:rsid w:val="004D66D9"/>
    <w:rsid w:val="004D7301"/>
    <w:rsid w:val="004D75BD"/>
    <w:rsid w:val="004D7C62"/>
    <w:rsid w:val="004D7F92"/>
    <w:rsid w:val="004E0086"/>
    <w:rsid w:val="004E05C8"/>
    <w:rsid w:val="004E0930"/>
    <w:rsid w:val="004E25EB"/>
    <w:rsid w:val="004E2899"/>
    <w:rsid w:val="004E31E8"/>
    <w:rsid w:val="004E371A"/>
    <w:rsid w:val="004E3B66"/>
    <w:rsid w:val="004E45CB"/>
    <w:rsid w:val="004E49CD"/>
    <w:rsid w:val="004E4DEF"/>
    <w:rsid w:val="004E51CD"/>
    <w:rsid w:val="004E63C8"/>
    <w:rsid w:val="004E651B"/>
    <w:rsid w:val="004E6CEC"/>
    <w:rsid w:val="004E6DC9"/>
    <w:rsid w:val="004E75AD"/>
    <w:rsid w:val="004E7975"/>
    <w:rsid w:val="004F0363"/>
    <w:rsid w:val="004F03F8"/>
    <w:rsid w:val="004F147D"/>
    <w:rsid w:val="004F17C7"/>
    <w:rsid w:val="004F1B51"/>
    <w:rsid w:val="004F28C0"/>
    <w:rsid w:val="004F3257"/>
    <w:rsid w:val="004F3CAC"/>
    <w:rsid w:val="004F41FB"/>
    <w:rsid w:val="004F455D"/>
    <w:rsid w:val="004F4877"/>
    <w:rsid w:val="004F5112"/>
    <w:rsid w:val="004F51AB"/>
    <w:rsid w:val="004F606C"/>
    <w:rsid w:val="004F66BA"/>
    <w:rsid w:val="004F7C03"/>
    <w:rsid w:val="00500C4F"/>
    <w:rsid w:val="0050173E"/>
    <w:rsid w:val="00502D8F"/>
    <w:rsid w:val="00502E7C"/>
    <w:rsid w:val="00504D00"/>
    <w:rsid w:val="00504F8B"/>
    <w:rsid w:val="00505F4E"/>
    <w:rsid w:val="00506110"/>
    <w:rsid w:val="005063B7"/>
    <w:rsid w:val="0050642C"/>
    <w:rsid w:val="005068B3"/>
    <w:rsid w:val="00510880"/>
    <w:rsid w:val="00510A58"/>
    <w:rsid w:val="00511515"/>
    <w:rsid w:val="00512730"/>
    <w:rsid w:val="005133BC"/>
    <w:rsid w:val="00513413"/>
    <w:rsid w:val="0051356E"/>
    <w:rsid w:val="00513B7E"/>
    <w:rsid w:val="0051470B"/>
    <w:rsid w:val="005148D8"/>
    <w:rsid w:val="00514CCB"/>
    <w:rsid w:val="00515035"/>
    <w:rsid w:val="00515283"/>
    <w:rsid w:val="00515A44"/>
    <w:rsid w:val="00516665"/>
    <w:rsid w:val="005169F5"/>
    <w:rsid w:val="00517474"/>
    <w:rsid w:val="00517735"/>
    <w:rsid w:val="0051785C"/>
    <w:rsid w:val="005210B8"/>
    <w:rsid w:val="00521D29"/>
    <w:rsid w:val="005222ED"/>
    <w:rsid w:val="005225E8"/>
    <w:rsid w:val="00522C6F"/>
    <w:rsid w:val="0052308F"/>
    <w:rsid w:val="00523375"/>
    <w:rsid w:val="00523F45"/>
    <w:rsid w:val="00523FDD"/>
    <w:rsid w:val="005241F8"/>
    <w:rsid w:val="0052464F"/>
    <w:rsid w:val="00524E3B"/>
    <w:rsid w:val="00525F49"/>
    <w:rsid w:val="00525FE1"/>
    <w:rsid w:val="005274A3"/>
    <w:rsid w:val="00527665"/>
    <w:rsid w:val="00527B28"/>
    <w:rsid w:val="00530005"/>
    <w:rsid w:val="0053080D"/>
    <w:rsid w:val="00531465"/>
    <w:rsid w:val="005315EF"/>
    <w:rsid w:val="00531870"/>
    <w:rsid w:val="00531C8D"/>
    <w:rsid w:val="00532760"/>
    <w:rsid w:val="00532D12"/>
    <w:rsid w:val="005337AD"/>
    <w:rsid w:val="00533B8E"/>
    <w:rsid w:val="0053478D"/>
    <w:rsid w:val="00534979"/>
    <w:rsid w:val="0053572E"/>
    <w:rsid w:val="005359E7"/>
    <w:rsid w:val="00535E25"/>
    <w:rsid w:val="005360DD"/>
    <w:rsid w:val="0053629B"/>
    <w:rsid w:val="005363B1"/>
    <w:rsid w:val="0053706E"/>
    <w:rsid w:val="00537C7F"/>
    <w:rsid w:val="00537CBA"/>
    <w:rsid w:val="00540B53"/>
    <w:rsid w:val="00540E96"/>
    <w:rsid w:val="0054119B"/>
    <w:rsid w:val="0054169C"/>
    <w:rsid w:val="00542507"/>
    <w:rsid w:val="00542F80"/>
    <w:rsid w:val="005430AE"/>
    <w:rsid w:val="00543613"/>
    <w:rsid w:val="005441ED"/>
    <w:rsid w:val="005452D8"/>
    <w:rsid w:val="00545520"/>
    <w:rsid w:val="005457CA"/>
    <w:rsid w:val="00545962"/>
    <w:rsid w:val="005461A9"/>
    <w:rsid w:val="005462FF"/>
    <w:rsid w:val="0054689E"/>
    <w:rsid w:val="00547BD2"/>
    <w:rsid w:val="005504C9"/>
    <w:rsid w:val="0055107C"/>
    <w:rsid w:val="00551169"/>
    <w:rsid w:val="0055172A"/>
    <w:rsid w:val="00551824"/>
    <w:rsid w:val="00551903"/>
    <w:rsid w:val="00551A6F"/>
    <w:rsid w:val="00551EEC"/>
    <w:rsid w:val="0055238E"/>
    <w:rsid w:val="00552C7F"/>
    <w:rsid w:val="0055365D"/>
    <w:rsid w:val="00553CDF"/>
    <w:rsid w:val="00553D0A"/>
    <w:rsid w:val="00554892"/>
    <w:rsid w:val="0055503E"/>
    <w:rsid w:val="005554E3"/>
    <w:rsid w:val="0055692B"/>
    <w:rsid w:val="0055696F"/>
    <w:rsid w:val="0056016D"/>
    <w:rsid w:val="00560197"/>
    <w:rsid w:val="00560236"/>
    <w:rsid w:val="00560487"/>
    <w:rsid w:val="00560810"/>
    <w:rsid w:val="00562512"/>
    <w:rsid w:val="00562639"/>
    <w:rsid w:val="00562A61"/>
    <w:rsid w:val="00563D1A"/>
    <w:rsid w:val="00564212"/>
    <w:rsid w:val="00564340"/>
    <w:rsid w:val="00564762"/>
    <w:rsid w:val="0056498D"/>
    <w:rsid w:val="005649DB"/>
    <w:rsid w:val="00564F33"/>
    <w:rsid w:val="0056586D"/>
    <w:rsid w:val="00565DD8"/>
    <w:rsid w:val="00567A3B"/>
    <w:rsid w:val="00567DD5"/>
    <w:rsid w:val="00567EAF"/>
    <w:rsid w:val="00567F3E"/>
    <w:rsid w:val="005702A7"/>
    <w:rsid w:val="00570593"/>
    <w:rsid w:val="005715AF"/>
    <w:rsid w:val="00572D6B"/>
    <w:rsid w:val="00573419"/>
    <w:rsid w:val="00574C92"/>
    <w:rsid w:val="00574ED8"/>
    <w:rsid w:val="005758AC"/>
    <w:rsid w:val="00577C15"/>
    <w:rsid w:val="00577F18"/>
    <w:rsid w:val="00581216"/>
    <w:rsid w:val="00581485"/>
    <w:rsid w:val="00581725"/>
    <w:rsid w:val="0058355E"/>
    <w:rsid w:val="005835FA"/>
    <w:rsid w:val="00584258"/>
    <w:rsid w:val="00584677"/>
    <w:rsid w:val="005848C9"/>
    <w:rsid w:val="0058587F"/>
    <w:rsid w:val="005859B2"/>
    <w:rsid w:val="00590606"/>
    <w:rsid w:val="005913B5"/>
    <w:rsid w:val="0059154D"/>
    <w:rsid w:val="00592E00"/>
    <w:rsid w:val="0059380E"/>
    <w:rsid w:val="00593BAB"/>
    <w:rsid w:val="00594204"/>
    <w:rsid w:val="00594E65"/>
    <w:rsid w:val="005950E6"/>
    <w:rsid w:val="00595A25"/>
    <w:rsid w:val="005960C1"/>
    <w:rsid w:val="00596EFA"/>
    <w:rsid w:val="00596F21"/>
    <w:rsid w:val="00597563"/>
    <w:rsid w:val="005975B2"/>
    <w:rsid w:val="005978EC"/>
    <w:rsid w:val="005A0039"/>
    <w:rsid w:val="005A05F8"/>
    <w:rsid w:val="005A0E13"/>
    <w:rsid w:val="005A1854"/>
    <w:rsid w:val="005A1948"/>
    <w:rsid w:val="005A2037"/>
    <w:rsid w:val="005A2039"/>
    <w:rsid w:val="005A2B83"/>
    <w:rsid w:val="005A2BFE"/>
    <w:rsid w:val="005A2FAD"/>
    <w:rsid w:val="005A3120"/>
    <w:rsid w:val="005A43D2"/>
    <w:rsid w:val="005A4977"/>
    <w:rsid w:val="005A4C9F"/>
    <w:rsid w:val="005A4DEB"/>
    <w:rsid w:val="005A51DF"/>
    <w:rsid w:val="005A5214"/>
    <w:rsid w:val="005A52DC"/>
    <w:rsid w:val="005A566E"/>
    <w:rsid w:val="005A5943"/>
    <w:rsid w:val="005A5E7B"/>
    <w:rsid w:val="005A6287"/>
    <w:rsid w:val="005A6CDC"/>
    <w:rsid w:val="005B02B9"/>
    <w:rsid w:val="005B0337"/>
    <w:rsid w:val="005B16C6"/>
    <w:rsid w:val="005B16ED"/>
    <w:rsid w:val="005B16FB"/>
    <w:rsid w:val="005B1740"/>
    <w:rsid w:val="005B1D95"/>
    <w:rsid w:val="005B271B"/>
    <w:rsid w:val="005B2C4C"/>
    <w:rsid w:val="005B35F9"/>
    <w:rsid w:val="005B35FA"/>
    <w:rsid w:val="005B3AA1"/>
    <w:rsid w:val="005B4089"/>
    <w:rsid w:val="005B414D"/>
    <w:rsid w:val="005B431B"/>
    <w:rsid w:val="005B6067"/>
    <w:rsid w:val="005B6458"/>
    <w:rsid w:val="005B6B19"/>
    <w:rsid w:val="005B6B4E"/>
    <w:rsid w:val="005B6DAB"/>
    <w:rsid w:val="005B6E02"/>
    <w:rsid w:val="005B6F01"/>
    <w:rsid w:val="005B7A90"/>
    <w:rsid w:val="005C0023"/>
    <w:rsid w:val="005C0EE6"/>
    <w:rsid w:val="005C0F1C"/>
    <w:rsid w:val="005C13F5"/>
    <w:rsid w:val="005C19F0"/>
    <w:rsid w:val="005C2CCC"/>
    <w:rsid w:val="005C2F97"/>
    <w:rsid w:val="005C3C5F"/>
    <w:rsid w:val="005C4443"/>
    <w:rsid w:val="005C44D4"/>
    <w:rsid w:val="005C4792"/>
    <w:rsid w:val="005C4C9E"/>
    <w:rsid w:val="005C56EA"/>
    <w:rsid w:val="005C5BE8"/>
    <w:rsid w:val="005C5FA1"/>
    <w:rsid w:val="005C5FB0"/>
    <w:rsid w:val="005C7AF4"/>
    <w:rsid w:val="005D028C"/>
    <w:rsid w:val="005D11C8"/>
    <w:rsid w:val="005D26C6"/>
    <w:rsid w:val="005D3745"/>
    <w:rsid w:val="005D3C6B"/>
    <w:rsid w:val="005D46D8"/>
    <w:rsid w:val="005D486B"/>
    <w:rsid w:val="005D4D32"/>
    <w:rsid w:val="005D5A91"/>
    <w:rsid w:val="005D5B31"/>
    <w:rsid w:val="005D5D16"/>
    <w:rsid w:val="005D60AC"/>
    <w:rsid w:val="005D62A0"/>
    <w:rsid w:val="005D634D"/>
    <w:rsid w:val="005D68AA"/>
    <w:rsid w:val="005D6C8C"/>
    <w:rsid w:val="005E0114"/>
    <w:rsid w:val="005E09D0"/>
    <w:rsid w:val="005E197E"/>
    <w:rsid w:val="005E2EAA"/>
    <w:rsid w:val="005E3D27"/>
    <w:rsid w:val="005E4008"/>
    <w:rsid w:val="005E50B4"/>
    <w:rsid w:val="005E50E1"/>
    <w:rsid w:val="005E56E6"/>
    <w:rsid w:val="005E61DD"/>
    <w:rsid w:val="005E63EA"/>
    <w:rsid w:val="005E6FD7"/>
    <w:rsid w:val="005E78F5"/>
    <w:rsid w:val="005E7978"/>
    <w:rsid w:val="005F0944"/>
    <w:rsid w:val="005F0CB5"/>
    <w:rsid w:val="005F1412"/>
    <w:rsid w:val="005F1C67"/>
    <w:rsid w:val="005F1C8E"/>
    <w:rsid w:val="005F20CB"/>
    <w:rsid w:val="005F275F"/>
    <w:rsid w:val="005F2D63"/>
    <w:rsid w:val="005F3415"/>
    <w:rsid w:val="005F34E0"/>
    <w:rsid w:val="005F49F5"/>
    <w:rsid w:val="005F4C83"/>
    <w:rsid w:val="005F5898"/>
    <w:rsid w:val="005F5B7D"/>
    <w:rsid w:val="005F5BD5"/>
    <w:rsid w:val="005F647D"/>
    <w:rsid w:val="005F6715"/>
    <w:rsid w:val="005F6D71"/>
    <w:rsid w:val="005F6F15"/>
    <w:rsid w:val="005F777B"/>
    <w:rsid w:val="0060001D"/>
    <w:rsid w:val="00600C86"/>
    <w:rsid w:val="00600D3B"/>
    <w:rsid w:val="00601C03"/>
    <w:rsid w:val="00601D71"/>
    <w:rsid w:val="00603739"/>
    <w:rsid w:val="0060392D"/>
    <w:rsid w:val="006045D9"/>
    <w:rsid w:val="0060479C"/>
    <w:rsid w:val="006048D6"/>
    <w:rsid w:val="00604A08"/>
    <w:rsid w:val="0060707E"/>
    <w:rsid w:val="0061129C"/>
    <w:rsid w:val="0061131C"/>
    <w:rsid w:val="00611679"/>
    <w:rsid w:val="00611968"/>
    <w:rsid w:val="006123AC"/>
    <w:rsid w:val="006125C6"/>
    <w:rsid w:val="00612F4D"/>
    <w:rsid w:val="00613425"/>
    <w:rsid w:val="00614659"/>
    <w:rsid w:val="0061473C"/>
    <w:rsid w:val="00614D42"/>
    <w:rsid w:val="00616805"/>
    <w:rsid w:val="00617029"/>
    <w:rsid w:val="00617534"/>
    <w:rsid w:val="0062059C"/>
    <w:rsid w:val="006205B0"/>
    <w:rsid w:val="0062086F"/>
    <w:rsid w:val="00620B5B"/>
    <w:rsid w:val="00620C68"/>
    <w:rsid w:val="00621231"/>
    <w:rsid w:val="00621A5F"/>
    <w:rsid w:val="00622734"/>
    <w:rsid w:val="006249A6"/>
    <w:rsid w:val="00624A8C"/>
    <w:rsid w:val="00624F0B"/>
    <w:rsid w:val="0062533B"/>
    <w:rsid w:val="00625CA1"/>
    <w:rsid w:val="00626683"/>
    <w:rsid w:val="006268BA"/>
    <w:rsid w:val="0062797C"/>
    <w:rsid w:val="006309FE"/>
    <w:rsid w:val="0063128A"/>
    <w:rsid w:val="00631C6A"/>
    <w:rsid w:val="0063226D"/>
    <w:rsid w:val="00632B84"/>
    <w:rsid w:val="0063318C"/>
    <w:rsid w:val="006337B0"/>
    <w:rsid w:val="00634849"/>
    <w:rsid w:val="00635416"/>
    <w:rsid w:val="006354CB"/>
    <w:rsid w:val="00635CF0"/>
    <w:rsid w:val="00636328"/>
    <w:rsid w:val="00636731"/>
    <w:rsid w:val="00637206"/>
    <w:rsid w:val="006373CA"/>
    <w:rsid w:val="0063757E"/>
    <w:rsid w:val="00637962"/>
    <w:rsid w:val="00640739"/>
    <w:rsid w:val="00640EF2"/>
    <w:rsid w:val="0064185C"/>
    <w:rsid w:val="00641C18"/>
    <w:rsid w:val="00643EA7"/>
    <w:rsid w:val="00645586"/>
    <w:rsid w:val="00645C68"/>
    <w:rsid w:val="0064601D"/>
    <w:rsid w:val="00647825"/>
    <w:rsid w:val="00647B76"/>
    <w:rsid w:val="00647C8F"/>
    <w:rsid w:val="00647E89"/>
    <w:rsid w:val="006513B8"/>
    <w:rsid w:val="006515FB"/>
    <w:rsid w:val="006519DA"/>
    <w:rsid w:val="00651D48"/>
    <w:rsid w:val="00652467"/>
    <w:rsid w:val="00652601"/>
    <w:rsid w:val="00652613"/>
    <w:rsid w:val="00652614"/>
    <w:rsid w:val="00652B22"/>
    <w:rsid w:val="00652DA6"/>
    <w:rsid w:val="00653803"/>
    <w:rsid w:val="00653F02"/>
    <w:rsid w:val="006542CC"/>
    <w:rsid w:val="006548DB"/>
    <w:rsid w:val="00654AF2"/>
    <w:rsid w:val="00654DB1"/>
    <w:rsid w:val="0065569E"/>
    <w:rsid w:val="006561BF"/>
    <w:rsid w:val="00656B67"/>
    <w:rsid w:val="00656DBB"/>
    <w:rsid w:val="00656EB0"/>
    <w:rsid w:val="00657000"/>
    <w:rsid w:val="006570A8"/>
    <w:rsid w:val="00657108"/>
    <w:rsid w:val="00657512"/>
    <w:rsid w:val="00657527"/>
    <w:rsid w:val="00657803"/>
    <w:rsid w:val="00660353"/>
    <w:rsid w:val="00660447"/>
    <w:rsid w:val="0066106B"/>
    <w:rsid w:val="006611E8"/>
    <w:rsid w:val="006630AE"/>
    <w:rsid w:val="006636E0"/>
    <w:rsid w:val="00663802"/>
    <w:rsid w:val="00663B06"/>
    <w:rsid w:val="00664EBA"/>
    <w:rsid w:val="0066526A"/>
    <w:rsid w:val="00665D1D"/>
    <w:rsid w:val="0066622C"/>
    <w:rsid w:val="006669AF"/>
    <w:rsid w:val="00666A6C"/>
    <w:rsid w:val="00667392"/>
    <w:rsid w:val="00667A5F"/>
    <w:rsid w:val="00671AA9"/>
    <w:rsid w:val="00671FF9"/>
    <w:rsid w:val="006726B7"/>
    <w:rsid w:val="00672D3E"/>
    <w:rsid w:val="00673863"/>
    <w:rsid w:val="00674C28"/>
    <w:rsid w:val="00674FFB"/>
    <w:rsid w:val="0067593A"/>
    <w:rsid w:val="00675A2B"/>
    <w:rsid w:val="00676192"/>
    <w:rsid w:val="00676529"/>
    <w:rsid w:val="0067686A"/>
    <w:rsid w:val="00676A9D"/>
    <w:rsid w:val="0067715E"/>
    <w:rsid w:val="00680441"/>
    <w:rsid w:val="00680534"/>
    <w:rsid w:val="00680D3F"/>
    <w:rsid w:val="00681529"/>
    <w:rsid w:val="006818C7"/>
    <w:rsid w:val="00681C1E"/>
    <w:rsid w:val="00681C63"/>
    <w:rsid w:val="00683C6D"/>
    <w:rsid w:val="00684217"/>
    <w:rsid w:val="00685285"/>
    <w:rsid w:val="00685571"/>
    <w:rsid w:val="00685EBA"/>
    <w:rsid w:val="006864B3"/>
    <w:rsid w:val="00686619"/>
    <w:rsid w:val="00686BAB"/>
    <w:rsid w:val="00686ED4"/>
    <w:rsid w:val="00687882"/>
    <w:rsid w:val="0068799F"/>
    <w:rsid w:val="0069026E"/>
    <w:rsid w:val="00690D93"/>
    <w:rsid w:val="00690F7C"/>
    <w:rsid w:val="00691AD0"/>
    <w:rsid w:val="00691F4A"/>
    <w:rsid w:val="00692092"/>
    <w:rsid w:val="006921E4"/>
    <w:rsid w:val="006928EC"/>
    <w:rsid w:val="00692A2E"/>
    <w:rsid w:val="00692F4F"/>
    <w:rsid w:val="0069381F"/>
    <w:rsid w:val="00693B1D"/>
    <w:rsid w:val="006945C2"/>
    <w:rsid w:val="00694655"/>
    <w:rsid w:val="00694C87"/>
    <w:rsid w:val="00695609"/>
    <w:rsid w:val="00695C0C"/>
    <w:rsid w:val="00696050"/>
    <w:rsid w:val="00696318"/>
    <w:rsid w:val="006963A3"/>
    <w:rsid w:val="00696A7B"/>
    <w:rsid w:val="006973D1"/>
    <w:rsid w:val="00697692"/>
    <w:rsid w:val="00697846"/>
    <w:rsid w:val="00697B22"/>
    <w:rsid w:val="006A0085"/>
    <w:rsid w:val="006A051A"/>
    <w:rsid w:val="006A0647"/>
    <w:rsid w:val="006A0BFC"/>
    <w:rsid w:val="006A1634"/>
    <w:rsid w:val="006A28FF"/>
    <w:rsid w:val="006A3ECD"/>
    <w:rsid w:val="006A5193"/>
    <w:rsid w:val="006A541E"/>
    <w:rsid w:val="006A564C"/>
    <w:rsid w:val="006A5820"/>
    <w:rsid w:val="006A6730"/>
    <w:rsid w:val="006A6F0D"/>
    <w:rsid w:val="006A710C"/>
    <w:rsid w:val="006A7665"/>
    <w:rsid w:val="006A7C1D"/>
    <w:rsid w:val="006B0426"/>
    <w:rsid w:val="006B0D89"/>
    <w:rsid w:val="006B1D8E"/>
    <w:rsid w:val="006B2292"/>
    <w:rsid w:val="006B28B7"/>
    <w:rsid w:val="006B29DB"/>
    <w:rsid w:val="006B2C56"/>
    <w:rsid w:val="006B380F"/>
    <w:rsid w:val="006B47C3"/>
    <w:rsid w:val="006B4C04"/>
    <w:rsid w:val="006B4F0A"/>
    <w:rsid w:val="006B5799"/>
    <w:rsid w:val="006B634A"/>
    <w:rsid w:val="006B6469"/>
    <w:rsid w:val="006B672E"/>
    <w:rsid w:val="006B6CA1"/>
    <w:rsid w:val="006B6E63"/>
    <w:rsid w:val="006B757E"/>
    <w:rsid w:val="006B7C82"/>
    <w:rsid w:val="006C0317"/>
    <w:rsid w:val="006C0556"/>
    <w:rsid w:val="006C1160"/>
    <w:rsid w:val="006C2039"/>
    <w:rsid w:val="006C257F"/>
    <w:rsid w:val="006C3805"/>
    <w:rsid w:val="006C4DEB"/>
    <w:rsid w:val="006C4FB4"/>
    <w:rsid w:val="006C5943"/>
    <w:rsid w:val="006C6166"/>
    <w:rsid w:val="006C6426"/>
    <w:rsid w:val="006C6ABB"/>
    <w:rsid w:val="006C6B8D"/>
    <w:rsid w:val="006C750F"/>
    <w:rsid w:val="006C7792"/>
    <w:rsid w:val="006C7CDE"/>
    <w:rsid w:val="006C7DB3"/>
    <w:rsid w:val="006D0D92"/>
    <w:rsid w:val="006D1077"/>
    <w:rsid w:val="006D1710"/>
    <w:rsid w:val="006D19B5"/>
    <w:rsid w:val="006D32D6"/>
    <w:rsid w:val="006D3A04"/>
    <w:rsid w:val="006D4694"/>
    <w:rsid w:val="006D498E"/>
    <w:rsid w:val="006D55A4"/>
    <w:rsid w:val="006D55F6"/>
    <w:rsid w:val="006D6671"/>
    <w:rsid w:val="006D68AA"/>
    <w:rsid w:val="006D6B90"/>
    <w:rsid w:val="006D6EBC"/>
    <w:rsid w:val="006D6F5B"/>
    <w:rsid w:val="006D6FB6"/>
    <w:rsid w:val="006D746E"/>
    <w:rsid w:val="006D7EAA"/>
    <w:rsid w:val="006D7EEA"/>
    <w:rsid w:val="006E02BF"/>
    <w:rsid w:val="006E0862"/>
    <w:rsid w:val="006E0AD0"/>
    <w:rsid w:val="006E0FDA"/>
    <w:rsid w:val="006E18F1"/>
    <w:rsid w:val="006E191D"/>
    <w:rsid w:val="006E1D14"/>
    <w:rsid w:val="006E1F86"/>
    <w:rsid w:val="006E27D2"/>
    <w:rsid w:val="006E3578"/>
    <w:rsid w:val="006E36CD"/>
    <w:rsid w:val="006E3A44"/>
    <w:rsid w:val="006E3A54"/>
    <w:rsid w:val="006E3FA6"/>
    <w:rsid w:val="006E5589"/>
    <w:rsid w:val="006E5AEB"/>
    <w:rsid w:val="006E6C3F"/>
    <w:rsid w:val="006E6CDE"/>
    <w:rsid w:val="006E71A2"/>
    <w:rsid w:val="006E757E"/>
    <w:rsid w:val="006E7E11"/>
    <w:rsid w:val="006F081B"/>
    <w:rsid w:val="006F0FFA"/>
    <w:rsid w:val="006F2076"/>
    <w:rsid w:val="006F2570"/>
    <w:rsid w:val="006F2D7F"/>
    <w:rsid w:val="006F2DE6"/>
    <w:rsid w:val="006F30C2"/>
    <w:rsid w:val="006F30CA"/>
    <w:rsid w:val="006F3374"/>
    <w:rsid w:val="006F36E1"/>
    <w:rsid w:val="006F3738"/>
    <w:rsid w:val="006F39AF"/>
    <w:rsid w:val="006F504D"/>
    <w:rsid w:val="006F511F"/>
    <w:rsid w:val="006F5C56"/>
    <w:rsid w:val="006F5E83"/>
    <w:rsid w:val="006F64E7"/>
    <w:rsid w:val="006F67FF"/>
    <w:rsid w:val="006F7B34"/>
    <w:rsid w:val="0070093F"/>
    <w:rsid w:val="00700C03"/>
    <w:rsid w:val="00701F53"/>
    <w:rsid w:val="00702160"/>
    <w:rsid w:val="0070264F"/>
    <w:rsid w:val="00702AF4"/>
    <w:rsid w:val="00702D17"/>
    <w:rsid w:val="00703194"/>
    <w:rsid w:val="00703B9C"/>
    <w:rsid w:val="007040BA"/>
    <w:rsid w:val="00704B3A"/>
    <w:rsid w:val="00704DF8"/>
    <w:rsid w:val="007051E7"/>
    <w:rsid w:val="00705A26"/>
    <w:rsid w:val="00705DEE"/>
    <w:rsid w:val="00705E4B"/>
    <w:rsid w:val="00706F76"/>
    <w:rsid w:val="00707013"/>
    <w:rsid w:val="0070730B"/>
    <w:rsid w:val="0070786A"/>
    <w:rsid w:val="00711025"/>
    <w:rsid w:val="00711C02"/>
    <w:rsid w:val="0071280D"/>
    <w:rsid w:val="00713142"/>
    <w:rsid w:val="0071334A"/>
    <w:rsid w:val="00713701"/>
    <w:rsid w:val="00713AAD"/>
    <w:rsid w:val="007143C5"/>
    <w:rsid w:val="007148D2"/>
    <w:rsid w:val="00714A3B"/>
    <w:rsid w:val="007153CC"/>
    <w:rsid w:val="0071573A"/>
    <w:rsid w:val="00716306"/>
    <w:rsid w:val="00716A2C"/>
    <w:rsid w:val="00716E82"/>
    <w:rsid w:val="00717AA4"/>
    <w:rsid w:val="00717BEF"/>
    <w:rsid w:val="00717D4F"/>
    <w:rsid w:val="007207D8"/>
    <w:rsid w:val="00720954"/>
    <w:rsid w:val="007209DB"/>
    <w:rsid w:val="007209DE"/>
    <w:rsid w:val="007212A7"/>
    <w:rsid w:val="007215A2"/>
    <w:rsid w:val="0072160D"/>
    <w:rsid w:val="00721EE9"/>
    <w:rsid w:val="0072220E"/>
    <w:rsid w:val="00722396"/>
    <w:rsid w:val="00722434"/>
    <w:rsid w:val="007224F3"/>
    <w:rsid w:val="00722677"/>
    <w:rsid w:val="00722DE8"/>
    <w:rsid w:val="007239E6"/>
    <w:rsid w:val="0072412D"/>
    <w:rsid w:val="0072447E"/>
    <w:rsid w:val="007244CC"/>
    <w:rsid w:val="007245EE"/>
    <w:rsid w:val="0072493E"/>
    <w:rsid w:val="0072665D"/>
    <w:rsid w:val="00726B0C"/>
    <w:rsid w:val="00726DCF"/>
    <w:rsid w:val="007270C3"/>
    <w:rsid w:val="007270D5"/>
    <w:rsid w:val="00727430"/>
    <w:rsid w:val="0072749B"/>
    <w:rsid w:val="0072752D"/>
    <w:rsid w:val="00727584"/>
    <w:rsid w:val="00727F8C"/>
    <w:rsid w:val="00730B78"/>
    <w:rsid w:val="00730F11"/>
    <w:rsid w:val="00730F50"/>
    <w:rsid w:val="00731CA1"/>
    <w:rsid w:val="00731EC2"/>
    <w:rsid w:val="00732324"/>
    <w:rsid w:val="00732816"/>
    <w:rsid w:val="007331B8"/>
    <w:rsid w:val="00734624"/>
    <w:rsid w:val="00734CBB"/>
    <w:rsid w:val="00734CF1"/>
    <w:rsid w:val="00734EE1"/>
    <w:rsid w:val="007352D9"/>
    <w:rsid w:val="00735503"/>
    <w:rsid w:val="00735DE7"/>
    <w:rsid w:val="00737B74"/>
    <w:rsid w:val="00737F0F"/>
    <w:rsid w:val="00740777"/>
    <w:rsid w:val="0074087A"/>
    <w:rsid w:val="007415EE"/>
    <w:rsid w:val="0074215D"/>
    <w:rsid w:val="007426F2"/>
    <w:rsid w:val="00743339"/>
    <w:rsid w:val="00744577"/>
    <w:rsid w:val="0074581B"/>
    <w:rsid w:val="00745AB7"/>
    <w:rsid w:val="007476C0"/>
    <w:rsid w:val="00750186"/>
    <w:rsid w:val="00750794"/>
    <w:rsid w:val="00750E65"/>
    <w:rsid w:val="00751176"/>
    <w:rsid w:val="0075199F"/>
    <w:rsid w:val="007519EB"/>
    <w:rsid w:val="00751C6A"/>
    <w:rsid w:val="00752849"/>
    <w:rsid w:val="00752EE7"/>
    <w:rsid w:val="00753198"/>
    <w:rsid w:val="00753EBB"/>
    <w:rsid w:val="00754CAB"/>
    <w:rsid w:val="00755182"/>
    <w:rsid w:val="00755523"/>
    <w:rsid w:val="007561CF"/>
    <w:rsid w:val="00756620"/>
    <w:rsid w:val="007572D0"/>
    <w:rsid w:val="00757B9E"/>
    <w:rsid w:val="00760F35"/>
    <w:rsid w:val="00761549"/>
    <w:rsid w:val="00762BC6"/>
    <w:rsid w:val="00763750"/>
    <w:rsid w:val="007639A5"/>
    <w:rsid w:val="007646F9"/>
    <w:rsid w:val="007648D1"/>
    <w:rsid w:val="007650CA"/>
    <w:rsid w:val="00765CE0"/>
    <w:rsid w:val="00765D42"/>
    <w:rsid w:val="00765E66"/>
    <w:rsid w:val="00765FF0"/>
    <w:rsid w:val="007668DC"/>
    <w:rsid w:val="0076699D"/>
    <w:rsid w:val="00767173"/>
    <w:rsid w:val="00767714"/>
    <w:rsid w:val="00767EB5"/>
    <w:rsid w:val="0077060B"/>
    <w:rsid w:val="00770786"/>
    <w:rsid w:val="00770C99"/>
    <w:rsid w:val="007716BF"/>
    <w:rsid w:val="00771C84"/>
    <w:rsid w:val="00772044"/>
    <w:rsid w:val="00772467"/>
    <w:rsid w:val="007724D4"/>
    <w:rsid w:val="00772C76"/>
    <w:rsid w:val="007731E7"/>
    <w:rsid w:val="00773573"/>
    <w:rsid w:val="00773B44"/>
    <w:rsid w:val="00773B70"/>
    <w:rsid w:val="0077491E"/>
    <w:rsid w:val="00774AFB"/>
    <w:rsid w:val="00774B23"/>
    <w:rsid w:val="00774D7B"/>
    <w:rsid w:val="007761A6"/>
    <w:rsid w:val="00776C6E"/>
    <w:rsid w:val="00776F0F"/>
    <w:rsid w:val="00777612"/>
    <w:rsid w:val="0077787B"/>
    <w:rsid w:val="00777CA4"/>
    <w:rsid w:val="00780138"/>
    <w:rsid w:val="0078033F"/>
    <w:rsid w:val="007803B4"/>
    <w:rsid w:val="00780E1E"/>
    <w:rsid w:val="00781151"/>
    <w:rsid w:val="00782081"/>
    <w:rsid w:val="00783DB2"/>
    <w:rsid w:val="00784DFE"/>
    <w:rsid w:val="007865F2"/>
    <w:rsid w:val="00786806"/>
    <w:rsid w:val="007868C4"/>
    <w:rsid w:val="00786B3A"/>
    <w:rsid w:val="0078709A"/>
    <w:rsid w:val="007877D9"/>
    <w:rsid w:val="00787A24"/>
    <w:rsid w:val="0079086B"/>
    <w:rsid w:val="007919CB"/>
    <w:rsid w:val="00791F18"/>
    <w:rsid w:val="00792A6C"/>
    <w:rsid w:val="00793D5C"/>
    <w:rsid w:val="007949EB"/>
    <w:rsid w:val="00794B94"/>
    <w:rsid w:val="00794FC0"/>
    <w:rsid w:val="00795839"/>
    <w:rsid w:val="007964B2"/>
    <w:rsid w:val="00796DF4"/>
    <w:rsid w:val="00796EFE"/>
    <w:rsid w:val="0079768A"/>
    <w:rsid w:val="0079772C"/>
    <w:rsid w:val="007A02A5"/>
    <w:rsid w:val="007A095B"/>
    <w:rsid w:val="007A0B0B"/>
    <w:rsid w:val="007A1064"/>
    <w:rsid w:val="007A11B4"/>
    <w:rsid w:val="007A1541"/>
    <w:rsid w:val="007A167B"/>
    <w:rsid w:val="007A18A1"/>
    <w:rsid w:val="007A2456"/>
    <w:rsid w:val="007A2737"/>
    <w:rsid w:val="007A3287"/>
    <w:rsid w:val="007A3601"/>
    <w:rsid w:val="007A452A"/>
    <w:rsid w:val="007A45BF"/>
    <w:rsid w:val="007A4D0C"/>
    <w:rsid w:val="007A507B"/>
    <w:rsid w:val="007A50E5"/>
    <w:rsid w:val="007A51B2"/>
    <w:rsid w:val="007A556E"/>
    <w:rsid w:val="007A5DBB"/>
    <w:rsid w:val="007B0972"/>
    <w:rsid w:val="007B1AEE"/>
    <w:rsid w:val="007B1C37"/>
    <w:rsid w:val="007B3454"/>
    <w:rsid w:val="007B4C88"/>
    <w:rsid w:val="007B5576"/>
    <w:rsid w:val="007B5BBE"/>
    <w:rsid w:val="007B5D50"/>
    <w:rsid w:val="007B64C0"/>
    <w:rsid w:val="007B6712"/>
    <w:rsid w:val="007B6DE3"/>
    <w:rsid w:val="007B6F82"/>
    <w:rsid w:val="007B7A9C"/>
    <w:rsid w:val="007C0149"/>
    <w:rsid w:val="007C075D"/>
    <w:rsid w:val="007C0D2B"/>
    <w:rsid w:val="007C136C"/>
    <w:rsid w:val="007C1B69"/>
    <w:rsid w:val="007C1ED0"/>
    <w:rsid w:val="007C2518"/>
    <w:rsid w:val="007C2D0B"/>
    <w:rsid w:val="007C4929"/>
    <w:rsid w:val="007C55BF"/>
    <w:rsid w:val="007C59C2"/>
    <w:rsid w:val="007C5C39"/>
    <w:rsid w:val="007C5F3C"/>
    <w:rsid w:val="007C6C38"/>
    <w:rsid w:val="007C6EED"/>
    <w:rsid w:val="007C6F71"/>
    <w:rsid w:val="007C72F9"/>
    <w:rsid w:val="007D0C93"/>
    <w:rsid w:val="007D1664"/>
    <w:rsid w:val="007D211A"/>
    <w:rsid w:val="007D2692"/>
    <w:rsid w:val="007D2759"/>
    <w:rsid w:val="007D27F3"/>
    <w:rsid w:val="007D28B5"/>
    <w:rsid w:val="007D2958"/>
    <w:rsid w:val="007D2C79"/>
    <w:rsid w:val="007D3186"/>
    <w:rsid w:val="007D36AC"/>
    <w:rsid w:val="007D397F"/>
    <w:rsid w:val="007D3AEA"/>
    <w:rsid w:val="007D3F39"/>
    <w:rsid w:val="007D60F4"/>
    <w:rsid w:val="007D6181"/>
    <w:rsid w:val="007D69DF"/>
    <w:rsid w:val="007D6AB1"/>
    <w:rsid w:val="007E06A7"/>
    <w:rsid w:val="007E0F97"/>
    <w:rsid w:val="007E1590"/>
    <w:rsid w:val="007E1F56"/>
    <w:rsid w:val="007E2FF1"/>
    <w:rsid w:val="007E39FB"/>
    <w:rsid w:val="007E3E0F"/>
    <w:rsid w:val="007E4425"/>
    <w:rsid w:val="007E44B6"/>
    <w:rsid w:val="007E45ED"/>
    <w:rsid w:val="007E4804"/>
    <w:rsid w:val="007E48C6"/>
    <w:rsid w:val="007E5E08"/>
    <w:rsid w:val="007E61DF"/>
    <w:rsid w:val="007E63F0"/>
    <w:rsid w:val="007E64F3"/>
    <w:rsid w:val="007E7177"/>
    <w:rsid w:val="007E75B6"/>
    <w:rsid w:val="007E7ECB"/>
    <w:rsid w:val="007F000F"/>
    <w:rsid w:val="007F0995"/>
    <w:rsid w:val="007F164E"/>
    <w:rsid w:val="007F1671"/>
    <w:rsid w:val="007F17FB"/>
    <w:rsid w:val="007F2900"/>
    <w:rsid w:val="007F2A3C"/>
    <w:rsid w:val="007F3491"/>
    <w:rsid w:val="007F394C"/>
    <w:rsid w:val="007F3D71"/>
    <w:rsid w:val="007F3DDE"/>
    <w:rsid w:val="007F3ED6"/>
    <w:rsid w:val="007F3F90"/>
    <w:rsid w:val="007F4362"/>
    <w:rsid w:val="007F5D2C"/>
    <w:rsid w:val="007F5FC4"/>
    <w:rsid w:val="007F630F"/>
    <w:rsid w:val="007F6E02"/>
    <w:rsid w:val="007F74C4"/>
    <w:rsid w:val="007F7EF6"/>
    <w:rsid w:val="007F7F6F"/>
    <w:rsid w:val="0080047A"/>
    <w:rsid w:val="00800957"/>
    <w:rsid w:val="00800DA4"/>
    <w:rsid w:val="00800EA2"/>
    <w:rsid w:val="00800F7F"/>
    <w:rsid w:val="00801B4D"/>
    <w:rsid w:val="00801F50"/>
    <w:rsid w:val="00803550"/>
    <w:rsid w:val="00803809"/>
    <w:rsid w:val="00803D67"/>
    <w:rsid w:val="00805064"/>
    <w:rsid w:val="008056BC"/>
    <w:rsid w:val="008059FD"/>
    <w:rsid w:val="00805E8F"/>
    <w:rsid w:val="0080693F"/>
    <w:rsid w:val="0080783F"/>
    <w:rsid w:val="00807B88"/>
    <w:rsid w:val="00807E50"/>
    <w:rsid w:val="00810335"/>
    <w:rsid w:val="0081071D"/>
    <w:rsid w:val="00810B18"/>
    <w:rsid w:val="00811024"/>
    <w:rsid w:val="00811150"/>
    <w:rsid w:val="00811942"/>
    <w:rsid w:val="00811BC9"/>
    <w:rsid w:val="00811C0F"/>
    <w:rsid w:val="008140C7"/>
    <w:rsid w:val="00814CFE"/>
    <w:rsid w:val="00815230"/>
    <w:rsid w:val="00815255"/>
    <w:rsid w:val="00815594"/>
    <w:rsid w:val="00815632"/>
    <w:rsid w:val="00815775"/>
    <w:rsid w:val="008165DF"/>
    <w:rsid w:val="00816789"/>
    <w:rsid w:val="00817569"/>
    <w:rsid w:val="008178E0"/>
    <w:rsid w:val="00817B00"/>
    <w:rsid w:val="0082048E"/>
    <w:rsid w:val="0082059C"/>
    <w:rsid w:val="00820B09"/>
    <w:rsid w:val="00820F6A"/>
    <w:rsid w:val="00821792"/>
    <w:rsid w:val="00821A7A"/>
    <w:rsid w:val="00822D8D"/>
    <w:rsid w:val="00823106"/>
    <w:rsid w:val="0082310D"/>
    <w:rsid w:val="0082326E"/>
    <w:rsid w:val="00823481"/>
    <w:rsid w:val="00824C62"/>
    <w:rsid w:val="00824F0F"/>
    <w:rsid w:val="008251A6"/>
    <w:rsid w:val="008252E5"/>
    <w:rsid w:val="008254D6"/>
    <w:rsid w:val="008259A6"/>
    <w:rsid w:val="00825CE5"/>
    <w:rsid w:val="0082613D"/>
    <w:rsid w:val="008272FC"/>
    <w:rsid w:val="00827E82"/>
    <w:rsid w:val="00827EDE"/>
    <w:rsid w:val="00830801"/>
    <w:rsid w:val="00830B7B"/>
    <w:rsid w:val="008310D8"/>
    <w:rsid w:val="0083176A"/>
    <w:rsid w:val="008323AC"/>
    <w:rsid w:val="008326C0"/>
    <w:rsid w:val="00833CE0"/>
    <w:rsid w:val="008340A4"/>
    <w:rsid w:val="00835702"/>
    <w:rsid w:val="00836027"/>
    <w:rsid w:val="00836250"/>
    <w:rsid w:val="00836EC1"/>
    <w:rsid w:val="00837C87"/>
    <w:rsid w:val="00840636"/>
    <w:rsid w:val="00840A9E"/>
    <w:rsid w:val="00840BA0"/>
    <w:rsid w:val="00840CA2"/>
    <w:rsid w:val="00842316"/>
    <w:rsid w:val="008427A0"/>
    <w:rsid w:val="008428E2"/>
    <w:rsid w:val="00842C0B"/>
    <w:rsid w:val="00843EAA"/>
    <w:rsid w:val="00844768"/>
    <w:rsid w:val="00844D24"/>
    <w:rsid w:val="00844E1E"/>
    <w:rsid w:val="00845471"/>
    <w:rsid w:val="0084566E"/>
    <w:rsid w:val="00845790"/>
    <w:rsid w:val="00847634"/>
    <w:rsid w:val="008511A0"/>
    <w:rsid w:val="008512DB"/>
    <w:rsid w:val="008513E3"/>
    <w:rsid w:val="008515B4"/>
    <w:rsid w:val="0085199B"/>
    <w:rsid w:val="00851C4B"/>
    <w:rsid w:val="00852266"/>
    <w:rsid w:val="008522B1"/>
    <w:rsid w:val="00852CCD"/>
    <w:rsid w:val="00852CFE"/>
    <w:rsid w:val="00854438"/>
    <w:rsid w:val="00854642"/>
    <w:rsid w:val="00855523"/>
    <w:rsid w:val="008555DD"/>
    <w:rsid w:val="00855E45"/>
    <w:rsid w:val="00856DDD"/>
    <w:rsid w:val="00856E52"/>
    <w:rsid w:val="00857812"/>
    <w:rsid w:val="0085790E"/>
    <w:rsid w:val="00857C98"/>
    <w:rsid w:val="00862084"/>
    <w:rsid w:val="00863357"/>
    <w:rsid w:val="00863502"/>
    <w:rsid w:val="00864218"/>
    <w:rsid w:val="00864250"/>
    <w:rsid w:val="0086432E"/>
    <w:rsid w:val="008644F3"/>
    <w:rsid w:val="008649E4"/>
    <w:rsid w:val="0086512A"/>
    <w:rsid w:val="008659EF"/>
    <w:rsid w:val="00865BFE"/>
    <w:rsid w:val="008661BB"/>
    <w:rsid w:val="008663B3"/>
    <w:rsid w:val="0086641A"/>
    <w:rsid w:val="00866A1E"/>
    <w:rsid w:val="00866CC8"/>
    <w:rsid w:val="00867C77"/>
    <w:rsid w:val="00867CEA"/>
    <w:rsid w:val="008707A9"/>
    <w:rsid w:val="008710A1"/>
    <w:rsid w:val="0087232C"/>
    <w:rsid w:val="00872768"/>
    <w:rsid w:val="00872C74"/>
    <w:rsid w:val="0087312E"/>
    <w:rsid w:val="00873B2D"/>
    <w:rsid w:val="00873D75"/>
    <w:rsid w:val="00873DDA"/>
    <w:rsid w:val="008740A0"/>
    <w:rsid w:val="008747C0"/>
    <w:rsid w:val="00874E39"/>
    <w:rsid w:val="00874F9B"/>
    <w:rsid w:val="008751E3"/>
    <w:rsid w:val="00876DB8"/>
    <w:rsid w:val="008770ED"/>
    <w:rsid w:val="008776DA"/>
    <w:rsid w:val="0087778C"/>
    <w:rsid w:val="00877BD1"/>
    <w:rsid w:val="00880DE2"/>
    <w:rsid w:val="008813F3"/>
    <w:rsid w:val="00881A99"/>
    <w:rsid w:val="0088276D"/>
    <w:rsid w:val="008827A9"/>
    <w:rsid w:val="00882825"/>
    <w:rsid w:val="0088295D"/>
    <w:rsid w:val="00882B4A"/>
    <w:rsid w:val="008849D8"/>
    <w:rsid w:val="0088543A"/>
    <w:rsid w:val="00885507"/>
    <w:rsid w:val="00885BF8"/>
    <w:rsid w:val="00886393"/>
    <w:rsid w:val="00886E88"/>
    <w:rsid w:val="008872C7"/>
    <w:rsid w:val="00887930"/>
    <w:rsid w:val="008904EB"/>
    <w:rsid w:val="00890B1B"/>
    <w:rsid w:val="00890EF4"/>
    <w:rsid w:val="008915BE"/>
    <w:rsid w:val="008917ED"/>
    <w:rsid w:val="00892808"/>
    <w:rsid w:val="00893ACE"/>
    <w:rsid w:val="0089543C"/>
    <w:rsid w:val="0089576C"/>
    <w:rsid w:val="00895DE1"/>
    <w:rsid w:val="00897179"/>
    <w:rsid w:val="00897194"/>
    <w:rsid w:val="008973AC"/>
    <w:rsid w:val="008A015A"/>
    <w:rsid w:val="008A05A2"/>
    <w:rsid w:val="008A0CB7"/>
    <w:rsid w:val="008A1259"/>
    <w:rsid w:val="008A1630"/>
    <w:rsid w:val="008A1764"/>
    <w:rsid w:val="008A1A6D"/>
    <w:rsid w:val="008A1EC9"/>
    <w:rsid w:val="008A35C4"/>
    <w:rsid w:val="008A43B0"/>
    <w:rsid w:val="008A4593"/>
    <w:rsid w:val="008A47E8"/>
    <w:rsid w:val="008A5095"/>
    <w:rsid w:val="008A55A5"/>
    <w:rsid w:val="008A5974"/>
    <w:rsid w:val="008A5A89"/>
    <w:rsid w:val="008B005E"/>
    <w:rsid w:val="008B0335"/>
    <w:rsid w:val="008B0872"/>
    <w:rsid w:val="008B35FE"/>
    <w:rsid w:val="008B4024"/>
    <w:rsid w:val="008B419D"/>
    <w:rsid w:val="008B4482"/>
    <w:rsid w:val="008B47A7"/>
    <w:rsid w:val="008B49EC"/>
    <w:rsid w:val="008B4B36"/>
    <w:rsid w:val="008B51B1"/>
    <w:rsid w:val="008B60BE"/>
    <w:rsid w:val="008B6D8D"/>
    <w:rsid w:val="008B73FC"/>
    <w:rsid w:val="008C018A"/>
    <w:rsid w:val="008C0254"/>
    <w:rsid w:val="008C040E"/>
    <w:rsid w:val="008C0FA0"/>
    <w:rsid w:val="008C14FC"/>
    <w:rsid w:val="008C1A24"/>
    <w:rsid w:val="008C25F9"/>
    <w:rsid w:val="008C271A"/>
    <w:rsid w:val="008C2B17"/>
    <w:rsid w:val="008C3EB7"/>
    <w:rsid w:val="008C47AB"/>
    <w:rsid w:val="008C6E31"/>
    <w:rsid w:val="008C6F9B"/>
    <w:rsid w:val="008C7113"/>
    <w:rsid w:val="008C7BBE"/>
    <w:rsid w:val="008D073B"/>
    <w:rsid w:val="008D14F1"/>
    <w:rsid w:val="008D1966"/>
    <w:rsid w:val="008D1A2F"/>
    <w:rsid w:val="008D1FE8"/>
    <w:rsid w:val="008D2118"/>
    <w:rsid w:val="008D221F"/>
    <w:rsid w:val="008D2229"/>
    <w:rsid w:val="008D3E49"/>
    <w:rsid w:val="008D4795"/>
    <w:rsid w:val="008D4AA9"/>
    <w:rsid w:val="008D542E"/>
    <w:rsid w:val="008D6238"/>
    <w:rsid w:val="008D6C20"/>
    <w:rsid w:val="008D6D23"/>
    <w:rsid w:val="008D742F"/>
    <w:rsid w:val="008D7ECD"/>
    <w:rsid w:val="008E143E"/>
    <w:rsid w:val="008E22AD"/>
    <w:rsid w:val="008E383B"/>
    <w:rsid w:val="008E40FE"/>
    <w:rsid w:val="008E5369"/>
    <w:rsid w:val="008E6F5A"/>
    <w:rsid w:val="008E71B2"/>
    <w:rsid w:val="008F0530"/>
    <w:rsid w:val="008F09C2"/>
    <w:rsid w:val="008F0D51"/>
    <w:rsid w:val="008F253E"/>
    <w:rsid w:val="008F2BE9"/>
    <w:rsid w:val="008F2E8F"/>
    <w:rsid w:val="008F3614"/>
    <w:rsid w:val="008F37CA"/>
    <w:rsid w:val="008F3D2E"/>
    <w:rsid w:val="008F3DA3"/>
    <w:rsid w:val="008F3F24"/>
    <w:rsid w:val="008F4C37"/>
    <w:rsid w:val="008F5006"/>
    <w:rsid w:val="008F5828"/>
    <w:rsid w:val="008F5ACF"/>
    <w:rsid w:val="008F5B18"/>
    <w:rsid w:val="008F5C1F"/>
    <w:rsid w:val="008F691D"/>
    <w:rsid w:val="0090069D"/>
    <w:rsid w:val="00900AA2"/>
    <w:rsid w:val="00900B20"/>
    <w:rsid w:val="00900C24"/>
    <w:rsid w:val="009010BA"/>
    <w:rsid w:val="00901285"/>
    <w:rsid w:val="00901760"/>
    <w:rsid w:val="00901BE3"/>
    <w:rsid w:val="00902414"/>
    <w:rsid w:val="0090316D"/>
    <w:rsid w:val="00903B54"/>
    <w:rsid w:val="009042AD"/>
    <w:rsid w:val="009047C8"/>
    <w:rsid w:val="00904DE5"/>
    <w:rsid w:val="00905013"/>
    <w:rsid w:val="00905963"/>
    <w:rsid w:val="00905CF5"/>
    <w:rsid w:val="00905EA4"/>
    <w:rsid w:val="00906145"/>
    <w:rsid w:val="00906995"/>
    <w:rsid w:val="00907693"/>
    <w:rsid w:val="0090779D"/>
    <w:rsid w:val="00910057"/>
    <w:rsid w:val="00910157"/>
    <w:rsid w:val="00910D2C"/>
    <w:rsid w:val="009118BA"/>
    <w:rsid w:val="009125C0"/>
    <w:rsid w:val="00913600"/>
    <w:rsid w:val="00914109"/>
    <w:rsid w:val="009142DF"/>
    <w:rsid w:val="009154DD"/>
    <w:rsid w:val="00915EE4"/>
    <w:rsid w:val="00916170"/>
    <w:rsid w:val="0091667C"/>
    <w:rsid w:val="00916FF6"/>
    <w:rsid w:val="0091717A"/>
    <w:rsid w:val="00917387"/>
    <w:rsid w:val="009201E1"/>
    <w:rsid w:val="00920B65"/>
    <w:rsid w:val="00921B66"/>
    <w:rsid w:val="0092242B"/>
    <w:rsid w:val="00922AD1"/>
    <w:rsid w:val="00922EBD"/>
    <w:rsid w:val="0092488C"/>
    <w:rsid w:val="00925403"/>
    <w:rsid w:val="00925725"/>
    <w:rsid w:val="00926589"/>
    <w:rsid w:val="009265D3"/>
    <w:rsid w:val="00926817"/>
    <w:rsid w:val="00926CF7"/>
    <w:rsid w:val="00926FF7"/>
    <w:rsid w:val="0092751D"/>
    <w:rsid w:val="00930379"/>
    <w:rsid w:val="00930388"/>
    <w:rsid w:val="00930599"/>
    <w:rsid w:val="009308A0"/>
    <w:rsid w:val="009309F0"/>
    <w:rsid w:val="00930FF6"/>
    <w:rsid w:val="009318B6"/>
    <w:rsid w:val="009323CC"/>
    <w:rsid w:val="00932819"/>
    <w:rsid w:val="009331B4"/>
    <w:rsid w:val="00933CBB"/>
    <w:rsid w:val="00933E9D"/>
    <w:rsid w:val="0093434B"/>
    <w:rsid w:val="00935AC0"/>
    <w:rsid w:val="00935B43"/>
    <w:rsid w:val="00935BA7"/>
    <w:rsid w:val="00936280"/>
    <w:rsid w:val="00936DB2"/>
    <w:rsid w:val="00936EC5"/>
    <w:rsid w:val="009371DF"/>
    <w:rsid w:val="0094060D"/>
    <w:rsid w:val="0094088C"/>
    <w:rsid w:val="00940EC8"/>
    <w:rsid w:val="00940F9E"/>
    <w:rsid w:val="00941972"/>
    <w:rsid w:val="00941B2E"/>
    <w:rsid w:val="00942294"/>
    <w:rsid w:val="00942740"/>
    <w:rsid w:val="009430CA"/>
    <w:rsid w:val="0094394B"/>
    <w:rsid w:val="009439E8"/>
    <w:rsid w:val="0094447F"/>
    <w:rsid w:val="00945764"/>
    <w:rsid w:val="00945CDF"/>
    <w:rsid w:val="00946354"/>
    <w:rsid w:val="00950F50"/>
    <w:rsid w:val="00951A58"/>
    <w:rsid w:val="00951AAB"/>
    <w:rsid w:val="00951C45"/>
    <w:rsid w:val="00952EDF"/>
    <w:rsid w:val="00952F36"/>
    <w:rsid w:val="00953DE7"/>
    <w:rsid w:val="0095474D"/>
    <w:rsid w:val="009547A9"/>
    <w:rsid w:val="00955619"/>
    <w:rsid w:val="009559D7"/>
    <w:rsid w:val="009578A0"/>
    <w:rsid w:val="00957D9B"/>
    <w:rsid w:val="009603F0"/>
    <w:rsid w:val="0096048A"/>
    <w:rsid w:val="0096049B"/>
    <w:rsid w:val="0096079B"/>
    <w:rsid w:val="00960B95"/>
    <w:rsid w:val="0096255E"/>
    <w:rsid w:val="00963DF2"/>
    <w:rsid w:val="00964357"/>
    <w:rsid w:val="00964407"/>
    <w:rsid w:val="00964D94"/>
    <w:rsid w:val="00965929"/>
    <w:rsid w:val="009662F3"/>
    <w:rsid w:val="0096642D"/>
    <w:rsid w:val="00966446"/>
    <w:rsid w:val="00966B4A"/>
    <w:rsid w:val="00967874"/>
    <w:rsid w:val="009711FC"/>
    <w:rsid w:val="00971224"/>
    <w:rsid w:val="009721E9"/>
    <w:rsid w:val="00972762"/>
    <w:rsid w:val="00972B79"/>
    <w:rsid w:val="009733CA"/>
    <w:rsid w:val="009757B5"/>
    <w:rsid w:val="00975973"/>
    <w:rsid w:val="00975C6E"/>
    <w:rsid w:val="00975E62"/>
    <w:rsid w:val="009765A1"/>
    <w:rsid w:val="009767FE"/>
    <w:rsid w:val="009805E8"/>
    <w:rsid w:val="00980B88"/>
    <w:rsid w:val="00980BF5"/>
    <w:rsid w:val="009810B1"/>
    <w:rsid w:val="009819EA"/>
    <w:rsid w:val="009826EE"/>
    <w:rsid w:val="00982F62"/>
    <w:rsid w:val="00983543"/>
    <w:rsid w:val="009839BF"/>
    <w:rsid w:val="00983F59"/>
    <w:rsid w:val="00983FFB"/>
    <w:rsid w:val="009843B0"/>
    <w:rsid w:val="00984B5F"/>
    <w:rsid w:val="00984BA7"/>
    <w:rsid w:val="00984CD9"/>
    <w:rsid w:val="00984F42"/>
    <w:rsid w:val="00985A9D"/>
    <w:rsid w:val="00986D0A"/>
    <w:rsid w:val="00986EAD"/>
    <w:rsid w:val="00987497"/>
    <w:rsid w:val="0099017C"/>
    <w:rsid w:val="0099120D"/>
    <w:rsid w:val="0099169B"/>
    <w:rsid w:val="00991C38"/>
    <w:rsid w:val="00991C5B"/>
    <w:rsid w:val="00991C5C"/>
    <w:rsid w:val="0099211D"/>
    <w:rsid w:val="00993D6D"/>
    <w:rsid w:val="00993F1E"/>
    <w:rsid w:val="00994CBF"/>
    <w:rsid w:val="00994DF2"/>
    <w:rsid w:val="00994E95"/>
    <w:rsid w:val="00995212"/>
    <w:rsid w:val="00995DB6"/>
    <w:rsid w:val="009961F3"/>
    <w:rsid w:val="009962CB"/>
    <w:rsid w:val="00996A08"/>
    <w:rsid w:val="00996B12"/>
    <w:rsid w:val="009975E7"/>
    <w:rsid w:val="00997A6F"/>
    <w:rsid w:val="009A01E8"/>
    <w:rsid w:val="009A0331"/>
    <w:rsid w:val="009A0629"/>
    <w:rsid w:val="009A0A1F"/>
    <w:rsid w:val="009A0E82"/>
    <w:rsid w:val="009A1762"/>
    <w:rsid w:val="009A255B"/>
    <w:rsid w:val="009A2855"/>
    <w:rsid w:val="009A3AF2"/>
    <w:rsid w:val="009A3EFE"/>
    <w:rsid w:val="009A4798"/>
    <w:rsid w:val="009A4A06"/>
    <w:rsid w:val="009A4E2F"/>
    <w:rsid w:val="009A651E"/>
    <w:rsid w:val="009A6E13"/>
    <w:rsid w:val="009A7688"/>
    <w:rsid w:val="009B0400"/>
    <w:rsid w:val="009B0526"/>
    <w:rsid w:val="009B0EE0"/>
    <w:rsid w:val="009B1204"/>
    <w:rsid w:val="009B126C"/>
    <w:rsid w:val="009B1315"/>
    <w:rsid w:val="009B20B5"/>
    <w:rsid w:val="009B214A"/>
    <w:rsid w:val="009B238E"/>
    <w:rsid w:val="009B2589"/>
    <w:rsid w:val="009B2A03"/>
    <w:rsid w:val="009B306E"/>
    <w:rsid w:val="009B4713"/>
    <w:rsid w:val="009B4A43"/>
    <w:rsid w:val="009B4B3F"/>
    <w:rsid w:val="009B4B60"/>
    <w:rsid w:val="009B66C2"/>
    <w:rsid w:val="009B721C"/>
    <w:rsid w:val="009B7D5F"/>
    <w:rsid w:val="009B7EB3"/>
    <w:rsid w:val="009C068D"/>
    <w:rsid w:val="009C08FA"/>
    <w:rsid w:val="009C0BD0"/>
    <w:rsid w:val="009C1BD3"/>
    <w:rsid w:val="009C308E"/>
    <w:rsid w:val="009C3CCD"/>
    <w:rsid w:val="009C3E09"/>
    <w:rsid w:val="009C3F2C"/>
    <w:rsid w:val="009C41D0"/>
    <w:rsid w:val="009C4FDC"/>
    <w:rsid w:val="009C5088"/>
    <w:rsid w:val="009C5CCB"/>
    <w:rsid w:val="009C68B5"/>
    <w:rsid w:val="009C69F1"/>
    <w:rsid w:val="009C7D17"/>
    <w:rsid w:val="009C7FF6"/>
    <w:rsid w:val="009D0247"/>
    <w:rsid w:val="009D0D56"/>
    <w:rsid w:val="009D0E10"/>
    <w:rsid w:val="009D11F2"/>
    <w:rsid w:val="009D1AF6"/>
    <w:rsid w:val="009D1D2C"/>
    <w:rsid w:val="009D1F0F"/>
    <w:rsid w:val="009D302E"/>
    <w:rsid w:val="009D3A0F"/>
    <w:rsid w:val="009D44F1"/>
    <w:rsid w:val="009D5150"/>
    <w:rsid w:val="009D5BA9"/>
    <w:rsid w:val="009D7D71"/>
    <w:rsid w:val="009D7E5B"/>
    <w:rsid w:val="009E12FF"/>
    <w:rsid w:val="009E17D8"/>
    <w:rsid w:val="009E1B38"/>
    <w:rsid w:val="009E1D22"/>
    <w:rsid w:val="009E1D27"/>
    <w:rsid w:val="009E26C8"/>
    <w:rsid w:val="009E2A90"/>
    <w:rsid w:val="009E2EFE"/>
    <w:rsid w:val="009E32E2"/>
    <w:rsid w:val="009E38FB"/>
    <w:rsid w:val="009E3909"/>
    <w:rsid w:val="009E3A2C"/>
    <w:rsid w:val="009E3F0D"/>
    <w:rsid w:val="009E4037"/>
    <w:rsid w:val="009E4B00"/>
    <w:rsid w:val="009E4F6D"/>
    <w:rsid w:val="009E583A"/>
    <w:rsid w:val="009E612B"/>
    <w:rsid w:val="009E6781"/>
    <w:rsid w:val="009F0144"/>
    <w:rsid w:val="009F01A3"/>
    <w:rsid w:val="009F0315"/>
    <w:rsid w:val="009F03E0"/>
    <w:rsid w:val="009F0CD9"/>
    <w:rsid w:val="009F0EBB"/>
    <w:rsid w:val="009F1ADE"/>
    <w:rsid w:val="009F1ED6"/>
    <w:rsid w:val="009F26E1"/>
    <w:rsid w:val="009F2957"/>
    <w:rsid w:val="009F29DF"/>
    <w:rsid w:val="009F2B91"/>
    <w:rsid w:val="009F2CCC"/>
    <w:rsid w:val="009F3A27"/>
    <w:rsid w:val="009F4767"/>
    <w:rsid w:val="009F5A23"/>
    <w:rsid w:val="009F60F3"/>
    <w:rsid w:val="009F643A"/>
    <w:rsid w:val="009F69E6"/>
    <w:rsid w:val="009F6C9F"/>
    <w:rsid w:val="00A00152"/>
    <w:rsid w:val="00A00389"/>
    <w:rsid w:val="00A016D5"/>
    <w:rsid w:val="00A0211D"/>
    <w:rsid w:val="00A02124"/>
    <w:rsid w:val="00A02231"/>
    <w:rsid w:val="00A02281"/>
    <w:rsid w:val="00A02DC2"/>
    <w:rsid w:val="00A02FB3"/>
    <w:rsid w:val="00A03125"/>
    <w:rsid w:val="00A03D41"/>
    <w:rsid w:val="00A04784"/>
    <w:rsid w:val="00A04A14"/>
    <w:rsid w:val="00A04A87"/>
    <w:rsid w:val="00A04B03"/>
    <w:rsid w:val="00A059A6"/>
    <w:rsid w:val="00A05EEB"/>
    <w:rsid w:val="00A0634D"/>
    <w:rsid w:val="00A0684F"/>
    <w:rsid w:val="00A0685F"/>
    <w:rsid w:val="00A06E10"/>
    <w:rsid w:val="00A10AA4"/>
    <w:rsid w:val="00A10EC7"/>
    <w:rsid w:val="00A1136C"/>
    <w:rsid w:val="00A11945"/>
    <w:rsid w:val="00A120C4"/>
    <w:rsid w:val="00A125D7"/>
    <w:rsid w:val="00A136C9"/>
    <w:rsid w:val="00A13F9F"/>
    <w:rsid w:val="00A143A0"/>
    <w:rsid w:val="00A1497C"/>
    <w:rsid w:val="00A14BA7"/>
    <w:rsid w:val="00A1537D"/>
    <w:rsid w:val="00A15B36"/>
    <w:rsid w:val="00A15C05"/>
    <w:rsid w:val="00A15E0C"/>
    <w:rsid w:val="00A16659"/>
    <w:rsid w:val="00A17366"/>
    <w:rsid w:val="00A17BBD"/>
    <w:rsid w:val="00A21208"/>
    <w:rsid w:val="00A2153D"/>
    <w:rsid w:val="00A21C0D"/>
    <w:rsid w:val="00A21E99"/>
    <w:rsid w:val="00A22336"/>
    <w:rsid w:val="00A22FB4"/>
    <w:rsid w:val="00A24839"/>
    <w:rsid w:val="00A24AE0"/>
    <w:rsid w:val="00A24B64"/>
    <w:rsid w:val="00A24DE4"/>
    <w:rsid w:val="00A2601D"/>
    <w:rsid w:val="00A266F0"/>
    <w:rsid w:val="00A268E0"/>
    <w:rsid w:val="00A27A24"/>
    <w:rsid w:val="00A27AD4"/>
    <w:rsid w:val="00A30424"/>
    <w:rsid w:val="00A310FA"/>
    <w:rsid w:val="00A31693"/>
    <w:rsid w:val="00A3178E"/>
    <w:rsid w:val="00A31A5D"/>
    <w:rsid w:val="00A32A22"/>
    <w:rsid w:val="00A3347B"/>
    <w:rsid w:val="00A33514"/>
    <w:rsid w:val="00A33981"/>
    <w:rsid w:val="00A34365"/>
    <w:rsid w:val="00A348CC"/>
    <w:rsid w:val="00A351EE"/>
    <w:rsid w:val="00A358C4"/>
    <w:rsid w:val="00A359AC"/>
    <w:rsid w:val="00A368D7"/>
    <w:rsid w:val="00A37742"/>
    <w:rsid w:val="00A37743"/>
    <w:rsid w:val="00A37A6B"/>
    <w:rsid w:val="00A40036"/>
    <w:rsid w:val="00A402AF"/>
    <w:rsid w:val="00A4084F"/>
    <w:rsid w:val="00A412A5"/>
    <w:rsid w:val="00A42122"/>
    <w:rsid w:val="00A43BD2"/>
    <w:rsid w:val="00A4441E"/>
    <w:rsid w:val="00A447C5"/>
    <w:rsid w:val="00A4589C"/>
    <w:rsid w:val="00A45912"/>
    <w:rsid w:val="00A45D19"/>
    <w:rsid w:val="00A465F5"/>
    <w:rsid w:val="00A466D2"/>
    <w:rsid w:val="00A4686D"/>
    <w:rsid w:val="00A4703D"/>
    <w:rsid w:val="00A47304"/>
    <w:rsid w:val="00A50282"/>
    <w:rsid w:val="00A5181B"/>
    <w:rsid w:val="00A5290F"/>
    <w:rsid w:val="00A52BFD"/>
    <w:rsid w:val="00A52C4C"/>
    <w:rsid w:val="00A53736"/>
    <w:rsid w:val="00A5411B"/>
    <w:rsid w:val="00A54981"/>
    <w:rsid w:val="00A556C4"/>
    <w:rsid w:val="00A5616B"/>
    <w:rsid w:val="00A5697F"/>
    <w:rsid w:val="00A5712A"/>
    <w:rsid w:val="00A57304"/>
    <w:rsid w:val="00A60D80"/>
    <w:rsid w:val="00A615E5"/>
    <w:rsid w:val="00A61689"/>
    <w:rsid w:val="00A6335B"/>
    <w:rsid w:val="00A6481E"/>
    <w:rsid w:val="00A64A37"/>
    <w:rsid w:val="00A6589B"/>
    <w:rsid w:val="00A664A1"/>
    <w:rsid w:val="00A708B9"/>
    <w:rsid w:val="00A70B45"/>
    <w:rsid w:val="00A70C49"/>
    <w:rsid w:val="00A71290"/>
    <w:rsid w:val="00A713D8"/>
    <w:rsid w:val="00A72AAB"/>
    <w:rsid w:val="00A72DA3"/>
    <w:rsid w:val="00A73183"/>
    <w:rsid w:val="00A731B7"/>
    <w:rsid w:val="00A732F9"/>
    <w:rsid w:val="00A736F2"/>
    <w:rsid w:val="00A73D79"/>
    <w:rsid w:val="00A759BD"/>
    <w:rsid w:val="00A75DFB"/>
    <w:rsid w:val="00A75F82"/>
    <w:rsid w:val="00A76AAE"/>
    <w:rsid w:val="00A7703D"/>
    <w:rsid w:val="00A777BB"/>
    <w:rsid w:val="00A802C0"/>
    <w:rsid w:val="00A806FE"/>
    <w:rsid w:val="00A8095E"/>
    <w:rsid w:val="00A80DFE"/>
    <w:rsid w:val="00A81238"/>
    <w:rsid w:val="00A8231D"/>
    <w:rsid w:val="00A82601"/>
    <w:rsid w:val="00A82951"/>
    <w:rsid w:val="00A82D5E"/>
    <w:rsid w:val="00A82E6F"/>
    <w:rsid w:val="00A83AFE"/>
    <w:rsid w:val="00A83F0D"/>
    <w:rsid w:val="00A83F62"/>
    <w:rsid w:val="00A84AC7"/>
    <w:rsid w:val="00A84CF1"/>
    <w:rsid w:val="00A857C8"/>
    <w:rsid w:val="00A85929"/>
    <w:rsid w:val="00A85DBE"/>
    <w:rsid w:val="00A8642A"/>
    <w:rsid w:val="00A8669B"/>
    <w:rsid w:val="00A86719"/>
    <w:rsid w:val="00A86CB6"/>
    <w:rsid w:val="00A86D1C"/>
    <w:rsid w:val="00A86F9D"/>
    <w:rsid w:val="00A902D3"/>
    <w:rsid w:val="00A91138"/>
    <w:rsid w:val="00A919AB"/>
    <w:rsid w:val="00A91CBB"/>
    <w:rsid w:val="00A920CB"/>
    <w:rsid w:val="00A9238B"/>
    <w:rsid w:val="00A92847"/>
    <w:rsid w:val="00A932E3"/>
    <w:rsid w:val="00A93C7D"/>
    <w:rsid w:val="00A93D4F"/>
    <w:rsid w:val="00A94216"/>
    <w:rsid w:val="00A9448D"/>
    <w:rsid w:val="00A9483E"/>
    <w:rsid w:val="00A94E1B"/>
    <w:rsid w:val="00A95E3D"/>
    <w:rsid w:val="00A9632C"/>
    <w:rsid w:val="00A964B5"/>
    <w:rsid w:val="00A9662A"/>
    <w:rsid w:val="00A969FD"/>
    <w:rsid w:val="00A96CE6"/>
    <w:rsid w:val="00A9770F"/>
    <w:rsid w:val="00AA0421"/>
    <w:rsid w:val="00AA049B"/>
    <w:rsid w:val="00AA0A17"/>
    <w:rsid w:val="00AA0C87"/>
    <w:rsid w:val="00AA0DA1"/>
    <w:rsid w:val="00AA0E4B"/>
    <w:rsid w:val="00AA11D6"/>
    <w:rsid w:val="00AA1309"/>
    <w:rsid w:val="00AA1433"/>
    <w:rsid w:val="00AA183F"/>
    <w:rsid w:val="00AA1B9C"/>
    <w:rsid w:val="00AA1DB0"/>
    <w:rsid w:val="00AA20A9"/>
    <w:rsid w:val="00AA3529"/>
    <w:rsid w:val="00AA3B8E"/>
    <w:rsid w:val="00AA3F2F"/>
    <w:rsid w:val="00AA487E"/>
    <w:rsid w:val="00AA5261"/>
    <w:rsid w:val="00AA55BB"/>
    <w:rsid w:val="00AA5E95"/>
    <w:rsid w:val="00AA5F06"/>
    <w:rsid w:val="00AA646A"/>
    <w:rsid w:val="00AA66D8"/>
    <w:rsid w:val="00AA6FCA"/>
    <w:rsid w:val="00AB0F77"/>
    <w:rsid w:val="00AB1166"/>
    <w:rsid w:val="00AB1502"/>
    <w:rsid w:val="00AB2206"/>
    <w:rsid w:val="00AB27B5"/>
    <w:rsid w:val="00AB3873"/>
    <w:rsid w:val="00AB3A73"/>
    <w:rsid w:val="00AB3EA1"/>
    <w:rsid w:val="00AB4231"/>
    <w:rsid w:val="00AB4896"/>
    <w:rsid w:val="00AB4FE0"/>
    <w:rsid w:val="00AB56D8"/>
    <w:rsid w:val="00AB5ABE"/>
    <w:rsid w:val="00AB61F8"/>
    <w:rsid w:val="00AB64F3"/>
    <w:rsid w:val="00AB650F"/>
    <w:rsid w:val="00AB7378"/>
    <w:rsid w:val="00AB78C9"/>
    <w:rsid w:val="00AB7B69"/>
    <w:rsid w:val="00AB7F34"/>
    <w:rsid w:val="00AC0DF0"/>
    <w:rsid w:val="00AC13DF"/>
    <w:rsid w:val="00AC2546"/>
    <w:rsid w:val="00AC310A"/>
    <w:rsid w:val="00AC4CA7"/>
    <w:rsid w:val="00AC50D8"/>
    <w:rsid w:val="00AC5307"/>
    <w:rsid w:val="00AC597A"/>
    <w:rsid w:val="00AC5B49"/>
    <w:rsid w:val="00AC6C4F"/>
    <w:rsid w:val="00AC72CC"/>
    <w:rsid w:val="00AC7804"/>
    <w:rsid w:val="00AD00AF"/>
    <w:rsid w:val="00AD0DEE"/>
    <w:rsid w:val="00AD1440"/>
    <w:rsid w:val="00AD173F"/>
    <w:rsid w:val="00AD359B"/>
    <w:rsid w:val="00AD3879"/>
    <w:rsid w:val="00AD4838"/>
    <w:rsid w:val="00AD51D3"/>
    <w:rsid w:val="00AD65C6"/>
    <w:rsid w:val="00AD6675"/>
    <w:rsid w:val="00AD66B2"/>
    <w:rsid w:val="00AD6D5E"/>
    <w:rsid w:val="00AD6E41"/>
    <w:rsid w:val="00AD73B5"/>
    <w:rsid w:val="00AD75A0"/>
    <w:rsid w:val="00AD7BE6"/>
    <w:rsid w:val="00AE0349"/>
    <w:rsid w:val="00AE0A64"/>
    <w:rsid w:val="00AE0E25"/>
    <w:rsid w:val="00AE0EFE"/>
    <w:rsid w:val="00AE2737"/>
    <w:rsid w:val="00AE2743"/>
    <w:rsid w:val="00AE3128"/>
    <w:rsid w:val="00AE3259"/>
    <w:rsid w:val="00AE46DD"/>
    <w:rsid w:val="00AE4F75"/>
    <w:rsid w:val="00AE641C"/>
    <w:rsid w:val="00AE6646"/>
    <w:rsid w:val="00AE681F"/>
    <w:rsid w:val="00AE6DEE"/>
    <w:rsid w:val="00AE6ED4"/>
    <w:rsid w:val="00AE755A"/>
    <w:rsid w:val="00AE759A"/>
    <w:rsid w:val="00AF0160"/>
    <w:rsid w:val="00AF075A"/>
    <w:rsid w:val="00AF0F24"/>
    <w:rsid w:val="00AF1295"/>
    <w:rsid w:val="00AF15A8"/>
    <w:rsid w:val="00AF1B99"/>
    <w:rsid w:val="00AF4910"/>
    <w:rsid w:val="00AF592E"/>
    <w:rsid w:val="00AF5FAC"/>
    <w:rsid w:val="00AF65EA"/>
    <w:rsid w:val="00AF6728"/>
    <w:rsid w:val="00AF6FF0"/>
    <w:rsid w:val="00B00302"/>
    <w:rsid w:val="00B00E8C"/>
    <w:rsid w:val="00B012BC"/>
    <w:rsid w:val="00B012CC"/>
    <w:rsid w:val="00B015CA"/>
    <w:rsid w:val="00B03218"/>
    <w:rsid w:val="00B033E0"/>
    <w:rsid w:val="00B03A47"/>
    <w:rsid w:val="00B04C4F"/>
    <w:rsid w:val="00B04D27"/>
    <w:rsid w:val="00B0559B"/>
    <w:rsid w:val="00B05AD4"/>
    <w:rsid w:val="00B062BC"/>
    <w:rsid w:val="00B067ED"/>
    <w:rsid w:val="00B06D5B"/>
    <w:rsid w:val="00B0763E"/>
    <w:rsid w:val="00B10148"/>
    <w:rsid w:val="00B10671"/>
    <w:rsid w:val="00B10951"/>
    <w:rsid w:val="00B10D5A"/>
    <w:rsid w:val="00B1131A"/>
    <w:rsid w:val="00B114E3"/>
    <w:rsid w:val="00B11914"/>
    <w:rsid w:val="00B11ADF"/>
    <w:rsid w:val="00B12535"/>
    <w:rsid w:val="00B12A77"/>
    <w:rsid w:val="00B13321"/>
    <w:rsid w:val="00B15099"/>
    <w:rsid w:val="00B15631"/>
    <w:rsid w:val="00B15742"/>
    <w:rsid w:val="00B15B49"/>
    <w:rsid w:val="00B1611F"/>
    <w:rsid w:val="00B16639"/>
    <w:rsid w:val="00B170E0"/>
    <w:rsid w:val="00B1724B"/>
    <w:rsid w:val="00B17AFA"/>
    <w:rsid w:val="00B20188"/>
    <w:rsid w:val="00B20227"/>
    <w:rsid w:val="00B2028A"/>
    <w:rsid w:val="00B21345"/>
    <w:rsid w:val="00B217B3"/>
    <w:rsid w:val="00B21AFA"/>
    <w:rsid w:val="00B22A03"/>
    <w:rsid w:val="00B23C5A"/>
    <w:rsid w:val="00B23F7E"/>
    <w:rsid w:val="00B249E2"/>
    <w:rsid w:val="00B24CF1"/>
    <w:rsid w:val="00B2573C"/>
    <w:rsid w:val="00B257D6"/>
    <w:rsid w:val="00B25ABC"/>
    <w:rsid w:val="00B2691F"/>
    <w:rsid w:val="00B26E38"/>
    <w:rsid w:val="00B26F68"/>
    <w:rsid w:val="00B27F24"/>
    <w:rsid w:val="00B3007A"/>
    <w:rsid w:val="00B308AE"/>
    <w:rsid w:val="00B30A72"/>
    <w:rsid w:val="00B30BCC"/>
    <w:rsid w:val="00B30FC6"/>
    <w:rsid w:val="00B316C7"/>
    <w:rsid w:val="00B3231E"/>
    <w:rsid w:val="00B325CE"/>
    <w:rsid w:val="00B32D47"/>
    <w:rsid w:val="00B33E5B"/>
    <w:rsid w:val="00B347D9"/>
    <w:rsid w:val="00B3485D"/>
    <w:rsid w:val="00B34B9E"/>
    <w:rsid w:val="00B3518F"/>
    <w:rsid w:val="00B36295"/>
    <w:rsid w:val="00B36303"/>
    <w:rsid w:val="00B365BA"/>
    <w:rsid w:val="00B36FA8"/>
    <w:rsid w:val="00B36FD9"/>
    <w:rsid w:val="00B372D0"/>
    <w:rsid w:val="00B376D4"/>
    <w:rsid w:val="00B37AA0"/>
    <w:rsid w:val="00B37DA1"/>
    <w:rsid w:val="00B37F89"/>
    <w:rsid w:val="00B408E1"/>
    <w:rsid w:val="00B410DA"/>
    <w:rsid w:val="00B4131B"/>
    <w:rsid w:val="00B42876"/>
    <w:rsid w:val="00B43CF2"/>
    <w:rsid w:val="00B44872"/>
    <w:rsid w:val="00B45035"/>
    <w:rsid w:val="00B452FF"/>
    <w:rsid w:val="00B455B5"/>
    <w:rsid w:val="00B45DC5"/>
    <w:rsid w:val="00B45EE5"/>
    <w:rsid w:val="00B463FC"/>
    <w:rsid w:val="00B467A7"/>
    <w:rsid w:val="00B473A1"/>
    <w:rsid w:val="00B47A88"/>
    <w:rsid w:val="00B507EB"/>
    <w:rsid w:val="00B50F00"/>
    <w:rsid w:val="00B51151"/>
    <w:rsid w:val="00B5125D"/>
    <w:rsid w:val="00B5146D"/>
    <w:rsid w:val="00B51482"/>
    <w:rsid w:val="00B51576"/>
    <w:rsid w:val="00B53544"/>
    <w:rsid w:val="00B5465A"/>
    <w:rsid w:val="00B54A69"/>
    <w:rsid w:val="00B553CE"/>
    <w:rsid w:val="00B55433"/>
    <w:rsid w:val="00B56D1E"/>
    <w:rsid w:val="00B56EBE"/>
    <w:rsid w:val="00B60130"/>
    <w:rsid w:val="00B60C07"/>
    <w:rsid w:val="00B6129F"/>
    <w:rsid w:val="00B61F61"/>
    <w:rsid w:val="00B625AA"/>
    <w:rsid w:val="00B62603"/>
    <w:rsid w:val="00B62A75"/>
    <w:rsid w:val="00B62C1B"/>
    <w:rsid w:val="00B62D38"/>
    <w:rsid w:val="00B63C9A"/>
    <w:rsid w:val="00B64522"/>
    <w:rsid w:val="00B64F98"/>
    <w:rsid w:val="00B6530B"/>
    <w:rsid w:val="00B656FD"/>
    <w:rsid w:val="00B659F5"/>
    <w:rsid w:val="00B65F24"/>
    <w:rsid w:val="00B65FCA"/>
    <w:rsid w:val="00B66170"/>
    <w:rsid w:val="00B67808"/>
    <w:rsid w:val="00B678F0"/>
    <w:rsid w:val="00B67B00"/>
    <w:rsid w:val="00B70429"/>
    <w:rsid w:val="00B7049C"/>
    <w:rsid w:val="00B71305"/>
    <w:rsid w:val="00B72A61"/>
    <w:rsid w:val="00B72C34"/>
    <w:rsid w:val="00B72C68"/>
    <w:rsid w:val="00B72FAC"/>
    <w:rsid w:val="00B73255"/>
    <w:rsid w:val="00B74195"/>
    <w:rsid w:val="00B7459A"/>
    <w:rsid w:val="00B7479F"/>
    <w:rsid w:val="00B7497C"/>
    <w:rsid w:val="00B74A1E"/>
    <w:rsid w:val="00B74E16"/>
    <w:rsid w:val="00B751AF"/>
    <w:rsid w:val="00B75E23"/>
    <w:rsid w:val="00B76A82"/>
    <w:rsid w:val="00B76DB9"/>
    <w:rsid w:val="00B779AC"/>
    <w:rsid w:val="00B8046E"/>
    <w:rsid w:val="00B80477"/>
    <w:rsid w:val="00B807B9"/>
    <w:rsid w:val="00B808C1"/>
    <w:rsid w:val="00B809F1"/>
    <w:rsid w:val="00B80CBE"/>
    <w:rsid w:val="00B813AE"/>
    <w:rsid w:val="00B81471"/>
    <w:rsid w:val="00B81941"/>
    <w:rsid w:val="00B81D68"/>
    <w:rsid w:val="00B82AB5"/>
    <w:rsid w:val="00B82E90"/>
    <w:rsid w:val="00B831C4"/>
    <w:rsid w:val="00B83B1A"/>
    <w:rsid w:val="00B840F7"/>
    <w:rsid w:val="00B850CA"/>
    <w:rsid w:val="00B85151"/>
    <w:rsid w:val="00B853E4"/>
    <w:rsid w:val="00B859C9"/>
    <w:rsid w:val="00B86134"/>
    <w:rsid w:val="00B8634C"/>
    <w:rsid w:val="00B86466"/>
    <w:rsid w:val="00B864F1"/>
    <w:rsid w:val="00B8692C"/>
    <w:rsid w:val="00B86FC5"/>
    <w:rsid w:val="00B8733B"/>
    <w:rsid w:val="00B9042F"/>
    <w:rsid w:val="00B9155A"/>
    <w:rsid w:val="00B919FD"/>
    <w:rsid w:val="00B92632"/>
    <w:rsid w:val="00B93957"/>
    <w:rsid w:val="00B9547D"/>
    <w:rsid w:val="00B95778"/>
    <w:rsid w:val="00B95AD1"/>
    <w:rsid w:val="00B95D3A"/>
    <w:rsid w:val="00B95DD2"/>
    <w:rsid w:val="00B964CD"/>
    <w:rsid w:val="00B966DD"/>
    <w:rsid w:val="00B96732"/>
    <w:rsid w:val="00B96A6A"/>
    <w:rsid w:val="00B96AE8"/>
    <w:rsid w:val="00B97691"/>
    <w:rsid w:val="00B97923"/>
    <w:rsid w:val="00BA07A7"/>
    <w:rsid w:val="00BA08DB"/>
    <w:rsid w:val="00BA0DCC"/>
    <w:rsid w:val="00BA1BB2"/>
    <w:rsid w:val="00BA2A45"/>
    <w:rsid w:val="00BA49A5"/>
    <w:rsid w:val="00BA4F64"/>
    <w:rsid w:val="00BA4FE6"/>
    <w:rsid w:val="00BA571A"/>
    <w:rsid w:val="00BA6027"/>
    <w:rsid w:val="00BA6A0D"/>
    <w:rsid w:val="00BA6B17"/>
    <w:rsid w:val="00BA6EA2"/>
    <w:rsid w:val="00BA78C9"/>
    <w:rsid w:val="00BA7DDA"/>
    <w:rsid w:val="00BA7EA6"/>
    <w:rsid w:val="00BB015E"/>
    <w:rsid w:val="00BB02E1"/>
    <w:rsid w:val="00BB07A5"/>
    <w:rsid w:val="00BB1206"/>
    <w:rsid w:val="00BB1460"/>
    <w:rsid w:val="00BB2271"/>
    <w:rsid w:val="00BB2674"/>
    <w:rsid w:val="00BB2A30"/>
    <w:rsid w:val="00BB2C86"/>
    <w:rsid w:val="00BB34FC"/>
    <w:rsid w:val="00BB3507"/>
    <w:rsid w:val="00BB38D5"/>
    <w:rsid w:val="00BB3AFA"/>
    <w:rsid w:val="00BB47CE"/>
    <w:rsid w:val="00BB4E00"/>
    <w:rsid w:val="00BB531E"/>
    <w:rsid w:val="00BB5FD3"/>
    <w:rsid w:val="00BB614F"/>
    <w:rsid w:val="00BB6D86"/>
    <w:rsid w:val="00BC0E2C"/>
    <w:rsid w:val="00BC12E1"/>
    <w:rsid w:val="00BC1793"/>
    <w:rsid w:val="00BC1D35"/>
    <w:rsid w:val="00BC2830"/>
    <w:rsid w:val="00BC2935"/>
    <w:rsid w:val="00BC2AB3"/>
    <w:rsid w:val="00BC3009"/>
    <w:rsid w:val="00BC510B"/>
    <w:rsid w:val="00BC51D9"/>
    <w:rsid w:val="00BC57C2"/>
    <w:rsid w:val="00BC6E31"/>
    <w:rsid w:val="00BC6F9B"/>
    <w:rsid w:val="00BC770C"/>
    <w:rsid w:val="00BC7AD7"/>
    <w:rsid w:val="00BD0C25"/>
    <w:rsid w:val="00BD124D"/>
    <w:rsid w:val="00BD1450"/>
    <w:rsid w:val="00BD170D"/>
    <w:rsid w:val="00BD1899"/>
    <w:rsid w:val="00BD23B3"/>
    <w:rsid w:val="00BD23F2"/>
    <w:rsid w:val="00BD2BD6"/>
    <w:rsid w:val="00BD2E67"/>
    <w:rsid w:val="00BD32AD"/>
    <w:rsid w:val="00BD41C6"/>
    <w:rsid w:val="00BD4373"/>
    <w:rsid w:val="00BD5F5B"/>
    <w:rsid w:val="00BD5F78"/>
    <w:rsid w:val="00BD650E"/>
    <w:rsid w:val="00BD6DC0"/>
    <w:rsid w:val="00BD7002"/>
    <w:rsid w:val="00BD780A"/>
    <w:rsid w:val="00BE0E2A"/>
    <w:rsid w:val="00BE0F1C"/>
    <w:rsid w:val="00BE0F1E"/>
    <w:rsid w:val="00BE1230"/>
    <w:rsid w:val="00BE1587"/>
    <w:rsid w:val="00BE16FD"/>
    <w:rsid w:val="00BE1B28"/>
    <w:rsid w:val="00BE1CC7"/>
    <w:rsid w:val="00BE216A"/>
    <w:rsid w:val="00BE2449"/>
    <w:rsid w:val="00BE3A0A"/>
    <w:rsid w:val="00BE3FDA"/>
    <w:rsid w:val="00BE429C"/>
    <w:rsid w:val="00BE42D6"/>
    <w:rsid w:val="00BE573D"/>
    <w:rsid w:val="00BE704A"/>
    <w:rsid w:val="00BE77E5"/>
    <w:rsid w:val="00BF03BA"/>
    <w:rsid w:val="00BF045F"/>
    <w:rsid w:val="00BF04F7"/>
    <w:rsid w:val="00BF0A64"/>
    <w:rsid w:val="00BF1111"/>
    <w:rsid w:val="00BF11C8"/>
    <w:rsid w:val="00BF1C46"/>
    <w:rsid w:val="00BF228A"/>
    <w:rsid w:val="00BF23F5"/>
    <w:rsid w:val="00BF244D"/>
    <w:rsid w:val="00BF2474"/>
    <w:rsid w:val="00BF25B1"/>
    <w:rsid w:val="00BF33FC"/>
    <w:rsid w:val="00BF5ABF"/>
    <w:rsid w:val="00BF5ACC"/>
    <w:rsid w:val="00BF63C5"/>
    <w:rsid w:val="00BF6597"/>
    <w:rsid w:val="00BF665C"/>
    <w:rsid w:val="00BF6F6D"/>
    <w:rsid w:val="00BF749F"/>
    <w:rsid w:val="00BF7927"/>
    <w:rsid w:val="00BF799F"/>
    <w:rsid w:val="00BF7B3A"/>
    <w:rsid w:val="00BF7C31"/>
    <w:rsid w:val="00BF7DD7"/>
    <w:rsid w:val="00C028A8"/>
    <w:rsid w:val="00C03696"/>
    <w:rsid w:val="00C03924"/>
    <w:rsid w:val="00C039B0"/>
    <w:rsid w:val="00C03C3C"/>
    <w:rsid w:val="00C045DD"/>
    <w:rsid w:val="00C048C1"/>
    <w:rsid w:val="00C05617"/>
    <w:rsid w:val="00C05D58"/>
    <w:rsid w:val="00C06995"/>
    <w:rsid w:val="00C074E9"/>
    <w:rsid w:val="00C075CE"/>
    <w:rsid w:val="00C07721"/>
    <w:rsid w:val="00C07B5A"/>
    <w:rsid w:val="00C10E3E"/>
    <w:rsid w:val="00C10FBA"/>
    <w:rsid w:val="00C11173"/>
    <w:rsid w:val="00C12554"/>
    <w:rsid w:val="00C1293A"/>
    <w:rsid w:val="00C12ACF"/>
    <w:rsid w:val="00C1353F"/>
    <w:rsid w:val="00C135A5"/>
    <w:rsid w:val="00C13803"/>
    <w:rsid w:val="00C14359"/>
    <w:rsid w:val="00C15C0D"/>
    <w:rsid w:val="00C164C7"/>
    <w:rsid w:val="00C16A81"/>
    <w:rsid w:val="00C16C35"/>
    <w:rsid w:val="00C1742F"/>
    <w:rsid w:val="00C1797F"/>
    <w:rsid w:val="00C17A6F"/>
    <w:rsid w:val="00C17F17"/>
    <w:rsid w:val="00C202A0"/>
    <w:rsid w:val="00C20AAE"/>
    <w:rsid w:val="00C2144A"/>
    <w:rsid w:val="00C22096"/>
    <w:rsid w:val="00C222EA"/>
    <w:rsid w:val="00C22842"/>
    <w:rsid w:val="00C22E19"/>
    <w:rsid w:val="00C22F40"/>
    <w:rsid w:val="00C22FA2"/>
    <w:rsid w:val="00C23054"/>
    <w:rsid w:val="00C236D1"/>
    <w:rsid w:val="00C2373F"/>
    <w:rsid w:val="00C23A41"/>
    <w:rsid w:val="00C23E0D"/>
    <w:rsid w:val="00C24627"/>
    <w:rsid w:val="00C24FCC"/>
    <w:rsid w:val="00C25CA6"/>
    <w:rsid w:val="00C26634"/>
    <w:rsid w:val="00C26C3A"/>
    <w:rsid w:val="00C26D49"/>
    <w:rsid w:val="00C2757C"/>
    <w:rsid w:val="00C30DB3"/>
    <w:rsid w:val="00C30F5F"/>
    <w:rsid w:val="00C31025"/>
    <w:rsid w:val="00C31289"/>
    <w:rsid w:val="00C318A5"/>
    <w:rsid w:val="00C320AE"/>
    <w:rsid w:val="00C32B6E"/>
    <w:rsid w:val="00C32CC6"/>
    <w:rsid w:val="00C344CC"/>
    <w:rsid w:val="00C3477C"/>
    <w:rsid w:val="00C3567D"/>
    <w:rsid w:val="00C36207"/>
    <w:rsid w:val="00C3695C"/>
    <w:rsid w:val="00C3758E"/>
    <w:rsid w:val="00C379CB"/>
    <w:rsid w:val="00C37E56"/>
    <w:rsid w:val="00C4078B"/>
    <w:rsid w:val="00C40C25"/>
    <w:rsid w:val="00C41236"/>
    <w:rsid w:val="00C41A16"/>
    <w:rsid w:val="00C42712"/>
    <w:rsid w:val="00C4278A"/>
    <w:rsid w:val="00C42A77"/>
    <w:rsid w:val="00C42D7B"/>
    <w:rsid w:val="00C43031"/>
    <w:rsid w:val="00C43061"/>
    <w:rsid w:val="00C43514"/>
    <w:rsid w:val="00C44269"/>
    <w:rsid w:val="00C4447B"/>
    <w:rsid w:val="00C46368"/>
    <w:rsid w:val="00C4674D"/>
    <w:rsid w:val="00C4704E"/>
    <w:rsid w:val="00C470CF"/>
    <w:rsid w:val="00C473E5"/>
    <w:rsid w:val="00C47470"/>
    <w:rsid w:val="00C50552"/>
    <w:rsid w:val="00C50DF0"/>
    <w:rsid w:val="00C50FA1"/>
    <w:rsid w:val="00C51DD2"/>
    <w:rsid w:val="00C53049"/>
    <w:rsid w:val="00C542CD"/>
    <w:rsid w:val="00C54A08"/>
    <w:rsid w:val="00C55B13"/>
    <w:rsid w:val="00C561FC"/>
    <w:rsid w:val="00C56CBF"/>
    <w:rsid w:val="00C56D9A"/>
    <w:rsid w:val="00C57E33"/>
    <w:rsid w:val="00C608AD"/>
    <w:rsid w:val="00C6182F"/>
    <w:rsid w:val="00C62CB8"/>
    <w:rsid w:val="00C6331B"/>
    <w:rsid w:val="00C63340"/>
    <w:rsid w:val="00C63459"/>
    <w:rsid w:val="00C63DD1"/>
    <w:rsid w:val="00C643BA"/>
    <w:rsid w:val="00C643D7"/>
    <w:rsid w:val="00C6465E"/>
    <w:rsid w:val="00C64820"/>
    <w:rsid w:val="00C651BF"/>
    <w:rsid w:val="00C65E21"/>
    <w:rsid w:val="00C66374"/>
    <w:rsid w:val="00C668CB"/>
    <w:rsid w:val="00C66B78"/>
    <w:rsid w:val="00C70889"/>
    <w:rsid w:val="00C70AB2"/>
    <w:rsid w:val="00C70CE5"/>
    <w:rsid w:val="00C73045"/>
    <w:rsid w:val="00C73D64"/>
    <w:rsid w:val="00C73DBC"/>
    <w:rsid w:val="00C741DB"/>
    <w:rsid w:val="00C74DC3"/>
    <w:rsid w:val="00C750B2"/>
    <w:rsid w:val="00C7537C"/>
    <w:rsid w:val="00C75C34"/>
    <w:rsid w:val="00C763DB"/>
    <w:rsid w:val="00C76739"/>
    <w:rsid w:val="00C7700F"/>
    <w:rsid w:val="00C7726B"/>
    <w:rsid w:val="00C772B2"/>
    <w:rsid w:val="00C77480"/>
    <w:rsid w:val="00C77D83"/>
    <w:rsid w:val="00C8010C"/>
    <w:rsid w:val="00C80D28"/>
    <w:rsid w:val="00C81E48"/>
    <w:rsid w:val="00C830AD"/>
    <w:rsid w:val="00C8402F"/>
    <w:rsid w:val="00C8506B"/>
    <w:rsid w:val="00C85A49"/>
    <w:rsid w:val="00C864E3"/>
    <w:rsid w:val="00C8658D"/>
    <w:rsid w:val="00C86B9E"/>
    <w:rsid w:val="00C873A2"/>
    <w:rsid w:val="00C87ED3"/>
    <w:rsid w:val="00C9002A"/>
    <w:rsid w:val="00C916DF"/>
    <w:rsid w:val="00C91979"/>
    <w:rsid w:val="00C919D8"/>
    <w:rsid w:val="00C91B58"/>
    <w:rsid w:val="00C91CEC"/>
    <w:rsid w:val="00C928BB"/>
    <w:rsid w:val="00C94194"/>
    <w:rsid w:val="00C94252"/>
    <w:rsid w:val="00C9445B"/>
    <w:rsid w:val="00C944ED"/>
    <w:rsid w:val="00C95ED7"/>
    <w:rsid w:val="00C96A31"/>
    <w:rsid w:val="00C96B21"/>
    <w:rsid w:val="00C9767F"/>
    <w:rsid w:val="00C97874"/>
    <w:rsid w:val="00C97AFF"/>
    <w:rsid w:val="00C97D97"/>
    <w:rsid w:val="00CA07EC"/>
    <w:rsid w:val="00CA0973"/>
    <w:rsid w:val="00CA0AE7"/>
    <w:rsid w:val="00CA0B91"/>
    <w:rsid w:val="00CA135E"/>
    <w:rsid w:val="00CA142B"/>
    <w:rsid w:val="00CA1599"/>
    <w:rsid w:val="00CA2015"/>
    <w:rsid w:val="00CA31C1"/>
    <w:rsid w:val="00CA36BC"/>
    <w:rsid w:val="00CA3A8A"/>
    <w:rsid w:val="00CA3CC7"/>
    <w:rsid w:val="00CA3FD8"/>
    <w:rsid w:val="00CA52DE"/>
    <w:rsid w:val="00CA6A5E"/>
    <w:rsid w:val="00CB094D"/>
    <w:rsid w:val="00CB12DB"/>
    <w:rsid w:val="00CB17A3"/>
    <w:rsid w:val="00CB194F"/>
    <w:rsid w:val="00CB1EA5"/>
    <w:rsid w:val="00CB1FAA"/>
    <w:rsid w:val="00CB2339"/>
    <w:rsid w:val="00CB249D"/>
    <w:rsid w:val="00CB2589"/>
    <w:rsid w:val="00CB262A"/>
    <w:rsid w:val="00CB3DD1"/>
    <w:rsid w:val="00CB4A1F"/>
    <w:rsid w:val="00CB68D3"/>
    <w:rsid w:val="00CB7FCA"/>
    <w:rsid w:val="00CC0103"/>
    <w:rsid w:val="00CC0866"/>
    <w:rsid w:val="00CC0E29"/>
    <w:rsid w:val="00CC0E4C"/>
    <w:rsid w:val="00CC0FF9"/>
    <w:rsid w:val="00CC1186"/>
    <w:rsid w:val="00CC1CCF"/>
    <w:rsid w:val="00CC1D2E"/>
    <w:rsid w:val="00CC1F62"/>
    <w:rsid w:val="00CC1F99"/>
    <w:rsid w:val="00CC2094"/>
    <w:rsid w:val="00CC31FC"/>
    <w:rsid w:val="00CC4065"/>
    <w:rsid w:val="00CC4241"/>
    <w:rsid w:val="00CC4C33"/>
    <w:rsid w:val="00CC5BDB"/>
    <w:rsid w:val="00CC64A4"/>
    <w:rsid w:val="00CC6ECA"/>
    <w:rsid w:val="00CC72E1"/>
    <w:rsid w:val="00CC755B"/>
    <w:rsid w:val="00CC77E3"/>
    <w:rsid w:val="00CD0341"/>
    <w:rsid w:val="00CD0C49"/>
    <w:rsid w:val="00CD114D"/>
    <w:rsid w:val="00CD1441"/>
    <w:rsid w:val="00CD182D"/>
    <w:rsid w:val="00CD1D17"/>
    <w:rsid w:val="00CD1DCB"/>
    <w:rsid w:val="00CD2491"/>
    <w:rsid w:val="00CD2C10"/>
    <w:rsid w:val="00CD3364"/>
    <w:rsid w:val="00CD3550"/>
    <w:rsid w:val="00CD35B6"/>
    <w:rsid w:val="00CD411E"/>
    <w:rsid w:val="00CD54D3"/>
    <w:rsid w:val="00CD583D"/>
    <w:rsid w:val="00CD5AA2"/>
    <w:rsid w:val="00CD66F3"/>
    <w:rsid w:val="00CD6710"/>
    <w:rsid w:val="00CD75CF"/>
    <w:rsid w:val="00CD78EA"/>
    <w:rsid w:val="00CD7CC4"/>
    <w:rsid w:val="00CD7E9F"/>
    <w:rsid w:val="00CE125D"/>
    <w:rsid w:val="00CE12CD"/>
    <w:rsid w:val="00CE1568"/>
    <w:rsid w:val="00CE393D"/>
    <w:rsid w:val="00CE3B77"/>
    <w:rsid w:val="00CE45CD"/>
    <w:rsid w:val="00CE52C8"/>
    <w:rsid w:val="00CE5F54"/>
    <w:rsid w:val="00CE6FBC"/>
    <w:rsid w:val="00CE7383"/>
    <w:rsid w:val="00CE743D"/>
    <w:rsid w:val="00CE7FB2"/>
    <w:rsid w:val="00CF0A3A"/>
    <w:rsid w:val="00CF0D10"/>
    <w:rsid w:val="00CF0E18"/>
    <w:rsid w:val="00CF14B7"/>
    <w:rsid w:val="00CF15C6"/>
    <w:rsid w:val="00CF1870"/>
    <w:rsid w:val="00CF1AFE"/>
    <w:rsid w:val="00CF1BEE"/>
    <w:rsid w:val="00CF1C94"/>
    <w:rsid w:val="00CF2315"/>
    <w:rsid w:val="00CF2733"/>
    <w:rsid w:val="00CF3001"/>
    <w:rsid w:val="00CF375D"/>
    <w:rsid w:val="00CF47D6"/>
    <w:rsid w:val="00CF4AAA"/>
    <w:rsid w:val="00CF4E14"/>
    <w:rsid w:val="00CF540C"/>
    <w:rsid w:val="00CF5E84"/>
    <w:rsid w:val="00CF664D"/>
    <w:rsid w:val="00CF6F51"/>
    <w:rsid w:val="00CF7050"/>
    <w:rsid w:val="00CF7B01"/>
    <w:rsid w:val="00CF7EFC"/>
    <w:rsid w:val="00D005DA"/>
    <w:rsid w:val="00D00E23"/>
    <w:rsid w:val="00D01167"/>
    <w:rsid w:val="00D01176"/>
    <w:rsid w:val="00D018E5"/>
    <w:rsid w:val="00D02803"/>
    <w:rsid w:val="00D03C34"/>
    <w:rsid w:val="00D042FD"/>
    <w:rsid w:val="00D04CED"/>
    <w:rsid w:val="00D04E61"/>
    <w:rsid w:val="00D054CD"/>
    <w:rsid w:val="00D05548"/>
    <w:rsid w:val="00D06F2F"/>
    <w:rsid w:val="00D071AA"/>
    <w:rsid w:val="00D0779B"/>
    <w:rsid w:val="00D07BD1"/>
    <w:rsid w:val="00D07ED9"/>
    <w:rsid w:val="00D10925"/>
    <w:rsid w:val="00D10926"/>
    <w:rsid w:val="00D10A72"/>
    <w:rsid w:val="00D10E49"/>
    <w:rsid w:val="00D11A84"/>
    <w:rsid w:val="00D11C31"/>
    <w:rsid w:val="00D12C64"/>
    <w:rsid w:val="00D13CF6"/>
    <w:rsid w:val="00D13F9F"/>
    <w:rsid w:val="00D14547"/>
    <w:rsid w:val="00D14618"/>
    <w:rsid w:val="00D15091"/>
    <w:rsid w:val="00D1545E"/>
    <w:rsid w:val="00D1634F"/>
    <w:rsid w:val="00D16DF8"/>
    <w:rsid w:val="00D17B66"/>
    <w:rsid w:val="00D20949"/>
    <w:rsid w:val="00D212FB"/>
    <w:rsid w:val="00D21F8E"/>
    <w:rsid w:val="00D22468"/>
    <w:rsid w:val="00D228E9"/>
    <w:rsid w:val="00D229C6"/>
    <w:rsid w:val="00D22F32"/>
    <w:rsid w:val="00D2310C"/>
    <w:rsid w:val="00D234F4"/>
    <w:rsid w:val="00D23820"/>
    <w:rsid w:val="00D23D44"/>
    <w:rsid w:val="00D24766"/>
    <w:rsid w:val="00D25653"/>
    <w:rsid w:val="00D25929"/>
    <w:rsid w:val="00D25996"/>
    <w:rsid w:val="00D26AE2"/>
    <w:rsid w:val="00D277E0"/>
    <w:rsid w:val="00D27A7C"/>
    <w:rsid w:val="00D27FD8"/>
    <w:rsid w:val="00D30779"/>
    <w:rsid w:val="00D30971"/>
    <w:rsid w:val="00D31278"/>
    <w:rsid w:val="00D315DF"/>
    <w:rsid w:val="00D31642"/>
    <w:rsid w:val="00D316CF"/>
    <w:rsid w:val="00D31BA9"/>
    <w:rsid w:val="00D324F8"/>
    <w:rsid w:val="00D3275A"/>
    <w:rsid w:val="00D3317A"/>
    <w:rsid w:val="00D33372"/>
    <w:rsid w:val="00D33675"/>
    <w:rsid w:val="00D336A2"/>
    <w:rsid w:val="00D336F4"/>
    <w:rsid w:val="00D337D9"/>
    <w:rsid w:val="00D3430E"/>
    <w:rsid w:val="00D34E73"/>
    <w:rsid w:val="00D34F32"/>
    <w:rsid w:val="00D40819"/>
    <w:rsid w:val="00D40CA9"/>
    <w:rsid w:val="00D40FD6"/>
    <w:rsid w:val="00D41013"/>
    <w:rsid w:val="00D42785"/>
    <w:rsid w:val="00D427A0"/>
    <w:rsid w:val="00D434A1"/>
    <w:rsid w:val="00D436F0"/>
    <w:rsid w:val="00D437A6"/>
    <w:rsid w:val="00D44317"/>
    <w:rsid w:val="00D44A94"/>
    <w:rsid w:val="00D45CA3"/>
    <w:rsid w:val="00D464CE"/>
    <w:rsid w:val="00D4677A"/>
    <w:rsid w:val="00D467F9"/>
    <w:rsid w:val="00D4698F"/>
    <w:rsid w:val="00D472D1"/>
    <w:rsid w:val="00D4768F"/>
    <w:rsid w:val="00D4784D"/>
    <w:rsid w:val="00D50752"/>
    <w:rsid w:val="00D50843"/>
    <w:rsid w:val="00D508CB"/>
    <w:rsid w:val="00D50F15"/>
    <w:rsid w:val="00D51365"/>
    <w:rsid w:val="00D5147E"/>
    <w:rsid w:val="00D52DE3"/>
    <w:rsid w:val="00D53B1A"/>
    <w:rsid w:val="00D56059"/>
    <w:rsid w:val="00D560FE"/>
    <w:rsid w:val="00D56850"/>
    <w:rsid w:val="00D5698A"/>
    <w:rsid w:val="00D5730F"/>
    <w:rsid w:val="00D57D56"/>
    <w:rsid w:val="00D57EE0"/>
    <w:rsid w:val="00D62142"/>
    <w:rsid w:val="00D62F8C"/>
    <w:rsid w:val="00D632F8"/>
    <w:rsid w:val="00D63D81"/>
    <w:rsid w:val="00D652CD"/>
    <w:rsid w:val="00D658B9"/>
    <w:rsid w:val="00D65CA9"/>
    <w:rsid w:val="00D66499"/>
    <w:rsid w:val="00D665A4"/>
    <w:rsid w:val="00D66BA4"/>
    <w:rsid w:val="00D66C00"/>
    <w:rsid w:val="00D66DEB"/>
    <w:rsid w:val="00D66FEB"/>
    <w:rsid w:val="00D67115"/>
    <w:rsid w:val="00D679F0"/>
    <w:rsid w:val="00D70BF0"/>
    <w:rsid w:val="00D7151B"/>
    <w:rsid w:val="00D71B62"/>
    <w:rsid w:val="00D72664"/>
    <w:rsid w:val="00D72BA3"/>
    <w:rsid w:val="00D7407E"/>
    <w:rsid w:val="00D74116"/>
    <w:rsid w:val="00D748EC"/>
    <w:rsid w:val="00D74BE4"/>
    <w:rsid w:val="00D74F91"/>
    <w:rsid w:val="00D7511E"/>
    <w:rsid w:val="00D754B9"/>
    <w:rsid w:val="00D75DC7"/>
    <w:rsid w:val="00D764DB"/>
    <w:rsid w:val="00D7669B"/>
    <w:rsid w:val="00D80B9C"/>
    <w:rsid w:val="00D80F08"/>
    <w:rsid w:val="00D8120C"/>
    <w:rsid w:val="00D818CA"/>
    <w:rsid w:val="00D81A8E"/>
    <w:rsid w:val="00D81D80"/>
    <w:rsid w:val="00D82179"/>
    <w:rsid w:val="00D82853"/>
    <w:rsid w:val="00D82906"/>
    <w:rsid w:val="00D82EA4"/>
    <w:rsid w:val="00D82F49"/>
    <w:rsid w:val="00D8332F"/>
    <w:rsid w:val="00D8365E"/>
    <w:rsid w:val="00D839D1"/>
    <w:rsid w:val="00D84004"/>
    <w:rsid w:val="00D84207"/>
    <w:rsid w:val="00D8460D"/>
    <w:rsid w:val="00D85FE2"/>
    <w:rsid w:val="00D86A25"/>
    <w:rsid w:val="00D87275"/>
    <w:rsid w:val="00D8738B"/>
    <w:rsid w:val="00D87413"/>
    <w:rsid w:val="00D90D3E"/>
    <w:rsid w:val="00D913DB"/>
    <w:rsid w:val="00D91FB8"/>
    <w:rsid w:val="00D92997"/>
    <w:rsid w:val="00D92F03"/>
    <w:rsid w:val="00D930D3"/>
    <w:rsid w:val="00D932AE"/>
    <w:rsid w:val="00D9425B"/>
    <w:rsid w:val="00D96073"/>
    <w:rsid w:val="00D96638"/>
    <w:rsid w:val="00D97280"/>
    <w:rsid w:val="00D972CE"/>
    <w:rsid w:val="00D97952"/>
    <w:rsid w:val="00DA011A"/>
    <w:rsid w:val="00DA1009"/>
    <w:rsid w:val="00DA2972"/>
    <w:rsid w:val="00DA3809"/>
    <w:rsid w:val="00DA3EE6"/>
    <w:rsid w:val="00DA4411"/>
    <w:rsid w:val="00DA4617"/>
    <w:rsid w:val="00DA4A1F"/>
    <w:rsid w:val="00DA5088"/>
    <w:rsid w:val="00DA5B62"/>
    <w:rsid w:val="00DA5F6D"/>
    <w:rsid w:val="00DA623C"/>
    <w:rsid w:val="00DA7562"/>
    <w:rsid w:val="00DA7639"/>
    <w:rsid w:val="00DA792D"/>
    <w:rsid w:val="00DB05F1"/>
    <w:rsid w:val="00DB0BCE"/>
    <w:rsid w:val="00DB13CE"/>
    <w:rsid w:val="00DB2892"/>
    <w:rsid w:val="00DB2B76"/>
    <w:rsid w:val="00DB2EFD"/>
    <w:rsid w:val="00DB35AD"/>
    <w:rsid w:val="00DB3AF6"/>
    <w:rsid w:val="00DB3F34"/>
    <w:rsid w:val="00DB42B4"/>
    <w:rsid w:val="00DB43F2"/>
    <w:rsid w:val="00DB476F"/>
    <w:rsid w:val="00DB4A70"/>
    <w:rsid w:val="00DB4BC1"/>
    <w:rsid w:val="00DB4C72"/>
    <w:rsid w:val="00DB536C"/>
    <w:rsid w:val="00DB573C"/>
    <w:rsid w:val="00DB6D94"/>
    <w:rsid w:val="00DB7BC7"/>
    <w:rsid w:val="00DB7C9E"/>
    <w:rsid w:val="00DB7FEC"/>
    <w:rsid w:val="00DC04D6"/>
    <w:rsid w:val="00DC090E"/>
    <w:rsid w:val="00DC0E92"/>
    <w:rsid w:val="00DC0F0E"/>
    <w:rsid w:val="00DC23E9"/>
    <w:rsid w:val="00DC2615"/>
    <w:rsid w:val="00DC275D"/>
    <w:rsid w:val="00DC2AFE"/>
    <w:rsid w:val="00DC2BCB"/>
    <w:rsid w:val="00DC2C26"/>
    <w:rsid w:val="00DC3087"/>
    <w:rsid w:val="00DC33FB"/>
    <w:rsid w:val="00DC351C"/>
    <w:rsid w:val="00DC5179"/>
    <w:rsid w:val="00DC5970"/>
    <w:rsid w:val="00DC6004"/>
    <w:rsid w:val="00DC6436"/>
    <w:rsid w:val="00DC64DE"/>
    <w:rsid w:val="00DC667B"/>
    <w:rsid w:val="00DC682C"/>
    <w:rsid w:val="00DC7427"/>
    <w:rsid w:val="00DC781C"/>
    <w:rsid w:val="00DC7A09"/>
    <w:rsid w:val="00DD03C4"/>
    <w:rsid w:val="00DD2620"/>
    <w:rsid w:val="00DD28E6"/>
    <w:rsid w:val="00DD2953"/>
    <w:rsid w:val="00DD2BD9"/>
    <w:rsid w:val="00DD2C3C"/>
    <w:rsid w:val="00DD319D"/>
    <w:rsid w:val="00DD380C"/>
    <w:rsid w:val="00DD3E3F"/>
    <w:rsid w:val="00DD4308"/>
    <w:rsid w:val="00DD436A"/>
    <w:rsid w:val="00DD67A8"/>
    <w:rsid w:val="00DD6B67"/>
    <w:rsid w:val="00DD6D4B"/>
    <w:rsid w:val="00DD784E"/>
    <w:rsid w:val="00DD799D"/>
    <w:rsid w:val="00DD7BD9"/>
    <w:rsid w:val="00DD7E4D"/>
    <w:rsid w:val="00DE06C8"/>
    <w:rsid w:val="00DE070E"/>
    <w:rsid w:val="00DE0D66"/>
    <w:rsid w:val="00DE1094"/>
    <w:rsid w:val="00DE20EB"/>
    <w:rsid w:val="00DE226C"/>
    <w:rsid w:val="00DE2435"/>
    <w:rsid w:val="00DE2B1D"/>
    <w:rsid w:val="00DE3293"/>
    <w:rsid w:val="00DE3D63"/>
    <w:rsid w:val="00DE538D"/>
    <w:rsid w:val="00DE55EF"/>
    <w:rsid w:val="00DE55F6"/>
    <w:rsid w:val="00DE595C"/>
    <w:rsid w:val="00DE64A2"/>
    <w:rsid w:val="00DE64F4"/>
    <w:rsid w:val="00DF0AE0"/>
    <w:rsid w:val="00DF0C1B"/>
    <w:rsid w:val="00DF1965"/>
    <w:rsid w:val="00DF231C"/>
    <w:rsid w:val="00DF26B9"/>
    <w:rsid w:val="00DF2904"/>
    <w:rsid w:val="00DF2BC2"/>
    <w:rsid w:val="00DF2D56"/>
    <w:rsid w:val="00DF2F63"/>
    <w:rsid w:val="00DF2FED"/>
    <w:rsid w:val="00DF3BBB"/>
    <w:rsid w:val="00DF4B9F"/>
    <w:rsid w:val="00DF4C20"/>
    <w:rsid w:val="00DF4C6F"/>
    <w:rsid w:val="00DF4E4C"/>
    <w:rsid w:val="00DF5946"/>
    <w:rsid w:val="00DF5CB8"/>
    <w:rsid w:val="00DF62CF"/>
    <w:rsid w:val="00DF6B5E"/>
    <w:rsid w:val="00DF7A0C"/>
    <w:rsid w:val="00E000D2"/>
    <w:rsid w:val="00E004EA"/>
    <w:rsid w:val="00E00D89"/>
    <w:rsid w:val="00E01061"/>
    <w:rsid w:val="00E0111B"/>
    <w:rsid w:val="00E01164"/>
    <w:rsid w:val="00E01E48"/>
    <w:rsid w:val="00E0215F"/>
    <w:rsid w:val="00E035F2"/>
    <w:rsid w:val="00E0384D"/>
    <w:rsid w:val="00E0388C"/>
    <w:rsid w:val="00E04148"/>
    <w:rsid w:val="00E04602"/>
    <w:rsid w:val="00E0493E"/>
    <w:rsid w:val="00E05131"/>
    <w:rsid w:val="00E05427"/>
    <w:rsid w:val="00E067B7"/>
    <w:rsid w:val="00E0688E"/>
    <w:rsid w:val="00E06BD0"/>
    <w:rsid w:val="00E07311"/>
    <w:rsid w:val="00E07663"/>
    <w:rsid w:val="00E11196"/>
    <w:rsid w:val="00E11705"/>
    <w:rsid w:val="00E119C9"/>
    <w:rsid w:val="00E13A71"/>
    <w:rsid w:val="00E13C54"/>
    <w:rsid w:val="00E143C5"/>
    <w:rsid w:val="00E148ED"/>
    <w:rsid w:val="00E14A4A"/>
    <w:rsid w:val="00E14AA2"/>
    <w:rsid w:val="00E14C27"/>
    <w:rsid w:val="00E15254"/>
    <w:rsid w:val="00E15BAC"/>
    <w:rsid w:val="00E15E84"/>
    <w:rsid w:val="00E17747"/>
    <w:rsid w:val="00E17D5D"/>
    <w:rsid w:val="00E17DB9"/>
    <w:rsid w:val="00E204D9"/>
    <w:rsid w:val="00E21363"/>
    <w:rsid w:val="00E22731"/>
    <w:rsid w:val="00E22952"/>
    <w:rsid w:val="00E22C7F"/>
    <w:rsid w:val="00E24DA9"/>
    <w:rsid w:val="00E2519C"/>
    <w:rsid w:val="00E2528D"/>
    <w:rsid w:val="00E25653"/>
    <w:rsid w:val="00E26A8F"/>
    <w:rsid w:val="00E26CA8"/>
    <w:rsid w:val="00E27990"/>
    <w:rsid w:val="00E27AF4"/>
    <w:rsid w:val="00E302FF"/>
    <w:rsid w:val="00E306C4"/>
    <w:rsid w:val="00E30D65"/>
    <w:rsid w:val="00E31C3F"/>
    <w:rsid w:val="00E329E3"/>
    <w:rsid w:val="00E3362E"/>
    <w:rsid w:val="00E33AF9"/>
    <w:rsid w:val="00E34B94"/>
    <w:rsid w:val="00E35885"/>
    <w:rsid w:val="00E35ED8"/>
    <w:rsid w:val="00E36410"/>
    <w:rsid w:val="00E36A40"/>
    <w:rsid w:val="00E37310"/>
    <w:rsid w:val="00E40AC8"/>
    <w:rsid w:val="00E40BB2"/>
    <w:rsid w:val="00E40DF9"/>
    <w:rsid w:val="00E417F5"/>
    <w:rsid w:val="00E41D61"/>
    <w:rsid w:val="00E4228E"/>
    <w:rsid w:val="00E42B18"/>
    <w:rsid w:val="00E42BFF"/>
    <w:rsid w:val="00E42E5F"/>
    <w:rsid w:val="00E440F1"/>
    <w:rsid w:val="00E44184"/>
    <w:rsid w:val="00E44CE1"/>
    <w:rsid w:val="00E452A3"/>
    <w:rsid w:val="00E455F6"/>
    <w:rsid w:val="00E466B8"/>
    <w:rsid w:val="00E50372"/>
    <w:rsid w:val="00E50442"/>
    <w:rsid w:val="00E5073D"/>
    <w:rsid w:val="00E51F86"/>
    <w:rsid w:val="00E524F7"/>
    <w:rsid w:val="00E533A6"/>
    <w:rsid w:val="00E543BC"/>
    <w:rsid w:val="00E54D5F"/>
    <w:rsid w:val="00E5522C"/>
    <w:rsid w:val="00E5611C"/>
    <w:rsid w:val="00E563C2"/>
    <w:rsid w:val="00E564E2"/>
    <w:rsid w:val="00E57655"/>
    <w:rsid w:val="00E578AF"/>
    <w:rsid w:val="00E57EF2"/>
    <w:rsid w:val="00E60182"/>
    <w:rsid w:val="00E604FE"/>
    <w:rsid w:val="00E60E61"/>
    <w:rsid w:val="00E6100B"/>
    <w:rsid w:val="00E61341"/>
    <w:rsid w:val="00E61C74"/>
    <w:rsid w:val="00E62069"/>
    <w:rsid w:val="00E62307"/>
    <w:rsid w:val="00E625D8"/>
    <w:rsid w:val="00E63B2F"/>
    <w:rsid w:val="00E64699"/>
    <w:rsid w:val="00E65A60"/>
    <w:rsid w:val="00E663C0"/>
    <w:rsid w:val="00E66824"/>
    <w:rsid w:val="00E66DA0"/>
    <w:rsid w:val="00E66F58"/>
    <w:rsid w:val="00E67CDB"/>
    <w:rsid w:val="00E704B5"/>
    <w:rsid w:val="00E709BB"/>
    <w:rsid w:val="00E71F65"/>
    <w:rsid w:val="00E72CEE"/>
    <w:rsid w:val="00E72DEB"/>
    <w:rsid w:val="00E72E42"/>
    <w:rsid w:val="00E72E4B"/>
    <w:rsid w:val="00E73E9B"/>
    <w:rsid w:val="00E75774"/>
    <w:rsid w:val="00E760C2"/>
    <w:rsid w:val="00E766F7"/>
    <w:rsid w:val="00E7673F"/>
    <w:rsid w:val="00E768E7"/>
    <w:rsid w:val="00E76E34"/>
    <w:rsid w:val="00E76E73"/>
    <w:rsid w:val="00E77578"/>
    <w:rsid w:val="00E80B53"/>
    <w:rsid w:val="00E811B2"/>
    <w:rsid w:val="00E83770"/>
    <w:rsid w:val="00E83B69"/>
    <w:rsid w:val="00E83C07"/>
    <w:rsid w:val="00E83F9F"/>
    <w:rsid w:val="00E84644"/>
    <w:rsid w:val="00E84792"/>
    <w:rsid w:val="00E84FFD"/>
    <w:rsid w:val="00E851C1"/>
    <w:rsid w:val="00E8544C"/>
    <w:rsid w:val="00E85995"/>
    <w:rsid w:val="00E8599D"/>
    <w:rsid w:val="00E86601"/>
    <w:rsid w:val="00E87263"/>
    <w:rsid w:val="00E87A33"/>
    <w:rsid w:val="00E908AC"/>
    <w:rsid w:val="00E91047"/>
    <w:rsid w:val="00E91B5D"/>
    <w:rsid w:val="00E91D5C"/>
    <w:rsid w:val="00E92424"/>
    <w:rsid w:val="00E927ED"/>
    <w:rsid w:val="00E92CE5"/>
    <w:rsid w:val="00E9352B"/>
    <w:rsid w:val="00E94832"/>
    <w:rsid w:val="00E9483D"/>
    <w:rsid w:val="00E94BBA"/>
    <w:rsid w:val="00E95055"/>
    <w:rsid w:val="00E9527A"/>
    <w:rsid w:val="00E95419"/>
    <w:rsid w:val="00E95A76"/>
    <w:rsid w:val="00E95C25"/>
    <w:rsid w:val="00E95E07"/>
    <w:rsid w:val="00E964B1"/>
    <w:rsid w:val="00E969EB"/>
    <w:rsid w:val="00E96D55"/>
    <w:rsid w:val="00E97824"/>
    <w:rsid w:val="00E97CC1"/>
    <w:rsid w:val="00EA0147"/>
    <w:rsid w:val="00EA09AB"/>
    <w:rsid w:val="00EA09DB"/>
    <w:rsid w:val="00EA0E3F"/>
    <w:rsid w:val="00EA1B91"/>
    <w:rsid w:val="00EA246E"/>
    <w:rsid w:val="00EA47F5"/>
    <w:rsid w:val="00EA5BB6"/>
    <w:rsid w:val="00EA5FA4"/>
    <w:rsid w:val="00EA5FE8"/>
    <w:rsid w:val="00EA6404"/>
    <w:rsid w:val="00EA6A2C"/>
    <w:rsid w:val="00EA6B5F"/>
    <w:rsid w:val="00EA7349"/>
    <w:rsid w:val="00EA7AE6"/>
    <w:rsid w:val="00EB062B"/>
    <w:rsid w:val="00EB111A"/>
    <w:rsid w:val="00EB1344"/>
    <w:rsid w:val="00EB199D"/>
    <w:rsid w:val="00EB1EB1"/>
    <w:rsid w:val="00EB3071"/>
    <w:rsid w:val="00EB3416"/>
    <w:rsid w:val="00EB4E12"/>
    <w:rsid w:val="00EB5053"/>
    <w:rsid w:val="00EB5B7E"/>
    <w:rsid w:val="00EB6928"/>
    <w:rsid w:val="00EB6A68"/>
    <w:rsid w:val="00EB6BE3"/>
    <w:rsid w:val="00EC05E3"/>
    <w:rsid w:val="00EC14F6"/>
    <w:rsid w:val="00EC1A9D"/>
    <w:rsid w:val="00EC26C2"/>
    <w:rsid w:val="00EC2C34"/>
    <w:rsid w:val="00EC3678"/>
    <w:rsid w:val="00EC367F"/>
    <w:rsid w:val="00EC3D7C"/>
    <w:rsid w:val="00EC3DE5"/>
    <w:rsid w:val="00EC5757"/>
    <w:rsid w:val="00EC579A"/>
    <w:rsid w:val="00EC5A85"/>
    <w:rsid w:val="00EC5AEB"/>
    <w:rsid w:val="00EC63AB"/>
    <w:rsid w:val="00EC6A15"/>
    <w:rsid w:val="00EC78B0"/>
    <w:rsid w:val="00EC793E"/>
    <w:rsid w:val="00EC7AC6"/>
    <w:rsid w:val="00EC7BA5"/>
    <w:rsid w:val="00EC7C50"/>
    <w:rsid w:val="00ED020F"/>
    <w:rsid w:val="00ED075E"/>
    <w:rsid w:val="00ED1296"/>
    <w:rsid w:val="00ED135C"/>
    <w:rsid w:val="00ED14DB"/>
    <w:rsid w:val="00ED1A88"/>
    <w:rsid w:val="00ED242F"/>
    <w:rsid w:val="00ED2AEB"/>
    <w:rsid w:val="00ED3066"/>
    <w:rsid w:val="00ED3114"/>
    <w:rsid w:val="00ED3128"/>
    <w:rsid w:val="00ED338F"/>
    <w:rsid w:val="00ED434C"/>
    <w:rsid w:val="00ED4A10"/>
    <w:rsid w:val="00ED4E8B"/>
    <w:rsid w:val="00ED58DF"/>
    <w:rsid w:val="00ED6208"/>
    <w:rsid w:val="00ED739C"/>
    <w:rsid w:val="00ED73A2"/>
    <w:rsid w:val="00EE0227"/>
    <w:rsid w:val="00EE12FF"/>
    <w:rsid w:val="00EE130B"/>
    <w:rsid w:val="00EE15F8"/>
    <w:rsid w:val="00EE1E32"/>
    <w:rsid w:val="00EE2D7D"/>
    <w:rsid w:val="00EE4947"/>
    <w:rsid w:val="00EE4F3A"/>
    <w:rsid w:val="00EE5BDB"/>
    <w:rsid w:val="00EE5F06"/>
    <w:rsid w:val="00EE6740"/>
    <w:rsid w:val="00EE68E4"/>
    <w:rsid w:val="00EE68EB"/>
    <w:rsid w:val="00EE6970"/>
    <w:rsid w:val="00EE6C70"/>
    <w:rsid w:val="00EE7611"/>
    <w:rsid w:val="00EE7AF4"/>
    <w:rsid w:val="00EE7F13"/>
    <w:rsid w:val="00EF0548"/>
    <w:rsid w:val="00EF0796"/>
    <w:rsid w:val="00EF241F"/>
    <w:rsid w:val="00EF35EB"/>
    <w:rsid w:val="00EF36F3"/>
    <w:rsid w:val="00EF3B00"/>
    <w:rsid w:val="00EF491D"/>
    <w:rsid w:val="00EF4EA6"/>
    <w:rsid w:val="00EF5F51"/>
    <w:rsid w:val="00EF6004"/>
    <w:rsid w:val="00EF7C8D"/>
    <w:rsid w:val="00F004D2"/>
    <w:rsid w:val="00F01171"/>
    <w:rsid w:val="00F01193"/>
    <w:rsid w:val="00F031D3"/>
    <w:rsid w:val="00F0325F"/>
    <w:rsid w:val="00F03338"/>
    <w:rsid w:val="00F04BEA"/>
    <w:rsid w:val="00F04CF7"/>
    <w:rsid w:val="00F04FBE"/>
    <w:rsid w:val="00F04FF6"/>
    <w:rsid w:val="00F05B4B"/>
    <w:rsid w:val="00F06794"/>
    <w:rsid w:val="00F069F2"/>
    <w:rsid w:val="00F070A0"/>
    <w:rsid w:val="00F07446"/>
    <w:rsid w:val="00F07DBC"/>
    <w:rsid w:val="00F1014B"/>
    <w:rsid w:val="00F112AC"/>
    <w:rsid w:val="00F1197C"/>
    <w:rsid w:val="00F12FC2"/>
    <w:rsid w:val="00F13CB7"/>
    <w:rsid w:val="00F14046"/>
    <w:rsid w:val="00F147D9"/>
    <w:rsid w:val="00F14CF7"/>
    <w:rsid w:val="00F14DCB"/>
    <w:rsid w:val="00F15309"/>
    <w:rsid w:val="00F1609A"/>
    <w:rsid w:val="00F17CCD"/>
    <w:rsid w:val="00F203DF"/>
    <w:rsid w:val="00F20917"/>
    <w:rsid w:val="00F20E0B"/>
    <w:rsid w:val="00F20E5F"/>
    <w:rsid w:val="00F2102E"/>
    <w:rsid w:val="00F2123D"/>
    <w:rsid w:val="00F21467"/>
    <w:rsid w:val="00F21991"/>
    <w:rsid w:val="00F23084"/>
    <w:rsid w:val="00F2315F"/>
    <w:rsid w:val="00F233EF"/>
    <w:rsid w:val="00F23479"/>
    <w:rsid w:val="00F23C8D"/>
    <w:rsid w:val="00F241DD"/>
    <w:rsid w:val="00F244BA"/>
    <w:rsid w:val="00F24F71"/>
    <w:rsid w:val="00F25B5D"/>
    <w:rsid w:val="00F2718B"/>
    <w:rsid w:val="00F30F53"/>
    <w:rsid w:val="00F31054"/>
    <w:rsid w:val="00F32302"/>
    <w:rsid w:val="00F32392"/>
    <w:rsid w:val="00F32796"/>
    <w:rsid w:val="00F33171"/>
    <w:rsid w:val="00F33D94"/>
    <w:rsid w:val="00F3437A"/>
    <w:rsid w:val="00F346C8"/>
    <w:rsid w:val="00F3615F"/>
    <w:rsid w:val="00F36349"/>
    <w:rsid w:val="00F36440"/>
    <w:rsid w:val="00F37ED2"/>
    <w:rsid w:val="00F40195"/>
    <w:rsid w:val="00F401B0"/>
    <w:rsid w:val="00F40D5D"/>
    <w:rsid w:val="00F4251F"/>
    <w:rsid w:val="00F4359F"/>
    <w:rsid w:val="00F43CA9"/>
    <w:rsid w:val="00F43CEC"/>
    <w:rsid w:val="00F440CA"/>
    <w:rsid w:val="00F4434E"/>
    <w:rsid w:val="00F44624"/>
    <w:rsid w:val="00F44930"/>
    <w:rsid w:val="00F449CC"/>
    <w:rsid w:val="00F44DDB"/>
    <w:rsid w:val="00F45380"/>
    <w:rsid w:val="00F45419"/>
    <w:rsid w:val="00F4614E"/>
    <w:rsid w:val="00F46EF2"/>
    <w:rsid w:val="00F472F0"/>
    <w:rsid w:val="00F473B2"/>
    <w:rsid w:val="00F4771C"/>
    <w:rsid w:val="00F50896"/>
    <w:rsid w:val="00F50A47"/>
    <w:rsid w:val="00F50DA8"/>
    <w:rsid w:val="00F51003"/>
    <w:rsid w:val="00F5169D"/>
    <w:rsid w:val="00F51828"/>
    <w:rsid w:val="00F51934"/>
    <w:rsid w:val="00F522DA"/>
    <w:rsid w:val="00F524B0"/>
    <w:rsid w:val="00F52F67"/>
    <w:rsid w:val="00F531CD"/>
    <w:rsid w:val="00F5369E"/>
    <w:rsid w:val="00F53A2D"/>
    <w:rsid w:val="00F53C16"/>
    <w:rsid w:val="00F545D7"/>
    <w:rsid w:val="00F54AA5"/>
    <w:rsid w:val="00F54DBD"/>
    <w:rsid w:val="00F553F9"/>
    <w:rsid w:val="00F5555C"/>
    <w:rsid w:val="00F5568B"/>
    <w:rsid w:val="00F55FEA"/>
    <w:rsid w:val="00F5781C"/>
    <w:rsid w:val="00F60BB2"/>
    <w:rsid w:val="00F63D5D"/>
    <w:rsid w:val="00F6406F"/>
    <w:rsid w:val="00F64669"/>
    <w:rsid w:val="00F649F2"/>
    <w:rsid w:val="00F64C8B"/>
    <w:rsid w:val="00F64EE5"/>
    <w:rsid w:val="00F65A92"/>
    <w:rsid w:val="00F65FDF"/>
    <w:rsid w:val="00F66763"/>
    <w:rsid w:val="00F70341"/>
    <w:rsid w:val="00F7059C"/>
    <w:rsid w:val="00F7092B"/>
    <w:rsid w:val="00F7197A"/>
    <w:rsid w:val="00F7198D"/>
    <w:rsid w:val="00F72801"/>
    <w:rsid w:val="00F74261"/>
    <w:rsid w:val="00F75BC2"/>
    <w:rsid w:val="00F76022"/>
    <w:rsid w:val="00F7692E"/>
    <w:rsid w:val="00F76A78"/>
    <w:rsid w:val="00F76F2E"/>
    <w:rsid w:val="00F771B0"/>
    <w:rsid w:val="00F77AA7"/>
    <w:rsid w:val="00F77B5D"/>
    <w:rsid w:val="00F77BDA"/>
    <w:rsid w:val="00F802B5"/>
    <w:rsid w:val="00F803FD"/>
    <w:rsid w:val="00F809D2"/>
    <w:rsid w:val="00F816C6"/>
    <w:rsid w:val="00F824E7"/>
    <w:rsid w:val="00F82567"/>
    <w:rsid w:val="00F82834"/>
    <w:rsid w:val="00F8289B"/>
    <w:rsid w:val="00F828C3"/>
    <w:rsid w:val="00F8464C"/>
    <w:rsid w:val="00F84F3E"/>
    <w:rsid w:val="00F859C5"/>
    <w:rsid w:val="00F85B15"/>
    <w:rsid w:val="00F86D9B"/>
    <w:rsid w:val="00F86EA0"/>
    <w:rsid w:val="00F8735F"/>
    <w:rsid w:val="00F91269"/>
    <w:rsid w:val="00F91370"/>
    <w:rsid w:val="00F915F1"/>
    <w:rsid w:val="00F91D79"/>
    <w:rsid w:val="00F91FAD"/>
    <w:rsid w:val="00F9211C"/>
    <w:rsid w:val="00F925D1"/>
    <w:rsid w:val="00F92636"/>
    <w:rsid w:val="00F9430D"/>
    <w:rsid w:val="00F94776"/>
    <w:rsid w:val="00F952DD"/>
    <w:rsid w:val="00F9599E"/>
    <w:rsid w:val="00F95C96"/>
    <w:rsid w:val="00F95D38"/>
    <w:rsid w:val="00F96111"/>
    <w:rsid w:val="00F9624B"/>
    <w:rsid w:val="00F9691B"/>
    <w:rsid w:val="00F972FD"/>
    <w:rsid w:val="00F973E0"/>
    <w:rsid w:val="00F97850"/>
    <w:rsid w:val="00F97A45"/>
    <w:rsid w:val="00FA0544"/>
    <w:rsid w:val="00FA07F4"/>
    <w:rsid w:val="00FA13C9"/>
    <w:rsid w:val="00FA152E"/>
    <w:rsid w:val="00FA16F6"/>
    <w:rsid w:val="00FA2AA0"/>
    <w:rsid w:val="00FA304B"/>
    <w:rsid w:val="00FA30B5"/>
    <w:rsid w:val="00FA35F2"/>
    <w:rsid w:val="00FA4774"/>
    <w:rsid w:val="00FA6342"/>
    <w:rsid w:val="00FA66E4"/>
    <w:rsid w:val="00FA74BE"/>
    <w:rsid w:val="00FB075E"/>
    <w:rsid w:val="00FB0ADA"/>
    <w:rsid w:val="00FB0B28"/>
    <w:rsid w:val="00FB0D8F"/>
    <w:rsid w:val="00FB0DF3"/>
    <w:rsid w:val="00FB0EF8"/>
    <w:rsid w:val="00FB1DB9"/>
    <w:rsid w:val="00FB2181"/>
    <w:rsid w:val="00FB2AE2"/>
    <w:rsid w:val="00FB2EF6"/>
    <w:rsid w:val="00FB4213"/>
    <w:rsid w:val="00FB58BD"/>
    <w:rsid w:val="00FB7004"/>
    <w:rsid w:val="00FB700B"/>
    <w:rsid w:val="00FC027D"/>
    <w:rsid w:val="00FC1E63"/>
    <w:rsid w:val="00FC2C2A"/>
    <w:rsid w:val="00FC34A2"/>
    <w:rsid w:val="00FC3906"/>
    <w:rsid w:val="00FC3BDC"/>
    <w:rsid w:val="00FC41DC"/>
    <w:rsid w:val="00FC4202"/>
    <w:rsid w:val="00FC44B8"/>
    <w:rsid w:val="00FC4564"/>
    <w:rsid w:val="00FC5423"/>
    <w:rsid w:val="00FC5CBF"/>
    <w:rsid w:val="00FC5E72"/>
    <w:rsid w:val="00FC6293"/>
    <w:rsid w:val="00FC62E4"/>
    <w:rsid w:val="00FC67F9"/>
    <w:rsid w:val="00FC6A27"/>
    <w:rsid w:val="00FC73CC"/>
    <w:rsid w:val="00FC7A09"/>
    <w:rsid w:val="00FC7AEA"/>
    <w:rsid w:val="00FC7C68"/>
    <w:rsid w:val="00FD0C5C"/>
    <w:rsid w:val="00FD206B"/>
    <w:rsid w:val="00FD2881"/>
    <w:rsid w:val="00FD3360"/>
    <w:rsid w:val="00FD3505"/>
    <w:rsid w:val="00FD3605"/>
    <w:rsid w:val="00FD38C6"/>
    <w:rsid w:val="00FD4708"/>
    <w:rsid w:val="00FD4D23"/>
    <w:rsid w:val="00FD50F2"/>
    <w:rsid w:val="00FD5231"/>
    <w:rsid w:val="00FD5CD4"/>
    <w:rsid w:val="00FD7B08"/>
    <w:rsid w:val="00FD7CAA"/>
    <w:rsid w:val="00FE1D69"/>
    <w:rsid w:val="00FE1EB0"/>
    <w:rsid w:val="00FE26F3"/>
    <w:rsid w:val="00FE299D"/>
    <w:rsid w:val="00FE3375"/>
    <w:rsid w:val="00FE36E2"/>
    <w:rsid w:val="00FE401D"/>
    <w:rsid w:val="00FE5235"/>
    <w:rsid w:val="00FE56A9"/>
    <w:rsid w:val="00FE5F7E"/>
    <w:rsid w:val="00FE6518"/>
    <w:rsid w:val="00FE6F06"/>
    <w:rsid w:val="00FE715F"/>
    <w:rsid w:val="00FE7601"/>
    <w:rsid w:val="00FF0694"/>
    <w:rsid w:val="00FF10E2"/>
    <w:rsid w:val="00FF14B5"/>
    <w:rsid w:val="00FF15B9"/>
    <w:rsid w:val="00FF1746"/>
    <w:rsid w:val="00FF1AE0"/>
    <w:rsid w:val="00FF1B36"/>
    <w:rsid w:val="00FF1FD5"/>
    <w:rsid w:val="00FF5178"/>
    <w:rsid w:val="00FF5AA6"/>
    <w:rsid w:val="00FF6007"/>
    <w:rsid w:val="00FF6343"/>
    <w:rsid w:val="00FF6989"/>
    <w:rsid w:val="00FF6B71"/>
    <w:rsid w:val="00FF75FA"/>
    <w:rsid w:val="00FF770F"/>
    <w:rsid w:val="00FF7CA5"/>
    <w:rsid w:val="01700DB5"/>
    <w:rsid w:val="01AC6C80"/>
    <w:rsid w:val="01E51D28"/>
    <w:rsid w:val="03A530EE"/>
    <w:rsid w:val="056C2F6B"/>
    <w:rsid w:val="05780245"/>
    <w:rsid w:val="05C52E2E"/>
    <w:rsid w:val="05F17AD2"/>
    <w:rsid w:val="06E0388A"/>
    <w:rsid w:val="077D762E"/>
    <w:rsid w:val="07E24397"/>
    <w:rsid w:val="086F06C6"/>
    <w:rsid w:val="087679C6"/>
    <w:rsid w:val="08E67B94"/>
    <w:rsid w:val="093B3D23"/>
    <w:rsid w:val="093E587B"/>
    <w:rsid w:val="09FA094E"/>
    <w:rsid w:val="0A6D0068"/>
    <w:rsid w:val="0AD11383"/>
    <w:rsid w:val="0B435C0D"/>
    <w:rsid w:val="0B4E1B4B"/>
    <w:rsid w:val="0B5E59BF"/>
    <w:rsid w:val="0C116A04"/>
    <w:rsid w:val="0C3F2AAA"/>
    <w:rsid w:val="0C480C6B"/>
    <w:rsid w:val="0CB570E1"/>
    <w:rsid w:val="0CBB2456"/>
    <w:rsid w:val="0D351E64"/>
    <w:rsid w:val="0D985744"/>
    <w:rsid w:val="0F0174BB"/>
    <w:rsid w:val="0F644451"/>
    <w:rsid w:val="0F8A5245"/>
    <w:rsid w:val="0FFC054C"/>
    <w:rsid w:val="104A3065"/>
    <w:rsid w:val="10B0393A"/>
    <w:rsid w:val="11AD2466"/>
    <w:rsid w:val="11B33EF7"/>
    <w:rsid w:val="11C85CC6"/>
    <w:rsid w:val="11EA2C7E"/>
    <w:rsid w:val="129C35A2"/>
    <w:rsid w:val="12AC235B"/>
    <w:rsid w:val="12BA18A3"/>
    <w:rsid w:val="12E82BBB"/>
    <w:rsid w:val="13D50411"/>
    <w:rsid w:val="148D2D4C"/>
    <w:rsid w:val="153704C4"/>
    <w:rsid w:val="16F723A3"/>
    <w:rsid w:val="1765171B"/>
    <w:rsid w:val="17B607F9"/>
    <w:rsid w:val="19211619"/>
    <w:rsid w:val="19326A25"/>
    <w:rsid w:val="19AB5A4D"/>
    <w:rsid w:val="1A2E248C"/>
    <w:rsid w:val="1A72093E"/>
    <w:rsid w:val="1B7244F2"/>
    <w:rsid w:val="1BBF7504"/>
    <w:rsid w:val="1CA814B4"/>
    <w:rsid w:val="1D72118C"/>
    <w:rsid w:val="1E094A63"/>
    <w:rsid w:val="1E4271AA"/>
    <w:rsid w:val="1E4D738F"/>
    <w:rsid w:val="1E835238"/>
    <w:rsid w:val="20BE31A2"/>
    <w:rsid w:val="22607728"/>
    <w:rsid w:val="25253588"/>
    <w:rsid w:val="25333F20"/>
    <w:rsid w:val="25E17B67"/>
    <w:rsid w:val="2642495F"/>
    <w:rsid w:val="272D5744"/>
    <w:rsid w:val="272F7A19"/>
    <w:rsid w:val="27DD4219"/>
    <w:rsid w:val="280855FA"/>
    <w:rsid w:val="28883B3E"/>
    <w:rsid w:val="288D3E4E"/>
    <w:rsid w:val="28DA31DD"/>
    <w:rsid w:val="292D49D8"/>
    <w:rsid w:val="2A1F0193"/>
    <w:rsid w:val="2A3D5428"/>
    <w:rsid w:val="2A423BE6"/>
    <w:rsid w:val="2BDA73BA"/>
    <w:rsid w:val="2BEB30D7"/>
    <w:rsid w:val="2C6C31F6"/>
    <w:rsid w:val="2C6E5C2B"/>
    <w:rsid w:val="2CF55A62"/>
    <w:rsid w:val="2E8A2E34"/>
    <w:rsid w:val="2EA12AD6"/>
    <w:rsid w:val="2F0B500D"/>
    <w:rsid w:val="2F8D3501"/>
    <w:rsid w:val="30022B09"/>
    <w:rsid w:val="308264F5"/>
    <w:rsid w:val="31095CD0"/>
    <w:rsid w:val="319A3263"/>
    <w:rsid w:val="31A94B75"/>
    <w:rsid w:val="32840341"/>
    <w:rsid w:val="3297595C"/>
    <w:rsid w:val="329B0615"/>
    <w:rsid w:val="333577A1"/>
    <w:rsid w:val="336828E9"/>
    <w:rsid w:val="33BC3FE1"/>
    <w:rsid w:val="34254555"/>
    <w:rsid w:val="34360AC1"/>
    <w:rsid w:val="350644E0"/>
    <w:rsid w:val="351548C5"/>
    <w:rsid w:val="35453DC9"/>
    <w:rsid w:val="36282054"/>
    <w:rsid w:val="36E1045F"/>
    <w:rsid w:val="376045B0"/>
    <w:rsid w:val="37C21647"/>
    <w:rsid w:val="387C1BDE"/>
    <w:rsid w:val="394B0481"/>
    <w:rsid w:val="3A630BA9"/>
    <w:rsid w:val="3AC7454D"/>
    <w:rsid w:val="3B2163D1"/>
    <w:rsid w:val="3C153334"/>
    <w:rsid w:val="3C6B45FB"/>
    <w:rsid w:val="3C7D0B51"/>
    <w:rsid w:val="3C98759B"/>
    <w:rsid w:val="3D522F6E"/>
    <w:rsid w:val="3DA32133"/>
    <w:rsid w:val="3E3B3B1B"/>
    <w:rsid w:val="3E6B48FC"/>
    <w:rsid w:val="3FC6798A"/>
    <w:rsid w:val="3FD51A42"/>
    <w:rsid w:val="3FE82B80"/>
    <w:rsid w:val="3FEB0EF5"/>
    <w:rsid w:val="403A3AEF"/>
    <w:rsid w:val="416D78B4"/>
    <w:rsid w:val="417117E7"/>
    <w:rsid w:val="41BC0672"/>
    <w:rsid w:val="41F0145A"/>
    <w:rsid w:val="41F71F92"/>
    <w:rsid w:val="4285159C"/>
    <w:rsid w:val="4285755C"/>
    <w:rsid w:val="429217D3"/>
    <w:rsid w:val="43470EE1"/>
    <w:rsid w:val="43810DB0"/>
    <w:rsid w:val="43CF1632"/>
    <w:rsid w:val="43DA29B1"/>
    <w:rsid w:val="43F323CE"/>
    <w:rsid w:val="440B249A"/>
    <w:rsid w:val="459950F8"/>
    <w:rsid w:val="45AE0407"/>
    <w:rsid w:val="462130F8"/>
    <w:rsid w:val="46503D2B"/>
    <w:rsid w:val="46644AC6"/>
    <w:rsid w:val="46F952EF"/>
    <w:rsid w:val="47F20E02"/>
    <w:rsid w:val="48244FBC"/>
    <w:rsid w:val="489D706D"/>
    <w:rsid w:val="49865916"/>
    <w:rsid w:val="498B1443"/>
    <w:rsid w:val="4AA272E0"/>
    <w:rsid w:val="4B293BB2"/>
    <w:rsid w:val="4CC415B6"/>
    <w:rsid w:val="4CEE666D"/>
    <w:rsid w:val="4D3B79B5"/>
    <w:rsid w:val="4FC85AA4"/>
    <w:rsid w:val="50744682"/>
    <w:rsid w:val="509D5F8C"/>
    <w:rsid w:val="516109FB"/>
    <w:rsid w:val="51A55368"/>
    <w:rsid w:val="51BE5771"/>
    <w:rsid w:val="5229652A"/>
    <w:rsid w:val="528D18A0"/>
    <w:rsid w:val="530243FB"/>
    <w:rsid w:val="530D2C13"/>
    <w:rsid w:val="53656C55"/>
    <w:rsid w:val="537C7E04"/>
    <w:rsid w:val="54032253"/>
    <w:rsid w:val="54E12461"/>
    <w:rsid w:val="563C5040"/>
    <w:rsid w:val="5654125A"/>
    <w:rsid w:val="56B874D0"/>
    <w:rsid w:val="56E0464E"/>
    <w:rsid w:val="573869A1"/>
    <w:rsid w:val="57C96C4F"/>
    <w:rsid w:val="58B60DFB"/>
    <w:rsid w:val="59683016"/>
    <w:rsid w:val="5A6B568E"/>
    <w:rsid w:val="5A934734"/>
    <w:rsid w:val="5AB91B43"/>
    <w:rsid w:val="5ACB747D"/>
    <w:rsid w:val="5B0D0CCA"/>
    <w:rsid w:val="5C9C1F8A"/>
    <w:rsid w:val="5CE450FE"/>
    <w:rsid w:val="5CE8554B"/>
    <w:rsid w:val="5D85579C"/>
    <w:rsid w:val="5D9B549E"/>
    <w:rsid w:val="5E2362AB"/>
    <w:rsid w:val="5E460C00"/>
    <w:rsid w:val="5EB053AB"/>
    <w:rsid w:val="5FCC4A9B"/>
    <w:rsid w:val="5FE343FF"/>
    <w:rsid w:val="603E133A"/>
    <w:rsid w:val="60440EA7"/>
    <w:rsid w:val="60C80A52"/>
    <w:rsid w:val="624A6D69"/>
    <w:rsid w:val="633C3E81"/>
    <w:rsid w:val="63F611BE"/>
    <w:rsid w:val="64925E0B"/>
    <w:rsid w:val="6512148E"/>
    <w:rsid w:val="657D6AE7"/>
    <w:rsid w:val="65A643DB"/>
    <w:rsid w:val="65AB0FF3"/>
    <w:rsid w:val="66154489"/>
    <w:rsid w:val="66234A68"/>
    <w:rsid w:val="662B4B5B"/>
    <w:rsid w:val="666B40AB"/>
    <w:rsid w:val="66DD782D"/>
    <w:rsid w:val="66E71594"/>
    <w:rsid w:val="68E424F2"/>
    <w:rsid w:val="691E73F0"/>
    <w:rsid w:val="69FE44F1"/>
    <w:rsid w:val="69FF65C7"/>
    <w:rsid w:val="6AB8557D"/>
    <w:rsid w:val="6ADF3C04"/>
    <w:rsid w:val="6C095FFD"/>
    <w:rsid w:val="6C4F292A"/>
    <w:rsid w:val="6CE16A99"/>
    <w:rsid w:val="6D4C39E0"/>
    <w:rsid w:val="6E186368"/>
    <w:rsid w:val="6E1D7EFA"/>
    <w:rsid w:val="6E686CFA"/>
    <w:rsid w:val="6EA47B25"/>
    <w:rsid w:val="6F277243"/>
    <w:rsid w:val="70232CE3"/>
    <w:rsid w:val="70777DE6"/>
    <w:rsid w:val="730E7F44"/>
    <w:rsid w:val="735A1499"/>
    <w:rsid w:val="73916994"/>
    <w:rsid w:val="741B029F"/>
    <w:rsid w:val="74275EEF"/>
    <w:rsid w:val="74311C74"/>
    <w:rsid w:val="74417D9A"/>
    <w:rsid w:val="74A130CB"/>
    <w:rsid w:val="74BF79E8"/>
    <w:rsid w:val="74FF1F41"/>
    <w:rsid w:val="7546513A"/>
    <w:rsid w:val="75642786"/>
    <w:rsid w:val="75C625B2"/>
    <w:rsid w:val="765D278B"/>
    <w:rsid w:val="78BA77AD"/>
    <w:rsid w:val="7972455A"/>
    <w:rsid w:val="79F556E7"/>
    <w:rsid w:val="79FD3647"/>
    <w:rsid w:val="7A62009D"/>
    <w:rsid w:val="7AA95331"/>
    <w:rsid w:val="7BA557B9"/>
    <w:rsid w:val="7BA7367B"/>
    <w:rsid w:val="7CC952AA"/>
    <w:rsid w:val="7CF02947"/>
    <w:rsid w:val="7F745F2F"/>
    <w:rsid w:val="7FB606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qFormat="1"/>
    <w:lsdException w:name="heading 3"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locked="1" w:semiHidden="1" w:unhideWhenUsed="1"/>
    <w:lsdException w:name="annotation text" w:locked="1" w:semiHidden="1" w:uiPriority="0" w:qFormat="1"/>
    <w:lsdException w:name="header" w:qFormat="1"/>
    <w:lsdException w:name="footer" w:qFormat="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qFormat="1"/>
    <w:lsdException w:name="line number" w:semiHidden="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qFormat="1"/>
    <w:lsdException w:name="List Bullet" w:locked="1" w:semiHidden="1" w:unhideWhenUsed="1"/>
    <w:lsdException w:name="List Number" w:semiHidden="1" w:qFormat="1"/>
    <w:lsdException w:name="List 2" w:semiHidden="1" w:qFormat="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semiHidden="1" w:qFormat="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semiHidden="1"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uiPriority="0" w:qFormat="1"/>
    <w:lsdException w:name="Body Text First Indent" w:locked="1" w:uiPriority="0" w:qFormat="1"/>
    <w:lsdException w:name="Body Text First Indent 2" w:locked="1" w:semiHidden="1" w:unhideWhenUsed="1"/>
    <w:lsdException w:name="Note Heading" w:locked="1" w:semiHidden="1" w:unhideWhenUsed="1"/>
    <w:lsdException w:name="Body Text 2" w:semiHidden="1" w:qFormat="1"/>
    <w:lsdException w:name="Body Text 3" w:semiHidden="1" w:qFormat="1"/>
    <w:lsdException w:name="Body Text Indent 2" w:semiHidden="1" w:qFormat="1"/>
    <w:lsdException w:name="Body Text Indent 3" w:qFormat="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semiHidden="1"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locked="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qFormat="1"/>
    <w:lsdException w:name="Table Grid"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8"/>
      <w:szCs w:val="28"/>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lang w:val="zh-CN"/>
    </w:rPr>
  </w:style>
  <w:style w:type="paragraph" w:styleId="2">
    <w:name w:val="heading 2"/>
    <w:basedOn w:val="a"/>
    <w:next w:val="a"/>
    <w:link w:val="2Char"/>
    <w:uiPriority w:val="99"/>
    <w:qFormat/>
    <w:pPr>
      <w:keepNext/>
      <w:keepLines/>
      <w:spacing w:before="260" w:after="260" w:line="415" w:lineRule="auto"/>
      <w:outlineLvl w:val="1"/>
    </w:pPr>
    <w:rPr>
      <w:rFonts w:ascii="Arial" w:eastAsia="黑体" w:hAnsi="Arial"/>
      <w:b/>
      <w:bCs/>
      <w:sz w:val="32"/>
      <w:szCs w:val="32"/>
      <w:lang w:val="zh-CN"/>
    </w:rPr>
  </w:style>
  <w:style w:type="paragraph" w:styleId="3">
    <w:name w:val="heading 3"/>
    <w:basedOn w:val="a"/>
    <w:next w:val="a"/>
    <w:link w:val="3Char"/>
    <w:uiPriority w:val="99"/>
    <w:qFormat/>
    <w:pPr>
      <w:keepNext/>
      <w:keepLines/>
      <w:spacing w:before="260" w:after="260" w:line="416" w:lineRule="auto"/>
      <w:outlineLvl w:val="2"/>
    </w:pPr>
    <w:rPr>
      <w:b/>
      <w:bCs/>
      <w:sz w:val="32"/>
      <w:szCs w:val="32"/>
      <w:lang w:val="zh-CN"/>
    </w:rPr>
  </w:style>
  <w:style w:type="paragraph" w:styleId="4">
    <w:name w:val="heading 4"/>
    <w:basedOn w:val="a"/>
    <w:next w:val="a"/>
    <w:link w:val="4Char"/>
    <w:qFormat/>
    <w:pPr>
      <w:keepNext/>
      <w:keepLines/>
      <w:spacing w:before="280" w:after="290" w:line="376" w:lineRule="auto"/>
      <w:outlineLvl w:val="3"/>
    </w:pPr>
    <w:rPr>
      <w:rFonts w:ascii="Cambria" w:hAnsi="Cambria"/>
      <w:b/>
      <w:bCs/>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Number"/>
    <w:basedOn w:val="a"/>
    <w:uiPriority w:val="99"/>
    <w:semiHidden/>
    <w:qFormat/>
    <w:pPr>
      <w:widowControl/>
      <w:tabs>
        <w:tab w:val="left" w:pos="900"/>
      </w:tabs>
      <w:spacing w:afterLines="50"/>
      <w:ind w:left="900" w:hanging="720"/>
      <w:jc w:val="left"/>
    </w:pPr>
    <w:rPr>
      <w:kern w:val="0"/>
      <w:sz w:val="24"/>
      <w:szCs w:val="24"/>
    </w:rPr>
  </w:style>
  <w:style w:type="paragraph" w:styleId="a4">
    <w:name w:val="Normal Indent"/>
    <w:basedOn w:val="a"/>
    <w:link w:val="Char"/>
    <w:qFormat/>
    <w:pPr>
      <w:ind w:firstLine="420"/>
    </w:pPr>
    <w:rPr>
      <w:sz w:val="21"/>
      <w:szCs w:val="21"/>
      <w:lang w:val="zh-CN"/>
    </w:rPr>
  </w:style>
  <w:style w:type="paragraph" w:styleId="a5">
    <w:name w:val="caption"/>
    <w:basedOn w:val="a"/>
    <w:next w:val="a"/>
    <w:uiPriority w:val="99"/>
    <w:qFormat/>
    <w:pPr>
      <w:spacing w:before="152" w:after="160"/>
    </w:pPr>
    <w:rPr>
      <w:rFonts w:ascii="Arial" w:eastAsia="黑体" w:hAnsi="Arial" w:cs="Arial"/>
      <w:sz w:val="20"/>
      <w:szCs w:val="20"/>
    </w:rPr>
  </w:style>
  <w:style w:type="paragraph" w:styleId="a6">
    <w:name w:val="Document Map"/>
    <w:basedOn w:val="a"/>
    <w:link w:val="Char0"/>
    <w:uiPriority w:val="99"/>
    <w:semiHidden/>
    <w:qFormat/>
    <w:rPr>
      <w:rFonts w:ascii="宋体"/>
      <w:sz w:val="18"/>
      <w:szCs w:val="18"/>
      <w:lang w:val="zh-CN"/>
    </w:rPr>
  </w:style>
  <w:style w:type="paragraph" w:styleId="a7">
    <w:name w:val="annotation text"/>
    <w:basedOn w:val="a"/>
    <w:link w:val="Char1"/>
    <w:semiHidden/>
    <w:qFormat/>
    <w:locked/>
    <w:pPr>
      <w:jc w:val="left"/>
    </w:pPr>
    <w:rPr>
      <w:sz w:val="21"/>
      <w:szCs w:val="22"/>
      <w:lang w:val="zh-CN"/>
    </w:rPr>
  </w:style>
  <w:style w:type="paragraph" w:styleId="30">
    <w:name w:val="Body Text 3"/>
    <w:basedOn w:val="a"/>
    <w:link w:val="3Char0"/>
    <w:uiPriority w:val="99"/>
    <w:semiHidden/>
    <w:qFormat/>
    <w:pPr>
      <w:snapToGrid w:val="0"/>
      <w:spacing w:before="50" w:after="50"/>
    </w:pPr>
    <w:rPr>
      <w:kern w:val="0"/>
      <w:sz w:val="16"/>
      <w:szCs w:val="16"/>
      <w:lang w:val="zh-CN"/>
    </w:rPr>
  </w:style>
  <w:style w:type="paragraph" w:styleId="a8">
    <w:name w:val="Body Text"/>
    <w:basedOn w:val="a"/>
    <w:link w:val="Char2"/>
    <w:uiPriority w:val="99"/>
    <w:semiHidden/>
    <w:qFormat/>
    <w:pPr>
      <w:spacing w:after="120"/>
    </w:pPr>
    <w:rPr>
      <w:kern w:val="0"/>
      <w:sz w:val="24"/>
      <w:szCs w:val="24"/>
      <w:lang w:val="zh-CN"/>
    </w:rPr>
  </w:style>
  <w:style w:type="paragraph" w:styleId="a9">
    <w:name w:val="Body Text Indent"/>
    <w:basedOn w:val="a"/>
    <w:link w:val="Char3"/>
    <w:uiPriority w:val="99"/>
    <w:qFormat/>
    <w:pPr>
      <w:spacing w:line="200" w:lineRule="atLeast"/>
      <w:ind w:firstLine="301"/>
    </w:pPr>
    <w:rPr>
      <w:kern w:val="0"/>
      <w:sz w:val="24"/>
      <w:szCs w:val="24"/>
      <w:lang w:val="zh-CN"/>
    </w:rPr>
  </w:style>
  <w:style w:type="paragraph" w:styleId="31">
    <w:name w:val="List Number 3"/>
    <w:basedOn w:val="a"/>
    <w:uiPriority w:val="99"/>
    <w:semiHidden/>
    <w:qFormat/>
    <w:pPr>
      <w:tabs>
        <w:tab w:val="left" w:pos="1480"/>
      </w:tabs>
      <w:ind w:leftChars="400" w:left="720" w:hangingChars="200" w:hanging="200"/>
    </w:pPr>
    <w:rPr>
      <w:sz w:val="21"/>
      <w:szCs w:val="21"/>
    </w:rPr>
  </w:style>
  <w:style w:type="paragraph" w:styleId="20">
    <w:name w:val="List 2"/>
    <w:basedOn w:val="a"/>
    <w:uiPriority w:val="99"/>
    <w:semiHidden/>
    <w:qFormat/>
    <w:pPr>
      <w:ind w:leftChars="200" w:left="200" w:hangingChars="200" w:hanging="200"/>
    </w:pPr>
  </w:style>
  <w:style w:type="paragraph" w:styleId="32">
    <w:name w:val="toc 3"/>
    <w:basedOn w:val="a"/>
    <w:next w:val="a"/>
    <w:uiPriority w:val="39"/>
    <w:qFormat/>
    <w:pPr>
      <w:ind w:leftChars="400" w:left="840"/>
    </w:pPr>
  </w:style>
  <w:style w:type="paragraph" w:styleId="aa">
    <w:name w:val="Plain Text"/>
    <w:basedOn w:val="a"/>
    <w:link w:val="Char4"/>
    <w:qFormat/>
    <w:pPr>
      <w:spacing w:beforeLines="50" w:afterLines="50" w:line="400" w:lineRule="atLeast"/>
    </w:pPr>
    <w:rPr>
      <w:rFonts w:ascii="宋体" w:hAnsi="Courier New"/>
      <w:kern w:val="0"/>
      <w:sz w:val="21"/>
      <w:szCs w:val="21"/>
      <w:lang w:val="zh-CN"/>
    </w:rPr>
  </w:style>
  <w:style w:type="paragraph" w:styleId="ab">
    <w:name w:val="Date"/>
    <w:basedOn w:val="a"/>
    <w:next w:val="a"/>
    <w:link w:val="Char5"/>
    <w:qFormat/>
    <w:pPr>
      <w:ind w:leftChars="2500" w:left="2500"/>
    </w:pPr>
    <w:rPr>
      <w:kern w:val="0"/>
      <w:sz w:val="24"/>
      <w:szCs w:val="24"/>
      <w:lang w:val="zh-CN"/>
    </w:rPr>
  </w:style>
  <w:style w:type="paragraph" w:styleId="21">
    <w:name w:val="Body Text Indent 2"/>
    <w:basedOn w:val="a"/>
    <w:link w:val="2Char0"/>
    <w:uiPriority w:val="99"/>
    <w:semiHidden/>
    <w:qFormat/>
    <w:pPr>
      <w:snapToGrid w:val="0"/>
      <w:ind w:firstLineChars="225" w:firstLine="542"/>
    </w:pPr>
    <w:rPr>
      <w:rFonts w:ascii="仿宋_GB2312" w:hAnsi="宋体"/>
      <w:b/>
      <w:bCs/>
      <w:color w:val="000000"/>
      <w:sz w:val="24"/>
      <w:szCs w:val="24"/>
      <w:lang w:val="zh-CN"/>
    </w:rPr>
  </w:style>
  <w:style w:type="paragraph" w:styleId="ac">
    <w:name w:val="Balloon Text"/>
    <w:basedOn w:val="a"/>
    <w:link w:val="Char6"/>
    <w:qFormat/>
    <w:rPr>
      <w:sz w:val="18"/>
      <w:szCs w:val="18"/>
      <w:lang w:val="zh-CN"/>
    </w:rPr>
  </w:style>
  <w:style w:type="paragraph" w:styleId="ad">
    <w:name w:val="footer"/>
    <w:basedOn w:val="a"/>
    <w:link w:val="Char7"/>
    <w:uiPriority w:val="99"/>
    <w:qFormat/>
    <w:pPr>
      <w:tabs>
        <w:tab w:val="center" w:pos="4153"/>
        <w:tab w:val="right" w:pos="8306"/>
      </w:tabs>
      <w:snapToGrid w:val="0"/>
      <w:jc w:val="left"/>
    </w:pPr>
    <w:rPr>
      <w:sz w:val="18"/>
      <w:szCs w:val="18"/>
      <w:lang w:val="zh-CN"/>
    </w:rPr>
  </w:style>
  <w:style w:type="paragraph" w:styleId="ae">
    <w:name w:val="header"/>
    <w:basedOn w:val="a"/>
    <w:link w:val="Char8"/>
    <w:uiPriority w:val="99"/>
    <w:qFormat/>
    <w:pPr>
      <w:pBdr>
        <w:bottom w:val="single" w:sz="6" w:space="1" w:color="auto"/>
      </w:pBdr>
      <w:tabs>
        <w:tab w:val="center" w:pos="4153"/>
        <w:tab w:val="right" w:pos="8306"/>
      </w:tabs>
      <w:snapToGrid w:val="0"/>
      <w:jc w:val="center"/>
    </w:pPr>
    <w:rPr>
      <w:sz w:val="18"/>
      <w:szCs w:val="18"/>
      <w:lang w:val="zh-CN"/>
    </w:rPr>
  </w:style>
  <w:style w:type="paragraph" w:styleId="10">
    <w:name w:val="toc 1"/>
    <w:basedOn w:val="a"/>
    <w:next w:val="a"/>
    <w:uiPriority w:val="39"/>
    <w:qFormat/>
    <w:rPr>
      <w:sz w:val="21"/>
      <w:szCs w:val="21"/>
    </w:rPr>
  </w:style>
  <w:style w:type="paragraph" w:styleId="af">
    <w:name w:val="List"/>
    <w:basedOn w:val="a"/>
    <w:uiPriority w:val="99"/>
    <w:semiHidden/>
    <w:qFormat/>
    <w:pPr>
      <w:ind w:left="200" w:hangingChars="200" w:hanging="200"/>
    </w:pPr>
  </w:style>
  <w:style w:type="paragraph" w:styleId="33">
    <w:name w:val="Body Text Indent 3"/>
    <w:basedOn w:val="a"/>
    <w:link w:val="3Char1"/>
    <w:uiPriority w:val="99"/>
    <w:qFormat/>
    <w:pPr>
      <w:spacing w:after="120"/>
      <w:ind w:leftChars="200" w:left="420"/>
    </w:pPr>
    <w:rPr>
      <w:sz w:val="16"/>
      <w:szCs w:val="16"/>
      <w:lang w:val="zh-CN"/>
    </w:rPr>
  </w:style>
  <w:style w:type="paragraph" w:styleId="22">
    <w:name w:val="toc 2"/>
    <w:basedOn w:val="a"/>
    <w:next w:val="a"/>
    <w:uiPriority w:val="39"/>
    <w:qFormat/>
    <w:pPr>
      <w:ind w:leftChars="200" w:left="420"/>
    </w:pPr>
  </w:style>
  <w:style w:type="paragraph" w:styleId="23">
    <w:name w:val="Body Text 2"/>
    <w:basedOn w:val="a"/>
    <w:link w:val="2Char1"/>
    <w:uiPriority w:val="99"/>
    <w:semiHidden/>
    <w:qFormat/>
    <w:pPr>
      <w:widowControl/>
      <w:snapToGrid w:val="0"/>
      <w:spacing w:before="50" w:afterLines="50" w:line="400" w:lineRule="atLeast"/>
      <w:jc w:val="left"/>
    </w:pPr>
    <w:rPr>
      <w:kern w:val="0"/>
      <w:sz w:val="24"/>
      <w:szCs w:val="24"/>
      <w:lang w:val="zh-CN"/>
    </w:rPr>
  </w:style>
  <w:style w:type="paragraph" w:styleId="af0">
    <w:name w:val="Normal (Web)"/>
    <w:basedOn w:val="a"/>
    <w:unhideWhenUsed/>
    <w:qFormat/>
    <w:locked/>
    <w:rPr>
      <w:sz w:val="24"/>
    </w:rPr>
  </w:style>
  <w:style w:type="paragraph" w:styleId="af1">
    <w:name w:val="Title"/>
    <w:basedOn w:val="a"/>
    <w:next w:val="a"/>
    <w:link w:val="Char9"/>
    <w:qFormat/>
    <w:pPr>
      <w:spacing w:before="240" w:after="60"/>
      <w:jc w:val="center"/>
      <w:outlineLvl w:val="0"/>
    </w:pPr>
    <w:rPr>
      <w:rFonts w:ascii="Cambria" w:hAnsi="Cambria"/>
      <w:b/>
      <w:bCs/>
      <w:sz w:val="32"/>
      <w:szCs w:val="32"/>
      <w:lang w:val="zh-CN"/>
    </w:rPr>
  </w:style>
  <w:style w:type="paragraph" w:styleId="af2">
    <w:name w:val="annotation subject"/>
    <w:basedOn w:val="a7"/>
    <w:next w:val="a7"/>
    <w:semiHidden/>
    <w:qFormat/>
    <w:locked/>
    <w:rPr>
      <w:b/>
      <w:bCs/>
      <w:sz w:val="28"/>
      <w:szCs w:val="28"/>
    </w:rPr>
  </w:style>
  <w:style w:type="paragraph" w:styleId="af3">
    <w:name w:val="Body Text First Indent"/>
    <w:basedOn w:val="a8"/>
    <w:link w:val="Chara"/>
    <w:qFormat/>
    <w:locked/>
    <w:pPr>
      <w:widowControl/>
      <w:spacing w:line="360" w:lineRule="auto"/>
      <w:ind w:firstLineChars="100" w:firstLine="420"/>
      <w:jc w:val="left"/>
    </w:pPr>
    <w:rPr>
      <w:lang w:val="en-US"/>
    </w:rPr>
  </w:style>
  <w:style w:type="table" w:styleId="af4">
    <w:name w:val="Table Grid"/>
    <w:basedOn w:val="a1"/>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Strong"/>
    <w:qFormat/>
    <w:rPr>
      <w:b/>
    </w:rPr>
  </w:style>
  <w:style w:type="character" w:styleId="af6">
    <w:name w:val="line number"/>
    <w:uiPriority w:val="99"/>
    <w:semiHidden/>
    <w:qFormat/>
    <w:rPr>
      <w:rFonts w:cs="Times New Roman"/>
    </w:rPr>
  </w:style>
  <w:style w:type="character" w:styleId="af7">
    <w:name w:val="Hyperlink"/>
    <w:uiPriority w:val="99"/>
    <w:qFormat/>
    <w:rPr>
      <w:rFonts w:cs="Times New Roman"/>
      <w:color w:val="0000FF"/>
      <w:u w:val="single"/>
    </w:rPr>
  </w:style>
  <w:style w:type="character" w:styleId="af8">
    <w:name w:val="annotation reference"/>
    <w:semiHidden/>
    <w:qFormat/>
    <w:locked/>
    <w:rPr>
      <w:sz w:val="21"/>
      <w:szCs w:val="21"/>
    </w:rPr>
  </w:style>
  <w:style w:type="character" w:customStyle="1" w:styleId="Char5">
    <w:name w:val="日期 Char"/>
    <w:link w:val="ab"/>
    <w:qFormat/>
    <w:locked/>
    <w:rPr>
      <w:rFonts w:cs="Times New Roman"/>
      <w:sz w:val="24"/>
      <w:szCs w:val="24"/>
    </w:rPr>
  </w:style>
  <w:style w:type="character" w:customStyle="1" w:styleId="4Char">
    <w:name w:val="标题 4 Char"/>
    <w:link w:val="4"/>
    <w:semiHidden/>
    <w:qFormat/>
    <w:rPr>
      <w:rFonts w:ascii="Cambria" w:eastAsia="宋体" w:hAnsi="Cambria" w:cs="Times New Roman"/>
      <w:b/>
      <w:bCs/>
      <w:kern w:val="2"/>
      <w:sz w:val="28"/>
      <w:szCs w:val="28"/>
    </w:rPr>
  </w:style>
  <w:style w:type="character" w:customStyle="1" w:styleId="Char2">
    <w:name w:val="正文文本 Char"/>
    <w:link w:val="a8"/>
    <w:uiPriority w:val="99"/>
    <w:semiHidden/>
    <w:qFormat/>
    <w:locked/>
    <w:rPr>
      <w:rFonts w:cs="Times New Roman"/>
      <w:sz w:val="24"/>
      <w:szCs w:val="24"/>
    </w:rPr>
  </w:style>
  <w:style w:type="character" w:customStyle="1" w:styleId="Char9">
    <w:name w:val="标题 Char"/>
    <w:link w:val="af1"/>
    <w:qFormat/>
    <w:rPr>
      <w:rFonts w:ascii="Cambria" w:hAnsi="Cambria" w:cs="Times New Roman"/>
      <w:b/>
      <w:bCs/>
      <w:kern w:val="2"/>
      <w:sz w:val="32"/>
      <w:szCs w:val="32"/>
    </w:rPr>
  </w:style>
  <w:style w:type="character" w:customStyle="1" w:styleId="3Char">
    <w:name w:val="标题 3 Char"/>
    <w:link w:val="3"/>
    <w:uiPriority w:val="99"/>
    <w:semiHidden/>
    <w:qFormat/>
    <w:locked/>
    <w:rPr>
      <w:rFonts w:cs="Times New Roman"/>
      <w:b/>
      <w:bCs/>
      <w:kern w:val="2"/>
      <w:sz w:val="32"/>
      <w:szCs w:val="32"/>
    </w:rPr>
  </w:style>
  <w:style w:type="character" w:customStyle="1" w:styleId="Char8">
    <w:name w:val="页眉 Char"/>
    <w:link w:val="ae"/>
    <w:uiPriority w:val="99"/>
    <w:qFormat/>
    <w:locked/>
    <w:rPr>
      <w:rFonts w:cs="Times New Roman"/>
      <w:kern w:val="2"/>
      <w:sz w:val="18"/>
      <w:szCs w:val="18"/>
    </w:rPr>
  </w:style>
  <w:style w:type="character" w:customStyle="1" w:styleId="Char">
    <w:name w:val="正文缩进 Char"/>
    <w:link w:val="a4"/>
    <w:qFormat/>
    <w:rPr>
      <w:kern w:val="2"/>
      <w:sz w:val="21"/>
      <w:szCs w:val="21"/>
    </w:rPr>
  </w:style>
  <w:style w:type="character" w:customStyle="1" w:styleId="2Char">
    <w:name w:val="标题 2 Char"/>
    <w:link w:val="2"/>
    <w:uiPriority w:val="99"/>
    <w:qFormat/>
    <w:locked/>
    <w:rPr>
      <w:rFonts w:ascii="Arial" w:eastAsia="黑体" w:hAnsi="Arial" w:cs="Arial"/>
      <w:b/>
      <w:bCs/>
      <w:kern w:val="2"/>
      <w:sz w:val="32"/>
      <w:szCs w:val="32"/>
    </w:rPr>
  </w:style>
  <w:style w:type="character" w:customStyle="1" w:styleId="2CharChar">
    <w:name w:val="正文2 Char Char"/>
    <w:link w:val="24"/>
    <w:qFormat/>
    <w:rPr>
      <w:kern w:val="2"/>
      <w:sz w:val="24"/>
    </w:rPr>
  </w:style>
  <w:style w:type="paragraph" w:customStyle="1" w:styleId="24">
    <w:name w:val="正文2"/>
    <w:basedOn w:val="a"/>
    <w:link w:val="2CharChar"/>
    <w:qFormat/>
    <w:pPr>
      <w:spacing w:before="156" w:line="360" w:lineRule="auto"/>
      <w:ind w:firstLineChars="200" w:firstLine="510"/>
    </w:pPr>
    <w:rPr>
      <w:sz w:val="24"/>
      <w:szCs w:val="20"/>
      <w:lang w:val="zh-CN"/>
    </w:rPr>
  </w:style>
  <w:style w:type="character" w:customStyle="1" w:styleId="2Char1">
    <w:name w:val="正文文本 2 Char"/>
    <w:link w:val="23"/>
    <w:uiPriority w:val="99"/>
    <w:semiHidden/>
    <w:qFormat/>
    <w:locked/>
    <w:rPr>
      <w:rFonts w:cs="Times New Roman"/>
      <w:sz w:val="24"/>
      <w:szCs w:val="24"/>
    </w:rPr>
  </w:style>
  <w:style w:type="character" w:customStyle="1" w:styleId="Char10">
    <w:name w:val="纯文本 Char1"/>
    <w:qFormat/>
    <w:rPr>
      <w:rFonts w:ascii="宋体" w:hAnsi="Courier New"/>
      <w:sz w:val="24"/>
      <w:szCs w:val="24"/>
    </w:rPr>
  </w:style>
  <w:style w:type="character" w:customStyle="1" w:styleId="3Char1">
    <w:name w:val="正文文本缩进 3 Char"/>
    <w:link w:val="33"/>
    <w:uiPriority w:val="99"/>
    <w:qFormat/>
    <w:locked/>
    <w:rPr>
      <w:rFonts w:cs="Times New Roman"/>
      <w:kern w:val="2"/>
      <w:sz w:val="16"/>
      <w:szCs w:val="16"/>
    </w:rPr>
  </w:style>
  <w:style w:type="character" w:customStyle="1" w:styleId="Char0">
    <w:name w:val="文档结构图 Char"/>
    <w:link w:val="a6"/>
    <w:uiPriority w:val="99"/>
    <w:semiHidden/>
    <w:qFormat/>
    <w:locked/>
    <w:rPr>
      <w:rFonts w:ascii="宋体" w:cs="宋体"/>
      <w:kern w:val="2"/>
      <w:sz w:val="18"/>
      <w:szCs w:val="18"/>
    </w:rPr>
  </w:style>
  <w:style w:type="character" w:customStyle="1" w:styleId="Char20">
    <w:name w:val="纯文本 Char2"/>
    <w:qFormat/>
    <w:rPr>
      <w:rFonts w:ascii="宋体" w:hAnsi="Courier New"/>
      <w:kern w:val="2"/>
      <w:sz w:val="24"/>
      <w:szCs w:val="24"/>
    </w:rPr>
  </w:style>
  <w:style w:type="character" w:customStyle="1" w:styleId="Char6">
    <w:name w:val="批注框文本 Char"/>
    <w:link w:val="ac"/>
    <w:qFormat/>
    <w:locked/>
    <w:rPr>
      <w:rFonts w:cs="Times New Roman"/>
      <w:kern w:val="2"/>
      <w:sz w:val="18"/>
      <w:szCs w:val="18"/>
    </w:rPr>
  </w:style>
  <w:style w:type="character" w:customStyle="1" w:styleId="2Char0">
    <w:name w:val="正文文本缩进 2 Char"/>
    <w:link w:val="21"/>
    <w:uiPriority w:val="99"/>
    <w:semiHidden/>
    <w:qFormat/>
    <w:locked/>
    <w:rPr>
      <w:rFonts w:ascii="仿宋_GB2312" w:hAnsi="宋体" w:cs="仿宋_GB2312"/>
      <w:b/>
      <w:bCs/>
      <w:color w:val="000000"/>
      <w:kern w:val="2"/>
      <w:sz w:val="24"/>
      <w:szCs w:val="24"/>
    </w:rPr>
  </w:style>
  <w:style w:type="character" w:customStyle="1" w:styleId="so-ask-best">
    <w:name w:val="so-ask-best"/>
    <w:basedOn w:val="a0"/>
    <w:qFormat/>
  </w:style>
  <w:style w:type="character" w:customStyle="1" w:styleId="3Char0">
    <w:name w:val="正文文本 3 Char"/>
    <w:link w:val="30"/>
    <w:uiPriority w:val="99"/>
    <w:semiHidden/>
    <w:qFormat/>
    <w:locked/>
    <w:rPr>
      <w:rFonts w:cs="Times New Roman"/>
      <w:sz w:val="16"/>
      <w:szCs w:val="16"/>
    </w:rPr>
  </w:style>
  <w:style w:type="character" w:customStyle="1" w:styleId="font21">
    <w:name w:val="font21"/>
    <w:qFormat/>
    <w:rPr>
      <w:rFonts w:ascii="宋体" w:eastAsia="宋体" w:hAnsi="宋体" w:cs="宋体" w:hint="eastAsia"/>
      <w:color w:val="FF0000"/>
      <w:sz w:val="24"/>
      <w:szCs w:val="24"/>
      <w:u w:val="none"/>
    </w:rPr>
  </w:style>
  <w:style w:type="character" w:customStyle="1" w:styleId="font01">
    <w:name w:val="font01"/>
    <w:qFormat/>
    <w:rPr>
      <w:rFonts w:ascii="宋体" w:eastAsia="宋体" w:hAnsi="宋体" w:cs="宋体" w:hint="eastAsia"/>
      <w:color w:val="000000"/>
      <w:sz w:val="24"/>
      <w:szCs w:val="24"/>
      <w:u w:val="none"/>
    </w:rPr>
  </w:style>
  <w:style w:type="character" w:customStyle="1" w:styleId="Char7">
    <w:name w:val="页脚 Char"/>
    <w:link w:val="ad"/>
    <w:uiPriority w:val="99"/>
    <w:qFormat/>
    <w:locked/>
    <w:rPr>
      <w:rFonts w:cs="Times New Roman"/>
      <w:kern w:val="2"/>
      <w:sz w:val="18"/>
      <w:szCs w:val="18"/>
    </w:rPr>
  </w:style>
  <w:style w:type="character" w:customStyle="1" w:styleId="Char1">
    <w:name w:val="批注文字 Char"/>
    <w:link w:val="a7"/>
    <w:semiHidden/>
    <w:qFormat/>
    <w:rPr>
      <w:kern w:val="2"/>
      <w:sz w:val="21"/>
      <w:szCs w:val="22"/>
    </w:rPr>
  </w:style>
  <w:style w:type="character" w:customStyle="1" w:styleId="1Char">
    <w:name w:val="标题 1 Char"/>
    <w:link w:val="1"/>
    <w:uiPriority w:val="9"/>
    <w:qFormat/>
    <w:locked/>
    <w:rPr>
      <w:rFonts w:cs="Times New Roman"/>
      <w:b/>
      <w:bCs/>
      <w:kern w:val="44"/>
      <w:sz w:val="44"/>
      <w:szCs w:val="44"/>
    </w:rPr>
  </w:style>
  <w:style w:type="character" w:customStyle="1" w:styleId="Char4">
    <w:name w:val="纯文本 Char"/>
    <w:link w:val="aa"/>
    <w:qFormat/>
    <w:locked/>
    <w:rPr>
      <w:rFonts w:ascii="宋体" w:hAnsi="Courier New" w:cs="宋体"/>
      <w:sz w:val="21"/>
      <w:szCs w:val="21"/>
    </w:rPr>
  </w:style>
  <w:style w:type="character" w:customStyle="1" w:styleId="Char3">
    <w:name w:val="正文文本缩进 Char"/>
    <w:link w:val="a9"/>
    <w:uiPriority w:val="99"/>
    <w:semiHidden/>
    <w:qFormat/>
    <w:locked/>
    <w:rPr>
      <w:rFonts w:cs="Times New Roman"/>
      <w:sz w:val="24"/>
      <w:szCs w:val="24"/>
    </w:rPr>
  </w:style>
  <w:style w:type="paragraph" w:customStyle="1" w:styleId="Charb">
    <w:name w:val="Char"/>
    <w:basedOn w:val="a"/>
    <w:uiPriority w:val="99"/>
    <w:qFormat/>
    <w:rPr>
      <w:rFonts w:ascii="仿宋_GB2312" w:eastAsia="仿宋_GB2312" w:cs="仿宋_GB2312"/>
      <w:b/>
      <w:bCs/>
      <w:sz w:val="32"/>
      <w:szCs w:val="32"/>
    </w:rPr>
  </w:style>
  <w:style w:type="paragraph" w:customStyle="1" w:styleId="p0">
    <w:name w:val="p0"/>
    <w:basedOn w:val="a"/>
    <w:uiPriority w:val="99"/>
    <w:qFormat/>
    <w:pPr>
      <w:widowControl/>
    </w:pPr>
    <w:rPr>
      <w:kern w:val="0"/>
      <w:sz w:val="21"/>
      <w:szCs w:val="21"/>
    </w:rPr>
  </w:style>
  <w:style w:type="paragraph" w:customStyle="1" w:styleId="CharCharCharCharCharCharChar1Char">
    <w:name w:val="Char Char Char Char Char Char Char1 Char"/>
    <w:basedOn w:val="a"/>
    <w:qFormat/>
    <w:rPr>
      <w:rFonts w:ascii="Tahoma" w:hAnsi="Tahoma"/>
      <w:sz w:val="24"/>
      <w:szCs w:val="20"/>
    </w:rPr>
  </w:style>
  <w:style w:type="paragraph" w:customStyle="1" w:styleId="BZ">
    <w:name w:val="BZ_正文"/>
    <w:basedOn w:val="a"/>
    <w:qFormat/>
    <w:pPr>
      <w:spacing w:line="360" w:lineRule="auto"/>
      <w:ind w:firstLineChars="200" w:firstLine="200"/>
    </w:pPr>
    <w:rPr>
      <w:sz w:val="24"/>
      <w:szCs w:val="24"/>
    </w:rPr>
  </w:style>
  <w:style w:type="paragraph" w:customStyle="1" w:styleId="Style2">
    <w:name w:val="_Style 2"/>
    <w:basedOn w:val="a"/>
    <w:qFormat/>
    <w:pPr>
      <w:ind w:firstLineChars="200" w:firstLine="420"/>
    </w:pPr>
    <w:rPr>
      <w:rFonts w:ascii="Calibri" w:hAnsi="Calibri"/>
      <w:szCs w:val="22"/>
    </w:rPr>
  </w:style>
  <w:style w:type="paragraph" w:customStyle="1" w:styleId="Char11">
    <w:name w:val="Char1"/>
    <w:basedOn w:val="a"/>
    <w:qFormat/>
    <w:pPr>
      <w:spacing w:line="380" w:lineRule="exact"/>
      <w:jc w:val="center"/>
      <w:outlineLvl w:val="1"/>
    </w:pPr>
    <w:rPr>
      <w:rFonts w:ascii="宋体" w:hAnsi="宋体"/>
      <w:b/>
      <w:bCs/>
      <w:sz w:val="30"/>
      <w:szCs w:val="30"/>
    </w:rPr>
  </w:style>
  <w:style w:type="paragraph" w:customStyle="1" w:styleId="msoplaintextcxsplast">
    <w:name w:val="msoplaintextcxsplast"/>
    <w:basedOn w:val="a"/>
    <w:qFormat/>
    <w:pPr>
      <w:widowControl/>
      <w:spacing w:before="100" w:beforeAutospacing="1" w:after="100" w:afterAutospacing="1"/>
      <w:jc w:val="left"/>
    </w:pPr>
    <w:rPr>
      <w:rFonts w:ascii="宋体" w:hAnsi="宋体" w:cs="宋体"/>
      <w:kern w:val="0"/>
      <w:sz w:val="24"/>
      <w:szCs w:val="24"/>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s="Cambria"/>
      <w:color w:val="365F91"/>
      <w:kern w:val="0"/>
      <w:sz w:val="28"/>
      <w:szCs w:val="28"/>
    </w:rPr>
  </w:style>
  <w:style w:type="paragraph" w:customStyle="1" w:styleId="CharChar4CharCharCharCharCharCharCharChar">
    <w:name w:val="Char Char4 Char Char Char Char Char Char Char Char"/>
    <w:basedOn w:val="a"/>
    <w:qFormat/>
    <w:pPr>
      <w:spacing w:line="360" w:lineRule="auto"/>
    </w:pPr>
    <w:rPr>
      <w:sz w:val="21"/>
      <w:szCs w:val="20"/>
    </w:rPr>
  </w:style>
  <w:style w:type="paragraph" w:customStyle="1" w:styleId="acxspmiddle">
    <w:name w:val="acxspmiddle"/>
    <w:basedOn w:val="a"/>
    <w:qFormat/>
    <w:pPr>
      <w:widowControl/>
      <w:spacing w:before="100" w:beforeAutospacing="1" w:after="100" w:afterAutospacing="1"/>
      <w:jc w:val="left"/>
    </w:pPr>
    <w:rPr>
      <w:rFonts w:ascii="宋体" w:hAnsi="宋体" w:cs="宋体"/>
      <w:kern w:val="0"/>
      <w:sz w:val="24"/>
      <w:szCs w:val="24"/>
    </w:rPr>
  </w:style>
  <w:style w:type="paragraph" w:customStyle="1" w:styleId="af9">
    <w:name w:val="表格正文"/>
    <w:basedOn w:val="a"/>
    <w:qFormat/>
    <w:rPr>
      <w:rFonts w:ascii="宋体" w:hAnsi="宋体"/>
      <w:kern w:val="0"/>
      <w:sz w:val="21"/>
      <w:szCs w:val="20"/>
    </w:rPr>
  </w:style>
  <w:style w:type="paragraph" w:customStyle="1" w:styleId="11">
    <w:name w:val="纯文本1"/>
    <w:basedOn w:val="12"/>
    <w:qFormat/>
    <w:pPr>
      <w:adjustRightInd w:val="0"/>
      <w:textAlignment w:val="baseline"/>
    </w:pPr>
    <w:rPr>
      <w:rFonts w:ascii="宋体" w:eastAsia="楷体_GB2312" w:hAnsi="Courier New"/>
      <w:sz w:val="26"/>
      <w:szCs w:val="20"/>
    </w:rPr>
  </w:style>
  <w:style w:type="paragraph" w:customStyle="1" w:styleId="12">
    <w:name w:val="正文1"/>
    <w:qFormat/>
    <w:pPr>
      <w:widowControl w:val="0"/>
      <w:jc w:val="both"/>
    </w:pPr>
    <w:rPr>
      <w:rFonts w:hint="eastAsia"/>
      <w:kern w:val="2"/>
      <w:sz w:val="21"/>
      <w:szCs w:val="22"/>
    </w:rPr>
  </w:style>
  <w:style w:type="paragraph" w:customStyle="1" w:styleId="afa">
    <w:name w:val="表内文字"/>
    <w:basedOn w:val="a"/>
    <w:qFormat/>
    <w:pPr>
      <w:tabs>
        <w:tab w:val="left" w:pos="1418"/>
      </w:tabs>
      <w:spacing w:before="100" w:beforeAutospacing="1" w:after="100" w:afterAutospacing="1" w:line="360" w:lineRule="auto"/>
      <w:ind w:firstLineChars="200" w:firstLine="400"/>
    </w:pPr>
    <w:rPr>
      <w:rFonts w:ascii="宋体" w:hAnsi="宋体" w:cs="仿宋_GB2312"/>
      <w:spacing w:val="-20"/>
      <w:kern w:val="0"/>
      <w:sz w:val="24"/>
      <w:szCs w:val="24"/>
    </w:rPr>
  </w:style>
  <w:style w:type="paragraph" w:customStyle="1" w:styleId="CharCharCharCharCharChar">
    <w:name w:val="Char Char Char Char Char Char"/>
    <w:basedOn w:val="a"/>
    <w:uiPriority w:val="99"/>
    <w:qFormat/>
    <w:pPr>
      <w:ind w:firstLineChars="200" w:firstLine="200"/>
    </w:pPr>
    <w:rPr>
      <w:rFonts w:ascii="Tahoma" w:hAnsi="Tahoma" w:cs="Tahoma"/>
      <w:sz w:val="24"/>
      <w:szCs w:val="24"/>
    </w:rPr>
  </w:style>
  <w:style w:type="paragraph" w:customStyle="1" w:styleId="afb">
    <w:name w:val="标书正文"/>
    <w:basedOn w:val="a"/>
    <w:qFormat/>
    <w:pPr>
      <w:widowControl/>
      <w:spacing w:line="360" w:lineRule="auto"/>
      <w:ind w:firstLineChars="200" w:firstLine="200"/>
    </w:pPr>
    <w:rPr>
      <w:rFonts w:ascii="宋体" w:hAnsi="宋体"/>
      <w:color w:val="000000"/>
      <w:kern w:val="0"/>
      <w:sz w:val="24"/>
      <w:szCs w:val="24"/>
    </w:rPr>
  </w:style>
  <w:style w:type="paragraph" w:customStyle="1" w:styleId="CharCharCharCharCharCharCharCharChar">
    <w:name w:val="Char Char Char Char Char Char Char Char Char"/>
    <w:basedOn w:val="a"/>
    <w:qFormat/>
    <w:pPr>
      <w:widowControl/>
      <w:spacing w:after="160" w:line="240" w:lineRule="exact"/>
      <w:jc w:val="left"/>
    </w:pPr>
    <w:rPr>
      <w:sz w:val="21"/>
      <w:szCs w:val="20"/>
    </w:rPr>
  </w:style>
  <w:style w:type="paragraph" w:customStyle="1" w:styleId="afc">
    <w:name w:val="正文段"/>
    <w:basedOn w:val="a"/>
    <w:qFormat/>
    <w:pPr>
      <w:widowControl/>
      <w:snapToGrid w:val="0"/>
      <w:spacing w:afterLines="50"/>
      <w:ind w:firstLineChars="200" w:firstLine="200"/>
    </w:pPr>
    <w:rPr>
      <w:kern w:val="0"/>
      <w:sz w:val="24"/>
      <w:szCs w:val="24"/>
    </w:rPr>
  </w:style>
  <w:style w:type="paragraph" w:customStyle="1" w:styleId="CharCharCharChar">
    <w:name w:val="Char Char Char Char"/>
    <w:basedOn w:val="a"/>
    <w:uiPriority w:val="99"/>
    <w:qFormat/>
    <w:pPr>
      <w:widowControl/>
      <w:spacing w:after="160" w:line="240" w:lineRule="exact"/>
      <w:jc w:val="left"/>
    </w:pPr>
    <w:rPr>
      <w:rFonts w:ascii="Verdana" w:hAnsi="Verdana" w:cs="Verdana"/>
      <w:kern w:val="0"/>
      <w:sz w:val="20"/>
      <w:szCs w:val="20"/>
      <w:lang w:eastAsia="en-US"/>
    </w:rPr>
  </w:style>
  <w:style w:type="paragraph" w:styleId="afd">
    <w:name w:val="List Paragraph"/>
    <w:basedOn w:val="a"/>
    <w:uiPriority w:val="34"/>
    <w:qFormat/>
    <w:pPr>
      <w:ind w:firstLineChars="200" w:firstLine="420"/>
    </w:pPr>
    <w:rPr>
      <w:sz w:val="21"/>
      <w:szCs w:val="21"/>
    </w:rPr>
  </w:style>
  <w:style w:type="paragraph" w:customStyle="1" w:styleId="ParaCharCharCharCharCharCharCharCharChar1CharCharCharChar">
    <w:name w:val="默认段落字体 Para Char Char Char Char Char Char Char Char Char1 Char Char Char Char"/>
    <w:basedOn w:val="a"/>
    <w:qFormat/>
    <w:rPr>
      <w:rFonts w:ascii="Tahoma" w:hAnsi="Tahoma" w:cs="Tahoma"/>
      <w:sz w:val="24"/>
      <w:szCs w:val="24"/>
    </w:rPr>
  </w:style>
  <w:style w:type="paragraph" w:customStyle="1" w:styleId="CharChar3CharChar">
    <w:name w:val="Char Char3 Char Char"/>
    <w:basedOn w:val="a"/>
    <w:qFormat/>
    <w:rPr>
      <w:sz w:val="21"/>
      <w:szCs w:val="22"/>
    </w:rPr>
  </w:style>
  <w:style w:type="paragraph" w:customStyle="1" w:styleId="110">
    <w:name w:val="正文11"/>
    <w:basedOn w:val="a"/>
    <w:qFormat/>
    <w:pPr>
      <w:tabs>
        <w:tab w:val="left" w:pos="0"/>
      </w:tabs>
    </w:pPr>
    <w:rPr>
      <w:rFonts w:ascii="Arial" w:eastAsia="仿宋_GB2312" w:hAnsi="Arial" w:cs="Arial"/>
      <w:b/>
      <w:sz w:val="24"/>
      <w:szCs w:val="24"/>
    </w:rPr>
  </w:style>
  <w:style w:type="paragraph" w:customStyle="1" w:styleId="13">
    <w:name w:val="列出段落1"/>
    <w:basedOn w:val="a"/>
    <w:uiPriority w:val="34"/>
    <w:qFormat/>
    <w:pPr>
      <w:ind w:firstLineChars="200" w:firstLine="420"/>
    </w:pPr>
    <w:rPr>
      <w:rFonts w:ascii="Calibri" w:hAnsi="Calibri"/>
      <w:sz w:val="21"/>
      <w:szCs w:val="22"/>
    </w:rPr>
  </w:style>
  <w:style w:type="paragraph" w:customStyle="1" w:styleId="14">
    <w:name w:val="修订1"/>
    <w:uiPriority w:val="99"/>
    <w:unhideWhenUsed/>
    <w:qFormat/>
    <w:rPr>
      <w:kern w:val="2"/>
      <w:sz w:val="28"/>
      <w:szCs w:val="28"/>
    </w:rPr>
  </w:style>
  <w:style w:type="paragraph" w:customStyle="1" w:styleId="Char21">
    <w:name w:val="Char2"/>
    <w:basedOn w:val="a"/>
    <w:uiPriority w:val="99"/>
    <w:qFormat/>
    <w:rPr>
      <w:rFonts w:ascii="仿宋_GB2312" w:eastAsia="仿宋_GB2312" w:cs="仿宋_GB2312"/>
      <w:b/>
      <w:bCs/>
      <w:sz w:val="32"/>
      <w:szCs w:val="32"/>
    </w:rPr>
  </w:style>
  <w:style w:type="paragraph" w:customStyle="1" w:styleId="25">
    <w:name w:val="列出段落2"/>
    <w:basedOn w:val="a"/>
    <w:uiPriority w:val="99"/>
    <w:qFormat/>
    <w:pPr>
      <w:ind w:firstLineChars="200" w:firstLine="420"/>
    </w:pPr>
  </w:style>
  <w:style w:type="paragraph" w:customStyle="1" w:styleId="CharCharCharCharCharCharCharCharCharCharCharCharCharCharCharChar">
    <w:name w:val="Char Char Char Char Char Char Char Char Char Char Char Char Char Char Char Char"/>
    <w:basedOn w:val="a"/>
    <w:uiPriority w:val="99"/>
    <w:qFormat/>
    <w:rPr>
      <w:sz w:val="21"/>
      <w:szCs w:val="21"/>
    </w:rPr>
  </w:style>
  <w:style w:type="character" w:customStyle="1" w:styleId="Chara">
    <w:name w:val="正文首行缩进 Char"/>
    <w:basedOn w:val="Char2"/>
    <w:link w:val="af3"/>
    <w:qFormat/>
    <w:rPr>
      <w:rFonts w:cs="Times New Roman"/>
      <w:sz w:val="24"/>
      <w:szCs w:val="24"/>
    </w:rPr>
  </w:style>
  <w:style w:type="character" w:customStyle="1" w:styleId="3CharCharChar">
    <w:name w:val="标题 3 Char Char Char"/>
    <w:qFormat/>
    <w:rPr>
      <w:rFonts w:eastAsia="宋体"/>
      <w:b/>
      <w:kern w:val="2"/>
      <w:sz w:val="32"/>
      <w:lang w:val="en-US" w:eastAsia="zh-CN" w:bidi="ar-SA"/>
    </w:rPr>
  </w:style>
  <w:style w:type="character" w:customStyle="1" w:styleId="op-map-singlepoint-info-right1">
    <w:name w:val="op-map-singlepoint-info-right1"/>
    <w:basedOn w:val="a0"/>
    <w:qFormat/>
  </w:style>
  <w:style w:type="paragraph" w:customStyle="1" w:styleId="Style89">
    <w:name w:val="_Style 89"/>
    <w:basedOn w:val="a"/>
    <w:next w:val="afd"/>
    <w:qFormat/>
    <w:pPr>
      <w:spacing w:line="360" w:lineRule="auto"/>
      <w:ind w:firstLineChars="200" w:firstLine="420"/>
    </w:pPr>
    <w:rPr>
      <w:rFonts w:ascii="Calibri" w:hAnsi="Calibri"/>
      <w:sz w:val="24"/>
      <w:szCs w:val="22"/>
    </w:rPr>
  </w:style>
  <w:style w:type="paragraph" w:customStyle="1" w:styleId="15">
    <w:name w:val="无间隔1"/>
    <w:basedOn w:val="a"/>
    <w:qFormat/>
    <w:pPr>
      <w:ind w:firstLineChars="200" w:firstLine="200"/>
    </w:pPr>
    <w:rPr>
      <w:rFonts w:ascii="等线" w:eastAsia="新宋体" w:hAnsi="等线"/>
      <w:szCs w:val="21"/>
    </w:rPr>
  </w:style>
  <w:style w:type="paragraph" w:customStyle="1" w:styleId="CharChar3CharChar1">
    <w:name w:val="Char Char3 Char Char1"/>
    <w:basedOn w:val="a"/>
    <w:qFormat/>
    <w:rPr>
      <w:sz w:val="21"/>
      <w:szCs w:val="22"/>
    </w:rPr>
  </w:style>
  <w:style w:type="paragraph" w:customStyle="1" w:styleId="26">
    <w:name w:val="纯文本2"/>
    <w:basedOn w:val="34"/>
    <w:qFormat/>
    <w:pPr>
      <w:adjustRightInd w:val="0"/>
      <w:textAlignment w:val="baseline"/>
    </w:pPr>
    <w:rPr>
      <w:rFonts w:ascii="宋体" w:eastAsia="楷体_GB2312" w:hAnsi="Courier New"/>
      <w:sz w:val="26"/>
      <w:szCs w:val="20"/>
    </w:rPr>
  </w:style>
  <w:style w:type="paragraph" w:customStyle="1" w:styleId="34">
    <w:name w:val="正文3"/>
    <w:qFormat/>
    <w:pPr>
      <w:widowControl w:val="0"/>
      <w:jc w:val="both"/>
    </w:pPr>
    <w:rPr>
      <w:rFonts w:hint="eastAsia"/>
      <w:kern w:val="2"/>
      <w:sz w:val="21"/>
      <w:szCs w:val="22"/>
    </w:rPr>
  </w:style>
  <w:style w:type="paragraph" w:customStyle="1" w:styleId="ListParagraph1">
    <w:name w:val="List Paragraph1"/>
    <w:basedOn w:val="a"/>
    <w:uiPriority w:val="99"/>
    <w:qFormat/>
    <w:pPr>
      <w:ind w:firstLineChars="200" w:firstLine="420"/>
    </w:p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harCharCharCharCharCharCharCharChar1">
    <w:name w:val="Char Char Char Char Char Char Char Char Char1"/>
    <w:basedOn w:val="a"/>
    <w:qFormat/>
    <w:pPr>
      <w:widowControl/>
      <w:spacing w:after="160" w:line="240" w:lineRule="exact"/>
      <w:jc w:val="left"/>
    </w:pPr>
    <w:rPr>
      <w:sz w:val="21"/>
      <w:szCs w:val="20"/>
    </w:rPr>
  </w:style>
  <w:style w:type="paragraph" w:customStyle="1" w:styleId="Char110">
    <w:name w:val="Char11"/>
    <w:basedOn w:val="a"/>
    <w:qFormat/>
    <w:pPr>
      <w:spacing w:line="380" w:lineRule="exact"/>
      <w:jc w:val="center"/>
      <w:outlineLvl w:val="1"/>
    </w:pPr>
    <w:rPr>
      <w:rFonts w:ascii="宋体" w:hAnsi="宋体"/>
      <w:b/>
      <w:bCs/>
      <w:sz w:val="30"/>
      <w:szCs w:val="30"/>
    </w:rPr>
  </w:style>
  <w:style w:type="paragraph" w:customStyle="1" w:styleId="afe">
    <w:name w:val="标书正文格式"/>
    <w:qFormat/>
    <w:pPr>
      <w:spacing w:line="360" w:lineRule="auto"/>
      <w:ind w:firstLineChars="200" w:firstLine="200"/>
    </w:pPr>
    <w:rPr>
      <w:rFonts w:eastAsia="楷体_GB2312"/>
      <w:kern w:val="2"/>
      <w:sz w:val="24"/>
      <w:szCs w:val="24"/>
    </w:rPr>
  </w:style>
  <w:style w:type="paragraph" w:customStyle="1" w:styleId="CharChar4CharCharCharCharCharCharCharChar1">
    <w:name w:val="Char Char4 Char Char Char Char Char Char Char Char1"/>
    <w:basedOn w:val="a"/>
    <w:qFormat/>
    <w:pPr>
      <w:spacing w:line="360" w:lineRule="auto"/>
    </w:pPr>
    <w:rPr>
      <w:sz w:val="2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qFormat="1"/>
    <w:lsdException w:name="heading 3"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locked="1" w:semiHidden="1" w:unhideWhenUsed="1"/>
    <w:lsdException w:name="annotation text" w:locked="1" w:semiHidden="1" w:uiPriority="0" w:qFormat="1"/>
    <w:lsdException w:name="header" w:qFormat="1"/>
    <w:lsdException w:name="footer" w:qFormat="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qFormat="1"/>
    <w:lsdException w:name="line number" w:semiHidden="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qFormat="1"/>
    <w:lsdException w:name="List Bullet" w:locked="1" w:semiHidden="1" w:unhideWhenUsed="1"/>
    <w:lsdException w:name="List Number" w:semiHidden="1" w:qFormat="1"/>
    <w:lsdException w:name="List 2" w:semiHidden="1" w:qFormat="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semiHidden="1" w:qFormat="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semiHidden="1"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uiPriority="0" w:qFormat="1"/>
    <w:lsdException w:name="Body Text First Indent" w:locked="1" w:uiPriority="0" w:qFormat="1"/>
    <w:lsdException w:name="Body Text First Indent 2" w:locked="1" w:semiHidden="1" w:unhideWhenUsed="1"/>
    <w:lsdException w:name="Note Heading" w:locked="1" w:semiHidden="1" w:unhideWhenUsed="1"/>
    <w:lsdException w:name="Body Text 2" w:semiHidden="1" w:qFormat="1"/>
    <w:lsdException w:name="Body Text 3" w:semiHidden="1" w:qFormat="1"/>
    <w:lsdException w:name="Body Text Indent 2" w:semiHidden="1" w:qFormat="1"/>
    <w:lsdException w:name="Body Text Indent 3" w:qFormat="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semiHidden="1"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locked="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qFormat="1"/>
    <w:lsdException w:name="Table Grid"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8"/>
      <w:szCs w:val="28"/>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lang w:val="zh-CN"/>
    </w:rPr>
  </w:style>
  <w:style w:type="paragraph" w:styleId="2">
    <w:name w:val="heading 2"/>
    <w:basedOn w:val="a"/>
    <w:next w:val="a"/>
    <w:link w:val="2Char"/>
    <w:uiPriority w:val="99"/>
    <w:qFormat/>
    <w:pPr>
      <w:keepNext/>
      <w:keepLines/>
      <w:spacing w:before="260" w:after="260" w:line="415" w:lineRule="auto"/>
      <w:outlineLvl w:val="1"/>
    </w:pPr>
    <w:rPr>
      <w:rFonts w:ascii="Arial" w:eastAsia="黑体" w:hAnsi="Arial"/>
      <w:b/>
      <w:bCs/>
      <w:sz w:val="32"/>
      <w:szCs w:val="32"/>
      <w:lang w:val="zh-CN"/>
    </w:rPr>
  </w:style>
  <w:style w:type="paragraph" w:styleId="3">
    <w:name w:val="heading 3"/>
    <w:basedOn w:val="a"/>
    <w:next w:val="a"/>
    <w:link w:val="3Char"/>
    <w:uiPriority w:val="99"/>
    <w:qFormat/>
    <w:pPr>
      <w:keepNext/>
      <w:keepLines/>
      <w:spacing w:before="260" w:after="260" w:line="416" w:lineRule="auto"/>
      <w:outlineLvl w:val="2"/>
    </w:pPr>
    <w:rPr>
      <w:b/>
      <w:bCs/>
      <w:sz w:val="32"/>
      <w:szCs w:val="32"/>
      <w:lang w:val="zh-CN"/>
    </w:rPr>
  </w:style>
  <w:style w:type="paragraph" w:styleId="4">
    <w:name w:val="heading 4"/>
    <w:basedOn w:val="a"/>
    <w:next w:val="a"/>
    <w:link w:val="4Char"/>
    <w:qFormat/>
    <w:pPr>
      <w:keepNext/>
      <w:keepLines/>
      <w:spacing w:before="280" w:after="290" w:line="376" w:lineRule="auto"/>
      <w:outlineLvl w:val="3"/>
    </w:pPr>
    <w:rPr>
      <w:rFonts w:ascii="Cambria" w:hAnsi="Cambria"/>
      <w:b/>
      <w:bCs/>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Number"/>
    <w:basedOn w:val="a"/>
    <w:uiPriority w:val="99"/>
    <w:semiHidden/>
    <w:qFormat/>
    <w:pPr>
      <w:widowControl/>
      <w:tabs>
        <w:tab w:val="left" w:pos="900"/>
      </w:tabs>
      <w:spacing w:afterLines="50"/>
      <w:ind w:left="900" w:hanging="720"/>
      <w:jc w:val="left"/>
    </w:pPr>
    <w:rPr>
      <w:kern w:val="0"/>
      <w:sz w:val="24"/>
      <w:szCs w:val="24"/>
    </w:rPr>
  </w:style>
  <w:style w:type="paragraph" w:styleId="a4">
    <w:name w:val="Normal Indent"/>
    <w:basedOn w:val="a"/>
    <w:link w:val="Char"/>
    <w:qFormat/>
    <w:pPr>
      <w:ind w:firstLine="420"/>
    </w:pPr>
    <w:rPr>
      <w:sz w:val="21"/>
      <w:szCs w:val="21"/>
      <w:lang w:val="zh-CN"/>
    </w:rPr>
  </w:style>
  <w:style w:type="paragraph" w:styleId="a5">
    <w:name w:val="caption"/>
    <w:basedOn w:val="a"/>
    <w:next w:val="a"/>
    <w:uiPriority w:val="99"/>
    <w:qFormat/>
    <w:pPr>
      <w:spacing w:before="152" w:after="160"/>
    </w:pPr>
    <w:rPr>
      <w:rFonts w:ascii="Arial" w:eastAsia="黑体" w:hAnsi="Arial" w:cs="Arial"/>
      <w:sz w:val="20"/>
      <w:szCs w:val="20"/>
    </w:rPr>
  </w:style>
  <w:style w:type="paragraph" w:styleId="a6">
    <w:name w:val="Document Map"/>
    <w:basedOn w:val="a"/>
    <w:link w:val="Char0"/>
    <w:uiPriority w:val="99"/>
    <w:semiHidden/>
    <w:qFormat/>
    <w:rPr>
      <w:rFonts w:ascii="宋体"/>
      <w:sz w:val="18"/>
      <w:szCs w:val="18"/>
      <w:lang w:val="zh-CN"/>
    </w:rPr>
  </w:style>
  <w:style w:type="paragraph" w:styleId="a7">
    <w:name w:val="annotation text"/>
    <w:basedOn w:val="a"/>
    <w:link w:val="Char1"/>
    <w:semiHidden/>
    <w:qFormat/>
    <w:locked/>
    <w:pPr>
      <w:jc w:val="left"/>
    </w:pPr>
    <w:rPr>
      <w:sz w:val="21"/>
      <w:szCs w:val="22"/>
      <w:lang w:val="zh-CN"/>
    </w:rPr>
  </w:style>
  <w:style w:type="paragraph" w:styleId="30">
    <w:name w:val="Body Text 3"/>
    <w:basedOn w:val="a"/>
    <w:link w:val="3Char0"/>
    <w:uiPriority w:val="99"/>
    <w:semiHidden/>
    <w:qFormat/>
    <w:pPr>
      <w:snapToGrid w:val="0"/>
      <w:spacing w:before="50" w:after="50"/>
    </w:pPr>
    <w:rPr>
      <w:kern w:val="0"/>
      <w:sz w:val="16"/>
      <w:szCs w:val="16"/>
      <w:lang w:val="zh-CN"/>
    </w:rPr>
  </w:style>
  <w:style w:type="paragraph" w:styleId="a8">
    <w:name w:val="Body Text"/>
    <w:basedOn w:val="a"/>
    <w:link w:val="Char2"/>
    <w:uiPriority w:val="99"/>
    <w:semiHidden/>
    <w:qFormat/>
    <w:pPr>
      <w:spacing w:after="120"/>
    </w:pPr>
    <w:rPr>
      <w:kern w:val="0"/>
      <w:sz w:val="24"/>
      <w:szCs w:val="24"/>
      <w:lang w:val="zh-CN"/>
    </w:rPr>
  </w:style>
  <w:style w:type="paragraph" w:styleId="a9">
    <w:name w:val="Body Text Indent"/>
    <w:basedOn w:val="a"/>
    <w:link w:val="Char3"/>
    <w:uiPriority w:val="99"/>
    <w:qFormat/>
    <w:pPr>
      <w:spacing w:line="200" w:lineRule="atLeast"/>
      <w:ind w:firstLine="301"/>
    </w:pPr>
    <w:rPr>
      <w:kern w:val="0"/>
      <w:sz w:val="24"/>
      <w:szCs w:val="24"/>
      <w:lang w:val="zh-CN"/>
    </w:rPr>
  </w:style>
  <w:style w:type="paragraph" w:styleId="31">
    <w:name w:val="List Number 3"/>
    <w:basedOn w:val="a"/>
    <w:uiPriority w:val="99"/>
    <w:semiHidden/>
    <w:qFormat/>
    <w:pPr>
      <w:tabs>
        <w:tab w:val="left" w:pos="1480"/>
      </w:tabs>
      <w:ind w:leftChars="400" w:left="720" w:hangingChars="200" w:hanging="200"/>
    </w:pPr>
    <w:rPr>
      <w:sz w:val="21"/>
      <w:szCs w:val="21"/>
    </w:rPr>
  </w:style>
  <w:style w:type="paragraph" w:styleId="20">
    <w:name w:val="List 2"/>
    <w:basedOn w:val="a"/>
    <w:uiPriority w:val="99"/>
    <w:semiHidden/>
    <w:qFormat/>
    <w:pPr>
      <w:ind w:leftChars="200" w:left="200" w:hangingChars="200" w:hanging="200"/>
    </w:pPr>
  </w:style>
  <w:style w:type="paragraph" w:styleId="32">
    <w:name w:val="toc 3"/>
    <w:basedOn w:val="a"/>
    <w:next w:val="a"/>
    <w:uiPriority w:val="39"/>
    <w:qFormat/>
    <w:pPr>
      <w:ind w:leftChars="400" w:left="840"/>
    </w:pPr>
  </w:style>
  <w:style w:type="paragraph" w:styleId="aa">
    <w:name w:val="Plain Text"/>
    <w:basedOn w:val="a"/>
    <w:link w:val="Char4"/>
    <w:qFormat/>
    <w:pPr>
      <w:spacing w:beforeLines="50" w:afterLines="50" w:line="400" w:lineRule="atLeast"/>
    </w:pPr>
    <w:rPr>
      <w:rFonts w:ascii="宋体" w:hAnsi="Courier New"/>
      <w:kern w:val="0"/>
      <w:sz w:val="21"/>
      <w:szCs w:val="21"/>
      <w:lang w:val="zh-CN"/>
    </w:rPr>
  </w:style>
  <w:style w:type="paragraph" w:styleId="ab">
    <w:name w:val="Date"/>
    <w:basedOn w:val="a"/>
    <w:next w:val="a"/>
    <w:link w:val="Char5"/>
    <w:qFormat/>
    <w:pPr>
      <w:ind w:leftChars="2500" w:left="2500"/>
    </w:pPr>
    <w:rPr>
      <w:kern w:val="0"/>
      <w:sz w:val="24"/>
      <w:szCs w:val="24"/>
      <w:lang w:val="zh-CN"/>
    </w:rPr>
  </w:style>
  <w:style w:type="paragraph" w:styleId="21">
    <w:name w:val="Body Text Indent 2"/>
    <w:basedOn w:val="a"/>
    <w:link w:val="2Char0"/>
    <w:uiPriority w:val="99"/>
    <w:semiHidden/>
    <w:qFormat/>
    <w:pPr>
      <w:snapToGrid w:val="0"/>
      <w:ind w:firstLineChars="225" w:firstLine="542"/>
    </w:pPr>
    <w:rPr>
      <w:rFonts w:ascii="仿宋_GB2312" w:hAnsi="宋体"/>
      <w:b/>
      <w:bCs/>
      <w:color w:val="000000"/>
      <w:sz w:val="24"/>
      <w:szCs w:val="24"/>
      <w:lang w:val="zh-CN"/>
    </w:rPr>
  </w:style>
  <w:style w:type="paragraph" w:styleId="ac">
    <w:name w:val="Balloon Text"/>
    <w:basedOn w:val="a"/>
    <w:link w:val="Char6"/>
    <w:qFormat/>
    <w:rPr>
      <w:sz w:val="18"/>
      <w:szCs w:val="18"/>
      <w:lang w:val="zh-CN"/>
    </w:rPr>
  </w:style>
  <w:style w:type="paragraph" w:styleId="ad">
    <w:name w:val="footer"/>
    <w:basedOn w:val="a"/>
    <w:link w:val="Char7"/>
    <w:uiPriority w:val="99"/>
    <w:qFormat/>
    <w:pPr>
      <w:tabs>
        <w:tab w:val="center" w:pos="4153"/>
        <w:tab w:val="right" w:pos="8306"/>
      </w:tabs>
      <w:snapToGrid w:val="0"/>
      <w:jc w:val="left"/>
    </w:pPr>
    <w:rPr>
      <w:sz w:val="18"/>
      <w:szCs w:val="18"/>
      <w:lang w:val="zh-CN"/>
    </w:rPr>
  </w:style>
  <w:style w:type="paragraph" w:styleId="ae">
    <w:name w:val="header"/>
    <w:basedOn w:val="a"/>
    <w:link w:val="Char8"/>
    <w:uiPriority w:val="99"/>
    <w:qFormat/>
    <w:pPr>
      <w:pBdr>
        <w:bottom w:val="single" w:sz="6" w:space="1" w:color="auto"/>
      </w:pBdr>
      <w:tabs>
        <w:tab w:val="center" w:pos="4153"/>
        <w:tab w:val="right" w:pos="8306"/>
      </w:tabs>
      <w:snapToGrid w:val="0"/>
      <w:jc w:val="center"/>
    </w:pPr>
    <w:rPr>
      <w:sz w:val="18"/>
      <w:szCs w:val="18"/>
      <w:lang w:val="zh-CN"/>
    </w:rPr>
  </w:style>
  <w:style w:type="paragraph" w:styleId="10">
    <w:name w:val="toc 1"/>
    <w:basedOn w:val="a"/>
    <w:next w:val="a"/>
    <w:uiPriority w:val="39"/>
    <w:qFormat/>
    <w:rPr>
      <w:sz w:val="21"/>
      <w:szCs w:val="21"/>
    </w:rPr>
  </w:style>
  <w:style w:type="paragraph" w:styleId="af">
    <w:name w:val="List"/>
    <w:basedOn w:val="a"/>
    <w:uiPriority w:val="99"/>
    <w:semiHidden/>
    <w:qFormat/>
    <w:pPr>
      <w:ind w:left="200" w:hangingChars="200" w:hanging="200"/>
    </w:pPr>
  </w:style>
  <w:style w:type="paragraph" w:styleId="33">
    <w:name w:val="Body Text Indent 3"/>
    <w:basedOn w:val="a"/>
    <w:link w:val="3Char1"/>
    <w:uiPriority w:val="99"/>
    <w:qFormat/>
    <w:pPr>
      <w:spacing w:after="120"/>
      <w:ind w:leftChars="200" w:left="420"/>
    </w:pPr>
    <w:rPr>
      <w:sz w:val="16"/>
      <w:szCs w:val="16"/>
      <w:lang w:val="zh-CN"/>
    </w:rPr>
  </w:style>
  <w:style w:type="paragraph" w:styleId="22">
    <w:name w:val="toc 2"/>
    <w:basedOn w:val="a"/>
    <w:next w:val="a"/>
    <w:uiPriority w:val="39"/>
    <w:qFormat/>
    <w:pPr>
      <w:ind w:leftChars="200" w:left="420"/>
    </w:pPr>
  </w:style>
  <w:style w:type="paragraph" w:styleId="23">
    <w:name w:val="Body Text 2"/>
    <w:basedOn w:val="a"/>
    <w:link w:val="2Char1"/>
    <w:uiPriority w:val="99"/>
    <w:semiHidden/>
    <w:qFormat/>
    <w:pPr>
      <w:widowControl/>
      <w:snapToGrid w:val="0"/>
      <w:spacing w:before="50" w:afterLines="50" w:line="400" w:lineRule="atLeast"/>
      <w:jc w:val="left"/>
    </w:pPr>
    <w:rPr>
      <w:kern w:val="0"/>
      <w:sz w:val="24"/>
      <w:szCs w:val="24"/>
      <w:lang w:val="zh-CN"/>
    </w:rPr>
  </w:style>
  <w:style w:type="paragraph" w:styleId="af0">
    <w:name w:val="Normal (Web)"/>
    <w:basedOn w:val="a"/>
    <w:unhideWhenUsed/>
    <w:qFormat/>
    <w:locked/>
    <w:rPr>
      <w:sz w:val="24"/>
    </w:rPr>
  </w:style>
  <w:style w:type="paragraph" w:styleId="af1">
    <w:name w:val="Title"/>
    <w:basedOn w:val="a"/>
    <w:next w:val="a"/>
    <w:link w:val="Char9"/>
    <w:qFormat/>
    <w:pPr>
      <w:spacing w:before="240" w:after="60"/>
      <w:jc w:val="center"/>
      <w:outlineLvl w:val="0"/>
    </w:pPr>
    <w:rPr>
      <w:rFonts w:ascii="Cambria" w:hAnsi="Cambria"/>
      <w:b/>
      <w:bCs/>
      <w:sz w:val="32"/>
      <w:szCs w:val="32"/>
      <w:lang w:val="zh-CN"/>
    </w:rPr>
  </w:style>
  <w:style w:type="paragraph" w:styleId="af2">
    <w:name w:val="annotation subject"/>
    <w:basedOn w:val="a7"/>
    <w:next w:val="a7"/>
    <w:semiHidden/>
    <w:qFormat/>
    <w:locked/>
    <w:rPr>
      <w:b/>
      <w:bCs/>
      <w:sz w:val="28"/>
      <w:szCs w:val="28"/>
    </w:rPr>
  </w:style>
  <w:style w:type="paragraph" w:styleId="af3">
    <w:name w:val="Body Text First Indent"/>
    <w:basedOn w:val="a8"/>
    <w:link w:val="Chara"/>
    <w:qFormat/>
    <w:locked/>
    <w:pPr>
      <w:widowControl/>
      <w:spacing w:line="360" w:lineRule="auto"/>
      <w:ind w:firstLineChars="100" w:firstLine="420"/>
      <w:jc w:val="left"/>
    </w:pPr>
    <w:rPr>
      <w:lang w:val="en-US"/>
    </w:rPr>
  </w:style>
  <w:style w:type="table" w:styleId="af4">
    <w:name w:val="Table Grid"/>
    <w:basedOn w:val="a1"/>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Strong"/>
    <w:qFormat/>
    <w:rPr>
      <w:b/>
    </w:rPr>
  </w:style>
  <w:style w:type="character" w:styleId="af6">
    <w:name w:val="line number"/>
    <w:uiPriority w:val="99"/>
    <w:semiHidden/>
    <w:qFormat/>
    <w:rPr>
      <w:rFonts w:cs="Times New Roman"/>
    </w:rPr>
  </w:style>
  <w:style w:type="character" w:styleId="af7">
    <w:name w:val="Hyperlink"/>
    <w:uiPriority w:val="99"/>
    <w:qFormat/>
    <w:rPr>
      <w:rFonts w:cs="Times New Roman"/>
      <w:color w:val="0000FF"/>
      <w:u w:val="single"/>
    </w:rPr>
  </w:style>
  <w:style w:type="character" w:styleId="af8">
    <w:name w:val="annotation reference"/>
    <w:semiHidden/>
    <w:qFormat/>
    <w:locked/>
    <w:rPr>
      <w:sz w:val="21"/>
      <w:szCs w:val="21"/>
    </w:rPr>
  </w:style>
  <w:style w:type="character" w:customStyle="1" w:styleId="Char5">
    <w:name w:val="日期 Char"/>
    <w:link w:val="ab"/>
    <w:qFormat/>
    <w:locked/>
    <w:rPr>
      <w:rFonts w:cs="Times New Roman"/>
      <w:sz w:val="24"/>
      <w:szCs w:val="24"/>
    </w:rPr>
  </w:style>
  <w:style w:type="character" w:customStyle="1" w:styleId="4Char">
    <w:name w:val="标题 4 Char"/>
    <w:link w:val="4"/>
    <w:semiHidden/>
    <w:qFormat/>
    <w:rPr>
      <w:rFonts w:ascii="Cambria" w:eastAsia="宋体" w:hAnsi="Cambria" w:cs="Times New Roman"/>
      <w:b/>
      <w:bCs/>
      <w:kern w:val="2"/>
      <w:sz w:val="28"/>
      <w:szCs w:val="28"/>
    </w:rPr>
  </w:style>
  <w:style w:type="character" w:customStyle="1" w:styleId="Char2">
    <w:name w:val="正文文本 Char"/>
    <w:link w:val="a8"/>
    <w:uiPriority w:val="99"/>
    <w:semiHidden/>
    <w:qFormat/>
    <w:locked/>
    <w:rPr>
      <w:rFonts w:cs="Times New Roman"/>
      <w:sz w:val="24"/>
      <w:szCs w:val="24"/>
    </w:rPr>
  </w:style>
  <w:style w:type="character" w:customStyle="1" w:styleId="Char9">
    <w:name w:val="标题 Char"/>
    <w:link w:val="af1"/>
    <w:qFormat/>
    <w:rPr>
      <w:rFonts w:ascii="Cambria" w:hAnsi="Cambria" w:cs="Times New Roman"/>
      <w:b/>
      <w:bCs/>
      <w:kern w:val="2"/>
      <w:sz w:val="32"/>
      <w:szCs w:val="32"/>
    </w:rPr>
  </w:style>
  <w:style w:type="character" w:customStyle="1" w:styleId="3Char">
    <w:name w:val="标题 3 Char"/>
    <w:link w:val="3"/>
    <w:uiPriority w:val="99"/>
    <w:semiHidden/>
    <w:qFormat/>
    <w:locked/>
    <w:rPr>
      <w:rFonts w:cs="Times New Roman"/>
      <w:b/>
      <w:bCs/>
      <w:kern w:val="2"/>
      <w:sz w:val="32"/>
      <w:szCs w:val="32"/>
    </w:rPr>
  </w:style>
  <w:style w:type="character" w:customStyle="1" w:styleId="Char8">
    <w:name w:val="页眉 Char"/>
    <w:link w:val="ae"/>
    <w:uiPriority w:val="99"/>
    <w:qFormat/>
    <w:locked/>
    <w:rPr>
      <w:rFonts w:cs="Times New Roman"/>
      <w:kern w:val="2"/>
      <w:sz w:val="18"/>
      <w:szCs w:val="18"/>
    </w:rPr>
  </w:style>
  <w:style w:type="character" w:customStyle="1" w:styleId="Char">
    <w:name w:val="正文缩进 Char"/>
    <w:link w:val="a4"/>
    <w:qFormat/>
    <w:rPr>
      <w:kern w:val="2"/>
      <w:sz w:val="21"/>
      <w:szCs w:val="21"/>
    </w:rPr>
  </w:style>
  <w:style w:type="character" w:customStyle="1" w:styleId="2Char">
    <w:name w:val="标题 2 Char"/>
    <w:link w:val="2"/>
    <w:uiPriority w:val="99"/>
    <w:qFormat/>
    <w:locked/>
    <w:rPr>
      <w:rFonts w:ascii="Arial" w:eastAsia="黑体" w:hAnsi="Arial" w:cs="Arial"/>
      <w:b/>
      <w:bCs/>
      <w:kern w:val="2"/>
      <w:sz w:val="32"/>
      <w:szCs w:val="32"/>
    </w:rPr>
  </w:style>
  <w:style w:type="character" w:customStyle="1" w:styleId="2CharChar">
    <w:name w:val="正文2 Char Char"/>
    <w:link w:val="24"/>
    <w:qFormat/>
    <w:rPr>
      <w:kern w:val="2"/>
      <w:sz w:val="24"/>
    </w:rPr>
  </w:style>
  <w:style w:type="paragraph" w:customStyle="1" w:styleId="24">
    <w:name w:val="正文2"/>
    <w:basedOn w:val="a"/>
    <w:link w:val="2CharChar"/>
    <w:qFormat/>
    <w:pPr>
      <w:spacing w:before="156" w:line="360" w:lineRule="auto"/>
      <w:ind w:firstLineChars="200" w:firstLine="510"/>
    </w:pPr>
    <w:rPr>
      <w:sz w:val="24"/>
      <w:szCs w:val="20"/>
      <w:lang w:val="zh-CN"/>
    </w:rPr>
  </w:style>
  <w:style w:type="character" w:customStyle="1" w:styleId="2Char1">
    <w:name w:val="正文文本 2 Char"/>
    <w:link w:val="23"/>
    <w:uiPriority w:val="99"/>
    <w:semiHidden/>
    <w:qFormat/>
    <w:locked/>
    <w:rPr>
      <w:rFonts w:cs="Times New Roman"/>
      <w:sz w:val="24"/>
      <w:szCs w:val="24"/>
    </w:rPr>
  </w:style>
  <w:style w:type="character" w:customStyle="1" w:styleId="Char10">
    <w:name w:val="纯文本 Char1"/>
    <w:qFormat/>
    <w:rPr>
      <w:rFonts w:ascii="宋体" w:hAnsi="Courier New"/>
      <w:sz w:val="24"/>
      <w:szCs w:val="24"/>
    </w:rPr>
  </w:style>
  <w:style w:type="character" w:customStyle="1" w:styleId="3Char1">
    <w:name w:val="正文文本缩进 3 Char"/>
    <w:link w:val="33"/>
    <w:uiPriority w:val="99"/>
    <w:qFormat/>
    <w:locked/>
    <w:rPr>
      <w:rFonts w:cs="Times New Roman"/>
      <w:kern w:val="2"/>
      <w:sz w:val="16"/>
      <w:szCs w:val="16"/>
    </w:rPr>
  </w:style>
  <w:style w:type="character" w:customStyle="1" w:styleId="Char0">
    <w:name w:val="文档结构图 Char"/>
    <w:link w:val="a6"/>
    <w:uiPriority w:val="99"/>
    <w:semiHidden/>
    <w:qFormat/>
    <w:locked/>
    <w:rPr>
      <w:rFonts w:ascii="宋体" w:cs="宋体"/>
      <w:kern w:val="2"/>
      <w:sz w:val="18"/>
      <w:szCs w:val="18"/>
    </w:rPr>
  </w:style>
  <w:style w:type="character" w:customStyle="1" w:styleId="Char20">
    <w:name w:val="纯文本 Char2"/>
    <w:qFormat/>
    <w:rPr>
      <w:rFonts w:ascii="宋体" w:hAnsi="Courier New"/>
      <w:kern w:val="2"/>
      <w:sz w:val="24"/>
      <w:szCs w:val="24"/>
    </w:rPr>
  </w:style>
  <w:style w:type="character" w:customStyle="1" w:styleId="Char6">
    <w:name w:val="批注框文本 Char"/>
    <w:link w:val="ac"/>
    <w:qFormat/>
    <w:locked/>
    <w:rPr>
      <w:rFonts w:cs="Times New Roman"/>
      <w:kern w:val="2"/>
      <w:sz w:val="18"/>
      <w:szCs w:val="18"/>
    </w:rPr>
  </w:style>
  <w:style w:type="character" w:customStyle="1" w:styleId="2Char0">
    <w:name w:val="正文文本缩进 2 Char"/>
    <w:link w:val="21"/>
    <w:uiPriority w:val="99"/>
    <w:semiHidden/>
    <w:qFormat/>
    <w:locked/>
    <w:rPr>
      <w:rFonts w:ascii="仿宋_GB2312" w:hAnsi="宋体" w:cs="仿宋_GB2312"/>
      <w:b/>
      <w:bCs/>
      <w:color w:val="000000"/>
      <w:kern w:val="2"/>
      <w:sz w:val="24"/>
      <w:szCs w:val="24"/>
    </w:rPr>
  </w:style>
  <w:style w:type="character" w:customStyle="1" w:styleId="so-ask-best">
    <w:name w:val="so-ask-best"/>
    <w:basedOn w:val="a0"/>
    <w:qFormat/>
  </w:style>
  <w:style w:type="character" w:customStyle="1" w:styleId="3Char0">
    <w:name w:val="正文文本 3 Char"/>
    <w:link w:val="30"/>
    <w:uiPriority w:val="99"/>
    <w:semiHidden/>
    <w:qFormat/>
    <w:locked/>
    <w:rPr>
      <w:rFonts w:cs="Times New Roman"/>
      <w:sz w:val="16"/>
      <w:szCs w:val="16"/>
    </w:rPr>
  </w:style>
  <w:style w:type="character" w:customStyle="1" w:styleId="font21">
    <w:name w:val="font21"/>
    <w:qFormat/>
    <w:rPr>
      <w:rFonts w:ascii="宋体" w:eastAsia="宋体" w:hAnsi="宋体" w:cs="宋体" w:hint="eastAsia"/>
      <w:color w:val="FF0000"/>
      <w:sz w:val="24"/>
      <w:szCs w:val="24"/>
      <w:u w:val="none"/>
    </w:rPr>
  </w:style>
  <w:style w:type="character" w:customStyle="1" w:styleId="font01">
    <w:name w:val="font01"/>
    <w:qFormat/>
    <w:rPr>
      <w:rFonts w:ascii="宋体" w:eastAsia="宋体" w:hAnsi="宋体" w:cs="宋体" w:hint="eastAsia"/>
      <w:color w:val="000000"/>
      <w:sz w:val="24"/>
      <w:szCs w:val="24"/>
      <w:u w:val="none"/>
    </w:rPr>
  </w:style>
  <w:style w:type="character" w:customStyle="1" w:styleId="Char7">
    <w:name w:val="页脚 Char"/>
    <w:link w:val="ad"/>
    <w:uiPriority w:val="99"/>
    <w:qFormat/>
    <w:locked/>
    <w:rPr>
      <w:rFonts w:cs="Times New Roman"/>
      <w:kern w:val="2"/>
      <w:sz w:val="18"/>
      <w:szCs w:val="18"/>
    </w:rPr>
  </w:style>
  <w:style w:type="character" w:customStyle="1" w:styleId="Char1">
    <w:name w:val="批注文字 Char"/>
    <w:link w:val="a7"/>
    <w:semiHidden/>
    <w:qFormat/>
    <w:rPr>
      <w:kern w:val="2"/>
      <w:sz w:val="21"/>
      <w:szCs w:val="22"/>
    </w:rPr>
  </w:style>
  <w:style w:type="character" w:customStyle="1" w:styleId="1Char">
    <w:name w:val="标题 1 Char"/>
    <w:link w:val="1"/>
    <w:uiPriority w:val="9"/>
    <w:qFormat/>
    <w:locked/>
    <w:rPr>
      <w:rFonts w:cs="Times New Roman"/>
      <w:b/>
      <w:bCs/>
      <w:kern w:val="44"/>
      <w:sz w:val="44"/>
      <w:szCs w:val="44"/>
    </w:rPr>
  </w:style>
  <w:style w:type="character" w:customStyle="1" w:styleId="Char4">
    <w:name w:val="纯文本 Char"/>
    <w:link w:val="aa"/>
    <w:qFormat/>
    <w:locked/>
    <w:rPr>
      <w:rFonts w:ascii="宋体" w:hAnsi="Courier New" w:cs="宋体"/>
      <w:sz w:val="21"/>
      <w:szCs w:val="21"/>
    </w:rPr>
  </w:style>
  <w:style w:type="character" w:customStyle="1" w:styleId="Char3">
    <w:name w:val="正文文本缩进 Char"/>
    <w:link w:val="a9"/>
    <w:uiPriority w:val="99"/>
    <w:semiHidden/>
    <w:qFormat/>
    <w:locked/>
    <w:rPr>
      <w:rFonts w:cs="Times New Roman"/>
      <w:sz w:val="24"/>
      <w:szCs w:val="24"/>
    </w:rPr>
  </w:style>
  <w:style w:type="paragraph" w:customStyle="1" w:styleId="Charb">
    <w:name w:val="Char"/>
    <w:basedOn w:val="a"/>
    <w:uiPriority w:val="99"/>
    <w:qFormat/>
    <w:rPr>
      <w:rFonts w:ascii="仿宋_GB2312" w:eastAsia="仿宋_GB2312" w:cs="仿宋_GB2312"/>
      <w:b/>
      <w:bCs/>
      <w:sz w:val="32"/>
      <w:szCs w:val="32"/>
    </w:rPr>
  </w:style>
  <w:style w:type="paragraph" w:customStyle="1" w:styleId="p0">
    <w:name w:val="p0"/>
    <w:basedOn w:val="a"/>
    <w:uiPriority w:val="99"/>
    <w:qFormat/>
    <w:pPr>
      <w:widowControl/>
    </w:pPr>
    <w:rPr>
      <w:kern w:val="0"/>
      <w:sz w:val="21"/>
      <w:szCs w:val="21"/>
    </w:rPr>
  </w:style>
  <w:style w:type="paragraph" w:customStyle="1" w:styleId="CharCharCharCharCharCharChar1Char">
    <w:name w:val="Char Char Char Char Char Char Char1 Char"/>
    <w:basedOn w:val="a"/>
    <w:qFormat/>
    <w:rPr>
      <w:rFonts w:ascii="Tahoma" w:hAnsi="Tahoma"/>
      <w:sz w:val="24"/>
      <w:szCs w:val="20"/>
    </w:rPr>
  </w:style>
  <w:style w:type="paragraph" w:customStyle="1" w:styleId="BZ">
    <w:name w:val="BZ_正文"/>
    <w:basedOn w:val="a"/>
    <w:qFormat/>
    <w:pPr>
      <w:spacing w:line="360" w:lineRule="auto"/>
      <w:ind w:firstLineChars="200" w:firstLine="200"/>
    </w:pPr>
    <w:rPr>
      <w:sz w:val="24"/>
      <w:szCs w:val="24"/>
    </w:rPr>
  </w:style>
  <w:style w:type="paragraph" w:customStyle="1" w:styleId="Style2">
    <w:name w:val="_Style 2"/>
    <w:basedOn w:val="a"/>
    <w:qFormat/>
    <w:pPr>
      <w:ind w:firstLineChars="200" w:firstLine="420"/>
    </w:pPr>
    <w:rPr>
      <w:rFonts w:ascii="Calibri" w:hAnsi="Calibri"/>
      <w:szCs w:val="22"/>
    </w:rPr>
  </w:style>
  <w:style w:type="paragraph" w:customStyle="1" w:styleId="Char11">
    <w:name w:val="Char1"/>
    <w:basedOn w:val="a"/>
    <w:qFormat/>
    <w:pPr>
      <w:spacing w:line="380" w:lineRule="exact"/>
      <w:jc w:val="center"/>
      <w:outlineLvl w:val="1"/>
    </w:pPr>
    <w:rPr>
      <w:rFonts w:ascii="宋体" w:hAnsi="宋体"/>
      <w:b/>
      <w:bCs/>
      <w:sz w:val="30"/>
      <w:szCs w:val="30"/>
    </w:rPr>
  </w:style>
  <w:style w:type="paragraph" w:customStyle="1" w:styleId="msoplaintextcxsplast">
    <w:name w:val="msoplaintextcxsplast"/>
    <w:basedOn w:val="a"/>
    <w:qFormat/>
    <w:pPr>
      <w:widowControl/>
      <w:spacing w:before="100" w:beforeAutospacing="1" w:after="100" w:afterAutospacing="1"/>
      <w:jc w:val="left"/>
    </w:pPr>
    <w:rPr>
      <w:rFonts w:ascii="宋体" w:hAnsi="宋体" w:cs="宋体"/>
      <w:kern w:val="0"/>
      <w:sz w:val="24"/>
      <w:szCs w:val="24"/>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s="Cambria"/>
      <w:color w:val="365F91"/>
      <w:kern w:val="0"/>
      <w:sz w:val="28"/>
      <w:szCs w:val="28"/>
    </w:rPr>
  </w:style>
  <w:style w:type="paragraph" w:customStyle="1" w:styleId="CharChar4CharCharCharCharCharCharCharChar">
    <w:name w:val="Char Char4 Char Char Char Char Char Char Char Char"/>
    <w:basedOn w:val="a"/>
    <w:qFormat/>
    <w:pPr>
      <w:spacing w:line="360" w:lineRule="auto"/>
    </w:pPr>
    <w:rPr>
      <w:sz w:val="21"/>
      <w:szCs w:val="20"/>
    </w:rPr>
  </w:style>
  <w:style w:type="paragraph" w:customStyle="1" w:styleId="acxspmiddle">
    <w:name w:val="acxspmiddle"/>
    <w:basedOn w:val="a"/>
    <w:qFormat/>
    <w:pPr>
      <w:widowControl/>
      <w:spacing w:before="100" w:beforeAutospacing="1" w:after="100" w:afterAutospacing="1"/>
      <w:jc w:val="left"/>
    </w:pPr>
    <w:rPr>
      <w:rFonts w:ascii="宋体" w:hAnsi="宋体" w:cs="宋体"/>
      <w:kern w:val="0"/>
      <w:sz w:val="24"/>
      <w:szCs w:val="24"/>
    </w:rPr>
  </w:style>
  <w:style w:type="paragraph" w:customStyle="1" w:styleId="af9">
    <w:name w:val="表格正文"/>
    <w:basedOn w:val="a"/>
    <w:qFormat/>
    <w:rPr>
      <w:rFonts w:ascii="宋体" w:hAnsi="宋体"/>
      <w:kern w:val="0"/>
      <w:sz w:val="21"/>
      <w:szCs w:val="20"/>
    </w:rPr>
  </w:style>
  <w:style w:type="paragraph" w:customStyle="1" w:styleId="11">
    <w:name w:val="纯文本1"/>
    <w:basedOn w:val="12"/>
    <w:qFormat/>
    <w:pPr>
      <w:adjustRightInd w:val="0"/>
      <w:textAlignment w:val="baseline"/>
    </w:pPr>
    <w:rPr>
      <w:rFonts w:ascii="宋体" w:eastAsia="楷体_GB2312" w:hAnsi="Courier New"/>
      <w:sz w:val="26"/>
      <w:szCs w:val="20"/>
    </w:rPr>
  </w:style>
  <w:style w:type="paragraph" w:customStyle="1" w:styleId="12">
    <w:name w:val="正文1"/>
    <w:qFormat/>
    <w:pPr>
      <w:widowControl w:val="0"/>
      <w:jc w:val="both"/>
    </w:pPr>
    <w:rPr>
      <w:rFonts w:hint="eastAsia"/>
      <w:kern w:val="2"/>
      <w:sz w:val="21"/>
      <w:szCs w:val="22"/>
    </w:rPr>
  </w:style>
  <w:style w:type="paragraph" w:customStyle="1" w:styleId="afa">
    <w:name w:val="表内文字"/>
    <w:basedOn w:val="a"/>
    <w:qFormat/>
    <w:pPr>
      <w:tabs>
        <w:tab w:val="left" w:pos="1418"/>
      </w:tabs>
      <w:spacing w:before="100" w:beforeAutospacing="1" w:after="100" w:afterAutospacing="1" w:line="360" w:lineRule="auto"/>
      <w:ind w:firstLineChars="200" w:firstLine="400"/>
    </w:pPr>
    <w:rPr>
      <w:rFonts w:ascii="宋体" w:hAnsi="宋体" w:cs="仿宋_GB2312"/>
      <w:spacing w:val="-20"/>
      <w:kern w:val="0"/>
      <w:sz w:val="24"/>
      <w:szCs w:val="24"/>
    </w:rPr>
  </w:style>
  <w:style w:type="paragraph" w:customStyle="1" w:styleId="CharCharCharCharCharChar">
    <w:name w:val="Char Char Char Char Char Char"/>
    <w:basedOn w:val="a"/>
    <w:uiPriority w:val="99"/>
    <w:qFormat/>
    <w:pPr>
      <w:ind w:firstLineChars="200" w:firstLine="200"/>
    </w:pPr>
    <w:rPr>
      <w:rFonts w:ascii="Tahoma" w:hAnsi="Tahoma" w:cs="Tahoma"/>
      <w:sz w:val="24"/>
      <w:szCs w:val="24"/>
    </w:rPr>
  </w:style>
  <w:style w:type="paragraph" w:customStyle="1" w:styleId="afb">
    <w:name w:val="标书正文"/>
    <w:basedOn w:val="a"/>
    <w:qFormat/>
    <w:pPr>
      <w:widowControl/>
      <w:spacing w:line="360" w:lineRule="auto"/>
      <w:ind w:firstLineChars="200" w:firstLine="200"/>
    </w:pPr>
    <w:rPr>
      <w:rFonts w:ascii="宋体" w:hAnsi="宋体"/>
      <w:color w:val="000000"/>
      <w:kern w:val="0"/>
      <w:sz w:val="24"/>
      <w:szCs w:val="24"/>
    </w:rPr>
  </w:style>
  <w:style w:type="paragraph" w:customStyle="1" w:styleId="CharCharCharCharCharCharCharCharChar">
    <w:name w:val="Char Char Char Char Char Char Char Char Char"/>
    <w:basedOn w:val="a"/>
    <w:qFormat/>
    <w:pPr>
      <w:widowControl/>
      <w:spacing w:after="160" w:line="240" w:lineRule="exact"/>
      <w:jc w:val="left"/>
    </w:pPr>
    <w:rPr>
      <w:sz w:val="21"/>
      <w:szCs w:val="20"/>
    </w:rPr>
  </w:style>
  <w:style w:type="paragraph" w:customStyle="1" w:styleId="afc">
    <w:name w:val="正文段"/>
    <w:basedOn w:val="a"/>
    <w:qFormat/>
    <w:pPr>
      <w:widowControl/>
      <w:snapToGrid w:val="0"/>
      <w:spacing w:afterLines="50"/>
      <w:ind w:firstLineChars="200" w:firstLine="200"/>
    </w:pPr>
    <w:rPr>
      <w:kern w:val="0"/>
      <w:sz w:val="24"/>
      <w:szCs w:val="24"/>
    </w:rPr>
  </w:style>
  <w:style w:type="paragraph" w:customStyle="1" w:styleId="CharCharCharChar">
    <w:name w:val="Char Char Char Char"/>
    <w:basedOn w:val="a"/>
    <w:uiPriority w:val="99"/>
    <w:qFormat/>
    <w:pPr>
      <w:widowControl/>
      <w:spacing w:after="160" w:line="240" w:lineRule="exact"/>
      <w:jc w:val="left"/>
    </w:pPr>
    <w:rPr>
      <w:rFonts w:ascii="Verdana" w:hAnsi="Verdana" w:cs="Verdana"/>
      <w:kern w:val="0"/>
      <w:sz w:val="20"/>
      <w:szCs w:val="20"/>
      <w:lang w:eastAsia="en-US"/>
    </w:rPr>
  </w:style>
  <w:style w:type="paragraph" w:styleId="afd">
    <w:name w:val="List Paragraph"/>
    <w:basedOn w:val="a"/>
    <w:uiPriority w:val="34"/>
    <w:qFormat/>
    <w:pPr>
      <w:ind w:firstLineChars="200" w:firstLine="420"/>
    </w:pPr>
    <w:rPr>
      <w:sz w:val="21"/>
      <w:szCs w:val="21"/>
    </w:rPr>
  </w:style>
  <w:style w:type="paragraph" w:customStyle="1" w:styleId="ParaCharCharCharCharCharCharCharCharChar1CharCharCharChar">
    <w:name w:val="默认段落字体 Para Char Char Char Char Char Char Char Char Char1 Char Char Char Char"/>
    <w:basedOn w:val="a"/>
    <w:qFormat/>
    <w:rPr>
      <w:rFonts w:ascii="Tahoma" w:hAnsi="Tahoma" w:cs="Tahoma"/>
      <w:sz w:val="24"/>
      <w:szCs w:val="24"/>
    </w:rPr>
  </w:style>
  <w:style w:type="paragraph" w:customStyle="1" w:styleId="CharChar3CharChar">
    <w:name w:val="Char Char3 Char Char"/>
    <w:basedOn w:val="a"/>
    <w:qFormat/>
    <w:rPr>
      <w:sz w:val="21"/>
      <w:szCs w:val="22"/>
    </w:rPr>
  </w:style>
  <w:style w:type="paragraph" w:customStyle="1" w:styleId="110">
    <w:name w:val="正文11"/>
    <w:basedOn w:val="a"/>
    <w:qFormat/>
    <w:pPr>
      <w:tabs>
        <w:tab w:val="left" w:pos="0"/>
      </w:tabs>
    </w:pPr>
    <w:rPr>
      <w:rFonts w:ascii="Arial" w:eastAsia="仿宋_GB2312" w:hAnsi="Arial" w:cs="Arial"/>
      <w:b/>
      <w:sz w:val="24"/>
      <w:szCs w:val="24"/>
    </w:rPr>
  </w:style>
  <w:style w:type="paragraph" w:customStyle="1" w:styleId="13">
    <w:name w:val="列出段落1"/>
    <w:basedOn w:val="a"/>
    <w:uiPriority w:val="34"/>
    <w:qFormat/>
    <w:pPr>
      <w:ind w:firstLineChars="200" w:firstLine="420"/>
    </w:pPr>
    <w:rPr>
      <w:rFonts w:ascii="Calibri" w:hAnsi="Calibri"/>
      <w:sz w:val="21"/>
      <w:szCs w:val="22"/>
    </w:rPr>
  </w:style>
  <w:style w:type="paragraph" w:customStyle="1" w:styleId="14">
    <w:name w:val="修订1"/>
    <w:uiPriority w:val="99"/>
    <w:unhideWhenUsed/>
    <w:qFormat/>
    <w:rPr>
      <w:kern w:val="2"/>
      <w:sz w:val="28"/>
      <w:szCs w:val="28"/>
    </w:rPr>
  </w:style>
  <w:style w:type="paragraph" w:customStyle="1" w:styleId="Char21">
    <w:name w:val="Char2"/>
    <w:basedOn w:val="a"/>
    <w:uiPriority w:val="99"/>
    <w:qFormat/>
    <w:rPr>
      <w:rFonts w:ascii="仿宋_GB2312" w:eastAsia="仿宋_GB2312" w:cs="仿宋_GB2312"/>
      <w:b/>
      <w:bCs/>
      <w:sz w:val="32"/>
      <w:szCs w:val="32"/>
    </w:rPr>
  </w:style>
  <w:style w:type="paragraph" w:customStyle="1" w:styleId="25">
    <w:name w:val="列出段落2"/>
    <w:basedOn w:val="a"/>
    <w:uiPriority w:val="99"/>
    <w:qFormat/>
    <w:pPr>
      <w:ind w:firstLineChars="200" w:firstLine="420"/>
    </w:pPr>
  </w:style>
  <w:style w:type="paragraph" w:customStyle="1" w:styleId="CharCharCharCharCharCharCharCharCharCharCharCharCharCharCharChar">
    <w:name w:val="Char Char Char Char Char Char Char Char Char Char Char Char Char Char Char Char"/>
    <w:basedOn w:val="a"/>
    <w:uiPriority w:val="99"/>
    <w:qFormat/>
    <w:rPr>
      <w:sz w:val="21"/>
      <w:szCs w:val="21"/>
    </w:rPr>
  </w:style>
  <w:style w:type="character" w:customStyle="1" w:styleId="Chara">
    <w:name w:val="正文首行缩进 Char"/>
    <w:basedOn w:val="Char2"/>
    <w:link w:val="af3"/>
    <w:qFormat/>
    <w:rPr>
      <w:rFonts w:cs="Times New Roman"/>
      <w:sz w:val="24"/>
      <w:szCs w:val="24"/>
    </w:rPr>
  </w:style>
  <w:style w:type="character" w:customStyle="1" w:styleId="3CharCharChar">
    <w:name w:val="标题 3 Char Char Char"/>
    <w:qFormat/>
    <w:rPr>
      <w:rFonts w:eastAsia="宋体"/>
      <w:b/>
      <w:kern w:val="2"/>
      <w:sz w:val="32"/>
      <w:lang w:val="en-US" w:eastAsia="zh-CN" w:bidi="ar-SA"/>
    </w:rPr>
  </w:style>
  <w:style w:type="character" w:customStyle="1" w:styleId="op-map-singlepoint-info-right1">
    <w:name w:val="op-map-singlepoint-info-right1"/>
    <w:basedOn w:val="a0"/>
    <w:qFormat/>
  </w:style>
  <w:style w:type="paragraph" w:customStyle="1" w:styleId="Style89">
    <w:name w:val="_Style 89"/>
    <w:basedOn w:val="a"/>
    <w:next w:val="afd"/>
    <w:qFormat/>
    <w:pPr>
      <w:spacing w:line="360" w:lineRule="auto"/>
      <w:ind w:firstLineChars="200" w:firstLine="420"/>
    </w:pPr>
    <w:rPr>
      <w:rFonts w:ascii="Calibri" w:hAnsi="Calibri"/>
      <w:sz w:val="24"/>
      <w:szCs w:val="22"/>
    </w:rPr>
  </w:style>
  <w:style w:type="paragraph" w:customStyle="1" w:styleId="15">
    <w:name w:val="无间隔1"/>
    <w:basedOn w:val="a"/>
    <w:qFormat/>
    <w:pPr>
      <w:ind w:firstLineChars="200" w:firstLine="200"/>
    </w:pPr>
    <w:rPr>
      <w:rFonts w:ascii="等线" w:eastAsia="新宋体" w:hAnsi="等线"/>
      <w:szCs w:val="21"/>
    </w:rPr>
  </w:style>
  <w:style w:type="paragraph" w:customStyle="1" w:styleId="CharChar3CharChar1">
    <w:name w:val="Char Char3 Char Char1"/>
    <w:basedOn w:val="a"/>
    <w:qFormat/>
    <w:rPr>
      <w:sz w:val="21"/>
      <w:szCs w:val="22"/>
    </w:rPr>
  </w:style>
  <w:style w:type="paragraph" w:customStyle="1" w:styleId="26">
    <w:name w:val="纯文本2"/>
    <w:basedOn w:val="34"/>
    <w:qFormat/>
    <w:pPr>
      <w:adjustRightInd w:val="0"/>
      <w:textAlignment w:val="baseline"/>
    </w:pPr>
    <w:rPr>
      <w:rFonts w:ascii="宋体" w:eastAsia="楷体_GB2312" w:hAnsi="Courier New"/>
      <w:sz w:val="26"/>
      <w:szCs w:val="20"/>
    </w:rPr>
  </w:style>
  <w:style w:type="paragraph" w:customStyle="1" w:styleId="34">
    <w:name w:val="正文3"/>
    <w:qFormat/>
    <w:pPr>
      <w:widowControl w:val="0"/>
      <w:jc w:val="both"/>
    </w:pPr>
    <w:rPr>
      <w:rFonts w:hint="eastAsia"/>
      <w:kern w:val="2"/>
      <w:sz w:val="21"/>
      <w:szCs w:val="22"/>
    </w:rPr>
  </w:style>
  <w:style w:type="paragraph" w:customStyle="1" w:styleId="ListParagraph1">
    <w:name w:val="List Paragraph1"/>
    <w:basedOn w:val="a"/>
    <w:uiPriority w:val="99"/>
    <w:qFormat/>
    <w:pPr>
      <w:ind w:firstLineChars="200" w:firstLine="420"/>
    </w:p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harCharCharCharCharCharCharCharChar1">
    <w:name w:val="Char Char Char Char Char Char Char Char Char1"/>
    <w:basedOn w:val="a"/>
    <w:qFormat/>
    <w:pPr>
      <w:widowControl/>
      <w:spacing w:after="160" w:line="240" w:lineRule="exact"/>
      <w:jc w:val="left"/>
    </w:pPr>
    <w:rPr>
      <w:sz w:val="21"/>
      <w:szCs w:val="20"/>
    </w:rPr>
  </w:style>
  <w:style w:type="paragraph" w:customStyle="1" w:styleId="Char110">
    <w:name w:val="Char11"/>
    <w:basedOn w:val="a"/>
    <w:qFormat/>
    <w:pPr>
      <w:spacing w:line="380" w:lineRule="exact"/>
      <w:jc w:val="center"/>
      <w:outlineLvl w:val="1"/>
    </w:pPr>
    <w:rPr>
      <w:rFonts w:ascii="宋体" w:hAnsi="宋体"/>
      <w:b/>
      <w:bCs/>
      <w:sz w:val="30"/>
      <w:szCs w:val="30"/>
    </w:rPr>
  </w:style>
  <w:style w:type="paragraph" w:customStyle="1" w:styleId="afe">
    <w:name w:val="标书正文格式"/>
    <w:qFormat/>
    <w:pPr>
      <w:spacing w:line="360" w:lineRule="auto"/>
      <w:ind w:firstLineChars="200" w:firstLine="200"/>
    </w:pPr>
    <w:rPr>
      <w:rFonts w:eastAsia="楷体_GB2312"/>
      <w:kern w:val="2"/>
      <w:sz w:val="24"/>
      <w:szCs w:val="24"/>
    </w:rPr>
  </w:style>
  <w:style w:type="paragraph" w:customStyle="1" w:styleId="CharChar4CharCharCharCharCharCharCharChar1">
    <w:name w:val="Char Char4 Char Char Char Char Char Char Char Char1"/>
    <w:basedOn w:val="a"/>
    <w:qFormat/>
    <w:pPr>
      <w:spacing w:line="360" w:lineRule="auto"/>
    </w:pPr>
    <w:rPr>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jxzbtb.gov.cn/jxcms/jxztb/category/zcd/zcd_zxqyrzwj/list.html" TargetMode="External"/><Relationship Id="rId18" Type="http://schemas.openxmlformats.org/officeDocument/2006/relationships/hyperlink" Target="http://www.sxztb.gov.cn" TargetMode="External"/><Relationship Id="rId26" Type="http://schemas.openxmlformats.org/officeDocument/2006/relationships/hyperlink" Target="http://www.e-picc.com.cn/" TargetMode="External"/><Relationship Id="rId3" Type="http://schemas.openxmlformats.org/officeDocument/2006/relationships/numbering" Target="numbering.xml"/><Relationship Id="rId21" Type="http://schemas.openxmlformats.org/officeDocument/2006/relationships/hyperlink" Target="http://www.zjzfcg.gov.cn/"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help.zcygov.cn/web/site_2/2019/08-20/3405.html" TargetMode="External"/><Relationship Id="rId25" Type="http://schemas.openxmlformats.org/officeDocument/2006/relationships/hyperlink" Target="https://help.zcygov.cn/web/site_2/2018/12-28/2573.html&#65289;&#21450;&#26412;&#25307;&#26631;&#25991;&#20214;&#35268;&#23450;&#30340;&#26684;&#24335;&#21644;&#39034;&#24207;&#32534;&#21046;&#30005;&#23376;&#25237;&#26631;&#25991;&#20214;&#24182;&#36827;&#34892;&#20851;&#32852;&#23450;&#20301;&#12290;" TargetMode="External"/><Relationship Id="rId2" Type="http://schemas.openxmlformats.org/officeDocument/2006/relationships/customXml" Target="../customXml/item2.xml"/><Relationship Id="rId16" Type="http://schemas.openxmlformats.org/officeDocument/2006/relationships/hyperlink" Target="https://help.zcygov.cn/web/site_2/2018/11-29/2452.html" TargetMode="Externa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www.jszbw.com" TargetMode="External"/><Relationship Id="rId5" Type="http://schemas.microsoft.com/office/2007/relationships/stylesWithEffects" Target="stylesWithEffects.xml"/><Relationship Id="rId15" Type="http://schemas.openxmlformats.org/officeDocument/2006/relationships/hyperlink" Target="https://help.zcygov.cn/web/site_2/2018/12-28/2573.html" TargetMode="External"/><Relationship Id="rId23" Type="http://schemas.openxmlformats.org/officeDocument/2006/relationships/hyperlink" Target="http://www.zjzfcg.gov.cn/" TargetMode="External"/><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jszbw.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jszbw.com" TargetMode="External"/><Relationship Id="rId22" Type="http://schemas.openxmlformats.org/officeDocument/2006/relationships/hyperlink" Target="http://www.jszbw.co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BBDEB3-C095-4BCA-B754-2B014F332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65</Pages>
  <Words>6042</Words>
  <Characters>34441</Characters>
  <Application>Microsoft Office Word</Application>
  <DocSecurity>0</DocSecurity>
  <Lines>287</Lines>
  <Paragraphs>80</Paragraphs>
  <ScaleCrop>false</ScaleCrop>
  <Company>微软中国</Company>
  <LinksUpToDate>false</LinksUpToDate>
  <CharactersWithSpaces>40403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浙江省政府采购招标文件</dc:title>
  <dc:creator>Administrator</dc:creator>
  <cp:lastModifiedBy>Administrator</cp:lastModifiedBy>
  <cp:revision>22</cp:revision>
  <cp:lastPrinted>2018-10-30T05:44:00Z</cp:lastPrinted>
  <dcterms:created xsi:type="dcterms:W3CDTF">2018-10-29T09:48:00Z</dcterms:created>
  <dcterms:modified xsi:type="dcterms:W3CDTF">2020-11-27T05:49:00Z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