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6FB00">
      <w:pPr>
        <w:spacing w:line="360" w:lineRule="auto"/>
        <w:jc w:val="center"/>
        <w:rPr>
          <w:rFonts w:ascii="宋体" w:hAnsi="宋体" w:cs="宋体"/>
          <w:b/>
          <w:sz w:val="24"/>
        </w:rPr>
      </w:pPr>
    </w:p>
    <w:p w14:paraId="20460ADF">
      <w:pPr>
        <w:spacing w:line="360" w:lineRule="auto"/>
        <w:jc w:val="center"/>
        <w:rPr>
          <w:rFonts w:ascii="宋体" w:hAnsi="宋体" w:cs="宋体"/>
          <w:b/>
          <w:sz w:val="24"/>
        </w:rPr>
      </w:pPr>
    </w:p>
    <w:p w14:paraId="7A308E76">
      <w:pPr>
        <w:adjustRightInd/>
        <w:spacing w:line="360" w:lineRule="auto"/>
        <w:jc w:val="center"/>
        <w:rPr>
          <w:rFonts w:ascii="宋体" w:hAnsi="宋体" w:cs="宋体"/>
          <w:b/>
          <w:sz w:val="44"/>
          <w:szCs w:val="44"/>
        </w:rPr>
      </w:pPr>
    </w:p>
    <w:p w14:paraId="6FB3A915">
      <w:pPr>
        <w:spacing w:line="360" w:lineRule="auto"/>
        <w:jc w:val="center"/>
        <w:rPr>
          <w:rFonts w:ascii="宋体" w:hAnsi="宋体" w:cs="宋体"/>
          <w:b/>
          <w:sz w:val="44"/>
          <w:szCs w:val="44"/>
        </w:rPr>
      </w:pPr>
    </w:p>
    <w:p w14:paraId="43F6AE74">
      <w:pPr>
        <w:adjustRightInd/>
        <w:spacing w:line="360" w:lineRule="auto"/>
        <w:jc w:val="center"/>
        <w:rPr>
          <w:rFonts w:ascii="宋体" w:hAnsi="宋体" w:cs="宋体"/>
          <w:b/>
          <w:sz w:val="48"/>
          <w:szCs w:val="48"/>
        </w:rPr>
      </w:pPr>
    </w:p>
    <w:p w14:paraId="2742C676">
      <w:pPr>
        <w:adjustRightInd/>
        <w:spacing w:line="360" w:lineRule="auto"/>
        <w:jc w:val="center"/>
        <w:rPr>
          <w:rFonts w:ascii="宋体" w:hAnsi="宋体" w:cs="宋体"/>
          <w:sz w:val="48"/>
          <w:szCs w:val="48"/>
        </w:rPr>
      </w:pPr>
      <w:r>
        <w:rPr>
          <w:rFonts w:hint="eastAsia" w:ascii="宋体" w:hAnsi="宋体" w:cs="宋体"/>
          <w:color w:val="auto"/>
          <w:sz w:val="48"/>
          <w:szCs w:val="48"/>
          <w:lang w:eastAsia="zh-CN"/>
        </w:rPr>
        <w:t>温州医科大学茶山校区、学院路校区、国际交流中心（留学生楼）2025年-2027年物业服务项目</w:t>
      </w:r>
      <w:r>
        <w:rPr>
          <w:rFonts w:hint="eastAsia" w:ascii="宋体" w:hAnsi="宋体" w:cs="宋体"/>
          <w:sz w:val="48"/>
          <w:szCs w:val="48"/>
        </w:rPr>
        <w:t xml:space="preserve">招标文件 </w:t>
      </w:r>
    </w:p>
    <w:p w14:paraId="7FA4DE7D">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14:paraId="7150B46B">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Z-GB202507040016JJG</w:t>
      </w:r>
    </w:p>
    <w:p w14:paraId="29E7847B">
      <w:pPr>
        <w:adjustRightInd/>
        <w:spacing w:line="360" w:lineRule="auto"/>
        <w:rPr>
          <w:rFonts w:ascii="宋体" w:hAnsi="宋体" w:cs="宋体"/>
          <w:sz w:val="28"/>
          <w:szCs w:val="20"/>
        </w:rPr>
      </w:pPr>
    </w:p>
    <w:p w14:paraId="5F99F81D">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03523C">
      <w:pPr>
        <w:spacing w:line="360" w:lineRule="auto"/>
        <w:jc w:val="center"/>
        <w:rPr>
          <w:rFonts w:ascii="宋体" w:hAnsi="宋体" w:cs="宋体"/>
          <w:b/>
          <w:sz w:val="44"/>
          <w:szCs w:val="44"/>
        </w:rPr>
      </w:pPr>
    </w:p>
    <w:p w14:paraId="791D4F9C">
      <w:pPr>
        <w:spacing w:line="360" w:lineRule="auto"/>
        <w:jc w:val="center"/>
        <w:rPr>
          <w:rFonts w:ascii="宋体" w:hAnsi="宋体" w:cs="宋体"/>
          <w:sz w:val="24"/>
        </w:rPr>
      </w:pPr>
    </w:p>
    <w:p w14:paraId="0ED8408F">
      <w:pPr>
        <w:spacing w:line="360" w:lineRule="auto"/>
        <w:jc w:val="center"/>
        <w:rPr>
          <w:rFonts w:ascii="宋体" w:hAnsi="宋体" w:cs="宋体"/>
          <w:sz w:val="24"/>
        </w:rPr>
      </w:pPr>
    </w:p>
    <w:p w14:paraId="4700CC58">
      <w:pPr>
        <w:spacing w:line="360" w:lineRule="auto"/>
        <w:rPr>
          <w:rFonts w:ascii="宋体" w:hAnsi="宋体" w:cs="宋体"/>
          <w:sz w:val="32"/>
          <w:szCs w:val="32"/>
        </w:rPr>
      </w:pPr>
    </w:p>
    <w:p w14:paraId="796070A4">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温州医科大学</w:t>
      </w:r>
    </w:p>
    <w:p w14:paraId="7651329C">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温州市政务服务管理中心（温州市政府采购中心）</w:t>
      </w:r>
    </w:p>
    <w:p w14:paraId="01354A87">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二〇</w:t>
      </w:r>
      <w:r>
        <w:rPr>
          <w:rFonts w:hint="eastAsia" w:ascii="宋体" w:hAnsi="宋体" w:cs="宋体"/>
          <w:color w:val="000000"/>
          <w:sz w:val="32"/>
          <w:szCs w:val="32"/>
          <w:lang w:val="en-US" w:eastAsia="zh-CN"/>
        </w:rPr>
        <w:t>二五</w:t>
      </w:r>
      <w:r>
        <w:rPr>
          <w:rFonts w:hint="eastAsia" w:ascii="宋体" w:hAnsi="宋体" w:cs="宋体"/>
          <w:color w:val="000000"/>
          <w:sz w:val="32"/>
          <w:szCs w:val="32"/>
          <w:lang w:eastAsia="zh-CN"/>
        </w:rPr>
        <w:t>年</w:t>
      </w:r>
      <w:r>
        <w:rPr>
          <w:rFonts w:hint="eastAsia" w:ascii="宋体" w:hAnsi="宋体" w:cs="宋体"/>
          <w:color w:val="000000"/>
          <w:sz w:val="32"/>
          <w:szCs w:val="32"/>
          <w:lang w:val="en-US" w:eastAsia="zh-CN"/>
        </w:rPr>
        <w:t>七</w:t>
      </w:r>
      <w:r>
        <w:rPr>
          <w:rFonts w:hint="eastAsia" w:ascii="宋体" w:hAnsi="宋体" w:cs="宋体"/>
          <w:color w:val="000000"/>
          <w:sz w:val="32"/>
          <w:szCs w:val="32"/>
          <w:lang w:eastAsia="zh-CN"/>
        </w:rPr>
        <w:t>月</w:t>
      </w:r>
      <w:r>
        <w:rPr>
          <w:rFonts w:hint="eastAsia" w:ascii="宋体" w:hAnsi="宋体" w:cs="宋体"/>
          <w:color w:val="000000"/>
          <w:sz w:val="32"/>
          <w:szCs w:val="32"/>
          <w:lang w:val="en-US" w:eastAsia="zh-CN"/>
        </w:rPr>
        <w:t>四</w:t>
      </w:r>
      <w:r>
        <w:rPr>
          <w:rFonts w:hint="eastAsia" w:ascii="宋体" w:hAnsi="宋体" w:cs="宋体"/>
          <w:color w:val="000000"/>
          <w:sz w:val="32"/>
          <w:szCs w:val="32"/>
          <w:lang w:eastAsia="zh-CN"/>
        </w:rPr>
        <w:t>日</w:t>
      </w:r>
    </w:p>
    <w:p w14:paraId="74A0206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3B2706">
      <w:pPr>
        <w:pStyle w:val="575"/>
      </w:pPr>
    </w:p>
    <w:p w14:paraId="1DA30451">
      <w:pPr>
        <w:spacing w:line="360" w:lineRule="auto"/>
        <w:jc w:val="center"/>
        <w:rPr>
          <w:rFonts w:ascii="宋体" w:hAnsi="宋体" w:cs="宋体"/>
          <w:b/>
          <w:sz w:val="48"/>
          <w:szCs w:val="48"/>
        </w:rPr>
      </w:pPr>
      <w:r>
        <w:rPr>
          <w:rFonts w:hint="eastAsia" w:ascii="宋体" w:hAnsi="宋体" w:cs="宋体"/>
          <w:b/>
          <w:sz w:val="48"/>
          <w:szCs w:val="48"/>
        </w:rPr>
        <w:t>目  录</w:t>
      </w:r>
    </w:p>
    <w:p w14:paraId="22199EA9">
      <w:pPr>
        <w:spacing w:line="360" w:lineRule="auto"/>
        <w:rPr>
          <w:rFonts w:ascii="宋体" w:hAnsi="宋体" w:cs="宋体"/>
          <w:sz w:val="32"/>
          <w:szCs w:val="32"/>
        </w:rPr>
      </w:pPr>
    </w:p>
    <w:p w14:paraId="2680CE32">
      <w:pPr>
        <w:spacing w:line="360" w:lineRule="auto"/>
        <w:rPr>
          <w:rFonts w:ascii="宋体" w:hAnsi="宋体" w:cs="宋体"/>
          <w:sz w:val="32"/>
          <w:szCs w:val="32"/>
        </w:rPr>
      </w:pPr>
    </w:p>
    <w:p w14:paraId="25018089">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第一部分      招标公告</w:t>
      </w:r>
    </w:p>
    <w:p w14:paraId="7C4DA725">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第二部分      投标人须知</w:t>
      </w:r>
    </w:p>
    <w:p w14:paraId="1831B4BD">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第三部分      采购需求</w:t>
      </w:r>
    </w:p>
    <w:p w14:paraId="4CC853AC">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第四部分      评标办法</w:t>
      </w:r>
    </w:p>
    <w:p w14:paraId="57A903DF">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第五部分      拟签订的合同文本</w:t>
      </w:r>
    </w:p>
    <w:p w14:paraId="3C64BCA1">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第六部分      应提交的有关格式范例</w:t>
      </w:r>
    </w:p>
    <w:p w14:paraId="3BE1DD92">
      <w:pPr>
        <w:spacing w:line="360" w:lineRule="auto"/>
        <w:ind w:firstLine="549" w:firstLineChars="229"/>
        <w:rPr>
          <w:rFonts w:ascii="宋体" w:hAnsi="宋体" w:cs="宋体"/>
          <w:sz w:val="24"/>
        </w:rPr>
      </w:pPr>
      <w:bookmarkStart w:id="1" w:name="_Hlt91233176"/>
      <w:bookmarkEnd w:id="1"/>
      <w:bookmarkStart w:id="2" w:name="_Toc91899869"/>
    </w:p>
    <w:p w14:paraId="0C2EF64F">
      <w:pPr>
        <w:spacing w:line="360" w:lineRule="auto"/>
        <w:ind w:firstLine="549" w:firstLineChars="229"/>
        <w:rPr>
          <w:rFonts w:ascii="宋体" w:hAnsi="宋体" w:cs="宋体"/>
          <w:sz w:val="24"/>
        </w:rPr>
      </w:pPr>
    </w:p>
    <w:p w14:paraId="167610FA">
      <w:pPr>
        <w:spacing w:line="560" w:lineRule="exact"/>
        <w:ind w:left="567" w:leftChars="270" w:right="565" w:rightChars="269" w:firstLine="424" w:firstLineChars="202"/>
        <w:rPr>
          <w:rFonts w:hint="eastAsia" w:ascii="楷体" w:hAnsi="楷体" w:eastAsia="楷体"/>
          <w:bCs/>
          <w:color w:val="0000FF"/>
          <w:szCs w:val="21"/>
          <w:u w:val="single"/>
        </w:rPr>
      </w:pPr>
    </w:p>
    <w:p w14:paraId="784B2EF9">
      <w:pPr>
        <w:spacing w:line="560" w:lineRule="exact"/>
        <w:ind w:left="567" w:leftChars="270" w:right="565" w:rightChars="269" w:firstLine="424" w:firstLineChars="202"/>
        <w:rPr>
          <w:rFonts w:hint="eastAsia" w:ascii="楷体" w:hAnsi="楷体" w:eastAsia="楷体"/>
          <w:bCs/>
          <w:color w:val="0000FF"/>
          <w:szCs w:val="21"/>
          <w:u w:val="single"/>
        </w:rPr>
      </w:pPr>
    </w:p>
    <w:p w14:paraId="3282D38A">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14:paraId="6E38CE51">
      <w:pPr>
        <w:spacing w:line="360" w:lineRule="auto"/>
        <w:ind w:firstLine="549" w:firstLineChars="229"/>
        <w:rPr>
          <w:rFonts w:ascii="宋体" w:hAnsi="宋体" w:cs="宋体"/>
          <w:sz w:val="24"/>
        </w:rPr>
      </w:pPr>
    </w:p>
    <w:p w14:paraId="75A55B18">
      <w:pPr>
        <w:spacing w:line="360" w:lineRule="auto"/>
        <w:ind w:firstLine="549" w:firstLineChars="229"/>
        <w:rPr>
          <w:rFonts w:ascii="宋体" w:hAnsi="宋体" w:cs="宋体"/>
          <w:sz w:val="24"/>
        </w:rPr>
      </w:pPr>
    </w:p>
    <w:p w14:paraId="39CFFC32">
      <w:pPr>
        <w:spacing w:line="360" w:lineRule="auto"/>
        <w:ind w:firstLine="549" w:firstLineChars="229"/>
        <w:rPr>
          <w:rFonts w:ascii="宋体" w:hAnsi="宋体" w:cs="宋体"/>
          <w:sz w:val="24"/>
        </w:rPr>
      </w:pPr>
    </w:p>
    <w:p w14:paraId="3D84C244">
      <w:pPr>
        <w:spacing w:line="360" w:lineRule="auto"/>
        <w:ind w:firstLine="549" w:firstLineChars="229"/>
        <w:rPr>
          <w:rFonts w:ascii="宋体" w:hAnsi="宋体" w:cs="宋体"/>
          <w:sz w:val="24"/>
        </w:rPr>
      </w:pPr>
    </w:p>
    <w:p w14:paraId="60126019">
      <w:pPr>
        <w:spacing w:line="360" w:lineRule="auto"/>
        <w:ind w:firstLine="549" w:firstLineChars="229"/>
        <w:rPr>
          <w:rFonts w:ascii="宋体" w:hAnsi="宋体" w:cs="宋体"/>
          <w:sz w:val="24"/>
        </w:rPr>
      </w:pPr>
    </w:p>
    <w:p w14:paraId="53D5B4B3">
      <w:pPr>
        <w:spacing w:line="360" w:lineRule="auto"/>
        <w:ind w:firstLine="549" w:firstLineChars="229"/>
        <w:rPr>
          <w:rFonts w:ascii="宋体" w:hAnsi="宋体" w:cs="宋体"/>
          <w:sz w:val="24"/>
        </w:rPr>
      </w:pPr>
    </w:p>
    <w:p w14:paraId="6B953564">
      <w:pPr>
        <w:spacing w:line="360" w:lineRule="auto"/>
        <w:ind w:firstLine="549" w:firstLineChars="229"/>
        <w:rPr>
          <w:rFonts w:ascii="宋体" w:hAnsi="宋体" w:cs="宋体"/>
          <w:sz w:val="24"/>
        </w:rPr>
      </w:pPr>
    </w:p>
    <w:bookmarkEnd w:id="2"/>
    <w:p w14:paraId="29A71936">
      <w:pPr>
        <w:adjustRightInd/>
        <w:spacing w:line="360" w:lineRule="auto"/>
        <w:jc w:val="center"/>
        <w:outlineLvl w:val="0"/>
        <w:rPr>
          <w:rFonts w:ascii="宋体" w:hAnsi="宋体" w:cs="宋体"/>
          <w:b/>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CDDC3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1FAE19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sz w:val="24"/>
          <w:u w:val="single"/>
          <w:lang w:eastAsia="zh-CN"/>
        </w:rPr>
        <w:t>温州医科大学茶山校区、学院路校区、国际交流中心（留学生楼）2025年-2027年物业服务项目</w:t>
      </w:r>
      <w:r>
        <w:rPr>
          <w:rFonts w:hint="eastAsia" w:ascii="宋体" w:hAnsi="宋体" w:cs="宋体"/>
          <w:sz w:val="24"/>
        </w:rPr>
        <w:t>的潜在投标人应在政采云平台（</w:t>
      </w:r>
      <w:r>
        <w:rPr>
          <w:rFonts w:hint="eastAsia" w:ascii="宋体" w:hAnsi="宋体" w:cs="宋体"/>
          <w:sz w:val="24"/>
        </w:rPr>
        <w:fldChar w:fldCharType="begin"/>
      </w:r>
      <w:r>
        <w:instrText xml:space="preserve">HYPERLINK "https://www.zcygov.cn/）获取（下载）招标文件，并于202%20年 月 日 点 分00秒"</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highlight w:val="none"/>
          <w:lang w:eastAsia="zh-CN"/>
        </w:rPr>
        <w:t>年</w:t>
      </w:r>
      <w:r>
        <w:rPr>
          <w:rFonts w:hint="eastAsia" w:ascii="宋体" w:hAnsi="宋体" w:cs="宋体"/>
          <w:sz w:val="24"/>
          <w:highlight w:val="none"/>
          <w:lang w:val="en-US" w:eastAsia="zh-CN"/>
        </w:rPr>
        <w:t>7</w:t>
      </w:r>
      <w:r>
        <w:rPr>
          <w:rFonts w:hint="eastAsia" w:ascii="宋体" w:hAnsi="宋体" w:cs="宋体"/>
          <w:sz w:val="24"/>
          <w:highlight w:val="none"/>
          <w:lang w:eastAsia="zh-CN"/>
        </w:rPr>
        <w:t>月</w:t>
      </w:r>
      <w:r>
        <w:rPr>
          <w:rFonts w:hint="eastAsia" w:ascii="宋体" w:hAnsi="宋体" w:cs="宋体"/>
          <w:sz w:val="24"/>
          <w:highlight w:val="none"/>
          <w:lang w:val="en-US" w:eastAsia="zh-CN"/>
        </w:rPr>
        <w:t>25</w:t>
      </w:r>
      <w:r>
        <w:rPr>
          <w:rFonts w:hint="eastAsia" w:ascii="宋体" w:hAnsi="宋体" w:cs="宋体"/>
          <w:sz w:val="24"/>
          <w:highlight w:val="none"/>
          <w:lang w:eastAsia="zh-CN"/>
        </w:rPr>
        <w:t>日 0</w:t>
      </w:r>
      <w:r>
        <w:rPr>
          <w:rFonts w:hint="eastAsia" w:ascii="宋体" w:hAnsi="宋体" w:cs="宋体"/>
          <w:sz w:val="24"/>
          <w:lang w:eastAsia="zh-CN"/>
        </w:rPr>
        <w:t>9点 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6373FC62">
      <w:pPr>
        <w:spacing w:line="360" w:lineRule="auto"/>
        <w:rPr>
          <w:rFonts w:ascii="宋体" w:hAnsi="宋体" w:cs="宋体"/>
          <w:b/>
          <w:sz w:val="24"/>
        </w:rPr>
      </w:pPr>
      <w:r>
        <w:rPr>
          <w:rFonts w:hint="eastAsia" w:ascii="宋体" w:hAnsi="宋体" w:cs="宋体"/>
          <w:b/>
          <w:sz w:val="24"/>
        </w:rPr>
        <w:t xml:space="preserve">一、项目基本情况                                            </w:t>
      </w:r>
    </w:p>
    <w:p w14:paraId="5AB179E5">
      <w:pPr>
        <w:spacing w:line="360" w:lineRule="auto"/>
        <w:rPr>
          <w:rFonts w:hint="eastAsia" w:ascii="宋体" w:hAnsi="宋体" w:eastAsia="宋体" w:cs="宋体"/>
          <w:color w:val="000000"/>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sz w:val="24"/>
          <w:lang w:eastAsia="zh-CN"/>
        </w:rPr>
        <w:t>Z-GB202507040016JJG</w:t>
      </w:r>
    </w:p>
    <w:p w14:paraId="42C906A9">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b/>
          <w:color w:val="000000"/>
          <w:sz w:val="24"/>
        </w:rPr>
        <w:t xml:space="preserve"> 项目名称：</w:t>
      </w:r>
      <w:r>
        <w:rPr>
          <w:rFonts w:hint="eastAsia" w:ascii="宋体" w:hAnsi="宋体" w:cs="宋体"/>
          <w:color w:val="000000"/>
          <w:sz w:val="24"/>
          <w:lang w:eastAsia="zh-CN"/>
        </w:rPr>
        <w:t>温州医科大学茶山校区、学院路校区、国际交流中心（留学生楼）2025年-2027年物业服务项目</w:t>
      </w:r>
    </w:p>
    <w:p w14:paraId="60E79311">
      <w:pPr>
        <w:spacing w:line="360" w:lineRule="auto"/>
        <w:rPr>
          <w:rFonts w:ascii="宋体" w:hAnsi="宋体" w:eastAsia="宋体" w:cs="宋体"/>
          <w:color w:val="000000"/>
          <w:sz w:val="24"/>
          <w:lang w:val="en-US" w:eastAsia="zh-CN"/>
        </w:rPr>
      </w:pPr>
      <w:r>
        <w:rPr>
          <w:rFonts w:hint="eastAsia" w:ascii="宋体" w:hAnsi="宋体" w:cs="宋体"/>
          <w:color w:val="000000"/>
          <w:sz w:val="24"/>
        </w:rPr>
        <w:t xml:space="preserve">   </w:t>
      </w:r>
      <w:r>
        <w:rPr>
          <w:rFonts w:hint="eastAsia" w:ascii="宋体" w:hAnsi="宋体" w:cs="宋体"/>
          <w:b/>
          <w:color w:val="000000"/>
          <w:sz w:val="24"/>
        </w:rPr>
        <w:t xml:space="preserve"> 预算金额（元）：</w:t>
      </w:r>
      <w:r>
        <w:rPr>
          <w:rFonts w:hint="eastAsia" w:ascii="宋体" w:hAnsi="宋体" w:cs="宋体"/>
          <w:b/>
          <w:color w:val="000000"/>
          <w:sz w:val="24"/>
          <w:lang w:val="en-US" w:eastAsia="zh-CN"/>
        </w:rPr>
        <w:t>7100000</w:t>
      </w:r>
    </w:p>
    <w:p w14:paraId="6989C7CF">
      <w:pPr>
        <w:spacing w:line="360" w:lineRule="auto"/>
        <w:ind w:firstLine="480"/>
        <w:rPr>
          <w:rFonts w:ascii="宋体" w:hAnsi="宋体" w:eastAsia="宋体" w:cs="宋体"/>
          <w:color w:val="0D0D0D"/>
          <w:sz w:val="24"/>
          <w:lang w:val="en-US" w:eastAsia="zh-CN"/>
        </w:rPr>
      </w:pPr>
      <w:r>
        <w:rPr>
          <w:rFonts w:hint="eastAsia" w:ascii="宋体" w:hAnsi="宋体" w:cs="宋体"/>
          <w:b/>
          <w:color w:val="0D0D0D"/>
          <w:sz w:val="24"/>
        </w:rPr>
        <w:t>最高限价（元）：</w:t>
      </w:r>
      <w:r>
        <w:rPr>
          <w:rFonts w:hint="eastAsia" w:ascii="宋体" w:hAnsi="宋体" w:cs="宋体"/>
          <w:b/>
          <w:color w:val="0D0D0D"/>
          <w:sz w:val="24"/>
          <w:lang w:val="en-US" w:eastAsia="zh-CN"/>
        </w:rPr>
        <w:t xml:space="preserve">7000000 </w:t>
      </w:r>
    </w:p>
    <w:p w14:paraId="698591A6">
      <w:pPr>
        <w:keepNext w:val="0"/>
        <w:keepLines w:val="0"/>
        <w:pageBreakBefore w:val="0"/>
        <w:kinsoku/>
        <w:wordWrap/>
        <w:overflowPunct/>
        <w:topLinePunct w:val="0"/>
        <w:autoSpaceDE/>
        <w:autoSpaceDN/>
        <w:bidi w:val="0"/>
        <w:adjustRightInd w:val="0"/>
        <w:snapToGrid/>
        <w:spacing w:line="240" w:lineRule="auto"/>
        <w:ind w:firstLine="482" w:firstLineChars="200"/>
        <w:textAlignment w:val="auto"/>
        <w:rPr>
          <w:rFonts w:hint="eastAsia" w:hAnsi="宋体" w:cs="宋体"/>
          <w:b/>
          <w:color w:val="0D0D0D"/>
          <w:sz w:val="24"/>
          <w:highlight w:val="none"/>
        </w:rPr>
      </w:pPr>
      <w:r>
        <w:rPr>
          <w:rFonts w:hint="eastAsia" w:hAnsi="宋体" w:cs="宋体"/>
          <w:b/>
          <w:color w:val="0D0D0D"/>
          <w:sz w:val="24"/>
          <w:highlight w:val="none"/>
        </w:rPr>
        <w:t>采购需求：</w:t>
      </w:r>
    </w:p>
    <w:p w14:paraId="3827CA5E">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snapToGrid/>
          <w:color w:val="0D0D0D"/>
          <w:kern w:val="2"/>
          <w:sz w:val="24"/>
          <w:szCs w:val="24"/>
          <w:highlight w:val="none"/>
        </w:rPr>
      </w:pPr>
      <w:r>
        <w:rPr>
          <w:rFonts w:hint="eastAsia" w:hAnsi="宋体" w:cs="宋体"/>
          <w:bCs/>
          <w:snapToGrid/>
          <w:color w:val="0D0D0D"/>
          <w:kern w:val="2"/>
          <w:sz w:val="24"/>
          <w:szCs w:val="24"/>
          <w:highlight w:val="none"/>
          <w:lang w:val="en-US" w:eastAsia="zh-CN"/>
        </w:rPr>
        <w:t xml:space="preserve"> </w:t>
      </w:r>
    </w:p>
    <w:p w14:paraId="22768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0"/>
          <w:sz w:val="24"/>
          <w:szCs w:val="24"/>
          <w:lang w:val="en-US" w:eastAsia="zh-CN" w:bidi="ar-SA"/>
        </w:rPr>
        <w:t xml:space="preserve"> </w:t>
      </w:r>
      <w:r>
        <w:rPr>
          <w:rFonts w:hint="eastAsia" w:ascii="宋体" w:hAnsi="宋体" w:eastAsia="宋体" w:cs="宋体"/>
          <w:b w:val="0"/>
          <w:bCs w:val="0"/>
          <w:color w:val="0D0D0D"/>
          <w:kern w:val="2"/>
          <w:sz w:val="24"/>
          <w:szCs w:val="24"/>
          <w:lang w:val="en-US" w:eastAsia="zh-CN" w:bidi="ar-SA"/>
        </w:rPr>
        <w:t>  标项名称: 温州医科大学茶山校区、学院路校区、国际交流中心（留学生楼）2025年-2027年物业服务项目</w:t>
      </w:r>
    </w:p>
    <w:p w14:paraId="0CACA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b w:val="0"/>
          <w:bCs w:val="0"/>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     数量:  不限  </w:t>
      </w:r>
      <w:r>
        <w:rPr>
          <w:rFonts w:hint="eastAsia" w:ascii="宋体" w:hAnsi="宋体" w:eastAsia="宋体" w:cs="宋体"/>
          <w:b w:val="0"/>
          <w:bCs w:val="0"/>
          <w:color w:val="0D0D0D"/>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预算金额（元）: 7100000</w:t>
      </w:r>
    </w:p>
    <w:p w14:paraId="7D9346A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简要规格描述或项目基本概况介绍、用途：本项目非预留份额的采购项目，所属行业为物业管理。本次采购的物业管理服务项目包括温州医科大学茶山校区、学院路校区、国际交流中心（留学生楼）保洁、会务</w:t>
      </w:r>
      <w:r>
        <w:rPr>
          <w:rFonts w:hint="eastAsia" w:ascii="宋体" w:hAnsi="宋体" w:eastAsia="宋体" w:cs="宋体"/>
          <w:b w:val="0"/>
          <w:bCs w:val="0"/>
          <w:kern w:val="2"/>
          <w:sz w:val="24"/>
          <w:szCs w:val="24"/>
          <w:lang w:val="en-US" w:eastAsia="zh-CN" w:bidi="ar-SA"/>
        </w:rPr>
        <w:t xml:space="preserve">等物业管理服务。具体以招标文件第三部分采购需求为准，供应商可点击本公告下方“浏览采购文件”查看采购需求。 </w:t>
      </w:r>
    </w:p>
    <w:p w14:paraId="01371A3A">
      <w:pPr>
        <w:pStyle w:val="62"/>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14:paraId="77046BDA">
      <w:pPr>
        <w:pStyle w:val="126"/>
        <w:outlineLvl w:val="2"/>
        <w:rPr>
          <w:rFonts w:hint="eastAsia" w:cs="宋体"/>
          <w:color w:val="auto"/>
          <w:highlight w:val="none"/>
          <w:lang w:val="en-US" w:eastAsia="zh-CN"/>
        </w:rPr>
      </w:pPr>
      <w:r>
        <w:rPr>
          <w:rFonts w:cs="宋体"/>
          <w:color w:val="auto"/>
        </w:rPr>
        <w:t>合同履约期限：</w:t>
      </w:r>
      <w:r>
        <w:rPr>
          <w:rFonts w:hint="eastAsia" w:cs="宋体"/>
          <w:color w:val="auto"/>
          <w:lang w:val="en-US" w:eastAsia="zh-CN"/>
        </w:rPr>
        <w:t>2025年8月25日至2027年07月17日，</w:t>
      </w:r>
      <w:r>
        <w:rPr>
          <w:rFonts w:hint="eastAsia" w:cs="宋体"/>
          <w:color w:val="auto"/>
          <w:lang w:val="en-US" w:eastAsia="zh-CN"/>
        </w:rPr>
        <w:t>具体详见采购文件</w:t>
      </w:r>
    </w:p>
    <w:p w14:paraId="2688035B">
      <w:pPr>
        <w:pStyle w:val="62"/>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14:paraId="6F211823">
      <w:pPr>
        <w:spacing w:line="360" w:lineRule="auto"/>
        <w:rPr>
          <w:rFonts w:ascii="宋体" w:hAnsi="宋体" w:cs="宋体"/>
          <w:b/>
          <w:sz w:val="24"/>
        </w:rPr>
      </w:pPr>
      <w:r>
        <w:rPr>
          <w:rFonts w:hint="eastAsia" w:ascii="宋体" w:hAnsi="宋体" w:cs="宋体"/>
          <w:b/>
          <w:sz w:val="24"/>
        </w:rPr>
        <w:t>二、申请人的资格要求：</w:t>
      </w:r>
    </w:p>
    <w:p w14:paraId="07912211">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9A3C9B">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14:paraId="0AB98FAF">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3FACC7D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798A8F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3E90E13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14:paraId="2221A6B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6FB88F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32B159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7CC11F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lang w:eastAsia="zh-CN"/>
        </w:rPr>
        <w:t>日</w:t>
      </w:r>
      <w:r>
        <w:rPr>
          <w:rFonts w:hint="eastAsia" w:ascii="宋体" w:hAnsi="宋体" w:cs="宋体"/>
          <w:color w:val="auto"/>
          <w:sz w:val="24"/>
          <w:u w:val="single"/>
          <w:lang w:eastAsia="zh-CN"/>
        </w:rPr>
        <w:t xml:space="preserve"> 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4762F4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1F8196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71F706F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641EDC1">
      <w:pPr>
        <w:spacing w:line="360" w:lineRule="auto"/>
        <w:rPr>
          <w:rFonts w:ascii="宋体" w:hAnsi="宋体" w:cs="宋体"/>
          <w:sz w:val="24"/>
        </w:rPr>
      </w:pPr>
      <w:r>
        <w:rPr>
          <w:rFonts w:hint="eastAsia" w:ascii="宋体" w:hAnsi="宋体" w:cs="宋体"/>
          <w:b/>
          <w:sz w:val="24"/>
        </w:rPr>
        <w:t xml:space="preserve">五、公告期限 </w:t>
      </w:r>
    </w:p>
    <w:p w14:paraId="438E426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155B72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14:paraId="08DC02CC">
      <w:pPr>
        <w:pStyle w:val="62"/>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E39794">
      <w:pPr>
        <w:pStyle w:val="62"/>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EA6BB1C">
      <w:pPr>
        <w:pStyle w:val="62"/>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w:t>
      </w:r>
      <w:bookmarkStart w:id="521" w:name="_GoBack"/>
      <w:r>
        <w:rPr>
          <w:rFonts w:hint="eastAsia" w:ascii="宋体" w:hAnsi="宋体" w:eastAsia="宋体" w:cs="宋体"/>
          <w:kern w:val="2"/>
          <w:sz w:val="24"/>
          <w:szCs w:val="24"/>
          <w:lang w:val="en-US" w:eastAsia="zh-CN" w:bidi="ar-SA"/>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521"/>
    </w:p>
    <w:p w14:paraId="7B672A8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14:paraId="5B4ADF7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24BF73C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14:paraId="2101EC8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温州医科大学</w:t>
      </w:r>
      <w:r>
        <w:rPr>
          <w:rFonts w:hint="eastAsia" w:ascii="宋体" w:hAnsi="宋体" w:cs="宋体"/>
          <w:color w:val="auto"/>
          <w:sz w:val="24"/>
        </w:rPr>
        <w:t xml:space="preserve"> </w:t>
      </w:r>
    </w:p>
    <w:p w14:paraId="6601398A">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温州市瓯海区茶山街道医科大学</w:t>
      </w:r>
    </w:p>
    <w:p w14:paraId="38F07221">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包礼格</w:t>
      </w:r>
    </w:p>
    <w:p w14:paraId="328DC3A7">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项目联系方式（询问）：0577-86689938</w:t>
      </w:r>
    </w:p>
    <w:p w14:paraId="6682D14B">
      <w:pPr>
        <w:spacing w:line="360" w:lineRule="auto"/>
        <w:rPr>
          <w:rFonts w:ascii="宋体" w:hAnsi="宋体" w:eastAsia="宋体" w:cs="宋体"/>
          <w:sz w:val="24"/>
          <w:highlight w:val="none"/>
          <w:lang w:val="en-US" w:eastAsia="zh-CN"/>
        </w:rPr>
      </w:pPr>
      <w:r>
        <w:rPr>
          <w:rFonts w:hint="eastAsia" w:ascii="宋体" w:hAnsi="宋体" w:cs="宋体"/>
          <w:color w:val="auto"/>
          <w:sz w:val="24"/>
        </w:rPr>
        <w:t xml:space="preserve">    </w:t>
      </w:r>
      <w:r>
        <w:rPr>
          <w:rFonts w:hint="eastAsia" w:ascii="宋体" w:hAnsi="宋体" w:cs="宋体"/>
          <w:color w:val="000000"/>
          <w:sz w:val="24"/>
        </w:rPr>
        <w:t>质疑联系人：</w:t>
      </w:r>
      <w:r>
        <w:rPr>
          <w:rFonts w:hint="eastAsia" w:ascii="宋体" w:hAnsi="宋体" w:cs="宋体"/>
          <w:color w:val="auto"/>
          <w:sz w:val="24"/>
          <w:lang w:val="en-US" w:eastAsia="zh-CN"/>
        </w:rPr>
        <w:t xml:space="preserve"> 郑柱</w:t>
      </w:r>
      <w:r>
        <w:rPr>
          <w:rFonts w:hint="eastAsia" w:ascii="宋体" w:hAnsi="宋体" w:cs="宋体"/>
          <w:color w:val="auto"/>
          <w:sz w:val="24"/>
          <w:lang w:val="en-US" w:eastAsia="zh-CN"/>
        </w:rPr>
        <w:tab/>
      </w:r>
    </w:p>
    <w:p w14:paraId="4ED6B0BB">
      <w:pPr>
        <w:spacing w:line="360" w:lineRule="auto"/>
        <w:rPr>
          <w:rFonts w:ascii="宋体" w:hAnsi="宋体" w:eastAsia="宋体" w:cs="宋体"/>
          <w:color w:val="auto"/>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color w:val="auto"/>
          <w:sz w:val="24"/>
          <w:lang w:val="en-US" w:eastAsia="zh-CN"/>
        </w:rPr>
        <w:t>0577-86699623</w:t>
      </w:r>
    </w:p>
    <w:p w14:paraId="41F50FE9">
      <w:pPr>
        <w:spacing w:line="360" w:lineRule="auto"/>
        <w:rPr>
          <w:rFonts w:ascii="宋体" w:hAnsi="宋体" w:cs="宋体"/>
          <w:sz w:val="24"/>
        </w:rPr>
      </w:pPr>
      <w:r>
        <w:rPr>
          <w:rFonts w:hint="eastAsia" w:ascii="宋体" w:hAnsi="宋体" w:cs="宋体"/>
          <w:sz w:val="24"/>
        </w:rPr>
        <w:t xml:space="preserve">    2.采购代理机构信息            </w:t>
      </w:r>
    </w:p>
    <w:p w14:paraId="2F3620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14:paraId="7B395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14:paraId="7791D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14:paraId="3F4458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 </w:t>
      </w:r>
    </w:p>
    <w:p w14:paraId="28B6A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张立初</w:t>
      </w:r>
      <w:r>
        <w:rPr>
          <w:rFonts w:hint="eastAsia" w:ascii="宋体" w:hAnsi="宋体" w:eastAsia="宋体" w:cs="宋体"/>
          <w:color w:val="auto"/>
          <w:sz w:val="24"/>
          <w:highlight w:val="none"/>
        </w:rPr>
        <w:t>       </w:t>
      </w:r>
    </w:p>
    <w:p w14:paraId="51173F61">
      <w:pPr>
        <w:spacing w:line="360" w:lineRule="auto"/>
        <w:ind w:firstLine="480" w:firstLineChars="200"/>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质疑联系方式：0577-889268</w:t>
      </w:r>
      <w:r>
        <w:rPr>
          <w:rFonts w:hint="eastAsia" w:ascii="宋体" w:hAnsi="宋体" w:cs="宋体"/>
          <w:color w:val="auto"/>
          <w:sz w:val="24"/>
          <w:highlight w:val="none"/>
          <w:lang w:val="en-US" w:eastAsia="zh-CN"/>
        </w:rPr>
        <w:t>38</w:t>
      </w:r>
    </w:p>
    <w:p w14:paraId="22F3F2F0">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auto"/>
        </w:rPr>
      </w:pPr>
      <w:r>
        <w:rPr>
          <w:rFonts w:hint="eastAsia" w:ascii="宋体" w:hAnsi="宋体" w:cs="宋体"/>
          <w:color w:val="auto"/>
          <w:sz w:val="24"/>
        </w:rPr>
        <w:t xml:space="preserve"> 3.同级政府采购监督管理部门            </w:t>
      </w:r>
      <w:r>
        <w:rPr>
          <w:rFonts w:cs="宋体"/>
          <w:color w:val="auto"/>
        </w:rPr>
        <w:t>            </w:t>
      </w:r>
    </w:p>
    <w:p w14:paraId="3020FEEC">
      <w:pPr>
        <w:spacing w:line="360" w:lineRule="auto"/>
        <w:rPr>
          <w:rFonts w:hint="eastAsia" w:ascii="宋体" w:hAnsi="宋体" w:cs="宋体"/>
          <w:sz w:val="24"/>
        </w:rPr>
      </w:pPr>
      <w:r>
        <w:rPr>
          <w:rFonts w:hint="eastAsia" w:ascii="宋体" w:hAnsi="宋体" w:cs="宋体"/>
          <w:sz w:val="24"/>
        </w:rPr>
        <w:t>  名  称：浙江省政府采购行政裁决服务中心</w:t>
      </w:r>
    </w:p>
    <w:p w14:paraId="5358FF69">
      <w:pPr>
        <w:spacing w:line="360" w:lineRule="auto"/>
        <w:rPr>
          <w:rFonts w:hint="eastAsia" w:ascii="宋体" w:hAnsi="宋体" w:cs="宋体"/>
          <w:sz w:val="24"/>
        </w:rPr>
      </w:pPr>
      <w:r>
        <w:rPr>
          <w:rFonts w:hint="eastAsia" w:ascii="宋体" w:hAnsi="宋体" w:cs="宋体"/>
          <w:sz w:val="24"/>
        </w:rPr>
        <w:t>  地  址：杭州市上城区清泰街549号城建综合大楼11楼</w:t>
      </w:r>
    </w:p>
    <w:p w14:paraId="37DA62BF">
      <w:pPr>
        <w:spacing w:line="360" w:lineRule="auto"/>
        <w:rPr>
          <w:rFonts w:hint="eastAsia" w:ascii="宋体" w:hAnsi="宋体" w:cs="宋体"/>
          <w:sz w:val="24"/>
        </w:rPr>
      </w:pPr>
      <w:r>
        <w:rPr>
          <w:rFonts w:hint="eastAsia" w:ascii="宋体" w:hAnsi="宋体" w:cs="宋体"/>
          <w:sz w:val="24"/>
        </w:rPr>
        <w:t>  传  真：</w:t>
      </w:r>
    </w:p>
    <w:p w14:paraId="0496FFE8">
      <w:pPr>
        <w:spacing w:line="360" w:lineRule="auto"/>
        <w:rPr>
          <w:rFonts w:hint="eastAsia" w:ascii="宋体" w:hAnsi="宋体" w:cs="宋体"/>
          <w:sz w:val="24"/>
        </w:rPr>
      </w:pPr>
      <w:r>
        <w:rPr>
          <w:rFonts w:hint="eastAsia" w:ascii="宋体" w:hAnsi="宋体" w:cs="宋体"/>
          <w:sz w:val="24"/>
        </w:rPr>
        <w:t>  联系人：匡老师</w:t>
      </w:r>
    </w:p>
    <w:p w14:paraId="287CBEA8">
      <w:pPr>
        <w:spacing w:line="360" w:lineRule="auto"/>
        <w:rPr>
          <w:rFonts w:hint="eastAsia" w:ascii="宋体" w:hAnsi="宋体" w:cs="宋体"/>
          <w:sz w:val="24"/>
          <w:lang w:val="en-US" w:eastAsia="zh-CN"/>
        </w:rPr>
      </w:pPr>
      <w:r>
        <w:rPr>
          <w:rFonts w:hint="eastAsia" w:ascii="宋体" w:hAnsi="宋体" w:cs="宋体"/>
          <w:sz w:val="24"/>
        </w:rPr>
        <w:t>  监督投诉电话：0571-87807798</w:t>
      </w:r>
    </w:p>
    <w:p w14:paraId="6C61D25B">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55F43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BE0BAB7">
      <w:pPr>
        <w:widowControl/>
        <w:adjustRightInd/>
        <w:jc w:val="left"/>
        <w:rPr>
          <w:rFonts w:ascii="宋体" w:hAnsi="宋体" w:cs="宋体"/>
          <w:b/>
          <w:sz w:val="36"/>
          <w:szCs w:val="20"/>
        </w:rPr>
      </w:pPr>
      <w:r>
        <w:rPr>
          <w:rFonts w:ascii="宋体" w:hAnsi="宋体" w:cs="宋体"/>
          <w:b/>
          <w:sz w:val="36"/>
          <w:szCs w:val="20"/>
        </w:rPr>
        <w:br w:type="page"/>
      </w:r>
    </w:p>
    <w:p w14:paraId="609CD718">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9FE8B1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7092D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D99C36E">
            <w:pPr>
              <w:adjustRightInd w:val="0"/>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1B207B03">
            <w:pPr>
              <w:adjustRightInd w:val="0"/>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5D28606C">
            <w:pPr>
              <w:adjustRightInd w:val="0"/>
              <w:snapToGrid w:val="0"/>
              <w:spacing w:line="360" w:lineRule="auto"/>
              <w:jc w:val="both"/>
              <w:rPr>
                <w:rFonts w:ascii="宋体" w:hAnsi="宋体" w:cs="宋体"/>
                <w:b/>
                <w:sz w:val="24"/>
              </w:rPr>
            </w:pPr>
            <w:r>
              <w:rPr>
                <w:rFonts w:hint="eastAsia" w:ascii="宋体" w:hAnsi="宋体" w:cs="宋体"/>
                <w:b/>
                <w:sz w:val="24"/>
              </w:rPr>
              <w:t>本项目的特别规定</w:t>
            </w:r>
          </w:p>
        </w:tc>
      </w:tr>
      <w:tr w14:paraId="371B9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3B10C730">
            <w:pPr>
              <w:adjustRightInd w:val="0"/>
              <w:snapToGrid w:val="0"/>
              <w:spacing w:line="360" w:lineRule="auto"/>
              <w:jc w:val="both"/>
              <w:rPr>
                <w:rFonts w:ascii="宋体" w:hAnsi="宋体" w:cs="宋体"/>
                <w:sz w:val="24"/>
              </w:rPr>
            </w:pPr>
          </w:p>
          <w:p w14:paraId="0C5281A5">
            <w:pPr>
              <w:adjustRightInd w:val="0"/>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1E138219">
            <w:pPr>
              <w:adjustRightInd w:val="0"/>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36DF79F2">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14:paraId="675E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33CE2C4A">
            <w:pPr>
              <w:adjustRightInd w:val="0"/>
              <w:snapToGrid w:val="0"/>
              <w:spacing w:line="360" w:lineRule="auto"/>
              <w:jc w:val="both"/>
              <w:rPr>
                <w:rFonts w:ascii="宋体" w:hAnsi="宋体" w:cs="宋体"/>
                <w:sz w:val="24"/>
              </w:rPr>
            </w:pPr>
          </w:p>
          <w:p w14:paraId="1DC9815F">
            <w:pPr>
              <w:adjustRightInd w:val="0"/>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3BD6F931">
            <w:pPr>
              <w:adjustRightInd w:val="0"/>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4A6157C3">
            <w:pPr>
              <w:adjustRightInd w:val="0"/>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 xml:space="preserve"> 物业服务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 xml:space="preserve"> 物业管理</w:t>
            </w:r>
            <w:r>
              <w:rPr>
                <w:rFonts w:hint="eastAsia" w:ascii="宋体" w:hAnsi="宋体"/>
                <w:color w:val="auto"/>
                <w:sz w:val="24"/>
                <w:highlight w:val="none"/>
                <w:u w:val="single"/>
              </w:rPr>
              <w:t xml:space="preserve"> </w:t>
            </w:r>
            <w:r>
              <w:rPr>
                <w:rFonts w:hint="eastAsia" w:ascii="宋体" w:hAnsi="宋体"/>
                <w:color w:val="auto"/>
                <w:sz w:val="24"/>
                <w:highlight w:val="none"/>
              </w:rPr>
              <w:t>行业；</w:t>
            </w:r>
          </w:p>
          <w:p w14:paraId="171A0C37">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14:paraId="3AC2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42387DA0">
            <w:pPr>
              <w:adjustRightInd w:val="0"/>
              <w:snapToGrid w:val="0"/>
              <w:spacing w:line="360" w:lineRule="auto"/>
              <w:jc w:val="both"/>
              <w:rPr>
                <w:rFonts w:ascii="宋体" w:hAnsi="宋体" w:cs="宋体"/>
                <w:sz w:val="24"/>
              </w:rPr>
            </w:pPr>
          </w:p>
          <w:p w14:paraId="4CF9FFE1">
            <w:pPr>
              <w:adjustRightInd w:val="0"/>
              <w:snapToGrid w:val="0"/>
              <w:spacing w:line="360" w:lineRule="auto"/>
              <w:jc w:val="both"/>
              <w:rPr>
                <w:rFonts w:ascii="宋体" w:hAnsi="宋体" w:cs="宋体"/>
                <w:sz w:val="24"/>
              </w:rPr>
            </w:pPr>
          </w:p>
          <w:p w14:paraId="7CC8143F">
            <w:pPr>
              <w:adjustRightInd w:val="0"/>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153ED392">
            <w:pPr>
              <w:adjustRightInd w:val="0"/>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5D132818">
            <w:pPr>
              <w:spacing w:line="360" w:lineRule="auto"/>
              <w:jc w:val="both"/>
              <w:rPr>
                <w:rFonts w:ascii="宋体" w:hAnsi="宋体" w:cs="宋体"/>
                <w:kern w:val="0"/>
                <w:sz w:val="24"/>
              </w:rPr>
            </w:pPr>
            <w:sdt>
              <w:sdtPr>
                <w:rPr>
                  <w:rFonts w:hint="eastAsia" w:ascii="宋体" w:hAnsi="宋体" w:cs="宋体"/>
                  <w:kern w:val="0"/>
                  <w:sz w:val="24"/>
                </w:rPr>
                <w:id w:val="208926376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1222456">
            <w:pPr>
              <w:spacing w:line="360" w:lineRule="auto"/>
              <w:jc w:val="both"/>
              <w:rPr>
                <w:rFonts w:ascii="宋体" w:hAnsi="宋体" w:cs="宋体"/>
              </w:rPr>
            </w:pPr>
            <w:sdt>
              <w:sdtPr>
                <w:rPr>
                  <w:rFonts w:hint="eastAsia" w:ascii="宋体" w:hAnsi="宋体" w:cs="宋体"/>
                  <w:kern w:val="0"/>
                  <w:sz w:val="24"/>
                </w:rPr>
                <w:id w:val="142190611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527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7F70500B">
            <w:pPr>
              <w:adjustRightInd w:val="0"/>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5FC8DB88">
            <w:pPr>
              <w:adjustRightInd w:val="0"/>
              <w:snapToGrid w:val="0"/>
              <w:spacing w:line="360" w:lineRule="auto"/>
              <w:ind w:firstLine="482" w:firstLineChars="200"/>
              <w:jc w:val="both"/>
              <w:rPr>
                <w:rFonts w:ascii="宋体" w:hAnsi="宋体" w:cs="宋体"/>
                <w:b/>
                <w:color w:val="000000"/>
                <w:sz w:val="24"/>
              </w:rPr>
            </w:pPr>
            <w:r>
              <w:rPr>
                <w:rFonts w:hint="eastAsia" w:ascii="宋体" w:hAnsi="宋体" w:cs="宋体"/>
                <w:b/>
                <w:color w:val="000000"/>
                <w:sz w:val="24"/>
              </w:rPr>
              <w:t>分包</w:t>
            </w:r>
          </w:p>
        </w:tc>
        <w:tc>
          <w:tcPr>
            <w:tcW w:w="6095" w:type="dxa"/>
            <w:tcBorders>
              <w:tl2br w:val="nil"/>
              <w:tr2bl w:val="nil"/>
            </w:tcBorders>
            <w:vAlign w:val="center"/>
          </w:tcPr>
          <w:p w14:paraId="64E42D08">
            <w:pPr>
              <w:spacing w:line="360" w:lineRule="auto"/>
              <w:rPr>
                <w:rFonts w:hint="eastAsia" w:ascii="宋体" w:hAnsi="宋体" w:cs="宋体"/>
                <w:color w:val="000000"/>
                <w:sz w:val="24"/>
              </w:rPr>
            </w:pPr>
            <w:sdt>
              <w:sdtPr>
                <w:rPr>
                  <w:rFonts w:hint="eastAsia" w:ascii="宋体" w:hAnsi="宋体" w:cs="宋体"/>
                  <w:color w:val="000000"/>
                  <w:kern w:val="0"/>
                  <w:sz w:val="24"/>
                </w:rPr>
                <w:id w:val="-1444676324"/>
                <w14:checkbox>
                  <w14:checked w14:val="1"/>
                  <w14:checkedState w14:val="00FE" w14:font="Wingdings"/>
                  <w14:uncheckedState w14:val="2610" w14:font="MS Gothic"/>
                </w14:checkbox>
              </w:sdtPr>
              <w:sdtEndPr>
                <w:rPr>
                  <w:rFonts w:hint="eastAsia" w:ascii="宋体" w:hAnsi="宋体" w:cs="宋体"/>
                  <w:color w:val="000000"/>
                  <w:kern w:val="0"/>
                  <w:sz w:val="24"/>
                </w:rPr>
              </w:sdtEndPr>
              <w:sdtContent>
                <w:r>
                  <w:rPr>
                    <w:rFonts w:ascii="Wingdings" w:hAnsi="Wingdings" w:eastAsia="宋体" w:cs="宋体"/>
                    <w:color w:val="000000"/>
                    <w:kern w:val="0"/>
                    <w:sz w:val="24"/>
                    <w:szCs w:val="24"/>
                    <w:lang w:val="en-US" w:eastAsia="zh-CN" w:bidi="ar-SA"/>
                  </w:rPr>
                  <w:t>þ</w:t>
                </w:r>
              </w:sdtContent>
            </w:sdt>
            <w:r>
              <w:rPr>
                <w:rFonts w:hint="eastAsia" w:ascii="宋体" w:hAnsi="宋体" w:cs="宋体"/>
                <w:color w:val="000000"/>
                <w:kern w:val="0"/>
                <w:sz w:val="24"/>
              </w:rPr>
              <w:t xml:space="preserve"> A</w:t>
            </w:r>
            <w:r>
              <w:rPr>
                <w:rFonts w:hint="eastAsia" w:ascii="宋体" w:hAnsi="宋体" w:cs="宋体"/>
                <w:color w:val="000000"/>
                <w:sz w:val="24"/>
              </w:rPr>
              <w:t>同意将非主体、非关键性的</w:t>
            </w:r>
            <w:r>
              <w:rPr>
                <w:rFonts w:hint="eastAsia" w:ascii="宋体" w:hAnsi="宋体" w:cs="宋体"/>
                <w:color w:val="000000"/>
                <w:kern w:val="0"/>
                <w:sz w:val="24"/>
                <w:szCs w:val="24"/>
                <w:u w:val="single"/>
                <w:lang w:val="en-US" w:eastAsia="zh-CN"/>
              </w:rPr>
              <w:t xml:space="preserve"> 幕墙清洗、垃圾清运等 </w:t>
            </w:r>
            <w:r>
              <w:rPr>
                <w:rFonts w:hint="eastAsia" w:ascii="宋体" w:hAnsi="宋体" w:cs="宋体"/>
                <w:color w:val="000000"/>
                <w:sz w:val="24"/>
              </w:rPr>
              <w:t>工作分包。</w:t>
            </w:r>
          </w:p>
          <w:p w14:paraId="0A4BAFC7">
            <w:pPr>
              <w:spacing w:line="360" w:lineRule="auto"/>
              <w:rPr>
                <w:rFonts w:ascii="宋体" w:hAnsi="宋体" w:cs="宋体"/>
                <w:color w:val="000000"/>
                <w:sz w:val="24"/>
              </w:rPr>
            </w:pPr>
            <w:sdt>
              <w:sdtPr>
                <w:rPr>
                  <w:rFonts w:hint="eastAsia" w:ascii="宋体" w:hAnsi="宋体" w:cs="宋体"/>
                  <w:color w:val="000000"/>
                  <w:kern w:val="0"/>
                  <w:sz w:val="24"/>
                </w:rPr>
                <w:id w:val="-1055850865"/>
                <w14:checkbox>
                  <w14:checked w14:val="0"/>
                  <w14:checkedState w14:val="00FE" w14:font="Wingdings"/>
                  <w14:uncheckedState w14:val="2610" w14:font="MS Gothic"/>
                </w14:checkbox>
              </w:sdtPr>
              <w:sdtEndPr>
                <w:rPr>
                  <w:rFonts w:hint="eastAsia" w:ascii="宋体" w:hAnsi="宋体" w:cs="宋体"/>
                  <w:color w:val="000000"/>
                  <w:kern w:val="0"/>
                  <w:sz w:val="24"/>
                </w:rPr>
              </w:sdtEndPr>
              <w:sdtContent>
                <w:r>
                  <w:rPr>
                    <w:rFonts w:hint="eastAsia" w:ascii="MS Gothic" w:hAnsi="MS Gothic" w:eastAsia="宋体" w:cs="宋体"/>
                    <w:color w:val="000000"/>
                    <w:kern w:val="0"/>
                    <w:sz w:val="24"/>
                    <w:szCs w:val="24"/>
                    <w:lang w:val="en-US" w:eastAsia="zh-CN" w:bidi="ar-SA"/>
                  </w:rPr>
                  <w:t>☐</w:t>
                </w:r>
              </w:sdtContent>
            </w:sdt>
            <w:r>
              <w:rPr>
                <w:rFonts w:hint="eastAsia" w:ascii="宋体" w:hAnsi="宋体" w:cs="宋体"/>
                <w:color w:val="000000"/>
                <w:kern w:val="0"/>
                <w:sz w:val="24"/>
              </w:rPr>
              <w:t xml:space="preserve"> B</w:t>
            </w:r>
            <w:r>
              <w:rPr>
                <w:rFonts w:hint="eastAsia" w:ascii="宋体" w:hAnsi="宋体" w:cs="宋体"/>
                <w:color w:val="000000"/>
                <w:sz w:val="24"/>
              </w:rPr>
              <w:t>不同意分包。</w:t>
            </w:r>
          </w:p>
          <w:p w14:paraId="7298C255">
            <w:pPr>
              <w:spacing w:line="360" w:lineRule="auto"/>
              <w:jc w:val="both"/>
              <w:rPr>
                <w:rFonts w:ascii="宋体" w:hAnsi="宋体" w:cs="宋体"/>
                <w:color w:val="000000"/>
                <w:sz w:val="24"/>
              </w:rPr>
            </w:pPr>
            <w:r>
              <w:rPr>
                <w:rFonts w:hint="eastAsia" w:ascii="宋体" w:hAnsi="宋体" w:cs="宋体"/>
                <w:color w:val="000000"/>
                <w:sz w:val="24"/>
              </w:rPr>
              <w:t>注：不得限制大中型企业向小微企业合理分包。</w:t>
            </w:r>
          </w:p>
        </w:tc>
      </w:tr>
      <w:tr w14:paraId="0C285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1F1011C1">
            <w:pPr>
              <w:adjustRightInd w:val="0"/>
              <w:snapToGrid w:val="0"/>
              <w:spacing w:line="360" w:lineRule="auto"/>
              <w:jc w:val="both"/>
              <w:rPr>
                <w:rFonts w:ascii="宋体" w:hAnsi="宋体" w:cs="宋体"/>
                <w:sz w:val="24"/>
              </w:rPr>
            </w:pPr>
          </w:p>
          <w:p w14:paraId="4648E3D8">
            <w:pPr>
              <w:adjustRightInd w:val="0"/>
              <w:snapToGrid w:val="0"/>
              <w:spacing w:line="360" w:lineRule="auto"/>
              <w:jc w:val="both"/>
              <w:rPr>
                <w:rFonts w:ascii="宋体" w:hAnsi="宋体" w:cs="宋体"/>
                <w:sz w:val="24"/>
              </w:rPr>
            </w:pPr>
          </w:p>
          <w:p w14:paraId="75CA1022">
            <w:pPr>
              <w:adjustRightInd w:val="0"/>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0BCA1593">
            <w:pPr>
              <w:adjustRightInd w:val="0"/>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2DC28E23">
            <w:pPr>
              <w:spacing w:line="360" w:lineRule="auto"/>
              <w:jc w:val="both"/>
              <w:rPr>
                <w:rFonts w:ascii="宋体" w:hAnsi="宋体" w:cs="宋体"/>
                <w:sz w:val="24"/>
              </w:rPr>
            </w:pPr>
            <w:sdt>
              <w:sdtPr>
                <w:rPr>
                  <w:rFonts w:hint="eastAsia" w:ascii="宋体" w:hAnsi="宋体" w:cs="宋体"/>
                  <w:kern w:val="0"/>
                  <w:sz w:val="24"/>
                </w:rPr>
                <w:id w:val="-65926617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34B6EBF">
            <w:pPr>
              <w:spacing w:line="360" w:lineRule="auto"/>
              <w:jc w:val="both"/>
              <w:rPr>
                <w:rFonts w:ascii="宋体" w:hAnsi="宋体" w:cs="宋体"/>
                <w:sz w:val="24"/>
                <w:szCs w:val="20"/>
              </w:rPr>
            </w:pPr>
            <w:sdt>
              <w:sdtPr>
                <w:rPr>
                  <w:rFonts w:hint="eastAsia" w:ascii="宋体" w:hAnsi="宋体" w:cs="宋体"/>
                  <w:kern w:val="0"/>
                  <w:sz w:val="24"/>
                </w:rPr>
                <w:id w:val="11978141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FC1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4D25D9F">
            <w:pPr>
              <w:adjustRightInd w:val="0"/>
              <w:snapToGrid w:val="0"/>
              <w:spacing w:line="360" w:lineRule="auto"/>
              <w:jc w:val="both"/>
              <w:rPr>
                <w:rFonts w:ascii="宋体" w:hAnsi="宋体" w:cs="宋体"/>
                <w:sz w:val="24"/>
              </w:rPr>
            </w:pPr>
          </w:p>
          <w:p w14:paraId="476CC18A">
            <w:pPr>
              <w:adjustRightInd w:val="0"/>
              <w:snapToGrid w:val="0"/>
              <w:spacing w:line="360" w:lineRule="auto"/>
              <w:jc w:val="both"/>
              <w:rPr>
                <w:rFonts w:ascii="宋体" w:hAnsi="宋体" w:cs="宋体"/>
                <w:sz w:val="24"/>
              </w:rPr>
            </w:pPr>
          </w:p>
          <w:p w14:paraId="341F2D4A">
            <w:pPr>
              <w:adjustRightInd w:val="0"/>
              <w:snapToGrid w:val="0"/>
              <w:spacing w:line="360" w:lineRule="auto"/>
              <w:jc w:val="both"/>
              <w:rPr>
                <w:rFonts w:ascii="宋体" w:hAnsi="宋体" w:cs="宋体"/>
                <w:sz w:val="24"/>
              </w:rPr>
            </w:pPr>
          </w:p>
          <w:p w14:paraId="12894A6A">
            <w:pPr>
              <w:adjustRightInd w:val="0"/>
              <w:snapToGrid w:val="0"/>
              <w:spacing w:line="360" w:lineRule="auto"/>
              <w:jc w:val="both"/>
              <w:rPr>
                <w:rFonts w:ascii="宋体" w:hAnsi="宋体" w:cs="宋体"/>
                <w:sz w:val="24"/>
              </w:rPr>
            </w:pPr>
          </w:p>
          <w:p w14:paraId="4881776E">
            <w:pPr>
              <w:adjustRightInd w:val="0"/>
              <w:snapToGrid w:val="0"/>
              <w:spacing w:line="360" w:lineRule="auto"/>
              <w:jc w:val="both"/>
              <w:rPr>
                <w:rFonts w:ascii="宋体" w:hAnsi="宋体" w:cs="宋体"/>
                <w:sz w:val="24"/>
              </w:rPr>
            </w:pPr>
          </w:p>
          <w:p w14:paraId="75DC4D15">
            <w:pPr>
              <w:adjustRightInd w:val="0"/>
              <w:snapToGrid w:val="0"/>
              <w:spacing w:line="360" w:lineRule="auto"/>
              <w:jc w:val="both"/>
              <w:rPr>
                <w:rFonts w:ascii="宋体" w:hAnsi="宋体" w:cs="宋体"/>
                <w:sz w:val="24"/>
              </w:rPr>
            </w:pPr>
          </w:p>
          <w:p w14:paraId="085843E9">
            <w:pPr>
              <w:adjustRightInd w:val="0"/>
              <w:snapToGrid w:val="0"/>
              <w:spacing w:line="360" w:lineRule="auto"/>
              <w:jc w:val="both"/>
              <w:rPr>
                <w:rFonts w:ascii="宋体" w:hAnsi="宋体" w:cs="宋体"/>
                <w:sz w:val="24"/>
              </w:rPr>
            </w:pPr>
          </w:p>
          <w:p w14:paraId="0B82D314">
            <w:pPr>
              <w:adjustRightInd w:val="0"/>
              <w:snapToGrid w:val="0"/>
              <w:spacing w:line="360" w:lineRule="auto"/>
              <w:jc w:val="both"/>
              <w:rPr>
                <w:rFonts w:ascii="宋体" w:hAnsi="宋体" w:cs="宋体"/>
                <w:sz w:val="24"/>
              </w:rPr>
            </w:pPr>
          </w:p>
          <w:p w14:paraId="60BFEB3F">
            <w:pPr>
              <w:adjustRightInd w:val="0"/>
              <w:snapToGrid w:val="0"/>
              <w:spacing w:line="360" w:lineRule="auto"/>
              <w:jc w:val="both"/>
              <w:rPr>
                <w:rFonts w:ascii="宋体" w:hAnsi="宋体" w:cs="宋体"/>
                <w:sz w:val="24"/>
              </w:rPr>
            </w:pPr>
          </w:p>
          <w:p w14:paraId="11D77817">
            <w:pPr>
              <w:adjustRightInd w:val="0"/>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144D43BF">
            <w:pPr>
              <w:adjustRightInd w:val="0"/>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45B5ACA3">
            <w:pPr>
              <w:spacing w:line="360" w:lineRule="auto"/>
              <w:jc w:val="both"/>
              <w:rPr>
                <w:rFonts w:ascii="宋体" w:hAnsi="宋体" w:cs="宋体"/>
                <w:sz w:val="24"/>
              </w:rPr>
            </w:pPr>
            <w:sdt>
              <w:sdtPr>
                <w:rPr>
                  <w:rFonts w:hint="eastAsia" w:ascii="宋体" w:hAnsi="宋体" w:cs="宋体"/>
                  <w:kern w:val="0"/>
                  <w:sz w:val="24"/>
                </w:rPr>
                <w:id w:val="-132445649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0D8C7AD">
            <w:pPr>
              <w:spacing w:line="360" w:lineRule="auto"/>
              <w:jc w:val="both"/>
              <w:rPr>
                <w:rFonts w:ascii="宋体" w:hAnsi="宋体" w:cs="宋体"/>
                <w:kern w:val="0"/>
                <w:sz w:val="24"/>
              </w:rPr>
            </w:pPr>
            <w:sdt>
              <w:sdtPr>
                <w:rPr>
                  <w:rFonts w:hint="eastAsia" w:ascii="宋体" w:hAnsi="宋体" w:cs="宋体"/>
                  <w:kern w:val="0"/>
                  <w:sz w:val="24"/>
                </w:rPr>
                <w:id w:val="10907845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B166739">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5EA461A">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4F42867">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510FA6D">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909837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4120306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B4F6FEC">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230AFDB">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B1FE8E7">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14:paraId="7C9F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46F284F4">
            <w:pPr>
              <w:adjustRightInd w:val="0"/>
              <w:snapToGrid w:val="0"/>
              <w:spacing w:line="360" w:lineRule="auto"/>
              <w:jc w:val="both"/>
              <w:rPr>
                <w:rFonts w:ascii="宋体" w:hAnsi="宋体" w:cs="宋体"/>
                <w:sz w:val="24"/>
              </w:rPr>
            </w:pPr>
          </w:p>
          <w:p w14:paraId="5D9D1286">
            <w:pPr>
              <w:adjustRightInd w:val="0"/>
              <w:snapToGrid w:val="0"/>
              <w:spacing w:line="360" w:lineRule="auto"/>
              <w:jc w:val="both"/>
              <w:rPr>
                <w:rFonts w:ascii="宋体" w:hAnsi="宋体" w:cs="宋体"/>
                <w:sz w:val="24"/>
              </w:rPr>
            </w:pPr>
          </w:p>
          <w:p w14:paraId="70389B9A">
            <w:pPr>
              <w:adjustRightInd w:val="0"/>
              <w:snapToGrid w:val="0"/>
              <w:spacing w:line="360" w:lineRule="auto"/>
              <w:jc w:val="both"/>
              <w:rPr>
                <w:rFonts w:ascii="宋体" w:hAnsi="宋体" w:cs="宋体"/>
                <w:sz w:val="24"/>
              </w:rPr>
            </w:pPr>
          </w:p>
          <w:p w14:paraId="671E4BA1">
            <w:pPr>
              <w:adjustRightInd w:val="0"/>
              <w:snapToGrid w:val="0"/>
              <w:spacing w:line="360" w:lineRule="auto"/>
              <w:jc w:val="both"/>
              <w:rPr>
                <w:rFonts w:ascii="宋体" w:hAnsi="宋体" w:cs="宋体"/>
                <w:sz w:val="24"/>
              </w:rPr>
            </w:pPr>
          </w:p>
          <w:p w14:paraId="0378EFBB">
            <w:pPr>
              <w:adjustRightInd w:val="0"/>
              <w:snapToGrid w:val="0"/>
              <w:spacing w:line="360" w:lineRule="auto"/>
              <w:jc w:val="both"/>
              <w:rPr>
                <w:rFonts w:ascii="宋体" w:hAnsi="宋体" w:cs="宋体"/>
                <w:sz w:val="24"/>
              </w:rPr>
            </w:pPr>
          </w:p>
          <w:p w14:paraId="19458588">
            <w:pPr>
              <w:adjustRightInd w:val="0"/>
              <w:snapToGrid w:val="0"/>
              <w:spacing w:line="360" w:lineRule="auto"/>
              <w:jc w:val="both"/>
              <w:rPr>
                <w:rFonts w:ascii="宋体" w:hAnsi="宋体" w:cs="宋体"/>
                <w:sz w:val="24"/>
              </w:rPr>
            </w:pPr>
          </w:p>
          <w:p w14:paraId="0B06B1EF">
            <w:pPr>
              <w:adjustRightInd w:val="0"/>
              <w:snapToGrid w:val="0"/>
              <w:spacing w:line="360" w:lineRule="auto"/>
              <w:jc w:val="both"/>
              <w:rPr>
                <w:rFonts w:ascii="宋体" w:hAnsi="宋体" w:cs="宋体"/>
                <w:sz w:val="24"/>
              </w:rPr>
            </w:pPr>
          </w:p>
          <w:p w14:paraId="5D94708F">
            <w:pPr>
              <w:adjustRightInd w:val="0"/>
              <w:snapToGrid w:val="0"/>
              <w:spacing w:line="360" w:lineRule="auto"/>
              <w:jc w:val="both"/>
              <w:rPr>
                <w:rFonts w:ascii="宋体" w:hAnsi="宋体" w:cs="宋体"/>
                <w:sz w:val="24"/>
              </w:rPr>
            </w:pPr>
          </w:p>
          <w:p w14:paraId="34C66882">
            <w:pPr>
              <w:adjustRightInd w:val="0"/>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41FB150E">
            <w:pPr>
              <w:adjustRightInd w:val="0"/>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37759F20">
            <w:pPr>
              <w:spacing w:line="360" w:lineRule="auto"/>
              <w:jc w:val="both"/>
              <w:rPr>
                <w:rFonts w:ascii="宋体" w:hAnsi="宋体" w:cs="宋体"/>
                <w:sz w:val="24"/>
              </w:rPr>
            </w:pPr>
            <w:sdt>
              <w:sdtPr>
                <w:rPr>
                  <w:rFonts w:hint="eastAsia" w:ascii="宋体" w:hAnsi="宋体" w:cs="宋体"/>
                  <w:kern w:val="0"/>
                  <w:sz w:val="24"/>
                </w:rPr>
                <w:id w:val="-17974181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94A7F62">
            <w:pPr>
              <w:spacing w:line="360" w:lineRule="auto"/>
              <w:jc w:val="both"/>
              <w:rPr>
                <w:rFonts w:ascii="宋体" w:hAnsi="宋体" w:cs="宋体"/>
                <w:kern w:val="0"/>
                <w:sz w:val="24"/>
              </w:rPr>
            </w:pPr>
            <w:sdt>
              <w:sdtPr>
                <w:rPr>
                  <w:rFonts w:hint="eastAsia" w:ascii="宋体" w:hAnsi="宋体" w:cs="宋体"/>
                  <w:kern w:val="0"/>
                  <w:sz w:val="24"/>
                </w:rPr>
                <w:id w:val="4182386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BA51096">
            <w:pPr>
              <w:adjustRightInd w:val="0"/>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5B4FC0A">
            <w:pPr>
              <w:adjustRightInd w:val="0"/>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14:paraId="5238D436">
            <w:pPr>
              <w:adjustRightInd w:val="0"/>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7A054F1">
            <w:pPr>
              <w:adjustRightInd w:val="0"/>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C598CBF">
            <w:pPr>
              <w:adjustRightInd w:val="0"/>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9FA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59BCCE8F">
            <w:pPr>
              <w:adjustRightInd w:val="0"/>
              <w:snapToGrid w:val="0"/>
              <w:spacing w:line="360" w:lineRule="auto"/>
              <w:jc w:val="both"/>
              <w:rPr>
                <w:rFonts w:ascii="宋体" w:hAnsi="宋体" w:cs="宋体"/>
                <w:sz w:val="24"/>
              </w:rPr>
            </w:pPr>
          </w:p>
          <w:p w14:paraId="7BDD9A72">
            <w:pPr>
              <w:adjustRightInd w:val="0"/>
              <w:snapToGrid w:val="0"/>
              <w:spacing w:line="360" w:lineRule="auto"/>
              <w:jc w:val="both"/>
              <w:rPr>
                <w:rFonts w:ascii="宋体" w:hAnsi="宋体" w:cs="宋体"/>
                <w:sz w:val="24"/>
              </w:rPr>
            </w:pPr>
          </w:p>
          <w:p w14:paraId="705D02C3">
            <w:pPr>
              <w:adjustRightInd w:val="0"/>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764C6BA6">
            <w:pPr>
              <w:adjustRightInd w:val="0"/>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7DFD7265">
            <w:pPr>
              <w:spacing w:line="360" w:lineRule="auto"/>
              <w:jc w:val="both"/>
              <w:rPr>
                <w:rFonts w:ascii="宋体" w:hAnsi="宋体" w:cs="宋体"/>
                <w:sz w:val="24"/>
              </w:rPr>
            </w:pPr>
            <w:r>
              <w:rPr>
                <w:rFonts w:hint="eastAsia" w:ascii="宋体" w:hAnsi="宋体" w:cs="宋体"/>
                <w:sz w:val="24"/>
              </w:rPr>
              <w:t>（1）资格证明文件：见招标文件第二部分11.1。</w:t>
            </w:r>
          </w:p>
          <w:p w14:paraId="6A83D7D8">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51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293196CF"/>
        </w:tc>
        <w:tc>
          <w:tcPr>
            <w:tcW w:w="1843" w:type="dxa"/>
            <w:vMerge w:val="continue"/>
            <w:tcBorders>
              <w:tl2br w:val="nil"/>
              <w:tr2bl w:val="nil"/>
            </w:tcBorders>
            <w:vAlign w:val="center"/>
          </w:tcPr>
          <w:p w14:paraId="53F1C93E"/>
        </w:tc>
        <w:tc>
          <w:tcPr>
            <w:tcW w:w="6095" w:type="dxa"/>
            <w:tcBorders>
              <w:tl2br w:val="nil"/>
              <w:tr2bl w:val="nil"/>
            </w:tcBorders>
            <w:vAlign w:val="center"/>
          </w:tcPr>
          <w:p w14:paraId="36A913DC">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14:paraId="6B3E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420A0A75">
            <w:pPr>
              <w:adjustRightInd w:val="0"/>
              <w:snapToGrid w:val="0"/>
              <w:spacing w:line="360" w:lineRule="auto"/>
              <w:jc w:val="both"/>
              <w:rPr>
                <w:rFonts w:ascii="宋体" w:hAnsi="宋体" w:cs="宋体"/>
                <w:sz w:val="24"/>
              </w:rPr>
            </w:pPr>
          </w:p>
          <w:p w14:paraId="16A79541">
            <w:pPr>
              <w:adjustRightInd w:val="0"/>
              <w:snapToGrid w:val="0"/>
              <w:spacing w:line="360" w:lineRule="auto"/>
              <w:jc w:val="both"/>
              <w:rPr>
                <w:rFonts w:ascii="宋体" w:hAnsi="宋体" w:cs="宋体"/>
                <w:sz w:val="24"/>
              </w:rPr>
            </w:pPr>
          </w:p>
          <w:p w14:paraId="04873E8D">
            <w:pPr>
              <w:adjustRightInd w:val="0"/>
              <w:snapToGrid w:val="0"/>
              <w:spacing w:line="360" w:lineRule="auto"/>
              <w:jc w:val="both"/>
              <w:rPr>
                <w:rFonts w:ascii="宋体" w:hAnsi="宋体" w:cs="宋体"/>
                <w:sz w:val="24"/>
              </w:rPr>
            </w:pPr>
          </w:p>
          <w:p w14:paraId="43879AAB">
            <w:pPr>
              <w:adjustRightInd w:val="0"/>
              <w:snapToGrid w:val="0"/>
              <w:spacing w:line="360" w:lineRule="auto"/>
              <w:jc w:val="both"/>
              <w:rPr>
                <w:rFonts w:ascii="宋体" w:hAnsi="宋体" w:cs="宋体"/>
                <w:sz w:val="24"/>
              </w:rPr>
            </w:pPr>
          </w:p>
          <w:p w14:paraId="37DFE913">
            <w:pPr>
              <w:adjustRightInd w:val="0"/>
              <w:snapToGrid w:val="0"/>
              <w:spacing w:line="360" w:lineRule="auto"/>
              <w:jc w:val="both"/>
              <w:rPr>
                <w:rFonts w:ascii="宋体" w:hAnsi="宋体" w:cs="宋体"/>
                <w:sz w:val="24"/>
              </w:rPr>
            </w:pPr>
          </w:p>
          <w:p w14:paraId="029714AE">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14:paraId="3B54C483">
            <w:pPr>
              <w:adjustRightInd w:val="0"/>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3C60697A">
            <w:pPr>
              <w:adjustRightInd w:val="0"/>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715E6DF">
            <w:pPr>
              <w:adjustRightInd w:val="0"/>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B3BA291">
            <w:pPr>
              <w:adjustRightInd w:val="0"/>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CBA6854">
            <w:pPr>
              <w:adjustRightInd w:val="0"/>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0A0EF1">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07ED8E">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8D5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50337DBA">
            <w:pPr>
              <w:adjustRightInd w:val="0"/>
              <w:snapToGrid w:val="0"/>
              <w:spacing w:line="360" w:lineRule="auto"/>
              <w:jc w:val="both"/>
              <w:rPr>
                <w:rFonts w:ascii="宋体" w:hAnsi="宋体" w:cs="宋体"/>
                <w:sz w:val="24"/>
              </w:rPr>
            </w:pPr>
          </w:p>
          <w:p w14:paraId="77FFC76A">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14:paraId="270A8877">
            <w:pPr>
              <w:adjustRightInd w:val="0"/>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55018623">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D45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0F6C5728">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14:paraId="3B3CA549">
            <w:pPr>
              <w:adjustRightInd w:val="0"/>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14:paraId="6ADA0643">
            <w:pPr>
              <w:pStyle w:val="35"/>
              <w:spacing w:line="360" w:lineRule="auto"/>
              <w:jc w:val="both"/>
              <w:rPr>
                <w:rFonts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hint="eastAsia" w:hAnsi="宋体" w:cs="宋体"/>
                <w:snapToGrid w:val="0"/>
                <w:kern w:val="28"/>
                <w:sz w:val="24"/>
                <w:szCs w:val="24"/>
                <w:u w:val="single"/>
                <w:lang w:val="en-US" w:eastAsia="zh-CN" w:bidi="ar-SA"/>
              </w:rPr>
              <w:t>温州市会展路1268号“温州市民中心”A座408室</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hAnsi="宋体" w:cs="宋体"/>
                <w:snapToGrid w:val="0"/>
                <w:kern w:val="28"/>
                <w:sz w:val="24"/>
                <w:szCs w:val="24"/>
                <w:u w:val="single"/>
                <w:lang w:val="en-US" w:eastAsia="zh-CN" w:bidi="ar-SA"/>
              </w:rPr>
              <w:t xml:space="preserve">金健戈0577-88926822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14:paraId="45BD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73B2C848">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14:paraId="56C2DB24">
            <w:pPr>
              <w:adjustRightInd w:val="0"/>
              <w:snapToGrid w:val="0"/>
              <w:spacing w:line="360" w:lineRule="auto"/>
              <w:jc w:val="both"/>
              <w:rPr>
                <w:rFonts w:ascii="宋体" w:hAnsi="宋体" w:cs="宋体"/>
                <w:b/>
                <w:sz w:val="24"/>
              </w:rPr>
            </w:pPr>
            <w:r>
              <w:rPr>
                <w:rFonts w:hint="eastAsia" w:ascii="宋体" w:hAnsi="宋体" w:eastAsia="宋体" w:cs="仿宋_GB2312"/>
                <w:b/>
                <w:sz w:val="24"/>
              </w:rPr>
              <w:t>特别说明</w:t>
            </w:r>
          </w:p>
        </w:tc>
        <w:tc>
          <w:tcPr>
            <w:tcW w:w="6095" w:type="dxa"/>
            <w:tcBorders>
              <w:tl2br w:val="nil"/>
              <w:tr2bl w:val="nil"/>
            </w:tcBorders>
            <w:vAlign w:val="center"/>
          </w:tcPr>
          <w:p w14:paraId="2F276570">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02D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321D0501"/>
        </w:tc>
        <w:tc>
          <w:tcPr>
            <w:tcW w:w="1843" w:type="dxa"/>
            <w:vMerge w:val="continue"/>
            <w:tcBorders>
              <w:tl2br w:val="nil"/>
              <w:tr2bl w:val="nil"/>
            </w:tcBorders>
            <w:vAlign w:val="center"/>
          </w:tcPr>
          <w:p w14:paraId="5C9F3789"/>
        </w:tc>
        <w:tc>
          <w:tcPr>
            <w:tcW w:w="6095" w:type="dxa"/>
            <w:tcBorders>
              <w:tl2br w:val="nil"/>
              <w:tr2bl w:val="nil"/>
            </w:tcBorders>
            <w:vAlign w:val="center"/>
          </w:tcPr>
          <w:p w14:paraId="1ABB4066">
            <w:pPr>
              <w:spacing w:line="360" w:lineRule="auto"/>
              <w:jc w:val="both"/>
              <w:rPr>
                <w:rFonts w:ascii="宋体" w:hAnsi="宋体" w:cs="宋体"/>
                <w:snapToGrid w:val="0"/>
                <w:kern w:val="28"/>
                <w:sz w:val="24"/>
              </w:rPr>
            </w:pPr>
            <w:sdt>
              <w:sdtPr>
                <w:rPr>
                  <w:rFonts w:hint="eastAsia" w:ascii="宋体" w:hAnsi="宋体" w:eastAsia="宋体" w:cs="Arial"/>
                  <w:kern w:val="0"/>
                  <w:sz w:val="24"/>
                </w:rPr>
                <w:id w:val="1461784027"/>
                <w14:checkbox>
                  <w14:checked w14:val="0"/>
                  <w14:checkedState w14:val="00FE" w14:font="Wingdings"/>
                  <w14:uncheckedState w14:val="2610" w14:font="MS Gothic"/>
                </w14:checkbox>
              </w:sdtPr>
              <w:sdtEndPr>
                <w:rPr>
                  <w:rFonts w:hint="eastAsia" w:ascii="宋体" w:hAnsi="宋体" w:eastAsia="宋体" w:cs="Arial"/>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C3B5C43">
            <w:pPr>
              <w:spacing w:line="360" w:lineRule="auto"/>
              <w:jc w:val="both"/>
              <w:rPr>
                <w:rFonts w:ascii="宋体" w:hAnsi="宋体" w:cs="宋体"/>
                <w:snapToGrid w:val="0"/>
                <w:kern w:val="28"/>
                <w:sz w:val="24"/>
              </w:rPr>
            </w:pPr>
            <w:sdt>
              <w:sdtPr>
                <w:rPr>
                  <w:rFonts w:hint="eastAsia" w:ascii="宋体" w:hAnsi="宋体" w:eastAsia="宋体" w:cs="Arial"/>
                  <w:kern w:val="0"/>
                  <w:sz w:val="24"/>
                </w:rPr>
                <w:id w:val="1842167663"/>
                <w14:checkbox>
                  <w14:checked w14:val="0"/>
                  <w14:checkedState w14:val="00FE" w14:font="Wingdings"/>
                  <w14:uncheckedState w14:val="2610" w14:font="MS Gothic"/>
                </w14:checkbox>
              </w:sdtPr>
              <w:sdtEndPr>
                <w:rPr>
                  <w:rFonts w:hint="eastAsia" w:ascii="宋体" w:hAnsi="宋体" w:eastAsia="宋体" w:cs="Arial"/>
                  <w:kern w:val="0"/>
                  <w:sz w:val="24"/>
                </w:rPr>
              </w:sdtEndPr>
              <w:sdtContent>
                <w:r>
                  <w:rPr>
                    <w:rFonts w:hint="eastAsia" w:ascii="MS Gothic" w:hAnsi="MS Gothic" w:eastAsia="宋体" w:cs="Arial"/>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75EBBCC8">
      <w:pPr>
        <w:adjustRightInd w:val="0"/>
        <w:snapToGrid w:val="0"/>
        <w:spacing w:line="360" w:lineRule="auto"/>
        <w:jc w:val="center"/>
        <w:rPr>
          <w:rFonts w:ascii="宋体" w:hAnsi="宋体" w:cs="宋体"/>
          <w:b/>
          <w:sz w:val="32"/>
          <w:szCs w:val="20"/>
        </w:rPr>
      </w:pPr>
    </w:p>
    <w:bookmarkEnd w:id="9"/>
    <w:p w14:paraId="5DAE2260">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7890172E">
      <w:pPr>
        <w:adjustRightInd w:val="0"/>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57A5D1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F7F46DC">
      <w:pPr>
        <w:adjustRightInd/>
        <w:spacing w:line="360" w:lineRule="auto"/>
        <w:outlineLvl w:val="0"/>
        <w:rPr>
          <w:rFonts w:ascii="宋体" w:hAnsi="宋体" w:cs="宋体"/>
          <w:b/>
          <w:sz w:val="24"/>
        </w:rPr>
      </w:pPr>
      <w:r>
        <w:rPr>
          <w:rFonts w:hint="eastAsia" w:ascii="宋体" w:hAnsi="宋体" w:cs="宋体"/>
          <w:b/>
          <w:sz w:val="24"/>
        </w:rPr>
        <w:t xml:space="preserve">   2.定义</w:t>
      </w:r>
    </w:p>
    <w:p w14:paraId="0942FB0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5A032B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2F0259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B875B3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D2328B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D9DB3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77EA131">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14621017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32076063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C6CDB6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12AC74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8A49819">
      <w:pPr>
        <w:spacing w:line="360" w:lineRule="auto"/>
        <w:ind w:firstLine="240" w:firstLineChars="100"/>
        <w:rPr>
          <w:rFonts w:ascii="宋体" w:hAnsi="宋体" w:cs="宋体"/>
          <w:sz w:val="24"/>
        </w:rPr>
      </w:pPr>
      <w:r>
        <w:rPr>
          <w:rFonts w:hint="eastAsia" w:ascii="宋体" w:hAnsi="宋体" w:cs="宋体"/>
          <w:sz w:val="24"/>
        </w:rPr>
        <w:t>3.2 支持绿色发展</w:t>
      </w:r>
    </w:p>
    <w:p w14:paraId="0584EEF1">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14:paraId="7EEB9FA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C1A412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B9A7859">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7D65F7C">
      <w:pPr>
        <w:spacing w:line="360" w:lineRule="auto"/>
        <w:ind w:firstLine="240" w:firstLineChars="100"/>
        <w:rPr>
          <w:rFonts w:ascii="宋体" w:hAnsi="宋体" w:cs="宋体"/>
          <w:sz w:val="24"/>
        </w:rPr>
      </w:pPr>
      <w:r>
        <w:rPr>
          <w:rFonts w:hint="eastAsia" w:ascii="宋体" w:hAnsi="宋体" w:cs="宋体"/>
          <w:sz w:val="24"/>
        </w:rPr>
        <w:t>3.3支持中小企业发展</w:t>
      </w:r>
    </w:p>
    <w:p w14:paraId="2E3AC1D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9323B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B77C7FD">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33614F4F">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3.3.2.1在货物采购项目中，货物由中小企业制造，即货物由中小企业生产且使用该中小企业商号或者注册商标；</w:t>
      </w:r>
    </w:p>
    <w:p w14:paraId="742B0AC2">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3.3.2.2在工程采购项目中，工程由中小企业承建，即工程施工单位为中小企业；</w:t>
      </w:r>
    </w:p>
    <w:p w14:paraId="726A49FE">
      <w:pPr>
        <w:widowControl/>
        <w:spacing w:line="360" w:lineRule="auto"/>
        <w:ind w:firstLine="480" w:firstLineChars="200"/>
        <w:jc w:val="left"/>
        <w:rPr>
          <w:rFonts w:ascii="宋体" w:hAnsi="宋体" w:cs="仿宋"/>
          <w:color w:val="auto"/>
          <w:kern w:val="0"/>
          <w:sz w:val="24"/>
        </w:rPr>
      </w:pPr>
      <w:r>
        <w:rPr>
          <w:rFonts w:hint="eastAsia" w:ascii="宋体" w:hAnsi="宋体" w:cs="仿宋"/>
          <w:kern w:val="0"/>
          <w:sz w:val="24"/>
        </w:rPr>
        <w:t>3.3.2.3在服务采购项目中，服务由中小企业承接，即提供服务的人员为中小企业依照</w:t>
      </w:r>
      <w:r>
        <w:rPr>
          <w:rFonts w:hint="eastAsia" w:ascii="宋体" w:hAnsi="宋体" w:cs="仿宋"/>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仿宋"/>
          <w:color w:val="auto"/>
          <w:kern w:val="0"/>
          <w:sz w:val="24"/>
        </w:rPr>
        <w:t>》订立劳动合同的从业人员。</w:t>
      </w:r>
    </w:p>
    <w:p w14:paraId="1A2EED0F">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ascii="宋体" w:hAnsi="宋体" w:cs="仿宋"/>
          <w:kern w:val="0"/>
          <w:sz w:val="24"/>
        </w:rPr>
        <w:t>在货物采购项目中，供应商提供的货物既有中小企业制造货物，也有大型企业制造货物的，不享受中小企业扶持政策。</w:t>
      </w:r>
    </w:p>
    <w:p w14:paraId="08FB70E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2411B7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14:paraId="515B125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15D80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A05C1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D9566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0F51DD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D5133D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D3601F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ED7CD56">
      <w:pPr>
        <w:spacing w:line="360" w:lineRule="auto"/>
        <w:rPr>
          <w:rFonts w:ascii="宋体" w:hAnsi="宋体" w:cs="宋体"/>
          <w:sz w:val="24"/>
        </w:rPr>
      </w:pPr>
      <w:r>
        <w:rPr>
          <w:rFonts w:hint="eastAsia" w:ascii="宋体" w:hAnsi="宋体" w:cs="宋体"/>
          <w:sz w:val="24"/>
        </w:rPr>
        <w:t>3.5平等对待内外资企业和符合条件的破产重整企业</w:t>
      </w:r>
    </w:p>
    <w:p w14:paraId="7CC0ED9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F255BA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13944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3F25D2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14:paraId="3EB4B73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2783141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04186CB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14:paraId="693ABA5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032774D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13BEF2F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14AFD6C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7F594DE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14:paraId="315FD74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290FE9D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14:paraId="041AF28C">
      <w:pPr>
        <w:pStyle w:val="35"/>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14:paraId="62D5ACB5">
      <w:pPr>
        <w:pStyle w:val="35"/>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14:paraId="1D947EC9">
      <w:pPr>
        <w:pStyle w:val="826"/>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C0FCE81">
      <w:pPr>
        <w:pStyle w:val="826"/>
        <w:shd w:val="clear" w:color="auto" w:fill="FFFFFF"/>
        <w:adjustRightInd/>
        <w:snapToGrid w:val="0"/>
        <w:spacing w:after="240" w:afterAutospacing="0" w:line="360" w:lineRule="auto"/>
        <w:ind w:firstLine="400"/>
        <w:contextualSpacing/>
      </w:pPr>
      <w:r>
        <w:rPr>
          <w:rFonts w:hint="eastAsia"/>
        </w:rPr>
        <w:t>质疑函范本及制作说明详见附件2。</w:t>
      </w:r>
    </w:p>
    <w:p w14:paraId="5EE23C02">
      <w:pPr>
        <w:pStyle w:val="826"/>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14:paraId="42E5576A">
      <w:pPr>
        <w:pStyle w:val="826"/>
        <w:shd w:val="clear" w:color="auto" w:fill="FFFFFF"/>
        <w:adjustRightInd/>
        <w:snapToGrid w:val="0"/>
        <w:spacing w:after="240" w:afterAutospacing="0" w:line="360" w:lineRule="auto"/>
        <w:ind w:firstLine="400"/>
        <w:contextualSpacing/>
        <w:rPr>
          <w:rFonts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493590BA">
      <w:pPr>
        <w:pStyle w:val="826"/>
        <w:shd w:val="clear" w:color="auto" w:fill="FFFFFF"/>
        <w:adjustRightInd/>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B96B159">
      <w:pPr>
        <w:pStyle w:val="826"/>
        <w:shd w:val="clear" w:color="auto" w:fill="FFFFFF"/>
        <w:adjustRightInd/>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382D2A8C">
      <w:pPr>
        <w:pStyle w:val="826"/>
        <w:shd w:val="clear" w:color="auto" w:fill="FFFFFF"/>
        <w:adjustRightInd/>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14:paraId="317309CC">
      <w:pPr>
        <w:pStyle w:val="826"/>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EE80F32">
      <w:pPr>
        <w:pStyle w:val="826"/>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14:paraId="2830C2D3">
      <w:pPr>
        <w:pStyle w:val="826"/>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B1F6FC3">
      <w:pPr>
        <w:pStyle w:val="826"/>
        <w:shd w:val="clear" w:color="auto" w:fill="FFFFFF"/>
        <w:adjustRightInd/>
        <w:snapToGrid w:val="0"/>
        <w:spacing w:after="240" w:afterAutospacing="0" w:line="360" w:lineRule="auto"/>
        <w:ind w:firstLine="400"/>
        <w:contextualSpacing/>
        <w:rPr>
          <w:rFonts w:hint="eastAsia"/>
        </w:rPr>
      </w:pPr>
      <w:r>
        <w:rPr>
          <w:rFonts w:hint="eastAsia"/>
        </w:rPr>
        <w:t>投诉书范本及制作说明详见附件3。</w:t>
      </w:r>
    </w:p>
    <w:p w14:paraId="4D1E671D">
      <w:pPr>
        <w:pStyle w:val="826"/>
        <w:numPr>
          <w:ilvl w:val="0"/>
          <w:numId w:val="1"/>
        </w:numPr>
        <w:shd w:val="clear" w:color="auto" w:fill="FFFFFF"/>
        <w:adjustRightInd/>
        <w:snapToGrid w:val="0"/>
        <w:spacing w:after="240" w:afterAutospacing="0" w:line="360" w:lineRule="auto"/>
        <w:ind w:left="0"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4626F34C">
      <w:pPr>
        <w:pStyle w:val="826"/>
        <w:shd w:val="clear" w:color="auto" w:fill="FFFFFF"/>
        <w:adjustRightInd/>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14:paraId="37B68EC3">
      <w:pPr>
        <w:pStyle w:val="826"/>
        <w:shd w:val="clear" w:color="auto" w:fill="FFFFFF"/>
        <w:adjustRightInd/>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14:paraId="43E044A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E47235E">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14:paraId="772B0B7D">
      <w:pPr>
        <w:pStyle w:val="126"/>
        <w:adjustRightInd w:val="0"/>
        <w:snapToGrid w:val="0"/>
        <w:spacing w:before="0"/>
        <w:rPr>
          <w:rFonts w:hint="eastAsia" w:ascii="宋体" w:hAnsi="宋体" w:cs="宋体"/>
          <w:lang w:eastAsia="zh-CN"/>
        </w:rPr>
      </w:pPr>
      <w:r>
        <w:rPr>
          <w:rFonts w:hint="eastAsia" w:ascii="宋体" w:hAnsi="宋体" w:cs="宋体"/>
          <w:lang w:eastAsia="zh-CN"/>
        </w:rPr>
        <w:t>5.1 招标文件包括下列文件及附件：</w:t>
      </w:r>
    </w:p>
    <w:p w14:paraId="216F8DDF">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14:paraId="7D8325E4">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14:paraId="513EA889">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14:paraId="1999999F">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14:paraId="34662EB6">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14:paraId="704E47B8">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14:paraId="42F360BA">
      <w:pPr>
        <w:pStyle w:val="126"/>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14:paraId="026DD59D">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14:paraId="7721194B">
      <w:pPr>
        <w:pStyle w:val="126"/>
        <w:adjustRightInd w:val="0"/>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4B17A85">
      <w:pPr>
        <w:pStyle w:val="126"/>
        <w:adjustRightInd w:val="0"/>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5FF729">
      <w:pPr>
        <w:pStyle w:val="25"/>
        <w:rPr>
          <w:rFonts w:hAnsi="宋体" w:cs="宋体"/>
          <w:sz w:val="18"/>
          <w:szCs w:val="18"/>
          <w:lang w:val="en-US"/>
        </w:rPr>
      </w:pPr>
      <w:r>
        <w:rPr>
          <w:rFonts w:hint="eastAsia" w:hAnsi="宋体" w:cs="宋体"/>
          <w:szCs w:val="24"/>
          <w:lang w:val="en-US"/>
        </w:rPr>
        <w:t xml:space="preserve">    </w:t>
      </w:r>
    </w:p>
    <w:p w14:paraId="7F6064A4">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14:paraId="6B8F0064">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14:paraId="0DACC49E">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14:paraId="40A1E05B">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14:paraId="26D75AA2">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14:paraId="0548A1CD">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14:paraId="1AB73ABF">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7386F16">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14:paraId="52FFDDA4">
      <w:pPr>
        <w:pStyle w:val="35"/>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14:paraId="597248AE">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14:paraId="3BDB317D">
      <w:pPr>
        <w:adjustRightInd w:val="0"/>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8BD5AC7">
      <w:pPr>
        <w:adjustRightInd w:val="0"/>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F123AAD">
      <w:pPr>
        <w:adjustRightInd w:val="0"/>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2118735A">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727284">
      <w:pPr>
        <w:adjustRightInd w:val="0"/>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7E3B91A">
      <w:pPr>
        <w:adjustRightInd w:val="0"/>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AAFD5F7">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20D6E01">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A859077">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79DA6B1">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A1C1BD2">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14:paraId="1692A2C8">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8DA0998">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344879">
      <w:pPr>
        <w:pStyle w:val="25"/>
        <w:ind w:firstLine="960" w:firstLineChars="400"/>
        <w:rPr>
          <w:color w:val="auto"/>
          <w:lang w:val="en-US"/>
        </w:rPr>
      </w:pPr>
      <w:r>
        <w:rPr>
          <w:rFonts w:hint="eastAsia" w:ascii="宋体" w:hAnsi="宋体" w:cs="仿宋"/>
          <w:color w:val="auto"/>
          <w:sz w:val="24"/>
          <w:lang w:val="en-US" w:eastAsia="zh-CN"/>
        </w:rPr>
        <w:t>11.2.8认为需要的其他文件资料或说明.</w:t>
      </w:r>
    </w:p>
    <w:p w14:paraId="3637323A">
      <w:pPr>
        <w:adjustRightInd w:val="0"/>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5782EF2A">
      <w:pPr>
        <w:adjustRightInd w:val="0"/>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E09568E">
      <w:pPr>
        <w:adjustRightInd w:val="0"/>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BE04873">
      <w:pPr>
        <w:adjustRightInd w:val="0"/>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14:paraId="4DAC9A9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5D649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79DD55E">
      <w:pPr>
        <w:pStyle w:val="126"/>
        <w:adjustRightInd w:val="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77B6A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39455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63BDA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676FCAF">
      <w:pPr>
        <w:adjustRightInd w:val="0"/>
        <w:snapToGrid w:val="0"/>
        <w:spacing w:line="360" w:lineRule="auto"/>
        <w:rPr>
          <w:rFonts w:ascii="宋体" w:hAnsi="宋体" w:cs="宋体"/>
          <w:b/>
          <w:sz w:val="24"/>
        </w:rPr>
      </w:pPr>
      <w:r>
        <w:rPr>
          <w:rFonts w:hint="eastAsia" w:ascii="宋体" w:hAnsi="宋体" w:cs="宋体"/>
          <w:b/>
          <w:sz w:val="24"/>
        </w:rPr>
        <w:t>13.投标文件的签署、盖章</w:t>
      </w:r>
    </w:p>
    <w:p w14:paraId="41C4B7EA">
      <w:pPr>
        <w:pStyle w:val="126"/>
        <w:adjustRightInd w:val="0"/>
        <w:snapToGrid w:val="0"/>
        <w:spacing w:before="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14:paraId="71C4C414">
      <w:pPr>
        <w:pStyle w:val="126"/>
        <w:adjustRightInd w:val="0"/>
        <w:snapToGrid w:val="0"/>
        <w:spacing w:before="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4EBE920">
      <w:pPr>
        <w:pStyle w:val="126"/>
        <w:adjustRightInd w:val="0"/>
        <w:snapToGrid w:val="0"/>
        <w:spacing w:before="0"/>
        <w:rPr>
          <w:rFonts w:ascii="宋体" w:hAnsi="宋体" w:cs="宋体"/>
          <w:szCs w:val="24"/>
        </w:rPr>
      </w:pPr>
      <w:r>
        <w:rPr>
          <w:rFonts w:hint="eastAsia" w:ascii="宋体" w:hAnsi="宋体" w:cs="宋体"/>
        </w:rPr>
        <w:t>13.3招标文件对投标文件签署、盖章的要求适用于电子签名。</w:t>
      </w:r>
    </w:p>
    <w:p w14:paraId="13720C58">
      <w:pPr>
        <w:pStyle w:val="12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4CE18A9">
      <w:pPr>
        <w:pStyle w:val="126"/>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140FC3">
      <w:pPr>
        <w:pStyle w:val="126"/>
        <w:spacing w:before="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F099AE">
      <w:pPr>
        <w:pStyle w:val="126"/>
        <w:spacing w:before="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C99AC7A">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14:paraId="2AFD2ECA">
      <w:pPr>
        <w:pStyle w:val="35"/>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14:paraId="5AC9808E">
      <w:pPr>
        <w:pStyle w:val="35"/>
        <w:spacing w:line="360" w:lineRule="auto"/>
        <w:ind w:firstLine="480" w:firstLineChars="200"/>
        <w:rPr>
          <w:rFonts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14:paraId="0FEE6DB6">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63115C5D">
      <w:pPr>
        <w:pStyle w:val="35"/>
        <w:spacing w:line="360" w:lineRule="auto"/>
        <w:ind w:firstLine="480" w:firstLineChars="200"/>
        <w:rPr>
          <w:rFonts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E73A793">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14:paraId="48C36DE7">
      <w:pPr>
        <w:pStyle w:val="126"/>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14:paraId="6D4DBBD1">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6F35B63">
      <w:pPr>
        <w:pStyle w:val="126"/>
        <w:spacing w:before="0"/>
        <w:ind w:firstLine="0" w:firstLineChars="0"/>
        <w:rPr>
          <w:rFonts w:ascii="宋体" w:hAnsi="宋体" w:cs="宋体"/>
          <w:b/>
          <w:szCs w:val="24"/>
        </w:rPr>
      </w:pPr>
      <w:r>
        <w:rPr>
          <w:rFonts w:hint="eastAsia" w:ascii="宋体" w:hAnsi="宋体" w:cs="宋体"/>
          <w:b/>
          <w:szCs w:val="24"/>
        </w:rPr>
        <w:t>17.投标有效期</w:t>
      </w:r>
    </w:p>
    <w:p w14:paraId="4CF1A82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14:paraId="17A201D8">
      <w:pPr>
        <w:pStyle w:val="126"/>
        <w:spacing w:before="0"/>
        <w:rPr>
          <w:rFonts w:ascii="宋体" w:hAnsi="宋体" w:cs="宋体"/>
        </w:rPr>
      </w:pPr>
      <w:r>
        <w:rPr>
          <w:rFonts w:hint="eastAsia" w:ascii="宋体" w:hAnsi="宋体" w:cs="宋体"/>
        </w:rPr>
        <w:t>17.2投标文件合格投递后，自投标截止日期起，在投标有效期内有效。</w:t>
      </w:r>
    </w:p>
    <w:p w14:paraId="25EDB867">
      <w:pPr>
        <w:pStyle w:val="126"/>
        <w:spacing w:before="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EF5B9B5">
      <w:pPr>
        <w:pStyle w:val="126"/>
        <w:spacing w:before="0"/>
        <w:rPr>
          <w:rFonts w:ascii="宋体" w:hAnsi="宋体" w:cs="宋体"/>
          <w:b/>
          <w:sz w:val="32"/>
        </w:rPr>
      </w:pPr>
    </w:p>
    <w:p w14:paraId="54605FCD">
      <w:pPr>
        <w:pStyle w:val="12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3D8923F">
      <w:pPr>
        <w:pStyle w:val="496"/>
        <w:adjustRightInd w:val="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7D71F06">
      <w:pPr>
        <w:pStyle w:val="496"/>
        <w:adjustRightIn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7229DE9">
      <w:pPr>
        <w:pStyle w:val="496"/>
        <w:adjustRightInd w:val="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F79FC4B">
      <w:pPr>
        <w:pStyle w:val="496"/>
        <w:adjustRightInd w:val="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4CDF08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77F4783">
      <w:pPr>
        <w:adjustRightInd w:val="0"/>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96F995A">
      <w:pPr>
        <w:pStyle w:val="126"/>
        <w:spacing w:before="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ED0DA20">
      <w:pPr>
        <w:pStyle w:val="126"/>
        <w:spacing w:before="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FAED58E">
      <w:pPr>
        <w:pStyle w:val="126"/>
        <w:spacing w:before="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FE8E17A">
      <w:pPr>
        <w:pStyle w:val="126"/>
        <w:spacing w:before="0"/>
        <w:ind w:firstLine="0" w:firstLineChars="0"/>
        <w:rPr>
          <w:rFonts w:ascii="宋体" w:hAnsi="宋体" w:cs="宋体"/>
          <w:b/>
          <w:szCs w:val="24"/>
        </w:rPr>
      </w:pPr>
      <w:r>
        <w:rPr>
          <w:rFonts w:hint="eastAsia" w:ascii="宋体" w:hAnsi="宋体" w:cs="宋体"/>
          <w:b/>
          <w:szCs w:val="24"/>
        </w:rPr>
        <w:t>20、信用信息查询</w:t>
      </w:r>
    </w:p>
    <w:p w14:paraId="264449ED">
      <w:pPr>
        <w:pStyle w:val="12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14:paraId="041167A7">
      <w:pPr>
        <w:pStyle w:val="12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14:paraId="2A1F64DF">
      <w:pPr>
        <w:pStyle w:val="12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EA0DE02">
      <w:pPr>
        <w:pStyle w:val="126"/>
        <w:spacing w:before="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1CD8E0B">
      <w:pPr>
        <w:pStyle w:val="126"/>
        <w:spacing w:before="0"/>
        <w:ind w:firstLine="0" w:firstLineChars="0"/>
        <w:rPr>
          <w:rFonts w:ascii="宋体" w:hAnsi="宋体" w:cs="宋体"/>
          <w:kern w:val="0"/>
          <w:szCs w:val="24"/>
        </w:rPr>
      </w:pPr>
    </w:p>
    <w:p w14:paraId="10B4343F">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02A7237">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8C00B1">
      <w:pPr>
        <w:spacing w:line="360" w:lineRule="auto"/>
        <w:rPr>
          <w:rFonts w:ascii="宋体" w:hAnsi="宋体" w:cs="宋体"/>
          <w:b/>
          <w:sz w:val="24"/>
        </w:rPr>
      </w:pPr>
    </w:p>
    <w:p w14:paraId="77D5AD8C">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ED90E44">
      <w:pPr>
        <w:pStyle w:val="27"/>
        <w:spacing w:line="360" w:lineRule="auto"/>
        <w:ind w:left="477" w:hanging="479" w:hangingChars="199"/>
        <w:rPr>
          <w:rFonts w:cs="宋体"/>
          <w:b/>
        </w:rPr>
      </w:pPr>
      <w:r>
        <w:rPr>
          <w:rFonts w:hint="eastAsia" w:cs="宋体"/>
          <w:b/>
        </w:rPr>
        <w:t>22. 确定中标供应商</w:t>
      </w:r>
    </w:p>
    <w:p w14:paraId="4CFD3DFE">
      <w:pPr>
        <w:pStyle w:val="126"/>
        <w:adjustRightInd w:val="0"/>
        <w:snapToGrid w:val="0"/>
        <w:spacing w:before="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644BB6C">
      <w:pPr>
        <w:pStyle w:val="126"/>
        <w:adjustRightInd w:val="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0DA36A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AC3892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02B9216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1D7D3ED">
      <w:pPr>
        <w:adjustRightInd w:val="0"/>
        <w:snapToGrid w:val="0"/>
        <w:spacing w:line="360" w:lineRule="auto"/>
        <w:ind w:left="120" w:leftChars="57" w:firstLine="482" w:firstLineChars="150"/>
        <w:jc w:val="center"/>
        <w:rPr>
          <w:rFonts w:ascii="宋体" w:hAnsi="宋体" w:cs="宋体"/>
          <w:b/>
          <w:sz w:val="32"/>
        </w:rPr>
      </w:pPr>
    </w:p>
    <w:p w14:paraId="085954C5">
      <w:pPr>
        <w:adjustRightInd w:val="0"/>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E271C30">
      <w:pPr>
        <w:pStyle w:val="27"/>
        <w:spacing w:line="360" w:lineRule="auto"/>
        <w:ind w:left="477" w:hanging="479" w:hangingChars="199"/>
        <w:rPr>
          <w:rFonts w:cs="宋体"/>
          <w:b/>
        </w:rPr>
      </w:pPr>
      <w:r>
        <w:rPr>
          <w:rFonts w:hint="eastAsia" w:cs="宋体"/>
          <w:b/>
        </w:rPr>
        <w:t xml:space="preserve">24. </w:t>
      </w:r>
      <w:r>
        <w:rPr>
          <w:rFonts w:hint="eastAsia" w:cs="宋体"/>
        </w:rPr>
        <w:t>合同主要条款详见第五部分拟签订的合同文本。</w:t>
      </w:r>
    </w:p>
    <w:p w14:paraId="4EDD12D4">
      <w:pPr>
        <w:pStyle w:val="27"/>
        <w:spacing w:line="360" w:lineRule="auto"/>
        <w:ind w:left="477" w:hanging="479" w:hangingChars="199"/>
        <w:rPr>
          <w:rFonts w:cs="宋体"/>
          <w:b/>
        </w:rPr>
      </w:pPr>
      <w:r>
        <w:rPr>
          <w:rFonts w:hint="eastAsia" w:cs="宋体"/>
          <w:b/>
        </w:rPr>
        <w:t>25. 合同的签订</w:t>
      </w:r>
    </w:p>
    <w:p w14:paraId="76C16E6E">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14:paraId="43E120DC">
      <w:pPr>
        <w:pStyle w:val="126"/>
        <w:adjustRightInd w:val="0"/>
        <w:snapToGrid w:val="0"/>
        <w:spacing w:before="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32AD82">
      <w:pPr>
        <w:pStyle w:val="126"/>
        <w:adjustRightInd w:val="0"/>
        <w:snapToGrid w:val="0"/>
        <w:spacing w:before="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B77764">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048411D6">
      <w:pPr>
        <w:pStyle w:val="126"/>
        <w:adjustRightInd w:val="0"/>
        <w:snapToGrid w:val="0"/>
        <w:spacing w:before="0" w:after="12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2B611AC">
      <w:pPr>
        <w:pStyle w:val="27"/>
        <w:spacing w:line="360" w:lineRule="auto"/>
        <w:ind w:left="477" w:hanging="479" w:hangingChars="199"/>
        <w:rPr>
          <w:rFonts w:cs="宋体"/>
          <w:b/>
        </w:rPr>
      </w:pPr>
      <w:r>
        <w:rPr>
          <w:rFonts w:hint="eastAsia" w:cs="宋体"/>
          <w:b/>
        </w:rPr>
        <w:t>26. 履约保证金</w:t>
      </w:r>
    </w:p>
    <w:p w14:paraId="17C2A72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E80D91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7BFF62">
      <w:pPr>
        <w:pStyle w:val="3"/>
        <w:rPr>
          <w:highlight w:val="none"/>
        </w:rPr>
      </w:pPr>
      <w:r>
        <w:rPr>
          <w:rFonts w:ascii="宋体" w:hAnsi="宋体" w:eastAsia="宋体"/>
          <w:b/>
          <w:bCs/>
          <w:sz w:val="24"/>
          <w:szCs w:val="32"/>
          <w:highlight w:val="none"/>
          <w:lang w:val="en-US"/>
        </w:rPr>
        <w:t>27.预付款</w:t>
      </w:r>
    </w:p>
    <w:p w14:paraId="53AB5FBA">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0000FF"/>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0EB8663"/>
    <w:p w14:paraId="15301B1B">
      <w:pPr>
        <w:adjustRightInd w:val="0"/>
        <w:snapToGrid w:val="0"/>
        <w:spacing w:line="360" w:lineRule="auto"/>
        <w:ind w:firstLine="3357" w:firstLineChars="1045"/>
        <w:rPr>
          <w:rFonts w:ascii="宋体" w:hAnsi="宋体" w:cs="宋体"/>
          <w:b/>
          <w:sz w:val="32"/>
        </w:rPr>
      </w:pPr>
    </w:p>
    <w:p w14:paraId="1B34A759">
      <w:pPr>
        <w:adjustRightInd w:val="0"/>
        <w:snapToGrid w:val="0"/>
        <w:spacing w:line="360" w:lineRule="auto"/>
        <w:ind w:firstLine="3357" w:firstLineChars="1045"/>
        <w:rPr>
          <w:rFonts w:hint="eastAsia" w:ascii="宋体" w:hAnsi="宋体" w:cs="宋体"/>
          <w:b/>
          <w:sz w:val="32"/>
        </w:rPr>
      </w:pPr>
    </w:p>
    <w:p w14:paraId="6EA23CB6">
      <w:pPr>
        <w:adjustRightInd w:val="0"/>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BE69E92">
      <w:pPr>
        <w:pStyle w:val="126"/>
        <w:adjustRightInd w:val="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A01E54F">
      <w:pPr>
        <w:pStyle w:val="126"/>
        <w:adjustRightInd w:val="0"/>
        <w:snapToGrid w:val="0"/>
        <w:spacing w:before="0"/>
        <w:rPr>
          <w:rFonts w:ascii="宋体" w:hAnsi="宋体" w:cs="宋体"/>
        </w:rPr>
      </w:pPr>
      <w:r>
        <w:rPr>
          <w:rFonts w:hint="eastAsia" w:ascii="宋体" w:hAnsi="宋体" w:cs="宋体"/>
        </w:rPr>
        <w:t xml:space="preserve">28.1电子交易平台发生故障而无法登录访问的； </w:t>
      </w:r>
    </w:p>
    <w:p w14:paraId="3FB9EC7D">
      <w:pPr>
        <w:pStyle w:val="126"/>
        <w:adjustRightInd w:val="0"/>
        <w:snapToGrid w:val="0"/>
        <w:spacing w:before="0"/>
        <w:rPr>
          <w:rFonts w:ascii="宋体" w:hAnsi="宋体" w:cs="宋体"/>
        </w:rPr>
      </w:pPr>
      <w:r>
        <w:rPr>
          <w:rFonts w:hint="eastAsia" w:ascii="宋体" w:hAnsi="宋体" w:cs="宋体"/>
        </w:rPr>
        <w:t>28.2电子交易平台应用或数据库出现错误，不能进行正常操作的；</w:t>
      </w:r>
    </w:p>
    <w:p w14:paraId="45CF31FB">
      <w:pPr>
        <w:pStyle w:val="126"/>
        <w:adjustRightInd w:val="0"/>
        <w:snapToGrid w:val="0"/>
        <w:spacing w:before="0"/>
        <w:rPr>
          <w:rFonts w:ascii="宋体" w:hAnsi="宋体" w:cs="宋体"/>
        </w:rPr>
      </w:pPr>
      <w:r>
        <w:rPr>
          <w:rFonts w:hint="eastAsia" w:ascii="宋体" w:hAnsi="宋体" w:cs="宋体"/>
        </w:rPr>
        <w:t>28.3电子交易平台发现严重安全漏洞，有潜在泄密危险的；</w:t>
      </w:r>
    </w:p>
    <w:p w14:paraId="268CAA75">
      <w:pPr>
        <w:pStyle w:val="126"/>
        <w:adjustRightInd w:val="0"/>
        <w:snapToGrid w:val="0"/>
        <w:spacing w:before="0"/>
        <w:rPr>
          <w:rFonts w:ascii="宋体" w:hAnsi="宋体" w:cs="宋体"/>
        </w:rPr>
      </w:pPr>
      <w:r>
        <w:rPr>
          <w:rFonts w:hint="eastAsia" w:ascii="宋体" w:hAnsi="宋体" w:cs="宋体"/>
        </w:rPr>
        <w:t xml:space="preserve">28.4病毒发作导致不能进行正常操作的； </w:t>
      </w:r>
    </w:p>
    <w:p w14:paraId="66B17156">
      <w:pPr>
        <w:pStyle w:val="126"/>
        <w:adjustRightInd w:val="0"/>
        <w:snapToGrid w:val="0"/>
        <w:spacing w:before="0"/>
        <w:rPr>
          <w:rFonts w:ascii="宋体" w:hAnsi="宋体" w:cs="宋体"/>
        </w:rPr>
      </w:pPr>
      <w:r>
        <w:rPr>
          <w:rFonts w:hint="eastAsia" w:ascii="宋体" w:hAnsi="宋体" w:cs="宋体"/>
        </w:rPr>
        <w:t>28.5其他无法保证电子交易的公平、公正和安全的情况。</w:t>
      </w:r>
    </w:p>
    <w:p w14:paraId="2D066879">
      <w:pPr>
        <w:pStyle w:val="126"/>
        <w:adjustRightInd w:val="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005D7D">
      <w:pPr>
        <w:tabs>
          <w:tab w:val="left" w:pos="0"/>
        </w:tabs>
        <w:spacing w:line="360" w:lineRule="auto"/>
        <w:ind w:firstLine="480"/>
        <w:rPr>
          <w:rFonts w:ascii="宋体" w:hAnsi="宋体" w:cs="宋体"/>
          <w:sz w:val="24"/>
        </w:rPr>
      </w:pPr>
    </w:p>
    <w:p w14:paraId="36B4B86F">
      <w:pPr>
        <w:adjustRightInd w:val="0"/>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A7107D4">
      <w:pPr>
        <w:pStyle w:val="27"/>
        <w:spacing w:line="360" w:lineRule="auto"/>
        <w:ind w:firstLine="0" w:firstLineChars="0"/>
        <w:rPr>
          <w:rFonts w:cs="宋体"/>
          <w:b/>
        </w:rPr>
      </w:pPr>
      <w:r>
        <w:rPr>
          <w:rFonts w:hint="eastAsia" w:cs="宋体"/>
          <w:b/>
        </w:rPr>
        <w:t>30.验收</w:t>
      </w:r>
    </w:p>
    <w:p w14:paraId="5D4D630A">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B23B5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C50444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F844D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Start w:id="14" w:name="_Hlt75236290"/>
      <w:bookmarkEnd w:id="14"/>
      <w:bookmarkStart w:id="15" w:name="_Hlt74730295"/>
      <w:bookmarkEnd w:id="15"/>
      <w:bookmarkStart w:id="16" w:name="_Hlt74714665"/>
      <w:bookmarkEnd w:id="16"/>
      <w:bookmarkStart w:id="17" w:name="_Hlt74707468"/>
      <w:bookmarkEnd w:id="17"/>
      <w:bookmarkStart w:id="18" w:name="_Hlt68057669"/>
      <w:bookmarkEnd w:id="18"/>
      <w:bookmarkStart w:id="19" w:name="_Hlt68072998"/>
      <w:bookmarkEnd w:id="19"/>
      <w:bookmarkStart w:id="20" w:name="_Hlt68072990"/>
      <w:bookmarkEnd w:id="20"/>
      <w:bookmarkStart w:id="21" w:name="_Hlt68073093"/>
      <w:bookmarkEnd w:id="21"/>
      <w:bookmarkStart w:id="22" w:name="_Hlt68403820"/>
      <w:bookmarkEnd w:id="22"/>
      <w:bookmarkStart w:id="23" w:name="_Hlt75236011"/>
      <w:bookmarkEnd w:id="23"/>
      <w:bookmarkStart w:id="24" w:name="_Hlt74729768"/>
      <w:bookmarkEnd w:id="24"/>
      <w:bookmarkStart w:id="25" w:name="_Hlt75236101"/>
      <w:bookmarkEnd w:id="25"/>
    </w:p>
    <w:bookmarkEnd w:id="10"/>
    <w:bookmarkEnd w:id="11"/>
    <w:p w14:paraId="404EC67F">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14:paraId="62920194">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23C18CA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项目为温州医科大学校园卫生保洁服务，投标人应根据招标要求，在对学校现场、周边环境全面了解的情况下编制科学合理、切实可行的组织实施计划以及具体的保障措施、工作等程序。投标人须依照现代企业制度，以合理的服务流程和服务人数、优良的服务质量、科学的物业养护、稳定的服务队伍、优惠的价格来制订详细的服务方案，充分体现自身的实力，发挥自身优势，用热心、爱心、专心、贴心服务，自觉服从学校监管，为学校的卫生环境提供全方位、一体化的专业服务保障，保证学校教学、科研等工作正常进行，各项重大活动顺利完成，使学校形象上升一个新台阶。</w:t>
      </w:r>
    </w:p>
    <w:p w14:paraId="6F149D80">
      <w:pPr>
        <w:spacing w:line="440" w:lineRule="exact"/>
        <w:ind w:firstLine="42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1、服务范围及内容</w:t>
      </w:r>
    </w:p>
    <w:p w14:paraId="0A0FCC3E">
      <w:pPr>
        <w:spacing w:line="440" w:lineRule="exact"/>
        <w:ind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1.1学院路校区保洁面积</w:t>
      </w:r>
      <w:r>
        <w:rPr>
          <w:rFonts w:hint="eastAsia" w:ascii="宋体" w:hAnsi="宋体" w:eastAsia="宋体" w:cs="宋体"/>
          <w:color w:val="auto"/>
          <w:kern w:val="2"/>
          <w:sz w:val="24"/>
          <w:szCs w:val="24"/>
          <w:highlight w:val="none"/>
          <w:lang w:val="en-US" w:eastAsia="zh-CN"/>
        </w:rPr>
        <w:t>68941.7</w:t>
      </w:r>
      <w:r>
        <w:rPr>
          <w:rFonts w:hint="eastAsia" w:ascii="宋体" w:hAnsi="宋体" w:eastAsia="宋体" w:cs="宋体"/>
          <w:color w:val="auto"/>
          <w:kern w:val="2"/>
          <w:sz w:val="24"/>
          <w:szCs w:val="24"/>
          <w:highlight w:val="none"/>
        </w:rPr>
        <w:t>㎡（含绿化带</w:t>
      </w:r>
      <w:r>
        <w:rPr>
          <w:rFonts w:hint="eastAsia" w:ascii="宋体" w:hAnsi="宋体" w:eastAsia="宋体" w:cs="宋体"/>
          <w:color w:val="auto"/>
          <w:kern w:val="2"/>
          <w:sz w:val="24"/>
          <w:szCs w:val="24"/>
          <w:highlight w:val="none"/>
          <w:lang w:val="en-US" w:eastAsia="zh-CN"/>
        </w:rPr>
        <w:t>及食堂其他垃圾清运</w:t>
      </w:r>
      <w:r>
        <w:rPr>
          <w:rFonts w:hint="eastAsia" w:ascii="宋体" w:hAnsi="宋体" w:eastAsia="宋体" w:cs="宋体"/>
          <w:color w:val="auto"/>
          <w:kern w:val="2"/>
          <w:sz w:val="24"/>
          <w:szCs w:val="24"/>
          <w:highlight w:val="none"/>
        </w:rPr>
        <w:t>）。</w:t>
      </w:r>
    </w:p>
    <w:p w14:paraId="755751FA">
      <w:pPr>
        <w:spacing w:line="440" w:lineRule="exact"/>
        <w:ind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1.2茶山校区学生公寓保洁面积3</w:t>
      </w:r>
      <w:r>
        <w:rPr>
          <w:rFonts w:hint="eastAsia" w:ascii="宋体" w:hAnsi="宋体" w:eastAsia="宋体" w:cs="宋体"/>
          <w:color w:val="auto"/>
          <w:kern w:val="2"/>
          <w:sz w:val="24"/>
          <w:szCs w:val="24"/>
          <w:highlight w:val="none"/>
          <w:lang w:val="en-US"/>
        </w:rPr>
        <w:t>86</w:t>
      </w:r>
      <w:r>
        <w:rPr>
          <w:rFonts w:hint="eastAsia" w:ascii="宋体" w:hAnsi="宋体" w:eastAsia="宋体" w:cs="宋体"/>
          <w:color w:val="auto"/>
          <w:kern w:val="2"/>
          <w:sz w:val="24"/>
          <w:szCs w:val="24"/>
          <w:highlight w:val="none"/>
        </w:rPr>
        <w:t>59㎡。</w:t>
      </w:r>
    </w:p>
    <w:p w14:paraId="0F24E7BC">
      <w:pPr>
        <w:spacing w:line="440" w:lineRule="exact"/>
        <w:ind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1.3茶山校区教学区保洁面积</w:t>
      </w:r>
      <w:r>
        <w:rPr>
          <w:rFonts w:hint="eastAsia" w:ascii="宋体" w:hAnsi="宋体" w:eastAsia="宋体" w:cs="宋体"/>
          <w:color w:val="auto"/>
          <w:kern w:val="2"/>
          <w:sz w:val="24"/>
          <w:szCs w:val="24"/>
          <w:highlight w:val="none"/>
          <w:lang w:val="en-US" w:eastAsia="zh-CN"/>
        </w:rPr>
        <w:t>280005.04</w:t>
      </w:r>
      <w:r>
        <w:rPr>
          <w:rFonts w:hint="eastAsia" w:ascii="宋体" w:hAnsi="宋体" w:eastAsia="宋体" w:cs="宋体"/>
          <w:color w:val="auto"/>
          <w:kern w:val="2"/>
          <w:sz w:val="24"/>
          <w:szCs w:val="24"/>
          <w:highlight w:val="none"/>
        </w:rPr>
        <w:t>㎡。</w:t>
      </w:r>
    </w:p>
    <w:p w14:paraId="347C1257">
      <w:pPr>
        <w:spacing w:line="440" w:lineRule="exact"/>
        <w:ind w:firstLine="42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茶山校区国际交流中心（留学生教学生活楼）</w:t>
      </w:r>
      <w:r>
        <w:rPr>
          <w:rFonts w:hint="eastAsia" w:ascii="宋体" w:hAnsi="宋体" w:eastAsia="宋体" w:cs="宋体"/>
          <w:color w:val="auto"/>
          <w:kern w:val="2"/>
          <w:sz w:val="24"/>
          <w:szCs w:val="24"/>
          <w:highlight w:val="none"/>
          <w:lang w:val="en-US"/>
        </w:rPr>
        <w:t>49812.37</w:t>
      </w:r>
      <w:r>
        <w:rPr>
          <w:rFonts w:hint="eastAsia" w:ascii="宋体" w:hAnsi="宋体" w:eastAsia="宋体" w:cs="宋体"/>
          <w:color w:val="auto"/>
          <w:kern w:val="2"/>
          <w:sz w:val="24"/>
          <w:szCs w:val="24"/>
          <w:highlight w:val="none"/>
        </w:rPr>
        <w:t>㎡（含留学生活动中心、阅览室、行政办公用房、教室、学术报告厅、地下室、公共区域、</w:t>
      </w:r>
      <w:r>
        <w:rPr>
          <w:rFonts w:hint="eastAsia" w:ascii="宋体" w:hAnsi="宋体" w:eastAsia="宋体" w:cs="宋体"/>
          <w:color w:val="auto"/>
          <w:kern w:val="2"/>
          <w:sz w:val="24"/>
          <w:szCs w:val="24"/>
          <w:highlight w:val="none"/>
          <w:lang w:val="en-US" w:eastAsia="zh-CN"/>
        </w:rPr>
        <w:t>宿舍</w:t>
      </w:r>
      <w:r>
        <w:rPr>
          <w:rFonts w:hint="eastAsia" w:ascii="宋体" w:hAnsi="宋体" w:eastAsia="宋体" w:cs="宋体"/>
          <w:color w:val="auto"/>
          <w:kern w:val="2"/>
          <w:sz w:val="24"/>
          <w:szCs w:val="24"/>
          <w:highlight w:val="none"/>
        </w:rPr>
        <w:t>楼</w:t>
      </w:r>
      <w:r>
        <w:rPr>
          <w:rFonts w:hint="eastAsia" w:ascii="宋体" w:hAnsi="宋体" w:eastAsia="宋体" w:cs="宋体"/>
          <w:color w:val="auto"/>
          <w:kern w:val="2"/>
          <w:sz w:val="24"/>
          <w:szCs w:val="24"/>
          <w:highlight w:val="none"/>
          <w:lang w:val="en-US" w:eastAsia="zh-CN"/>
        </w:rPr>
        <w:t>外围</w:t>
      </w:r>
      <w:r>
        <w:rPr>
          <w:rFonts w:hint="eastAsia" w:ascii="宋体" w:hAnsi="宋体" w:eastAsia="宋体" w:cs="宋体"/>
          <w:color w:val="auto"/>
          <w:kern w:val="2"/>
          <w:sz w:val="24"/>
          <w:szCs w:val="24"/>
          <w:highlight w:val="none"/>
        </w:rPr>
        <w:t>公共区域、卫生间等）。</w:t>
      </w:r>
    </w:p>
    <w:p w14:paraId="342CAB37">
      <w:pPr>
        <w:pStyle w:val="65"/>
        <w:spacing w:line="440" w:lineRule="exact"/>
        <w:ind w:left="0" w:leftChars="0"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茶山校区国际交流中心绿化带、草坪（含落叶）保洁</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000㎡。</w:t>
      </w:r>
    </w:p>
    <w:p w14:paraId="6B9E20B1">
      <w:pPr>
        <w:pStyle w:val="65"/>
        <w:spacing w:line="440" w:lineRule="exact"/>
        <w:ind w:left="0" w:leftChars="0"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茶山校区宿舍区绿化带、草坪（含落叶）保洁31000㎡。</w:t>
      </w:r>
    </w:p>
    <w:p w14:paraId="5A093B2C">
      <w:pPr>
        <w:pStyle w:val="65"/>
        <w:spacing w:line="440" w:lineRule="exact"/>
        <w:ind w:left="0" w:lef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茶山校区教学区绿化带、草坪（含落叶）保洁136000㎡。</w:t>
      </w:r>
    </w:p>
    <w:p w14:paraId="13039685">
      <w:pPr>
        <w:spacing w:line="440" w:lineRule="exact"/>
        <w:ind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面积总计：保洁面积为</w:t>
      </w:r>
      <w:r>
        <w:rPr>
          <w:rFonts w:hint="eastAsia" w:ascii="宋体" w:hAnsi="宋体" w:eastAsia="宋体" w:cs="宋体"/>
          <w:color w:val="auto"/>
          <w:kern w:val="2"/>
          <w:sz w:val="24"/>
          <w:szCs w:val="24"/>
          <w:highlight w:val="none"/>
          <w:lang w:val="en-US" w:eastAsia="zh-CN"/>
        </w:rPr>
        <w:t>609418.11</w:t>
      </w:r>
      <w:r>
        <w:rPr>
          <w:rFonts w:hint="eastAsia" w:ascii="宋体" w:hAnsi="宋体" w:eastAsia="宋体" w:cs="宋体"/>
          <w:color w:val="auto"/>
          <w:kern w:val="2"/>
          <w:sz w:val="24"/>
          <w:szCs w:val="24"/>
          <w:highlight w:val="none"/>
        </w:rPr>
        <w:t>㎡。</w:t>
      </w:r>
    </w:p>
    <w:p w14:paraId="3D697038">
      <w:pPr>
        <w:spacing w:line="440" w:lineRule="exact"/>
        <w:ind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茶山校区图书馆1-</w:t>
      </w:r>
      <w:r>
        <w:rPr>
          <w:rFonts w:hint="eastAsia" w:ascii="宋体" w:hAnsi="宋体" w:eastAsia="宋体" w:cs="宋体"/>
          <w:color w:val="auto"/>
          <w:kern w:val="2"/>
          <w:sz w:val="24"/>
          <w:szCs w:val="24"/>
          <w:highlight w:val="none"/>
          <w:lang w:val="en-US"/>
        </w:rPr>
        <w:t>7</w:t>
      </w:r>
      <w:r>
        <w:rPr>
          <w:rFonts w:hint="eastAsia" w:ascii="宋体" w:hAnsi="宋体" w:eastAsia="宋体" w:cs="宋体"/>
          <w:color w:val="auto"/>
          <w:kern w:val="2"/>
          <w:sz w:val="24"/>
          <w:szCs w:val="24"/>
          <w:highlight w:val="none"/>
        </w:rPr>
        <w:t>层塑胶地面</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含书库、阅览室）</w:t>
      </w:r>
      <w:r>
        <w:rPr>
          <w:rFonts w:hint="eastAsia" w:ascii="宋体" w:hAnsi="宋体" w:eastAsia="宋体" w:cs="宋体"/>
          <w:color w:val="auto"/>
          <w:kern w:val="2"/>
          <w:sz w:val="24"/>
          <w:szCs w:val="24"/>
          <w:highlight w:val="none"/>
        </w:rPr>
        <w:t>共</w:t>
      </w:r>
      <w:r>
        <w:rPr>
          <w:rFonts w:hint="eastAsia" w:ascii="宋体" w:hAnsi="宋体" w:eastAsia="宋体" w:cs="宋体"/>
          <w:color w:val="auto"/>
          <w:kern w:val="2"/>
          <w:sz w:val="24"/>
          <w:szCs w:val="24"/>
          <w:highlight w:val="none"/>
          <w:lang w:val="en-US"/>
        </w:rPr>
        <w:t>50</w:t>
      </w:r>
      <w:r>
        <w:rPr>
          <w:rFonts w:hint="eastAsia" w:ascii="宋体" w:hAnsi="宋体" w:eastAsia="宋体" w:cs="宋体"/>
          <w:color w:val="auto"/>
          <w:kern w:val="2"/>
          <w:sz w:val="24"/>
          <w:szCs w:val="24"/>
          <w:highlight w:val="none"/>
        </w:rPr>
        <w:t>00㎡清洗磨光一次。</w:t>
      </w:r>
    </w:p>
    <w:p w14:paraId="50D78637">
      <w:pPr>
        <w:spacing w:line="440" w:lineRule="exact"/>
        <w:ind w:firstLine="420"/>
        <w:jc w:val="left"/>
        <w:rPr>
          <w:rFonts w:hint="eastAsia" w:ascii="宋体" w:hAnsi="宋体" w:eastAsia="宋体" w:cs="宋体"/>
          <w:color w:val="auto"/>
          <w:kern w:val="2"/>
          <w:sz w:val="24"/>
          <w:szCs w:val="24"/>
          <w:highlight w:val="none"/>
          <w:lang w:val="en-US" w:eastAsia="zh-CN"/>
        </w:rPr>
      </w:pPr>
      <w:bookmarkStart w:id="27" w:name="OLE_LINK1"/>
      <w:r>
        <w:rPr>
          <w:rFonts w:hint="eastAsia" w:ascii="宋体" w:hAnsi="宋体" w:eastAsia="宋体" w:cs="宋体"/>
          <w:color w:val="auto"/>
          <w:kern w:val="2"/>
          <w:sz w:val="24"/>
          <w:szCs w:val="24"/>
          <w:highlight w:val="none"/>
          <w:lang w:val="en-US" w:eastAsia="zh-CN"/>
        </w:rPr>
        <w:t>1.10</w:t>
      </w:r>
      <w:bookmarkEnd w:id="27"/>
      <w:r>
        <w:rPr>
          <w:rFonts w:hint="eastAsia" w:ascii="宋体" w:hAnsi="宋体" w:eastAsia="宋体" w:cs="宋体"/>
          <w:color w:val="auto"/>
          <w:kern w:val="2"/>
          <w:sz w:val="24"/>
          <w:szCs w:val="24"/>
          <w:highlight w:val="none"/>
          <w:lang w:val="en-US" w:eastAsia="zh-CN"/>
        </w:rPr>
        <w:t xml:space="preserve"> 学校大巴8辆，中巴2辆，公务车12辆，电瓶观光车2辆，电瓶工具车1辆，共计25辆。</w:t>
      </w:r>
    </w:p>
    <w:p w14:paraId="716AFF17">
      <w:pPr>
        <w:pStyle w:val="27"/>
        <w:rPr>
          <w:rFonts w:hint="eastAsia" w:ascii="宋体" w:hAnsi="宋体" w:eastAsia="宋体" w:cs="宋体"/>
          <w:sz w:val="24"/>
          <w:szCs w:val="24"/>
          <w:highlight w:val="yellow"/>
          <w:lang w:val="en-US"/>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w:t>
      </w:r>
      <w:r>
        <w:rPr>
          <w:rFonts w:hint="eastAsia" w:ascii="宋体" w:hAnsi="宋体" w:eastAsia="宋体" w:cs="宋体"/>
          <w:b w:val="0"/>
          <w:bCs w:val="0"/>
          <w:sz w:val="24"/>
          <w:szCs w:val="24"/>
          <w:highlight w:val="none"/>
          <w:lang w:val="en-US" w:eastAsia="zh-CN"/>
        </w:rPr>
        <w:t>宿管物业项目服务于基因药谷二期1号楼5-8层学生宿舍。以682名住宿学生为服务基准，共计244个房间。全年无休（含法定节假日、寒暑假）提供服务，公共保洁区域（含走廊、电梯厅、公共用房等）面积约1800平方米</w:t>
      </w:r>
      <w:r>
        <w:rPr>
          <w:rFonts w:hint="eastAsia" w:ascii="宋体" w:hAnsi="宋体" w:eastAsia="宋体" w:cs="宋体"/>
          <w:kern w:val="2"/>
          <w:sz w:val="24"/>
          <w:szCs w:val="24"/>
          <w:highlight w:val="none"/>
          <w:lang w:val="en-US" w:eastAsia="zh-CN" w:bidi="ar-SA"/>
        </w:rPr>
        <w:t>两位宿管员到岗时间为2025年8月25日，工作内容兼保洁任务。</w:t>
      </w:r>
    </w:p>
    <w:p w14:paraId="19410751">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2、服务期限</w:t>
      </w:r>
    </w:p>
    <w:p w14:paraId="4E47712F">
      <w:pPr>
        <w:numPr>
          <w:ilvl w:val="-1"/>
          <w:numId w:val="0"/>
        </w:numPr>
        <w:spacing w:line="440" w:lineRule="exact"/>
        <w:ind w:firstLine="420"/>
        <w:rPr>
          <w:rFonts w:hint="eastAsia" w:ascii="宋体" w:hAnsi="宋体" w:eastAsia="宋体" w:cs="宋体"/>
          <w:i w:val="0"/>
          <w:iCs w:val="0"/>
          <w:caps w:val="0"/>
          <w:color w:val="auto"/>
          <w:spacing w:val="0"/>
          <w:sz w:val="24"/>
          <w:szCs w:val="24"/>
          <w:highlight w:val="none"/>
          <w:shd w:val="clear"/>
        </w:rPr>
      </w:pPr>
      <w:r>
        <w:rPr>
          <w:rFonts w:hint="eastAsia" w:ascii="宋体" w:hAnsi="宋体" w:eastAsia="宋体" w:cs="宋体"/>
          <w:i w:val="0"/>
          <w:iCs w:val="0"/>
          <w:caps w:val="0"/>
          <w:color w:val="auto"/>
          <w:spacing w:val="0"/>
          <w:sz w:val="24"/>
          <w:szCs w:val="24"/>
          <w:highlight w:val="none"/>
          <w:shd w:val="clear"/>
        </w:rPr>
        <w:t>服务期：合同履约期为2025年8月25日至2027年07月17日。</w:t>
      </w:r>
      <w:r>
        <w:rPr>
          <w:rFonts w:hint="eastAsia" w:ascii="宋体" w:hAnsi="宋体" w:eastAsia="宋体" w:cs="宋体"/>
          <w:b/>
          <w:bCs/>
          <w:i w:val="0"/>
          <w:iCs w:val="0"/>
          <w:caps w:val="0"/>
          <w:color w:val="auto"/>
          <w:spacing w:val="0"/>
          <w:sz w:val="24"/>
          <w:szCs w:val="24"/>
          <w:highlight w:val="none"/>
          <w:shd w:val="clear"/>
        </w:rPr>
        <w:t>（其中</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2025年8月25日至2025年9月31日仅需</w:t>
      </w:r>
      <w:r>
        <w:rPr>
          <w:rFonts w:hint="eastAsia" w:ascii="宋体" w:hAnsi="宋体" w:eastAsia="宋体" w:cs="宋体"/>
          <w:b/>
          <w:bCs/>
          <w:color w:val="auto"/>
          <w:sz w:val="24"/>
          <w:szCs w:val="24"/>
          <w:lang w:val="en-US" w:eastAsia="zh-CN"/>
        </w:rPr>
        <w:t>宿舍管理人员</w:t>
      </w:r>
      <w:r>
        <w:rPr>
          <w:rFonts w:hint="eastAsia" w:ascii="宋体" w:hAnsi="宋体" w:eastAsia="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2人</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到岗，2025年10月1日至2027年7月17日</w:t>
      </w:r>
      <w:r>
        <w:rPr>
          <w:rFonts w:hint="eastAsia" w:ascii="宋体" w:hAnsi="宋体" w:eastAsia="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须最少</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78人全员到岗。</w:t>
      </w:r>
      <w:r>
        <w:rPr>
          <w:rFonts w:hint="eastAsia" w:ascii="宋体" w:hAnsi="宋体" w:eastAsia="宋体" w:cs="宋体"/>
          <w:b/>
          <w:bCs/>
          <w:i w:val="0"/>
          <w:iCs w:val="0"/>
          <w:caps w:val="0"/>
          <w:color w:val="auto"/>
          <w:spacing w:val="0"/>
          <w:sz w:val="24"/>
          <w:szCs w:val="24"/>
          <w:highlight w:val="none"/>
          <w:shd w:val="clear"/>
        </w:rPr>
        <w:t>）</w:t>
      </w:r>
    </w:p>
    <w:p w14:paraId="218AD986">
      <w:pPr>
        <w:numPr>
          <w:ilvl w:val="-1"/>
          <w:numId w:val="0"/>
        </w:numPr>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lang w:val="en-US" w:eastAsia="zh-CN"/>
        </w:rPr>
        <w:t>3、</w:t>
      </w:r>
      <w:r>
        <w:rPr>
          <w:rFonts w:hint="eastAsia" w:ascii="宋体" w:hAnsi="宋体" w:eastAsia="宋体" w:cs="宋体"/>
          <w:color w:val="auto"/>
          <w:sz w:val="24"/>
          <w:szCs w:val="24"/>
          <w:highlight w:val="none"/>
        </w:rPr>
        <w:t>采购人不统一组织现场踏勘，</w:t>
      </w:r>
      <w:r>
        <w:rPr>
          <w:rFonts w:hint="eastAsia" w:ascii="宋体" w:hAnsi="宋体" w:eastAsia="宋体" w:cs="宋体"/>
          <w:color w:val="auto"/>
          <w:sz w:val="24"/>
          <w:szCs w:val="24"/>
          <w:highlight w:val="none"/>
          <w:lang w:val="en-US" w:eastAsia="zh-CN"/>
        </w:rPr>
        <w:t>如有需要</w:t>
      </w:r>
      <w:r>
        <w:rPr>
          <w:rFonts w:hint="eastAsia" w:ascii="宋体" w:hAnsi="宋体" w:eastAsia="宋体" w:cs="宋体"/>
          <w:color w:val="auto"/>
          <w:sz w:val="24"/>
          <w:szCs w:val="24"/>
          <w:highlight w:val="none"/>
        </w:rPr>
        <w:t>供应商可在开标前自行进行现场踏勘，踏勘费用由供应商自行负责。（踏勘信息详见投标人须知前附表）。</w:t>
      </w:r>
    </w:p>
    <w:p w14:paraId="484CE420">
      <w:pPr>
        <w:numPr>
          <w:ilvl w:val="-1"/>
          <w:numId w:val="0"/>
        </w:numPr>
        <w:spacing w:line="440" w:lineRule="exact"/>
        <w:ind w:firstLine="42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kern w:val="0"/>
          <w:sz w:val="24"/>
          <w:szCs w:val="24"/>
          <w:highlight w:val="none"/>
          <w:u w:val="none"/>
          <w:lang w:val="en-US" w:eastAsia="zh-CN" w:bidi="ar-SA"/>
        </w:rPr>
        <w:t>本项目采购需求单一‌，可以由单个有能力的承包商独立完成‌，为了优化承包商实施项目管理成本，及方便本单位履约监督管理，本项目不接受联合体投标。允许将非主体、非关键性的</w:t>
      </w:r>
      <w:r>
        <w:rPr>
          <w:rFonts w:hint="eastAsia" w:ascii="宋体" w:hAnsi="宋体" w:eastAsia="宋体" w:cs="宋体"/>
          <w:b w:val="0"/>
          <w:bCs w:val="0"/>
          <w:color w:val="auto"/>
          <w:kern w:val="0"/>
          <w:sz w:val="24"/>
          <w:szCs w:val="24"/>
          <w:highlight w:val="none"/>
          <w:u w:val="single"/>
          <w:lang w:val="en-US" w:eastAsia="zh-CN" w:bidi="ar-SA"/>
        </w:rPr>
        <w:t xml:space="preserve"> 幕墙清洗、垃圾清运等 </w:t>
      </w:r>
      <w:r>
        <w:rPr>
          <w:rFonts w:hint="eastAsia" w:ascii="宋体" w:hAnsi="宋体" w:eastAsia="宋体" w:cs="宋体"/>
          <w:b w:val="0"/>
          <w:bCs w:val="0"/>
          <w:color w:val="auto"/>
          <w:kern w:val="0"/>
          <w:sz w:val="24"/>
          <w:szCs w:val="24"/>
          <w:highlight w:val="none"/>
          <w:u w:val="none"/>
          <w:lang w:val="en-US" w:eastAsia="zh-CN" w:bidi="ar-SA"/>
        </w:rPr>
        <w:t>工作分包。</w:t>
      </w:r>
    </w:p>
    <w:p w14:paraId="0B503BEC">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二、校园卫生保洁具体内容</w:t>
      </w:r>
    </w:p>
    <w:p w14:paraId="1777EB3F">
      <w:pPr>
        <w:spacing w:line="360" w:lineRule="exact"/>
        <w:ind w:firstLine="42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1、学院路校区保洁面积：（</w:t>
      </w:r>
      <w:r>
        <w:rPr>
          <w:rFonts w:hint="eastAsia" w:ascii="宋体" w:hAnsi="宋体" w:eastAsia="宋体" w:cs="宋体"/>
          <w:color w:val="auto"/>
          <w:sz w:val="24"/>
          <w:szCs w:val="24"/>
        </w:rPr>
        <w:t>计：</w:t>
      </w:r>
      <w:r>
        <w:rPr>
          <w:rFonts w:hint="eastAsia" w:ascii="宋体" w:hAnsi="宋体" w:eastAsia="宋体" w:cs="宋体"/>
          <w:color w:val="000000" w:themeColor="text1"/>
          <w:sz w:val="24"/>
          <w:szCs w:val="24"/>
          <w:lang w:val="en-US" w:eastAsia="zh-CN"/>
          <w14:textFill>
            <w14:solidFill>
              <w14:schemeClr w14:val="tx1"/>
            </w14:solidFill>
          </w14:textFill>
        </w:rPr>
        <w:t>68941.7</w:t>
      </w:r>
      <w:r>
        <w:rPr>
          <w:rFonts w:hint="eastAsia" w:ascii="宋体" w:hAnsi="宋体" w:eastAsia="宋体" w:cs="宋体"/>
          <w:color w:val="auto"/>
          <w:sz w:val="24"/>
          <w:szCs w:val="24"/>
        </w:rPr>
        <w:t>㎡</w:t>
      </w:r>
      <w:r>
        <w:rPr>
          <w:rFonts w:hint="eastAsia" w:ascii="宋体" w:hAnsi="宋体" w:eastAsia="宋体" w:cs="宋体"/>
          <w:b/>
          <w:color w:val="auto"/>
          <w:sz w:val="24"/>
          <w:szCs w:val="24"/>
        </w:rPr>
        <w:t>）</w:t>
      </w:r>
    </w:p>
    <w:tbl>
      <w:tblPr>
        <w:tblStyle w:val="66"/>
        <w:tblW w:w="9139" w:type="dxa"/>
        <w:jc w:val="center"/>
        <w:tblLayout w:type="fixed"/>
        <w:tblCellMar>
          <w:top w:w="15" w:type="dxa"/>
          <w:left w:w="15" w:type="dxa"/>
          <w:bottom w:w="15" w:type="dxa"/>
          <w:right w:w="15" w:type="dxa"/>
        </w:tblCellMar>
      </w:tblPr>
      <w:tblGrid>
        <w:gridCol w:w="539"/>
        <w:gridCol w:w="4822"/>
        <w:gridCol w:w="3778"/>
      </w:tblGrid>
      <w:tr w14:paraId="095DA038">
        <w:tblPrEx>
          <w:tblCellMar>
            <w:top w:w="15" w:type="dxa"/>
            <w:left w:w="15" w:type="dxa"/>
            <w:bottom w:w="15" w:type="dxa"/>
            <w:right w:w="15" w:type="dxa"/>
          </w:tblCellMar>
        </w:tblPrEx>
        <w:trPr>
          <w:trHeight w:val="300" w:hRule="atLeast"/>
          <w:jc w:val="center"/>
        </w:trPr>
        <w:tc>
          <w:tcPr>
            <w:tcW w:w="9139" w:type="dxa"/>
            <w:gridSpan w:val="3"/>
            <w:tcBorders>
              <w:top w:val="single" w:color="000000" w:sz="8" w:space="0"/>
              <w:left w:val="single" w:color="000000" w:sz="8" w:space="0"/>
              <w:bottom w:val="single" w:color="000000" w:sz="8" w:space="0"/>
              <w:right w:val="single" w:color="000000" w:sz="8" w:space="0"/>
            </w:tcBorders>
            <w:noWrap w:val="0"/>
            <w:vAlign w:val="center"/>
          </w:tcPr>
          <w:p w14:paraId="0EDBE48E">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学院路校区建筑内保洁内容</w:t>
            </w:r>
          </w:p>
        </w:tc>
      </w:tr>
      <w:tr w14:paraId="155C7FA4">
        <w:tblPrEx>
          <w:tblCellMar>
            <w:top w:w="15" w:type="dxa"/>
            <w:left w:w="15" w:type="dxa"/>
            <w:bottom w:w="15" w:type="dxa"/>
            <w:right w:w="15" w:type="dxa"/>
          </w:tblCellMar>
        </w:tblPrEx>
        <w:trPr>
          <w:trHeight w:val="487"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5D418992">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05C043E5">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场所</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A5567FA">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建筑面积（㎡）</w:t>
            </w:r>
          </w:p>
        </w:tc>
      </w:tr>
      <w:tr w14:paraId="279AB78A">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D28A58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530D6A3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学生活动中心（不含活动场馆）</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1015395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3731.77</w:t>
            </w:r>
          </w:p>
        </w:tc>
      </w:tr>
      <w:tr w14:paraId="399E963D">
        <w:tblPrEx>
          <w:tblCellMar>
            <w:top w:w="15" w:type="dxa"/>
            <w:left w:w="15" w:type="dxa"/>
            <w:bottom w:w="15" w:type="dxa"/>
            <w:right w:w="15" w:type="dxa"/>
          </w:tblCellMar>
        </w:tblPrEx>
        <w:trPr>
          <w:trHeight w:val="48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2E2286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5590182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图书馆及育英学术馆</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3418884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7097.78</w:t>
            </w:r>
          </w:p>
        </w:tc>
      </w:tr>
      <w:tr w14:paraId="6C8E508E">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2F536E3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4C464A0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东教学楼（教学实验楼，18个教室）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34C4FE48">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6085.6</w:t>
            </w:r>
          </w:p>
        </w:tc>
      </w:tr>
      <w:tr w14:paraId="03108894">
        <w:tblPrEx>
          <w:tblCellMar>
            <w:top w:w="15" w:type="dxa"/>
            <w:left w:w="15" w:type="dxa"/>
            <w:bottom w:w="15" w:type="dxa"/>
            <w:right w:w="15" w:type="dxa"/>
          </w:tblCellMar>
        </w:tblPrEx>
        <w:trPr>
          <w:trHeight w:val="480" w:hRule="atLeast"/>
          <w:jc w:val="center"/>
        </w:trPr>
        <w:tc>
          <w:tcPr>
            <w:tcW w:w="539" w:type="dxa"/>
            <w:vMerge w:val="restart"/>
            <w:tcBorders>
              <w:top w:val="single" w:color="000000" w:sz="8" w:space="0"/>
              <w:left w:val="single" w:color="000000" w:sz="8" w:space="0"/>
              <w:bottom w:val="single" w:color="000000" w:sz="8" w:space="0"/>
              <w:right w:val="single" w:color="000000" w:sz="8" w:space="0"/>
            </w:tcBorders>
            <w:noWrap w:val="0"/>
            <w:vAlign w:val="center"/>
          </w:tcPr>
          <w:p w14:paraId="4C68F07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22" w:type="dxa"/>
            <w:vMerge w:val="restart"/>
            <w:tcBorders>
              <w:top w:val="single" w:color="000000" w:sz="8" w:space="0"/>
              <w:left w:val="single" w:color="000000" w:sz="8" w:space="0"/>
              <w:bottom w:val="single" w:color="000000" w:sz="8" w:space="0"/>
              <w:right w:val="single" w:color="000000" w:sz="8" w:space="0"/>
            </w:tcBorders>
            <w:noWrap w:val="0"/>
            <w:vAlign w:val="center"/>
          </w:tcPr>
          <w:p w14:paraId="6E69AE6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临床技能中心一楼至二楼的公共部分（以二楼临床技能中心大厅为界限）、含二楼临床技能中心大厅</w:t>
            </w:r>
          </w:p>
        </w:tc>
        <w:tc>
          <w:tcPr>
            <w:tcW w:w="3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1D5E574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1700</w:t>
            </w:r>
          </w:p>
        </w:tc>
      </w:tr>
      <w:tr w14:paraId="4224CB67">
        <w:tblPrEx>
          <w:tblCellMar>
            <w:top w:w="15" w:type="dxa"/>
            <w:left w:w="15" w:type="dxa"/>
            <w:bottom w:w="15" w:type="dxa"/>
            <w:right w:w="15" w:type="dxa"/>
          </w:tblCellMar>
        </w:tblPrEx>
        <w:trPr>
          <w:trHeight w:val="360" w:hRule="atLeast"/>
          <w:jc w:val="center"/>
        </w:trPr>
        <w:tc>
          <w:tcPr>
            <w:tcW w:w="539" w:type="dxa"/>
            <w:vMerge w:val="continue"/>
            <w:tcBorders>
              <w:top w:val="single" w:color="000000" w:sz="8" w:space="0"/>
              <w:left w:val="single" w:color="000000" w:sz="8" w:space="0"/>
              <w:bottom w:val="single" w:color="000000" w:sz="8" w:space="0"/>
              <w:right w:val="single" w:color="000000" w:sz="8" w:space="0"/>
            </w:tcBorders>
            <w:noWrap w:val="0"/>
            <w:vAlign w:val="center"/>
          </w:tcPr>
          <w:p w14:paraId="6668088E">
            <w:pPr>
              <w:spacing w:line="360" w:lineRule="exact"/>
              <w:jc w:val="center"/>
              <w:rPr>
                <w:rFonts w:hint="eastAsia" w:ascii="宋体" w:hAnsi="宋体" w:eastAsia="宋体" w:cs="宋体"/>
                <w:color w:val="auto"/>
                <w:sz w:val="24"/>
                <w:szCs w:val="24"/>
              </w:rPr>
            </w:pPr>
          </w:p>
        </w:tc>
        <w:tc>
          <w:tcPr>
            <w:tcW w:w="4822" w:type="dxa"/>
            <w:vMerge w:val="continue"/>
            <w:tcBorders>
              <w:top w:val="single" w:color="000000" w:sz="8" w:space="0"/>
              <w:left w:val="single" w:color="000000" w:sz="8" w:space="0"/>
              <w:bottom w:val="single" w:color="000000" w:sz="8" w:space="0"/>
              <w:right w:val="single" w:color="000000" w:sz="8" w:space="0"/>
            </w:tcBorders>
            <w:noWrap w:val="0"/>
            <w:vAlign w:val="center"/>
          </w:tcPr>
          <w:p w14:paraId="0E3A0411">
            <w:pPr>
              <w:spacing w:line="360" w:lineRule="exact"/>
              <w:jc w:val="center"/>
              <w:rPr>
                <w:rFonts w:hint="eastAsia" w:ascii="宋体" w:hAnsi="宋体" w:eastAsia="宋体" w:cs="宋体"/>
                <w:color w:val="auto"/>
                <w:sz w:val="24"/>
                <w:szCs w:val="24"/>
              </w:rPr>
            </w:pPr>
          </w:p>
        </w:tc>
        <w:tc>
          <w:tcPr>
            <w:tcW w:w="3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BA8648">
            <w:pPr>
              <w:spacing w:line="360" w:lineRule="exact"/>
              <w:jc w:val="center"/>
              <w:rPr>
                <w:rFonts w:hint="eastAsia" w:ascii="宋体" w:hAnsi="宋体" w:eastAsia="宋体" w:cs="宋体"/>
                <w:color w:val="auto"/>
                <w:sz w:val="24"/>
                <w:szCs w:val="24"/>
              </w:rPr>
            </w:pPr>
          </w:p>
        </w:tc>
      </w:tr>
      <w:tr w14:paraId="499E59DC">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FFF807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050FA6C1">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眼视光科教楼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不含6层</w:t>
            </w:r>
            <w:r>
              <w:rPr>
                <w:rFonts w:hint="eastAsia" w:ascii="宋体" w:hAnsi="宋体" w:eastAsia="宋体" w:cs="宋体"/>
                <w:color w:val="auto"/>
                <w:sz w:val="24"/>
                <w:szCs w:val="24"/>
                <w:lang w:eastAsia="zh-CN"/>
              </w:rPr>
              <w:t>）</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046C021">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10214.75</w:t>
            </w:r>
          </w:p>
        </w:tc>
      </w:tr>
      <w:tr w14:paraId="180773F6">
        <w:tblPrEx>
          <w:tblCellMar>
            <w:top w:w="15" w:type="dxa"/>
            <w:left w:w="15" w:type="dxa"/>
            <w:bottom w:w="15" w:type="dxa"/>
            <w:right w:w="15" w:type="dxa"/>
          </w:tblCellMar>
        </w:tblPrEx>
        <w:trPr>
          <w:trHeight w:val="30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8D3F22B">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74EB91E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学生活动中心后面</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个教室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76DE8DFD">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4</w:t>
            </w:r>
          </w:p>
        </w:tc>
      </w:tr>
      <w:tr w14:paraId="3F2F6B81">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45D84654">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3694CA8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厕所（学生活动中心后厕所，食堂1楼厕所）</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E99B81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r>
      <w:tr w14:paraId="09C96C40">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41CE6960">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4E05CB6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综合楼（14个教室，16个卫生间及公共区域）</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6472D645">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7397.8</w:t>
            </w:r>
          </w:p>
        </w:tc>
      </w:tr>
      <w:tr w14:paraId="2B2B2F6C">
        <w:tblPrEx>
          <w:tblCellMar>
            <w:top w:w="15" w:type="dxa"/>
            <w:left w:w="15" w:type="dxa"/>
            <w:bottom w:w="15" w:type="dxa"/>
            <w:right w:w="15" w:type="dxa"/>
          </w:tblCellMar>
        </w:tblPrEx>
        <w:trPr>
          <w:trHeight w:val="300" w:hRule="atLeast"/>
          <w:jc w:val="center"/>
        </w:trPr>
        <w:tc>
          <w:tcPr>
            <w:tcW w:w="5361" w:type="dxa"/>
            <w:gridSpan w:val="2"/>
            <w:tcBorders>
              <w:top w:val="single" w:color="000000" w:sz="8" w:space="0"/>
              <w:left w:val="single" w:color="000000" w:sz="8" w:space="0"/>
              <w:bottom w:val="single" w:color="000000" w:sz="8" w:space="0"/>
              <w:right w:val="single" w:color="000000" w:sz="8" w:space="0"/>
            </w:tcBorders>
            <w:noWrap w:val="0"/>
            <w:vAlign w:val="center"/>
          </w:tcPr>
          <w:p w14:paraId="68EBFBB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9EAF802">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36941.7</w:t>
            </w:r>
          </w:p>
        </w:tc>
      </w:tr>
      <w:tr w14:paraId="5B73B3AF">
        <w:tblPrEx>
          <w:tblCellMar>
            <w:top w:w="15" w:type="dxa"/>
            <w:left w:w="15" w:type="dxa"/>
            <w:bottom w:w="15" w:type="dxa"/>
            <w:right w:w="15" w:type="dxa"/>
          </w:tblCellMar>
        </w:tblPrEx>
        <w:trPr>
          <w:trHeight w:val="285" w:hRule="atLeast"/>
          <w:jc w:val="center"/>
        </w:trPr>
        <w:tc>
          <w:tcPr>
            <w:tcW w:w="9139" w:type="dxa"/>
            <w:gridSpan w:val="3"/>
            <w:tcBorders>
              <w:top w:val="single" w:color="000000" w:sz="8" w:space="0"/>
              <w:left w:val="single" w:color="000000" w:sz="8" w:space="0"/>
              <w:bottom w:val="single" w:color="000000" w:sz="8" w:space="0"/>
              <w:right w:val="single" w:color="000000" w:sz="8" w:space="0"/>
            </w:tcBorders>
            <w:noWrap w:val="0"/>
            <w:vAlign w:val="center"/>
          </w:tcPr>
          <w:p w14:paraId="3560DDC2">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学院路校区建筑外保洁内容</w:t>
            </w:r>
          </w:p>
        </w:tc>
      </w:tr>
      <w:tr w14:paraId="34EC0B50">
        <w:tblPrEx>
          <w:tblCellMar>
            <w:top w:w="15" w:type="dxa"/>
            <w:left w:w="15" w:type="dxa"/>
            <w:bottom w:w="15" w:type="dxa"/>
            <w:right w:w="15" w:type="dxa"/>
          </w:tblCellMar>
        </w:tblPrEx>
        <w:trPr>
          <w:trHeight w:val="360" w:hRule="atLeast"/>
          <w:jc w:val="center"/>
        </w:trPr>
        <w:tc>
          <w:tcPr>
            <w:tcW w:w="539" w:type="dxa"/>
            <w:vMerge w:val="restart"/>
            <w:tcBorders>
              <w:top w:val="single" w:color="000000" w:sz="8" w:space="0"/>
              <w:left w:val="single" w:color="000000" w:sz="8" w:space="0"/>
              <w:bottom w:val="single" w:color="000000" w:sz="8" w:space="0"/>
              <w:right w:val="single" w:color="000000" w:sz="8" w:space="0"/>
            </w:tcBorders>
            <w:noWrap w:val="0"/>
            <w:vAlign w:val="center"/>
          </w:tcPr>
          <w:p w14:paraId="79575EC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22" w:type="dxa"/>
            <w:vMerge w:val="restart"/>
            <w:tcBorders>
              <w:top w:val="single" w:color="000000" w:sz="8" w:space="0"/>
              <w:left w:val="single" w:color="000000" w:sz="8" w:space="0"/>
              <w:bottom w:val="single" w:color="000000" w:sz="8" w:space="0"/>
              <w:right w:val="single" w:color="000000" w:sz="8" w:space="0"/>
            </w:tcBorders>
            <w:noWrap w:val="0"/>
            <w:vAlign w:val="center"/>
          </w:tcPr>
          <w:p w14:paraId="192FC1D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道路、公共部分（除操场外）</w:t>
            </w:r>
          </w:p>
        </w:tc>
        <w:tc>
          <w:tcPr>
            <w:tcW w:w="3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3EF9754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20000</w:t>
            </w:r>
          </w:p>
        </w:tc>
      </w:tr>
      <w:tr w14:paraId="3700A509">
        <w:tblPrEx>
          <w:tblCellMar>
            <w:top w:w="15" w:type="dxa"/>
            <w:left w:w="15" w:type="dxa"/>
            <w:bottom w:w="15" w:type="dxa"/>
            <w:right w:w="15" w:type="dxa"/>
          </w:tblCellMar>
        </w:tblPrEx>
        <w:trPr>
          <w:trHeight w:val="360" w:hRule="atLeast"/>
          <w:jc w:val="center"/>
        </w:trPr>
        <w:tc>
          <w:tcPr>
            <w:tcW w:w="539"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13AC41">
            <w:pPr>
              <w:spacing w:line="360" w:lineRule="exact"/>
              <w:jc w:val="center"/>
              <w:rPr>
                <w:rFonts w:hint="eastAsia" w:ascii="宋体" w:hAnsi="宋体" w:eastAsia="宋体" w:cs="宋体"/>
                <w:color w:val="auto"/>
                <w:sz w:val="24"/>
                <w:szCs w:val="24"/>
              </w:rPr>
            </w:pPr>
          </w:p>
        </w:tc>
        <w:tc>
          <w:tcPr>
            <w:tcW w:w="4822"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2796F3">
            <w:pPr>
              <w:spacing w:line="360" w:lineRule="exact"/>
              <w:jc w:val="center"/>
              <w:rPr>
                <w:rFonts w:hint="eastAsia" w:ascii="宋体" w:hAnsi="宋体" w:eastAsia="宋体" w:cs="宋体"/>
                <w:color w:val="auto"/>
                <w:sz w:val="24"/>
                <w:szCs w:val="24"/>
              </w:rPr>
            </w:pPr>
          </w:p>
        </w:tc>
        <w:tc>
          <w:tcPr>
            <w:tcW w:w="3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21D5B1">
            <w:pPr>
              <w:spacing w:line="360" w:lineRule="exact"/>
              <w:jc w:val="center"/>
              <w:rPr>
                <w:rFonts w:hint="eastAsia" w:ascii="宋体" w:hAnsi="宋体" w:eastAsia="宋体" w:cs="宋体"/>
                <w:color w:val="auto"/>
                <w:sz w:val="24"/>
                <w:szCs w:val="24"/>
              </w:rPr>
            </w:pPr>
          </w:p>
        </w:tc>
      </w:tr>
      <w:tr w14:paraId="2DC9482B">
        <w:tblPrEx>
          <w:tblCellMar>
            <w:top w:w="15" w:type="dxa"/>
            <w:left w:w="15" w:type="dxa"/>
            <w:bottom w:w="15" w:type="dxa"/>
            <w:right w:w="15" w:type="dxa"/>
          </w:tblCellMar>
        </w:tblPrEx>
        <w:trPr>
          <w:trHeight w:val="9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51288C6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65180D3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绿化带、草坪（含落叶）</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42F0505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12000</w:t>
            </w:r>
          </w:p>
        </w:tc>
      </w:tr>
      <w:tr w14:paraId="6CCF9D47">
        <w:tblPrEx>
          <w:tblCellMar>
            <w:top w:w="15" w:type="dxa"/>
            <w:left w:w="15" w:type="dxa"/>
            <w:bottom w:w="15" w:type="dxa"/>
            <w:right w:w="15" w:type="dxa"/>
          </w:tblCellMar>
        </w:tblPrEx>
        <w:trPr>
          <w:trHeight w:val="285" w:hRule="atLeast"/>
          <w:jc w:val="center"/>
        </w:trPr>
        <w:tc>
          <w:tcPr>
            <w:tcW w:w="5361" w:type="dxa"/>
            <w:gridSpan w:val="2"/>
            <w:tcBorders>
              <w:top w:val="single" w:color="000000" w:sz="8" w:space="0"/>
              <w:left w:val="single" w:color="000000" w:sz="8" w:space="0"/>
              <w:bottom w:val="single" w:color="000000" w:sz="8" w:space="0"/>
              <w:right w:val="single" w:color="000000" w:sz="8" w:space="0"/>
            </w:tcBorders>
            <w:noWrap w:val="0"/>
            <w:vAlign w:val="center"/>
          </w:tcPr>
          <w:p w14:paraId="4756921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C565A6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32000</w:t>
            </w:r>
          </w:p>
        </w:tc>
      </w:tr>
    </w:tbl>
    <w:p w14:paraId="175CB5FB">
      <w:pPr>
        <w:tabs>
          <w:tab w:val="left" w:pos="180"/>
          <w:tab w:val="left" w:pos="1080"/>
        </w:tabs>
        <w:spacing w:line="360" w:lineRule="exact"/>
        <w:ind w:firstLine="241" w:firstLineChars="1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2、茶山校区教学区保洁面积：（</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计：</w:t>
      </w:r>
      <w:r>
        <w:rPr>
          <w:rFonts w:hint="eastAsia" w:ascii="宋体" w:hAnsi="宋体" w:eastAsia="宋体" w:cs="宋体"/>
          <w:b/>
          <w:bCs/>
          <w:color w:val="000000" w:themeColor="text1"/>
          <w:sz w:val="24"/>
          <w:szCs w:val="24"/>
          <w:lang w:val="en-US" w:eastAsia="zh-CN"/>
          <w14:textFill>
            <w14:solidFill>
              <w14:schemeClr w14:val="tx1"/>
            </w14:solidFill>
          </w14:textFill>
        </w:rPr>
        <w:t>280005.04</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auto"/>
          <w:sz w:val="24"/>
          <w:szCs w:val="24"/>
        </w:rPr>
        <w:t>）</w:t>
      </w:r>
    </w:p>
    <w:p w14:paraId="5BEA971D">
      <w:pPr>
        <w:tabs>
          <w:tab w:val="left" w:pos="180"/>
          <w:tab w:val="left" w:pos="1080"/>
        </w:tabs>
        <w:spacing w:line="360" w:lineRule="exact"/>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茶山校区学生公寓保洁面积</w:t>
      </w:r>
    </w:p>
    <w:tbl>
      <w:tblPr>
        <w:tblStyle w:val="6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17"/>
        <w:gridCol w:w="3303"/>
        <w:gridCol w:w="7"/>
        <w:gridCol w:w="2233"/>
      </w:tblGrid>
      <w:tr w14:paraId="7A2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75938D94">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5827" w:type="dxa"/>
            <w:gridSpan w:val="3"/>
            <w:noWrap w:val="0"/>
            <w:vAlign w:val="center"/>
          </w:tcPr>
          <w:p w14:paraId="47BBEFD4">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场所</w:t>
            </w:r>
          </w:p>
        </w:tc>
        <w:tc>
          <w:tcPr>
            <w:tcW w:w="2233" w:type="dxa"/>
            <w:noWrap w:val="0"/>
            <w:vAlign w:val="center"/>
          </w:tcPr>
          <w:p w14:paraId="32C78D60">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面积（㎡）</w:t>
            </w:r>
          </w:p>
        </w:tc>
      </w:tr>
      <w:tr w14:paraId="59D3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01" w:type="dxa"/>
            <w:vMerge w:val="restart"/>
            <w:noWrap w:val="0"/>
            <w:vAlign w:val="center"/>
          </w:tcPr>
          <w:p w14:paraId="3DDE08A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17" w:type="dxa"/>
            <w:vMerge w:val="restart"/>
            <w:noWrap w:val="0"/>
            <w:vAlign w:val="center"/>
          </w:tcPr>
          <w:p w14:paraId="65499B6B">
            <w:pPr>
              <w:pStyle w:val="90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一期、二期公寓</w:t>
            </w:r>
          </w:p>
        </w:tc>
        <w:tc>
          <w:tcPr>
            <w:tcW w:w="3310" w:type="dxa"/>
            <w:gridSpan w:val="2"/>
            <w:noWrap w:val="0"/>
            <w:vAlign w:val="center"/>
          </w:tcPr>
          <w:p w14:paraId="56730B1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道路及公共部分</w:t>
            </w:r>
          </w:p>
        </w:tc>
        <w:tc>
          <w:tcPr>
            <w:tcW w:w="2233" w:type="dxa"/>
            <w:vMerge w:val="restart"/>
            <w:noWrap w:val="0"/>
            <w:vAlign w:val="center"/>
          </w:tcPr>
          <w:p w14:paraId="6B9AFE5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9150</w:t>
            </w:r>
          </w:p>
        </w:tc>
      </w:tr>
      <w:tr w14:paraId="1CB6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Merge w:val="continue"/>
            <w:noWrap w:val="0"/>
            <w:vAlign w:val="center"/>
          </w:tcPr>
          <w:p w14:paraId="1836308C">
            <w:pPr>
              <w:widowControl/>
              <w:spacing w:line="360" w:lineRule="exact"/>
              <w:jc w:val="center"/>
              <w:textAlignment w:val="center"/>
              <w:rPr>
                <w:rFonts w:hint="eastAsia" w:ascii="宋体" w:hAnsi="宋体" w:eastAsia="宋体" w:cs="宋体"/>
                <w:color w:val="auto"/>
                <w:sz w:val="24"/>
                <w:szCs w:val="24"/>
              </w:rPr>
            </w:pPr>
          </w:p>
        </w:tc>
        <w:tc>
          <w:tcPr>
            <w:tcW w:w="2517" w:type="dxa"/>
            <w:vMerge w:val="continue"/>
            <w:noWrap w:val="0"/>
            <w:vAlign w:val="center"/>
          </w:tcPr>
          <w:p w14:paraId="16D0ED8A">
            <w:pPr>
              <w:pStyle w:val="900"/>
              <w:numPr>
                <w:ilvl w:val="0"/>
                <w:numId w:val="3"/>
              </w:numPr>
              <w:spacing w:line="360" w:lineRule="exact"/>
              <w:ind w:left="0" w:firstLineChars="0"/>
              <w:jc w:val="center"/>
              <w:rPr>
                <w:rFonts w:hint="eastAsia" w:ascii="宋体" w:hAnsi="宋体" w:eastAsia="宋体" w:cs="宋体"/>
                <w:color w:val="auto"/>
                <w:sz w:val="24"/>
                <w:szCs w:val="24"/>
              </w:rPr>
            </w:pPr>
          </w:p>
        </w:tc>
        <w:tc>
          <w:tcPr>
            <w:tcW w:w="3310" w:type="dxa"/>
            <w:gridSpan w:val="2"/>
            <w:noWrap w:val="0"/>
            <w:vAlign w:val="center"/>
          </w:tcPr>
          <w:p w14:paraId="3A955C7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保健科9个房间\公共卫生间</w:t>
            </w:r>
          </w:p>
        </w:tc>
        <w:tc>
          <w:tcPr>
            <w:tcW w:w="2233" w:type="dxa"/>
            <w:vMerge w:val="continue"/>
            <w:noWrap w:val="0"/>
            <w:vAlign w:val="center"/>
          </w:tcPr>
          <w:p w14:paraId="1ECC5B58">
            <w:pPr>
              <w:widowControl/>
              <w:spacing w:line="360" w:lineRule="exact"/>
              <w:jc w:val="center"/>
              <w:textAlignment w:val="center"/>
              <w:rPr>
                <w:rFonts w:hint="eastAsia" w:ascii="宋体" w:hAnsi="宋体" w:eastAsia="宋体" w:cs="宋体"/>
                <w:color w:val="auto"/>
                <w:sz w:val="24"/>
                <w:szCs w:val="24"/>
              </w:rPr>
            </w:pPr>
          </w:p>
        </w:tc>
      </w:tr>
      <w:tr w14:paraId="7C68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7A08848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17" w:type="dxa"/>
            <w:noWrap w:val="0"/>
            <w:vAlign w:val="center"/>
          </w:tcPr>
          <w:p w14:paraId="60C521F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三期公寓</w:t>
            </w:r>
          </w:p>
        </w:tc>
        <w:tc>
          <w:tcPr>
            <w:tcW w:w="3310" w:type="dxa"/>
            <w:gridSpan w:val="2"/>
            <w:noWrap w:val="0"/>
            <w:vAlign w:val="center"/>
          </w:tcPr>
          <w:p w14:paraId="2C38E67E">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道路及公共部分</w:t>
            </w:r>
          </w:p>
        </w:tc>
        <w:tc>
          <w:tcPr>
            <w:tcW w:w="2233" w:type="dxa"/>
            <w:noWrap w:val="0"/>
            <w:vAlign w:val="center"/>
          </w:tcPr>
          <w:p w14:paraId="36E1F6B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5600</w:t>
            </w:r>
          </w:p>
        </w:tc>
      </w:tr>
      <w:tr w14:paraId="331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2964050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17" w:type="dxa"/>
            <w:noWrap w:val="0"/>
            <w:vAlign w:val="center"/>
          </w:tcPr>
          <w:p w14:paraId="012B364D">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四期公寓</w:t>
            </w:r>
          </w:p>
        </w:tc>
        <w:tc>
          <w:tcPr>
            <w:tcW w:w="3310" w:type="dxa"/>
            <w:gridSpan w:val="2"/>
            <w:noWrap w:val="0"/>
            <w:vAlign w:val="center"/>
          </w:tcPr>
          <w:p w14:paraId="446C3B7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道路及公共部分</w:t>
            </w:r>
          </w:p>
        </w:tc>
        <w:tc>
          <w:tcPr>
            <w:tcW w:w="2233" w:type="dxa"/>
            <w:noWrap w:val="0"/>
            <w:vAlign w:val="center"/>
          </w:tcPr>
          <w:p w14:paraId="11FFFB3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1400</w:t>
            </w:r>
          </w:p>
        </w:tc>
      </w:tr>
      <w:tr w14:paraId="5BDD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22D6A20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827" w:type="dxa"/>
            <w:gridSpan w:val="3"/>
            <w:noWrap w:val="0"/>
            <w:vAlign w:val="center"/>
          </w:tcPr>
          <w:p w14:paraId="690E8143">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各楼幢地下室</w:t>
            </w:r>
          </w:p>
        </w:tc>
        <w:tc>
          <w:tcPr>
            <w:tcW w:w="2233" w:type="dxa"/>
            <w:noWrap w:val="0"/>
            <w:vAlign w:val="center"/>
          </w:tcPr>
          <w:p w14:paraId="75CDEB6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17309</w:t>
            </w:r>
          </w:p>
        </w:tc>
      </w:tr>
      <w:tr w14:paraId="547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64A3CF68">
            <w:pPr>
              <w:widowControl/>
              <w:spacing w:line="360" w:lineRule="exact"/>
              <w:jc w:val="center"/>
              <w:textAlignment w:val="center"/>
              <w:rPr>
                <w:rFonts w:hint="eastAsia" w:ascii="宋体" w:hAnsi="宋体" w:eastAsia="宋体" w:cs="宋体"/>
                <w:color w:val="FF0000"/>
                <w:sz w:val="24"/>
                <w:szCs w:val="24"/>
                <w:lang w:val="en-US"/>
              </w:rPr>
            </w:pPr>
            <w:r>
              <w:rPr>
                <w:rFonts w:hint="eastAsia" w:ascii="宋体" w:hAnsi="宋体" w:eastAsia="宋体" w:cs="宋体"/>
                <w:color w:val="000000" w:themeColor="text1"/>
                <w:sz w:val="24"/>
                <w:szCs w:val="24"/>
                <w:lang w:val="en-US"/>
                <w14:textFill>
                  <w14:solidFill>
                    <w14:schemeClr w14:val="tx1"/>
                  </w14:solidFill>
                </w14:textFill>
              </w:rPr>
              <w:t>5</w:t>
            </w:r>
          </w:p>
        </w:tc>
        <w:tc>
          <w:tcPr>
            <w:tcW w:w="5827" w:type="dxa"/>
            <w:gridSpan w:val="3"/>
            <w:noWrap w:val="0"/>
            <w:vAlign w:val="center"/>
          </w:tcPr>
          <w:p w14:paraId="6C749008">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1、2、3、4、5幢宿舍楼屋面</w:t>
            </w:r>
          </w:p>
        </w:tc>
        <w:tc>
          <w:tcPr>
            <w:tcW w:w="2233" w:type="dxa"/>
            <w:noWrap w:val="0"/>
            <w:vAlign w:val="center"/>
          </w:tcPr>
          <w:p w14:paraId="7CB0F083">
            <w:pPr>
              <w:widowControl/>
              <w:spacing w:line="360" w:lineRule="exact"/>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5200</w:t>
            </w:r>
          </w:p>
        </w:tc>
      </w:tr>
      <w:tr w14:paraId="2EB5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0CF777C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6</w:t>
            </w:r>
          </w:p>
        </w:tc>
        <w:tc>
          <w:tcPr>
            <w:tcW w:w="5820" w:type="dxa"/>
            <w:gridSpan w:val="2"/>
            <w:noWrap w:val="0"/>
            <w:vAlign w:val="center"/>
          </w:tcPr>
          <w:p w14:paraId="158A8FB0">
            <w:pPr>
              <w:widowControl/>
              <w:spacing w:line="36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2240" w:type="dxa"/>
            <w:gridSpan w:val="2"/>
            <w:noWrap w:val="0"/>
            <w:vAlign w:val="center"/>
          </w:tcPr>
          <w:p w14:paraId="1123CBA6">
            <w:pPr>
              <w:widowControl/>
              <w:spacing w:line="36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14:textFill>
                  <w14:solidFill>
                    <w14:schemeClr w14:val="tx1"/>
                  </w14:solidFill>
                </w14:textFill>
              </w:rPr>
              <w:t>86</w:t>
            </w:r>
            <w:r>
              <w:rPr>
                <w:rFonts w:hint="eastAsia" w:ascii="宋体" w:hAnsi="宋体" w:eastAsia="宋体" w:cs="宋体"/>
                <w:color w:val="000000" w:themeColor="text1"/>
                <w:sz w:val="24"/>
                <w:szCs w:val="24"/>
                <w14:textFill>
                  <w14:solidFill>
                    <w14:schemeClr w14:val="tx1"/>
                  </w14:solidFill>
                </w14:textFill>
              </w:rPr>
              <w:t>59</w:t>
            </w:r>
          </w:p>
        </w:tc>
      </w:tr>
      <w:tr w14:paraId="3A28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356A583C">
            <w:pPr>
              <w:widowControl/>
              <w:spacing w:line="360" w:lineRule="exact"/>
              <w:jc w:val="center"/>
              <w:textAlignment w:val="center"/>
              <w:rPr>
                <w:rFonts w:hint="eastAsia" w:ascii="宋体" w:hAnsi="宋体" w:eastAsia="宋体" w:cs="宋体"/>
                <w:color w:val="auto"/>
                <w:sz w:val="24"/>
                <w:szCs w:val="24"/>
              </w:rPr>
            </w:pPr>
          </w:p>
        </w:tc>
        <w:tc>
          <w:tcPr>
            <w:tcW w:w="8060" w:type="dxa"/>
            <w:gridSpan w:val="4"/>
            <w:noWrap w:val="0"/>
            <w:vAlign w:val="center"/>
          </w:tcPr>
          <w:p w14:paraId="430E50E0">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color w:val="auto"/>
                <w:sz w:val="24"/>
                <w:szCs w:val="24"/>
              </w:rPr>
              <w:t>茶山校区宿舍区所有垃圾集中运输至生活垃圾堆放点（10号楼南面垃圾中转站）</w:t>
            </w:r>
          </w:p>
        </w:tc>
      </w:tr>
    </w:tbl>
    <w:p w14:paraId="297C8880">
      <w:pPr>
        <w:tabs>
          <w:tab w:val="left" w:pos="180"/>
          <w:tab w:val="left" w:pos="1080"/>
        </w:tabs>
        <w:spacing w:line="360" w:lineRule="exact"/>
        <w:ind w:firstLine="241" w:firstLineChars="10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auto"/>
          <w:sz w:val="24"/>
          <w:szCs w:val="24"/>
        </w:rPr>
        <w:t>茶山校区教学区绿化带、草坪（含落叶）保洁</w:t>
      </w:r>
      <w:r>
        <w:rPr>
          <w:rFonts w:hint="eastAsia" w:ascii="宋体" w:hAnsi="宋体" w:eastAsia="宋体" w:cs="宋体"/>
          <w:b/>
          <w:color w:val="000000" w:themeColor="text1"/>
          <w:sz w:val="24"/>
          <w:szCs w:val="24"/>
          <w14:textFill>
            <w14:solidFill>
              <w14:schemeClr w14:val="tx1"/>
            </w14:solidFill>
          </w14:textFill>
        </w:rPr>
        <w:t>136000㎡，绿化垃圾外运</w:t>
      </w:r>
      <w:r>
        <w:rPr>
          <w:rFonts w:hint="eastAsia" w:ascii="宋体" w:hAnsi="宋体" w:eastAsia="宋体" w:cs="宋体"/>
          <w:b/>
          <w:color w:val="000000" w:themeColor="text1"/>
          <w:sz w:val="24"/>
          <w:szCs w:val="24"/>
          <w:lang w:val="en-US" w:eastAsia="zh-CN"/>
          <w14:textFill>
            <w14:solidFill>
              <w14:schemeClr w14:val="tx1"/>
            </w14:solidFill>
          </w14:textFill>
        </w:rPr>
        <w:t>包干</w:t>
      </w:r>
      <w:r>
        <w:rPr>
          <w:rFonts w:hint="eastAsia" w:ascii="宋体" w:hAnsi="宋体" w:eastAsia="宋体" w:cs="宋体"/>
          <w:b/>
          <w:color w:val="000000" w:themeColor="text1"/>
          <w:sz w:val="24"/>
          <w:szCs w:val="24"/>
          <w14:textFill>
            <w14:solidFill>
              <w14:schemeClr w14:val="tx1"/>
            </w14:solidFill>
          </w14:textFill>
        </w:rPr>
        <w:t>。</w:t>
      </w:r>
    </w:p>
    <w:p w14:paraId="31A5372A">
      <w:pPr>
        <w:tabs>
          <w:tab w:val="left" w:pos="180"/>
          <w:tab w:val="left" w:pos="1080"/>
        </w:tabs>
        <w:spacing w:line="360" w:lineRule="exact"/>
        <w:ind w:firstLine="236" w:firstLineChars="98"/>
        <w:jc w:val="center"/>
        <w:rPr>
          <w:rFonts w:hint="eastAsia" w:ascii="宋体" w:hAnsi="宋体" w:eastAsia="宋体" w:cs="宋体"/>
          <w:b/>
          <w:color w:val="auto"/>
          <w:sz w:val="24"/>
          <w:szCs w:val="24"/>
        </w:rPr>
      </w:pPr>
      <w:r>
        <w:rPr>
          <w:rFonts w:hint="eastAsia" w:ascii="宋体" w:hAnsi="宋体" w:eastAsia="宋体" w:cs="宋体"/>
          <w:b/>
          <w:color w:val="000000" w:themeColor="text1"/>
          <w:sz w:val="24"/>
          <w:szCs w:val="24"/>
          <w14:textFill>
            <w14:solidFill>
              <w14:schemeClr w14:val="tx1"/>
            </w14:solidFill>
          </w14:textFill>
        </w:rPr>
        <w:t>茶山校区宿舍区绿化带、草坪（含落叶）保洁31000㎡</w:t>
      </w:r>
      <w:r>
        <w:rPr>
          <w:rFonts w:hint="eastAsia" w:ascii="宋体" w:hAnsi="宋体" w:eastAsia="宋体" w:cs="宋体"/>
          <w:b/>
          <w:color w:val="auto"/>
          <w:sz w:val="24"/>
          <w:szCs w:val="24"/>
        </w:rPr>
        <w:t>，绿化垃圾外运</w:t>
      </w:r>
      <w:r>
        <w:rPr>
          <w:rFonts w:hint="eastAsia" w:ascii="宋体" w:hAnsi="宋体" w:eastAsia="宋体" w:cs="宋体"/>
          <w:b/>
          <w:color w:val="auto"/>
          <w:sz w:val="24"/>
          <w:szCs w:val="24"/>
          <w:lang w:val="en-US" w:eastAsia="zh-CN"/>
        </w:rPr>
        <w:t>包干</w:t>
      </w:r>
      <w:r>
        <w:rPr>
          <w:rFonts w:hint="eastAsia" w:ascii="宋体" w:hAnsi="宋体" w:eastAsia="宋体" w:cs="宋体"/>
          <w:b/>
          <w:color w:val="auto"/>
          <w:sz w:val="24"/>
          <w:szCs w:val="24"/>
        </w:rPr>
        <w:t>。</w:t>
      </w:r>
    </w:p>
    <w:tbl>
      <w:tblPr>
        <w:tblStyle w:val="66"/>
        <w:tblW w:w="9139" w:type="dxa"/>
        <w:jc w:val="center"/>
        <w:tblLayout w:type="fixed"/>
        <w:tblCellMar>
          <w:top w:w="15" w:type="dxa"/>
          <w:left w:w="15" w:type="dxa"/>
          <w:bottom w:w="15" w:type="dxa"/>
          <w:right w:w="15" w:type="dxa"/>
        </w:tblCellMar>
      </w:tblPr>
      <w:tblGrid>
        <w:gridCol w:w="539"/>
        <w:gridCol w:w="197"/>
        <w:gridCol w:w="4625"/>
        <w:gridCol w:w="186"/>
        <w:gridCol w:w="3592"/>
      </w:tblGrid>
      <w:tr w14:paraId="6999CD16">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05F64280">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茶山教学区建筑内保洁面积</w:t>
            </w:r>
          </w:p>
        </w:tc>
      </w:tr>
      <w:tr w14:paraId="5BAB4416">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1CA2C88B">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4CDABEED">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场所</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24977FF1">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建筑面积（㎡）</w:t>
            </w:r>
          </w:p>
        </w:tc>
      </w:tr>
      <w:tr w14:paraId="230A11B5">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5A96B9D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2283376B">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同心楼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不含各楼层办公室</w:t>
            </w:r>
            <w:r>
              <w:rPr>
                <w:rFonts w:hint="eastAsia" w:ascii="宋体" w:hAnsi="宋体" w:eastAsia="宋体" w:cs="宋体"/>
                <w:color w:val="auto"/>
                <w:sz w:val="24"/>
                <w:szCs w:val="24"/>
                <w:lang w:eastAsia="zh-CN"/>
              </w:rPr>
              <w:t>）</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0C07E61">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10083.41</w:t>
            </w:r>
          </w:p>
        </w:tc>
      </w:tr>
      <w:tr w14:paraId="6162AB6D">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5D8A7AA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37D3D3EB">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同德楼（不含实验室、教师办公室）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2B82447E">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25969.37</w:t>
            </w:r>
          </w:p>
        </w:tc>
      </w:tr>
      <w:tr w14:paraId="389F61FA">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503130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4C6B826D">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同济楼（不含实验室、教师办公室）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7090AAA">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18860.32</w:t>
            </w:r>
          </w:p>
        </w:tc>
      </w:tr>
      <w:tr w14:paraId="4B353F51">
        <w:tblPrEx>
          <w:tblCellMar>
            <w:top w:w="15" w:type="dxa"/>
            <w:left w:w="15" w:type="dxa"/>
            <w:bottom w:w="15" w:type="dxa"/>
            <w:right w:w="15" w:type="dxa"/>
          </w:tblCellMar>
        </w:tblPrEx>
        <w:trPr>
          <w:trHeight w:val="408"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1B5FAF5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799BD240">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同仁楼（不含实验室、教师办公室）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B50116B">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51560.81</w:t>
            </w:r>
          </w:p>
        </w:tc>
      </w:tr>
      <w:tr w14:paraId="5F942ED8">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72A97A7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374E86FE">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求是楼（不含实验室、教师办公室）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4FDDD9A">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18037.44</w:t>
            </w:r>
          </w:p>
        </w:tc>
      </w:tr>
      <w:tr w14:paraId="2B5750BE">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7430FB0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703A87AB">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求真楼（不含实验室、教师办公室）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15B4FB22">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12518.22</w:t>
            </w:r>
          </w:p>
        </w:tc>
      </w:tr>
      <w:tr w14:paraId="56B7605C">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156EE00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59DB73E6">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图书馆和旭光厅（不含教师办公室）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FA157DA">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25353</w:t>
            </w:r>
          </w:p>
        </w:tc>
      </w:tr>
      <w:tr w14:paraId="5AACDED6">
        <w:tblPrEx>
          <w:tblCellMar>
            <w:top w:w="15" w:type="dxa"/>
            <w:left w:w="15" w:type="dxa"/>
            <w:bottom w:w="15" w:type="dxa"/>
            <w:right w:w="15" w:type="dxa"/>
          </w:tblCellMar>
        </w:tblPrEx>
        <w:trPr>
          <w:trHeight w:val="33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5E8620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44C98151">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学生活动中心</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86A3652">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9167.56</w:t>
            </w:r>
          </w:p>
        </w:tc>
      </w:tr>
      <w:tr w14:paraId="62E000CD">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7BCE81D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01698FB4">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体育馆（不含教师办公室）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1F5EF3D">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14131.91</w:t>
            </w:r>
          </w:p>
        </w:tc>
      </w:tr>
      <w:tr w14:paraId="360EF7A8">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23CCE78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3178DC3C">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求知楼（不含教师办公室）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1B935FC9">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2840</w:t>
            </w:r>
          </w:p>
        </w:tc>
      </w:tr>
      <w:tr w14:paraId="51B127D9">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69AA04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4691B960">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信工楼（不含教师办公室）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802B928">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977</w:t>
            </w:r>
          </w:p>
        </w:tc>
      </w:tr>
      <w:tr w14:paraId="6D28F7D2">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07D1AFF6">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12</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1F7C8207">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中试基地、小白楼</w:t>
            </w:r>
            <w:r>
              <w:rPr>
                <w:rFonts w:hint="eastAsia" w:ascii="宋体" w:hAnsi="宋体" w:eastAsia="宋体" w:cs="宋体"/>
                <w:color w:val="auto"/>
                <w:sz w:val="24"/>
                <w:szCs w:val="24"/>
              </w:rPr>
              <w:t>（不含实验室、教师办公室）</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2046E95">
            <w:pPr>
              <w:widowControl/>
              <w:spacing w:line="360" w:lineRule="exact"/>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2406</w:t>
            </w:r>
          </w:p>
        </w:tc>
      </w:tr>
      <w:tr w14:paraId="02FC5A8D">
        <w:tblPrEx>
          <w:tblCellMar>
            <w:top w:w="15" w:type="dxa"/>
            <w:left w:w="15" w:type="dxa"/>
            <w:bottom w:w="15" w:type="dxa"/>
            <w:right w:w="15" w:type="dxa"/>
          </w:tblCellMar>
        </w:tblPrEx>
        <w:trPr>
          <w:trHeight w:val="300" w:hRule="atLeast"/>
          <w:jc w:val="center"/>
        </w:trPr>
        <w:tc>
          <w:tcPr>
            <w:tcW w:w="5547" w:type="dxa"/>
            <w:gridSpan w:val="4"/>
            <w:tcBorders>
              <w:top w:val="single" w:color="auto" w:sz="4" w:space="0"/>
              <w:left w:val="single" w:color="auto" w:sz="4" w:space="0"/>
              <w:bottom w:val="single" w:color="auto" w:sz="4" w:space="0"/>
              <w:right w:val="single" w:color="auto" w:sz="4" w:space="0"/>
            </w:tcBorders>
            <w:noWrap w:val="0"/>
            <w:vAlign w:val="center"/>
          </w:tcPr>
          <w:p w14:paraId="3B4FE19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EEBE50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191905.04</w:t>
            </w:r>
          </w:p>
        </w:tc>
      </w:tr>
      <w:tr w14:paraId="427C2C36">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14003830">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茶山教学区建筑外保洁区域</w:t>
            </w:r>
          </w:p>
        </w:tc>
      </w:tr>
      <w:tr w14:paraId="722D0116">
        <w:tblPrEx>
          <w:tblCellMar>
            <w:top w:w="15" w:type="dxa"/>
            <w:left w:w="15" w:type="dxa"/>
            <w:bottom w:w="15" w:type="dxa"/>
            <w:right w:w="15" w:type="dxa"/>
          </w:tblCellMar>
        </w:tblPrEx>
        <w:trPr>
          <w:trHeight w:val="258"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26FB84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40C2EE1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田径场</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42E9E72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13000</w:t>
            </w:r>
          </w:p>
        </w:tc>
      </w:tr>
      <w:tr w14:paraId="27A5D5FD">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48586C0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6A3EBE8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校园道路、桥面</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05D47F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37000</w:t>
            </w:r>
          </w:p>
        </w:tc>
      </w:tr>
      <w:tr w14:paraId="63BA5A7D">
        <w:tblPrEx>
          <w:tblCellMar>
            <w:top w:w="15" w:type="dxa"/>
            <w:left w:w="15" w:type="dxa"/>
            <w:bottom w:w="15" w:type="dxa"/>
            <w:right w:w="15" w:type="dxa"/>
          </w:tblCellMar>
        </w:tblPrEx>
        <w:trPr>
          <w:trHeight w:val="42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E394D3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28AEF34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校园河面（仅处理有色垃圾）</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1E2DEE7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36300</w:t>
            </w:r>
          </w:p>
        </w:tc>
      </w:tr>
      <w:tr w14:paraId="6C61022D">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5FDCD33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4811" w:type="dxa"/>
            <w:gridSpan w:val="2"/>
            <w:tcBorders>
              <w:top w:val="single" w:color="auto" w:sz="4" w:space="0"/>
              <w:left w:val="single" w:color="auto" w:sz="4" w:space="0"/>
              <w:bottom w:val="single" w:color="auto" w:sz="4" w:space="0"/>
              <w:right w:val="single" w:color="auto" w:sz="4" w:space="0"/>
            </w:tcBorders>
            <w:noWrap w:val="0"/>
            <w:vAlign w:val="center"/>
          </w:tcPr>
          <w:p w14:paraId="7C84C87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田径场看台</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3D5C263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1800</w:t>
            </w:r>
          </w:p>
        </w:tc>
      </w:tr>
      <w:tr w14:paraId="07F6E723">
        <w:tblPrEx>
          <w:tblCellMar>
            <w:top w:w="15" w:type="dxa"/>
            <w:left w:w="15" w:type="dxa"/>
            <w:bottom w:w="15" w:type="dxa"/>
            <w:right w:w="15" w:type="dxa"/>
          </w:tblCellMar>
        </w:tblPrEx>
        <w:trPr>
          <w:trHeight w:val="300" w:hRule="atLeast"/>
          <w:jc w:val="center"/>
        </w:trPr>
        <w:tc>
          <w:tcPr>
            <w:tcW w:w="5547" w:type="dxa"/>
            <w:gridSpan w:val="4"/>
            <w:tcBorders>
              <w:top w:val="single" w:color="auto" w:sz="4" w:space="0"/>
              <w:left w:val="single" w:color="auto" w:sz="4" w:space="0"/>
              <w:bottom w:val="single" w:color="auto" w:sz="4" w:space="0"/>
              <w:right w:val="single" w:color="auto" w:sz="4" w:space="0"/>
            </w:tcBorders>
            <w:noWrap w:val="0"/>
            <w:vAlign w:val="center"/>
          </w:tcPr>
          <w:p w14:paraId="32A22F8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4B67638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88100</w:t>
            </w:r>
          </w:p>
        </w:tc>
      </w:tr>
      <w:tr w14:paraId="10B32D86">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2EA5AB48">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color w:val="auto"/>
                <w:sz w:val="24"/>
                <w:szCs w:val="24"/>
              </w:rPr>
              <w:t>茶山校区教学区所有垃圾集中运输至生活垃圾堆放点（10号楼南面垃圾中转站）</w:t>
            </w:r>
          </w:p>
        </w:tc>
      </w:tr>
      <w:tr w14:paraId="71D0EA51">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nil"/>
              <w:bottom w:val="nil"/>
              <w:right w:val="nil"/>
            </w:tcBorders>
            <w:noWrap w:val="0"/>
            <w:vAlign w:val="center"/>
          </w:tcPr>
          <w:p w14:paraId="7EA681E7">
            <w:pPr>
              <w:widowControl/>
              <w:spacing w:line="360" w:lineRule="exact"/>
              <w:jc w:val="center"/>
              <w:textAlignment w:val="center"/>
              <w:rPr>
                <w:rFonts w:hint="eastAsia" w:ascii="宋体" w:hAnsi="宋体" w:eastAsia="宋体" w:cs="宋体"/>
                <w:color w:val="auto"/>
                <w:sz w:val="24"/>
                <w:szCs w:val="24"/>
              </w:rPr>
            </w:pPr>
          </w:p>
        </w:tc>
      </w:tr>
      <w:tr w14:paraId="5E95A3B0">
        <w:tblPrEx>
          <w:tblCellMar>
            <w:top w:w="15" w:type="dxa"/>
            <w:left w:w="15" w:type="dxa"/>
            <w:bottom w:w="15" w:type="dxa"/>
            <w:right w:w="15" w:type="dxa"/>
          </w:tblCellMar>
        </w:tblPrEx>
        <w:trPr>
          <w:trHeight w:val="300" w:hRule="atLeast"/>
          <w:jc w:val="center"/>
        </w:trPr>
        <w:tc>
          <w:tcPr>
            <w:tcW w:w="9139" w:type="dxa"/>
            <w:gridSpan w:val="5"/>
            <w:tcBorders>
              <w:top w:val="nil"/>
              <w:left w:val="nil"/>
              <w:bottom w:val="nil"/>
              <w:right w:val="nil"/>
            </w:tcBorders>
            <w:noWrap w:val="0"/>
            <w:vAlign w:val="center"/>
          </w:tcPr>
          <w:p w14:paraId="0272571F">
            <w:pPr>
              <w:widowControl/>
              <w:spacing w:line="36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 xml:space="preserve">   </w:t>
            </w:r>
            <w:r>
              <w:rPr>
                <w:rFonts w:hint="eastAsia" w:ascii="宋体" w:hAnsi="宋体" w:eastAsia="宋体" w:cs="宋体"/>
                <w:b/>
                <w:color w:val="auto"/>
                <w:sz w:val="24"/>
                <w:szCs w:val="24"/>
                <w:lang w:val="en-US"/>
              </w:rPr>
              <w:t xml:space="preserve">  3</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茶山校区国际交流中心（留学生教学生活楼）</w:t>
            </w:r>
            <w:r>
              <w:rPr>
                <w:rFonts w:hint="eastAsia" w:ascii="宋体" w:hAnsi="宋体" w:eastAsia="宋体" w:cs="宋体"/>
                <w:b/>
                <w:color w:val="auto"/>
                <w:sz w:val="24"/>
                <w:szCs w:val="24"/>
                <w:lang w:val="en-US" w:eastAsia="zh-CN"/>
              </w:rPr>
              <w:t>保洁面积：计</w:t>
            </w:r>
            <w:r>
              <w:rPr>
                <w:rFonts w:hint="eastAsia" w:ascii="宋体" w:hAnsi="宋体" w:eastAsia="宋体" w:cs="宋体"/>
                <w:color w:val="auto"/>
                <w:sz w:val="24"/>
                <w:szCs w:val="24"/>
                <w:lang w:val="en-US"/>
              </w:rPr>
              <w:t>49812.37</w:t>
            </w:r>
            <w:r>
              <w:rPr>
                <w:rFonts w:hint="eastAsia" w:ascii="宋体" w:hAnsi="宋体" w:eastAsia="宋体" w:cs="宋体"/>
                <w:b w:val="0"/>
                <w:bCs/>
                <w:color w:val="000000" w:themeColor="text1"/>
                <w:sz w:val="24"/>
                <w:szCs w:val="24"/>
                <w14:textFill>
                  <w14:solidFill>
                    <w14:schemeClr w14:val="tx1"/>
                  </w14:solidFill>
                </w14:textFill>
              </w:rPr>
              <w:t>㎡</w:t>
            </w:r>
          </w:p>
        </w:tc>
      </w:tr>
      <w:tr w14:paraId="15347BED">
        <w:tblPrEx>
          <w:tblCellMar>
            <w:top w:w="15" w:type="dxa"/>
            <w:left w:w="15" w:type="dxa"/>
            <w:bottom w:w="15" w:type="dxa"/>
            <w:right w:w="15" w:type="dxa"/>
          </w:tblCellMar>
        </w:tblPrEx>
        <w:trPr>
          <w:trHeight w:val="300" w:hRule="atLeast"/>
          <w:jc w:val="center"/>
        </w:trPr>
        <w:tc>
          <w:tcPr>
            <w:tcW w:w="9139" w:type="dxa"/>
            <w:gridSpan w:val="5"/>
            <w:tcBorders>
              <w:top w:val="nil"/>
              <w:left w:val="single" w:color="000000" w:sz="8" w:space="0"/>
              <w:bottom w:val="single" w:color="000000" w:sz="8" w:space="0"/>
              <w:right w:val="single" w:color="000000" w:sz="8" w:space="0"/>
            </w:tcBorders>
            <w:noWrap w:val="0"/>
            <w:vAlign w:val="center"/>
          </w:tcPr>
          <w:p w14:paraId="7D653AF3">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茶山校区国际交流中心（留学生教学生活楼）保洁内容</w:t>
            </w:r>
          </w:p>
        </w:tc>
      </w:tr>
      <w:tr w14:paraId="5CBA1076">
        <w:tblPrEx>
          <w:tblCellMar>
            <w:top w:w="15" w:type="dxa"/>
            <w:left w:w="15" w:type="dxa"/>
            <w:bottom w:w="15" w:type="dxa"/>
            <w:right w:w="15" w:type="dxa"/>
          </w:tblCellMar>
        </w:tblPrEx>
        <w:trPr>
          <w:trHeight w:val="487"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5448376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09E5668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场所</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1937690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r>
      <w:tr w14:paraId="160EE552">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2A353B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7A9A2713">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国际教育学院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5号楼</w:t>
            </w:r>
            <w:r>
              <w:rPr>
                <w:rFonts w:hint="eastAsia" w:ascii="宋体" w:hAnsi="宋体" w:eastAsia="宋体" w:cs="宋体"/>
                <w:color w:val="auto"/>
                <w:sz w:val="24"/>
                <w:szCs w:val="24"/>
                <w:lang w:eastAsia="zh-CN"/>
              </w:rPr>
              <w:t>）</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79D5776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2449.61</w:t>
            </w:r>
          </w:p>
        </w:tc>
      </w:tr>
      <w:tr w14:paraId="790115CD">
        <w:tblPrEx>
          <w:tblCellMar>
            <w:top w:w="15" w:type="dxa"/>
            <w:left w:w="15" w:type="dxa"/>
            <w:bottom w:w="15" w:type="dxa"/>
            <w:right w:w="15" w:type="dxa"/>
          </w:tblCellMar>
        </w:tblPrEx>
        <w:trPr>
          <w:trHeight w:val="43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6DD9777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1118C0C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阿尔伯塔学院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6号楼</w:t>
            </w:r>
            <w:r>
              <w:rPr>
                <w:rFonts w:hint="eastAsia" w:ascii="宋体" w:hAnsi="宋体" w:eastAsia="宋体" w:cs="宋体"/>
                <w:color w:val="auto"/>
                <w:sz w:val="24"/>
                <w:szCs w:val="24"/>
                <w:lang w:eastAsia="zh-CN"/>
              </w:rPr>
              <w:t>）</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664FAEF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2468.41</w:t>
            </w:r>
          </w:p>
        </w:tc>
      </w:tr>
      <w:tr w14:paraId="59A83BC3">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413DB62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406125F4">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教室楼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7号楼</w:t>
            </w:r>
            <w:r>
              <w:rPr>
                <w:rFonts w:hint="eastAsia" w:ascii="宋体" w:hAnsi="宋体" w:eastAsia="宋体" w:cs="宋体"/>
                <w:color w:val="auto"/>
                <w:sz w:val="24"/>
                <w:szCs w:val="24"/>
                <w:lang w:eastAsia="zh-CN"/>
              </w:rPr>
              <w:t>）</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579F9750">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6</w:t>
            </w:r>
          </w:p>
        </w:tc>
      </w:tr>
      <w:tr w14:paraId="1E64B211">
        <w:tblPrEx>
          <w:tblCellMar>
            <w:top w:w="15" w:type="dxa"/>
            <w:left w:w="15" w:type="dxa"/>
            <w:bottom w:w="15" w:type="dxa"/>
            <w:right w:w="15" w:type="dxa"/>
          </w:tblCellMar>
        </w:tblPrEx>
        <w:trPr>
          <w:trHeight w:val="312"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EB95AC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2BE255B5">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学术报告厅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8号楼</w:t>
            </w:r>
            <w:r>
              <w:rPr>
                <w:rFonts w:hint="eastAsia" w:ascii="宋体" w:hAnsi="宋体" w:eastAsia="宋体" w:cs="宋体"/>
                <w:color w:val="auto"/>
                <w:sz w:val="24"/>
                <w:szCs w:val="24"/>
                <w:lang w:eastAsia="zh-CN"/>
              </w:rPr>
              <w:t>）</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77EE0971">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3924.1</w:t>
            </w:r>
          </w:p>
        </w:tc>
      </w:tr>
      <w:tr w14:paraId="582E8434">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816A2B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4E47810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绿化带、草坪（含落叶）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地下室</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6CC78827">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10031.38</w:t>
            </w:r>
          </w:p>
        </w:tc>
      </w:tr>
      <w:tr w14:paraId="6832B60C">
        <w:tblPrEx>
          <w:tblCellMar>
            <w:top w:w="15" w:type="dxa"/>
            <w:left w:w="15" w:type="dxa"/>
            <w:bottom w:w="15" w:type="dxa"/>
            <w:right w:w="15" w:type="dxa"/>
          </w:tblCellMar>
        </w:tblPrEx>
        <w:trPr>
          <w:trHeight w:val="30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2AB096B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7010C071">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配电房、电信机房、出地面竖井</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1B8CD537">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226.66</w:t>
            </w:r>
          </w:p>
        </w:tc>
      </w:tr>
      <w:tr w14:paraId="7AB45F7F">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75F508F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822" w:type="dxa"/>
            <w:gridSpan w:val="2"/>
            <w:tcBorders>
              <w:top w:val="single" w:color="000000" w:sz="8" w:space="0"/>
              <w:left w:val="single" w:color="000000" w:sz="8" w:space="0"/>
              <w:bottom w:val="single" w:color="000000" w:sz="8" w:space="0"/>
              <w:right w:val="single" w:color="000000" w:sz="8" w:space="0"/>
            </w:tcBorders>
            <w:noWrap w:val="0"/>
            <w:vAlign w:val="center"/>
          </w:tcPr>
          <w:p w14:paraId="6F4051D9">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公共区域</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7C2F543D">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28599.61</w:t>
            </w:r>
          </w:p>
        </w:tc>
      </w:tr>
      <w:tr w14:paraId="5D389493">
        <w:tblPrEx>
          <w:tblCellMar>
            <w:top w:w="15" w:type="dxa"/>
            <w:left w:w="15" w:type="dxa"/>
            <w:bottom w:w="15" w:type="dxa"/>
            <w:right w:w="15" w:type="dxa"/>
          </w:tblCellMar>
        </w:tblPrEx>
        <w:trPr>
          <w:trHeight w:val="300" w:hRule="atLeast"/>
          <w:jc w:val="center"/>
        </w:trPr>
        <w:tc>
          <w:tcPr>
            <w:tcW w:w="5361" w:type="dxa"/>
            <w:gridSpan w:val="3"/>
            <w:tcBorders>
              <w:top w:val="single" w:color="000000" w:sz="8" w:space="0"/>
              <w:left w:val="single" w:color="000000" w:sz="8" w:space="0"/>
              <w:bottom w:val="single" w:color="000000" w:sz="8" w:space="0"/>
              <w:right w:val="single" w:color="000000" w:sz="8" w:space="0"/>
            </w:tcBorders>
            <w:noWrap w:val="0"/>
            <w:vAlign w:val="center"/>
          </w:tcPr>
          <w:p w14:paraId="7AB7B61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778" w:type="dxa"/>
            <w:gridSpan w:val="2"/>
            <w:tcBorders>
              <w:top w:val="single" w:color="000000" w:sz="8" w:space="0"/>
              <w:left w:val="single" w:color="000000" w:sz="8" w:space="0"/>
              <w:bottom w:val="single" w:color="000000" w:sz="8" w:space="0"/>
              <w:right w:val="single" w:color="000000" w:sz="8" w:space="0"/>
            </w:tcBorders>
            <w:noWrap w:val="0"/>
            <w:vAlign w:val="center"/>
          </w:tcPr>
          <w:p w14:paraId="25999D46">
            <w:pPr>
              <w:widowControl/>
              <w:spacing w:line="360" w:lineRule="exact"/>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49812.37</w:t>
            </w:r>
          </w:p>
        </w:tc>
      </w:tr>
      <w:tr w14:paraId="6A0E5F6C">
        <w:tblPrEx>
          <w:tblCellMar>
            <w:top w:w="15" w:type="dxa"/>
            <w:left w:w="15" w:type="dxa"/>
            <w:bottom w:w="15" w:type="dxa"/>
            <w:right w:w="15" w:type="dxa"/>
          </w:tblCellMar>
        </w:tblPrEx>
        <w:trPr>
          <w:trHeight w:val="300" w:hRule="atLeast"/>
          <w:jc w:val="center"/>
        </w:trPr>
        <w:tc>
          <w:tcPr>
            <w:tcW w:w="9139" w:type="dxa"/>
            <w:gridSpan w:val="5"/>
            <w:tcBorders>
              <w:top w:val="single" w:color="000000" w:sz="8" w:space="0"/>
              <w:left w:val="single" w:color="000000" w:sz="8" w:space="0"/>
              <w:bottom w:val="single" w:color="000000" w:sz="8" w:space="0"/>
              <w:right w:val="single" w:color="000000" w:sz="8" w:space="0"/>
            </w:tcBorders>
            <w:noWrap w:val="0"/>
            <w:vAlign w:val="center"/>
          </w:tcPr>
          <w:p w14:paraId="24D6100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国际交流中心（留学生教学生活楼）所有垃圾运输至10号楼南面生活垃圾中转站堆放</w:t>
            </w:r>
          </w:p>
        </w:tc>
      </w:tr>
    </w:tbl>
    <w:p w14:paraId="55DD87DA">
      <w:pPr>
        <w:tabs>
          <w:tab w:val="left" w:pos="180"/>
          <w:tab w:val="left" w:pos="1080"/>
        </w:tabs>
        <w:spacing w:line="360" w:lineRule="exact"/>
        <w:ind w:firstLine="241" w:firstLineChars="1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en-US"/>
        </w:rPr>
        <w:t>、</w:t>
      </w:r>
      <w:r>
        <w:rPr>
          <w:rFonts w:hint="eastAsia" w:ascii="宋体" w:hAnsi="宋体" w:eastAsia="宋体" w:cs="宋体"/>
          <w:b/>
          <w:color w:val="auto"/>
          <w:sz w:val="24"/>
          <w:szCs w:val="24"/>
        </w:rPr>
        <w:t>其它保洁内容</w:t>
      </w:r>
    </w:p>
    <w:tbl>
      <w:tblPr>
        <w:tblStyle w:val="66"/>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182"/>
        <w:gridCol w:w="3000"/>
      </w:tblGrid>
      <w:tr w14:paraId="509C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2250B82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182" w:type="dxa"/>
            <w:noWrap w:val="0"/>
            <w:vAlign w:val="center"/>
          </w:tcPr>
          <w:p w14:paraId="4BBDCB0D">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场所</w:t>
            </w:r>
          </w:p>
        </w:tc>
        <w:tc>
          <w:tcPr>
            <w:tcW w:w="3000" w:type="dxa"/>
            <w:noWrap w:val="0"/>
            <w:vAlign w:val="center"/>
          </w:tcPr>
          <w:p w14:paraId="09829A49">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5C8B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133A7FB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182" w:type="dxa"/>
            <w:noWrap w:val="0"/>
            <w:vAlign w:val="center"/>
          </w:tcPr>
          <w:p w14:paraId="589D6955">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配电房</w:t>
            </w:r>
          </w:p>
        </w:tc>
        <w:tc>
          <w:tcPr>
            <w:tcW w:w="3000" w:type="dxa"/>
            <w:vMerge w:val="restart"/>
            <w:noWrap w:val="0"/>
            <w:vAlign w:val="center"/>
          </w:tcPr>
          <w:p w14:paraId="11B528FC">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以实际数量为准</w:t>
            </w:r>
          </w:p>
        </w:tc>
      </w:tr>
      <w:tr w14:paraId="4593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39ED5AED">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182" w:type="dxa"/>
            <w:noWrap w:val="0"/>
            <w:vAlign w:val="center"/>
          </w:tcPr>
          <w:p w14:paraId="22EE019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路灯、指示灯、消防器具</w:t>
            </w:r>
          </w:p>
        </w:tc>
        <w:tc>
          <w:tcPr>
            <w:tcW w:w="3000" w:type="dxa"/>
            <w:vMerge w:val="continue"/>
            <w:noWrap w:val="0"/>
            <w:vAlign w:val="center"/>
          </w:tcPr>
          <w:p w14:paraId="11B8F294">
            <w:pPr>
              <w:spacing w:line="360" w:lineRule="exact"/>
              <w:jc w:val="left"/>
              <w:rPr>
                <w:rFonts w:hint="eastAsia" w:ascii="宋体" w:hAnsi="宋体" w:eastAsia="宋体" w:cs="宋体"/>
                <w:color w:val="auto"/>
                <w:sz w:val="24"/>
                <w:szCs w:val="24"/>
              </w:rPr>
            </w:pPr>
          </w:p>
        </w:tc>
      </w:tr>
      <w:tr w14:paraId="4C69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7C2C3FDC">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182" w:type="dxa"/>
            <w:noWrap w:val="0"/>
            <w:vAlign w:val="center"/>
          </w:tcPr>
          <w:p w14:paraId="118FDFAC">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校园道路指示牌</w:t>
            </w:r>
          </w:p>
        </w:tc>
        <w:tc>
          <w:tcPr>
            <w:tcW w:w="3000" w:type="dxa"/>
            <w:vMerge w:val="continue"/>
            <w:noWrap w:val="0"/>
            <w:vAlign w:val="center"/>
          </w:tcPr>
          <w:p w14:paraId="20569BD2">
            <w:pPr>
              <w:spacing w:line="360" w:lineRule="exact"/>
              <w:jc w:val="left"/>
              <w:rPr>
                <w:rFonts w:hint="eastAsia" w:ascii="宋体" w:hAnsi="宋体" w:eastAsia="宋体" w:cs="宋体"/>
                <w:color w:val="auto"/>
                <w:sz w:val="24"/>
                <w:szCs w:val="24"/>
              </w:rPr>
            </w:pPr>
          </w:p>
        </w:tc>
      </w:tr>
      <w:tr w14:paraId="1858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6C7BED95">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182" w:type="dxa"/>
            <w:noWrap w:val="0"/>
            <w:vAlign w:val="center"/>
          </w:tcPr>
          <w:p w14:paraId="506F4D4D">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电梯等设备</w:t>
            </w:r>
          </w:p>
        </w:tc>
        <w:tc>
          <w:tcPr>
            <w:tcW w:w="3000" w:type="dxa"/>
            <w:vMerge w:val="continue"/>
            <w:noWrap w:val="0"/>
            <w:vAlign w:val="center"/>
          </w:tcPr>
          <w:p w14:paraId="0D4F55B3">
            <w:pPr>
              <w:spacing w:line="360" w:lineRule="exact"/>
              <w:jc w:val="left"/>
              <w:rPr>
                <w:rFonts w:hint="eastAsia" w:ascii="宋体" w:hAnsi="宋体" w:eastAsia="宋体" w:cs="宋体"/>
                <w:color w:val="auto"/>
                <w:sz w:val="24"/>
                <w:szCs w:val="24"/>
              </w:rPr>
            </w:pPr>
          </w:p>
        </w:tc>
      </w:tr>
      <w:tr w14:paraId="57FC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4F6BA9B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182" w:type="dxa"/>
            <w:noWrap w:val="0"/>
            <w:vAlign w:val="center"/>
          </w:tcPr>
          <w:p w14:paraId="6598451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柜窗</w:t>
            </w:r>
          </w:p>
        </w:tc>
        <w:tc>
          <w:tcPr>
            <w:tcW w:w="3000" w:type="dxa"/>
            <w:vMerge w:val="continue"/>
            <w:noWrap w:val="0"/>
            <w:vAlign w:val="center"/>
          </w:tcPr>
          <w:p w14:paraId="672E4AB3">
            <w:pPr>
              <w:spacing w:line="360" w:lineRule="exact"/>
              <w:jc w:val="left"/>
              <w:rPr>
                <w:rFonts w:hint="eastAsia" w:ascii="宋体" w:hAnsi="宋体" w:eastAsia="宋体" w:cs="宋体"/>
                <w:color w:val="auto"/>
                <w:sz w:val="24"/>
                <w:szCs w:val="24"/>
              </w:rPr>
            </w:pPr>
          </w:p>
        </w:tc>
      </w:tr>
      <w:tr w14:paraId="337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2416597D">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182" w:type="dxa"/>
            <w:noWrap w:val="0"/>
            <w:vAlign w:val="center"/>
          </w:tcPr>
          <w:p w14:paraId="2DF7FAF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室内外垃圾桶（篓）</w:t>
            </w:r>
          </w:p>
        </w:tc>
        <w:tc>
          <w:tcPr>
            <w:tcW w:w="3000" w:type="dxa"/>
            <w:vMerge w:val="continue"/>
            <w:noWrap w:val="0"/>
            <w:vAlign w:val="center"/>
          </w:tcPr>
          <w:p w14:paraId="4F6EFFDA">
            <w:pPr>
              <w:spacing w:line="360" w:lineRule="exact"/>
              <w:jc w:val="left"/>
              <w:rPr>
                <w:rFonts w:hint="eastAsia" w:ascii="宋体" w:hAnsi="宋体" w:eastAsia="宋体" w:cs="宋体"/>
                <w:color w:val="auto"/>
                <w:sz w:val="24"/>
                <w:szCs w:val="24"/>
              </w:rPr>
            </w:pPr>
          </w:p>
        </w:tc>
      </w:tr>
      <w:tr w14:paraId="11E3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745C126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182" w:type="dxa"/>
            <w:noWrap w:val="0"/>
            <w:vAlign w:val="center"/>
          </w:tcPr>
          <w:p w14:paraId="4A9D6E79">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各楼幢门厅内墙、玻璃幕墙</w:t>
            </w:r>
          </w:p>
        </w:tc>
        <w:tc>
          <w:tcPr>
            <w:tcW w:w="3000" w:type="dxa"/>
            <w:vMerge w:val="continue"/>
            <w:noWrap w:val="0"/>
            <w:vAlign w:val="center"/>
          </w:tcPr>
          <w:p w14:paraId="44D7996D">
            <w:pPr>
              <w:spacing w:line="360" w:lineRule="exact"/>
              <w:jc w:val="left"/>
              <w:rPr>
                <w:rFonts w:hint="eastAsia" w:ascii="宋体" w:hAnsi="宋体" w:eastAsia="宋体" w:cs="宋体"/>
                <w:color w:val="auto"/>
                <w:sz w:val="24"/>
                <w:szCs w:val="24"/>
              </w:rPr>
            </w:pPr>
          </w:p>
        </w:tc>
      </w:tr>
      <w:tr w14:paraId="3F94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20AF2E4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182" w:type="dxa"/>
            <w:noWrap w:val="0"/>
            <w:vAlign w:val="center"/>
          </w:tcPr>
          <w:p w14:paraId="03C81FCC">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各楼幢屋面、地下室下水道和道路窨井盖的清理</w:t>
            </w:r>
          </w:p>
        </w:tc>
        <w:tc>
          <w:tcPr>
            <w:tcW w:w="3000" w:type="dxa"/>
            <w:vMerge w:val="continue"/>
            <w:noWrap w:val="0"/>
            <w:vAlign w:val="center"/>
          </w:tcPr>
          <w:p w14:paraId="35EC1CBB">
            <w:pPr>
              <w:spacing w:line="360" w:lineRule="exact"/>
              <w:jc w:val="left"/>
              <w:rPr>
                <w:rFonts w:hint="eastAsia" w:ascii="宋体" w:hAnsi="宋体" w:eastAsia="宋体" w:cs="宋体"/>
                <w:color w:val="auto"/>
                <w:sz w:val="24"/>
                <w:szCs w:val="24"/>
              </w:rPr>
            </w:pPr>
          </w:p>
        </w:tc>
      </w:tr>
      <w:tr w14:paraId="7E56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600616F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5182" w:type="dxa"/>
            <w:noWrap w:val="0"/>
            <w:vAlign w:val="center"/>
          </w:tcPr>
          <w:p w14:paraId="614BA3CB">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协助做好隐蔽性和活动性虫害，白蚁、消杀老鼠、蟑螂、蚊子、苍蝇等的预防和消杀工作。</w:t>
            </w:r>
          </w:p>
        </w:tc>
        <w:tc>
          <w:tcPr>
            <w:tcW w:w="3000" w:type="dxa"/>
            <w:vMerge w:val="continue"/>
            <w:noWrap w:val="0"/>
            <w:vAlign w:val="center"/>
          </w:tcPr>
          <w:p w14:paraId="3BB1A99E">
            <w:pPr>
              <w:spacing w:line="360" w:lineRule="exact"/>
              <w:jc w:val="left"/>
              <w:rPr>
                <w:rFonts w:hint="eastAsia" w:ascii="宋体" w:hAnsi="宋体" w:eastAsia="宋体" w:cs="宋体"/>
                <w:color w:val="auto"/>
                <w:sz w:val="24"/>
                <w:szCs w:val="24"/>
              </w:rPr>
            </w:pPr>
          </w:p>
        </w:tc>
      </w:tr>
      <w:tr w14:paraId="3C5D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037F3F7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182" w:type="dxa"/>
            <w:noWrap w:val="0"/>
            <w:vAlign w:val="center"/>
          </w:tcPr>
          <w:p w14:paraId="75602FEB">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地毯清洁</w:t>
            </w:r>
          </w:p>
        </w:tc>
        <w:tc>
          <w:tcPr>
            <w:tcW w:w="3000" w:type="dxa"/>
            <w:vMerge w:val="continue"/>
            <w:noWrap w:val="0"/>
            <w:vAlign w:val="center"/>
          </w:tcPr>
          <w:p w14:paraId="1D74F566">
            <w:pPr>
              <w:spacing w:line="360" w:lineRule="exact"/>
              <w:jc w:val="left"/>
              <w:rPr>
                <w:rFonts w:hint="eastAsia" w:ascii="宋体" w:hAnsi="宋体" w:eastAsia="宋体" w:cs="宋体"/>
                <w:color w:val="auto"/>
                <w:sz w:val="24"/>
                <w:szCs w:val="24"/>
              </w:rPr>
            </w:pPr>
          </w:p>
        </w:tc>
      </w:tr>
      <w:tr w14:paraId="3CEB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740F5E4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5182" w:type="dxa"/>
            <w:noWrap w:val="0"/>
            <w:vAlign w:val="center"/>
          </w:tcPr>
          <w:p w14:paraId="33FC6A8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会堂、学术报告厅</w:t>
            </w:r>
          </w:p>
        </w:tc>
        <w:tc>
          <w:tcPr>
            <w:tcW w:w="3000" w:type="dxa"/>
            <w:noWrap w:val="0"/>
            <w:vAlign w:val="center"/>
          </w:tcPr>
          <w:p w14:paraId="03AB42F3">
            <w:pPr>
              <w:spacing w:line="360" w:lineRule="exact"/>
              <w:jc w:val="left"/>
              <w:rPr>
                <w:rFonts w:hint="eastAsia" w:ascii="宋体" w:hAnsi="宋体" w:eastAsia="宋体" w:cs="宋体"/>
                <w:color w:val="auto"/>
                <w:sz w:val="24"/>
                <w:szCs w:val="24"/>
              </w:rPr>
            </w:pPr>
          </w:p>
        </w:tc>
      </w:tr>
      <w:tr w14:paraId="6803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shd w:val="clear" w:color="auto" w:fill="auto"/>
            <w:noWrap w:val="0"/>
            <w:vAlign w:val="center"/>
          </w:tcPr>
          <w:p w14:paraId="55A039DC">
            <w:pPr>
              <w:spacing w:line="36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12</w:t>
            </w:r>
          </w:p>
        </w:tc>
        <w:tc>
          <w:tcPr>
            <w:tcW w:w="5182" w:type="dxa"/>
            <w:shd w:val="clear" w:color="auto" w:fill="auto"/>
            <w:noWrap w:val="0"/>
            <w:vAlign w:val="center"/>
          </w:tcPr>
          <w:p w14:paraId="1632B449">
            <w:pPr>
              <w:spacing w:line="36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大巴、中巴、公务车、电瓶观光车、电瓶工具车等校车外观与内饰清洁</w:t>
            </w:r>
          </w:p>
        </w:tc>
        <w:tc>
          <w:tcPr>
            <w:tcW w:w="3000" w:type="dxa"/>
            <w:noWrap w:val="0"/>
            <w:vAlign w:val="center"/>
          </w:tcPr>
          <w:p w14:paraId="3C3089A8">
            <w:pPr>
              <w:spacing w:line="360" w:lineRule="exact"/>
              <w:jc w:val="left"/>
              <w:rPr>
                <w:rFonts w:hint="eastAsia" w:ascii="宋体" w:hAnsi="宋体" w:eastAsia="宋体" w:cs="宋体"/>
                <w:color w:val="auto"/>
                <w:sz w:val="24"/>
                <w:szCs w:val="24"/>
              </w:rPr>
            </w:pPr>
          </w:p>
        </w:tc>
      </w:tr>
      <w:tr w14:paraId="7898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shd w:val="clear" w:color="auto" w:fill="auto"/>
            <w:noWrap w:val="0"/>
            <w:vAlign w:val="center"/>
          </w:tcPr>
          <w:p w14:paraId="14DE567B">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5182" w:type="dxa"/>
            <w:shd w:val="clear" w:color="auto" w:fill="auto"/>
            <w:noWrap w:val="0"/>
            <w:vAlign w:val="center"/>
          </w:tcPr>
          <w:p w14:paraId="41AAF0D9">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基因药谷二期1号楼5-8层学生宿舍，公共保洁区域（含走廊、电梯厅、公共用房等）面积约1800平方米</w:t>
            </w:r>
          </w:p>
        </w:tc>
        <w:tc>
          <w:tcPr>
            <w:tcW w:w="3000" w:type="dxa"/>
            <w:noWrap w:val="0"/>
            <w:vAlign w:val="center"/>
          </w:tcPr>
          <w:p w14:paraId="1837C538">
            <w:pPr>
              <w:spacing w:line="360" w:lineRule="exact"/>
              <w:jc w:val="left"/>
              <w:rPr>
                <w:rFonts w:hint="eastAsia" w:ascii="宋体" w:hAnsi="宋体" w:eastAsia="宋体" w:cs="宋体"/>
                <w:color w:val="auto"/>
                <w:sz w:val="24"/>
                <w:szCs w:val="24"/>
              </w:rPr>
            </w:pPr>
          </w:p>
        </w:tc>
      </w:tr>
    </w:tbl>
    <w:p w14:paraId="49466D28">
      <w:pPr>
        <w:tabs>
          <w:tab w:val="left" w:pos="180"/>
          <w:tab w:val="left" w:pos="108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注：1、保洁面积不包括办公室、实验室、寝室等面积，保洁区域以投标人实际现场勘查，经学校核校后为准。</w:t>
      </w:r>
    </w:p>
    <w:p w14:paraId="5894B6BD">
      <w:pPr>
        <w:numPr>
          <w:ilvl w:val="0"/>
          <w:numId w:val="4"/>
        </w:numPr>
        <w:tabs>
          <w:tab w:val="left" w:pos="180"/>
          <w:tab w:val="left" w:pos="108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学院路所有</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垃圾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含食堂其他垃圾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需要日产日清，</w:t>
      </w:r>
      <w:r>
        <w:rPr>
          <w:rFonts w:hint="eastAsia" w:ascii="宋体" w:hAnsi="宋体" w:eastAsia="宋体" w:cs="宋体"/>
          <w:color w:val="auto"/>
          <w:sz w:val="24"/>
          <w:szCs w:val="24"/>
        </w:rPr>
        <w:t>集中拉运至</w:t>
      </w:r>
      <w:r>
        <w:rPr>
          <w:rFonts w:hint="eastAsia" w:ascii="宋体" w:hAnsi="宋体" w:eastAsia="宋体" w:cs="宋体"/>
          <w:color w:val="auto"/>
          <w:sz w:val="24"/>
          <w:szCs w:val="24"/>
          <w:lang w:val="en-US" w:eastAsia="zh-CN"/>
        </w:rPr>
        <w:t>鹿城区</w:t>
      </w:r>
      <w:r>
        <w:rPr>
          <w:rFonts w:hint="eastAsia" w:ascii="宋体" w:hAnsi="宋体" w:eastAsia="宋体" w:cs="宋体"/>
          <w:color w:val="auto"/>
          <w:sz w:val="24"/>
          <w:szCs w:val="24"/>
        </w:rPr>
        <w:t>学院路</w:t>
      </w:r>
      <w:r>
        <w:rPr>
          <w:rFonts w:hint="eastAsia" w:ascii="宋体" w:hAnsi="宋体" w:eastAsia="宋体" w:cs="宋体"/>
          <w:color w:val="auto"/>
          <w:sz w:val="24"/>
          <w:szCs w:val="24"/>
          <w:lang w:val="en-US" w:eastAsia="zh-CN"/>
        </w:rPr>
        <w:t>上村</w:t>
      </w:r>
      <w:r>
        <w:rPr>
          <w:rFonts w:hint="eastAsia" w:ascii="宋体" w:hAnsi="宋体" w:eastAsia="宋体" w:cs="宋体"/>
          <w:color w:val="auto"/>
          <w:sz w:val="24"/>
          <w:szCs w:val="24"/>
        </w:rPr>
        <w:t>垃圾处理</w:t>
      </w:r>
      <w:r>
        <w:rPr>
          <w:rFonts w:hint="eastAsia" w:ascii="宋体" w:hAnsi="宋体" w:eastAsia="宋体" w:cs="宋体"/>
          <w:color w:val="auto"/>
          <w:sz w:val="24"/>
          <w:szCs w:val="24"/>
          <w:lang w:val="en-US" w:eastAsia="zh-CN"/>
        </w:rPr>
        <w:t>站</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含</w:t>
      </w:r>
      <w:r>
        <w:rPr>
          <w:rFonts w:hint="eastAsia" w:ascii="宋体" w:hAnsi="宋体" w:eastAsia="宋体" w:cs="宋体"/>
          <w:color w:val="auto"/>
          <w:sz w:val="24"/>
          <w:szCs w:val="24"/>
        </w:rPr>
        <w:t>垃圾清运等费用（不含垃圾焚烧费）。</w:t>
      </w:r>
    </w:p>
    <w:p w14:paraId="3FC854E5">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三、校园保洁管理服务质量目标、标准及要求</w:t>
      </w:r>
    </w:p>
    <w:p w14:paraId="446C40FB">
      <w:pPr>
        <w:spacing w:line="36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1、保洁服务质量目标</w:t>
      </w:r>
    </w:p>
    <w:p w14:paraId="170F02CB">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1.1总体满意度90%以上；</w:t>
      </w:r>
    </w:p>
    <w:p w14:paraId="6F870ABA">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1.2教职工和学生满意率90%以上，提供良好的教学、科研工作环境；</w:t>
      </w:r>
    </w:p>
    <w:p w14:paraId="74E87171">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1.3全校范围的卫生保洁：地上不见痰迹、纸屑，门窗玻璃光可鉴人，河道无垃圾、无明显水草，主要公共场所内每50平方米面积污物1处出现时间不超过30分钟。</w:t>
      </w:r>
    </w:p>
    <w:p w14:paraId="5D810E50">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1.4垃圾日产日清，处置率100%；</w:t>
      </w:r>
    </w:p>
    <w:p w14:paraId="79F04097">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1.5服务受理率100%、学校交办任务完成率100%；</w:t>
      </w:r>
    </w:p>
    <w:p w14:paraId="51587085">
      <w:pPr>
        <w:tabs>
          <w:tab w:val="left" w:pos="180"/>
          <w:tab w:val="left" w:pos="1080"/>
        </w:tabs>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1.6服务响应时间不超过30分钟，处理有效投诉率100%。</w:t>
      </w:r>
    </w:p>
    <w:p w14:paraId="47B369A2">
      <w:pPr>
        <w:tabs>
          <w:tab w:val="left" w:pos="180"/>
          <w:tab w:val="left" w:pos="1080"/>
        </w:tabs>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ab/>
      </w:r>
      <w:r>
        <w:rPr>
          <w:rFonts w:hint="eastAsia" w:ascii="宋体" w:hAnsi="宋体" w:eastAsia="宋体" w:cs="宋体"/>
          <w:b/>
          <w:color w:val="auto"/>
          <w:sz w:val="24"/>
          <w:szCs w:val="24"/>
        </w:rPr>
        <w:t>2、保洁服务质量标准。</w:t>
      </w:r>
    </w:p>
    <w:p w14:paraId="042D25C0">
      <w:pPr>
        <w:tabs>
          <w:tab w:val="left" w:pos="180"/>
          <w:tab w:val="left" w:pos="1080"/>
        </w:tabs>
        <w:spacing w:line="36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温州医科大学保洁服务质量标准</w:t>
      </w:r>
    </w:p>
    <w:tbl>
      <w:tblPr>
        <w:tblStyle w:val="66"/>
        <w:tblW w:w="90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852"/>
        <w:gridCol w:w="3799"/>
      </w:tblGrid>
      <w:tr w14:paraId="6A0C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72" w:type="dxa"/>
            <w:noWrap w:val="0"/>
            <w:vAlign w:val="center"/>
          </w:tcPr>
          <w:p w14:paraId="21724D37">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范围</w:t>
            </w:r>
          </w:p>
        </w:tc>
        <w:tc>
          <w:tcPr>
            <w:tcW w:w="3852" w:type="dxa"/>
            <w:noWrap w:val="0"/>
            <w:vAlign w:val="center"/>
          </w:tcPr>
          <w:p w14:paraId="3651C21C">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类别</w:t>
            </w:r>
          </w:p>
        </w:tc>
        <w:tc>
          <w:tcPr>
            <w:tcW w:w="3799" w:type="dxa"/>
            <w:noWrap w:val="0"/>
            <w:vAlign w:val="center"/>
          </w:tcPr>
          <w:p w14:paraId="3C77E3F6">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保洁标准</w:t>
            </w:r>
          </w:p>
        </w:tc>
      </w:tr>
      <w:tr w14:paraId="4377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72" w:type="dxa"/>
            <w:noWrap w:val="0"/>
            <w:vAlign w:val="center"/>
          </w:tcPr>
          <w:p w14:paraId="5C6D2FA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3852" w:type="dxa"/>
            <w:noWrap w:val="0"/>
            <w:vAlign w:val="center"/>
          </w:tcPr>
          <w:p w14:paraId="40481217">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边角线、楼道梯级、自行车房、阳台、走廊、屋面、地下室、顶篷、边缘区域，以及水磨石、水泥、大理石、地毯地面等。</w:t>
            </w:r>
          </w:p>
        </w:tc>
        <w:tc>
          <w:tcPr>
            <w:tcW w:w="3799" w:type="dxa"/>
            <w:noWrap w:val="0"/>
            <w:vAlign w:val="center"/>
          </w:tcPr>
          <w:p w14:paraId="17A0A967">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无杂物、无明显纸屑、无蛛丝，无灰尘、无污迹，20平方米内不得超过1个杂物，每个单元梯级烟头等脏物不超过1个；无堆积物。</w:t>
            </w:r>
          </w:p>
        </w:tc>
      </w:tr>
      <w:tr w14:paraId="37D8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5AED512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墙、柱面、天花板、顶棚</w:t>
            </w:r>
          </w:p>
        </w:tc>
        <w:tc>
          <w:tcPr>
            <w:tcW w:w="3852" w:type="dxa"/>
            <w:noWrap w:val="0"/>
            <w:vAlign w:val="center"/>
          </w:tcPr>
          <w:p w14:paraId="6D131734">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墙面、扶手、电子门、消防栓、管、电表箱、信报箱、宣传栏、楼道灯、开关面板、平面、排风口、灯罩、探头以及大理石、瓷片、乳胶漆、喷涂墙面等。</w:t>
            </w:r>
          </w:p>
        </w:tc>
        <w:tc>
          <w:tcPr>
            <w:tcW w:w="3799" w:type="dxa"/>
            <w:noWrap w:val="0"/>
            <w:vAlign w:val="center"/>
          </w:tcPr>
          <w:p w14:paraId="234878BA">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无乱张贴（小广告、宣传物、指示牌等），无蜘蛛网，无痰迹，无污迹，无积尘。纸巾测试30CM无黑灰。无飞蛾，灯桌内不超过5个虫尸。</w:t>
            </w:r>
          </w:p>
        </w:tc>
      </w:tr>
      <w:tr w14:paraId="0489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58E1DD9E">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电梯</w:t>
            </w:r>
          </w:p>
        </w:tc>
        <w:tc>
          <w:tcPr>
            <w:tcW w:w="3852" w:type="dxa"/>
            <w:noWrap w:val="0"/>
            <w:vAlign w:val="center"/>
          </w:tcPr>
          <w:p w14:paraId="7E21EDBA">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电梯地面、电梯内壁、电梯门、电梯天花板等。</w:t>
            </w:r>
          </w:p>
        </w:tc>
        <w:tc>
          <w:tcPr>
            <w:tcW w:w="3799" w:type="dxa"/>
            <w:noWrap w:val="0"/>
            <w:vAlign w:val="center"/>
          </w:tcPr>
          <w:p w14:paraId="62938032">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无乱张贴（小广告、宣传物、指示牌等），无污渍、水渍、垃圾；无污渍、无手印、无灰尘；沟槽缝无脏物。</w:t>
            </w:r>
          </w:p>
        </w:tc>
      </w:tr>
      <w:tr w14:paraId="2370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3066BC0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路灯、指示灯</w:t>
            </w:r>
          </w:p>
        </w:tc>
        <w:tc>
          <w:tcPr>
            <w:tcW w:w="3852" w:type="dxa"/>
            <w:noWrap w:val="0"/>
            <w:vAlign w:val="center"/>
          </w:tcPr>
          <w:p w14:paraId="6BC698B0">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灯罩、灯柱、灯面。</w:t>
            </w:r>
          </w:p>
        </w:tc>
        <w:tc>
          <w:tcPr>
            <w:tcW w:w="3799" w:type="dxa"/>
            <w:noWrap w:val="0"/>
            <w:vAlign w:val="center"/>
          </w:tcPr>
          <w:p w14:paraId="48DADDC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无乱张贴（小广告、宣传物、指示牌等），无蜘蛛网，无明显灰尘、无污渍。</w:t>
            </w:r>
          </w:p>
        </w:tc>
      </w:tr>
      <w:tr w14:paraId="03B3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54D8929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卫生间</w:t>
            </w:r>
          </w:p>
        </w:tc>
        <w:tc>
          <w:tcPr>
            <w:tcW w:w="3852" w:type="dxa"/>
            <w:noWrap w:val="0"/>
            <w:vAlign w:val="center"/>
          </w:tcPr>
          <w:p w14:paraId="7C000DC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地面、墙面、便池、水箱、天花板、隔板、洗手台、镜面、拖把池等。</w:t>
            </w:r>
          </w:p>
        </w:tc>
        <w:tc>
          <w:tcPr>
            <w:tcW w:w="3799" w:type="dxa"/>
            <w:noWrap w:val="0"/>
            <w:vAlign w:val="center"/>
          </w:tcPr>
          <w:p w14:paraId="56C668FC">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便池、拖把池畅通、无异味干净、清爽，地面无积水、无污渍、无杂物，墙面瓷片、门、窗用纸巾擦试无明显灰尘，便器无污渍；天花板、灯具等无灰尘，玻璃、镜面无灰尘，无污渍；无蛛网。</w:t>
            </w:r>
          </w:p>
        </w:tc>
      </w:tr>
      <w:tr w14:paraId="2B4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2" w:type="dxa"/>
            <w:noWrap w:val="0"/>
            <w:vAlign w:val="center"/>
          </w:tcPr>
          <w:p w14:paraId="7E94777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玻璃幕墙、窗户</w:t>
            </w:r>
          </w:p>
        </w:tc>
        <w:tc>
          <w:tcPr>
            <w:tcW w:w="3852" w:type="dxa"/>
            <w:noWrap w:val="0"/>
            <w:vAlign w:val="center"/>
          </w:tcPr>
          <w:p w14:paraId="2E1B808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玻璃、门、窗槽、门框及其它。</w:t>
            </w:r>
          </w:p>
        </w:tc>
        <w:tc>
          <w:tcPr>
            <w:tcW w:w="3799" w:type="dxa"/>
            <w:noWrap w:val="0"/>
            <w:vAlign w:val="center"/>
          </w:tcPr>
          <w:p w14:paraId="602DEC73">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玻璃光亮、无尘、无污迹、门、窗槽、门缝、窗框无明显灰尘、污迹、手印等，清刮后用纸巾擦试无灰尘。</w:t>
            </w:r>
          </w:p>
        </w:tc>
      </w:tr>
      <w:tr w14:paraId="0C1C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2" w:type="dxa"/>
            <w:noWrap w:val="0"/>
            <w:vAlign w:val="center"/>
          </w:tcPr>
          <w:p w14:paraId="4979DC4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道路及绿地有色垃圾</w:t>
            </w:r>
          </w:p>
        </w:tc>
        <w:tc>
          <w:tcPr>
            <w:tcW w:w="3852" w:type="dxa"/>
            <w:noWrap w:val="0"/>
            <w:vAlign w:val="center"/>
          </w:tcPr>
          <w:p w14:paraId="0553FF61">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路面、人行道路面、桥面、栏杆扶手、台阶、绿地等</w:t>
            </w:r>
          </w:p>
        </w:tc>
        <w:tc>
          <w:tcPr>
            <w:tcW w:w="3799" w:type="dxa"/>
            <w:noWrap w:val="0"/>
            <w:vAlign w:val="center"/>
          </w:tcPr>
          <w:p w14:paraId="0BBF59E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无乱张贴（小广告、宣传物、指示牌等），无垃圾落叶、无蜘蛛网，无明显积灰、无污渍等。</w:t>
            </w:r>
          </w:p>
        </w:tc>
      </w:tr>
      <w:tr w14:paraId="3BC4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2" w:type="dxa"/>
            <w:noWrap w:val="0"/>
            <w:vAlign w:val="center"/>
          </w:tcPr>
          <w:p w14:paraId="2967E24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河面</w:t>
            </w:r>
          </w:p>
        </w:tc>
        <w:tc>
          <w:tcPr>
            <w:tcW w:w="3852" w:type="dxa"/>
            <w:noWrap w:val="0"/>
            <w:vAlign w:val="center"/>
          </w:tcPr>
          <w:p w14:paraId="3A3C2FBD">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河道垃圾、绿萍水草等</w:t>
            </w:r>
          </w:p>
        </w:tc>
        <w:tc>
          <w:tcPr>
            <w:tcW w:w="3799" w:type="dxa"/>
            <w:noWrap w:val="0"/>
            <w:vAlign w:val="center"/>
          </w:tcPr>
          <w:p w14:paraId="638F0D8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无垃圾、无绿萍水草。</w:t>
            </w:r>
          </w:p>
        </w:tc>
      </w:tr>
      <w:tr w14:paraId="65B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72" w:type="dxa"/>
            <w:noWrap w:val="0"/>
            <w:vAlign w:val="center"/>
          </w:tcPr>
          <w:p w14:paraId="45BA989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下水道、窨井盖</w:t>
            </w:r>
          </w:p>
        </w:tc>
        <w:tc>
          <w:tcPr>
            <w:tcW w:w="3852" w:type="dxa"/>
            <w:noWrap w:val="0"/>
            <w:vAlign w:val="center"/>
          </w:tcPr>
          <w:p w14:paraId="1A7A2E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各楼幢屋面、地下室下水道和道路窨井盖的清理</w:t>
            </w:r>
          </w:p>
        </w:tc>
        <w:tc>
          <w:tcPr>
            <w:tcW w:w="3799" w:type="dxa"/>
            <w:noWrap w:val="0"/>
            <w:vAlign w:val="center"/>
          </w:tcPr>
          <w:p w14:paraId="1A081435">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无垃圾、无积淤，排水畅通，窨井盖干净无淤积。</w:t>
            </w:r>
          </w:p>
        </w:tc>
      </w:tr>
      <w:tr w14:paraId="1E30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2" w:type="dxa"/>
            <w:noWrap w:val="0"/>
            <w:vAlign w:val="center"/>
          </w:tcPr>
          <w:p w14:paraId="454FC46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垃圾及容器</w:t>
            </w:r>
          </w:p>
        </w:tc>
        <w:tc>
          <w:tcPr>
            <w:tcW w:w="3852" w:type="dxa"/>
            <w:noWrap w:val="0"/>
            <w:vAlign w:val="center"/>
          </w:tcPr>
          <w:p w14:paraId="5559101F">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垃圾篓、垃圾桶内外、垃圾清运。</w:t>
            </w:r>
          </w:p>
        </w:tc>
        <w:tc>
          <w:tcPr>
            <w:tcW w:w="3799" w:type="dxa"/>
            <w:noWrap w:val="0"/>
            <w:vAlign w:val="center"/>
          </w:tcPr>
          <w:p w14:paraId="1346476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无过夜垃圾，无异味，桶身无污渍；桶内垃圾不得满溢。</w:t>
            </w:r>
          </w:p>
        </w:tc>
      </w:tr>
      <w:tr w14:paraId="17C5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72" w:type="dxa"/>
            <w:noWrap w:val="0"/>
            <w:vAlign w:val="center"/>
          </w:tcPr>
          <w:p w14:paraId="39EE721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常用工具</w:t>
            </w:r>
          </w:p>
        </w:tc>
        <w:tc>
          <w:tcPr>
            <w:tcW w:w="3852" w:type="dxa"/>
            <w:noWrap w:val="0"/>
            <w:vAlign w:val="center"/>
          </w:tcPr>
          <w:p w14:paraId="328F207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垃圾抖尘推、清洁（电）推车及其它。</w:t>
            </w:r>
          </w:p>
        </w:tc>
        <w:tc>
          <w:tcPr>
            <w:tcW w:w="3799" w:type="dxa"/>
            <w:noWrap w:val="0"/>
            <w:vAlign w:val="center"/>
          </w:tcPr>
          <w:p w14:paraId="083F7DCF">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用具干净、整齐；毛巾、地拖无异味、发霉现象等。</w:t>
            </w:r>
          </w:p>
        </w:tc>
      </w:tr>
      <w:tr w14:paraId="6F02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72" w:type="dxa"/>
            <w:noWrap w:val="0"/>
            <w:vAlign w:val="center"/>
          </w:tcPr>
          <w:p w14:paraId="6DE8E77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机械设备</w:t>
            </w:r>
          </w:p>
        </w:tc>
        <w:tc>
          <w:tcPr>
            <w:tcW w:w="3852" w:type="dxa"/>
            <w:noWrap w:val="0"/>
            <w:vAlign w:val="center"/>
          </w:tcPr>
          <w:p w14:paraId="4409FB21">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普通设备表面、消防器具、空调、特殊机械、电梯。</w:t>
            </w:r>
          </w:p>
        </w:tc>
        <w:tc>
          <w:tcPr>
            <w:tcW w:w="3799" w:type="dxa"/>
            <w:noWrap w:val="0"/>
            <w:vAlign w:val="center"/>
          </w:tcPr>
          <w:p w14:paraId="3A54981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无乱张贴（小广告、宣传物、指示牌等），表面无灰尘；及时、准确保养。</w:t>
            </w:r>
          </w:p>
        </w:tc>
      </w:tr>
      <w:tr w14:paraId="4E40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2" w:type="dxa"/>
            <w:noWrap w:val="0"/>
            <w:vAlign w:val="center"/>
          </w:tcPr>
          <w:p w14:paraId="0822E45A">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会议室等室内物品</w:t>
            </w:r>
          </w:p>
        </w:tc>
        <w:tc>
          <w:tcPr>
            <w:tcW w:w="3852" w:type="dxa"/>
            <w:noWrap w:val="0"/>
            <w:vAlign w:val="center"/>
          </w:tcPr>
          <w:p w14:paraId="00724E6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各类物品、家俱。</w:t>
            </w:r>
          </w:p>
        </w:tc>
        <w:tc>
          <w:tcPr>
            <w:tcW w:w="3799" w:type="dxa"/>
            <w:noWrap w:val="0"/>
            <w:vAlign w:val="center"/>
          </w:tcPr>
          <w:p w14:paraId="40051B79">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摆放整齐有，房间内不乱挂东西、里面无灰、无污渍。</w:t>
            </w:r>
          </w:p>
        </w:tc>
      </w:tr>
      <w:tr w14:paraId="594E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72" w:type="dxa"/>
            <w:noWrap w:val="0"/>
            <w:vAlign w:val="center"/>
          </w:tcPr>
          <w:p w14:paraId="4118DE39">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清洁杂项</w:t>
            </w:r>
          </w:p>
        </w:tc>
        <w:tc>
          <w:tcPr>
            <w:tcW w:w="3852" w:type="dxa"/>
            <w:noWrap w:val="0"/>
            <w:vAlign w:val="center"/>
          </w:tcPr>
          <w:p w14:paraId="3D2FA78F">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地面上蜡、以上未包括的保洁内容等。</w:t>
            </w:r>
          </w:p>
        </w:tc>
        <w:tc>
          <w:tcPr>
            <w:tcW w:w="3799" w:type="dxa"/>
            <w:noWrap w:val="0"/>
            <w:vAlign w:val="center"/>
          </w:tcPr>
          <w:p w14:paraId="5753FEE4">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按时上蜡等。</w:t>
            </w:r>
          </w:p>
        </w:tc>
      </w:tr>
      <w:tr w14:paraId="05B8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72" w:type="dxa"/>
            <w:shd w:val="clear" w:color="auto" w:fill="auto"/>
            <w:noWrap w:val="0"/>
            <w:vAlign w:val="center"/>
          </w:tcPr>
          <w:p w14:paraId="18259EA1">
            <w:pPr>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车辆保洁</w:t>
            </w:r>
          </w:p>
        </w:tc>
        <w:tc>
          <w:tcPr>
            <w:tcW w:w="3852" w:type="dxa"/>
            <w:shd w:val="clear" w:color="auto" w:fill="auto"/>
            <w:noWrap w:val="0"/>
            <w:vAlign w:val="center"/>
          </w:tcPr>
          <w:p w14:paraId="04577856">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大巴、中巴、公务车、电瓶观光车、电瓶工具车车辆外观，包括</w:t>
            </w:r>
            <w:r>
              <w:rPr>
                <w:rFonts w:hint="eastAsia" w:ascii="宋体" w:hAnsi="宋体" w:eastAsia="宋体" w:cs="宋体"/>
                <w:color w:val="auto"/>
                <w:sz w:val="24"/>
                <w:szCs w:val="24"/>
                <w:highlight w:val="none"/>
              </w:rPr>
              <w:t>车身、轮毂、轮胎、车窗</w:t>
            </w:r>
            <w:r>
              <w:rPr>
                <w:rFonts w:hint="eastAsia" w:ascii="宋体" w:hAnsi="宋体" w:eastAsia="宋体" w:cs="宋体"/>
                <w:color w:val="auto"/>
                <w:sz w:val="24"/>
                <w:szCs w:val="24"/>
                <w:highlight w:val="none"/>
                <w:lang w:val="en-US" w:eastAsia="zh-CN"/>
              </w:rPr>
              <w:t>等部位；车辆内饰包括车内的吸尘、座椅、仪表盘、中控台、脚垫、窗帘等内饰部件。</w:t>
            </w:r>
          </w:p>
        </w:tc>
        <w:tc>
          <w:tcPr>
            <w:tcW w:w="3799" w:type="dxa"/>
            <w:shd w:val="clear" w:color="auto" w:fill="auto"/>
            <w:noWrap w:val="0"/>
            <w:vAlign w:val="center"/>
          </w:tcPr>
          <w:p w14:paraId="7447A64F">
            <w:pPr>
              <w:ind w:firstLine="240" w:firstLineChars="1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确保车辆清洁无污渍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注意清洗车辆的细节部位，如门缝、把手、标志、后视镜等，确保全面清洁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清除内饰灰尘和杂物，保持内饰整洁和良好状态。</w:t>
            </w:r>
          </w:p>
        </w:tc>
      </w:tr>
    </w:tbl>
    <w:p w14:paraId="3973AC83">
      <w:pPr>
        <w:tabs>
          <w:tab w:val="left" w:pos="180"/>
          <w:tab w:val="left" w:pos="1080"/>
        </w:tabs>
        <w:spacing w:line="360" w:lineRule="exact"/>
        <w:jc w:val="left"/>
        <w:rPr>
          <w:rFonts w:hint="eastAsia" w:ascii="宋体" w:hAnsi="宋体" w:eastAsia="宋体" w:cs="宋体"/>
          <w:b/>
          <w:color w:val="auto"/>
          <w:sz w:val="24"/>
          <w:szCs w:val="24"/>
        </w:rPr>
      </w:pPr>
    </w:p>
    <w:p w14:paraId="7B1A3E1C">
      <w:pPr>
        <w:tabs>
          <w:tab w:val="left" w:pos="180"/>
          <w:tab w:val="left" w:pos="1080"/>
        </w:tabs>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ab/>
      </w:r>
      <w:r>
        <w:rPr>
          <w:rFonts w:hint="eastAsia" w:ascii="宋体" w:hAnsi="宋体" w:eastAsia="宋体" w:cs="宋体"/>
          <w:b/>
          <w:color w:val="auto"/>
          <w:sz w:val="24"/>
          <w:szCs w:val="24"/>
        </w:rPr>
        <w:t>3、其他保洁服务要求</w:t>
      </w:r>
    </w:p>
    <w:p w14:paraId="5D519C16">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3.1投标人应根据校区不同区域的特点，按照保洁标准制定卫生保洁制度和工作标准、作业流程，对校园保洁范围提供全周期全方位的清洁服务，使其拥有一个整洁、舒适、安静、安全的学习工作环境。</w:t>
      </w:r>
    </w:p>
    <w:p w14:paraId="3BDA94A4">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3.2保洁区域内各楼幢（含图书馆）门厅（大厅）四周内墙（其中玻璃幕墙包括内墙体）、玻璃，每年清洁</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次</w:t>
      </w:r>
      <w:r>
        <w:rPr>
          <w:rFonts w:hint="eastAsia" w:ascii="宋体" w:hAnsi="宋体" w:eastAsia="宋体" w:cs="宋体"/>
          <w:color w:val="auto"/>
          <w:sz w:val="24"/>
          <w:szCs w:val="24"/>
        </w:rPr>
        <w:t>（每学期初进行）。每学期初对各楼栋室内(包括教室、实验室</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等）玻璃进行全面清洗。</w:t>
      </w:r>
    </w:p>
    <w:p w14:paraId="5EF837C5">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3.3各类垃圾袋装收集，运到指定地方（</w:t>
      </w:r>
      <w:r>
        <w:rPr>
          <w:rFonts w:hint="eastAsia" w:ascii="宋体" w:hAnsi="宋体" w:eastAsia="宋体" w:cs="宋体"/>
          <w:color w:val="auto"/>
          <w:sz w:val="24"/>
          <w:szCs w:val="24"/>
          <w:lang w:val="en-US" w:eastAsia="zh-CN"/>
        </w:rPr>
        <w:t>茶山校区</w:t>
      </w:r>
      <w:r>
        <w:rPr>
          <w:rFonts w:hint="eastAsia" w:ascii="宋体" w:hAnsi="宋体" w:eastAsia="宋体" w:cs="宋体"/>
          <w:color w:val="auto"/>
          <w:sz w:val="24"/>
          <w:szCs w:val="24"/>
        </w:rPr>
        <w:t>学生宿舍区</w:t>
      </w:r>
      <w:r>
        <w:rPr>
          <w:rFonts w:hint="eastAsia" w:ascii="宋体" w:hAnsi="宋体" w:eastAsia="宋体" w:cs="宋体"/>
          <w:color w:val="auto"/>
          <w:sz w:val="24"/>
          <w:szCs w:val="24"/>
          <w:lang w:val="en-US" w:eastAsia="zh-CN"/>
        </w:rPr>
        <w:t>10号楼</w:t>
      </w:r>
      <w:r>
        <w:rPr>
          <w:rFonts w:hint="eastAsia" w:ascii="宋体" w:hAnsi="宋体" w:eastAsia="宋体" w:cs="宋体"/>
          <w:color w:val="auto"/>
          <w:sz w:val="24"/>
          <w:szCs w:val="24"/>
        </w:rPr>
        <w:t>垃圾中转站）放置。</w:t>
      </w:r>
    </w:p>
    <w:p w14:paraId="207F63A9">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3.4地面上蜡：茶山校区</w:t>
      </w:r>
      <w:r>
        <w:rPr>
          <w:rFonts w:hint="eastAsia" w:ascii="宋体" w:hAnsi="宋体" w:eastAsia="宋体" w:cs="宋体"/>
          <w:color w:val="auto"/>
          <w:sz w:val="24"/>
          <w:szCs w:val="24"/>
          <w:lang w:val="en-US" w:eastAsia="zh-CN"/>
        </w:rPr>
        <w:t>同心楼、</w:t>
      </w:r>
      <w:r>
        <w:rPr>
          <w:rFonts w:hint="eastAsia" w:ascii="宋体" w:hAnsi="宋体" w:eastAsia="宋体" w:cs="宋体"/>
          <w:color w:val="auto"/>
          <w:sz w:val="24"/>
          <w:szCs w:val="24"/>
        </w:rPr>
        <w:t>图书馆、各教学楼大厅、</w:t>
      </w:r>
      <w:r>
        <w:rPr>
          <w:rFonts w:hint="eastAsia" w:ascii="宋体" w:hAnsi="宋体" w:eastAsia="宋体" w:cs="宋体"/>
          <w:color w:val="auto"/>
          <w:sz w:val="24"/>
          <w:szCs w:val="24"/>
          <w:lang w:eastAsia="zh-CN"/>
        </w:rPr>
        <w:t>学生活动中心、</w:t>
      </w:r>
      <w:r>
        <w:rPr>
          <w:rFonts w:hint="eastAsia" w:ascii="宋体" w:hAnsi="宋体" w:eastAsia="宋体" w:cs="宋体"/>
          <w:color w:val="auto"/>
          <w:sz w:val="24"/>
          <w:szCs w:val="24"/>
        </w:rPr>
        <w:t>学院路校区科教楼</w:t>
      </w:r>
      <w:r>
        <w:rPr>
          <w:rFonts w:hint="eastAsia" w:ascii="宋体" w:hAnsi="宋体" w:eastAsia="宋体" w:cs="宋体"/>
          <w:color w:val="auto"/>
          <w:sz w:val="24"/>
          <w:szCs w:val="24"/>
          <w:lang w:eastAsia="zh-CN"/>
        </w:rPr>
        <w:t>、国际交流中心报告厅</w:t>
      </w:r>
      <w:r>
        <w:rPr>
          <w:rFonts w:hint="eastAsia" w:ascii="宋体" w:hAnsi="宋体" w:eastAsia="宋体" w:cs="宋体"/>
          <w:color w:val="auto"/>
          <w:sz w:val="24"/>
          <w:szCs w:val="24"/>
        </w:rPr>
        <w:t>，每年</w:t>
      </w:r>
      <w:r>
        <w:rPr>
          <w:rFonts w:hint="eastAsia" w:ascii="宋体" w:hAnsi="宋体" w:eastAsia="宋体" w:cs="宋体"/>
          <w:color w:val="auto"/>
          <w:sz w:val="24"/>
          <w:szCs w:val="24"/>
          <w:lang w:val="en-US" w:eastAsia="zh-CN"/>
        </w:rPr>
        <w:t>打磨</w:t>
      </w:r>
      <w:r>
        <w:rPr>
          <w:rFonts w:hint="eastAsia" w:ascii="宋体" w:hAnsi="宋体" w:eastAsia="宋体" w:cs="宋体"/>
          <w:color w:val="auto"/>
          <w:sz w:val="24"/>
          <w:szCs w:val="24"/>
        </w:rPr>
        <w:t>上蜡</w:t>
      </w:r>
      <w:r>
        <w:rPr>
          <w:rFonts w:hint="eastAsia" w:ascii="宋体" w:hAnsi="宋体" w:eastAsia="宋体" w:cs="宋体"/>
          <w:color w:val="auto"/>
          <w:sz w:val="24"/>
          <w:szCs w:val="24"/>
          <w:lang w:val="en-US" w:eastAsia="zh-CN"/>
        </w:rPr>
        <w:t>一次，</w:t>
      </w:r>
      <w:r>
        <w:rPr>
          <w:rFonts w:hint="eastAsia" w:ascii="宋体" w:hAnsi="宋体" w:eastAsia="宋体" w:cs="宋体"/>
          <w:color w:val="auto"/>
          <w:sz w:val="24"/>
          <w:szCs w:val="24"/>
        </w:rPr>
        <w:t>约6000m2（上蜡种类为3M硬质蜡）</w:t>
      </w:r>
      <w:r>
        <w:rPr>
          <w:rFonts w:hint="eastAsia" w:ascii="宋体" w:hAnsi="宋体" w:eastAsia="宋体" w:cs="宋体"/>
          <w:color w:val="auto"/>
          <w:sz w:val="24"/>
          <w:szCs w:val="24"/>
          <w:lang w:eastAsia="zh-CN"/>
        </w:rPr>
        <w:t>，地面打磨上蜡时间由双方协商确定</w:t>
      </w:r>
      <w:r>
        <w:rPr>
          <w:rFonts w:hint="eastAsia" w:ascii="宋体" w:hAnsi="宋体" w:eastAsia="宋体" w:cs="宋体"/>
          <w:color w:val="auto"/>
          <w:sz w:val="24"/>
          <w:szCs w:val="24"/>
        </w:rPr>
        <w:t>。</w:t>
      </w:r>
    </w:p>
    <w:p w14:paraId="1AC0458E">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3.5设备和耗材：</w:t>
      </w:r>
      <w:r>
        <w:rPr>
          <w:rFonts w:hint="eastAsia" w:ascii="宋体" w:hAnsi="宋体" w:eastAsia="宋体" w:cs="宋体"/>
          <w:b/>
          <w:bCs/>
          <w:color w:val="auto"/>
          <w:sz w:val="24"/>
          <w:szCs w:val="24"/>
          <w:u w:val="single"/>
        </w:rPr>
        <w:t>中标人须自费提供做好保洁服务工作的一切保洁工具、设备、耗材（含蹲坑纸篓、各楼栋入口地垫（数量、大及小尺寸按需配置）等，同时须配备足够高效的电动垃圾运输车辆4台及以上、配备容量1000升以上的高压冲洗车</w:t>
      </w:r>
      <w:r>
        <w:rPr>
          <w:rFonts w:hint="eastAsia" w:ascii="宋体" w:hAnsi="宋体" w:eastAsia="宋体" w:cs="宋体"/>
          <w:b/>
          <w:bCs/>
          <w:color w:val="auto"/>
          <w:sz w:val="24"/>
          <w:szCs w:val="24"/>
          <w:u w:val="single"/>
          <w:lang w:val="en-US"/>
        </w:rPr>
        <w:t>1</w:t>
      </w:r>
      <w:r>
        <w:rPr>
          <w:rFonts w:hint="eastAsia" w:ascii="宋体" w:hAnsi="宋体" w:eastAsia="宋体" w:cs="宋体"/>
          <w:b/>
          <w:bCs/>
          <w:color w:val="auto"/>
          <w:sz w:val="24"/>
          <w:szCs w:val="24"/>
          <w:u w:val="single"/>
        </w:rPr>
        <w:t>台、配备草坪落叶吹吸设备3台、配备240升挂桶的室外垃圾清扫车</w:t>
      </w:r>
      <w:r>
        <w:rPr>
          <w:rFonts w:hint="eastAsia" w:ascii="宋体" w:hAnsi="宋体" w:eastAsia="宋体" w:cs="宋体"/>
          <w:b/>
          <w:bCs/>
          <w:color w:val="auto"/>
          <w:sz w:val="24"/>
          <w:szCs w:val="24"/>
          <w:u w:val="single"/>
          <w:lang w:val="en-US"/>
        </w:rPr>
        <w:t>1</w:t>
      </w:r>
      <w:r>
        <w:rPr>
          <w:rFonts w:hint="eastAsia" w:ascii="宋体" w:hAnsi="宋体" w:eastAsia="宋体" w:cs="宋体"/>
          <w:b/>
          <w:bCs/>
          <w:color w:val="auto"/>
          <w:sz w:val="24"/>
          <w:szCs w:val="24"/>
          <w:u w:val="single"/>
        </w:rPr>
        <w:t>台用于清扫路面垃圾及落叶；并根据学校要求和保洁需要及时更新各类设备耗材</w:t>
      </w:r>
      <w:r>
        <w:rPr>
          <w:rFonts w:hint="eastAsia" w:ascii="宋体" w:hAnsi="宋体" w:eastAsia="宋体" w:cs="宋体"/>
          <w:color w:val="auto"/>
          <w:sz w:val="24"/>
          <w:szCs w:val="24"/>
        </w:rPr>
        <w:t>。</w:t>
      </w:r>
    </w:p>
    <w:p w14:paraId="690E77C4">
      <w:pPr>
        <w:pStyle w:val="454"/>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3.6国际交流中心各楼栋玻璃幕墙每年需全面清洗2次，清洗时间由双方协商确定。登高设备由中标人自备。</w:t>
      </w:r>
    </w:p>
    <w:p w14:paraId="64D05164">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卫生间保洁：须安排专人专门做好卫生间保洁，根据卫生间保洁要求，设置相对集中、相对固定的岗位和人数，在每天3次以上彻底清洗的前提下，需不间断巡查并保障卫生间干燥不积水、无异味；每位保洁员负责的卫生间不得超过10个。</w:t>
      </w:r>
    </w:p>
    <w:p w14:paraId="78CB35D6">
      <w:pPr>
        <w:spacing w:line="440" w:lineRule="exact"/>
        <w:ind w:firstLine="240" w:firstLineChars="100"/>
        <w:jc w:val="left"/>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 xml:space="preserve"> 3.8</w:t>
      </w:r>
      <w:r>
        <w:rPr>
          <w:rFonts w:hint="eastAsia" w:ascii="宋体" w:hAnsi="宋体" w:eastAsia="宋体" w:cs="宋体"/>
          <w:sz w:val="24"/>
          <w:szCs w:val="24"/>
        </w:rPr>
        <w:t>配合做好预防隐蔽性和活动性虫害，如白蚁、老鼠、蟑螂、蚊子、苍蝇等</w:t>
      </w:r>
      <w:r>
        <w:rPr>
          <w:rFonts w:hint="eastAsia" w:ascii="宋体" w:hAnsi="宋体" w:eastAsia="宋体" w:cs="宋体"/>
          <w:sz w:val="24"/>
          <w:szCs w:val="24"/>
          <w:lang w:eastAsia="zh-CN"/>
        </w:rPr>
        <w:t>工作，</w:t>
      </w:r>
    </w:p>
    <w:p w14:paraId="1F3D2154">
      <w:pPr>
        <w:spacing w:line="440" w:lineRule="exact"/>
        <w:ind w:left="440" w:hanging="480" w:hangingChars="200"/>
        <w:jc w:val="left"/>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发</w:t>
      </w:r>
      <w:r>
        <w:rPr>
          <w:rFonts w:hint="eastAsia" w:ascii="宋体" w:hAnsi="宋体" w:eastAsia="宋体" w:cs="宋体"/>
          <w:sz w:val="24"/>
          <w:szCs w:val="24"/>
          <w:lang w:eastAsia="zh-CN"/>
        </w:rPr>
        <w:t>现隐患及时上报。</w:t>
      </w:r>
    </w:p>
    <w:p w14:paraId="6A7301A9">
      <w:pPr>
        <w:pStyle w:val="27"/>
        <w:ind w:left="0" w:lef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3.9茶山校区教学区、宿舍区室外道路、人行道需用大功率洒水车每月全面冲洗1次，全年冲洗12次。</w:t>
      </w:r>
    </w:p>
    <w:p w14:paraId="78241001">
      <w:pPr>
        <w:pStyle w:val="21"/>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lang w:val="en-US" w:eastAsia="zh-CN" w:bidi="ar-SA"/>
        </w:rPr>
        <w:t>3.10大巴、中巴、公务车、电瓶观光车、电瓶工具车需在每个工作日对车辆外观（雨天除外）与内饰进行全面清洁，大巴、中巴窗帘每学期清洗一次，座椅每学期干洗一次。</w:t>
      </w:r>
    </w:p>
    <w:p w14:paraId="426199BF">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保洁物资仓库：保洁物资库存充分；摆放井然有序、分类清晰、标识明了；由采购人提供的保洁物资需做好以旧换新登记，并适时向采购人报告。</w:t>
      </w:r>
    </w:p>
    <w:p w14:paraId="33665967">
      <w:pPr>
        <w:spacing w:line="44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清洁用具管理：配备统一、齐全的清洁用具，定点挂置，不得乱扔乱放。</w:t>
      </w:r>
    </w:p>
    <w:p w14:paraId="13A1F1F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13</w:t>
      </w:r>
      <w:r>
        <w:rPr>
          <w:rFonts w:hint="eastAsia" w:ascii="宋体" w:hAnsi="宋体" w:eastAsia="宋体" w:cs="宋体"/>
          <w:sz w:val="24"/>
          <w:szCs w:val="24"/>
        </w:rPr>
        <w:t>废品管理：所有废品必须日清，统一集中堆放指定地点，不得任意堆放在公共区域。</w:t>
      </w:r>
    </w:p>
    <w:p w14:paraId="03579F1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14</w:t>
      </w:r>
      <w:r>
        <w:rPr>
          <w:rFonts w:hint="eastAsia" w:ascii="宋体" w:hAnsi="宋体" w:eastAsia="宋体" w:cs="宋体"/>
          <w:sz w:val="24"/>
          <w:szCs w:val="24"/>
        </w:rPr>
        <w:t>中标人需提交并实施与本</w:t>
      </w:r>
      <w:r>
        <w:rPr>
          <w:rFonts w:hint="eastAsia" w:ascii="宋体" w:hAnsi="宋体" w:eastAsia="宋体" w:cs="宋体"/>
          <w:sz w:val="24"/>
          <w:szCs w:val="24"/>
          <w:lang w:eastAsia="zh-CN"/>
        </w:rPr>
        <w:t>项目</w:t>
      </w:r>
      <w:r>
        <w:rPr>
          <w:rFonts w:hint="eastAsia" w:ascii="宋体" w:hAnsi="宋体" w:eastAsia="宋体" w:cs="宋体"/>
          <w:sz w:val="24"/>
          <w:szCs w:val="24"/>
        </w:rPr>
        <w:t>相适宜的《垃圾分类管理办法》</w:t>
      </w:r>
      <w:r>
        <w:rPr>
          <w:rFonts w:hint="eastAsia" w:ascii="宋体" w:hAnsi="宋体" w:eastAsia="宋体" w:cs="宋体"/>
          <w:sz w:val="24"/>
          <w:szCs w:val="24"/>
          <w:lang w:eastAsia="zh-CN"/>
        </w:rPr>
        <w:t>并在日常工作中有效实施</w:t>
      </w:r>
      <w:r>
        <w:rPr>
          <w:rFonts w:hint="eastAsia" w:ascii="宋体" w:hAnsi="宋体" w:eastAsia="宋体" w:cs="宋体"/>
          <w:sz w:val="24"/>
          <w:szCs w:val="24"/>
        </w:rPr>
        <w:t>。</w:t>
      </w:r>
    </w:p>
    <w:p w14:paraId="334AFEA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3.15按照采购人要求，</w:t>
      </w:r>
      <w:r>
        <w:rPr>
          <w:rFonts w:hint="eastAsia" w:ascii="宋体" w:hAnsi="宋体" w:eastAsia="宋体" w:cs="宋体"/>
          <w:sz w:val="24"/>
          <w:szCs w:val="24"/>
        </w:rPr>
        <w:t>中标人</w:t>
      </w:r>
      <w:r>
        <w:rPr>
          <w:rFonts w:hint="eastAsia" w:ascii="宋体" w:hAnsi="宋体" w:eastAsia="宋体" w:cs="宋体"/>
          <w:sz w:val="24"/>
          <w:szCs w:val="24"/>
          <w:lang w:val="en-US" w:eastAsia="zh-CN"/>
        </w:rPr>
        <w:t>按需提供会议室茶叶</w:t>
      </w:r>
      <w:r>
        <w:rPr>
          <w:rFonts w:hint="eastAsia" w:ascii="宋体" w:hAnsi="宋体" w:eastAsia="宋体" w:cs="宋体"/>
          <w:sz w:val="24"/>
          <w:szCs w:val="24"/>
        </w:rPr>
        <w:t>。</w:t>
      </w:r>
    </w:p>
    <w:p w14:paraId="263AB4C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3.16 </w:t>
      </w:r>
      <w:r>
        <w:rPr>
          <w:rFonts w:hint="eastAsia" w:ascii="宋体" w:hAnsi="宋体" w:eastAsia="宋体" w:cs="宋体"/>
          <w:color w:val="000000" w:themeColor="text1"/>
          <w:sz w:val="24"/>
          <w:szCs w:val="24"/>
          <w:lang w:val="en-US" w:eastAsia="zh-CN"/>
          <w14:textFill>
            <w14:solidFill>
              <w14:schemeClr w14:val="tx1"/>
            </w14:solidFill>
          </w14:textFill>
        </w:rPr>
        <w:t>开展</w:t>
      </w:r>
      <w:r>
        <w:rPr>
          <w:rFonts w:hint="eastAsia" w:ascii="宋体" w:hAnsi="宋体" w:eastAsia="宋体" w:cs="宋体"/>
          <w:sz w:val="24"/>
          <w:szCs w:val="24"/>
          <w:lang w:val="en-US" w:eastAsia="zh-CN"/>
        </w:rPr>
        <w:t>节能减排、资源循环利用、环境保护等方面，如垃圾分类处理率、能源消耗强度等活动，助理学校零碳校园建设。</w:t>
      </w:r>
    </w:p>
    <w:p w14:paraId="7C395B8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3.17 每年的传统节日及环境保护相关活动，并承担相关的所有物料费用，开展不少于2次的活动。</w:t>
      </w:r>
    </w:p>
    <w:p w14:paraId="0A06DD5E">
      <w:pPr>
        <w:pStyle w:val="65"/>
        <w:ind w:left="0" w:leftChars="0" w:firstLine="480" w:firstLineChars="200"/>
        <w:rPr>
          <w:rFonts w:hint="eastAsia" w:ascii="宋体" w:hAnsi="宋体" w:eastAsia="宋体" w:cs="宋体"/>
          <w:sz w:val="24"/>
          <w:szCs w:val="24"/>
          <w:lang w:val="en-US" w:eastAsia="zh-CN"/>
        </w:rPr>
      </w:pPr>
    </w:p>
    <w:p w14:paraId="076EA6D0">
      <w:pPr>
        <w:pStyle w:val="3"/>
        <w:spacing w:before="0" w:after="0" w:line="440" w:lineRule="exact"/>
        <w:jc w:val="center"/>
        <w:rPr>
          <w:rFonts w:hint="eastAsia" w:ascii="宋体" w:hAnsi="宋体" w:eastAsia="宋体" w:cs="宋体"/>
          <w:sz w:val="24"/>
          <w:szCs w:val="24"/>
        </w:rPr>
      </w:pPr>
      <w:bookmarkStart w:id="28" w:name="_Toc106100365"/>
      <w:r>
        <w:rPr>
          <w:rFonts w:hint="eastAsia" w:ascii="宋体" w:hAnsi="宋体" w:eastAsia="宋体" w:cs="宋体"/>
          <w:sz w:val="24"/>
          <w:szCs w:val="24"/>
        </w:rPr>
        <w:t>要求配置的设备、工具、耗材、器械等</w:t>
      </w:r>
      <w:bookmarkEnd w:id="28"/>
    </w:p>
    <w:tbl>
      <w:tblPr>
        <w:tblStyle w:val="66"/>
        <w:tblW w:w="8491" w:type="dxa"/>
        <w:jc w:val="center"/>
        <w:tblLayout w:type="fixed"/>
        <w:tblCellMar>
          <w:top w:w="0" w:type="dxa"/>
          <w:left w:w="108" w:type="dxa"/>
          <w:bottom w:w="0" w:type="dxa"/>
          <w:right w:w="108" w:type="dxa"/>
        </w:tblCellMar>
      </w:tblPr>
      <w:tblGrid>
        <w:gridCol w:w="1397"/>
        <w:gridCol w:w="4257"/>
        <w:gridCol w:w="1049"/>
        <w:gridCol w:w="1788"/>
      </w:tblGrid>
      <w:tr w14:paraId="48DD9F29">
        <w:tblPrEx>
          <w:tblCellMar>
            <w:top w:w="0" w:type="dxa"/>
            <w:left w:w="108" w:type="dxa"/>
            <w:bottom w:w="0" w:type="dxa"/>
            <w:right w:w="108" w:type="dxa"/>
          </w:tblCellMar>
        </w:tblPrEx>
        <w:trPr>
          <w:trHeight w:val="345"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CB4C72C">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257" w:type="dxa"/>
            <w:tcBorders>
              <w:top w:val="single" w:color="auto" w:sz="4" w:space="0"/>
              <w:left w:val="nil"/>
              <w:bottom w:val="single" w:color="auto" w:sz="4" w:space="0"/>
              <w:right w:val="single" w:color="auto" w:sz="4" w:space="0"/>
            </w:tcBorders>
            <w:vAlign w:val="center"/>
          </w:tcPr>
          <w:p w14:paraId="5D5F064B">
            <w:pPr>
              <w:widowControl/>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049" w:type="dxa"/>
            <w:tcBorders>
              <w:top w:val="single" w:color="auto" w:sz="4" w:space="0"/>
              <w:left w:val="nil"/>
              <w:bottom w:val="single" w:color="auto" w:sz="4" w:space="0"/>
              <w:right w:val="single" w:color="auto" w:sz="4" w:space="0"/>
            </w:tcBorders>
            <w:vAlign w:val="center"/>
          </w:tcPr>
          <w:p w14:paraId="3FD38831">
            <w:pPr>
              <w:widowControl/>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88" w:type="dxa"/>
            <w:tcBorders>
              <w:top w:val="single" w:color="auto" w:sz="4" w:space="0"/>
              <w:left w:val="nil"/>
              <w:bottom w:val="single" w:color="auto" w:sz="4" w:space="0"/>
              <w:right w:val="single" w:color="auto" w:sz="4" w:space="0"/>
            </w:tcBorders>
            <w:vAlign w:val="center"/>
          </w:tcPr>
          <w:p w14:paraId="2F9F6DF5">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A84F3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A2E7956">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4257" w:type="dxa"/>
            <w:tcBorders>
              <w:top w:val="nil"/>
              <w:left w:val="nil"/>
              <w:bottom w:val="single" w:color="auto" w:sz="4" w:space="0"/>
              <w:right w:val="single" w:color="auto" w:sz="4" w:space="0"/>
            </w:tcBorders>
            <w:noWrap/>
            <w:vAlign w:val="bottom"/>
          </w:tcPr>
          <w:p w14:paraId="5FB6C0A7">
            <w:pPr>
              <w:widowControl/>
              <w:jc w:val="center"/>
              <w:rPr>
                <w:rFonts w:hint="eastAsia" w:ascii="宋体" w:hAnsi="宋体" w:eastAsia="宋体" w:cs="宋体"/>
                <w:sz w:val="24"/>
                <w:szCs w:val="24"/>
              </w:rPr>
            </w:pPr>
            <w:r>
              <w:rPr>
                <w:rFonts w:hint="eastAsia" w:ascii="宋体" w:hAnsi="宋体" w:eastAsia="宋体" w:cs="宋体"/>
                <w:sz w:val="24"/>
                <w:szCs w:val="24"/>
              </w:rPr>
              <w:t>多功能擦地机</w:t>
            </w:r>
          </w:p>
        </w:tc>
        <w:tc>
          <w:tcPr>
            <w:tcW w:w="1049" w:type="dxa"/>
            <w:tcBorders>
              <w:top w:val="nil"/>
              <w:left w:val="nil"/>
              <w:bottom w:val="single" w:color="auto" w:sz="4" w:space="0"/>
              <w:right w:val="single" w:color="auto" w:sz="4" w:space="0"/>
            </w:tcBorders>
            <w:vAlign w:val="center"/>
          </w:tcPr>
          <w:p w14:paraId="3F472A20">
            <w:pPr>
              <w:widowControl/>
              <w:jc w:val="center"/>
              <w:rPr>
                <w:rFonts w:hint="eastAsia" w:ascii="宋体" w:hAnsi="宋体" w:eastAsia="宋体" w:cs="宋体"/>
                <w:sz w:val="24"/>
                <w:szCs w:val="24"/>
              </w:rPr>
            </w:pPr>
            <w:r>
              <w:rPr>
                <w:rFonts w:hint="eastAsia" w:ascii="宋体" w:hAnsi="宋体" w:eastAsia="宋体" w:cs="宋体"/>
                <w:sz w:val="24"/>
                <w:szCs w:val="24"/>
              </w:rPr>
              <w:t>1台</w:t>
            </w:r>
          </w:p>
        </w:tc>
        <w:tc>
          <w:tcPr>
            <w:tcW w:w="1788" w:type="dxa"/>
            <w:tcBorders>
              <w:top w:val="nil"/>
              <w:left w:val="nil"/>
              <w:bottom w:val="single" w:color="auto" w:sz="4" w:space="0"/>
              <w:right w:val="single" w:color="auto" w:sz="4" w:space="0"/>
            </w:tcBorders>
            <w:vAlign w:val="center"/>
          </w:tcPr>
          <w:p w14:paraId="267F0D38">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4F1EADF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5D093B2">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4257" w:type="dxa"/>
            <w:tcBorders>
              <w:top w:val="nil"/>
              <w:left w:val="nil"/>
              <w:bottom w:val="single" w:color="auto" w:sz="4" w:space="0"/>
              <w:right w:val="single" w:color="auto" w:sz="4" w:space="0"/>
            </w:tcBorders>
            <w:noWrap/>
            <w:vAlign w:val="bottom"/>
          </w:tcPr>
          <w:p w14:paraId="1800A418">
            <w:pPr>
              <w:widowControl/>
              <w:jc w:val="center"/>
              <w:rPr>
                <w:rFonts w:hint="eastAsia" w:ascii="宋体" w:hAnsi="宋体" w:eastAsia="宋体" w:cs="宋体"/>
                <w:sz w:val="24"/>
                <w:szCs w:val="24"/>
              </w:rPr>
            </w:pPr>
            <w:r>
              <w:rPr>
                <w:rFonts w:hint="eastAsia" w:ascii="宋体" w:hAnsi="宋体" w:eastAsia="宋体" w:cs="宋体"/>
                <w:sz w:val="24"/>
                <w:szCs w:val="24"/>
              </w:rPr>
              <w:t>吸尘吸水一体机</w:t>
            </w:r>
          </w:p>
        </w:tc>
        <w:tc>
          <w:tcPr>
            <w:tcW w:w="1049" w:type="dxa"/>
            <w:tcBorders>
              <w:top w:val="nil"/>
              <w:left w:val="nil"/>
              <w:bottom w:val="single" w:color="auto" w:sz="4" w:space="0"/>
              <w:right w:val="single" w:color="auto" w:sz="4" w:space="0"/>
            </w:tcBorders>
            <w:vAlign w:val="center"/>
          </w:tcPr>
          <w:p w14:paraId="1B31974D">
            <w:pPr>
              <w:widowControl/>
              <w:jc w:val="center"/>
              <w:rPr>
                <w:rFonts w:hint="eastAsia" w:ascii="宋体" w:hAnsi="宋体" w:eastAsia="宋体" w:cs="宋体"/>
                <w:sz w:val="24"/>
                <w:szCs w:val="24"/>
              </w:rPr>
            </w:pPr>
            <w:r>
              <w:rPr>
                <w:rFonts w:hint="eastAsia" w:ascii="宋体" w:hAnsi="宋体" w:eastAsia="宋体" w:cs="宋体"/>
                <w:sz w:val="24"/>
                <w:szCs w:val="24"/>
              </w:rPr>
              <w:t>2台</w:t>
            </w:r>
          </w:p>
        </w:tc>
        <w:tc>
          <w:tcPr>
            <w:tcW w:w="1788" w:type="dxa"/>
            <w:tcBorders>
              <w:top w:val="nil"/>
              <w:left w:val="nil"/>
              <w:bottom w:val="single" w:color="auto" w:sz="4" w:space="0"/>
              <w:right w:val="single" w:color="auto" w:sz="4" w:space="0"/>
            </w:tcBorders>
            <w:vAlign w:val="center"/>
          </w:tcPr>
          <w:p w14:paraId="0A01DE70">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1A63D44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314E7D2">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4257" w:type="dxa"/>
            <w:tcBorders>
              <w:top w:val="nil"/>
              <w:left w:val="nil"/>
              <w:bottom w:val="single" w:color="auto" w:sz="4" w:space="0"/>
              <w:right w:val="single" w:color="auto" w:sz="4" w:space="0"/>
            </w:tcBorders>
            <w:noWrap/>
            <w:vAlign w:val="bottom"/>
          </w:tcPr>
          <w:p w14:paraId="50E31DBA">
            <w:pPr>
              <w:widowControl/>
              <w:jc w:val="center"/>
              <w:rPr>
                <w:rFonts w:hint="eastAsia" w:ascii="宋体" w:hAnsi="宋体" w:eastAsia="宋体" w:cs="宋体"/>
                <w:sz w:val="24"/>
                <w:szCs w:val="24"/>
              </w:rPr>
            </w:pPr>
            <w:r>
              <w:rPr>
                <w:rFonts w:hint="eastAsia" w:ascii="宋体" w:hAnsi="宋体" w:eastAsia="宋体" w:cs="宋体"/>
                <w:sz w:val="24"/>
                <w:szCs w:val="24"/>
              </w:rPr>
              <w:t>刷地吸水一体机</w:t>
            </w:r>
          </w:p>
        </w:tc>
        <w:tc>
          <w:tcPr>
            <w:tcW w:w="1049" w:type="dxa"/>
            <w:tcBorders>
              <w:top w:val="nil"/>
              <w:left w:val="nil"/>
              <w:bottom w:val="single" w:color="auto" w:sz="4" w:space="0"/>
              <w:right w:val="single" w:color="auto" w:sz="4" w:space="0"/>
            </w:tcBorders>
            <w:vAlign w:val="center"/>
          </w:tcPr>
          <w:p w14:paraId="3A405777">
            <w:pPr>
              <w:widowControl/>
              <w:jc w:val="center"/>
              <w:rPr>
                <w:rFonts w:hint="eastAsia" w:ascii="宋体" w:hAnsi="宋体" w:eastAsia="宋体" w:cs="宋体"/>
                <w:sz w:val="24"/>
                <w:szCs w:val="24"/>
              </w:rPr>
            </w:pPr>
            <w:r>
              <w:rPr>
                <w:rFonts w:hint="eastAsia" w:ascii="宋体" w:hAnsi="宋体" w:eastAsia="宋体" w:cs="宋体"/>
                <w:sz w:val="24"/>
                <w:szCs w:val="24"/>
              </w:rPr>
              <w:t>2台</w:t>
            </w:r>
          </w:p>
        </w:tc>
        <w:tc>
          <w:tcPr>
            <w:tcW w:w="1788" w:type="dxa"/>
            <w:tcBorders>
              <w:top w:val="nil"/>
              <w:left w:val="nil"/>
              <w:bottom w:val="single" w:color="auto" w:sz="4" w:space="0"/>
              <w:right w:val="single" w:color="auto" w:sz="4" w:space="0"/>
            </w:tcBorders>
            <w:vAlign w:val="center"/>
          </w:tcPr>
          <w:p w14:paraId="6A1A1ACD">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7C9CE9C8">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1C8EEDD">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4257" w:type="dxa"/>
            <w:tcBorders>
              <w:top w:val="nil"/>
              <w:left w:val="nil"/>
              <w:bottom w:val="single" w:color="auto" w:sz="4" w:space="0"/>
              <w:right w:val="single" w:color="auto" w:sz="4" w:space="0"/>
            </w:tcBorders>
            <w:noWrap/>
            <w:vAlign w:val="bottom"/>
          </w:tcPr>
          <w:p w14:paraId="322EF226">
            <w:pPr>
              <w:widowControl/>
              <w:jc w:val="center"/>
              <w:rPr>
                <w:rFonts w:hint="eastAsia" w:ascii="宋体" w:hAnsi="宋体" w:eastAsia="宋体" w:cs="宋体"/>
                <w:sz w:val="24"/>
                <w:szCs w:val="24"/>
              </w:rPr>
            </w:pPr>
            <w:r>
              <w:rPr>
                <w:rFonts w:hint="eastAsia" w:ascii="宋体" w:hAnsi="宋体" w:eastAsia="宋体" w:cs="宋体"/>
                <w:sz w:val="24"/>
                <w:szCs w:val="24"/>
              </w:rPr>
              <w:t>电动打泡机</w:t>
            </w:r>
          </w:p>
        </w:tc>
        <w:tc>
          <w:tcPr>
            <w:tcW w:w="1049" w:type="dxa"/>
            <w:tcBorders>
              <w:top w:val="nil"/>
              <w:left w:val="nil"/>
              <w:bottom w:val="single" w:color="auto" w:sz="4" w:space="0"/>
              <w:right w:val="single" w:color="auto" w:sz="4" w:space="0"/>
            </w:tcBorders>
            <w:vAlign w:val="center"/>
          </w:tcPr>
          <w:p w14:paraId="0308B05D">
            <w:pPr>
              <w:widowControl/>
              <w:jc w:val="center"/>
              <w:rPr>
                <w:rFonts w:hint="eastAsia" w:ascii="宋体" w:hAnsi="宋体" w:eastAsia="宋体" w:cs="宋体"/>
                <w:sz w:val="24"/>
                <w:szCs w:val="24"/>
              </w:rPr>
            </w:pPr>
            <w:r>
              <w:rPr>
                <w:rFonts w:hint="eastAsia" w:ascii="宋体" w:hAnsi="宋体" w:eastAsia="宋体" w:cs="宋体"/>
                <w:sz w:val="24"/>
                <w:szCs w:val="24"/>
              </w:rPr>
              <w:t>1台</w:t>
            </w:r>
          </w:p>
        </w:tc>
        <w:tc>
          <w:tcPr>
            <w:tcW w:w="1788" w:type="dxa"/>
            <w:tcBorders>
              <w:top w:val="nil"/>
              <w:left w:val="nil"/>
              <w:bottom w:val="single" w:color="auto" w:sz="4" w:space="0"/>
              <w:right w:val="single" w:color="auto" w:sz="4" w:space="0"/>
            </w:tcBorders>
            <w:vAlign w:val="center"/>
          </w:tcPr>
          <w:p w14:paraId="413CCD0B">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010E689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4C5848C">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4257" w:type="dxa"/>
            <w:tcBorders>
              <w:top w:val="nil"/>
              <w:left w:val="nil"/>
              <w:bottom w:val="single" w:color="auto" w:sz="4" w:space="0"/>
              <w:right w:val="single" w:color="auto" w:sz="4" w:space="0"/>
            </w:tcBorders>
            <w:noWrap/>
            <w:vAlign w:val="bottom"/>
          </w:tcPr>
          <w:p w14:paraId="42C385A7">
            <w:pPr>
              <w:widowControl/>
              <w:jc w:val="center"/>
              <w:rPr>
                <w:rFonts w:hint="eastAsia" w:ascii="宋体" w:hAnsi="宋体" w:eastAsia="宋体" w:cs="宋体"/>
                <w:sz w:val="24"/>
                <w:szCs w:val="24"/>
              </w:rPr>
            </w:pPr>
            <w:r>
              <w:rPr>
                <w:rFonts w:hint="eastAsia" w:ascii="宋体" w:hAnsi="宋体" w:eastAsia="宋体" w:cs="宋体"/>
                <w:sz w:val="24"/>
                <w:szCs w:val="24"/>
              </w:rPr>
              <w:t>电动扫地车（室内）</w:t>
            </w:r>
          </w:p>
        </w:tc>
        <w:tc>
          <w:tcPr>
            <w:tcW w:w="1049" w:type="dxa"/>
            <w:tcBorders>
              <w:top w:val="nil"/>
              <w:left w:val="nil"/>
              <w:bottom w:val="single" w:color="auto" w:sz="4" w:space="0"/>
              <w:right w:val="single" w:color="auto" w:sz="4" w:space="0"/>
            </w:tcBorders>
            <w:vAlign w:val="center"/>
          </w:tcPr>
          <w:p w14:paraId="420AFB2D">
            <w:pPr>
              <w:widowControl/>
              <w:jc w:val="center"/>
              <w:rPr>
                <w:rFonts w:hint="eastAsia" w:ascii="宋体" w:hAnsi="宋体" w:eastAsia="宋体" w:cs="宋体"/>
                <w:sz w:val="24"/>
                <w:szCs w:val="24"/>
              </w:rPr>
            </w:pPr>
            <w:r>
              <w:rPr>
                <w:rFonts w:hint="eastAsia" w:ascii="宋体" w:hAnsi="宋体" w:eastAsia="宋体" w:cs="宋体"/>
                <w:sz w:val="24"/>
                <w:szCs w:val="24"/>
              </w:rPr>
              <w:t>1辆</w:t>
            </w:r>
          </w:p>
        </w:tc>
        <w:tc>
          <w:tcPr>
            <w:tcW w:w="1788" w:type="dxa"/>
            <w:tcBorders>
              <w:top w:val="nil"/>
              <w:left w:val="nil"/>
              <w:bottom w:val="single" w:color="auto" w:sz="4" w:space="0"/>
              <w:right w:val="single" w:color="auto" w:sz="4" w:space="0"/>
            </w:tcBorders>
            <w:vAlign w:val="center"/>
          </w:tcPr>
          <w:p w14:paraId="555BAAA2">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7CC4DBF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773257E">
            <w:pPr>
              <w:widowControl/>
              <w:jc w:val="center"/>
              <w:rPr>
                <w:rFonts w:hint="eastAsia" w:ascii="宋体" w:hAnsi="宋体" w:eastAsia="宋体" w:cs="宋体"/>
                <w:sz w:val="24"/>
                <w:szCs w:val="24"/>
              </w:rPr>
            </w:pPr>
            <w:r>
              <w:rPr>
                <w:rFonts w:hint="eastAsia" w:ascii="宋体" w:hAnsi="宋体" w:eastAsia="宋体" w:cs="宋体"/>
                <w:sz w:val="24"/>
                <w:szCs w:val="24"/>
              </w:rPr>
              <w:t>6</w:t>
            </w:r>
          </w:p>
        </w:tc>
        <w:tc>
          <w:tcPr>
            <w:tcW w:w="4257" w:type="dxa"/>
            <w:tcBorders>
              <w:top w:val="nil"/>
              <w:left w:val="nil"/>
              <w:bottom w:val="single" w:color="auto" w:sz="4" w:space="0"/>
              <w:right w:val="single" w:color="auto" w:sz="4" w:space="0"/>
            </w:tcBorders>
            <w:noWrap/>
            <w:vAlign w:val="bottom"/>
          </w:tcPr>
          <w:p w14:paraId="491AA17E">
            <w:pPr>
              <w:widowControl/>
              <w:jc w:val="center"/>
              <w:rPr>
                <w:rFonts w:hint="eastAsia" w:ascii="宋体" w:hAnsi="宋体" w:eastAsia="宋体" w:cs="宋体"/>
                <w:sz w:val="24"/>
                <w:szCs w:val="24"/>
              </w:rPr>
            </w:pPr>
            <w:r>
              <w:rPr>
                <w:rFonts w:hint="eastAsia" w:ascii="宋体" w:hAnsi="宋体" w:eastAsia="宋体" w:cs="宋体"/>
                <w:sz w:val="24"/>
                <w:szCs w:val="24"/>
              </w:rPr>
              <w:t>手推扫地机</w:t>
            </w:r>
          </w:p>
        </w:tc>
        <w:tc>
          <w:tcPr>
            <w:tcW w:w="1049" w:type="dxa"/>
            <w:tcBorders>
              <w:top w:val="nil"/>
              <w:left w:val="nil"/>
              <w:bottom w:val="single" w:color="auto" w:sz="4" w:space="0"/>
              <w:right w:val="single" w:color="auto" w:sz="4" w:space="0"/>
            </w:tcBorders>
            <w:vAlign w:val="center"/>
          </w:tcPr>
          <w:p w14:paraId="72F7BCCE">
            <w:pPr>
              <w:widowControl/>
              <w:jc w:val="center"/>
              <w:rPr>
                <w:rFonts w:hint="eastAsia" w:ascii="宋体" w:hAnsi="宋体" w:eastAsia="宋体" w:cs="宋体"/>
                <w:sz w:val="24"/>
                <w:szCs w:val="24"/>
              </w:rPr>
            </w:pPr>
            <w:r>
              <w:rPr>
                <w:rFonts w:hint="eastAsia" w:ascii="宋体" w:hAnsi="宋体" w:eastAsia="宋体" w:cs="宋体"/>
                <w:sz w:val="24"/>
                <w:szCs w:val="24"/>
              </w:rPr>
              <w:t>1台</w:t>
            </w:r>
          </w:p>
        </w:tc>
        <w:tc>
          <w:tcPr>
            <w:tcW w:w="1788" w:type="dxa"/>
            <w:tcBorders>
              <w:top w:val="nil"/>
              <w:left w:val="nil"/>
              <w:bottom w:val="single" w:color="auto" w:sz="4" w:space="0"/>
              <w:right w:val="single" w:color="auto" w:sz="4" w:space="0"/>
            </w:tcBorders>
            <w:vAlign w:val="center"/>
          </w:tcPr>
          <w:p w14:paraId="6B931DF5">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4B6E2AD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B05B1C3">
            <w:pPr>
              <w:widowControl/>
              <w:jc w:val="center"/>
              <w:rPr>
                <w:rFonts w:hint="eastAsia" w:ascii="宋体" w:hAnsi="宋体" w:eastAsia="宋体" w:cs="宋体"/>
                <w:sz w:val="24"/>
                <w:szCs w:val="24"/>
              </w:rPr>
            </w:pPr>
            <w:r>
              <w:rPr>
                <w:rFonts w:hint="eastAsia" w:ascii="宋体" w:hAnsi="宋体" w:eastAsia="宋体" w:cs="宋体"/>
                <w:sz w:val="24"/>
                <w:szCs w:val="24"/>
              </w:rPr>
              <w:t>7</w:t>
            </w:r>
          </w:p>
        </w:tc>
        <w:tc>
          <w:tcPr>
            <w:tcW w:w="4257" w:type="dxa"/>
            <w:tcBorders>
              <w:top w:val="nil"/>
              <w:left w:val="nil"/>
              <w:bottom w:val="single" w:color="auto" w:sz="4" w:space="0"/>
              <w:right w:val="single" w:color="auto" w:sz="4" w:space="0"/>
            </w:tcBorders>
            <w:noWrap/>
            <w:vAlign w:val="bottom"/>
          </w:tcPr>
          <w:p w14:paraId="74F5E9B1">
            <w:pPr>
              <w:widowControl/>
              <w:jc w:val="center"/>
              <w:rPr>
                <w:rFonts w:hint="eastAsia" w:ascii="宋体" w:hAnsi="宋体" w:eastAsia="宋体" w:cs="宋体"/>
                <w:sz w:val="24"/>
                <w:szCs w:val="24"/>
              </w:rPr>
            </w:pPr>
            <w:r>
              <w:rPr>
                <w:rFonts w:hint="eastAsia" w:ascii="宋体" w:hAnsi="宋体" w:eastAsia="宋体" w:cs="宋体"/>
                <w:sz w:val="24"/>
                <w:szCs w:val="24"/>
              </w:rPr>
              <w:t>电动三轮冲洗车（</w:t>
            </w:r>
            <w:r>
              <w:rPr>
                <w:rFonts w:hint="eastAsia" w:ascii="宋体" w:hAnsi="宋体" w:eastAsia="宋体" w:cs="宋体"/>
                <w:sz w:val="24"/>
                <w:szCs w:val="24"/>
                <w:lang w:val="en-US" w:eastAsia="zh-CN"/>
              </w:rPr>
              <w:t>10</w:t>
            </w:r>
            <w:r>
              <w:rPr>
                <w:rFonts w:hint="eastAsia" w:ascii="宋体" w:hAnsi="宋体" w:eastAsia="宋体" w:cs="宋体"/>
                <w:sz w:val="24"/>
                <w:szCs w:val="24"/>
              </w:rPr>
              <w:t>00升以上）</w:t>
            </w:r>
          </w:p>
        </w:tc>
        <w:tc>
          <w:tcPr>
            <w:tcW w:w="1049" w:type="dxa"/>
            <w:tcBorders>
              <w:top w:val="nil"/>
              <w:left w:val="nil"/>
              <w:bottom w:val="single" w:color="auto" w:sz="4" w:space="0"/>
              <w:right w:val="single" w:color="auto" w:sz="4" w:space="0"/>
            </w:tcBorders>
            <w:vAlign w:val="center"/>
          </w:tcPr>
          <w:p w14:paraId="54F03056">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辆</w:t>
            </w:r>
          </w:p>
        </w:tc>
        <w:tc>
          <w:tcPr>
            <w:tcW w:w="1788" w:type="dxa"/>
            <w:tcBorders>
              <w:top w:val="nil"/>
              <w:left w:val="nil"/>
              <w:bottom w:val="single" w:color="auto" w:sz="4" w:space="0"/>
              <w:right w:val="single" w:color="auto" w:sz="4" w:space="0"/>
            </w:tcBorders>
            <w:vAlign w:val="center"/>
          </w:tcPr>
          <w:p w14:paraId="6FDDB2EE">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20ED239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1FC6BFB">
            <w:pPr>
              <w:widowControl/>
              <w:jc w:val="center"/>
              <w:rPr>
                <w:rFonts w:hint="eastAsia" w:ascii="宋体" w:hAnsi="宋体" w:eastAsia="宋体" w:cs="宋体"/>
                <w:sz w:val="24"/>
                <w:szCs w:val="24"/>
              </w:rPr>
            </w:pPr>
            <w:r>
              <w:rPr>
                <w:rFonts w:hint="eastAsia" w:ascii="宋体" w:hAnsi="宋体" w:eastAsia="宋体" w:cs="宋体"/>
                <w:sz w:val="24"/>
                <w:szCs w:val="24"/>
              </w:rPr>
              <w:t>8</w:t>
            </w:r>
          </w:p>
        </w:tc>
        <w:tc>
          <w:tcPr>
            <w:tcW w:w="4257" w:type="dxa"/>
            <w:tcBorders>
              <w:top w:val="nil"/>
              <w:left w:val="nil"/>
              <w:bottom w:val="single" w:color="auto" w:sz="4" w:space="0"/>
              <w:right w:val="single" w:color="auto" w:sz="4" w:space="0"/>
            </w:tcBorders>
            <w:noWrap/>
            <w:vAlign w:val="bottom"/>
          </w:tcPr>
          <w:p w14:paraId="5A70737B">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电动三轮垃圾运输车</w:t>
            </w:r>
          </w:p>
        </w:tc>
        <w:tc>
          <w:tcPr>
            <w:tcW w:w="1049" w:type="dxa"/>
            <w:tcBorders>
              <w:top w:val="nil"/>
              <w:left w:val="nil"/>
              <w:bottom w:val="single" w:color="auto" w:sz="4" w:space="0"/>
              <w:right w:val="single" w:color="auto" w:sz="4" w:space="0"/>
            </w:tcBorders>
            <w:vAlign w:val="center"/>
          </w:tcPr>
          <w:p w14:paraId="281AED8D">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台</w:t>
            </w:r>
          </w:p>
        </w:tc>
        <w:tc>
          <w:tcPr>
            <w:tcW w:w="1788" w:type="dxa"/>
            <w:tcBorders>
              <w:top w:val="nil"/>
              <w:left w:val="nil"/>
              <w:bottom w:val="single" w:color="auto" w:sz="4" w:space="0"/>
              <w:right w:val="single" w:color="auto" w:sz="4" w:space="0"/>
            </w:tcBorders>
            <w:vAlign w:val="center"/>
          </w:tcPr>
          <w:p w14:paraId="7C6D282F">
            <w:pPr>
              <w:widowControl/>
              <w:jc w:val="center"/>
              <w:rPr>
                <w:rFonts w:hint="eastAsia" w:ascii="宋体" w:hAnsi="宋体" w:eastAsia="宋体" w:cs="宋体"/>
                <w:sz w:val="24"/>
                <w:szCs w:val="24"/>
              </w:rPr>
            </w:pPr>
            <w:r>
              <w:rPr>
                <w:rFonts w:hint="eastAsia" w:ascii="宋体" w:hAnsi="宋体" w:eastAsia="宋体" w:cs="宋体"/>
                <w:sz w:val="24"/>
                <w:szCs w:val="24"/>
              </w:rPr>
              <w:t>　</w:t>
            </w:r>
          </w:p>
        </w:tc>
      </w:tr>
      <w:tr w14:paraId="3A0A7B2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C42B56E">
            <w:pPr>
              <w:widowControl/>
              <w:jc w:val="center"/>
              <w:rPr>
                <w:rFonts w:hint="eastAsia" w:ascii="宋体" w:hAnsi="宋体" w:eastAsia="宋体" w:cs="宋体"/>
                <w:sz w:val="24"/>
                <w:szCs w:val="24"/>
              </w:rPr>
            </w:pPr>
            <w:r>
              <w:rPr>
                <w:rFonts w:hint="eastAsia" w:ascii="宋体" w:hAnsi="宋体" w:eastAsia="宋体" w:cs="宋体"/>
                <w:sz w:val="24"/>
                <w:szCs w:val="24"/>
              </w:rPr>
              <w:t>9</w:t>
            </w:r>
          </w:p>
        </w:tc>
        <w:tc>
          <w:tcPr>
            <w:tcW w:w="4257" w:type="dxa"/>
            <w:tcBorders>
              <w:top w:val="nil"/>
              <w:left w:val="nil"/>
              <w:bottom w:val="single" w:color="auto" w:sz="4" w:space="0"/>
              <w:right w:val="single" w:color="auto" w:sz="4" w:space="0"/>
            </w:tcBorders>
            <w:noWrap/>
            <w:vAlign w:val="bottom"/>
          </w:tcPr>
          <w:p w14:paraId="5710A9AA">
            <w:pPr>
              <w:widowControl/>
              <w:jc w:val="center"/>
              <w:rPr>
                <w:rFonts w:hint="eastAsia" w:ascii="宋体" w:hAnsi="宋体" w:eastAsia="宋体" w:cs="宋体"/>
                <w:sz w:val="24"/>
                <w:szCs w:val="24"/>
              </w:rPr>
            </w:pPr>
            <w:r>
              <w:rPr>
                <w:rFonts w:hint="eastAsia" w:ascii="宋体" w:hAnsi="宋体" w:eastAsia="宋体" w:cs="宋体"/>
                <w:sz w:val="24"/>
                <w:szCs w:val="24"/>
              </w:rPr>
              <w:t>手持式落叶吹吸机</w:t>
            </w:r>
          </w:p>
        </w:tc>
        <w:tc>
          <w:tcPr>
            <w:tcW w:w="1049" w:type="dxa"/>
            <w:tcBorders>
              <w:top w:val="nil"/>
              <w:left w:val="nil"/>
              <w:bottom w:val="single" w:color="auto" w:sz="4" w:space="0"/>
              <w:right w:val="single" w:color="auto" w:sz="4" w:space="0"/>
            </w:tcBorders>
            <w:vAlign w:val="center"/>
          </w:tcPr>
          <w:p w14:paraId="216EA8F6">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台</w:t>
            </w:r>
          </w:p>
        </w:tc>
        <w:tc>
          <w:tcPr>
            <w:tcW w:w="1788" w:type="dxa"/>
            <w:tcBorders>
              <w:top w:val="nil"/>
              <w:left w:val="nil"/>
              <w:bottom w:val="single" w:color="auto" w:sz="4" w:space="0"/>
              <w:right w:val="single" w:color="auto" w:sz="4" w:space="0"/>
            </w:tcBorders>
            <w:vAlign w:val="center"/>
          </w:tcPr>
          <w:p w14:paraId="0EB7C341">
            <w:pPr>
              <w:widowControl/>
              <w:jc w:val="center"/>
              <w:rPr>
                <w:rFonts w:hint="eastAsia" w:ascii="宋体" w:hAnsi="宋体" w:eastAsia="宋体" w:cs="宋体"/>
                <w:sz w:val="24"/>
                <w:szCs w:val="24"/>
                <w:highlight w:val="yellow"/>
              </w:rPr>
            </w:pPr>
          </w:p>
        </w:tc>
      </w:tr>
      <w:tr w14:paraId="0B95FEB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08B3B8B">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257" w:type="dxa"/>
            <w:tcBorders>
              <w:top w:val="nil"/>
              <w:left w:val="nil"/>
              <w:bottom w:val="single" w:color="auto" w:sz="4" w:space="0"/>
              <w:right w:val="single" w:color="auto" w:sz="4" w:space="0"/>
            </w:tcBorders>
            <w:noWrap/>
            <w:vAlign w:val="bottom"/>
          </w:tcPr>
          <w:p w14:paraId="224F32E1">
            <w:pPr>
              <w:widowControl/>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室外道路清扫车</w:t>
            </w:r>
          </w:p>
        </w:tc>
        <w:tc>
          <w:tcPr>
            <w:tcW w:w="1049" w:type="dxa"/>
            <w:tcBorders>
              <w:top w:val="nil"/>
              <w:left w:val="nil"/>
              <w:bottom w:val="single" w:color="auto" w:sz="4" w:space="0"/>
              <w:right w:val="single" w:color="auto" w:sz="4" w:space="0"/>
            </w:tcBorders>
            <w:vAlign w:val="center"/>
          </w:tcPr>
          <w:p w14:paraId="157D6809">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台</w:t>
            </w:r>
          </w:p>
        </w:tc>
        <w:tc>
          <w:tcPr>
            <w:tcW w:w="1788" w:type="dxa"/>
            <w:tcBorders>
              <w:top w:val="nil"/>
              <w:left w:val="nil"/>
              <w:bottom w:val="single" w:color="auto" w:sz="4" w:space="0"/>
              <w:right w:val="single" w:color="auto" w:sz="4" w:space="0"/>
            </w:tcBorders>
            <w:vAlign w:val="center"/>
          </w:tcPr>
          <w:p w14:paraId="294AC164">
            <w:pPr>
              <w:widowControl/>
              <w:jc w:val="center"/>
              <w:rPr>
                <w:rFonts w:hint="eastAsia" w:ascii="宋体" w:hAnsi="宋体" w:eastAsia="宋体" w:cs="宋体"/>
                <w:color w:val="auto"/>
                <w:sz w:val="24"/>
                <w:szCs w:val="24"/>
                <w:highlight w:val="yellow"/>
              </w:rPr>
            </w:pPr>
          </w:p>
        </w:tc>
      </w:tr>
      <w:tr w14:paraId="2A407E7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6A8D59C">
            <w:pPr>
              <w:widowControl/>
              <w:jc w:val="center"/>
              <w:rPr>
                <w:rFonts w:hint="eastAsia" w:ascii="宋体" w:hAnsi="宋体" w:eastAsia="宋体" w:cs="宋体"/>
                <w:sz w:val="24"/>
                <w:szCs w:val="24"/>
              </w:rPr>
            </w:pPr>
            <w:r>
              <w:rPr>
                <w:rFonts w:hint="eastAsia" w:ascii="宋体" w:hAnsi="宋体" w:eastAsia="宋体" w:cs="宋体"/>
                <w:sz w:val="24"/>
                <w:szCs w:val="24"/>
              </w:rPr>
              <w:t>11</w:t>
            </w:r>
          </w:p>
        </w:tc>
        <w:tc>
          <w:tcPr>
            <w:tcW w:w="4257" w:type="dxa"/>
            <w:tcBorders>
              <w:top w:val="nil"/>
              <w:left w:val="nil"/>
              <w:bottom w:val="single" w:color="auto" w:sz="4" w:space="0"/>
              <w:right w:val="single" w:color="auto" w:sz="4" w:space="0"/>
            </w:tcBorders>
            <w:noWrap/>
            <w:vAlign w:val="bottom"/>
          </w:tcPr>
          <w:p w14:paraId="59FECA3D">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室内登高作业车10米及以上</w:t>
            </w:r>
          </w:p>
        </w:tc>
        <w:tc>
          <w:tcPr>
            <w:tcW w:w="1049" w:type="dxa"/>
            <w:tcBorders>
              <w:top w:val="nil"/>
              <w:left w:val="nil"/>
              <w:bottom w:val="single" w:color="auto" w:sz="4" w:space="0"/>
              <w:right w:val="single" w:color="auto" w:sz="4" w:space="0"/>
            </w:tcBorders>
            <w:vAlign w:val="center"/>
          </w:tcPr>
          <w:p w14:paraId="7EF328BE">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rPr>
              <w:t>1</w:t>
            </w:r>
            <w:r>
              <w:rPr>
                <w:rFonts w:hint="eastAsia" w:ascii="宋体" w:hAnsi="宋体" w:eastAsia="宋体" w:cs="宋体"/>
                <w:sz w:val="24"/>
                <w:szCs w:val="24"/>
                <w:lang w:val="en-US" w:eastAsia="zh-CN"/>
              </w:rPr>
              <w:t>台</w:t>
            </w:r>
          </w:p>
        </w:tc>
        <w:tc>
          <w:tcPr>
            <w:tcW w:w="1788" w:type="dxa"/>
            <w:tcBorders>
              <w:top w:val="nil"/>
              <w:left w:val="nil"/>
              <w:bottom w:val="single" w:color="auto" w:sz="4" w:space="0"/>
              <w:right w:val="single" w:color="auto" w:sz="4" w:space="0"/>
            </w:tcBorders>
            <w:vAlign w:val="center"/>
          </w:tcPr>
          <w:p w14:paraId="265F266F">
            <w:pPr>
              <w:widowControl/>
              <w:jc w:val="center"/>
              <w:rPr>
                <w:rFonts w:hint="eastAsia" w:ascii="宋体" w:hAnsi="宋体" w:eastAsia="宋体" w:cs="宋体"/>
                <w:sz w:val="24"/>
                <w:szCs w:val="24"/>
              </w:rPr>
            </w:pPr>
          </w:p>
        </w:tc>
      </w:tr>
      <w:tr w14:paraId="7150425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9718863">
            <w:pPr>
              <w:widowControl/>
              <w:jc w:val="center"/>
              <w:rPr>
                <w:rFonts w:hint="eastAsia" w:ascii="宋体" w:hAnsi="宋体" w:eastAsia="宋体" w:cs="宋体"/>
                <w:sz w:val="24"/>
                <w:szCs w:val="24"/>
              </w:rPr>
            </w:pPr>
            <w:r>
              <w:rPr>
                <w:rFonts w:hint="eastAsia" w:ascii="宋体" w:hAnsi="宋体" w:eastAsia="宋体" w:cs="宋体"/>
                <w:sz w:val="24"/>
                <w:szCs w:val="24"/>
              </w:rPr>
              <w:t>12</w:t>
            </w:r>
          </w:p>
        </w:tc>
        <w:tc>
          <w:tcPr>
            <w:tcW w:w="4257" w:type="dxa"/>
            <w:tcBorders>
              <w:top w:val="nil"/>
              <w:left w:val="nil"/>
              <w:bottom w:val="single" w:color="auto" w:sz="4" w:space="0"/>
              <w:right w:val="single" w:color="auto" w:sz="4" w:space="0"/>
            </w:tcBorders>
            <w:noWrap/>
            <w:vAlign w:val="bottom"/>
          </w:tcPr>
          <w:p w14:paraId="5E4B23EA">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手推车</w:t>
            </w:r>
          </w:p>
        </w:tc>
        <w:tc>
          <w:tcPr>
            <w:tcW w:w="1049" w:type="dxa"/>
            <w:tcBorders>
              <w:top w:val="nil"/>
              <w:left w:val="nil"/>
              <w:bottom w:val="single" w:color="auto" w:sz="4" w:space="0"/>
              <w:right w:val="single" w:color="auto" w:sz="4" w:space="0"/>
            </w:tcBorders>
            <w:vAlign w:val="center"/>
          </w:tcPr>
          <w:p w14:paraId="092378BD">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2部</w:t>
            </w:r>
          </w:p>
        </w:tc>
        <w:tc>
          <w:tcPr>
            <w:tcW w:w="1788" w:type="dxa"/>
            <w:tcBorders>
              <w:top w:val="nil"/>
              <w:left w:val="nil"/>
              <w:bottom w:val="single" w:color="auto" w:sz="4" w:space="0"/>
              <w:right w:val="single" w:color="auto" w:sz="4" w:space="0"/>
            </w:tcBorders>
            <w:vAlign w:val="center"/>
          </w:tcPr>
          <w:p w14:paraId="08694B43">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　</w:t>
            </w:r>
          </w:p>
        </w:tc>
      </w:tr>
      <w:tr w14:paraId="4D217B6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032BC7A">
            <w:pPr>
              <w:widowControl/>
              <w:jc w:val="center"/>
              <w:rPr>
                <w:rFonts w:hint="eastAsia" w:ascii="宋体" w:hAnsi="宋体" w:eastAsia="宋体" w:cs="宋体"/>
                <w:sz w:val="24"/>
                <w:szCs w:val="24"/>
              </w:rPr>
            </w:pPr>
            <w:r>
              <w:rPr>
                <w:rFonts w:hint="eastAsia" w:ascii="宋体" w:hAnsi="宋体" w:eastAsia="宋体" w:cs="宋体"/>
                <w:sz w:val="24"/>
                <w:szCs w:val="24"/>
              </w:rPr>
              <w:t>13</w:t>
            </w:r>
          </w:p>
        </w:tc>
        <w:tc>
          <w:tcPr>
            <w:tcW w:w="4257" w:type="dxa"/>
            <w:tcBorders>
              <w:top w:val="nil"/>
              <w:left w:val="nil"/>
              <w:bottom w:val="single" w:color="auto" w:sz="4" w:space="0"/>
              <w:right w:val="single" w:color="auto" w:sz="4" w:space="0"/>
            </w:tcBorders>
            <w:noWrap/>
            <w:vAlign w:val="bottom"/>
          </w:tcPr>
          <w:p w14:paraId="3252279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双层茶水车</w:t>
            </w:r>
          </w:p>
        </w:tc>
        <w:tc>
          <w:tcPr>
            <w:tcW w:w="1049" w:type="dxa"/>
            <w:tcBorders>
              <w:top w:val="nil"/>
              <w:left w:val="nil"/>
              <w:bottom w:val="single" w:color="auto" w:sz="4" w:space="0"/>
              <w:right w:val="single" w:color="auto" w:sz="4" w:space="0"/>
            </w:tcBorders>
            <w:vAlign w:val="center"/>
          </w:tcPr>
          <w:p w14:paraId="52AB83A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1辆</w:t>
            </w:r>
          </w:p>
        </w:tc>
        <w:tc>
          <w:tcPr>
            <w:tcW w:w="1788" w:type="dxa"/>
            <w:tcBorders>
              <w:top w:val="nil"/>
              <w:left w:val="nil"/>
              <w:bottom w:val="single" w:color="auto" w:sz="4" w:space="0"/>
              <w:right w:val="single" w:color="auto" w:sz="4" w:space="0"/>
            </w:tcBorders>
            <w:vAlign w:val="center"/>
          </w:tcPr>
          <w:p w14:paraId="2252C3B8">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　</w:t>
            </w:r>
          </w:p>
        </w:tc>
      </w:tr>
      <w:tr w14:paraId="0980109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C9BA2D3">
            <w:pPr>
              <w:widowControl/>
              <w:jc w:val="center"/>
              <w:rPr>
                <w:rFonts w:hint="eastAsia" w:ascii="宋体" w:hAnsi="宋体" w:eastAsia="宋体" w:cs="宋体"/>
                <w:sz w:val="24"/>
                <w:szCs w:val="24"/>
              </w:rPr>
            </w:pPr>
            <w:r>
              <w:rPr>
                <w:rFonts w:hint="eastAsia" w:ascii="宋体" w:hAnsi="宋体" w:eastAsia="宋体" w:cs="宋体"/>
                <w:sz w:val="24"/>
                <w:szCs w:val="24"/>
              </w:rPr>
              <w:t>14</w:t>
            </w:r>
          </w:p>
        </w:tc>
        <w:tc>
          <w:tcPr>
            <w:tcW w:w="4257" w:type="dxa"/>
            <w:tcBorders>
              <w:top w:val="nil"/>
              <w:left w:val="nil"/>
              <w:bottom w:val="single" w:color="auto" w:sz="4" w:space="0"/>
              <w:right w:val="single" w:color="auto" w:sz="4" w:space="0"/>
            </w:tcBorders>
            <w:noWrap/>
            <w:vAlign w:val="bottom"/>
          </w:tcPr>
          <w:p w14:paraId="7801A0E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大型</w:t>
            </w:r>
            <w:r>
              <w:rPr>
                <w:rFonts w:hint="eastAsia" w:ascii="宋体" w:hAnsi="宋体" w:eastAsia="宋体" w:cs="宋体"/>
                <w:sz w:val="24"/>
                <w:szCs w:val="24"/>
              </w:rPr>
              <w:t>消毒柜</w:t>
            </w:r>
          </w:p>
        </w:tc>
        <w:tc>
          <w:tcPr>
            <w:tcW w:w="1049" w:type="dxa"/>
            <w:tcBorders>
              <w:top w:val="nil"/>
              <w:left w:val="nil"/>
              <w:bottom w:val="single" w:color="auto" w:sz="4" w:space="0"/>
              <w:right w:val="single" w:color="auto" w:sz="4" w:space="0"/>
            </w:tcBorders>
            <w:vAlign w:val="center"/>
          </w:tcPr>
          <w:p w14:paraId="04A857E3">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rPr>
              <w:t>2</w:t>
            </w:r>
            <w:r>
              <w:rPr>
                <w:rFonts w:hint="eastAsia" w:ascii="宋体" w:hAnsi="宋体" w:eastAsia="宋体" w:cs="宋体"/>
                <w:sz w:val="24"/>
                <w:szCs w:val="24"/>
              </w:rPr>
              <w:t>台</w:t>
            </w:r>
          </w:p>
        </w:tc>
        <w:tc>
          <w:tcPr>
            <w:tcW w:w="1788" w:type="dxa"/>
            <w:tcBorders>
              <w:top w:val="nil"/>
              <w:left w:val="nil"/>
              <w:bottom w:val="single" w:color="auto" w:sz="4" w:space="0"/>
              <w:right w:val="single" w:color="auto" w:sz="4" w:space="0"/>
            </w:tcBorders>
            <w:vAlign w:val="center"/>
          </w:tcPr>
          <w:p w14:paraId="6B2FC763">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　</w:t>
            </w:r>
          </w:p>
        </w:tc>
      </w:tr>
      <w:tr w14:paraId="2E68314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8F3BE44">
            <w:pPr>
              <w:widowControl/>
              <w:jc w:val="center"/>
              <w:rPr>
                <w:rFonts w:hint="eastAsia" w:ascii="宋体" w:hAnsi="宋体" w:eastAsia="宋体" w:cs="宋体"/>
                <w:sz w:val="24"/>
                <w:szCs w:val="24"/>
              </w:rPr>
            </w:pPr>
            <w:r>
              <w:rPr>
                <w:rFonts w:hint="eastAsia" w:ascii="宋体" w:hAnsi="宋体" w:eastAsia="宋体" w:cs="宋体"/>
                <w:sz w:val="24"/>
                <w:szCs w:val="24"/>
              </w:rPr>
              <w:t>15</w:t>
            </w:r>
          </w:p>
        </w:tc>
        <w:tc>
          <w:tcPr>
            <w:tcW w:w="4257" w:type="dxa"/>
            <w:tcBorders>
              <w:top w:val="nil"/>
              <w:left w:val="nil"/>
              <w:bottom w:val="single" w:color="auto" w:sz="4" w:space="0"/>
              <w:right w:val="single" w:color="auto" w:sz="4" w:space="0"/>
            </w:tcBorders>
            <w:noWrap/>
            <w:vAlign w:val="center"/>
          </w:tcPr>
          <w:p w14:paraId="5F0F45BE">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托盘</w:t>
            </w:r>
          </w:p>
        </w:tc>
        <w:tc>
          <w:tcPr>
            <w:tcW w:w="1049" w:type="dxa"/>
            <w:tcBorders>
              <w:top w:val="nil"/>
              <w:left w:val="nil"/>
              <w:bottom w:val="single" w:color="auto" w:sz="4" w:space="0"/>
              <w:right w:val="single" w:color="auto" w:sz="4" w:space="0"/>
            </w:tcBorders>
            <w:vAlign w:val="center"/>
          </w:tcPr>
          <w:p w14:paraId="7AFA1B07">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3001BC1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32AAC91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09112D3">
            <w:pPr>
              <w:widowControl/>
              <w:jc w:val="center"/>
              <w:rPr>
                <w:rFonts w:hint="eastAsia" w:ascii="宋体" w:hAnsi="宋体" w:eastAsia="宋体" w:cs="宋体"/>
                <w:sz w:val="24"/>
                <w:szCs w:val="24"/>
              </w:rPr>
            </w:pPr>
            <w:bookmarkStart w:id="29" w:name="OLE_LINK2" w:colFirst="3" w:colLast="3"/>
            <w:r>
              <w:rPr>
                <w:rFonts w:hint="eastAsia" w:ascii="宋体" w:hAnsi="宋体" w:eastAsia="宋体" w:cs="宋体"/>
                <w:sz w:val="24"/>
                <w:szCs w:val="24"/>
              </w:rPr>
              <w:t>16</w:t>
            </w:r>
          </w:p>
        </w:tc>
        <w:tc>
          <w:tcPr>
            <w:tcW w:w="4257" w:type="dxa"/>
            <w:tcBorders>
              <w:top w:val="nil"/>
              <w:left w:val="nil"/>
              <w:bottom w:val="single" w:color="auto" w:sz="4" w:space="0"/>
              <w:right w:val="single" w:color="auto" w:sz="4" w:space="0"/>
            </w:tcBorders>
            <w:noWrap/>
            <w:vAlign w:val="bottom"/>
          </w:tcPr>
          <w:p w14:paraId="2990CABB">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梯子</w:t>
            </w:r>
          </w:p>
        </w:tc>
        <w:tc>
          <w:tcPr>
            <w:tcW w:w="1049" w:type="dxa"/>
            <w:tcBorders>
              <w:top w:val="nil"/>
              <w:left w:val="nil"/>
              <w:bottom w:val="single" w:color="auto" w:sz="4" w:space="0"/>
              <w:right w:val="single" w:color="auto" w:sz="4" w:space="0"/>
            </w:tcBorders>
            <w:vAlign w:val="center"/>
          </w:tcPr>
          <w:p w14:paraId="2F3A8561">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7FC99F09">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DF6EDF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481BA31">
            <w:pPr>
              <w:widowControl/>
              <w:jc w:val="center"/>
              <w:rPr>
                <w:rFonts w:hint="eastAsia" w:ascii="宋体" w:hAnsi="宋体" w:eastAsia="宋体" w:cs="宋体"/>
                <w:sz w:val="24"/>
                <w:szCs w:val="24"/>
              </w:rPr>
            </w:pPr>
            <w:r>
              <w:rPr>
                <w:rFonts w:hint="eastAsia" w:ascii="宋体" w:hAnsi="宋体" w:eastAsia="宋体" w:cs="宋体"/>
                <w:sz w:val="24"/>
                <w:szCs w:val="24"/>
              </w:rPr>
              <w:t>17</w:t>
            </w:r>
          </w:p>
        </w:tc>
        <w:tc>
          <w:tcPr>
            <w:tcW w:w="4257" w:type="dxa"/>
            <w:tcBorders>
              <w:top w:val="nil"/>
              <w:left w:val="nil"/>
              <w:bottom w:val="single" w:color="auto" w:sz="4" w:space="0"/>
              <w:right w:val="single" w:color="auto" w:sz="4" w:space="0"/>
            </w:tcBorders>
            <w:noWrap/>
            <w:vAlign w:val="bottom"/>
          </w:tcPr>
          <w:p w14:paraId="272E4105">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打印一体机</w:t>
            </w:r>
          </w:p>
        </w:tc>
        <w:tc>
          <w:tcPr>
            <w:tcW w:w="1049" w:type="dxa"/>
            <w:tcBorders>
              <w:top w:val="nil"/>
              <w:left w:val="nil"/>
              <w:bottom w:val="single" w:color="auto" w:sz="4" w:space="0"/>
              <w:right w:val="single" w:color="auto" w:sz="4" w:space="0"/>
            </w:tcBorders>
            <w:vAlign w:val="center"/>
          </w:tcPr>
          <w:p w14:paraId="694E4C5E">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732F24EE">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7B2B477">
        <w:tblPrEx>
          <w:tblCellMar>
            <w:top w:w="0" w:type="dxa"/>
            <w:left w:w="108" w:type="dxa"/>
            <w:bottom w:w="0" w:type="dxa"/>
            <w:right w:w="108" w:type="dxa"/>
          </w:tblCellMar>
        </w:tblPrEx>
        <w:trPr>
          <w:trHeight w:val="300" w:hRule="atLeast"/>
          <w:jc w:val="center"/>
        </w:trPr>
        <w:tc>
          <w:tcPr>
            <w:tcW w:w="1397" w:type="dxa"/>
            <w:tcBorders>
              <w:top w:val="nil"/>
              <w:left w:val="single" w:color="auto" w:sz="4" w:space="0"/>
              <w:bottom w:val="single" w:color="auto" w:sz="4" w:space="0"/>
              <w:right w:val="single" w:color="auto" w:sz="4" w:space="0"/>
            </w:tcBorders>
            <w:vAlign w:val="center"/>
          </w:tcPr>
          <w:p w14:paraId="31E8A080">
            <w:pPr>
              <w:widowControl/>
              <w:jc w:val="center"/>
              <w:rPr>
                <w:rFonts w:hint="eastAsia" w:ascii="宋体" w:hAnsi="宋体" w:eastAsia="宋体" w:cs="宋体"/>
                <w:sz w:val="24"/>
                <w:szCs w:val="24"/>
              </w:rPr>
            </w:pPr>
            <w:r>
              <w:rPr>
                <w:rFonts w:hint="eastAsia" w:ascii="宋体" w:hAnsi="宋体" w:eastAsia="宋体" w:cs="宋体"/>
                <w:sz w:val="24"/>
                <w:szCs w:val="24"/>
              </w:rPr>
              <w:t>18</w:t>
            </w:r>
          </w:p>
        </w:tc>
        <w:tc>
          <w:tcPr>
            <w:tcW w:w="4257" w:type="dxa"/>
            <w:tcBorders>
              <w:top w:val="nil"/>
              <w:left w:val="nil"/>
              <w:bottom w:val="single" w:color="auto" w:sz="4" w:space="0"/>
              <w:right w:val="single" w:color="auto" w:sz="4" w:space="0"/>
            </w:tcBorders>
            <w:noWrap/>
            <w:vAlign w:val="bottom"/>
          </w:tcPr>
          <w:p w14:paraId="287E48C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台式</w:t>
            </w:r>
            <w:r>
              <w:rPr>
                <w:rFonts w:hint="eastAsia" w:ascii="宋体" w:hAnsi="宋体" w:eastAsia="宋体" w:cs="宋体"/>
                <w:sz w:val="24"/>
                <w:szCs w:val="24"/>
                <w:lang w:eastAsia="zh-CN"/>
              </w:rPr>
              <w:t>办公</w:t>
            </w:r>
            <w:r>
              <w:rPr>
                <w:rFonts w:hint="eastAsia" w:ascii="宋体" w:hAnsi="宋体" w:eastAsia="宋体" w:cs="宋体"/>
                <w:sz w:val="24"/>
                <w:szCs w:val="24"/>
              </w:rPr>
              <w:t>计算机</w:t>
            </w:r>
          </w:p>
        </w:tc>
        <w:tc>
          <w:tcPr>
            <w:tcW w:w="1049" w:type="dxa"/>
            <w:tcBorders>
              <w:top w:val="nil"/>
              <w:left w:val="nil"/>
              <w:bottom w:val="single" w:color="auto" w:sz="4" w:space="0"/>
              <w:right w:val="single" w:color="auto" w:sz="4" w:space="0"/>
            </w:tcBorders>
            <w:vAlign w:val="center"/>
          </w:tcPr>
          <w:p w14:paraId="57736415">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5E7F868D">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bookmarkEnd w:id="29"/>
      <w:tr w14:paraId="62BEF1E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82424E0">
            <w:pPr>
              <w:widowControl/>
              <w:jc w:val="center"/>
              <w:rPr>
                <w:rFonts w:hint="eastAsia" w:ascii="宋体" w:hAnsi="宋体" w:eastAsia="宋体" w:cs="宋体"/>
                <w:sz w:val="24"/>
                <w:szCs w:val="24"/>
              </w:rPr>
            </w:pPr>
            <w:r>
              <w:rPr>
                <w:rFonts w:hint="eastAsia" w:ascii="宋体" w:hAnsi="宋体" w:eastAsia="宋体" w:cs="宋体"/>
                <w:sz w:val="24"/>
                <w:szCs w:val="24"/>
              </w:rPr>
              <w:t>19</w:t>
            </w:r>
          </w:p>
        </w:tc>
        <w:tc>
          <w:tcPr>
            <w:tcW w:w="4257" w:type="dxa"/>
            <w:tcBorders>
              <w:top w:val="nil"/>
              <w:left w:val="nil"/>
              <w:bottom w:val="single" w:color="auto" w:sz="4" w:space="0"/>
              <w:right w:val="single" w:color="auto" w:sz="4" w:space="0"/>
            </w:tcBorders>
            <w:noWrap/>
            <w:vAlign w:val="bottom"/>
          </w:tcPr>
          <w:p w14:paraId="5C030C05">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办公桌椅</w:t>
            </w:r>
          </w:p>
        </w:tc>
        <w:tc>
          <w:tcPr>
            <w:tcW w:w="1049" w:type="dxa"/>
            <w:tcBorders>
              <w:top w:val="nil"/>
              <w:left w:val="nil"/>
              <w:bottom w:val="single" w:color="auto" w:sz="4" w:space="0"/>
              <w:right w:val="single" w:color="auto" w:sz="4" w:space="0"/>
            </w:tcBorders>
            <w:vAlign w:val="center"/>
          </w:tcPr>
          <w:p w14:paraId="5D27CBBC">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735392B8">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5EC3422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6787329">
            <w:pPr>
              <w:widowControl/>
              <w:jc w:val="center"/>
              <w:rPr>
                <w:rFonts w:hint="eastAsia" w:ascii="宋体" w:hAnsi="宋体" w:eastAsia="宋体" w:cs="宋体"/>
                <w:sz w:val="24"/>
                <w:szCs w:val="24"/>
              </w:rPr>
            </w:pPr>
            <w:r>
              <w:rPr>
                <w:rFonts w:hint="eastAsia" w:ascii="宋体" w:hAnsi="宋体" w:eastAsia="宋体" w:cs="宋体"/>
                <w:sz w:val="24"/>
                <w:szCs w:val="24"/>
              </w:rPr>
              <w:t>20</w:t>
            </w:r>
          </w:p>
        </w:tc>
        <w:tc>
          <w:tcPr>
            <w:tcW w:w="4257" w:type="dxa"/>
            <w:tcBorders>
              <w:top w:val="nil"/>
              <w:left w:val="nil"/>
              <w:bottom w:val="single" w:color="auto" w:sz="4" w:space="0"/>
              <w:right w:val="single" w:color="auto" w:sz="4" w:space="0"/>
            </w:tcBorders>
            <w:noWrap/>
            <w:vAlign w:val="bottom"/>
          </w:tcPr>
          <w:p w14:paraId="6A04F52F">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档案柜</w:t>
            </w:r>
          </w:p>
        </w:tc>
        <w:tc>
          <w:tcPr>
            <w:tcW w:w="1049" w:type="dxa"/>
            <w:tcBorders>
              <w:top w:val="nil"/>
              <w:left w:val="nil"/>
              <w:bottom w:val="single" w:color="auto" w:sz="4" w:space="0"/>
              <w:right w:val="single" w:color="auto" w:sz="4" w:space="0"/>
            </w:tcBorders>
            <w:vAlign w:val="center"/>
          </w:tcPr>
          <w:p w14:paraId="7D639E41">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0153B03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7261AD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D5CE755">
            <w:pPr>
              <w:widowControl/>
              <w:jc w:val="center"/>
              <w:rPr>
                <w:rFonts w:hint="eastAsia" w:ascii="宋体" w:hAnsi="宋体" w:eastAsia="宋体" w:cs="宋体"/>
                <w:sz w:val="24"/>
                <w:szCs w:val="24"/>
              </w:rPr>
            </w:pPr>
            <w:r>
              <w:rPr>
                <w:rFonts w:hint="eastAsia" w:ascii="宋体" w:hAnsi="宋体" w:eastAsia="宋体" w:cs="宋体"/>
                <w:sz w:val="24"/>
                <w:szCs w:val="24"/>
              </w:rPr>
              <w:t>21</w:t>
            </w:r>
          </w:p>
        </w:tc>
        <w:tc>
          <w:tcPr>
            <w:tcW w:w="4257" w:type="dxa"/>
            <w:tcBorders>
              <w:top w:val="nil"/>
              <w:left w:val="nil"/>
              <w:bottom w:val="single" w:color="auto" w:sz="4" w:space="0"/>
              <w:right w:val="single" w:color="auto" w:sz="4" w:space="0"/>
            </w:tcBorders>
            <w:noWrap/>
            <w:vAlign w:val="center"/>
          </w:tcPr>
          <w:p w14:paraId="1A5D0175">
            <w:pPr>
              <w:widowControl/>
              <w:jc w:val="center"/>
              <w:rPr>
                <w:rFonts w:hint="eastAsia" w:ascii="宋体" w:hAnsi="宋体" w:eastAsia="宋体" w:cs="宋体"/>
                <w:sz w:val="24"/>
                <w:szCs w:val="24"/>
              </w:rPr>
            </w:pPr>
            <w:r>
              <w:rPr>
                <w:rFonts w:hint="eastAsia" w:ascii="宋体" w:hAnsi="宋体" w:eastAsia="宋体" w:cs="宋体"/>
                <w:sz w:val="24"/>
                <w:szCs w:val="24"/>
              </w:rPr>
              <w:t>玻璃清洁剂</w:t>
            </w:r>
          </w:p>
        </w:tc>
        <w:tc>
          <w:tcPr>
            <w:tcW w:w="1049" w:type="dxa"/>
            <w:tcBorders>
              <w:top w:val="nil"/>
              <w:left w:val="nil"/>
              <w:bottom w:val="single" w:color="auto" w:sz="4" w:space="0"/>
              <w:right w:val="single" w:color="auto" w:sz="4" w:space="0"/>
            </w:tcBorders>
            <w:vAlign w:val="center"/>
          </w:tcPr>
          <w:p w14:paraId="4D3F7B45">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D6478D1">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0C55CB3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69EDE2F">
            <w:pPr>
              <w:widowControl/>
              <w:jc w:val="center"/>
              <w:rPr>
                <w:rFonts w:hint="eastAsia" w:ascii="宋体" w:hAnsi="宋体" w:eastAsia="宋体" w:cs="宋体"/>
                <w:sz w:val="24"/>
                <w:szCs w:val="24"/>
              </w:rPr>
            </w:pPr>
            <w:r>
              <w:rPr>
                <w:rFonts w:hint="eastAsia" w:ascii="宋体" w:hAnsi="宋体" w:eastAsia="宋体" w:cs="宋体"/>
                <w:sz w:val="24"/>
                <w:szCs w:val="24"/>
              </w:rPr>
              <w:t>22</w:t>
            </w:r>
          </w:p>
        </w:tc>
        <w:tc>
          <w:tcPr>
            <w:tcW w:w="4257" w:type="dxa"/>
            <w:tcBorders>
              <w:top w:val="nil"/>
              <w:left w:val="nil"/>
              <w:bottom w:val="single" w:color="auto" w:sz="4" w:space="0"/>
              <w:right w:val="single" w:color="auto" w:sz="4" w:space="0"/>
            </w:tcBorders>
            <w:vAlign w:val="center"/>
          </w:tcPr>
          <w:p w14:paraId="674E9B0F">
            <w:pPr>
              <w:widowControl/>
              <w:jc w:val="center"/>
              <w:rPr>
                <w:rFonts w:hint="eastAsia" w:ascii="宋体" w:hAnsi="宋体" w:eastAsia="宋体" w:cs="宋体"/>
                <w:sz w:val="24"/>
                <w:szCs w:val="24"/>
              </w:rPr>
            </w:pPr>
            <w:r>
              <w:rPr>
                <w:rFonts w:hint="eastAsia" w:ascii="宋体" w:hAnsi="宋体" w:eastAsia="宋体" w:cs="宋体"/>
                <w:sz w:val="24"/>
                <w:szCs w:val="24"/>
              </w:rPr>
              <w:t>全能消毒清洁剂</w:t>
            </w:r>
          </w:p>
        </w:tc>
        <w:tc>
          <w:tcPr>
            <w:tcW w:w="1049" w:type="dxa"/>
            <w:tcBorders>
              <w:top w:val="nil"/>
              <w:left w:val="nil"/>
              <w:bottom w:val="single" w:color="auto" w:sz="4" w:space="0"/>
              <w:right w:val="single" w:color="auto" w:sz="4" w:space="0"/>
            </w:tcBorders>
            <w:vAlign w:val="center"/>
          </w:tcPr>
          <w:p w14:paraId="50CE510F">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078799E5">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66AE5B7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9C144F2">
            <w:pPr>
              <w:widowControl/>
              <w:jc w:val="center"/>
              <w:rPr>
                <w:rFonts w:hint="eastAsia" w:ascii="宋体" w:hAnsi="宋体" w:eastAsia="宋体" w:cs="宋体"/>
                <w:sz w:val="24"/>
                <w:szCs w:val="24"/>
              </w:rPr>
            </w:pPr>
            <w:r>
              <w:rPr>
                <w:rFonts w:hint="eastAsia" w:ascii="宋体" w:hAnsi="宋体" w:eastAsia="宋体" w:cs="宋体"/>
                <w:sz w:val="24"/>
                <w:szCs w:val="24"/>
              </w:rPr>
              <w:t>23</w:t>
            </w:r>
          </w:p>
        </w:tc>
        <w:tc>
          <w:tcPr>
            <w:tcW w:w="4257" w:type="dxa"/>
            <w:tcBorders>
              <w:top w:val="nil"/>
              <w:left w:val="nil"/>
              <w:bottom w:val="single" w:color="auto" w:sz="4" w:space="0"/>
              <w:right w:val="single" w:color="auto" w:sz="4" w:space="0"/>
            </w:tcBorders>
            <w:vAlign w:val="center"/>
          </w:tcPr>
          <w:p w14:paraId="5195D6ED">
            <w:pPr>
              <w:widowControl/>
              <w:jc w:val="center"/>
              <w:rPr>
                <w:rFonts w:hint="eastAsia" w:ascii="宋体" w:hAnsi="宋体" w:eastAsia="宋体" w:cs="宋体"/>
                <w:sz w:val="24"/>
                <w:szCs w:val="24"/>
              </w:rPr>
            </w:pPr>
            <w:r>
              <w:rPr>
                <w:rFonts w:hint="eastAsia" w:ascii="宋体" w:hAnsi="宋体" w:eastAsia="宋体" w:cs="宋体"/>
                <w:sz w:val="24"/>
                <w:szCs w:val="24"/>
              </w:rPr>
              <w:t>中性消毒清洁剂</w:t>
            </w:r>
          </w:p>
        </w:tc>
        <w:tc>
          <w:tcPr>
            <w:tcW w:w="1049" w:type="dxa"/>
            <w:tcBorders>
              <w:top w:val="nil"/>
              <w:left w:val="nil"/>
              <w:bottom w:val="single" w:color="auto" w:sz="4" w:space="0"/>
              <w:right w:val="single" w:color="auto" w:sz="4" w:space="0"/>
            </w:tcBorders>
            <w:vAlign w:val="center"/>
          </w:tcPr>
          <w:p w14:paraId="49C0BD24">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49B543B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7164FE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EFDA1FA">
            <w:pPr>
              <w:widowControl/>
              <w:jc w:val="center"/>
              <w:rPr>
                <w:rFonts w:hint="eastAsia" w:ascii="宋体" w:hAnsi="宋体" w:eastAsia="宋体" w:cs="宋体"/>
                <w:sz w:val="24"/>
                <w:szCs w:val="24"/>
              </w:rPr>
            </w:pPr>
            <w:r>
              <w:rPr>
                <w:rFonts w:hint="eastAsia" w:ascii="宋体" w:hAnsi="宋体" w:eastAsia="宋体" w:cs="宋体"/>
                <w:sz w:val="24"/>
                <w:szCs w:val="24"/>
              </w:rPr>
              <w:t>24</w:t>
            </w:r>
          </w:p>
        </w:tc>
        <w:tc>
          <w:tcPr>
            <w:tcW w:w="4257" w:type="dxa"/>
            <w:tcBorders>
              <w:top w:val="nil"/>
              <w:left w:val="nil"/>
              <w:bottom w:val="single" w:color="auto" w:sz="4" w:space="0"/>
              <w:right w:val="single" w:color="auto" w:sz="4" w:space="0"/>
            </w:tcBorders>
            <w:vAlign w:val="center"/>
          </w:tcPr>
          <w:p w14:paraId="61672888">
            <w:pPr>
              <w:widowControl/>
              <w:jc w:val="center"/>
              <w:rPr>
                <w:rFonts w:hint="eastAsia" w:ascii="宋体" w:hAnsi="宋体" w:eastAsia="宋体" w:cs="宋体"/>
                <w:sz w:val="24"/>
                <w:szCs w:val="24"/>
              </w:rPr>
            </w:pPr>
            <w:r>
              <w:rPr>
                <w:rFonts w:hint="eastAsia" w:ascii="宋体" w:hAnsi="宋体" w:eastAsia="宋体" w:cs="宋体"/>
                <w:sz w:val="24"/>
                <w:szCs w:val="24"/>
              </w:rPr>
              <w:t>84消毒液</w:t>
            </w:r>
          </w:p>
        </w:tc>
        <w:tc>
          <w:tcPr>
            <w:tcW w:w="1049" w:type="dxa"/>
            <w:tcBorders>
              <w:top w:val="nil"/>
              <w:left w:val="nil"/>
              <w:bottom w:val="single" w:color="auto" w:sz="4" w:space="0"/>
              <w:right w:val="single" w:color="auto" w:sz="4" w:space="0"/>
            </w:tcBorders>
            <w:vAlign w:val="center"/>
          </w:tcPr>
          <w:p w14:paraId="1F78138E">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74484F2D">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C76773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B04B4D0">
            <w:pPr>
              <w:widowControl/>
              <w:jc w:val="center"/>
              <w:rPr>
                <w:rFonts w:hint="eastAsia" w:ascii="宋体" w:hAnsi="宋体" w:eastAsia="宋体" w:cs="宋体"/>
                <w:sz w:val="24"/>
                <w:szCs w:val="24"/>
              </w:rPr>
            </w:pPr>
            <w:r>
              <w:rPr>
                <w:rFonts w:hint="eastAsia" w:ascii="宋体" w:hAnsi="宋体" w:eastAsia="宋体" w:cs="宋体"/>
                <w:sz w:val="24"/>
                <w:szCs w:val="24"/>
              </w:rPr>
              <w:t>25</w:t>
            </w:r>
          </w:p>
        </w:tc>
        <w:tc>
          <w:tcPr>
            <w:tcW w:w="4257" w:type="dxa"/>
            <w:tcBorders>
              <w:top w:val="nil"/>
              <w:left w:val="nil"/>
              <w:bottom w:val="single" w:color="auto" w:sz="4" w:space="0"/>
              <w:right w:val="single" w:color="auto" w:sz="4" w:space="0"/>
            </w:tcBorders>
            <w:vAlign w:val="center"/>
          </w:tcPr>
          <w:p w14:paraId="6B6C1078">
            <w:pPr>
              <w:widowControl/>
              <w:jc w:val="center"/>
              <w:rPr>
                <w:rFonts w:hint="eastAsia" w:ascii="宋体" w:hAnsi="宋体" w:eastAsia="宋体" w:cs="宋体"/>
                <w:sz w:val="24"/>
                <w:szCs w:val="24"/>
              </w:rPr>
            </w:pPr>
            <w:r>
              <w:rPr>
                <w:rFonts w:hint="eastAsia" w:ascii="宋体" w:hAnsi="宋体" w:eastAsia="宋体" w:cs="宋体"/>
                <w:sz w:val="24"/>
                <w:szCs w:val="24"/>
              </w:rPr>
              <w:t>洁厕剂</w:t>
            </w:r>
          </w:p>
        </w:tc>
        <w:tc>
          <w:tcPr>
            <w:tcW w:w="1049" w:type="dxa"/>
            <w:tcBorders>
              <w:top w:val="nil"/>
              <w:left w:val="nil"/>
              <w:bottom w:val="single" w:color="auto" w:sz="4" w:space="0"/>
              <w:right w:val="single" w:color="auto" w:sz="4" w:space="0"/>
            </w:tcBorders>
            <w:vAlign w:val="center"/>
          </w:tcPr>
          <w:p w14:paraId="696D91D1">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2877767A">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21B878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72C2C38">
            <w:pPr>
              <w:widowControl/>
              <w:jc w:val="center"/>
              <w:rPr>
                <w:rFonts w:hint="eastAsia" w:ascii="宋体" w:hAnsi="宋体" w:eastAsia="宋体" w:cs="宋体"/>
                <w:sz w:val="24"/>
                <w:szCs w:val="24"/>
              </w:rPr>
            </w:pPr>
            <w:r>
              <w:rPr>
                <w:rFonts w:hint="eastAsia" w:ascii="宋体" w:hAnsi="宋体" w:eastAsia="宋体" w:cs="宋体"/>
                <w:sz w:val="24"/>
                <w:szCs w:val="24"/>
              </w:rPr>
              <w:t>26</w:t>
            </w:r>
          </w:p>
        </w:tc>
        <w:tc>
          <w:tcPr>
            <w:tcW w:w="4257" w:type="dxa"/>
            <w:tcBorders>
              <w:top w:val="nil"/>
              <w:left w:val="nil"/>
              <w:bottom w:val="single" w:color="auto" w:sz="4" w:space="0"/>
              <w:right w:val="single" w:color="auto" w:sz="4" w:space="0"/>
            </w:tcBorders>
            <w:vAlign w:val="center"/>
          </w:tcPr>
          <w:p w14:paraId="7CE3E8B8">
            <w:pPr>
              <w:widowControl/>
              <w:jc w:val="center"/>
              <w:rPr>
                <w:rFonts w:hint="eastAsia" w:ascii="宋体" w:hAnsi="宋体" w:eastAsia="宋体" w:cs="宋体"/>
                <w:sz w:val="24"/>
                <w:szCs w:val="24"/>
              </w:rPr>
            </w:pPr>
            <w:r>
              <w:rPr>
                <w:rFonts w:hint="eastAsia" w:ascii="宋体" w:hAnsi="宋体" w:eastAsia="宋体" w:cs="宋体"/>
                <w:sz w:val="24"/>
                <w:szCs w:val="24"/>
              </w:rPr>
              <w:t>静电牵尘剂</w:t>
            </w:r>
          </w:p>
        </w:tc>
        <w:tc>
          <w:tcPr>
            <w:tcW w:w="1049" w:type="dxa"/>
            <w:tcBorders>
              <w:top w:val="nil"/>
              <w:left w:val="nil"/>
              <w:bottom w:val="single" w:color="auto" w:sz="4" w:space="0"/>
              <w:right w:val="single" w:color="auto" w:sz="4" w:space="0"/>
            </w:tcBorders>
            <w:vAlign w:val="center"/>
          </w:tcPr>
          <w:p w14:paraId="3FEA95F9">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5A37549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507A72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0B849B2">
            <w:pPr>
              <w:widowControl/>
              <w:jc w:val="center"/>
              <w:rPr>
                <w:rFonts w:hint="eastAsia" w:ascii="宋体" w:hAnsi="宋体" w:eastAsia="宋体" w:cs="宋体"/>
                <w:sz w:val="24"/>
                <w:szCs w:val="24"/>
              </w:rPr>
            </w:pPr>
            <w:r>
              <w:rPr>
                <w:rFonts w:hint="eastAsia" w:ascii="宋体" w:hAnsi="宋体" w:eastAsia="宋体" w:cs="宋体"/>
                <w:sz w:val="24"/>
                <w:szCs w:val="24"/>
              </w:rPr>
              <w:t>27</w:t>
            </w:r>
          </w:p>
        </w:tc>
        <w:tc>
          <w:tcPr>
            <w:tcW w:w="4257" w:type="dxa"/>
            <w:tcBorders>
              <w:top w:val="nil"/>
              <w:left w:val="nil"/>
              <w:bottom w:val="single" w:color="auto" w:sz="4" w:space="0"/>
              <w:right w:val="single" w:color="auto" w:sz="4" w:space="0"/>
            </w:tcBorders>
            <w:vAlign w:val="center"/>
          </w:tcPr>
          <w:p w14:paraId="67CE327E">
            <w:pPr>
              <w:widowControl/>
              <w:jc w:val="center"/>
              <w:rPr>
                <w:rFonts w:hint="eastAsia" w:ascii="宋体" w:hAnsi="宋体" w:eastAsia="宋体" w:cs="宋体"/>
                <w:sz w:val="24"/>
                <w:szCs w:val="24"/>
              </w:rPr>
            </w:pPr>
            <w:r>
              <w:rPr>
                <w:rFonts w:hint="eastAsia" w:ascii="宋体" w:hAnsi="宋体" w:eastAsia="宋体" w:cs="宋体"/>
                <w:sz w:val="24"/>
                <w:szCs w:val="24"/>
              </w:rPr>
              <w:t>不锈钢油</w:t>
            </w:r>
          </w:p>
        </w:tc>
        <w:tc>
          <w:tcPr>
            <w:tcW w:w="1049" w:type="dxa"/>
            <w:tcBorders>
              <w:top w:val="nil"/>
              <w:left w:val="nil"/>
              <w:bottom w:val="single" w:color="auto" w:sz="4" w:space="0"/>
              <w:right w:val="single" w:color="auto" w:sz="4" w:space="0"/>
            </w:tcBorders>
            <w:vAlign w:val="center"/>
          </w:tcPr>
          <w:p w14:paraId="595F4883">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BCA57E0">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8EC1FB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BBFDB0E">
            <w:pPr>
              <w:widowControl/>
              <w:jc w:val="center"/>
              <w:rPr>
                <w:rFonts w:hint="eastAsia" w:ascii="宋体" w:hAnsi="宋体" w:eastAsia="宋体" w:cs="宋体"/>
                <w:sz w:val="24"/>
                <w:szCs w:val="24"/>
              </w:rPr>
            </w:pPr>
            <w:r>
              <w:rPr>
                <w:rFonts w:hint="eastAsia" w:ascii="宋体" w:hAnsi="宋体" w:eastAsia="宋体" w:cs="宋体"/>
                <w:sz w:val="24"/>
                <w:szCs w:val="24"/>
              </w:rPr>
              <w:t>28</w:t>
            </w:r>
          </w:p>
        </w:tc>
        <w:tc>
          <w:tcPr>
            <w:tcW w:w="4257" w:type="dxa"/>
            <w:tcBorders>
              <w:top w:val="nil"/>
              <w:left w:val="nil"/>
              <w:bottom w:val="single" w:color="auto" w:sz="4" w:space="0"/>
              <w:right w:val="single" w:color="auto" w:sz="4" w:space="0"/>
            </w:tcBorders>
            <w:vAlign w:val="center"/>
          </w:tcPr>
          <w:p w14:paraId="29CABA31">
            <w:pPr>
              <w:widowControl/>
              <w:jc w:val="center"/>
              <w:rPr>
                <w:rFonts w:hint="eastAsia" w:ascii="宋体" w:hAnsi="宋体" w:eastAsia="宋体" w:cs="宋体"/>
                <w:sz w:val="24"/>
                <w:szCs w:val="24"/>
              </w:rPr>
            </w:pPr>
            <w:r>
              <w:rPr>
                <w:rFonts w:hint="eastAsia" w:ascii="宋体" w:hAnsi="宋体" w:eastAsia="宋体" w:cs="宋体"/>
                <w:sz w:val="24"/>
                <w:szCs w:val="24"/>
              </w:rPr>
              <w:t>空气清新剂</w:t>
            </w:r>
          </w:p>
        </w:tc>
        <w:tc>
          <w:tcPr>
            <w:tcW w:w="1049" w:type="dxa"/>
            <w:tcBorders>
              <w:top w:val="nil"/>
              <w:left w:val="nil"/>
              <w:bottom w:val="single" w:color="auto" w:sz="4" w:space="0"/>
              <w:right w:val="single" w:color="auto" w:sz="4" w:space="0"/>
            </w:tcBorders>
            <w:vAlign w:val="center"/>
          </w:tcPr>
          <w:p w14:paraId="385314FC">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74F77BF1">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C4E4BD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01E81AD">
            <w:pPr>
              <w:widowControl/>
              <w:jc w:val="center"/>
              <w:rPr>
                <w:rFonts w:hint="eastAsia" w:ascii="宋体" w:hAnsi="宋体" w:eastAsia="宋体" w:cs="宋体"/>
                <w:sz w:val="24"/>
                <w:szCs w:val="24"/>
              </w:rPr>
            </w:pPr>
            <w:r>
              <w:rPr>
                <w:rFonts w:hint="eastAsia" w:ascii="宋体" w:hAnsi="宋体" w:eastAsia="宋体" w:cs="宋体"/>
                <w:sz w:val="24"/>
                <w:szCs w:val="24"/>
              </w:rPr>
              <w:t>29</w:t>
            </w:r>
          </w:p>
        </w:tc>
        <w:tc>
          <w:tcPr>
            <w:tcW w:w="4257" w:type="dxa"/>
            <w:tcBorders>
              <w:top w:val="nil"/>
              <w:left w:val="nil"/>
              <w:bottom w:val="single" w:color="auto" w:sz="4" w:space="0"/>
              <w:right w:val="single" w:color="auto" w:sz="4" w:space="0"/>
            </w:tcBorders>
            <w:vAlign w:val="center"/>
          </w:tcPr>
          <w:p w14:paraId="6BC677B2">
            <w:pPr>
              <w:widowControl/>
              <w:jc w:val="center"/>
              <w:rPr>
                <w:rFonts w:hint="eastAsia" w:ascii="宋体" w:hAnsi="宋体" w:eastAsia="宋体" w:cs="宋体"/>
                <w:sz w:val="24"/>
                <w:szCs w:val="24"/>
              </w:rPr>
            </w:pPr>
            <w:r>
              <w:rPr>
                <w:rFonts w:hint="eastAsia" w:ascii="宋体" w:hAnsi="宋体" w:eastAsia="宋体" w:cs="宋体"/>
                <w:sz w:val="24"/>
                <w:szCs w:val="24"/>
              </w:rPr>
              <w:t>芳香块</w:t>
            </w:r>
          </w:p>
        </w:tc>
        <w:tc>
          <w:tcPr>
            <w:tcW w:w="1049" w:type="dxa"/>
            <w:tcBorders>
              <w:top w:val="nil"/>
              <w:left w:val="nil"/>
              <w:bottom w:val="single" w:color="auto" w:sz="4" w:space="0"/>
              <w:right w:val="single" w:color="auto" w:sz="4" w:space="0"/>
            </w:tcBorders>
            <w:vAlign w:val="center"/>
          </w:tcPr>
          <w:p w14:paraId="5AEF4283">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6782569">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6B31BC7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91BAEA1">
            <w:pPr>
              <w:widowControl/>
              <w:jc w:val="center"/>
              <w:rPr>
                <w:rFonts w:hint="eastAsia" w:ascii="宋体" w:hAnsi="宋体" w:eastAsia="宋体" w:cs="宋体"/>
                <w:sz w:val="24"/>
                <w:szCs w:val="24"/>
              </w:rPr>
            </w:pPr>
            <w:r>
              <w:rPr>
                <w:rFonts w:hint="eastAsia" w:ascii="宋体" w:hAnsi="宋体" w:eastAsia="宋体" w:cs="宋体"/>
                <w:sz w:val="24"/>
                <w:szCs w:val="24"/>
              </w:rPr>
              <w:t>30</w:t>
            </w:r>
          </w:p>
        </w:tc>
        <w:tc>
          <w:tcPr>
            <w:tcW w:w="4257" w:type="dxa"/>
            <w:tcBorders>
              <w:top w:val="nil"/>
              <w:left w:val="nil"/>
              <w:bottom w:val="single" w:color="auto" w:sz="4" w:space="0"/>
              <w:right w:val="single" w:color="auto" w:sz="4" w:space="0"/>
            </w:tcBorders>
            <w:vAlign w:val="center"/>
          </w:tcPr>
          <w:p w14:paraId="09B07731">
            <w:pPr>
              <w:widowControl/>
              <w:jc w:val="center"/>
              <w:rPr>
                <w:rFonts w:hint="eastAsia" w:ascii="宋体" w:hAnsi="宋体" w:eastAsia="宋体" w:cs="宋体"/>
                <w:sz w:val="24"/>
                <w:szCs w:val="24"/>
              </w:rPr>
            </w:pPr>
            <w:r>
              <w:rPr>
                <w:rFonts w:hint="eastAsia" w:ascii="宋体" w:hAnsi="宋体" w:eastAsia="宋体" w:cs="宋体"/>
                <w:sz w:val="24"/>
                <w:szCs w:val="24"/>
              </w:rPr>
              <w:t>洗衣粉</w:t>
            </w:r>
          </w:p>
        </w:tc>
        <w:tc>
          <w:tcPr>
            <w:tcW w:w="1049" w:type="dxa"/>
            <w:tcBorders>
              <w:top w:val="nil"/>
              <w:left w:val="nil"/>
              <w:bottom w:val="single" w:color="auto" w:sz="4" w:space="0"/>
              <w:right w:val="single" w:color="auto" w:sz="4" w:space="0"/>
            </w:tcBorders>
            <w:vAlign w:val="center"/>
          </w:tcPr>
          <w:p w14:paraId="0569C18D">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26D0894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16FEE14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E530E78">
            <w:pPr>
              <w:widowControl/>
              <w:jc w:val="center"/>
              <w:rPr>
                <w:rFonts w:hint="eastAsia" w:ascii="宋体" w:hAnsi="宋体" w:eastAsia="宋体" w:cs="宋体"/>
                <w:sz w:val="24"/>
                <w:szCs w:val="24"/>
              </w:rPr>
            </w:pPr>
            <w:r>
              <w:rPr>
                <w:rFonts w:hint="eastAsia" w:ascii="宋体" w:hAnsi="宋体" w:eastAsia="宋体" w:cs="宋体"/>
                <w:sz w:val="24"/>
                <w:szCs w:val="24"/>
              </w:rPr>
              <w:t>31</w:t>
            </w:r>
          </w:p>
        </w:tc>
        <w:tc>
          <w:tcPr>
            <w:tcW w:w="4257" w:type="dxa"/>
            <w:tcBorders>
              <w:top w:val="nil"/>
              <w:left w:val="nil"/>
              <w:bottom w:val="single" w:color="auto" w:sz="4" w:space="0"/>
              <w:right w:val="single" w:color="auto" w:sz="4" w:space="0"/>
            </w:tcBorders>
            <w:vAlign w:val="center"/>
          </w:tcPr>
          <w:p w14:paraId="72188D4B">
            <w:pPr>
              <w:widowControl/>
              <w:jc w:val="center"/>
              <w:rPr>
                <w:rFonts w:hint="eastAsia" w:ascii="宋体" w:hAnsi="宋体" w:eastAsia="宋体" w:cs="宋体"/>
                <w:sz w:val="24"/>
                <w:szCs w:val="24"/>
              </w:rPr>
            </w:pPr>
            <w:r>
              <w:rPr>
                <w:rFonts w:hint="eastAsia" w:ascii="宋体" w:hAnsi="宋体" w:eastAsia="宋体" w:cs="宋体"/>
                <w:sz w:val="24"/>
                <w:szCs w:val="24"/>
              </w:rPr>
              <w:t>肥皂</w:t>
            </w:r>
          </w:p>
        </w:tc>
        <w:tc>
          <w:tcPr>
            <w:tcW w:w="1049" w:type="dxa"/>
            <w:tcBorders>
              <w:top w:val="nil"/>
              <w:left w:val="nil"/>
              <w:bottom w:val="single" w:color="auto" w:sz="4" w:space="0"/>
              <w:right w:val="single" w:color="auto" w:sz="4" w:space="0"/>
            </w:tcBorders>
            <w:vAlign w:val="center"/>
          </w:tcPr>
          <w:p w14:paraId="6C8AB690">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7CB4BEEF">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6DC0014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36649D7">
            <w:pPr>
              <w:widowControl/>
              <w:jc w:val="center"/>
              <w:rPr>
                <w:rFonts w:hint="eastAsia" w:ascii="宋体" w:hAnsi="宋体" w:eastAsia="宋体" w:cs="宋体"/>
                <w:sz w:val="24"/>
                <w:szCs w:val="24"/>
              </w:rPr>
            </w:pPr>
            <w:r>
              <w:rPr>
                <w:rFonts w:hint="eastAsia" w:ascii="宋体" w:hAnsi="宋体" w:eastAsia="宋体" w:cs="宋体"/>
                <w:sz w:val="24"/>
                <w:szCs w:val="24"/>
              </w:rPr>
              <w:t>32</w:t>
            </w:r>
          </w:p>
        </w:tc>
        <w:tc>
          <w:tcPr>
            <w:tcW w:w="4257" w:type="dxa"/>
            <w:tcBorders>
              <w:top w:val="nil"/>
              <w:left w:val="nil"/>
              <w:bottom w:val="single" w:color="auto" w:sz="4" w:space="0"/>
              <w:right w:val="single" w:color="auto" w:sz="4" w:space="0"/>
            </w:tcBorders>
            <w:vAlign w:val="center"/>
          </w:tcPr>
          <w:p w14:paraId="2C8B3906">
            <w:pPr>
              <w:widowControl/>
              <w:jc w:val="center"/>
              <w:rPr>
                <w:rFonts w:hint="eastAsia" w:ascii="宋体" w:hAnsi="宋体" w:eastAsia="宋体" w:cs="宋体"/>
                <w:sz w:val="24"/>
                <w:szCs w:val="24"/>
              </w:rPr>
            </w:pPr>
            <w:r>
              <w:rPr>
                <w:rFonts w:hint="eastAsia" w:ascii="宋体" w:hAnsi="宋体" w:eastAsia="宋体" w:cs="宋体"/>
                <w:sz w:val="24"/>
                <w:szCs w:val="24"/>
              </w:rPr>
              <w:t>小方巾</w:t>
            </w:r>
          </w:p>
        </w:tc>
        <w:tc>
          <w:tcPr>
            <w:tcW w:w="1049" w:type="dxa"/>
            <w:tcBorders>
              <w:top w:val="nil"/>
              <w:left w:val="nil"/>
              <w:bottom w:val="single" w:color="auto" w:sz="4" w:space="0"/>
              <w:right w:val="single" w:color="auto" w:sz="4" w:space="0"/>
            </w:tcBorders>
            <w:vAlign w:val="center"/>
          </w:tcPr>
          <w:p w14:paraId="05F0BBE9">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8BBE2E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0465F53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42E93CC">
            <w:pPr>
              <w:widowControl/>
              <w:jc w:val="center"/>
              <w:rPr>
                <w:rFonts w:hint="eastAsia" w:ascii="宋体" w:hAnsi="宋体" w:eastAsia="宋体" w:cs="宋体"/>
                <w:sz w:val="24"/>
                <w:szCs w:val="24"/>
              </w:rPr>
            </w:pPr>
            <w:r>
              <w:rPr>
                <w:rFonts w:hint="eastAsia" w:ascii="宋体" w:hAnsi="宋体" w:eastAsia="宋体" w:cs="宋体"/>
                <w:sz w:val="24"/>
                <w:szCs w:val="24"/>
              </w:rPr>
              <w:t>33</w:t>
            </w:r>
          </w:p>
        </w:tc>
        <w:tc>
          <w:tcPr>
            <w:tcW w:w="4257" w:type="dxa"/>
            <w:tcBorders>
              <w:top w:val="nil"/>
              <w:left w:val="nil"/>
              <w:bottom w:val="single" w:color="auto" w:sz="4" w:space="0"/>
              <w:right w:val="single" w:color="auto" w:sz="4" w:space="0"/>
            </w:tcBorders>
            <w:vAlign w:val="center"/>
          </w:tcPr>
          <w:p w14:paraId="5B5ADED6">
            <w:pPr>
              <w:widowControl/>
              <w:jc w:val="center"/>
              <w:rPr>
                <w:rFonts w:hint="eastAsia" w:ascii="宋体" w:hAnsi="宋体" w:eastAsia="宋体" w:cs="宋体"/>
                <w:sz w:val="24"/>
                <w:szCs w:val="24"/>
              </w:rPr>
            </w:pPr>
            <w:r>
              <w:rPr>
                <w:rFonts w:hint="eastAsia" w:ascii="宋体" w:hAnsi="宋体" w:eastAsia="宋体" w:cs="宋体"/>
                <w:sz w:val="24"/>
                <w:szCs w:val="24"/>
              </w:rPr>
              <w:t>胶手套</w:t>
            </w:r>
          </w:p>
        </w:tc>
        <w:tc>
          <w:tcPr>
            <w:tcW w:w="1049" w:type="dxa"/>
            <w:tcBorders>
              <w:top w:val="nil"/>
              <w:left w:val="nil"/>
              <w:bottom w:val="single" w:color="auto" w:sz="4" w:space="0"/>
              <w:right w:val="single" w:color="auto" w:sz="4" w:space="0"/>
            </w:tcBorders>
            <w:vAlign w:val="center"/>
          </w:tcPr>
          <w:p w14:paraId="61F62CB8">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2BCC996E">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9291DC3">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1A44A3E">
            <w:pPr>
              <w:widowControl/>
              <w:jc w:val="center"/>
              <w:rPr>
                <w:rFonts w:hint="eastAsia" w:ascii="宋体" w:hAnsi="宋体" w:eastAsia="宋体" w:cs="宋体"/>
                <w:sz w:val="24"/>
                <w:szCs w:val="24"/>
              </w:rPr>
            </w:pPr>
            <w:r>
              <w:rPr>
                <w:rFonts w:hint="eastAsia" w:ascii="宋体" w:hAnsi="宋体" w:eastAsia="宋体" w:cs="宋体"/>
                <w:sz w:val="24"/>
                <w:szCs w:val="24"/>
              </w:rPr>
              <w:t>34</w:t>
            </w:r>
          </w:p>
        </w:tc>
        <w:tc>
          <w:tcPr>
            <w:tcW w:w="4257" w:type="dxa"/>
            <w:tcBorders>
              <w:top w:val="nil"/>
              <w:left w:val="nil"/>
              <w:bottom w:val="single" w:color="auto" w:sz="4" w:space="0"/>
              <w:right w:val="single" w:color="auto" w:sz="4" w:space="0"/>
            </w:tcBorders>
            <w:vAlign w:val="center"/>
          </w:tcPr>
          <w:p w14:paraId="2E78F69B">
            <w:pPr>
              <w:widowControl/>
              <w:jc w:val="center"/>
              <w:rPr>
                <w:rFonts w:hint="eastAsia" w:ascii="宋体" w:hAnsi="宋体" w:eastAsia="宋体" w:cs="宋体"/>
                <w:sz w:val="24"/>
                <w:szCs w:val="24"/>
              </w:rPr>
            </w:pPr>
            <w:r>
              <w:rPr>
                <w:rFonts w:hint="eastAsia" w:ascii="宋体" w:hAnsi="宋体" w:eastAsia="宋体" w:cs="宋体"/>
                <w:sz w:val="24"/>
                <w:szCs w:val="24"/>
              </w:rPr>
              <w:t>玻璃刮刀</w:t>
            </w:r>
          </w:p>
        </w:tc>
        <w:tc>
          <w:tcPr>
            <w:tcW w:w="1049" w:type="dxa"/>
            <w:tcBorders>
              <w:top w:val="nil"/>
              <w:left w:val="nil"/>
              <w:bottom w:val="single" w:color="auto" w:sz="4" w:space="0"/>
              <w:right w:val="single" w:color="auto" w:sz="4" w:space="0"/>
            </w:tcBorders>
            <w:vAlign w:val="center"/>
          </w:tcPr>
          <w:p w14:paraId="37B50F3A">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99B3B23">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4B1AFE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846B8A5">
            <w:pPr>
              <w:widowControl/>
              <w:jc w:val="center"/>
              <w:rPr>
                <w:rFonts w:hint="eastAsia" w:ascii="宋体" w:hAnsi="宋体" w:eastAsia="宋体" w:cs="宋体"/>
                <w:sz w:val="24"/>
                <w:szCs w:val="24"/>
              </w:rPr>
            </w:pPr>
            <w:r>
              <w:rPr>
                <w:rFonts w:hint="eastAsia" w:ascii="宋体" w:hAnsi="宋体" w:eastAsia="宋体" w:cs="宋体"/>
                <w:sz w:val="24"/>
                <w:szCs w:val="24"/>
              </w:rPr>
              <w:t>35</w:t>
            </w:r>
          </w:p>
        </w:tc>
        <w:tc>
          <w:tcPr>
            <w:tcW w:w="4257" w:type="dxa"/>
            <w:tcBorders>
              <w:top w:val="nil"/>
              <w:left w:val="nil"/>
              <w:bottom w:val="single" w:color="auto" w:sz="4" w:space="0"/>
              <w:right w:val="single" w:color="auto" w:sz="4" w:space="0"/>
            </w:tcBorders>
            <w:vAlign w:val="center"/>
          </w:tcPr>
          <w:p w14:paraId="2307B130">
            <w:pPr>
              <w:widowControl/>
              <w:jc w:val="center"/>
              <w:rPr>
                <w:rFonts w:hint="eastAsia" w:ascii="宋体" w:hAnsi="宋体" w:eastAsia="宋体" w:cs="宋体"/>
                <w:sz w:val="24"/>
                <w:szCs w:val="24"/>
              </w:rPr>
            </w:pPr>
            <w:r>
              <w:rPr>
                <w:rFonts w:hint="eastAsia" w:ascii="宋体" w:hAnsi="宋体" w:eastAsia="宋体" w:cs="宋体"/>
                <w:sz w:val="24"/>
                <w:szCs w:val="24"/>
              </w:rPr>
              <w:t>钢丝球</w:t>
            </w:r>
          </w:p>
        </w:tc>
        <w:tc>
          <w:tcPr>
            <w:tcW w:w="1049" w:type="dxa"/>
            <w:tcBorders>
              <w:top w:val="nil"/>
              <w:left w:val="nil"/>
              <w:bottom w:val="single" w:color="auto" w:sz="4" w:space="0"/>
              <w:right w:val="single" w:color="auto" w:sz="4" w:space="0"/>
            </w:tcBorders>
            <w:vAlign w:val="center"/>
          </w:tcPr>
          <w:p w14:paraId="694FBCC5">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67BA1C19">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6415C0D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8CFEB2A">
            <w:pPr>
              <w:widowControl/>
              <w:jc w:val="center"/>
              <w:rPr>
                <w:rFonts w:hint="eastAsia" w:ascii="宋体" w:hAnsi="宋体" w:eastAsia="宋体" w:cs="宋体"/>
                <w:sz w:val="24"/>
                <w:szCs w:val="24"/>
              </w:rPr>
            </w:pPr>
            <w:r>
              <w:rPr>
                <w:rFonts w:hint="eastAsia" w:ascii="宋体" w:hAnsi="宋体" w:eastAsia="宋体" w:cs="宋体"/>
                <w:sz w:val="24"/>
                <w:szCs w:val="24"/>
              </w:rPr>
              <w:t>36</w:t>
            </w:r>
          </w:p>
        </w:tc>
        <w:tc>
          <w:tcPr>
            <w:tcW w:w="4257" w:type="dxa"/>
            <w:tcBorders>
              <w:top w:val="nil"/>
              <w:left w:val="nil"/>
              <w:bottom w:val="single" w:color="auto" w:sz="4" w:space="0"/>
              <w:right w:val="single" w:color="auto" w:sz="4" w:space="0"/>
            </w:tcBorders>
            <w:vAlign w:val="center"/>
          </w:tcPr>
          <w:p w14:paraId="2E0E5938">
            <w:pPr>
              <w:widowControl/>
              <w:jc w:val="center"/>
              <w:rPr>
                <w:rFonts w:hint="eastAsia" w:ascii="宋体" w:hAnsi="宋体" w:eastAsia="宋体" w:cs="宋体"/>
                <w:sz w:val="24"/>
                <w:szCs w:val="24"/>
              </w:rPr>
            </w:pPr>
            <w:r>
              <w:rPr>
                <w:rFonts w:hint="eastAsia" w:ascii="宋体" w:hAnsi="宋体" w:eastAsia="宋体" w:cs="宋体"/>
                <w:sz w:val="24"/>
                <w:szCs w:val="24"/>
              </w:rPr>
              <w:t>胶条</w:t>
            </w:r>
          </w:p>
        </w:tc>
        <w:tc>
          <w:tcPr>
            <w:tcW w:w="1049" w:type="dxa"/>
            <w:tcBorders>
              <w:top w:val="nil"/>
              <w:left w:val="nil"/>
              <w:bottom w:val="single" w:color="auto" w:sz="4" w:space="0"/>
              <w:right w:val="single" w:color="auto" w:sz="4" w:space="0"/>
            </w:tcBorders>
            <w:vAlign w:val="center"/>
          </w:tcPr>
          <w:p w14:paraId="1A59EEFB">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662C3F39">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149CC8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BF3AB08">
            <w:pPr>
              <w:widowControl/>
              <w:jc w:val="center"/>
              <w:rPr>
                <w:rFonts w:hint="eastAsia" w:ascii="宋体" w:hAnsi="宋体" w:eastAsia="宋体" w:cs="宋体"/>
                <w:sz w:val="24"/>
                <w:szCs w:val="24"/>
              </w:rPr>
            </w:pPr>
            <w:r>
              <w:rPr>
                <w:rFonts w:hint="eastAsia" w:ascii="宋体" w:hAnsi="宋体" w:eastAsia="宋体" w:cs="宋体"/>
                <w:sz w:val="24"/>
                <w:szCs w:val="24"/>
              </w:rPr>
              <w:t>37</w:t>
            </w:r>
          </w:p>
        </w:tc>
        <w:tc>
          <w:tcPr>
            <w:tcW w:w="4257" w:type="dxa"/>
            <w:tcBorders>
              <w:top w:val="nil"/>
              <w:left w:val="nil"/>
              <w:bottom w:val="single" w:color="auto" w:sz="4" w:space="0"/>
              <w:right w:val="single" w:color="auto" w:sz="4" w:space="0"/>
            </w:tcBorders>
            <w:vAlign w:val="center"/>
          </w:tcPr>
          <w:p w14:paraId="73E7691F">
            <w:pPr>
              <w:widowControl/>
              <w:jc w:val="center"/>
              <w:rPr>
                <w:rFonts w:hint="eastAsia" w:ascii="宋体" w:hAnsi="宋体" w:eastAsia="宋体" w:cs="宋体"/>
                <w:sz w:val="24"/>
                <w:szCs w:val="24"/>
              </w:rPr>
            </w:pPr>
            <w:r>
              <w:rPr>
                <w:rFonts w:hint="eastAsia" w:ascii="宋体" w:hAnsi="宋体" w:eastAsia="宋体" w:cs="宋体"/>
                <w:sz w:val="24"/>
                <w:szCs w:val="24"/>
              </w:rPr>
              <w:t>鸡毛掸</w:t>
            </w:r>
          </w:p>
        </w:tc>
        <w:tc>
          <w:tcPr>
            <w:tcW w:w="1049" w:type="dxa"/>
            <w:tcBorders>
              <w:top w:val="nil"/>
              <w:left w:val="nil"/>
              <w:bottom w:val="single" w:color="auto" w:sz="4" w:space="0"/>
              <w:right w:val="single" w:color="auto" w:sz="4" w:space="0"/>
            </w:tcBorders>
            <w:vAlign w:val="center"/>
          </w:tcPr>
          <w:p w14:paraId="01F4ECD3">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78854EFA">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851795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3EA7886">
            <w:pPr>
              <w:widowControl/>
              <w:jc w:val="center"/>
              <w:rPr>
                <w:rFonts w:hint="eastAsia" w:ascii="宋体" w:hAnsi="宋体" w:eastAsia="宋体" w:cs="宋体"/>
                <w:sz w:val="24"/>
                <w:szCs w:val="24"/>
              </w:rPr>
            </w:pPr>
            <w:r>
              <w:rPr>
                <w:rFonts w:hint="eastAsia" w:ascii="宋体" w:hAnsi="宋体" w:eastAsia="宋体" w:cs="宋体"/>
                <w:sz w:val="24"/>
                <w:szCs w:val="24"/>
              </w:rPr>
              <w:t>38</w:t>
            </w:r>
          </w:p>
        </w:tc>
        <w:tc>
          <w:tcPr>
            <w:tcW w:w="4257" w:type="dxa"/>
            <w:tcBorders>
              <w:top w:val="nil"/>
              <w:left w:val="nil"/>
              <w:bottom w:val="single" w:color="auto" w:sz="4" w:space="0"/>
              <w:right w:val="single" w:color="auto" w:sz="4" w:space="0"/>
            </w:tcBorders>
            <w:vAlign w:val="center"/>
          </w:tcPr>
          <w:p w14:paraId="50DB56D6">
            <w:pPr>
              <w:widowControl/>
              <w:jc w:val="center"/>
              <w:rPr>
                <w:rFonts w:hint="eastAsia" w:ascii="宋体" w:hAnsi="宋体" w:eastAsia="宋体" w:cs="宋体"/>
                <w:sz w:val="24"/>
                <w:szCs w:val="24"/>
              </w:rPr>
            </w:pPr>
            <w:r>
              <w:rPr>
                <w:rFonts w:hint="eastAsia" w:ascii="宋体" w:hAnsi="宋体" w:eastAsia="宋体" w:cs="宋体"/>
                <w:sz w:val="24"/>
                <w:szCs w:val="24"/>
              </w:rPr>
              <w:t>抹布</w:t>
            </w:r>
          </w:p>
        </w:tc>
        <w:tc>
          <w:tcPr>
            <w:tcW w:w="1049" w:type="dxa"/>
            <w:tcBorders>
              <w:top w:val="nil"/>
              <w:left w:val="nil"/>
              <w:bottom w:val="single" w:color="auto" w:sz="4" w:space="0"/>
              <w:right w:val="single" w:color="auto" w:sz="4" w:space="0"/>
            </w:tcBorders>
            <w:vAlign w:val="center"/>
          </w:tcPr>
          <w:p w14:paraId="083AE112">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2D9489B">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39806D10">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5F6E329">
            <w:pPr>
              <w:widowControl/>
              <w:jc w:val="center"/>
              <w:rPr>
                <w:rFonts w:hint="eastAsia" w:ascii="宋体" w:hAnsi="宋体" w:eastAsia="宋体" w:cs="宋体"/>
                <w:sz w:val="24"/>
                <w:szCs w:val="24"/>
              </w:rPr>
            </w:pPr>
            <w:r>
              <w:rPr>
                <w:rFonts w:hint="eastAsia" w:ascii="宋体" w:hAnsi="宋体" w:eastAsia="宋体" w:cs="宋体"/>
                <w:sz w:val="24"/>
                <w:szCs w:val="24"/>
              </w:rPr>
              <w:t>39</w:t>
            </w:r>
          </w:p>
        </w:tc>
        <w:tc>
          <w:tcPr>
            <w:tcW w:w="4257" w:type="dxa"/>
            <w:tcBorders>
              <w:top w:val="nil"/>
              <w:left w:val="nil"/>
              <w:bottom w:val="single" w:color="auto" w:sz="4" w:space="0"/>
              <w:right w:val="single" w:color="auto" w:sz="4" w:space="0"/>
            </w:tcBorders>
            <w:vAlign w:val="center"/>
          </w:tcPr>
          <w:p w14:paraId="6F95F0A6">
            <w:pPr>
              <w:widowControl/>
              <w:jc w:val="center"/>
              <w:rPr>
                <w:rFonts w:hint="eastAsia" w:ascii="宋体" w:hAnsi="宋体" w:eastAsia="宋体" w:cs="宋体"/>
                <w:sz w:val="24"/>
                <w:szCs w:val="24"/>
              </w:rPr>
            </w:pPr>
            <w:r>
              <w:rPr>
                <w:rFonts w:hint="eastAsia" w:ascii="宋体" w:hAnsi="宋体" w:eastAsia="宋体" w:cs="宋体"/>
                <w:sz w:val="24"/>
                <w:szCs w:val="24"/>
              </w:rPr>
              <w:t>老虎夹</w:t>
            </w:r>
          </w:p>
        </w:tc>
        <w:tc>
          <w:tcPr>
            <w:tcW w:w="1049" w:type="dxa"/>
            <w:tcBorders>
              <w:top w:val="nil"/>
              <w:left w:val="nil"/>
              <w:bottom w:val="single" w:color="auto" w:sz="4" w:space="0"/>
              <w:right w:val="single" w:color="auto" w:sz="4" w:space="0"/>
            </w:tcBorders>
            <w:vAlign w:val="center"/>
          </w:tcPr>
          <w:p w14:paraId="67F2CD60">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B5D49B1">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1A53BD0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3E5D498">
            <w:pPr>
              <w:widowControl/>
              <w:jc w:val="center"/>
              <w:rPr>
                <w:rFonts w:hint="eastAsia" w:ascii="宋体" w:hAnsi="宋体" w:eastAsia="宋体" w:cs="宋体"/>
                <w:sz w:val="24"/>
                <w:szCs w:val="24"/>
              </w:rPr>
            </w:pPr>
            <w:r>
              <w:rPr>
                <w:rFonts w:hint="eastAsia" w:ascii="宋体" w:hAnsi="宋体" w:eastAsia="宋体" w:cs="宋体"/>
                <w:sz w:val="24"/>
                <w:szCs w:val="24"/>
              </w:rPr>
              <w:t>40</w:t>
            </w:r>
          </w:p>
        </w:tc>
        <w:tc>
          <w:tcPr>
            <w:tcW w:w="4257" w:type="dxa"/>
            <w:tcBorders>
              <w:top w:val="nil"/>
              <w:left w:val="nil"/>
              <w:bottom w:val="single" w:color="auto" w:sz="4" w:space="0"/>
              <w:right w:val="single" w:color="auto" w:sz="4" w:space="0"/>
            </w:tcBorders>
            <w:vAlign w:val="center"/>
          </w:tcPr>
          <w:p w14:paraId="1F60E27A">
            <w:pPr>
              <w:widowControl/>
              <w:jc w:val="center"/>
              <w:rPr>
                <w:rFonts w:hint="eastAsia" w:ascii="宋体" w:hAnsi="宋体" w:eastAsia="宋体" w:cs="宋体"/>
                <w:sz w:val="24"/>
                <w:szCs w:val="24"/>
              </w:rPr>
            </w:pPr>
            <w:r>
              <w:rPr>
                <w:rFonts w:hint="eastAsia" w:ascii="宋体" w:hAnsi="宋体" w:eastAsia="宋体" w:cs="宋体"/>
                <w:sz w:val="24"/>
                <w:szCs w:val="24"/>
              </w:rPr>
              <w:t>喷壶</w:t>
            </w:r>
          </w:p>
        </w:tc>
        <w:tc>
          <w:tcPr>
            <w:tcW w:w="1049" w:type="dxa"/>
            <w:tcBorders>
              <w:top w:val="nil"/>
              <w:left w:val="nil"/>
              <w:bottom w:val="single" w:color="auto" w:sz="4" w:space="0"/>
              <w:right w:val="single" w:color="auto" w:sz="4" w:space="0"/>
            </w:tcBorders>
            <w:vAlign w:val="center"/>
          </w:tcPr>
          <w:p w14:paraId="1AC6B23C">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5F5DEFB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5C85A66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E80DFAD">
            <w:pPr>
              <w:widowControl/>
              <w:jc w:val="center"/>
              <w:rPr>
                <w:rFonts w:hint="eastAsia" w:ascii="宋体" w:hAnsi="宋体" w:eastAsia="宋体" w:cs="宋体"/>
                <w:sz w:val="24"/>
                <w:szCs w:val="24"/>
              </w:rPr>
            </w:pPr>
            <w:r>
              <w:rPr>
                <w:rFonts w:hint="eastAsia" w:ascii="宋体" w:hAnsi="宋体" w:eastAsia="宋体" w:cs="宋体"/>
                <w:sz w:val="24"/>
                <w:szCs w:val="24"/>
              </w:rPr>
              <w:t>41</w:t>
            </w:r>
          </w:p>
        </w:tc>
        <w:tc>
          <w:tcPr>
            <w:tcW w:w="4257" w:type="dxa"/>
            <w:tcBorders>
              <w:top w:val="nil"/>
              <w:left w:val="nil"/>
              <w:bottom w:val="single" w:color="auto" w:sz="4" w:space="0"/>
              <w:right w:val="single" w:color="auto" w:sz="4" w:space="0"/>
            </w:tcBorders>
            <w:vAlign w:val="center"/>
          </w:tcPr>
          <w:p w14:paraId="218F0218">
            <w:pPr>
              <w:widowControl/>
              <w:jc w:val="center"/>
              <w:rPr>
                <w:rFonts w:hint="eastAsia" w:ascii="宋体" w:hAnsi="宋体" w:eastAsia="宋体" w:cs="宋体"/>
                <w:sz w:val="24"/>
                <w:szCs w:val="24"/>
              </w:rPr>
            </w:pPr>
            <w:r>
              <w:rPr>
                <w:rFonts w:hint="eastAsia" w:ascii="宋体" w:hAnsi="宋体" w:eastAsia="宋体" w:cs="宋体"/>
                <w:sz w:val="24"/>
                <w:szCs w:val="24"/>
              </w:rPr>
              <w:t>水桶</w:t>
            </w:r>
          </w:p>
        </w:tc>
        <w:tc>
          <w:tcPr>
            <w:tcW w:w="1049" w:type="dxa"/>
            <w:tcBorders>
              <w:top w:val="nil"/>
              <w:left w:val="nil"/>
              <w:bottom w:val="single" w:color="auto" w:sz="4" w:space="0"/>
              <w:right w:val="single" w:color="auto" w:sz="4" w:space="0"/>
            </w:tcBorders>
            <w:vAlign w:val="center"/>
          </w:tcPr>
          <w:p w14:paraId="0490108C">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293AA5EE">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1F5B777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D900D56">
            <w:pPr>
              <w:widowControl/>
              <w:jc w:val="center"/>
              <w:rPr>
                <w:rFonts w:hint="eastAsia" w:ascii="宋体" w:hAnsi="宋体" w:eastAsia="宋体" w:cs="宋体"/>
                <w:sz w:val="24"/>
                <w:szCs w:val="24"/>
              </w:rPr>
            </w:pPr>
            <w:r>
              <w:rPr>
                <w:rFonts w:hint="eastAsia" w:ascii="宋体" w:hAnsi="宋体" w:eastAsia="宋体" w:cs="宋体"/>
                <w:sz w:val="24"/>
                <w:szCs w:val="24"/>
              </w:rPr>
              <w:t>42</w:t>
            </w:r>
          </w:p>
        </w:tc>
        <w:tc>
          <w:tcPr>
            <w:tcW w:w="4257" w:type="dxa"/>
            <w:tcBorders>
              <w:top w:val="nil"/>
              <w:left w:val="nil"/>
              <w:bottom w:val="single" w:color="auto" w:sz="4" w:space="0"/>
              <w:right w:val="single" w:color="auto" w:sz="4" w:space="0"/>
            </w:tcBorders>
            <w:vAlign w:val="center"/>
          </w:tcPr>
          <w:p w14:paraId="1BDBF7CD">
            <w:pPr>
              <w:widowControl/>
              <w:jc w:val="center"/>
              <w:rPr>
                <w:rFonts w:hint="eastAsia" w:ascii="宋体" w:hAnsi="宋体" w:eastAsia="宋体" w:cs="宋体"/>
                <w:sz w:val="24"/>
                <w:szCs w:val="24"/>
              </w:rPr>
            </w:pPr>
            <w:r>
              <w:rPr>
                <w:rFonts w:hint="eastAsia" w:ascii="宋体" w:hAnsi="宋体" w:eastAsia="宋体" w:cs="宋体"/>
                <w:sz w:val="24"/>
                <w:szCs w:val="24"/>
              </w:rPr>
              <w:t>洗手间作业提示牌</w:t>
            </w:r>
          </w:p>
        </w:tc>
        <w:tc>
          <w:tcPr>
            <w:tcW w:w="1049" w:type="dxa"/>
            <w:tcBorders>
              <w:top w:val="nil"/>
              <w:left w:val="nil"/>
              <w:bottom w:val="single" w:color="auto" w:sz="4" w:space="0"/>
              <w:right w:val="single" w:color="auto" w:sz="4" w:space="0"/>
            </w:tcBorders>
            <w:vAlign w:val="center"/>
          </w:tcPr>
          <w:p w14:paraId="5046CD86">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46092F8">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006EF04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FAC51D0">
            <w:pPr>
              <w:widowControl/>
              <w:jc w:val="center"/>
              <w:rPr>
                <w:rFonts w:hint="eastAsia" w:ascii="宋体" w:hAnsi="宋体" w:eastAsia="宋体" w:cs="宋体"/>
                <w:sz w:val="24"/>
                <w:szCs w:val="24"/>
              </w:rPr>
            </w:pPr>
            <w:r>
              <w:rPr>
                <w:rFonts w:hint="eastAsia" w:ascii="宋体" w:hAnsi="宋体" w:eastAsia="宋体" w:cs="宋体"/>
                <w:sz w:val="24"/>
                <w:szCs w:val="24"/>
              </w:rPr>
              <w:t>43</w:t>
            </w:r>
          </w:p>
        </w:tc>
        <w:tc>
          <w:tcPr>
            <w:tcW w:w="4257" w:type="dxa"/>
            <w:tcBorders>
              <w:top w:val="nil"/>
              <w:left w:val="nil"/>
              <w:bottom w:val="single" w:color="auto" w:sz="4" w:space="0"/>
              <w:right w:val="single" w:color="auto" w:sz="4" w:space="0"/>
            </w:tcBorders>
            <w:vAlign w:val="center"/>
          </w:tcPr>
          <w:p w14:paraId="424D0A60">
            <w:pPr>
              <w:widowControl/>
              <w:jc w:val="center"/>
              <w:rPr>
                <w:rFonts w:hint="eastAsia" w:ascii="宋体" w:hAnsi="宋体" w:eastAsia="宋体" w:cs="宋体"/>
                <w:sz w:val="24"/>
                <w:szCs w:val="24"/>
              </w:rPr>
            </w:pPr>
            <w:r>
              <w:rPr>
                <w:rFonts w:hint="eastAsia" w:ascii="宋体" w:hAnsi="宋体" w:eastAsia="宋体" w:cs="宋体"/>
                <w:sz w:val="24"/>
                <w:szCs w:val="24"/>
              </w:rPr>
              <w:t>刷子</w:t>
            </w:r>
          </w:p>
        </w:tc>
        <w:tc>
          <w:tcPr>
            <w:tcW w:w="1049" w:type="dxa"/>
            <w:tcBorders>
              <w:top w:val="nil"/>
              <w:left w:val="nil"/>
              <w:bottom w:val="single" w:color="auto" w:sz="4" w:space="0"/>
              <w:right w:val="single" w:color="auto" w:sz="4" w:space="0"/>
            </w:tcBorders>
            <w:vAlign w:val="center"/>
          </w:tcPr>
          <w:p w14:paraId="36ADEEA7">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251B74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0D77BC0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01AB72A">
            <w:pPr>
              <w:widowControl/>
              <w:jc w:val="center"/>
              <w:rPr>
                <w:rFonts w:hint="eastAsia" w:ascii="宋体" w:hAnsi="宋体" w:eastAsia="宋体" w:cs="宋体"/>
                <w:sz w:val="24"/>
                <w:szCs w:val="24"/>
              </w:rPr>
            </w:pPr>
            <w:r>
              <w:rPr>
                <w:rFonts w:hint="eastAsia" w:ascii="宋体" w:hAnsi="宋体" w:eastAsia="宋体" w:cs="宋体"/>
                <w:sz w:val="24"/>
                <w:szCs w:val="24"/>
              </w:rPr>
              <w:t>44</w:t>
            </w:r>
          </w:p>
        </w:tc>
        <w:tc>
          <w:tcPr>
            <w:tcW w:w="4257" w:type="dxa"/>
            <w:tcBorders>
              <w:top w:val="nil"/>
              <w:left w:val="nil"/>
              <w:bottom w:val="single" w:color="auto" w:sz="4" w:space="0"/>
              <w:right w:val="single" w:color="auto" w:sz="4" w:space="0"/>
            </w:tcBorders>
            <w:vAlign w:val="center"/>
          </w:tcPr>
          <w:p w14:paraId="5771BE34">
            <w:pPr>
              <w:widowControl/>
              <w:jc w:val="center"/>
              <w:rPr>
                <w:rFonts w:hint="eastAsia" w:ascii="宋体" w:hAnsi="宋体" w:eastAsia="宋体" w:cs="宋体"/>
                <w:sz w:val="24"/>
                <w:szCs w:val="24"/>
              </w:rPr>
            </w:pPr>
            <w:r>
              <w:rPr>
                <w:rFonts w:hint="eastAsia" w:ascii="宋体" w:hAnsi="宋体" w:eastAsia="宋体" w:cs="宋体"/>
                <w:sz w:val="24"/>
                <w:szCs w:val="24"/>
              </w:rPr>
              <w:t>伸缩杆</w:t>
            </w:r>
          </w:p>
        </w:tc>
        <w:tc>
          <w:tcPr>
            <w:tcW w:w="1049" w:type="dxa"/>
            <w:tcBorders>
              <w:top w:val="nil"/>
              <w:left w:val="nil"/>
              <w:bottom w:val="single" w:color="auto" w:sz="4" w:space="0"/>
              <w:right w:val="single" w:color="auto" w:sz="4" w:space="0"/>
            </w:tcBorders>
            <w:vAlign w:val="center"/>
          </w:tcPr>
          <w:p w14:paraId="2AC9B71A">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6CF2715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305E3C0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7CC18F5">
            <w:pPr>
              <w:widowControl/>
              <w:jc w:val="center"/>
              <w:rPr>
                <w:rFonts w:hint="eastAsia" w:ascii="宋体" w:hAnsi="宋体" w:eastAsia="宋体" w:cs="宋体"/>
                <w:sz w:val="24"/>
                <w:szCs w:val="24"/>
              </w:rPr>
            </w:pPr>
            <w:r>
              <w:rPr>
                <w:rFonts w:hint="eastAsia" w:ascii="宋体" w:hAnsi="宋体" w:eastAsia="宋体" w:cs="宋体"/>
                <w:sz w:val="24"/>
                <w:szCs w:val="24"/>
              </w:rPr>
              <w:t>45</w:t>
            </w:r>
          </w:p>
        </w:tc>
        <w:tc>
          <w:tcPr>
            <w:tcW w:w="4257" w:type="dxa"/>
            <w:tcBorders>
              <w:top w:val="nil"/>
              <w:left w:val="nil"/>
              <w:bottom w:val="single" w:color="auto" w:sz="4" w:space="0"/>
              <w:right w:val="single" w:color="auto" w:sz="4" w:space="0"/>
            </w:tcBorders>
            <w:vAlign w:val="center"/>
          </w:tcPr>
          <w:p w14:paraId="2CFFD3ED">
            <w:pPr>
              <w:widowControl/>
              <w:jc w:val="center"/>
              <w:rPr>
                <w:rFonts w:hint="eastAsia" w:ascii="宋体" w:hAnsi="宋体" w:eastAsia="宋体" w:cs="宋体"/>
                <w:sz w:val="24"/>
                <w:szCs w:val="24"/>
              </w:rPr>
            </w:pPr>
            <w:r>
              <w:rPr>
                <w:rFonts w:hint="eastAsia" w:ascii="宋体" w:hAnsi="宋体" w:eastAsia="宋体" w:cs="宋体"/>
                <w:sz w:val="24"/>
                <w:szCs w:val="24"/>
              </w:rPr>
              <w:t>尘推</w:t>
            </w:r>
          </w:p>
        </w:tc>
        <w:tc>
          <w:tcPr>
            <w:tcW w:w="1049" w:type="dxa"/>
            <w:tcBorders>
              <w:top w:val="nil"/>
              <w:left w:val="nil"/>
              <w:bottom w:val="single" w:color="auto" w:sz="4" w:space="0"/>
              <w:right w:val="single" w:color="auto" w:sz="4" w:space="0"/>
            </w:tcBorders>
            <w:vAlign w:val="center"/>
          </w:tcPr>
          <w:p w14:paraId="26B2EA00">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5A373B8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3ECBC90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7FB924D">
            <w:pPr>
              <w:widowControl/>
              <w:jc w:val="center"/>
              <w:rPr>
                <w:rFonts w:hint="eastAsia" w:ascii="宋体" w:hAnsi="宋体" w:eastAsia="宋体" w:cs="宋体"/>
                <w:sz w:val="24"/>
                <w:szCs w:val="24"/>
              </w:rPr>
            </w:pPr>
            <w:r>
              <w:rPr>
                <w:rFonts w:hint="eastAsia" w:ascii="宋体" w:hAnsi="宋体" w:eastAsia="宋体" w:cs="宋体"/>
                <w:sz w:val="24"/>
                <w:szCs w:val="24"/>
              </w:rPr>
              <w:t>46</w:t>
            </w:r>
          </w:p>
        </w:tc>
        <w:tc>
          <w:tcPr>
            <w:tcW w:w="4257" w:type="dxa"/>
            <w:tcBorders>
              <w:top w:val="nil"/>
              <w:left w:val="nil"/>
              <w:bottom w:val="single" w:color="auto" w:sz="4" w:space="0"/>
              <w:right w:val="single" w:color="auto" w:sz="4" w:space="0"/>
            </w:tcBorders>
            <w:vAlign w:val="center"/>
          </w:tcPr>
          <w:p w14:paraId="4E62D9D6">
            <w:pPr>
              <w:widowControl/>
              <w:jc w:val="center"/>
              <w:rPr>
                <w:rFonts w:hint="eastAsia" w:ascii="宋体" w:hAnsi="宋体" w:eastAsia="宋体" w:cs="宋体"/>
                <w:sz w:val="24"/>
                <w:szCs w:val="24"/>
              </w:rPr>
            </w:pPr>
            <w:r>
              <w:rPr>
                <w:rFonts w:hint="eastAsia" w:ascii="宋体" w:hAnsi="宋体" w:eastAsia="宋体" w:cs="宋体"/>
                <w:sz w:val="24"/>
                <w:szCs w:val="24"/>
              </w:rPr>
              <w:t>扫把</w:t>
            </w:r>
          </w:p>
        </w:tc>
        <w:tc>
          <w:tcPr>
            <w:tcW w:w="1049" w:type="dxa"/>
            <w:tcBorders>
              <w:top w:val="nil"/>
              <w:left w:val="nil"/>
              <w:bottom w:val="single" w:color="auto" w:sz="4" w:space="0"/>
              <w:right w:val="single" w:color="auto" w:sz="4" w:space="0"/>
            </w:tcBorders>
            <w:vAlign w:val="center"/>
          </w:tcPr>
          <w:p w14:paraId="1CE0EC05">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22B7D95">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54C7BD0">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0BA909D">
            <w:pPr>
              <w:widowControl/>
              <w:jc w:val="center"/>
              <w:rPr>
                <w:rFonts w:hint="eastAsia" w:ascii="宋体" w:hAnsi="宋体" w:eastAsia="宋体" w:cs="宋体"/>
                <w:sz w:val="24"/>
                <w:szCs w:val="24"/>
              </w:rPr>
            </w:pPr>
            <w:r>
              <w:rPr>
                <w:rFonts w:hint="eastAsia" w:ascii="宋体" w:hAnsi="宋体" w:eastAsia="宋体" w:cs="宋体"/>
                <w:sz w:val="24"/>
                <w:szCs w:val="24"/>
              </w:rPr>
              <w:t>47</w:t>
            </w:r>
          </w:p>
        </w:tc>
        <w:tc>
          <w:tcPr>
            <w:tcW w:w="4257" w:type="dxa"/>
            <w:tcBorders>
              <w:top w:val="nil"/>
              <w:left w:val="nil"/>
              <w:bottom w:val="single" w:color="auto" w:sz="4" w:space="0"/>
              <w:right w:val="single" w:color="auto" w:sz="4" w:space="0"/>
            </w:tcBorders>
            <w:vAlign w:val="center"/>
          </w:tcPr>
          <w:p w14:paraId="1A70165E">
            <w:pPr>
              <w:widowControl/>
              <w:jc w:val="center"/>
              <w:rPr>
                <w:rFonts w:hint="eastAsia" w:ascii="宋体" w:hAnsi="宋体" w:eastAsia="宋体" w:cs="宋体"/>
                <w:sz w:val="24"/>
                <w:szCs w:val="24"/>
              </w:rPr>
            </w:pPr>
            <w:r>
              <w:rPr>
                <w:rFonts w:hint="eastAsia" w:ascii="宋体" w:hAnsi="宋体" w:eastAsia="宋体" w:cs="宋体"/>
                <w:sz w:val="24"/>
                <w:szCs w:val="24"/>
              </w:rPr>
              <w:t>拖把</w:t>
            </w:r>
          </w:p>
        </w:tc>
        <w:tc>
          <w:tcPr>
            <w:tcW w:w="1049" w:type="dxa"/>
            <w:tcBorders>
              <w:top w:val="nil"/>
              <w:left w:val="nil"/>
              <w:bottom w:val="single" w:color="auto" w:sz="4" w:space="0"/>
              <w:right w:val="single" w:color="auto" w:sz="4" w:space="0"/>
            </w:tcBorders>
            <w:vAlign w:val="center"/>
          </w:tcPr>
          <w:p w14:paraId="7EDD53F0">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E502CE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5F6B79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8483C39">
            <w:pPr>
              <w:widowControl/>
              <w:jc w:val="center"/>
              <w:rPr>
                <w:rFonts w:hint="eastAsia" w:ascii="宋体" w:hAnsi="宋体" w:eastAsia="宋体" w:cs="宋体"/>
                <w:sz w:val="24"/>
                <w:szCs w:val="24"/>
              </w:rPr>
            </w:pPr>
            <w:r>
              <w:rPr>
                <w:rFonts w:hint="eastAsia" w:ascii="宋体" w:hAnsi="宋体" w:eastAsia="宋体" w:cs="宋体"/>
                <w:sz w:val="24"/>
                <w:szCs w:val="24"/>
              </w:rPr>
              <w:t>48</w:t>
            </w:r>
          </w:p>
        </w:tc>
        <w:tc>
          <w:tcPr>
            <w:tcW w:w="4257" w:type="dxa"/>
            <w:tcBorders>
              <w:top w:val="nil"/>
              <w:left w:val="nil"/>
              <w:bottom w:val="single" w:color="auto" w:sz="4" w:space="0"/>
              <w:right w:val="single" w:color="auto" w:sz="4" w:space="0"/>
            </w:tcBorders>
            <w:vAlign w:val="center"/>
          </w:tcPr>
          <w:p w14:paraId="54733BEE">
            <w:pPr>
              <w:widowControl/>
              <w:jc w:val="center"/>
              <w:rPr>
                <w:rFonts w:hint="eastAsia" w:ascii="宋体" w:hAnsi="宋体" w:eastAsia="宋体" w:cs="宋体"/>
                <w:sz w:val="24"/>
                <w:szCs w:val="24"/>
              </w:rPr>
            </w:pPr>
            <w:r>
              <w:rPr>
                <w:rFonts w:hint="eastAsia" w:ascii="宋体" w:hAnsi="宋体" w:eastAsia="宋体" w:cs="宋体"/>
                <w:sz w:val="24"/>
                <w:szCs w:val="24"/>
              </w:rPr>
              <w:t>簸箕</w:t>
            </w:r>
          </w:p>
        </w:tc>
        <w:tc>
          <w:tcPr>
            <w:tcW w:w="1049" w:type="dxa"/>
            <w:tcBorders>
              <w:top w:val="nil"/>
              <w:left w:val="nil"/>
              <w:bottom w:val="single" w:color="auto" w:sz="4" w:space="0"/>
              <w:right w:val="single" w:color="auto" w:sz="4" w:space="0"/>
            </w:tcBorders>
            <w:vAlign w:val="center"/>
          </w:tcPr>
          <w:p w14:paraId="468AF06B">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03247F23">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19458E1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4004BB4">
            <w:pPr>
              <w:widowControl/>
              <w:jc w:val="center"/>
              <w:rPr>
                <w:rFonts w:hint="eastAsia" w:ascii="宋体" w:hAnsi="宋体" w:eastAsia="宋体" w:cs="宋体"/>
                <w:sz w:val="24"/>
                <w:szCs w:val="24"/>
              </w:rPr>
            </w:pPr>
            <w:r>
              <w:rPr>
                <w:rFonts w:hint="eastAsia" w:ascii="宋体" w:hAnsi="宋体" w:eastAsia="宋体" w:cs="宋体"/>
                <w:sz w:val="24"/>
                <w:szCs w:val="24"/>
              </w:rPr>
              <w:t>49</w:t>
            </w:r>
          </w:p>
        </w:tc>
        <w:tc>
          <w:tcPr>
            <w:tcW w:w="4257" w:type="dxa"/>
            <w:tcBorders>
              <w:top w:val="nil"/>
              <w:left w:val="nil"/>
              <w:bottom w:val="single" w:color="auto" w:sz="4" w:space="0"/>
              <w:right w:val="single" w:color="auto" w:sz="4" w:space="0"/>
            </w:tcBorders>
            <w:vAlign w:val="center"/>
          </w:tcPr>
          <w:p w14:paraId="7A02D5BB">
            <w:pPr>
              <w:widowControl/>
              <w:jc w:val="center"/>
              <w:rPr>
                <w:rFonts w:hint="eastAsia" w:ascii="宋体" w:hAnsi="宋体" w:eastAsia="宋体" w:cs="宋体"/>
                <w:sz w:val="24"/>
                <w:szCs w:val="24"/>
              </w:rPr>
            </w:pPr>
            <w:r>
              <w:rPr>
                <w:rFonts w:hint="eastAsia" w:ascii="宋体" w:hAnsi="宋体" w:eastAsia="宋体" w:cs="宋体"/>
                <w:sz w:val="24"/>
                <w:szCs w:val="24"/>
              </w:rPr>
              <w:t>垃圾袋</w:t>
            </w:r>
          </w:p>
        </w:tc>
        <w:tc>
          <w:tcPr>
            <w:tcW w:w="1049" w:type="dxa"/>
            <w:tcBorders>
              <w:top w:val="nil"/>
              <w:left w:val="nil"/>
              <w:bottom w:val="single" w:color="auto" w:sz="4" w:space="0"/>
              <w:right w:val="single" w:color="auto" w:sz="4" w:space="0"/>
            </w:tcBorders>
            <w:vAlign w:val="center"/>
          </w:tcPr>
          <w:p w14:paraId="657D5FC4">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0CDE100">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EAE01F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96012AE">
            <w:pPr>
              <w:widowControl/>
              <w:jc w:val="center"/>
              <w:rPr>
                <w:rFonts w:hint="eastAsia" w:ascii="宋体" w:hAnsi="宋体" w:eastAsia="宋体" w:cs="宋体"/>
                <w:sz w:val="24"/>
                <w:szCs w:val="24"/>
              </w:rPr>
            </w:pPr>
            <w:r>
              <w:rPr>
                <w:rFonts w:hint="eastAsia" w:ascii="宋体" w:hAnsi="宋体" w:eastAsia="宋体" w:cs="宋体"/>
                <w:sz w:val="24"/>
                <w:szCs w:val="24"/>
              </w:rPr>
              <w:t>50</w:t>
            </w:r>
          </w:p>
        </w:tc>
        <w:tc>
          <w:tcPr>
            <w:tcW w:w="4257" w:type="dxa"/>
            <w:tcBorders>
              <w:top w:val="nil"/>
              <w:left w:val="nil"/>
              <w:bottom w:val="single" w:color="auto" w:sz="4" w:space="0"/>
              <w:right w:val="single" w:color="auto" w:sz="4" w:space="0"/>
            </w:tcBorders>
            <w:vAlign w:val="center"/>
          </w:tcPr>
          <w:p w14:paraId="2C8D9869">
            <w:pPr>
              <w:widowControl/>
              <w:jc w:val="center"/>
              <w:rPr>
                <w:rFonts w:hint="eastAsia" w:ascii="宋体" w:hAnsi="宋体" w:eastAsia="宋体" w:cs="宋体"/>
                <w:sz w:val="24"/>
                <w:szCs w:val="24"/>
              </w:rPr>
            </w:pPr>
            <w:r>
              <w:rPr>
                <w:rFonts w:hint="eastAsia" w:ascii="宋体" w:hAnsi="宋体" w:eastAsia="宋体" w:cs="宋体"/>
                <w:sz w:val="24"/>
                <w:szCs w:val="24"/>
              </w:rPr>
              <w:t>卫生间洗手液</w:t>
            </w:r>
          </w:p>
        </w:tc>
        <w:tc>
          <w:tcPr>
            <w:tcW w:w="1049" w:type="dxa"/>
            <w:tcBorders>
              <w:top w:val="nil"/>
              <w:left w:val="nil"/>
              <w:bottom w:val="single" w:color="auto" w:sz="4" w:space="0"/>
              <w:right w:val="single" w:color="auto" w:sz="4" w:space="0"/>
            </w:tcBorders>
            <w:vAlign w:val="center"/>
          </w:tcPr>
          <w:p w14:paraId="09751E54">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13CEA9F">
            <w:pPr>
              <w:widowControl/>
              <w:jc w:val="center"/>
              <w:rPr>
                <w:rFonts w:hint="eastAsia" w:ascii="宋体" w:hAnsi="宋体" w:eastAsia="宋体" w:cs="宋体"/>
                <w:sz w:val="24"/>
                <w:szCs w:val="24"/>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7B098A1D">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851BB8A">
            <w:pPr>
              <w:widowControl/>
              <w:jc w:val="center"/>
              <w:rPr>
                <w:rFonts w:hint="eastAsia" w:ascii="宋体" w:hAnsi="宋体" w:eastAsia="宋体" w:cs="宋体"/>
                <w:sz w:val="24"/>
                <w:szCs w:val="24"/>
              </w:rPr>
            </w:pPr>
            <w:r>
              <w:rPr>
                <w:rFonts w:hint="eastAsia" w:ascii="宋体" w:hAnsi="宋体" w:eastAsia="宋体" w:cs="宋体"/>
                <w:sz w:val="24"/>
                <w:szCs w:val="24"/>
              </w:rPr>
              <w:t>51</w:t>
            </w:r>
          </w:p>
        </w:tc>
        <w:tc>
          <w:tcPr>
            <w:tcW w:w="4257" w:type="dxa"/>
            <w:tcBorders>
              <w:top w:val="nil"/>
              <w:left w:val="nil"/>
              <w:bottom w:val="single" w:color="auto" w:sz="4" w:space="0"/>
              <w:right w:val="single" w:color="auto" w:sz="4" w:space="0"/>
            </w:tcBorders>
            <w:vAlign w:val="center"/>
          </w:tcPr>
          <w:p w14:paraId="0433DA11">
            <w:pPr>
              <w:widowControl/>
              <w:jc w:val="center"/>
              <w:rPr>
                <w:rFonts w:hint="eastAsia" w:ascii="宋体" w:hAnsi="宋体" w:eastAsia="宋体" w:cs="宋体"/>
                <w:sz w:val="24"/>
                <w:szCs w:val="24"/>
              </w:rPr>
            </w:pPr>
            <w:r>
              <w:rPr>
                <w:rFonts w:hint="eastAsia" w:ascii="宋体" w:hAnsi="宋体" w:eastAsia="宋体" w:cs="宋体"/>
                <w:sz w:val="24"/>
                <w:szCs w:val="24"/>
              </w:rPr>
              <w:t>卫生间擦手纸</w:t>
            </w:r>
          </w:p>
        </w:tc>
        <w:tc>
          <w:tcPr>
            <w:tcW w:w="1049" w:type="dxa"/>
            <w:tcBorders>
              <w:top w:val="nil"/>
              <w:left w:val="nil"/>
              <w:bottom w:val="single" w:color="auto" w:sz="4" w:space="0"/>
              <w:right w:val="single" w:color="auto" w:sz="4" w:space="0"/>
            </w:tcBorders>
            <w:vAlign w:val="center"/>
          </w:tcPr>
          <w:p w14:paraId="678C6307">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90F3789">
            <w:pPr>
              <w:widowControl/>
              <w:jc w:val="center"/>
              <w:rPr>
                <w:rFonts w:hint="eastAsia" w:ascii="宋体" w:hAnsi="宋体" w:eastAsia="宋体" w:cs="宋体"/>
                <w:sz w:val="24"/>
                <w:szCs w:val="24"/>
              </w:rPr>
            </w:pPr>
            <w:r>
              <w:rPr>
                <w:rFonts w:hint="eastAsia" w:ascii="宋体" w:hAnsi="宋体" w:eastAsia="宋体" w:cs="宋体"/>
                <w:sz w:val="24"/>
                <w:szCs w:val="24"/>
              </w:rPr>
              <w:t>采购人提供　</w:t>
            </w:r>
          </w:p>
        </w:tc>
      </w:tr>
      <w:tr w14:paraId="1E89618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3FB4E8D">
            <w:pPr>
              <w:widowControl/>
              <w:jc w:val="center"/>
              <w:rPr>
                <w:rFonts w:hint="eastAsia" w:ascii="宋体" w:hAnsi="宋体" w:eastAsia="宋体" w:cs="宋体"/>
                <w:sz w:val="24"/>
                <w:szCs w:val="24"/>
              </w:rPr>
            </w:pPr>
            <w:r>
              <w:rPr>
                <w:rFonts w:hint="eastAsia" w:ascii="宋体" w:hAnsi="宋体" w:eastAsia="宋体" w:cs="宋体"/>
                <w:sz w:val="24"/>
                <w:szCs w:val="24"/>
              </w:rPr>
              <w:t>52</w:t>
            </w:r>
          </w:p>
        </w:tc>
        <w:tc>
          <w:tcPr>
            <w:tcW w:w="4257" w:type="dxa"/>
            <w:tcBorders>
              <w:top w:val="nil"/>
              <w:left w:val="nil"/>
              <w:bottom w:val="single" w:color="auto" w:sz="4" w:space="0"/>
              <w:right w:val="single" w:color="auto" w:sz="4" w:space="0"/>
            </w:tcBorders>
            <w:vAlign w:val="center"/>
          </w:tcPr>
          <w:p w14:paraId="0FD737FC">
            <w:pPr>
              <w:widowControl/>
              <w:jc w:val="center"/>
              <w:rPr>
                <w:rFonts w:hint="eastAsia" w:ascii="宋体" w:hAnsi="宋体" w:eastAsia="宋体" w:cs="宋体"/>
                <w:sz w:val="24"/>
                <w:szCs w:val="24"/>
              </w:rPr>
            </w:pPr>
            <w:r>
              <w:rPr>
                <w:rFonts w:hint="eastAsia" w:ascii="宋体" w:hAnsi="宋体" w:eastAsia="宋体" w:cs="宋体"/>
                <w:sz w:val="24"/>
                <w:szCs w:val="24"/>
              </w:rPr>
              <w:t>卫生间卷纸</w:t>
            </w:r>
          </w:p>
        </w:tc>
        <w:tc>
          <w:tcPr>
            <w:tcW w:w="1049" w:type="dxa"/>
            <w:tcBorders>
              <w:top w:val="nil"/>
              <w:left w:val="nil"/>
              <w:bottom w:val="single" w:color="auto" w:sz="4" w:space="0"/>
              <w:right w:val="single" w:color="auto" w:sz="4" w:space="0"/>
            </w:tcBorders>
            <w:vAlign w:val="center"/>
          </w:tcPr>
          <w:p w14:paraId="1586DF3B">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152E5B38">
            <w:pPr>
              <w:widowControl/>
              <w:jc w:val="center"/>
              <w:rPr>
                <w:rFonts w:hint="eastAsia" w:ascii="宋体" w:hAnsi="宋体" w:eastAsia="宋体" w:cs="宋体"/>
                <w:sz w:val="24"/>
                <w:szCs w:val="24"/>
              </w:rPr>
            </w:pPr>
            <w:r>
              <w:rPr>
                <w:rFonts w:hint="eastAsia" w:ascii="宋体" w:hAnsi="宋体" w:eastAsia="宋体" w:cs="宋体"/>
                <w:sz w:val="24"/>
                <w:szCs w:val="24"/>
              </w:rPr>
              <w:t>采购人提供　</w:t>
            </w:r>
          </w:p>
        </w:tc>
      </w:tr>
      <w:tr w14:paraId="3012852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0B385E3">
            <w:pPr>
              <w:widowControl/>
              <w:jc w:val="center"/>
              <w:rPr>
                <w:rFonts w:hint="eastAsia" w:ascii="宋体" w:hAnsi="宋体" w:eastAsia="宋体" w:cs="宋体"/>
                <w:sz w:val="24"/>
                <w:szCs w:val="24"/>
              </w:rPr>
            </w:pPr>
            <w:r>
              <w:rPr>
                <w:rFonts w:hint="eastAsia" w:ascii="宋体" w:hAnsi="宋体" w:eastAsia="宋体" w:cs="宋体"/>
                <w:sz w:val="24"/>
                <w:szCs w:val="24"/>
              </w:rPr>
              <w:t>53</w:t>
            </w:r>
          </w:p>
        </w:tc>
        <w:tc>
          <w:tcPr>
            <w:tcW w:w="4257" w:type="dxa"/>
            <w:tcBorders>
              <w:top w:val="nil"/>
              <w:left w:val="nil"/>
              <w:bottom w:val="single" w:color="auto" w:sz="4" w:space="0"/>
              <w:right w:val="single" w:color="auto" w:sz="4" w:space="0"/>
            </w:tcBorders>
            <w:vAlign w:val="center"/>
          </w:tcPr>
          <w:p w14:paraId="73BC0993">
            <w:pPr>
              <w:widowControl/>
              <w:jc w:val="center"/>
              <w:rPr>
                <w:rFonts w:hint="eastAsia" w:ascii="宋体" w:hAnsi="宋体" w:eastAsia="宋体" w:cs="宋体"/>
                <w:sz w:val="24"/>
                <w:szCs w:val="24"/>
              </w:rPr>
            </w:pPr>
            <w:r>
              <w:rPr>
                <w:rFonts w:hint="eastAsia" w:ascii="宋体" w:hAnsi="宋体" w:eastAsia="宋体" w:cs="宋体"/>
                <w:sz w:val="24"/>
                <w:szCs w:val="24"/>
              </w:rPr>
              <w:t>卫生间垃圾袋</w:t>
            </w:r>
          </w:p>
        </w:tc>
        <w:tc>
          <w:tcPr>
            <w:tcW w:w="1049" w:type="dxa"/>
            <w:tcBorders>
              <w:top w:val="nil"/>
              <w:left w:val="nil"/>
              <w:bottom w:val="single" w:color="auto" w:sz="4" w:space="0"/>
              <w:right w:val="single" w:color="auto" w:sz="4" w:space="0"/>
            </w:tcBorders>
            <w:vAlign w:val="center"/>
          </w:tcPr>
          <w:p w14:paraId="06D47362">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333A910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0FE44E6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E6668F2">
            <w:pPr>
              <w:widowControl/>
              <w:jc w:val="center"/>
              <w:rPr>
                <w:rFonts w:hint="eastAsia" w:ascii="宋体" w:hAnsi="宋体" w:eastAsia="宋体" w:cs="宋体"/>
                <w:sz w:val="24"/>
                <w:szCs w:val="24"/>
              </w:rPr>
            </w:pPr>
            <w:r>
              <w:rPr>
                <w:rFonts w:hint="eastAsia" w:ascii="宋体" w:hAnsi="宋体" w:eastAsia="宋体" w:cs="宋体"/>
                <w:sz w:val="24"/>
                <w:szCs w:val="24"/>
              </w:rPr>
              <w:t>54</w:t>
            </w:r>
          </w:p>
        </w:tc>
        <w:tc>
          <w:tcPr>
            <w:tcW w:w="4257" w:type="dxa"/>
            <w:tcBorders>
              <w:top w:val="nil"/>
              <w:left w:val="nil"/>
              <w:bottom w:val="single" w:color="auto" w:sz="4" w:space="0"/>
              <w:right w:val="single" w:color="auto" w:sz="4" w:space="0"/>
            </w:tcBorders>
            <w:vAlign w:val="center"/>
          </w:tcPr>
          <w:p w14:paraId="459D2855">
            <w:pPr>
              <w:widowControl/>
              <w:jc w:val="center"/>
              <w:rPr>
                <w:rFonts w:hint="eastAsia" w:ascii="宋体" w:hAnsi="宋体" w:eastAsia="宋体" w:cs="宋体"/>
                <w:sz w:val="24"/>
                <w:szCs w:val="24"/>
              </w:rPr>
            </w:pPr>
            <w:r>
              <w:rPr>
                <w:rFonts w:hint="eastAsia" w:ascii="宋体" w:hAnsi="宋体" w:eastAsia="宋体" w:cs="宋体"/>
                <w:sz w:val="24"/>
                <w:szCs w:val="24"/>
              </w:rPr>
              <w:t>卫生间檀香</w:t>
            </w:r>
          </w:p>
        </w:tc>
        <w:tc>
          <w:tcPr>
            <w:tcW w:w="1049" w:type="dxa"/>
            <w:tcBorders>
              <w:top w:val="nil"/>
              <w:left w:val="nil"/>
              <w:bottom w:val="single" w:color="auto" w:sz="4" w:space="0"/>
              <w:right w:val="single" w:color="auto" w:sz="4" w:space="0"/>
            </w:tcBorders>
            <w:vAlign w:val="center"/>
          </w:tcPr>
          <w:p w14:paraId="6AC1C566">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2D6E6ED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2E20C2BD">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0D57E49">
            <w:pPr>
              <w:widowControl/>
              <w:jc w:val="center"/>
              <w:rPr>
                <w:rFonts w:hint="eastAsia" w:ascii="宋体" w:hAnsi="宋体" w:eastAsia="宋体" w:cs="宋体"/>
                <w:sz w:val="24"/>
                <w:szCs w:val="24"/>
              </w:rPr>
            </w:pPr>
            <w:r>
              <w:rPr>
                <w:rFonts w:hint="eastAsia" w:ascii="宋体" w:hAnsi="宋体" w:eastAsia="宋体" w:cs="宋体"/>
                <w:sz w:val="24"/>
                <w:szCs w:val="24"/>
              </w:rPr>
              <w:t>55</w:t>
            </w:r>
          </w:p>
        </w:tc>
        <w:tc>
          <w:tcPr>
            <w:tcW w:w="4257" w:type="dxa"/>
            <w:tcBorders>
              <w:top w:val="nil"/>
              <w:left w:val="nil"/>
              <w:bottom w:val="single" w:color="auto" w:sz="4" w:space="0"/>
              <w:right w:val="single" w:color="auto" w:sz="4" w:space="0"/>
            </w:tcBorders>
            <w:vAlign w:val="center"/>
          </w:tcPr>
          <w:p w14:paraId="578B366B">
            <w:pPr>
              <w:widowControl/>
              <w:jc w:val="center"/>
              <w:rPr>
                <w:rFonts w:hint="eastAsia" w:ascii="宋体" w:hAnsi="宋体" w:eastAsia="宋体" w:cs="宋体"/>
                <w:sz w:val="24"/>
                <w:szCs w:val="24"/>
                <w:lang w:eastAsia="zh-CN"/>
              </w:rPr>
            </w:pPr>
            <w:r>
              <w:rPr>
                <w:rFonts w:hint="eastAsia" w:ascii="宋体" w:hAnsi="宋体" w:eastAsia="宋体" w:cs="宋体"/>
                <w:sz w:val="24"/>
                <w:szCs w:val="24"/>
              </w:rPr>
              <w:t>卫生间</w:t>
            </w:r>
            <w:r>
              <w:rPr>
                <w:rFonts w:hint="eastAsia" w:ascii="宋体" w:hAnsi="宋体" w:eastAsia="宋体" w:cs="宋体"/>
                <w:sz w:val="24"/>
                <w:szCs w:val="24"/>
                <w:lang w:eastAsia="zh-CN"/>
              </w:rPr>
              <w:t>蹲坑纸篓</w:t>
            </w:r>
          </w:p>
        </w:tc>
        <w:tc>
          <w:tcPr>
            <w:tcW w:w="1049" w:type="dxa"/>
            <w:tcBorders>
              <w:top w:val="nil"/>
              <w:left w:val="nil"/>
              <w:bottom w:val="single" w:color="auto" w:sz="4" w:space="0"/>
              <w:right w:val="single" w:color="auto" w:sz="4" w:space="0"/>
            </w:tcBorders>
            <w:vAlign w:val="center"/>
          </w:tcPr>
          <w:p w14:paraId="37EBA770">
            <w:pPr>
              <w:widowControl/>
              <w:jc w:val="center"/>
              <w:rPr>
                <w:rFonts w:hint="eastAsia" w:ascii="宋体" w:hAnsi="宋体" w:eastAsia="宋体" w:cs="宋体"/>
                <w:sz w:val="24"/>
                <w:szCs w:val="24"/>
              </w:rPr>
            </w:pPr>
          </w:p>
        </w:tc>
        <w:tc>
          <w:tcPr>
            <w:tcW w:w="1788" w:type="dxa"/>
            <w:tcBorders>
              <w:top w:val="nil"/>
              <w:left w:val="nil"/>
              <w:bottom w:val="single" w:color="auto" w:sz="4" w:space="0"/>
              <w:right w:val="single" w:color="auto" w:sz="4" w:space="0"/>
            </w:tcBorders>
            <w:vAlign w:val="center"/>
          </w:tcPr>
          <w:p w14:paraId="026391AB">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203490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03DE014">
            <w:pPr>
              <w:widowControl/>
              <w:jc w:val="center"/>
              <w:rPr>
                <w:rFonts w:hint="eastAsia" w:ascii="宋体" w:hAnsi="宋体" w:eastAsia="宋体" w:cs="宋体"/>
                <w:sz w:val="24"/>
                <w:szCs w:val="24"/>
              </w:rPr>
            </w:pPr>
            <w:r>
              <w:rPr>
                <w:rFonts w:hint="eastAsia" w:ascii="宋体" w:hAnsi="宋体" w:eastAsia="宋体" w:cs="宋体"/>
                <w:sz w:val="24"/>
                <w:szCs w:val="24"/>
              </w:rPr>
              <w:t>56</w:t>
            </w:r>
          </w:p>
        </w:tc>
        <w:tc>
          <w:tcPr>
            <w:tcW w:w="4257" w:type="dxa"/>
            <w:tcBorders>
              <w:top w:val="nil"/>
              <w:left w:val="nil"/>
              <w:bottom w:val="single" w:color="auto" w:sz="4" w:space="0"/>
              <w:right w:val="single" w:color="auto" w:sz="4" w:space="0"/>
            </w:tcBorders>
            <w:vAlign w:val="center"/>
          </w:tcPr>
          <w:p w14:paraId="35CA080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毛巾</w:t>
            </w:r>
          </w:p>
        </w:tc>
        <w:tc>
          <w:tcPr>
            <w:tcW w:w="1049" w:type="dxa"/>
            <w:tcBorders>
              <w:top w:val="nil"/>
              <w:left w:val="nil"/>
              <w:bottom w:val="single" w:color="auto" w:sz="4" w:space="0"/>
              <w:right w:val="single" w:color="auto" w:sz="4" w:space="0"/>
            </w:tcBorders>
            <w:vAlign w:val="center"/>
          </w:tcPr>
          <w:p w14:paraId="0405674A">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vAlign w:val="center"/>
          </w:tcPr>
          <w:p w14:paraId="35E52D8C">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1F2CADE8">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nil"/>
              <w:right w:val="single" w:color="auto" w:sz="4" w:space="0"/>
            </w:tcBorders>
            <w:shd w:val="clear" w:color="auto" w:fill="auto"/>
            <w:vAlign w:val="center"/>
          </w:tcPr>
          <w:p w14:paraId="73E59372">
            <w:pPr>
              <w:widowControl/>
              <w:jc w:val="center"/>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7</w:t>
            </w:r>
          </w:p>
        </w:tc>
        <w:tc>
          <w:tcPr>
            <w:tcW w:w="4257" w:type="dxa"/>
            <w:tcBorders>
              <w:top w:val="nil"/>
              <w:left w:val="nil"/>
              <w:bottom w:val="nil"/>
              <w:right w:val="single" w:color="auto" w:sz="4" w:space="0"/>
            </w:tcBorders>
            <w:shd w:val="clear" w:color="000000" w:fill="FFFFFF"/>
            <w:vAlign w:val="center"/>
          </w:tcPr>
          <w:p w14:paraId="72BA7CBF">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其他用品</w:t>
            </w:r>
          </w:p>
        </w:tc>
        <w:tc>
          <w:tcPr>
            <w:tcW w:w="1049" w:type="dxa"/>
            <w:tcBorders>
              <w:top w:val="nil"/>
              <w:left w:val="nil"/>
              <w:bottom w:val="nil"/>
              <w:right w:val="single" w:color="auto" w:sz="4" w:space="0"/>
            </w:tcBorders>
            <w:shd w:val="clear" w:color="auto" w:fill="auto"/>
            <w:vAlign w:val="center"/>
          </w:tcPr>
          <w:p w14:paraId="53A36EFD">
            <w:pPr>
              <w:widowControl/>
              <w:jc w:val="center"/>
              <w:rPr>
                <w:rFonts w:hint="eastAsia" w:ascii="宋体" w:hAnsi="宋体" w:eastAsia="宋体" w:cs="宋体"/>
                <w:sz w:val="24"/>
                <w:szCs w:val="24"/>
                <w:lang w:val="en-US" w:eastAsia="zh-CN" w:bidi="ar-SA"/>
              </w:rPr>
            </w:pPr>
          </w:p>
        </w:tc>
        <w:tc>
          <w:tcPr>
            <w:tcW w:w="1788" w:type="dxa"/>
            <w:tcBorders>
              <w:top w:val="nil"/>
              <w:left w:val="nil"/>
              <w:bottom w:val="nil"/>
              <w:right w:val="single" w:color="auto" w:sz="4" w:space="0"/>
            </w:tcBorders>
            <w:shd w:val="clear" w:color="000000" w:fill="FFFFFF"/>
            <w:vAlign w:val="center"/>
          </w:tcPr>
          <w:p w14:paraId="20F65CA2">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　</w:t>
            </w:r>
          </w:p>
        </w:tc>
      </w:tr>
      <w:tr w14:paraId="4547093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14:paraId="1A7065E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rPr>
              <w:t>5</w:t>
            </w:r>
            <w:r>
              <w:rPr>
                <w:rFonts w:hint="eastAsia" w:ascii="宋体" w:hAnsi="宋体" w:eastAsia="宋体" w:cs="宋体"/>
                <w:sz w:val="24"/>
                <w:szCs w:val="24"/>
                <w:lang w:val="en-US" w:eastAsia="zh-CN"/>
              </w:rPr>
              <w:t>8</w:t>
            </w:r>
          </w:p>
        </w:tc>
        <w:tc>
          <w:tcPr>
            <w:tcW w:w="4257" w:type="dxa"/>
            <w:tcBorders>
              <w:top w:val="nil"/>
              <w:left w:val="nil"/>
              <w:bottom w:val="single" w:color="auto" w:sz="4" w:space="0"/>
              <w:right w:val="single" w:color="auto" w:sz="4" w:space="0"/>
            </w:tcBorders>
            <w:shd w:val="clear" w:color="000000" w:fill="FFFFFF"/>
            <w:vAlign w:val="center"/>
          </w:tcPr>
          <w:p w14:paraId="5F72E97B">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洗车相关设施设备及耗材</w:t>
            </w:r>
          </w:p>
        </w:tc>
        <w:tc>
          <w:tcPr>
            <w:tcW w:w="1049" w:type="dxa"/>
            <w:tcBorders>
              <w:top w:val="nil"/>
              <w:left w:val="nil"/>
              <w:bottom w:val="single" w:color="auto" w:sz="4" w:space="0"/>
              <w:right w:val="single" w:color="auto" w:sz="4" w:space="0"/>
            </w:tcBorders>
            <w:shd w:val="clear" w:color="auto" w:fill="auto"/>
            <w:vAlign w:val="center"/>
          </w:tcPr>
          <w:p w14:paraId="0925D060">
            <w:pPr>
              <w:widowControl/>
              <w:jc w:val="center"/>
              <w:rPr>
                <w:rFonts w:hint="eastAsia" w:ascii="宋体" w:hAnsi="宋体" w:eastAsia="宋体" w:cs="宋体"/>
                <w:sz w:val="24"/>
                <w:szCs w:val="24"/>
                <w:lang w:val="en-US" w:eastAsia="zh-CN" w:bidi="ar-SA"/>
              </w:rPr>
            </w:pPr>
          </w:p>
        </w:tc>
        <w:tc>
          <w:tcPr>
            <w:tcW w:w="1788" w:type="dxa"/>
            <w:tcBorders>
              <w:top w:val="nil"/>
              <w:left w:val="nil"/>
              <w:bottom w:val="single" w:color="auto" w:sz="4" w:space="0"/>
              <w:right w:val="single" w:color="auto" w:sz="4" w:space="0"/>
            </w:tcBorders>
            <w:shd w:val="clear" w:color="000000" w:fill="FFFFFF"/>
            <w:vAlign w:val="center"/>
          </w:tcPr>
          <w:p w14:paraId="4F838125">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按需</w:t>
            </w:r>
            <w:r>
              <w:rPr>
                <w:rFonts w:hint="eastAsia" w:ascii="宋体" w:hAnsi="宋体" w:eastAsia="宋体" w:cs="宋体"/>
                <w:sz w:val="24"/>
                <w:szCs w:val="24"/>
                <w:lang w:eastAsia="zh-CN"/>
              </w:rPr>
              <w:t>自行</w:t>
            </w:r>
            <w:r>
              <w:rPr>
                <w:rFonts w:hint="eastAsia" w:ascii="宋体" w:hAnsi="宋体" w:eastAsia="宋体" w:cs="宋体"/>
                <w:sz w:val="24"/>
                <w:szCs w:val="24"/>
              </w:rPr>
              <w:t>配置</w:t>
            </w:r>
          </w:p>
        </w:tc>
      </w:tr>
    </w:tbl>
    <w:p w14:paraId="56E254BD">
      <w:pPr>
        <w:numPr>
          <w:ilvl w:val="0"/>
          <w:numId w:val="5"/>
        </w:numPr>
        <w:tabs>
          <w:tab w:val="left" w:pos="180"/>
          <w:tab w:val="left" w:pos="1080"/>
        </w:tabs>
        <w:spacing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茶山校区国际交流中心</w:t>
      </w:r>
      <w:r>
        <w:rPr>
          <w:rFonts w:hint="eastAsia" w:ascii="宋体" w:hAnsi="宋体" w:eastAsia="宋体" w:cs="宋体"/>
          <w:b/>
          <w:sz w:val="24"/>
          <w:szCs w:val="24"/>
        </w:rPr>
        <w:t>维修服务外包概况</w:t>
      </w:r>
    </w:p>
    <w:p w14:paraId="1C66092B">
      <w:pPr>
        <w:spacing w:line="400" w:lineRule="exact"/>
        <w:ind w:left="499" w:leftChars="9" w:hanging="480" w:hangingChars="200"/>
        <w:rPr>
          <w:rFonts w:hint="eastAsia" w:ascii="宋体" w:hAnsi="宋体" w:eastAsia="宋体" w:cs="宋体"/>
          <w:sz w:val="24"/>
          <w:szCs w:val="24"/>
        </w:rPr>
      </w:pPr>
      <w:r>
        <w:rPr>
          <w:rFonts w:hint="eastAsia" w:ascii="宋体" w:hAnsi="宋体" w:eastAsia="宋体" w:cs="宋体"/>
          <w:sz w:val="24"/>
          <w:szCs w:val="24"/>
        </w:rPr>
        <w:t>（一）服务范围</w:t>
      </w:r>
    </w:p>
    <w:p w14:paraId="0B6B20C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茶山校区国际交流中心</w:t>
      </w:r>
      <w:r>
        <w:rPr>
          <w:rFonts w:hint="eastAsia" w:ascii="宋体" w:hAnsi="宋体" w:eastAsia="宋体" w:cs="宋体"/>
          <w:sz w:val="24"/>
          <w:szCs w:val="24"/>
        </w:rPr>
        <w:t>：</w:t>
      </w:r>
      <w:r>
        <w:rPr>
          <w:rFonts w:hint="eastAsia" w:ascii="宋体" w:hAnsi="宋体" w:eastAsia="宋体" w:cs="宋体"/>
          <w:sz w:val="24"/>
          <w:szCs w:val="24"/>
          <w:lang w:val="en-US" w:eastAsia="zh-CN"/>
        </w:rPr>
        <w:t>1号楼、2号楼、3号楼、4号楼、5号楼、6号楼、7号楼、8号楼、地下室及国际交流中心室外场所的</w:t>
      </w:r>
      <w:r>
        <w:rPr>
          <w:rFonts w:hint="eastAsia" w:ascii="宋体" w:hAnsi="宋体" w:eastAsia="宋体" w:cs="宋体"/>
          <w:sz w:val="24"/>
          <w:szCs w:val="24"/>
        </w:rPr>
        <w:t>水电等设施设备（含安全疏散指示灯）安全管理、日常巡查维护、零星维修等工作。</w:t>
      </w:r>
    </w:p>
    <w:p w14:paraId="5ADA08F8">
      <w:pPr>
        <w:keepNext w:val="0"/>
        <w:keepLines w:val="0"/>
        <w:pageBreakBefore w:val="0"/>
        <w:widowControl w:val="0"/>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sz w:val="24"/>
          <w:szCs w:val="24"/>
          <w:lang w:val="en-US" w:eastAsia="zh-CN"/>
        </w:rPr>
        <w:t>服务范围包含维修维护类、安装类、与第三方单位协调沟通类。</w:t>
      </w:r>
    </w:p>
    <w:p w14:paraId="681233D8">
      <w:pPr>
        <w:keepNext w:val="0"/>
        <w:keepLines w:val="0"/>
        <w:pageBreakBefore w:val="0"/>
        <w:widowControl w:val="0"/>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3.实行限时维修制。</w:t>
      </w:r>
    </w:p>
    <w:p w14:paraId="6A5D8AA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.属于建筑物保修期内的维修由</w:t>
      </w:r>
      <w:r>
        <w:rPr>
          <w:rFonts w:hint="eastAsia" w:ascii="宋体" w:hAnsi="宋体" w:eastAsia="宋体" w:cs="宋体"/>
          <w:sz w:val="24"/>
          <w:szCs w:val="24"/>
          <w:lang w:val="en-US" w:eastAsia="zh-CN"/>
        </w:rPr>
        <w:t>中标人</w:t>
      </w:r>
      <w:r>
        <w:rPr>
          <w:rFonts w:hint="eastAsia" w:ascii="宋体" w:hAnsi="宋体" w:eastAsia="宋体" w:cs="宋体"/>
          <w:sz w:val="24"/>
          <w:szCs w:val="24"/>
        </w:rPr>
        <w:t>负责向学校进行报修，并做好陪修服务。</w:t>
      </w:r>
    </w:p>
    <w:p w14:paraId="4D395FDC">
      <w:pPr>
        <w:spacing w:line="400" w:lineRule="exact"/>
        <w:ind w:left="499" w:leftChars="9" w:hanging="480" w:hangingChars="200"/>
        <w:rPr>
          <w:rFonts w:hint="eastAsia" w:ascii="宋体" w:hAnsi="宋体" w:eastAsia="宋体" w:cs="宋体"/>
          <w:sz w:val="24"/>
          <w:szCs w:val="24"/>
        </w:rPr>
      </w:pPr>
      <w:r>
        <w:rPr>
          <w:rFonts w:hint="eastAsia" w:ascii="宋体" w:hAnsi="宋体" w:eastAsia="宋体" w:cs="宋体"/>
          <w:sz w:val="24"/>
          <w:szCs w:val="24"/>
        </w:rPr>
        <w:t>（二）服务原则</w:t>
      </w:r>
    </w:p>
    <w:p w14:paraId="253BA7EB">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1.“以师生为本”的原则：牢固树立为学校师生服务的意识，端正服务态度，提高服务质量，认真解决维修问题，保障正常的工作秩序。上门服务需微笑服务，遵守公德。</w:t>
      </w:r>
    </w:p>
    <w:p w14:paraId="0879429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2.“质量第一”的原则：树立“质量是企业的第一生命”的思想，遵守维修的有关规范，保证维修材料质量，加强回访，尽力减低返修率。</w:t>
      </w:r>
    </w:p>
    <w:p w14:paraId="19B56DBF">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3.维护及运行管理为主的原则：以维护运行管理为主，发挥提供服务单位的专业技术及水平，提升设施设备的使用功效及使用年限。</w:t>
      </w:r>
    </w:p>
    <w:p w14:paraId="75446E2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.紧急处置原则：</w:t>
      </w:r>
      <w:r>
        <w:rPr>
          <w:rFonts w:hint="eastAsia" w:ascii="宋体" w:hAnsi="宋体" w:eastAsia="宋体" w:cs="宋体"/>
          <w:sz w:val="24"/>
          <w:szCs w:val="24"/>
          <w:lang w:val="en-US" w:eastAsia="zh-CN"/>
        </w:rPr>
        <w:t>中标人需</w:t>
      </w:r>
      <w:r>
        <w:rPr>
          <w:rFonts w:hint="eastAsia" w:ascii="宋体" w:hAnsi="宋体" w:eastAsia="宋体" w:cs="宋体"/>
          <w:sz w:val="24"/>
          <w:szCs w:val="24"/>
        </w:rPr>
        <w:t>配合</w:t>
      </w:r>
      <w:r>
        <w:rPr>
          <w:rFonts w:hint="eastAsia" w:ascii="宋体" w:hAnsi="宋体" w:eastAsia="宋体" w:cs="宋体"/>
          <w:sz w:val="24"/>
          <w:szCs w:val="24"/>
          <w:lang w:val="en-US" w:eastAsia="zh-CN"/>
        </w:rPr>
        <w:t>学校</w:t>
      </w:r>
      <w:r>
        <w:rPr>
          <w:rFonts w:hint="eastAsia" w:ascii="宋体" w:hAnsi="宋体" w:eastAsia="宋体" w:cs="宋体"/>
          <w:sz w:val="24"/>
          <w:szCs w:val="24"/>
        </w:rPr>
        <w:t>及其它专业公司，做好</w:t>
      </w:r>
      <w:r>
        <w:rPr>
          <w:rFonts w:hint="eastAsia" w:ascii="宋体" w:hAnsi="宋体" w:eastAsia="宋体" w:cs="宋体"/>
          <w:sz w:val="24"/>
          <w:szCs w:val="24"/>
          <w:lang w:val="en-US" w:eastAsia="zh-CN"/>
        </w:rPr>
        <w:t>国际交流中心1-8号楼</w:t>
      </w:r>
      <w:r>
        <w:rPr>
          <w:rFonts w:hint="eastAsia" w:ascii="宋体" w:hAnsi="宋体" w:eastAsia="宋体" w:cs="宋体"/>
          <w:sz w:val="24"/>
          <w:szCs w:val="24"/>
        </w:rPr>
        <w:t>设施设备在运行过程中发生故障情况下的紧急处置。</w:t>
      </w:r>
    </w:p>
    <w:p w14:paraId="28646E1F">
      <w:pPr>
        <w:spacing w:line="400" w:lineRule="exact"/>
        <w:ind w:left="499" w:leftChars="9" w:hanging="480" w:hangingChars="200"/>
        <w:rPr>
          <w:rFonts w:hint="eastAsia" w:ascii="宋体" w:hAnsi="宋体" w:eastAsia="宋体" w:cs="宋体"/>
          <w:sz w:val="24"/>
          <w:szCs w:val="24"/>
        </w:rPr>
      </w:pPr>
      <w:r>
        <w:rPr>
          <w:rFonts w:hint="eastAsia" w:ascii="宋体" w:hAnsi="宋体" w:eastAsia="宋体" w:cs="宋体"/>
          <w:sz w:val="24"/>
          <w:szCs w:val="24"/>
        </w:rPr>
        <w:t>（三）服务内容</w:t>
      </w:r>
    </w:p>
    <w:p w14:paraId="5EBB256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1.日常巡视检查管理</w:t>
      </w:r>
    </w:p>
    <w:p w14:paraId="585DA0F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1.1持证人员每日对电梯巡查一次；</w:t>
      </w:r>
    </w:p>
    <w:p w14:paraId="0252C17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1.2水泵房每日巡查一次；</w:t>
      </w:r>
    </w:p>
    <w:p w14:paraId="6B10945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1.3强电间每月巡检一次；</w:t>
      </w:r>
    </w:p>
    <w:p w14:paraId="0583F83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1.4集水井每月巡检一次；</w:t>
      </w:r>
    </w:p>
    <w:p w14:paraId="77661EE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1.5房间漏电保护器</w:t>
      </w:r>
      <w:r>
        <w:rPr>
          <w:rFonts w:hint="eastAsia" w:ascii="宋体" w:hAnsi="宋体" w:eastAsia="宋体" w:cs="宋体"/>
          <w:sz w:val="24"/>
          <w:szCs w:val="24"/>
          <w:lang w:val="en-US" w:eastAsia="zh-CN"/>
        </w:rPr>
        <w:t>每学期至少</w:t>
      </w:r>
      <w:r>
        <w:rPr>
          <w:rFonts w:hint="eastAsia" w:ascii="宋体" w:hAnsi="宋体" w:eastAsia="宋体" w:cs="宋体"/>
          <w:sz w:val="24"/>
          <w:szCs w:val="24"/>
        </w:rPr>
        <w:t>一次按钮漏电测试；</w:t>
      </w:r>
    </w:p>
    <w:p w14:paraId="0E4786A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1.6公共区域、楼梯道照明每周巡查一次，并做好纸质巡查记录；</w:t>
      </w:r>
    </w:p>
    <w:p w14:paraId="1EF23E7D">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1.7对巡查中发现的公共场所设施设备</w:t>
      </w:r>
      <w:r>
        <w:rPr>
          <w:rFonts w:hint="eastAsia" w:ascii="宋体" w:hAnsi="宋体" w:eastAsia="宋体" w:cs="宋体"/>
          <w:sz w:val="24"/>
          <w:szCs w:val="24"/>
          <w:lang w:val="en-US" w:eastAsia="zh-CN"/>
        </w:rPr>
        <w:t>每日巡检一次</w:t>
      </w:r>
      <w:r>
        <w:rPr>
          <w:rFonts w:hint="eastAsia" w:ascii="宋体" w:hAnsi="宋体" w:eastAsia="宋体" w:cs="宋体"/>
          <w:sz w:val="24"/>
          <w:szCs w:val="24"/>
        </w:rPr>
        <w:t>，并做好纸质</w:t>
      </w:r>
      <w:r>
        <w:rPr>
          <w:rFonts w:hint="eastAsia" w:ascii="宋体" w:hAnsi="宋体" w:eastAsia="宋体" w:cs="宋体"/>
          <w:sz w:val="24"/>
          <w:szCs w:val="24"/>
          <w:lang w:val="en-US" w:eastAsia="zh-CN"/>
        </w:rPr>
        <w:t>巡检</w:t>
      </w:r>
      <w:r>
        <w:rPr>
          <w:rFonts w:hint="eastAsia" w:ascii="宋体" w:hAnsi="宋体" w:eastAsia="宋体" w:cs="宋体"/>
          <w:sz w:val="24"/>
          <w:szCs w:val="24"/>
        </w:rPr>
        <w:t>记录。</w:t>
      </w:r>
    </w:p>
    <w:p w14:paraId="34134B31">
      <w:pPr>
        <w:keepNext w:val="0"/>
        <w:keepLines w:val="0"/>
        <w:pageBreakBefore w:val="0"/>
        <w:widowControl w:val="0"/>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1.8对师生的报修，及时登记维修，并做好反馈</w:t>
      </w:r>
      <w:r>
        <w:rPr>
          <w:rFonts w:hint="eastAsia" w:ascii="宋体" w:hAnsi="宋体" w:eastAsia="宋体" w:cs="宋体"/>
          <w:sz w:val="24"/>
          <w:szCs w:val="24"/>
          <w:lang w:eastAsia="zh-CN"/>
        </w:rPr>
        <w:t>；</w:t>
      </w:r>
    </w:p>
    <w:p w14:paraId="66CB0813">
      <w:pPr>
        <w:keepNext w:val="0"/>
        <w:keepLines w:val="0"/>
        <w:pageBreakBefore w:val="0"/>
        <w:widowControl w:val="0"/>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1.9巡检发现的问题，</w:t>
      </w:r>
      <w:r>
        <w:rPr>
          <w:rFonts w:hint="eastAsia" w:ascii="宋体" w:hAnsi="宋体" w:eastAsia="宋体" w:cs="宋体"/>
          <w:sz w:val="24"/>
          <w:szCs w:val="24"/>
        </w:rPr>
        <w:t>及时维修并做好记录；如有疑难问题，及时报学校水电维修中心。</w:t>
      </w:r>
    </w:p>
    <w:p w14:paraId="7480CE5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2.日常维修服务</w:t>
      </w:r>
    </w:p>
    <w:p w14:paraId="337B40E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2.1流程</w:t>
      </w:r>
    </w:p>
    <w:p w14:paraId="7C3008E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①接到紧急抢修任务后，应当在15分钟内赶到现场并做好相应应急处理。</w:t>
      </w:r>
    </w:p>
    <w:p w14:paraId="1CC31DB6">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②接到“医大智生活”的报修单后，应在30分钟内接单，原则上24小时内完成维修。如遇缺少材料等问题无法在当天完成的，应当告知报修人，待材料到货后及时维修。</w:t>
      </w:r>
    </w:p>
    <w:p w14:paraId="6411216B">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highlight w:val="green"/>
        </w:rPr>
      </w:pPr>
      <w:r>
        <w:rPr>
          <w:rFonts w:hint="eastAsia" w:ascii="宋体" w:hAnsi="宋体" w:eastAsia="宋体" w:cs="宋体"/>
          <w:sz w:val="24"/>
          <w:szCs w:val="24"/>
        </w:rPr>
        <w:t>③如遇无法处理的复杂情况：紧急情况应当做好相应紧急措施，并立即上报水电中心。</w:t>
      </w:r>
    </w:p>
    <w:p w14:paraId="6C0DAAD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服务</w:t>
      </w:r>
      <w:r>
        <w:rPr>
          <w:rFonts w:hint="eastAsia" w:ascii="宋体" w:hAnsi="宋体" w:eastAsia="宋体" w:cs="宋体"/>
          <w:sz w:val="24"/>
          <w:szCs w:val="24"/>
        </w:rPr>
        <w:t>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非整体维修工程</w:t>
      </w:r>
      <w:r>
        <w:rPr>
          <w:rFonts w:hint="eastAsia" w:ascii="宋体" w:hAnsi="宋体" w:eastAsia="宋体" w:cs="宋体"/>
          <w:sz w:val="24"/>
          <w:szCs w:val="24"/>
          <w:lang w:eastAsia="zh-CN"/>
        </w:rPr>
        <w:t>）</w:t>
      </w:r>
      <w:r>
        <w:rPr>
          <w:rFonts w:hint="eastAsia" w:ascii="宋体" w:hAnsi="宋体" w:eastAsia="宋体" w:cs="宋体"/>
          <w:sz w:val="24"/>
          <w:szCs w:val="24"/>
        </w:rPr>
        <w:t>包括：</w:t>
      </w:r>
    </w:p>
    <w:p w14:paraId="435ECB3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2.2.1维修维护类（维修材料单价不大于300元/件均有中标人提供）：</w:t>
      </w:r>
    </w:p>
    <w:p w14:paraId="29289FF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①供配电系统涉及设施：照明（含应急照明</w:t>
      </w:r>
      <w:r>
        <w:rPr>
          <w:rFonts w:hint="eastAsia" w:ascii="宋体" w:hAnsi="宋体" w:eastAsia="宋体" w:cs="宋体"/>
          <w:sz w:val="24"/>
          <w:szCs w:val="24"/>
          <w:lang w:val="en-US" w:eastAsia="zh-CN"/>
        </w:rPr>
        <w:t>及指示灯</w:t>
      </w:r>
      <w:r>
        <w:rPr>
          <w:rFonts w:hint="eastAsia" w:ascii="宋体" w:hAnsi="宋体" w:eastAsia="宋体" w:cs="宋体"/>
          <w:sz w:val="24"/>
          <w:szCs w:val="24"/>
        </w:rPr>
        <w:t>）、插座、楼层配电箱、强电井等，工作</w:t>
      </w:r>
      <w:r>
        <w:rPr>
          <w:rFonts w:hint="eastAsia" w:ascii="宋体" w:hAnsi="宋体" w:eastAsia="宋体" w:cs="宋体"/>
          <w:sz w:val="24"/>
          <w:szCs w:val="24"/>
          <w:lang w:val="en-US" w:eastAsia="zh-CN"/>
        </w:rPr>
        <w:t>内容为</w:t>
      </w:r>
      <w:r>
        <w:rPr>
          <w:rFonts w:hint="eastAsia" w:ascii="宋体" w:hAnsi="宋体" w:eastAsia="宋体" w:cs="宋体"/>
          <w:sz w:val="24"/>
          <w:szCs w:val="24"/>
        </w:rPr>
        <w:t>维修、维护</w:t>
      </w:r>
      <w:r>
        <w:rPr>
          <w:rFonts w:hint="eastAsia" w:ascii="宋体" w:hAnsi="宋体" w:eastAsia="宋体" w:cs="宋体"/>
          <w:sz w:val="24"/>
          <w:szCs w:val="24"/>
          <w:lang w:eastAsia="zh-CN"/>
        </w:rPr>
        <w:t>。</w:t>
      </w:r>
    </w:p>
    <w:p w14:paraId="6F95CAF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马桶及配套设施、蹲坑及配套设施</w:t>
      </w:r>
      <w:r>
        <w:rPr>
          <w:rFonts w:hint="eastAsia" w:ascii="宋体" w:hAnsi="宋体" w:eastAsia="宋体" w:cs="宋体"/>
          <w:sz w:val="24"/>
          <w:szCs w:val="24"/>
        </w:rPr>
        <w:t>、</w:t>
      </w:r>
      <w:r>
        <w:rPr>
          <w:rFonts w:hint="eastAsia" w:ascii="宋体" w:hAnsi="宋体" w:eastAsia="宋体" w:cs="宋体"/>
          <w:sz w:val="24"/>
          <w:szCs w:val="24"/>
          <w:lang w:val="en-US" w:eastAsia="zh-CN"/>
        </w:rPr>
        <w:t>水龙头、花洒、角阀、洗脸盆、地漏、软管、裸露的给排水管道，</w:t>
      </w:r>
      <w:r>
        <w:rPr>
          <w:rFonts w:hint="eastAsia" w:ascii="宋体" w:hAnsi="宋体" w:eastAsia="宋体" w:cs="宋体"/>
          <w:sz w:val="24"/>
          <w:szCs w:val="24"/>
        </w:rPr>
        <w:t>工作</w:t>
      </w:r>
      <w:r>
        <w:rPr>
          <w:rFonts w:hint="eastAsia" w:ascii="宋体" w:hAnsi="宋体" w:eastAsia="宋体" w:cs="宋体"/>
          <w:sz w:val="24"/>
          <w:szCs w:val="24"/>
          <w:lang w:val="en-US" w:eastAsia="zh-CN"/>
        </w:rPr>
        <w:t>内容为维修、疏通</w:t>
      </w:r>
      <w:r>
        <w:rPr>
          <w:rFonts w:hint="eastAsia" w:ascii="宋体" w:hAnsi="宋体" w:eastAsia="宋体" w:cs="宋体"/>
          <w:sz w:val="24"/>
          <w:szCs w:val="24"/>
          <w:lang w:eastAsia="zh-CN"/>
        </w:rPr>
        <w:t>。</w:t>
      </w:r>
    </w:p>
    <w:p w14:paraId="56C79887">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③设备设施维修：</w:t>
      </w:r>
    </w:p>
    <w:p w14:paraId="7179190D">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a.壁扇、吊扇、换气扇，</w:t>
      </w:r>
      <w:r>
        <w:rPr>
          <w:rFonts w:hint="eastAsia" w:ascii="宋体" w:hAnsi="宋体" w:eastAsia="宋体" w:cs="宋体"/>
          <w:sz w:val="24"/>
          <w:szCs w:val="24"/>
        </w:rPr>
        <w:t>工作</w:t>
      </w:r>
      <w:r>
        <w:rPr>
          <w:rFonts w:hint="eastAsia" w:ascii="宋体" w:hAnsi="宋体" w:eastAsia="宋体" w:cs="宋体"/>
          <w:sz w:val="24"/>
          <w:szCs w:val="24"/>
          <w:lang w:val="en-US" w:eastAsia="zh-CN"/>
        </w:rPr>
        <w:t>内容为维修</w:t>
      </w:r>
      <w:r>
        <w:rPr>
          <w:rFonts w:hint="eastAsia" w:ascii="宋体" w:hAnsi="宋体" w:eastAsia="宋体" w:cs="宋体"/>
          <w:sz w:val="24"/>
          <w:szCs w:val="24"/>
          <w:lang w:eastAsia="zh-CN"/>
        </w:rPr>
        <w:t>。</w:t>
      </w:r>
    </w:p>
    <w:p w14:paraId="488A9D1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家具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床、</w:t>
      </w:r>
      <w:r>
        <w:rPr>
          <w:rFonts w:hint="eastAsia" w:ascii="宋体" w:hAnsi="宋体" w:eastAsia="宋体" w:cs="宋体"/>
          <w:sz w:val="24"/>
          <w:szCs w:val="24"/>
        </w:rPr>
        <w:t>门窗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普通玻璃、窗帘轨道</w:t>
      </w:r>
      <w:r>
        <w:rPr>
          <w:rFonts w:hint="eastAsia" w:ascii="宋体" w:hAnsi="宋体" w:eastAsia="宋体" w:cs="宋体"/>
          <w:sz w:val="24"/>
          <w:szCs w:val="24"/>
        </w:rPr>
        <w:t>，</w:t>
      </w:r>
      <w:r>
        <w:rPr>
          <w:rFonts w:hint="eastAsia" w:ascii="宋体" w:hAnsi="宋体" w:eastAsia="宋体" w:cs="宋体"/>
          <w:sz w:val="24"/>
          <w:szCs w:val="24"/>
          <w:lang w:val="en-US" w:eastAsia="zh-CN"/>
        </w:rPr>
        <w:t>晾衣杆，</w:t>
      </w:r>
      <w:r>
        <w:rPr>
          <w:rFonts w:hint="eastAsia" w:ascii="宋体" w:hAnsi="宋体" w:eastAsia="宋体" w:cs="宋体"/>
          <w:sz w:val="24"/>
          <w:szCs w:val="24"/>
        </w:rPr>
        <w:t>工作</w:t>
      </w:r>
      <w:r>
        <w:rPr>
          <w:rFonts w:hint="eastAsia" w:ascii="宋体" w:hAnsi="宋体" w:eastAsia="宋体" w:cs="宋体"/>
          <w:sz w:val="24"/>
          <w:szCs w:val="24"/>
          <w:lang w:val="en-US" w:eastAsia="zh-CN"/>
        </w:rPr>
        <w:t>内容为</w:t>
      </w:r>
      <w:r>
        <w:rPr>
          <w:rFonts w:hint="eastAsia" w:ascii="宋体" w:hAnsi="宋体" w:eastAsia="宋体" w:cs="宋体"/>
          <w:sz w:val="24"/>
          <w:szCs w:val="24"/>
        </w:rPr>
        <w:t>维修</w:t>
      </w:r>
      <w:r>
        <w:rPr>
          <w:rFonts w:hint="eastAsia" w:ascii="宋体" w:hAnsi="宋体" w:eastAsia="宋体" w:cs="宋体"/>
          <w:sz w:val="24"/>
          <w:szCs w:val="24"/>
          <w:lang w:eastAsia="zh-CN"/>
        </w:rPr>
        <w:t>。</w:t>
      </w:r>
    </w:p>
    <w:p w14:paraId="7AC96E2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C.铝扣板及矿棉板的盖板，</w:t>
      </w:r>
      <w:r>
        <w:rPr>
          <w:rFonts w:hint="eastAsia" w:ascii="宋体" w:hAnsi="宋体" w:eastAsia="宋体" w:cs="宋体"/>
          <w:sz w:val="24"/>
          <w:szCs w:val="24"/>
        </w:rPr>
        <w:t>工作</w:t>
      </w:r>
      <w:r>
        <w:rPr>
          <w:rFonts w:hint="eastAsia" w:ascii="宋体" w:hAnsi="宋体" w:eastAsia="宋体" w:cs="宋体"/>
          <w:sz w:val="24"/>
          <w:szCs w:val="24"/>
          <w:lang w:val="en-US" w:eastAsia="zh-CN"/>
        </w:rPr>
        <w:t>内容为</w:t>
      </w:r>
      <w:r>
        <w:rPr>
          <w:rFonts w:hint="eastAsia" w:ascii="宋体" w:hAnsi="宋体" w:eastAsia="宋体" w:cs="宋体"/>
          <w:sz w:val="24"/>
          <w:szCs w:val="24"/>
        </w:rPr>
        <w:t>维修、</w:t>
      </w:r>
      <w:r>
        <w:rPr>
          <w:rFonts w:hint="eastAsia" w:ascii="宋体" w:hAnsi="宋体" w:eastAsia="宋体" w:cs="宋体"/>
          <w:sz w:val="24"/>
          <w:szCs w:val="24"/>
          <w:lang w:val="en-US" w:eastAsia="zh-CN"/>
        </w:rPr>
        <w:t>更换</w:t>
      </w:r>
      <w:r>
        <w:rPr>
          <w:rFonts w:hint="eastAsia" w:ascii="宋体" w:hAnsi="宋体" w:eastAsia="宋体" w:cs="宋体"/>
          <w:sz w:val="24"/>
          <w:szCs w:val="24"/>
          <w:lang w:eastAsia="zh-CN"/>
        </w:rPr>
        <w:t>。</w:t>
      </w:r>
    </w:p>
    <w:p w14:paraId="7EF5AC8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2.2.2安装类（学校统一维修的不在服务范围）：</w:t>
      </w:r>
    </w:p>
    <w:p w14:paraId="74216AC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rPr>
        <w:t>毛巾架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挂衣架、纸巾盒、镜框、挂钟</w:t>
      </w:r>
      <w:r>
        <w:rPr>
          <w:rFonts w:hint="eastAsia" w:ascii="宋体" w:hAnsi="宋体" w:eastAsia="宋体" w:cs="宋体"/>
          <w:sz w:val="24"/>
          <w:szCs w:val="24"/>
        </w:rPr>
        <w:t>，工作为安装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材料有中标单位免费提供。</w:t>
      </w:r>
    </w:p>
    <w:p w14:paraId="22B648A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电源（单相或三相 ）</w:t>
      </w:r>
      <w:r>
        <w:rPr>
          <w:rFonts w:hint="eastAsia" w:ascii="宋体" w:hAnsi="宋体" w:eastAsia="宋体" w:cs="宋体"/>
          <w:sz w:val="24"/>
          <w:szCs w:val="24"/>
          <w:lang w:val="en-US" w:eastAsia="zh-CN"/>
        </w:rPr>
        <w:t>长度100米以内（含开关、插座）</w:t>
      </w:r>
      <w:r>
        <w:rPr>
          <w:rFonts w:hint="eastAsia" w:ascii="宋体" w:hAnsi="宋体" w:eastAsia="宋体" w:cs="宋体"/>
          <w:sz w:val="24"/>
          <w:szCs w:val="24"/>
        </w:rPr>
        <w:t>，工作为安装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材料有中标单位免费提供。</w:t>
      </w:r>
    </w:p>
    <w:p w14:paraId="747AD7E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④</w:t>
      </w:r>
      <w:r>
        <w:rPr>
          <w:rFonts w:hint="eastAsia" w:ascii="宋体" w:hAnsi="宋体" w:eastAsia="宋体" w:cs="宋体"/>
          <w:sz w:val="24"/>
          <w:szCs w:val="24"/>
        </w:rPr>
        <w:t>学校指派的其它简单维修任务。</w:t>
      </w:r>
    </w:p>
    <w:p w14:paraId="0466E7E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2.2.3与第三方单位协调沟通类：</w:t>
      </w:r>
    </w:p>
    <w:p w14:paraId="66D865A6">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rPr>
        <w:t>供排水系统涉及设施：供水管网、污水/废水/雨水排水管网、管路、窨井、排水管、化粪池，工作</w:t>
      </w:r>
      <w:r>
        <w:rPr>
          <w:rFonts w:hint="eastAsia" w:ascii="宋体" w:hAnsi="宋体" w:eastAsia="宋体" w:cs="宋体"/>
          <w:sz w:val="24"/>
          <w:szCs w:val="24"/>
          <w:lang w:val="en-US" w:eastAsia="zh-CN"/>
        </w:rPr>
        <w:t>内容为配合第三方单位</w:t>
      </w:r>
      <w:r>
        <w:rPr>
          <w:rFonts w:hint="eastAsia" w:ascii="宋体" w:hAnsi="宋体" w:eastAsia="宋体" w:cs="宋体"/>
          <w:sz w:val="24"/>
          <w:szCs w:val="24"/>
          <w:lang w:eastAsia="zh-CN"/>
        </w:rPr>
        <w:t>。</w:t>
      </w:r>
    </w:p>
    <w:p w14:paraId="468C675B">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b.空调、直饮水、热水、电梯，</w:t>
      </w:r>
      <w:r>
        <w:rPr>
          <w:rFonts w:hint="eastAsia" w:ascii="宋体" w:hAnsi="宋体" w:eastAsia="宋体" w:cs="宋体"/>
          <w:sz w:val="24"/>
          <w:szCs w:val="24"/>
        </w:rPr>
        <w:t>工作</w:t>
      </w:r>
      <w:r>
        <w:rPr>
          <w:rFonts w:hint="eastAsia" w:ascii="宋体" w:hAnsi="宋体" w:eastAsia="宋体" w:cs="宋体"/>
          <w:sz w:val="24"/>
          <w:szCs w:val="24"/>
          <w:lang w:val="en-US" w:eastAsia="zh-CN"/>
        </w:rPr>
        <w:t>内容为配合第三方单位</w:t>
      </w:r>
      <w:r>
        <w:rPr>
          <w:rFonts w:hint="eastAsia" w:ascii="宋体" w:hAnsi="宋体" w:eastAsia="宋体" w:cs="宋体"/>
          <w:sz w:val="24"/>
          <w:szCs w:val="24"/>
          <w:lang w:eastAsia="zh-CN"/>
        </w:rPr>
        <w:t>。</w:t>
      </w:r>
    </w:p>
    <w:p w14:paraId="6458A444">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2.3在每幢楼一楼出入口明显位置公布24小时服务电话，以便师生应急报修。</w:t>
      </w:r>
    </w:p>
    <w:p w14:paraId="625A519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2.4需在一个月内熟悉校园水电设备情况，以便检修、维修时有的放矢。</w:t>
      </w:r>
    </w:p>
    <w:p w14:paraId="7462166F">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2.5应急处理</w:t>
      </w:r>
    </w:p>
    <w:p w14:paraId="1900C44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①内容包括：意外停水停电、水管爆裂、污水满溢、台风和雨雪极端气候灾害等。</w:t>
      </w:r>
    </w:p>
    <w:p w14:paraId="22C59E14">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②服务要求:建立相应的应急预案，发生情况应及时报告，迅速反应，采取措施，及时向采购人通报。每天应有全天候值班人员应急处理，并保持通讯联络畅通。</w:t>
      </w:r>
    </w:p>
    <w:p w14:paraId="33CB46C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3.电梯运行维护</w:t>
      </w:r>
    </w:p>
    <w:p w14:paraId="7991AA7D">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3.1按照市场监督管理部门和学校的规定配备特种设备安全员并建立“一梯一档”。</w:t>
      </w:r>
    </w:p>
    <w:p w14:paraId="71E5D38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3.2监督电梯促维保公司定期进行维保，并现场监督签字做好记录，确保电梯正常运行。电梯维保费用由学校支付。</w:t>
      </w:r>
    </w:p>
    <w:p w14:paraId="5BEF072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3.3配合学校制定电梯应急预案和开展至少每年一次的应急演练。</w:t>
      </w:r>
    </w:p>
    <w:p w14:paraId="317C8EE1">
      <w:pPr>
        <w:keepNext w:val="0"/>
        <w:keepLines w:val="0"/>
        <w:pageBreakBefore w:val="0"/>
        <w:widowControl w:val="0"/>
        <w:tabs>
          <w:tab w:val="left" w:pos="840"/>
        </w:tabs>
        <w:kinsoku/>
        <w:wordWrap/>
        <w:overflowPunct/>
        <w:topLinePunct w:val="0"/>
        <w:autoSpaceDE/>
        <w:autoSpaceDN/>
        <w:bidi w:val="0"/>
        <w:adjustRightIn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3.4在发生电梯异常或故障时磋商供应联系维保人员，同时应在力所能及的范围内按照应急预案及时处置。</w:t>
      </w:r>
    </w:p>
    <w:p w14:paraId="01C3CD7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u w:val="single"/>
          <w:lang w:val="en-US" w:eastAsia="zh-CN"/>
        </w:rPr>
        <w:t>4.维修人员配备要求</w:t>
      </w:r>
    </w:p>
    <w:p w14:paraId="3E055F46">
      <w:pPr>
        <w:keepNext w:val="0"/>
        <w:keepLines w:val="0"/>
        <w:pageBreakBefore w:val="0"/>
        <w:widowControl w:val="0"/>
        <w:tabs>
          <w:tab w:val="left" w:pos="840"/>
        </w:tabs>
        <w:kinsoku/>
        <w:wordWrap/>
        <w:overflowPunct/>
        <w:topLinePunct w:val="0"/>
        <w:autoSpaceDE/>
        <w:autoSpaceDN/>
        <w:bidi w:val="0"/>
        <w:adjustRightIn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4.1配置2</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低压</w:t>
      </w:r>
      <w:r>
        <w:rPr>
          <w:rFonts w:hint="eastAsia" w:ascii="宋体" w:hAnsi="宋体" w:eastAsia="宋体" w:cs="宋体"/>
          <w:color w:val="auto"/>
          <w:sz w:val="24"/>
          <w:szCs w:val="24"/>
          <w:highlight w:val="none"/>
        </w:rPr>
        <w:t>维修</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rPr>
        <w:t>工，均需持有国家应急管理部颁发的低压电工作业证。</w:t>
      </w:r>
    </w:p>
    <w:p w14:paraId="731B1FBE">
      <w:pPr>
        <w:keepNext w:val="0"/>
        <w:keepLines w:val="0"/>
        <w:pageBreakBefore w:val="0"/>
        <w:widowControl w:val="0"/>
        <w:tabs>
          <w:tab w:val="left" w:pos="840"/>
        </w:tabs>
        <w:kinsoku/>
        <w:wordWrap/>
        <w:overflowPunct/>
        <w:topLinePunct w:val="0"/>
        <w:autoSpaceDE/>
        <w:autoSpaceDN/>
        <w:bidi w:val="0"/>
        <w:adjustRightIn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所有人员的证书在合同期内必须保持有效。</w:t>
      </w:r>
    </w:p>
    <w:p w14:paraId="016A174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.其他要求</w:t>
      </w:r>
    </w:p>
    <w:p w14:paraId="0FAC155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.1供应商必须设立接受报修的渠道（24小时热线服务电话、手机报修、登记表报修），并有专人负责，供应商需推进信息化建设，维修人员配备手机，按学校要求实行网络智能报修。</w:t>
      </w:r>
    </w:p>
    <w:p w14:paraId="0C85C7B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.2突发或应急事件发生时，</w:t>
      </w:r>
      <w:r>
        <w:rPr>
          <w:rFonts w:hint="eastAsia" w:ascii="宋体" w:hAnsi="宋体" w:eastAsia="宋体" w:cs="宋体"/>
          <w:sz w:val="24"/>
          <w:szCs w:val="24"/>
          <w:lang w:val="en-US" w:eastAsia="zh-CN"/>
        </w:rPr>
        <w:t>中标人</w:t>
      </w:r>
      <w:r>
        <w:rPr>
          <w:rFonts w:hint="eastAsia" w:ascii="宋体" w:hAnsi="宋体" w:eastAsia="宋体" w:cs="宋体"/>
          <w:sz w:val="24"/>
          <w:szCs w:val="24"/>
        </w:rPr>
        <w:t>要及时</w:t>
      </w:r>
      <w:r>
        <w:rPr>
          <w:rFonts w:hint="eastAsia" w:ascii="宋体" w:hAnsi="宋体" w:eastAsia="宋体" w:cs="宋体"/>
          <w:sz w:val="24"/>
          <w:szCs w:val="24"/>
          <w:lang w:val="en-US" w:eastAsia="zh-CN"/>
        </w:rPr>
        <w:t>解决国际交流中心服务范围内</w:t>
      </w:r>
      <w:r>
        <w:rPr>
          <w:rFonts w:hint="eastAsia" w:ascii="宋体" w:hAnsi="宋体" w:eastAsia="宋体" w:cs="宋体"/>
          <w:sz w:val="24"/>
          <w:szCs w:val="24"/>
        </w:rPr>
        <w:t>所有设备设施</w:t>
      </w:r>
      <w:r>
        <w:rPr>
          <w:rFonts w:hint="eastAsia" w:ascii="宋体" w:hAnsi="宋体" w:eastAsia="宋体" w:cs="宋体"/>
          <w:sz w:val="24"/>
          <w:szCs w:val="24"/>
          <w:lang w:val="en-US" w:eastAsia="zh-CN"/>
        </w:rPr>
        <w:t>的</w:t>
      </w:r>
      <w:r>
        <w:rPr>
          <w:rFonts w:hint="eastAsia" w:ascii="宋体" w:hAnsi="宋体" w:eastAsia="宋体" w:cs="宋体"/>
          <w:sz w:val="24"/>
          <w:szCs w:val="24"/>
        </w:rPr>
        <w:t>问题。</w:t>
      </w:r>
    </w:p>
    <w:p w14:paraId="086615D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学校提供办公室、值班室至少各1间，</w:t>
      </w:r>
      <w:r>
        <w:rPr>
          <w:rFonts w:hint="eastAsia" w:ascii="宋体" w:hAnsi="宋体" w:eastAsia="宋体" w:cs="宋体"/>
          <w:sz w:val="24"/>
          <w:szCs w:val="24"/>
          <w:lang w:val="en-US" w:eastAsia="zh-CN"/>
        </w:rPr>
        <w:t>中标人</w:t>
      </w:r>
      <w:r>
        <w:rPr>
          <w:rFonts w:hint="eastAsia" w:ascii="宋体" w:hAnsi="宋体" w:eastAsia="宋体" w:cs="宋体"/>
          <w:sz w:val="24"/>
          <w:szCs w:val="24"/>
        </w:rPr>
        <w:t>可自行购买办公家具，并适度妆点企业文化元素。</w:t>
      </w:r>
    </w:p>
    <w:p w14:paraId="28DEC8F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4中标人</w:t>
      </w:r>
      <w:r>
        <w:rPr>
          <w:rFonts w:hint="eastAsia" w:ascii="宋体" w:hAnsi="宋体" w:eastAsia="宋体" w:cs="宋体"/>
          <w:sz w:val="24"/>
          <w:szCs w:val="24"/>
        </w:rPr>
        <w:t>委派的人员必须着工作服上岗。</w:t>
      </w:r>
    </w:p>
    <w:p w14:paraId="3ED2C311">
      <w:pPr>
        <w:numPr>
          <w:ilvl w:val="0"/>
          <w:numId w:val="6"/>
        </w:numPr>
        <w:tabs>
          <w:tab w:val="left" w:pos="180"/>
          <w:tab w:val="left" w:pos="1080"/>
        </w:tabs>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基因药谷宿舍楼管理人员主要工作职责</w:t>
      </w:r>
    </w:p>
    <w:p w14:paraId="5A7CA81B">
      <w:pPr>
        <w:numPr>
          <w:ilvl w:val="0"/>
          <w:numId w:val="0"/>
        </w:numPr>
        <w:tabs>
          <w:tab w:val="left" w:pos="180"/>
          <w:tab w:val="left" w:pos="1080"/>
        </w:tabs>
        <w:spacing w:line="440" w:lineRule="exact"/>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（一）、宿管物业基本情况</w:t>
      </w:r>
    </w:p>
    <w:p w14:paraId="04E6AE5A">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宿管物业项目服务于基因药谷二期1号楼5-8层学生宿舍。以682名住宿学生为服务基准，共计244个房间。全年无休（含法定节假日、寒暑假）提供服务，公共保洁区域（含走廊、电梯厅、公共用房等）面积约1800平方米。​</w:t>
      </w:r>
    </w:p>
    <w:p w14:paraId="30545CEE">
      <w:pPr>
        <w:numPr>
          <w:ilvl w:val="0"/>
          <w:numId w:val="0"/>
        </w:numPr>
        <w:tabs>
          <w:tab w:val="left" w:pos="180"/>
          <w:tab w:val="left" w:pos="1080"/>
        </w:tabs>
        <w:spacing w:line="440" w:lineRule="exact"/>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（二）、工作内容及要求​</w:t>
      </w:r>
    </w:p>
    <w:p w14:paraId="3CCBCC49">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1.负责学生宿舍日常事务工作。</w:t>
      </w:r>
    </w:p>
    <w:p w14:paraId="390220EE">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1.1熟悉、掌握并执行社区管理中的公寓安全制度、住宿管理制度以及报修服务等相关的规章制度、业务流程。</w:t>
      </w:r>
    </w:p>
    <w:p w14:paraId="58F6484A">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1.2规范登记工作记录、钥匙借用等台账，保证内容详实、字迹工整、完备齐全。</w:t>
      </w:r>
    </w:p>
    <w:p w14:paraId="69EE575F">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1.3定期检查水电设施、消防器材等公用设施，及时协助学生完成维修申报登记，配合维修、施工等人员开展工作。</w:t>
      </w:r>
    </w:p>
    <w:p w14:paraId="2B61616E">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1.4积极配合学校开展文明寝室检查工作。</w:t>
      </w:r>
    </w:p>
    <w:p w14:paraId="7680D3C7">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1.5热心为学生提供帮助，提供便利服务工作。</w:t>
      </w:r>
    </w:p>
    <w:p w14:paraId="2761DEB0">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1.6积极完成学校布置的其他工作任务。</w:t>
      </w:r>
    </w:p>
    <w:p w14:paraId="05281666">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2.负责学生宿舍安全管理工作。​</w:t>
      </w:r>
    </w:p>
    <w:p w14:paraId="1FDDDEFB">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2.1实行24小时值班制，实行做一天休一天的隔天工作制（夜里22：30—第二天6：00为休息时间，夜间需住宿在值班室）。</w:t>
      </w:r>
    </w:p>
    <w:p w14:paraId="44ACF1E9">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2.2做好宿舍钥匙及公共场所、通道门锁的钥匙管理。</w:t>
      </w:r>
    </w:p>
    <w:p w14:paraId="2AF38038">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2.3楼层巡视及公共区域安全管理。每天2次常规的楼层巡视工作（包括不限于安全巡查、隐患排除、消防通道检查等）；定期检查消防设施与器材并能熟练使用，灭火器（压力）和水枪、水带完整性检査（每月1次）和疏散通道的检查（每天1次）；做好相关的记录。</w:t>
      </w:r>
    </w:p>
    <w:p w14:paraId="571D1D1A">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2.4根据学生公寓突发事件应急处置预案处理突发事件。牢记关键的联系电话（例如：值班电话等），在紧急状况发生时迅速拨打报警电话。</w:t>
      </w:r>
    </w:p>
    <w:p w14:paraId="370644DF">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2.5及时劝止危害公共安全、扰乱公共秩序、损害学校形象的不文明行为，妥善处置宿舍异常情况及突发事件，如遇重大事件立即上报。</w:t>
      </w:r>
    </w:p>
    <w:p w14:paraId="4E41EBCF">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3.负责公共区域卫生保洁工作。​</w:t>
      </w:r>
    </w:p>
    <w:p w14:paraId="49BDA182">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日常保洁：保持公共区域地面无垃圾、墙面门窗洁净、无蜘蛛网积尘等。电梯厅、走廊、楼梯道等公共区域至少每天保洁1次，并巡回保洁；公共区域墙面、顶面、公共用房掸尘每周至少1次；内窗玻璃保洁每月至少1次。公共用房至少每天保洁1次，家具排放整齐有序、无积尘，地面干净无污渍，墙角天花板无蜘蛛网。</w:t>
      </w:r>
    </w:p>
    <w:p w14:paraId="1D99829E">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3.2环境维护：公共区域杜绝不良张贴物或标语横幅；协助学校开展除“四害”等消杀工作。</w:t>
      </w:r>
    </w:p>
    <w:p w14:paraId="489DC707">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3.3寝室保洁：负责学生退宿后寝室及其卫生间区域的清洁工作，配备包括学生寝室在内的必要保洁物品。</w:t>
      </w:r>
    </w:p>
    <w:p w14:paraId="21F88991">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4.负责学生住宿管理工作。​</w:t>
      </w:r>
    </w:p>
    <w:p w14:paraId="71660EE2">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4.1核对、统计和管理住宿资源；配合学生入住、调寝、退寝等手续的办理。</w:t>
      </w:r>
    </w:p>
    <w:p w14:paraId="4C393ED6">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4.2做好水电费收取工作。包括每月水电表抄度、水电费公示及催缴工作。</w:t>
      </w:r>
    </w:p>
    <w:p w14:paraId="0D762CCC">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4.3做好零星住宿费的收取工作。</w:t>
      </w:r>
    </w:p>
    <w:p w14:paraId="356F04AE">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4.4做好学生入住前后寝室设施检查、检修、保洁等工作。​</w:t>
      </w:r>
    </w:p>
    <w:p w14:paraId="7307A421">
      <w:pPr>
        <w:spacing w:line="3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、其他要求</w:t>
      </w:r>
    </w:p>
    <w:p w14:paraId="1210A6B6">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按温州医科大学校园卫生保洁标准和国家卫生城市标准订立服务规程和服务标准，必须有做好校园保洁工作的主动性方案，为达到保洁效果，根据各个区域的不同特点，调整员工职责分配方案，采取诸如按类型分派、按区域分派、按重点分派任务、按临时需要分派等，达到最优保洁效果。投标人应建立各项必要的质量保证措施和激励机制，诸如班组层级、物资分配等合适的激励奖惩机制，如因质量未达到目标，中标人应因此承担责任和经济赔偿。</w:t>
      </w:r>
    </w:p>
    <w:p w14:paraId="7831968D">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在承包区域的各项服务，其工作时间必须满足采购人的工作要求，包括星期天及公众假期，无论中标人有什么理由，都不可擅自停止工作和服务。如因服务范围内容变动需调整合同，由双方协商确定。中标人应接受采购人对承包区域内各项服务质量控制进行监管、检查、考评，有关费用由中标人承担，如任意一方对结果存在争议，可向采购人所在地人民法院起诉。中标人达不到采购人要求的服务标准承诺，采购人有权要求其整改，直至扣款或终止合同。自觉参加采购人认为有助提高采购人形象和经营业绩的宣传活动。</w:t>
      </w:r>
    </w:p>
    <w:p w14:paraId="6F66EF19">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标人需随时配合学校筹办各类活动，紧急任务时应先配合做好工作，再谈不在合同范围内的服务费用等其它问题。遇突发事件或安全检查时，中标人必须配合有关部门执行任务，并指定专职人员协助工作，直至完成。</w:t>
      </w:r>
    </w:p>
    <w:p w14:paraId="33C32161">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承包区域的各项服务工作时间必须符合及满足业主的要求，包括星期天及公众假期，都不得停止工作。业主如遇重大活动可要求中标人另行增加工作量，调整工作时间直至全天二十四小时工作。如遇学校规划调整，需增、减保洁范围的，2000m2以内的，不再变动保洁服务金额；超过2000m2的，采购人将按中标单价与中标人另行签订补充协议，其它服务变动，由双方协商确定。</w:t>
      </w:r>
    </w:p>
    <w:p w14:paraId="63655264">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5.协助管理空调、电风扇、电灯、水龙头等开与关，管理责任区域内的消防和防盗。在台风或大雨季节，如要加强抗台抗灾时及突发情况时，中标人要无条件听从校方指挥，并安排值班，费用包括在投标价内。</w:t>
      </w:r>
    </w:p>
    <w:p w14:paraId="507E7C3F">
      <w:pPr>
        <w:keepNext w:val="0"/>
        <w:keepLines w:val="0"/>
        <w:pageBreakBefore w:val="0"/>
        <w:widowControl w:val="0"/>
        <w:numPr>
          <w:ilvl w:val="0"/>
          <w:numId w:val="0"/>
        </w:numPr>
        <w:tabs>
          <w:tab w:val="left" w:pos="180"/>
          <w:tab w:val="left" w:pos="10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6.采购人将提供中标人存放工具、换衣、休息及办公场所，具体面积及数量由中标人提出与采购人协商确定，此类场所不计租金与水电、管理费。</w:t>
      </w:r>
    </w:p>
    <w:p w14:paraId="48C22D12">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、人员配备要求</w:t>
      </w:r>
    </w:p>
    <w:p w14:paraId="0B30F2E9">
      <w:pPr>
        <w:adjustRightInd w:val="0"/>
        <w:snapToGrid w:val="0"/>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highlight w:val="none"/>
          <w:u w:val="single"/>
          <w:lang w:val="en-US" w:eastAsia="zh-CN"/>
        </w:rPr>
        <w:t>▲为保证服务质量，投标文件中必须出具承诺函（格式详见附件），承诺本项目服务人员最低人数不少于78人</w:t>
      </w:r>
      <w:r>
        <w:rPr>
          <w:rFonts w:hint="eastAsia" w:ascii="宋体" w:hAnsi="宋体" w:eastAsia="宋体" w:cs="宋体"/>
          <w:b/>
          <w:bCs/>
          <w:color w:val="auto"/>
          <w:sz w:val="24"/>
          <w:szCs w:val="24"/>
          <w:highlight w:val="none"/>
          <w:u w:val="single"/>
        </w:rPr>
        <w:t>，且所有人员为专职人员（不得兼职）</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color w:val="auto"/>
          <w:sz w:val="24"/>
          <w:szCs w:val="24"/>
        </w:rPr>
        <w:t>日常配置表（不包含寒暑假）如下表</w:t>
      </w:r>
    </w:p>
    <w:tbl>
      <w:tblPr>
        <w:tblStyle w:val="6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452"/>
        <w:gridCol w:w="1047"/>
      </w:tblGrid>
      <w:tr w14:paraId="11F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7" w:type="dxa"/>
            <w:gridSpan w:val="2"/>
            <w:noWrap w:val="0"/>
            <w:vAlign w:val="top"/>
          </w:tcPr>
          <w:p w14:paraId="6ABC6EFB">
            <w:pPr>
              <w:adjustRightInd w:val="0"/>
              <w:snapToGrid w:val="0"/>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1047" w:type="dxa"/>
            <w:noWrap w:val="0"/>
            <w:vAlign w:val="top"/>
          </w:tcPr>
          <w:p w14:paraId="30B18A76">
            <w:pPr>
              <w:adjustRightInd w:val="0"/>
              <w:snapToGrid w:val="0"/>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  数</w:t>
            </w:r>
          </w:p>
        </w:tc>
      </w:tr>
      <w:tr w14:paraId="4D07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noWrap w:val="0"/>
            <w:vAlign w:val="center"/>
          </w:tcPr>
          <w:p w14:paraId="632F036D">
            <w:pPr>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日常人员配置（不包含寒暑假）</w:t>
            </w:r>
          </w:p>
          <w:p w14:paraId="0EFD0F43">
            <w:pPr>
              <w:adjustRightInd w:val="0"/>
              <w:snapToGrid w:val="0"/>
              <w:spacing w:line="360" w:lineRule="exact"/>
              <w:jc w:val="center"/>
              <w:rPr>
                <w:rFonts w:hint="eastAsia" w:ascii="宋体" w:hAnsi="宋体" w:eastAsia="宋体" w:cs="宋体"/>
                <w:color w:val="auto"/>
                <w:sz w:val="24"/>
                <w:szCs w:val="24"/>
              </w:rPr>
            </w:pPr>
          </w:p>
          <w:p w14:paraId="63F03DE6">
            <w:pPr>
              <w:adjustRightInd w:val="0"/>
              <w:snapToGrid w:val="0"/>
              <w:spacing w:line="360" w:lineRule="exact"/>
              <w:jc w:val="center"/>
              <w:rPr>
                <w:rFonts w:hint="eastAsia" w:ascii="宋体" w:hAnsi="宋体" w:eastAsia="宋体" w:cs="宋体"/>
                <w:color w:val="auto"/>
                <w:sz w:val="24"/>
                <w:szCs w:val="24"/>
              </w:rPr>
            </w:pPr>
          </w:p>
        </w:tc>
        <w:tc>
          <w:tcPr>
            <w:tcW w:w="6452" w:type="dxa"/>
            <w:noWrap w:val="0"/>
            <w:vAlign w:val="center"/>
          </w:tcPr>
          <w:p w14:paraId="15317B1A">
            <w:pPr>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1、项目经理</w:t>
            </w:r>
          </w:p>
        </w:tc>
        <w:tc>
          <w:tcPr>
            <w:tcW w:w="1047" w:type="dxa"/>
            <w:noWrap w:val="0"/>
            <w:vAlign w:val="center"/>
          </w:tcPr>
          <w:p w14:paraId="57B5BA92">
            <w:pPr>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1人</w:t>
            </w:r>
          </w:p>
        </w:tc>
      </w:tr>
      <w:tr w14:paraId="76CF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7963832E">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1B8FD111">
            <w:pPr>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保洁</w:t>
            </w:r>
            <w:r>
              <w:rPr>
                <w:rFonts w:hint="eastAsia" w:ascii="宋体" w:hAnsi="宋体" w:eastAsia="宋体" w:cs="宋体"/>
                <w:color w:val="auto"/>
                <w:sz w:val="24"/>
                <w:szCs w:val="24"/>
              </w:rPr>
              <w:t>主管（茶山校区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人、学院路校区1人）</w:t>
            </w:r>
          </w:p>
        </w:tc>
        <w:tc>
          <w:tcPr>
            <w:tcW w:w="1047" w:type="dxa"/>
            <w:noWrap w:val="0"/>
            <w:vAlign w:val="center"/>
          </w:tcPr>
          <w:p w14:paraId="71F10FC0">
            <w:pPr>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w:t>
            </w:r>
          </w:p>
        </w:tc>
      </w:tr>
      <w:tr w14:paraId="334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01AD3FFD">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236E1EB5">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、内勤及财务人员</w:t>
            </w:r>
          </w:p>
        </w:tc>
        <w:tc>
          <w:tcPr>
            <w:tcW w:w="1047" w:type="dxa"/>
            <w:noWrap w:val="0"/>
            <w:vAlign w:val="center"/>
          </w:tcPr>
          <w:p w14:paraId="599EB9D3">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w:t>
            </w:r>
          </w:p>
        </w:tc>
      </w:tr>
      <w:tr w14:paraId="6EA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323B2FF5">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7371C3FA">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、学院路校区保洁人员</w:t>
            </w:r>
          </w:p>
        </w:tc>
        <w:tc>
          <w:tcPr>
            <w:tcW w:w="1047" w:type="dxa"/>
            <w:noWrap w:val="0"/>
            <w:vAlign w:val="center"/>
          </w:tcPr>
          <w:p w14:paraId="433E5848">
            <w:pPr>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人</w:t>
            </w:r>
          </w:p>
        </w:tc>
      </w:tr>
      <w:tr w14:paraId="09D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31B5202C">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57B8E519">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、茶山校区保洁</w:t>
            </w:r>
            <w:r>
              <w:rPr>
                <w:rFonts w:hint="eastAsia" w:ascii="宋体" w:hAnsi="宋体" w:eastAsia="宋体" w:cs="宋体"/>
                <w:color w:val="000000" w:themeColor="text1"/>
                <w:sz w:val="24"/>
                <w:szCs w:val="24"/>
                <w:lang w:eastAsia="zh-CN"/>
                <w14:textFill>
                  <w14:solidFill>
                    <w14:schemeClr w14:val="tx1"/>
                  </w14:solidFill>
                </w14:textFill>
              </w:rPr>
              <w:t>人员（含垃圾收集运输</w:t>
            </w:r>
            <w:r>
              <w:rPr>
                <w:rFonts w:hint="eastAsia" w:ascii="宋体" w:hAnsi="宋体" w:eastAsia="宋体" w:cs="宋体"/>
                <w:color w:val="000000" w:themeColor="text1"/>
                <w:sz w:val="24"/>
                <w:szCs w:val="24"/>
                <w14:textFill>
                  <w14:solidFill>
                    <w14:schemeClr w14:val="tx1"/>
                  </w14:solidFill>
                </w14:textFill>
              </w:rPr>
              <w:t>人员</w:t>
            </w:r>
            <w:r>
              <w:rPr>
                <w:rFonts w:hint="eastAsia" w:ascii="宋体" w:hAnsi="宋体" w:eastAsia="宋体" w:cs="宋体"/>
                <w:color w:val="000000" w:themeColor="text1"/>
                <w:sz w:val="24"/>
                <w:szCs w:val="24"/>
                <w:lang w:eastAsia="zh-CN"/>
                <w14:textFill>
                  <w14:solidFill>
                    <w14:schemeClr w14:val="tx1"/>
                  </w14:solidFill>
                </w14:textFill>
              </w:rPr>
              <w:t>）</w:t>
            </w:r>
          </w:p>
        </w:tc>
        <w:tc>
          <w:tcPr>
            <w:tcW w:w="1047" w:type="dxa"/>
            <w:noWrap w:val="0"/>
            <w:vAlign w:val="center"/>
          </w:tcPr>
          <w:p w14:paraId="496E22BA">
            <w:pPr>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人</w:t>
            </w:r>
          </w:p>
        </w:tc>
      </w:tr>
      <w:tr w14:paraId="136E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51CE534C">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42D9F6A8">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6、专职清洗学校大巴、中巴、公务用车、观光车人员</w:t>
            </w:r>
          </w:p>
        </w:tc>
        <w:tc>
          <w:tcPr>
            <w:tcW w:w="1047" w:type="dxa"/>
            <w:noWrap w:val="0"/>
            <w:vAlign w:val="center"/>
          </w:tcPr>
          <w:p w14:paraId="79488DBA">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w:t>
            </w:r>
          </w:p>
        </w:tc>
      </w:tr>
      <w:tr w14:paraId="1179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53356FD5">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2F95BF6A">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国际交流中心（留学生教学生活楼）</w:t>
            </w:r>
            <w:r>
              <w:rPr>
                <w:rFonts w:hint="eastAsia" w:ascii="宋体" w:hAnsi="宋体" w:eastAsia="宋体" w:cs="宋体"/>
                <w:color w:val="auto"/>
                <w:sz w:val="24"/>
                <w:szCs w:val="24"/>
                <w:lang w:val="en-US" w:eastAsia="zh-CN"/>
              </w:rPr>
              <w:t>综合主管人员</w:t>
            </w:r>
          </w:p>
        </w:tc>
        <w:tc>
          <w:tcPr>
            <w:tcW w:w="1047" w:type="dxa"/>
            <w:noWrap w:val="0"/>
            <w:vAlign w:val="center"/>
          </w:tcPr>
          <w:p w14:paraId="7CBB218C">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w:t>
            </w:r>
          </w:p>
        </w:tc>
      </w:tr>
      <w:tr w14:paraId="603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1CA2ACAF">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65D3770E">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国际交流中心（留学生教学生活楼）</w:t>
            </w:r>
            <w:r>
              <w:rPr>
                <w:rFonts w:hint="eastAsia" w:ascii="宋体" w:hAnsi="宋体" w:eastAsia="宋体" w:cs="宋体"/>
                <w:color w:val="auto"/>
                <w:sz w:val="24"/>
                <w:szCs w:val="24"/>
                <w:lang w:val="en-US" w:eastAsia="zh-CN"/>
              </w:rPr>
              <w:t>会务服务人员</w:t>
            </w:r>
          </w:p>
        </w:tc>
        <w:tc>
          <w:tcPr>
            <w:tcW w:w="1047" w:type="dxa"/>
            <w:noWrap w:val="0"/>
            <w:vAlign w:val="center"/>
          </w:tcPr>
          <w:p w14:paraId="391951C0">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w:t>
            </w:r>
          </w:p>
        </w:tc>
      </w:tr>
      <w:tr w14:paraId="4531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026906E1">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71565046">
            <w:pPr>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、国际交流中心（留学生教学生活楼）保洁人员</w:t>
            </w:r>
          </w:p>
        </w:tc>
        <w:tc>
          <w:tcPr>
            <w:tcW w:w="1047" w:type="dxa"/>
            <w:noWrap w:val="0"/>
            <w:vAlign w:val="center"/>
          </w:tcPr>
          <w:p w14:paraId="12069085">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6人</w:t>
            </w:r>
          </w:p>
        </w:tc>
      </w:tr>
      <w:tr w14:paraId="0523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0282701E">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4F6C94B8">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国际交流中心（留学生教学生活楼）</w:t>
            </w:r>
            <w:r>
              <w:rPr>
                <w:rFonts w:hint="eastAsia" w:ascii="宋体" w:hAnsi="宋体" w:eastAsia="宋体" w:cs="宋体"/>
                <w:color w:val="auto"/>
                <w:sz w:val="24"/>
                <w:szCs w:val="24"/>
                <w:lang w:val="en-US" w:eastAsia="zh-CN"/>
              </w:rPr>
              <w:t>维修人员</w:t>
            </w:r>
          </w:p>
        </w:tc>
        <w:tc>
          <w:tcPr>
            <w:tcW w:w="1047" w:type="dxa"/>
            <w:noWrap w:val="0"/>
            <w:vAlign w:val="center"/>
          </w:tcPr>
          <w:p w14:paraId="5F87C576">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w:t>
            </w:r>
          </w:p>
        </w:tc>
      </w:tr>
      <w:tr w14:paraId="37A0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5531E70B">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0CCC5D5A">
            <w:p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11、宿舍管理人员</w:t>
            </w:r>
          </w:p>
        </w:tc>
        <w:tc>
          <w:tcPr>
            <w:tcW w:w="1047" w:type="dxa"/>
            <w:noWrap w:val="0"/>
            <w:vAlign w:val="center"/>
          </w:tcPr>
          <w:p w14:paraId="36802DBD">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w:t>
            </w:r>
          </w:p>
        </w:tc>
      </w:tr>
      <w:tr w14:paraId="39A8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noWrap w:val="0"/>
            <w:vAlign w:val="center"/>
          </w:tcPr>
          <w:p w14:paraId="14D14FA7">
            <w:pPr>
              <w:adjustRightInd w:val="0"/>
              <w:snapToGrid w:val="0"/>
              <w:spacing w:line="360" w:lineRule="exact"/>
              <w:ind w:firstLine="480" w:firstLineChars="200"/>
              <w:jc w:val="center"/>
              <w:rPr>
                <w:rFonts w:hint="eastAsia" w:ascii="宋体" w:hAnsi="宋体" w:eastAsia="宋体" w:cs="宋体"/>
                <w:color w:val="auto"/>
                <w:sz w:val="24"/>
                <w:szCs w:val="24"/>
              </w:rPr>
            </w:pPr>
          </w:p>
        </w:tc>
        <w:tc>
          <w:tcPr>
            <w:tcW w:w="6452" w:type="dxa"/>
            <w:noWrap w:val="0"/>
            <w:vAlign w:val="center"/>
          </w:tcPr>
          <w:p w14:paraId="67F40C0B">
            <w:pPr>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047" w:type="dxa"/>
            <w:noWrap w:val="0"/>
            <w:vAlign w:val="center"/>
          </w:tcPr>
          <w:p w14:paraId="3B64590C">
            <w:pPr>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w:t>
            </w:r>
          </w:p>
        </w:tc>
      </w:tr>
      <w:tr w14:paraId="7777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14:paraId="31D64C67">
            <w:pPr>
              <w:adjustRightInd w:val="0"/>
              <w:snapToGrid w:val="0"/>
              <w:spacing w:line="360" w:lineRule="exact"/>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c>
          <w:tcPr>
            <w:tcW w:w="6452" w:type="dxa"/>
            <w:noWrap w:val="0"/>
            <w:vAlign w:val="center"/>
          </w:tcPr>
          <w:p w14:paraId="4E4454F1">
            <w:pPr>
              <w:rPr>
                <w:rFonts w:hint="eastAsia" w:ascii="宋体" w:hAnsi="宋体" w:eastAsia="宋体" w:cs="宋体"/>
                <w:color w:val="auto"/>
                <w:sz w:val="24"/>
                <w:szCs w:val="24"/>
              </w:rPr>
            </w:pP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2025年8月25日至2025年9月31日仅需</w:t>
            </w:r>
            <w:r>
              <w:rPr>
                <w:rFonts w:hint="eastAsia" w:ascii="宋体" w:hAnsi="宋体" w:eastAsia="宋体" w:cs="宋体"/>
                <w:color w:val="auto"/>
                <w:sz w:val="24"/>
                <w:szCs w:val="24"/>
                <w:lang w:val="en-US" w:eastAsia="zh-CN"/>
              </w:rPr>
              <w:t>宿舍管理人员</w:t>
            </w:r>
            <w:r>
              <w:rPr>
                <w:rFonts w:hint="eastAsia" w:ascii="宋体" w:hAnsi="宋体" w:eastAsia="宋体" w:cs="宋体"/>
                <w:i w:val="0"/>
                <w:iCs w:val="0"/>
                <w:caps w:val="0"/>
                <w:color w:val="000000" w:themeColor="text1"/>
                <w:spacing w:val="0"/>
                <w:sz w:val="24"/>
                <w:szCs w:val="24"/>
                <w:highlight w:val="none"/>
                <w:shd w:val="clear" w:fill="auto"/>
                <w:lang w:val="en-US" w:eastAsia="zh-CN"/>
                <w14:textFill>
                  <w14:solidFill>
                    <w14:schemeClr w14:val="tx1"/>
                  </w14:solidFill>
                </w14:textFill>
              </w:rPr>
              <w:t>2人</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到岗，2025年10月1日至2027年7月17日</w:t>
            </w:r>
            <w:r>
              <w:rPr>
                <w:rFonts w:hint="eastAsia" w:ascii="宋体" w:hAnsi="宋体" w:eastAsia="宋体" w:cs="宋体"/>
                <w:i w:val="0"/>
                <w:iCs w:val="0"/>
                <w:caps w:val="0"/>
                <w:color w:val="000000" w:themeColor="text1"/>
                <w:spacing w:val="0"/>
                <w:sz w:val="24"/>
                <w:szCs w:val="24"/>
                <w:highlight w:val="none"/>
                <w:shd w:val="clear" w:fill="auto"/>
                <w:lang w:val="en-US" w:eastAsia="zh-CN"/>
                <w14:textFill>
                  <w14:solidFill>
                    <w14:schemeClr w14:val="tx1"/>
                  </w14:solidFill>
                </w14:textFill>
              </w:rPr>
              <w:t>须最少</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78人全员到岗。</w:t>
            </w:r>
          </w:p>
        </w:tc>
        <w:tc>
          <w:tcPr>
            <w:tcW w:w="1047" w:type="dxa"/>
            <w:noWrap w:val="0"/>
            <w:vAlign w:val="center"/>
          </w:tcPr>
          <w:p w14:paraId="66FC185E">
            <w:pPr>
              <w:adjustRightInd w:val="0"/>
              <w:snapToGrid w:val="0"/>
              <w:spacing w:line="360" w:lineRule="exact"/>
              <w:jc w:val="center"/>
              <w:rPr>
                <w:rFonts w:hint="eastAsia" w:ascii="宋体" w:hAnsi="宋体" w:eastAsia="宋体" w:cs="宋体"/>
                <w:color w:val="auto"/>
                <w:sz w:val="24"/>
                <w:szCs w:val="24"/>
              </w:rPr>
            </w:pPr>
          </w:p>
        </w:tc>
      </w:tr>
    </w:tbl>
    <w:p w14:paraId="77F87308">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1.1项目负责人1人。</w:t>
      </w:r>
    </w:p>
    <w:p w14:paraId="4F3EF6CB">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需配备项目经理1名，要求身体健康，具有丰富的同类保洁服务（大专院校、机关事业单位、星级酒店）管理经验，全面负责学校各项日常管理工作及事务，负责与业主及外部的沟通与协调，确保保洁服务到位。</w:t>
      </w:r>
    </w:p>
    <w:p w14:paraId="627C95CF">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1.2现场主管</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人。</w:t>
      </w:r>
    </w:p>
    <w:p w14:paraId="1A690E76">
      <w:pPr>
        <w:tabs>
          <w:tab w:val="left" w:pos="54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本项目需配备现场主管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其中茶山校区保洁主管2人，</w:t>
      </w:r>
      <w:r>
        <w:rPr>
          <w:rFonts w:hint="eastAsia" w:ascii="宋体" w:hAnsi="宋体" w:eastAsia="宋体" w:cs="宋体"/>
          <w:color w:val="auto"/>
          <w:sz w:val="24"/>
          <w:szCs w:val="24"/>
        </w:rPr>
        <w:t>学院路校区</w:t>
      </w:r>
      <w:r>
        <w:rPr>
          <w:rFonts w:hint="eastAsia" w:ascii="宋体" w:hAnsi="宋体" w:eastAsia="宋体" w:cs="宋体"/>
          <w:color w:val="auto"/>
          <w:sz w:val="24"/>
          <w:szCs w:val="24"/>
          <w:lang w:val="en-US" w:eastAsia="zh-CN"/>
        </w:rPr>
        <w:t>保洁主管</w:t>
      </w:r>
      <w:r>
        <w:rPr>
          <w:rFonts w:hint="eastAsia" w:ascii="宋体" w:hAnsi="宋体" w:eastAsia="宋体" w:cs="宋体"/>
          <w:color w:val="auto"/>
          <w:sz w:val="24"/>
          <w:szCs w:val="24"/>
        </w:rPr>
        <w:t>1人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国际交流中心综合主管1人</w:t>
      </w:r>
      <w:r>
        <w:rPr>
          <w:rFonts w:hint="eastAsia" w:ascii="宋体" w:hAnsi="宋体" w:eastAsia="宋体" w:cs="宋体"/>
          <w:color w:val="auto"/>
          <w:sz w:val="24"/>
          <w:szCs w:val="24"/>
        </w:rPr>
        <w:t>，要求身体健康，具有</w:t>
      </w:r>
      <w:r>
        <w:rPr>
          <w:rFonts w:hint="eastAsia" w:ascii="宋体" w:hAnsi="宋体" w:eastAsia="宋体" w:cs="宋体"/>
          <w:color w:val="auto"/>
          <w:sz w:val="24"/>
          <w:szCs w:val="24"/>
          <w:lang w:val="en-US" w:eastAsia="zh-CN"/>
        </w:rPr>
        <w:t>物业服务</w:t>
      </w:r>
      <w:r>
        <w:rPr>
          <w:rFonts w:hint="eastAsia" w:ascii="宋体" w:hAnsi="宋体" w:eastAsia="宋体" w:cs="宋体"/>
          <w:color w:val="auto"/>
          <w:sz w:val="24"/>
          <w:szCs w:val="24"/>
        </w:rPr>
        <w:t>相关专业知识。负责茶山校区与学院路校区日常管理工作事务，负责与业主及外部的沟通与协调，确保该校区</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rPr>
        <w:t>服务到位。</w:t>
      </w:r>
    </w:p>
    <w:p w14:paraId="36CEEB0F">
      <w:pPr>
        <w:tabs>
          <w:tab w:val="left" w:pos="54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项目服务人员共</w:t>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人（含项目经理1名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内勤1名、保洁</w:t>
      </w:r>
      <w:r>
        <w:rPr>
          <w:rFonts w:hint="eastAsia" w:ascii="宋体" w:hAnsi="宋体" w:eastAsia="宋体" w:cs="宋体"/>
          <w:color w:val="auto"/>
          <w:sz w:val="24"/>
          <w:szCs w:val="24"/>
        </w:rPr>
        <w:t>主管</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综合主管1名、会务服务2名、维修工2名、宿舍管理人员2人、保洁人员66人）</w:t>
      </w:r>
      <w:r>
        <w:rPr>
          <w:rFonts w:hint="eastAsia" w:ascii="宋体" w:hAnsi="宋体" w:eastAsia="宋体" w:cs="宋体"/>
          <w:color w:val="auto"/>
          <w:sz w:val="24"/>
          <w:szCs w:val="24"/>
        </w:rPr>
        <w:t>。</w:t>
      </w:r>
    </w:p>
    <w:p w14:paraId="48C73676">
      <w:pPr>
        <w:tabs>
          <w:tab w:val="left" w:pos="540"/>
        </w:tabs>
        <w:spacing w:line="3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会务服务人员必须为女性，年龄45周岁以内，大专及以上学历，具备一定英语基础。严禁招用务工者不满 18 周岁未成年人和超劳动法法定年龄的人员。</w:t>
      </w:r>
    </w:p>
    <w:p w14:paraId="34149184">
      <w:pPr>
        <w:numPr>
          <w:ilvl w:val="0"/>
          <w:numId w:val="0"/>
        </w:numPr>
        <w:tabs>
          <w:tab w:val="left" w:pos="180"/>
          <w:tab w:val="left" w:pos="1080"/>
        </w:tabs>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z w:val="24"/>
          <w:szCs w:val="24"/>
          <w:highlight w:val="none"/>
          <w:lang w:val="en-US" w:eastAsia="zh-CN"/>
        </w:rPr>
        <w:t>宿管管理员必须为女性</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sz w:val="24"/>
          <w:szCs w:val="24"/>
          <w:lang w:val="en-US" w:eastAsia="zh-CN"/>
        </w:rPr>
        <w:t>初中及以上学历，</w:t>
      </w:r>
      <w:r>
        <w:rPr>
          <w:rFonts w:hint="eastAsia" w:ascii="宋体" w:hAnsi="宋体" w:eastAsia="宋体" w:cs="宋体"/>
          <w:b w:val="0"/>
          <w:bCs w:val="0"/>
          <w:sz w:val="24"/>
          <w:szCs w:val="24"/>
          <w:highlight w:val="none"/>
          <w:lang w:val="en-US" w:eastAsia="zh-CN"/>
        </w:rPr>
        <w:t>身体健康，体貌端正，无违法犯罪记录，熟练使用普通话，服从工作安排，工作责任心强。</w:t>
      </w:r>
    </w:p>
    <w:p w14:paraId="4A9EDFE8">
      <w:pPr>
        <w:tabs>
          <w:tab w:val="left" w:pos="54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1.4寒暑假人员安排可做适当调整</w:t>
      </w:r>
      <w:r>
        <w:rPr>
          <w:rFonts w:hint="eastAsia" w:ascii="宋体" w:hAnsi="宋体" w:eastAsia="宋体" w:cs="宋体"/>
          <w:color w:val="auto"/>
          <w:sz w:val="24"/>
          <w:szCs w:val="24"/>
          <w:lang w:eastAsia="zh-CN"/>
        </w:rPr>
        <w:t>，学院路校区寒暑假不得减少人员。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茶山校区</w:t>
      </w:r>
      <w:r>
        <w:rPr>
          <w:rFonts w:hint="eastAsia" w:ascii="宋体" w:hAnsi="宋体" w:eastAsia="宋体" w:cs="宋体"/>
          <w:color w:val="auto"/>
          <w:sz w:val="24"/>
          <w:szCs w:val="24"/>
        </w:rPr>
        <w:t>至少保留</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人在岗），中标人需将寒暑假具体人员方案报采购人审核，同意后方可实施。</w:t>
      </w:r>
    </w:p>
    <w:p w14:paraId="39635084">
      <w:pPr>
        <w:tabs>
          <w:tab w:val="left" w:pos="540"/>
        </w:tabs>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1.5所有人员均为专职人员，不能兼职。</w:t>
      </w:r>
    </w:p>
    <w:p w14:paraId="072C11BE">
      <w:pPr>
        <w:tabs>
          <w:tab w:val="left" w:pos="540"/>
        </w:tabs>
        <w:spacing w:line="3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000000" w:themeColor="text1"/>
          <w:sz w:val="24"/>
          <w:szCs w:val="24"/>
          <w:highlight w:val="none"/>
          <w14:textFill>
            <w14:solidFill>
              <w14:schemeClr w14:val="tx1"/>
            </w14:solidFill>
          </w14:textFill>
        </w:rPr>
        <w:t>如采购人认为具体岗位配置不合理需要变动，可要求中标人进行调整。中标人更换或调整人员应提前征求采购人意见，在征得采购人同意后方可更换、调整。</w:t>
      </w:r>
    </w:p>
    <w:p w14:paraId="0CEFDD85">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投标供应商中标后，应按照投标时承诺所配备的人员进场，在运作期间如项目负责人或人员需变更应事先得到</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同意。</w:t>
      </w:r>
    </w:p>
    <w:p w14:paraId="7579E956">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3、所有上岗人员要求政治上可靠、无不良行为记录</w:t>
      </w:r>
      <w:r>
        <w:rPr>
          <w:rFonts w:hint="eastAsia" w:ascii="宋体" w:hAnsi="宋体" w:eastAsia="宋体" w:cs="宋体"/>
          <w:color w:val="auto"/>
          <w:sz w:val="24"/>
          <w:szCs w:val="24"/>
          <w:lang w:eastAsia="zh-CN"/>
        </w:rPr>
        <w:t>（提供公安机关无犯罪证明）</w:t>
      </w:r>
      <w:r>
        <w:rPr>
          <w:rFonts w:hint="eastAsia" w:ascii="宋体" w:hAnsi="宋体" w:eastAsia="宋体" w:cs="宋体"/>
          <w:color w:val="auto"/>
          <w:sz w:val="24"/>
          <w:szCs w:val="24"/>
        </w:rPr>
        <w:t>，身体素质好，重要岗位人员配备必须</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审核，政治审查通过方可录用。</w:t>
      </w:r>
    </w:p>
    <w:p w14:paraId="077EED40">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4、中标人应招收高素质年轻化的员工，每位员工必须配备智能手机，会在手机上使用ＱＱ和微信等信息通讯技术，以便进行具体区域的保洁监管与联络。</w:t>
      </w:r>
    </w:p>
    <w:p w14:paraId="45D4C8E4">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5、中标人需对下属服务人员严格管理，如发现服务人员有赌博、滋事、扰乱治安、偷盗物资，偷拿一次性消耗品回家等情况，发现一次则扣罚当月服务费1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7221B81C">
      <w:pPr>
        <w:adjustRightInd w:val="0"/>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（包括项目经理及区域主管）应当统一着由采购人确认的制服及工号牌，费用和制作均由中标人负担，责任心强，服务态度好，遵纪守时守法，具有良好的职业道德和修养，节约用水、</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电。</w:t>
      </w:r>
    </w:p>
    <w:p w14:paraId="5BEED779">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工资待遇、社保缴纳标准不能低于温州市人力资源和社会保障局公布的相关标准。工资待遇和社保都由保洁公司统一支付，如遇国家工资、社保等政策调整，中标人应为其支付增加部分待遇；工资待遇、社保缴纳标准不能低于温州市人力资源和社会保障局公布的相关标准</w:t>
      </w:r>
      <w:r>
        <w:rPr>
          <w:rFonts w:hint="eastAsia" w:ascii="宋体" w:hAnsi="宋体" w:eastAsia="宋体" w:cs="宋体"/>
          <w:b/>
          <w:color w:val="auto"/>
          <w:sz w:val="24"/>
          <w:szCs w:val="24"/>
        </w:rPr>
        <w:t>。</w:t>
      </w:r>
    </w:p>
    <w:p w14:paraId="2DF6CAA6">
      <w:pPr>
        <w:numPr>
          <w:ilvl w:val="0"/>
          <w:numId w:val="7"/>
        </w:num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中标人需自行解决其员工住宿问题。中标人及其员工必须遵守学校的一切行政管理、消防安全、教学区域等规定和制度。校方有权对中标人员工的工作行为进行监督，如发现中标人员工有违反学校的规定和制度的行为，校方将要求其改正，态度恶劣拒不改正的，校方有权要求中标人予以更换，中标人必须无条件接受。</w:t>
      </w:r>
    </w:p>
    <w:p w14:paraId="045C5C56">
      <w:pPr>
        <w:numPr>
          <w:ilvl w:val="0"/>
          <w:numId w:val="7"/>
        </w:numPr>
        <w:spacing w:line="36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人员配置建议如下表所示：</w:t>
      </w:r>
    </w:p>
    <w:p w14:paraId="56F82855">
      <w:pPr>
        <w:spacing w:line="360" w:lineRule="exact"/>
        <w:ind w:firstLine="482" w:firstLineChars="200"/>
        <w:jc w:val="center"/>
        <w:rPr>
          <w:rFonts w:hint="eastAsia" w:ascii="宋体" w:hAnsi="宋体" w:eastAsia="宋体" w:cs="宋体"/>
          <w:b/>
          <w:bCs/>
          <w:color w:val="auto"/>
          <w:sz w:val="24"/>
          <w:szCs w:val="24"/>
        </w:rPr>
      </w:pPr>
    </w:p>
    <w:p w14:paraId="0C0F1279">
      <w:pPr>
        <w:spacing w:line="360" w:lineRule="exact"/>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各区域人员配置表</w:t>
      </w:r>
    </w:p>
    <w:tbl>
      <w:tblPr>
        <w:tblStyle w:val="66"/>
        <w:tblW w:w="8745" w:type="dxa"/>
        <w:tblInd w:w="-20" w:type="dxa"/>
        <w:tblLayout w:type="fixed"/>
        <w:tblCellMar>
          <w:top w:w="15" w:type="dxa"/>
          <w:left w:w="15" w:type="dxa"/>
          <w:bottom w:w="15" w:type="dxa"/>
          <w:right w:w="15" w:type="dxa"/>
        </w:tblCellMar>
      </w:tblPr>
      <w:tblGrid>
        <w:gridCol w:w="759"/>
        <w:gridCol w:w="1283"/>
        <w:gridCol w:w="5439"/>
        <w:gridCol w:w="1264"/>
      </w:tblGrid>
      <w:tr w14:paraId="2D75686D">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1AF1835">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253ABD9">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地点</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7CAF16D4">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场所</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824BC6F">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配置人员</w:t>
            </w:r>
          </w:p>
        </w:tc>
      </w:tr>
      <w:tr w14:paraId="64A0A0F2">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A6C471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33A8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学院路校区</w:t>
            </w:r>
            <w:r>
              <w:rPr>
                <w:rFonts w:hint="eastAsia" w:ascii="宋体" w:hAnsi="宋体" w:eastAsia="宋体" w:cs="宋体"/>
                <w:color w:val="auto"/>
                <w:sz w:val="24"/>
                <w:szCs w:val="24"/>
                <w:lang w:val="en-US" w:eastAsia="zh-CN"/>
              </w:rPr>
              <w:t>室内外</w:t>
            </w:r>
            <w:r>
              <w:rPr>
                <w:rFonts w:hint="eastAsia" w:ascii="宋体" w:hAnsi="宋体" w:eastAsia="宋体" w:cs="宋体"/>
                <w:color w:val="auto"/>
                <w:sz w:val="24"/>
                <w:szCs w:val="24"/>
              </w:rPr>
              <w:t>保洁区域</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B308177">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学生活动中心（不含活动场馆）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后面</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个教室</w:t>
            </w:r>
            <w:r>
              <w:rPr>
                <w:rFonts w:hint="eastAsia" w:ascii="宋体" w:hAnsi="宋体" w:eastAsia="宋体" w:cs="宋体"/>
                <w:color w:val="auto"/>
                <w:sz w:val="24"/>
                <w:szCs w:val="24"/>
                <w:lang w:val="en-US" w:eastAsia="zh-CN"/>
              </w:rPr>
              <w:t>1个厕所</w:t>
            </w:r>
          </w:p>
        </w:tc>
        <w:tc>
          <w:tcPr>
            <w:tcW w:w="12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45FB5">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24F80A0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1A3AF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C0371">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669317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厕所（学生活动中心后厕所）</w:t>
            </w:r>
          </w:p>
        </w:tc>
        <w:tc>
          <w:tcPr>
            <w:tcW w:w="12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25D6E">
            <w:pPr>
              <w:spacing w:line="360" w:lineRule="exact"/>
              <w:ind w:firstLine="480" w:firstLineChars="200"/>
              <w:jc w:val="center"/>
              <w:rPr>
                <w:rFonts w:hint="eastAsia" w:ascii="宋体" w:hAnsi="宋体" w:eastAsia="宋体" w:cs="宋体"/>
                <w:color w:val="auto"/>
                <w:sz w:val="24"/>
                <w:szCs w:val="24"/>
              </w:rPr>
            </w:pPr>
          </w:p>
        </w:tc>
      </w:tr>
      <w:tr w14:paraId="532EDD58">
        <w:tblPrEx>
          <w:tblCellMar>
            <w:top w:w="15" w:type="dxa"/>
            <w:left w:w="15" w:type="dxa"/>
            <w:bottom w:w="15" w:type="dxa"/>
            <w:right w:w="15" w:type="dxa"/>
          </w:tblCellMar>
        </w:tblPrEx>
        <w:trPr>
          <w:trHeight w:val="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B8AAEA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AA34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2D0178A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图书馆</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9D3CDA5">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47BA1AA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BE52F8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0CE70">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14C8A21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东教学楼（教学实验楼，18个教室）</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5E4B8F1">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14:paraId="763FA6F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76157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F370E">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6A00C3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临床技能中心一楼至二楼的公共部分</w:t>
            </w:r>
          </w:p>
        </w:tc>
        <w:tc>
          <w:tcPr>
            <w:tcW w:w="1264" w:type="dxa"/>
            <w:vMerge w:val="restart"/>
            <w:tcBorders>
              <w:top w:val="single" w:color="000000" w:sz="4" w:space="0"/>
              <w:left w:val="single" w:color="000000" w:sz="4" w:space="0"/>
              <w:right w:val="single" w:color="000000" w:sz="4" w:space="0"/>
            </w:tcBorders>
            <w:noWrap w:val="0"/>
            <w:vAlign w:val="center"/>
          </w:tcPr>
          <w:p w14:paraId="250373AF">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7EB3AD12">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57B0B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E0F3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1ADE7D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眼视光科教楼</w:t>
            </w:r>
          </w:p>
        </w:tc>
        <w:tc>
          <w:tcPr>
            <w:tcW w:w="1264" w:type="dxa"/>
            <w:vMerge w:val="continue"/>
            <w:tcBorders>
              <w:left w:val="single" w:color="000000" w:sz="4" w:space="0"/>
              <w:bottom w:val="single" w:color="000000" w:sz="4" w:space="0"/>
              <w:right w:val="single" w:color="000000" w:sz="4" w:space="0"/>
            </w:tcBorders>
            <w:noWrap w:val="0"/>
            <w:vAlign w:val="center"/>
          </w:tcPr>
          <w:p w14:paraId="6CA15A6A">
            <w:pPr>
              <w:spacing w:line="360" w:lineRule="exact"/>
              <w:ind w:firstLine="480" w:firstLineChars="200"/>
              <w:jc w:val="center"/>
              <w:rPr>
                <w:rFonts w:hint="eastAsia" w:ascii="宋体" w:hAnsi="宋体" w:eastAsia="宋体" w:cs="宋体"/>
                <w:color w:val="auto"/>
                <w:sz w:val="24"/>
                <w:szCs w:val="24"/>
              </w:rPr>
            </w:pPr>
          </w:p>
        </w:tc>
      </w:tr>
      <w:tr w14:paraId="568A677F">
        <w:tblPrEx>
          <w:tblCellMar>
            <w:top w:w="15" w:type="dxa"/>
            <w:left w:w="15" w:type="dxa"/>
            <w:bottom w:w="15" w:type="dxa"/>
            <w:right w:w="15" w:type="dxa"/>
          </w:tblCellMar>
        </w:tblPrEx>
        <w:trPr>
          <w:trHeight w:val="39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87B5E3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6331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E866764">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DA1B623">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252CC80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014FC8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164E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7F78FA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道路、公共部分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食堂一楼厕所</w:t>
            </w:r>
          </w:p>
        </w:tc>
        <w:tc>
          <w:tcPr>
            <w:tcW w:w="12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352EF69">
            <w:pPr>
              <w:spacing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030D76D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37ADCB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7C920">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78D2321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绿化带（落叶及有色垃圾）</w:t>
            </w:r>
          </w:p>
        </w:tc>
        <w:tc>
          <w:tcPr>
            <w:tcW w:w="12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4A695">
            <w:pPr>
              <w:spacing w:line="360" w:lineRule="exact"/>
              <w:ind w:firstLine="480" w:firstLineChars="200"/>
              <w:jc w:val="center"/>
              <w:rPr>
                <w:rFonts w:hint="eastAsia" w:ascii="宋体" w:hAnsi="宋体" w:eastAsia="宋体" w:cs="宋体"/>
                <w:color w:val="auto"/>
                <w:sz w:val="24"/>
                <w:szCs w:val="24"/>
              </w:rPr>
            </w:pPr>
          </w:p>
        </w:tc>
      </w:tr>
      <w:tr w14:paraId="5ED6C519">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ADDFFE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283" w:type="dxa"/>
            <w:vMerge w:val="continue"/>
            <w:tcBorders>
              <w:top w:val="single" w:color="000000" w:sz="4" w:space="0"/>
              <w:left w:val="single" w:color="000000" w:sz="4" w:space="0"/>
              <w:bottom w:val="single" w:color="auto" w:sz="4" w:space="0"/>
              <w:right w:val="single" w:color="000000" w:sz="4" w:space="0"/>
            </w:tcBorders>
            <w:noWrap w:val="0"/>
            <w:vAlign w:val="center"/>
          </w:tcPr>
          <w:p w14:paraId="4DD8FC81">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5F2933E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学院路所有垃圾集中一个垃圾堆放点；集中点拉运至学院路</w:t>
            </w:r>
            <w:r>
              <w:rPr>
                <w:rFonts w:hint="eastAsia" w:ascii="宋体" w:hAnsi="宋体" w:eastAsia="宋体" w:cs="宋体"/>
                <w:color w:val="auto"/>
                <w:sz w:val="24"/>
                <w:szCs w:val="24"/>
                <w:lang w:val="en-US" w:eastAsia="zh-CN"/>
              </w:rPr>
              <w:t>上村</w:t>
            </w:r>
            <w:r>
              <w:rPr>
                <w:rFonts w:hint="eastAsia" w:ascii="宋体" w:hAnsi="宋体" w:eastAsia="宋体" w:cs="宋体"/>
                <w:color w:val="auto"/>
                <w:sz w:val="24"/>
                <w:szCs w:val="24"/>
              </w:rPr>
              <w:t>垃圾处理点</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1850C4B7">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1B910D6D">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9BD5A09">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283" w:type="dxa"/>
            <w:vMerge w:val="restart"/>
            <w:tcBorders>
              <w:top w:val="single" w:color="auto" w:sz="4" w:space="0"/>
              <w:left w:val="single" w:color="000000" w:sz="4" w:space="0"/>
              <w:right w:val="single" w:color="000000" w:sz="4" w:space="0"/>
            </w:tcBorders>
            <w:noWrap w:val="0"/>
            <w:vAlign w:val="center"/>
          </w:tcPr>
          <w:p w14:paraId="7FEE6CEE">
            <w:pPr>
              <w:spacing w:line="360" w:lineRule="exact"/>
              <w:ind w:left="220" w:hanging="240" w:hanging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茶山校区</w:t>
            </w:r>
            <w:r>
              <w:rPr>
                <w:rFonts w:hint="eastAsia" w:ascii="宋体" w:hAnsi="宋体" w:eastAsia="宋体" w:cs="宋体"/>
                <w:color w:val="auto"/>
                <w:sz w:val="24"/>
                <w:szCs w:val="24"/>
                <w:lang w:val="en-US" w:eastAsia="zh-CN"/>
              </w:rPr>
              <w:t>室</w:t>
            </w:r>
            <w:r>
              <w:rPr>
                <w:rFonts w:hint="eastAsia" w:ascii="宋体" w:hAnsi="宋体" w:eastAsia="宋体" w:cs="宋体"/>
                <w:color w:val="auto"/>
                <w:sz w:val="24"/>
                <w:szCs w:val="24"/>
              </w:rPr>
              <w:t>内</w:t>
            </w:r>
            <w:r>
              <w:rPr>
                <w:rFonts w:hint="eastAsia" w:ascii="宋体" w:hAnsi="宋体" w:eastAsia="宋体" w:cs="宋体"/>
                <w:color w:val="auto"/>
                <w:sz w:val="24"/>
                <w:szCs w:val="24"/>
                <w:lang w:val="en-US" w:eastAsia="zh-CN"/>
              </w:rPr>
              <w:t>外</w:t>
            </w:r>
            <w:r>
              <w:rPr>
                <w:rFonts w:hint="eastAsia" w:ascii="宋体" w:hAnsi="宋体" w:eastAsia="宋体" w:cs="宋体"/>
                <w:color w:val="auto"/>
                <w:sz w:val="24"/>
                <w:szCs w:val="24"/>
              </w:rPr>
              <w:t>保洁区域</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560DB38D">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同心楼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9391B29">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14:paraId="1F679E63">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D7AA79B">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283" w:type="dxa"/>
            <w:vMerge w:val="continue"/>
            <w:tcBorders>
              <w:left w:val="single" w:color="000000" w:sz="4" w:space="0"/>
              <w:right w:val="single" w:color="000000" w:sz="4" w:space="0"/>
            </w:tcBorders>
            <w:noWrap w:val="0"/>
            <w:vAlign w:val="center"/>
          </w:tcPr>
          <w:p w14:paraId="5605C4C0">
            <w:pPr>
              <w:spacing w:line="360" w:lineRule="exact"/>
              <w:ind w:left="220" w:hanging="240" w:hangingChars="1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9B356F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同德楼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28A7DF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29285011">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D15E04E">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283" w:type="dxa"/>
            <w:vMerge w:val="continue"/>
            <w:tcBorders>
              <w:left w:val="single" w:color="000000" w:sz="4" w:space="0"/>
              <w:right w:val="single" w:color="000000" w:sz="4" w:space="0"/>
            </w:tcBorders>
            <w:noWrap w:val="0"/>
            <w:vAlign w:val="center"/>
          </w:tcPr>
          <w:p w14:paraId="7B405C98">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CDABD0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同济楼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1440D1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3F9863B2">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846006">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283" w:type="dxa"/>
            <w:vMerge w:val="continue"/>
            <w:tcBorders>
              <w:left w:val="single" w:color="000000" w:sz="4" w:space="0"/>
              <w:right w:val="single" w:color="000000" w:sz="4" w:space="0"/>
            </w:tcBorders>
            <w:noWrap w:val="0"/>
            <w:vAlign w:val="center"/>
          </w:tcPr>
          <w:p w14:paraId="4A01EFBC">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7764447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同仁楼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D444071">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r>
      <w:tr w14:paraId="09E29906">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0FD568">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283" w:type="dxa"/>
            <w:vMerge w:val="continue"/>
            <w:tcBorders>
              <w:left w:val="single" w:color="000000" w:sz="4" w:space="0"/>
              <w:right w:val="single" w:color="000000" w:sz="4" w:space="0"/>
            </w:tcBorders>
            <w:noWrap w:val="0"/>
            <w:vAlign w:val="center"/>
          </w:tcPr>
          <w:p w14:paraId="78E0FF8C">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1AC4A09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求是楼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0FF00A4E">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3C99B3D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53BF45">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1283" w:type="dxa"/>
            <w:vMerge w:val="continue"/>
            <w:tcBorders>
              <w:left w:val="single" w:color="000000" w:sz="4" w:space="0"/>
              <w:right w:val="single" w:color="000000" w:sz="4" w:space="0"/>
            </w:tcBorders>
            <w:noWrap w:val="0"/>
            <w:vAlign w:val="center"/>
          </w:tcPr>
          <w:p w14:paraId="26075B25">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8F431C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求真楼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06E15E97">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0A45C89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3F91A8">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1283" w:type="dxa"/>
            <w:vMerge w:val="continue"/>
            <w:tcBorders>
              <w:left w:val="single" w:color="000000" w:sz="4" w:space="0"/>
              <w:right w:val="single" w:color="000000" w:sz="4" w:space="0"/>
            </w:tcBorders>
            <w:noWrap w:val="0"/>
            <w:vAlign w:val="center"/>
          </w:tcPr>
          <w:p w14:paraId="4F8B830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522941D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图书馆和旭光厅</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F01A280">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0AC6146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DB8287B">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p>
        </w:tc>
        <w:tc>
          <w:tcPr>
            <w:tcW w:w="1283" w:type="dxa"/>
            <w:vMerge w:val="continue"/>
            <w:tcBorders>
              <w:left w:val="single" w:color="000000" w:sz="4" w:space="0"/>
              <w:right w:val="single" w:color="000000" w:sz="4" w:space="0"/>
            </w:tcBorders>
            <w:noWrap w:val="0"/>
            <w:vAlign w:val="center"/>
          </w:tcPr>
          <w:p w14:paraId="4C5A1E3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091DC65">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学生活动中</w:t>
            </w:r>
            <w:r>
              <w:rPr>
                <w:rFonts w:hint="eastAsia" w:ascii="宋体" w:hAnsi="宋体" w:eastAsia="宋体" w:cs="宋体"/>
                <w:color w:val="auto"/>
                <w:sz w:val="24"/>
                <w:szCs w:val="24"/>
                <w:lang w:val="en-US" w:eastAsia="zh-CN"/>
              </w:rPr>
              <w:t>心</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0A9D413B">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4C147AD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B066FBF">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p>
        </w:tc>
        <w:tc>
          <w:tcPr>
            <w:tcW w:w="1283" w:type="dxa"/>
            <w:vMerge w:val="continue"/>
            <w:tcBorders>
              <w:left w:val="single" w:color="000000" w:sz="4" w:space="0"/>
              <w:right w:val="single" w:color="000000" w:sz="4" w:space="0"/>
            </w:tcBorders>
            <w:noWrap w:val="0"/>
            <w:vAlign w:val="center"/>
          </w:tcPr>
          <w:p w14:paraId="3684C9F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1E1A67E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体育馆</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ED04020">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6368DFB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F8EB7AD">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283" w:type="dxa"/>
            <w:vMerge w:val="continue"/>
            <w:tcBorders>
              <w:left w:val="single" w:color="000000" w:sz="4" w:space="0"/>
              <w:right w:val="single" w:color="000000" w:sz="4" w:space="0"/>
            </w:tcBorders>
            <w:noWrap w:val="0"/>
            <w:vAlign w:val="center"/>
          </w:tcPr>
          <w:p w14:paraId="780E5CCB">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2562F13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求知楼（教学楼，14个教室）</w:t>
            </w:r>
          </w:p>
        </w:tc>
        <w:tc>
          <w:tcPr>
            <w:tcW w:w="1264" w:type="dxa"/>
            <w:vMerge w:val="restart"/>
            <w:tcBorders>
              <w:top w:val="single" w:color="000000" w:sz="4" w:space="0"/>
              <w:left w:val="single" w:color="000000" w:sz="4" w:space="0"/>
              <w:right w:val="single" w:color="000000" w:sz="4" w:space="0"/>
            </w:tcBorders>
            <w:noWrap w:val="0"/>
            <w:vAlign w:val="center"/>
          </w:tcPr>
          <w:p w14:paraId="0A5BEBC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4AEC7F19">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C376D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1283" w:type="dxa"/>
            <w:vMerge w:val="continue"/>
            <w:tcBorders>
              <w:left w:val="single" w:color="000000" w:sz="4" w:space="0"/>
              <w:right w:val="single" w:color="000000" w:sz="4" w:space="0"/>
            </w:tcBorders>
            <w:noWrap w:val="0"/>
            <w:vAlign w:val="center"/>
          </w:tcPr>
          <w:p w14:paraId="2195AE18">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6A4580C">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信工楼（实验楼）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中试基地</w:t>
            </w:r>
          </w:p>
        </w:tc>
        <w:tc>
          <w:tcPr>
            <w:tcW w:w="1264" w:type="dxa"/>
            <w:vMerge w:val="continue"/>
            <w:tcBorders>
              <w:left w:val="single" w:color="000000" w:sz="4" w:space="0"/>
              <w:right w:val="single" w:color="000000" w:sz="4" w:space="0"/>
            </w:tcBorders>
            <w:noWrap w:val="0"/>
            <w:vAlign w:val="center"/>
          </w:tcPr>
          <w:p w14:paraId="5F9E9C77">
            <w:pPr>
              <w:spacing w:line="360" w:lineRule="exact"/>
              <w:ind w:firstLine="480" w:firstLineChars="200"/>
              <w:jc w:val="center"/>
              <w:rPr>
                <w:rFonts w:hint="eastAsia" w:ascii="宋体" w:hAnsi="宋体" w:eastAsia="宋体" w:cs="宋体"/>
                <w:color w:val="auto"/>
                <w:sz w:val="24"/>
                <w:szCs w:val="24"/>
              </w:rPr>
            </w:pPr>
          </w:p>
        </w:tc>
      </w:tr>
      <w:tr w14:paraId="58187D3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C1C69E">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1283" w:type="dxa"/>
            <w:vMerge w:val="continue"/>
            <w:tcBorders>
              <w:left w:val="single" w:color="000000" w:sz="4" w:space="0"/>
              <w:bottom w:val="single" w:color="000000" w:sz="4" w:space="0"/>
              <w:right w:val="single" w:color="000000" w:sz="4" w:space="0"/>
            </w:tcBorders>
            <w:noWrap w:val="0"/>
            <w:vAlign w:val="center"/>
          </w:tcPr>
          <w:p w14:paraId="4871191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10F4EFA3">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配电房</w:t>
            </w:r>
          </w:p>
        </w:tc>
        <w:tc>
          <w:tcPr>
            <w:tcW w:w="1264" w:type="dxa"/>
            <w:vMerge w:val="continue"/>
            <w:tcBorders>
              <w:left w:val="single" w:color="000000" w:sz="4" w:space="0"/>
              <w:bottom w:val="single" w:color="000000" w:sz="4" w:space="0"/>
              <w:right w:val="single" w:color="000000" w:sz="4" w:space="0"/>
            </w:tcBorders>
            <w:noWrap w:val="0"/>
            <w:vAlign w:val="center"/>
          </w:tcPr>
          <w:p w14:paraId="234B5388">
            <w:pPr>
              <w:widowControl/>
              <w:spacing w:line="360" w:lineRule="exact"/>
              <w:ind w:firstLine="480" w:firstLineChars="200"/>
              <w:jc w:val="center"/>
              <w:textAlignment w:val="center"/>
              <w:rPr>
                <w:rFonts w:hint="eastAsia" w:ascii="宋体" w:hAnsi="宋体" w:eastAsia="宋体" w:cs="宋体"/>
                <w:color w:val="auto"/>
                <w:sz w:val="24"/>
                <w:szCs w:val="24"/>
              </w:rPr>
            </w:pPr>
          </w:p>
        </w:tc>
      </w:tr>
      <w:tr w14:paraId="36BB7DCF">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97A0BFE">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EFDE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茶山教学区</w:t>
            </w:r>
          </w:p>
          <w:p w14:paraId="1E18B2C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建筑外保洁区域</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A85D10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运动场</w:t>
            </w:r>
          </w:p>
        </w:tc>
        <w:tc>
          <w:tcPr>
            <w:tcW w:w="1264" w:type="dxa"/>
            <w:vMerge w:val="restart"/>
            <w:tcBorders>
              <w:top w:val="single" w:color="000000" w:sz="4" w:space="0"/>
              <w:left w:val="single" w:color="000000" w:sz="4" w:space="0"/>
              <w:right w:val="single" w:color="000000" w:sz="4" w:space="0"/>
            </w:tcBorders>
            <w:noWrap w:val="0"/>
            <w:vAlign w:val="center"/>
          </w:tcPr>
          <w:p w14:paraId="58F3FA50">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47DE29F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C46187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6489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847FF9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校园道路、桥面</w:t>
            </w:r>
          </w:p>
        </w:tc>
        <w:tc>
          <w:tcPr>
            <w:tcW w:w="1264" w:type="dxa"/>
            <w:vMerge w:val="continue"/>
            <w:tcBorders>
              <w:left w:val="single" w:color="000000" w:sz="4" w:space="0"/>
              <w:right w:val="single" w:color="000000" w:sz="4" w:space="0"/>
            </w:tcBorders>
            <w:noWrap w:val="0"/>
            <w:vAlign w:val="center"/>
          </w:tcPr>
          <w:p w14:paraId="081B6541">
            <w:pPr>
              <w:spacing w:line="360" w:lineRule="exact"/>
              <w:ind w:firstLine="480" w:firstLineChars="200"/>
              <w:jc w:val="center"/>
              <w:rPr>
                <w:rFonts w:hint="eastAsia" w:ascii="宋体" w:hAnsi="宋体" w:eastAsia="宋体" w:cs="宋体"/>
                <w:color w:val="auto"/>
                <w:sz w:val="24"/>
                <w:szCs w:val="24"/>
              </w:rPr>
            </w:pPr>
          </w:p>
        </w:tc>
      </w:tr>
      <w:tr w14:paraId="10641F3E">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52AC154">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A7D8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A8418E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绿化带</w:t>
            </w:r>
          </w:p>
        </w:tc>
        <w:tc>
          <w:tcPr>
            <w:tcW w:w="1264" w:type="dxa"/>
            <w:vMerge w:val="continue"/>
            <w:tcBorders>
              <w:left w:val="single" w:color="000000" w:sz="4" w:space="0"/>
              <w:right w:val="single" w:color="000000" w:sz="4" w:space="0"/>
            </w:tcBorders>
            <w:noWrap w:val="0"/>
            <w:vAlign w:val="center"/>
          </w:tcPr>
          <w:p w14:paraId="2BC1838B">
            <w:pPr>
              <w:spacing w:line="360" w:lineRule="exact"/>
              <w:ind w:firstLine="480" w:firstLineChars="200"/>
              <w:jc w:val="center"/>
              <w:rPr>
                <w:rFonts w:hint="eastAsia" w:ascii="宋体" w:hAnsi="宋体" w:eastAsia="宋体" w:cs="宋体"/>
                <w:color w:val="auto"/>
                <w:sz w:val="24"/>
                <w:szCs w:val="24"/>
              </w:rPr>
            </w:pPr>
          </w:p>
        </w:tc>
      </w:tr>
      <w:tr w14:paraId="36E4EF7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443877">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E4EF0">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8A1CBB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田径场看台</w:t>
            </w:r>
          </w:p>
        </w:tc>
        <w:tc>
          <w:tcPr>
            <w:tcW w:w="1264" w:type="dxa"/>
            <w:vMerge w:val="continue"/>
            <w:tcBorders>
              <w:left w:val="single" w:color="000000" w:sz="4" w:space="0"/>
              <w:right w:val="single" w:color="000000" w:sz="4" w:space="0"/>
            </w:tcBorders>
            <w:noWrap w:val="0"/>
            <w:vAlign w:val="center"/>
          </w:tcPr>
          <w:p w14:paraId="566F0EB9">
            <w:pPr>
              <w:spacing w:line="360" w:lineRule="exact"/>
              <w:ind w:firstLine="480" w:firstLineChars="200"/>
              <w:jc w:val="center"/>
              <w:rPr>
                <w:rFonts w:hint="eastAsia" w:ascii="宋体" w:hAnsi="宋体" w:eastAsia="宋体" w:cs="宋体"/>
                <w:color w:val="auto"/>
                <w:sz w:val="24"/>
                <w:szCs w:val="24"/>
              </w:rPr>
            </w:pPr>
          </w:p>
        </w:tc>
      </w:tr>
      <w:tr w14:paraId="0CA4107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5B0A4B7">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DA4E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DEB66B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校园河面</w:t>
            </w:r>
          </w:p>
        </w:tc>
        <w:tc>
          <w:tcPr>
            <w:tcW w:w="1264" w:type="dxa"/>
            <w:vMerge w:val="continue"/>
            <w:tcBorders>
              <w:left w:val="single" w:color="000000" w:sz="4" w:space="0"/>
              <w:bottom w:val="single" w:color="000000" w:sz="4" w:space="0"/>
              <w:right w:val="single" w:color="000000" w:sz="4" w:space="0"/>
            </w:tcBorders>
            <w:noWrap w:val="0"/>
            <w:vAlign w:val="center"/>
          </w:tcPr>
          <w:p w14:paraId="0816719E">
            <w:pPr>
              <w:widowControl/>
              <w:spacing w:line="360" w:lineRule="exact"/>
              <w:jc w:val="center"/>
              <w:textAlignment w:val="center"/>
              <w:rPr>
                <w:rFonts w:hint="eastAsia" w:ascii="宋体" w:hAnsi="宋体" w:eastAsia="宋体" w:cs="宋体"/>
                <w:color w:val="auto"/>
                <w:sz w:val="24"/>
                <w:szCs w:val="24"/>
                <w:lang w:eastAsia="zh-CN"/>
              </w:rPr>
            </w:pPr>
          </w:p>
        </w:tc>
      </w:tr>
      <w:tr w14:paraId="7A7C99C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A463B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283" w:type="dxa"/>
            <w:vMerge w:val="restart"/>
            <w:tcBorders>
              <w:left w:val="single" w:color="000000" w:sz="4" w:space="0"/>
              <w:right w:val="single" w:color="000000" w:sz="4" w:space="0"/>
            </w:tcBorders>
            <w:noWrap w:val="0"/>
            <w:vAlign w:val="center"/>
          </w:tcPr>
          <w:p w14:paraId="21E2253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茶山宿舍区</w:t>
            </w:r>
          </w:p>
          <w:p w14:paraId="7A284FA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保洁区域</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1F812F5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保健科9个房间的保洁、公共厕所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一周清理一次</w:t>
            </w:r>
            <w:r>
              <w:rPr>
                <w:rFonts w:hint="eastAsia" w:ascii="宋体" w:hAnsi="宋体" w:eastAsia="宋体" w:cs="宋体"/>
                <w:color w:val="auto"/>
                <w:sz w:val="24"/>
                <w:szCs w:val="24"/>
                <w:lang w:eastAsia="zh-CN"/>
              </w:rPr>
              <w:t>）</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0E6FA8D2">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兼</w:t>
            </w:r>
            <w:r>
              <w:rPr>
                <w:rFonts w:hint="eastAsia" w:ascii="宋体" w:hAnsi="宋体" w:eastAsia="宋体" w:cs="宋体"/>
                <w:color w:val="auto"/>
                <w:sz w:val="24"/>
                <w:szCs w:val="24"/>
                <w:lang w:eastAsia="zh-CN"/>
              </w:rPr>
              <w:t>）</w:t>
            </w:r>
          </w:p>
        </w:tc>
      </w:tr>
      <w:tr w14:paraId="1EA2AF2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94D7900">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9</w:t>
            </w:r>
          </w:p>
        </w:tc>
        <w:tc>
          <w:tcPr>
            <w:tcW w:w="1283" w:type="dxa"/>
            <w:vMerge w:val="continue"/>
            <w:tcBorders>
              <w:left w:val="single" w:color="000000" w:sz="4" w:space="0"/>
              <w:right w:val="single" w:color="000000" w:sz="4" w:space="0"/>
            </w:tcBorders>
            <w:noWrap w:val="0"/>
            <w:vAlign w:val="center"/>
          </w:tcPr>
          <w:p w14:paraId="7F14F41C">
            <w:pPr>
              <w:widowControl/>
              <w:spacing w:line="360" w:lineRule="exact"/>
              <w:jc w:val="center"/>
              <w:textAlignment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7FA898A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一期、 二期公寓道路及公共部分</w:t>
            </w:r>
          </w:p>
        </w:tc>
        <w:tc>
          <w:tcPr>
            <w:tcW w:w="1264" w:type="dxa"/>
            <w:vMerge w:val="restart"/>
            <w:tcBorders>
              <w:top w:val="single" w:color="000000" w:sz="4" w:space="0"/>
              <w:left w:val="single" w:color="000000" w:sz="4" w:space="0"/>
              <w:right w:val="single" w:color="000000" w:sz="4" w:space="0"/>
            </w:tcBorders>
            <w:noWrap w:val="0"/>
            <w:vAlign w:val="center"/>
          </w:tcPr>
          <w:p w14:paraId="0470FF9C">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00B8D9EB">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685D55">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283" w:type="dxa"/>
            <w:vMerge w:val="continue"/>
            <w:tcBorders>
              <w:left w:val="single" w:color="000000" w:sz="4" w:space="0"/>
              <w:right w:val="single" w:color="000000" w:sz="4" w:space="0"/>
            </w:tcBorders>
            <w:noWrap w:val="0"/>
            <w:vAlign w:val="center"/>
          </w:tcPr>
          <w:p w14:paraId="29B9922D">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BB06C1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三期公寓道路及公共部分</w:t>
            </w:r>
          </w:p>
        </w:tc>
        <w:tc>
          <w:tcPr>
            <w:tcW w:w="1264" w:type="dxa"/>
            <w:vMerge w:val="continue"/>
            <w:tcBorders>
              <w:left w:val="single" w:color="000000" w:sz="4" w:space="0"/>
              <w:right w:val="single" w:color="000000" w:sz="4" w:space="0"/>
            </w:tcBorders>
            <w:noWrap w:val="0"/>
            <w:vAlign w:val="center"/>
          </w:tcPr>
          <w:p w14:paraId="5E96B8C9">
            <w:pPr>
              <w:spacing w:line="360" w:lineRule="exact"/>
              <w:ind w:firstLine="480" w:firstLineChars="200"/>
              <w:jc w:val="center"/>
              <w:rPr>
                <w:rFonts w:hint="eastAsia" w:ascii="宋体" w:hAnsi="宋体" w:eastAsia="宋体" w:cs="宋体"/>
                <w:color w:val="auto"/>
                <w:sz w:val="24"/>
                <w:szCs w:val="24"/>
              </w:rPr>
            </w:pPr>
          </w:p>
        </w:tc>
      </w:tr>
      <w:tr w14:paraId="683BC971">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31428AE">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1283" w:type="dxa"/>
            <w:vMerge w:val="continue"/>
            <w:tcBorders>
              <w:left w:val="single" w:color="000000" w:sz="4" w:space="0"/>
              <w:right w:val="single" w:color="000000" w:sz="4" w:space="0"/>
            </w:tcBorders>
            <w:noWrap w:val="0"/>
            <w:vAlign w:val="center"/>
          </w:tcPr>
          <w:p w14:paraId="1D562F88">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74933D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四期公寓道路及公共部分</w:t>
            </w:r>
          </w:p>
        </w:tc>
        <w:tc>
          <w:tcPr>
            <w:tcW w:w="1264" w:type="dxa"/>
            <w:vMerge w:val="continue"/>
            <w:tcBorders>
              <w:left w:val="single" w:color="000000" w:sz="4" w:space="0"/>
              <w:bottom w:val="single" w:color="000000" w:sz="4" w:space="0"/>
              <w:right w:val="single" w:color="000000" w:sz="4" w:space="0"/>
            </w:tcBorders>
            <w:noWrap w:val="0"/>
            <w:vAlign w:val="center"/>
          </w:tcPr>
          <w:p w14:paraId="404AF18C">
            <w:pPr>
              <w:spacing w:line="360" w:lineRule="exact"/>
              <w:ind w:firstLine="480" w:firstLineChars="200"/>
              <w:jc w:val="center"/>
              <w:rPr>
                <w:rFonts w:hint="eastAsia" w:ascii="宋体" w:hAnsi="宋体" w:eastAsia="宋体" w:cs="宋体"/>
                <w:color w:val="auto"/>
                <w:sz w:val="24"/>
                <w:szCs w:val="24"/>
              </w:rPr>
            </w:pPr>
          </w:p>
        </w:tc>
      </w:tr>
      <w:tr w14:paraId="39B23F0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248FAEA">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p>
        </w:tc>
        <w:tc>
          <w:tcPr>
            <w:tcW w:w="1283" w:type="dxa"/>
            <w:vMerge w:val="continue"/>
            <w:tcBorders>
              <w:left w:val="single" w:color="000000" w:sz="4" w:space="0"/>
              <w:right w:val="single" w:color="000000" w:sz="4" w:space="0"/>
            </w:tcBorders>
            <w:noWrap w:val="0"/>
            <w:vAlign w:val="center"/>
          </w:tcPr>
          <w:p w14:paraId="0539BCC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645981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各楼幢地下室</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A37E133">
            <w:pPr>
              <w:pStyle w:val="454"/>
              <w:jc w:val="center"/>
              <w:rPr>
                <w:rFonts w:hint="eastAsia" w:ascii="宋体" w:hAnsi="宋体" w:eastAsia="宋体" w:cs="宋体"/>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兼</w:t>
            </w:r>
            <w:r>
              <w:rPr>
                <w:rFonts w:hint="eastAsia" w:ascii="宋体" w:hAnsi="宋体" w:eastAsia="宋体" w:cs="宋体"/>
                <w:color w:val="auto"/>
                <w:sz w:val="24"/>
                <w:szCs w:val="24"/>
                <w:lang w:eastAsia="zh-CN"/>
              </w:rPr>
              <w:t>）</w:t>
            </w:r>
          </w:p>
        </w:tc>
      </w:tr>
      <w:tr w14:paraId="5EC14F9A">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1A6A428">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p>
        </w:tc>
        <w:tc>
          <w:tcPr>
            <w:tcW w:w="1283" w:type="dxa"/>
            <w:vMerge w:val="continue"/>
            <w:tcBorders>
              <w:left w:val="single" w:color="000000" w:sz="4" w:space="0"/>
              <w:right w:val="single" w:color="000000" w:sz="4" w:space="0"/>
            </w:tcBorders>
            <w:noWrap w:val="0"/>
            <w:vAlign w:val="center"/>
          </w:tcPr>
          <w:p w14:paraId="7DB3FC2D">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CAD4DA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绿化带、草坪落叶清扫</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42FCB86">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04DCB68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DBA2B2F">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1283" w:type="dxa"/>
            <w:vMerge w:val="continue"/>
            <w:tcBorders>
              <w:left w:val="single" w:color="000000" w:sz="4" w:space="0"/>
              <w:bottom w:val="single" w:color="000000" w:sz="4" w:space="0"/>
              <w:right w:val="single" w:color="000000" w:sz="4" w:space="0"/>
            </w:tcBorders>
            <w:noWrap w:val="0"/>
            <w:vAlign w:val="center"/>
          </w:tcPr>
          <w:p w14:paraId="28EABE82">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741404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公务车专职清洗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1CA4CE2">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14:paraId="540FA19F">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D1270D0">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1283" w:type="dxa"/>
            <w:vMerge w:val="continue"/>
            <w:tcBorders>
              <w:left w:val="single" w:color="000000" w:sz="4" w:space="0"/>
              <w:bottom w:val="single" w:color="000000" w:sz="4" w:space="0"/>
              <w:right w:val="single" w:color="000000" w:sz="4" w:space="0"/>
            </w:tcBorders>
            <w:noWrap w:val="0"/>
            <w:vAlign w:val="center"/>
          </w:tcPr>
          <w:p w14:paraId="25983B35">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26ADD5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校内生活垃圾运输人员</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839FAE8">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4E48037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3CE0DB2">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p>
        </w:tc>
        <w:tc>
          <w:tcPr>
            <w:tcW w:w="1283" w:type="dxa"/>
            <w:vMerge w:val="restart"/>
            <w:tcBorders>
              <w:top w:val="single" w:color="000000" w:sz="4" w:space="0"/>
              <w:left w:val="single" w:color="000000" w:sz="4" w:space="0"/>
              <w:right w:val="single" w:color="000000" w:sz="4" w:space="0"/>
            </w:tcBorders>
            <w:noWrap w:val="0"/>
            <w:vAlign w:val="center"/>
          </w:tcPr>
          <w:p w14:paraId="3173C695">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茶山校区国际交流中心（留学生教学生活楼）</w:t>
            </w: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2DF4638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活动中心</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B4FBD2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14CC6BB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D54293F">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1283" w:type="dxa"/>
            <w:vMerge w:val="continue"/>
            <w:tcBorders>
              <w:left w:val="single" w:color="000000" w:sz="4" w:space="0"/>
              <w:right w:val="single" w:color="000000" w:sz="4" w:space="0"/>
            </w:tcBorders>
            <w:noWrap w:val="0"/>
            <w:vAlign w:val="center"/>
          </w:tcPr>
          <w:p w14:paraId="570C0124">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4EDBB6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行政办公楼与阅览室</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65FEC9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4F755A9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4ED921F">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1283" w:type="dxa"/>
            <w:vMerge w:val="continue"/>
            <w:tcBorders>
              <w:left w:val="single" w:color="000000" w:sz="4" w:space="0"/>
              <w:right w:val="single" w:color="000000" w:sz="4" w:space="0"/>
            </w:tcBorders>
            <w:noWrap w:val="0"/>
            <w:vAlign w:val="center"/>
          </w:tcPr>
          <w:p w14:paraId="1D356F7E">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472085B1">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教室楼</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529A70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7E738923">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C1CF9C">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1283" w:type="dxa"/>
            <w:vMerge w:val="continue"/>
            <w:tcBorders>
              <w:left w:val="single" w:color="000000" w:sz="4" w:space="0"/>
              <w:right w:val="single" w:color="000000" w:sz="4" w:space="0"/>
            </w:tcBorders>
            <w:noWrap w:val="0"/>
            <w:vAlign w:val="center"/>
          </w:tcPr>
          <w:p w14:paraId="3D20199F">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389D8AC">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会务人员</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165473B">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14:paraId="4EEDC73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BF7DA7">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283" w:type="dxa"/>
            <w:vMerge w:val="continue"/>
            <w:tcBorders>
              <w:left w:val="single" w:color="000000" w:sz="4" w:space="0"/>
              <w:right w:val="single" w:color="000000" w:sz="4" w:space="0"/>
            </w:tcBorders>
            <w:noWrap w:val="0"/>
            <w:vAlign w:val="center"/>
          </w:tcPr>
          <w:p w14:paraId="5674B936">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74818FE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学术报告厅</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26730E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448B4CB4">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F1AA95A">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1283" w:type="dxa"/>
            <w:vMerge w:val="continue"/>
            <w:tcBorders>
              <w:left w:val="single" w:color="000000" w:sz="4" w:space="0"/>
              <w:right w:val="single" w:color="000000" w:sz="4" w:space="0"/>
            </w:tcBorders>
            <w:noWrap w:val="0"/>
            <w:vAlign w:val="center"/>
          </w:tcPr>
          <w:p w14:paraId="529B7BE3">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35D7AB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宿舍楼外围公共区域及地下室</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F14408F">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7DDA6376">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6C264DB">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1283" w:type="dxa"/>
            <w:vMerge w:val="continue"/>
            <w:tcBorders>
              <w:left w:val="single" w:color="000000" w:sz="4" w:space="0"/>
              <w:bottom w:val="single" w:color="000000" w:sz="4" w:space="0"/>
              <w:right w:val="single" w:color="000000" w:sz="4" w:space="0"/>
            </w:tcBorders>
            <w:noWrap w:val="0"/>
            <w:vAlign w:val="center"/>
          </w:tcPr>
          <w:p w14:paraId="55BD0A4E">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ED841">
            <w:pPr>
              <w:adjustRightInd w:val="0"/>
              <w:snapToGrid w:val="0"/>
              <w:spacing w:line="36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国际交流中心（留学生教学生活楼）</w:t>
            </w:r>
            <w:r>
              <w:rPr>
                <w:rFonts w:hint="eastAsia" w:ascii="宋体" w:hAnsi="宋体" w:eastAsia="宋体" w:cs="宋体"/>
                <w:color w:val="auto"/>
                <w:sz w:val="24"/>
                <w:szCs w:val="24"/>
                <w:lang w:val="en-US" w:eastAsia="zh-CN"/>
              </w:rPr>
              <w:t>维修人员</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D3EC6">
            <w:pPr>
              <w:adjustRightInd w:val="0"/>
              <w:snapToGrid w:val="0"/>
              <w:spacing w:line="36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w:t>
            </w:r>
          </w:p>
        </w:tc>
      </w:tr>
      <w:tr w14:paraId="3573E3FE">
        <w:tblPrEx>
          <w:tblCellMar>
            <w:top w:w="15" w:type="dxa"/>
            <w:left w:w="15" w:type="dxa"/>
            <w:bottom w:w="15" w:type="dxa"/>
            <w:right w:w="15" w:type="dxa"/>
          </w:tblCellMar>
        </w:tblPrEx>
        <w:trPr>
          <w:trHeight w:val="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4B40649">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1283" w:type="dxa"/>
            <w:tcBorders>
              <w:left w:val="single" w:color="000000" w:sz="4" w:space="0"/>
              <w:bottom w:val="single" w:color="000000" w:sz="4" w:space="0"/>
              <w:right w:val="single" w:color="000000" w:sz="4" w:space="0"/>
            </w:tcBorders>
            <w:noWrap w:val="0"/>
            <w:vAlign w:val="center"/>
          </w:tcPr>
          <w:p w14:paraId="0F5865CB">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A2307">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基因药谷宿舍管理人员</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03B3F">
            <w:pPr>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14:paraId="06AD62A2">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64D6BA1">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E664BF0">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3691AE3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保洁</w:t>
            </w:r>
            <w:r>
              <w:rPr>
                <w:rFonts w:hint="eastAsia" w:ascii="宋体" w:hAnsi="宋体" w:eastAsia="宋体" w:cs="宋体"/>
                <w:color w:val="auto"/>
                <w:sz w:val="24"/>
                <w:szCs w:val="24"/>
              </w:rPr>
              <w:t>主管</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（学院路1人、茶山校区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146A1E47">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477A43F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6A4E822">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4749E25">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6DF9CB82">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国际交流中心综合主管人员</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30794F64">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14:paraId="03A9F31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D42DEE5">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BB0DB42">
            <w:pPr>
              <w:spacing w:line="360" w:lineRule="exact"/>
              <w:ind w:firstLine="482" w:firstLineChars="200"/>
              <w:jc w:val="center"/>
              <w:rPr>
                <w:rFonts w:hint="eastAsia" w:ascii="宋体" w:hAnsi="宋体" w:eastAsia="宋体" w:cs="宋体"/>
                <w:b/>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574FDBB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内勤及财务人员</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40BD0BB1">
            <w:pPr>
              <w:widowControl/>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14:paraId="70D44826">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381FBE">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125028F">
            <w:pPr>
              <w:spacing w:line="360" w:lineRule="exact"/>
              <w:ind w:firstLine="482" w:firstLineChars="200"/>
              <w:jc w:val="center"/>
              <w:rPr>
                <w:rFonts w:hint="eastAsia" w:ascii="宋体" w:hAnsi="宋体" w:eastAsia="宋体" w:cs="宋体"/>
                <w:b/>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DD54EA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BD59EF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A0215BF">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AEFEF03">
            <w:pPr>
              <w:spacing w:line="360" w:lineRule="exact"/>
              <w:jc w:val="center"/>
              <w:rPr>
                <w:rFonts w:hint="eastAsia" w:ascii="宋体" w:hAnsi="宋体" w:eastAsia="宋体" w:cs="宋体"/>
                <w:color w:val="auto"/>
                <w:sz w:val="24"/>
                <w:szCs w:val="24"/>
                <w:lang w:val="en-US" w:eastAsia="zh-CN"/>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CB439D7">
            <w:pPr>
              <w:spacing w:line="360" w:lineRule="exact"/>
              <w:ind w:firstLine="480" w:firstLineChars="200"/>
              <w:jc w:val="center"/>
              <w:rPr>
                <w:rFonts w:hint="eastAsia" w:ascii="宋体" w:hAnsi="宋体" w:eastAsia="宋体" w:cs="宋体"/>
                <w:color w:val="auto"/>
                <w:sz w:val="24"/>
                <w:szCs w:val="24"/>
              </w:rPr>
            </w:pPr>
          </w:p>
        </w:tc>
        <w:tc>
          <w:tcPr>
            <w:tcW w:w="5439" w:type="dxa"/>
            <w:tcBorders>
              <w:top w:val="single" w:color="000000" w:sz="4" w:space="0"/>
              <w:left w:val="single" w:color="000000" w:sz="4" w:space="0"/>
              <w:bottom w:val="single" w:color="000000" w:sz="4" w:space="0"/>
              <w:right w:val="single" w:color="000000" w:sz="4" w:space="0"/>
            </w:tcBorders>
            <w:noWrap w:val="0"/>
            <w:vAlign w:val="center"/>
          </w:tcPr>
          <w:p w14:paraId="0B5AABA8">
            <w:pPr>
              <w:widowControl/>
              <w:spacing w:line="36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合计</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9014432">
            <w:pPr>
              <w:widowControl/>
              <w:spacing w:line="360" w:lineRule="exact"/>
              <w:jc w:val="center"/>
              <w:textAlignment w:val="center"/>
              <w:rPr>
                <w:rFonts w:hint="eastAsia" w:ascii="宋体" w:hAnsi="宋体" w:eastAsia="宋体" w:cs="宋体"/>
                <w:b/>
                <w:color w:val="auto"/>
                <w:sz w:val="24"/>
                <w:szCs w:val="24"/>
                <w:lang w:eastAsia="zh-CN"/>
              </w:rPr>
            </w:pPr>
            <w:r>
              <w:rPr>
                <w:rFonts w:hint="eastAsia" w:ascii="宋体" w:hAnsi="宋体" w:eastAsia="宋体" w:cs="宋体"/>
                <w:b/>
                <w:color w:val="000000" w:themeColor="text1"/>
                <w:sz w:val="24"/>
                <w:szCs w:val="24"/>
                <w14:textFill>
                  <w14:solidFill>
                    <w14:schemeClr w14:val="tx1"/>
                  </w14:solidFill>
                </w14:textFill>
              </w:rPr>
              <w:t>7</w:t>
            </w:r>
            <w:r>
              <w:rPr>
                <w:rFonts w:hint="eastAsia" w:ascii="宋体" w:hAnsi="宋体" w:eastAsia="宋体" w:cs="宋体"/>
                <w:b/>
                <w:color w:val="000000" w:themeColor="text1"/>
                <w:sz w:val="24"/>
                <w:szCs w:val="24"/>
                <w:lang w:val="en-US" w:eastAsia="zh-CN"/>
                <w14:textFill>
                  <w14:solidFill>
                    <w14:schemeClr w14:val="tx1"/>
                  </w14:solidFill>
                </w14:textFill>
              </w:rPr>
              <w:t>8</w:t>
            </w:r>
          </w:p>
        </w:tc>
      </w:tr>
    </w:tbl>
    <w:p w14:paraId="5C201710">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、经营制约</w:t>
      </w:r>
    </w:p>
    <w:p w14:paraId="41309B64">
      <w:pPr>
        <w:spacing w:line="36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人必须出具或办妥法律及采购人规定的与承包区域经营业务有关的执照和许可证，方可从事经营并在经营中遵守一切有关条例和规定。中标人自行缴纳税务、工商部门的各项税费。中标人应保证在保洁合同服务期间内不违反国家相关政策规定。中标人不得以采购人的名义从事任何经济活动，且由此发生的一切债权、债务与采购人无关。</w:t>
      </w:r>
    </w:p>
    <w:p w14:paraId="5C011270">
      <w:pPr>
        <w:spacing w:line="36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2、社会保险（</w:t>
      </w:r>
      <w:r>
        <w:rPr>
          <w:rFonts w:hint="eastAsia" w:ascii="宋体" w:hAnsi="宋体" w:eastAsia="宋体" w:cs="宋体"/>
          <w:b/>
          <w:color w:val="auto"/>
          <w:sz w:val="24"/>
          <w:szCs w:val="24"/>
          <w:u w:val="single"/>
        </w:rPr>
        <w:t>除必须的社保外，还应包括第三者责任保险和员工人身意外保险</w:t>
      </w:r>
      <w:r>
        <w:rPr>
          <w:rFonts w:hint="eastAsia" w:ascii="宋体" w:hAnsi="宋体" w:eastAsia="宋体" w:cs="宋体"/>
          <w:color w:val="auto"/>
          <w:sz w:val="24"/>
          <w:szCs w:val="24"/>
        </w:rPr>
        <w:t>）：</w:t>
      </w:r>
    </w:p>
    <w:p w14:paraId="3A9D6135">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2.1第三者责任保险：中标人应为承包区域的物业和参与承包区域经营的工作人员（包括采购人的物业和人员以及第三方）投保，以保证在承包期间人员和财产以外遭受损失时得到补偿。</w:t>
      </w:r>
    </w:p>
    <w:p w14:paraId="1022F1D9">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2.2员工人身意外保险：在承包期内，中标人应为其员工投保人身意外险，以保证采购人在中标人工作人员索偿时不受任何责任的约束。</w:t>
      </w:r>
    </w:p>
    <w:p w14:paraId="79057EA5">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3、中标人不得以任何理由向采购人工作人员支付小费或赠送实物，不得在承包区域住宿或从事非法活动或有损采购人利益的活动或滋扰性的行为。</w:t>
      </w:r>
    </w:p>
    <w:p w14:paraId="0BD47F19">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中标人不以任何形式转租、转让、抵押承包区域，在承包区域只从事采购人认可的服务工作。在承包期间，中标人的任何股份配置变动应通知业主。未经业主书面批准，任何占有支配地位的股份转让者将视为中标人出租、转让的行为。</w:t>
      </w:r>
    </w:p>
    <w:p w14:paraId="2E540D4B">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未经采购人同意，中标人无权在承包的区域中从事任何广告活动或类似宣传，采购人有权依照广告法和采购人相关的规定责令乙限期改正，并接受处罚；但采购人在该区域发布的广告宣传保证不致影响中标人的正常工作。</w:t>
      </w:r>
    </w:p>
    <w:p w14:paraId="63F02CDB">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6、中标人在承包区域因作业所需增加机械、电力设备及设施应征得采购人同意，并聘请有资格的承造商进行安装、保养并将施工安装保养记录手册和图纸交由采购人备案。</w:t>
      </w:r>
    </w:p>
    <w:p w14:paraId="7705A759">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除经采购人批准进行必要的维修工程外，中标人不得损毁承包区域原有的设施和装潢，不得更改以铺设的电缆、电线等电力装置。同时，也不得安装任何可能造成电缆负载过大的电器设备，以免无线电受干扰。</w:t>
      </w:r>
    </w:p>
    <w:p w14:paraId="2898AFC8">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8、未获采购人书面同意，中标人任何时候都不能在承包区域存放易燃物品、挥发性大或气味浓烈的液体等。</w:t>
      </w:r>
    </w:p>
    <w:p w14:paraId="31913340">
      <w:pPr>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在承包期内中标人应保证承包区域内受采购人托管的设施、设备运营状况良好，并接受采购人或其授权人员的检查，由中标人引起或造成该设施、设备的损坏，采购人将书面通知中标人修复或整改，在书面通知下达一周后，仍未按要求修复或整改，采购人将负责完成这一工作，所需费用连同15%行政附加费全部由中标人承担。</w:t>
      </w:r>
    </w:p>
    <w:p w14:paraId="44CDD88A">
      <w:pPr>
        <w:rPr>
          <w:rFonts w:hint="eastAsia" w:ascii="宋体" w:hAnsi="宋体" w:eastAsia="宋体" w:cs="宋体"/>
          <w:sz w:val="24"/>
          <w:szCs w:val="24"/>
        </w:rPr>
      </w:pPr>
    </w:p>
    <w:p w14:paraId="76D1C5B6">
      <w:pPr>
        <w:rPr>
          <w:rFonts w:hint="eastAsia" w:ascii="宋体" w:hAnsi="宋体" w:eastAsia="宋体" w:cs="宋体"/>
          <w:sz w:val="24"/>
          <w:szCs w:val="24"/>
        </w:rPr>
      </w:pPr>
    </w:p>
    <w:p w14:paraId="1F98C039">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、商务要求（技术要求里另有注明的以技术要求为准）</w:t>
      </w:r>
    </w:p>
    <w:tbl>
      <w:tblPr>
        <w:tblStyle w:val="66"/>
        <w:tblW w:w="9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676"/>
      </w:tblGrid>
      <w:tr w14:paraId="62D1A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619AB77C">
            <w:pPr>
              <w:spacing w:line="3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履约保证金</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2A8A98A2">
            <w:pPr>
              <w:spacing w:line="36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u w:val="none"/>
              </w:rPr>
              <w:t>合同签订时中标人向采购人缴纳合同总价的1%作为履约保证金或者由银行或者保险公司出具的履约期内持续有效的保函。履约保证金用于中标人在履行本合同过程中发生违约行为应支付采购人的违约金、赔偿金等费用。如无任何问题，采购人在服务期满</w:t>
            </w:r>
            <w:r>
              <w:rPr>
                <w:rFonts w:hint="eastAsia" w:ascii="宋体" w:hAnsi="宋体" w:eastAsia="宋体" w:cs="宋体"/>
                <w:bCs/>
                <w:color w:val="auto"/>
                <w:sz w:val="24"/>
                <w:szCs w:val="24"/>
                <w:u w:val="none"/>
                <w:lang w:val="en-US" w:eastAsia="zh-CN"/>
              </w:rPr>
              <w:t>且收到履约保证金收款收据</w:t>
            </w:r>
            <w:r>
              <w:rPr>
                <w:rFonts w:hint="eastAsia" w:ascii="宋体" w:hAnsi="宋体" w:eastAsia="宋体" w:cs="宋体"/>
                <w:bCs/>
                <w:color w:val="auto"/>
                <w:sz w:val="24"/>
                <w:szCs w:val="24"/>
                <w:u w:val="none"/>
              </w:rPr>
              <w:t>后5个工作日内全额无息退还履约保证金。</w:t>
            </w:r>
          </w:p>
        </w:tc>
      </w:tr>
      <w:tr w14:paraId="5B65E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1FE3F0B7">
            <w:pPr>
              <w:spacing w:line="3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支付方式</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6189691B">
            <w:pPr>
              <w:spacing w:line="440" w:lineRule="exact"/>
              <w:rPr>
                <w:rFonts w:hint="eastAsia" w:ascii="宋体" w:hAnsi="宋体" w:eastAsia="宋体" w:cs="宋体"/>
                <w:color w:val="auto"/>
                <w:sz w:val="24"/>
                <w:szCs w:val="24"/>
                <w:u w:val="single"/>
              </w:rPr>
            </w:pP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lang w:val="en-US" w:eastAsia="zh-CN"/>
              </w:rPr>
              <w:t>按照先服务后支付原则，按月支付物业管理费。采购人在收到中标人出具的正式税务发票后7个工作日内支付上月的服务费，当月考核不合格项在当月合同金额中扣除。寒暑假期服务费支付另行约定。</w:t>
            </w:r>
          </w:p>
          <w:p w14:paraId="0AA6F4A6">
            <w:pPr>
              <w:spacing w:line="360" w:lineRule="exact"/>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）采购人根据“付款标准”，每月按照中标人提供的实际保洁服务质量付款。</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详见附件《温州医科大学物业考核细则及付费标准》</w:t>
            </w:r>
            <w:r>
              <w:rPr>
                <w:rFonts w:hint="eastAsia" w:ascii="宋体" w:hAnsi="宋体" w:eastAsia="宋体" w:cs="宋体"/>
                <w:color w:val="auto"/>
                <w:sz w:val="24"/>
                <w:szCs w:val="24"/>
                <w:u w:val="none"/>
                <w:lang w:eastAsia="zh-CN"/>
              </w:rPr>
              <w:t>）</w:t>
            </w:r>
          </w:p>
          <w:tbl>
            <w:tblPr>
              <w:tblStyle w:val="66"/>
              <w:tblW w:w="7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3939"/>
            </w:tblGrid>
            <w:tr w14:paraId="7D01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521" w:type="dxa"/>
                  <w:noWrap w:val="0"/>
                  <w:vAlign w:val="center"/>
                </w:tcPr>
                <w:p w14:paraId="5F0D0BF9">
                  <w:pPr>
                    <w:spacing w:line="36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每月得分</w:t>
                  </w:r>
                </w:p>
              </w:tc>
              <w:tc>
                <w:tcPr>
                  <w:tcW w:w="3939" w:type="dxa"/>
                  <w:noWrap w:val="0"/>
                  <w:vAlign w:val="center"/>
                </w:tcPr>
                <w:p w14:paraId="541DAB1E">
                  <w:pPr>
                    <w:spacing w:line="360" w:lineRule="exact"/>
                    <w:ind w:left="440" w:hanging="44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付款标准</w:t>
                  </w:r>
                </w:p>
              </w:tc>
            </w:tr>
            <w:tr w14:paraId="40FC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0A3CD5FC">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90（含）—100分（满分）</w:t>
                  </w:r>
                </w:p>
              </w:tc>
              <w:tc>
                <w:tcPr>
                  <w:tcW w:w="3939" w:type="dxa"/>
                  <w:noWrap w:val="0"/>
                  <w:vAlign w:val="center"/>
                </w:tcPr>
                <w:p w14:paraId="0CB57ED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全额付款</w:t>
                  </w:r>
                </w:p>
              </w:tc>
            </w:tr>
            <w:tr w14:paraId="0240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62CB8715">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80（含）—90分</w:t>
                  </w:r>
                </w:p>
              </w:tc>
              <w:tc>
                <w:tcPr>
                  <w:tcW w:w="3939" w:type="dxa"/>
                  <w:noWrap w:val="0"/>
                  <w:vAlign w:val="center"/>
                </w:tcPr>
                <w:p w14:paraId="1E4C910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每下降一分扣罚该月服务费的0.3%</w:t>
                  </w:r>
                </w:p>
              </w:tc>
            </w:tr>
            <w:tr w14:paraId="3955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286030D1">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70（含）—80分</w:t>
                  </w:r>
                </w:p>
              </w:tc>
              <w:tc>
                <w:tcPr>
                  <w:tcW w:w="3939" w:type="dxa"/>
                  <w:noWrap w:val="0"/>
                  <w:vAlign w:val="center"/>
                </w:tcPr>
                <w:p w14:paraId="0E07CCA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每下降一分扣罚该月服务费的0.5%</w:t>
                  </w:r>
                </w:p>
              </w:tc>
            </w:tr>
            <w:tr w14:paraId="407C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731E742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70分以下</w:t>
                  </w:r>
                </w:p>
              </w:tc>
              <w:tc>
                <w:tcPr>
                  <w:tcW w:w="3939" w:type="dxa"/>
                  <w:noWrap w:val="0"/>
                  <w:vAlign w:val="center"/>
                </w:tcPr>
                <w:p w14:paraId="6857F78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终止合同</w:t>
                  </w:r>
                </w:p>
              </w:tc>
            </w:tr>
          </w:tbl>
          <w:p w14:paraId="7E36A148">
            <w:pPr>
              <w:pStyle w:val="2"/>
              <w:tabs>
                <w:tab w:val="left" w:pos="657"/>
                <w:tab w:val="clear" w:pos="432"/>
              </w:tabs>
              <w:ind w:left="0" w:leftChars="0" w:firstLine="0" w:firstLineChars="0"/>
              <w:outlineLvl w:val="0"/>
              <w:rPr>
                <w:rFonts w:hint="eastAsia" w:ascii="宋体" w:hAnsi="宋体" w:eastAsia="宋体" w:cs="宋体"/>
                <w:color w:val="auto"/>
                <w:sz w:val="24"/>
                <w:szCs w:val="24"/>
                <w:lang w:val="en-US" w:eastAsia="zh-CN"/>
              </w:rPr>
            </w:pPr>
          </w:p>
        </w:tc>
      </w:tr>
      <w:tr w14:paraId="7C6C5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5A100E0A">
            <w:pPr>
              <w:spacing w:line="36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服务地点</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13ECED44">
            <w:pPr>
              <w:spacing w:line="500" w:lineRule="exact"/>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温州医科大学茶山校区、学院路校区、国际交流中心等，详见采购需求服务范围</w:t>
            </w:r>
          </w:p>
        </w:tc>
      </w:tr>
      <w:tr w14:paraId="0A979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356BA4F3">
            <w:pPr>
              <w:spacing w:line="360" w:lineRule="exact"/>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验收标准</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31885F33">
            <w:pPr>
              <w:spacing w:line="360" w:lineRule="exact"/>
              <w:jc w:val="left"/>
              <w:rPr>
                <w:rFonts w:hint="eastAsia" w:ascii="宋体" w:hAnsi="宋体" w:eastAsia="宋体" w:cs="宋体"/>
                <w:color w:val="auto"/>
                <w:sz w:val="24"/>
                <w:szCs w:val="24"/>
              </w:rPr>
            </w:pPr>
            <w:r>
              <w:rPr>
                <w:rFonts w:hint="eastAsia" w:ascii="宋体" w:hAnsi="宋体" w:eastAsia="宋体" w:cs="宋体"/>
                <w:bCs/>
                <w:color w:val="auto"/>
                <w:sz w:val="24"/>
                <w:szCs w:val="24"/>
              </w:rPr>
              <w:t>1.根据项目特点对服务期内的服务实施情况进行的分期考核，</w:t>
            </w:r>
            <w:r>
              <w:rPr>
                <w:rFonts w:hint="eastAsia" w:ascii="宋体" w:hAnsi="宋体" w:eastAsia="宋体" w:cs="宋体"/>
                <w:color w:val="auto"/>
                <w:sz w:val="24"/>
                <w:szCs w:val="24"/>
              </w:rPr>
              <w:t>考核检查时中标人应派员参加，共同对考核结果进行确认，并承担相关责任。</w:t>
            </w:r>
          </w:p>
          <w:p w14:paraId="1B4617DD">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sz w:val="24"/>
                <w:szCs w:val="24"/>
              </w:rPr>
              <w:t>.《绿化保洁中心保洁工作日常管理考核及打分细则》、《使用部门满意度测评表》、《学生校容监督队伍卫生保洁考核评分表》作为验收依据（</w:t>
            </w:r>
            <w:r>
              <w:rPr>
                <w:rFonts w:hint="eastAsia" w:ascii="宋体" w:hAnsi="宋体" w:eastAsia="宋体" w:cs="宋体"/>
                <w:bCs/>
                <w:color w:val="auto"/>
                <w:sz w:val="24"/>
                <w:szCs w:val="24"/>
                <w:lang w:val="en-US" w:eastAsia="zh-CN"/>
              </w:rPr>
              <w:t>详见</w:t>
            </w:r>
            <w:r>
              <w:rPr>
                <w:rFonts w:hint="eastAsia" w:ascii="宋体" w:hAnsi="宋体" w:eastAsia="宋体" w:cs="宋体"/>
                <w:bCs/>
                <w:color w:val="auto"/>
                <w:sz w:val="24"/>
                <w:szCs w:val="24"/>
              </w:rPr>
              <w:t>）。</w:t>
            </w:r>
          </w:p>
        </w:tc>
      </w:tr>
    </w:tbl>
    <w:p w14:paraId="72EE3E3C">
      <w:pPr>
        <w:pStyle w:val="65"/>
        <w:ind w:left="0" w:leftChars="0" w:firstLine="0" w:firstLineChars="0"/>
        <w:rPr>
          <w:rFonts w:hint="eastAsia" w:ascii="宋体" w:hAnsi="宋体" w:eastAsia="宋体" w:cs="宋体"/>
          <w:color w:val="auto"/>
          <w:sz w:val="24"/>
          <w:szCs w:val="24"/>
        </w:rPr>
      </w:pPr>
    </w:p>
    <w:p w14:paraId="36B596E7">
      <w:pPr>
        <w:spacing w:line="360" w:lineRule="auto"/>
        <w:jc w:val="center"/>
        <w:outlineLvl w:val="0"/>
        <w:rPr>
          <w:rFonts w:hint="eastAsia" w:ascii="宋体" w:hAnsi="宋体" w:eastAsia="宋体" w:cs="宋体"/>
          <w:b/>
          <w:sz w:val="24"/>
          <w:szCs w:val="24"/>
          <w:lang w:val="en-US" w:eastAsia="zh-CN"/>
        </w:rPr>
      </w:pPr>
    </w:p>
    <w:p w14:paraId="75599B0B">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3844D3CF">
      <w:pPr>
        <w:rPr>
          <w:rFonts w:hint="eastAsia" w:ascii="宋体" w:hAnsi="宋体" w:cs="宋体"/>
          <w:b/>
          <w:sz w:val="36"/>
          <w:szCs w:val="36"/>
          <w:lang w:val="en-US" w:eastAsia="zh-CN"/>
        </w:rPr>
      </w:pPr>
    </w:p>
    <w:p w14:paraId="00C3F0F3">
      <w:pPr>
        <w:spacing w:line="360" w:lineRule="auto"/>
        <w:jc w:val="center"/>
        <w:outlineLvl w:val="0"/>
        <w:rPr>
          <w:rFonts w:hint="eastAsia" w:ascii="宋体" w:hAnsi="宋体" w:cs="宋体"/>
          <w:b/>
          <w:color w:val="auto"/>
          <w:sz w:val="36"/>
          <w:szCs w:val="36"/>
          <w:lang w:val="en-US" w:eastAsia="zh-CN"/>
        </w:rPr>
      </w:pPr>
      <w:r>
        <w:rPr>
          <w:rFonts w:hint="eastAsia" w:ascii="宋体" w:hAnsi="宋体" w:cs="宋体"/>
          <w:b/>
          <w:sz w:val="36"/>
          <w:szCs w:val="36"/>
          <w:lang w:val="en-US" w:eastAsia="zh-CN"/>
        </w:rPr>
        <w:t xml:space="preserve">第四部分 </w:t>
      </w:r>
      <w:r>
        <w:rPr>
          <w:rFonts w:hint="eastAsia" w:ascii="宋体" w:hAnsi="宋体" w:cs="宋体"/>
          <w:b/>
          <w:sz w:val="36"/>
          <w:szCs w:val="36"/>
        </w:rPr>
        <w:t xml:space="preserve">  评标办法</w:t>
      </w:r>
    </w:p>
    <w:p w14:paraId="695BD5D8">
      <w:pPr>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评标办法前附表</w:t>
      </w:r>
    </w:p>
    <w:tbl>
      <w:tblPr>
        <w:tblStyle w:val="66"/>
        <w:tblW w:w="9278" w:type="dxa"/>
        <w:tblInd w:w="96" w:type="dxa"/>
        <w:tblLayout w:type="autofit"/>
        <w:tblCellMar>
          <w:top w:w="0" w:type="dxa"/>
          <w:left w:w="108" w:type="dxa"/>
          <w:bottom w:w="0" w:type="dxa"/>
          <w:right w:w="108" w:type="dxa"/>
        </w:tblCellMar>
      </w:tblPr>
      <w:tblGrid>
        <w:gridCol w:w="535"/>
        <w:gridCol w:w="6216"/>
        <w:gridCol w:w="584"/>
        <w:gridCol w:w="731"/>
        <w:gridCol w:w="1212"/>
      </w:tblGrid>
      <w:tr w14:paraId="7644C6B8">
        <w:tblPrEx>
          <w:tblCellMar>
            <w:top w:w="0" w:type="dxa"/>
            <w:left w:w="108" w:type="dxa"/>
            <w:bottom w:w="0" w:type="dxa"/>
            <w:right w:w="108" w:type="dxa"/>
          </w:tblCellMar>
        </w:tblPrEx>
        <w:trPr>
          <w:trHeight w:val="13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11827A">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序 号</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CE2D">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评标标准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CCB9">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权重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9D6D">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主观分/</w:t>
            </w:r>
            <w:r>
              <w:rPr>
                <w:rStyle w:val="288"/>
                <w:rFonts w:hint="eastAsia" w:ascii="宋体" w:hAnsi="宋体" w:eastAsia="宋体" w:cs="宋体"/>
                <w:sz w:val="24"/>
                <w:lang w:bidi="ar"/>
              </w:rPr>
              <w:br w:type="textWrapping"/>
            </w:r>
            <w:r>
              <w:rPr>
                <w:rStyle w:val="288"/>
                <w:rFonts w:hint="eastAsia" w:ascii="宋体" w:hAnsi="宋体" w:eastAsia="宋体" w:cs="宋体"/>
                <w:sz w:val="24"/>
                <w:lang w:bidi="ar"/>
              </w:rPr>
              <w:t>客观分</w:t>
            </w:r>
            <w:r>
              <w:rPr>
                <w:rStyle w:val="288"/>
                <w:rFonts w:hint="eastAsia" w:ascii="宋体" w:hAnsi="宋体" w:eastAsia="宋体" w:cs="宋体"/>
                <w:sz w:val="24"/>
                <w:lang w:bidi="ar"/>
              </w:rPr>
              <w:br w:type="textWrapping"/>
            </w:r>
            <w:r>
              <w:rPr>
                <w:rStyle w:val="288"/>
                <w:rFonts w:hint="eastAsia" w:ascii="宋体" w:hAnsi="宋体" w:eastAsia="宋体" w:cs="宋体"/>
                <w:sz w:val="24"/>
                <w:lang w:bidi="ar"/>
              </w:rPr>
              <w:t>属性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ACE">
            <w:pPr>
              <w:widowControl/>
              <w:jc w:val="left"/>
              <w:textAlignment w:val="center"/>
              <w:rPr>
                <w:rFonts w:hint="eastAsia" w:ascii="宋体" w:hAnsi="宋体" w:eastAsia="宋体" w:cs="宋体"/>
                <w:color w:val="000000"/>
                <w:sz w:val="24"/>
              </w:rPr>
            </w:pPr>
            <w:r>
              <w:rPr>
                <w:rStyle w:val="288"/>
                <w:rFonts w:hint="eastAsia" w:ascii="宋体" w:hAnsi="宋体" w:eastAsia="宋体" w:cs="宋体"/>
                <w:sz w:val="24"/>
                <w:lang w:bidi="ar"/>
              </w:rPr>
              <w:t>投标文件中评标标准相应的商务技术资料目录</w:t>
            </w:r>
          </w:p>
        </w:tc>
      </w:tr>
      <w:tr w14:paraId="6D56D0B8">
        <w:tblPrEx>
          <w:tblCellMar>
            <w:top w:w="0" w:type="dxa"/>
            <w:left w:w="108" w:type="dxa"/>
            <w:bottom w:w="0" w:type="dxa"/>
            <w:right w:w="108" w:type="dxa"/>
          </w:tblCellMar>
        </w:tblPrEx>
        <w:trPr>
          <w:trHeight w:val="194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Pr>
          <w:p w14:paraId="6C8B3474">
            <w:pPr>
              <w:jc w:val="center"/>
              <w:rPr>
                <w:rFonts w:hint="eastAsia" w:ascii="宋体" w:hAnsi="宋体" w:eastAsia="宋体" w:cs="宋体"/>
                <w:color w:val="000000"/>
                <w:sz w:val="24"/>
              </w:rPr>
            </w:pPr>
          </w:p>
          <w:p w14:paraId="17CDE468">
            <w:pPr>
              <w:jc w:val="center"/>
              <w:rPr>
                <w:rFonts w:hint="eastAsia" w:ascii="宋体" w:hAnsi="宋体" w:eastAsia="宋体" w:cs="宋体"/>
                <w:color w:val="000000"/>
                <w:sz w:val="24"/>
              </w:rPr>
            </w:pPr>
          </w:p>
          <w:p w14:paraId="20DE71A6">
            <w:pPr>
              <w:jc w:val="center"/>
              <w:rPr>
                <w:rFonts w:hint="eastAsia" w:ascii="宋体" w:hAnsi="宋体" w:eastAsia="宋体" w:cs="宋体"/>
                <w:color w:val="000000"/>
                <w:sz w:val="24"/>
              </w:rPr>
            </w:pPr>
          </w:p>
          <w:p w14:paraId="351610D9">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6216" w:type="dxa"/>
            <w:tcBorders>
              <w:top w:val="single" w:color="000000" w:sz="4" w:space="0"/>
              <w:left w:val="single" w:color="000000" w:sz="4" w:space="0"/>
              <w:bottom w:val="single" w:color="000000" w:sz="4" w:space="0"/>
              <w:right w:val="single" w:color="000000" w:sz="4" w:space="0"/>
            </w:tcBorders>
            <w:shd w:val="clear" w:color="auto" w:fill="auto"/>
          </w:tcPr>
          <w:p w14:paraId="28A84B28">
            <w:pPr>
              <w:widowControl/>
              <w:jc w:val="left"/>
              <w:textAlignment w:val="cente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pP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cs="宋体"/>
                <w:color w:val="0D0D0D" w:themeColor="text1" w:themeTint="F2"/>
                <w:sz w:val="24"/>
                <w:lang w:val="en-US" w:eastAsia="zh-CN" w:bidi="ar"/>
                <w14:textFill>
                  <w14:solidFill>
                    <w14:schemeClr w14:val="tx1">
                      <w14:lumMod w14:val="95000"/>
                      <w14:lumOff w14:val="5000"/>
                    </w14:schemeClr>
                  </w14:solidFill>
                </w14:textFill>
              </w:rPr>
              <w:t>1</w:t>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具有质量管理体系认证有效证书的得1分；</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br w:type="textWrapping"/>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cs="宋体"/>
                <w:color w:val="0D0D0D" w:themeColor="text1" w:themeTint="F2"/>
                <w:sz w:val="24"/>
                <w:lang w:val="en-US" w:eastAsia="zh-CN" w:bidi="ar"/>
                <w14:textFill>
                  <w14:solidFill>
                    <w14:schemeClr w14:val="tx1">
                      <w14:lumMod w14:val="95000"/>
                      <w14:lumOff w14:val="5000"/>
                    </w14:schemeClr>
                  </w14:solidFill>
                </w14:textFill>
              </w:rPr>
              <w:t>2</w:t>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具有环境管理体系认证有效证书的得1分；</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br w:type="textWrapping"/>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cs="宋体"/>
                <w:color w:val="0D0D0D" w:themeColor="text1" w:themeTint="F2"/>
                <w:sz w:val="24"/>
                <w:lang w:val="en-US" w:eastAsia="zh-CN" w:bidi="ar"/>
                <w14:textFill>
                  <w14:solidFill>
                    <w14:schemeClr w14:val="tx1">
                      <w14:lumMod w14:val="95000"/>
                      <w14:lumOff w14:val="5000"/>
                    </w14:schemeClr>
                  </w14:solidFill>
                </w14:textFill>
              </w:rPr>
              <w:t>3</w:t>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具有职业健康安全管理体系认证有效证书的得1分。</w:t>
            </w:r>
          </w:p>
          <w:p w14:paraId="5B61A6DA">
            <w:pPr>
              <w:widowControl/>
              <w:jc w:val="left"/>
              <w:textAlignment w:val="center"/>
              <w:rPr>
                <w:rFonts w:hint="eastAsia" w:ascii="宋体" w:hAnsi="宋体" w:eastAsia="宋体" w:cs="宋体"/>
                <w:color w:val="000000"/>
                <w:sz w:val="24"/>
              </w:rPr>
            </w:pP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（提供证书复印件，全国认证认可信息公共服务平台</w:t>
            </w:r>
            <w:r>
              <w:rPr>
                <w:rFonts w:hint="eastAsia" w:ascii="宋体" w:hAnsi="宋体" w:eastAsia="宋体" w:cs="宋体"/>
              </w:rPr>
              <w:fldChar w:fldCharType="begin"/>
            </w:r>
            <w:r>
              <w:rPr>
                <w:rFonts w:hint="eastAsia" w:ascii="宋体" w:hAnsi="宋体" w:eastAsia="宋体" w:cs="宋体"/>
              </w:rPr>
              <w:instrText xml:space="preserve"> HYPERLINK "http://cx.cnca.cn/CertECloud/result/skipResultList" \t "_blank" </w:instrText>
            </w:r>
            <w:r>
              <w:rPr>
                <w:rFonts w:hint="eastAsia" w:ascii="宋体" w:hAnsi="宋体" w:eastAsia="宋体" w:cs="宋体"/>
              </w:rPr>
              <w:fldChar w:fldCharType="separate"/>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http://cx.cnca.cn/CertECloud/result/skipResultList</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fldChar w:fldCharType="end"/>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可查。)</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116F">
            <w:pPr>
              <w:widowControl/>
              <w:jc w:val="center"/>
              <w:textAlignment w:val="center"/>
              <w:rPr>
                <w:rFonts w:hint="eastAsia" w:ascii="宋体" w:hAnsi="宋体" w:eastAsia="宋体" w:cs="宋体"/>
                <w:color w:val="000000"/>
                <w:sz w:val="24"/>
              </w:rPr>
            </w:pPr>
            <w:r>
              <w:rPr>
                <w:rStyle w:val="288"/>
                <w:rFonts w:hint="eastAsia" w:ascii="宋体" w:hAnsi="宋体" w:eastAsia="宋体" w:cs="宋体"/>
                <w:color w:val="000000" w:themeColor="text1"/>
                <w:sz w:val="24"/>
                <w:lang w:bidi="ar"/>
                <w14:textFill>
                  <w14:solidFill>
                    <w14:schemeClr w14:val="tx1"/>
                  </w14:solidFill>
                </w14:textFill>
              </w:rPr>
              <w:t>3分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D29">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98BC">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投标人资信</w:t>
            </w:r>
          </w:p>
        </w:tc>
      </w:tr>
      <w:tr w14:paraId="38B3769D">
        <w:tblPrEx>
          <w:tblCellMar>
            <w:top w:w="0" w:type="dxa"/>
            <w:left w:w="108" w:type="dxa"/>
            <w:bottom w:w="0" w:type="dxa"/>
            <w:right w:w="108" w:type="dxa"/>
          </w:tblCellMar>
        </w:tblPrEx>
        <w:trPr>
          <w:trHeight w:val="9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4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4462">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sz w:val="24"/>
                <w:lang w:bidi="ar"/>
              </w:rPr>
              <w:t>根据投标人202</w:t>
            </w:r>
            <w:r>
              <w:rPr>
                <w:rStyle w:val="288"/>
                <w:rFonts w:hint="eastAsia" w:ascii="宋体" w:hAnsi="宋体" w:eastAsia="宋体" w:cs="宋体"/>
                <w:sz w:val="24"/>
                <w:lang w:val="en-US" w:eastAsia="zh-CN" w:bidi="ar"/>
              </w:rPr>
              <w:t>2</w:t>
            </w:r>
            <w:r>
              <w:rPr>
                <w:rStyle w:val="288"/>
                <w:rFonts w:hint="eastAsia" w:ascii="宋体" w:hAnsi="宋体" w:eastAsia="宋体" w:cs="宋体"/>
                <w:sz w:val="24"/>
                <w:lang w:bidi="ar"/>
              </w:rPr>
              <w:t>年01月01日至今（以合同</w:t>
            </w:r>
            <w:r>
              <w:rPr>
                <w:rStyle w:val="288"/>
                <w:rFonts w:hint="eastAsia" w:ascii="宋体" w:hAnsi="宋体" w:eastAsia="宋体" w:cs="宋体"/>
                <w:sz w:val="24"/>
                <w:lang w:val="en-US" w:eastAsia="zh-CN" w:bidi="ar"/>
              </w:rPr>
              <w:t>截止</w:t>
            </w:r>
            <w:r>
              <w:rPr>
                <w:rStyle w:val="288"/>
                <w:rFonts w:hint="eastAsia" w:ascii="宋体" w:hAnsi="宋体" w:eastAsia="宋体" w:cs="宋体"/>
                <w:sz w:val="24"/>
                <w:lang w:bidi="ar"/>
              </w:rPr>
              <w:t>时</w:t>
            </w:r>
            <w:r>
              <w:rPr>
                <w:rStyle w:val="188"/>
                <w:rFonts w:hint="eastAsia" w:ascii="宋体" w:hAnsi="宋体" w:eastAsia="宋体" w:cs="宋体"/>
                <w:sz w:val="24"/>
                <w:lang w:bidi="ar"/>
              </w:rPr>
              <w:br w:type="textWrapping"/>
            </w:r>
            <w:r>
              <w:rPr>
                <w:rStyle w:val="288"/>
                <w:rFonts w:hint="eastAsia" w:ascii="宋体" w:hAnsi="宋体" w:eastAsia="宋体" w:cs="宋体"/>
                <w:sz w:val="24"/>
                <w:lang w:bidi="ar"/>
              </w:rPr>
              <w:t>间为准)</w:t>
            </w:r>
            <w:r>
              <w:rPr>
                <w:rStyle w:val="288"/>
                <w:rFonts w:hint="eastAsia" w:ascii="宋体" w:hAnsi="宋体" w:eastAsia="宋体" w:cs="宋体"/>
                <w:sz w:val="24"/>
                <w:lang w:val="en-US" w:eastAsia="zh-CN" w:bidi="ar"/>
              </w:rPr>
              <w:t>完成</w:t>
            </w:r>
            <w:r>
              <w:rPr>
                <w:rStyle w:val="288"/>
                <w:rFonts w:hint="eastAsia" w:ascii="宋体" w:hAnsi="宋体" w:eastAsia="宋体" w:cs="宋体"/>
                <w:sz w:val="24"/>
                <w:lang w:bidi="ar"/>
              </w:rPr>
              <w:t>的，每具有一个综合物业管理项目业绩</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可得1分，</w:t>
            </w:r>
            <w:r>
              <w:rPr>
                <w:rStyle w:val="288"/>
                <w:rFonts w:hint="eastAsia" w:ascii="宋体" w:hAnsi="宋体" w:eastAsia="宋体" w:cs="宋体"/>
                <w:color w:val="000000" w:themeColor="text1"/>
                <w:sz w:val="24"/>
                <w:lang w:bidi="ar"/>
                <w14:textFill>
                  <w14:solidFill>
                    <w14:schemeClr w14:val="tx1"/>
                  </w14:solidFill>
                </w14:textFill>
              </w:rPr>
              <w:t>最高得2分；</w:t>
            </w:r>
          </w:p>
          <w:p w14:paraId="71FC3683">
            <w:pPr>
              <w:widowControl/>
              <w:jc w:val="left"/>
              <w:textAlignment w:val="center"/>
              <w:rPr>
                <w:rStyle w:val="288"/>
                <w:rFonts w:hint="eastAsia" w:ascii="宋体" w:hAnsi="宋体" w:cs="宋体"/>
                <w:color w:val="000000" w:themeColor="text1"/>
                <w:sz w:val="24"/>
                <w:lang w:eastAsia="zh-CN"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备注：</w:t>
            </w:r>
            <w:r>
              <w:rPr>
                <w:rStyle w:val="188"/>
                <w:rFonts w:hint="eastAsia" w:ascii="宋体" w:hAnsi="宋体" w:eastAsia="宋体" w:cs="宋体"/>
                <w:color w:val="000000" w:themeColor="text1"/>
                <w:sz w:val="24"/>
                <w:lang w:bidi="ar"/>
                <w14:textFill>
                  <w14:solidFill>
                    <w14:schemeClr w14:val="tx1"/>
                  </w14:solidFill>
                </w14:textFill>
              </w:rPr>
              <w:br w:type="textWrapping"/>
            </w:r>
            <w:r>
              <w:rPr>
                <w:rStyle w:val="288"/>
                <w:rFonts w:hint="eastAsia" w:ascii="宋体" w:hAnsi="宋体" w:eastAsia="宋体" w:cs="宋体"/>
                <w:color w:val="000000" w:themeColor="text1"/>
                <w:sz w:val="24"/>
                <w:lang w:val="en-US" w:eastAsia="zh-CN" w:bidi="ar"/>
                <w14:textFill>
                  <w14:solidFill>
                    <w14:schemeClr w14:val="tx1"/>
                  </w14:solidFill>
                </w14:textFill>
              </w:rPr>
              <w:t>1、</w:t>
            </w:r>
            <w:r>
              <w:rPr>
                <w:rStyle w:val="288"/>
                <w:rFonts w:hint="eastAsia" w:ascii="宋体" w:hAnsi="宋体" w:eastAsia="宋体" w:cs="宋体"/>
                <w:color w:val="000000" w:themeColor="text1"/>
                <w:sz w:val="24"/>
                <w:lang w:bidi="ar"/>
                <w14:textFill>
                  <w14:solidFill>
                    <w14:schemeClr w14:val="tx1"/>
                  </w14:solidFill>
                </w14:textFill>
              </w:rPr>
              <w:t>合同内容至少包含保洁服务内容，否则不得分。</w:t>
            </w:r>
            <w:r>
              <w:rPr>
                <w:rStyle w:val="288"/>
                <w:rFonts w:hint="eastAsia" w:ascii="宋体" w:hAnsi="宋体" w:eastAsia="宋体" w:cs="宋体"/>
                <w:color w:val="000000" w:themeColor="text1"/>
                <w:sz w:val="24"/>
                <w:lang w:bidi="ar"/>
                <w14:textFill>
                  <w14:solidFill>
                    <w14:schemeClr w14:val="tx1"/>
                  </w14:solidFill>
                </w14:textFill>
              </w:rPr>
              <w:br w:type="textWrapping"/>
            </w:r>
            <w:r>
              <w:rPr>
                <w:rStyle w:val="288"/>
                <w:rFonts w:hint="eastAsia" w:ascii="宋体" w:hAnsi="宋体" w:eastAsia="宋体" w:cs="宋体"/>
                <w:color w:val="000000" w:themeColor="text1"/>
                <w:sz w:val="24"/>
                <w:lang w:val="en-US" w:eastAsia="zh-CN" w:bidi="ar"/>
                <w14:textFill>
                  <w14:solidFill>
                    <w14:schemeClr w14:val="tx1"/>
                  </w14:solidFill>
                </w14:textFill>
              </w:rPr>
              <w:t>2、</w:t>
            </w:r>
            <w:r>
              <w:rPr>
                <w:rStyle w:val="288"/>
                <w:rFonts w:hint="eastAsia" w:ascii="宋体" w:hAnsi="宋体" w:eastAsia="宋体" w:cs="宋体"/>
                <w:color w:val="000000" w:themeColor="text1"/>
                <w:sz w:val="24"/>
                <w:lang w:bidi="ar"/>
                <w14:textFill>
                  <w14:solidFill>
                    <w14:schemeClr w14:val="tx1"/>
                  </w14:solidFill>
                </w14:textFill>
              </w:rPr>
              <w:t>续签的合同按一份合同认定</w:t>
            </w:r>
            <w:r>
              <w:rPr>
                <w:rStyle w:val="288"/>
                <w:rFonts w:hint="eastAsia" w:ascii="宋体" w:hAnsi="宋体" w:cs="宋体"/>
                <w:color w:val="000000" w:themeColor="text1"/>
                <w:sz w:val="24"/>
                <w:lang w:eastAsia="zh-CN" w:bidi="ar"/>
                <w14:textFill>
                  <w14:solidFill>
                    <w14:schemeClr w14:val="tx1"/>
                  </w14:solidFill>
                </w14:textFill>
              </w:rPr>
              <w:t>；</w:t>
            </w:r>
          </w:p>
          <w:p w14:paraId="6C7D23D8">
            <w:pPr>
              <w:widowControl/>
              <w:jc w:val="left"/>
              <w:textAlignment w:val="center"/>
              <w:rPr>
                <w:rStyle w:val="288"/>
                <w:rFonts w:hint="eastAsia" w:ascii="宋体" w:hAnsi="宋体" w:eastAsia="宋体" w:cs="宋体"/>
                <w:color w:val="000000" w:themeColor="text1"/>
                <w:sz w:val="24"/>
                <w:lang w:eastAsia="zh-CN" w:bidi="ar"/>
                <w14:textFill>
                  <w14:solidFill>
                    <w14:schemeClr w14:val="tx1"/>
                  </w14:solidFill>
                </w14:textFill>
              </w:rPr>
            </w:pPr>
            <w:r>
              <w:rPr>
                <w:rStyle w:val="288"/>
                <w:rFonts w:hint="eastAsia" w:ascii="宋体" w:hAnsi="宋体" w:cs="宋体"/>
                <w:color w:val="000000" w:themeColor="text1"/>
                <w:sz w:val="24"/>
                <w:lang w:val="en-US" w:eastAsia="zh-CN" w:bidi="ar"/>
                <w14:textFill>
                  <w14:solidFill>
                    <w14:schemeClr w14:val="tx1"/>
                  </w14:solidFill>
                </w14:textFill>
              </w:rPr>
              <w:t>3</w:t>
            </w:r>
            <w:r>
              <w:rPr>
                <w:rStyle w:val="288"/>
                <w:rFonts w:hint="eastAsia" w:ascii="宋体" w:hAnsi="宋体" w:eastAsia="宋体" w:cs="宋体"/>
                <w:color w:val="000000" w:themeColor="text1"/>
                <w:sz w:val="24"/>
                <w:lang w:val="en-US" w:eastAsia="zh-CN" w:bidi="ar"/>
                <w14:textFill>
                  <w14:solidFill>
                    <w14:schemeClr w14:val="tx1"/>
                  </w14:solidFill>
                </w14:textFill>
              </w:rPr>
              <w:t>、提</w:t>
            </w:r>
            <w:r>
              <w:rPr>
                <w:rStyle w:val="288"/>
                <w:rFonts w:hint="eastAsia" w:ascii="宋体" w:hAnsi="宋体" w:eastAsia="宋体" w:cs="宋体"/>
                <w:color w:val="0D0D0D" w:themeColor="text1" w:themeTint="F2"/>
                <w:sz w:val="24"/>
                <w:lang w:bidi="ar"/>
                <w14:textFill>
                  <w14:solidFill>
                    <w14:schemeClr w14:val="tx1">
                      <w14:lumMod w14:val="95000"/>
                      <w14:lumOff w14:val="5000"/>
                    </w14:schemeClr>
                  </w14:solidFill>
                </w14:textFill>
              </w:rPr>
              <w:t>供合同及客户满意证明材料，缺一不可，否则不得分</w:t>
            </w:r>
            <w:r>
              <w:rPr>
                <w:rStyle w:val="288"/>
                <w:rFonts w:hint="eastAsia" w:ascii="宋体" w:hAnsi="宋体" w:cs="宋体"/>
                <w:color w:val="0D0D0D" w:themeColor="text1" w:themeTint="F2"/>
                <w:sz w:val="24"/>
                <w:lang w:eastAsia="zh-CN" w:bidi="ar"/>
                <w14:textFill>
                  <w14:solidFill>
                    <w14:schemeClr w14:val="tx1">
                      <w14:lumMod w14:val="95000"/>
                      <w14:lumOff w14:val="5000"/>
                    </w14:schemeClr>
                  </w14:solidFill>
                </w14:textFill>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1D26">
            <w:pPr>
              <w:widowControl/>
              <w:jc w:val="center"/>
              <w:textAlignment w:val="center"/>
              <w:rPr>
                <w:rFonts w:hint="eastAsia" w:ascii="宋体" w:hAnsi="宋体" w:eastAsia="宋体" w:cs="宋体"/>
                <w:color w:val="000000"/>
                <w:sz w:val="24"/>
              </w:rPr>
            </w:pPr>
            <w:r>
              <w:rPr>
                <w:rStyle w:val="288"/>
                <w:rFonts w:hint="eastAsia" w:ascii="宋体" w:hAnsi="宋体" w:eastAsia="宋体" w:cs="宋体"/>
                <w:color w:val="000000" w:themeColor="text1"/>
                <w:sz w:val="24"/>
                <w:lang w:bidi="ar"/>
                <w14:textFill>
                  <w14:solidFill>
                    <w14:schemeClr w14:val="tx1"/>
                  </w14:solidFill>
                </w14:textFill>
              </w:rPr>
              <w:t>2</w:t>
            </w:r>
            <w:r>
              <w:rPr>
                <w:rStyle w:val="288"/>
                <w:rFonts w:hint="eastAsia" w:ascii="宋体" w:hAnsi="宋体" w:eastAsia="宋体" w:cs="宋体"/>
                <w:sz w:val="24"/>
                <w:lang w:bidi="ar"/>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6925">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908">
            <w:pPr>
              <w:widowControl/>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投标人202</w:t>
            </w:r>
            <w:r>
              <w:rPr>
                <w:rStyle w:val="288"/>
                <w:rFonts w:hint="eastAsia" w:ascii="宋体" w:hAnsi="宋体" w:eastAsia="宋体" w:cs="宋体"/>
                <w:sz w:val="24"/>
                <w:lang w:val="en-US" w:eastAsia="zh-CN" w:bidi="ar"/>
              </w:rPr>
              <w:t>2</w:t>
            </w:r>
            <w:r>
              <w:rPr>
                <w:rStyle w:val="288"/>
                <w:rFonts w:hint="eastAsia" w:ascii="宋体" w:hAnsi="宋体" w:eastAsia="宋体" w:cs="宋体"/>
                <w:sz w:val="24"/>
                <w:lang w:bidi="ar"/>
              </w:rPr>
              <w:t>年至今同类项目业绩</w:t>
            </w:r>
          </w:p>
          <w:p w14:paraId="390ADB63">
            <w:pPr>
              <w:widowControl/>
              <w:jc w:val="left"/>
              <w:textAlignment w:val="center"/>
              <w:rPr>
                <w:rFonts w:hint="eastAsia" w:ascii="宋体" w:hAnsi="宋体" w:eastAsia="宋体" w:cs="宋体"/>
                <w:color w:val="000000"/>
                <w:sz w:val="24"/>
              </w:rPr>
            </w:pPr>
          </w:p>
        </w:tc>
      </w:tr>
      <w:tr w14:paraId="3B26855B">
        <w:tblPrEx>
          <w:tblCellMar>
            <w:top w:w="0" w:type="dxa"/>
            <w:left w:w="108" w:type="dxa"/>
            <w:bottom w:w="0" w:type="dxa"/>
            <w:right w:w="108" w:type="dxa"/>
          </w:tblCellMar>
        </w:tblPrEx>
        <w:trPr>
          <w:trHeight w:val="431"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2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729D">
            <w:pPr>
              <w:widowControl/>
              <w:numPr>
                <w:ilvl w:val="0"/>
                <w:numId w:val="8"/>
              </w:numPr>
              <w:adjustRightInd w:val="0"/>
              <w:rPr>
                <w:rFonts w:hint="eastAsia" w:ascii="宋体" w:hAnsi="宋体" w:eastAsia="宋体" w:cs="宋体"/>
                <w:color w:val="auto"/>
                <w:sz w:val="24"/>
                <w:szCs w:val="24"/>
                <w:lang w:val="en-US" w:eastAsia="zh-CN"/>
              </w:rPr>
            </w:pPr>
            <w:r>
              <w:rPr>
                <w:rStyle w:val="288"/>
                <w:rFonts w:hint="eastAsia" w:ascii="宋体" w:hAnsi="宋体" w:eastAsia="宋体" w:cs="宋体"/>
                <w:sz w:val="24"/>
                <w:lang w:bidi="ar"/>
              </w:rPr>
              <w:t>拟派</w:t>
            </w:r>
            <w:r>
              <w:rPr>
                <w:rStyle w:val="288"/>
                <w:rFonts w:hint="eastAsia" w:ascii="宋体" w:hAnsi="宋体" w:eastAsia="宋体" w:cs="宋体"/>
                <w:color w:val="000000" w:themeColor="text1"/>
                <w:sz w:val="24"/>
                <w:lang w:bidi="ar"/>
                <w14:textFill>
                  <w14:solidFill>
                    <w14:schemeClr w14:val="tx1"/>
                  </w14:solidFill>
                </w14:textFill>
              </w:rPr>
              <w:t>项目经理</w:t>
            </w:r>
            <w:r>
              <w:rPr>
                <w:rFonts w:hint="eastAsia" w:ascii="宋体" w:hAnsi="宋体" w:eastAsia="宋体" w:cs="宋体"/>
                <w:color w:val="000000" w:themeColor="text1"/>
                <w:sz w:val="24"/>
                <w14:textFill>
                  <w14:solidFill>
                    <w14:schemeClr w14:val="tx1"/>
                  </w14:solidFill>
                </w14:textFill>
              </w:rPr>
              <w:t>截止投标截止时间</w:t>
            </w:r>
            <w:r>
              <w:rPr>
                <w:rStyle w:val="288"/>
                <w:rFonts w:hint="eastAsia" w:ascii="宋体" w:hAnsi="宋体" w:eastAsia="宋体" w:cs="宋体"/>
                <w:color w:val="000000" w:themeColor="text1"/>
                <w:sz w:val="24"/>
                <w:lang w:bidi="ar"/>
                <w14:textFill>
                  <w14:solidFill>
                    <w14:schemeClr w14:val="tx1"/>
                  </w14:solidFill>
                </w14:textFill>
              </w:rPr>
              <w:t>年龄</w:t>
            </w:r>
            <w:r>
              <w:rPr>
                <w:rStyle w:val="288"/>
                <w:rFonts w:hint="eastAsia" w:ascii="宋体" w:hAnsi="宋体" w:eastAsia="宋体" w:cs="宋体"/>
                <w:color w:val="000000" w:themeColor="text1"/>
                <w:sz w:val="24"/>
                <w:lang w:val="en-US" w:eastAsia="zh-CN" w:bidi="ar"/>
                <w14:textFill>
                  <w14:solidFill>
                    <w14:schemeClr w14:val="tx1"/>
                  </w14:solidFill>
                </w14:textFill>
              </w:rPr>
              <w:t>小于等于</w:t>
            </w:r>
            <w:r>
              <w:rPr>
                <w:rStyle w:val="288"/>
                <w:rFonts w:hint="eastAsia" w:ascii="宋体" w:hAnsi="宋体" w:eastAsia="宋体" w:cs="宋体"/>
                <w:color w:val="000000" w:themeColor="text1"/>
                <w:sz w:val="24"/>
                <w:lang w:bidi="ar"/>
                <w14:textFill>
                  <w14:solidFill>
                    <w14:schemeClr w14:val="tx1"/>
                  </w14:solidFill>
                </w14:textFill>
              </w:rPr>
              <w:t>50周岁</w:t>
            </w:r>
            <w:r>
              <w:rPr>
                <w:rStyle w:val="288"/>
                <w:rFonts w:hint="eastAsia" w:ascii="宋体" w:hAnsi="宋体" w:eastAsia="宋体" w:cs="宋体"/>
                <w:color w:val="000000" w:themeColor="text1"/>
                <w:sz w:val="24"/>
                <w:lang w:val="en-US" w:eastAsia="zh-CN" w:bidi="ar"/>
                <w14:textFill>
                  <w14:solidFill>
                    <w14:schemeClr w14:val="tx1"/>
                  </w14:solidFill>
                </w14:textFill>
              </w:rPr>
              <w:t>大于45周岁的</w:t>
            </w:r>
            <w:r>
              <w:rPr>
                <w:rStyle w:val="288"/>
                <w:rFonts w:hint="eastAsia" w:ascii="宋体" w:hAnsi="宋体" w:eastAsia="宋体" w:cs="宋体"/>
                <w:color w:val="000000" w:themeColor="text1"/>
                <w:sz w:val="24"/>
                <w:lang w:bidi="ar"/>
                <w14:textFill>
                  <w14:solidFill>
                    <w14:schemeClr w14:val="tx1"/>
                  </w14:solidFill>
                </w14:textFill>
              </w:rPr>
              <w:t>得1分</w:t>
            </w:r>
            <w:r>
              <w:rPr>
                <w:rStyle w:val="288"/>
                <w:rFonts w:hint="eastAsia" w:ascii="宋体" w:hAnsi="宋体" w:eastAsia="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小于等于</w:t>
            </w:r>
            <w:r>
              <w:rPr>
                <w:rStyle w:val="288"/>
                <w:rFonts w:hint="eastAsia" w:ascii="宋体" w:hAnsi="宋体" w:eastAsia="宋体" w:cs="宋体"/>
                <w:color w:val="000000" w:themeColor="text1"/>
                <w:sz w:val="24"/>
                <w:lang w:bidi="ar"/>
                <w14:textFill>
                  <w14:solidFill>
                    <w14:schemeClr w14:val="tx1"/>
                  </w14:solidFill>
                </w14:textFill>
              </w:rPr>
              <w:t>45周岁</w:t>
            </w:r>
            <w:r>
              <w:rPr>
                <w:rStyle w:val="288"/>
                <w:rFonts w:hint="eastAsia" w:ascii="宋体" w:hAnsi="宋体" w:eastAsia="宋体" w:cs="宋体"/>
                <w:color w:val="000000" w:themeColor="text1"/>
                <w:sz w:val="24"/>
                <w:lang w:val="en-US" w:eastAsia="zh-CN" w:bidi="ar"/>
                <w14:textFill>
                  <w14:solidFill>
                    <w14:schemeClr w14:val="tx1"/>
                  </w14:solidFill>
                </w14:textFill>
              </w:rPr>
              <w:t>的</w:t>
            </w:r>
            <w:r>
              <w:rPr>
                <w:rStyle w:val="288"/>
                <w:rFonts w:hint="eastAsia" w:ascii="宋体" w:hAnsi="宋体" w:eastAsia="宋体" w:cs="宋体"/>
                <w:color w:val="000000" w:themeColor="text1"/>
                <w:sz w:val="24"/>
                <w:lang w:bidi="ar"/>
                <w14:textFill>
                  <w14:solidFill>
                    <w14:schemeClr w14:val="tx1"/>
                  </w14:solidFill>
                </w14:textFill>
              </w:rPr>
              <w:t>得2分</w:t>
            </w:r>
            <w:r>
              <w:rPr>
                <w:rStyle w:val="288"/>
                <w:rFonts w:hint="eastAsia" w:ascii="宋体" w:hAnsi="宋体" w:eastAsia="宋体" w:cs="宋体"/>
                <w:color w:val="000000" w:themeColor="text1"/>
                <w:sz w:val="24"/>
                <w:lang w:eastAsia="zh-CN" w:bidi="ar"/>
                <w14:textFill>
                  <w14:solidFill>
                    <w14:schemeClr w14:val="tx1"/>
                  </w14:solidFill>
                </w14:textFill>
              </w:rPr>
              <w:t>，</w:t>
            </w:r>
            <w:r>
              <w:rPr>
                <w:rStyle w:val="288"/>
                <w:rFonts w:hint="eastAsia" w:ascii="宋体" w:hAnsi="宋体" w:eastAsia="宋体" w:cs="宋体"/>
                <w:color w:val="000000" w:themeColor="text1"/>
                <w:sz w:val="24"/>
                <w:lang w:val="en-US" w:eastAsia="zh-CN" w:bidi="ar"/>
                <w14:textFill>
                  <w14:solidFill>
                    <w14:schemeClr w14:val="tx1"/>
                  </w14:solidFill>
                </w14:textFill>
              </w:rPr>
              <w:t>最多得2分；</w:t>
            </w:r>
          </w:p>
          <w:p w14:paraId="782B03BC">
            <w:pPr>
              <w:widowControl/>
              <w:numPr>
                <w:ilvl w:val="0"/>
                <w:numId w:val="8"/>
              </w:numPr>
              <w:adjustRightInd w:val="0"/>
              <w:rPr>
                <w:rFonts w:hint="eastAsia" w:ascii="宋体" w:hAnsi="宋体" w:eastAsia="宋体" w:cs="宋体"/>
                <w:color w:val="auto"/>
                <w:sz w:val="24"/>
                <w:szCs w:val="24"/>
                <w:lang w:val="en-US" w:eastAsia="zh-CN"/>
              </w:rPr>
            </w:pPr>
            <w:r>
              <w:rPr>
                <w:rStyle w:val="288"/>
                <w:rFonts w:hint="eastAsia" w:ascii="宋体" w:hAnsi="宋体" w:eastAsia="宋体" w:cs="宋体"/>
                <w:color w:val="000000" w:themeColor="text1"/>
                <w:sz w:val="24"/>
                <w:lang w:bidi="ar"/>
                <w14:textFill>
                  <w14:solidFill>
                    <w14:schemeClr w14:val="tx1"/>
                  </w14:solidFill>
                </w14:textFill>
              </w:rPr>
              <w:t>拟派项目经理具有大专学历得1分</w:t>
            </w:r>
            <w:r>
              <w:rPr>
                <w:rStyle w:val="288"/>
                <w:rFonts w:hint="eastAsia" w:ascii="宋体" w:hAnsi="宋体" w:eastAsia="宋体" w:cs="宋体"/>
                <w:color w:val="000000" w:themeColor="text1"/>
                <w:sz w:val="24"/>
                <w:lang w:eastAsia="zh-CN" w:bidi="ar"/>
                <w14:textFill>
                  <w14:solidFill>
                    <w14:schemeClr w14:val="tx1"/>
                  </w14:solidFill>
                </w14:textFill>
              </w:rPr>
              <w:t>，</w:t>
            </w:r>
            <w:r>
              <w:rPr>
                <w:rStyle w:val="288"/>
                <w:rFonts w:hint="eastAsia" w:ascii="宋体" w:hAnsi="宋体" w:eastAsia="宋体" w:cs="宋体"/>
                <w:color w:val="000000" w:themeColor="text1"/>
                <w:sz w:val="24"/>
                <w:lang w:bidi="ar"/>
                <w14:textFill>
                  <w14:solidFill>
                    <w14:schemeClr w14:val="tx1"/>
                  </w14:solidFill>
                </w14:textFill>
              </w:rPr>
              <w:t>具有本科及以上学历得2分</w:t>
            </w:r>
            <w:r>
              <w:rPr>
                <w:rStyle w:val="288"/>
                <w:rFonts w:hint="eastAsia" w:ascii="宋体" w:hAnsi="宋体" w:eastAsia="宋体" w:cs="宋体"/>
                <w:color w:val="000000" w:themeColor="text1"/>
                <w:sz w:val="24"/>
                <w:lang w:eastAsia="zh-CN" w:bidi="ar"/>
                <w14:textFill>
                  <w14:solidFill>
                    <w14:schemeClr w14:val="tx1"/>
                  </w14:solidFill>
                </w14:textFill>
              </w:rPr>
              <w:t>，</w:t>
            </w:r>
            <w:r>
              <w:rPr>
                <w:rStyle w:val="288"/>
                <w:rFonts w:hint="eastAsia" w:ascii="宋体" w:hAnsi="宋体" w:eastAsia="宋体" w:cs="宋体"/>
                <w:color w:val="000000" w:themeColor="text1"/>
                <w:sz w:val="24"/>
                <w:lang w:val="en-US" w:eastAsia="zh-CN" w:bidi="ar"/>
                <w14:textFill>
                  <w14:solidFill>
                    <w14:schemeClr w14:val="tx1"/>
                  </w14:solidFill>
                </w14:textFill>
              </w:rPr>
              <w:t>最多得2分；</w:t>
            </w:r>
          </w:p>
          <w:p w14:paraId="5D1E414F">
            <w:pPr>
              <w:widowControl/>
              <w:numPr>
                <w:ilvl w:val="0"/>
                <w:numId w:val="8"/>
              </w:numPr>
              <w:adjustRightInd w:val="0"/>
              <w:rPr>
                <w:rFonts w:hint="eastAsia" w:ascii="宋体" w:hAnsi="宋体" w:eastAsia="宋体" w:cs="宋体"/>
                <w:color w:val="auto"/>
                <w:sz w:val="24"/>
                <w:szCs w:val="24"/>
                <w:lang w:val="en-US" w:eastAsia="zh-CN"/>
              </w:rPr>
            </w:pPr>
            <w:r>
              <w:rPr>
                <w:rStyle w:val="288"/>
                <w:rFonts w:hint="eastAsia" w:ascii="宋体" w:hAnsi="宋体" w:eastAsia="宋体" w:cs="宋体"/>
                <w:color w:val="000000" w:themeColor="text1"/>
                <w:sz w:val="24"/>
                <w:lang w:bidi="ar"/>
                <w14:textFill>
                  <w14:solidFill>
                    <w14:schemeClr w14:val="tx1"/>
                  </w14:solidFill>
                </w14:textFill>
              </w:rPr>
              <w:t>拟派项目经理</w:t>
            </w:r>
            <w:r>
              <w:rPr>
                <w:rStyle w:val="288"/>
                <w:rFonts w:hint="eastAsia" w:ascii="宋体" w:hAnsi="宋体" w:eastAsia="宋体" w:cs="宋体"/>
                <w:sz w:val="24"/>
                <w:lang w:bidi="ar"/>
              </w:rPr>
              <w:t>具有</w:t>
            </w:r>
            <w:r>
              <w:rPr>
                <w:rStyle w:val="288"/>
                <w:rFonts w:hint="eastAsia" w:ascii="宋体" w:hAnsi="宋体" w:eastAsia="宋体" w:cs="宋体"/>
                <w:color w:val="000000" w:themeColor="text1"/>
                <w:sz w:val="24"/>
                <w:lang w:bidi="ar"/>
                <w14:textFill>
                  <w14:solidFill>
                    <w14:schemeClr w14:val="tx1"/>
                  </w14:solidFill>
                </w14:textFill>
              </w:rPr>
              <w:t>担任物业项目负责人工作经验大于等于三年小于五年得1分</w:t>
            </w:r>
            <w:r>
              <w:rPr>
                <w:rStyle w:val="288"/>
                <w:rFonts w:hint="eastAsia" w:ascii="宋体" w:hAnsi="宋体" w:eastAsia="宋体" w:cs="宋体"/>
                <w:color w:val="000000" w:themeColor="text1"/>
                <w:sz w:val="24"/>
                <w:lang w:eastAsia="zh-CN" w:bidi="ar"/>
                <w14:textFill>
                  <w14:solidFill>
                    <w14:schemeClr w14:val="tx1"/>
                  </w14:solidFill>
                </w14:textFill>
              </w:rPr>
              <w:t>，</w:t>
            </w:r>
            <w:r>
              <w:rPr>
                <w:rStyle w:val="288"/>
                <w:rFonts w:hint="eastAsia" w:ascii="宋体" w:hAnsi="宋体" w:eastAsia="宋体" w:cs="宋体"/>
                <w:color w:val="000000" w:themeColor="text1"/>
                <w:sz w:val="24"/>
                <w:lang w:bidi="ar"/>
                <w14:textFill>
                  <w14:solidFill>
                    <w14:schemeClr w14:val="tx1"/>
                  </w14:solidFill>
                </w14:textFill>
              </w:rPr>
              <w:t>具有担任物业项目负责人工作经验大于五年的得2分</w:t>
            </w:r>
            <w:r>
              <w:rPr>
                <w:rStyle w:val="288"/>
                <w:rFonts w:hint="eastAsia" w:ascii="宋体" w:hAnsi="宋体" w:eastAsia="宋体" w:cs="宋体"/>
                <w:color w:val="000000" w:themeColor="text1"/>
                <w:sz w:val="24"/>
                <w:lang w:eastAsia="zh-CN" w:bidi="ar"/>
                <w14:textFill>
                  <w14:solidFill>
                    <w14:schemeClr w14:val="tx1"/>
                  </w14:solidFill>
                </w14:textFill>
              </w:rPr>
              <w:t>，</w:t>
            </w:r>
            <w:r>
              <w:rPr>
                <w:rStyle w:val="288"/>
                <w:rFonts w:hint="eastAsia" w:ascii="宋体" w:hAnsi="宋体" w:eastAsia="宋体" w:cs="宋体"/>
                <w:color w:val="000000" w:themeColor="text1"/>
                <w:sz w:val="24"/>
                <w:lang w:val="en-US" w:eastAsia="zh-CN" w:bidi="ar"/>
                <w14:textFill>
                  <w14:solidFill>
                    <w14:schemeClr w14:val="tx1"/>
                  </w14:solidFill>
                </w14:textFill>
              </w:rPr>
              <w:t>最多得2分；</w:t>
            </w:r>
            <w:r>
              <w:rPr>
                <w:rStyle w:val="288"/>
                <w:rFonts w:hint="eastAsia" w:ascii="宋体" w:hAnsi="宋体" w:eastAsia="宋体" w:cs="宋体"/>
                <w:color w:val="000000" w:themeColor="text1"/>
                <w:sz w:val="24"/>
                <w:lang w:bidi="ar"/>
                <w14:textFill>
                  <w14:solidFill>
                    <w14:schemeClr w14:val="tx1"/>
                  </w14:solidFill>
                </w14:textFill>
              </w:rPr>
              <w:br w:type="textWrapping"/>
            </w:r>
            <w:r>
              <w:rPr>
                <w:rFonts w:hint="eastAsia" w:ascii="宋体" w:hAnsi="宋体" w:eastAsia="宋体" w:cs="宋体"/>
                <w:color w:val="auto"/>
                <w:sz w:val="24"/>
                <w:szCs w:val="24"/>
                <w:lang w:val="en-US" w:eastAsia="zh-CN"/>
              </w:rPr>
              <w:t>备注：</w:t>
            </w:r>
          </w:p>
          <w:p w14:paraId="359A66E4">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1、须提供在本单位2025年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月1日至投标截止时间为止任意一月社保缴费情况（个人参保证明以已到账为准、单位参保证明以养老保险参保为准），否则不得分。</w:t>
            </w:r>
          </w:p>
          <w:p w14:paraId="6A2B3678">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2、上述年龄、证书（有效期内）须提供相应证明材料；</w:t>
            </w:r>
          </w:p>
          <w:p w14:paraId="03F17D65">
            <w:pPr>
              <w:widowControl/>
              <w:jc w:val="left"/>
              <w:textAlignment w:val="center"/>
              <w:rPr>
                <w:rStyle w:val="288"/>
                <w:rFonts w:hint="eastAsia" w:ascii="宋体" w:hAnsi="宋体" w:eastAsia="宋体" w:cs="宋体"/>
                <w:sz w:val="24"/>
                <w:lang w:eastAsia="zh-CN" w:bidi="ar"/>
              </w:rPr>
            </w:pPr>
            <w:r>
              <w:rPr>
                <w:rFonts w:hint="eastAsia" w:ascii="宋体" w:hAnsi="宋体" w:eastAsia="宋体" w:cs="宋体"/>
                <w:color w:val="auto"/>
                <w:sz w:val="24"/>
                <w:szCs w:val="24"/>
                <w:lang w:val="en-US" w:eastAsia="zh-CN"/>
              </w:rPr>
              <w:t>3、工作经验需提供业绩合同（如业绩合同不能体现人员信息还需同时提供业主证明），否则不得分。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3E02">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6分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3E2C">
            <w:pPr>
              <w:widowControl/>
              <w:jc w:val="center"/>
              <w:textAlignment w:val="center"/>
              <w:rPr>
                <w:rFonts w:hint="eastAsia" w:ascii="宋体" w:hAnsi="宋体" w:eastAsia="宋体" w:cs="宋体"/>
                <w:color w:val="000000"/>
                <w:sz w:val="24"/>
              </w:rPr>
            </w:pPr>
            <w:r>
              <w:rPr>
                <w:rStyle w:val="288"/>
                <w:rFonts w:hint="eastAsia" w:ascii="宋体" w:hAnsi="宋体" w:eastAsia="宋体" w:cs="宋体"/>
                <w:sz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C5F5">
            <w:pPr>
              <w:widowControl/>
              <w:jc w:val="left"/>
              <w:textAlignment w:val="center"/>
              <w:rPr>
                <w:rFonts w:hint="eastAsia" w:ascii="宋体" w:hAnsi="宋体" w:eastAsia="宋体" w:cs="宋体"/>
                <w:color w:val="000000"/>
                <w:sz w:val="24"/>
              </w:rPr>
            </w:pPr>
            <w:r>
              <w:rPr>
                <w:rStyle w:val="288"/>
                <w:rFonts w:hint="eastAsia" w:ascii="宋体" w:hAnsi="宋体" w:eastAsia="宋体" w:cs="宋体"/>
                <w:sz w:val="24"/>
                <w:lang w:bidi="ar"/>
              </w:rPr>
              <w:t>拟派项目经理相关情况</w:t>
            </w:r>
          </w:p>
        </w:tc>
      </w:tr>
      <w:tr w14:paraId="4C336BDD">
        <w:tblPrEx>
          <w:tblCellMar>
            <w:top w:w="0" w:type="dxa"/>
            <w:left w:w="108" w:type="dxa"/>
            <w:bottom w:w="0" w:type="dxa"/>
            <w:right w:w="108" w:type="dxa"/>
          </w:tblCellMar>
        </w:tblPrEx>
        <w:trPr>
          <w:trHeight w:val="671"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9DB7">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000">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bidi="ar"/>
              </w:rPr>
              <w:t>4.1.拟派（学院路校区）保洁主管</w:t>
            </w:r>
            <w:r>
              <w:rPr>
                <w:rStyle w:val="288"/>
                <w:rFonts w:hint="eastAsia" w:ascii="宋体" w:hAnsi="宋体" w:eastAsia="宋体" w:cs="宋体"/>
                <w:color w:val="auto"/>
                <w:sz w:val="24"/>
                <w:lang w:val="en-US" w:eastAsia="zh-CN" w:bidi="ar"/>
              </w:rPr>
              <w:t>（1人）</w:t>
            </w:r>
            <w:r>
              <w:rPr>
                <w:rStyle w:val="288"/>
                <w:rFonts w:hint="eastAsia" w:ascii="宋体" w:hAnsi="宋体" w:eastAsia="宋体" w:cs="宋体"/>
                <w:color w:val="auto"/>
                <w:sz w:val="24"/>
                <w:lang w:bidi="ar"/>
              </w:rPr>
              <w:t>相关情况（</w:t>
            </w:r>
            <w:r>
              <w:rPr>
                <w:rStyle w:val="288"/>
                <w:rFonts w:hint="eastAsia" w:ascii="宋体" w:hAnsi="宋体" w:cs="宋体"/>
                <w:color w:val="auto"/>
                <w:sz w:val="24"/>
                <w:lang w:val="en-US" w:eastAsia="zh-CN" w:bidi="ar"/>
              </w:rPr>
              <w:t>3</w:t>
            </w:r>
            <w:r>
              <w:rPr>
                <w:rStyle w:val="288"/>
                <w:rFonts w:hint="eastAsia" w:ascii="宋体" w:hAnsi="宋体" w:eastAsia="宋体" w:cs="宋体"/>
                <w:color w:val="auto"/>
                <w:sz w:val="24"/>
                <w:lang w:bidi="ar"/>
              </w:rPr>
              <w:t>分):</w:t>
            </w:r>
          </w:p>
          <w:p w14:paraId="03C935EB">
            <w:pPr>
              <w:widowControl/>
              <w:tabs>
                <w:tab w:val="left" w:pos="836"/>
              </w:tabs>
              <w:jc w:val="left"/>
              <w:textAlignment w:val="center"/>
              <w:rPr>
                <w:rStyle w:val="288"/>
                <w:rFonts w:hint="default" w:ascii="宋体" w:hAnsi="宋体" w:eastAsia="宋体" w:cs="宋体"/>
                <w:color w:val="auto"/>
                <w:sz w:val="24"/>
                <w:lang w:val="en-US" w:eastAsia="zh-CN" w:bidi="ar"/>
              </w:rPr>
            </w:pP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1</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具有大专学历得</w:t>
            </w:r>
            <w:r>
              <w:rPr>
                <w:rStyle w:val="288"/>
                <w:rFonts w:hint="eastAsia" w:ascii="宋体" w:hAnsi="宋体" w:cs="宋体"/>
                <w:color w:val="auto"/>
                <w:sz w:val="24"/>
                <w:lang w:val="en-US" w:eastAsia="zh-CN" w:bidi="ar"/>
              </w:rPr>
              <w:t>1</w:t>
            </w:r>
            <w:r>
              <w:rPr>
                <w:rStyle w:val="288"/>
                <w:rFonts w:hint="eastAsia" w:ascii="宋体" w:hAnsi="宋体" w:eastAsia="宋体" w:cs="宋体"/>
                <w:color w:val="auto"/>
                <w:sz w:val="24"/>
                <w:lang w:bidi="ar"/>
              </w:rPr>
              <w:t>分</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本科及以上学历得</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bidi="ar"/>
              </w:rPr>
              <w:t>分</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最多得</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val="en-US" w:eastAsia="zh-CN" w:bidi="ar"/>
              </w:rPr>
              <w:t>分；</w:t>
            </w:r>
          </w:p>
          <w:p w14:paraId="6DE0B88D">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eastAsia="zh-CN" w:bidi="ar"/>
              </w:rPr>
              <w:t>（</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具有担任物业服务类似保洁主管工作经验</w:t>
            </w:r>
            <w:r>
              <w:rPr>
                <w:rStyle w:val="288"/>
                <w:rFonts w:hint="eastAsia" w:ascii="宋体" w:hAnsi="宋体" w:eastAsia="宋体" w:cs="宋体"/>
                <w:color w:val="auto"/>
                <w:sz w:val="24"/>
                <w:lang w:val="en-US" w:eastAsia="zh-CN" w:bidi="ar"/>
              </w:rPr>
              <w:t>大于等于</w:t>
            </w:r>
            <w:r>
              <w:rPr>
                <w:rStyle w:val="288"/>
                <w:rFonts w:hint="eastAsia" w:ascii="宋体" w:hAnsi="宋体" w:eastAsia="宋体" w:cs="宋体"/>
                <w:color w:val="auto"/>
                <w:sz w:val="24"/>
                <w:lang w:bidi="ar"/>
              </w:rPr>
              <w:t>三年的，得1分。</w:t>
            </w:r>
          </w:p>
          <w:p w14:paraId="60AA62C1">
            <w:pPr>
              <w:widowControl/>
              <w:tabs>
                <w:tab w:val="left" w:pos="836"/>
              </w:tabs>
              <w:jc w:val="left"/>
              <w:textAlignment w:val="center"/>
              <w:rPr>
                <w:rStyle w:val="288"/>
                <w:rFonts w:hint="eastAsia" w:ascii="宋体" w:hAnsi="宋体" w:eastAsia="宋体" w:cs="宋体"/>
                <w:color w:val="auto"/>
                <w:sz w:val="24"/>
                <w:lang w:bidi="ar"/>
              </w:rPr>
            </w:pPr>
          </w:p>
          <w:p w14:paraId="09E262A2">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bidi="ar"/>
              </w:rPr>
              <w:t>4.2拟派（茶山校区）</w:t>
            </w:r>
            <w:r>
              <w:rPr>
                <w:rStyle w:val="288"/>
                <w:rFonts w:hint="eastAsia" w:ascii="宋体" w:hAnsi="宋体" w:eastAsia="宋体" w:cs="宋体"/>
                <w:color w:val="auto"/>
                <w:sz w:val="24"/>
                <w:lang w:val="en-US" w:eastAsia="zh-CN" w:bidi="ar"/>
              </w:rPr>
              <w:t xml:space="preserve"> </w:t>
            </w:r>
            <w:r>
              <w:rPr>
                <w:rStyle w:val="288"/>
                <w:rFonts w:hint="eastAsia" w:ascii="宋体" w:hAnsi="宋体" w:eastAsia="宋体" w:cs="宋体"/>
                <w:color w:val="auto"/>
                <w:sz w:val="24"/>
                <w:lang w:bidi="ar"/>
              </w:rPr>
              <w:t>保洁主管</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2人）</w:t>
            </w:r>
            <w:r>
              <w:rPr>
                <w:rStyle w:val="288"/>
                <w:rFonts w:hint="eastAsia" w:ascii="宋体" w:hAnsi="宋体" w:eastAsia="宋体" w:cs="宋体"/>
                <w:color w:val="auto"/>
                <w:sz w:val="24"/>
                <w:lang w:bidi="ar"/>
              </w:rPr>
              <w:t>相关情况（</w:t>
            </w:r>
            <w:r>
              <w:rPr>
                <w:rStyle w:val="288"/>
                <w:rFonts w:hint="eastAsia" w:ascii="宋体" w:hAnsi="宋体" w:cs="宋体"/>
                <w:color w:val="auto"/>
                <w:sz w:val="24"/>
                <w:lang w:val="en-US" w:eastAsia="zh-CN" w:bidi="ar"/>
              </w:rPr>
              <w:t>6</w:t>
            </w:r>
            <w:r>
              <w:rPr>
                <w:rStyle w:val="288"/>
                <w:rFonts w:hint="eastAsia" w:ascii="宋体" w:hAnsi="宋体" w:eastAsia="宋体" w:cs="宋体"/>
                <w:color w:val="auto"/>
                <w:sz w:val="24"/>
                <w:lang w:bidi="ar"/>
              </w:rPr>
              <w:t>分):</w:t>
            </w:r>
          </w:p>
          <w:p w14:paraId="131D9B22">
            <w:pPr>
              <w:widowControl/>
              <w:tabs>
                <w:tab w:val="left" w:pos="836"/>
              </w:tabs>
              <w:jc w:val="left"/>
              <w:textAlignment w:val="center"/>
              <w:rPr>
                <w:rStyle w:val="288"/>
                <w:rFonts w:hint="eastAsia" w:ascii="宋体" w:hAnsi="宋体" w:eastAsia="宋体" w:cs="宋体"/>
                <w:color w:val="auto"/>
                <w:sz w:val="24"/>
                <w:lang w:eastAsia="zh-CN" w:bidi="ar"/>
              </w:rPr>
            </w:pP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1</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具有大专学历</w:t>
            </w:r>
            <w:r>
              <w:rPr>
                <w:rStyle w:val="288"/>
                <w:rFonts w:hint="eastAsia" w:ascii="宋体" w:hAnsi="宋体" w:eastAsia="宋体" w:cs="宋体"/>
                <w:color w:val="auto"/>
                <w:sz w:val="24"/>
                <w:lang w:val="en-US" w:eastAsia="zh-CN" w:bidi="ar"/>
              </w:rPr>
              <w:t>的每一人得1分，最高得2分；具本科及以上学历的每一人得2分，最高得4分；</w:t>
            </w:r>
          </w:p>
          <w:p w14:paraId="19AD145B">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eastAsia="zh-CN" w:bidi="ar"/>
              </w:rPr>
              <w:t>（</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具有担任物业服务类似保洁主管工作经验</w:t>
            </w:r>
            <w:r>
              <w:rPr>
                <w:rStyle w:val="288"/>
                <w:rFonts w:hint="eastAsia" w:ascii="宋体" w:hAnsi="宋体" w:eastAsia="宋体" w:cs="宋体"/>
                <w:color w:val="auto"/>
                <w:sz w:val="24"/>
                <w:lang w:val="en-US" w:eastAsia="zh-CN" w:bidi="ar"/>
              </w:rPr>
              <w:t>大于等于</w:t>
            </w:r>
            <w:r>
              <w:rPr>
                <w:rStyle w:val="288"/>
                <w:rFonts w:hint="eastAsia" w:ascii="宋体" w:hAnsi="宋体" w:eastAsia="宋体" w:cs="宋体"/>
                <w:color w:val="auto"/>
                <w:sz w:val="24"/>
                <w:lang w:bidi="ar"/>
              </w:rPr>
              <w:t>三年的</w:t>
            </w:r>
            <w:r>
              <w:rPr>
                <w:rStyle w:val="288"/>
                <w:rFonts w:hint="eastAsia" w:ascii="宋体" w:hAnsi="宋体" w:eastAsia="宋体" w:cs="宋体"/>
                <w:color w:val="auto"/>
                <w:sz w:val="24"/>
                <w:lang w:val="en-US" w:eastAsia="zh-CN" w:bidi="ar"/>
              </w:rPr>
              <w:t>每一人得1分，最高</w:t>
            </w:r>
            <w:r>
              <w:rPr>
                <w:rStyle w:val="288"/>
                <w:rFonts w:hint="eastAsia" w:ascii="宋体" w:hAnsi="宋体" w:eastAsia="宋体" w:cs="宋体"/>
                <w:color w:val="auto"/>
                <w:sz w:val="24"/>
                <w:lang w:bidi="ar"/>
              </w:rPr>
              <w:t>得</w:t>
            </w:r>
            <w:r>
              <w:rPr>
                <w:rStyle w:val="288"/>
                <w:rFonts w:hint="eastAsia" w:ascii="宋体" w:hAnsi="宋体" w:eastAsia="宋体" w:cs="宋体"/>
                <w:color w:val="auto"/>
                <w:sz w:val="24"/>
                <w:lang w:val="en-US" w:eastAsia="zh-CN" w:bidi="ar"/>
              </w:rPr>
              <w:t>2</w:t>
            </w:r>
            <w:r>
              <w:rPr>
                <w:rStyle w:val="288"/>
                <w:rFonts w:hint="eastAsia" w:ascii="宋体" w:hAnsi="宋体" w:eastAsia="宋体" w:cs="宋体"/>
                <w:color w:val="auto"/>
                <w:sz w:val="24"/>
                <w:lang w:bidi="ar"/>
              </w:rPr>
              <w:t>分。</w:t>
            </w:r>
          </w:p>
          <w:p w14:paraId="6A2487AD">
            <w:pPr>
              <w:widowControl/>
              <w:tabs>
                <w:tab w:val="left" w:pos="836"/>
              </w:tabs>
              <w:jc w:val="left"/>
              <w:textAlignment w:val="center"/>
              <w:rPr>
                <w:rStyle w:val="288"/>
                <w:rFonts w:hint="eastAsia" w:ascii="宋体" w:hAnsi="宋体" w:eastAsia="宋体" w:cs="宋体"/>
                <w:color w:val="auto"/>
                <w:sz w:val="24"/>
                <w:lang w:bidi="ar"/>
              </w:rPr>
            </w:pPr>
          </w:p>
          <w:p w14:paraId="070A7FC4">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bidi="ar"/>
              </w:rPr>
              <w:t>4.3拟派（国际交流中心）</w:t>
            </w:r>
            <w:r>
              <w:rPr>
                <w:rStyle w:val="288"/>
                <w:rFonts w:hint="eastAsia" w:ascii="宋体" w:hAnsi="宋体" w:eastAsia="宋体" w:cs="宋体"/>
                <w:color w:val="auto"/>
                <w:sz w:val="24"/>
                <w:lang w:val="en-US" w:eastAsia="zh-CN" w:bidi="ar"/>
              </w:rPr>
              <w:t>综合</w:t>
            </w:r>
            <w:r>
              <w:rPr>
                <w:rStyle w:val="288"/>
                <w:rFonts w:hint="eastAsia" w:ascii="宋体" w:hAnsi="宋体" w:eastAsia="宋体" w:cs="宋体"/>
                <w:color w:val="auto"/>
                <w:sz w:val="24"/>
                <w:lang w:bidi="ar"/>
              </w:rPr>
              <w:t>主管</w:t>
            </w:r>
            <w:r>
              <w:rPr>
                <w:rStyle w:val="288"/>
                <w:rFonts w:hint="eastAsia" w:ascii="宋体" w:hAnsi="宋体" w:eastAsia="宋体" w:cs="宋体"/>
                <w:color w:val="auto"/>
                <w:sz w:val="24"/>
                <w:lang w:val="en-US" w:eastAsia="zh-CN" w:bidi="ar"/>
              </w:rPr>
              <w:t>（1人）</w:t>
            </w:r>
            <w:r>
              <w:rPr>
                <w:rStyle w:val="288"/>
                <w:rFonts w:hint="eastAsia" w:ascii="宋体" w:hAnsi="宋体" w:eastAsia="宋体" w:cs="宋体"/>
                <w:color w:val="auto"/>
                <w:sz w:val="24"/>
                <w:lang w:bidi="ar"/>
              </w:rPr>
              <w:t>相关情况（</w:t>
            </w:r>
            <w:r>
              <w:rPr>
                <w:rStyle w:val="288"/>
                <w:rFonts w:hint="eastAsia" w:ascii="宋体" w:hAnsi="宋体" w:cs="宋体"/>
                <w:color w:val="auto"/>
                <w:sz w:val="24"/>
                <w:lang w:val="en-US" w:eastAsia="zh-CN" w:bidi="ar"/>
              </w:rPr>
              <w:t>3</w:t>
            </w:r>
            <w:r>
              <w:rPr>
                <w:rStyle w:val="288"/>
                <w:rFonts w:hint="eastAsia" w:ascii="宋体" w:hAnsi="宋体" w:eastAsia="宋体" w:cs="宋体"/>
                <w:color w:val="auto"/>
                <w:sz w:val="24"/>
                <w:lang w:bidi="ar"/>
              </w:rPr>
              <w:t>分）：</w:t>
            </w:r>
          </w:p>
          <w:p w14:paraId="584341D9">
            <w:pPr>
              <w:widowControl/>
              <w:tabs>
                <w:tab w:val="left" w:pos="836"/>
              </w:tabs>
              <w:jc w:val="left"/>
              <w:textAlignment w:val="center"/>
              <w:rPr>
                <w:rStyle w:val="288"/>
                <w:rFonts w:hint="default" w:ascii="宋体" w:hAnsi="宋体" w:eastAsia="宋体" w:cs="宋体"/>
                <w:color w:val="auto"/>
                <w:sz w:val="24"/>
                <w:lang w:val="en-US" w:eastAsia="zh-CN" w:bidi="ar"/>
              </w:rPr>
            </w:pP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1</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具有大专学历得</w:t>
            </w:r>
            <w:r>
              <w:rPr>
                <w:rStyle w:val="288"/>
                <w:rFonts w:hint="eastAsia" w:ascii="宋体" w:hAnsi="宋体" w:cs="宋体"/>
                <w:color w:val="auto"/>
                <w:sz w:val="24"/>
                <w:lang w:val="en-US" w:eastAsia="zh-CN" w:bidi="ar"/>
              </w:rPr>
              <w:t>1</w:t>
            </w:r>
            <w:r>
              <w:rPr>
                <w:rStyle w:val="288"/>
                <w:rFonts w:hint="eastAsia" w:ascii="宋体" w:hAnsi="宋体" w:eastAsia="宋体" w:cs="宋体"/>
                <w:color w:val="auto"/>
                <w:sz w:val="24"/>
                <w:lang w:bidi="ar"/>
              </w:rPr>
              <w:t>分</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本科及以上学历得</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bidi="ar"/>
              </w:rPr>
              <w:t>分</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val="en-US" w:eastAsia="zh-CN" w:bidi="ar"/>
              </w:rPr>
              <w:t>最多得</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val="en-US" w:eastAsia="zh-CN" w:bidi="ar"/>
              </w:rPr>
              <w:t>分；</w:t>
            </w:r>
          </w:p>
          <w:p w14:paraId="1F0D6B0E">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eastAsia="zh-CN" w:bidi="ar"/>
              </w:rPr>
              <w:t>（</w:t>
            </w:r>
            <w:r>
              <w:rPr>
                <w:rStyle w:val="288"/>
                <w:rFonts w:hint="eastAsia" w:ascii="宋体" w:hAnsi="宋体" w:cs="宋体"/>
                <w:color w:val="auto"/>
                <w:sz w:val="24"/>
                <w:lang w:val="en-US" w:eastAsia="zh-CN" w:bidi="ar"/>
              </w:rPr>
              <w:t>2</w:t>
            </w:r>
            <w:r>
              <w:rPr>
                <w:rStyle w:val="288"/>
                <w:rFonts w:hint="eastAsia" w:ascii="宋体" w:hAnsi="宋体" w:eastAsia="宋体" w:cs="宋体"/>
                <w:color w:val="auto"/>
                <w:sz w:val="24"/>
                <w:lang w:eastAsia="zh-CN" w:bidi="ar"/>
              </w:rPr>
              <w:t>）</w:t>
            </w:r>
            <w:r>
              <w:rPr>
                <w:rStyle w:val="288"/>
                <w:rFonts w:hint="eastAsia" w:ascii="宋体" w:hAnsi="宋体" w:eastAsia="宋体" w:cs="宋体"/>
                <w:color w:val="auto"/>
                <w:sz w:val="24"/>
                <w:lang w:bidi="ar"/>
              </w:rPr>
              <w:t>具有担任物业服务类似保洁主管工作经验</w:t>
            </w:r>
            <w:r>
              <w:rPr>
                <w:rStyle w:val="288"/>
                <w:rFonts w:hint="eastAsia" w:ascii="宋体" w:hAnsi="宋体" w:eastAsia="宋体" w:cs="宋体"/>
                <w:color w:val="auto"/>
                <w:sz w:val="24"/>
                <w:lang w:val="en-US" w:eastAsia="zh-CN" w:bidi="ar"/>
              </w:rPr>
              <w:t>大于等于</w:t>
            </w:r>
            <w:r>
              <w:rPr>
                <w:rStyle w:val="288"/>
                <w:rFonts w:hint="eastAsia" w:ascii="宋体" w:hAnsi="宋体" w:eastAsia="宋体" w:cs="宋体"/>
                <w:color w:val="auto"/>
                <w:sz w:val="24"/>
                <w:lang w:bidi="ar"/>
              </w:rPr>
              <w:t>三年的，得1分。</w:t>
            </w:r>
          </w:p>
          <w:p w14:paraId="614E8560">
            <w:pPr>
              <w:widowControl/>
              <w:tabs>
                <w:tab w:val="left" w:pos="836"/>
              </w:tabs>
              <w:jc w:val="left"/>
              <w:textAlignment w:val="center"/>
              <w:rPr>
                <w:rStyle w:val="288"/>
                <w:rFonts w:hint="eastAsia" w:ascii="宋体" w:hAnsi="宋体" w:eastAsia="宋体" w:cs="宋体"/>
                <w:color w:val="auto"/>
                <w:sz w:val="24"/>
                <w:lang w:bidi="ar"/>
              </w:rPr>
            </w:pPr>
          </w:p>
          <w:p w14:paraId="02F4C64A">
            <w:pPr>
              <w:widowControl/>
              <w:tabs>
                <w:tab w:val="left" w:pos="836"/>
              </w:tabs>
              <w:jc w:val="left"/>
              <w:textAlignment w:val="center"/>
              <w:rPr>
                <w:rStyle w:val="288"/>
                <w:rFonts w:hint="eastAsia" w:ascii="宋体" w:hAnsi="宋体" w:eastAsia="宋体" w:cs="宋体"/>
                <w:color w:val="auto"/>
                <w:sz w:val="24"/>
                <w:lang w:bidi="ar"/>
              </w:rPr>
            </w:pPr>
            <w:r>
              <w:rPr>
                <w:rStyle w:val="288"/>
                <w:rFonts w:hint="eastAsia" w:ascii="宋体" w:hAnsi="宋体" w:eastAsia="宋体" w:cs="宋体"/>
                <w:color w:val="auto"/>
                <w:sz w:val="24"/>
                <w:lang w:bidi="ar"/>
              </w:rPr>
              <w:t>4.4拟派会务服务人员（2人）相关情况（</w:t>
            </w:r>
            <w:r>
              <w:rPr>
                <w:rStyle w:val="288"/>
                <w:rFonts w:hint="eastAsia" w:ascii="宋体" w:hAnsi="宋体" w:cs="宋体"/>
                <w:color w:val="auto"/>
                <w:sz w:val="24"/>
                <w:lang w:val="en-US" w:eastAsia="zh-CN" w:bidi="ar"/>
              </w:rPr>
              <w:t>4</w:t>
            </w:r>
            <w:r>
              <w:rPr>
                <w:rStyle w:val="288"/>
                <w:rFonts w:hint="eastAsia" w:ascii="宋体" w:hAnsi="宋体" w:eastAsia="宋体" w:cs="宋体"/>
                <w:color w:val="auto"/>
                <w:sz w:val="24"/>
                <w:lang w:bidi="ar"/>
              </w:rPr>
              <w:t>分）：</w:t>
            </w:r>
          </w:p>
          <w:p w14:paraId="7D9F56E9">
            <w:pPr>
              <w:widowControl/>
              <w:tabs>
                <w:tab w:val="left" w:pos="836"/>
              </w:tabs>
              <w:jc w:val="left"/>
              <w:textAlignment w:val="center"/>
              <w:rPr>
                <w:rStyle w:val="288"/>
                <w:rFonts w:hint="eastAsia" w:ascii="宋体" w:hAnsi="宋体" w:eastAsia="宋体" w:cs="宋体"/>
                <w:color w:val="auto"/>
                <w:sz w:val="24"/>
                <w:lang w:eastAsia="zh-CN" w:bidi="ar"/>
              </w:rPr>
            </w:pPr>
            <w:r>
              <w:rPr>
                <w:rStyle w:val="288"/>
                <w:rFonts w:hint="eastAsia" w:ascii="宋体" w:hAnsi="宋体" w:eastAsia="宋体" w:cs="宋体"/>
                <w:color w:val="auto"/>
                <w:sz w:val="24"/>
                <w:lang w:bidi="ar"/>
              </w:rPr>
              <w:t>具有大专学历</w:t>
            </w:r>
            <w:r>
              <w:rPr>
                <w:rStyle w:val="288"/>
                <w:rFonts w:hint="eastAsia" w:ascii="宋体" w:hAnsi="宋体" w:eastAsia="宋体" w:cs="宋体"/>
                <w:color w:val="auto"/>
                <w:sz w:val="24"/>
                <w:lang w:val="en-US" w:eastAsia="zh-CN" w:bidi="ar"/>
              </w:rPr>
              <w:t>的每一人得</w:t>
            </w:r>
            <w:r>
              <w:rPr>
                <w:rStyle w:val="288"/>
                <w:rFonts w:hint="eastAsia" w:ascii="宋体" w:hAnsi="宋体" w:cs="宋体"/>
                <w:color w:val="auto"/>
                <w:sz w:val="24"/>
                <w:lang w:val="en-US" w:eastAsia="zh-CN" w:bidi="ar"/>
              </w:rPr>
              <w:t>1</w:t>
            </w:r>
            <w:r>
              <w:rPr>
                <w:rStyle w:val="288"/>
                <w:rFonts w:hint="eastAsia" w:ascii="宋体" w:hAnsi="宋体" w:eastAsia="宋体" w:cs="宋体"/>
                <w:color w:val="auto"/>
                <w:sz w:val="24"/>
                <w:lang w:val="en-US" w:eastAsia="zh-CN" w:bidi="ar"/>
              </w:rPr>
              <w:t>分，最高</w:t>
            </w:r>
            <w:r>
              <w:rPr>
                <w:rStyle w:val="288"/>
                <w:rFonts w:hint="eastAsia" w:ascii="宋体" w:hAnsi="宋体" w:eastAsia="宋体" w:cs="宋体"/>
                <w:color w:val="auto"/>
                <w:sz w:val="24"/>
                <w:lang w:bidi="ar"/>
              </w:rPr>
              <w:t>得</w:t>
            </w:r>
            <w:r>
              <w:rPr>
                <w:rStyle w:val="288"/>
                <w:rFonts w:hint="eastAsia" w:ascii="宋体" w:hAnsi="宋体" w:eastAsia="宋体" w:cs="宋体"/>
                <w:color w:val="auto"/>
                <w:sz w:val="24"/>
                <w:lang w:val="en-US" w:eastAsia="zh-CN" w:bidi="ar"/>
              </w:rPr>
              <w:t>2</w:t>
            </w:r>
            <w:r>
              <w:rPr>
                <w:rStyle w:val="288"/>
                <w:rFonts w:hint="eastAsia" w:ascii="宋体" w:hAnsi="宋体" w:eastAsia="宋体" w:cs="宋体"/>
                <w:color w:val="auto"/>
                <w:sz w:val="24"/>
                <w:lang w:bidi="ar"/>
              </w:rPr>
              <w:t>分；具本科及以上学历</w:t>
            </w:r>
            <w:r>
              <w:rPr>
                <w:rStyle w:val="288"/>
                <w:rFonts w:hint="eastAsia" w:ascii="宋体" w:hAnsi="宋体" w:eastAsia="宋体" w:cs="宋体"/>
                <w:color w:val="auto"/>
                <w:sz w:val="24"/>
                <w:lang w:val="en-US" w:eastAsia="zh-CN" w:bidi="ar"/>
              </w:rPr>
              <w:t>的每一人得2分，最高</w:t>
            </w:r>
            <w:r>
              <w:rPr>
                <w:rStyle w:val="288"/>
                <w:rFonts w:hint="eastAsia" w:ascii="宋体" w:hAnsi="宋体" w:eastAsia="宋体" w:cs="宋体"/>
                <w:color w:val="auto"/>
                <w:sz w:val="24"/>
                <w:lang w:bidi="ar"/>
              </w:rPr>
              <w:t>得</w:t>
            </w:r>
            <w:r>
              <w:rPr>
                <w:rStyle w:val="288"/>
                <w:rFonts w:hint="eastAsia" w:ascii="宋体" w:hAnsi="宋体" w:eastAsia="宋体" w:cs="宋体"/>
                <w:color w:val="auto"/>
                <w:sz w:val="24"/>
                <w:lang w:val="en-US" w:eastAsia="zh-CN" w:bidi="ar"/>
              </w:rPr>
              <w:t>4分</w:t>
            </w:r>
            <w:r>
              <w:rPr>
                <w:rStyle w:val="288"/>
                <w:rFonts w:hint="eastAsia" w:ascii="宋体" w:hAnsi="宋体" w:eastAsia="宋体" w:cs="宋体"/>
                <w:color w:val="auto"/>
                <w:sz w:val="24"/>
                <w:lang w:eastAsia="zh-CN" w:bidi="ar"/>
              </w:rPr>
              <w:t>；</w:t>
            </w:r>
          </w:p>
          <w:p w14:paraId="2BF33FCE">
            <w:pPr>
              <w:widowControl/>
              <w:tabs>
                <w:tab w:val="left" w:pos="836"/>
              </w:tabs>
              <w:jc w:val="left"/>
              <w:textAlignment w:val="center"/>
              <w:rPr>
                <w:rStyle w:val="288"/>
                <w:rFonts w:hint="eastAsia" w:ascii="宋体" w:hAnsi="宋体" w:eastAsia="宋体" w:cs="宋体"/>
                <w:sz w:val="24"/>
                <w:lang w:bidi="ar"/>
              </w:rPr>
            </w:pPr>
          </w:p>
          <w:p w14:paraId="7C4D20B2">
            <w:pPr>
              <w:widowControl/>
              <w:tabs>
                <w:tab w:val="left" w:pos="836"/>
              </w:tabs>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备注：</w:t>
            </w:r>
          </w:p>
          <w:p w14:paraId="361768C0">
            <w:pPr>
              <w:widowControl/>
              <w:tabs>
                <w:tab w:val="left" w:pos="836"/>
              </w:tabs>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1、同一人具有多个证书（有效期内)只能计一个，不能重复得分。上述证书（有效期内)须提供相应证明材料，否则不得分。</w:t>
            </w:r>
          </w:p>
          <w:p w14:paraId="69C4E1D3">
            <w:pPr>
              <w:widowControl/>
              <w:adjustRightInd w:val="0"/>
              <w:rPr>
                <w:rFonts w:hint="eastAsia" w:ascii="宋体" w:hAnsi="宋体" w:eastAsia="宋体" w:cs="宋体"/>
                <w:color w:val="auto"/>
                <w:sz w:val="24"/>
                <w:szCs w:val="24"/>
                <w:lang w:val="en-US" w:eastAsia="zh-CN"/>
              </w:rPr>
            </w:pPr>
            <w:r>
              <w:rPr>
                <w:rStyle w:val="288"/>
                <w:rFonts w:hint="eastAsia" w:ascii="宋体" w:hAnsi="宋体" w:eastAsia="宋体" w:cs="宋体"/>
                <w:sz w:val="24"/>
                <w:lang w:bidi="ar"/>
              </w:rPr>
              <w:t>2、以上人员</w:t>
            </w:r>
            <w:r>
              <w:rPr>
                <w:rFonts w:hint="eastAsia" w:ascii="宋体" w:hAnsi="宋体" w:eastAsia="宋体" w:cs="宋体"/>
                <w:color w:val="auto"/>
                <w:sz w:val="24"/>
                <w:szCs w:val="24"/>
                <w:lang w:val="en-US" w:eastAsia="zh-CN"/>
              </w:rPr>
              <w:t>须提供在本单位2025年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月1日至投标截止时间为止任意一月社保缴费情况（个人参保证明以已到账为准、单位参保证明以养老保险参保为准），否则不得分。</w:t>
            </w:r>
          </w:p>
          <w:p w14:paraId="0633EBF8">
            <w:pPr>
              <w:widowControl/>
              <w:tabs>
                <w:tab w:val="left" w:pos="836"/>
              </w:tabs>
              <w:jc w:val="left"/>
              <w:textAlignment w:val="center"/>
              <w:rPr>
                <w:rFonts w:hint="eastAsia" w:ascii="宋体" w:hAnsi="宋体" w:eastAsia="宋体" w:cs="宋体"/>
                <w:sz w:val="24"/>
              </w:rPr>
            </w:pPr>
            <w:r>
              <w:rPr>
                <w:rFonts w:hint="eastAsia" w:ascii="宋体" w:hAnsi="宋体" w:eastAsia="宋体" w:cs="宋体"/>
                <w:color w:val="auto"/>
                <w:sz w:val="24"/>
                <w:szCs w:val="24"/>
                <w:lang w:val="en-US" w:eastAsia="zh-CN"/>
              </w:rPr>
              <w:t>3、工作经验需提供业绩合同（如业绩合同不能体现人员信息还需同时提供业主证明），否则不得分。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D0F">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color w:val="000000" w:themeColor="text1"/>
                <w:sz w:val="24"/>
                <w:lang w:bidi="ar"/>
                <w14:textFill>
                  <w14:solidFill>
                    <w14:schemeClr w14:val="tx1"/>
                  </w14:solidFill>
                </w14:textFill>
              </w:rPr>
              <w:t>1</w:t>
            </w:r>
            <w:r>
              <w:rPr>
                <w:rStyle w:val="288"/>
                <w:rFonts w:hint="eastAsia" w:ascii="宋体" w:hAnsi="宋体" w:cs="宋体"/>
                <w:color w:val="000000" w:themeColor="text1"/>
                <w:sz w:val="24"/>
                <w:lang w:val="en-US" w:eastAsia="zh-CN" w:bidi="ar"/>
                <w14:textFill>
                  <w14:solidFill>
                    <w14:schemeClr w14:val="tx1"/>
                  </w14:solidFill>
                </w14:textFill>
              </w:rPr>
              <w:t>6</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2D48">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52E">
            <w:pPr>
              <w:pStyle w:val="65"/>
              <w:ind w:left="0" w:leftChars="0" w:firstLine="0" w:firstLineChars="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拟派</w:t>
            </w:r>
            <w:r>
              <w:rPr>
                <w:rFonts w:hint="eastAsia" w:cs="宋体"/>
                <w:color w:val="000000" w:themeColor="text1"/>
                <w:sz w:val="24"/>
                <w:lang w:val="en-US" w:eastAsia="zh-CN"/>
                <w14:textFill>
                  <w14:solidFill>
                    <w14:schemeClr w14:val="tx1"/>
                  </w14:solidFill>
                </w14:textFill>
              </w:rPr>
              <w:t>其他管理及</w:t>
            </w:r>
            <w:r>
              <w:rPr>
                <w:rFonts w:hint="eastAsia" w:ascii="宋体" w:hAnsi="宋体" w:eastAsia="宋体" w:cs="宋体"/>
                <w:color w:val="000000" w:themeColor="text1"/>
                <w:sz w:val="24"/>
                <w14:textFill>
                  <w14:solidFill>
                    <w14:schemeClr w14:val="tx1"/>
                  </w14:solidFill>
                </w14:textFill>
              </w:rPr>
              <w:t>服务人员相关情况</w:t>
            </w:r>
          </w:p>
        </w:tc>
      </w:tr>
      <w:tr w14:paraId="43A7B7E2">
        <w:tblPrEx>
          <w:tblCellMar>
            <w:top w:w="0" w:type="dxa"/>
            <w:left w:w="108" w:type="dxa"/>
            <w:bottom w:w="0" w:type="dxa"/>
            <w:right w:w="108" w:type="dxa"/>
          </w:tblCellMar>
        </w:tblPrEx>
        <w:trPr>
          <w:trHeight w:val="160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F7C">
            <w:pPr>
              <w:widowControl/>
              <w:jc w:val="center"/>
              <w:textAlignment w:val="center"/>
              <w:rPr>
                <w:rFonts w:hint="eastAsia" w:ascii="宋体" w:hAnsi="宋体" w:eastAsia="宋体" w:cs="宋体"/>
                <w:color w:val="FF0000"/>
                <w:kern w:val="0"/>
                <w:sz w:val="24"/>
                <w:lang w:bidi="ar"/>
              </w:rPr>
            </w:pPr>
            <w:r>
              <w:rPr>
                <w:rFonts w:hint="eastAsia" w:ascii="宋体" w:hAnsi="宋体" w:eastAsia="宋体" w:cs="宋体"/>
                <w:color w:val="000000" w:themeColor="text1"/>
                <w:kern w:val="0"/>
                <w:sz w:val="24"/>
                <w:lang w:bidi="ar"/>
                <w14:textFill>
                  <w14:solidFill>
                    <w14:schemeClr w14:val="tx1"/>
                  </w14:solidFill>
                </w14:textFill>
              </w:rPr>
              <w:t>5</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DDB">
            <w:pPr>
              <w:widowControl/>
              <w:tabs>
                <w:tab w:val="left" w:pos="836"/>
              </w:tabs>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224CA6D6">
            <w:pPr>
              <w:widowControl/>
              <w:tabs>
                <w:tab w:val="left" w:pos="836"/>
              </w:tabs>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5.1总体服务方案（</w:t>
            </w:r>
            <w:r>
              <w:rPr>
                <w:rStyle w:val="288"/>
                <w:rFonts w:hint="eastAsia" w:ascii="宋体" w:hAnsi="宋体" w:eastAsia="宋体" w:cs="宋体"/>
                <w:sz w:val="24"/>
                <w:lang w:val="en-US" w:eastAsia="zh-CN" w:bidi="ar"/>
              </w:rPr>
              <w:t>5</w:t>
            </w:r>
            <w:r>
              <w:rPr>
                <w:rStyle w:val="288"/>
                <w:rFonts w:hint="eastAsia" w:ascii="宋体" w:hAnsi="宋体" w:eastAsia="宋体" w:cs="宋体"/>
                <w:sz w:val="24"/>
                <w:lang w:bidi="ar"/>
              </w:rPr>
              <w:t>分)</w:t>
            </w:r>
          </w:p>
          <w:p w14:paraId="09746481">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（1）全面详细、科学完整，针对性强的，得5分；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p w14:paraId="59D6DCEE">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p>
          <w:p w14:paraId="0C9AA31A">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5.2保洁服务方案（</w:t>
            </w:r>
            <w:r>
              <w:rPr>
                <w:rStyle w:val="288"/>
                <w:rFonts w:hint="eastAsia" w:ascii="宋体" w:hAnsi="宋体" w:eastAsia="宋体" w:cs="宋体"/>
                <w:color w:val="000000" w:themeColor="text1"/>
                <w:sz w:val="24"/>
                <w:lang w:val="en-US" w:eastAsia="zh-CN" w:bidi="ar"/>
                <w14:textFill>
                  <w14:solidFill>
                    <w14:schemeClr w14:val="tx1"/>
                  </w14:solidFill>
                </w14:textFill>
              </w:rPr>
              <w:t>4</w:t>
            </w:r>
            <w:r>
              <w:rPr>
                <w:rStyle w:val="288"/>
                <w:rFonts w:hint="eastAsia" w:ascii="宋体" w:hAnsi="宋体" w:eastAsia="宋体" w:cs="宋体"/>
                <w:color w:val="000000" w:themeColor="text1"/>
                <w:sz w:val="24"/>
                <w:lang w:bidi="ar"/>
                <w14:textFill>
                  <w14:solidFill>
                    <w14:schemeClr w14:val="tx1"/>
                  </w14:solidFill>
                </w14:textFill>
              </w:rPr>
              <w:t>分)</w:t>
            </w:r>
          </w:p>
          <w:p w14:paraId="0790A6FF">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p w14:paraId="22300E99">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p>
          <w:p w14:paraId="0FECCDED">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sz w:val="24"/>
                <w:lang w:bidi="ar"/>
              </w:rPr>
              <w:t>5.3会务（议)服务方案（4分)：</w:t>
            </w:r>
          </w:p>
          <w:p w14:paraId="43E3713F">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除会务服务方案外，还须包括大型活动管理及配合的内容方案，人员在现有的工作人员中调配。</w:t>
            </w:r>
          </w:p>
          <w:p w14:paraId="7C5A271F">
            <w:pPr>
              <w:widowControl/>
              <w:adjustRightInd w:val="0"/>
              <w:rPr>
                <w:rStyle w:val="288"/>
                <w:rFonts w:hint="eastAsia" w:ascii="宋体" w:hAnsi="宋体" w:eastAsia="宋体" w:cs="宋体"/>
                <w:sz w:val="24"/>
                <w:lang w:bidi="ar"/>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D54D">
            <w:pPr>
              <w:widowControl/>
              <w:jc w:val="center"/>
              <w:textAlignment w:val="center"/>
              <w:rPr>
                <w:rStyle w:val="288"/>
                <w:rFonts w:hint="eastAsia" w:ascii="宋体" w:hAnsi="宋体" w:eastAsia="宋体" w:cs="宋体"/>
                <w:color w:val="FF0000"/>
                <w:sz w:val="24"/>
                <w:lang w:bidi="ar"/>
              </w:rPr>
            </w:pPr>
            <w:r>
              <w:rPr>
                <w:rStyle w:val="288"/>
                <w:rFonts w:hint="eastAsia" w:ascii="宋体" w:hAnsi="宋体" w:eastAsia="宋体" w:cs="宋体"/>
                <w:color w:val="000000" w:themeColor="text1"/>
                <w:sz w:val="24"/>
                <w:lang w:bidi="ar"/>
                <w14:textFill>
                  <w14:solidFill>
                    <w14:schemeClr w14:val="tx1"/>
                  </w14:solidFill>
                </w14:textFill>
              </w:rPr>
              <w:t>1</w:t>
            </w:r>
            <w:r>
              <w:rPr>
                <w:rStyle w:val="288"/>
                <w:rFonts w:hint="eastAsia" w:ascii="宋体" w:hAnsi="宋体" w:eastAsia="宋体" w:cs="宋体"/>
                <w:color w:val="000000" w:themeColor="text1"/>
                <w:sz w:val="24"/>
                <w:lang w:val="en-US" w:eastAsia="zh-CN" w:bidi="ar"/>
                <w14:textFill>
                  <w14:solidFill>
                    <w14:schemeClr w14:val="tx1"/>
                  </w14:solidFill>
                </w14:textFill>
              </w:rPr>
              <w:t>3</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9A9">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7B48">
            <w:pPr>
              <w:widowControl/>
              <w:jc w:val="left"/>
              <w:textAlignment w:val="center"/>
              <w:rPr>
                <w:rStyle w:val="288"/>
                <w:rFonts w:hint="eastAsia" w:ascii="宋体" w:hAnsi="宋体" w:eastAsia="宋体" w:cs="宋体"/>
                <w:color w:val="FF0000"/>
                <w:sz w:val="24"/>
                <w:lang w:bidi="ar"/>
              </w:rPr>
            </w:pPr>
            <w:r>
              <w:rPr>
                <w:rStyle w:val="288"/>
                <w:rFonts w:hint="eastAsia" w:ascii="宋体" w:hAnsi="宋体" w:eastAsia="宋体" w:cs="宋体"/>
                <w:color w:val="000000" w:themeColor="text1"/>
                <w:sz w:val="24"/>
                <w:lang w:bidi="ar"/>
                <w14:textFill>
                  <w14:solidFill>
                    <w14:schemeClr w14:val="tx1"/>
                  </w14:solidFill>
                </w14:textFill>
              </w:rPr>
              <w:t>管理服务方案</w:t>
            </w:r>
          </w:p>
        </w:tc>
      </w:tr>
      <w:tr w14:paraId="6219ED29">
        <w:tblPrEx>
          <w:tblCellMar>
            <w:top w:w="0" w:type="dxa"/>
            <w:left w:w="108" w:type="dxa"/>
            <w:bottom w:w="0" w:type="dxa"/>
            <w:right w:w="108" w:type="dxa"/>
          </w:tblCellMar>
        </w:tblPrEx>
        <w:trPr>
          <w:trHeight w:val="160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3C9">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1A7B">
            <w:pPr>
              <w:widowControl/>
              <w:tabs>
                <w:tab w:val="left" w:pos="1592"/>
              </w:tabs>
              <w:jc w:val="left"/>
              <w:textAlignment w:val="center"/>
              <w:rPr>
                <w:rStyle w:val="288"/>
                <w:rFonts w:hint="eastAsia" w:ascii="宋体" w:hAnsi="宋体" w:eastAsia="宋体" w:cs="宋体"/>
                <w:color w:val="000000" w:themeColor="text1"/>
                <w:sz w:val="24"/>
                <w:lang w:eastAsia="zh-CN"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w:t>
            </w:r>
            <w:r>
              <w:rPr>
                <w:rStyle w:val="288"/>
                <w:rFonts w:hint="eastAsia" w:ascii="宋体" w:hAnsi="宋体" w:eastAsia="宋体" w:cs="宋体"/>
                <w:color w:val="000000" w:themeColor="text1"/>
                <w:sz w:val="24"/>
                <w:lang w:eastAsia="zh-CN" w:bidi="ar"/>
                <w14:textFill>
                  <w14:solidFill>
                    <w14:schemeClr w14:val="tx1"/>
                  </w14:solidFill>
                </w14:textFill>
              </w:rPr>
              <w:t>：</w:t>
            </w:r>
          </w:p>
          <w:p w14:paraId="146AAB64">
            <w:pPr>
              <w:widowControl/>
              <w:adjustRightInd w:val="0"/>
              <w:rPr>
                <w:rFonts w:hint="eastAsia"/>
                <w:lang w:eastAsia="zh-CN"/>
              </w:rPr>
            </w:pPr>
            <w:r>
              <w:rPr>
                <w:rFonts w:hint="eastAsia" w:ascii="宋体" w:hAnsi="宋体" w:eastAsia="宋体" w:cs="宋体"/>
                <w:color w:val="auto"/>
                <w:sz w:val="24"/>
                <w:szCs w:val="24"/>
                <w:lang w:val="en-US" w:eastAsia="zh-CN"/>
              </w:rPr>
              <w:t>（1）全面详细、科学完整，针对性强的，得5分；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0553">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3950">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5E6">
            <w:pPr>
              <w:widowControl/>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项目管理</w:t>
            </w:r>
          </w:p>
        </w:tc>
      </w:tr>
      <w:tr w14:paraId="2FFE4246">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8070">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D959">
            <w:pPr>
              <w:widowControl/>
              <w:tabs>
                <w:tab w:val="left" w:pos="823"/>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项目服务人员配置情况、年龄结构人员等方面进行打分 ：</w:t>
            </w:r>
          </w:p>
          <w:p w14:paraId="4A1F83A6">
            <w:pPr>
              <w:widowControl/>
              <w:adjustRightInd w:val="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（1）全面详细、科学完整，针对性强的，得5分；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37CC">
            <w:pPr>
              <w:widowControl/>
              <w:jc w:val="center"/>
              <w:textAlignment w:val="center"/>
              <w:rPr>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689">
            <w:pPr>
              <w:widowControl/>
              <w:jc w:val="center"/>
              <w:textAlignment w:val="center"/>
              <w:rPr>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D82">
            <w:pPr>
              <w:widowControl/>
              <w:jc w:val="left"/>
              <w:textAlignment w:val="center"/>
              <w:rPr>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员工配置方案</w:t>
            </w:r>
          </w:p>
        </w:tc>
      </w:tr>
      <w:tr w14:paraId="05543ACB">
        <w:tblPrEx>
          <w:tblCellMar>
            <w:top w:w="0" w:type="dxa"/>
            <w:left w:w="108" w:type="dxa"/>
            <w:bottom w:w="0" w:type="dxa"/>
            <w:right w:w="108" w:type="dxa"/>
          </w:tblCellMar>
        </w:tblPrEx>
        <w:trPr>
          <w:trHeight w:val="49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A84F">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D697">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根据针对本项目日常物业服务管理特点和难点进行分析，并提出解决问题的措施。</w:t>
            </w:r>
          </w:p>
          <w:p w14:paraId="3CBBE622">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（1）全面详细、科学完整，针对性强的，得5分；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743">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EA1">
            <w:pPr>
              <w:widowControl/>
              <w:jc w:val="center"/>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09D">
            <w:pPr>
              <w:widowControl/>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特点和难点</w:t>
            </w:r>
          </w:p>
        </w:tc>
      </w:tr>
      <w:tr w14:paraId="6F9C7300">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81F3">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9CA">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根据各岗位培训计划的详细程度及培训方案的系统性、可操作评分。</w:t>
            </w:r>
          </w:p>
          <w:p w14:paraId="1059E61F">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C53">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cs="宋体"/>
                <w:color w:val="000000" w:themeColor="text1"/>
                <w:sz w:val="24"/>
                <w:lang w:val="en-US" w:eastAsia="zh-CN" w:bidi="ar"/>
                <w14:textFill>
                  <w14:solidFill>
                    <w14:schemeClr w14:val="tx1"/>
                  </w14:solidFill>
                </w14:textFill>
              </w:rPr>
              <w:t>4</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345">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6233">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培训计划</w:t>
            </w:r>
          </w:p>
        </w:tc>
      </w:tr>
      <w:tr w14:paraId="7A9EDDEF">
        <w:tblPrEx>
          <w:tblCellMar>
            <w:top w:w="0" w:type="dxa"/>
            <w:left w:w="108" w:type="dxa"/>
            <w:bottom w:w="0" w:type="dxa"/>
            <w:right w:w="108" w:type="dxa"/>
          </w:tblCellMar>
        </w:tblPrEx>
        <w:trPr>
          <w:trHeight w:val="161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B5D">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421">
            <w:pPr>
              <w:widowControl/>
              <w:adjustRightInd w:val="0"/>
              <w:rPr>
                <w:rStyle w:val="288"/>
                <w:rFonts w:hint="eastAsia" w:ascii="宋体" w:hAnsi="宋体" w:eastAsia="宋体" w:cs="宋体"/>
                <w:sz w:val="24"/>
                <w:lang w:bidi="ar"/>
              </w:rPr>
            </w:pPr>
            <w:r>
              <w:rPr>
                <w:rStyle w:val="288"/>
                <w:rFonts w:hint="eastAsia" w:ascii="宋体" w:hAnsi="宋体" w:eastAsia="宋体" w:cs="宋体"/>
                <w:color w:val="000000" w:themeColor="text1"/>
                <w:sz w:val="24"/>
                <w:lang w:bidi="ar"/>
                <w14:textFill>
                  <w14:solidFill>
                    <w14:schemeClr w14:val="tx1"/>
                  </w14:solidFill>
                </w14:textFill>
              </w:rPr>
              <w:t>根据投标人提供有关人员选聘、薪酬制度、奖罚制度，晋升制度等材料的全面性，员工队伍稳定措施的针对性综合评分</w:t>
            </w:r>
            <w:r>
              <w:rPr>
                <w:rStyle w:val="288"/>
                <w:rFonts w:hint="eastAsia" w:ascii="宋体" w:hAnsi="宋体" w:eastAsia="宋体" w:cs="宋体"/>
                <w:sz w:val="24"/>
                <w:lang w:bidi="ar"/>
              </w:rPr>
              <w:t>：</w:t>
            </w:r>
          </w:p>
          <w:p w14:paraId="6B13D97B">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9DB">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sz w:val="24"/>
                <w:lang w:bidi="ar"/>
              </w:rPr>
              <w:t>3分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1D88">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BD0">
            <w:pPr>
              <w:widowControl/>
              <w:tabs>
                <w:tab w:val="left" w:pos="849"/>
              </w:tabs>
              <w:jc w:val="left"/>
              <w:textAlignment w:val="center"/>
              <w:rPr>
                <w:rStyle w:val="288"/>
                <w:rFonts w:hint="eastAsia" w:ascii="宋体" w:hAnsi="宋体" w:eastAsia="宋体" w:cs="宋体"/>
                <w:sz w:val="24"/>
                <w:lang w:bidi="ar"/>
              </w:rPr>
            </w:pPr>
            <w:r>
              <w:rPr>
                <w:rStyle w:val="288"/>
                <w:rFonts w:hint="eastAsia" w:ascii="宋体" w:hAnsi="宋体" w:eastAsia="宋体" w:cs="宋体"/>
                <w:sz w:val="24"/>
                <w:lang w:bidi="ar"/>
              </w:rPr>
              <w:t>员工队伍稳定措施的有效性</w:t>
            </w:r>
          </w:p>
          <w:p w14:paraId="13EC4FBE">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p>
        </w:tc>
      </w:tr>
      <w:tr w14:paraId="7BD63AF9">
        <w:tblPrEx>
          <w:tblCellMar>
            <w:top w:w="0" w:type="dxa"/>
            <w:left w:w="108" w:type="dxa"/>
            <w:bottom w:w="0" w:type="dxa"/>
            <w:right w:w="108" w:type="dxa"/>
          </w:tblCellMar>
        </w:tblPrEx>
        <w:trPr>
          <w:trHeight w:val="2123" w:hRule="atLeast"/>
        </w:trPr>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8286A5">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6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5FD0FA2">
            <w:pPr>
              <w:widowControl/>
              <w:tabs>
                <w:tab w:val="left" w:pos="744"/>
              </w:tabs>
              <w:jc w:val="left"/>
              <w:textAlignment w:val="center"/>
              <w:rPr>
                <w:rStyle w:val="288"/>
                <w:rFonts w:hint="eastAsia" w:ascii="宋体" w:hAnsi="宋体" w:eastAsia="宋体" w:cs="宋体"/>
                <w:sz w:val="24"/>
                <w:lang w:bidi="ar"/>
              </w:rPr>
            </w:pPr>
            <w:r>
              <w:rPr>
                <w:rStyle w:val="288"/>
                <w:rFonts w:hint="eastAsia" w:ascii="宋体" w:hAnsi="宋体" w:eastAsia="宋体" w:cs="宋体"/>
                <w:color w:val="000000" w:themeColor="text1"/>
                <w:sz w:val="24"/>
                <w:lang w:bidi="ar"/>
                <w14:textFill>
                  <w14:solidFill>
                    <w14:schemeClr w14:val="tx1"/>
                  </w14:solidFill>
                </w14:textFill>
              </w:rPr>
              <w:t>根据</w:t>
            </w:r>
            <w:r>
              <w:rPr>
                <w:rStyle w:val="288"/>
                <w:rFonts w:hint="eastAsia" w:ascii="宋体" w:hAnsi="宋体" w:eastAsia="宋体" w:cs="宋体"/>
                <w:sz w:val="24"/>
                <w:lang w:bidi="ar"/>
              </w:rPr>
              <w:t>突发应急事件和各类特殊时期（大型活动、节庆假日、防台防汛等）应急响应的速度、时间长短、支撑力度、可调用的人力、物力等因素进行评议。</w:t>
            </w:r>
          </w:p>
          <w:p w14:paraId="36C828A1">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DAEF8">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3分</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0DAC377">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037EAE8B">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突发事件应急处理措施</w:t>
            </w:r>
          </w:p>
        </w:tc>
      </w:tr>
      <w:tr w14:paraId="6745D662">
        <w:tblPrEx>
          <w:tblCellMar>
            <w:top w:w="0" w:type="dxa"/>
            <w:left w:w="108" w:type="dxa"/>
            <w:bottom w:w="0" w:type="dxa"/>
            <w:right w:w="108" w:type="dxa"/>
          </w:tblCellMar>
        </w:tblPrEx>
        <w:trPr>
          <w:trHeight w:val="862" w:hRule="atLeast"/>
        </w:trPr>
        <w:tc>
          <w:tcPr>
            <w:tcW w:w="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528ABAB">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621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A6A4CB">
            <w:pPr>
              <w:widowControl/>
              <w:tabs>
                <w:tab w:val="left" w:pos="744"/>
              </w:tabs>
              <w:jc w:val="left"/>
              <w:textAlignment w:val="center"/>
              <w:rPr>
                <w:rStyle w:val="288"/>
                <w:rFonts w:hint="eastAsia" w:ascii="宋体" w:hAnsi="宋体" w:eastAsia="宋体" w:cs="宋体"/>
                <w:sz w:val="24"/>
                <w:lang w:bidi="ar"/>
              </w:rPr>
            </w:pPr>
            <w:r>
              <w:rPr>
                <w:rStyle w:val="288"/>
                <w:rFonts w:hint="eastAsia" w:ascii="宋体" w:hAnsi="宋体" w:eastAsia="宋体" w:cs="宋体"/>
                <w:color w:val="000000" w:themeColor="text1"/>
                <w:sz w:val="24"/>
                <w:lang w:bidi="ar"/>
                <w14:textFill>
                  <w14:solidFill>
                    <w14:schemeClr w14:val="tx1"/>
                  </w14:solidFill>
                </w14:textFill>
              </w:rPr>
              <w:t>根据垃圾分类工作方案综合评分</w:t>
            </w:r>
            <w:r>
              <w:rPr>
                <w:rStyle w:val="288"/>
                <w:rFonts w:hint="eastAsia" w:ascii="宋体" w:hAnsi="宋体" w:eastAsia="宋体" w:cs="宋体"/>
                <w:sz w:val="24"/>
                <w:lang w:bidi="ar"/>
              </w:rPr>
              <w:t>：</w:t>
            </w:r>
          </w:p>
          <w:p w14:paraId="32C26B2D">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auto" w:sz="4" w:space="0"/>
              <w:left w:val="single" w:color="000000" w:sz="4" w:space="0"/>
              <w:bottom w:val="single" w:color="000000" w:sz="4" w:space="0"/>
              <w:right w:val="single" w:color="000000" w:sz="4" w:space="0"/>
            </w:tcBorders>
            <w:shd w:val="clear" w:color="auto" w:fill="auto"/>
            <w:vAlign w:val="center"/>
          </w:tcPr>
          <w:p w14:paraId="10400915">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cs="宋体"/>
                <w:color w:val="000000" w:themeColor="text1"/>
                <w:sz w:val="24"/>
                <w:lang w:val="en-US" w:eastAsia="zh-CN" w:bidi="ar"/>
                <w14:textFill>
                  <w14:solidFill>
                    <w14:schemeClr w14:val="tx1"/>
                  </w14:solidFill>
                </w14:textFill>
              </w:rPr>
              <w:t>4</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5381B8A9">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auto" w:sz="4" w:space="0"/>
              <w:left w:val="single" w:color="000000" w:sz="4" w:space="0"/>
              <w:bottom w:val="single" w:color="000000" w:sz="4" w:space="0"/>
              <w:right w:val="single" w:color="000000" w:sz="4" w:space="0"/>
            </w:tcBorders>
            <w:shd w:val="clear" w:color="auto" w:fill="auto"/>
            <w:vAlign w:val="center"/>
          </w:tcPr>
          <w:p w14:paraId="012B499F">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垃圾分类</w:t>
            </w:r>
          </w:p>
        </w:tc>
      </w:tr>
      <w:tr w14:paraId="4944F34C">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D98">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B5A">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节能减排的方案及措施及文明建设的内容（文明建设：如物业的文明服务，节假日协助业主单位做好形象布置等)。</w:t>
            </w: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（2）基本完整、可行的，能较好完成服务的，得3分；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FE3">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cs="宋体"/>
                <w:color w:val="000000" w:themeColor="text1"/>
                <w:sz w:val="24"/>
                <w:lang w:val="en-US" w:eastAsia="zh-CN" w:bidi="ar"/>
                <w14:textFill>
                  <w14:solidFill>
                    <w14:schemeClr w14:val="tx1"/>
                  </w14:solidFill>
                </w14:textFill>
              </w:rPr>
              <w:t>4</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212">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436">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节能减排及文明建设</w:t>
            </w:r>
          </w:p>
        </w:tc>
      </w:tr>
      <w:tr w14:paraId="74AC5C34">
        <w:tblPrEx>
          <w:tblCellMar>
            <w:top w:w="0" w:type="dxa"/>
            <w:left w:w="108" w:type="dxa"/>
            <w:bottom w:w="0" w:type="dxa"/>
            <w:right w:w="108" w:type="dxa"/>
          </w:tblCellMar>
        </w:tblPrEx>
        <w:trPr>
          <w:trHeight w:val="4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D8E">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FBF9">
            <w:pPr>
              <w:widowControl/>
              <w:adjustRightInd w:val="0"/>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拟投入本项目设备、工具及易耗品及工程维修材料针对满足招标文件要求拟配置的设备、工具、耗材、器械等情况综合评分</w:t>
            </w:r>
          </w:p>
          <w:p w14:paraId="740A20DC">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（1）拟投入设备得当、匹配度高的得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470B6C62">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（2）拟投入设备较得当、匹配度比较高的得3分。</w:t>
            </w:r>
          </w:p>
          <w:p w14:paraId="7CA67CDE">
            <w:pPr>
              <w:widowControl/>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（3）拟投入设备一般、匹配度一般的得1分。</w:t>
            </w:r>
          </w:p>
          <w:p w14:paraId="1FD63406">
            <w:pPr>
              <w:widowControl/>
              <w:adjustRightInd w:val="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（4）拟投入设备完全不符或未提供的得0分。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AD2">
            <w:pPr>
              <w:widowControl/>
              <w:jc w:val="center"/>
              <w:textAlignment w:val="center"/>
              <w:rPr>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cs="宋体"/>
                <w:color w:val="000000" w:themeColor="text1"/>
                <w:sz w:val="24"/>
                <w:lang w:val="en-US" w:eastAsia="zh-CN" w:bidi="ar"/>
                <w14:textFill>
                  <w14:solidFill>
                    <w14:schemeClr w14:val="tx1"/>
                  </w14:solidFill>
                </w14:textFill>
              </w:rPr>
              <w:t>4</w:t>
            </w:r>
            <w:r>
              <w:rPr>
                <w:rStyle w:val="288"/>
                <w:rFonts w:hint="eastAsia" w:ascii="宋体" w:hAnsi="宋体" w:eastAsia="宋体" w:cs="宋体"/>
                <w:color w:val="000000" w:themeColor="text1"/>
                <w:sz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7F4E">
            <w:pPr>
              <w:widowControl/>
              <w:jc w:val="center"/>
              <w:textAlignment w:val="center"/>
              <w:rPr>
                <w:rFonts w:hint="eastAsia" w:ascii="宋体" w:hAnsi="宋体" w:eastAsia="宋体" w:cs="宋体"/>
                <w:color w:val="000000"/>
                <w:sz w:val="24"/>
                <w:lang w:bidi="ar"/>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86C4">
            <w:pPr>
              <w:widowControl/>
              <w:jc w:val="left"/>
              <w:textAlignment w:val="center"/>
              <w:rPr>
                <w:rFonts w:hint="eastAsia" w:ascii="宋体" w:hAnsi="宋体" w:eastAsia="宋体" w:cs="宋体"/>
                <w:color w:val="FF0000"/>
                <w:sz w:val="24"/>
                <w:lang w:bidi="ar"/>
              </w:rPr>
            </w:pPr>
            <w:r>
              <w:rPr>
                <w:rFonts w:hint="eastAsia" w:ascii="宋体" w:hAnsi="宋体" w:eastAsia="宋体" w:cs="宋体"/>
                <w:sz w:val="24"/>
                <w:lang w:bidi="ar"/>
              </w:rPr>
              <w:t>投入设备工具等</w:t>
            </w:r>
          </w:p>
        </w:tc>
      </w:tr>
      <w:tr w14:paraId="7860D3C9">
        <w:tblPrEx>
          <w:tblCellMar>
            <w:top w:w="0" w:type="dxa"/>
            <w:left w:w="108" w:type="dxa"/>
            <w:bottom w:w="0" w:type="dxa"/>
            <w:right w:w="108" w:type="dxa"/>
          </w:tblCellMar>
        </w:tblPrEx>
        <w:trPr>
          <w:trHeight w:val="1437" w:hRule="atLeast"/>
        </w:trPr>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915705C">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6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3A4751B">
            <w:pPr>
              <w:widowControl/>
              <w:tabs>
                <w:tab w:val="left" w:pos="836"/>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根据投标人对做好管理工作的交接以及对项目的合理建议或做法综合评分。</w:t>
            </w:r>
          </w:p>
          <w:p w14:paraId="60806CCD">
            <w:pPr>
              <w:widowControl/>
              <w:tabs>
                <w:tab w:val="left" w:pos="836"/>
              </w:tabs>
              <w:jc w:val="left"/>
              <w:textAlignment w:val="center"/>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auto"/>
                <w:sz w:val="24"/>
                <w:szCs w:val="24"/>
                <w:lang w:val="en-US" w:eastAsia="zh-CN"/>
              </w:rPr>
              <w:t>（1）全面详细、科学完整，针对性强的，得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（2）基本完整、可行的，能较好完成服务的，得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（3）存在一定欠缺的，得1分；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（4）内容完全不符合或未提供的，得0分。</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14:paraId="68CE3034">
            <w:pPr>
              <w:widowControl/>
              <w:jc w:val="center"/>
              <w:textAlignment w:val="center"/>
              <w:rPr>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3分</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4AAF9C5B">
            <w:pPr>
              <w:widowControl/>
              <w:jc w:val="center"/>
              <w:textAlignment w:val="center"/>
              <w:rPr>
                <w:rFonts w:hint="eastAsia" w:ascii="宋体" w:hAnsi="宋体" w:eastAsia="宋体" w:cs="宋体"/>
                <w:color w:val="000000"/>
                <w:sz w:val="24"/>
                <w:lang w:bidi="ar"/>
              </w:rPr>
            </w:pPr>
            <w:r>
              <w:rPr>
                <w:rStyle w:val="288"/>
                <w:rFonts w:hint="eastAsia" w:ascii="宋体" w:hAnsi="宋体" w:eastAsia="宋体" w:cs="宋体"/>
                <w:color w:val="000000" w:themeColor="text1"/>
                <w:sz w:val="24"/>
                <w:lang w:bidi="ar"/>
                <w14:textFill>
                  <w14:solidFill>
                    <w14:schemeClr w14:val="tx1"/>
                  </w14:solidFill>
                </w14:textFill>
              </w:rPr>
              <w:t>主观分</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3A01A6B1">
            <w:pPr>
              <w:widowControl/>
              <w:jc w:val="left"/>
              <w:textAlignment w:val="center"/>
              <w:rPr>
                <w:rFonts w:hint="eastAsia" w:ascii="宋体" w:hAnsi="宋体" w:eastAsia="宋体" w:cs="宋体"/>
                <w:color w:val="FF0000"/>
                <w:sz w:val="24"/>
                <w:lang w:bidi="ar"/>
              </w:rPr>
            </w:pPr>
            <w:r>
              <w:rPr>
                <w:rFonts w:hint="eastAsia" w:ascii="宋体" w:hAnsi="宋体" w:eastAsia="宋体" w:cs="宋体"/>
                <w:sz w:val="24"/>
                <w:lang w:bidi="ar"/>
              </w:rPr>
              <w:t>有效的改进措施和合理化建议</w:t>
            </w:r>
          </w:p>
        </w:tc>
      </w:tr>
      <w:tr w14:paraId="1AB8BDAD">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4471">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报价评审</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42C">
            <w:pPr>
              <w:widowControl/>
              <w:tabs>
                <w:tab w:val="left" w:pos="744"/>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有效投标报价的最低价作为评标基准价，其最低报价为满分；按[投标报价得分=(评标基准价/投标报价)*权重]的计算公式计算。</w:t>
            </w:r>
          </w:p>
          <w:p w14:paraId="29BF4F6E">
            <w:pPr>
              <w:widowControl/>
              <w:tabs>
                <w:tab w:val="left" w:pos="744"/>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评标过程中，不得去掉报价中的最高报价和最低报价。</w:t>
            </w:r>
          </w:p>
          <w:p w14:paraId="115F0855">
            <w:pPr>
              <w:widowControl/>
              <w:tabs>
                <w:tab w:val="left" w:pos="744"/>
              </w:tabs>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对于未预留份额专门面向中小企业的政府采购服务项目，以及预留份额政府采购服务项目中的非预留部分标项，对小型和微型企业的投标报价给</w:t>
            </w:r>
            <w:r>
              <w:rPr>
                <w:rStyle w:val="288"/>
                <w:rFonts w:hint="eastAsia" w:ascii="宋体" w:hAnsi="宋体" w:eastAsia="宋体" w:cs="宋体"/>
                <w:color w:val="auto"/>
                <w:sz w:val="24"/>
                <w:highlight w:val="none"/>
                <w:lang w:bidi="ar"/>
              </w:rPr>
              <w:t>予</w:t>
            </w:r>
            <w:r>
              <w:rPr>
                <w:rStyle w:val="288"/>
                <w:rFonts w:hint="eastAsia" w:ascii="宋体" w:hAnsi="宋体" w:eastAsia="宋体" w:cs="宋体"/>
                <w:color w:val="auto"/>
                <w:sz w:val="24"/>
                <w:highlight w:val="none"/>
                <w:lang w:val="en-US" w:eastAsia="zh-CN" w:bidi="ar"/>
              </w:rPr>
              <w:t>10</w:t>
            </w:r>
            <w:r>
              <w:rPr>
                <w:rStyle w:val="288"/>
                <w:rFonts w:hint="eastAsia" w:ascii="宋体" w:hAnsi="宋体" w:eastAsia="宋体" w:cs="宋体"/>
                <w:color w:val="auto"/>
                <w:sz w:val="24"/>
                <w:highlight w:val="none"/>
                <w:lang w:bidi="ar"/>
              </w:rPr>
              <w:t>%的</w:t>
            </w:r>
            <w:r>
              <w:rPr>
                <w:rStyle w:val="288"/>
                <w:rFonts w:hint="eastAsia" w:ascii="宋体" w:hAnsi="宋体" w:eastAsia="宋体" w:cs="宋体"/>
                <w:color w:val="000000" w:themeColor="text1"/>
                <w:sz w:val="24"/>
                <w:lang w:bidi="ar"/>
                <w14:textFill>
                  <w14:solidFill>
                    <w14:schemeClr w14:val="tx1"/>
                  </w14:solidFill>
                </w14:textFill>
              </w:rPr>
              <w:t>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9EF8">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20分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E4CA">
            <w:pPr>
              <w:widowControl/>
              <w:jc w:val="center"/>
              <w:textAlignment w:val="center"/>
              <w:rPr>
                <w:rStyle w:val="288"/>
                <w:rFonts w:hint="eastAsia" w:ascii="宋体" w:hAnsi="宋体" w:eastAsia="宋体" w:cs="宋体"/>
                <w:color w:val="000000" w:themeColor="text1"/>
                <w:sz w:val="24"/>
                <w:lang w:bidi="ar"/>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FB1">
            <w:pPr>
              <w:widowControl/>
              <w:jc w:val="left"/>
              <w:textAlignment w:val="center"/>
              <w:rPr>
                <w:rStyle w:val="288"/>
                <w:rFonts w:hint="eastAsia" w:ascii="宋体" w:hAnsi="宋体" w:eastAsia="宋体" w:cs="宋体"/>
                <w:color w:val="000000" w:themeColor="text1"/>
                <w:sz w:val="24"/>
                <w:lang w:bidi="ar"/>
                <w14:textFill>
                  <w14:solidFill>
                    <w14:schemeClr w14:val="tx1"/>
                  </w14:solidFill>
                </w14:textFill>
              </w:rPr>
            </w:pPr>
            <w:r>
              <w:rPr>
                <w:rStyle w:val="288"/>
                <w:rFonts w:hint="eastAsia" w:ascii="宋体" w:hAnsi="宋体" w:eastAsia="宋体" w:cs="宋体"/>
                <w:color w:val="000000" w:themeColor="text1"/>
                <w:sz w:val="24"/>
                <w:lang w:bidi="ar"/>
                <w14:textFill>
                  <w14:solidFill>
                    <w14:schemeClr w14:val="tx1"/>
                  </w14:solidFill>
                </w14:textFill>
              </w:rPr>
              <w:t>/</w:t>
            </w:r>
          </w:p>
        </w:tc>
      </w:tr>
    </w:tbl>
    <w:p w14:paraId="37E29EE0">
      <w:pPr>
        <w:rPr>
          <w:b w:val="0"/>
          <w:bCs w:val="0"/>
          <w:color w:val="auto"/>
          <w:highlight w:val="none"/>
        </w:rPr>
      </w:pPr>
    </w:p>
    <w:p w14:paraId="3BFD20A5">
      <w:pPr>
        <w:adjustRightInd w:val="0"/>
        <w:snapToGrid w:val="0"/>
        <w:spacing w:line="360" w:lineRule="auto"/>
        <w:rPr>
          <w:rFonts w:ascii="宋体" w:hAnsi="宋体" w:cs="宋体"/>
          <w:b/>
          <w:sz w:val="24"/>
        </w:rPr>
      </w:pPr>
      <w:bookmarkStart w:id="30" w:name="_Toc184310344"/>
      <w:bookmarkEnd w:id="30"/>
      <w:bookmarkStart w:id="31" w:name="_Toc184313247"/>
      <w:bookmarkEnd w:id="31"/>
      <w:bookmarkStart w:id="32" w:name="_Toc184308075"/>
      <w:bookmarkEnd w:id="32"/>
      <w:bookmarkStart w:id="33" w:name="_Toc184310327"/>
      <w:bookmarkEnd w:id="33"/>
      <w:bookmarkStart w:id="34" w:name="_Toc184314415"/>
      <w:bookmarkEnd w:id="34"/>
      <w:bookmarkStart w:id="35" w:name="_Toc184314456"/>
      <w:bookmarkEnd w:id="35"/>
      <w:bookmarkStart w:id="36" w:name="_Toc184314423"/>
      <w:bookmarkEnd w:id="36"/>
      <w:bookmarkStart w:id="37" w:name="_Toc184310331"/>
      <w:bookmarkEnd w:id="37"/>
      <w:bookmarkStart w:id="38" w:name="_Toc184312133"/>
      <w:bookmarkEnd w:id="38"/>
      <w:bookmarkStart w:id="39" w:name="_Toc184310296"/>
      <w:bookmarkEnd w:id="39"/>
      <w:bookmarkStart w:id="40" w:name="_Toc184310282"/>
      <w:bookmarkEnd w:id="40"/>
      <w:bookmarkStart w:id="41" w:name="_Toc184310273"/>
      <w:bookmarkEnd w:id="41"/>
      <w:bookmarkStart w:id="42" w:name="_Toc184312091"/>
      <w:bookmarkEnd w:id="42"/>
      <w:bookmarkStart w:id="43" w:name="_Toc184314471"/>
      <w:bookmarkEnd w:id="43"/>
      <w:bookmarkStart w:id="44" w:name="_Toc184308103"/>
      <w:bookmarkEnd w:id="44"/>
      <w:bookmarkStart w:id="45" w:name="_Toc184313286"/>
      <w:bookmarkEnd w:id="45"/>
      <w:bookmarkStart w:id="46" w:name="_Toc184314458"/>
      <w:bookmarkEnd w:id="46"/>
      <w:bookmarkStart w:id="47" w:name="_Toc184313303"/>
      <w:bookmarkEnd w:id="47"/>
      <w:bookmarkStart w:id="48" w:name="_Toc184310330"/>
      <w:bookmarkEnd w:id="48"/>
      <w:bookmarkStart w:id="49" w:name="_Toc184312136"/>
      <w:bookmarkEnd w:id="49"/>
      <w:bookmarkStart w:id="50" w:name="_Toc184308095"/>
      <w:bookmarkEnd w:id="50"/>
      <w:bookmarkStart w:id="51" w:name="_Toc184310286"/>
      <w:bookmarkEnd w:id="51"/>
      <w:bookmarkStart w:id="52" w:name="_Toc184313298"/>
      <w:bookmarkEnd w:id="52"/>
      <w:bookmarkStart w:id="53" w:name="_Toc184313255"/>
      <w:bookmarkEnd w:id="53"/>
      <w:bookmarkStart w:id="54" w:name="_Toc184308058"/>
      <w:bookmarkEnd w:id="54"/>
      <w:bookmarkStart w:id="55" w:name="_Toc184312119"/>
      <w:bookmarkEnd w:id="55"/>
      <w:bookmarkStart w:id="56" w:name="_Toc184308056"/>
      <w:bookmarkEnd w:id="56"/>
      <w:bookmarkStart w:id="57" w:name="_Toc184314478"/>
      <w:bookmarkEnd w:id="57"/>
      <w:bookmarkStart w:id="58" w:name="_Toc184313249"/>
      <w:bookmarkEnd w:id="58"/>
      <w:bookmarkStart w:id="59" w:name="_Toc184314424"/>
      <w:bookmarkEnd w:id="59"/>
      <w:bookmarkStart w:id="60" w:name="_Toc184308067"/>
      <w:bookmarkEnd w:id="60"/>
      <w:bookmarkStart w:id="61" w:name="_Toc184314447"/>
      <w:bookmarkEnd w:id="61"/>
      <w:bookmarkStart w:id="62" w:name="_Toc184310335"/>
      <w:bookmarkEnd w:id="62"/>
      <w:bookmarkStart w:id="63" w:name="_Toc184312092"/>
      <w:bookmarkEnd w:id="63"/>
      <w:bookmarkStart w:id="64" w:name="_Toc184314431"/>
      <w:bookmarkEnd w:id="64"/>
      <w:bookmarkStart w:id="65" w:name="_Toc184312073"/>
      <w:bookmarkEnd w:id="65"/>
      <w:bookmarkStart w:id="66" w:name="_Toc184308041"/>
      <w:bookmarkEnd w:id="66"/>
      <w:bookmarkStart w:id="67" w:name="_Toc184313310"/>
      <w:bookmarkEnd w:id="67"/>
      <w:bookmarkStart w:id="68" w:name="_Toc184312105"/>
      <w:bookmarkEnd w:id="68"/>
      <w:bookmarkStart w:id="69" w:name="_Toc184314461"/>
      <w:bookmarkEnd w:id="69"/>
      <w:bookmarkStart w:id="70" w:name="_Toc184308106"/>
      <w:bookmarkEnd w:id="70"/>
      <w:bookmarkStart w:id="71" w:name="_Toc184308065"/>
      <w:bookmarkEnd w:id="71"/>
      <w:bookmarkStart w:id="72" w:name="_Toc184313253"/>
      <w:bookmarkEnd w:id="72"/>
      <w:bookmarkStart w:id="73" w:name="_Toc184313250"/>
      <w:bookmarkEnd w:id="73"/>
      <w:bookmarkStart w:id="74" w:name="_Toc184313242"/>
      <w:bookmarkEnd w:id="74"/>
      <w:bookmarkStart w:id="75" w:name="_Toc184312096"/>
      <w:bookmarkEnd w:id="75"/>
      <w:bookmarkStart w:id="76" w:name="_Toc184312100"/>
      <w:bookmarkEnd w:id="76"/>
      <w:bookmarkStart w:id="77" w:name="_Toc184308087"/>
      <w:bookmarkEnd w:id="77"/>
      <w:bookmarkStart w:id="78" w:name="_Toc184314446"/>
      <w:bookmarkEnd w:id="78"/>
      <w:bookmarkStart w:id="79" w:name="_Toc184308052"/>
      <w:bookmarkEnd w:id="79"/>
      <w:bookmarkStart w:id="80" w:name="_Toc184310303"/>
      <w:bookmarkEnd w:id="80"/>
      <w:bookmarkStart w:id="81" w:name="_Toc184313261"/>
      <w:bookmarkEnd w:id="81"/>
      <w:bookmarkStart w:id="82" w:name="_Toc184310326"/>
      <w:bookmarkEnd w:id="82"/>
      <w:bookmarkStart w:id="83" w:name="_Toc184313275"/>
      <w:bookmarkEnd w:id="83"/>
      <w:bookmarkStart w:id="84" w:name="_Toc184313273"/>
      <w:bookmarkEnd w:id="84"/>
      <w:bookmarkStart w:id="85" w:name="_Toc184313258"/>
      <w:bookmarkEnd w:id="85"/>
      <w:bookmarkStart w:id="86" w:name="_Toc184308089"/>
      <w:bookmarkEnd w:id="86"/>
      <w:bookmarkStart w:id="87" w:name="_Toc184313307"/>
      <w:bookmarkEnd w:id="87"/>
      <w:bookmarkStart w:id="88" w:name="_Toc184310325"/>
      <w:bookmarkEnd w:id="88"/>
      <w:bookmarkStart w:id="89" w:name="_Toc184314481"/>
      <w:bookmarkEnd w:id="89"/>
      <w:bookmarkStart w:id="90" w:name="_Toc184313278"/>
      <w:bookmarkEnd w:id="90"/>
      <w:bookmarkStart w:id="91" w:name="_Toc184308101"/>
      <w:bookmarkEnd w:id="91"/>
      <w:bookmarkStart w:id="92" w:name="_Toc184313276"/>
      <w:bookmarkEnd w:id="92"/>
      <w:bookmarkStart w:id="93" w:name="_Toc184312109"/>
      <w:bookmarkEnd w:id="93"/>
      <w:bookmarkStart w:id="94" w:name="_Toc184308097"/>
      <w:bookmarkEnd w:id="94"/>
      <w:bookmarkStart w:id="95" w:name="_Toc184314472"/>
      <w:bookmarkEnd w:id="95"/>
      <w:bookmarkStart w:id="96" w:name="_Toc184313266"/>
      <w:bookmarkEnd w:id="96"/>
      <w:bookmarkStart w:id="97" w:name="_Toc184314430"/>
      <w:bookmarkEnd w:id="97"/>
      <w:bookmarkStart w:id="98" w:name="_Toc184312075"/>
      <w:bookmarkEnd w:id="98"/>
      <w:bookmarkStart w:id="99" w:name="_Toc184308104"/>
      <w:bookmarkEnd w:id="99"/>
      <w:bookmarkStart w:id="100" w:name="_Toc184312094"/>
      <w:bookmarkEnd w:id="100"/>
      <w:bookmarkStart w:id="101" w:name="_Toc184310276"/>
      <w:bookmarkEnd w:id="101"/>
      <w:bookmarkStart w:id="102" w:name="_Toc184314420"/>
      <w:bookmarkEnd w:id="102"/>
      <w:bookmarkStart w:id="103" w:name="_Toc184313257"/>
      <w:bookmarkEnd w:id="103"/>
      <w:bookmarkStart w:id="104" w:name="_Toc184314422"/>
      <w:bookmarkEnd w:id="104"/>
      <w:bookmarkStart w:id="105" w:name="_Toc184308066"/>
      <w:bookmarkEnd w:id="105"/>
      <w:bookmarkStart w:id="106" w:name="_Toc184313287"/>
      <w:bookmarkEnd w:id="106"/>
      <w:bookmarkStart w:id="107" w:name="_Toc184308062"/>
      <w:bookmarkEnd w:id="107"/>
      <w:bookmarkStart w:id="108" w:name="_Toc184308073"/>
      <w:bookmarkEnd w:id="108"/>
      <w:bookmarkStart w:id="109" w:name="_Toc184314470"/>
      <w:bookmarkEnd w:id="109"/>
      <w:bookmarkStart w:id="110" w:name="_Toc184313297"/>
      <w:bookmarkEnd w:id="110"/>
      <w:bookmarkStart w:id="111" w:name="_Toc184312093"/>
      <w:bookmarkEnd w:id="111"/>
      <w:bookmarkStart w:id="112" w:name="_Toc184308093"/>
      <w:bookmarkEnd w:id="112"/>
      <w:bookmarkStart w:id="113" w:name="_Toc184314418"/>
      <w:bookmarkEnd w:id="113"/>
      <w:bookmarkStart w:id="114" w:name="_Toc184310334"/>
      <w:bookmarkEnd w:id="114"/>
      <w:bookmarkStart w:id="115" w:name="_Toc184308102"/>
      <w:bookmarkEnd w:id="115"/>
      <w:bookmarkStart w:id="116" w:name="_Toc184313289"/>
      <w:bookmarkEnd w:id="116"/>
      <w:bookmarkStart w:id="117" w:name="_Toc184310320"/>
      <w:bookmarkEnd w:id="117"/>
      <w:bookmarkStart w:id="118" w:name="_Toc184310304"/>
      <w:bookmarkEnd w:id="118"/>
      <w:bookmarkStart w:id="119" w:name="_Toc184310316"/>
      <w:bookmarkEnd w:id="119"/>
      <w:bookmarkStart w:id="120" w:name="_Toc184310278"/>
      <w:bookmarkEnd w:id="120"/>
      <w:bookmarkStart w:id="121" w:name="_Toc184314460"/>
      <w:bookmarkEnd w:id="121"/>
      <w:bookmarkStart w:id="122" w:name="_Toc184314452"/>
      <w:bookmarkEnd w:id="122"/>
      <w:bookmarkStart w:id="123" w:name="_Toc184314417"/>
      <w:bookmarkEnd w:id="123"/>
      <w:bookmarkStart w:id="124" w:name="_Toc184314466"/>
      <w:bookmarkEnd w:id="124"/>
      <w:bookmarkStart w:id="125" w:name="_Toc184314462"/>
      <w:bookmarkEnd w:id="125"/>
      <w:bookmarkStart w:id="126" w:name="_Toc184313259"/>
      <w:bookmarkEnd w:id="126"/>
      <w:bookmarkStart w:id="127" w:name="_Toc184308068"/>
      <w:bookmarkEnd w:id="127"/>
      <w:bookmarkStart w:id="128" w:name="_Toc184312084"/>
      <w:bookmarkEnd w:id="128"/>
      <w:bookmarkStart w:id="129" w:name="_Toc184313305"/>
      <w:bookmarkEnd w:id="129"/>
      <w:bookmarkStart w:id="130" w:name="_Toc184308045"/>
      <w:bookmarkEnd w:id="130"/>
      <w:bookmarkStart w:id="131" w:name="_Toc184308042"/>
      <w:bookmarkEnd w:id="131"/>
      <w:bookmarkStart w:id="132" w:name="_Toc184312124"/>
      <w:bookmarkEnd w:id="132"/>
      <w:bookmarkStart w:id="133" w:name="_Toc184312071"/>
      <w:bookmarkEnd w:id="133"/>
      <w:bookmarkStart w:id="134" w:name="_Toc184308070"/>
      <w:bookmarkEnd w:id="134"/>
      <w:bookmarkStart w:id="135" w:name="_Toc184313260"/>
      <w:bookmarkEnd w:id="135"/>
      <w:bookmarkStart w:id="136" w:name="_Toc184314416"/>
      <w:bookmarkEnd w:id="136"/>
      <w:bookmarkStart w:id="137" w:name="_Toc184313308"/>
      <w:bookmarkEnd w:id="137"/>
      <w:bookmarkStart w:id="138" w:name="_Toc184314410"/>
      <w:bookmarkEnd w:id="138"/>
      <w:bookmarkStart w:id="139" w:name="_Toc184312089"/>
      <w:bookmarkEnd w:id="139"/>
      <w:bookmarkStart w:id="140" w:name="_Toc184310322"/>
      <w:bookmarkEnd w:id="140"/>
      <w:bookmarkStart w:id="141" w:name="_Toc184313284"/>
      <w:bookmarkEnd w:id="141"/>
      <w:bookmarkStart w:id="142" w:name="_Toc184312082"/>
      <w:bookmarkEnd w:id="142"/>
      <w:bookmarkStart w:id="143" w:name="_Toc184310336"/>
      <w:bookmarkEnd w:id="143"/>
      <w:bookmarkStart w:id="144" w:name="_Toc184314439"/>
      <w:bookmarkEnd w:id="144"/>
      <w:bookmarkStart w:id="145" w:name="_Toc184310328"/>
      <w:bookmarkEnd w:id="145"/>
      <w:bookmarkStart w:id="146" w:name="_Toc184314467"/>
      <w:bookmarkEnd w:id="146"/>
      <w:bookmarkStart w:id="147" w:name="_Toc184310277"/>
      <w:bookmarkEnd w:id="147"/>
      <w:bookmarkStart w:id="148" w:name="_Toc184313256"/>
      <w:bookmarkEnd w:id="148"/>
      <w:bookmarkStart w:id="149" w:name="_Toc184308063"/>
      <w:bookmarkEnd w:id="149"/>
      <w:bookmarkStart w:id="150" w:name="_Toc184313246"/>
      <w:bookmarkEnd w:id="150"/>
      <w:bookmarkStart w:id="151" w:name="_Toc184310318"/>
      <w:bookmarkEnd w:id="151"/>
      <w:bookmarkStart w:id="152" w:name="_Toc184308064"/>
      <w:bookmarkEnd w:id="152"/>
      <w:bookmarkStart w:id="153" w:name="_Toc184314427"/>
      <w:bookmarkEnd w:id="153"/>
      <w:bookmarkStart w:id="154" w:name="_Toc184308082"/>
      <w:bookmarkEnd w:id="154"/>
      <w:bookmarkStart w:id="155" w:name="_Toc184312118"/>
      <w:bookmarkEnd w:id="155"/>
      <w:bookmarkStart w:id="156" w:name="_Toc184312080"/>
      <w:bookmarkEnd w:id="156"/>
      <w:bookmarkStart w:id="157" w:name="_Toc184312117"/>
      <w:bookmarkEnd w:id="157"/>
      <w:bookmarkStart w:id="158" w:name="_Toc184314475"/>
      <w:bookmarkEnd w:id="158"/>
      <w:bookmarkStart w:id="159" w:name="_Toc184308050"/>
      <w:bookmarkEnd w:id="159"/>
      <w:bookmarkStart w:id="160" w:name="_Toc184313277"/>
      <w:bookmarkEnd w:id="160"/>
      <w:bookmarkStart w:id="161" w:name="_Toc184312127"/>
      <w:bookmarkEnd w:id="161"/>
      <w:bookmarkStart w:id="162" w:name="_Toc184313291"/>
      <w:bookmarkEnd w:id="162"/>
      <w:bookmarkStart w:id="163" w:name="_Toc184308076"/>
      <w:bookmarkEnd w:id="163"/>
      <w:bookmarkStart w:id="164" w:name="_Toc184312078"/>
      <w:bookmarkEnd w:id="164"/>
      <w:bookmarkStart w:id="165" w:name="_Toc184308094"/>
      <w:bookmarkEnd w:id="165"/>
      <w:bookmarkStart w:id="166" w:name="_Toc184313288"/>
      <w:bookmarkEnd w:id="166"/>
      <w:bookmarkStart w:id="167" w:name="_Toc184314482"/>
      <w:bookmarkEnd w:id="167"/>
      <w:bookmarkStart w:id="168" w:name="_Toc184312113"/>
      <w:bookmarkEnd w:id="168"/>
      <w:bookmarkStart w:id="169" w:name="_Toc184313265"/>
      <w:bookmarkEnd w:id="169"/>
      <w:bookmarkStart w:id="170" w:name="_Toc184313290"/>
      <w:bookmarkEnd w:id="170"/>
      <w:bookmarkStart w:id="171" w:name="_Toc184308079"/>
      <w:bookmarkEnd w:id="171"/>
      <w:bookmarkStart w:id="172" w:name="_Toc184308047"/>
      <w:bookmarkEnd w:id="172"/>
      <w:bookmarkStart w:id="173" w:name="_Toc184313282"/>
      <w:bookmarkEnd w:id="173"/>
      <w:bookmarkStart w:id="174" w:name="_Toc184314412"/>
      <w:bookmarkEnd w:id="174"/>
      <w:bookmarkStart w:id="175" w:name="_Toc184312072"/>
      <w:bookmarkEnd w:id="175"/>
      <w:bookmarkStart w:id="176" w:name="_Toc184310294"/>
      <w:bookmarkEnd w:id="176"/>
      <w:bookmarkStart w:id="177" w:name="_Toc184313251"/>
      <w:bookmarkEnd w:id="177"/>
      <w:bookmarkStart w:id="178" w:name="_Toc184308098"/>
      <w:bookmarkEnd w:id="178"/>
      <w:bookmarkStart w:id="179" w:name="_Toc184312068"/>
      <w:bookmarkEnd w:id="179"/>
      <w:bookmarkStart w:id="180" w:name="_Toc184310285"/>
      <w:bookmarkEnd w:id="180"/>
      <w:bookmarkStart w:id="181" w:name="_Toc184308061"/>
      <w:bookmarkEnd w:id="181"/>
      <w:bookmarkStart w:id="182" w:name="_Toc184314428"/>
      <w:bookmarkEnd w:id="182"/>
      <w:bookmarkStart w:id="183" w:name="_Toc184312135"/>
      <w:bookmarkEnd w:id="183"/>
      <w:bookmarkStart w:id="184" w:name="_Toc184312112"/>
      <w:bookmarkEnd w:id="184"/>
      <w:bookmarkStart w:id="185" w:name="_Toc184310339"/>
      <w:bookmarkEnd w:id="185"/>
      <w:bookmarkStart w:id="186" w:name="_Toc184310283"/>
      <w:bookmarkEnd w:id="186"/>
      <w:bookmarkStart w:id="187" w:name="_Toc184312081"/>
      <w:bookmarkEnd w:id="187"/>
      <w:bookmarkStart w:id="188" w:name="_Toc184310343"/>
      <w:bookmarkEnd w:id="188"/>
      <w:bookmarkStart w:id="189" w:name="_Toc184308036"/>
      <w:bookmarkEnd w:id="189"/>
      <w:bookmarkStart w:id="190" w:name="_Toc184308054"/>
      <w:bookmarkEnd w:id="190"/>
      <w:bookmarkStart w:id="191" w:name="_Toc184308048"/>
      <w:bookmarkEnd w:id="191"/>
      <w:bookmarkStart w:id="192" w:name="_Toc184308078"/>
      <w:bookmarkEnd w:id="192"/>
      <w:bookmarkStart w:id="193" w:name="_Toc184314419"/>
      <w:bookmarkEnd w:id="193"/>
      <w:bookmarkStart w:id="194" w:name="_Toc184312132"/>
      <w:bookmarkEnd w:id="194"/>
      <w:bookmarkStart w:id="195" w:name="_Toc184313240"/>
      <w:bookmarkEnd w:id="195"/>
      <w:bookmarkStart w:id="196" w:name="_Toc184314425"/>
      <w:bookmarkEnd w:id="196"/>
      <w:bookmarkStart w:id="197" w:name="_Toc184313241"/>
      <w:bookmarkEnd w:id="197"/>
      <w:bookmarkStart w:id="198" w:name="_Toc184312137"/>
      <w:bookmarkEnd w:id="198"/>
      <w:bookmarkStart w:id="199" w:name="_Toc184308080"/>
      <w:bookmarkEnd w:id="199"/>
      <w:bookmarkStart w:id="200" w:name="_Toc184310306"/>
      <w:bookmarkEnd w:id="200"/>
      <w:bookmarkStart w:id="201" w:name="_Toc184310284"/>
      <w:bookmarkEnd w:id="201"/>
      <w:bookmarkStart w:id="202" w:name="_Toc184312125"/>
      <w:bookmarkEnd w:id="202"/>
      <w:bookmarkStart w:id="203" w:name="_Toc184313274"/>
      <w:bookmarkEnd w:id="203"/>
      <w:bookmarkStart w:id="204" w:name="_Toc184312079"/>
      <w:bookmarkEnd w:id="204"/>
      <w:bookmarkStart w:id="205" w:name="_Toc184308038"/>
      <w:bookmarkEnd w:id="205"/>
      <w:bookmarkStart w:id="206" w:name="_Toc184313262"/>
      <w:bookmarkEnd w:id="206"/>
      <w:bookmarkStart w:id="207" w:name="_Toc184308071"/>
      <w:bookmarkEnd w:id="207"/>
      <w:bookmarkStart w:id="208" w:name="_Toc184308059"/>
      <w:bookmarkEnd w:id="208"/>
      <w:bookmarkStart w:id="209" w:name="_Toc184312098"/>
      <w:bookmarkEnd w:id="209"/>
      <w:bookmarkStart w:id="210" w:name="_Toc184313268"/>
      <w:bookmarkEnd w:id="210"/>
      <w:bookmarkStart w:id="211" w:name="_Toc184312130"/>
      <w:bookmarkEnd w:id="211"/>
      <w:bookmarkStart w:id="212" w:name="_Toc184314444"/>
      <w:bookmarkEnd w:id="212"/>
      <w:bookmarkStart w:id="213" w:name="_Toc184314477"/>
      <w:bookmarkEnd w:id="213"/>
      <w:bookmarkStart w:id="214" w:name="_Toc184313263"/>
      <w:bookmarkEnd w:id="214"/>
      <w:bookmarkStart w:id="215" w:name="_Toc184312069"/>
      <w:bookmarkEnd w:id="215"/>
      <w:bookmarkStart w:id="216" w:name="_Toc184312077"/>
      <w:bookmarkEnd w:id="216"/>
      <w:bookmarkStart w:id="217" w:name="_Toc184312070"/>
      <w:bookmarkEnd w:id="217"/>
      <w:bookmarkStart w:id="218" w:name="_Toc184310319"/>
      <w:bookmarkEnd w:id="218"/>
      <w:bookmarkStart w:id="219" w:name="_Toc184314429"/>
      <w:bookmarkEnd w:id="219"/>
      <w:bookmarkStart w:id="220" w:name="_Toc184308077"/>
      <w:bookmarkEnd w:id="220"/>
      <w:bookmarkStart w:id="221" w:name="_Toc184313267"/>
      <w:bookmarkEnd w:id="221"/>
      <w:bookmarkStart w:id="222" w:name="_Toc184313252"/>
      <w:bookmarkEnd w:id="222"/>
      <w:bookmarkStart w:id="223" w:name="_Toc184314449"/>
      <w:bookmarkEnd w:id="223"/>
      <w:bookmarkStart w:id="224" w:name="_Toc184310321"/>
      <w:bookmarkEnd w:id="224"/>
      <w:bookmarkStart w:id="225" w:name="_Toc184313264"/>
      <w:bookmarkEnd w:id="225"/>
      <w:bookmarkStart w:id="226" w:name="_Toc184310305"/>
      <w:bookmarkEnd w:id="226"/>
      <w:bookmarkStart w:id="227" w:name="_Toc184310280"/>
      <w:bookmarkEnd w:id="227"/>
      <w:bookmarkStart w:id="228" w:name="_Toc184310281"/>
      <w:bookmarkEnd w:id="228"/>
      <w:bookmarkStart w:id="229" w:name="_Toc184313301"/>
      <w:bookmarkEnd w:id="229"/>
      <w:bookmarkStart w:id="230" w:name="_Toc184314443"/>
      <w:bookmarkEnd w:id="230"/>
      <w:bookmarkStart w:id="231" w:name="_Toc184310291"/>
      <w:bookmarkEnd w:id="231"/>
      <w:bookmarkStart w:id="232" w:name="_Toc184310287"/>
      <w:bookmarkEnd w:id="232"/>
      <w:bookmarkStart w:id="233" w:name="_Toc184312110"/>
      <w:bookmarkEnd w:id="233"/>
      <w:bookmarkStart w:id="234" w:name="_Toc184314464"/>
      <w:bookmarkEnd w:id="234"/>
      <w:bookmarkStart w:id="235" w:name="_Toc184313269"/>
      <w:bookmarkEnd w:id="235"/>
      <w:bookmarkStart w:id="236" w:name="_Toc184308046"/>
      <w:bookmarkEnd w:id="236"/>
      <w:bookmarkStart w:id="237" w:name="_Toc184314438"/>
      <w:bookmarkEnd w:id="237"/>
      <w:bookmarkStart w:id="238" w:name="_Toc184312095"/>
      <w:bookmarkEnd w:id="238"/>
      <w:bookmarkStart w:id="239" w:name="_Toc184310317"/>
      <w:bookmarkEnd w:id="239"/>
      <w:bookmarkStart w:id="240" w:name="_Toc184312107"/>
      <w:bookmarkEnd w:id="240"/>
      <w:bookmarkStart w:id="241" w:name="_Toc184314450"/>
      <w:bookmarkEnd w:id="241"/>
      <w:bookmarkStart w:id="242" w:name="_Toc184310340"/>
      <w:bookmarkEnd w:id="242"/>
      <w:bookmarkStart w:id="243" w:name="_Toc184308099"/>
      <w:bookmarkEnd w:id="243"/>
      <w:bookmarkStart w:id="244" w:name="_Toc184313309"/>
      <w:bookmarkEnd w:id="244"/>
      <w:bookmarkStart w:id="245" w:name="_Toc184313244"/>
      <w:bookmarkEnd w:id="245"/>
      <w:bookmarkStart w:id="246" w:name="_Toc184314465"/>
      <w:bookmarkEnd w:id="246"/>
      <w:bookmarkStart w:id="247" w:name="_Toc184310314"/>
      <w:bookmarkEnd w:id="247"/>
      <w:bookmarkStart w:id="248" w:name="_Toc184314421"/>
      <w:bookmarkEnd w:id="248"/>
      <w:bookmarkStart w:id="249" w:name="_Toc184314480"/>
      <w:bookmarkEnd w:id="249"/>
      <w:bookmarkStart w:id="250" w:name="_Toc184314469"/>
      <w:bookmarkEnd w:id="250"/>
      <w:bookmarkStart w:id="251" w:name="_Toc184313292"/>
      <w:bookmarkEnd w:id="251"/>
      <w:bookmarkStart w:id="252" w:name="_Toc184310299"/>
      <w:bookmarkEnd w:id="252"/>
      <w:bookmarkStart w:id="253" w:name="_Toc184308044"/>
      <w:bookmarkEnd w:id="253"/>
      <w:bookmarkStart w:id="254" w:name="_Toc184308057"/>
      <w:bookmarkEnd w:id="254"/>
      <w:bookmarkStart w:id="255" w:name="_Toc184312115"/>
      <w:bookmarkEnd w:id="255"/>
      <w:bookmarkStart w:id="256" w:name="_Toc184308091"/>
      <w:bookmarkEnd w:id="256"/>
      <w:bookmarkStart w:id="257" w:name="_Toc184312128"/>
      <w:bookmarkEnd w:id="257"/>
      <w:bookmarkStart w:id="258" w:name="_Toc184313243"/>
      <w:bookmarkEnd w:id="258"/>
      <w:bookmarkStart w:id="259" w:name="_Toc184308081"/>
      <w:bookmarkEnd w:id="259"/>
      <w:bookmarkStart w:id="260" w:name="_Toc184313270"/>
      <w:bookmarkEnd w:id="260"/>
      <w:bookmarkStart w:id="261" w:name="_Toc184308092"/>
      <w:bookmarkEnd w:id="261"/>
      <w:bookmarkStart w:id="262" w:name="_Toc184312114"/>
      <w:bookmarkEnd w:id="262"/>
      <w:bookmarkStart w:id="263" w:name="_Toc184312076"/>
      <w:bookmarkEnd w:id="263"/>
      <w:bookmarkStart w:id="264" w:name="_Toc184314479"/>
      <w:bookmarkEnd w:id="264"/>
      <w:bookmarkStart w:id="265" w:name="_Toc184313296"/>
      <w:bookmarkEnd w:id="265"/>
      <w:bookmarkStart w:id="266" w:name="_Toc184312129"/>
      <w:bookmarkEnd w:id="266"/>
      <w:bookmarkStart w:id="267" w:name="_Toc184312085"/>
      <w:bookmarkEnd w:id="267"/>
      <w:bookmarkStart w:id="268" w:name="_Toc184308105"/>
      <w:bookmarkEnd w:id="268"/>
      <w:bookmarkStart w:id="269" w:name="_Toc184313295"/>
      <w:bookmarkEnd w:id="269"/>
      <w:bookmarkStart w:id="270" w:name="_Toc184314463"/>
      <w:bookmarkEnd w:id="270"/>
      <w:bookmarkStart w:id="271" w:name="_Toc184310308"/>
      <w:bookmarkEnd w:id="271"/>
      <w:bookmarkStart w:id="272" w:name="_Toc184312074"/>
      <w:bookmarkEnd w:id="272"/>
      <w:bookmarkStart w:id="273" w:name="_Toc184312086"/>
      <w:bookmarkEnd w:id="273"/>
      <w:bookmarkStart w:id="274" w:name="_Toc184310311"/>
      <w:bookmarkEnd w:id="274"/>
      <w:bookmarkStart w:id="275" w:name="_Toc184313254"/>
      <w:bookmarkEnd w:id="275"/>
      <w:bookmarkStart w:id="276" w:name="_Toc184310288"/>
      <w:bookmarkEnd w:id="276"/>
      <w:bookmarkStart w:id="277" w:name="_Toc184314476"/>
      <w:bookmarkEnd w:id="277"/>
      <w:bookmarkStart w:id="278" w:name="_Toc184310275"/>
      <w:bookmarkEnd w:id="278"/>
      <w:bookmarkStart w:id="279" w:name="_Toc184312087"/>
      <w:bookmarkEnd w:id="279"/>
      <w:bookmarkStart w:id="280" w:name="_Toc184308074"/>
      <w:bookmarkEnd w:id="280"/>
      <w:bookmarkStart w:id="281" w:name="_Toc184308060"/>
      <w:bookmarkEnd w:id="281"/>
      <w:bookmarkStart w:id="282" w:name="_Toc184312131"/>
      <w:bookmarkEnd w:id="282"/>
      <w:bookmarkStart w:id="283" w:name="_Toc184312116"/>
      <w:bookmarkEnd w:id="283"/>
      <w:bookmarkStart w:id="284" w:name="_Toc184310302"/>
      <w:bookmarkEnd w:id="284"/>
      <w:bookmarkStart w:id="285" w:name="_Toc184312108"/>
      <w:bookmarkEnd w:id="285"/>
      <w:bookmarkStart w:id="286" w:name="_Toc184314436"/>
      <w:bookmarkEnd w:id="286"/>
      <w:bookmarkStart w:id="287" w:name="_Toc184308053"/>
      <w:bookmarkEnd w:id="287"/>
      <w:bookmarkStart w:id="288" w:name="_Toc184308083"/>
      <w:bookmarkEnd w:id="288"/>
      <w:bookmarkStart w:id="289" w:name="_Toc184308088"/>
      <w:bookmarkEnd w:id="289"/>
      <w:bookmarkStart w:id="290" w:name="_Toc184312099"/>
      <w:bookmarkEnd w:id="290"/>
      <w:bookmarkStart w:id="291" w:name="_Toc184312097"/>
      <w:bookmarkEnd w:id="291"/>
      <w:bookmarkStart w:id="292" w:name="_Toc184308108"/>
      <w:bookmarkEnd w:id="292"/>
      <w:bookmarkStart w:id="293" w:name="_Toc184310313"/>
      <w:bookmarkEnd w:id="293"/>
      <w:bookmarkStart w:id="294" w:name="_Toc184314440"/>
      <w:bookmarkEnd w:id="294"/>
      <w:bookmarkStart w:id="295" w:name="_Toc184314413"/>
      <w:bookmarkEnd w:id="295"/>
      <w:bookmarkStart w:id="296" w:name="_Toc184308040"/>
      <w:bookmarkEnd w:id="296"/>
      <w:bookmarkStart w:id="297" w:name="_Toc184314441"/>
      <w:bookmarkEnd w:id="297"/>
      <w:bookmarkStart w:id="298" w:name="_Toc184313248"/>
      <w:bookmarkEnd w:id="298"/>
      <w:bookmarkStart w:id="299" w:name="_Toc184312104"/>
      <w:bookmarkEnd w:id="299"/>
      <w:bookmarkStart w:id="300" w:name="_Toc184308084"/>
      <w:bookmarkEnd w:id="300"/>
      <w:bookmarkStart w:id="301" w:name="_Toc184313271"/>
      <w:bookmarkEnd w:id="301"/>
      <w:bookmarkStart w:id="302" w:name="_Toc184310324"/>
      <w:bookmarkEnd w:id="302"/>
      <w:bookmarkStart w:id="303" w:name="_Toc184314442"/>
      <w:bookmarkEnd w:id="303"/>
      <w:bookmarkStart w:id="304" w:name="_Toc184312120"/>
      <w:bookmarkEnd w:id="304"/>
      <w:bookmarkStart w:id="305" w:name="_Toc184312134"/>
      <w:bookmarkEnd w:id="305"/>
      <w:bookmarkStart w:id="306" w:name="_Toc184313245"/>
      <w:bookmarkEnd w:id="306"/>
      <w:bookmarkStart w:id="307" w:name="_Toc184308051"/>
      <w:bookmarkEnd w:id="307"/>
      <w:bookmarkStart w:id="308" w:name="_Toc184310337"/>
      <w:bookmarkEnd w:id="308"/>
      <w:bookmarkStart w:id="309" w:name="_Toc184314435"/>
      <w:bookmarkEnd w:id="309"/>
      <w:bookmarkStart w:id="310" w:name="_Toc184310295"/>
      <w:bookmarkEnd w:id="310"/>
      <w:bookmarkStart w:id="311" w:name="_Toc184314414"/>
      <w:bookmarkEnd w:id="311"/>
      <w:bookmarkStart w:id="312" w:name="_Toc184312139"/>
      <w:bookmarkEnd w:id="312"/>
      <w:bookmarkStart w:id="313" w:name="_Toc184313299"/>
      <w:bookmarkEnd w:id="313"/>
      <w:bookmarkStart w:id="314" w:name="_Toc184313283"/>
      <w:bookmarkEnd w:id="314"/>
      <w:bookmarkStart w:id="315" w:name="_Toc184313294"/>
      <w:bookmarkEnd w:id="315"/>
      <w:bookmarkStart w:id="316" w:name="_Toc184308072"/>
      <w:bookmarkEnd w:id="316"/>
      <w:bookmarkStart w:id="317" w:name="_Toc184312111"/>
      <w:bookmarkEnd w:id="317"/>
      <w:bookmarkStart w:id="318" w:name="_Toc184312083"/>
      <w:bookmarkEnd w:id="318"/>
      <w:bookmarkStart w:id="319" w:name="_Toc184310329"/>
      <w:bookmarkEnd w:id="319"/>
      <w:bookmarkStart w:id="320" w:name="_Toc184308085"/>
      <w:bookmarkEnd w:id="320"/>
      <w:bookmarkStart w:id="321" w:name="_Toc184312067"/>
      <w:bookmarkEnd w:id="321"/>
      <w:bookmarkStart w:id="322" w:name="_Toc184313279"/>
      <w:bookmarkEnd w:id="322"/>
      <w:bookmarkStart w:id="323" w:name="_Toc184312106"/>
      <w:bookmarkEnd w:id="323"/>
      <w:bookmarkStart w:id="324" w:name="_Toc184308090"/>
      <w:bookmarkEnd w:id="324"/>
      <w:bookmarkStart w:id="325" w:name="_Toc184314448"/>
      <w:bookmarkEnd w:id="325"/>
      <w:bookmarkStart w:id="326" w:name="_Toc184313281"/>
      <w:bookmarkEnd w:id="326"/>
      <w:bookmarkStart w:id="327" w:name="_Toc184310332"/>
      <w:bookmarkEnd w:id="327"/>
      <w:bookmarkStart w:id="328" w:name="_Toc184308107"/>
      <w:bookmarkEnd w:id="328"/>
      <w:bookmarkStart w:id="329" w:name="_Toc184310338"/>
      <w:bookmarkEnd w:id="329"/>
      <w:bookmarkStart w:id="330" w:name="_Toc184310341"/>
      <w:bookmarkEnd w:id="330"/>
      <w:bookmarkStart w:id="331" w:name="_Toc184310297"/>
      <w:bookmarkEnd w:id="331"/>
      <w:bookmarkStart w:id="332" w:name="_Toc184314459"/>
      <w:bookmarkEnd w:id="332"/>
      <w:bookmarkStart w:id="333" w:name="_Toc184312103"/>
      <w:bookmarkEnd w:id="333"/>
      <w:bookmarkStart w:id="334" w:name="_Toc184314454"/>
      <w:bookmarkEnd w:id="334"/>
      <w:bookmarkStart w:id="335" w:name="_Toc184313302"/>
      <w:bookmarkEnd w:id="335"/>
      <w:bookmarkStart w:id="336" w:name="_Toc184313304"/>
      <w:bookmarkEnd w:id="336"/>
      <w:bookmarkStart w:id="337" w:name="_Toc184313272"/>
      <w:bookmarkEnd w:id="337"/>
      <w:bookmarkStart w:id="338" w:name="_Toc184313239"/>
      <w:bookmarkEnd w:id="338"/>
      <w:bookmarkStart w:id="339" w:name="_Toc184313306"/>
      <w:bookmarkEnd w:id="339"/>
      <w:bookmarkStart w:id="340" w:name="_Toc184308043"/>
      <w:bookmarkEnd w:id="340"/>
      <w:bookmarkStart w:id="341" w:name="_Toc184313285"/>
      <w:bookmarkEnd w:id="341"/>
      <w:bookmarkStart w:id="342" w:name="_Toc184310279"/>
      <w:bookmarkEnd w:id="342"/>
      <w:bookmarkStart w:id="343" w:name="_Toc184308096"/>
      <w:bookmarkEnd w:id="343"/>
      <w:bookmarkStart w:id="344" w:name="_Toc184312102"/>
      <w:bookmarkEnd w:id="344"/>
      <w:bookmarkStart w:id="345" w:name="_Toc184314411"/>
      <w:bookmarkEnd w:id="345"/>
      <w:bookmarkStart w:id="346" w:name="_Toc184313238"/>
      <w:bookmarkEnd w:id="346"/>
      <w:bookmarkStart w:id="347" w:name="_Toc184312123"/>
      <w:bookmarkEnd w:id="347"/>
      <w:bookmarkStart w:id="348" w:name="_Toc184310315"/>
      <w:bookmarkEnd w:id="348"/>
      <w:bookmarkStart w:id="349" w:name="_Toc184310292"/>
      <w:bookmarkEnd w:id="349"/>
      <w:bookmarkStart w:id="350" w:name="_Toc184310298"/>
      <w:bookmarkEnd w:id="350"/>
      <w:bookmarkStart w:id="351" w:name="_Toc184310342"/>
      <w:bookmarkEnd w:id="351"/>
      <w:bookmarkStart w:id="352" w:name="_Toc184314455"/>
      <w:bookmarkEnd w:id="352"/>
      <w:bookmarkStart w:id="353" w:name="_Toc184310310"/>
      <w:bookmarkEnd w:id="353"/>
      <w:bookmarkStart w:id="354" w:name="_Toc184312088"/>
      <w:bookmarkEnd w:id="354"/>
      <w:bookmarkStart w:id="355" w:name="_Toc184314453"/>
      <w:bookmarkEnd w:id="355"/>
      <w:bookmarkStart w:id="356" w:name="_Toc184308039"/>
      <w:bookmarkEnd w:id="356"/>
      <w:bookmarkStart w:id="357" w:name="_Toc184310307"/>
      <w:bookmarkEnd w:id="357"/>
      <w:bookmarkStart w:id="358" w:name="_Toc184314473"/>
      <w:bookmarkEnd w:id="358"/>
      <w:bookmarkStart w:id="359" w:name="_Toc184310289"/>
      <w:bookmarkEnd w:id="359"/>
      <w:bookmarkStart w:id="360" w:name="_Toc184310312"/>
      <w:bookmarkEnd w:id="360"/>
      <w:bookmarkStart w:id="361" w:name="_Toc184313293"/>
      <w:bookmarkEnd w:id="361"/>
      <w:bookmarkStart w:id="362" w:name="_Toc184313300"/>
      <w:bookmarkEnd w:id="362"/>
      <w:bookmarkStart w:id="363" w:name="_Toc184314451"/>
      <w:bookmarkEnd w:id="363"/>
      <w:bookmarkStart w:id="364" w:name="_Toc184312090"/>
      <w:bookmarkEnd w:id="364"/>
      <w:bookmarkStart w:id="365" w:name="_Toc184314474"/>
      <w:bookmarkEnd w:id="365"/>
      <w:bookmarkStart w:id="366" w:name="_Toc184310301"/>
      <w:bookmarkEnd w:id="366"/>
      <w:bookmarkStart w:id="367" w:name="_Toc184308100"/>
      <w:bookmarkEnd w:id="367"/>
      <w:bookmarkStart w:id="368" w:name="_Toc184313280"/>
      <w:bookmarkEnd w:id="368"/>
      <w:bookmarkStart w:id="369" w:name="_Toc184308086"/>
      <w:bookmarkEnd w:id="369"/>
      <w:bookmarkStart w:id="370" w:name="_Toc184314434"/>
      <w:bookmarkEnd w:id="370"/>
      <w:bookmarkStart w:id="371" w:name="_Toc184312101"/>
      <w:bookmarkEnd w:id="371"/>
      <w:bookmarkStart w:id="372" w:name="_Toc184310323"/>
      <w:bookmarkEnd w:id="372"/>
      <w:bookmarkStart w:id="373" w:name="_Toc184310293"/>
      <w:bookmarkEnd w:id="373"/>
      <w:bookmarkStart w:id="374" w:name="_Toc184310309"/>
      <w:bookmarkEnd w:id="374"/>
      <w:bookmarkStart w:id="375" w:name="_Toc184314437"/>
      <w:bookmarkEnd w:id="375"/>
      <w:bookmarkStart w:id="376" w:name="_Toc184314433"/>
      <w:bookmarkEnd w:id="376"/>
      <w:bookmarkStart w:id="377" w:name="_Toc184310290"/>
      <w:bookmarkEnd w:id="377"/>
      <w:bookmarkStart w:id="378" w:name="_Toc184308049"/>
      <w:bookmarkEnd w:id="378"/>
      <w:bookmarkStart w:id="379" w:name="_Toc184308055"/>
      <w:bookmarkEnd w:id="379"/>
      <w:bookmarkStart w:id="380" w:name="_Toc184310272"/>
      <w:bookmarkEnd w:id="380"/>
      <w:bookmarkStart w:id="381" w:name="_Toc184310333"/>
      <w:bookmarkEnd w:id="381"/>
      <w:bookmarkStart w:id="382" w:name="_Toc184314468"/>
      <w:bookmarkEnd w:id="382"/>
      <w:bookmarkStart w:id="383" w:name="_Toc184312121"/>
      <w:bookmarkEnd w:id="383"/>
      <w:bookmarkStart w:id="384" w:name="_Toc184308037"/>
      <w:bookmarkEnd w:id="384"/>
      <w:bookmarkStart w:id="385" w:name="_Toc184312138"/>
      <w:bookmarkEnd w:id="385"/>
      <w:bookmarkStart w:id="386" w:name="_Toc184312122"/>
      <w:bookmarkEnd w:id="386"/>
      <w:bookmarkStart w:id="387" w:name="_Toc184310274"/>
      <w:bookmarkEnd w:id="387"/>
      <w:bookmarkStart w:id="388" w:name="_Toc184312126"/>
      <w:bookmarkEnd w:id="388"/>
      <w:bookmarkStart w:id="389" w:name="_Toc184314445"/>
      <w:bookmarkEnd w:id="389"/>
      <w:bookmarkStart w:id="390" w:name="_Toc184308069"/>
      <w:bookmarkEnd w:id="390"/>
      <w:bookmarkStart w:id="391" w:name="_Toc184310300"/>
      <w:bookmarkEnd w:id="391"/>
      <w:bookmarkStart w:id="392" w:name="_Toc184314457"/>
      <w:bookmarkEnd w:id="392"/>
      <w:bookmarkStart w:id="393" w:name="_Toc184314426"/>
      <w:bookmarkEnd w:id="393"/>
      <w:bookmarkStart w:id="394" w:name="_Toc184314432"/>
      <w:bookmarkEnd w:id="394"/>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6D04D59">
      <w:pPr>
        <w:adjustRightInd w:val="0"/>
        <w:snapToGrid w:val="0"/>
        <w:spacing w:line="360" w:lineRule="auto"/>
        <w:rPr>
          <w:rFonts w:ascii="宋体" w:hAnsi="宋体" w:cs="宋体"/>
          <w:b/>
          <w:sz w:val="28"/>
          <w:szCs w:val="28"/>
        </w:rPr>
      </w:pPr>
      <w:r>
        <w:rPr>
          <w:rFonts w:hint="eastAsia" w:ascii="宋体" w:hAnsi="宋体" w:cs="宋体"/>
          <w:b/>
          <w:sz w:val="32"/>
        </w:rPr>
        <w:t>一、评标方法</w:t>
      </w:r>
    </w:p>
    <w:p w14:paraId="58AF6F0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4ACE7E1">
      <w:pPr>
        <w:adjustRightInd/>
        <w:spacing w:line="360" w:lineRule="auto"/>
        <w:rPr>
          <w:rFonts w:ascii="宋体" w:hAnsi="宋体" w:cs="宋体"/>
          <w:kern w:val="0"/>
          <w:sz w:val="24"/>
        </w:rPr>
      </w:pPr>
      <w:r>
        <w:rPr>
          <w:rFonts w:hint="eastAsia" w:ascii="宋体" w:hAnsi="宋体" w:cs="宋体"/>
          <w:b/>
          <w:sz w:val="32"/>
        </w:rPr>
        <w:t>二、评标标准</w:t>
      </w:r>
    </w:p>
    <w:p w14:paraId="74888E5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98ACB1E">
      <w:pPr>
        <w:spacing w:line="360" w:lineRule="auto"/>
        <w:outlineLvl w:val="0"/>
        <w:rPr>
          <w:rFonts w:ascii="宋体" w:hAnsi="宋体" w:cs="宋体"/>
          <w:b/>
          <w:sz w:val="36"/>
          <w:szCs w:val="36"/>
        </w:rPr>
      </w:pPr>
      <w:r>
        <w:rPr>
          <w:rFonts w:hint="eastAsia" w:ascii="宋体" w:hAnsi="宋体" w:cs="宋体"/>
          <w:b/>
          <w:sz w:val="36"/>
          <w:szCs w:val="36"/>
        </w:rPr>
        <w:t>三、评标程序</w:t>
      </w:r>
    </w:p>
    <w:p w14:paraId="74FD8A69">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3204A1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778F38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70F4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D09974F">
      <w:pPr>
        <w:pStyle w:val="126"/>
        <w:spacing w:before="0"/>
        <w:ind w:firstLine="506" w:firstLineChars="211"/>
        <w:rPr>
          <w:rFonts w:ascii="宋体" w:hAnsi="宋体" w:cs="宋体"/>
          <w:kern w:val="0"/>
        </w:rPr>
      </w:pPr>
      <w:r>
        <w:rPr>
          <w:rFonts w:hint="eastAsia" w:ascii="宋体" w:hAnsi="宋体" w:cs="宋体"/>
          <w:kern w:val="0"/>
        </w:rPr>
        <w:t>3.4.1投标文件报价出现前后不一致的，按照下列规定修正：</w:t>
      </w:r>
    </w:p>
    <w:p w14:paraId="0DFF5B32">
      <w:pPr>
        <w:pStyle w:val="126"/>
        <w:spacing w:before="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C41DD38">
      <w:pPr>
        <w:pStyle w:val="126"/>
        <w:spacing w:before="0"/>
        <w:rPr>
          <w:rFonts w:ascii="宋体" w:hAnsi="宋体" w:cs="宋体"/>
          <w:kern w:val="0"/>
          <w:szCs w:val="24"/>
        </w:rPr>
      </w:pPr>
      <w:r>
        <w:rPr>
          <w:rFonts w:hint="eastAsia" w:ascii="宋体" w:hAnsi="宋体" w:cs="宋体"/>
          <w:kern w:val="0"/>
          <w:szCs w:val="24"/>
        </w:rPr>
        <w:t>3.4.1.2大写金额和小写金额不一致的，以大写金额为准;</w:t>
      </w:r>
    </w:p>
    <w:p w14:paraId="7F6DDE50">
      <w:pPr>
        <w:pStyle w:val="126"/>
        <w:spacing w:before="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C901C23">
      <w:pPr>
        <w:pStyle w:val="126"/>
        <w:spacing w:before="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3D9EFC6">
      <w:pPr>
        <w:pStyle w:val="126"/>
        <w:spacing w:before="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E52E090">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A6207F6">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6886005">
      <w:pPr>
        <w:pStyle w:val="126"/>
        <w:spacing w:before="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AFC4C8">
      <w:pPr>
        <w:pStyle w:val="126"/>
        <w:spacing w:before="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7201904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6FB1379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06716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CAB23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F68A8DC">
      <w:pPr>
        <w:pStyle w:val="12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14:paraId="281459F2">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42BD9D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5FB6E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E8DF64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D6ABE7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625328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6357C70">
      <w:pPr>
        <w:adjustRightInd w:val="0"/>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FA092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8B70AF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D9AA7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79AA5B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FBE975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C9F491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B53B8C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2B6374B">
      <w:pPr>
        <w:spacing w:line="360" w:lineRule="auto"/>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4.2.14 参与同一个采购包（标项）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2AA70DC9">
      <w:pPr>
        <w:pStyle w:val="27"/>
        <w:adjustRightInd w:val="0"/>
        <w:snapToGrid w:val="0"/>
        <w:spacing w:line="360" w:lineRule="auto"/>
        <w:ind w:left="0" w:leftChars="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4.2.15法律、法规、规章（适用本市的）及省级以上规范性文件（适用本市的）规定的其他无效情形。</w:t>
      </w:r>
    </w:p>
    <w:p w14:paraId="38D40910">
      <w:pPr>
        <w:pStyle w:val="27"/>
        <w:adjustRightInd w:val="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5F273AF">
      <w:pPr>
        <w:pStyle w:val="27"/>
        <w:adjustRightInd w:val="0"/>
        <w:snapToGrid w:val="0"/>
        <w:spacing w:line="360" w:lineRule="auto"/>
        <w:rPr>
          <w:rFonts w:cs="宋体"/>
        </w:rPr>
      </w:pPr>
      <w:r>
        <w:rPr>
          <w:rFonts w:hint="eastAsia" w:cs="宋体"/>
        </w:rPr>
        <w:t>5.1符合专业条件的供应商或者对招标文件作实质响应的供应商不足3家的；</w:t>
      </w:r>
    </w:p>
    <w:p w14:paraId="08C3D678">
      <w:pPr>
        <w:pStyle w:val="27"/>
        <w:adjustRightInd w:val="0"/>
        <w:snapToGrid w:val="0"/>
        <w:spacing w:line="360" w:lineRule="auto"/>
        <w:rPr>
          <w:rFonts w:cs="宋体"/>
        </w:rPr>
      </w:pPr>
      <w:r>
        <w:rPr>
          <w:rFonts w:hint="eastAsia" w:cs="宋体"/>
        </w:rPr>
        <w:t>5.2出现影响采购公正的违法、违规行为的；</w:t>
      </w:r>
    </w:p>
    <w:p w14:paraId="060F1D88">
      <w:pPr>
        <w:pStyle w:val="27"/>
        <w:adjustRightInd w:val="0"/>
        <w:snapToGrid w:val="0"/>
        <w:spacing w:line="360" w:lineRule="auto"/>
        <w:rPr>
          <w:rFonts w:cs="宋体"/>
        </w:rPr>
      </w:pPr>
      <w:r>
        <w:rPr>
          <w:rFonts w:hint="eastAsia" w:cs="宋体"/>
        </w:rPr>
        <w:t>5.3投标人的报价均超过了采购预算，采购人不能支付的；</w:t>
      </w:r>
    </w:p>
    <w:p w14:paraId="2DC13729">
      <w:pPr>
        <w:pStyle w:val="27"/>
        <w:adjustRightInd w:val="0"/>
        <w:snapToGrid w:val="0"/>
        <w:spacing w:line="360" w:lineRule="auto"/>
        <w:rPr>
          <w:rFonts w:cs="宋体"/>
        </w:rPr>
      </w:pPr>
      <w:r>
        <w:rPr>
          <w:rFonts w:hint="eastAsia" w:cs="宋体"/>
        </w:rPr>
        <w:t>5.4因重大变故，采购任务取消的。</w:t>
      </w:r>
    </w:p>
    <w:p w14:paraId="1300C40B">
      <w:pPr>
        <w:pStyle w:val="27"/>
        <w:adjustRightInd w:val="0"/>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061705F">
      <w:pPr>
        <w:pStyle w:val="27"/>
        <w:adjustRightInd w:val="0"/>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AE0E272">
      <w:pPr>
        <w:pStyle w:val="27"/>
        <w:adjustRightInd w:val="0"/>
        <w:snapToGrid w:val="0"/>
        <w:spacing w:line="360" w:lineRule="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FCF3CFD">
      <w:pPr>
        <w:pStyle w:val="27"/>
        <w:adjustRightInd w:val="0"/>
        <w:snapToGrid w:val="0"/>
        <w:spacing w:line="360" w:lineRule="auto"/>
        <w:rPr>
          <w:rFonts w:cs="宋体"/>
        </w:rPr>
      </w:pPr>
      <w:r>
        <w:rPr>
          <w:rFonts w:hint="eastAsia" w:cs="宋体"/>
        </w:rPr>
        <w:t>7.1未确定中标供应商的，终止本次政府采购活动，重新开展政府采购活动。</w:t>
      </w:r>
    </w:p>
    <w:p w14:paraId="461D875A">
      <w:pPr>
        <w:pStyle w:val="27"/>
        <w:adjustRightInd w:val="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433524B">
      <w:pPr>
        <w:pStyle w:val="27"/>
        <w:adjustRightInd w:val="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CFB67D5">
      <w:pPr>
        <w:pStyle w:val="27"/>
        <w:adjustRightInd w:val="0"/>
        <w:snapToGrid w:val="0"/>
        <w:spacing w:line="360" w:lineRule="auto"/>
        <w:rPr>
          <w:rFonts w:cs="宋体"/>
        </w:rPr>
      </w:pPr>
      <w:r>
        <w:rPr>
          <w:rFonts w:hint="eastAsia" w:cs="宋体"/>
        </w:rPr>
        <w:t>7.4政府采购合同已经履行，给采购人、供应商造成损失的，由责任人承担赔偿责任。</w:t>
      </w:r>
    </w:p>
    <w:p w14:paraId="69D9BF72">
      <w:pPr>
        <w:pStyle w:val="27"/>
        <w:adjustRightInd w:val="0"/>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A60A746">
      <w:pPr>
        <w:pStyle w:val="27"/>
        <w:adjustRightInd w:val="0"/>
        <w:snapToGrid w:val="0"/>
        <w:spacing w:line="360" w:lineRule="auto"/>
        <w:rPr>
          <w:rFonts w:hint="eastAsia" w:cs="宋体"/>
        </w:rPr>
      </w:pPr>
    </w:p>
    <w:p w14:paraId="338A2AC2">
      <w:pPr>
        <w:pStyle w:val="27"/>
        <w:adjustRightInd w:val="0"/>
        <w:snapToGrid w:val="0"/>
        <w:spacing w:line="360" w:lineRule="auto"/>
        <w:rPr>
          <w:rFonts w:hint="eastAsia" w:cs="宋体"/>
        </w:rPr>
      </w:pPr>
    </w:p>
    <w:p w14:paraId="6C442112">
      <w:pPr>
        <w:pStyle w:val="27"/>
        <w:adjustRightInd w:val="0"/>
        <w:snapToGrid w:val="0"/>
        <w:spacing w:line="360" w:lineRule="auto"/>
        <w:rPr>
          <w:rFonts w:hint="eastAsia" w:cs="宋体"/>
        </w:rPr>
      </w:pPr>
    </w:p>
    <w:p w14:paraId="163998C3">
      <w:pPr>
        <w:pStyle w:val="27"/>
        <w:adjustRightInd w:val="0"/>
        <w:snapToGrid w:val="0"/>
        <w:spacing w:line="360" w:lineRule="auto"/>
        <w:rPr>
          <w:rFonts w:hint="eastAsia" w:cs="宋体"/>
        </w:rPr>
      </w:pPr>
    </w:p>
    <w:bookmarkEnd w:id="26"/>
    <w:p w14:paraId="294205B2">
      <w:pPr>
        <w:spacing w:line="360" w:lineRule="auto"/>
        <w:ind w:left="720" w:leftChars="343" w:firstLine="1084" w:firstLineChars="300"/>
        <w:outlineLvl w:val="0"/>
        <w:rPr>
          <w:rFonts w:hint="eastAsia" w:ascii="宋体" w:hAnsi="宋体" w:cs="宋体"/>
          <w:b/>
          <w:sz w:val="36"/>
          <w:szCs w:val="36"/>
        </w:rPr>
      </w:pPr>
      <w:bookmarkStart w:id="395" w:name="第五部分"/>
      <w:bookmarkStart w:id="396" w:name="_Toc86217003"/>
    </w:p>
    <w:p w14:paraId="1E3BBA24">
      <w:pPr>
        <w:spacing w:line="360" w:lineRule="auto"/>
        <w:ind w:left="720" w:leftChars="343" w:firstLine="1084" w:firstLineChars="300"/>
        <w:outlineLvl w:val="0"/>
        <w:rPr>
          <w:rFonts w:hint="eastAsia" w:ascii="宋体" w:hAnsi="宋体" w:cs="宋体"/>
          <w:b/>
          <w:sz w:val="36"/>
          <w:szCs w:val="36"/>
        </w:rPr>
      </w:pPr>
    </w:p>
    <w:p w14:paraId="6F37BC92">
      <w:pPr>
        <w:spacing w:line="360" w:lineRule="auto"/>
        <w:ind w:left="720" w:leftChars="343" w:firstLine="1084" w:firstLineChars="300"/>
        <w:outlineLvl w:val="0"/>
        <w:rPr>
          <w:rFonts w:hint="eastAsia" w:ascii="宋体" w:hAnsi="宋体" w:cs="宋体"/>
          <w:b/>
          <w:sz w:val="36"/>
          <w:szCs w:val="36"/>
        </w:rPr>
      </w:pPr>
    </w:p>
    <w:p w14:paraId="52804F8B">
      <w:pPr>
        <w:rPr>
          <w:rFonts w:hint="eastAsia" w:ascii="宋体" w:hAnsi="宋体" w:cs="宋体"/>
          <w:b/>
          <w:sz w:val="36"/>
          <w:szCs w:val="36"/>
        </w:rPr>
      </w:pPr>
      <w:r>
        <w:rPr>
          <w:rFonts w:hint="eastAsia" w:ascii="宋体" w:hAnsi="宋体" w:cs="宋体"/>
          <w:b/>
          <w:sz w:val="36"/>
          <w:szCs w:val="36"/>
        </w:rPr>
        <w:br w:type="page"/>
      </w:r>
    </w:p>
    <w:p w14:paraId="6E83000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74F5AC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AA38BBB">
      <w:pPr>
        <w:spacing w:line="480" w:lineRule="auto"/>
        <w:jc w:val="center"/>
        <w:rPr>
          <w:rFonts w:ascii="宋体" w:hAnsi="宋体" w:cs="宋体"/>
          <w:b/>
          <w:sz w:val="28"/>
          <w:szCs w:val="28"/>
        </w:rPr>
      </w:pPr>
    </w:p>
    <w:p w14:paraId="54EC6E3D">
      <w:pPr>
        <w:spacing w:line="480" w:lineRule="auto"/>
        <w:jc w:val="center"/>
        <w:rPr>
          <w:rFonts w:ascii="宋体" w:hAnsi="宋体" w:cs="宋体"/>
          <w:b/>
          <w:sz w:val="24"/>
        </w:rPr>
      </w:pPr>
    </w:p>
    <w:p w14:paraId="5D160E9E">
      <w:pPr>
        <w:spacing w:line="480" w:lineRule="auto"/>
        <w:jc w:val="center"/>
        <w:rPr>
          <w:rFonts w:ascii="宋体" w:hAnsi="宋体" w:cs="宋体"/>
          <w:b/>
          <w:sz w:val="24"/>
        </w:rPr>
      </w:pPr>
    </w:p>
    <w:p w14:paraId="02153BC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6AC8581">
      <w:pPr>
        <w:spacing w:line="480" w:lineRule="auto"/>
        <w:jc w:val="center"/>
        <w:rPr>
          <w:rFonts w:ascii="宋体" w:hAnsi="宋体" w:cs="宋体"/>
          <w:b/>
          <w:sz w:val="36"/>
          <w:szCs w:val="36"/>
        </w:rPr>
      </w:pPr>
      <w:r>
        <w:rPr>
          <w:rFonts w:hint="eastAsia" w:ascii="宋体" w:hAnsi="宋体" w:cs="宋体"/>
          <w:b/>
          <w:sz w:val="36"/>
          <w:szCs w:val="36"/>
        </w:rPr>
        <w:t>（服务类）</w:t>
      </w:r>
    </w:p>
    <w:p w14:paraId="143BD5D2">
      <w:pPr>
        <w:pStyle w:val="640"/>
        <w:ind w:firstLine="2843" w:firstLineChars="1180"/>
        <w:rPr>
          <w:rFonts w:ascii="宋体" w:hAnsi="宋体" w:cs="宋体"/>
          <w:b/>
          <w:szCs w:val="24"/>
        </w:rPr>
      </w:pPr>
      <w:r>
        <w:rPr>
          <w:rFonts w:hint="eastAsia" w:ascii="宋体" w:hAnsi="宋体" w:cs="宋体"/>
          <w:b/>
          <w:szCs w:val="24"/>
        </w:rPr>
        <w:t>第一部分 合同书</w:t>
      </w:r>
    </w:p>
    <w:p w14:paraId="7F3115B7">
      <w:pPr>
        <w:spacing w:before="120" w:line="22" w:lineRule="atLeast"/>
        <w:rPr>
          <w:rFonts w:ascii="宋体" w:hAnsi="宋体" w:cs="宋体"/>
          <w:sz w:val="24"/>
        </w:rPr>
      </w:pPr>
    </w:p>
    <w:p w14:paraId="2939C8B3">
      <w:pPr>
        <w:pStyle w:val="3"/>
      </w:pPr>
    </w:p>
    <w:p w14:paraId="42F3803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0817F0E">
      <w:pPr>
        <w:pStyle w:val="538"/>
        <w:spacing w:before="120" w:line="22" w:lineRule="atLeast"/>
        <w:rPr>
          <w:rFonts w:ascii="宋体" w:hAnsi="宋体" w:eastAsia="宋体" w:cs="宋体"/>
          <w:szCs w:val="24"/>
        </w:rPr>
      </w:pPr>
    </w:p>
    <w:p w14:paraId="20D2BE00">
      <w:pPr>
        <w:pStyle w:val="538"/>
        <w:spacing w:before="120" w:line="22" w:lineRule="atLeast"/>
        <w:rPr>
          <w:rFonts w:ascii="宋体" w:hAnsi="宋体" w:eastAsia="宋体" w:cs="宋体"/>
          <w:szCs w:val="24"/>
        </w:rPr>
      </w:pPr>
    </w:p>
    <w:p w14:paraId="5647E40C">
      <w:pPr>
        <w:rPr>
          <w:rFonts w:ascii="宋体" w:hAnsi="宋体" w:cs="宋体"/>
          <w:sz w:val="24"/>
        </w:rPr>
      </w:pPr>
    </w:p>
    <w:p w14:paraId="224F31E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768C5C">
      <w:pPr>
        <w:spacing w:before="120" w:line="22" w:lineRule="atLeast"/>
        <w:rPr>
          <w:rFonts w:ascii="宋体" w:hAnsi="宋体" w:cs="宋体"/>
          <w:sz w:val="24"/>
        </w:rPr>
      </w:pPr>
    </w:p>
    <w:p w14:paraId="277D7EC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103C5BB">
      <w:pPr>
        <w:spacing w:before="120" w:line="22" w:lineRule="atLeast"/>
        <w:rPr>
          <w:rFonts w:ascii="宋体" w:hAnsi="宋体" w:cs="宋体"/>
          <w:sz w:val="24"/>
        </w:rPr>
      </w:pPr>
    </w:p>
    <w:p w14:paraId="5F4A3C0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9597127">
      <w:pPr>
        <w:spacing w:before="120" w:line="22" w:lineRule="atLeast"/>
        <w:rPr>
          <w:rFonts w:ascii="宋体" w:hAnsi="宋体" w:cs="宋体"/>
          <w:sz w:val="24"/>
        </w:rPr>
      </w:pPr>
    </w:p>
    <w:p w14:paraId="6DB9D62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975162">
      <w:pPr>
        <w:widowControl/>
        <w:jc w:val="left"/>
        <w:rPr>
          <w:rFonts w:ascii="宋体" w:hAnsi="宋体" w:cs="宋体"/>
          <w:kern w:val="0"/>
          <w:sz w:val="24"/>
        </w:rPr>
        <w:sectPr>
          <w:pgSz w:w="11907" w:h="16840"/>
          <w:pgMar w:top="1474" w:right="1814" w:bottom="1474" w:left="1814" w:header="851" w:footer="851" w:gutter="0"/>
          <w:cols w:space="720" w:num="1"/>
          <w:docGrid w:linePitch="312" w:charSpace="0"/>
        </w:sectPr>
      </w:pPr>
    </w:p>
    <w:p w14:paraId="79EEF950">
      <w:pPr>
        <w:rPr>
          <w:rFonts w:ascii="宋体" w:hAnsi="宋体" w:cs="宋体"/>
          <w:b/>
          <w:sz w:val="24"/>
        </w:rPr>
      </w:pPr>
    </w:p>
    <w:p w14:paraId="44CBDFCE">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温州医科大学</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14:paraId="3AC1CF1E">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温州医科大学</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14:paraId="603A8971">
      <w:pPr>
        <w:spacing w:line="560" w:lineRule="exact"/>
        <w:ind w:firstLine="482" w:firstLineChars="200"/>
        <w:outlineLvl w:val="0"/>
        <w:rPr>
          <w:rFonts w:ascii="宋体" w:hAnsi="宋体"/>
          <w:sz w:val="24"/>
        </w:rPr>
      </w:pPr>
      <w:bookmarkStart w:id="397" w:name="_Toc28855"/>
      <w:bookmarkStart w:id="398" w:name="_Toc15367"/>
      <w:bookmarkStart w:id="399" w:name="_Toc20421"/>
      <w:bookmarkStart w:id="400" w:name="_Toc19273"/>
      <w:bookmarkStart w:id="401" w:name="_Toc22967"/>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176880B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1CA06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EE6DFFB">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778886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C425EC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0150554">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6340B45">
      <w:pPr>
        <w:spacing w:line="560" w:lineRule="exact"/>
        <w:ind w:firstLine="482" w:firstLineChars="200"/>
        <w:outlineLvl w:val="0"/>
        <w:rPr>
          <w:rFonts w:ascii="宋体" w:hAnsi="宋体"/>
          <w:b/>
          <w:sz w:val="24"/>
        </w:rPr>
      </w:pPr>
      <w:bookmarkStart w:id="402" w:name="_Toc18585"/>
      <w:bookmarkStart w:id="403" w:name="_Toc22185"/>
      <w:bookmarkStart w:id="404" w:name="_Toc2918"/>
      <w:bookmarkStart w:id="405" w:name="_Toc6311"/>
      <w:bookmarkStart w:id="406" w:name="_Toc6773"/>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1B3E72D0">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FFC0D4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100ABC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6DA361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83F91AF">
      <w:pPr>
        <w:pStyle w:val="88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A10D9EC">
      <w:pPr>
        <w:spacing w:line="560" w:lineRule="exact"/>
        <w:ind w:firstLine="480" w:firstLineChars="200"/>
        <w:rPr>
          <w:rFonts w:ascii="宋体" w:hAnsi="宋体" w:cs="宋体"/>
          <w:sz w:val="24"/>
          <w:u w:val="single"/>
        </w:rPr>
      </w:pPr>
      <w:bookmarkStart w:id="407" w:name="_Toc21124"/>
      <w:bookmarkStart w:id="408" w:name="_Toc4929"/>
      <w:bookmarkStart w:id="409" w:name="_Toc13918"/>
      <w:bookmarkStart w:id="410" w:name="_Toc5635"/>
      <w:bookmarkStart w:id="411"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827394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EF7B78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27C062A">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21F3F508">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AA1383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C97A266">
      <w:pPr>
        <w:spacing w:line="560" w:lineRule="exact"/>
        <w:ind w:firstLine="480" w:firstLineChars="200"/>
        <w:rPr>
          <w:rFonts w:ascii="宋体" w:hAnsi="宋体"/>
          <w:sz w:val="24"/>
          <w:u w:val="single"/>
        </w:rPr>
      </w:pPr>
      <w:r>
        <w:rPr>
          <w:rFonts w:ascii="宋体" w:hAnsi="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C0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AABECC">
            <w:pPr>
              <w:pStyle w:val="280"/>
              <w:spacing w:line="560" w:lineRule="exact"/>
              <w:jc w:val="center"/>
              <w:rPr>
                <w:rFonts w:hAnsi="宋体"/>
                <w:sz w:val="24"/>
                <w:szCs w:val="24"/>
              </w:rPr>
            </w:pPr>
            <w:r>
              <w:rPr>
                <w:rFonts w:hAnsi="宋体"/>
                <w:sz w:val="24"/>
                <w:szCs w:val="24"/>
              </w:rPr>
              <w:t>序号</w:t>
            </w:r>
          </w:p>
        </w:tc>
        <w:tc>
          <w:tcPr>
            <w:tcW w:w="3402" w:type="dxa"/>
            <w:vAlign w:val="center"/>
          </w:tcPr>
          <w:p w14:paraId="20A14F01">
            <w:pPr>
              <w:pStyle w:val="28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E8A6B2C">
            <w:pPr>
              <w:pStyle w:val="280"/>
              <w:spacing w:line="560" w:lineRule="exact"/>
              <w:jc w:val="center"/>
              <w:rPr>
                <w:rFonts w:hAnsi="宋体"/>
                <w:sz w:val="24"/>
                <w:szCs w:val="24"/>
              </w:rPr>
            </w:pPr>
            <w:r>
              <w:rPr>
                <w:rFonts w:hAnsi="宋体"/>
                <w:sz w:val="24"/>
                <w:szCs w:val="24"/>
              </w:rPr>
              <w:t>分项价格</w:t>
            </w:r>
          </w:p>
        </w:tc>
      </w:tr>
      <w:tr w14:paraId="0E4A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2C840A">
            <w:pPr>
              <w:pStyle w:val="280"/>
              <w:spacing w:line="560" w:lineRule="exact"/>
              <w:ind w:firstLine="200"/>
              <w:jc w:val="center"/>
              <w:rPr>
                <w:rFonts w:hAnsi="宋体"/>
                <w:sz w:val="24"/>
                <w:szCs w:val="24"/>
              </w:rPr>
            </w:pPr>
          </w:p>
        </w:tc>
        <w:tc>
          <w:tcPr>
            <w:tcW w:w="3402" w:type="dxa"/>
            <w:tcBorders>
              <w:left w:val="single" w:color="auto" w:sz="4" w:space="0"/>
            </w:tcBorders>
            <w:vAlign w:val="center"/>
          </w:tcPr>
          <w:p w14:paraId="2323B131">
            <w:pPr>
              <w:pStyle w:val="280"/>
              <w:spacing w:line="560" w:lineRule="exact"/>
              <w:ind w:firstLine="200"/>
              <w:jc w:val="center"/>
              <w:rPr>
                <w:rFonts w:hAnsi="宋体"/>
                <w:sz w:val="24"/>
                <w:szCs w:val="24"/>
              </w:rPr>
            </w:pPr>
          </w:p>
        </w:tc>
        <w:tc>
          <w:tcPr>
            <w:tcW w:w="2552" w:type="dxa"/>
            <w:tcBorders>
              <w:left w:val="single" w:color="auto" w:sz="4" w:space="0"/>
            </w:tcBorders>
            <w:vAlign w:val="center"/>
          </w:tcPr>
          <w:p w14:paraId="4504EA30">
            <w:pPr>
              <w:pStyle w:val="280"/>
              <w:spacing w:line="560" w:lineRule="exact"/>
              <w:ind w:firstLine="200"/>
              <w:jc w:val="center"/>
              <w:rPr>
                <w:rFonts w:hAnsi="宋体"/>
                <w:sz w:val="24"/>
                <w:szCs w:val="24"/>
              </w:rPr>
            </w:pPr>
          </w:p>
        </w:tc>
      </w:tr>
      <w:tr w14:paraId="4775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2ED9D3">
            <w:pPr>
              <w:pStyle w:val="280"/>
              <w:spacing w:line="560" w:lineRule="exact"/>
              <w:ind w:firstLine="200"/>
              <w:jc w:val="center"/>
              <w:rPr>
                <w:rFonts w:hAnsi="宋体"/>
                <w:sz w:val="24"/>
                <w:szCs w:val="24"/>
              </w:rPr>
            </w:pPr>
          </w:p>
        </w:tc>
        <w:tc>
          <w:tcPr>
            <w:tcW w:w="3402" w:type="dxa"/>
            <w:tcBorders>
              <w:left w:val="single" w:color="auto" w:sz="4" w:space="0"/>
            </w:tcBorders>
            <w:vAlign w:val="center"/>
          </w:tcPr>
          <w:p w14:paraId="24C114B6">
            <w:pPr>
              <w:pStyle w:val="280"/>
              <w:spacing w:line="560" w:lineRule="exact"/>
              <w:ind w:firstLine="200"/>
              <w:jc w:val="center"/>
              <w:rPr>
                <w:rFonts w:hAnsi="宋体"/>
                <w:sz w:val="24"/>
                <w:szCs w:val="24"/>
              </w:rPr>
            </w:pPr>
          </w:p>
        </w:tc>
        <w:tc>
          <w:tcPr>
            <w:tcW w:w="2552" w:type="dxa"/>
            <w:tcBorders>
              <w:left w:val="single" w:color="auto" w:sz="4" w:space="0"/>
            </w:tcBorders>
            <w:vAlign w:val="center"/>
          </w:tcPr>
          <w:p w14:paraId="585D38CB">
            <w:pPr>
              <w:pStyle w:val="280"/>
              <w:spacing w:line="560" w:lineRule="exact"/>
              <w:ind w:firstLine="200"/>
              <w:jc w:val="center"/>
              <w:rPr>
                <w:rFonts w:hAnsi="宋体"/>
                <w:sz w:val="24"/>
                <w:szCs w:val="24"/>
              </w:rPr>
            </w:pPr>
          </w:p>
        </w:tc>
      </w:tr>
      <w:tr w14:paraId="3D4D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6BB451">
            <w:pPr>
              <w:pStyle w:val="280"/>
              <w:spacing w:line="560" w:lineRule="exact"/>
              <w:ind w:firstLine="200"/>
              <w:jc w:val="center"/>
              <w:rPr>
                <w:rFonts w:hAnsi="宋体"/>
                <w:sz w:val="24"/>
                <w:szCs w:val="24"/>
              </w:rPr>
            </w:pPr>
          </w:p>
        </w:tc>
        <w:tc>
          <w:tcPr>
            <w:tcW w:w="3402" w:type="dxa"/>
            <w:tcBorders>
              <w:left w:val="single" w:color="auto" w:sz="4" w:space="0"/>
            </w:tcBorders>
            <w:vAlign w:val="center"/>
          </w:tcPr>
          <w:p w14:paraId="556B739A">
            <w:pPr>
              <w:pStyle w:val="280"/>
              <w:spacing w:line="560" w:lineRule="exact"/>
              <w:ind w:firstLine="200"/>
              <w:jc w:val="center"/>
              <w:rPr>
                <w:rFonts w:hAnsi="宋体"/>
                <w:sz w:val="24"/>
                <w:szCs w:val="24"/>
              </w:rPr>
            </w:pPr>
          </w:p>
        </w:tc>
        <w:tc>
          <w:tcPr>
            <w:tcW w:w="2552" w:type="dxa"/>
            <w:tcBorders>
              <w:left w:val="single" w:color="auto" w:sz="4" w:space="0"/>
            </w:tcBorders>
            <w:vAlign w:val="center"/>
          </w:tcPr>
          <w:p w14:paraId="6DD9E00C">
            <w:pPr>
              <w:pStyle w:val="280"/>
              <w:spacing w:line="560" w:lineRule="exact"/>
              <w:ind w:firstLine="200"/>
              <w:jc w:val="center"/>
              <w:rPr>
                <w:rFonts w:hAnsi="宋体"/>
                <w:sz w:val="24"/>
                <w:szCs w:val="24"/>
              </w:rPr>
            </w:pPr>
          </w:p>
        </w:tc>
      </w:tr>
      <w:tr w14:paraId="2075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05762">
            <w:pPr>
              <w:pStyle w:val="280"/>
              <w:spacing w:line="560" w:lineRule="exact"/>
              <w:ind w:firstLine="200"/>
              <w:jc w:val="center"/>
              <w:rPr>
                <w:rFonts w:hAnsi="宋体"/>
                <w:sz w:val="24"/>
                <w:szCs w:val="24"/>
              </w:rPr>
            </w:pPr>
          </w:p>
        </w:tc>
        <w:tc>
          <w:tcPr>
            <w:tcW w:w="3402" w:type="dxa"/>
            <w:tcBorders>
              <w:left w:val="single" w:color="auto" w:sz="4" w:space="0"/>
            </w:tcBorders>
            <w:vAlign w:val="center"/>
          </w:tcPr>
          <w:p w14:paraId="790ECC34">
            <w:pPr>
              <w:pStyle w:val="280"/>
              <w:spacing w:line="560" w:lineRule="exact"/>
              <w:ind w:firstLine="200"/>
              <w:jc w:val="center"/>
              <w:rPr>
                <w:rFonts w:hAnsi="宋体"/>
                <w:sz w:val="24"/>
                <w:szCs w:val="24"/>
              </w:rPr>
            </w:pPr>
          </w:p>
        </w:tc>
        <w:tc>
          <w:tcPr>
            <w:tcW w:w="2552" w:type="dxa"/>
            <w:tcBorders>
              <w:left w:val="single" w:color="auto" w:sz="4" w:space="0"/>
            </w:tcBorders>
            <w:vAlign w:val="center"/>
          </w:tcPr>
          <w:p w14:paraId="560F438D">
            <w:pPr>
              <w:pStyle w:val="280"/>
              <w:spacing w:line="560" w:lineRule="exact"/>
              <w:ind w:firstLine="200"/>
              <w:jc w:val="center"/>
              <w:rPr>
                <w:rFonts w:hAnsi="宋体"/>
                <w:sz w:val="24"/>
                <w:szCs w:val="24"/>
              </w:rPr>
            </w:pPr>
          </w:p>
        </w:tc>
      </w:tr>
      <w:tr w14:paraId="3A7D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BF2140">
            <w:pPr>
              <w:pStyle w:val="280"/>
              <w:spacing w:line="560" w:lineRule="exact"/>
              <w:ind w:firstLine="200"/>
              <w:jc w:val="center"/>
              <w:rPr>
                <w:rFonts w:hAnsi="宋体"/>
                <w:sz w:val="24"/>
                <w:szCs w:val="24"/>
              </w:rPr>
            </w:pPr>
            <w:r>
              <w:rPr>
                <w:rFonts w:hint="eastAsia" w:hAnsi="宋体"/>
                <w:sz w:val="24"/>
                <w:szCs w:val="24"/>
              </w:rPr>
              <w:t>总价</w:t>
            </w:r>
          </w:p>
        </w:tc>
        <w:tc>
          <w:tcPr>
            <w:tcW w:w="2552" w:type="dxa"/>
            <w:tcBorders>
              <w:left w:val="single" w:color="auto" w:sz="4" w:space="0"/>
            </w:tcBorders>
            <w:vAlign w:val="center"/>
          </w:tcPr>
          <w:p w14:paraId="42C2198A">
            <w:pPr>
              <w:pStyle w:val="280"/>
              <w:spacing w:line="560" w:lineRule="exact"/>
              <w:ind w:firstLine="200"/>
              <w:jc w:val="center"/>
              <w:rPr>
                <w:rFonts w:hAnsi="宋体"/>
                <w:sz w:val="24"/>
                <w:szCs w:val="24"/>
              </w:rPr>
            </w:pPr>
          </w:p>
        </w:tc>
      </w:tr>
    </w:tbl>
    <w:p w14:paraId="42BF7F83">
      <w:pPr>
        <w:spacing w:line="560" w:lineRule="exact"/>
        <w:ind w:firstLine="480" w:firstLineChars="200"/>
        <w:rPr>
          <w:rFonts w:ascii="宋体" w:hAnsi="宋体"/>
          <w:sz w:val="24"/>
        </w:rPr>
      </w:pPr>
      <w:bookmarkStart w:id="412" w:name="_Toc30506"/>
      <w:bookmarkStart w:id="413" w:name="_Toc30158"/>
      <w:bookmarkStart w:id="414" w:name="_Toc14993"/>
      <w:bookmarkStart w:id="415" w:name="_Toc26916"/>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A5E6CE">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73D74575">
      <w:pPr>
        <w:pStyle w:val="888"/>
        <w:spacing w:before="0" w:beforeAutospacing="0" w:after="0" w:afterAutospacing="0" w:line="360" w:lineRule="auto"/>
        <w:ind w:firstLine="480"/>
        <w:rPr>
          <w:b/>
        </w:rPr>
      </w:pPr>
      <w:bookmarkStart w:id="417" w:name="_Toc10340"/>
      <w:bookmarkStart w:id="418" w:name="_Toc22618"/>
      <w:bookmarkStart w:id="419" w:name="_Toc1814"/>
      <w:bookmarkStart w:id="420" w:name="_Toc8772"/>
      <w:bookmarkStart w:id="421" w:name="_Toc4760"/>
      <w:bookmarkStart w:id="422" w:name="_Toc3625"/>
      <w:bookmarkStart w:id="423" w:name="_Toc11108"/>
      <w:bookmarkStart w:id="424" w:name="_Toc31421"/>
      <w:r>
        <w:rPr>
          <w:rFonts w:hint="eastAsia"/>
          <w:b/>
        </w:rPr>
        <w:t>1.4履约保证金</w:t>
      </w:r>
    </w:p>
    <w:p w14:paraId="5C385E4B">
      <w:pPr>
        <w:pStyle w:val="88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EF2D2C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22A6055">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DAE1423">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1B7657">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171981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5FC52E59">
      <w:pPr>
        <w:pStyle w:val="88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E220D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648E135">
      <w:pPr>
        <w:pStyle w:val="88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6D0CCEC">
      <w:pPr>
        <w:pStyle w:val="88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E3E18CA">
      <w:pPr>
        <w:pStyle w:val="888"/>
        <w:spacing w:before="0" w:beforeAutospacing="0" w:after="0" w:afterAutospacing="0" w:line="360" w:lineRule="auto"/>
        <w:ind w:firstLine="480"/>
        <w:rPr>
          <w:b/>
          <w:bCs/>
        </w:rPr>
      </w:pPr>
      <w:r>
        <w:rPr>
          <w:rFonts w:hint="eastAsia"/>
          <w:b/>
          <w:bCs/>
        </w:rPr>
        <w:t>1.6资金支付</w:t>
      </w:r>
    </w:p>
    <w:p w14:paraId="68E840E2">
      <w:pPr>
        <w:pStyle w:val="88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14:paraId="09A4501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296B17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14:paraId="2716ED5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B8ECFA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19F422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46C1C72">
      <w:pPr>
        <w:spacing w:line="560" w:lineRule="exact"/>
        <w:ind w:firstLine="480" w:firstLineChars="200"/>
        <w:outlineLvl w:val="0"/>
        <w:rPr>
          <w:rFonts w:ascii="宋体" w:hAnsi="宋体"/>
          <w:bCs/>
          <w:sz w:val="24"/>
        </w:rPr>
      </w:pPr>
      <w:bookmarkStart w:id="425" w:name="_Toc24662"/>
      <w:bookmarkStart w:id="426" w:name="_Toc3079"/>
      <w:bookmarkStart w:id="427" w:name="_Toc5698"/>
      <w:bookmarkStart w:id="428" w:name="_Toc8586"/>
      <w:bookmarkStart w:id="429" w:name="_Toc2375"/>
      <w:r>
        <w:rPr>
          <w:rFonts w:hint="eastAsia" w:ascii="宋体" w:hAnsi="宋体"/>
          <w:bCs/>
          <w:sz w:val="24"/>
        </w:rPr>
        <w:t>1.7.4若服务</w:t>
      </w:r>
      <w:r>
        <w:rPr>
          <w:rFonts w:hint="eastAsia"/>
          <w:bCs/>
          <w:sz w:val="24"/>
        </w:rPr>
        <w:t>涉及货物的，则货物的：</w:t>
      </w:r>
    </w:p>
    <w:p w14:paraId="5866D46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6D14139">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E760A1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98204C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14:paraId="3540C55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2245251">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68B3BC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C98F184">
      <w:pPr>
        <w:spacing w:line="560" w:lineRule="exact"/>
        <w:ind w:firstLine="480" w:firstLineChars="200"/>
        <w:rPr>
          <w:rFonts w:ascii="宋体" w:hAnsi="宋体" w:cs="宋体"/>
          <w:sz w:val="24"/>
        </w:rPr>
      </w:pPr>
      <w:bookmarkStart w:id="430" w:name="_Toc9497"/>
      <w:bookmarkStart w:id="431" w:name="_Toc30329"/>
      <w:bookmarkStart w:id="432" w:name="_Toc32454"/>
      <w:bookmarkStart w:id="433" w:name="_Toc26807"/>
      <w:bookmarkStart w:id="434"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55B45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AE0BBE">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024878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14:paraId="0301F20D">
      <w:pPr>
        <w:spacing w:line="560" w:lineRule="exact"/>
        <w:ind w:firstLine="482" w:firstLineChars="200"/>
        <w:outlineLvl w:val="0"/>
        <w:rPr>
          <w:rFonts w:ascii="宋体" w:hAnsi="宋体" w:cs="宋体"/>
          <w:b/>
          <w:sz w:val="24"/>
        </w:rPr>
      </w:pPr>
      <w:bookmarkStart w:id="435" w:name="_Toc28375"/>
      <w:bookmarkStart w:id="436" w:name="_Toc15583"/>
      <w:bookmarkStart w:id="437" w:name="_Toc16021"/>
      <w:r>
        <w:rPr>
          <w:rFonts w:hint="eastAsia" w:ascii="宋体" w:hAnsi="宋体" w:cs="宋体"/>
          <w:b/>
          <w:sz w:val="24"/>
        </w:rPr>
        <w:t>1.9合同争议的解决</w:t>
      </w:r>
      <w:bookmarkEnd w:id="435"/>
      <w:bookmarkEnd w:id="436"/>
      <w:bookmarkEnd w:id="437"/>
    </w:p>
    <w:p w14:paraId="3AECF1C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B206F5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851911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71B7505">
      <w:pPr>
        <w:spacing w:line="560" w:lineRule="exact"/>
        <w:ind w:firstLine="482" w:firstLineChars="200"/>
        <w:outlineLvl w:val="0"/>
        <w:rPr>
          <w:rFonts w:ascii="宋体" w:hAnsi="宋体" w:cs="宋体"/>
          <w:b/>
          <w:sz w:val="24"/>
        </w:rPr>
      </w:pPr>
      <w:bookmarkStart w:id="438" w:name="_Toc7245"/>
      <w:bookmarkStart w:id="439" w:name="_Toc15322"/>
      <w:bookmarkStart w:id="440" w:name="_Toc11173"/>
      <w:r>
        <w:rPr>
          <w:rFonts w:hint="eastAsia" w:ascii="宋体" w:hAnsi="宋体" w:cs="宋体"/>
          <w:b/>
          <w:sz w:val="24"/>
        </w:rPr>
        <w:t>2.0 合同生效</w:t>
      </w:r>
      <w:bookmarkEnd w:id="438"/>
      <w:bookmarkEnd w:id="439"/>
      <w:bookmarkEnd w:id="440"/>
    </w:p>
    <w:p w14:paraId="016E257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E077EF9">
      <w:pPr>
        <w:autoSpaceDE w:val="0"/>
        <w:autoSpaceDN w:val="0"/>
        <w:spacing w:line="560" w:lineRule="exact"/>
        <w:rPr>
          <w:rFonts w:ascii="宋体" w:hAnsi="宋体"/>
          <w:sz w:val="24"/>
          <w:lang w:val="zh-CN"/>
        </w:rPr>
      </w:pPr>
    </w:p>
    <w:p w14:paraId="4EEAD8E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064E73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AEBD48D">
      <w:pPr>
        <w:autoSpaceDE w:val="0"/>
        <w:autoSpaceDN w:val="0"/>
        <w:spacing w:line="560" w:lineRule="exact"/>
        <w:rPr>
          <w:rFonts w:ascii="宋体" w:hAnsi="宋体"/>
          <w:sz w:val="24"/>
          <w:lang w:val="zh-CN"/>
        </w:rPr>
      </w:pPr>
    </w:p>
    <w:p w14:paraId="0C2F328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DD1C04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4FB81A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03D5C40">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05D00E7">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EEDB843">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71B58C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67CB18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55F0BBD">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870B9C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5774081">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16B50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66531A6">
      <w:pPr>
        <w:widowControl/>
        <w:spacing w:line="560" w:lineRule="exact"/>
        <w:jc w:val="left"/>
        <w:rPr>
          <w:rFonts w:ascii="宋体" w:hAnsi="宋体"/>
          <w:b/>
          <w:sz w:val="24"/>
        </w:rPr>
      </w:pPr>
    </w:p>
    <w:p w14:paraId="2F5BC654">
      <w:pPr>
        <w:widowControl/>
        <w:adjustRightInd/>
        <w:jc w:val="left"/>
        <w:rPr>
          <w:rFonts w:ascii="宋体" w:hAnsi="宋体"/>
          <w:b/>
          <w:sz w:val="24"/>
        </w:rPr>
      </w:pPr>
      <w:r>
        <w:rPr>
          <w:rFonts w:ascii="宋体" w:hAnsi="宋体"/>
          <w:b/>
        </w:rPr>
        <w:br w:type="page"/>
      </w:r>
    </w:p>
    <w:p w14:paraId="30C41065">
      <w:pPr>
        <w:pStyle w:val="640"/>
        <w:spacing w:line="560" w:lineRule="exact"/>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B06E4FC">
      <w:pPr>
        <w:spacing w:line="560" w:lineRule="exact"/>
        <w:ind w:firstLine="482" w:firstLineChars="200"/>
        <w:outlineLvl w:val="0"/>
        <w:rPr>
          <w:rFonts w:ascii="宋体" w:hAnsi="宋体"/>
          <w:b/>
          <w:sz w:val="24"/>
        </w:rPr>
      </w:pPr>
      <w:bookmarkStart w:id="441" w:name="_Toc5228"/>
      <w:bookmarkStart w:id="442" w:name="_Toc19680"/>
      <w:bookmarkStart w:id="443" w:name="_Toc25079"/>
      <w:bookmarkStart w:id="444" w:name="_Toc31297"/>
      <w:bookmarkStart w:id="445" w:name="_Toc14021"/>
      <w:r>
        <w:rPr>
          <w:rFonts w:ascii="宋体" w:hAnsi="宋体"/>
          <w:b/>
          <w:sz w:val="24"/>
        </w:rPr>
        <w:t>2.1 定义</w:t>
      </w:r>
      <w:bookmarkEnd w:id="441"/>
      <w:bookmarkEnd w:id="442"/>
      <w:bookmarkEnd w:id="443"/>
      <w:bookmarkEnd w:id="444"/>
      <w:bookmarkEnd w:id="445"/>
    </w:p>
    <w:p w14:paraId="4006263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FE6065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45D17C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886487B">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52805D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E36C50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A0BBB1">
      <w:pPr>
        <w:spacing w:line="560" w:lineRule="exact"/>
        <w:ind w:firstLine="480" w:firstLineChars="200"/>
        <w:rPr>
          <w:rFonts w:ascii="宋体" w:hAnsi="宋体"/>
          <w:sz w:val="24"/>
        </w:rPr>
      </w:pPr>
      <w:r>
        <w:rPr>
          <w:rFonts w:ascii="宋体" w:hAnsi="宋体"/>
          <w:sz w:val="24"/>
        </w:rPr>
        <w:t>2.1.6 “现场”系指合同约定提供服务的地点。</w:t>
      </w:r>
    </w:p>
    <w:p w14:paraId="5A758C55">
      <w:pPr>
        <w:spacing w:line="560" w:lineRule="exact"/>
        <w:ind w:firstLine="482" w:firstLineChars="200"/>
        <w:outlineLvl w:val="0"/>
        <w:rPr>
          <w:rFonts w:ascii="宋体" w:hAnsi="宋体"/>
          <w:b/>
          <w:sz w:val="24"/>
        </w:rPr>
      </w:pPr>
      <w:bookmarkStart w:id="446" w:name="_Toc19539"/>
      <w:bookmarkStart w:id="447" w:name="_Toc23289"/>
      <w:bookmarkStart w:id="448" w:name="_Toc31402"/>
      <w:bookmarkStart w:id="449" w:name="_Toc3769"/>
      <w:bookmarkStart w:id="450" w:name="_Toc16752"/>
      <w:r>
        <w:rPr>
          <w:rFonts w:ascii="宋体" w:hAnsi="宋体"/>
          <w:b/>
          <w:sz w:val="24"/>
        </w:rPr>
        <w:t>2.2 技术规范</w:t>
      </w:r>
      <w:bookmarkEnd w:id="446"/>
      <w:bookmarkEnd w:id="447"/>
      <w:bookmarkEnd w:id="448"/>
      <w:bookmarkEnd w:id="449"/>
      <w:bookmarkEnd w:id="450"/>
    </w:p>
    <w:p w14:paraId="4822D2B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6A6BEA4">
      <w:pPr>
        <w:spacing w:line="560" w:lineRule="exact"/>
        <w:ind w:firstLine="482" w:firstLineChars="200"/>
        <w:outlineLvl w:val="0"/>
        <w:rPr>
          <w:rFonts w:ascii="宋体" w:hAnsi="宋体"/>
          <w:b/>
          <w:sz w:val="24"/>
        </w:rPr>
      </w:pPr>
      <w:bookmarkStart w:id="451" w:name="_Toc13673"/>
      <w:bookmarkStart w:id="452" w:name="_Toc4133"/>
      <w:bookmarkStart w:id="453" w:name="_Toc27945"/>
      <w:bookmarkStart w:id="454" w:name="_Toc9161"/>
      <w:bookmarkStart w:id="455" w:name="_Toc12412"/>
      <w:r>
        <w:rPr>
          <w:rFonts w:ascii="宋体" w:hAnsi="宋体"/>
          <w:b/>
          <w:sz w:val="24"/>
        </w:rPr>
        <w:t>2.3 知识产权</w:t>
      </w:r>
      <w:bookmarkEnd w:id="451"/>
      <w:bookmarkEnd w:id="452"/>
      <w:bookmarkEnd w:id="453"/>
      <w:bookmarkEnd w:id="454"/>
      <w:bookmarkEnd w:id="455"/>
    </w:p>
    <w:p w14:paraId="66CC86D7">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A45288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1419F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3C224D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5E6E7F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94B80E5">
      <w:pPr>
        <w:spacing w:line="560" w:lineRule="exact"/>
        <w:ind w:firstLine="482" w:firstLineChars="200"/>
        <w:outlineLvl w:val="0"/>
        <w:rPr>
          <w:rFonts w:ascii="宋体" w:hAnsi="宋体"/>
          <w:b/>
          <w:sz w:val="24"/>
        </w:rPr>
      </w:pPr>
      <w:bookmarkStart w:id="456" w:name="_Toc22011"/>
      <w:bookmarkStart w:id="457" w:name="_Toc26555"/>
      <w:bookmarkStart w:id="458" w:name="_Toc31233"/>
      <w:bookmarkStart w:id="459" w:name="_Toc15447"/>
      <w:bookmarkStart w:id="460" w:name="_Toc32670"/>
      <w:r>
        <w:rPr>
          <w:rFonts w:ascii="宋体" w:hAnsi="宋体"/>
          <w:b/>
          <w:sz w:val="24"/>
        </w:rPr>
        <w:t>2.5 结算方式和付款条件</w:t>
      </w:r>
      <w:bookmarkEnd w:id="456"/>
      <w:bookmarkEnd w:id="457"/>
      <w:bookmarkEnd w:id="458"/>
      <w:bookmarkEnd w:id="459"/>
      <w:bookmarkEnd w:id="460"/>
    </w:p>
    <w:p w14:paraId="1F5827E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A9BC5E3">
      <w:pPr>
        <w:spacing w:line="560" w:lineRule="exact"/>
        <w:ind w:firstLine="482" w:firstLineChars="200"/>
        <w:outlineLvl w:val="0"/>
        <w:rPr>
          <w:rFonts w:ascii="宋体" w:hAnsi="宋体"/>
          <w:b/>
          <w:sz w:val="24"/>
        </w:rPr>
      </w:pPr>
      <w:bookmarkStart w:id="461" w:name="_Toc18990"/>
      <w:bookmarkStart w:id="462" w:name="_Toc13467"/>
      <w:bookmarkStart w:id="463" w:name="_Toc16163"/>
      <w:bookmarkStart w:id="464" w:name="_Toc13154"/>
      <w:bookmarkStart w:id="465" w:name="_Toc30507"/>
      <w:r>
        <w:rPr>
          <w:rFonts w:ascii="宋体" w:hAnsi="宋体"/>
          <w:b/>
          <w:sz w:val="24"/>
        </w:rPr>
        <w:t>2.6 技术资料和保密义务</w:t>
      </w:r>
      <w:bookmarkEnd w:id="461"/>
      <w:bookmarkEnd w:id="462"/>
      <w:bookmarkEnd w:id="463"/>
      <w:bookmarkEnd w:id="464"/>
      <w:bookmarkEnd w:id="465"/>
    </w:p>
    <w:p w14:paraId="3AF038E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32E9094">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6E0ECF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837F130">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14:paraId="7F5E47D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E4D2AF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CEF0ADE">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14:paraId="44EEE4A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8D0CEA8">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14:paraId="00E19AE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D3FF6A4">
      <w:pPr>
        <w:spacing w:line="560" w:lineRule="exact"/>
        <w:ind w:firstLine="482" w:firstLineChars="200"/>
        <w:outlineLvl w:val="0"/>
        <w:rPr>
          <w:rFonts w:ascii="宋体" w:hAnsi="宋体"/>
          <w:b/>
          <w:sz w:val="24"/>
        </w:rPr>
      </w:pPr>
      <w:bookmarkStart w:id="469" w:name="_Toc21830"/>
      <w:bookmarkStart w:id="470" w:name="_Toc26689"/>
      <w:bookmarkStart w:id="471" w:name="_Toc42"/>
      <w:bookmarkStart w:id="472" w:name="_Toc23368"/>
      <w:bookmarkStart w:id="473" w:name="_Toc10663"/>
      <w:r>
        <w:rPr>
          <w:rFonts w:ascii="宋体" w:hAnsi="宋体"/>
          <w:b/>
          <w:sz w:val="24"/>
        </w:rPr>
        <w:t>2.10 合同转让和分包</w:t>
      </w:r>
      <w:bookmarkEnd w:id="469"/>
      <w:bookmarkEnd w:id="470"/>
      <w:bookmarkEnd w:id="471"/>
      <w:bookmarkEnd w:id="472"/>
      <w:bookmarkEnd w:id="473"/>
    </w:p>
    <w:p w14:paraId="6D4F0F9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FF2B23A">
      <w:pPr>
        <w:spacing w:line="560" w:lineRule="exact"/>
        <w:ind w:firstLine="482" w:firstLineChars="200"/>
        <w:outlineLvl w:val="0"/>
        <w:rPr>
          <w:rFonts w:ascii="宋体" w:hAnsi="宋体"/>
          <w:b/>
          <w:sz w:val="24"/>
        </w:rPr>
      </w:pPr>
      <w:bookmarkStart w:id="474" w:name="_Toc14371"/>
      <w:bookmarkStart w:id="475" w:name="_Toc32494"/>
      <w:bookmarkStart w:id="476" w:name="_Toc26633"/>
      <w:bookmarkStart w:id="477" w:name="_Toc25571"/>
      <w:bookmarkStart w:id="478" w:name="_Toc4720"/>
      <w:r>
        <w:rPr>
          <w:rFonts w:ascii="宋体" w:hAnsi="宋体"/>
          <w:b/>
          <w:sz w:val="24"/>
        </w:rPr>
        <w:t>2.11 不可抗力</w:t>
      </w:r>
      <w:bookmarkEnd w:id="474"/>
      <w:bookmarkEnd w:id="475"/>
      <w:bookmarkEnd w:id="476"/>
      <w:bookmarkEnd w:id="477"/>
      <w:bookmarkEnd w:id="478"/>
    </w:p>
    <w:p w14:paraId="2F33D46C">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1DBE36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B51F3F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C37E6A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FC6735B">
      <w:pPr>
        <w:spacing w:line="560" w:lineRule="exact"/>
        <w:ind w:firstLine="482" w:firstLineChars="200"/>
        <w:outlineLvl w:val="0"/>
        <w:rPr>
          <w:rFonts w:ascii="宋体" w:hAnsi="宋体"/>
          <w:b/>
          <w:sz w:val="24"/>
        </w:rPr>
      </w:pPr>
      <w:bookmarkStart w:id="479" w:name="_Toc24465"/>
      <w:bookmarkStart w:id="480" w:name="_Toc14115"/>
      <w:bookmarkStart w:id="481" w:name="_Toc23854"/>
      <w:bookmarkStart w:id="482" w:name="_Toc3638"/>
      <w:bookmarkStart w:id="483" w:name="_Toc25783"/>
      <w:r>
        <w:rPr>
          <w:rFonts w:ascii="宋体" w:hAnsi="宋体"/>
          <w:b/>
          <w:sz w:val="24"/>
        </w:rPr>
        <w:t>2.12 税费</w:t>
      </w:r>
      <w:bookmarkEnd w:id="479"/>
      <w:bookmarkEnd w:id="480"/>
      <w:bookmarkEnd w:id="481"/>
      <w:bookmarkEnd w:id="482"/>
      <w:bookmarkEnd w:id="483"/>
    </w:p>
    <w:p w14:paraId="59D23D0E">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40EE00B">
      <w:pPr>
        <w:spacing w:line="560" w:lineRule="exact"/>
        <w:ind w:firstLine="482" w:firstLineChars="200"/>
        <w:outlineLvl w:val="0"/>
        <w:rPr>
          <w:rFonts w:ascii="宋体" w:hAnsi="宋体"/>
          <w:b/>
          <w:sz w:val="24"/>
        </w:rPr>
      </w:pPr>
      <w:bookmarkStart w:id="484" w:name="_Toc14814"/>
      <w:bookmarkStart w:id="485" w:name="_Toc25525"/>
      <w:bookmarkStart w:id="486" w:name="_Toc30105"/>
      <w:bookmarkStart w:id="487" w:name="_Toc7315"/>
      <w:bookmarkStart w:id="488" w:name="_Toc26883"/>
      <w:r>
        <w:rPr>
          <w:rFonts w:ascii="宋体" w:hAnsi="宋体"/>
          <w:b/>
          <w:sz w:val="24"/>
        </w:rPr>
        <w:t>2.13 乙方破产</w:t>
      </w:r>
      <w:bookmarkEnd w:id="484"/>
      <w:bookmarkEnd w:id="485"/>
      <w:bookmarkEnd w:id="486"/>
      <w:bookmarkEnd w:id="487"/>
      <w:bookmarkEnd w:id="488"/>
    </w:p>
    <w:p w14:paraId="23CBF507">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C319EB1">
      <w:pPr>
        <w:spacing w:line="560" w:lineRule="exact"/>
        <w:ind w:firstLine="482" w:firstLineChars="200"/>
        <w:outlineLvl w:val="0"/>
        <w:rPr>
          <w:rFonts w:ascii="宋体" w:hAnsi="宋体"/>
          <w:b/>
          <w:sz w:val="24"/>
        </w:rPr>
      </w:pPr>
      <w:bookmarkStart w:id="489" w:name="_Toc1123"/>
      <w:bookmarkStart w:id="490" w:name="_Toc2016"/>
      <w:bookmarkStart w:id="491" w:name="_Toc23323"/>
      <w:r>
        <w:rPr>
          <w:rFonts w:ascii="宋体" w:hAnsi="宋体"/>
          <w:b/>
          <w:sz w:val="24"/>
        </w:rPr>
        <w:t>2.14 合同中止、终止</w:t>
      </w:r>
      <w:bookmarkEnd w:id="489"/>
      <w:bookmarkEnd w:id="490"/>
      <w:bookmarkEnd w:id="491"/>
    </w:p>
    <w:p w14:paraId="7D8189D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B401FA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D7E30CC">
      <w:pPr>
        <w:spacing w:line="560" w:lineRule="exact"/>
        <w:ind w:firstLine="482" w:firstLineChars="200"/>
        <w:outlineLvl w:val="0"/>
        <w:rPr>
          <w:rFonts w:ascii="宋体" w:hAnsi="宋体"/>
          <w:b/>
          <w:sz w:val="24"/>
        </w:rPr>
      </w:pPr>
      <w:bookmarkStart w:id="492" w:name="_Toc1969"/>
      <w:bookmarkStart w:id="493" w:name="_Toc17363"/>
      <w:bookmarkStart w:id="494" w:name="_Toc14525"/>
      <w:r>
        <w:rPr>
          <w:rFonts w:ascii="宋体" w:hAnsi="宋体"/>
          <w:b/>
          <w:sz w:val="24"/>
        </w:rPr>
        <w:t>2.15 检验和验收</w:t>
      </w:r>
      <w:bookmarkEnd w:id="492"/>
      <w:bookmarkEnd w:id="493"/>
      <w:bookmarkEnd w:id="494"/>
    </w:p>
    <w:p w14:paraId="0771397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780243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39D67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32E747F">
      <w:pPr>
        <w:spacing w:line="560" w:lineRule="exact"/>
        <w:ind w:firstLine="482" w:firstLineChars="200"/>
        <w:outlineLvl w:val="0"/>
        <w:rPr>
          <w:rFonts w:ascii="宋体" w:hAnsi="宋体"/>
          <w:b/>
          <w:sz w:val="24"/>
        </w:rPr>
      </w:pPr>
      <w:bookmarkStart w:id="495" w:name="_Toc9808"/>
      <w:bookmarkStart w:id="496" w:name="_Toc25198"/>
      <w:bookmarkStart w:id="497" w:name="_Toc12666"/>
      <w:bookmarkStart w:id="498" w:name="_Toc2308"/>
      <w:bookmarkStart w:id="499" w:name="_Toc31892"/>
      <w:r>
        <w:rPr>
          <w:rFonts w:ascii="宋体" w:hAnsi="宋体"/>
          <w:b/>
          <w:sz w:val="24"/>
        </w:rPr>
        <w:t>2.16 通知和送达</w:t>
      </w:r>
      <w:bookmarkEnd w:id="495"/>
      <w:bookmarkEnd w:id="496"/>
      <w:bookmarkEnd w:id="497"/>
      <w:bookmarkEnd w:id="498"/>
      <w:bookmarkEnd w:id="499"/>
    </w:p>
    <w:p w14:paraId="00599418">
      <w:pPr>
        <w:spacing w:line="560" w:lineRule="exact"/>
        <w:ind w:firstLine="480" w:firstLineChars="200"/>
        <w:rPr>
          <w:rFonts w:ascii="宋体" w:hAnsi="宋体"/>
          <w:sz w:val="24"/>
        </w:rPr>
      </w:pPr>
      <w:bookmarkStart w:id="500" w:name="_Toc18401"/>
      <w:bookmarkStart w:id="501"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80F6D1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14:paraId="4A29F153">
      <w:pPr>
        <w:spacing w:line="560" w:lineRule="exact"/>
        <w:ind w:firstLine="482" w:firstLineChars="200"/>
        <w:outlineLvl w:val="0"/>
        <w:rPr>
          <w:rFonts w:ascii="宋体" w:hAnsi="宋体"/>
          <w:b/>
          <w:sz w:val="24"/>
        </w:rPr>
      </w:pPr>
      <w:bookmarkStart w:id="502" w:name="_Toc12254"/>
      <w:bookmarkStart w:id="503" w:name="_Toc27644"/>
      <w:bookmarkStart w:id="504" w:name="_Toc20808"/>
      <w:bookmarkStart w:id="505" w:name="_Toc28906"/>
      <w:bookmarkStart w:id="506"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14:paraId="510F5DD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C85788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140063A">
      <w:pPr>
        <w:spacing w:line="560" w:lineRule="exact"/>
        <w:ind w:firstLine="482" w:firstLineChars="200"/>
        <w:outlineLvl w:val="0"/>
        <w:rPr>
          <w:rFonts w:ascii="宋体" w:hAnsi="宋体" w:cs="宋体"/>
          <w:b/>
          <w:sz w:val="24"/>
        </w:rPr>
      </w:pPr>
      <w:bookmarkStart w:id="507" w:name="_Toc30599"/>
      <w:bookmarkStart w:id="508" w:name="_Toc4355"/>
      <w:bookmarkStart w:id="509" w:name="_Toc18540"/>
      <w:r>
        <w:rPr>
          <w:rFonts w:hint="eastAsia" w:ascii="宋体" w:hAnsi="宋体" w:cs="宋体"/>
          <w:b/>
          <w:sz w:val="24"/>
        </w:rPr>
        <w:t>2.18 计量单位</w:t>
      </w:r>
      <w:bookmarkEnd w:id="507"/>
      <w:bookmarkEnd w:id="508"/>
      <w:bookmarkEnd w:id="509"/>
    </w:p>
    <w:p w14:paraId="1721833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D8EA6F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A25FF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DBF9807">
      <w:pPr>
        <w:spacing w:line="360" w:lineRule="auto"/>
        <w:jc w:val="center"/>
        <w:outlineLvl w:val="0"/>
        <w:rPr>
          <w:rFonts w:ascii="宋体" w:hAnsi="宋体" w:cs="宋体"/>
          <w:b/>
          <w:color w:val="000000"/>
          <w:sz w:val="24"/>
        </w:rPr>
      </w:pPr>
      <w:r>
        <w:rPr>
          <w:rFonts w:hint="eastAsia" w:ascii="宋体" w:hAnsi="宋体" w:cs="宋体"/>
          <w:kern w:val="0"/>
        </w:rPr>
        <w:br w:type="page"/>
      </w:r>
      <w:bookmarkStart w:id="510" w:name="_Toc331685784"/>
      <w:r>
        <w:rPr>
          <w:rFonts w:hint="eastAsia" w:ascii="宋体" w:hAnsi="宋体" w:cs="宋体"/>
          <w:b/>
          <w:color w:val="000000"/>
          <w:sz w:val="24"/>
        </w:rPr>
        <w:t xml:space="preserve"> </w:t>
      </w:r>
      <w:bookmarkEnd w:id="510"/>
      <w:r>
        <w:rPr>
          <w:rFonts w:hint="eastAsia" w:ascii="宋体" w:hAnsi="宋体" w:cs="宋体"/>
          <w:b/>
          <w:color w:val="000000"/>
          <w:sz w:val="24"/>
        </w:rPr>
        <w:t>第三部分  合同专用条款</w:t>
      </w:r>
    </w:p>
    <w:p w14:paraId="4309604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14:paraId="5EC3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14:paraId="0F4AE3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40" w:type="dxa"/>
            <w:vAlign w:val="center"/>
          </w:tcPr>
          <w:p w14:paraId="25868B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73F4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1" w:hRule="atLeast"/>
        </w:trPr>
        <w:tc>
          <w:tcPr>
            <w:tcW w:w="973" w:type="dxa"/>
            <w:tcBorders>
              <w:left w:val="single" w:color="auto" w:sz="4" w:space="0"/>
            </w:tcBorders>
            <w:vAlign w:val="center"/>
          </w:tcPr>
          <w:p w14:paraId="18491AA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440" w:type="dxa"/>
            <w:tcBorders>
              <w:left w:val="single" w:color="auto" w:sz="6" w:space="0"/>
            </w:tcBorders>
            <w:vAlign w:val="center"/>
          </w:tcPr>
          <w:p w14:paraId="548F8F7F">
            <w:pPr>
              <w:numPr>
                <w:ilvl w:val="-1"/>
                <w:numId w:val="0"/>
              </w:numPr>
              <w:spacing w:line="440" w:lineRule="exact"/>
              <w:rPr>
                <w:rFonts w:ascii="宋体" w:hAnsi="宋体" w:cs="宋体"/>
                <w:color w:val="auto"/>
                <w:sz w:val="24"/>
                <w:highlight w:val="none"/>
                <w:lang w:val="en-US"/>
              </w:rPr>
            </w:pPr>
            <w:r>
              <w:rPr>
                <w:rFonts w:hint="eastAsia" w:ascii="宋体" w:hAnsi="宋体" w:cs="宋体"/>
                <w:i w:val="0"/>
                <w:iCs w:val="0"/>
                <w:caps w:val="0"/>
                <w:color w:val="auto"/>
                <w:spacing w:val="0"/>
                <w:sz w:val="24"/>
                <w:szCs w:val="24"/>
                <w:highlight w:val="none"/>
                <w:shd w:val="clear"/>
                <w:lang w:val="en-US" w:eastAsia="zh-CN"/>
              </w:rPr>
              <w:t>服务期</w:t>
            </w:r>
            <w:r>
              <w:rPr>
                <w:rFonts w:hint="eastAsia" w:ascii="宋体" w:hAnsi="宋体" w:eastAsia="宋体" w:cs="宋体"/>
                <w:i w:val="0"/>
                <w:iCs w:val="0"/>
                <w:caps w:val="0"/>
                <w:color w:val="auto"/>
                <w:spacing w:val="0"/>
                <w:sz w:val="24"/>
                <w:szCs w:val="24"/>
                <w:highlight w:val="none"/>
                <w:shd w:val="clear"/>
              </w:rPr>
              <w:t>为2025年8月25日至2027年07月17日。</w:t>
            </w:r>
            <w:r>
              <w:rPr>
                <w:rFonts w:hint="eastAsia" w:ascii="宋体" w:hAnsi="宋体" w:eastAsia="宋体" w:cs="宋体"/>
                <w:b/>
                <w:bCs/>
                <w:i w:val="0"/>
                <w:iCs w:val="0"/>
                <w:caps w:val="0"/>
                <w:color w:val="auto"/>
                <w:spacing w:val="0"/>
                <w:sz w:val="24"/>
                <w:szCs w:val="24"/>
                <w:highlight w:val="none"/>
                <w:shd w:val="clear"/>
              </w:rPr>
              <w:t>（其中</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2025年8月25日至2025年9月31日仅需</w:t>
            </w:r>
            <w:r>
              <w:rPr>
                <w:rFonts w:hint="eastAsia" w:ascii="宋体" w:hAnsi="宋体" w:cs="宋体"/>
                <w:b/>
                <w:bCs/>
                <w:color w:val="auto"/>
                <w:sz w:val="24"/>
                <w:szCs w:val="24"/>
                <w:lang w:val="en-US" w:eastAsia="zh-CN"/>
              </w:rPr>
              <w:t>宿舍管理人员</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2人</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到岗，2025年10月1日至2027年7月17日</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须最少</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78人全员到岗。</w:t>
            </w:r>
            <w:r>
              <w:rPr>
                <w:rFonts w:hint="eastAsia" w:ascii="宋体" w:hAnsi="宋体" w:eastAsia="宋体" w:cs="宋体"/>
                <w:b/>
                <w:bCs/>
                <w:i w:val="0"/>
                <w:iCs w:val="0"/>
                <w:caps w:val="0"/>
                <w:color w:val="auto"/>
                <w:spacing w:val="0"/>
                <w:sz w:val="24"/>
                <w:szCs w:val="24"/>
                <w:highlight w:val="none"/>
                <w:shd w:val="clear"/>
              </w:rPr>
              <w:t>）</w:t>
            </w:r>
          </w:p>
        </w:tc>
      </w:tr>
      <w:tr w14:paraId="0EABD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8A77B45">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440" w:type="dxa"/>
            <w:tcBorders>
              <w:left w:val="single" w:color="auto" w:sz="6" w:space="0"/>
            </w:tcBorders>
            <w:vAlign w:val="center"/>
          </w:tcPr>
          <w:p w14:paraId="1D6F47CB">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时中标人向采购人缴纳合同总价的1%作为履约保证金或者由银行或者保险公司出具的履约期内持续有效的保函。履约保证金用于中标人在履行本合同过程中发生违约行为应支付采购人的违约金、赔偿金等费用。如无任何问题，采购人在服务期满且收到履约保证金收款收据后5个工作日内全额无息退还履约保证金。</w:t>
            </w:r>
          </w:p>
        </w:tc>
      </w:tr>
      <w:tr w14:paraId="0E6B6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47B52E0">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440" w:type="dxa"/>
            <w:tcBorders>
              <w:left w:val="single" w:color="auto" w:sz="6" w:space="0"/>
            </w:tcBorders>
            <w:vAlign w:val="center"/>
          </w:tcPr>
          <w:p w14:paraId="42E6A68D">
            <w:pPr>
              <w:spacing w:line="360" w:lineRule="auto"/>
              <w:jc w:val="both"/>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7C630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E2DAF5F">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1.5.2</w:t>
            </w:r>
          </w:p>
        </w:tc>
        <w:tc>
          <w:tcPr>
            <w:tcW w:w="8440" w:type="dxa"/>
            <w:tcBorders>
              <w:left w:val="single" w:color="auto" w:sz="6" w:space="0"/>
            </w:tcBorders>
            <w:vAlign w:val="center"/>
          </w:tcPr>
          <w:p w14:paraId="628814BF">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2155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B7C07AD">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1.5.3 </w:t>
            </w:r>
          </w:p>
        </w:tc>
        <w:tc>
          <w:tcPr>
            <w:tcW w:w="8440" w:type="dxa"/>
            <w:tcBorders>
              <w:left w:val="single" w:color="auto" w:sz="6" w:space="0"/>
            </w:tcBorders>
            <w:vAlign w:val="center"/>
          </w:tcPr>
          <w:p w14:paraId="27D3412E">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6300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14:paraId="7BF78499">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1.6.2</w:t>
            </w:r>
          </w:p>
        </w:tc>
        <w:tc>
          <w:tcPr>
            <w:tcW w:w="8440" w:type="dxa"/>
            <w:tcBorders>
              <w:left w:val="single" w:color="auto" w:sz="6" w:space="0"/>
            </w:tcBorders>
            <w:vAlign w:val="center"/>
          </w:tcPr>
          <w:p w14:paraId="7343919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按照先服务后支付原则，按月支付物业管理费。采购人在收到中标人出具的正式税务发票后7个工作日内支付上月的服务费，当月考核不合格项在当月合同金额中扣除。寒暑假期服务费支付另行约定。</w:t>
            </w:r>
          </w:p>
        </w:tc>
      </w:tr>
      <w:tr w14:paraId="0BAE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97E32FF">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1.7.1</w:t>
            </w:r>
          </w:p>
        </w:tc>
        <w:tc>
          <w:tcPr>
            <w:tcW w:w="8440" w:type="dxa"/>
            <w:tcBorders>
              <w:left w:val="single" w:color="auto" w:sz="6" w:space="0"/>
            </w:tcBorders>
            <w:vAlign w:val="center"/>
          </w:tcPr>
          <w:p w14:paraId="6D84FD2C">
            <w:pPr>
              <w:spacing w:line="360" w:lineRule="auto"/>
              <w:jc w:val="both"/>
              <w:rPr>
                <w:rFonts w:ascii="宋体" w:hAnsi="宋体" w:cs="宋体"/>
                <w:color w:val="auto"/>
                <w:sz w:val="24"/>
                <w:highlight w:val="none"/>
                <w:lang w:val="en-US" w:eastAsia="zh-CN"/>
              </w:rPr>
            </w:pPr>
            <w:r>
              <w:rPr>
                <w:rFonts w:hint="eastAsia" w:ascii="宋体" w:hAnsi="宋体" w:eastAsia="宋体" w:cs="宋体"/>
                <w:i w:val="0"/>
                <w:iCs w:val="0"/>
                <w:caps w:val="0"/>
                <w:color w:val="auto"/>
                <w:spacing w:val="0"/>
                <w:sz w:val="24"/>
                <w:szCs w:val="24"/>
                <w:highlight w:val="none"/>
                <w:shd w:val="clear"/>
              </w:rPr>
              <w:t>2025年8月25日至2027年07月17日</w:t>
            </w:r>
            <w:r>
              <w:rPr>
                <w:rFonts w:hint="eastAsia" w:ascii="宋体" w:hAnsi="宋体" w:eastAsia="宋体" w:cs="宋体"/>
                <w:color w:val="0C0C0C"/>
                <w:sz w:val="24"/>
                <w:szCs w:val="24"/>
                <w:lang w:val="en-US" w:eastAsia="zh-CN"/>
              </w:rPr>
              <w:t>。</w:t>
            </w:r>
          </w:p>
        </w:tc>
      </w:tr>
      <w:tr w14:paraId="040CF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A457848">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1.7.2</w:t>
            </w:r>
          </w:p>
        </w:tc>
        <w:tc>
          <w:tcPr>
            <w:tcW w:w="8440" w:type="dxa"/>
            <w:tcBorders>
              <w:left w:val="single" w:color="auto" w:sz="6" w:space="0"/>
            </w:tcBorders>
            <w:vAlign w:val="center"/>
          </w:tcPr>
          <w:p w14:paraId="724531A1">
            <w:pPr>
              <w:spacing w:line="360" w:lineRule="auto"/>
              <w:jc w:val="both"/>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温州医科大学茶山校区、学院路校区、国际交流中心等</w:t>
            </w:r>
          </w:p>
        </w:tc>
      </w:tr>
      <w:tr w14:paraId="2C2F7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65C885E5">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1.7.3</w:t>
            </w:r>
          </w:p>
        </w:tc>
        <w:tc>
          <w:tcPr>
            <w:tcW w:w="8440" w:type="dxa"/>
            <w:tcBorders>
              <w:left w:val="single" w:color="auto" w:sz="6" w:space="0"/>
            </w:tcBorders>
            <w:vAlign w:val="center"/>
          </w:tcPr>
          <w:p w14:paraId="05D01837">
            <w:pPr>
              <w:spacing w:line="360" w:lineRule="auto"/>
              <w:jc w:val="both"/>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物业入驻服务</w:t>
            </w:r>
          </w:p>
        </w:tc>
      </w:tr>
      <w:tr w14:paraId="2D955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AD23401">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1.7.4.1</w:t>
            </w:r>
          </w:p>
        </w:tc>
        <w:tc>
          <w:tcPr>
            <w:tcW w:w="8440" w:type="dxa"/>
            <w:tcBorders>
              <w:left w:val="single" w:color="auto" w:sz="6" w:space="0"/>
            </w:tcBorders>
            <w:vAlign w:val="center"/>
          </w:tcPr>
          <w:p w14:paraId="6D592CC5">
            <w:pPr>
              <w:spacing w:line="360" w:lineRule="auto"/>
              <w:jc w:val="both"/>
              <w:rPr>
                <w:rFonts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sz w:val="24"/>
                <w:szCs w:val="24"/>
                <w:highlight w:val="none"/>
                <w:shd w:val="clear"/>
              </w:rPr>
              <w:t>2025年8月25日至2027年07月17日</w:t>
            </w:r>
            <w:r>
              <w:rPr>
                <w:rFonts w:hint="eastAsia" w:ascii="宋体" w:hAnsi="宋体" w:eastAsia="宋体" w:cs="宋体"/>
                <w:color w:val="0C0C0C"/>
                <w:sz w:val="24"/>
                <w:szCs w:val="24"/>
                <w:lang w:val="en-US" w:eastAsia="zh-CN"/>
              </w:rPr>
              <w:t>。</w:t>
            </w:r>
          </w:p>
        </w:tc>
      </w:tr>
      <w:tr w14:paraId="528A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B8000C7">
            <w:pPr>
              <w:spacing w:line="360" w:lineRule="auto"/>
              <w:rPr>
                <w:rFonts w:ascii="宋体" w:hAnsi="宋体" w:cs="宋体"/>
                <w:color w:val="auto"/>
                <w:sz w:val="24"/>
                <w:highlight w:val="yellow"/>
              </w:rPr>
            </w:pPr>
            <w:r>
              <w:rPr>
                <w:rFonts w:hint="eastAsia" w:ascii="宋体" w:hAnsi="宋体" w:cs="宋体"/>
                <w:color w:val="auto"/>
                <w:sz w:val="24"/>
                <w:highlight w:val="none"/>
              </w:rPr>
              <w:t>1.7.4.2</w:t>
            </w:r>
          </w:p>
        </w:tc>
        <w:tc>
          <w:tcPr>
            <w:tcW w:w="8440" w:type="dxa"/>
            <w:tcBorders>
              <w:left w:val="single" w:color="auto" w:sz="6" w:space="0"/>
            </w:tcBorders>
            <w:vAlign w:val="center"/>
          </w:tcPr>
          <w:p w14:paraId="7D358913">
            <w:pP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温州医科大学茶山校区、学院路校区、国际交流中心等</w:t>
            </w:r>
          </w:p>
        </w:tc>
      </w:tr>
      <w:tr w14:paraId="74A5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50C6F3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440" w:type="dxa"/>
            <w:tcBorders>
              <w:left w:val="single" w:color="auto" w:sz="6" w:space="0"/>
            </w:tcBorders>
            <w:vAlign w:val="center"/>
          </w:tcPr>
          <w:p w14:paraId="2A81C3F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物业入驻服务</w:t>
            </w:r>
          </w:p>
        </w:tc>
      </w:tr>
      <w:tr w14:paraId="627C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3" w:hRule="atLeast"/>
        </w:trPr>
        <w:tc>
          <w:tcPr>
            <w:tcW w:w="973" w:type="dxa"/>
            <w:tcBorders>
              <w:left w:val="single" w:color="auto" w:sz="4" w:space="0"/>
            </w:tcBorders>
            <w:vAlign w:val="center"/>
          </w:tcPr>
          <w:p w14:paraId="048A040F">
            <w:pPr>
              <w:spacing w:line="360" w:lineRule="auto"/>
              <w:rPr>
                <w:rFonts w:ascii="宋体" w:hAnsi="宋体" w:cs="宋体"/>
                <w:color w:val="auto"/>
                <w:sz w:val="24"/>
                <w:highlight w:val="yellow"/>
              </w:rPr>
            </w:pPr>
            <w:r>
              <w:rPr>
                <w:rFonts w:hint="eastAsia" w:ascii="宋体" w:hAnsi="宋体" w:cs="宋体"/>
                <w:color w:val="auto"/>
                <w:sz w:val="24"/>
                <w:highlight w:val="none"/>
              </w:rPr>
              <w:t>1.8.7</w:t>
            </w:r>
          </w:p>
        </w:tc>
        <w:tc>
          <w:tcPr>
            <w:tcW w:w="8440" w:type="dxa"/>
            <w:tcBorders>
              <w:left w:val="single" w:color="auto" w:sz="6" w:space="0"/>
            </w:tcBorders>
            <w:vAlign w:val="center"/>
          </w:tcPr>
          <w:p w14:paraId="1CAB8815">
            <w:pPr>
              <w:spacing w:line="560" w:lineRule="exact"/>
              <w:rPr>
                <w:rFonts w:ascii="宋体" w:hAnsi="宋体" w:cs="宋体"/>
                <w:color w:val="auto"/>
                <w:sz w:val="24"/>
                <w:highlight w:val="yellow"/>
              </w:rPr>
            </w:pPr>
          </w:p>
        </w:tc>
      </w:tr>
      <w:tr w14:paraId="545A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9D3590F">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440" w:type="dxa"/>
            <w:tcBorders>
              <w:left w:val="single" w:color="auto" w:sz="6" w:space="0"/>
            </w:tcBorders>
            <w:vAlign w:val="center"/>
          </w:tcPr>
          <w:p w14:paraId="51E2A03E">
            <w:pPr>
              <w:spacing w:line="360" w:lineRule="auto"/>
              <w:rPr>
                <w:rFonts w:ascii="宋体" w:hAnsi="宋体" w:cs="宋体"/>
                <w:color w:val="auto"/>
                <w:sz w:val="24"/>
                <w:highlight w:val="none"/>
              </w:rPr>
            </w:pPr>
            <w:r>
              <w:rPr>
                <w:rFonts w:hint="eastAsia" w:ascii="宋体" w:hAnsi="宋体" w:cs="宋体"/>
                <w:color w:val="auto"/>
                <w:sz w:val="24"/>
                <w:highlight w:val="none"/>
              </w:rPr>
              <w:t>选择以下第2条款规定的方式解决</w:t>
            </w:r>
          </w:p>
        </w:tc>
      </w:tr>
      <w:tr w14:paraId="2D18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F7D6EB3">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440" w:type="dxa"/>
            <w:tcBorders>
              <w:left w:val="single" w:color="auto" w:sz="6" w:space="0"/>
            </w:tcBorders>
            <w:vAlign w:val="center"/>
          </w:tcPr>
          <w:p w14:paraId="5342397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470B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94D56E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440" w:type="dxa"/>
            <w:tcBorders>
              <w:left w:val="single" w:color="auto" w:sz="6" w:space="0"/>
            </w:tcBorders>
            <w:vAlign w:val="center"/>
          </w:tcPr>
          <w:p w14:paraId="07907894">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14:paraId="5134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52C3F5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440" w:type="dxa"/>
            <w:tcBorders>
              <w:left w:val="single" w:color="auto" w:sz="6" w:space="0"/>
            </w:tcBorders>
            <w:vAlign w:val="center"/>
          </w:tcPr>
          <w:p w14:paraId="38DF6290">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4F7D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14:paraId="549CEA4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440" w:type="dxa"/>
            <w:tcBorders>
              <w:left w:val="single" w:color="auto" w:sz="6" w:space="0"/>
            </w:tcBorders>
            <w:vAlign w:val="center"/>
          </w:tcPr>
          <w:p w14:paraId="2FFFD0AC">
            <w:pPr>
              <w:spacing w:line="360" w:lineRule="auto"/>
              <w:rPr>
                <w:color w:val="auto"/>
              </w:rPr>
            </w:pPr>
            <w:r>
              <w:rPr>
                <w:rFonts w:hint="eastAsia" w:ascii="宋体" w:hAnsi="宋体" w:cs="宋体"/>
                <w:color w:val="auto"/>
                <w:sz w:val="24"/>
                <w:highlight w:val="none"/>
                <w:lang w:val="en-US" w:eastAsia="zh-CN"/>
              </w:rPr>
              <w:t>按照先服务后支付原则，按月支付物业管理费。采购人在收到中标人出具的正式税务发票后7个工作日内支付上月的服务费，当月考核不合格项在当月合同金额中扣除。寒暑假期服务费支付另行约定。</w:t>
            </w:r>
          </w:p>
        </w:tc>
      </w:tr>
      <w:tr w14:paraId="5172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630B79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tcBorders>
              <w:left w:val="single" w:color="auto" w:sz="6" w:space="0"/>
            </w:tcBorders>
            <w:vAlign w:val="center"/>
          </w:tcPr>
          <w:p w14:paraId="4ED7CA4B">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w:t>
            </w:r>
          </w:p>
        </w:tc>
      </w:tr>
      <w:tr w14:paraId="6E92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14:paraId="53ED94B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440" w:type="dxa"/>
            <w:tcBorders>
              <w:left w:val="single" w:color="auto" w:sz="6" w:space="0"/>
            </w:tcBorders>
          </w:tcPr>
          <w:p w14:paraId="07A55C17">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14:paraId="34B9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8D0379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440" w:type="dxa"/>
            <w:tcBorders>
              <w:left w:val="single" w:color="auto" w:sz="6" w:space="0"/>
            </w:tcBorders>
            <w:vAlign w:val="center"/>
          </w:tcPr>
          <w:p w14:paraId="7D2758D7">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甲方按照</w:t>
            </w:r>
            <w:r>
              <w:rPr>
                <w:rFonts w:hint="eastAsia" w:ascii="宋体" w:hAnsi="宋体" w:cs="宋体"/>
                <w:color w:val="auto"/>
                <w:sz w:val="24"/>
                <w:highlight w:val="none"/>
                <w:lang w:val="en-US" w:eastAsia="zh-CN"/>
              </w:rPr>
              <w:t>考核细侧及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14:paraId="6FFC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4CFB01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tcBorders>
              <w:left w:val="single" w:color="auto" w:sz="6" w:space="0"/>
            </w:tcBorders>
            <w:vAlign w:val="center"/>
          </w:tcPr>
          <w:p w14:paraId="4BB4B2A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14:paraId="334D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14:paraId="69526E9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440" w:type="dxa"/>
            <w:tcBorders>
              <w:left w:val="single" w:color="auto" w:sz="6" w:space="0"/>
            </w:tcBorders>
          </w:tcPr>
          <w:p w14:paraId="1BE0C300">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本合同一式陆份，甲方肆份，乙方贰份，每份均具有同等法律效力。</w:t>
            </w:r>
          </w:p>
        </w:tc>
      </w:tr>
    </w:tbl>
    <w:p w14:paraId="1AE4EB90">
      <w:pPr>
        <w:spacing w:line="360" w:lineRule="auto"/>
        <w:ind w:left="-420" w:leftChars="-200" w:right="-420" w:rightChars="-200" w:firstLine="480" w:firstLineChars="200"/>
        <w:rPr>
          <w:rFonts w:ascii="宋体" w:hAnsi="宋体" w:cs="宋体"/>
          <w:sz w:val="24"/>
        </w:rPr>
      </w:pPr>
    </w:p>
    <w:p w14:paraId="7A4A4176">
      <w:pPr>
        <w:spacing w:line="360" w:lineRule="auto"/>
        <w:jc w:val="center"/>
        <w:outlineLvl w:val="0"/>
        <w:rPr>
          <w:rFonts w:ascii="宋体" w:hAnsi="宋体" w:cs="宋体"/>
          <w:b/>
          <w:sz w:val="24"/>
        </w:rPr>
      </w:pPr>
    </w:p>
    <w:p w14:paraId="647890DC">
      <w:pPr>
        <w:widowControl/>
        <w:adjustRightInd/>
        <w:jc w:val="center"/>
        <w:rPr>
          <w:rFonts w:hint="eastAsia" w:ascii="宋体" w:hAnsi="宋体" w:cs="宋体"/>
          <w:b/>
          <w:sz w:val="36"/>
          <w:szCs w:val="20"/>
        </w:rPr>
      </w:pPr>
    </w:p>
    <w:p w14:paraId="5208E7FF">
      <w:pPr>
        <w:widowControl/>
        <w:adjustRightInd/>
        <w:jc w:val="center"/>
        <w:rPr>
          <w:rFonts w:hint="eastAsia" w:ascii="宋体" w:hAnsi="宋体" w:cs="宋体"/>
          <w:b/>
          <w:sz w:val="36"/>
          <w:szCs w:val="20"/>
        </w:rPr>
      </w:pPr>
    </w:p>
    <w:p w14:paraId="38B16501">
      <w:pPr>
        <w:widowControl/>
        <w:adjustRightInd/>
        <w:jc w:val="center"/>
        <w:rPr>
          <w:rFonts w:hint="eastAsia" w:ascii="宋体" w:hAnsi="宋体" w:cs="宋体"/>
          <w:b/>
          <w:sz w:val="36"/>
          <w:szCs w:val="20"/>
        </w:rPr>
      </w:pPr>
    </w:p>
    <w:p w14:paraId="2FEC90E8">
      <w:pPr>
        <w:widowControl/>
        <w:adjustRightInd/>
        <w:jc w:val="center"/>
        <w:rPr>
          <w:rFonts w:hint="eastAsia" w:ascii="宋体" w:hAnsi="宋体" w:cs="宋体"/>
          <w:b/>
          <w:sz w:val="36"/>
          <w:szCs w:val="20"/>
        </w:rPr>
      </w:pPr>
    </w:p>
    <w:p w14:paraId="3E92DEA9">
      <w:pPr>
        <w:widowControl/>
        <w:adjustRightInd/>
        <w:jc w:val="center"/>
        <w:rPr>
          <w:rFonts w:hint="eastAsia" w:ascii="宋体" w:hAnsi="宋体" w:cs="宋体"/>
          <w:b/>
          <w:sz w:val="36"/>
          <w:szCs w:val="20"/>
        </w:rPr>
      </w:pPr>
    </w:p>
    <w:p w14:paraId="5BA3CE08">
      <w:pPr>
        <w:widowControl/>
        <w:adjustRightInd/>
        <w:jc w:val="center"/>
        <w:rPr>
          <w:rFonts w:hint="eastAsia" w:ascii="宋体" w:hAnsi="宋体" w:cs="宋体"/>
          <w:b/>
          <w:sz w:val="36"/>
          <w:szCs w:val="20"/>
        </w:rPr>
      </w:pPr>
    </w:p>
    <w:p w14:paraId="2F2F684B">
      <w:pPr>
        <w:pStyle w:val="3"/>
        <w:rPr>
          <w:rFonts w:hint="eastAsia"/>
        </w:rPr>
      </w:pPr>
    </w:p>
    <w:p w14:paraId="717778E9">
      <w:pPr>
        <w:rPr>
          <w:rFonts w:hint="eastAsia" w:ascii="宋体" w:hAnsi="宋体" w:cs="宋体"/>
          <w:b/>
          <w:sz w:val="36"/>
          <w:szCs w:val="20"/>
        </w:rPr>
      </w:pPr>
      <w:r>
        <w:rPr>
          <w:rFonts w:hint="eastAsia" w:ascii="宋体" w:hAnsi="宋体" w:cs="宋体"/>
          <w:b/>
          <w:sz w:val="36"/>
          <w:szCs w:val="20"/>
        </w:rPr>
        <w:br w:type="page"/>
      </w:r>
    </w:p>
    <w:p w14:paraId="1E03408B">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46B4A7D0">
      <w:pPr>
        <w:spacing w:line="360" w:lineRule="auto"/>
        <w:jc w:val="center"/>
        <w:outlineLvl w:val="0"/>
        <w:rPr>
          <w:rFonts w:ascii="宋体" w:hAnsi="宋体" w:cs="宋体"/>
          <w:b/>
          <w:kern w:val="0"/>
          <w:sz w:val="36"/>
          <w:szCs w:val="36"/>
        </w:rPr>
      </w:pPr>
    </w:p>
    <w:p w14:paraId="692C633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4C5B24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585E47">
      <w:pPr>
        <w:spacing w:line="360" w:lineRule="auto"/>
        <w:jc w:val="center"/>
        <w:outlineLvl w:val="0"/>
        <w:rPr>
          <w:rFonts w:ascii="宋体" w:hAnsi="宋体" w:cs="宋体"/>
          <w:b/>
          <w:kern w:val="0"/>
          <w:sz w:val="36"/>
          <w:szCs w:val="36"/>
        </w:rPr>
      </w:pPr>
    </w:p>
    <w:p w14:paraId="1D7750CB">
      <w:pPr>
        <w:adjustRightInd w:val="0"/>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81CC3C4">
      <w:pPr>
        <w:adjustRightInd w:val="0"/>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5FBE82B">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A850ADD">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6A73344">
      <w:pPr>
        <w:adjustRightInd w:val="0"/>
        <w:snapToGrid w:val="0"/>
        <w:spacing w:line="360" w:lineRule="auto"/>
        <w:ind w:firstLine="480" w:firstLineChars="200"/>
        <w:rPr>
          <w:rFonts w:ascii="宋体" w:hAnsi="宋体" w:cs="宋体"/>
          <w:sz w:val="24"/>
        </w:rPr>
      </w:pPr>
    </w:p>
    <w:p w14:paraId="684BB029">
      <w:pPr>
        <w:spacing w:line="360" w:lineRule="auto"/>
        <w:ind w:firstLine="480" w:firstLineChars="200"/>
        <w:rPr>
          <w:rFonts w:ascii="宋体" w:hAnsi="宋体" w:cs="宋体"/>
          <w:sz w:val="24"/>
        </w:rPr>
      </w:pPr>
    </w:p>
    <w:p w14:paraId="74E40548">
      <w:pPr>
        <w:adjustRightInd w:val="0"/>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5F08C44D">
      <w:pPr>
        <w:adjustRightInd w:val="0"/>
        <w:snapToGrid w:val="0"/>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29A34CA9">
      <w:pPr>
        <w:adjustRightInd w:val="0"/>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Z-GB202507040016JJG</w:t>
      </w:r>
      <w:r>
        <w:rPr>
          <w:rFonts w:hint="eastAsia" w:ascii="宋体" w:hAnsi="宋体" w:cs="宋体"/>
          <w:color w:val="auto"/>
          <w:sz w:val="24"/>
        </w:rPr>
        <w:t>】政</w:t>
      </w:r>
      <w:r>
        <w:rPr>
          <w:rFonts w:hint="eastAsia" w:ascii="宋体" w:hAnsi="宋体" w:cs="宋体"/>
          <w:sz w:val="24"/>
        </w:rPr>
        <w:t>府采购活动，郑重承诺：</w:t>
      </w:r>
    </w:p>
    <w:p w14:paraId="0A1D89A4">
      <w:pPr>
        <w:adjustRightInd w:val="0"/>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CEDE9BD">
      <w:pPr>
        <w:adjustRightInd w:val="0"/>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5C2248B">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20F86BB">
      <w:pPr>
        <w:adjustRightInd w:val="0"/>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0BDA6B2">
      <w:pPr>
        <w:adjustRightInd w:val="0"/>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936DE55">
      <w:pPr>
        <w:adjustRightInd w:val="0"/>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39434CE">
      <w:pPr>
        <w:adjustRightInd w:val="0"/>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CFFB82">
      <w:pPr>
        <w:adjustRightInd w:val="0"/>
        <w:snapToGrid w:val="0"/>
        <w:spacing w:line="360" w:lineRule="auto"/>
        <w:ind w:firstLine="480" w:firstLineChars="200"/>
        <w:rPr>
          <w:rFonts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25012174">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14:paraId="7F287766">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14:paraId="0DF821E5">
      <w:pPr>
        <w:adjustRightInd w:val="0"/>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BC004E">
      <w:pPr>
        <w:adjustRightInd w:val="0"/>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D56B3AA">
      <w:pPr>
        <w:adjustRightInd w:val="0"/>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E23D9DD">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43F40A7"/>
    <w:p w14:paraId="5BA68D01">
      <w:pPr>
        <w:adjustRightInd w:val="0"/>
        <w:snapToGrid w:val="0"/>
        <w:spacing w:line="360" w:lineRule="auto"/>
        <w:ind w:right="480" w:firstLine="360" w:firstLineChars="200"/>
        <w:jc w:val="left"/>
        <w:rPr>
          <w:rFonts w:ascii="宋体" w:hAnsi="宋体" w:cs="宋体"/>
          <w:b/>
          <w:color w:val="auto"/>
          <w:kern w:val="0"/>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D986A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6E56A1C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D8C3294">
      <w:pPr>
        <w:adjustRightInd w:val="0"/>
        <w:snapToGrid w:val="0"/>
        <w:spacing w:line="360" w:lineRule="auto"/>
        <w:ind w:right="480"/>
        <w:jc w:val="center"/>
        <w:rPr>
          <w:rFonts w:ascii="宋体" w:hAnsi="宋体" w:cs="宋体"/>
          <w:b/>
          <w:kern w:val="0"/>
          <w:sz w:val="32"/>
          <w:szCs w:val="32"/>
        </w:rPr>
      </w:pPr>
    </w:p>
    <w:p w14:paraId="68F35812">
      <w:pPr>
        <w:adjustRightInd w:val="0"/>
        <w:snapToGrid w:val="0"/>
        <w:spacing w:line="360" w:lineRule="auto"/>
        <w:ind w:right="480"/>
        <w:jc w:val="center"/>
        <w:rPr>
          <w:rFonts w:ascii="宋体" w:hAnsi="宋体" w:cs="宋体"/>
          <w:b/>
          <w:kern w:val="0"/>
          <w:sz w:val="32"/>
          <w:szCs w:val="32"/>
        </w:rPr>
      </w:pPr>
    </w:p>
    <w:p w14:paraId="289BE293">
      <w:pPr>
        <w:adjustRightInd w:val="0"/>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267D0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64D19C">
      <w:pPr>
        <w:adjustRightInd w:val="0"/>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4F3FCB0">
      <w:pPr>
        <w:widowControl/>
        <w:spacing w:line="360" w:lineRule="auto"/>
        <w:ind w:firstLine="480"/>
        <w:jc w:val="left"/>
        <w:rPr>
          <w:rFonts w:ascii="宋体" w:hAnsi="宋体" w:cs="宋体"/>
          <w:sz w:val="24"/>
        </w:rPr>
      </w:pPr>
    </w:p>
    <w:p w14:paraId="38B4D990">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39E0248">
      <w:pPr>
        <w:adjustRightInd w:val="0"/>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A015DB8">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974CB3D">
      <w:pPr>
        <w:widowControl/>
        <w:spacing w:line="360" w:lineRule="auto"/>
        <w:ind w:left="150"/>
        <w:jc w:val="center"/>
        <w:rPr>
          <w:rFonts w:ascii="宋体" w:hAnsi="宋体" w:cs="宋体"/>
          <w:b/>
          <w:kern w:val="0"/>
          <w:sz w:val="32"/>
          <w:szCs w:val="32"/>
        </w:rPr>
      </w:pPr>
    </w:p>
    <w:p w14:paraId="35A8AC1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780610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B6DBDE0">
      <w:pPr>
        <w:rPr>
          <w:rFonts w:ascii="宋体" w:hAnsi="宋体" w:cs="宋体"/>
        </w:rPr>
      </w:pPr>
    </w:p>
    <w:p w14:paraId="13558DE0">
      <w:pPr>
        <w:adjustRightInd w:val="0"/>
        <w:snapToGrid w:val="0"/>
        <w:spacing w:line="360" w:lineRule="auto"/>
        <w:ind w:right="480"/>
        <w:jc w:val="center"/>
        <w:rPr>
          <w:rFonts w:ascii="宋体" w:hAnsi="宋体" w:cs="宋体"/>
          <w:b/>
          <w:kern w:val="0"/>
          <w:sz w:val="32"/>
          <w:szCs w:val="32"/>
        </w:rPr>
      </w:pPr>
    </w:p>
    <w:p w14:paraId="752C89EE">
      <w:pPr>
        <w:widowControl/>
        <w:adjustRightInd/>
        <w:jc w:val="left"/>
        <w:rPr>
          <w:rFonts w:ascii="宋体" w:hAnsi="宋体" w:cs="宋体"/>
          <w:b/>
          <w:kern w:val="0"/>
          <w:sz w:val="36"/>
          <w:szCs w:val="36"/>
        </w:rPr>
      </w:pPr>
      <w:r>
        <w:rPr>
          <w:rFonts w:ascii="宋体" w:hAnsi="宋体" w:cs="宋体"/>
          <w:b/>
          <w:kern w:val="0"/>
          <w:sz w:val="36"/>
          <w:szCs w:val="36"/>
        </w:rPr>
        <w:br w:type="page"/>
      </w:r>
    </w:p>
    <w:p w14:paraId="2804C5C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CBA4120">
      <w:pPr>
        <w:spacing w:line="360" w:lineRule="auto"/>
        <w:jc w:val="center"/>
        <w:outlineLvl w:val="0"/>
        <w:rPr>
          <w:rFonts w:ascii="宋体" w:hAnsi="宋体" w:cs="宋体"/>
          <w:b/>
          <w:kern w:val="0"/>
          <w:sz w:val="24"/>
        </w:rPr>
      </w:pPr>
    </w:p>
    <w:p w14:paraId="4F3215F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5BEAB3E">
      <w:pPr>
        <w:adjustRightInd w:val="0"/>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FFF9662">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D142683">
      <w:pPr>
        <w:adjustRightInd w:val="0"/>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365892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245C77">
      <w:pPr>
        <w:adjustRightInd w:val="0"/>
        <w:snapToGrid w:val="0"/>
        <w:spacing w:line="360" w:lineRule="auto"/>
        <w:ind w:firstLine="480" w:firstLineChars="200"/>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w:t>
      </w:r>
      <w:r>
        <w:rPr>
          <w:rFonts w:hint="eastAsia" w:ascii="宋体" w:hAnsi="宋体" w:cs="仿宋"/>
          <w:color w:val="auto"/>
          <w:sz w:val="24"/>
          <w:lang w:val="en-US" w:eastAsia="zh-CN"/>
        </w:rPr>
        <w:t>认为需要的其他文件资料或说明</w:t>
      </w:r>
      <w:r>
        <w:rPr>
          <w:rFonts w:hint="eastAsia" w:ascii="宋体" w:hAnsi="宋体" w:cs="仿宋"/>
          <w:color w:val="auto"/>
          <w:sz w:val="24"/>
        </w:rPr>
        <w:t>…………………………………………（页码）</w:t>
      </w:r>
    </w:p>
    <w:p w14:paraId="24C14E76">
      <w:pPr>
        <w:adjustRightInd w:val="0"/>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14:paraId="1E44D899">
      <w:pPr>
        <w:adjustRightInd w:val="0"/>
        <w:snapToGrid w:val="0"/>
        <w:spacing w:line="360" w:lineRule="auto"/>
        <w:jc w:val="center"/>
        <w:rPr>
          <w:rFonts w:ascii="宋体" w:hAnsi="宋体" w:cs="宋体"/>
          <w:b/>
          <w:kern w:val="0"/>
          <w:sz w:val="32"/>
          <w:szCs w:val="32"/>
          <w:lang w:val="zh-CN"/>
        </w:rPr>
      </w:pPr>
    </w:p>
    <w:p w14:paraId="053FF3F3">
      <w:pPr>
        <w:adjustRightInd w:val="0"/>
        <w:snapToGrid w:val="0"/>
        <w:spacing w:line="360" w:lineRule="auto"/>
        <w:jc w:val="center"/>
        <w:rPr>
          <w:rFonts w:ascii="宋体" w:hAnsi="宋体" w:cs="宋体"/>
          <w:b/>
          <w:kern w:val="0"/>
          <w:sz w:val="32"/>
          <w:szCs w:val="32"/>
          <w:lang w:val="zh-CN"/>
        </w:rPr>
      </w:pPr>
    </w:p>
    <w:p w14:paraId="62EACA9D">
      <w:pPr>
        <w:adjustRightInd w:val="0"/>
        <w:snapToGrid w:val="0"/>
        <w:spacing w:line="360" w:lineRule="auto"/>
        <w:jc w:val="center"/>
        <w:rPr>
          <w:rFonts w:ascii="宋体" w:hAnsi="宋体" w:cs="宋体"/>
          <w:b/>
          <w:kern w:val="0"/>
          <w:sz w:val="32"/>
          <w:szCs w:val="32"/>
          <w:lang w:val="zh-CN"/>
        </w:rPr>
      </w:pPr>
    </w:p>
    <w:p w14:paraId="0412B64D">
      <w:pPr>
        <w:adjustRightInd w:val="0"/>
        <w:snapToGrid w:val="0"/>
        <w:spacing w:line="360" w:lineRule="auto"/>
        <w:jc w:val="center"/>
        <w:rPr>
          <w:rFonts w:ascii="宋体" w:hAnsi="宋体" w:cs="宋体"/>
          <w:b/>
          <w:kern w:val="0"/>
          <w:sz w:val="32"/>
          <w:szCs w:val="32"/>
          <w:lang w:val="zh-CN"/>
        </w:rPr>
      </w:pPr>
    </w:p>
    <w:p w14:paraId="0C0A8312">
      <w:pPr>
        <w:adjustRightInd w:val="0"/>
        <w:snapToGrid w:val="0"/>
        <w:spacing w:line="360" w:lineRule="auto"/>
        <w:jc w:val="center"/>
        <w:rPr>
          <w:rFonts w:ascii="宋体" w:hAnsi="宋体" w:cs="宋体"/>
          <w:b/>
          <w:kern w:val="0"/>
          <w:sz w:val="32"/>
          <w:szCs w:val="32"/>
          <w:lang w:val="zh-CN"/>
        </w:rPr>
      </w:pPr>
    </w:p>
    <w:p w14:paraId="063F74E7">
      <w:pPr>
        <w:adjustRightInd w:val="0"/>
        <w:snapToGrid w:val="0"/>
        <w:spacing w:line="360" w:lineRule="auto"/>
        <w:jc w:val="center"/>
        <w:rPr>
          <w:rFonts w:ascii="宋体" w:hAnsi="宋体" w:cs="宋体"/>
          <w:b/>
          <w:kern w:val="0"/>
          <w:sz w:val="32"/>
          <w:szCs w:val="32"/>
          <w:lang w:val="zh-CN"/>
        </w:rPr>
      </w:pPr>
    </w:p>
    <w:p w14:paraId="24A9DCD5">
      <w:pPr>
        <w:adjustRightInd w:val="0"/>
        <w:snapToGrid w:val="0"/>
        <w:spacing w:line="360" w:lineRule="auto"/>
        <w:jc w:val="center"/>
        <w:rPr>
          <w:rFonts w:ascii="宋体" w:hAnsi="宋体" w:cs="宋体"/>
          <w:b/>
          <w:kern w:val="0"/>
          <w:sz w:val="32"/>
          <w:szCs w:val="32"/>
          <w:lang w:val="zh-CN"/>
        </w:rPr>
      </w:pPr>
    </w:p>
    <w:p w14:paraId="16DD55ED">
      <w:pPr>
        <w:adjustRightInd w:val="0"/>
        <w:snapToGrid w:val="0"/>
        <w:spacing w:line="360" w:lineRule="auto"/>
        <w:jc w:val="center"/>
        <w:rPr>
          <w:rFonts w:ascii="宋体" w:hAnsi="宋体" w:cs="宋体"/>
          <w:b/>
          <w:kern w:val="0"/>
          <w:sz w:val="32"/>
          <w:szCs w:val="32"/>
          <w:lang w:val="zh-CN"/>
        </w:rPr>
      </w:pPr>
    </w:p>
    <w:p w14:paraId="4F1BBDCA">
      <w:pPr>
        <w:adjustRightInd w:val="0"/>
        <w:snapToGrid w:val="0"/>
        <w:spacing w:line="360" w:lineRule="auto"/>
        <w:jc w:val="center"/>
        <w:rPr>
          <w:rFonts w:ascii="宋体" w:hAnsi="宋体" w:cs="宋体"/>
          <w:b/>
          <w:kern w:val="0"/>
          <w:sz w:val="32"/>
          <w:szCs w:val="32"/>
          <w:lang w:val="zh-CN"/>
        </w:rPr>
      </w:pPr>
    </w:p>
    <w:p w14:paraId="47E0C079">
      <w:pPr>
        <w:adjustRightInd w:val="0"/>
        <w:snapToGrid w:val="0"/>
        <w:spacing w:line="360" w:lineRule="auto"/>
        <w:jc w:val="center"/>
        <w:rPr>
          <w:rFonts w:ascii="宋体" w:hAnsi="宋体" w:cs="宋体"/>
          <w:b/>
          <w:kern w:val="0"/>
          <w:sz w:val="32"/>
          <w:szCs w:val="32"/>
          <w:lang w:val="zh-CN"/>
        </w:rPr>
      </w:pPr>
    </w:p>
    <w:p w14:paraId="73B2AA0D">
      <w:pPr>
        <w:adjustRightInd w:val="0"/>
        <w:snapToGrid w:val="0"/>
        <w:spacing w:line="360" w:lineRule="auto"/>
        <w:jc w:val="center"/>
        <w:rPr>
          <w:rFonts w:ascii="宋体" w:hAnsi="宋体" w:cs="宋体"/>
          <w:b/>
          <w:kern w:val="0"/>
          <w:sz w:val="32"/>
          <w:szCs w:val="32"/>
          <w:lang w:val="zh-CN"/>
        </w:rPr>
      </w:pPr>
    </w:p>
    <w:p w14:paraId="6891E0B2">
      <w:pPr>
        <w:adjustRightInd w:val="0"/>
        <w:snapToGrid w:val="0"/>
        <w:spacing w:line="360" w:lineRule="auto"/>
        <w:jc w:val="center"/>
        <w:rPr>
          <w:rFonts w:ascii="宋体" w:hAnsi="宋体" w:cs="宋体"/>
          <w:b/>
          <w:kern w:val="0"/>
          <w:sz w:val="32"/>
          <w:szCs w:val="32"/>
          <w:lang w:val="zh-CN"/>
        </w:rPr>
      </w:pPr>
    </w:p>
    <w:p w14:paraId="4F68029A">
      <w:pPr>
        <w:rPr>
          <w:rFonts w:ascii="宋体" w:hAnsi="宋体" w:cs="宋体"/>
          <w:b/>
          <w:kern w:val="0"/>
          <w:sz w:val="32"/>
          <w:szCs w:val="32"/>
          <w:lang w:val="zh-CN"/>
        </w:rPr>
      </w:pPr>
    </w:p>
    <w:p w14:paraId="72950E4D">
      <w:pPr>
        <w:widowControl/>
        <w:adjustRightInd/>
        <w:jc w:val="left"/>
        <w:rPr>
          <w:rFonts w:ascii="宋体" w:hAnsi="宋体" w:cs="宋体"/>
          <w:b/>
          <w:kern w:val="0"/>
          <w:sz w:val="32"/>
          <w:szCs w:val="32"/>
        </w:rPr>
      </w:pPr>
      <w:r>
        <w:rPr>
          <w:rFonts w:ascii="宋体" w:hAnsi="宋体" w:cs="宋体"/>
          <w:b/>
          <w:kern w:val="0"/>
          <w:sz w:val="32"/>
          <w:szCs w:val="32"/>
        </w:rPr>
        <w:br w:type="page"/>
      </w:r>
    </w:p>
    <w:p w14:paraId="34E70DA1">
      <w:pPr>
        <w:adjustRightInd w:val="0"/>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56CBC33">
      <w:pPr>
        <w:adjustRightInd w:val="0"/>
        <w:snapToGrid w:val="0"/>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788ED319">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Z-GB202507040016JJG</w:t>
      </w:r>
      <w:r>
        <w:rPr>
          <w:rFonts w:hint="eastAsia" w:ascii="宋体" w:hAnsi="宋体" w:cs="宋体"/>
          <w:color w:val="auto"/>
          <w:sz w:val="24"/>
        </w:rPr>
        <w:t>】招标的有关活动，并对此项目进行投标。为此：</w:t>
      </w:r>
    </w:p>
    <w:p w14:paraId="4FA894E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07D74A5">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F8D3BB6">
      <w:pPr>
        <w:adjustRightInd w:val="0"/>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1C2FAB6">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0EB1977">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bookmarkEnd w:id="511"/>
      <w:r>
        <w:rPr>
          <w:rFonts w:hint="eastAsia" w:ascii="宋体" w:hAnsi="宋体" w:cs="宋体"/>
          <w:snapToGrid w:val="0"/>
          <w:color w:val="auto"/>
          <w:kern w:val="28"/>
          <w:sz w:val="24"/>
          <w:szCs w:val="20"/>
        </w:rPr>
        <w:t>；</w:t>
      </w:r>
    </w:p>
    <w:p w14:paraId="082399E4">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3AA2B0F">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DFA331F">
      <w:pPr>
        <w:adjustRightInd w:val="0"/>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BAE221D">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CAFC3B0">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6C78264">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14:paraId="00CD770C">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7524C25">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65F1D4A">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9352830">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2B63DC8">
      <w:pPr>
        <w:pStyle w:val="25"/>
        <w:ind w:firstLine="960" w:firstLineChars="400"/>
        <w:rPr>
          <w:rFonts w:eastAsia="宋体"/>
          <w:lang w:val="en-US" w:eastAsia="zh-CN"/>
        </w:rPr>
      </w:pPr>
      <w:r>
        <w:rPr>
          <w:rFonts w:hint="eastAsia" w:hAnsi="宋体" w:cs="宋体"/>
          <w:color w:val="auto"/>
          <w:sz w:val="24"/>
          <w:lang w:val="en-US" w:eastAsia="zh-CN"/>
        </w:rPr>
        <w:t>2.2.8认为需要的其他文件资料或说明；</w:t>
      </w:r>
    </w:p>
    <w:p w14:paraId="36EB6634">
      <w:pPr>
        <w:adjustRightInd w:val="0"/>
        <w:snapToGrid w:val="0"/>
        <w:spacing w:line="360" w:lineRule="auto"/>
        <w:ind w:left="420" w:leftChars="200" w:firstLine="480" w:firstLineChars="200"/>
        <w:rPr>
          <w:rFonts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64CB5894">
      <w:pPr>
        <w:adjustRightInd w:val="0"/>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553B005">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D5DAA6F">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18768A9">
      <w:pPr>
        <w:adjustRightInd w:val="0"/>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ADE7E42">
      <w:pPr>
        <w:adjustRightInd w:val="0"/>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913BCF1">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76C8EE2">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9902755">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8AA57B9">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A3DE9A2">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134DD3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E526537">
      <w:pPr>
        <w:spacing w:line="360" w:lineRule="auto"/>
        <w:jc w:val="center"/>
        <w:rPr>
          <w:rFonts w:ascii="宋体" w:hAnsi="宋体" w:cs="宋体"/>
          <w:sz w:val="24"/>
        </w:rPr>
      </w:pPr>
      <w:r>
        <w:rPr>
          <w:rFonts w:hint="eastAsia" w:ascii="宋体" w:hAnsi="宋体" w:cs="宋体"/>
          <w:sz w:val="24"/>
        </w:rPr>
        <w:t xml:space="preserve">     日期：  年   月   日</w:t>
      </w:r>
    </w:p>
    <w:p w14:paraId="6877C320">
      <w:pPr>
        <w:adjustRightInd w:val="0"/>
        <w:snapToGrid w:val="0"/>
        <w:spacing w:line="360" w:lineRule="auto"/>
        <w:ind w:left="420" w:leftChars="200" w:firstLine="4200" w:firstLineChars="1750"/>
        <w:rPr>
          <w:rFonts w:ascii="宋体" w:hAnsi="宋体" w:cs="宋体"/>
          <w:kern w:val="0"/>
          <w:sz w:val="24"/>
          <w:u w:val="single"/>
        </w:rPr>
      </w:pPr>
    </w:p>
    <w:p w14:paraId="7BC77C83">
      <w:pPr>
        <w:spacing w:line="360" w:lineRule="auto"/>
        <w:ind w:right="420"/>
        <w:rPr>
          <w:rFonts w:ascii="宋体" w:hAnsi="宋体" w:cs="宋体"/>
          <w:sz w:val="24"/>
        </w:rPr>
      </w:pPr>
      <w:r>
        <w:rPr>
          <w:rFonts w:hint="eastAsia" w:ascii="宋体" w:hAnsi="宋体" w:cs="宋体"/>
          <w:sz w:val="24"/>
        </w:rPr>
        <w:t>注：按本格式和要求提供。</w:t>
      </w:r>
    </w:p>
    <w:p w14:paraId="0C1C8061">
      <w:pPr>
        <w:adjustRightInd w:val="0"/>
        <w:snapToGrid w:val="0"/>
        <w:spacing w:line="360" w:lineRule="auto"/>
        <w:jc w:val="center"/>
        <w:rPr>
          <w:rFonts w:ascii="宋体" w:hAnsi="宋体" w:cs="宋体"/>
          <w:b/>
          <w:kern w:val="0"/>
          <w:sz w:val="32"/>
          <w:szCs w:val="32"/>
        </w:rPr>
      </w:pPr>
    </w:p>
    <w:p w14:paraId="00B0F93A">
      <w:pPr>
        <w:adjustRightInd w:val="0"/>
        <w:snapToGrid w:val="0"/>
        <w:spacing w:line="360" w:lineRule="auto"/>
        <w:rPr>
          <w:rFonts w:ascii="宋体" w:hAnsi="宋体" w:cs="宋体"/>
          <w:sz w:val="24"/>
        </w:rPr>
      </w:pPr>
    </w:p>
    <w:p w14:paraId="423F3CC6">
      <w:pPr>
        <w:jc w:val="center"/>
        <w:rPr>
          <w:rFonts w:ascii="宋体" w:hAnsi="宋体" w:cs="宋体"/>
          <w:b/>
          <w:kern w:val="0"/>
          <w:sz w:val="32"/>
          <w:szCs w:val="32"/>
        </w:rPr>
      </w:pPr>
    </w:p>
    <w:p w14:paraId="6B9383DA">
      <w:pPr>
        <w:jc w:val="center"/>
        <w:rPr>
          <w:rFonts w:ascii="宋体" w:hAnsi="宋体" w:cs="宋体"/>
          <w:b/>
          <w:kern w:val="0"/>
          <w:sz w:val="32"/>
          <w:szCs w:val="32"/>
        </w:rPr>
      </w:pPr>
    </w:p>
    <w:p w14:paraId="354C771B">
      <w:pPr>
        <w:jc w:val="center"/>
        <w:rPr>
          <w:rFonts w:ascii="宋体" w:hAnsi="宋体" w:cs="宋体"/>
          <w:b/>
          <w:kern w:val="0"/>
          <w:sz w:val="32"/>
          <w:szCs w:val="32"/>
        </w:rPr>
      </w:pPr>
    </w:p>
    <w:p w14:paraId="0400D67B">
      <w:pPr>
        <w:jc w:val="center"/>
        <w:rPr>
          <w:rFonts w:ascii="宋体" w:hAnsi="宋体" w:cs="宋体"/>
          <w:b/>
          <w:kern w:val="0"/>
          <w:sz w:val="32"/>
          <w:szCs w:val="32"/>
        </w:rPr>
      </w:pPr>
    </w:p>
    <w:p w14:paraId="1EC0C5A3">
      <w:pPr>
        <w:jc w:val="center"/>
        <w:rPr>
          <w:rFonts w:ascii="宋体" w:hAnsi="宋体" w:cs="宋体"/>
          <w:b/>
          <w:kern w:val="0"/>
          <w:sz w:val="32"/>
          <w:szCs w:val="32"/>
        </w:rPr>
      </w:pPr>
    </w:p>
    <w:p w14:paraId="5D51F526">
      <w:pPr>
        <w:jc w:val="center"/>
        <w:rPr>
          <w:rFonts w:ascii="宋体" w:hAnsi="宋体" w:cs="宋体"/>
          <w:b/>
          <w:kern w:val="0"/>
          <w:sz w:val="32"/>
          <w:szCs w:val="32"/>
        </w:rPr>
      </w:pPr>
    </w:p>
    <w:p w14:paraId="14D158FD">
      <w:pPr>
        <w:jc w:val="center"/>
        <w:rPr>
          <w:rFonts w:ascii="宋体" w:hAnsi="宋体" w:cs="宋体"/>
          <w:b/>
          <w:kern w:val="0"/>
          <w:sz w:val="32"/>
          <w:szCs w:val="32"/>
        </w:rPr>
      </w:pPr>
    </w:p>
    <w:p w14:paraId="75DE7EC7">
      <w:pPr>
        <w:jc w:val="center"/>
        <w:rPr>
          <w:rFonts w:ascii="宋体" w:hAnsi="宋体" w:cs="宋体"/>
          <w:b/>
          <w:kern w:val="0"/>
          <w:sz w:val="32"/>
          <w:szCs w:val="32"/>
        </w:rPr>
      </w:pPr>
    </w:p>
    <w:p w14:paraId="5F3040EA">
      <w:pPr>
        <w:jc w:val="center"/>
        <w:rPr>
          <w:rFonts w:ascii="宋体" w:hAnsi="宋体" w:cs="宋体"/>
          <w:b/>
          <w:kern w:val="0"/>
          <w:sz w:val="32"/>
          <w:szCs w:val="32"/>
        </w:rPr>
      </w:pPr>
    </w:p>
    <w:p w14:paraId="64DDB582">
      <w:pPr>
        <w:jc w:val="center"/>
        <w:rPr>
          <w:rFonts w:ascii="宋体" w:hAnsi="宋体" w:cs="宋体"/>
          <w:b/>
          <w:kern w:val="0"/>
          <w:sz w:val="32"/>
          <w:szCs w:val="32"/>
        </w:rPr>
      </w:pPr>
    </w:p>
    <w:p w14:paraId="3DD71347">
      <w:pPr>
        <w:jc w:val="center"/>
        <w:rPr>
          <w:rFonts w:ascii="宋体" w:hAnsi="宋体" w:cs="宋体"/>
          <w:b/>
          <w:kern w:val="0"/>
          <w:sz w:val="32"/>
          <w:szCs w:val="32"/>
        </w:rPr>
      </w:pPr>
    </w:p>
    <w:p w14:paraId="7E4C2A48">
      <w:pPr>
        <w:jc w:val="center"/>
        <w:rPr>
          <w:rFonts w:ascii="宋体" w:hAnsi="宋体" w:cs="宋体"/>
          <w:b/>
          <w:kern w:val="0"/>
          <w:sz w:val="32"/>
          <w:szCs w:val="32"/>
        </w:rPr>
      </w:pPr>
    </w:p>
    <w:p w14:paraId="5978B2E4">
      <w:pPr>
        <w:jc w:val="center"/>
        <w:rPr>
          <w:rFonts w:ascii="宋体" w:hAnsi="宋体" w:cs="宋体"/>
          <w:b/>
          <w:kern w:val="0"/>
          <w:sz w:val="32"/>
          <w:szCs w:val="32"/>
        </w:rPr>
      </w:pPr>
    </w:p>
    <w:p w14:paraId="739938A4">
      <w:pPr>
        <w:jc w:val="center"/>
        <w:rPr>
          <w:rFonts w:ascii="宋体" w:hAnsi="宋体" w:cs="宋体"/>
          <w:b/>
          <w:kern w:val="0"/>
          <w:sz w:val="32"/>
          <w:szCs w:val="32"/>
        </w:rPr>
      </w:pPr>
    </w:p>
    <w:p w14:paraId="30EC09E4">
      <w:pPr>
        <w:jc w:val="center"/>
        <w:rPr>
          <w:rFonts w:ascii="宋体" w:hAnsi="宋体" w:cs="宋体"/>
          <w:b/>
          <w:kern w:val="0"/>
          <w:sz w:val="32"/>
          <w:szCs w:val="32"/>
        </w:rPr>
      </w:pPr>
    </w:p>
    <w:p w14:paraId="506039CE">
      <w:pPr>
        <w:jc w:val="center"/>
        <w:rPr>
          <w:rFonts w:ascii="宋体" w:hAnsi="宋体" w:cs="宋体"/>
          <w:b/>
          <w:kern w:val="0"/>
          <w:sz w:val="32"/>
          <w:szCs w:val="32"/>
        </w:rPr>
      </w:pPr>
    </w:p>
    <w:p w14:paraId="0BB1ACF4">
      <w:pPr>
        <w:jc w:val="center"/>
        <w:rPr>
          <w:rFonts w:ascii="宋体" w:hAnsi="宋体" w:cs="宋体"/>
          <w:b/>
          <w:kern w:val="0"/>
          <w:sz w:val="32"/>
          <w:szCs w:val="32"/>
        </w:rPr>
      </w:pPr>
    </w:p>
    <w:p w14:paraId="5A03F28C">
      <w:pPr>
        <w:pStyle w:val="3"/>
        <w:rPr>
          <w:rFonts w:ascii="宋体" w:hAnsi="宋体" w:cs="宋体"/>
          <w:b/>
          <w:kern w:val="0"/>
          <w:sz w:val="32"/>
          <w:szCs w:val="32"/>
        </w:rPr>
      </w:pPr>
    </w:p>
    <w:p w14:paraId="3E6F919A"/>
    <w:p w14:paraId="061907AC">
      <w:pPr>
        <w:jc w:val="center"/>
        <w:rPr>
          <w:rFonts w:ascii="宋体" w:hAnsi="宋体" w:cs="宋体"/>
          <w:b/>
          <w:kern w:val="0"/>
          <w:sz w:val="32"/>
          <w:szCs w:val="32"/>
        </w:rPr>
      </w:pPr>
    </w:p>
    <w:p w14:paraId="764C4805">
      <w:pPr>
        <w:pStyle w:val="27"/>
      </w:pPr>
    </w:p>
    <w:p w14:paraId="0B9C7FFD">
      <w:pPr>
        <w:jc w:val="center"/>
        <w:rPr>
          <w:rFonts w:ascii="宋体" w:hAnsi="宋体" w:cs="宋体"/>
          <w:b/>
          <w:kern w:val="0"/>
          <w:sz w:val="32"/>
          <w:szCs w:val="32"/>
        </w:rPr>
      </w:pPr>
    </w:p>
    <w:p w14:paraId="5A472CB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20426E3">
      <w:pPr>
        <w:adjustRightInd w:val="0"/>
        <w:snapToGrid w:val="0"/>
        <w:spacing w:line="360" w:lineRule="auto"/>
        <w:rPr>
          <w:rFonts w:ascii="宋体" w:hAnsi="宋体" w:cs="宋体"/>
          <w:sz w:val="24"/>
        </w:rPr>
      </w:pPr>
      <w:r>
        <w:rPr>
          <w:rFonts w:hint="eastAsia" w:ascii="宋体" w:hAnsi="宋体" w:cs="宋体"/>
          <w:sz w:val="24"/>
        </w:rPr>
        <w:t xml:space="preserve">                                </w:t>
      </w:r>
    </w:p>
    <w:p w14:paraId="0AAAA5B5">
      <w:pPr>
        <w:adjustRightInd w:val="0"/>
        <w:snapToGrid w:val="0"/>
        <w:spacing w:line="360" w:lineRule="auto"/>
        <w:ind w:firstLine="2869" w:firstLineChars="893"/>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B7B1692">
      <w:pPr>
        <w:adjustRightInd w:val="0"/>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07CB0D13">
      <w:pPr>
        <w:adjustRightInd w:val="0"/>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Z-GB202507040016JJG</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14:paraId="16AB1279">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B1EC12">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5A88CEC">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BF72437">
      <w:pPr>
        <w:adjustRightInd w:val="0"/>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14:paraId="26D96E06">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509E01">
      <w:pPr>
        <w:adjustRightInd w:val="0"/>
        <w:snapToGrid w:val="0"/>
        <w:spacing w:line="360" w:lineRule="auto"/>
        <w:rPr>
          <w:rFonts w:ascii="宋体" w:hAnsi="宋体" w:cs="宋体"/>
          <w:sz w:val="24"/>
        </w:rPr>
      </w:pPr>
    </w:p>
    <w:p w14:paraId="6846DAC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1778268">
      <w:pPr>
        <w:adjustRightInd w:val="0"/>
        <w:snapToGrid w:val="0"/>
        <w:spacing w:line="360" w:lineRule="auto"/>
        <w:rPr>
          <w:rFonts w:ascii="宋体" w:hAnsi="宋体" w:cs="宋体"/>
          <w:color w:val="auto"/>
          <w:kern w:val="0"/>
          <w:sz w:val="24"/>
        </w:rPr>
      </w:pPr>
      <w:r>
        <w:rPr>
          <w:rFonts w:hint="eastAsia" w:ascii="宋体" w:hAnsi="宋体" w:cs="宋体"/>
          <w:color w:val="auto"/>
          <w:sz w:val="24"/>
          <w:lang w:eastAsia="zh-CN"/>
        </w:rPr>
        <w:t>温州医科大学</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5F7EB609">
      <w:pPr>
        <w:adjustRightInd w:val="0"/>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温州医科大学茶山校区、学院路校区、国际交流中心（留学生楼）2025年-2027年物业服务项目</w:t>
      </w:r>
      <w:r>
        <w:rPr>
          <w:rFonts w:hint="eastAsia" w:ascii="宋体" w:hAnsi="宋体" w:cs="宋体"/>
          <w:color w:val="auto"/>
          <w:sz w:val="24"/>
        </w:rPr>
        <w:t>【招标编号：</w:t>
      </w:r>
      <w:r>
        <w:rPr>
          <w:rFonts w:hint="eastAsia" w:ascii="宋体" w:hAnsi="宋体" w:cs="宋体"/>
          <w:color w:val="auto"/>
          <w:sz w:val="24"/>
          <w:lang w:eastAsia="zh-CN"/>
        </w:rPr>
        <w:t>Z-GB202507040016JJG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D9A8D64">
      <w:pPr>
        <w:adjustRightInd w:val="0"/>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E50D2F">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F8D9CFD">
      <w:pPr>
        <w:rPr>
          <w:rFonts w:ascii="宋体" w:hAnsi="宋体" w:cs="宋体"/>
        </w:rPr>
      </w:pPr>
    </w:p>
    <w:p w14:paraId="2ED69B76">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392D6C">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0F5C75">
      <w:pPr>
        <w:adjustRightInd w:val="0"/>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E3C8E1">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5C5C30C9">
      <w:pPr>
        <w:adjustRightInd w:val="0"/>
        <w:snapToGrid w:val="0"/>
        <w:spacing w:line="360" w:lineRule="auto"/>
        <w:rPr>
          <w:rFonts w:hint="eastAsia" w:ascii="宋体" w:hAnsi="宋体" w:cs="宋体"/>
          <w:kern w:val="0"/>
          <w:sz w:val="24"/>
          <w:lang w:val="zh-CN"/>
        </w:rPr>
      </w:pPr>
    </w:p>
    <w:p w14:paraId="63F24C30">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D7742C0">
      <w:pPr>
        <w:autoSpaceDE w:val="0"/>
        <w:autoSpaceDN w:val="0"/>
        <w:spacing w:line="360" w:lineRule="auto"/>
        <w:jc w:val="center"/>
        <w:rPr>
          <w:rFonts w:ascii="宋体" w:hAnsi="宋体" w:cs="宋体"/>
          <w:b/>
          <w:kern w:val="0"/>
          <w:sz w:val="32"/>
          <w:szCs w:val="32"/>
          <w:lang w:val="zh-CN"/>
        </w:rPr>
      </w:pPr>
    </w:p>
    <w:p w14:paraId="03C0F9F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E4AB671">
      <w:pPr>
        <w:pStyle w:val="141"/>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61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EA1017">
            <w:pPr>
              <w:pStyle w:val="141"/>
              <w:adjustRightInd w:val="0"/>
              <w:spacing w:line="360" w:lineRule="auto"/>
              <w:rPr>
                <w:rFonts w:hAnsi="宋体" w:cs="宋体"/>
                <w:bCs/>
                <w:sz w:val="24"/>
              </w:rPr>
            </w:pPr>
            <w:r>
              <w:rPr>
                <w:rFonts w:hint="eastAsia" w:hAnsi="宋体" w:cs="宋体"/>
                <w:bCs/>
                <w:sz w:val="24"/>
              </w:rPr>
              <w:t>正面：                                 反面：</w:t>
            </w:r>
          </w:p>
          <w:p w14:paraId="18E6E065">
            <w:pPr>
              <w:pStyle w:val="141"/>
              <w:adjustRightInd w:val="0"/>
              <w:spacing w:line="360" w:lineRule="auto"/>
              <w:rPr>
                <w:rFonts w:hAnsi="宋体" w:cs="宋体"/>
                <w:bCs/>
                <w:sz w:val="24"/>
              </w:rPr>
            </w:pPr>
          </w:p>
        </w:tc>
      </w:tr>
    </w:tbl>
    <w:p w14:paraId="7C7846D5">
      <w:pPr>
        <w:adjustRightInd w:val="0"/>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8CE97BA">
      <w:pPr>
        <w:adjustRightInd w:val="0"/>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DCEDB6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0DE54">
      <w:pPr>
        <w:jc w:val="center"/>
        <w:rPr>
          <w:rFonts w:ascii="宋体" w:hAnsi="宋体" w:cs="宋体"/>
          <w:b/>
          <w:kern w:val="0"/>
          <w:sz w:val="32"/>
          <w:szCs w:val="32"/>
        </w:rPr>
      </w:pPr>
    </w:p>
    <w:p w14:paraId="36FCEB5B">
      <w:pPr>
        <w:jc w:val="center"/>
        <w:rPr>
          <w:rFonts w:ascii="宋体" w:hAnsi="宋体" w:cs="宋体"/>
          <w:b/>
          <w:kern w:val="0"/>
          <w:sz w:val="32"/>
          <w:szCs w:val="32"/>
        </w:rPr>
      </w:pPr>
    </w:p>
    <w:p w14:paraId="45BE353B">
      <w:pPr>
        <w:jc w:val="center"/>
        <w:rPr>
          <w:rFonts w:ascii="宋体" w:hAnsi="宋体" w:cs="宋体"/>
          <w:b/>
          <w:kern w:val="0"/>
          <w:sz w:val="32"/>
          <w:szCs w:val="32"/>
        </w:rPr>
      </w:pPr>
    </w:p>
    <w:p w14:paraId="51B9AD74">
      <w:pPr>
        <w:jc w:val="center"/>
        <w:rPr>
          <w:rFonts w:ascii="宋体" w:hAnsi="宋体" w:cs="宋体"/>
          <w:b/>
          <w:kern w:val="0"/>
          <w:sz w:val="32"/>
          <w:szCs w:val="32"/>
        </w:rPr>
      </w:pPr>
    </w:p>
    <w:p w14:paraId="15DA5259">
      <w:pPr>
        <w:jc w:val="center"/>
        <w:rPr>
          <w:rFonts w:ascii="宋体" w:hAnsi="宋体" w:cs="宋体"/>
          <w:b/>
          <w:kern w:val="0"/>
          <w:sz w:val="32"/>
          <w:szCs w:val="32"/>
        </w:rPr>
      </w:pPr>
    </w:p>
    <w:p w14:paraId="7695A733">
      <w:pPr>
        <w:jc w:val="center"/>
        <w:rPr>
          <w:rFonts w:ascii="宋体" w:hAnsi="宋体" w:cs="宋体"/>
          <w:b/>
          <w:kern w:val="0"/>
          <w:sz w:val="32"/>
          <w:szCs w:val="32"/>
        </w:rPr>
      </w:pPr>
    </w:p>
    <w:p w14:paraId="7FF0564B">
      <w:pPr>
        <w:jc w:val="center"/>
        <w:rPr>
          <w:rFonts w:ascii="宋体" w:hAnsi="宋体" w:cs="宋体"/>
          <w:b/>
          <w:kern w:val="0"/>
          <w:sz w:val="32"/>
          <w:szCs w:val="32"/>
        </w:rPr>
      </w:pPr>
    </w:p>
    <w:p w14:paraId="72B70955">
      <w:pPr>
        <w:jc w:val="center"/>
        <w:rPr>
          <w:rFonts w:ascii="宋体" w:hAnsi="宋体" w:cs="宋体"/>
          <w:b/>
          <w:kern w:val="0"/>
          <w:sz w:val="32"/>
          <w:szCs w:val="32"/>
        </w:rPr>
      </w:pPr>
    </w:p>
    <w:p w14:paraId="080B604C">
      <w:pPr>
        <w:rPr>
          <w:rFonts w:ascii="宋体" w:hAnsi="宋体" w:cs="宋体"/>
          <w:b/>
          <w:kern w:val="0"/>
          <w:sz w:val="32"/>
          <w:szCs w:val="32"/>
        </w:rPr>
      </w:pPr>
      <w:r>
        <w:rPr>
          <w:rFonts w:ascii="宋体" w:hAnsi="宋体" w:cs="宋体"/>
          <w:b/>
          <w:kern w:val="0"/>
          <w:sz w:val="32"/>
          <w:szCs w:val="32"/>
        </w:rPr>
        <w:br w:type="page"/>
      </w:r>
    </w:p>
    <w:p w14:paraId="61CF22DE">
      <w:pPr>
        <w:adjustRightInd w:val="0"/>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3E49C98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E276D1E">
      <w:pPr>
        <w:adjustRightInd w:val="0"/>
        <w:snapToGrid w:val="0"/>
        <w:spacing w:line="360" w:lineRule="auto"/>
        <w:rPr>
          <w:rFonts w:ascii="宋体" w:hAnsi="宋体" w:cs="宋体"/>
          <w:color w:val="auto"/>
          <w:kern w:val="0"/>
          <w:sz w:val="24"/>
        </w:rPr>
      </w:pPr>
    </w:p>
    <w:p w14:paraId="02774C9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A09512F">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48B6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41500A">
            <w:pPr>
              <w:adjustRightInd w:val="0"/>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14:paraId="1932E686">
            <w:pPr>
              <w:adjustRightInd w:val="0"/>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14:paraId="34FD47C9">
            <w:pPr>
              <w:adjustRightInd w:val="0"/>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D12E365">
            <w:pPr>
              <w:adjustRightInd w:val="0"/>
              <w:snapToGrid w:val="0"/>
              <w:spacing w:line="240" w:lineRule="atLeast"/>
              <w:jc w:val="center"/>
              <w:rPr>
                <w:rFonts w:ascii="宋体" w:hAnsi="宋体" w:cs="宋体"/>
                <w:b/>
                <w:sz w:val="24"/>
              </w:rPr>
            </w:pPr>
            <w:r>
              <w:rPr>
                <w:rFonts w:hint="eastAsia" w:ascii="宋体" w:hAnsi="宋体" w:cs="宋体"/>
                <w:b/>
                <w:sz w:val="24"/>
              </w:rPr>
              <w:t>投标文件中的</w:t>
            </w:r>
          </w:p>
          <w:p w14:paraId="6C03401E">
            <w:pPr>
              <w:adjustRightInd w:val="0"/>
              <w:snapToGrid w:val="0"/>
              <w:spacing w:line="240" w:lineRule="atLeast"/>
              <w:jc w:val="center"/>
              <w:rPr>
                <w:rFonts w:ascii="宋体" w:hAnsi="宋体" w:cs="宋体"/>
                <w:b/>
                <w:sz w:val="24"/>
              </w:rPr>
            </w:pPr>
            <w:r>
              <w:rPr>
                <w:rFonts w:hint="eastAsia" w:ascii="宋体" w:hAnsi="宋体" w:cs="宋体"/>
                <w:b/>
                <w:sz w:val="24"/>
              </w:rPr>
              <w:t>页码位置</w:t>
            </w:r>
          </w:p>
        </w:tc>
      </w:tr>
      <w:tr w14:paraId="3486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F85CD2">
            <w:pPr>
              <w:jc w:val="center"/>
              <w:rPr>
                <w:rFonts w:ascii="宋体" w:hAnsi="宋体" w:cs="宋体"/>
                <w:sz w:val="24"/>
              </w:rPr>
            </w:pPr>
            <w:r>
              <w:rPr>
                <w:rFonts w:hint="eastAsia" w:ascii="宋体" w:hAnsi="宋体" w:cs="宋体"/>
                <w:sz w:val="24"/>
              </w:rPr>
              <w:t>1</w:t>
            </w:r>
          </w:p>
        </w:tc>
        <w:tc>
          <w:tcPr>
            <w:tcW w:w="3865" w:type="dxa"/>
            <w:tcBorders>
              <w:left w:val="single" w:color="auto" w:sz="4" w:space="0"/>
            </w:tcBorders>
          </w:tcPr>
          <w:p w14:paraId="21BBD7DD">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tcBorders>
              <w:left w:val="single" w:color="auto" w:sz="4" w:space="0"/>
            </w:tcBorders>
            <w:vAlign w:val="center"/>
          </w:tcPr>
          <w:p w14:paraId="429A0985">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Borders>
              <w:left w:val="single" w:color="auto" w:sz="4" w:space="0"/>
            </w:tcBorders>
          </w:tcPr>
          <w:p w14:paraId="59B97FFF">
            <w:pPr>
              <w:rPr>
                <w:rFonts w:ascii="宋体" w:hAnsi="宋体" w:cs="宋体"/>
                <w:sz w:val="24"/>
              </w:rPr>
            </w:pPr>
          </w:p>
          <w:p w14:paraId="3606253E">
            <w:pPr>
              <w:rPr>
                <w:rFonts w:ascii="宋体" w:hAnsi="宋体" w:cs="宋体"/>
                <w:sz w:val="24"/>
              </w:rPr>
            </w:pPr>
            <w:r>
              <w:rPr>
                <w:rFonts w:hint="eastAsia" w:ascii="宋体" w:hAnsi="宋体" w:cs="宋体"/>
                <w:sz w:val="24"/>
              </w:rPr>
              <w:t>见投标文件</w:t>
            </w:r>
          </w:p>
          <w:p w14:paraId="735C456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D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9E4D53">
            <w:pPr>
              <w:jc w:val="center"/>
              <w:rPr>
                <w:rFonts w:ascii="宋体" w:hAnsi="宋体" w:cs="宋体"/>
                <w:sz w:val="24"/>
              </w:rPr>
            </w:pPr>
            <w:r>
              <w:rPr>
                <w:rFonts w:hint="eastAsia" w:ascii="宋体" w:hAnsi="宋体" w:cs="宋体"/>
                <w:sz w:val="24"/>
              </w:rPr>
              <w:t>2</w:t>
            </w:r>
          </w:p>
        </w:tc>
        <w:tc>
          <w:tcPr>
            <w:tcW w:w="3865" w:type="dxa"/>
            <w:tcBorders>
              <w:left w:val="single" w:color="auto" w:sz="4" w:space="0"/>
            </w:tcBorders>
          </w:tcPr>
          <w:p w14:paraId="7C1608E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tcBorders>
              <w:left w:val="single" w:color="auto" w:sz="4" w:space="0"/>
            </w:tcBorders>
            <w:vAlign w:val="center"/>
          </w:tcPr>
          <w:p w14:paraId="34483650">
            <w:pPr>
              <w:rPr>
                <w:rFonts w:ascii="宋体" w:hAnsi="宋体" w:cs="宋体"/>
                <w:sz w:val="24"/>
              </w:rPr>
            </w:pPr>
            <w:r>
              <w:rPr>
                <w:rFonts w:hint="eastAsia" w:ascii="宋体" w:hAnsi="宋体" w:cs="宋体"/>
                <w:sz w:val="24"/>
              </w:rPr>
              <w:t>投标函</w:t>
            </w:r>
          </w:p>
        </w:tc>
        <w:tc>
          <w:tcPr>
            <w:tcW w:w="1418" w:type="dxa"/>
            <w:tcBorders>
              <w:left w:val="single" w:color="auto" w:sz="4" w:space="0"/>
            </w:tcBorders>
          </w:tcPr>
          <w:p w14:paraId="58A4D4E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DA1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D58AC7">
            <w:pPr>
              <w:jc w:val="center"/>
              <w:rPr>
                <w:rFonts w:ascii="宋体" w:hAnsi="宋体" w:cs="宋体"/>
                <w:sz w:val="24"/>
              </w:rPr>
            </w:pPr>
            <w:r>
              <w:rPr>
                <w:rFonts w:hint="eastAsia" w:ascii="宋体" w:hAnsi="宋体" w:cs="宋体"/>
                <w:sz w:val="24"/>
              </w:rPr>
              <w:t>3</w:t>
            </w:r>
          </w:p>
        </w:tc>
        <w:tc>
          <w:tcPr>
            <w:tcW w:w="3865" w:type="dxa"/>
            <w:tcBorders>
              <w:left w:val="single" w:color="auto" w:sz="4" w:space="0"/>
            </w:tcBorders>
          </w:tcPr>
          <w:p w14:paraId="20E44451">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tcBorders>
              <w:left w:val="single" w:color="auto" w:sz="4" w:space="0"/>
            </w:tcBorders>
            <w:vAlign w:val="center"/>
          </w:tcPr>
          <w:p w14:paraId="0F22E3FE">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Borders>
              <w:left w:val="single" w:color="auto" w:sz="4" w:space="0"/>
            </w:tcBorders>
          </w:tcPr>
          <w:p w14:paraId="57936B1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79AE258A">
      <w:pPr>
        <w:spacing w:line="360" w:lineRule="auto"/>
        <w:ind w:right="420"/>
        <w:rPr>
          <w:rFonts w:ascii="宋体" w:hAnsi="宋体" w:cs="宋体"/>
          <w:sz w:val="24"/>
        </w:rPr>
      </w:pPr>
      <w:r>
        <w:rPr>
          <w:rFonts w:hint="eastAsia" w:ascii="宋体" w:hAnsi="宋体" w:cs="宋体"/>
          <w:sz w:val="24"/>
        </w:rPr>
        <w:t>注：按本格式和要求提供。</w:t>
      </w:r>
    </w:p>
    <w:p w14:paraId="6A765696">
      <w:pPr>
        <w:jc w:val="center"/>
        <w:rPr>
          <w:rFonts w:ascii="宋体" w:hAnsi="宋体" w:cs="宋体"/>
          <w:b/>
          <w:kern w:val="0"/>
          <w:sz w:val="32"/>
          <w:szCs w:val="32"/>
        </w:rPr>
      </w:pPr>
    </w:p>
    <w:p w14:paraId="7760121A">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0DB4DB4C">
      <w:pPr>
        <w:jc w:val="center"/>
        <w:rPr>
          <w:rFonts w:hint="eastAsia" w:ascii="宋体" w:hAnsi="宋体" w:cs="宋体"/>
          <w:b/>
          <w:kern w:val="0"/>
          <w:sz w:val="32"/>
          <w:szCs w:val="32"/>
        </w:rPr>
      </w:pPr>
    </w:p>
    <w:p w14:paraId="54D4F3A7">
      <w:pPr>
        <w:jc w:val="center"/>
        <w:rPr>
          <w:rFonts w:ascii="宋体" w:hAnsi="宋体" w:cs="宋体"/>
          <w:b/>
          <w:kern w:val="0"/>
          <w:sz w:val="32"/>
          <w:szCs w:val="32"/>
        </w:rPr>
      </w:pPr>
    </w:p>
    <w:p w14:paraId="2412D212">
      <w:pPr>
        <w:jc w:val="center"/>
        <w:rPr>
          <w:rFonts w:ascii="宋体" w:hAnsi="宋体" w:cs="宋体"/>
          <w:b/>
          <w:kern w:val="0"/>
          <w:sz w:val="32"/>
          <w:szCs w:val="32"/>
        </w:rPr>
      </w:pPr>
    </w:p>
    <w:p w14:paraId="1BDE37E0">
      <w:pPr>
        <w:jc w:val="center"/>
        <w:rPr>
          <w:rFonts w:hint="eastAsia" w:ascii="宋体" w:hAnsi="宋体" w:cs="宋体"/>
          <w:b/>
          <w:kern w:val="0"/>
          <w:sz w:val="32"/>
          <w:szCs w:val="32"/>
        </w:rPr>
      </w:pPr>
    </w:p>
    <w:p w14:paraId="09EEDE14">
      <w:pPr>
        <w:jc w:val="center"/>
        <w:rPr>
          <w:rFonts w:ascii="宋体" w:hAnsi="宋体" w:cs="宋体"/>
        </w:rPr>
      </w:pPr>
      <w:r>
        <w:rPr>
          <w:rFonts w:hint="eastAsia" w:ascii="宋体" w:hAnsi="宋体" w:cs="宋体"/>
          <w:b/>
          <w:kern w:val="0"/>
          <w:sz w:val="32"/>
          <w:szCs w:val="32"/>
        </w:rPr>
        <w:t>五、评标标准相应的商务技术资料</w:t>
      </w:r>
    </w:p>
    <w:p w14:paraId="61C9D255">
      <w:pPr>
        <w:adjustRightInd w:val="0"/>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14:paraId="5A259EFE">
      <w:pPr>
        <w:adjustRightInd w:val="0"/>
        <w:snapToGrid w:val="0"/>
        <w:spacing w:line="360" w:lineRule="auto"/>
        <w:jc w:val="left"/>
        <w:rPr>
          <w:rFonts w:hint="eastAsia" w:ascii="宋体" w:hAnsi="宋体" w:cs="宋体"/>
          <w:b/>
          <w:sz w:val="24"/>
          <w:lang w:val="en-US" w:eastAsia="zh-CN"/>
        </w:rPr>
      </w:pPr>
    </w:p>
    <w:p w14:paraId="39242DA0">
      <w:pPr>
        <w:adjustRightInd w:val="0"/>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7E331AE3">
      <w:pPr>
        <w:rPr>
          <w:rFonts w:hint="eastAsia" w:ascii="宋体" w:hAnsi="宋体" w:cs="宋体"/>
          <w:b/>
          <w:kern w:val="0"/>
          <w:sz w:val="32"/>
          <w:szCs w:val="32"/>
        </w:rPr>
      </w:pPr>
      <w:r>
        <w:rPr>
          <w:rFonts w:hint="eastAsia" w:ascii="宋体" w:hAnsi="宋体" w:cs="宋体"/>
          <w:b/>
          <w:kern w:val="0"/>
          <w:sz w:val="32"/>
          <w:szCs w:val="32"/>
        </w:rPr>
        <w:br w:type="page"/>
      </w:r>
    </w:p>
    <w:p w14:paraId="584248C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5A48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9013A">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6E17863D">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14:paraId="4DAE6F92">
            <w:pPr>
              <w:spacing w:line="360" w:lineRule="auto"/>
              <w:jc w:val="center"/>
              <w:rPr>
                <w:rFonts w:ascii="宋体" w:hAnsi="宋体" w:cs="宋体"/>
                <w:b/>
                <w:sz w:val="24"/>
              </w:rPr>
            </w:pPr>
          </w:p>
          <w:p w14:paraId="4D99335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65AD0F">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0908D654">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60859912">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45E4CF4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14:paraId="2C43FE25">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754B541F">
            <w:pPr>
              <w:spacing w:line="360" w:lineRule="auto"/>
              <w:jc w:val="center"/>
              <w:rPr>
                <w:rFonts w:ascii="宋体" w:hAnsi="宋体" w:cs="宋体"/>
                <w:b/>
                <w:sz w:val="24"/>
              </w:rPr>
            </w:pPr>
            <w:r>
              <w:rPr>
                <w:rFonts w:hint="eastAsia" w:ascii="宋体" w:hAnsi="宋体" w:cs="宋体"/>
                <w:b/>
                <w:sz w:val="24"/>
              </w:rPr>
              <w:t>备注（如果有）</w:t>
            </w:r>
          </w:p>
          <w:p w14:paraId="01D3637E">
            <w:pPr>
              <w:spacing w:line="360" w:lineRule="auto"/>
              <w:jc w:val="center"/>
              <w:rPr>
                <w:rFonts w:ascii="宋体" w:hAnsi="宋体" w:cs="宋体"/>
                <w:b/>
                <w:sz w:val="24"/>
              </w:rPr>
            </w:pPr>
          </w:p>
        </w:tc>
      </w:tr>
      <w:tr w14:paraId="0870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25A26">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5824D1FB">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6ACB7B39">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39DF23">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15412054">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417ABBA0">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43029459">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6B415618">
            <w:pPr>
              <w:spacing w:line="360" w:lineRule="auto"/>
              <w:jc w:val="center"/>
              <w:rPr>
                <w:rFonts w:ascii="宋体" w:hAnsi="宋体" w:cs="宋体"/>
                <w:sz w:val="24"/>
              </w:rPr>
            </w:pPr>
          </w:p>
        </w:tc>
      </w:tr>
      <w:tr w14:paraId="3B51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FBBAF">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14:paraId="16094756">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65E3C344">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2570BF">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28744ACE">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2BF03496">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309DFED3">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441F9774">
            <w:pPr>
              <w:spacing w:line="360" w:lineRule="auto"/>
              <w:jc w:val="center"/>
              <w:rPr>
                <w:rFonts w:ascii="宋体" w:hAnsi="宋体" w:cs="宋体"/>
                <w:sz w:val="24"/>
              </w:rPr>
            </w:pPr>
          </w:p>
        </w:tc>
      </w:tr>
      <w:tr w14:paraId="1B60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8E7FE">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14:paraId="7D157EDD">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310E333D">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FADAE0">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9045376">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76C66414">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623AE90F">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4644ACA2">
            <w:pPr>
              <w:spacing w:line="360" w:lineRule="auto"/>
              <w:jc w:val="center"/>
              <w:rPr>
                <w:rFonts w:ascii="宋体" w:hAnsi="宋体" w:cs="宋体"/>
                <w:sz w:val="24"/>
              </w:rPr>
            </w:pPr>
          </w:p>
        </w:tc>
      </w:tr>
    </w:tbl>
    <w:p w14:paraId="4115B8EF">
      <w:pPr>
        <w:spacing w:line="360" w:lineRule="auto"/>
        <w:ind w:right="420"/>
        <w:rPr>
          <w:rFonts w:ascii="宋体" w:hAnsi="宋体" w:cs="宋体"/>
          <w:sz w:val="24"/>
        </w:rPr>
      </w:pPr>
      <w:r>
        <w:rPr>
          <w:rFonts w:hint="eastAsia" w:ascii="宋体" w:hAnsi="宋体" w:cs="宋体"/>
          <w:sz w:val="24"/>
        </w:rPr>
        <w:t>注：按本格式和要求提供。</w:t>
      </w:r>
    </w:p>
    <w:p w14:paraId="7D6779E0">
      <w:pPr>
        <w:adjustRightInd w:val="0"/>
        <w:snapToGrid w:val="0"/>
        <w:spacing w:line="360" w:lineRule="auto"/>
        <w:ind w:firstLine="576"/>
        <w:jc w:val="center"/>
        <w:rPr>
          <w:rFonts w:hint="eastAsia" w:ascii="宋体" w:hAnsi="宋体" w:cs="宋体"/>
          <w:kern w:val="0"/>
          <w:sz w:val="24"/>
          <w:lang w:val="zh-CN"/>
        </w:rPr>
      </w:pPr>
    </w:p>
    <w:p w14:paraId="3C99EA43">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06739DC4">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27F5656A"/>
    <w:p w14:paraId="4FFC30E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27C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5F9981">
            <w:pPr>
              <w:jc w:val="center"/>
              <w:rPr>
                <w:rFonts w:ascii="宋体" w:hAnsi="宋体" w:cs="宋体"/>
                <w:b/>
                <w:bCs/>
                <w:sz w:val="24"/>
              </w:rPr>
            </w:pPr>
            <w:r>
              <w:rPr>
                <w:rFonts w:hint="eastAsia" w:ascii="宋体" w:hAnsi="宋体" w:cs="宋体"/>
                <w:b/>
                <w:bCs/>
                <w:sz w:val="24"/>
              </w:rPr>
              <w:t>序号</w:t>
            </w:r>
          </w:p>
        </w:tc>
        <w:tc>
          <w:tcPr>
            <w:tcW w:w="3683" w:type="dxa"/>
          </w:tcPr>
          <w:p w14:paraId="6FEE1B6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B558EA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D339AFC">
            <w:pPr>
              <w:jc w:val="center"/>
              <w:rPr>
                <w:rFonts w:ascii="宋体" w:hAnsi="宋体" w:cs="宋体"/>
                <w:b/>
                <w:bCs/>
                <w:sz w:val="24"/>
              </w:rPr>
            </w:pPr>
            <w:r>
              <w:rPr>
                <w:rFonts w:hint="eastAsia" w:ascii="宋体" w:hAnsi="宋体" w:cs="宋体"/>
                <w:b/>
                <w:bCs/>
                <w:sz w:val="24"/>
              </w:rPr>
              <w:t>偏离说明</w:t>
            </w:r>
          </w:p>
        </w:tc>
      </w:tr>
      <w:tr w14:paraId="236C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9EE3B6">
            <w:pPr>
              <w:jc w:val="center"/>
              <w:rPr>
                <w:rFonts w:ascii="宋体" w:hAnsi="宋体" w:cs="宋体"/>
                <w:kern w:val="0"/>
                <w:sz w:val="24"/>
              </w:rPr>
            </w:pPr>
            <w:r>
              <w:rPr>
                <w:rFonts w:hint="eastAsia" w:ascii="宋体" w:hAnsi="宋体" w:cs="宋体"/>
                <w:kern w:val="0"/>
                <w:sz w:val="24"/>
              </w:rPr>
              <w:t>1</w:t>
            </w:r>
          </w:p>
        </w:tc>
        <w:tc>
          <w:tcPr>
            <w:tcW w:w="3683" w:type="dxa"/>
            <w:tcBorders>
              <w:left w:val="single" w:color="auto" w:sz="4" w:space="0"/>
            </w:tcBorders>
          </w:tcPr>
          <w:p w14:paraId="583A3696">
            <w:pPr>
              <w:jc w:val="center"/>
              <w:rPr>
                <w:rFonts w:ascii="宋体" w:hAnsi="宋体" w:cs="宋体"/>
                <w:b/>
                <w:kern w:val="0"/>
                <w:sz w:val="32"/>
                <w:szCs w:val="32"/>
              </w:rPr>
            </w:pPr>
          </w:p>
        </w:tc>
        <w:tc>
          <w:tcPr>
            <w:tcW w:w="3546" w:type="dxa"/>
            <w:tcBorders>
              <w:left w:val="single" w:color="auto" w:sz="4" w:space="0"/>
            </w:tcBorders>
          </w:tcPr>
          <w:p w14:paraId="756A31FD">
            <w:pPr>
              <w:jc w:val="center"/>
              <w:rPr>
                <w:rFonts w:ascii="宋体" w:hAnsi="宋体" w:cs="宋体"/>
                <w:b/>
                <w:kern w:val="0"/>
                <w:sz w:val="32"/>
                <w:szCs w:val="32"/>
              </w:rPr>
            </w:pPr>
          </w:p>
        </w:tc>
        <w:tc>
          <w:tcPr>
            <w:tcW w:w="1276" w:type="dxa"/>
            <w:tcBorders>
              <w:left w:val="single" w:color="auto" w:sz="4" w:space="0"/>
            </w:tcBorders>
          </w:tcPr>
          <w:p w14:paraId="496C133C">
            <w:pPr>
              <w:jc w:val="center"/>
              <w:rPr>
                <w:rFonts w:ascii="宋体" w:hAnsi="宋体" w:cs="宋体"/>
                <w:b/>
                <w:kern w:val="0"/>
                <w:sz w:val="32"/>
                <w:szCs w:val="32"/>
              </w:rPr>
            </w:pPr>
          </w:p>
        </w:tc>
      </w:tr>
      <w:tr w14:paraId="3FF8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7E60B0">
            <w:pPr>
              <w:jc w:val="center"/>
              <w:rPr>
                <w:rFonts w:ascii="宋体" w:hAnsi="宋体" w:cs="宋体"/>
                <w:kern w:val="0"/>
                <w:sz w:val="24"/>
              </w:rPr>
            </w:pPr>
            <w:r>
              <w:rPr>
                <w:rFonts w:hint="eastAsia" w:ascii="宋体" w:hAnsi="宋体" w:cs="宋体"/>
                <w:kern w:val="0"/>
                <w:sz w:val="24"/>
              </w:rPr>
              <w:t>2</w:t>
            </w:r>
          </w:p>
        </w:tc>
        <w:tc>
          <w:tcPr>
            <w:tcW w:w="3683" w:type="dxa"/>
            <w:tcBorders>
              <w:left w:val="single" w:color="auto" w:sz="4" w:space="0"/>
            </w:tcBorders>
          </w:tcPr>
          <w:p w14:paraId="6F06D381">
            <w:pPr>
              <w:jc w:val="center"/>
              <w:rPr>
                <w:rFonts w:ascii="宋体" w:hAnsi="宋体" w:cs="宋体"/>
                <w:b/>
                <w:kern w:val="0"/>
                <w:sz w:val="32"/>
                <w:szCs w:val="32"/>
              </w:rPr>
            </w:pPr>
          </w:p>
        </w:tc>
        <w:tc>
          <w:tcPr>
            <w:tcW w:w="3546" w:type="dxa"/>
            <w:tcBorders>
              <w:left w:val="single" w:color="auto" w:sz="4" w:space="0"/>
            </w:tcBorders>
          </w:tcPr>
          <w:p w14:paraId="03F65A28">
            <w:pPr>
              <w:jc w:val="center"/>
              <w:rPr>
                <w:rFonts w:ascii="宋体" w:hAnsi="宋体" w:cs="宋体"/>
                <w:b/>
                <w:kern w:val="0"/>
                <w:sz w:val="32"/>
                <w:szCs w:val="32"/>
              </w:rPr>
            </w:pPr>
          </w:p>
        </w:tc>
        <w:tc>
          <w:tcPr>
            <w:tcW w:w="1276" w:type="dxa"/>
            <w:tcBorders>
              <w:left w:val="single" w:color="auto" w:sz="4" w:space="0"/>
            </w:tcBorders>
          </w:tcPr>
          <w:p w14:paraId="4F233A40">
            <w:pPr>
              <w:jc w:val="center"/>
              <w:rPr>
                <w:rFonts w:ascii="宋体" w:hAnsi="宋体" w:cs="宋体"/>
                <w:b/>
                <w:kern w:val="0"/>
                <w:sz w:val="32"/>
                <w:szCs w:val="32"/>
              </w:rPr>
            </w:pPr>
          </w:p>
        </w:tc>
      </w:tr>
      <w:tr w14:paraId="26C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F4D086">
            <w:pPr>
              <w:jc w:val="center"/>
              <w:rPr>
                <w:rFonts w:ascii="宋体" w:hAnsi="宋体" w:cs="宋体"/>
                <w:kern w:val="0"/>
                <w:sz w:val="24"/>
              </w:rPr>
            </w:pPr>
            <w:r>
              <w:rPr>
                <w:rFonts w:hint="eastAsia" w:ascii="宋体" w:hAnsi="宋体" w:cs="宋体"/>
                <w:kern w:val="0"/>
                <w:sz w:val="24"/>
              </w:rPr>
              <w:t>……</w:t>
            </w:r>
          </w:p>
        </w:tc>
        <w:tc>
          <w:tcPr>
            <w:tcW w:w="3683" w:type="dxa"/>
            <w:tcBorders>
              <w:left w:val="single" w:color="auto" w:sz="4" w:space="0"/>
            </w:tcBorders>
          </w:tcPr>
          <w:p w14:paraId="1C4B9494">
            <w:pPr>
              <w:jc w:val="center"/>
              <w:rPr>
                <w:rFonts w:ascii="宋体" w:hAnsi="宋体" w:cs="宋体"/>
                <w:b/>
                <w:kern w:val="0"/>
                <w:sz w:val="32"/>
                <w:szCs w:val="32"/>
              </w:rPr>
            </w:pPr>
          </w:p>
        </w:tc>
        <w:tc>
          <w:tcPr>
            <w:tcW w:w="3546" w:type="dxa"/>
            <w:tcBorders>
              <w:left w:val="single" w:color="auto" w:sz="4" w:space="0"/>
            </w:tcBorders>
          </w:tcPr>
          <w:p w14:paraId="3488677C">
            <w:pPr>
              <w:jc w:val="center"/>
              <w:rPr>
                <w:rFonts w:ascii="宋体" w:hAnsi="宋体" w:cs="宋体"/>
                <w:b/>
                <w:kern w:val="0"/>
                <w:sz w:val="32"/>
                <w:szCs w:val="32"/>
              </w:rPr>
            </w:pPr>
          </w:p>
        </w:tc>
        <w:tc>
          <w:tcPr>
            <w:tcW w:w="1276" w:type="dxa"/>
            <w:tcBorders>
              <w:left w:val="single" w:color="auto" w:sz="4" w:space="0"/>
            </w:tcBorders>
          </w:tcPr>
          <w:p w14:paraId="69344C70">
            <w:pPr>
              <w:jc w:val="center"/>
              <w:rPr>
                <w:rFonts w:ascii="宋体" w:hAnsi="宋体" w:cs="宋体"/>
                <w:b/>
                <w:kern w:val="0"/>
                <w:sz w:val="32"/>
                <w:szCs w:val="32"/>
              </w:rPr>
            </w:pPr>
          </w:p>
        </w:tc>
      </w:tr>
    </w:tbl>
    <w:p w14:paraId="17676EE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C41D410">
      <w:pPr>
        <w:spacing w:line="360" w:lineRule="auto"/>
        <w:ind w:right="420"/>
        <w:rPr>
          <w:rFonts w:hint="eastAsia" w:ascii="宋体" w:hAnsi="宋体" w:cs="宋体"/>
          <w:sz w:val="24"/>
        </w:rPr>
      </w:pPr>
      <w:r>
        <w:rPr>
          <w:rFonts w:hint="eastAsia" w:ascii="宋体" w:hAnsi="宋体" w:cs="宋体"/>
          <w:sz w:val="24"/>
        </w:rPr>
        <w:t>注：按本格式和要求提供。</w:t>
      </w:r>
    </w:p>
    <w:p w14:paraId="1BB09420">
      <w:pPr>
        <w:numPr>
          <w:ilvl w:val="0"/>
          <w:numId w:val="9"/>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14:paraId="42F101E0">
      <w:pPr>
        <w:numPr>
          <w:ilvl w:val="0"/>
          <w:numId w:val="9"/>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14:paraId="1F0BF81A">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14:paraId="34E2ACF8">
      <w:pPr>
        <w:ind w:firstLine="1911" w:firstLineChars="595"/>
        <w:rPr>
          <w:rFonts w:ascii="宋体" w:hAnsi="宋体" w:cs="宋体"/>
          <w:b/>
          <w:bCs/>
          <w:color w:val="auto"/>
          <w:sz w:val="32"/>
          <w:szCs w:val="32"/>
        </w:rPr>
      </w:pPr>
    </w:p>
    <w:p w14:paraId="3F7B23E0">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673FDA0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6BA3D533">
      <w:pPr>
        <w:pStyle w:val="25"/>
        <w:rPr>
          <w:rFonts w:ascii="宋体" w:hAnsi="宋体" w:cs="宋体"/>
          <w:b/>
          <w:bCs/>
          <w:sz w:val="24"/>
        </w:rPr>
      </w:pPr>
    </w:p>
    <w:p w14:paraId="00366A6C">
      <w:pPr>
        <w:ind w:firstLine="1911" w:firstLineChars="595"/>
        <w:rPr>
          <w:rFonts w:ascii="宋体" w:hAnsi="宋体" w:cs="仿宋"/>
          <w:b/>
          <w:color w:val="auto"/>
          <w:kern w:val="0"/>
          <w:sz w:val="32"/>
          <w:szCs w:val="32"/>
          <w:lang w:val="en-US" w:eastAsia="zh-CN"/>
        </w:rPr>
      </w:pPr>
      <w:r>
        <w:rPr>
          <w:rFonts w:hint="eastAsia" w:ascii="宋体" w:hAnsi="宋体" w:cs="仿宋"/>
          <w:b/>
          <w:color w:val="auto"/>
          <w:kern w:val="0"/>
          <w:sz w:val="32"/>
          <w:szCs w:val="32"/>
          <w:lang w:val="en-US" w:eastAsia="zh-CN"/>
        </w:rPr>
        <w:t>八、认为需要的其他文件资料或说明</w:t>
      </w:r>
    </w:p>
    <w:p w14:paraId="01237BB4">
      <w:pPr>
        <w:jc w:val="center"/>
        <w:rPr>
          <w:rFonts w:ascii="宋体" w:hAnsi="宋体" w:eastAsia="宋体" w:cs="仿宋"/>
          <w:b w:val="0"/>
          <w:bCs w:val="0"/>
          <w:color w:val="auto"/>
          <w:sz w:val="24"/>
          <w:lang w:val="en-US" w:eastAsia="zh-CN"/>
        </w:rPr>
      </w:pPr>
      <w:r>
        <w:rPr>
          <w:rFonts w:hint="eastAsia" w:ascii="宋体" w:hAnsi="宋体" w:cs="仿宋"/>
          <w:b w:val="0"/>
          <w:bCs w:val="0"/>
          <w:color w:val="auto"/>
          <w:sz w:val="24"/>
          <w:lang w:val="en-US" w:eastAsia="zh-CN"/>
        </w:rPr>
        <w:t>（由投标人根据采购需求自行编制）</w:t>
      </w:r>
    </w:p>
    <w:p w14:paraId="552127A4">
      <w:pPr>
        <w:ind w:firstLine="1911" w:firstLineChars="595"/>
        <w:rPr>
          <w:rFonts w:hint="eastAsia" w:ascii="宋体" w:hAnsi="宋体" w:cs="仿宋"/>
          <w:b/>
          <w:color w:val="auto"/>
          <w:kern w:val="0"/>
          <w:sz w:val="32"/>
          <w:szCs w:val="32"/>
        </w:rPr>
      </w:pPr>
    </w:p>
    <w:p w14:paraId="647AD2FE">
      <w:pPr>
        <w:ind w:firstLine="5520" w:firstLineChars="2300"/>
        <w:rPr>
          <w:rFonts w:hint="eastAsia" w:ascii="宋体" w:hAnsi="宋体" w:cs="仿宋"/>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14:paraId="0A88570E">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12336F0">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0FFE536B">
      <w:pPr>
        <w:ind w:firstLine="5743" w:firstLineChars="2393"/>
        <w:rPr>
          <w:rFonts w:hint="eastAsia" w:ascii="宋体" w:hAnsi="宋体" w:cs="宋体"/>
          <w:color w:val="auto"/>
          <w:kern w:val="0"/>
          <w:sz w:val="24"/>
          <w:lang w:val="zh-CN"/>
        </w:rPr>
      </w:pPr>
    </w:p>
    <w:p w14:paraId="7BF74099">
      <w:pPr>
        <w:rPr>
          <w:rFonts w:hint="eastAsia" w:ascii="宋体" w:hAnsi="宋体" w:cs="宋体"/>
          <w:b/>
          <w:kern w:val="0"/>
          <w:sz w:val="32"/>
          <w:szCs w:val="32"/>
          <w:lang w:val="en-US" w:eastAsia="zh-CN"/>
        </w:rPr>
      </w:pPr>
    </w:p>
    <w:p w14:paraId="61E62082">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EF61B7E">
      <w:pPr>
        <w:adjustRightInd w:val="0"/>
        <w:snapToGrid w:val="0"/>
        <w:spacing w:line="360" w:lineRule="auto"/>
        <w:rPr>
          <w:rFonts w:ascii="宋体" w:hAnsi="宋体" w:cs="宋体"/>
          <w:sz w:val="24"/>
        </w:rPr>
      </w:pPr>
    </w:p>
    <w:p w14:paraId="60A2ADBB">
      <w:pPr>
        <w:adjustRightInd w:val="0"/>
        <w:snapToGrid w:val="0"/>
        <w:spacing w:line="360" w:lineRule="auto"/>
        <w:rPr>
          <w:rFonts w:ascii="宋体" w:hAnsi="宋体" w:cs="宋体"/>
          <w:color w:val="auto"/>
          <w:kern w:val="0"/>
          <w:sz w:val="24"/>
        </w:rPr>
      </w:pPr>
      <w:r>
        <w:rPr>
          <w:rFonts w:hint="eastAsia" w:ascii="宋体" w:hAnsi="宋体" w:cs="宋体"/>
          <w:color w:val="auto"/>
          <w:sz w:val="24"/>
          <w:lang w:eastAsia="zh-CN"/>
        </w:rPr>
        <w:t>温州医科大学</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766AB1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29066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7A7CE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AF14E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33649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63D006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0F216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4AC96B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D6EABD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514721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4EF3068">
      <w:pPr>
        <w:autoSpaceDE w:val="0"/>
        <w:autoSpaceDN w:val="0"/>
        <w:spacing w:line="360" w:lineRule="auto"/>
        <w:ind w:left="2"/>
        <w:jc w:val="left"/>
        <w:rPr>
          <w:rFonts w:ascii="宋体" w:hAnsi="宋体" w:cs="宋体"/>
          <w:kern w:val="0"/>
          <w:sz w:val="24"/>
          <w:lang w:val="zh-CN"/>
        </w:rPr>
      </w:pPr>
    </w:p>
    <w:p w14:paraId="2576265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A73B8B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6DD459E">
      <w:pPr>
        <w:spacing w:line="360" w:lineRule="auto"/>
        <w:jc w:val="center"/>
        <w:rPr>
          <w:rFonts w:ascii="宋体" w:hAnsi="宋体" w:cs="宋体"/>
          <w:b/>
          <w:bCs/>
          <w:sz w:val="24"/>
        </w:rPr>
      </w:pPr>
    </w:p>
    <w:p w14:paraId="49B8CC47">
      <w:pPr>
        <w:spacing w:line="360" w:lineRule="auto"/>
        <w:ind w:right="420"/>
        <w:rPr>
          <w:rFonts w:ascii="宋体" w:hAnsi="宋体" w:cs="宋体"/>
          <w:b/>
          <w:bCs/>
          <w:sz w:val="24"/>
        </w:rPr>
      </w:pPr>
      <w:r>
        <w:rPr>
          <w:rFonts w:hint="eastAsia" w:ascii="宋体" w:hAnsi="宋体" w:cs="宋体"/>
          <w:sz w:val="24"/>
        </w:rPr>
        <w:t>注：按本格式和要求提供。</w:t>
      </w:r>
    </w:p>
    <w:p w14:paraId="1CCBE42F">
      <w:pPr>
        <w:rPr>
          <w:rFonts w:ascii="宋体" w:hAnsi="宋体" w:cs="宋体"/>
          <w:b/>
          <w:bCs/>
          <w:sz w:val="24"/>
        </w:rPr>
      </w:pPr>
    </w:p>
    <w:p w14:paraId="32837770">
      <w:pPr>
        <w:pStyle w:val="3"/>
        <w:rPr>
          <w:rFonts w:ascii="宋体" w:hAnsi="宋体" w:cs="宋体"/>
          <w:b/>
          <w:bCs/>
          <w:sz w:val="24"/>
        </w:rPr>
      </w:pPr>
    </w:p>
    <w:p w14:paraId="0A216804">
      <w:pPr>
        <w:rPr>
          <w:rFonts w:ascii="宋体" w:hAnsi="宋体" w:cs="宋体"/>
          <w:b/>
          <w:bCs/>
          <w:sz w:val="24"/>
        </w:rPr>
      </w:pPr>
    </w:p>
    <w:p w14:paraId="42245B40">
      <w:pPr>
        <w:pStyle w:val="3"/>
        <w:rPr>
          <w:rFonts w:ascii="宋体" w:hAnsi="宋体" w:cs="宋体"/>
          <w:b/>
          <w:bCs/>
          <w:sz w:val="24"/>
        </w:rPr>
      </w:pPr>
    </w:p>
    <w:p w14:paraId="7C49F95E">
      <w:pPr>
        <w:rPr>
          <w:rFonts w:ascii="宋体" w:hAnsi="宋体" w:cs="宋体"/>
          <w:b/>
          <w:bCs/>
          <w:sz w:val="24"/>
        </w:rPr>
      </w:pPr>
    </w:p>
    <w:p w14:paraId="55869BDE">
      <w:pPr>
        <w:pStyle w:val="3"/>
      </w:pPr>
    </w:p>
    <w:p w14:paraId="1866B001">
      <w:pPr>
        <w:pStyle w:val="25"/>
        <w:rPr>
          <w:rFonts w:ascii="宋体" w:hAnsi="宋体" w:cs="宋体"/>
          <w:b/>
          <w:bCs/>
          <w:sz w:val="24"/>
        </w:rPr>
      </w:pPr>
    </w:p>
    <w:p w14:paraId="71C4BA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BE825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87E7B5">
      <w:pPr>
        <w:spacing w:line="360" w:lineRule="auto"/>
        <w:jc w:val="center"/>
        <w:outlineLvl w:val="0"/>
        <w:rPr>
          <w:rFonts w:ascii="宋体" w:hAnsi="宋体" w:cs="宋体"/>
          <w:b/>
          <w:kern w:val="0"/>
          <w:sz w:val="36"/>
          <w:szCs w:val="36"/>
        </w:rPr>
      </w:pPr>
    </w:p>
    <w:p w14:paraId="39E4D6F1">
      <w:pPr>
        <w:adjustRightInd w:val="0"/>
        <w:snapToGrid w:val="0"/>
        <w:spacing w:line="360" w:lineRule="auto"/>
        <w:rPr>
          <w:rFonts w:ascii="宋体" w:hAnsi="宋体" w:cs="宋体"/>
          <w:sz w:val="24"/>
        </w:rPr>
      </w:pPr>
      <w:r>
        <w:rPr>
          <w:rFonts w:hint="eastAsia" w:ascii="宋体" w:hAnsi="宋体" w:cs="宋体"/>
          <w:sz w:val="24"/>
        </w:rPr>
        <w:t>（1）开标一览表（报价表）………………………………………………………（页码）</w:t>
      </w:r>
    </w:p>
    <w:p w14:paraId="1AC2C1B5">
      <w:pPr>
        <w:adjustRightInd w:val="0"/>
        <w:snapToGrid w:val="0"/>
        <w:spacing w:line="360" w:lineRule="auto"/>
        <w:rPr>
          <w:rFonts w:ascii="宋体" w:hAnsi="宋体" w:cs="宋体"/>
          <w:sz w:val="24"/>
        </w:rPr>
      </w:pPr>
      <w:r>
        <w:rPr>
          <w:rFonts w:hint="eastAsia" w:ascii="宋体" w:hAnsi="宋体" w:cs="宋体"/>
          <w:sz w:val="24"/>
        </w:rPr>
        <w:t>（2）中小企业声明函………………………………………………………………（页码）</w:t>
      </w:r>
    </w:p>
    <w:p w14:paraId="77A5C749">
      <w:pPr>
        <w:adjustRightInd w:val="0"/>
        <w:snapToGrid w:val="0"/>
        <w:spacing w:line="360" w:lineRule="auto"/>
        <w:ind w:right="480"/>
        <w:jc w:val="center"/>
        <w:rPr>
          <w:rFonts w:ascii="宋体" w:hAnsi="宋体" w:cs="宋体"/>
          <w:b/>
          <w:kern w:val="0"/>
          <w:sz w:val="32"/>
          <w:szCs w:val="32"/>
        </w:rPr>
      </w:pPr>
    </w:p>
    <w:p w14:paraId="7755A8D9">
      <w:pPr>
        <w:adjustRightInd w:val="0"/>
        <w:snapToGrid w:val="0"/>
        <w:spacing w:line="360" w:lineRule="auto"/>
        <w:ind w:right="480"/>
        <w:jc w:val="center"/>
        <w:rPr>
          <w:rFonts w:ascii="宋体" w:hAnsi="宋体" w:cs="宋体"/>
          <w:b/>
          <w:kern w:val="0"/>
          <w:sz w:val="32"/>
          <w:szCs w:val="32"/>
        </w:rPr>
      </w:pPr>
    </w:p>
    <w:p w14:paraId="69DF99C6">
      <w:pPr>
        <w:adjustRightInd w:val="0"/>
        <w:snapToGrid w:val="0"/>
        <w:spacing w:line="360" w:lineRule="auto"/>
        <w:ind w:right="480"/>
        <w:jc w:val="center"/>
        <w:rPr>
          <w:rFonts w:ascii="宋体" w:hAnsi="宋体" w:cs="宋体"/>
          <w:b/>
          <w:kern w:val="0"/>
          <w:sz w:val="32"/>
          <w:szCs w:val="32"/>
        </w:rPr>
      </w:pPr>
    </w:p>
    <w:p w14:paraId="2005D975">
      <w:pPr>
        <w:adjustRightInd w:val="0"/>
        <w:snapToGrid w:val="0"/>
        <w:spacing w:line="360" w:lineRule="auto"/>
        <w:ind w:right="480"/>
        <w:jc w:val="center"/>
        <w:rPr>
          <w:rFonts w:ascii="宋体" w:hAnsi="宋体" w:cs="宋体"/>
          <w:b/>
          <w:kern w:val="0"/>
          <w:sz w:val="32"/>
          <w:szCs w:val="32"/>
        </w:rPr>
      </w:pPr>
    </w:p>
    <w:p w14:paraId="3BCA19C3">
      <w:pPr>
        <w:adjustRightInd w:val="0"/>
        <w:snapToGrid w:val="0"/>
        <w:spacing w:line="360" w:lineRule="auto"/>
        <w:ind w:right="480"/>
        <w:jc w:val="center"/>
        <w:rPr>
          <w:rFonts w:ascii="宋体" w:hAnsi="宋体" w:cs="宋体"/>
          <w:b/>
          <w:kern w:val="0"/>
          <w:sz w:val="32"/>
          <w:szCs w:val="32"/>
        </w:rPr>
      </w:pPr>
    </w:p>
    <w:p w14:paraId="59746901">
      <w:pPr>
        <w:adjustRightInd w:val="0"/>
        <w:snapToGrid w:val="0"/>
        <w:spacing w:line="360" w:lineRule="auto"/>
        <w:ind w:right="480"/>
        <w:jc w:val="center"/>
        <w:rPr>
          <w:rFonts w:ascii="宋体" w:hAnsi="宋体" w:cs="宋体"/>
          <w:b/>
          <w:kern w:val="0"/>
          <w:sz w:val="32"/>
          <w:szCs w:val="32"/>
        </w:rPr>
      </w:pPr>
    </w:p>
    <w:p w14:paraId="693B0430">
      <w:pPr>
        <w:adjustRightInd w:val="0"/>
        <w:snapToGrid w:val="0"/>
        <w:spacing w:line="360" w:lineRule="auto"/>
        <w:ind w:right="480"/>
        <w:jc w:val="center"/>
        <w:rPr>
          <w:rFonts w:ascii="宋体" w:hAnsi="宋体" w:cs="宋体"/>
          <w:b/>
          <w:kern w:val="0"/>
          <w:sz w:val="32"/>
          <w:szCs w:val="32"/>
        </w:rPr>
      </w:pPr>
    </w:p>
    <w:p w14:paraId="678F528E">
      <w:pPr>
        <w:adjustRightInd w:val="0"/>
        <w:snapToGrid w:val="0"/>
        <w:spacing w:line="360" w:lineRule="auto"/>
        <w:ind w:right="480"/>
        <w:jc w:val="center"/>
        <w:rPr>
          <w:rFonts w:ascii="宋体" w:hAnsi="宋体" w:cs="宋体"/>
          <w:b/>
          <w:kern w:val="0"/>
          <w:sz w:val="32"/>
          <w:szCs w:val="32"/>
        </w:rPr>
      </w:pPr>
    </w:p>
    <w:p w14:paraId="64D911B7">
      <w:pPr>
        <w:adjustRightInd w:val="0"/>
        <w:snapToGrid w:val="0"/>
        <w:spacing w:line="360" w:lineRule="auto"/>
        <w:ind w:right="480"/>
        <w:jc w:val="center"/>
        <w:rPr>
          <w:rFonts w:ascii="宋体" w:hAnsi="宋体" w:cs="宋体"/>
          <w:b/>
          <w:kern w:val="0"/>
          <w:sz w:val="32"/>
          <w:szCs w:val="32"/>
        </w:rPr>
      </w:pPr>
    </w:p>
    <w:p w14:paraId="5ACD5E5E">
      <w:pPr>
        <w:adjustRightInd w:val="0"/>
        <w:snapToGrid w:val="0"/>
        <w:spacing w:line="360" w:lineRule="auto"/>
        <w:ind w:right="480"/>
        <w:jc w:val="center"/>
        <w:rPr>
          <w:rFonts w:ascii="宋体" w:hAnsi="宋体" w:cs="宋体"/>
          <w:b/>
          <w:kern w:val="0"/>
          <w:sz w:val="32"/>
          <w:szCs w:val="32"/>
        </w:rPr>
      </w:pPr>
    </w:p>
    <w:p w14:paraId="785C840A">
      <w:pPr>
        <w:adjustRightInd w:val="0"/>
        <w:snapToGrid w:val="0"/>
        <w:spacing w:line="360" w:lineRule="auto"/>
        <w:ind w:right="480"/>
        <w:jc w:val="center"/>
        <w:rPr>
          <w:rFonts w:ascii="宋体" w:hAnsi="宋体" w:cs="宋体"/>
          <w:b/>
          <w:kern w:val="0"/>
          <w:sz w:val="32"/>
          <w:szCs w:val="32"/>
        </w:rPr>
      </w:pPr>
    </w:p>
    <w:p w14:paraId="6BCBF314">
      <w:pPr>
        <w:adjustRightInd w:val="0"/>
        <w:snapToGrid w:val="0"/>
        <w:spacing w:line="360" w:lineRule="auto"/>
        <w:ind w:right="480"/>
        <w:jc w:val="center"/>
        <w:rPr>
          <w:rFonts w:ascii="宋体" w:hAnsi="宋体" w:cs="宋体"/>
          <w:b/>
          <w:kern w:val="0"/>
          <w:sz w:val="32"/>
          <w:szCs w:val="32"/>
        </w:rPr>
      </w:pPr>
    </w:p>
    <w:p w14:paraId="0A1AC4CC">
      <w:pPr>
        <w:adjustRightInd w:val="0"/>
        <w:snapToGrid w:val="0"/>
        <w:spacing w:line="360" w:lineRule="auto"/>
        <w:ind w:right="480"/>
        <w:jc w:val="center"/>
        <w:rPr>
          <w:rFonts w:ascii="宋体" w:hAnsi="宋体" w:cs="宋体"/>
          <w:b/>
          <w:kern w:val="0"/>
          <w:sz w:val="32"/>
          <w:szCs w:val="32"/>
        </w:rPr>
      </w:pPr>
    </w:p>
    <w:p w14:paraId="2E3DA1BF">
      <w:pPr>
        <w:adjustRightInd w:val="0"/>
        <w:snapToGrid w:val="0"/>
        <w:spacing w:line="360" w:lineRule="auto"/>
        <w:ind w:right="480"/>
        <w:jc w:val="center"/>
        <w:rPr>
          <w:rFonts w:ascii="宋体" w:hAnsi="宋体" w:cs="宋体"/>
          <w:b/>
          <w:kern w:val="0"/>
          <w:sz w:val="32"/>
          <w:szCs w:val="32"/>
        </w:rPr>
      </w:pPr>
    </w:p>
    <w:p w14:paraId="435FFA2B">
      <w:pPr>
        <w:adjustRightInd w:val="0"/>
        <w:snapToGrid w:val="0"/>
        <w:spacing w:line="360" w:lineRule="auto"/>
        <w:ind w:right="480"/>
        <w:jc w:val="center"/>
        <w:rPr>
          <w:rFonts w:ascii="宋体" w:hAnsi="宋体" w:cs="宋体"/>
          <w:b/>
          <w:kern w:val="0"/>
          <w:sz w:val="32"/>
          <w:szCs w:val="32"/>
        </w:rPr>
      </w:pPr>
    </w:p>
    <w:p w14:paraId="5C121EF0">
      <w:pPr>
        <w:pStyle w:val="631"/>
        <w:keepNext w:val="0"/>
        <w:pageBreakBefore w:val="0"/>
        <w:tabs>
          <w:tab w:val="clear" w:pos="720"/>
        </w:tabs>
        <w:adjustRightInd w:val="0"/>
        <w:snapToGrid w:val="0"/>
        <w:spacing w:before="120" w:after="120"/>
        <w:ind w:firstLine="643"/>
        <w:outlineLvl w:val="9"/>
        <w:rPr>
          <w:rFonts w:ascii="宋体" w:hAnsi="宋体" w:eastAsia="宋体" w:cs="宋体"/>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C6DE300">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2D1711F">
      <w:pPr>
        <w:adjustRightInd w:val="0"/>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28A736CB">
      <w:pPr>
        <w:adjustRightInd w:val="0"/>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kern w:val="0"/>
          <w:sz w:val="24"/>
          <w:u w:val="single"/>
          <w:lang w:val="zh-CN"/>
        </w:rPr>
        <w:t>【招标编号：</w:t>
      </w:r>
      <w:r>
        <w:rPr>
          <w:rFonts w:hint="eastAsia" w:ascii="宋体" w:hAnsi="宋体" w:cs="宋体"/>
          <w:color w:val="auto"/>
          <w:sz w:val="24"/>
          <w:u w:val="single"/>
          <w:lang w:eastAsia="zh-CN"/>
        </w:rPr>
        <w:t>Z-GB202507040016JJG</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14:paraId="659B2C9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54E5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F7215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14:paraId="0821E8E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14:paraId="73C816C0">
            <w:pPr>
              <w:spacing w:line="360" w:lineRule="auto"/>
              <w:jc w:val="center"/>
              <w:rPr>
                <w:rFonts w:ascii="宋体" w:hAnsi="宋体" w:cs="宋体"/>
                <w:b/>
                <w:color w:val="auto"/>
                <w:sz w:val="24"/>
              </w:rPr>
            </w:pPr>
          </w:p>
          <w:p w14:paraId="0455E9D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A73E16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EC5BF67">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716554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69E30B21">
            <w:pPr>
              <w:spacing w:line="360" w:lineRule="auto"/>
              <w:jc w:val="center"/>
              <w:rPr>
                <w:rFonts w:ascii="宋体" w:hAnsi="宋体" w:cs="宋体"/>
                <w:b/>
                <w:color w:val="auto"/>
                <w:sz w:val="24"/>
              </w:rPr>
            </w:pPr>
          </w:p>
          <w:p w14:paraId="5B8773BE">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786A2437">
            <w:pPr>
              <w:spacing w:line="360" w:lineRule="auto"/>
              <w:jc w:val="center"/>
              <w:rPr>
                <w:rFonts w:ascii="宋体" w:hAnsi="宋体" w:cs="宋体"/>
                <w:b/>
                <w:color w:val="auto"/>
                <w:sz w:val="24"/>
              </w:rPr>
            </w:pPr>
          </w:p>
          <w:p w14:paraId="6B58745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7C1AE40">
            <w:pPr>
              <w:spacing w:line="360" w:lineRule="auto"/>
              <w:jc w:val="center"/>
              <w:rPr>
                <w:rFonts w:ascii="宋体" w:hAnsi="宋体" w:cs="宋体"/>
                <w:b/>
                <w:color w:val="auto"/>
                <w:sz w:val="24"/>
              </w:rPr>
            </w:pPr>
          </w:p>
        </w:tc>
      </w:tr>
      <w:tr w14:paraId="5FC9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F83840C">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tcBorders>
              <w:left w:val="single" w:color="auto" w:sz="4" w:space="0"/>
            </w:tcBorders>
            <w:vAlign w:val="center"/>
          </w:tcPr>
          <w:p w14:paraId="6BAC467B">
            <w:pPr>
              <w:adjustRightInd w:val="0"/>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温州医科大学茶山校区、学院路校区、国际交流中心（留学生楼）2025年-2027年物业服务项目</w:t>
            </w:r>
          </w:p>
        </w:tc>
        <w:tc>
          <w:tcPr>
            <w:tcW w:w="1808" w:type="dxa"/>
            <w:tcBorders>
              <w:left w:val="single" w:color="auto" w:sz="4" w:space="0"/>
            </w:tcBorders>
            <w:vAlign w:val="center"/>
          </w:tcPr>
          <w:p w14:paraId="7C9C270A">
            <w:pPr>
              <w:adjustRightInd w:val="0"/>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tcBorders>
              <w:left w:val="single" w:color="auto" w:sz="4" w:space="0"/>
            </w:tcBorders>
            <w:vAlign w:val="center"/>
          </w:tcPr>
          <w:p w14:paraId="2B5FF5D3">
            <w:pPr>
              <w:adjustRightInd w:val="0"/>
              <w:snapToGrid w:val="0"/>
              <w:spacing w:line="360" w:lineRule="auto"/>
              <w:jc w:val="center"/>
              <w:rPr>
                <w:rFonts w:ascii="宋体" w:hAnsi="宋体" w:cs="宋体"/>
                <w:color w:val="auto"/>
                <w:sz w:val="24"/>
              </w:rPr>
            </w:pPr>
          </w:p>
        </w:tc>
        <w:tc>
          <w:tcPr>
            <w:tcW w:w="2268" w:type="dxa"/>
            <w:tcBorders>
              <w:left w:val="single" w:color="auto" w:sz="4" w:space="0"/>
            </w:tcBorders>
            <w:vAlign w:val="center"/>
          </w:tcPr>
          <w:p w14:paraId="6BEA3C7A">
            <w:pPr>
              <w:adjustRightInd w:val="0"/>
              <w:snapToGrid w:val="0"/>
              <w:spacing w:line="360" w:lineRule="auto"/>
              <w:jc w:val="center"/>
              <w:rPr>
                <w:rFonts w:ascii="宋体" w:hAnsi="宋体" w:cs="宋体"/>
                <w:color w:val="auto"/>
                <w:sz w:val="24"/>
              </w:rPr>
            </w:pPr>
          </w:p>
        </w:tc>
        <w:tc>
          <w:tcPr>
            <w:tcW w:w="2126" w:type="dxa"/>
            <w:tcBorders>
              <w:left w:val="single" w:color="auto" w:sz="4" w:space="0"/>
            </w:tcBorders>
            <w:vAlign w:val="center"/>
          </w:tcPr>
          <w:p w14:paraId="18E9D5F3">
            <w:pPr>
              <w:spacing w:line="360" w:lineRule="auto"/>
              <w:jc w:val="center"/>
              <w:rPr>
                <w:rFonts w:ascii="宋体" w:hAnsi="宋体" w:cs="宋体"/>
                <w:color w:val="auto"/>
                <w:sz w:val="24"/>
              </w:rPr>
            </w:pPr>
          </w:p>
        </w:tc>
        <w:tc>
          <w:tcPr>
            <w:tcW w:w="2127" w:type="dxa"/>
            <w:tcBorders>
              <w:left w:val="single" w:color="auto" w:sz="4" w:space="0"/>
            </w:tcBorders>
          </w:tcPr>
          <w:p w14:paraId="1761AE48">
            <w:pPr>
              <w:spacing w:line="360" w:lineRule="auto"/>
              <w:jc w:val="center"/>
              <w:rPr>
                <w:rFonts w:ascii="宋体" w:hAnsi="宋体" w:cs="宋体"/>
                <w:color w:val="auto"/>
                <w:sz w:val="24"/>
              </w:rPr>
            </w:pPr>
          </w:p>
        </w:tc>
        <w:tc>
          <w:tcPr>
            <w:tcW w:w="2126" w:type="dxa"/>
            <w:tcBorders>
              <w:left w:val="single" w:color="auto" w:sz="4" w:space="0"/>
            </w:tcBorders>
            <w:vAlign w:val="center"/>
          </w:tcPr>
          <w:p w14:paraId="4487C437">
            <w:pPr>
              <w:spacing w:line="360" w:lineRule="auto"/>
              <w:jc w:val="center"/>
              <w:rPr>
                <w:rFonts w:ascii="宋体" w:hAnsi="宋体" w:cs="宋体"/>
                <w:color w:val="auto"/>
                <w:sz w:val="24"/>
              </w:rPr>
            </w:pPr>
          </w:p>
        </w:tc>
      </w:tr>
      <w:tr w14:paraId="6BBA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BB25030">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Borders>
              <w:left w:val="single" w:color="auto" w:sz="4" w:space="0"/>
            </w:tcBorders>
          </w:tcPr>
          <w:p w14:paraId="4415611A">
            <w:pPr>
              <w:spacing w:line="360" w:lineRule="auto"/>
              <w:jc w:val="center"/>
              <w:rPr>
                <w:rFonts w:ascii="宋体" w:hAnsi="宋体" w:cs="宋体"/>
                <w:color w:val="auto"/>
                <w:sz w:val="24"/>
              </w:rPr>
            </w:pPr>
          </w:p>
        </w:tc>
      </w:tr>
      <w:tr w14:paraId="5B7D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2D29D76">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Borders>
              <w:left w:val="single" w:color="auto" w:sz="4" w:space="0"/>
            </w:tcBorders>
          </w:tcPr>
          <w:p w14:paraId="1E903F0C">
            <w:pPr>
              <w:spacing w:line="360" w:lineRule="auto"/>
              <w:jc w:val="center"/>
              <w:rPr>
                <w:rFonts w:ascii="宋体" w:hAnsi="宋体" w:cs="宋体"/>
                <w:color w:val="auto"/>
                <w:sz w:val="24"/>
              </w:rPr>
            </w:pPr>
          </w:p>
        </w:tc>
      </w:tr>
    </w:tbl>
    <w:p w14:paraId="5F2806A4">
      <w:pPr>
        <w:adjustRightInd w:val="0"/>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FEE957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617A23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AE6D29C">
      <w:pPr>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CB43F16">
      <w:pPr>
        <w:adjustRightInd w:val="0"/>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F1388F">
      <w:pPr>
        <w:spacing w:line="360" w:lineRule="auto"/>
        <w:ind w:firstLine="482" w:firstLineChars="200"/>
        <w:rPr>
          <w:rFonts w:ascii="宋体" w:hAnsi="宋体" w:cs="宋体"/>
          <w:b/>
          <w:color w:val="auto"/>
          <w:kern w:val="0"/>
          <w:sz w:val="24"/>
        </w:rPr>
      </w:pPr>
    </w:p>
    <w:p w14:paraId="3E2B81B7">
      <w:pPr>
        <w:adjustRightInd w:val="0"/>
        <w:snapToGrid w:val="0"/>
        <w:spacing w:line="360" w:lineRule="auto"/>
        <w:ind w:firstLine="576"/>
        <w:jc w:val="center"/>
        <w:rPr>
          <w:rFonts w:hint="eastAsia" w:ascii="宋体" w:hAnsi="宋体" w:cs="宋体"/>
          <w:color w:val="0070C0"/>
          <w:kern w:val="0"/>
          <w:sz w:val="24"/>
          <w:lang w:val="en-US" w:eastAsia="zh-CN"/>
        </w:rPr>
      </w:pPr>
    </w:p>
    <w:p w14:paraId="7C418067">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7A3CB35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17FF9C3D">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88290DC">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4F41BEB0">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C74A34F">
      <w:pPr>
        <w:pStyle w:val="631"/>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rPr>
      </w:pPr>
    </w:p>
    <w:p w14:paraId="6B0900E7">
      <w:pPr>
        <w:spacing w:line="360" w:lineRule="auto"/>
        <w:ind w:right="420" w:firstLine="3614" w:firstLineChars="1000"/>
        <w:rPr>
          <w:rFonts w:ascii="宋体" w:hAnsi="宋体" w:cs="宋体"/>
          <w:b/>
          <w:kern w:val="0"/>
          <w:sz w:val="36"/>
          <w:szCs w:val="36"/>
        </w:rPr>
      </w:pPr>
    </w:p>
    <w:p w14:paraId="78D09CA6">
      <w:pPr>
        <w:spacing w:line="360" w:lineRule="auto"/>
        <w:ind w:right="420" w:firstLine="3614" w:firstLineChars="1000"/>
        <w:rPr>
          <w:rFonts w:ascii="宋体" w:hAnsi="宋体" w:cs="宋体"/>
          <w:b/>
          <w:kern w:val="0"/>
          <w:sz w:val="36"/>
          <w:szCs w:val="36"/>
        </w:rPr>
      </w:pPr>
    </w:p>
    <w:p w14:paraId="647A8BF7">
      <w:pPr>
        <w:spacing w:line="360" w:lineRule="auto"/>
        <w:ind w:right="420" w:firstLine="3614" w:firstLineChars="1000"/>
        <w:rPr>
          <w:rFonts w:ascii="宋体" w:hAnsi="宋体" w:cs="宋体"/>
          <w:b/>
          <w:kern w:val="0"/>
          <w:sz w:val="36"/>
          <w:szCs w:val="36"/>
        </w:rPr>
      </w:pPr>
    </w:p>
    <w:p w14:paraId="21DE0AC7">
      <w:pPr>
        <w:spacing w:line="360" w:lineRule="auto"/>
        <w:ind w:right="420" w:firstLine="3614" w:firstLineChars="1000"/>
        <w:rPr>
          <w:rFonts w:ascii="宋体" w:hAnsi="宋体" w:cs="宋体"/>
          <w:b/>
          <w:kern w:val="0"/>
          <w:sz w:val="36"/>
          <w:szCs w:val="36"/>
        </w:rPr>
      </w:pPr>
    </w:p>
    <w:p w14:paraId="51310D25">
      <w:pPr>
        <w:spacing w:line="360" w:lineRule="auto"/>
        <w:ind w:right="420" w:firstLine="3614" w:firstLineChars="1000"/>
        <w:rPr>
          <w:rFonts w:ascii="宋体" w:hAnsi="宋体" w:cs="宋体"/>
          <w:b/>
          <w:kern w:val="0"/>
          <w:sz w:val="36"/>
          <w:szCs w:val="36"/>
        </w:rPr>
      </w:pPr>
    </w:p>
    <w:p w14:paraId="570CE9A3">
      <w:pPr>
        <w:spacing w:line="360" w:lineRule="auto"/>
        <w:ind w:right="420" w:firstLine="3614" w:firstLineChars="1000"/>
        <w:rPr>
          <w:rFonts w:ascii="宋体" w:hAnsi="宋体" w:cs="宋体"/>
          <w:b/>
          <w:kern w:val="0"/>
          <w:sz w:val="36"/>
          <w:szCs w:val="36"/>
        </w:rPr>
      </w:pPr>
    </w:p>
    <w:p w14:paraId="357E6249">
      <w:pPr>
        <w:spacing w:line="360" w:lineRule="auto"/>
        <w:ind w:right="420" w:firstLine="3614" w:firstLineChars="1000"/>
        <w:rPr>
          <w:rFonts w:ascii="宋体" w:hAnsi="宋体" w:cs="宋体"/>
          <w:b/>
          <w:kern w:val="0"/>
          <w:sz w:val="36"/>
          <w:szCs w:val="36"/>
        </w:rPr>
      </w:pPr>
    </w:p>
    <w:p w14:paraId="015FD460">
      <w:pPr>
        <w:spacing w:line="360" w:lineRule="auto"/>
        <w:ind w:right="420" w:firstLine="3614" w:firstLineChars="1000"/>
        <w:rPr>
          <w:rFonts w:ascii="宋体" w:hAnsi="宋体" w:cs="宋体"/>
          <w:b/>
          <w:kern w:val="0"/>
          <w:sz w:val="36"/>
          <w:szCs w:val="36"/>
        </w:rPr>
      </w:pPr>
    </w:p>
    <w:p w14:paraId="1726B5E0">
      <w:pPr>
        <w:spacing w:line="360" w:lineRule="auto"/>
        <w:ind w:right="420" w:firstLine="3614" w:firstLineChars="1000"/>
        <w:rPr>
          <w:rFonts w:ascii="宋体" w:hAnsi="宋体" w:cs="宋体"/>
          <w:b/>
          <w:kern w:val="0"/>
          <w:sz w:val="36"/>
          <w:szCs w:val="36"/>
        </w:rPr>
      </w:pPr>
    </w:p>
    <w:p w14:paraId="0CA5B4D2">
      <w:pPr>
        <w:spacing w:line="360" w:lineRule="auto"/>
        <w:ind w:right="420" w:firstLine="3614" w:firstLineChars="1000"/>
        <w:rPr>
          <w:rFonts w:ascii="宋体" w:hAnsi="宋体" w:cs="宋体"/>
          <w:b/>
          <w:kern w:val="0"/>
          <w:sz w:val="36"/>
          <w:szCs w:val="36"/>
        </w:rPr>
      </w:pPr>
    </w:p>
    <w:p w14:paraId="66CB6974">
      <w:pPr>
        <w:spacing w:line="360" w:lineRule="auto"/>
        <w:ind w:right="420" w:firstLine="3614" w:firstLineChars="1000"/>
        <w:rPr>
          <w:rFonts w:ascii="宋体" w:hAnsi="宋体" w:cs="宋体"/>
          <w:b/>
          <w:kern w:val="0"/>
          <w:sz w:val="36"/>
          <w:szCs w:val="36"/>
        </w:rPr>
      </w:pPr>
    </w:p>
    <w:p w14:paraId="7B125B45">
      <w:pPr>
        <w:spacing w:line="360" w:lineRule="auto"/>
        <w:ind w:right="420" w:firstLine="3614" w:firstLineChars="1000"/>
        <w:rPr>
          <w:rFonts w:ascii="宋体" w:hAnsi="宋体" w:cs="宋体"/>
          <w:b/>
          <w:kern w:val="0"/>
          <w:sz w:val="36"/>
          <w:szCs w:val="36"/>
        </w:rPr>
      </w:pPr>
    </w:p>
    <w:p w14:paraId="09784DC6">
      <w:pPr>
        <w:spacing w:line="360" w:lineRule="auto"/>
        <w:ind w:right="420" w:firstLine="3614" w:firstLineChars="1000"/>
        <w:rPr>
          <w:rFonts w:ascii="宋体" w:hAnsi="宋体" w:cs="宋体"/>
          <w:b/>
          <w:kern w:val="0"/>
          <w:sz w:val="36"/>
          <w:szCs w:val="36"/>
        </w:rPr>
      </w:pPr>
    </w:p>
    <w:p w14:paraId="1D8B290D">
      <w:pPr>
        <w:spacing w:line="360" w:lineRule="auto"/>
        <w:ind w:right="420" w:firstLine="3614" w:firstLineChars="1000"/>
        <w:rPr>
          <w:rFonts w:ascii="宋体" w:hAnsi="宋体" w:cs="宋体"/>
          <w:b/>
          <w:kern w:val="0"/>
          <w:sz w:val="36"/>
          <w:szCs w:val="36"/>
        </w:rPr>
      </w:pPr>
    </w:p>
    <w:p w14:paraId="542F113F">
      <w:pPr>
        <w:spacing w:line="360" w:lineRule="auto"/>
        <w:ind w:right="420" w:firstLine="3614" w:firstLineChars="1000"/>
        <w:rPr>
          <w:rFonts w:ascii="宋体" w:hAnsi="宋体" w:cs="宋体"/>
          <w:b/>
          <w:kern w:val="0"/>
          <w:sz w:val="36"/>
          <w:szCs w:val="36"/>
        </w:rPr>
      </w:pPr>
    </w:p>
    <w:p w14:paraId="38FCC66B">
      <w:pPr>
        <w:spacing w:line="360" w:lineRule="auto"/>
        <w:ind w:right="420" w:firstLine="3614" w:firstLineChars="1000"/>
        <w:rPr>
          <w:rFonts w:ascii="宋体" w:hAnsi="宋体" w:cs="宋体"/>
          <w:b/>
          <w:kern w:val="0"/>
          <w:sz w:val="36"/>
          <w:szCs w:val="36"/>
        </w:rPr>
      </w:pPr>
    </w:p>
    <w:p w14:paraId="5460A95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ED20DA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B50464A">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14:paraId="7AC6EBD8">
      <w:pPr>
        <w:spacing w:line="360" w:lineRule="auto"/>
        <w:rPr>
          <w:rFonts w:ascii="宋体" w:hAnsi="宋体" w:cs="宋体"/>
          <w:b/>
          <w:spacing w:val="6"/>
          <w:sz w:val="30"/>
          <w:szCs w:val="30"/>
        </w:rPr>
      </w:pPr>
    </w:p>
    <w:p w14:paraId="06F40E3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14:paraId="5826986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4DC004D">
      <w:pPr>
        <w:spacing w:line="360" w:lineRule="auto"/>
        <w:ind w:firstLine="480" w:firstLineChars="200"/>
        <w:rPr>
          <w:rFonts w:ascii="宋体" w:hAnsi="宋体" w:cs="宋体"/>
          <w:sz w:val="24"/>
        </w:rPr>
      </w:pPr>
    </w:p>
    <w:p w14:paraId="5268281E">
      <w:pPr>
        <w:spacing w:line="360" w:lineRule="auto"/>
        <w:ind w:firstLine="480" w:firstLineChars="200"/>
        <w:rPr>
          <w:rFonts w:ascii="宋体" w:hAnsi="宋体" w:cs="宋体"/>
          <w:sz w:val="24"/>
        </w:rPr>
      </w:pPr>
    </w:p>
    <w:p w14:paraId="33638C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60D5AC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4C986E3">
      <w:pPr>
        <w:spacing w:line="360" w:lineRule="auto"/>
        <w:ind w:firstLine="480" w:firstLineChars="200"/>
        <w:rPr>
          <w:rFonts w:ascii="宋体" w:hAnsi="宋体" w:cs="宋体"/>
          <w:sz w:val="24"/>
        </w:rPr>
      </w:pPr>
    </w:p>
    <w:p w14:paraId="158DAA26">
      <w:pPr>
        <w:spacing w:line="360" w:lineRule="auto"/>
        <w:ind w:firstLine="420" w:firstLineChars="200"/>
        <w:rPr>
          <w:rFonts w:ascii="宋体" w:hAnsi="宋体" w:cs="宋体"/>
        </w:rPr>
      </w:pPr>
    </w:p>
    <w:p w14:paraId="44458E34">
      <w:pPr>
        <w:spacing w:line="360" w:lineRule="auto"/>
        <w:ind w:firstLine="420" w:firstLineChars="200"/>
        <w:rPr>
          <w:rFonts w:ascii="宋体" w:hAnsi="宋体" w:cs="宋体"/>
        </w:rPr>
      </w:pPr>
    </w:p>
    <w:p w14:paraId="3EAB53AA">
      <w:pPr>
        <w:spacing w:line="360" w:lineRule="auto"/>
        <w:ind w:firstLine="420" w:firstLineChars="200"/>
        <w:rPr>
          <w:rFonts w:ascii="宋体" w:hAnsi="宋体" w:cs="宋体"/>
        </w:rPr>
      </w:pPr>
    </w:p>
    <w:p w14:paraId="7E2BB4E3">
      <w:pPr>
        <w:spacing w:line="360" w:lineRule="auto"/>
        <w:ind w:firstLine="420" w:firstLineChars="200"/>
        <w:rPr>
          <w:rFonts w:ascii="宋体" w:hAnsi="宋体" w:cs="宋体"/>
        </w:rPr>
      </w:pPr>
    </w:p>
    <w:p w14:paraId="7DEF4147">
      <w:pPr>
        <w:spacing w:line="360" w:lineRule="auto"/>
        <w:rPr>
          <w:rFonts w:ascii="宋体" w:hAnsi="宋体" w:cs="宋体"/>
          <w:b/>
          <w:sz w:val="24"/>
        </w:rPr>
      </w:pPr>
    </w:p>
    <w:p w14:paraId="01254F67">
      <w:pPr>
        <w:spacing w:line="360" w:lineRule="auto"/>
        <w:rPr>
          <w:rFonts w:ascii="宋体" w:hAnsi="宋体" w:cs="宋体"/>
          <w:b/>
          <w:sz w:val="24"/>
        </w:rPr>
      </w:pPr>
    </w:p>
    <w:p w14:paraId="3E4A713E">
      <w:pPr>
        <w:spacing w:line="360" w:lineRule="auto"/>
        <w:rPr>
          <w:rFonts w:ascii="宋体" w:hAnsi="宋体" w:cs="宋体"/>
          <w:b/>
          <w:sz w:val="24"/>
        </w:rPr>
      </w:pPr>
    </w:p>
    <w:p w14:paraId="6C94E8E3">
      <w:pPr>
        <w:spacing w:line="360" w:lineRule="auto"/>
        <w:rPr>
          <w:rFonts w:ascii="宋体" w:hAnsi="宋体" w:cs="宋体"/>
          <w:b/>
          <w:sz w:val="24"/>
        </w:rPr>
      </w:pPr>
    </w:p>
    <w:p w14:paraId="18BEBA61">
      <w:pPr>
        <w:spacing w:line="360" w:lineRule="auto"/>
        <w:rPr>
          <w:rFonts w:ascii="宋体" w:hAnsi="宋体" w:cs="宋体"/>
          <w:b/>
          <w:sz w:val="24"/>
        </w:rPr>
      </w:pPr>
    </w:p>
    <w:p w14:paraId="674211BF">
      <w:pPr>
        <w:spacing w:line="360" w:lineRule="auto"/>
        <w:rPr>
          <w:rFonts w:ascii="宋体" w:hAnsi="宋体" w:cs="宋体"/>
          <w:b/>
          <w:sz w:val="24"/>
        </w:rPr>
      </w:pPr>
    </w:p>
    <w:p w14:paraId="63ECD634">
      <w:pPr>
        <w:spacing w:line="360" w:lineRule="auto"/>
        <w:rPr>
          <w:rFonts w:ascii="宋体" w:hAnsi="宋体" w:cs="宋体"/>
          <w:b/>
          <w:sz w:val="24"/>
        </w:rPr>
      </w:pPr>
    </w:p>
    <w:p w14:paraId="20FE7B81">
      <w:pPr>
        <w:spacing w:line="360" w:lineRule="auto"/>
        <w:rPr>
          <w:rFonts w:ascii="宋体" w:hAnsi="宋体" w:cs="宋体"/>
          <w:b/>
          <w:sz w:val="24"/>
        </w:rPr>
      </w:pPr>
    </w:p>
    <w:p w14:paraId="70A615A1">
      <w:pPr>
        <w:spacing w:line="360" w:lineRule="auto"/>
        <w:rPr>
          <w:rFonts w:ascii="宋体" w:hAnsi="宋体" w:cs="宋体"/>
          <w:b/>
          <w:sz w:val="24"/>
        </w:rPr>
      </w:pPr>
    </w:p>
    <w:p w14:paraId="65C1408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72F39B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5792657">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FA85DAD">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C8DD846">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AECE85">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986F96">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472EC42">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1BB50CA">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233569">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5189D65B">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E23A5F9">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3D5BB80">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8C88A3">
      <w:pPr>
        <w:adjustRightInd w:val="0"/>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0CC64E9">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52BE1750">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3DC66F2">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4D36F3B">
      <w:pPr>
        <w:adjustRightInd w:val="0"/>
        <w:snapToGrid w:val="0"/>
        <w:spacing w:line="360" w:lineRule="auto"/>
        <w:rPr>
          <w:rFonts w:ascii="宋体" w:hAnsi="宋体" w:cs="宋体"/>
          <w:sz w:val="24"/>
        </w:rPr>
      </w:pPr>
      <w:r>
        <w:rPr>
          <w:rFonts w:hint="eastAsia" w:ascii="宋体" w:hAnsi="宋体" w:cs="宋体"/>
          <w:sz w:val="24"/>
          <w:u w:val="dotted"/>
        </w:rPr>
        <w:t xml:space="preserve">                                                       </w:t>
      </w:r>
    </w:p>
    <w:p w14:paraId="4B25F1EA">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34D1916">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14:paraId="50262E8D">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4A341F6A">
      <w:pPr>
        <w:adjustRightInd w:val="0"/>
        <w:snapToGrid w:val="0"/>
        <w:spacing w:line="360" w:lineRule="auto"/>
        <w:rPr>
          <w:rFonts w:ascii="宋体" w:hAnsi="宋体" w:cs="宋体"/>
          <w:sz w:val="24"/>
        </w:rPr>
      </w:pPr>
      <w:r>
        <w:rPr>
          <w:rFonts w:hint="eastAsia" w:ascii="宋体" w:hAnsi="宋体" w:cs="宋体"/>
          <w:sz w:val="24"/>
        </w:rPr>
        <w:t>……</w:t>
      </w:r>
    </w:p>
    <w:p w14:paraId="2B32AE13">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5C591664">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C75F724">
      <w:pPr>
        <w:spacing w:line="360" w:lineRule="auto"/>
        <w:rPr>
          <w:rFonts w:ascii="宋体" w:hAnsi="宋体" w:cs="宋体"/>
          <w:sz w:val="24"/>
        </w:rPr>
      </w:pPr>
      <w:r>
        <w:rPr>
          <w:rFonts w:hint="eastAsia" w:ascii="宋体" w:hAnsi="宋体" w:cs="宋体"/>
          <w:sz w:val="24"/>
        </w:rPr>
        <w:t xml:space="preserve">签字(签章)：                   公章：                      </w:t>
      </w:r>
    </w:p>
    <w:p w14:paraId="4E88B8A9">
      <w:pPr>
        <w:spacing w:line="360" w:lineRule="auto"/>
        <w:rPr>
          <w:rFonts w:ascii="宋体" w:hAnsi="宋体" w:cs="宋体"/>
          <w:sz w:val="24"/>
        </w:rPr>
      </w:pPr>
      <w:r>
        <w:rPr>
          <w:rFonts w:hint="eastAsia" w:ascii="宋体" w:hAnsi="宋体" w:cs="宋体"/>
          <w:sz w:val="24"/>
        </w:rPr>
        <w:t xml:space="preserve">日期：    </w:t>
      </w:r>
    </w:p>
    <w:p w14:paraId="4941AF5D">
      <w:pPr>
        <w:spacing w:line="360" w:lineRule="auto"/>
        <w:jc w:val="center"/>
        <w:rPr>
          <w:rFonts w:ascii="宋体" w:hAnsi="宋体" w:cs="宋体"/>
          <w:b/>
          <w:bCs/>
          <w:sz w:val="24"/>
        </w:rPr>
      </w:pPr>
    </w:p>
    <w:p w14:paraId="6686AF7A">
      <w:pPr>
        <w:spacing w:line="360" w:lineRule="auto"/>
        <w:rPr>
          <w:rFonts w:ascii="宋体" w:hAnsi="宋体" w:cs="宋体"/>
          <w:b/>
          <w:sz w:val="24"/>
        </w:rPr>
      </w:pPr>
    </w:p>
    <w:p w14:paraId="4FC0CC32">
      <w:pPr>
        <w:spacing w:line="360" w:lineRule="auto"/>
        <w:rPr>
          <w:rFonts w:hint="eastAsia" w:ascii="宋体" w:hAnsi="宋体" w:cs="宋体"/>
          <w:b/>
          <w:sz w:val="24"/>
        </w:rPr>
      </w:pPr>
    </w:p>
    <w:p w14:paraId="6E430095">
      <w:pPr>
        <w:spacing w:line="360" w:lineRule="auto"/>
        <w:rPr>
          <w:rFonts w:ascii="宋体" w:hAnsi="宋体" w:cs="宋体"/>
          <w:b/>
          <w:sz w:val="24"/>
        </w:rPr>
      </w:pPr>
      <w:r>
        <w:rPr>
          <w:rFonts w:hint="eastAsia" w:ascii="宋体" w:hAnsi="宋体" w:cs="宋体"/>
          <w:b/>
          <w:sz w:val="24"/>
        </w:rPr>
        <w:t>质疑函制作说明：</w:t>
      </w:r>
    </w:p>
    <w:p w14:paraId="40B2E87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A28691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35F6CF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8D3753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853C42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8ED0C1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5A9A1C1">
      <w:pPr>
        <w:widowControl/>
        <w:spacing w:line="360" w:lineRule="auto"/>
        <w:ind w:firstLine="600" w:firstLineChars="200"/>
        <w:jc w:val="left"/>
        <w:rPr>
          <w:rFonts w:ascii="宋体" w:hAnsi="宋体" w:cs="宋体"/>
          <w:sz w:val="30"/>
          <w:szCs w:val="30"/>
        </w:rPr>
      </w:pPr>
    </w:p>
    <w:p w14:paraId="313EF46E">
      <w:pPr>
        <w:spacing w:line="360" w:lineRule="auto"/>
        <w:jc w:val="center"/>
        <w:rPr>
          <w:rFonts w:ascii="宋体" w:hAnsi="宋体" w:cs="宋体"/>
          <w:b/>
          <w:spacing w:val="6"/>
          <w:sz w:val="32"/>
          <w:szCs w:val="32"/>
        </w:rPr>
      </w:pPr>
    </w:p>
    <w:p w14:paraId="7D7400F5">
      <w:pPr>
        <w:spacing w:line="360" w:lineRule="auto"/>
        <w:jc w:val="center"/>
        <w:rPr>
          <w:rFonts w:ascii="宋体" w:hAnsi="宋体" w:cs="宋体"/>
          <w:b/>
          <w:spacing w:val="6"/>
          <w:sz w:val="32"/>
          <w:szCs w:val="32"/>
        </w:rPr>
      </w:pPr>
    </w:p>
    <w:p w14:paraId="255CD19B">
      <w:pPr>
        <w:spacing w:line="360" w:lineRule="auto"/>
        <w:jc w:val="center"/>
        <w:rPr>
          <w:rFonts w:ascii="宋体" w:hAnsi="宋体" w:cs="宋体"/>
          <w:b/>
          <w:spacing w:val="6"/>
          <w:sz w:val="32"/>
          <w:szCs w:val="32"/>
        </w:rPr>
      </w:pPr>
    </w:p>
    <w:p w14:paraId="29900FAF">
      <w:pPr>
        <w:spacing w:line="360" w:lineRule="auto"/>
        <w:jc w:val="center"/>
        <w:rPr>
          <w:rFonts w:ascii="宋体" w:hAnsi="宋体" w:cs="宋体"/>
          <w:b/>
          <w:spacing w:val="6"/>
          <w:sz w:val="32"/>
          <w:szCs w:val="32"/>
        </w:rPr>
      </w:pPr>
    </w:p>
    <w:p w14:paraId="00973BBC">
      <w:pPr>
        <w:spacing w:line="360" w:lineRule="auto"/>
        <w:jc w:val="center"/>
        <w:rPr>
          <w:rFonts w:ascii="宋体" w:hAnsi="宋体" w:cs="宋体"/>
          <w:b/>
          <w:spacing w:val="6"/>
          <w:sz w:val="32"/>
          <w:szCs w:val="32"/>
        </w:rPr>
      </w:pPr>
    </w:p>
    <w:p w14:paraId="5FA2F408">
      <w:pPr>
        <w:spacing w:line="360" w:lineRule="auto"/>
        <w:jc w:val="center"/>
        <w:rPr>
          <w:rFonts w:ascii="宋体" w:hAnsi="宋体" w:cs="宋体"/>
          <w:b/>
          <w:spacing w:val="6"/>
          <w:sz w:val="32"/>
          <w:szCs w:val="32"/>
        </w:rPr>
      </w:pPr>
    </w:p>
    <w:p w14:paraId="61BCB637">
      <w:pPr>
        <w:spacing w:line="360" w:lineRule="auto"/>
        <w:jc w:val="center"/>
        <w:rPr>
          <w:rFonts w:ascii="宋体" w:hAnsi="宋体" w:cs="宋体"/>
          <w:b/>
          <w:spacing w:val="6"/>
          <w:sz w:val="32"/>
          <w:szCs w:val="32"/>
        </w:rPr>
      </w:pPr>
    </w:p>
    <w:p w14:paraId="19D3AC45">
      <w:pPr>
        <w:spacing w:line="360" w:lineRule="auto"/>
        <w:jc w:val="center"/>
        <w:rPr>
          <w:rFonts w:ascii="宋体" w:hAnsi="宋体" w:cs="宋体"/>
          <w:b/>
          <w:spacing w:val="6"/>
          <w:sz w:val="32"/>
          <w:szCs w:val="32"/>
        </w:rPr>
      </w:pPr>
    </w:p>
    <w:p w14:paraId="086910CE">
      <w:pPr>
        <w:spacing w:line="360" w:lineRule="auto"/>
        <w:jc w:val="center"/>
        <w:rPr>
          <w:rFonts w:ascii="宋体" w:hAnsi="宋体" w:cs="宋体"/>
          <w:b/>
          <w:spacing w:val="6"/>
          <w:sz w:val="32"/>
          <w:szCs w:val="32"/>
        </w:rPr>
      </w:pPr>
    </w:p>
    <w:p w14:paraId="5B96364C">
      <w:pPr>
        <w:spacing w:line="360" w:lineRule="auto"/>
        <w:jc w:val="center"/>
        <w:rPr>
          <w:rFonts w:ascii="宋体" w:hAnsi="宋体" w:cs="宋体"/>
          <w:b/>
          <w:spacing w:val="6"/>
          <w:sz w:val="32"/>
          <w:szCs w:val="32"/>
        </w:rPr>
      </w:pPr>
    </w:p>
    <w:p w14:paraId="2DB2A61D">
      <w:pPr>
        <w:spacing w:line="360" w:lineRule="auto"/>
        <w:jc w:val="center"/>
        <w:rPr>
          <w:rFonts w:ascii="宋体" w:hAnsi="宋体" w:cs="宋体"/>
          <w:b/>
          <w:spacing w:val="6"/>
          <w:sz w:val="32"/>
          <w:szCs w:val="32"/>
        </w:rPr>
      </w:pPr>
    </w:p>
    <w:p w14:paraId="757075B4">
      <w:pPr>
        <w:pStyle w:val="3"/>
      </w:pPr>
    </w:p>
    <w:p w14:paraId="1811FC78"/>
    <w:p w14:paraId="30417BA0">
      <w:pPr>
        <w:spacing w:line="360" w:lineRule="auto"/>
        <w:jc w:val="center"/>
        <w:rPr>
          <w:rFonts w:ascii="宋体" w:hAnsi="宋体" w:cs="宋体"/>
          <w:b/>
          <w:spacing w:val="6"/>
          <w:sz w:val="32"/>
          <w:szCs w:val="32"/>
        </w:rPr>
      </w:pPr>
    </w:p>
    <w:p w14:paraId="34FD2CD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FBEF3D0">
      <w:pPr>
        <w:spacing w:line="360" w:lineRule="auto"/>
        <w:jc w:val="center"/>
        <w:rPr>
          <w:rFonts w:ascii="宋体" w:hAnsi="宋体" w:cs="宋体"/>
          <w:b/>
          <w:sz w:val="24"/>
        </w:rPr>
      </w:pPr>
    </w:p>
    <w:p w14:paraId="0AF9EEE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54A1C0A">
      <w:pPr>
        <w:spacing w:line="360" w:lineRule="auto"/>
        <w:rPr>
          <w:rFonts w:ascii="宋体" w:hAnsi="宋体" w:cs="宋体"/>
          <w:sz w:val="24"/>
        </w:rPr>
      </w:pPr>
      <w:r>
        <w:rPr>
          <w:rFonts w:hint="eastAsia" w:ascii="宋体" w:hAnsi="宋体" w:cs="宋体"/>
          <w:sz w:val="24"/>
        </w:rPr>
        <w:t>一、投诉相关主体基本情况</w:t>
      </w:r>
    </w:p>
    <w:p w14:paraId="108F11A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C42115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0A256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F88C74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63580E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23A9E7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64CADE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2D4AB0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C7A75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714BB5">
      <w:pPr>
        <w:spacing w:line="360" w:lineRule="auto"/>
        <w:rPr>
          <w:rFonts w:ascii="宋体" w:hAnsi="宋体" w:cs="宋体"/>
          <w:sz w:val="24"/>
        </w:rPr>
      </w:pPr>
      <w:r>
        <w:rPr>
          <w:rFonts w:hint="eastAsia" w:ascii="宋体" w:hAnsi="宋体" w:cs="宋体"/>
          <w:sz w:val="24"/>
        </w:rPr>
        <w:t>被投诉人2</w:t>
      </w:r>
    </w:p>
    <w:p w14:paraId="00B1B517">
      <w:pPr>
        <w:spacing w:line="360" w:lineRule="auto"/>
        <w:rPr>
          <w:rFonts w:ascii="宋体" w:hAnsi="宋体" w:cs="宋体"/>
          <w:sz w:val="24"/>
          <w:u w:val="dotted"/>
        </w:rPr>
      </w:pPr>
      <w:r>
        <w:rPr>
          <w:rFonts w:hint="eastAsia" w:ascii="宋体" w:hAnsi="宋体" w:cs="宋体"/>
          <w:sz w:val="24"/>
        </w:rPr>
        <w:t>……</w:t>
      </w:r>
    </w:p>
    <w:p w14:paraId="025A129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63DA5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4A9D7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9A1266">
      <w:pPr>
        <w:spacing w:line="360" w:lineRule="auto"/>
        <w:rPr>
          <w:rFonts w:ascii="宋体" w:hAnsi="宋体" w:cs="宋体"/>
          <w:sz w:val="24"/>
        </w:rPr>
      </w:pPr>
      <w:r>
        <w:rPr>
          <w:rFonts w:hint="eastAsia" w:ascii="宋体" w:hAnsi="宋体" w:cs="宋体"/>
          <w:sz w:val="24"/>
        </w:rPr>
        <w:t>二、投诉项目基本情况</w:t>
      </w:r>
    </w:p>
    <w:p w14:paraId="7ECCE65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B71CBD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33D432">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754E84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98636B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EBFE39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753F6CF">
      <w:pPr>
        <w:spacing w:line="360" w:lineRule="auto"/>
        <w:rPr>
          <w:rFonts w:ascii="宋体" w:hAnsi="宋体" w:cs="宋体"/>
          <w:sz w:val="24"/>
        </w:rPr>
      </w:pPr>
      <w:r>
        <w:rPr>
          <w:rFonts w:hint="eastAsia" w:ascii="宋体" w:hAnsi="宋体" w:cs="宋体"/>
          <w:sz w:val="24"/>
        </w:rPr>
        <w:t>三、质疑基本情况</w:t>
      </w:r>
    </w:p>
    <w:p w14:paraId="6095198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0EF03F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52500C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C67B217">
      <w:pPr>
        <w:spacing w:line="360" w:lineRule="auto"/>
        <w:rPr>
          <w:rFonts w:ascii="宋体" w:hAnsi="宋体" w:cs="宋体"/>
          <w:sz w:val="24"/>
        </w:rPr>
      </w:pPr>
      <w:r>
        <w:rPr>
          <w:rFonts w:hint="eastAsia" w:ascii="宋体" w:hAnsi="宋体" w:cs="宋体"/>
          <w:sz w:val="24"/>
        </w:rPr>
        <w:t>四、投诉事项具体内容</w:t>
      </w:r>
    </w:p>
    <w:p w14:paraId="68B2BD0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D0BF0A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836DBA5">
      <w:pPr>
        <w:spacing w:line="360" w:lineRule="auto"/>
        <w:rPr>
          <w:rFonts w:ascii="宋体" w:hAnsi="宋体" w:cs="宋体"/>
          <w:sz w:val="24"/>
          <w:u w:val="dotted"/>
        </w:rPr>
      </w:pPr>
      <w:r>
        <w:rPr>
          <w:rFonts w:hint="eastAsia" w:ascii="宋体" w:hAnsi="宋体" w:cs="宋体"/>
          <w:sz w:val="24"/>
          <w:u w:val="dotted"/>
        </w:rPr>
        <w:t xml:space="preserve">                                                      </w:t>
      </w:r>
    </w:p>
    <w:p w14:paraId="62FE4C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B06E8A">
      <w:pPr>
        <w:spacing w:line="360" w:lineRule="auto"/>
        <w:rPr>
          <w:rFonts w:ascii="宋体" w:hAnsi="宋体" w:cs="宋体"/>
          <w:sz w:val="24"/>
          <w:u w:val="dotted"/>
        </w:rPr>
      </w:pPr>
      <w:r>
        <w:rPr>
          <w:rFonts w:hint="eastAsia" w:ascii="宋体" w:hAnsi="宋体" w:cs="宋体"/>
          <w:sz w:val="24"/>
          <w:u w:val="dotted"/>
        </w:rPr>
        <w:t xml:space="preserve">                                                      </w:t>
      </w:r>
    </w:p>
    <w:p w14:paraId="4929B6E7">
      <w:pPr>
        <w:spacing w:line="360" w:lineRule="auto"/>
        <w:rPr>
          <w:rFonts w:ascii="宋体" w:hAnsi="宋体" w:cs="宋体"/>
          <w:sz w:val="24"/>
        </w:rPr>
      </w:pPr>
      <w:r>
        <w:rPr>
          <w:rFonts w:hint="eastAsia" w:ascii="宋体" w:hAnsi="宋体" w:cs="宋体"/>
          <w:sz w:val="24"/>
        </w:rPr>
        <w:t>投诉事项2</w:t>
      </w:r>
    </w:p>
    <w:p w14:paraId="0FF4B192">
      <w:pPr>
        <w:spacing w:line="360" w:lineRule="auto"/>
        <w:rPr>
          <w:rFonts w:ascii="宋体" w:hAnsi="宋体" w:cs="宋体"/>
          <w:sz w:val="24"/>
          <w:u w:val="dotted"/>
        </w:rPr>
      </w:pPr>
      <w:r>
        <w:rPr>
          <w:rFonts w:hint="eastAsia" w:ascii="宋体" w:hAnsi="宋体" w:cs="宋体"/>
          <w:sz w:val="24"/>
        </w:rPr>
        <w:t>……</w:t>
      </w:r>
    </w:p>
    <w:p w14:paraId="22866EF1">
      <w:pPr>
        <w:spacing w:line="360" w:lineRule="auto"/>
        <w:rPr>
          <w:rFonts w:ascii="宋体" w:hAnsi="宋体" w:cs="宋体"/>
          <w:sz w:val="24"/>
        </w:rPr>
      </w:pPr>
      <w:r>
        <w:rPr>
          <w:rFonts w:hint="eastAsia" w:ascii="宋体" w:hAnsi="宋体" w:cs="宋体"/>
          <w:sz w:val="24"/>
        </w:rPr>
        <w:t>五、与投诉事项相关的投诉请求</w:t>
      </w:r>
    </w:p>
    <w:p w14:paraId="569BE54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210FEEF">
      <w:pPr>
        <w:spacing w:line="360" w:lineRule="auto"/>
        <w:rPr>
          <w:rFonts w:ascii="宋体" w:hAnsi="宋体" w:cs="宋体"/>
          <w:sz w:val="24"/>
          <w:u w:val="single"/>
        </w:rPr>
      </w:pPr>
      <w:r>
        <w:rPr>
          <w:rFonts w:hint="eastAsia" w:ascii="宋体" w:hAnsi="宋体" w:cs="宋体"/>
          <w:sz w:val="24"/>
        </w:rPr>
        <w:t xml:space="preserve">                                                                                                    </w:t>
      </w:r>
    </w:p>
    <w:p w14:paraId="1CD17B03">
      <w:pPr>
        <w:spacing w:line="360" w:lineRule="auto"/>
        <w:rPr>
          <w:rFonts w:ascii="宋体" w:hAnsi="宋体" w:cs="宋体"/>
          <w:sz w:val="24"/>
        </w:rPr>
      </w:pPr>
      <w:r>
        <w:rPr>
          <w:rFonts w:hint="eastAsia" w:ascii="宋体" w:hAnsi="宋体" w:cs="宋体"/>
          <w:sz w:val="24"/>
        </w:rPr>
        <w:t xml:space="preserve">签字(签章)：                   公章：                      </w:t>
      </w:r>
    </w:p>
    <w:p w14:paraId="7165C205">
      <w:pPr>
        <w:spacing w:line="360" w:lineRule="auto"/>
        <w:rPr>
          <w:rFonts w:ascii="宋体" w:hAnsi="宋体" w:cs="宋体"/>
          <w:sz w:val="24"/>
        </w:rPr>
      </w:pPr>
      <w:r>
        <w:rPr>
          <w:rFonts w:hint="eastAsia" w:ascii="宋体" w:hAnsi="宋体" w:cs="宋体"/>
          <w:sz w:val="24"/>
        </w:rPr>
        <w:t xml:space="preserve">日期：    </w:t>
      </w:r>
    </w:p>
    <w:p w14:paraId="30A94FE8">
      <w:pPr>
        <w:spacing w:line="360" w:lineRule="auto"/>
        <w:rPr>
          <w:rFonts w:ascii="宋体" w:hAnsi="宋体" w:cs="宋体"/>
          <w:b/>
          <w:sz w:val="24"/>
        </w:rPr>
      </w:pPr>
    </w:p>
    <w:p w14:paraId="66AF19E8">
      <w:pPr>
        <w:spacing w:line="360" w:lineRule="auto"/>
        <w:rPr>
          <w:rFonts w:ascii="宋体" w:hAnsi="宋体" w:cs="宋体"/>
          <w:b/>
          <w:sz w:val="24"/>
        </w:rPr>
      </w:pPr>
    </w:p>
    <w:p w14:paraId="080F7445">
      <w:pPr>
        <w:spacing w:line="360" w:lineRule="auto"/>
        <w:rPr>
          <w:rFonts w:ascii="宋体" w:hAnsi="宋体" w:cs="宋体"/>
          <w:b/>
          <w:sz w:val="24"/>
        </w:rPr>
      </w:pPr>
      <w:r>
        <w:rPr>
          <w:rFonts w:hint="eastAsia" w:ascii="宋体" w:hAnsi="宋体" w:cs="宋体"/>
          <w:b/>
          <w:sz w:val="24"/>
        </w:rPr>
        <w:t>投诉书制作说明：</w:t>
      </w:r>
    </w:p>
    <w:p w14:paraId="6F3909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8209E9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AF49F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E97666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CE9F19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4E54A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3C20E1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99E2D5D">
      <w:pPr>
        <w:spacing w:line="360" w:lineRule="auto"/>
        <w:rPr>
          <w:rFonts w:ascii="宋体" w:hAnsi="宋体" w:cs="宋体"/>
          <w:b/>
          <w:sz w:val="24"/>
        </w:rPr>
      </w:pPr>
    </w:p>
    <w:p w14:paraId="6D3B8C9F">
      <w:pPr>
        <w:autoSpaceDE w:val="0"/>
        <w:autoSpaceDN w:val="0"/>
        <w:jc w:val="center"/>
        <w:rPr>
          <w:rFonts w:ascii="宋体" w:hAnsi="宋体" w:cs="宋体"/>
          <w:b/>
          <w:spacing w:val="6"/>
          <w:sz w:val="32"/>
          <w:szCs w:val="32"/>
        </w:rPr>
      </w:pPr>
    </w:p>
    <w:p w14:paraId="7750ABD7">
      <w:pPr>
        <w:rPr>
          <w:rFonts w:ascii="宋体" w:hAnsi="宋体" w:cs="宋体"/>
          <w:b/>
          <w:spacing w:val="6"/>
          <w:sz w:val="32"/>
          <w:szCs w:val="32"/>
        </w:rPr>
      </w:pPr>
      <w:r>
        <w:rPr>
          <w:rFonts w:ascii="宋体" w:hAnsi="宋体" w:cs="宋体"/>
          <w:b/>
          <w:spacing w:val="6"/>
          <w:sz w:val="32"/>
          <w:szCs w:val="32"/>
        </w:rPr>
        <w:br w:type="page"/>
      </w:r>
    </w:p>
    <w:p w14:paraId="54B0F0FD">
      <w:pPr>
        <w:autoSpaceDE w:val="0"/>
        <w:autoSpaceDN w:val="0"/>
        <w:jc w:val="center"/>
        <w:rPr>
          <w:rFonts w:ascii="宋体" w:hAnsi="宋体" w:cs="宋体"/>
          <w:b/>
          <w:spacing w:val="6"/>
          <w:sz w:val="32"/>
          <w:szCs w:val="32"/>
        </w:rPr>
      </w:pPr>
    </w:p>
    <w:p w14:paraId="6769E85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C8E24E7">
      <w:pPr>
        <w:spacing w:line="360" w:lineRule="auto"/>
        <w:rPr>
          <w:rFonts w:ascii="宋体" w:hAnsi="宋体" w:cs="宋体"/>
          <w:color w:val="auto"/>
          <w:sz w:val="24"/>
          <w:u w:val="single"/>
        </w:rPr>
      </w:pPr>
    </w:p>
    <w:p w14:paraId="42B990CF">
      <w:pPr>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14:paraId="4E43C767">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温州医科大学茶山校区、学院路校区、国际交流中心（留学生楼）2025年-2027年物业服务项目</w:t>
      </w:r>
      <w:r>
        <w:rPr>
          <w:rFonts w:hint="eastAsia" w:ascii="宋体" w:hAnsi="宋体" w:cs="宋体"/>
          <w:color w:val="auto"/>
          <w:sz w:val="24"/>
        </w:rPr>
        <w:t>【招标编号：</w:t>
      </w:r>
      <w:r>
        <w:rPr>
          <w:rFonts w:hint="eastAsia" w:ascii="宋体" w:hAnsi="宋体" w:cs="宋体"/>
          <w:color w:val="auto"/>
          <w:sz w:val="24"/>
          <w:lang w:eastAsia="zh-CN"/>
        </w:rPr>
        <w:t>Z-GB202507040016JJG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14:paraId="293362C1">
      <w:pPr>
        <w:spacing w:line="360" w:lineRule="auto"/>
        <w:ind w:firstLine="480" w:firstLineChars="200"/>
        <w:rPr>
          <w:rFonts w:ascii="宋体" w:hAnsi="宋体" w:cs="宋体"/>
          <w:sz w:val="24"/>
        </w:rPr>
      </w:pPr>
      <w:r>
        <w:rPr>
          <w:rFonts w:hint="eastAsia" w:ascii="宋体" w:hAnsi="宋体" w:cs="宋体"/>
          <w:sz w:val="24"/>
        </w:rPr>
        <w:t>特此说明。</w:t>
      </w:r>
    </w:p>
    <w:p w14:paraId="6C439A16">
      <w:pPr>
        <w:spacing w:line="360" w:lineRule="auto"/>
        <w:ind w:firstLine="494"/>
        <w:rPr>
          <w:rFonts w:ascii="宋体" w:hAnsi="宋体" w:cs="宋体"/>
          <w:sz w:val="24"/>
        </w:rPr>
      </w:pPr>
    </w:p>
    <w:p w14:paraId="04A27D32">
      <w:pPr>
        <w:spacing w:line="360" w:lineRule="auto"/>
        <w:ind w:firstLine="494"/>
        <w:rPr>
          <w:rFonts w:ascii="宋体" w:hAnsi="宋体" w:cs="宋体"/>
          <w:sz w:val="24"/>
        </w:rPr>
      </w:pPr>
    </w:p>
    <w:p w14:paraId="4B7AEEE0">
      <w:pPr>
        <w:spacing w:line="360" w:lineRule="auto"/>
        <w:ind w:firstLine="494"/>
        <w:rPr>
          <w:rFonts w:ascii="宋体" w:hAnsi="宋体" w:cs="宋体"/>
          <w:sz w:val="24"/>
        </w:rPr>
      </w:pPr>
    </w:p>
    <w:p w14:paraId="34B794AC">
      <w:pPr>
        <w:spacing w:line="360" w:lineRule="auto"/>
        <w:ind w:firstLine="494"/>
        <w:rPr>
          <w:rFonts w:ascii="宋体" w:hAnsi="宋体" w:cs="宋体"/>
          <w:sz w:val="24"/>
        </w:rPr>
      </w:pPr>
    </w:p>
    <w:p w14:paraId="121B4A8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9AFD606">
      <w:pPr>
        <w:ind w:right="1440" w:firstLine="494"/>
        <w:jc w:val="center"/>
        <w:rPr>
          <w:rFonts w:ascii="宋体" w:hAnsi="宋体" w:cs="宋体"/>
          <w:sz w:val="24"/>
        </w:rPr>
      </w:pPr>
      <w:r>
        <w:rPr>
          <w:rFonts w:hint="eastAsia" w:ascii="宋体" w:hAnsi="宋体" w:cs="宋体"/>
          <w:sz w:val="24"/>
        </w:rPr>
        <w:t xml:space="preserve">                              日期：       年     月     日</w:t>
      </w:r>
    </w:p>
    <w:p w14:paraId="5EAF5E3F">
      <w:pPr>
        <w:rPr>
          <w:rFonts w:ascii="宋体" w:hAnsi="宋体" w:cs="宋体"/>
          <w:sz w:val="24"/>
        </w:rPr>
      </w:pPr>
      <w:r>
        <w:rPr>
          <w:rFonts w:hint="eastAsia" w:ascii="宋体" w:hAnsi="宋体" w:cs="宋体"/>
          <w:b/>
          <w:bCs/>
          <w:sz w:val="24"/>
        </w:rPr>
        <w:t>附：</w:t>
      </w:r>
    </w:p>
    <w:p w14:paraId="626B67A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289BBB4">
      <w:pPr>
        <w:autoSpaceDE w:val="0"/>
        <w:autoSpaceDN w:val="0"/>
        <w:jc w:val="center"/>
        <w:rPr>
          <w:rFonts w:ascii="宋体" w:hAnsi="宋体" w:cs="宋体"/>
          <w:b/>
          <w:spacing w:val="6"/>
          <w:sz w:val="32"/>
          <w:szCs w:val="32"/>
        </w:rPr>
      </w:pPr>
    </w:p>
    <w:p w14:paraId="67CBC4C3">
      <w:pPr>
        <w:autoSpaceDE w:val="0"/>
        <w:autoSpaceDN w:val="0"/>
        <w:jc w:val="center"/>
        <w:rPr>
          <w:rFonts w:ascii="宋体" w:hAnsi="宋体" w:cs="宋体"/>
          <w:b/>
          <w:spacing w:val="6"/>
          <w:sz w:val="32"/>
          <w:szCs w:val="32"/>
        </w:rPr>
      </w:pPr>
    </w:p>
    <w:p w14:paraId="7B7F79A8">
      <w:pPr>
        <w:autoSpaceDE w:val="0"/>
        <w:autoSpaceDN w:val="0"/>
        <w:jc w:val="center"/>
        <w:rPr>
          <w:rFonts w:ascii="宋体" w:hAnsi="宋体" w:cs="宋体"/>
          <w:b/>
          <w:spacing w:val="6"/>
          <w:sz w:val="32"/>
          <w:szCs w:val="32"/>
        </w:rPr>
      </w:pPr>
    </w:p>
    <w:p w14:paraId="22EF795C">
      <w:pPr>
        <w:autoSpaceDE w:val="0"/>
        <w:autoSpaceDN w:val="0"/>
        <w:jc w:val="center"/>
        <w:rPr>
          <w:rFonts w:ascii="宋体" w:hAnsi="宋体" w:cs="宋体"/>
          <w:b/>
          <w:spacing w:val="6"/>
          <w:sz w:val="32"/>
          <w:szCs w:val="32"/>
        </w:rPr>
      </w:pPr>
    </w:p>
    <w:p w14:paraId="5D7AE23A">
      <w:pPr>
        <w:autoSpaceDE w:val="0"/>
        <w:autoSpaceDN w:val="0"/>
        <w:jc w:val="center"/>
        <w:rPr>
          <w:rFonts w:ascii="宋体" w:hAnsi="宋体" w:cs="宋体"/>
          <w:b/>
          <w:spacing w:val="6"/>
          <w:sz w:val="32"/>
          <w:szCs w:val="32"/>
        </w:rPr>
      </w:pPr>
    </w:p>
    <w:p w14:paraId="44FB017A">
      <w:pPr>
        <w:autoSpaceDE w:val="0"/>
        <w:autoSpaceDN w:val="0"/>
        <w:jc w:val="center"/>
        <w:rPr>
          <w:rFonts w:ascii="宋体" w:hAnsi="宋体" w:cs="宋体"/>
          <w:b/>
          <w:spacing w:val="6"/>
          <w:sz w:val="32"/>
          <w:szCs w:val="32"/>
        </w:rPr>
      </w:pPr>
    </w:p>
    <w:p w14:paraId="760BB8B4">
      <w:pPr>
        <w:autoSpaceDE w:val="0"/>
        <w:autoSpaceDN w:val="0"/>
        <w:jc w:val="center"/>
        <w:rPr>
          <w:rFonts w:ascii="宋体" w:hAnsi="宋体" w:cs="宋体"/>
          <w:b/>
          <w:spacing w:val="6"/>
          <w:sz w:val="32"/>
          <w:szCs w:val="32"/>
        </w:rPr>
      </w:pPr>
    </w:p>
    <w:p w14:paraId="3328782F">
      <w:pPr>
        <w:autoSpaceDE w:val="0"/>
        <w:autoSpaceDN w:val="0"/>
        <w:jc w:val="center"/>
        <w:rPr>
          <w:rFonts w:ascii="宋体" w:hAnsi="宋体" w:cs="宋体"/>
          <w:b/>
          <w:spacing w:val="6"/>
          <w:sz w:val="32"/>
          <w:szCs w:val="32"/>
        </w:rPr>
      </w:pPr>
    </w:p>
    <w:p w14:paraId="59ED53E5">
      <w:pPr>
        <w:autoSpaceDE w:val="0"/>
        <w:autoSpaceDN w:val="0"/>
        <w:jc w:val="center"/>
        <w:rPr>
          <w:rFonts w:ascii="宋体" w:hAnsi="宋体" w:cs="宋体"/>
          <w:b/>
          <w:spacing w:val="6"/>
          <w:sz w:val="32"/>
          <w:szCs w:val="32"/>
        </w:rPr>
      </w:pPr>
    </w:p>
    <w:p w14:paraId="60D864AA">
      <w:pPr>
        <w:autoSpaceDE w:val="0"/>
        <w:autoSpaceDN w:val="0"/>
        <w:jc w:val="center"/>
        <w:rPr>
          <w:rFonts w:ascii="宋体" w:hAnsi="宋体" w:cs="宋体"/>
          <w:b/>
          <w:spacing w:val="6"/>
          <w:sz w:val="32"/>
          <w:szCs w:val="32"/>
        </w:rPr>
      </w:pPr>
    </w:p>
    <w:p w14:paraId="37DD0E4D">
      <w:pPr>
        <w:autoSpaceDE w:val="0"/>
        <w:autoSpaceDN w:val="0"/>
        <w:jc w:val="center"/>
        <w:rPr>
          <w:rFonts w:hint="eastAsia" w:ascii="宋体" w:hAnsi="宋体" w:cs="宋体"/>
          <w:b/>
          <w:spacing w:val="6"/>
          <w:sz w:val="32"/>
          <w:szCs w:val="32"/>
        </w:rPr>
      </w:pPr>
    </w:p>
    <w:p w14:paraId="44F4C51F">
      <w:pPr>
        <w:autoSpaceDE w:val="0"/>
        <w:autoSpaceDN w:val="0"/>
        <w:jc w:val="center"/>
        <w:rPr>
          <w:rFonts w:hint="eastAsia" w:ascii="宋体" w:hAnsi="宋体" w:cs="宋体"/>
          <w:b/>
          <w:spacing w:val="6"/>
          <w:sz w:val="32"/>
          <w:szCs w:val="32"/>
        </w:rPr>
      </w:pPr>
    </w:p>
    <w:p w14:paraId="0C04BE36">
      <w:pPr>
        <w:autoSpaceDE w:val="0"/>
        <w:autoSpaceDN w:val="0"/>
        <w:jc w:val="center"/>
        <w:rPr>
          <w:rFonts w:hint="eastAsia" w:ascii="宋体" w:hAnsi="宋体" w:cs="宋体"/>
          <w:b/>
          <w:spacing w:val="6"/>
          <w:sz w:val="32"/>
          <w:szCs w:val="32"/>
        </w:rPr>
      </w:pPr>
    </w:p>
    <w:p w14:paraId="10C58E89">
      <w:pPr>
        <w:autoSpaceDE w:val="0"/>
        <w:autoSpaceDN w:val="0"/>
        <w:jc w:val="center"/>
        <w:rPr>
          <w:rFonts w:hint="eastAsia" w:ascii="宋体" w:hAnsi="宋体" w:cs="宋体"/>
          <w:b/>
          <w:spacing w:val="6"/>
          <w:sz w:val="32"/>
          <w:szCs w:val="32"/>
        </w:rPr>
      </w:pPr>
    </w:p>
    <w:p w14:paraId="53F2E70E">
      <w:pPr>
        <w:autoSpaceDE w:val="0"/>
        <w:autoSpaceDN w:val="0"/>
        <w:jc w:val="center"/>
        <w:rPr>
          <w:rFonts w:hint="eastAsia" w:ascii="宋体" w:hAnsi="宋体" w:cs="宋体"/>
          <w:b/>
          <w:spacing w:val="6"/>
          <w:sz w:val="32"/>
          <w:szCs w:val="32"/>
        </w:rPr>
      </w:pPr>
    </w:p>
    <w:p w14:paraId="38BB8224">
      <w:pPr>
        <w:rPr>
          <w:rFonts w:hint="eastAsia" w:ascii="宋体" w:hAnsi="宋体" w:cs="宋体"/>
          <w:b/>
          <w:spacing w:val="6"/>
          <w:sz w:val="32"/>
          <w:szCs w:val="32"/>
        </w:rPr>
      </w:pPr>
      <w:r>
        <w:rPr>
          <w:rFonts w:hint="eastAsia" w:ascii="宋体" w:hAnsi="宋体" w:cs="宋体"/>
          <w:b/>
          <w:spacing w:val="6"/>
          <w:sz w:val="32"/>
          <w:szCs w:val="32"/>
        </w:rPr>
        <w:br w:type="page"/>
      </w:r>
    </w:p>
    <w:p w14:paraId="16CD35D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41F214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E40A357">
      <w:pPr>
        <w:adjustRightInd w:val="0"/>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温州医科大学茶山校区、学院路校区、国际交流中心（留学生楼）2025年-2027年物业服务项目</w:t>
      </w:r>
      <w:r>
        <w:rPr>
          <w:rFonts w:hint="eastAsia" w:ascii="宋体" w:hAnsi="宋体" w:cs="宋体"/>
          <w:color w:val="auto"/>
          <w:sz w:val="24"/>
        </w:rPr>
        <w:t>【招标编号：</w:t>
      </w:r>
      <w:r>
        <w:rPr>
          <w:rFonts w:hint="eastAsia" w:ascii="宋体" w:hAnsi="宋体" w:cs="宋体"/>
          <w:color w:val="auto"/>
          <w:sz w:val="24"/>
          <w:lang w:eastAsia="zh-CN"/>
        </w:rPr>
        <w:t>Z-GB202507040016JJG</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99F91BF">
      <w:pPr>
        <w:adjustRightInd w:val="0"/>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10B1A6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0A163CA">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E2E076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4DB7B7B">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C2E28C1">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CA9BE28">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92204AB">
      <w:pPr>
        <w:adjustRightInd w:val="0"/>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14:paraId="11A2114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14:paraId="0E382974">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7973C2A">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CB698D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29F978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2D7A39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34187F2">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49B0334">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99223">
      <w:pPr>
        <w:adjustRightInd w:val="0"/>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2CB42BE">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21C7220">
      <w:pPr>
        <w:spacing w:line="360" w:lineRule="auto"/>
        <w:ind w:right="420"/>
        <w:rPr>
          <w:rFonts w:ascii="宋体" w:hAnsi="宋体" w:cs="宋体"/>
          <w:sz w:val="24"/>
        </w:rPr>
      </w:pPr>
      <w:r>
        <w:rPr>
          <w:rFonts w:hint="eastAsia" w:ascii="宋体" w:hAnsi="宋体" w:cs="宋体"/>
          <w:sz w:val="24"/>
        </w:rPr>
        <w:t>注：按本格式和要求提供。</w:t>
      </w:r>
    </w:p>
    <w:p w14:paraId="081B97D9">
      <w:pPr>
        <w:autoSpaceDE w:val="0"/>
        <w:autoSpaceDN w:val="0"/>
        <w:jc w:val="center"/>
        <w:rPr>
          <w:rFonts w:ascii="宋体" w:hAnsi="宋体" w:cs="宋体"/>
          <w:b/>
          <w:spacing w:val="6"/>
          <w:sz w:val="32"/>
          <w:szCs w:val="32"/>
        </w:rPr>
      </w:pPr>
    </w:p>
    <w:p w14:paraId="6EBB97E7">
      <w:pPr>
        <w:autoSpaceDE w:val="0"/>
        <w:autoSpaceDN w:val="0"/>
        <w:jc w:val="center"/>
        <w:rPr>
          <w:rFonts w:ascii="宋体" w:hAnsi="宋体" w:cs="宋体"/>
          <w:b/>
          <w:spacing w:val="6"/>
          <w:sz w:val="32"/>
          <w:szCs w:val="32"/>
        </w:rPr>
      </w:pPr>
    </w:p>
    <w:p w14:paraId="6DEFDC32">
      <w:pPr>
        <w:autoSpaceDE w:val="0"/>
        <w:autoSpaceDN w:val="0"/>
        <w:jc w:val="center"/>
        <w:rPr>
          <w:rFonts w:ascii="宋体" w:hAnsi="宋体" w:cs="宋体"/>
          <w:b/>
          <w:spacing w:val="6"/>
          <w:sz w:val="32"/>
          <w:szCs w:val="32"/>
        </w:rPr>
      </w:pPr>
    </w:p>
    <w:p w14:paraId="50715B1F">
      <w:pPr>
        <w:autoSpaceDE w:val="0"/>
        <w:autoSpaceDN w:val="0"/>
        <w:jc w:val="center"/>
        <w:rPr>
          <w:rFonts w:ascii="宋体" w:hAnsi="宋体" w:cs="宋体"/>
          <w:b/>
          <w:spacing w:val="6"/>
          <w:sz w:val="32"/>
          <w:szCs w:val="32"/>
        </w:rPr>
      </w:pPr>
    </w:p>
    <w:p w14:paraId="38B24241">
      <w:pPr>
        <w:autoSpaceDE w:val="0"/>
        <w:autoSpaceDN w:val="0"/>
        <w:jc w:val="center"/>
        <w:rPr>
          <w:rFonts w:ascii="宋体" w:hAnsi="宋体" w:cs="宋体"/>
          <w:b/>
          <w:spacing w:val="6"/>
          <w:sz w:val="32"/>
          <w:szCs w:val="32"/>
        </w:rPr>
      </w:pPr>
    </w:p>
    <w:p w14:paraId="108DACEA">
      <w:pPr>
        <w:autoSpaceDE w:val="0"/>
        <w:autoSpaceDN w:val="0"/>
        <w:jc w:val="center"/>
        <w:rPr>
          <w:rFonts w:ascii="宋体" w:hAnsi="宋体" w:cs="宋体"/>
          <w:b/>
          <w:spacing w:val="6"/>
          <w:sz w:val="32"/>
          <w:szCs w:val="32"/>
        </w:rPr>
      </w:pPr>
    </w:p>
    <w:p w14:paraId="163D1EBA">
      <w:pPr>
        <w:autoSpaceDE w:val="0"/>
        <w:autoSpaceDN w:val="0"/>
        <w:jc w:val="center"/>
        <w:rPr>
          <w:rFonts w:ascii="宋体" w:hAnsi="宋体" w:cs="宋体"/>
          <w:b/>
          <w:spacing w:val="6"/>
          <w:sz w:val="32"/>
          <w:szCs w:val="32"/>
        </w:rPr>
      </w:pPr>
    </w:p>
    <w:p w14:paraId="56D22A1D">
      <w:pPr>
        <w:autoSpaceDE w:val="0"/>
        <w:autoSpaceDN w:val="0"/>
        <w:jc w:val="center"/>
        <w:rPr>
          <w:rFonts w:ascii="宋体" w:hAnsi="宋体" w:cs="宋体"/>
          <w:b/>
          <w:spacing w:val="6"/>
          <w:sz w:val="32"/>
          <w:szCs w:val="32"/>
        </w:rPr>
      </w:pPr>
    </w:p>
    <w:p w14:paraId="0B161C9F">
      <w:pPr>
        <w:autoSpaceDE w:val="0"/>
        <w:autoSpaceDN w:val="0"/>
        <w:jc w:val="center"/>
        <w:rPr>
          <w:rFonts w:ascii="宋体" w:hAnsi="宋体" w:cs="宋体"/>
          <w:b/>
          <w:spacing w:val="6"/>
          <w:sz w:val="32"/>
          <w:szCs w:val="32"/>
        </w:rPr>
      </w:pPr>
    </w:p>
    <w:p w14:paraId="4CCC0D55">
      <w:pPr>
        <w:autoSpaceDE w:val="0"/>
        <w:autoSpaceDN w:val="0"/>
        <w:jc w:val="center"/>
        <w:rPr>
          <w:rFonts w:ascii="宋体" w:hAnsi="宋体" w:cs="宋体"/>
          <w:b/>
          <w:spacing w:val="6"/>
          <w:sz w:val="32"/>
          <w:szCs w:val="32"/>
        </w:rPr>
      </w:pPr>
    </w:p>
    <w:p w14:paraId="6AAB957A">
      <w:pPr>
        <w:autoSpaceDE w:val="0"/>
        <w:autoSpaceDN w:val="0"/>
        <w:jc w:val="center"/>
        <w:rPr>
          <w:rFonts w:ascii="宋体" w:hAnsi="宋体" w:cs="宋体"/>
          <w:b/>
          <w:spacing w:val="6"/>
          <w:sz w:val="32"/>
          <w:szCs w:val="32"/>
        </w:rPr>
      </w:pPr>
    </w:p>
    <w:p w14:paraId="727D4C96">
      <w:pPr>
        <w:autoSpaceDE w:val="0"/>
        <w:autoSpaceDN w:val="0"/>
        <w:jc w:val="center"/>
        <w:rPr>
          <w:rFonts w:ascii="宋体" w:hAnsi="宋体" w:cs="宋体"/>
          <w:b/>
          <w:spacing w:val="6"/>
          <w:sz w:val="32"/>
          <w:szCs w:val="32"/>
        </w:rPr>
      </w:pPr>
    </w:p>
    <w:p w14:paraId="1CC4996A">
      <w:pPr>
        <w:autoSpaceDE w:val="0"/>
        <w:autoSpaceDN w:val="0"/>
        <w:jc w:val="center"/>
        <w:rPr>
          <w:rFonts w:ascii="宋体" w:hAnsi="宋体" w:cs="宋体"/>
          <w:b/>
          <w:spacing w:val="6"/>
          <w:sz w:val="32"/>
          <w:szCs w:val="32"/>
        </w:rPr>
      </w:pPr>
    </w:p>
    <w:p w14:paraId="559F3F0F">
      <w:pPr>
        <w:autoSpaceDE w:val="0"/>
        <w:autoSpaceDN w:val="0"/>
        <w:jc w:val="center"/>
        <w:rPr>
          <w:rFonts w:ascii="宋体" w:hAnsi="宋体" w:cs="宋体"/>
          <w:b/>
          <w:spacing w:val="6"/>
          <w:sz w:val="32"/>
          <w:szCs w:val="32"/>
        </w:rPr>
      </w:pPr>
    </w:p>
    <w:p w14:paraId="490C5E5E">
      <w:pPr>
        <w:autoSpaceDE w:val="0"/>
        <w:autoSpaceDN w:val="0"/>
        <w:jc w:val="center"/>
        <w:rPr>
          <w:rFonts w:ascii="宋体" w:hAnsi="宋体" w:cs="宋体"/>
          <w:b/>
          <w:spacing w:val="6"/>
          <w:sz w:val="32"/>
          <w:szCs w:val="32"/>
        </w:rPr>
      </w:pPr>
    </w:p>
    <w:p w14:paraId="610211F4">
      <w:pPr>
        <w:autoSpaceDE w:val="0"/>
        <w:autoSpaceDN w:val="0"/>
        <w:jc w:val="center"/>
        <w:rPr>
          <w:rFonts w:ascii="宋体" w:hAnsi="宋体" w:cs="宋体"/>
          <w:b/>
          <w:spacing w:val="6"/>
          <w:sz w:val="32"/>
          <w:szCs w:val="32"/>
        </w:rPr>
      </w:pPr>
    </w:p>
    <w:p w14:paraId="564BDFB6">
      <w:pPr>
        <w:autoSpaceDE w:val="0"/>
        <w:autoSpaceDN w:val="0"/>
        <w:jc w:val="center"/>
        <w:rPr>
          <w:rFonts w:ascii="宋体" w:hAnsi="宋体" w:cs="宋体"/>
          <w:b/>
          <w:spacing w:val="6"/>
          <w:sz w:val="32"/>
          <w:szCs w:val="32"/>
        </w:rPr>
      </w:pPr>
    </w:p>
    <w:p w14:paraId="51512E62">
      <w:pPr>
        <w:autoSpaceDE w:val="0"/>
        <w:autoSpaceDN w:val="0"/>
        <w:jc w:val="center"/>
        <w:rPr>
          <w:rFonts w:ascii="宋体" w:hAnsi="宋体" w:cs="宋体"/>
          <w:b/>
          <w:spacing w:val="6"/>
          <w:sz w:val="32"/>
          <w:szCs w:val="32"/>
        </w:rPr>
      </w:pPr>
    </w:p>
    <w:p w14:paraId="22882742">
      <w:pPr>
        <w:autoSpaceDE w:val="0"/>
        <w:autoSpaceDN w:val="0"/>
        <w:jc w:val="center"/>
        <w:rPr>
          <w:rFonts w:ascii="宋体" w:hAnsi="宋体" w:cs="宋体"/>
          <w:b/>
          <w:spacing w:val="6"/>
          <w:sz w:val="32"/>
          <w:szCs w:val="32"/>
        </w:rPr>
      </w:pPr>
    </w:p>
    <w:p w14:paraId="0EB3B85C">
      <w:pPr>
        <w:autoSpaceDE w:val="0"/>
        <w:autoSpaceDN w:val="0"/>
        <w:jc w:val="center"/>
        <w:rPr>
          <w:rFonts w:ascii="宋体" w:hAnsi="宋体" w:cs="宋体"/>
          <w:b/>
          <w:spacing w:val="6"/>
          <w:sz w:val="32"/>
          <w:szCs w:val="32"/>
        </w:rPr>
      </w:pPr>
    </w:p>
    <w:p w14:paraId="627A66AF">
      <w:pPr>
        <w:autoSpaceDE w:val="0"/>
        <w:autoSpaceDN w:val="0"/>
        <w:jc w:val="center"/>
        <w:rPr>
          <w:rFonts w:ascii="宋体" w:hAnsi="宋体" w:cs="宋体"/>
          <w:b/>
          <w:spacing w:val="6"/>
          <w:sz w:val="32"/>
          <w:szCs w:val="32"/>
        </w:rPr>
      </w:pPr>
    </w:p>
    <w:p w14:paraId="3C2E6A73">
      <w:pPr>
        <w:autoSpaceDE w:val="0"/>
        <w:autoSpaceDN w:val="0"/>
        <w:jc w:val="center"/>
        <w:rPr>
          <w:rFonts w:ascii="宋体" w:hAnsi="宋体" w:cs="宋体"/>
          <w:b/>
          <w:spacing w:val="6"/>
          <w:sz w:val="32"/>
          <w:szCs w:val="32"/>
        </w:rPr>
      </w:pPr>
    </w:p>
    <w:p w14:paraId="4133C39D">
      <w:pPr>
        <w:autoSpaceDE w:val="0"/>
        <w:autoSpaceDN w:val="0"/>
        <w:jc w:val="center"/>
        <w:rPr>
          <w:rFonts w:ascii="宋体" w:hAnsi="宋体" w:cs="宋体"/>
          <w:b/>
          <w:spacing w:val="6"/>
          <w:sz w:val="32"/>
          <w:szCs w:val="32"/>
        </w:rPr>
      </w:pPr>
    </w:p>
    <w:p w14:paraId="6416DC88">
      <w:pPr>
        <w:rPr>
          <w:rFonts w:hint="eastAsia" w:ascii="宋体" w:hAnsi="宋体" w:cs="宋体"/>
          <w:b/>
          <w:spacing w:val="6"/>
          <w:sz w:val="32"/>
          <w:szCs w:val="32"/>
        </w:rPr>
      </w:pPr>
      <w:r>
        <w:rPr>
          <w:rFonts w:hint="eastAsia" w:ascii="宋体" w:hAnsi="宋体" w:cs="宋体"/>
          <w:b/>
          <w:spacing w:val="6"/>
          <w:sz w:val="32"/>
          <w:szCs w:val="32"/>
        </w:rPr>
        <w:br w:type="page"/>
      </w:r>
    </w:p>
    <w:p w14:paraId="065F4712">
      <w:pPr>
        <w:adjustRightInd w:val="0"/>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ACEB94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F75D32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温州医科大学茶山校区、学院路校区、国际交流中心（留学生楼）2025年-2027年物业服务项目</w:t>
      </w:r>
      <w:r>
        <w:rPr>
          <w:rFonts w:hint="eastAsia" w:ascii="宋体" w:hAnsi="宋体" w:cs="宋体"/>
          <w:color w:val="auto"/>
          <w:sz w:val="24"/>
        </w:rPr>
        <w:t>【招标编号：</w:t>
      </w:r>
      <w:r>
        <w:rPr>
          <w:rFonts w:hint="eastAsia" w:ascii="宋体" w:hAnsi="宋体" w:cs="宋体"/>
          <w:color w:val="auto"/>
          <w:sz w:val="24"/>
          <w:lang w:eastAsia="zh-CN"/>
        </w:rPr>
        <w:t>Z-GB202507040016JJG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CB843E1">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965CE4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2AD8ED6">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458A2D7">
      <w:r>
        <w:rPr>
          <w:rFonts w:hint="eastAsia"/>
          <w:lang w:val="zh-CN"/>
        </w:rPr>
        <w:t xml:space="preserve"> </w:t>
      </w:r>
    </w:p>
    <w:p w14:paraId="14587F7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C5D68B2">
      <w:pPr>
        <w:adjustRightInd w:val="0"/>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E26FE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80DAA47">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B6F6A5B">
      <w:pPr>
        <w:adjustRightInd w:val="0"/>
        <w:snapToGrid w:val="0"/>
        <w:spacing w:line="360" w:lineRule="auto"/>
        <w:ind w:firstLine="576"/>
        <w:rPr>
          <w:rFonts w:ascii="宋体" w:hAnsi="宋体" w:cs="宋体"/>
          <w:u w:val="single"/>
        </w:rPr>
      </w:pPr>
      <w:r>
        <w:rPr>
          <w:rFonts w:hint="eastAsia" w:ascii="宋体" w:hAnsi="宋体" w:cs="宋体"/>
          <w:u w:val="single"/>
        </w:rPr>
        <w:t xml:space="preserve">                                                                                  </w:t>
      </w:r>
    </w:p>
    <w:p w14:paraId="7DFAA99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5D305D7">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DDCC0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D98D42C">
      <w:pPr>
        <w:adjustRightInd w:val="0"/>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FCC9F24">
      <w:pPr>
        <w:adjustRightInd w:val="0"/>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5F8173F">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5835F1">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09C7E05">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5CFAA5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26DFD62">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C208F4D">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908BCF">
      <w:pPr>
        <w:adjustRightInd w:val="0"/>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20FB691">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31B8DEE">
      <w:pPr>
        <w:spacing w:line="360" w:lineRule="auto"/>
        <w:ind w:right="420"/>
        <w:rPr>
          <w:rFonts w:ascii="宋体" w:hAnsi="宋体" w:cs="宋体"/>
          <w:sz w:val="24"/>
        </w:rPr>
      </w:pPr>
      <w:r>
        <w:rPr>
          <w:rFonts w:hint="eastAsia" w:ascii="宋体" w:hAnsi="宋体" w:cs="宋体"/>
          <w:sz w:val="24"/>
        </w:rPr>
        <w:t>注：按本格式和要求提供。</w:t>
      </w:r>
    </w:p>
    <w:p w14:paraId="3758E660">
      <w:pPr>
        <w:autoSpaceDE w:val="0"/>
        <w:autoSpaceDN w:val="0"/>
        <w:jc w:val="center"/>
        <w:rPr>
          <w:rFonts w:ascii="宋体" w:hAnsi="宋体" w:cs="宋体"/>
          <w:b/>
          <w:spacing w:val="6"/>
          <w:sz w:val="32"/>
          <w:szCs w:val="32"/>
        </w:rPr>
      </w:pPr>
    </w:p>
    <w:p w14:paraId="2350BE72">
      <w:pPr>
        <w:autoSpaceDE w:val="0"/>
        <w:autoSpaceDN w:val="0"/>
        <w:jc w:val="center"/>
        <w:rPr>
          <w:rFonts w:ascii="宋体" w:hAnsi="宋体" w:cs="宋体"/>
          <w:b/>
          <w:spacing w:val="6"/>
          <w:sz w:val="32"/>
          <w:szCs w:val="32"/>
        </w:rPr>
      </w:pPr>
    </w:p>
    <w:p w14:paraId="3FC4CA85">
      <w:pPr>
        <w:autoSpaceDE w:val="0"/>
        <w:autoSpaceDN w:val="0"/>
        <w:jc w:val="center"/>
        <w:rPr>
          <w:rFonts w:ascii="宋体" w:hAnsi="宋体" w:cs="宋体"/>
          <w:b/>
          <w:spacing w:val="6"/>
          <w:sz w:val="32"/>
          <w:szCs w:val="32"/>
        </w:rPr>
      </w:pPr>
    </w:p>
    <w:p w14:paraId="2BD19582">
      <w:pPr>
        <w:autoSpaceDE w:val="0"/>
        <w:autoSpaceDN w:val="0"/>
        <w:jc w:val="center"/>
        <w:rPr>
          <w:rFonts w:ascii="宋体" w:hAnsi="宋体" w:cs="宋体"/>
          <w:b/>
          <w:spacing w:val="6"/>
          <w:sz w:val="32"/>
          <w:szCs w:val="32"/>
        </w:rPr>
      </w:pPr>
    </w:p>
    <w:p w14:paraId="636AD0AA">
      <w:pPr>
        <w:autoSpaceDE w:val="0"/>
        <w:autoSpaceDN w:val="0"/>
        <w:jc w:val="center"/>
        <w:rPr>
          <w:rFonts w:ascii="宋体" w:hAnsi="宋体" w:cs="宋体"/>
          <w:b/>
          <w:spacing w:val="6"/>
          <w:sz w:val="32"/>
          <w:szCs w:val="32"/>
        </w:rPr>
      </w:pPr>
    </w:p>
    <w:p w14:paraId="74C8930E">
      <w:pPr>
        <w:autoSpaceDE w:val="0"/>
        <w:autoSpaceDN w:val="0"/>
        <w:jc w:val="center"/>
        <w:rPr>
          <w:rFonts w:ascii="宋体" w:hAnsi="宋体" w:cs="宋体"/>
          <w:b/>
          <w:spacing w:val="6"/>
          <w:sz w:val="32"/>
          <w:szCs w:val="32"/>
        </w:rPr>
      </w:pPr>
    </w:p>
    <w:p w14:paraId="512EDB63">
      <w:pPr>
        <w:autoSpaceDE w:val="0"/>
        <w:autoSpaceDN w:val="0"/>
        <w:jc w:val="center"/>
        <w:rPr>
          <w:rFonts w:ascii="宋体" w:hAnsi="宋体" w:cs="宋体"/>
          <w:b/>
          <w:spacing w:val="6"/>
          <w:sz w:val="32"/>
          <w:szCs w:val="32"/>
        </w:rPr>
      </w:pPr>
    </w:p>
    <w:p w14:paraId="6F90A667">
      <w:pPr>
        <w:autoSpaceDE w:val="0"/>
        <w:autoSpaceDN w:val="0"/>
        <w:jc w:val="center"/>
        <w:rPr>
          <w:rFonts w:ascii="宋体" w:hAnsi="宋体" w:cs="宋体"/>
          <w:b/>
          <w:spacing w:val="6"/>
          <w:sz w:val="32"/>
          <w:szCs w:val="32"/>
        </w:rPr>
      </w:pPr>
    </w:p>
    <w:p w14:paraId="67901F65">
      <w:pPr>
        <w:autoSpaceDE w:val="0"/>
        <w:autoSpaceDN w:val="0"/>
        <w:jc w:val="center"/>
        <w:rPr>
          <w:rFonts w:ascii="宋体" w:hAnsi="宋体" w:cs="宋体"/>
          <w:b/>
          <w:spacing w:val="6"/>
          <w:sz w:val="32"/>
          <w:szCs w:val="32"/>
        </w:rPr>
      </w:pPr>
    </w:p>
    <w:p w14:paraId="765DAE05">
      <w:pPr>
        <w:autoSpaceDE w:val="0"/>
        <w:autoSpaceDN w:val="0"/>
        <w:jc w:val="center"/>
        <w:rPr>
          <w:rFonts w:ascii="宋体" w:hAnsi="宋体" w:cs="宋体"/>
          <w:b/>
          <w:spacing w:val="6"/>
          <w:sz w:val="32"/>
          <w:szCs w:val="32"/>
        </w:rPr>
      </w:pPr>
    </w:p>
    <w:p w14:paraId="74DE5D43">
      <w:pPr>
        <w:autoSpaceDE w:val="0"/>
        <w:autoSpaceDN w:val="0"/>
        <w:jc w:val="center"/>
        <w:rPr>
          <w:rFonts w:ascii="宋体" w:hAnsi="宋体" w:cs="宋体"/>
          <w:b/>
          <w:spacing w:val="6"/>
          <w:sz w:val="32"/>
          <w:szCs w:val="32"/>
        </w:rPr>
      </w:pPr>
    </w:p>
    <w:p w14:paraId="0E5297C4">
      <w:pPr>
        <w:autoSpaceDE w:val="0"/>
        <w:autoSpaceDN w:val="0"/>
        <w:jc w:val="center"/>
        <w:rPr>
          <w:rFonts w:ascii="宋体" w:hAnsi="宋体" w:cs="宋体"/>
          <w:b/>
          <w:spacing w:val="6"/>
          <w:sz w:val="32"/>
          <w:szCs w:val="32"/>
        </w:rPr>
      </w:pPr>
    </w:p>
    <w:p w14:paraId="231ABC79">
      <w:pPr>
        <w:autoSpaceDE w:val="0"/>
        <w:autoSpaceDN w:val="0"/>
        <w:jc w:val="center"/>
        <w:rPr>
          <w:rFonts w:ascii="宋体" w:hAnsi="宋体" w:cs="宋体"/>
          <w:b/>
          <w:spacing w:val="6"/>
          <w:sz w:val="32"/>
          <w:szCs w:val="32"/>
        </w:rPr>
      </w:pPr>
    </w:p>
    <w:p w14:paraId="6A1CFCFA">
      <w:pPr>
        <w:autoSpaceDE w:val="0"/>
        <w:autoSpaceDN w:val="0"/>
        <w:jc w:val="center"/>
        <w:rPr>
          <w:rFonts w:ascii="宋体" w:hAnsi="宋体" w:cs="宋体"/>
          <w:b/>
          <w:spacing w:val="6"/>
          <w:sz w:val="32"/>
          <w:szCs w:val="32"/>
        </w:rPr>
      </w:pPr>
    </w:p>
    <w:p w14:paraId="2A694F0A">
      <w:pPr>
        <w:autoSpaceDE w:val="0"/>
        <w:autoSpaceDN w:val="0"/>
        <w:jc w:val="center"/>
        <w:rPr>
          <w:rFonts w:ascii="宋体" w:hAnsi="宋体" w:cs="宋体"/>
          <w:b/>
          <w:spacing w:val="6"/>
          <w:sz w:val="32"/>
          <w:szCs w:val="32"/>
        </w:rPr>
      </w:pPr>
    </w:p>
    <w:p w14:paraId="14CDDD98">
      <w:pPr>
        <w:autoSpaceDE w:val="0"/>
        <w:autoSpaceDN w:val="0"/>
        <w:jc w:val="center"/>
        <w:rPr>
          <w:rFonts w:ascii="宋体" w:hAnsi="宋体" w:cs="宋体"/>
          <w:b/>
          <w:spacing w:val="6"/>
          <w:sz w:val="32"/>
          <w:szCs w:val="32"/>
        </w:rPr>
      </w:pPr>
    </w:p>
    <w:p w14:paraId="4BEDE360">
      <w:pPr>
        <w:autoSpaceDE w:val="0"/>
        <w:autoSpaceDN w:val="0"/>
        <w:jc w:val="center"/>
        <w:rPr>
          <w:rFonts w:ascii="宋体" w:hAnsi="宋体" w:cs="宋体"/>
          <w:b/>
          <w:spacing w:val="6"/>
          <w:sz w:val="32"/>
          <w:szCs w:val="32"/>
        </w:rPr>
      </w:pPr>
    </w:p>
    <w:p w14:paraId="481814E2">
      <w:pPr>
        <w:autoSpaceDE w:val="0"/>
        <w:autoSpaceDN w:val="0"/>
        <w:jc w:val="center"/>
        <w:rPr>
          <w:rFonts w:ascii="宋体" w:hAnsi="宋体" w:cs="宋体"/>
          <w:b/>
          <w:spacing w:val="6"/>
          <w:sz w:val="32"/>
          <w:szCs w:val="32"/>
        </w:rPr>
      </w:pPr>
    </w:p>
    <w:p w14:paraId="00FBE6EC">
      <w:pPr>
        <w:autoSpaceDE w:val="0"/>
        <w:autoSpaceDN w:val="0"/>
        <w:jc w:val="center"/>
        <w:rPr>
          <w:rFonts w:ascii="宋体" w:hAnsi="宋体" w:cs="宋体"/>
          <w:b/>
          <w:spacing w:val="6"/>
          <w:sz w:val="32"/>
          <w:szCs w:val="32"/>
        </w:rPr>
      </w:pPr>
    </w:p>
    <w:p w14:paraId="7350B502">
      <w:pPr>
        <w:autoSpaceDE w:val="0"/>
        <w:autoSpaceDN w:val="0"/>
        <w:jc w:val="center"/>
        <w:rPr>
          <w:rFonts w:ascii="宋体" w:hAnsi="宋体" w:cs="宋体"/>
          <w:b/>
          <w:spacing w:val="6"/>
          <w:sz w:val="32"/>
          <w:szCs w:val="32"/>
        </w:rPr>
      </w:pPr>
    </w:p>
    <w:p w14:paraId="2B79EE25">
      <w:pPr>
        <w:autoSpaceDE w:val="0"/>
        <w:autoSpaceDN w:val="0"/>
        <w:jc w:val="center"/>
        <w:rPr>
          <w:rFonts w:ascii="宋体" w:hAnsi="宋体" w:cs="宋体"/>
          <w:b/>
          <w:spacing w:val="6"/>
          <w:sz w:val="32"/>
          <w:szCs w:val="32"/>
        </w:rPr>
      </w:pPr>
    </w:p>
    <w:p w14:paraId="75D758BF">
      <w:pPr>
        <w:autoSpaceDE w:val="0"/>
        <w:autoSpaceDN w:val="0"/>
        <w:jc w:val="center"/>
        <w:rPr>
          <w:rFonts w:ascii="宋体" w:hAnsi="宋体" w:cs="宋体"/>
          <w:b/>
          <w:spacing w:val="6"/>
          <w:sz w:val="32"/>
          <w:szCs w:val="32"/>
        </w:rPr>
      </w:pPr>
    </w:p>
    <w:p w14:paraId="78EDF18D">
      <w:pPr>
        <w:autoSpaceDE w:val="0"/>
        <w:autoSpaceDN w:val="0"/>
        <w:jc w:val="center"/>
        <w:rPr>
          <w:rFonts w:ascii="宋体" w:hAnsi="宋体" w:cs="宋体"/>
          <w:b/>
          <w:spacing w:val="6"/>
          <w:sz w:val="32"/>
          <w:szCs w:val="32"/>
        </w:rPr>
      </w:pPr>
    </w:p>
    <w:p w14:paraId="7088288F">
      <w:pPr>
        <w:pStyle w:val="3"/>
        <w:rPr>
          <w:rFonts w:ascii="宋体" w:hAnsi="宋体" w:cs="宋体"/>
          <w:b/>
          <w:spacing w:val="6"/>
          <w:sz w:val="32"/>
          <w:szCs w:val="32"/>
        </w:rPr>
      </w:pPr>
    </w:p>
    <w:p w14:paraId="754C150C"/>
    <w:p w14:paraId="08C7C027">
      <w:pPr>
        <w:autoSpaceDE w:val="0"/>
        <w:autoSpaceDN w:val="0"/>
        <w:jc w:val="center"/>
        <w:rPr>
          <w:rFonts w:ascii="宋体" w:hAnsi="宋体" w:cs="宋体"/>
          <w:b/>
          <w:spacing w:val="6"/>
          <w:sz w:val="32"/>
          <w:szCs w:val="32"/>
        </w:rPr>
      </w:pPr>
    </w:p>
    <w:p w14:paraId="47DE4849">
      <w:pPr>
        <w:autoSpaceDE w:val="0"/>
        <w:autoSpaceDN w:val="0"/>
        <w:jc w:val="center"/>
        <w:rPr>
          <w:rFonts w:ascii="宋体" w:hAnsi="宋体" w:cs="宋体"/>
          <w:b/>
          <w:spacing w:val="6"/>
          <w:sz w:val="32"/>
          <w:szCs w:val="32"/>
        </w:rPr>
      </w:pPr>
    </w:p>
    <w:p w14:paraId="7EF4548F">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E79B7C9">
      <w:pPr>
        <w:spacing w:line="360" w:lineRule="auto"/>
        <w:jc w:val="center"/>
        <w:rPr>
          <w:rFonts w:ascii="宋体" w:hAnsi="宋体" w:cs="宋体"/>
          <w:sz w:val="24"/>
          <w:u w:val="single"/>
        </w:rPr>
      </w:pPr>
    </w:p>
    <w:p w14:paraId="06F77B1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F1DA436">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温州医科大学</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温州医科大学茶山校区、学院路校区、国际交流中心（留学生楼）2025年-2027年物业服务项目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DCC199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4"/>
          <w:u w:val="single"/>
          <w:lang w:val="en-US"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物业管理</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72AA0E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B564A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7B749FE">
      <w:pPr>
        <w:spacing w:line="360" w:lineRule="auto"/>
        <w:ind w:right="1760"/>
        <w:jc w:val="right"/>
        <w:rPr>
          <w:rFonts w:ascii="宋体" w:hAnsi="宋体" w:cs="宋体"/>
          <w:sz w:val="24"/>
        </w:rPr>
      </w:pPr>
      <w:r>
        <w:rPr>
          <w:rFonts w:hint="eastAsia" w:ascii="宋体" w:hAnsi="宋体" w:cs="宋体"/>
          <w:sz w:val="24"/>
        </w:rPr>
        <w:t>投标人名称（电子签名）：</w:t>
      </w:r>
    </w:p>
    <w:p w14:paraId="14937434">
      <w:pPr>
        <w:spacing w:line="360" w:lineRule="auto"/>
        <w:ind w:right="1120" w:firstLine="4680" w:firstLineChars="1950"/>
        <w:rPr>
          <w:rFonts w:ascii="宋体" w:hAnsi="宋体" w:cs="宋体"/>
          <w:sz w:val="24"/>
        </w:rPr>
      </w:pPr>
      <w:r>
        <w:rPr>
          <w:rFonts w:hint="eastAsia" w:ascii="宋体" w:hAnsi="宋体" w:cs="宋体"/>
          <w:sz w:val="24"/>
        </w:rPr>
        <w:t>日 期：</w:t>
      </w:r>
    </w:p>
    <w:p w14:paraId="40CF849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AD0213B">
      <w:pPr>
        <w:spacing w:line="360" w:lineRule="auto"/>
        <w:ind w:right="420"/>
        <w:rPr>
          <w:rFonts w:ascii="宋体" w:hAnsi="宋体" w:cs="宋体"/>
          <w:sz w:val="24"/>
        </w:rPr>
      </w:pPr>
    </w:p>
    <w:p w14:paraId="4169AA52">
      <w:pPr>
        <w:spacing w:line="360" w:lineRule="auto"/>
        <w:ind w:right="420"/>
        <w:rPr>
          <w:rFonts w:ascii="宋体" w:hAnsi="宋体" w:cs="宋体"/>
          <w:sz w:val="24"/>
        </w:rPr>
      </w:pPr>
      <w:r>
        <w:rPr>
          <w:rFonts w:hint="eastAsia" w:ascii="宋体" w:hAnsi="宋体" w:cs="宋体"/>
          <w:sz w:val="24"/>
        </w:rPr>
        <w:t xml:space="preserve">   注：</w:t>
      </w:r>
    </w:p>
    <w:p w14:paraId="77BB393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46E10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7B6247">
      <w:pPr>
        <w:pStyle w:val="3"/>
        <w:rPr>
          <w:rFonts w:ascii="宋体" w:hAnsi="宋体" w:eastAsia="宋体" w:cs="宋体"/>
          <w:lang w:val="en-US"/>
        </w:rPr>
      </w:pPr>
    </w:p>
    <w:p w14:paraId="2741D358">
      <w:pPr>
        <w:spacing w:line="360" w:lineRule="auto"/>
        <w:ind w:right="420"/>
        <w:rPr>
          <w:rFonts w:ascii="宋体" w:hAnsi="宋体" w:cs="宋体"/>
        </w:rPr>
      </w:pPr>
    </w:p>
    <w:p w14:paraId="3078810D">
      <w:pPr>
        <w:spacing w:line="360" w:lineRule="auto"/>
        <w:ind w:right="420"/>
        <w:rPr>
          <w:rFonts w:ascii="宋体" w:hAnsi="宋体" w:cs="宋体"/>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w:t>
      </w:r>
    </w:p>
    <w:p w14:paraId="5B9DD5CA">
      <w:pPr>
        <w:jc w:val="center"/>
        <w:rPr>
          <w:rFonts w:ascii="宋体" w:hAnsi="宋体" w:cs="宋体"/>
          <w:b/>
          <w:color w:val="000000"/>
          <w:kern w:val="0"/>
          <w:sz w:val="36"/>
          <w:szCs w:val="36"/>
          <w:highlight w:val="none"/>
        </w:rPr>
      </w:pPr>
      <w:r>
        <w:rPr>
          <w:rFonts w:ascii="宋体" w:hAnsi="宋体" w:eastAsia="宋体" w:cs="仿宋_GB2312"/>
          <w:b/>
          <w:color w:val="000000"/>
          <w:sz w:val="36"/>
          <w:szCs w:val="36"/>
        </w:rPr>
        <w:t>关于人员配置要求的承诺</w:t>
      </w:r>
      <w:r>
        <w:rPr>
          <w:rFonts w:hint="eastAsia" w:ascii="宋体" w:hAnsi="宋体" w:eastAsia="宋体" w:cs="仿宋_GB2312"/>
          <w:b/>
          <w:color w:val="000000"/>
          <w:sz w:val="36"/>
          <w:szCs w:val="36"/>
        </w:rPr>
        <w:t>函</w:t>
      </w:r>
    </w:p>
    <w:p w14:paraId="621DCB62">
      <w:pPr>
        <w:spacing w:line="360" w:lineRule="auto"/>
        <w:jc w:val="center"/>
        <w:outlineLvl w:val="0"/>
        <w:rPr>
          <w:rFonts w:ascii="宋体" w:hAnsi="宋体" w:cs="宋体"/>
          <w:b/>
          <w:color w:val="000000"/>
          <w:kern w:val="0"/>
          <w:sz w:val="36"/>
          <w:szCs w:val="36"/>
          <w:highlight w:val="none"/>
        </w:rPr>
      </w:pPr>
    </w:p>
    <w:p w14:paraId="0986E6C3">
      <w:pPr>
        <w:adjustRightInd w:val="0"/>
        <w:snapToGrid w:val="0"/>
        <w:spacing w:line="360" w:lineRule="auto"/>
        <w:rPr>
          <w:rFonts w:ascii="宋体" w:hAnsi="宋体" w:cs="宋体"/>
          <w:color w:val="000000"/>
          <w:sz w:val="24"/>
          <w:highlight w:val="none"/>
        </w:rPr>
      </w:pPr>
      <w:r>
        <w:rPr>
          <w:rFonts w:hint="eastAsia" w:ascii="宋体" w:hAnsi="宋体" w:cs="宋体"/>
          <w:color w:val="000000"/>
          <w:sz w:val="24"/>
          <w:highlight w:val="none"/>
          <w:lang w:val="en-US" w:eastAsia="zh-CN"/>
        </w:rPr>
        <w:t>温州医科大学</w:t>
      </w:r>
      <w:r>
        <w:rPr>
          <w:rFonts w:hint="eastAsia" w:ascii="宋体" w:hAnsi="宋体" w:cs="宋体"/>
          <w:color w:val="000000"/>
          <w:sz w:val="24"/>
          <w:highlight w:val="none"/>
        </w:rPr>
        <w:t>、温州市政务服务管理中心（温州市政府采购中心）：</w:t>
      </w:r>
    </w:p>
    <w:p w14:paraId="3C4F9340">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eastAsia="宋体" w:cs="宋体"/>
          <w:b w:val="0"/>
          <w:bCs w:val="0"/>
          <w:color w:val="0D0D0D"/>
          <w:kern w:val="2"/>
          <w:sz w:val="24"/>
          <w:szCs w:val="24"/>
          <w:u w:val="single"/>
          <w:lang w:val="en-US" w:eastAsia="zh-CN" w:bidi="ar-SA"/>
        </w:rPr>
        <w:t>温州医科大学茶山校区、学院路校区、国际交流中心（留学生楼）2025年-2027年物业服务项目</w:t>
      </w:r>
      <w:r>
        <w:rPr>
          <w:rFonts w:hint="eastAsia" w:ascii="宋体" w:hAnsi="宋体" w:cs="宋体"/>
          <w:color w:val="auto"/>
          <w:sz w:val="24"/>
        </w:rPr>
        <w:t>【招标编号：</w:t>
      </w:r>
      <w:r>
        <w:rPr>
          <w:rFonts w:hint="eastAsia" w:ascii="宋体" w:hAnsi="宋体" w:cs="宋体"/>
          <w:color w:val="auto"/>
          <w:sz w:val="24"/>
          <w:lang w:eastAsia="zh-CN"/>
        </w:rPr>
        <w:t>Z-GB202507040016JJG</w:t>
      </w:r>
      <w:r>
        <w:rPr>
          <w:rFonts w:hint="eastAsia" w:ascii="宋体" w:hAnsi="宋体" w:cs="宋体"/>
          <w:color w:val="auto"/>
          <w:sz w:val="24"/>
        </w:rPr>
        <w:t>】</w:t>
      </w:r>
      <w:r>
        <w:rPr>
          <w:rFonts w:hint="eastAsia" w:ascii="宋体" w:hAnsi="宋体" w:cs="宋体"/>
          <w:color w:val="000000"/>
          <w:sz w:val="24"/>
          <w:highlight w:val="none"/>
        </w:rPr>
        <w:t>政府采购活动，郑重承诺：</w:t>
      </w:r>
    </w:p>
    <w:p w14:paraId="1F151C80">
      <w:pPr>
        <w:adjustRightInd w:val="0"/>
        <w:snapToGrid w:val="0"/>
        <w:spacing w:line="360" w:lineRule="auto"/>
        <w:ind w:firstLine="480" w:firstLineChars="200"/>
        <w:rPr>
          <w:rFonts w:ascii="宋体" w:hAnsi="宋体" w:cs="宋体"/>
          <w:color w:val="000000"/>
          <w:sz w:val="24"/>
          <w:highlight w:val="none"/>
          <w:lang w:val="en-US" w:eastAsia="zh-CN"/>
        </w:rPr>
      </w:pPr>
      <w:r>
        <w:rPr>
          <w:rFonts w:hint="eastAsia" w:ascii="宋体" w:hAnsi="宋体" w:cs="宋体"/>
          <w:color w:val="000000"/>
          <w:sz w:val="24"/>
          <w:highlight w:val="none"/>
          <w:lang w:val="en-US" w:eastAsia="zh-CN"/>
        </w:rPr>
        <w:t>为保证服务质量，我司为本项目提供服务人员数量不少于78人，且所有人员为专职人员（不得兼职）。</w:t>
      </w:r>
    </w:p>
    <w:p w14:paraId="3F3DF025">
      <w:pPr>
        <w:pStyle w:val="5"/>
        <w:adjustRightInd w:val="0"/>
        <w:snapToGrid w:val="0"/>
        <w:spacing w:line="480" w:lineRule="exact"/>
        <w:ind w:firstLine="567"/>
        <w:contextualSpacing w:val="0"/>
      </w:pPr>
    </w:p>
    <w:p w14:paraId="08F46EC5">
      <w:pPr>
        <w:pStyle w:val="57"/>
        <w:adjustRightInd w:val="0"/>
        <w:snapToGrid w:val="0"/>
        <w:contextualSpacing w:val="0"/>
      </w:pPr>
    </w:p>
    <w:p w14:paraId="49D89ACC">
      <w:pPr>
        <w:adjustRightInd w:val="0"/>
        <w:snapToGrid/>
        <w:contextualSpacing w:val="0"/>
      </w:pPr>
    </w:p>
    <w:p w14:paraId="1D7B56C8">
      <w:pPr>
        <w:pStyle w:val="5"/>
        <w:adjustRightInd w:val="0"/>
        <w:snapToGrid w:val="0"/>
        <w:contextualSpacing w:val="0"/>
        <w:rPr>
          <w:rFonts w:hint="eastAsia"/>
        </w:rPr>
      </w:pPr>
    </w:p>
    <w:p w14:paraId="059135F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41AD6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EA5A99">
      <w:pPr>
        <w:spacing w:line="360" w:lineRule="auto"/>
        <w:ind w:right="420"/>
        <w:rPr>
          <w:rFonts w:ascii="宋体" w:hAnsi="宋体" w:cs="宋体"/>
          <w:color w:val="000000"/>
          <w:sz w:val="24"/>
          <w:highlight w:val="none"/>
        </w:rPr>
      </w:pPr>
    </w:p>
    <w:p w14:paraId="3899B503">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A53A5FD">
      <w:pPr>
        <w:spacing w:line="360" w:lineRule="auto"/>
        <w:rPr>
          <w:rFonts w:ascii="宋体" w:hAnsi="宋体" w:cs="宋体"/>
          <w:bCs/>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C23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D9E9">
    <w:pPr>
      <w:pStyle w:val="42"/>
      <w:framePr w:wrap="around" w:vAnchor="text" w:hAnchor="margin" w:xAlign="right" w:y="1"/>
      <w:rPr>
        <w:rStyle w:val="70"/>
      </w:rPr>
    </w:pPr>
    <w:r>
      <w:fldChar w:fldCharType="begin"/>
    </w:r>
    <w:r>
      <w:rPr>
        <w:rStyle w:val="70"/>
      </w:rPr>
      <w:instrText xml:space="preserve">PAGE  </w:instrText>
    </w:r>
    <w:r>
      <w:fldChar w:fldCharType="separate"/>
    </w:r>
    <w:r>
      <w:t xml:space="preserve"> </w:t>
    </w:r>
    <w:r>
      <w:fldChar w:fldCharType="end"/>
    </w:r>
  </w:p>
  <w:p w14:paraId="3BBADB4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925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E79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A7D9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23E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B141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C87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71F3">
    <w:pPr>
      <w:pStyle w:val="42"/>
      <w:framePr w:wrap="around" w:vAnchor="text" w:hAnchor="margin" w:xAlign="right" w:y="1"/>
      <w:rPr>
        <w:rStyle w:val="70"/>
      </w:rPr>
    </w:pPr>
    <w:r>
      <w:fldChar w:fldCharType="begin"/>
    </w:r>
    <w:r>
      <w:rPr>
        <w:rStyle w:val="70"/>
      </w:rPr>
      <w:instrText xml:space="preserve">PAGE  </w:instrText>
    </w:r>
    <w:r>
      <w:fldChar w:fldCharType="separate"/>
    </w:r>
    <w:r>
      <w:t xml:space="preserve"> </w:t>
    </w:r>
    <w:r>
      <w:fldChar w:fldCharType="end"/>
    </w:r>
  </w:p>
  <w:p w14:paraId="3CAD0119">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CE6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91899912"/>
    <w:bookmarkStart w:id="519" w:name="_Toc13184514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D35A">
    <w:pPr>
      <w:pStyle w:val="43"/>
      <w:pBdr>
        <w:bottom w:val="single" w:color="auto" w:sz="6" w:space="4"/>
      </w:pBdr>
      <w:jc w:val="right"/>
    </w:pPr>
    <w:r>
      <w:t></w:t>
    </w:r>
    <w:r>
      <w:rPr>
        <w:rFonts w:hint="eastAsia"/>
      </w:rPr>
      <w:t xml:space="preserve">             </w:t>
    </w:r>
    <w:r>
      <w:rPr>
        <w:rFonts w:hint="eastAsia"/>
        <w:lang w:val="en-US" w:eastAsia="zh-CN"/>
      </w:rPr>
      <w:t>温</w:t>
    </w:r>
    <w:r>
      <w:t>州市政府采购公开招标文件</w:t>
    </w:r>
  </w:p>
  <w:p w14:paraId="49C2503B">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5A9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C0FB">
    <w:pPr>
      <w:pStyle w:val="43"/>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14:paraId="678E9B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1C6B">
    <w:pPr>
      <w:pStyle w:val="43"/>
      <w:jc w:val="right"/>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C37C">
    <w:pPr>
      <w:pStyle w:val="43"/>
      <w:jc w:val="right"/>
      <w:rPr>
        <w:rFonts w:ascii="仿宋_GB2312" w:eastAsia="仿宋_GB2312"/>
        <w:b/>
        <w:i/>
        <w:iCs/>
        <w:u w:val="single"/>
      </w:rPr>
    </w:pPr>
    <w:r>
      <w:t></w:t>
    </w:r>
    <w:r>
      <w:rPr>
        <w:rFonts w:hint="eastAsia"/>
        <w:lang w:val="en-US" w:eastAsia="zh-CN"/>
      </w:rPr>
      <w:t>温</w:t>
    </w:r>
    <w:r>
      <w:t>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43EE">
    <w:pPr>
      <w:pStyle w:val="43"/>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AA43379D"/>
    <w:multiLevelType w:val="singleLevel"/>
    <w:tmpl w:val="AA43379D"/>
    <w:lvl w:ilvl="0" w:tentative="0">
      <w:start w:val="2"/>
      <w:numFmt w:val="decimal"/>
      <w:suff w:val="nothing"/>
      <w:lvlText w:val="%1、"/>
      <w:lvlJc w:val="left"/>
    </w:lvl>
  </w:abstractNum>
  <w:abstractNum w:abstractNumId="2">
    <w:nsid w:val="DFBE78DC"/>
    <w:multiLevelType w:val="singleLevel"/>
    <w:tmpl w:val="DFBE78DC"/>
    <w:lvl w:ilvl="0" w:tentative="0">
      <w:start w:val="5"/>
      <w:numFmt w:val="chineseCounting"/>
      <w:suff w:val="nothing"/>
      <w:lvlText w:val="%1、"/>
      <w:lvlJc w:val="left"/>
      <w:rPr>
        <w:rFonts w:hint="eastAsia"/>
      </w:rPr>
    </w:lvl>
  </w:abstractNum>
  <w:abstractNum w:abstractNumId="3">
    <w:nsid w:val="F6720CDC"/>
    <w:multiLevelType w:val="singleLevel"/>
    <w:tmpl w:val="F6720CDC"/>
    <w:lvl w:ilvl="0" w:tentative="0">
      <w:start w:val="5"/>
      <w:numFmt w:val="decimal"/>
      <w:suff w:val="space"/>
      <w:lvlText w:val="%1."/>
      <w:lvlJc w:val="left"/>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abstractNum w:abstractNumId="5">
    <w:nsid w:val="1ED5B905"/>
    <w:multiLevelType w:val="singleLevel"/>
    <w:tmpl w:val="1ED5B905"/>
    <w:lvl w:ilvl="0" w:tentative="0">
      <w:start w:val="4"/>
      <w:numFmt w:val="chineseCounting"/>
      <w:suff w:val="nothing"/>
      <w:lvlText w:val="%1、"/>
      <w:lvlJc w:val="left"/>
      <w:rPr>
        <w:rFonts w:hint="eastAsia"/>
      </w:rPr>
    </w:lvl>
  </w:abstractNum>
  <w:abstractNum w:abstractNumId="6">
    <w:nsid w:val="489CA58A"/>
    <w:multiLevelType w:val="singleLevel"/>
    <w:tmpl w:val="489CA58A"/>
    <w:lvl w:ilvl="0" w:tentative="0">
      <w:start w:val="1"/>
      <w:numFmt w:val="decimal"/>
      <w:suff w:val="nothing"/>
      <w:lvlText w:val="（%1）"/>
      <w:lvlJc w:val="left"/>
    </w:lvl>
  </w:abstractNum>
  <w:abstractNum w:abstractNumId="7">
    <w:nsid w:val="5935D0E4"/>
    <w:multiLevelType w:val="singleLevel"/>
    <w:tmpl w:val="5935D0E4"/>
    <w:lvl w:ilvl="0" w:tentative="0">
      <w:start w:val="8"/>
      <w:numFmt w:val="decimal"/>
      <w:suff w:val="nothing"/>
      <w:lvlText w:val="%1、"/>
      <w:lvlJc w:val="left"/>
    </w:lvl>
  </w:abstractNum>
  <w:abstractNum w:abstractNumId="8">
    <w:nsid w:val="75995266"/>
    <w:multiLevelType w:val="multilevel"/>
    <w:tmpl w:val="75995266"/>
    <w:lvl w:ilvl="0" w:tentative="0">
      <w:start w:val="1"/>
      <w:numFmt w:val="japaneseCounting"/>
      <w:lvlText w:val="%1期、"/>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8"/>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TVlZmI1ZmFiYTc5ODU2MGMzOWIyYWRmMzVlNmJlMDQifQ=="/>
  </w:docVars>
  <w:rsids>
    <w:rsidRoot w:val="00000000"/>
    <w:rsid w:val="016F0A91"/>
    <w:rsid w:val="036A7762"/>
    <w:rsid w:val="05DC6B71"/>
    <w:rsid w:val="06FD08ED"/>
    <w:rsid w:val="07881D0B"/>
    <w:rsid w:val="08D15B8E"/>
    <w:rsid w:val="0E1E1875"/>
    <w:rsid w:val="0ECF0DC1"/>
    <w:rsid w:val="105E064F"/>
    <w:rsid w:val="109F0B0D"/>
    <w:rsid w:val="11A7333F"/>
    <w:rsid w:val="138959E3"/>
    <w:rsid w:val="142B6A9A"/>
    <w:rsid w:val="142C45C0"/>
    <w:rsid w:val="1A091536"/>
    <w:rsid w:val="1AFA71C6"/>
    <w:rsid w:val="1B155DAE"/>
    <w:rsid w:val="23C71C0F"/>
    <w:rsid w:val="24C66EB8"/>
    <w:rsid w:val="253357AE"/>
    <w:rsid w:val="25D42ED6"/>
    <w:rsid w:val="266C2A83"/>
    <w:rsid w:val="26727D50"/>
    <w:rsid w:val="29D13263"/>
    <w:rsid w:val="2DA601DB"/>
    <w:rsid w:val="2FCF783F"/>
    <w:rsid w:val="2FF6208E"/>
    <w:rsid w:val="30490B4E"/>
    <w:rsid w:val="31376626"/>
    <w:rsid w:val="32026C34"/>
    <w:rsid w:val="33064368"/>
    <w:rsid w:val="333218FA"/>
    <w:rsid w:val="34D4418C"/>
    <w:rsid w:val="35074C1B"/>
    <w:rsid w:val="374455F9"/>
    <w:rsid w:val="378B147A"/>
    <w:rsid w:val="38237904"/>
    <w:rsid w:val="38437F07"/>
    <w:rsid w:val="38BB51F7"/>
    <w:rsid w:val="39180AEB"/>
    <w:rsid w:val="3A4C6135"/>
    <w:rsid w:val="42AE426E"/>
    <w:rsid w:val="433A1768"/>
    <w:rsid w:val="43482915"/>
    <w:rsid w:val="440B7DA4"/>
    <w:rsid w:val="46C978C9"/>
    <w:rsid w:val="48912668"/>
    <w:rsid w:val="498F37F4"/>
    <w:rsid w:val="4BB9615E"/>
    <w:rsid w:val="4CD46FC7"/>
    <w:rsid w:val="55AA246D"/>
    <w:rsid w:val="591C5F7E"/>
    <w:rsid w:val="5A3572F7"/>
    <w:rsid w:val="5AA77AC9"/>
    <w:rsid w:val="5BAF4E87"/>
    <w:rsid w:val="5BD90156"/>
    <w:rsid w:val="5E1436C8"/>
    <w:rsid w:val="5F530220"/>
    <w:rsid w:val="5FC03B07"/>
    <w:rsid w:val="60C70EC5"/>
    <w:rsid w:val="61752CE5"/>
    <w:rsid w:val="626B762E"/>
    <w:rsid w:val="642F125B"/>
    <w:rsid w:val="69FC398E"/>
    <w:rsid w:val="6B981494"/>
    <w:rsid w:val="6DDB492B"/>
    <w:rsid w:val="6E113780"/>
    <w:rsid w:val="6F331FE6"/>
    <w:rsid w:val="73700F48"/>
    <w:rsid w:val="744A3547"/>
    <w:rsid w:val="75B25848"/>
    <w:rsid w:val="7A4153ED"/>
    <w:rsid w:val="7C815F74"/>
    <w:rsid w:val="7EE8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9"/>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80"/>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81"/>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82"/>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3"/>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4"/>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5"/>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7">
    <w:name w:val="Default Paragraph Font"/>
    <w:qFormat/>
    <w:uiPriority w:val="0"/>
  </w:style>
  <w:style w:type="table" w:default="1" w:styleId="6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table of authorities"/>
    <w:basedOn w:val="1"/>
    <w:next w:val="1"/>
    <w:qFormat/>
    <w:uiPriority w:val="0"/>
    <w:pPr>
      <w:ind w:left="200" w:leftChars="200" w:firstLine="0"/>
    </w:p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jc w:val="left"/>
    </w:pPr>
  </w:style>
  <w:style w:type="paragraph" w:styleId="22">
    <w:name w:val="Salutation"/>
    <w:basedOn w:val="1"/>
    <w:next w:val="1"/>
    <w:qFormat/>
    <w:uiPriority w:val="0"/>
    <w:rPr>
      <w:rFonts w:ascii="仿宋_GB2312" w:eastAsia="仿宋_GB2312"/>
      <w:sz w:val="28"/>
      <w:szCs w:val="20"/>
    </w:rPr>
  </w:style>
  <w:style w:type="paragraph" w:styleId="23">
    <w:name w:val="Body Text 3"/>
    <w:basedOn w:val="1"/>
    <w:qFormat/>
    <w:uiPriority w:val="0"/>
    <w:pPr>
      <w:jc w:val="center"/>
    </w:pPr>
    <w:rPr>
      <w:szCs w:val="20"/>
    </w:rPr>
  </w:style>
  <w:style w:type="paragraph" w:styleId="24">
    <w:name w:val="List Bullet 3"/>
    <w:basedOn w:val="1"/>
    <w:qFormat/>
    <w:uiPriority w:val="0"/>
    <w:pPr>
      <w:adjustRightInd w:val="0"/>
      <w:snapToGrid w:val="0"/>
      <w:spacing w:line="360" w:lineRule="auto"/>
      <w:ind w:left="360" w:right="238" w:hanging="360"/>
      <w:contextualSpacing/>
    </w:pPr>
    <w:rPr>
      <w:sz w:val="24"/>
    </w:rPr>
  </w:style>
  <w:style w:type="paragraph" w:styleId="25">
    <w:name w:val="Body Text"/>
    <w:basedOn w:val="1"/>
    <w:next w:val="2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qFormat/>
    <w:uiPriority w:val="0"/>
    <w:pPr>
      <w:ind w:firstLine="420"/>
    </w:pPr>
    <w:rPr>
      <w:rFonts w:hAnsi="Calibri" w:cs="Times New Roman"/>
      <w:snapToGrid/>
      <w:szCs w:val="20"/>
    </w:rPr>
  </w:style>
  <w:style w:type="paragraph" w:styleId="27">
    <w:name w:val="Body Text Indent"/>
    <w:basedOn w:val="1"/>
    <w:next w:val="1"/>
    <w:qFormat/>
    <w:uiPriority w:val="0"/>
    <w:pPr>
      <w:spacing w:line="480" w:lineRule="exact"/>
      <w:ind w:firstLine="20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9">
    <w:name w:val="List 2"/>
    <w:basedOn w:val="1"/>
    <w:qFormat/>
    <w:uiPriority w:val="0"/>
    <w:pPr>
      <w:adjustRightInd/>
      <w:spacing w:line="360" w:lineRule="auto"/>
      <w:ind w:left="400" w:leftChars="200" w:hanging="200" w:hangingChars="200"/>
    </w:pPr>
    <w:rPr>
      <w:rFonts w:eastAsia="微软雅黑"/>
    </w:rPr>
  </w:style>
  <w:style w:type="paragraph" w:styleId="30">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800" w:leftChars="800"/>
    </w:pPr>
  </w:style>
  <w:style w:type="paragraph" w:styleId="34">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5">
    <w:name w:val="Plain Text"/>
    <w:basedOn w:val="1"/>
    <w:qFormat/>
    <w:uiPriority w:val="0"/>
    <w:pPr>
      <w:tabs>
        <w:tab w:val="right" w:leader="dot" w:pos="8268"/>
      </w:tabs>
    </w:pPr>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qFormat/>
    <w:uiPriority w:val="0"/>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0"/>
    <w:pPr>
      <w:tabs>
        <w:tab w:val="center" w:pos="4153"/>
        <w:tab w:val="right" w:pos="8306"/>
      </w:tabs>
      <w:adjustRightInd w:val="0"/>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toc 6"/>
    <w:basedOn w:val="1"/>
    <w:next w:val="1"/>
    <w:qFormat/>
    <w:uiPriority w:val="0"/>
    <w:pPr>
      <w:ind w:left="1000" w:leftChars="1000"/>
    </w:pPr>
  </w:style>
  <w:style w:type="paragraph" w:styleId="54">
    <w:name w:val="List 5"/>
    <w:basedOn w:val="1"/>
    <w:qFormat/>
    <w:uiPriority w:val="0"/>
    <w:pPr>
      <w:adjustRightInd/>
      <w:ind w:left="1000" w:leftChars="800" w:hanging="200" w:hangingChars="200"/>
    </w:pPr>
  </w:style>
  <w:style w:type="paragraph" w:styleId="55">
    <w:name w:val="Body Text Indent 3"/>
    <w:basedOn w:val="56"/>
    <w:qFormat/>
    <w:uiPriority w:val="0"/>
    <w:pPr>
      <w:tabs>
        <w:tab w:val="right" w:leader="dot" w:pos="8268"/>
      </w:tabs>
      <w:spacing w:line="360" w:lineRule="auto"/>
    </w:pPr>
    <w:rPr>
      <w:sz w:val="24"/>
      <w:szCs w:val="20"/>
    </w:rPr>
  </w:style>
  <w:style w:type="paragraph" w:customStyle="1" w:styleId="56">
    <w:name w:val="正文1"/>
    <w:basedOn w:val="34"/>
    <w:qFormat/>
    <w:uiPriority w:val="0"/>
    <w:pPr>
      <w:ind w:left="0" w:leftChars="0" w:firstLine="200" w:firstLineChars="200"/>
    </w:pPr>
    <w:rPr>
      <w:rFonts w:ascii="仿宋_GB2312" w:hAnsi="Courier New" w:eastAsia="仿宋_GB2312"/>
      <w:kern w:val="28"/>
      <w:sz w:val="24"/>
    </w:rPr>
  </w:style>
  <w:style w:type="paragraph" w:styleId="57">
    <w:name w:val="index 7"/>
    <w:basedOn w:val="1"/>
    <w:next w:val="1"/>
    <w:qFormat/>
    <w:uiPriority w:val="0"/>
    <w:pPr>
      <w:ind w:left="2520"/>
    </w:pPr>
  </w:style>
  <w:style w:type="paragraph" w:styleId="58">
    <w:name w:val="toc 2"/>
    <w:basedOn w:val="1"/>
    <w:next w:val="1"/>
    <w:qFormat/>
    <w:uiPriority w:val="0"/>
    <w:pPr>
      <w:ind w:left="200" w:leftChars="200"/>
    </w:pPr>
  </w:style>
  <w:style w:type="paragraph" w:styleId="59">
    <w:name w:val="toc 9"/>
    <w:basedOn w:val="1"/>
    <w:next w:val="1"/>
    <w:qFormat/>
    <w:uiPriority w:val="0"/>
    <w:pPr>
      <w:ind w:left="1600" w:leftChars="1600"/>
    </w:pPr>
  </w:style>
  <w:style w:type="paragraph" w:styleId="60">
    <w:name w:val="Body Text 2"/>
    <w:basedOn w:val="1"/>
    <w:qFormat/>
    <w:uiPriority w:val="0"/>
    <w:pPr>
      <w:spacing w:after="120" w:line="480" w:lineRule="auto"/>
    </w:pPr>
  </w:style>
  <w:style w:type="paragraph" w:styleId="6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62">
    <w:name w:val="Normal (Web)"/>
    <w:basedOn w:val="1"/>
    <w:qFormat/>
    <w:uiPriority w:val="0"/>
    <w:pPr>
      <w:widowControl/>
      <w:spacing w:before="100" w:beforeAutospacing="1" w:after="100" w:afterAutospacing="1"/>
      <w:jc w:val="left"/>
    </w:pPr>
    <w:rPr>
      <w:rFonts w:ascii="宋体" w:hAnsi="宋体"/>
      <w:kern w:val="0"/>
      <w:sz w:val="24"/>
    </w:rPr>
  </w:style>
  <w:style w:type="paragraph" w:styleId="63">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qFormat/>
    <w:uiPriority w:val="0"/>
    <w:rPr>
      <w:b/>
      <w:bCs/>
    </w:rPr>
  </w:style>
  <w:style w:type="paragraph" w:styleId="65">
    <w:name w:val="Body Text First Indent 2"/>
    <w:basedOn w:val="27"/>
    <w:next w:val="20"/>
    <w:qFormat/>
    <w:uiPriority w:val="0"/>
    <w:pPr>
      <w:adjustRightInd/>
      <w:spacing w:after="120" w:line="240" w:lineRule="auto"/>
      <w:ind w:left="200" w:leftChars="200"/>
    </w:pPr>
    <w:rPr>
      <w:sz w:val="21"/>
    </w:rPr>
  </w:style>
  <w:style w:type="character" w:styleId="68">
    <w:name w:val="Strong"/>
    <w:qFormat/>
    <w:uiPriority w:val="0"/>
    <w:rPr>
      <w:b/>
      <w:bCs/>
    </w:rPr>
  </w:style>
  <w:style w:type="character" w:styleId="69">
    <w:name w:val="endnote reference"/>
    <w:qFormat/>
    <w:uiPriority w:val="0"/>
    <w:rPr>
      <w:vertAlign w:val="superscript"/>
    </w:rPr>
  </w:style>
  <w:style w:type="character" w:styleId="70">
    <w:name w:val="page number"/>
    <w:basedOn w:val="67"/>
    <w:qFormat/>
    <w:uiPriority w:val="0"/>
    <w:rPr>
      <w:rFonts w:ascii="Arial" w:hAnsi="Arial" w:eastAsia="黑体" w:cs="Arial"/>
      <w:snapToGrid w:val="0"/>
      <w:kern w:val="0"/>
      <w:szCs w:val="21"/>
    </w:rPr>
  </w:style>
  <w:style w:type="character" w:styleId="71">
    <w:name w:val="FollowedHyperlink"/>
    <w:qFormat/>
    <w:uiPriority w:val="0"/>
    <w:rPr>
      <w:rFonts w:ascii="Arial" w:hAnsi="Arial" w:eastAsia="黑体" w:cs="Arial"/>
      <w:snapToGrid w:val="0"/>
      <w:color w:val="000000"/>
      <w:kern w:val="0"/>
      <w:sz w:val="18"/>
      <w:szCs w:val="18"/>
      <w:u w:val="none"/>
    </w:rPr>
  </w:style>
  <w:style w:type="character" w:styleId="72">
    <w:name w:val="Emphasis"/>
    <w:qFormat/>
    <w:uiPriority w:val="0"/>
    <w:rPr>
      <w:color w:val="CC0033"/>
    </w:rPr>
  </w:style>
  <w:style w:type="character" w:styleId="73">
    <w:name w:val="line number"/>
    <w:basedOn w:val="67"/>
    <w:qFormat/>
    <w:uiPriority w:val="0"/>
    <w:rPr>
      <w:rFonts w:ascii="Arial" w:hAnsi="Arial" w:eastAsia="黑体" w:cs="Arial"/>
      <w:snapToGrid w:val="0"/>
      <w:kern w:val="0"/>
      <w:szCs w:val="21"/>
    </w:rPr>
  </w:style>
  <w:style w:type="character" w:styleId="74">
    <w:name w:val="Hyperlink"/>
    <w:qFormat/>
    <w:uiPriority w:val="0"/>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0"/>
    <w:rPr>
      <w:sz w:val="21"/>
      <w:szCs w:val="21"/>
    </w:rPr>
  </w:style>
  <w:style w:type="character" w:customStyle="1" w:styleId="77">
    <w:name w:val="heading 1 Char"/>
    <w:basedOn w:val="67"/>
    <w:link w:val="2"/>
    <w:qFormat/>
    <w:uiPriority w:val="0"/>
    <w:rPr>
      <w:rFonts w:ascii="Times New Roman" w:hAnsi="Times New Roman" w:eastAsia="宋体" w:cs="Times New Roman"/>
      <w:b/>
      <w:bCs/>
      <w:kern w:val="44"/>
      <w:sz w:val="44"/>
      <w:szCs w:val="44"/>
      <w:lang w:val="en-US" w:eastAsia="zh-CN" w:bidi="ar-SA"/>
    </w:rPr>
  </w:style>
  <w:style w:type="character" w:customStyle="1" w:styleId="78">
    <w:name w:val="heading 2 Char"/>
    <w:basedOn w:val="67"/>
    <w:link w:val="3"/>
    <w:qFormat/>
    <w:uiPriority w:val="0"/>
    <w:rPr>
      <w:rFonts w:ascii="仿宋_GB2312" w:hAnsi="仿宋" w:eastAsia="仿宋_GB2312" w:cs="Times New Roman"/>
      <w:b/>
      <w:bCs/>
      <w:kern w:val="2"/>
      <w:sz w:val="32"/>
      <w:szCs w:val="32"/>
      <w:lang w:val="zh-CN" w:eastAsia="zh-CN" w:bidi="ar-SA"/>
    </w:rPr>
  </w:style>
  <w:style w:type="character" w:customStyle="1" w:styleId="79">
    <w:name w:val="heading 3 Char"/>
    <w:basedOn w:val="67"/>
    <w:link w:val="4"/>
    <w:qFormat/>
    <w:uiPriority w:val="0"/>
    <w:rPr>
      <w:rFonts w:ascii="Times New Roman" w:hAnsi="Times New Roman" w:eastAsia="宋体" w:cs="Times New Roman"/>
      <w:b/>
      <w:bCs/>
      <w:kern w:val="2"/>
      <w:sz w:val="32"/>
      <w:szCs w:val="32"/>
      <w:lang w:val="en-US" w:eastAsia="zh-CN" w:bidi="ar-SA"/>
    </w:rPr>
  </w:style>
  <w:style w:type="character" w:customStyle="1" w:styleId="80">
    <w:name w:val="heading 4 Char"/>
    <w:basedOn w:val="67"/>
    <w:link w:val="6"/>
    <w:qFormat/>
    <w:uiPriority w:val="0"/>
    <w:rPr>
      <w:rFonts w:ascii="Arial" w:hAnsi="Arial" w:eastAsia="黑体" w:cs="Times New Roman"/>
      <w:b/>
      <w:bCs/>
      <w:kern w:val="2"/>
      <w:sz w:val="28"/>
      <w:szCs w:val="28"/>
      <w:lang w:val="zh-CN" w:eastAsia="zh-CN" w:bidi="ar-SA"/>
    </w:rPr>
  </w:style>
  <w:style w:type="character" w:customStyle="1" w:styleId="81">
    <w:name w:val="heading 5 Char"/>
    <w:basedOn w:val="67"/>
    <w:link w:val="7"/>
    <w:qFormat/>
    <w:uiPriority w:val="0"/>
    <w:rPr>
      <w:rFonts w:ascii="Times New Roman" w:hAnsi="Times New Roman" w:eastAsia="宋体" w:cs="Times New Roman"/>
      <w:b/>
      <w:bCs/>
      <w:kern w:val="2"/>
      <w:sz w:val="28"/>
      <w:szCs w:val="28"/>
      <w:lang w:val="en-US" w:eastAsia="zh-CN" w:bidi="ar-SA"/>
    </w:rPr>
  </w:style>
  <w:style w:type="character" w:customStyle="1" w:styleId="82">
    <w:name w:val="heading 6 Char"/>
    <w:basedOn w:val="67"/>
    <w:link w:val="8"/>
    <w:qFormat/>
    <w:uiPriority w:val="0"/>
    <w:rPr>
      <w:rFonts w:ascii="Arial" w:hAnsi="Arial" w:eastAsia="黑体" w:cs="Times New Roman"/>
      <w:b/>
      <w:bCs/>
      <w:kern w:val="2"/>
      <w:sz w:val="24"/>
      <w:szCs w:val="24"/>
      <w:lang w:val="en-US" w:eastAsia="zh-CN" w:bidi="ar-SA"/>
    </w:rPr>
  </w:style>
  <w:style w:type="character" w:customStyle="1" w:styleId="83">
    <w:name w:val="heading 7 Char"/>
    <w:basedOn w:val="67"/>
    <w:link w:val="9"/>
    <w:qFormat/>
    <w:uiPriority w:val="0"/>
    <w:rPr>
      <w:rFonts w:ascii="Times New Roman" w:hAnsi="Times New Roman" w:eastAsia="宋体" w:cs="Times New Roman"/>
      <w:b/>
      <w:bCs/>
      <w:kern w:val="2"/>
      <w:sz w:val="24"/>
      <w:szCs w:val="24"/>
      <w:lang w:val="en-US" w:eastAsia="zh-CN" w:bidi="ar-SA"/>
    </w:rPr>
  </w:style>
  <w:style w:type="character" w:customStyle="1" w:styleId="84">
    <w:name w:val="heading 8 Char"/>
    <w:basedOn w:val="67"/>
    <w:link w:val="10"/>
    <w:qFormat/>
    <w:uiPriority w:val="0"/>
    <w:rPr>
      <w:rFonts w:ascii="Arial" w:hAnsi="Arial" w:eastAsia="黑体" w:cs="Times New Roman"/>
      <w:kern w:val="2"/>
      <w:sz w:val="24"/>
      <w:szCs w:val="24"/>
      <w:lang w:val="en-US" w:eastAsia="zh-CN" w:bidi="ar-SA"/>
    </w:rPr>
  </w:style>
  <w:style w:type="character" w:customStyle="1" w:styleId="85">
    <w:name w:val="heading 9 Char"/>
    <w:basedOn w:val="67"/>
    <w:link w:val="11"/>
    <w:qFormat/>
    <w:uiPriority w:val="0"/>
    <w:rPr>
      <w:rFonts w:ascii="Arial" w:hAnsi="Arial" w:eastAsia="黑体" w:cs="Times New Roman"/>
      <w:kern w:val="2"/>
      <w:sz w:val="21"/>
      <w:szCs w:val="21"/>
      <w:lang w:val="en-US" w:eastAsia="zh-CN" w:bidi="ar-SA"/>
    </w:rPr>
  </w:style>
  <w:style w:type="paragraph" w:customStyle="1" w:styleId="8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0"/>
    <w:rPr>
      <w:rFonts w:ascii="仿宋_GB2312" w:hAnsi="仿宋_GB2312" w:eastAsia="仿宋_GB2312"/>
      <w:kern w:val="2"/>
      <w:sz w:val="28"/>
    </w:rPr>
  </w:style>
  <w:style w:type="character" w:customStyle="1" w:styleId="93">
    <w:name w:val="标题 3 Char1"/>
    <w:qFormat/>
    <w:uiPriority w:val="0"/>
    <w:rPr>
      <w:rFonts w:ascii="华文中宋" w:hAnsi="华文中宋" w:eastAsia="华文中宋"/>
      <w:b/>
      <w:bCs/>
      <w:kern w:val="2"/>
      <w:sz w:val="32"/>
      <w:szCs w:val="32"/>
      <w:lang w:val="en-US" w:eastAsia="zh-CN" w:bidi="ar-SA"/>
    </w:rPr>
  </w:style>
  <w:style w:type="character" w:customStyle="1" w:styleId="94">
    <w:name w:val="Heading 1 Char"/>
    <w:qFormat/>
    <w:uiPriority w:val="0"/>
    <w:rPr>
      <w:rFonts w:ascii="Times New Roman" w:hAnsi="Times New Roman" w:eastAsia="黑体" w:cs="Times New Roman"/>
      <w:b/>
      <w:kern w:val="0"/>
      <w:sz w:val="24"/>
      <w:szCs w:val="24"/>
    </w:rPr>
  </w:style>
  <w:style w:type="paragraph" w:customStyle="1" w:styleId="95">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0"/>
    <w:rPr>
      <w:b/>
      <w:kern w:val="2"/>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1">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hAns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0"/>
    <w:rPr>
      <w:b/>
      <w:kern w:val="2"/>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0"/>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paragraph" w:customStyle="1" w:styleId="114">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5">
    <w:name w:val="标题 3 字符"/>
    <w:qFormat/>
    <w:uiPriority w:val="0"/>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0"/>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font11"/>
    <w:qFormat/>
    <w:uiPriority w:val="0"/>
    <w:rPr>
      <w:rFonts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7"/>
    <w:qFormat/>
    <w:uiPriority w:val="0"/>
    <w:rPr>
      <w:rFonts w:ascii="Arial" w:hAnsi="Arial" w:eastAsia="黑体" w:cs="Arial"/>
      <w:snapToGrid w:val="0"/>
      <w:kern w:val="0"/>
      <w:szCs w:val="21"/>
    </w:rPr>
  </w:style>
  <w:style w:type="character" w:customStyle="1" w:styleId="122">
    <w:name w:val="标书1 Char"/>
    <w:qFormat/>
    <w:uiPriority w:val="0"/>
    <w:rPr>
      <w:rFonts w:eastAsia="宋体"/>
      <w:b/>
      <w:bCs/>
      <w:kern w:val="44"/>
      <w:sz w:val="44"/>
      <w:szCs w:val="44"/>
      <w:lang w:val="en-US" w:eastAsia="zh-CN" w:bidi="ar-SA"/>
    </w:rPr>
  </w:style>
  <w:style w:type="character" w:customStyle="1" w:styleId="123">
    <w:name w:val="样式5 Char"/>
    <w:qFormat/>
    <w:uiPriority w:val="0"/>
    <w:rPr>
      <w:rFonts w:ascii="仿宋_GB2312" w:hAnsi="仿宋" w:eastAsia="仿宋_GB2312"/>
      <w:kern w:val="2"/>
      <w:sz w:val="24"/>
      <w:szCs w:val="24"/>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插图说明 Char"/>
    <w:qFormat/>
    <w:uiPriority w:val="0"/>
    <w:rPr>
      <w:rFonts w:eastAsia="黑体"/>
      <w:sz w:val="24"/>
      <w:lang w:val="en-US" w:eastAsia="zh-CN"/>
    </w:rPr>
  </w:style>
  <w:style w:type="paragraph" w:customStyle="1" w:styleId="126">
    <w:name w:val="正文2"/>
    <w:basedOn w:val="1"/>
    <w:qFormat/>
    <w:uiPriority w:val="0"/>
    <w:pPr>
      <w:spacing w:before="156" w:line="360" w:lineRule="auto"/>
      <w:ind w:firstLine="200" w:firstLineChars="200"/>
    </w:pPr>
    <w:rPr>
      <w:sz w:val="24"/>
      <w:szCs w:val="20"/>
    </w:rPr>
  </w:style>
  <w:style w:type="character" w:customStyle="1" w:styleId="127">
    <w:name w:val="Char Char24"/>
    <w:qFormat/>
    <w:uiPriority w:val="0"/>
    <w:rPr>
      <w:kern w:val="2"/>
      <w:sz w:val="21"/>
    </w:rPr>
  </w:style>
  <w:style w:type="character" w:customStyle="1" w:styleId="128">
    <w:name w:val="普通文字 Char1 Char"/>
    <w:qFormat/>
    <w:uiPriority w:val="0"/>
    <w:rPr>
      <w:rFonts w:ascii="宋体" w:hAnsi="Courier New" w:eastAsia="宋体"/>
      <w:kern w:val="2"/>
      <w:sz w:val="21"/>
      <w:szCs w:val="24"/>
      <w:lang w:val="en-US" w:eastAsia="zh-CN" w:bidi="ar-SA"/>
    </w:rPr>
  </w:style>
  <w:style w:type="character" w:customStyle="1" w:styleId="129">
    <w:name w:val="h3 Char1"/>
    <w:qFormat/>
    <w:uiPriority w:val="0"/>
    <w:rPr>
      <w:rFonts w:eastAsia="宋体"/>
      <w:b/>
      <w:bCs/>
      <w:kern w:val="2"/>
      <w:sz w:val="32"/>
      <w:szCs w:val="32"/>
      <w:lang w:bidi="ar-SA"/>
    </w:rPr>
  </w:style>
  <w:style w:type="character" w:customStyle="1" w:styleId="130">
    <w:name w:val="标题 Char1"/>
    <w:qFormat/>
    <w:uiPriority w:val="0"/>
    <w:rPr>
      <w:rFonts w:ascii="Cambria" w:hAnsi="Cambria" w:eastAsia="宋体" w:cs="Times New Roman"/>
      <w:b/>
      <w:bCs/>
      <w:sz w:val="32"/>
      <w:szCs w:val="32"/>
      <w:lang w:bidi="ar-SA"/>
    </w:rPr>
  </w:style>
  <w:style w:type="character" w:customStyle="1" w:styleId="131">
    <w:name w:val="gf正文1 Char"/>
    <w:qFormat/>
    <w:uiPriority w:val="0"/>
    <w:rPr>
      <w:rFonts w:ascii="宋体" w:hAnsi="宋体" w:eastAsia="宋体" w:cs="宋体"/>
      <w:kern w:val="2"/>
      <w:sz w:val="24"/>
      <w:szCs w:val="24"/>
      <w:lang w:val="en-US" w:eastAsia="zh-CN" w:bidi="ar-SA"/>
    </w:rPr>
  </w:style>
  <w:style w:type="character" w:customStyle="1" w:styleId="132">
    <w:name w:val="正文文本缩进 Char1"/>
    <w:qFormat/>
    <w:uiPriority w:val="0"/>
    <w:rPr>
      <w:rFonts w:ascii="Calibri" w:hAnsi="Calibri"/>
      <w:sz w:val="28"/>
    </w:rPr>
  </w:style>
  <w:style w:type="paragraph" w:customStyle="1" w:styleId="133">
    <w:name w:val="无间隔1"/>
    <w:qFormat/>
    <w:uiPriority w:val="0"/>
    <w:rPr>
      <w:rFonts w:ascii="Times New Roman" w:hAnsi="Times New Roman" w:eastAsia="宋体" w:cs="Times New Roman"/>
      <w:sz w:val="22"/>
      <w:szCs w:val="22"/>
      <w:lang w:val="en-US" w:eastAsia="zh-CN" w:bidi="ar-SA"/>
    </w:rPr>
  </w:style>
  <w:style w:type="character" w:customStyle="1" w:styleId="134">
    <w:name w:val="样式7 Char"/>
    <w:qFormat/>
    <w:uiPriority w:val="0"/>
    <w:rPr>
      <w:rFonts w:ascii="仿宋_GB2312" w:hAnsi="仿宋" w:eastAsia="仿宋_GB2312"/>
      <w:b/>
      <w:kern w:val="2"/>
      <w:sz w:val="24"/>
      <w:szCs w:val="24"/>
    </w:rPr>
  </w:style>
  <w:style w:type="character" w:customStyle="1" w:styleId="135">
    <w:name w:val="font12gray1"/>
    <w:qFormat/>
    <w:uiPriority w:val="0"/>
    <w:rPr>
      <w:rFonts w:ascii="仿宋_GB2312" w:hAnsi="仿宋_GB2312" w:eastAsia="微软雅黑"/>
      <w:b/>
      <w:spacing w:val="300"/>
      <w:kern w:val="2"/>
      <w:sz w:val="18"/>
      <w:szCs w:val="18"/>
      <w:lang w:val="en-US" w:eastAsia="zh-CN" w:bidi="ar-SA"/>
    </w:rPr>
  </w:style>
  <w:style w:type="character" w:customStyle="1" w:styleId="136">
    <w:name w:val="Char Char7"/>
    <w:qFormat/>
    <w:uiPriority w:val="0"/>
    <w:rPr>
      <w:rFonts w:eastAsia="宋体"/>
      <w:kern w:val="2"/>
      <w:sz w:val="21"/>
      <w:szCs w:val="24"/>
      <w:lang w:val="en-US" w:eastAsia="zh-CN" w:bidi="ar-SA"/>
    </w:rPr>
  </w:style>
  <w:style w:type="character" w:customStyle="1" w:styleId="137">
    <w:name w:val="表名 Char"/>
    <w:qFormat/>
    <w:uiPriority w:val="0"/>
    <w:rPr>
      <w:rFonts w:eastAsia="宋体"/>
      <w:b/>
      <w:bCs/>
      <w:kern w:val="2"/>
      <w:sz w:val="24"/>
      <w:szCs w:val="24"/>
      <w:lang w:val="en-US" w:eastAsia="zh-CN" w:bidi="ar-SA"/>
    </w:rPr>
  </w:style>
  <w:style w:type="character" w:customStyle="1" w:styleId="138">
    <w:name w:val="Document Map Char"/>
    <w:qFormat/>
    <w:locked/>
    <w:uiPriority w:val="0"/>
    <w:rPr>
      <w:rFonts w:eastAsia="宋体"/>
      <w:kern w:val="2"/>
      <w:sz w:val="21"/>
      <w:szCs w:val="24"/>
      <w:lang w:val="en-US" w:eastAsia="zh-CN" w:bidi="ar-SA"/>
    </w:rPr>
  </w:style>
  <w:style w:type="character" w:customStyle="1" w:styleId="139">
    <w:name w:val="font41"/>
    <w:qFormat/>
    <w:uiPriority w:val="0"/>
    <w:rPr>
      <w:rFonts w:ascii="仿宋_GB2312" w:eastAsia="仿宋_GB2312" w:cs="仿宋_GB2312"/>
      <w:color w:val="000000"/>
      <w:sz w:val="22"/>
      <w:szCs w:val="22"/>
      <w:u w:val="none"/>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纯文本_0_0"/>
    <w:basedOn w:val="140"/>
    <w:qFormat/>
    <w:uiPriority w:val="0"/>
    <w:rPr>
      <w:rFonts w:ascii="宋体" w:hAnsi="Courier New"/>
      <w:szCs w:val="21"/>
    </w:rPr>
  </w:style>
  <w:style w:type="character" w:customStyle="1" w:styleId="142">
    <w:name w:val="Balloon Text Char"/>
    <w:qFormat/>
    <w:locked/>
    <w:uiPriority w:val="0"/>
    <w:rPr>
      <w:rFonts w:eastAsia="宋体"/>
      <w:kern w:val="2"/>
      <w:sz w:val="18"/>
      <w:szCs w:val="18"/>
      <w:lang w:val="en-US" w:eastAsia="zh-CN" w:bidi="ar-SA"/>
    </w:rPr>
  </w:style>
  <w:style w:type="character" w:customStyle="1" w:styleId="143">
    <w:name w:val="正文 项目 Char"/>
    <w:qFormat/>
    <w:uiPriority w:val="0"/>
    <w:rPr>
      <w:rFonts w:ascii="仿宋_GB2312" w:hAnsi="仿宋_GB2312" w:eastAsia="仿宋_GB2312"/>
      <w:kern w:val="2"/>
      <w:sz w:val="24"/>
      <w:lang w:bidi="ar-SA"/>
    </w:rPr>
  </w:style>
  <w:style w:type="character" w:customStyle="1" w:styleId="144">
    <w:name w:val="正文 项目2 Char"/>
    <w:basedOn w:val="143"/>
    <w:qFormat/>
    <w:uiPriority w:val="0"/>
    <w:rPr>
      <w:rFonts w:ascii="仿宋_GB2312" w:hAnsi="仿宋_GB2312" w:eastAsia="仿宋_GB2312"/>
      <w:kern w:val="2"/>
      <w:sz w:val="24"/>
      <w:lang w:bidi="ar-SA"/>
    </w:rPr>
  </w:style>
  <w:style w:type="character" w:customStyle="1" w:styleId="145">
    <w:name w:val="h Char Char1"/>
    <w:qFormat/>
    <w:uiPriority w:val="0"/>
    <w:rPr>
      <w:rFonts w:eastAsia="宋体"/>
      <w:kern w:val="2"/>
      <w:sz w:val="18"/>
      <w:szCs w:val="18"/>
      <w:lang w:val="en-US" w:eastAsia="zh-CN" w:bidi="ar-SA"/>
    </w:rPr>
  </w:style>
  <w:style w:type="character" w:customStyle="1" w:styleId="146">
    <w:name w:val="Char Char27"/>
    <w:qFormat/>
    <w:uiPriority w:val="0"/>
    <w:rPr>
      <w:rFonts w:ascii="宋体" w:hAnsi="宋体" w:eastAsia="宋体"/>
      <w:color w:val="000000"/>
      <w:kern w:val="2"/>
      <w:sz w:val="28"/>
      <w:lang w:val="en-US" w:eastAsia="zh-CN" w:bidi="ar-SA"/>
    </w:rPr>
  </w:style>
  <w:style w:type="character" w:customStyle="1" w:styleId="147">
    <w:name w:val="px14"/>
    <w:qFormat/>
    <w:uiPriority w:val="0"/>
    <w:rPr>
      <w:rFonts w:ascii="仿宋_GB2312" w:hAnsi="仿宋_GB2312" w:eastAsia="微软雅黑" w:cs="Times New Roman"/>
      <w:b/>
      <w:kern w:val="2"/>
      <w:sz w:val="32"/>
      <w:szCs w:val="32"/>
      <w:lang w:val="en-US" w:eastAsia="zh-CN" w:bidi="ar-SA"/>
    </w:rPr>
  </w:style>
  <w:style w:type="character" w:customStyle="1" w:styleId="148">
    <w:name w:val="HTML 预设格式 Char1"/>
    <w:qFormat/>
    <w:uiPriority w:val="0"/>
    <w:rPr>
      <w:rFonts w:ascii="Courier New" w:hAnsi="Courier New" w:eastAsia="宋体" w:cs="Courier New"/>
      <w:sz w:val="20"/>
      <w:szCs w:val="20"/>
    </w:rPr>
  </w:style>
  <w:style w:type="character" w:customStyle="1" w:styleId="149">
    <w:name w:val="普通文字 Char1"/>
    <w:qFormat/>
    <w:uiPriority w:val="0"/>
    <w:rPr>
      <w:rFonts w:ascii="宋体" w:hAnsi="Courier New" w:eastAsia="宋体"/>
      <w:kern w:val="2"/>
      <w:sz w:val="21"/>
      <w:lang w:val="en-US" w:eastAsia="zh-CN"/>
    </w:rPr>
  </w:style>
  <w:style w:type="character" w:customStyle="1" w:styleId="150">
    <w:name w:val="hei16b1"/>
    <w:qFormat/>
    <w:uiPriority w:val="0"/>
    <w:rPr>
      <w:rFonts w:ascii="Arial" w:hAnsi="Arial" w:cs="Arial"/>
      <w:b/>
      <w:bCs/>
      <w:color w:val="000000"/>
      <w:sz w:val="24"/>
      <w:szCs w:val="24"/>
    </w:rPr>
  </w:style>
  <w:style w:type="paragraph" w:customStyle="1" w:styleId="15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2">
    <w:name w:val="Char Char19"/>
    <w:qFormat/>
    <w:uiPriority w:val="0"/>
    <w:rPr>
      <w:rFonts w:ascii="宋体" w:hAnsi="宋体"/>
      <w:i/>
      <w:sz w:val="24"/>
      <w:szCs w:val="24"/>
    </w:rPr>
  </w:style>
  <w:style w:type="character" w:customStyle="1" w:styleId="153">
    <w:name w:val="页脚 Char"/>
    <w:qFormat/>
    <w:uiPriority w:val="0"/>
    <w:rPr>
      <w:rFonts w:eastAsia="仿宋_GB2312"/>
      <w:kern w:val="2"/>
      <w:sz w:val="18"/>
      <w:lang w:val="en-US" w:eastAsia="zh-CN"/>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Comment Text Char"/>
    <w:qFormat/>
    <w:locked/>
    <w:uiPriority w:val="0"/>
    <w:rPr>
      <w:rFonts w:ascii="宋体" w:hAnsi="宋体" w:eastAsia="宋体"/>
      <w:kern w:val="2"/>
      <w:sz w:val="24"/>
      <w:lang w:val="en-US" w:eastAsia="zh-CN" w:bidi="ar-SA"/>
    </w:rPr>
  </w:style>
  <w:style w:type="character" w:customStyle="1" w:styleId="156">
    <w:name w:val="标题 2 字符"/>
    <w:qFormat/>
    <w:uiPriority w:val="0"/>
    <w:rPr>
      <w:rFonts w:ascii="仿宋_GB2312" w:hAnsi="Times New Roman" w:eastAsia="仿宋_GB2312" w:cs="Times New Roman"/>
      <w:b/>
      <w:kern w:val="2"/>
      <w:sz w:val="24"/>
      <w:lang w:val="zh-CN"/>
    </w:rPr>
  </w:style>
  <w:style w:type="character" w:customStyle="1" w:styleId="157">
    <w:name w:val="Char Char72"/>
    <w:qFormat/>
    <w:uiPriority w:val="0"/>
    <w:rPr>
      <w:rFonts w:eastAsia="宋体"/>
      <w:kern w:val="2"/>
      <w:sz w:val="21"/>
      <w:szCs w:val="24"/>
      <w:lang w:val="en-US" w:eastAsia="zh-CN" w:bidi="ar-SA"/>
    </w:rPr>
  </w:style>
  <w:style w:type="character" w:customStyle="1" w:styleId="158">
    <w:name w:val="正文文本缩进 Char2"/>
    <w:qFormat/>
    <w:uiPriority w:val="0"/>
    <w:rPr>
      <w:rFonts w:ascii="Times New Roman" w:hAnsi="Times New Roman" w:eastAsia="宋体" w:cs="Times New Roman"/>
      <w:snapToGrid w:val="0"/>
      <w:kern w:val="0"/>
      <w:szCs w:val="24"/>
    </w:rPr>
  </w:style>
  <w:style w:type="character" w:customStyle="1" w:styleId="159">
    <w:name w:val="样式2 Char"/>
    <w:qFormat/>
    <w:uiPriority w:val="0"/>
    <w:rPr>
      <w:rFonts w:ascii="仿宋_GB2312" w:hAnsi="仿宋" w:eastAsia="仿宋_GB2312" w:cs="仿宋_GB2312"/>
      <w:b/>
      <w:bCs/>
      <w:sz w:val="32"/>
      <w:szCs w:val="30"/>
      <w:lang w:val="zh-CN"/>
    </w:rPr>
  </w:style>
  <w:style w:type="paragraph" w:customStyle="1" w:styleId="160">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1">
    <w:name w:val="Char Char4"/>
    <w:qFormat/>
    <w:uiPriority w:val="0"/>
    <w:rPr>
      <w:rFonts w:eastAsia="宋体"/>
      <w:b/>
      <w:sz w:val="24"/>
      <w:lang w:val="en-GB" w:eastAsia="zh-CN" w:bidi="ar-SA"/>
    </w:rPr>
  </w:style>
  <w:style w:type="character" w:customStyle="1" w:styleId="162">
    <w:name w:val="c7 style3"/>
    <w:qFormat/>
    <w:uiPriority w:val="0"/>
  </w:style>
  <w:style w:type="character" w:customStyle="1" w:styleId="163">
    <w:name w:val="正文文本 3 Char1"/>
    <w:qFormat/>
    <w:uiPriority w:val="0"/>
    <w:rPr>
      <w:rFonts w:ascii="Times New Roman" w:hAnsi="Times New Roman" w:eastAsia="宋体" w:cs="Times New Roman"/>
      <w:sz w:val="16"/>
      <w:szCs w:val="16"/>
    </w:rPr>
  </w:style>
  <w:style w:type="character" w:customStyle="1" w:styleId="164">
    <w:name w:val="tw4winInternal"/>
    <w:qFormat/>
    <w:uiPriority w:val="0"/>
    <w:rPr>
      <w:rFonts w:ascii="Courier New" w:hAnsi="Courier New" w:cs="Courier New"/>
      <w:color w:val="FF0000"/>
      <w:lang w:val="en-US" w:eastAsia="zh-CN"/>
    </w:rPr>
  </w:style>
  <w:style w:type="character" w:customStyle="1" w:styleId="165">
    <w:name w:val="Char Char10"/>
    <w:qFormat/>
    <w:uiPriority w:val="0"/>
    <w:rPr>
      <w:rFonts w:ascii="宋体" w:hAnsi="宋体"/>
      <w:kern w:val="2"/>
      <w:sz w:val="21"/>
      <w:szCs w:val="24"/>
      <w:lang w:val="en-US" w:eastAsia="zh-CN"/>
    </w:rPr>
  </w:style>
  <w:style w:type="character" w:customStyle="1" w:styleId="166">
    <w:name w:val="shadow11"/>
    <w:qFormat/>
    <w:uiPriority w:val="0"/>
    <w:rPr>
      <w:color w:val="000000"/>
      <w:sz w:val="21"/>
    </w:rPr>
  </w:style>
  <w:style w:type="character" w:customStyle="1" w:styleId="167">
    <w:name w:val="正文非缩进 Char3"/>
    <w:qFormat/>
    <w:uiPriority w:val="0"/>
    <w:rPr>
      <w:rFonts w:ascii="宋体" w:eastAsia="宋体"/>
      <w:snapToGrid w:val="0"/>
      <w:color w:val="000000"/>
      <w:kern w:val="28"/>
      <w:sz w:val="28"/>
      <w:lang w:val="en-US" w:eastAsia="zh-CN" w:bidi="ar-SA"/>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签名 Char1"/>
    <w:qFormat/>
    <w:uiPriority w:val="0"/>
    <w:rPr>
      <w:rFonts w:ascii="Times New Roman" w:hAnsi="Times New Roman" w:eastAsia="宋体" w:cs="Times New Roman"/>
      <w:szCs w:val="24"/>
    </w:rPr>
  </w:style>
  <w:style w:type="character" w:customStyle="1" w:styleId="170">
    <w:name w:val="Char Char18"/>
    <w:qFormat/>
    <w:uiPriority w:val="0"/>
    <w:rPr>
      <w:rFonts w:ascii="宋体" w:hAnsi="宋体"/>
      <w:sz w:val="28"/>
    </w:rPr>
  </w:style>
  <w:style w:type="character" w:customStyle="1" w:styleId="171">
    <w:name w:val="批注文字 Char"/>
    <w:qFormat/>
    <w:uiPriority w:val="0"/>
    <w:rPr>
      <w:kern w:val="2"/>
      <w:sz w:val="21"/>
      <w:szCs w:val="24"/>
    </w:rPr>
  </w:style>
  <w:style w:type="character" w:customStyle="1" w:styleId="172">
    <w:name w:val="Char Char22"/>
    <w:qFormat/>
    <w:uiPriority w:val="0"/>
    <w:rPr>
      <w:rFonts w:ascii="宋体" w:hAnsi="宋体"/>
      <w:kern w:val="2"/>
      <w:sz w:val="24"/>
      <w:szCs w:val="24"/>
    </w:rPr>
  </w:style>
  <w:style w:type="character" w:customStyle="1" w:styleId="173">
    <w:name w:val="pt141"/>
    <w:qFormat/>
    <w:uiPriority w:val="0"/>
    <w:rPr>
      <w:color w:val="330066"/>
      <w:sz w:val="22"/>
      <w:szCs w:val="22"/>
    </w:rPr>
  </w:style>
  <w:style w:type="character" w:customStyle="1" w:styleId="174">
    <w:name w:val="正文文本缩进 2 Char1"/>
    <w:qFormat/>
    <w:uiPriority w:val="0"/>
    <w:rPr>
      <w:rFonts w:ascii="Times New Roman" w:hAnsi="Times New Roman" w:eastAsia="宋体" w:cs="Times New Roman"/>
      <w:szCs w:val="24"/>
    </w:rPr>
  </w:style>
  <w:style w:type="character" w:customStyle="1" w:styleId="175">
    <w:name w:val="Char Char611"/>
    <w:qFormat/>
    <w:uiPriority w:val="0"/>
    <w:rPr>
      <w:rFonts w:eastAsia="宋体"/>
      <w:kern w:val="2"/>
      <w:sz w:val="21"/>
      <w:szCs w:val="24"/>
      <w:lang w:val="en-US" w:eastAsia="zh-CN" w:bidi="ar-SA"/>
    </w:rPr>
  </w:style>
  <w:style w:type="character" w:customStyle="1" w:styleId="176">
    <w:name w:val="highlight1"/>
    <w:qFormat/>
    <w:uiPriority w:val="0"/>
    <w:rPr>
      <w:rFonts w:ascii="仿宋_GB2312" w:hAnsi="仿宋_GB2312" w:eastAsia="微软雅黑"/>
      <w:b/>
      <w:kern w:val="2"/>
      <w:sz w:val="23"/>
      <w:szCs w:val="23"/>
      <w:lang w:val="en-US" w:eastAsia="zh-CN" w:bidi="ar-SA"/>
    </w:rPr>
  </w:style>
  <w:style w:type="paragraph" w:customStyle="1" w:styleId="177">
    <w:name w:val="my正文"/>
    <w:basedOn w:val="1"/>
    <w:qFormat/>
    <w:uiPriority w:val="0"/>
    <w:pPr>
      <w:adjustRightInd/>
      <w:spacing w:line="360" w:lineRule="auto"/>
      <w:ind w:firstLine="200" w:firstLineChars="200"/>
    </w:pPr>
    <w:rPr>
      <w:rFonts w:ascii="Tahoma" w:hAnsi="Tahoma"/>
      <w:kern w:val="0"/>
      <w:sz w:val="24"/>
    </w:rPr>
  </w:style>
  <w:style w:type="character" w:customStyle="1" w:styleId="178">
    <w:name w:val="Used by Word for text of Help footnotes Char Char1"/>
    <w:qFormat/>
    <w:uiPriority w:val="0"/>
    <w:rPr>
      <w:color w:val="0000FF"/>
      <w:sz w:val="21"/>
    </w:rPr>
  </w:style>
  <w:style w:type="character" w:customStyle="1" w:styleId="179">
    <w:name w:val="页眉 Char"/>
    <w:qFormat/>
    <w:uiPriority w:val="0"/>
    <w:rPr>
      <w:rFonts w:eastAsia="仿宋_GB2312"/>
      <w:kern w:val="2"/>
      <w:sz w:val="18"/>
      <w:lang w:val="en-US" w:eastAsia="zh-CN"/>
    </w:rPr>
  </w:style>
  <w:style w:type="character" w:customStyle="1" w:styleId="180">
    <w:name w:val="FA正文 Char Char"/>
    <w:qFormat/>
    <w:uiPriority w:val="0"/>
    <w:rPr>
      <w:rFonts w:hAnsi="宋体"/>
      <w:kern w:val="2"/>
      <w:sz w:val="24"/>
      <w:lang w:bidi="ar-SA"/>
    </w:rPr>
  </w:style>
  <w:style w:type="character" w:customStyle="1" w:styleId="181">
    <w:name w:val="纯文本 字符"/>
    <w:qFormat/>
    <w:uiPriority w:val="0"/>
    <w:rPr>
      <w:rFonts w:ascii="宋体" w:hAnsi="Courier New" w:eastAsia="宋体" w:cs="Arial"/>
      <w:snapToGrid w:val="0"/>
      <w:kern w:val="2"/>
      <w:sz w:val="21"/>
      <w:szCs w:val="21"/>
      <w:lang w:val="en-US" w:eastAsia="zh-CN" w:bidi="ar-SA"/>
    </w:rPr>
  </w:style>
  <w:style w:type="paragraph" w:customStyle="1" w:styleId="182">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3">
    <w:name w:val="3级"/>
    <w:basedOn w:val="182"/>
    <w:qFormat/>
    <w:uiPriority w:val="0"/>
    <w:pPr>
      <w:ind w:left="0" w:firstLine="288"/>
    </w:pPr>
    <w:rPr>
      <w:rFonts w:hAnsi="宋体"/>
      <w:snapToGrid/>
    </w:rPr>
  </w:style>
  <w:style w:type="character" w:customStyle="1" w:styleId="184">
    <w:name w:val="myp11"/>
    <w:qFormat/>
    <w:uiPriority w:val="0"/>
    <w:rPr>
      <w:rFonts w:ascii="仿宋_GB2312" w:hAnsi="仿宋_GB2312" w:eastAsia="微软雅黑"/>
      <w:b/>
      <w:kern w:val="2"/>
      <w:sz w:val="32"/>
      <w:szCs w:val="32"/>
      <w:lang w:val="en-US" w:eastAsia="zh-CN" w:bidi="ar-SA"/>
    </w:rPr>
  </w:style>
  <w:style w:type="character" w:customStyle="1" w:styleId="185">
    <w:name w:val="H6 Char"/>
    <w:qFormat/>
    <w:uiPriority w:val="0"/>
    <w:rPr>
      <w:rFonts w:ascii="Arial" w:hAnsi="Arial" w:eastAsia="黑体"/>
      <w:b/>
      <w:bCs/>
      <w:kern w:val="2"/>
      <w:sz w:val="24"/>
      <w:szCs w:val="24"/>
    </w:rPr>
  </w:style>
  <w:style w:type="character" w:customStyle="1" w:styleId="186">
    <w:name w:val="Char Char91"/>
    <w:qFormat/>
    <w:uiPriority w:val="0"/>
    <w:rPr>
      <w:rFonts w:eastAsia="宋体"/>
      <w:kern w:val="2"/>
      <w:sz w:val="18"/>
      <w:szCs w:val="18"/>
      <w:lang w:val="en-US" w:eastAsia="zh-CN" w:bidi="ar-SA"/>
    </w:rPr>
  </w:style>
  <w:style w:type="character" w:customStyle="1" w:styleId="187">
    <w:name w:val="副标题 Char1"/>
    <w:qFormat/>
    <w:uiPriority w:val="0"/>
    <w:rPr>
      <w:rFonts w:ascii="Cambria" w:hAnsi="Cambria" w:eastAsia="宋体" w:cs="Times New Roman"/>
      <w:b/>
      <w:bCs/>
      <w:snapToGrid w:val="0"/>
      <w:kern w:val="28"/>
      <w:sz w:val="32"/>
      <w:szCs w:val="32"/>
    </w:rPr>
  </w:style>
  <w:style w:type="character" w:customStyle="1" w:styleId="188">
    <w:name w:val="font61"/>
    <w:basedOn w:val="67"/>
    <w:qFormat/>
    <w:uiPriority w:val="0"/>
    <w:rPr>
      <w:rFonts w:ascii="仿宋" w:hAnsi="仿宋" w:eastAsia="仿宋" w:cs="仿宋"/>
      <w:color w:val="000000"/>
      <w:sz w:val="20"/>
      <w:szCs w:val="20"/>
      <w:u w:val="none"/>
    </w:rPr>
  </w:style>
  <w:style w:type="character" w:customStyle="1" w:styleId="18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0">
    <w:name w:val="Char Char211"/>
    <w:qFormat/>
    <w:uiPriority w:val="0"/>
    <w:rPr>
      <w:rFonts w:eastAsia="宋体"/>
      <w:b/>
      <w:bCs/>
      <w:kern w:val="2"/>
      <w:sz w:val="21"/>
      <w:szCs w:val="24"/>
      <w:lang w:val="en-US" w:eastAsia="zh-CN" w:bidi="ar-SA"/>
    </w:rPr>
  </w:style>
  <w:style w:type="character" w:customStyle="1" w:styleId="191">
    <w:name w:val="标题 2 Char"/>
    <w:qFormat/>
    <w:uiPriority w:val="0"/>
    <w:rPr>
      <w:rFonts w:ascii="Arial" w:hAnsi="Arial" w:eastAsia="黑体"/>
      <w:b/>
      <w:kern w:val="2"/>
      <w:sz w:val="32"/>
      <w:lang w:val="en-US" w:eastAsia="zh-CN"/>
    </w:rPr>
  </w:style>
  <w:style w:type="character" w:customStyle="1" w:styleId="192">
    <w:name w:val="maywed421"/>
    <w:qFormat/>
    <w:uiPriority w:val="0"/>
    <w:rPr>
      <w:color w:val="366FB6"/>
      <w:u w:val="none"/>
    </w:rPr>
  </w:style>
  <w:style w:type="character" w:customStyle="1" w:styleId="193">
    <w:name w:val="正文文本缩进 Char"/>
    <w:qFormat/>
    <w:uiPriority w:val="0"/>
    <w:rPr>
      <w:rFonts w:ascii="宋体" w:hAnsi="宋体"/>
      <w:kern w:val="2"/>
      <w:sz w:val="24"/>
      <w:szCs w:val="24"/>
    </w:rPr>
  </w:style>
  <w:style w:type="character" w:customStyle="1" w:styleId="194">
    <w:name w:val="Char Char102"/>
    <w:qFormat/>
    <w:uiPriority w:val="0"/>
    <w:rPr>
      <w:rFonts w:ascii="宋体" w:hAnsi="宋体"/>
      <w:kern w:val="2"/>
      <w:sz w:val="21"/>
      <w:szCs w:val="24"/>
      <w:lang w:val="en-US" w:eastAsia="zh-CN"/>
    </w:rPr>
  </w:style>
  <w:style w:type="character" w:customStyle="1" w:styleId="195">
    <w:name w:val="页眉 Char1"/>
    <w:qFormat/>
    <w:uiPriority w:val="0"/>
    <w:rPr>
      <w:rFonts w:eastAsia="宋体"/>
      <w:kern w:val="2"/>
      <w:sz w:val="18"/>
      <w:szCs w:val="18"/>
      <w:lang w:val="en-US" w:eastAsia="zh-CN" w:bidi="ar-SA"/>
    </w:rPr>
  </w:style>
  <w:style w:type="character" w:customStyle="1" w:styleId="196">
    <w:name w:val="md"/>
    <w:basedOn w:val="67"/>
    <w:qFormat/>
    <w:uiPriority w:val="0"/>
    <w:rPr>
      <w:rFonts w:ascii="Arial" w:hAnsi="Arial" w:eastAsia="黑体" w:cs="Arial"/>
      <w:snapToGrid w:val="0"/>
      <w:kern w:val="0"/>
      <w:szCs w:val="21"/>
    </w:rPr>
  </w:style>
  <w:style w:type="character" w:customStyle="1" w:styleId="197">
    <w:name w:val="big1"/>
    <w:qFormat/>
    <w:uiPriority w:val="0"/>
    <w:rPr>
      <w:rFonts w:ascii="宋体" w:hAnsi="宋体" w:eastAsia="宋体"/>
      <w:color w:val="333333"/>
      <w:sz w:val="22"/>
      <w:szCs w:val="22"/>
    </w:rPr>
  </w:style>
  <w:style w:type="character" w:customStyle="1" w:styleId="198">
    <w:name w:val="Char Char311"/>
    <w:qFormat/>
    <w:uiPriority w:val="0"/>
    <w:rPr>
      <w:rFonts w:eastAsia="宋体"/>
      <w:kern w:val="2"/>
      <w:sz w:val="21"/>
      <w:szCs w:val="24"/>
      <w:lang w:val="en-US" w:eastAsia="zh-CN" w:bidi="ar-SA"/>
    </w:rPr>
  </w:style>
  <w:style w:type="character" w:customStyle="1" w:styleId="199">
    <w:name w:val="Char Char81"/>
    <w:qFormat/>
    <w:uiPriority w:val="0"/>
    <w:rPr>
      <w:rFonts w:eastAsia="宋体"/>
      <w:b/>
      <w:sz w:val="24"/>
      <w:lang w:val="en-GB" w:eastAsia="zh-CN"/>
    </w:rPr>
  </w:style>
  <w:style w:type="character" w:customStyle="1" w:styleId="200">
    <w:name w:val="样式3 Char"/>
    <w:basedOn w:val="159"/>
    <w:qFormat/>
    <w:uiPriority w:val="0"/>
    <w:rPr>
      <w:rFonts w:ascii="仿宋_GB2312" w:hAnsi="仿宋" w:eastAsia="仿宋_GB2312" w:cs="仿宋_GB2312"/>
      <w:sz w:val="32"/>
      <w:szCs w:val="30"/>
      <w:lang w:val="zh-CN"/>
    </w:rPr>
  </w:style>
  <w:style w:type="character" w:customStyle="1" w:styleId="201">
    <w:name w:val="正文首行缩进 2 Char1"/>
    <w:qFormat/>
    <w:uiPriority w:val="0"/>
    <w:rPr>
      <w:rFonts w:ascii="Times New Roman" w:hAnsi="Times New Roman" w:eastAsia="宋体" w:cs="Times New Roman"/>
      <w:kern w:val="2"/>
      <w:sz w:val="24"/>
      <w:szCs w:val="24"/>
    </w:rPr>
  </w:style>
  <w:style w:type="character" w:customStyle="1" w:styleId="202">
    <w:name w:val="副标题 Char2"/>
    <w:qFormat/>
    <w:uiPriority w:val="0"/>
    <w:rPr>
      <w:rFonts w:ascii="Cambria" w:hAnsi="Cambria" w:eastAsia="宋体" w:cs="Times New Roman"/>
      <w:b/>
      <w:bCs/>
      <w:snapToGrid w:val="0"/>
      <w:kern w:val="28"/>
      <w:sz w:val="32"/>
      <w:szCs w:val="32"/>
    </w:rPr>
  </w:style>
  <w:style w:type="paragraph" w:customStyle="1" w:styleId="203">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4">
    <w:name w:val="dectext1"/>
    <w:qFormat/>
    <w:uiPriority w:val="0"/>
    <w:rPr>
      <w:rFonts w:ascii="宋体" w:hAnsi="宋体" w:eastAsia="宋体"/>
      <w:color w:val="333333"/>
      <w:sz w:val="21"/>
      <w:szCs w:val="21"/>
      <w:u w:val="none"/>
    </w:rPr>
  </w:style>
  <w:style w:type="paragraph" w:customStyle="1" w:styleId="205">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6">
    <w:name w:val="Header Char"/>
    <w:qFormat/>
    <w:locked/>
    <w:uiPriority w:val="0"/>
    <w:rPr>
      <w:rFonts w:eastAsia="宋体"/>
      <w:kern w:val="2"/>
      <w:sz w:val="18"/>
      <w:szCs w:val="18"/>
      <w:lang w:val="en-US" w:eastAsia="zh-CN" w:bidi="ar-SA"/>
    </w:rPr>
  </w:style>
  <w:style w:type="character" w:customStyle="1" w:styleId="207">
    <w:name w:val="Char Char12"/>
    <w:qFormat/>
    <w:uiPriority w:val="0"/>
    <w:rPr>
      <w:rFonts w:ascii="仿宋_GB2312" w:eastAsia="仿宋_GB2312"/>
      <w:b/>
      <w:bCs/>
      <w:kern w:val="2"/>
      <w:sz w:val="24"/>
      <w:szCs w:val="24"/>
      <w:lang w:val="zh-CN" w:eastAsia="zh-CN" w:bidi="ar-SA"/>
    </w:rPr>
  </w:style>
  <w:style w:type="character" w:customStyle="1" w:styleId="208">
    <w:name w:val="普通文字 Char3"/>
    <w:qFormat/>
    <w:uiPriority w:val="0"/>
    <w:rPr>
      <w:rFonts w:ascii="宋体" w:hAnsi="Courier New" w:eastAsia="宋体"/>
      <w:kern w:val="2"/>
      <w:sz w:val="21"/>
      <w:lang w:val="en-US" w:eastAsia="zh-CN" w:bidi="ar-SA"/>
    </w:rPr>
  </w:style>
  <w:style w:type="character" w:customStyle="1" w:styleId="209">
    <w:name w:val="公文正文 Char"/>
    <w:qFormat/>
    <w:uiPriority w:val="0"/>
    <w:rPr>
      <w:rFonts w:ascii="仿宋_GB2312" w:eastAsia="仿宋_GB2312"/>
      <w:kern w:val="2"/>
      <w:sz w:val="24"/>
      <w:szCs w:val="24"/>
      <w:lang w:val="en-US" w:eastAsia="zh-CN" w:bidi="ar-SA"/>
    </w:rPr>
  </w:style>
  <w:style w:type="character" w:customStyle="1" w:styleId="210">
    <w:name w:val="正文首行缩进 Char Char Char Char Char"/>
    <w:qFormat/>
    <w:uiPriority w:val="0"/>
    <w:rPr>
      <w:rFonts w:ascii="宋体"/>
      <w:kern w:val="2"/>
      <w:sz w:val="24"/>
      <w:lang w:val="zh-CN"/>
    </w:rPr>
  </w:style>
  <w:style w:type="character" w:customStyle="1" w:styleId="211">
    <w:name w:val="PI Char"/>
    <w:qFormat/>
    <w:uiPriority w:val="0"/>
    <w:rPr>
      <w:rFonts w:ascii="宋体" w:hAnsi="宋体" w:eastAsia="宋体"/>
      <w:kern w:val="2"/>
      <w:sz w:val="24"/>
      <w:szCs w:val="24"/>
      <w:lang w:val="en-US" w:eastAsia="zh-CN" w:bidi="ar-SA"/>
    </w:rPr>
  </w:style>
  <w:style w:type="paragraph" w:customStyle="1" w:styleId="2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3">
    <w:name w:val="style91"/>
    <w:qFormat/>
    <w:uiPriority w:val="0"/>
    <w:rPr>
      <w:color w:val="333333"/>
    </w:rPr>
  </w:style>
  <w:style w:type="character" w:customStyle="1" w:styleId="214">
    <w:name w:val="列出段落 Char2"/>
    <w:qFormat/>
    <w:uiPriority w:val="0"/>
    <w:rPr>
      <w:rFonts w:ascii="Calibri" w:hAnsi="Calibri"/>
      <w:kern w:val="2"/>
      <w:sz w:val="28"/>
    </w:rPr>
  </w:style>
  <w:style w:type="character" w:customStyle="1" w:styleId="215">
    <w:name w:val="mdeck"/>
    <w:qFormat/>
    <w:uiPriority w:val="0"/>
    <w:rPr>
      <w:rFonts w:ascii="仿宋_GB2312" w:hAnsi="仿宋_GB2312" w:eastAsia="微软雅黑"/>
      <w:b/>
      <w:kern w:val="2"/>
      <w:sz w:val="32"/>
      <w:szCs w:val="32"/>
      <w:lang w:val="en-US" w:eastAsia="zh-CN" w:bidi="ar-SA"/>
    </w:rPr>
  </w:style>
  <w:style w:type="character" w:customStyle="1" w:styleId="216">
    <w:name w:val="unnamed11"/>
    <w:qFormat/>
    <w:uiPriority w:val="0"/>
    <w:rPr>
      <w:sz w:val="20"/>
      <w:szCs w:val="20"/>
    </w:rPr>
  </w:style>
  <w:style w:type="character" w:customStyle="1" w:styleId="217">
    <w:name w:val="正文文本 Char2"/>
    <w:qFormat/>
    <w:uiPriority w:val="0"/>
    <w:rPr>
      <w:rFonts w:ascii="Times New Roman" w:hAnsi="Times New Roman" w:eastAsia="宋体" w:cs="Times New Roman"/>
      <w:snapToGrid w:val="0"/>
      <w:kern w:val="0"/>
      <w:szCs w:val="24"/>
    </w:rPr>
  </w:style>
  <w:style w:type="character" w:customStyle="1" w:styleId="218">
    <w:name w:val="标书正文格式 Char"/>
    <w:qFormat/>
    <w:uiPriority w:val="0"/>
    <w:rPr>
      <w:rFonts w:eastAsia="楷体_GB2312"/>
      <w:kern w:val="2"/>
      <w:sz w:val="24"/>
      <w:szCs w:val="24"/>
      <w:lang w:bidi="ar-SA"/>
    </w:rPr>
  </w:style>
  <w:style w:type="character" w:customStyle="1" w:styleId="219">
    <w:name w:val="Char Char11"/>
    <w:qFormat/>
    <w:locked/>
    <w:uiPriority w:val="0"/>
    <w:rPr>
      <w:rFonts w:ascii="宋体" w:hAnsi="宋体" w:eastAsia="宋体"/>
      <w:b/>
      <w:kern w:val="2"/>
      <w:sz w:val="24"/>
      <w:szCs w:val="24"/>
      <w:lang w:val="en-US" w:eastAsia="zh-CN" w:bidi="ar-SA"/>
    </w:rPr>
  </w:style>
  <w:style w:type="character" w:customStyle="1" w:styleId="220">
    <w:name w:val="ca-131"/>
    <w:qFormat/>
    <w:uiPriority w:val="0"/>
    <w:rPr>
      <w:rFonts w:ascii="仿宋_GB2312" w:eastAsia="仿宋_GB2312"/>
      <w:b/>
      <w:bCs/>
      <w:color w:val="000000"/>
      <w:spacing w:val="-20"/>
      <w:sz w:val="24"/>
      <w:szCs w:val="24"/>
    </w:rPr>
  </w:style>
  <w:style w:type="character" w:customStyle="1" w:styleId="221">
    <w:name w:val="tw4winMark"/>
    <w:qFormat/>
    <w:uiPriority w:val="0"/>
    <w:rPr>
      <w:rFonts w:ascii="Courier New" w:hAnsi="Courier New" w:cs="Courier New"/>
      <w:vanish/>
      <w:color w:val="800080"/>
      <w:sz w:val="24"/>
      <w:szCs w:val="24"/>
      <w:vertAlign w:val="subscript"/>
    </w:rPr>
  </w:style>
  <w:style w:type="paragraph" w:customStyle="1" w:styleId="222">
    <w:name w:val="正文样式"/>
    <w:basedOn w:val="1"/>
    <w:qFormat/>
    <w:uiPriority w:val="0"/>
    <w:pPr>
      <w:adjustRightInd/>
      <w:spacing w:line="360" w:lineRule="auto"/>
      <w:ind w:firstLine="200" w:firstLineChars="200"/>
    </w:pPr>
    <w:rPr>
      <w:kern w:val="0"/>
      <w:sz w:val="24"/>
    </w:rPr>
  </w:style>
  <w:style w:type="character" w:customStyle="1" w:styleId="223">
    <w:name w:val="表正文 Char3"/>
    <w:qFormat/>
    <w:uiPriority w:val="0"/>
    <w:rPr>
      <w:rFonts w:eastAsia="宋体"/>
    </w:rPr>
  </w:style>
  <w:style w:type="character" w:customStyle="1" w:styleId="224">
    <w:name w:val="H5 Char"/>
    <w:qFormat/>
    <w:uiPriority w:val="0"/>
    <w:rPr>
      <w:b/>
      <w:bCs/>
      <w:kern w:val="2"/>
      <w:sz w:val="28"/>
      <w:szCs w:val="28"/>
    </w:rPr>
  </w:style>
  <w:style w:type="character" w:customStyle="1" w:styleId="225">
    <w:name w:val="Char Char3"/>
    <w:qFormat/>
    <w:uiPriority w:val="0"/>
    <w:rPr>
      <w:rFonts w:eastAsia="宋体"/>
      <w:kern w:val="2"/>
      <w:sz w:val="21"/>
      <w:szCs w:val="24"/>
      <w:lang w:val="en-US" w:eastAsia="zh-CN" w:bidi="ar-SA"/>
    </w:rPr>
  </w:style>
  <w:style w:type="character" w:customStyle="1" w:styleId="226">
    <w:name w:val="正文 编号 Char"/>
    <w:qFormat/>
    <w:uiPriority w:val="0"/>
    <w:rPr>
      <w:rFonts w:ascii="仿宋_GB2312" w:hAnsi="仿宋_GB2312" w:eastAsia="仿宋_GB2312"/>
      <w:kern w:val="2"/>
      <w:sz w:val="24"/>
      <w:lang w:bidi="ar-SA"/>
    </w:rPr>
  </w:style>
  <w:style w:type="character" w:customStyle="1" w:styleId="227">
    <w:name w:val="question-title2"/>
    <w:qFormat/>
    <w:uiPriority w:val="0"/>
    <w:rPr>
      <w:rFonts w:ascii="Arial" w:hAnsi="Arial" w:eastAsia="黑体" w:cs="Arial"/>
      <w:snapToGrid w:val="0"/>
      <w:kern w:val="0"/>
      <w:szCs w:val="21"/>
    </w:rPr>
  </w:style>
  <w:style w:type="paragraph" w:customStyle="1" w:styleId="228">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9">
    <w:name w:val="Char Char15"/>
    <w:qFormat/>
    <w:uiPriority w:val="0"/>
    <w:rPr>
      <w:rFonts w:ascii="宋体" w:hAnsi="宋体"/>
      <w:kern w:val="2"/>
      <w:sz w:val="21"/>
    </w:rPr>
  </w:style>
  <w:style w:type="character" w:customStyle="1" w:styleId="230">
    <w:name w:val="正文缩进 Char3"/>
    <w:qFormat/>
    <w:uiPriority w:val="0"/>
    <w:rPr>
      <w:rFonts w:ascii="宋体" w:eastAsia="宋体"/>
      <w:snapToGrid w:val="0"/>
      <w:color w:val="000000"/>
      <w:kern w:val="28"/>
      <w:sz w:val="28"/>
      <w:lang w:val="en-US" w:eastAsia="zh-CN" w:bidi="ar-SA"/>
    </w:rPr>
  </w:style>
  <w:style w:type="paragraph" w:customStyle="1" w:styleId="231">
    <w:name w:val="列表1"/>
    <w:basedOn w:val="1"/>
    <w:next w:val="232"/>
    <w:qFormat/>
    <w:uiPriority w:val="0"/>
    <w:pPr>
      <w:widowControl/>
      <w:adjustRightInd/>
      <w:spacing w:after="200" w:line="360" w:lineRule="auto"/>
      <w:ind w:left="720" w:firstLine="200" w:firstLineChars="200"/>
      <w:jc w:val="left"/>
    </w:pPr>
    <w:rPr>
      <w:kern w:val="0"/>
      <w:sz w:val="24"/>
      <w:szCs w:val="20"/>
    </w:rPr>
  </w:style>
  <w:style w:type="paragraph" w:styleId="232">
    <w:name w:val="List Paragraph"/>
    <w:basedOn w:val="1"/>
    <w:qFormat/>
    <w:uiPriority w:val="0"/>
    <w:pPr>
      <w:spacing w:line="360" w:lineRule="auto"/>
      <w:ind w:firstLine="200" w:firstLineChars="200"/>
    </w:pPr>
    <w:rPr>
      <w:rFonts w:eastAsia="楷体_GB2312" w:cs="Lucida Sans"/>
      <w:sz w:val="24"/>
    </w:rPr>
  </w:style>
  <w:style w:type="character" w:customStyle="1" w:styleId="233">
    <w:name w:val="Char Char8"/>
    <w:qFormat/>
    <w:uiPriority w:val="0"/>
    <w:rPr>
      <w:rFonts w:eastAsia="宋体"/>
      <w:b/>
      <w:sz w:val="24"/>
      <w:lang w:val="en-GB" w:eastAsia="zh-CN"/>
    </w:rPr>
  </w:style>
  <w:style w:type="character" w:customStyle="1" w:styleId="234">
    <w:name w:val="Normal Indent Char Char"/>
    <w:qFormat/>
    <w:uiPriority w:val="0"/>
    <w:rPr>
      <w:rFonts w:eastAsia="宋体"/>
      <w:kern w:val="2"/>
      <w:sz w:val="21"/>
      <w:lang w:val="en-US" w:eastAsia="zh-CN" w:bidi="ar-SA"/>
    </w:rPr>
  </w:style>
  <w:style w:type="character" w:customStyle="1" w:styleId="235">
    <w:name w:val="列表段落 字符"/>
    <w:qFormat/>
    <w:uiPriority w:val="0"/>
  </w:style>
  <w:style w:type="character" w:customStyle="1" w:styleId="236">
    <w:name w:val="Ò³Ã¼ Char Char1"/>
    <w:qFormat/>
    <w:uiPriority w:val="0"/>
    <w:rPr>
      <w:rFonts w:eastAsia="宋体"/>
      <w:kern w:val="2"/>
      <w:sz w:val="18"/>
      <w:szCs w:val="18"/>
      <w:lang w:val="en-US" w:eastAsia="zh-CN" w:bidi="ar-SA"/>
    </w:rPr>
  </w:style>
  <w:style w:type="character" w:customStyle="1" w:styleId="237">
    <w:name w:val="方案正文 Char"/>
    <w:qFormat/>
    <w:uiPriority w:val="0"/>
    <w:rPr>
      <w:rFonts w:ascii="仿宋_GB2312" w:eastAsia="仿宋_GB2312"/>
      <w:b/>
      <w:color w:val="000000"/>
      <w:kern w:val="2"/>
      <w:sz w:val="24"/>
      <w:lang w:val="en-US" w:eastAsia="zh-CN" w:bidi="ar-SA"/>
    </w:rPr>
  </w:style>
  <w:style w:type="character" w:customStyle="1" w:styleId="238">
    <w:name w:val="Char Char30"/>
    <w:qFormat/>
    <w:uiPriority w:val="0"/>
    <w:rPr>
      <w:rFonts w:ascii="Arial" w:hAnsi="Arial" w:eastAsia="黑体"/>
      <w:kern w:val="2"/>
      <w:sz w:val="21"/>
      <w:szCs w:val="21"/>
    </w:rPr>
  </w:style>
  <w:style w:type="character" w:customStyle="1" w:styleId="239">
    <w:name w:val="font01"/>
    <w:qFormat/>
    <w:uiPriority w:val="0"/>
    <w:rPr>
      <w:rFonts w:ascii="微软雅黑" w:hAnsi="微软雅黑" w:eastAsia="微软雅黑" w:cs="微软雅黑"/>
      <w:color w:val="000000"/>
      <w:sz w:val="20"/>
      <w:szCs w:val="20"/>
      <w:u w:val="none"/>
    </w:rPr>
  </w:style>
  <w:style w:type="character" w:customStyle="1" w:styleId="240">
    <w:name w:val="Char Char20"/>
    <w:qFormat/>
    <w:uiPriority w:val="0"/>
    <w:rPr>
      <w:kern w:val="2"/>
      <w:sz w:val="24"/>
    </w:rPr>
  </w:style>
  <w:style w:type="character" w:customStyle="1" w:styleId="241">
    <w:name w:val="tw4winExternal"/>
    <w:qFormat/>
    <w:uiPriority w:val="0"/>
    <w:rPr>
      <w:rFonts w:ascii="Courier New" w:hAnsi="Courier New" w:cs="Courier New"/>
      <w:color w:val="808080"/>
      <w:lang w:val="en-US" w:eastAsia="zh-CN"/>
    </w:rPr>
  </w:style>
  <w:style w:type="character" w:customStyle="1" w:styleId="242">
    <w:name w:val="标题 4 Char1"/>
    <w:qFormat/>
    <w:uiPriority w:val="0"/>
    <w:rPr>
      <w:rFonts w:ascii="Cambria" w:hAnsi="Cambria" w:eastAsia="宋体" w:cs="Times New Roman"/>
      <w:b/>
      <w:bCs/>
      <w:kern w:val="2"/>
      <w:sz w:val="28"/>
      <w:szCs w:val="28"/>
    </w:rPr>
  </w:style>
  <w:style w:type="character" w:customStyle="1" w:styleId="243">
    <w:name w:val="批注文字 Char2"/>
    <w:qFormat/>
    <w:uiPriority w:val="0"/>
    <w:rPr>
      <w:rFonts w:ascii="Times New Roman" w:hAnsi="Times New Roman" w:eastAsia="宋体" w:cs="Times New Roman"/>
      <w:snapToGrid w:val="0"/>
      <w:kern w:val="0"/>
      <w:szCs w:val="24"/>
    </w:rPr>
  </w:style>
  <w:style w:type="character" w:customStyle="1" w:styleId="244">
    <w:name w:val="正文文本 2 Char"/>
    <w:qFormat/>
    <w:uiPriority w:val="0"/>
    <w:rPr>
      <w:rFonts w:eastAsia="宋体"/>
      <w:kern w:val="2"/>
      <w:sz w:val="21"/>
      <w:szCs w:val="24"/>
      <w:lang w:val="en-US" w:eastAsia="zh-CN" w:bidi="ar-SA"/>
    </w:rPr>
  </w:style>
  <w:style w:type="character" w:customStyle="1" w:styleId="245">
    <w:name w:val="Ò³Ã¼ Char Char"/>
    <w:qFormat/>
    <w:uiPriority w:val="0"/>
    <w:rPr>
      <w:rFonts w:eastAsia="宋体"/>
      <w:kern w:val="2"/>
      <w:sz w:val="18"/>
      <w:lang w:val="en-US" w:eastAsia="zh-CN" w:bidi="ar-SA"/>
    </w:rPr>
  </w:style>
  <w:style w:type="character" w:customStyle="1" w:styleId="246">
    <w:name w:val="message1"/>
    <w:qFormat/>
    <w:uiPriority w:val="0"/>
    <w:rPr>
      <w:rFonts w:ascii="Tahoma" w:hAnsi="Tahoma" w:cs="Tahoma"/>
      <w:sz w:val="18"/>
      <w:szCs w:val="18"/>
    </w:rPr>
  </w:style>
  <w:style w:type="character" w:customStyle="1" w:styleId="247">
    <w:name w:val="Char Char23"/>
    <w:qFormat/>
    <w:uiPriority w:val="0"/>
    <w:rPr>
      <w:color w:val="0000FF"/>
      <w:sz w:val="21"/>
    </w:rPr>
  </w:style>
  <w:style w:type="character" w:customStyle="1" w:styleId="248">
    <w:name w:val="批注框文本 字符"/>
    <w:qFormat/>
    <w:uiPriority w:val="0"/>
    <w:rPr>
      <w:rFonts w:ascii="Arial" w:hAnsi="Arial" w:eastAsia="黑体" w:cs="Arial"/>
      <w:snapToGrid w:val="0"/>
      <w:kern w:val="0"/>
      <w:sz w:val="18"/>
      <w:szCs w:val="18"/>
    </w:rPr>
  </w:style>
  <w:style w:type="character" w:customStyle="1" w:styleId="249">
    <w:name w:val="纯文本 Char2"/>
    <w:qFormat/>
    <w:uiPriority w:val="0"/>
    <w:rPr>
      <w:rFonts w:ascii="宋体" w:hAnsi="Courier New" w:eastAsia="宋体" w:cs="Courier New"/>
    </w:rPr>
  </w:style>
  <w:style w:type="character" w:customStyle="1" w:styleId="250">
    <w:name w:val="Char Char25"/>
    <w:qFormat/>
    <w:uiPriority w:val="0"/>
    <w:rPr>
      <w:rFonts w:ascii="宋体" w:hAnsi="宋体"/>
      <w:kern w:val="2"/>
      <w:sz w:val="24"/>
      <w:lang w:val="zh-CN"/>
    </w:rPr>
  </w:style>
  <w:style w:type="character" w:customStyle="1" w:styleId="251">
    <w:name w:val="Char Char411"/>
    <w:qFormat/>
    <w:uiPriority w:val="0"/>
    <w:rPr>
      <w:rFonts w:eastAsia="宋体"/>
      <w:b/>
      <w:sz w:val="24"/>
      <w:lang w:val="en-GB" w:eastAsia="zh-CN" w:bidi="ar-SA"/>
    </w:rPr>
  </w:style>
  <w:style w:type="character" w:customStyle="1" w:styleId="252">
    <w:name w:val="Heading 7 Char"/>
    <w:qFormat/>
    <w:locked/>
    <w:uiPriority w:val="0"/>
    <w:rPr>
      <w:rFonts w:ascii="宋体" w:hAnsi="宋体" w:eastAsia="宋体"/>
      <w:b/>
      <w:bCs/>
      <w:kern w:val="2"/>
      <w:sz w:val="24"/>
      <w:szCs w:val="24"/>
      <w:lang w:val="en-US" w:eastAsia="zh-CN" w:bidi="ar-SA"/>
    </w:rPr>
  </w:style>
  <w:style w:type="paragraph" w:customStyle="1" w:styleId="253">
    <w:name w:val="此正文"/>
    <w:basedOn w:val="1"/>
    <w:qFormat/>
    <w:uiPriority w:val="0"/>
    <w:pPr>
      <w:adjustRightInd/>
      <w:spacing w:line="360" w:lineRule="auto"/>
      <w:ind w:firstLine="200" w:firstLineChars="200"/>
    </w:pPr>
    <w:rPr>
      <w:sz w:val="24"/>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Footer-Even Char1"/>
    <w:qFormat/>
    <w:uiPriority w:val="0"/>
    <w:rPr>
      <w:rFonts w:eastAsia="宋体"/>
      <w:kern w:val="2"/>
      <w:sz w:val="18"/>
      <w:szCs w:val="18"/>
      <w:lang w:val="en-US" w:eastAsia="zh-CN" w:bidi="ar-SA"/>
    </w:rPr>
  </w:style>
  <w:style w:type="character" w:customStyle="1" w:styleId="256">
    <w:name w:val="Char Char29"/>
    <w:qFormat/>
    <w:uiPriority w:val="0"/>
    <w:rPr>
      <w:rFonts w:ascii="Arial" w:hAnsi="Arial" w:eastAsia="微软雅黑"/>
      <w:b/>
      <w:kern w:val="2"/>
      <w:sz w:val="44"/>
      <w:szCs w:val="32"/>
      <w:lang w:val="en-US" w:eastAsia="zh-CN" w:bidi="ar-SA"/>
    </w:rPr>
  </w:style>
  <w:style w:type="character" w:customStyle="1" w:styleId="257">
    <w:name w:val="font81"/>
    <w:qFormat/>
    <w:uiPriority w:val="0"/>
    <w:rPr>
      <w:rFonts w:ascii="微软雅黑" w:hAnsi="微软雅黑" w:eastAsia="微软雅黑" w:cs="微软雅黑"/>
      <w:color w:val="000000"/>
      <w:sz w:val="20"/>
      <w:szCs w:val="20"/>
      <w:u w:val="none"/>
    </w:rPr>
  </w:style>
  <w:style w:type="character" w:customStyle="1" w:styleId="258">
    <w:name w:val="Char Char312"/>
    <w:qFormat/>
    <w:uiPriority w:val="0"/>
    <w:rPr>
      <w:rFonts w:ascii="Times New Roman" w:hAnsi="Times New Roman" w:eastAsia="宋体" w:cs="Times New Roman"/>
      <w:b/>
      <w:kern w:val="2"/>
      <w:sz w:val="32"/>
      <w:szCs w:val="24"/>
      <w:lang w:val="en-US" w:eastAsia="zh-CN" w:bidi="ar-SA"/>
    </w:rPr>
  </w:style>
  <w:style w:type="character" w:customStyle="1" w:styleId="259">
    <w:name w:val="t21"/>
    <w:qFormat/>
    <w:uiPriority w:val="0"/>
    <w:rPr>
      <w:rFonts w:ascii="仿宋_GB2312" w:hAnsi="仿宋_GB2312" w:eastAsia="微软雅黑"/>
      <w:b/>
      <w:kern w:val="2"/>
      <w:sz w:val="23"/>
      <w:szCs w:val="23"/>
      <w:lang w:val="en-US" w:eastAsia="zh-CN" w:bidi="ar-SA"/>
    </w:rPr>
  </w:style>
  <w:style w:type="character" w:customStyle="1" w:styleId="260">
    <w:name w:val="样式8 Char"/>
    <w:qFormat/>
    <w:uiPriority w:val="0"/>
    <w:rPr>
      <w:rFonts w:ascii="仿宋_GB2312" w:hAnsi="宋体" w:eastAsia="仿宋_GB2312"/>
      <w:b/>
      <w:bCs/>
      <w:kern w:val="2"/>
      <w:sz w:val="24"/>
      <w:szCs w:val="24"/>
    </w:rPr>
  </w:style>
  <w:style w:type="character" w:customStyle="1" w:styleId="261">
    <w:name w:val="表格 Char Char"/>
    <w:qFormat/>
    <w:uiPriority w:val="0"/>
    <w:rPr>
      <w:rFonts w:ascii="宋体" w:hAnsi="宋体" w:eastAsia="宋体"/>
      <w:lang w:bidi="ar-SA"/>
    </w:rPr>
  </w:style>
  <w:style w:type="character" w:customStyle="1" w:styleId="262">
    <w:name w:val="正文文本 字符1"/>
    <w:qFormat/>
    <w:uiPriority w:val="0"/>
    <w:rPr>
      <w:rFonts w:ascii="Calibri" w:hAnsi="Calibri" w:eastAsia="黑体" w:cs="Arial"/>
      <w:snapToGrid w:val="0"/>
      <w:kern w:val="2"/>
      <w:sz w:val="28"/>
      <w:szCs w:val="21"/>
    </w:rPr>
  </w:style>
  <w:style w:type="character" w:customStyle="1" w:styleId="263">
    <w:name w:val="标题 6 Char1"/>
    <w:qFormat/>
    <w:uiPriority w:val="0"/>
    <w:rPr>
      <w:rFonts w:ascii="Arial" w:hAnsi="Arial" w:eastAsia="黑体" w:cs="Times New Roman"/>
      <w:b/>
      <w:sz w:val="24"/>
      <w:szCs w:val="20"/>
      <w:lang w:bidi="ar-SA"/>
    </w:rPr>
  </w:style>
  <w:style w:type="character" w:customStyle="1" w:styleId="264">
    <w:name w:val="带编号样式 Char"/>
    <w:qFormat/>
    <w:uiPriority w:val="0"/>
    <w:rPr>
      <w:rFonts w:ascii="仿宋_GB2312" w:eastAsia="仿宋_GB2312"/>
      <w:color w:val="000000"/>
      <w:sz w:val="24"/>
      <w:lang w:bidi="ar-SA"/>
    </w:rPr>
  </w:style>
  <w:style w:type="character" w:customStyle="1" w:styleId="265">
    <w:name w:val="unnamed31"/>
    <w:qFormat/>
    <w:uiPriority w:val="0"/>
    <w:rPr>
      <w:rFonts w:ascii="Tahoma" w:hAnsi="Tahoma" w:eastAsia="宋体"/>
      <w:b/>
      <w:kern w:val="2"/>
      <w:sz w:val="24"/>
      <w:szCs w:val="32"/>
      <w:u w:val="none"/>
      <w:lang w:val="en-US" w:eastAsia="zh-CN" w:bidi="ar-SA"/>
    </w:rPr>
  </w:style>
  <w:style w:type="character" w:customStyle="1" w:styleId="266">
    <w:name w:val="正文首行缩进 Char Char Char Char Char Char1"/>
    <w:qFormat/>
    <w:uiPriority w:val="0"/>
    <w:rPr>
      <w:rFonts w:ascii="宋体" w:eastAsia="宋体"/>
      <w:kern w:val="2"/>
      <w:sz w:val="24"/>
      <w:szCs w:val="24"/>
      <w:lang w:val="zh-CN" w:bidi="ar-SA"/>
    </w:rPr>
  </w:style>
  <w:style w:type="character" w:customStyle="1" w:styleId="267">
    <w:name w:val="文本正文 Char Char"/>
    <w:qFormat/>
    <w:locked/>
    <w:uiPriority w:val="0"/>
    <w:rPr>
      <w:sz w:val="24"/>
      <w:lang w:bidi="ar-SA"/>
    </w:rPr>
  </w:style>
  <w:style w:type="character" w:customStyle="1" w:styleId="268">
    <w:name w:val="正文缩进 字符"/>
    <w:qFormat/>
    <w:uiPriority w:val="0"/>
    <w:rPr>
      <w:rFonts w:ascii="宋体" w:eastAsia="宋体"/>
      <w:snapToGrid w:val="0"/>
      <w:color w:val="000000"/>
      <w:kern w:val="28"/>
      <w:sz w:val="28"/>
      <w:lang w:val="en-US" w:eastAsia="zh-CN" w:bidi="ar-SA"/>
    </w:rPr>
  </w:style>
  <w:style w:type="paragraph" w:customStyle="1" w:styleId="269">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0">
    <w:name w:val="样式 样式 标题 4h4H4Fab-4T5Ref Heading 1rh1Heading sqlsect 1.2.3.... +..."/>
    <w:basedOn w:val="269"/>
    <w:qFormat/>
    <w:uiPriority w:val="0"/>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Char Char5"/>
    <w:qFormat/>
    <w:uiPriority w:val="0"/>
    <w:rPr>
      <w:rFonts w:ascii="宋体" w:hAnsi="Courier New" w:eastAsia="宋体"/>
      <w:kern w:val="2"/>
      <w:sz w:val="21"/>
      <w:lang w:val="en-US" w:eastAsia="zh-CN"/>
    </w:rPr>
  </w:style>
  <w:style w:type="character" w:customStyle="1" w:styleId="273">
    <w:name w:val="称呼 Char1"/>
    <w:qFormat/>
    <w:uiPriority w:val="0"/>
    <w:rPr>
      <w:rFonts w:ascii="Times New Roman" w:hAnsi="Times New Roman" w:eastAsia="宋体" w:cs="Times New Roman"/>
      <w:szCs w:val="24"/>
    </w:rPr>
  </w:style>
  <w:style w:type="character" w:customStyle="1" w:styleId="274">
    <w:name w:val="正文1 Char"/>
    <w:qFormat/>
    <w:uiPriority w:val="0"/>
    <w:rPr>
      <w:rFonts w:ascii="宋体" w:eastAsia="宋体"/>
      <w:snapToGrid w:val="0"/>
      <w:color w:val="000000"/>
      <w:kern w:val="28"/>
      <w:sz w:val="28"/>
      <w:lang w:val="en-US" w:eastAsia="zh-CN" w:bidi="ar-SA"/>
    </w:rPr>
  </w:style>
  <w:style w:type="character" w:customStyle="1" w:styleId="275">
    <w:name w:val="正文缩进 Char1"/>
    <w:qFormat/>
    <w:uiPriority w:val="0"/>
    <w:rPr>
      <w:rFonts w:ascii="宋体" w:eastAsia="宋体"/>
      <w:snapToGrid w:val="0"/>
      <w:color w:val="000000"/>
      <w:kern w:val="28"/>
      <w:sz w:val="28"/>
      <w:lang w:val="en-US" w:eastAsia="zh-CN" w:bidi="ar-SA"/>
    </w:rPr>
  </w:style>
  <w:style w:type="character" w:customStyle="1" w:styleId="276">
    <w:name w:val="font21"/>
    <w:qFormat/>
    <w:uiPriority w:val="0"/>
    <w:rPr>
      <w:rFonts w:ascii="宋体" w:hAnsi="宋体" w:eastAsia="宋体"/>
      <w:kern w:val="2"/>
      <w:sz w:val="28"/>
      <w:szCs w:val="28"/>
      <w:lang w:val="en-US" w:eastAsia="zh-CN" w:bidi="ar-SA"/>
    </w:rPr>
  </w:style>
  <w:style w:type="character" w:customStyle="1" w:styleId="277">
    <w:name w:val="Char Char26"/>
    <w:qFormat/>
    <w:uiPriority w:val="0"/>
    <w:rPr>
      <w:kern w:val="2"/>
      <w:sz w:val="21"/>
      <w:szCs w:val="24"/>
    </w:rPr>
  </w:style>
  <w:style w:type="paragraph" w:customStyle="1" w:styleId="278">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9">
    <w:name w:val="批注框文本 Char1"/>
    <w:qFormat/>
    <w:uiPriority w:val="0"/>
    <w:rPr>
      <w:rFonts w:ascii="Times New Roman" w:hAnsi="Times New Roman" w:eastAsia="宋体" w:cs="Times New Roman"/>
      <w:sz w:val="18"/>
      <w:szCs w:val="18"/>
    </w:rPr>
  </w:style>
  <w:style w:type="paragraph" w:customStyle="1" w:styleId="280">
    <w:name w:val="纯文本1"/>
    <w:basedOn w:val="1"/>
    <w:qFormat/>
    <w:uiPriority w:val="0"/>
    <w:pPr>
      <w:adjustRightInd/>
    </w:pPr>
    <w:rPr>
      <w:rFonts w:ascii="宋体" w:hAnsi="Courier New"/>
      <w:kern w:val="0"/>
      <w:sz w:val="20"/>
      <w:szCs w:val="20"/>
    </w:rPr>
  </w:style>
  <w:style w:type="character" w:customStyle="1" w:styleId="281">
    <w:name w:val="h3 Char"/>
    <w:qFormat/>
    <w:uiPriority w:val="0"/>
    <w:rPr>
      <w:rFonts w:eastAsia="宋体"/>
      <w:b/>
      <w:kern w:val="2"/>
      <w:sz w:val="32"/>
      <w:lang w:val="en-US" w:eastAsia="zh-CN" w:bidi="ar-SA"/>
    </w:rPr>
  </w:style>
  <w:style w:type="character" w:customStyle="1" w:styleId="282">
    <w:name w:val="dandyren_title1"/>
    <w:qFormat/>
    <w:uiPriority w:val="0"/>
    <w:rPr>
      <w:b/>
      <w:bCs/>
      <w:color w:val="FF6633"/>
      <w:sz w:val="18"/>
      <w:szCs w:val="18"/>
    </w:rPr>
  </w:style>
  <w:style w:type="character" w:customStyle="1" w:styleId="283">
    <w:name w:val="Char Char31"/>
    <w:qFormat/>
    <w:uiPriority w:val="0"/>
    <w:rPr>
      <w:rFonts w:ascii="Arial" w:hAnsi="Arial" w:eastAsia="黑体"/>
      <w:kern w:val="2"/>
      <w:sz w:val="24"/>
      <w:szCs w:val="24"/>
    </w:rPr>
  </w:style>
  <w:style w:type="character" w:customStyle="1" w:styleId="284">
    <w:name w:val="h Char1"/>
    <w:qFormat/>
    <w:uiPriority w:val="0"/>
    <w:rPr>
      <w:sz w:val="18"/>
      <w:szCs w:val="18"/>
    </w:rPr>
  </w:style>
  <w:style w:type="character" w:customStyle="1" w:styleId="285">
    <w:name w:val="solutionfonts"/>
    <w:qFormat/>
    <w:uiPriority w:val="0"/>
  </w:style>
  <w:style w:type="character" w:customStyle="1" w:styleId="286">
    <w:name w:val="首行缩进 Char"/>
    <w:qFormat/>
    <w:uiPriority w:val="0"/>
    <w:rPr>
      <w:rFonts w:ascii="宋体" w:eastAsia="宋体"/>
      <w:kern w:val="2"/>
      <w:sz w:val="24"/>
      <w:lang w:val="en-US" w:eastAsia="zh-CN" w:bidi="ar-SA"/>
    </w:rPr>
  </w:style>
  <w:style w:type="character" w:customStyle="1" w:styleId="287">
    <w:name w:val="Char Char52"/>
    <w:qFormat/>
    <w:uiPriority w:val="0"/>
    <w:rPr>
      <w:rFonts w:ascii="宋体" w:hAnsi="Courier New" w:eastAsia="宋体"/>
      <w:kern w:val="2"/>
      <w:sz w:val="21"/>
      <w:lang w:val="en-US" w:eastAsia="zh-CN"/>
    </w:rPr>
  </w:style>
  <w:style w:type="character" w:customStyle="1" w:styleId="288">
    <w:name w:val="font31"/>
    <w:basedOn w:val="67"/>
    <w:qFormat/>
    <w:uiPriority w:val="0"/>
    <w:rPr>
      <w:rFonts w:ascii="仿宋" w:hAnsi="仿宋" w:eastAsia="仿宋" w:cs="仿宋"/>
      <w:color w:val="000000"/>
      <w:sz w:val="20"/>
      <w:szCs w:val="20"/>
      <w:u w:val="none"/>
    </w:rPr>
  </w:style>
  <w:style w:type="paragraph" w:customStyle="1" w:styleId="289">
    <w:name w:val="正文说明"/>
    <w:basedOn w:val="1"/>
    <w:qFormat/>
    <w:uiPriority w:val="0"/>
    <w:pPr>
      <w:adjustRightInd/>
      <w:spacing w:line="360" w:lineRule="auto"/>
    </w:pPr>
    <w:rPr>
      <w:kern w:val="0"/>
      <w:sz w:val="24"/>
    </w:rPr>
  </w:style>
  <w:style w:type="character" w:customStyle="1" w:styleId="290">
    <w:name w:val="脚注文本 Char1"/>
    <w:qFormat/>
    <w:uiPriority w:val="0"/>
    <w:rPr>
      <w:rFonts w:ascii="Times New Roman" w:hAnsi="Times New Roman" w:eastAsia="宋体" w:cs="Times New Roman"/>
      <w:sz w:val="18"/>
      <w:szCs w:val="18"/>
    </w:rPr>
  </w:style>
  <w:style w:type="character" w:customStyle="1" w:styleId="291">
    <w:name w:val="Char Char1211"/>
    <w:qFormat/>
    <w:uiPriority w:val="0"/>
    <w:rPr>
      <w:rFonts w:ascii="仿宋_GB2312" w:eastAsia="仿宋_GB2312"/>
      <w:b/>
      <w:bCs/>
      <w:kern w:val="2"/>
      <w:sz w:val="24"/>
      <w:szCs w:val="24"/>
      <w:lang w:val="zh-CN" w:eastAsia="zh-CN" w:bidi="ar-SA"/>
    </w:rPr>
  </w:style>
  <w:style w:type="character" w:customStyle="1" w:styleId="292">
    <w:name w:val="标题 Char"/>
    <w:qFormat/>
    <w:uiPriority w:val="0"/>
    <w:rPr>
      <w:rFonts w:eastAsia="宋体"/>
      <w:b/>
      <w:sz w:val="24"/>
      <w:lang w:val="en-GB" w:eastAsia="zh-CN" w:bidi="ar-SA"/>
    </w:rPr>
  </w:style>
  <w:style w:type="character" w:customStyle="1" w:styleId="293">
    <w:name w:val="Char Char35"/>
    <w:qFormat/>
    <w:uiPriority w:val="0"/>
    <w:rPr>
      <w:rFonts w:ascii="Arial" w:hAnsi="Arial" w:eastAsia="黑体"/>
      <w:b/>
      <w:kern w:val="2"/>
      <w:sz w:val="28"/>
      <w:szCs w:val="28"/>
      <w:lang w:val="zh-CN"/>
    </w:rPr>
  </w:style>
  <w:style w:type="character" w:customStyle="1" w:styleId="294">
    <w:name w:val="纯文本 Char Char Char"/>
    <w:qFormat/>
    <w:uiPriority w:val="0"/>
    <w:rPr>
      <w:rFonts w:ascii="宋体" w:hAnsi="Courier New" w:eastAsia="宋体"/>
      <w:kern w:val="2"/>
      <w:sz w:val="21"/>
      <w:lang w:val="en-US" w:eastAsia="zh-CN" w:bidi="ar-SA"/>
    </w:rPr>
  </w:style>
  <w:style w:type="paragraph" w:customStyle="1" w:styleId="295">
    <w:name w:val="Table Text"/>
    <w:basedOn w:val="1"/>
    <w:qFormat/>
    <w:uiPriority w:val="0"/>
    <w:pPr>
      <w:widowControl/>
      <w:spacing w:before="60" w:after="60"/>
      <w:jc w:val="left"/>
    </w:pPr>
    <w:rPr>
      <w:kern w:val="0"/>
      <w:sz w:val="24"/>
    </w:rPr>
  </w:style>
  <w:style w:type="character" w:customStyle="1" w:styleId="296">
    <w:name w:val="正文1 Char1"/>
    <w:qFormat/>
    <w:uiPriority w:val="0"/>
    <w:rPr>
      <w:rFonts w:ascii="仿宋_GB2312" w:hAnsi="Courier New" w:eastAsia="仿宋_GB2312"/>
      <w:kern w:val="28"/>
      <w:sz w:val="24"/>
      <w:szCs w:val="24"/>
      <w:lang w:val="en-US" w:eastAsia="zh-CN"/>
    </w:rPr>
  </w:style>
  <w:style w:type="character" w:customStyle="1" w:styleId="297">
    <w:name w:val="页脚 Char1"/>
    <w:qFormat/>
    <w:uiPriority w:val="0"/>
    <w:rPr>
      <w:rFonts w:eastAsia="宋体"/>
      <w:kern w:val="2"/>
      <w:sz w:val="18"/>
      <w:szCs w:val="18"/>
      <w:lang w:val="en-US" w:eastAsia="zh-CN" w:bidi="ar-SA"/>
    </w:rPr>
  </w:style>
  <w:style w:type="character" w:customStyle="1" w:styleId="298">
    <w:name w:val="Bold"/>
    <w:qFormat/>
    <w:uiPriority w:val="0"/>
    <w:rPr>
      <w:rFonts w:ascii="Arial" w:hAnsi="Arial" w:eastAsia="黑体" w:cs="Times New Roman"/>
      <w:b/>
      <w:kern w:val="2"/>
      <w:sz w:val="32"/>
      <w:szCs w:val="32"/>
      <w:lang w:val="en-US" w:eastAsia="zh-CN" w:bidi="ar-SA"/>
    </w:rPr>
  </w:style>
  <w:style w:type="character" w:customStyle="1" w:styleId="299">
    <w:name w:val="hui3"/>
    <w:qFormat/>
    <w:uiPriority w:val="0"/>
    <w:rPr>
      <w:color w:val="333333"/>
    </w:rPr>
  </w:style>
  <w:style w:type="character" w:customStyle="1" w:styleId="300">
    <w:name w:val="Char Char17"/>
    <w:qFormat/>
    <w:uiPriority w:val="0"/>
    <w:rPr>
      <w:rFonts w:eastAsia="仿宋_GB2312"/>
      <w:sz w:val="24"/>
    </w:rPr>
  </w:style>
  <w:style w:type="character" w:customStyle="1" w:styleId="301">
    <w:name w:val="标题 4 字符"/>
    <w:qFormat/>
    <w:uiPriority w:val="0"/>
    <w:rPr>
      <w:rFonts w:ascii="等线 Light" w:hAnsi="等线 Light" w:eastAsia="等线 Light" w:cs="Times New Roman"/>
      <w:b/>
      <w:bCs/>
      <w:snapToGrid w:val="0"/>
      <w:kern w:val="0"/>
      <w:sz w:val="28"/>
      <w:szCs w:val="28"/>
    </w:rPr>
  </w:style>
  <w:style w:type="character" w:customStyle="1" w:styleId="302">
    <w:name w:val="Char Char37"/>
    <w:qFormat/>
    <w:uiPriority w:val="0"/>
    <w:rPr>
      <w:b/>
      <w:kern w:val="2"/>
      <w:sz w:val="44"/>
      <w:szCs w:val="44"/>
    </w:rPr>
  </w:style>
  <w:style w:type="character" w:customStyle="1" w:styleId="303">
    <w:name w:val="列出段落 Char"/>
    <w:qFormat/>
    <w:uiPriority w:val="0"/>
    <w:rPr>
      <w:rFonts w:eastAsia="楷体_GB2312" w:cs="Lucida Sans"/>
      <w:kern w:val="2"/>
      <w:sz w:val="24"/>
      <w:szCs w:val="24"/>
      <w:lang w:val="en-US" w:eastAsia="zh-CN" w:bidi="ar-SA"/>
    </w:rPr>
  </w:style>
  <w:style w:type="character" w:customStyle="1" w:styleId="304">
    <w:name w:val="正文文本缩进 3 Char1"/>
    <w:qFormat/>
    <w:uiPriority w:val="0"/>
    <w:rPr>
      <w:rFonts w:ascii="Times New Roman" w:hAnsi="Times New Roman" w:eastAsia="宋体" w:cs="Times New Roman"/>
      <w:sz w:val="16"/>
      <w:szCs w:val="16"/>
    </w:rPr>
  </w:style>
  <w:style w:type="paragraph" w:customStyle="1" w:styleId="30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6">
    <w:name w:val="Table Text Char1"/>
    <w:qFormat/>
    <w:uiPriority w:val="0"/>
    <w:rPr>
      <w:rFonts w:eastAsia="宋体"/>
      <w:sz w:val="24"/>
      <w:szCs w:val="24"/>
      <w:lang w:val="en-US" w:eastAsia="zh-CN" w:bidi="ar-SA"/>
    </w:rPr>
  </w:style>
  <w:style w:type="character" w:customStyle="1" w:styleId="307">
    <w:name w:val="标题 1 Char Char"/>
    <w:qFormat/>
    <w:uiPriority w:val="0"/>
    <w:rPr>
      <w:rFonts w:ascii="宋体" w:hAnsi="宋体" w:eastAsia="宋体"/>
      <w:b/>
      <w:spacing w:val="-2"/>
      <w:sz w:val="24"/>
      <w:lang w:val="en-US" w:eastAsia="zh-CN" w:bidi="ar-SA"/>
    </w:rPr>
  </w:style>
  <w:style w:type="paragraph" w:customStyle="1" w:styleId="30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9">
    <w:name w:val="标书表格字体格式 Char"/>
    <w:qFormat/>
    <w:uiPriority w:val="0"/>
    <w:rPr>
      <w:kern w:val="2"/>
      <w:sz w:val="21"/>
      <w:szCs w:val="24"/>
      <w:lang w:bidi="ar-SA"/>
    </w:rPr>
  </w:style>
  <w:style w:type="character" w:customStyle="1" w:styleId="310">
    <w:name w:val="tw4winError"/>
    <w:qFormat/>
    <w:uiPriority w:val="0"/>
    <w:rPr>
      <w:rFonts w:ascii="Courier New" w:hAnsi="Courier New" w:cs="Courier New"/>
      <w:color w:val="00FF00"/>
      <w:sz w:val="40"/>
      <w:szCs w:val="40"/>
    </w:rPr>
  </w:style>
  <w:style w:type="character" w:customStyle="1" w:styleId="311">
    <w:name w:val="Body Text(ch) Char Char"/>
    <w:qFormat/>
    <w:uiPriority w:val="0"/>
    <w:rPr>
      <w:rFonts w:ascii="宋体"/>
      <w:kern w:val="2"/>
      <w:sz w:val="24"/>
      <w:szCs w:val="21"/>
      <w:lang w:val="zh-CN"/>
    </w:rPr>
  </w:style>
  <w:style w:type="character" w:customStyle="1" w:styleId="312">
    <w:name w:val="正文首行缩进两字 Char"/>
    <w:qFormat/>
    <w:uiPriority w:val="0"/>
    <w:rPr>
      <w:sz w:val="24"/>
      <w:szCs w:val="24"/>
      <w:lang w:val="en-US" w:eastAsia="zh-CN" w:bidi="ar-SA"/>
    </w:rPr>
  </w:style>
  <w:style w:type="character" w:customStyle="1" w:styleId="313">
    <w:name w:val="正文文本 Char"/>
    <w:qFormat/>
    <w:uiPriority w:val="0"/>
    <w:rPr>
      <w:rFonts w:eastAsia="宋体"/>
      <w:kern w:val="2"/>
      <w:sz w:val="24"/>
      <w:szCs w:val="24"/>
      <w:lang w:val="en-US" w:eastAsia="zh-CN" w:bidi="ar-SA"/>
    </w:rPr>
  </w:style>
  <w:style w:type="character" w:customStyle="1" w:styleId="314">
    <w:name w:val="文档结构图 字符1"/>
    <w:qFormat/>
    <w:uiPriority w:val="0"/>
    <w:rPr>
      <w:rFonts w:ascii="宋体" w:hAnsi="Calibri" w:eastAsia="黑体" w:cs="Arial"/>
      <w:snapToGrid w:val="0"/>
      <w:kern w:val="2"/>
      <w:sz w:val="18"/>
      <w:szCs w:val="18"/>
    </w:rPr>
  </w:style>
  <w:style w:type="character" w:customStyle="1" w:styleId="315">
    <w:name w:val="content"/>
    <w:qFormat/>
    <w:uiPriority w:val="0"/>
  </w:style>
  <w:style w:type="character" w:customStyle="1" w:styleId="316">
    <w:name w:val="tw4winPopup"/>
    <w:qFormat/>
    <w:uiPriority w:val="0"/>
    <w:rPr>
      <w:rFonts w:ascii="Courier New" w:hAnsi="Courier New" w:cs="Courier New"/>
      <w:color w:val="008000"/>
      <w:lang w:val="en-US" w:eastAsia="zh-CN"/>
    </w:rPr>
  </w:style>
  <w:style w:type="character" w:customStyle="1" w:styleId="317">
    <w:name w:val="param-name"/>
    <w:qFormat/>
    <w:uiPriority w:val="0"/>
    <w:rPr>
      <w:rFonts w:ascii="Arial" w:hAnsi="Arial" w:eastAsia="黑体" w:cs="Arial"/>
      <w:snapToGrid w:val="0"/>
      <w:kern w:val="0"/>
      <w:szCs w:val="21"/>
    </w:rPr>
  </w:style>
  <w:style w:type="character" w:customStyle="1" w:styleId="318">
    <w:name w:val="标准正文格式 Char"/>
    <w:qFormat/>
    <w:uiPriority w:val="0"/>
    <w:rPr>
      <w:rFonts w:ascii="宋体" w:hAnsi="宋体" w:eastAsia="仿宋_GB2312" w:cs="宋体"/>
      <w:color w:val="000000"/>
      <w:sz w:val="24"/>
      <w:lang w:val="en-US" w:eastAsia="zh-CN" w:bidi="ar-SA"/>
    </w:rPr>
  </w:style>
  <w:style w:type="character" w:customStyle="1" w:styleId="319">
    <w:name w:val="Char Char212"/>
    <w:qFormat/>
    <w:uiPriority w:val="0"/>
    <w:rPr>
      <w:rFonts w:eastAsia="宋体"/>
      <w:b/>
      <w:bCs/>
      <w:kern w:val="2"/>
      <w:sz w:val="21"/>
      <w:szCs w:val="24"/>
      <w:lang w:val="en-US" w:eastAsia="zh-CN" w:bidi="ar-SA"/>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zbggmain style9"/>
    <w:qFormat/>
    <w:uiPriority w:val="0"/>
  </w:style>
  <w:style w:type="character" w:customStyle="1" w:styleId="322">
    <w:name w:val="Char Char16"/>
    <w:qFormat/>
    <w:uiPriority w:val="0"/>
    <w:rPr>
      <w:kern w:val="2"/>
      <w:sz w:val="18"/>
      <w:szCs w:val="18"/>
    </w:rPr>
  </w:style>
  <w:style w:type="character" w:customStyle="1" w:styleId="323">
    <w:name w:val="font51"/>
    <w:basedOn w:val="67"/>
    <w:qFormat/>
    <w:uiPriority w:val="0"/>
    <w:rPr>
      <w:rFonts w:ascii="仿宋" w:hAnsi="仿宋" w:eastAsia="仿宋" w:cs="仿宋"/>
      <w:color w:val="000000"/>
      <w:sz w:val="20"/>
      <w:szCs w:val="20"/>
      <w:u w:val="none"/>
    </w:rPr>
  </w:style>
  <w:style w:type="character" w:customStyle="1" w:styleId="324">
    <w:name w:val="Char Char82"/>
    <w:qFormat/>
    <w:uiPriority w:val="0"/>
    <w:rPr>
      <w:rFonts w:eastAsia="宋体"/>
      <w:b/>
      <w:sz w:val="24"/>
      <w:lang w:val="en-GB" w:eastAsia="zh-CN"/>
    </w:rPr>
  </w:style>
  <w:style w:type="character" w:customStyle="1" w:styleId="325">
    <w:name w:val="日期 Char1"/>
    <w:qFormat/>
    <w:uiPriority w:val="0"/>
    <w:rPr>
      <w:rFonts w:ascii="Times New Roman" w:hAnsi="Times New Roman" w:eastAsia="宋体" w:cs="Times New Roman"/>
      <w:szCs w:val="24"/>
    </w:rPr>
  </w:style>
  <w:style w:type="character" w:customStyle="1" w:styleId="326">
    <w:name w:val="页眉 字符"/>
    <w:qFormat/>
    <w:uiPriority w:val="0"/>
    <w:rPr>
      <w:kern w:val="2"/>
      <w:sz w:val="18"/>
      <w:szCs w:val="18"/>
    </w:rPr>
  </w:style>
  <w:style w:type="character" w:customStyle="1" w:styleId="327">
    <w:name w:val="Char Char33"/>
    <w:qFormat/>
    <w:uiPriority w:val="0"/>
    <w:rPr>
      <w:rFonts w:ascii="Arial" w:hAnsi="Arial" w:eastAsia="黑体"/>
      <w:b/>
      <w:kern w:val="2"/>
      <w:sz w:val="24"/>
      <w:szCs w:val="24"/>
    </w:rPr>
  </w:style>
  <w:style w:type="paragraph" w:customStyle="1" w:styleId="32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9">
    <w:name w:val="Char Char121"/>
    <w:qFormat/>
    <w:uiPriority w:val="0"/>
    <w:rPr>
      <w:rFonts w:ascii="仿宋_GB2312" w:eastAsia="仿宋_GB2312"/>
      <w:b/>
      <w:bCs/>
      <w:kern w:val="2"/>
      <w:sz w:val="24"/>
      <w:szCs w:val="24"/>
      <w:lang w:val="zh-CN" w:eastAsia="zh-CN" w:bidi="ar-SA"/>
    </w:rPr>
  </w:style>
  <w:style w:type="character" w:customStyle="1" w:styleId="330">
    <w:name w:val="Footer-Even Char"/>
    <w:qFormat/>
    <w:uiPriority w:val="0"/>
    <w:rPr>
      <w:rFonts w:eastAsia="宋体"/>
      <w:kern w:val="2"/>
      <w:sz w:val="18"/>
      <w:lang w:val="en-US" w:eastAsia="zh-CN" w:bidi="ar-SA"/>
    </w:rPr>
  </w:style>
  <w:style w:type="character" w:customStyle="1" w:styleId="331">
    <w:name w:val="Char Char36"/>
    <w:qFormat/>
    <w:uiPriority w:val="0"/>
    <w:rPr>
      <w:rFonts w:ascii="仿宋_GB2312" w:hAnsi="仿宋_GB2312" w:eastAsia="仿宋_GB2312" w:cs="Arial"/>
      <w:b/>
      <w:kern w:val="2"/>
      <w:sz w:val="32"/>
      <w:szCs w:val="32"/>
      <w:lang w:val="zh-CN" w:eastAsia="zh-CN" w:bidi="ar-SA"/>
    </w:rPr>
  </w:style>
  <w:style w:type="character" w:customStyle="1" w:styleId="332">
    <w:name w:val="Char Char61"/>
    <w:qFormat/>
    <w:uiPriority w:val="0"/>
    <w:rPr>
      <w:rFonts w:eastAsia="宋体"/>
      <w:kern w:val="2"/>
      <w:sz w:val="21"/>
      <w:szCs w:val="24"/>
      <w:lang w:val="en-US" w:eastAsia="zh-CN" w:bidi="ar-SA"/>
    </w:rPr>
  </w:style>
  <w:style w:type="character" w:customStyle="1" w:styleId="333">
    <w:name w:val="正文文字缩进 2 Char Char"/>
    <w:qFormat/>
    <w:uiPriority w:val="0"/>
    <w:rPr>
      <w:rFonts w:ascii="宋体"/>
      <w:sz w:val="28"/>
    </w:rPr>
  </w:style>
  <w:style w:type="character" w:customStyle="1" w:styleId="334">
    <w:name w:val="f141"/>
    <w:qFormat/>
    <w:uiPriority w:val="0"/>
    <w:rPr>
      <w:rFonts w:ascii="Tahoma" w:hAnsi="Tahoma" w:eastAsia="宋体"/>
      <w:b/>
      <w:kern w:val="2"/>
      <w:sz w:val="21"/>
      <w:szCs w:val="21"/>
      <w:lang w:val="en-US" w:eastAsia="zh-CN" w:bidi="ar-SA"/>
    </w:rPr>
  </w:style>
  <w:style w:type="paragraph" w:customStyle="1" w:styleId="33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6">
    <w:name w:val="标题 3 Char2"/>
    <w:qFormat/>
    <w:uiPriority w:val="0"/>
    <w:rPr>
      <w:rFonts w:eastAsia="宋体"/>
      <w:b/>
      <w:bCs/>
      <w:kern w:val="2"/>
      <w:sz w:val="32"/>
      <w:szCs w:val="32"/>
      <w:lang w:val="en-US" w:eastAsia="zh-CN" w:bidi="ar-SA"/>
    </w:rPr>
  </w:style>
  <w:style w:type="character" w:customStyle="1" w:styleId="337">
    <w:name w:val="apple-converted-space"/>
    <w:qFormat/>
    <w:uiPriority w:val="0"/>
  </w:style>
  <w:style w:type="character" w:customStyle="1" w:styleId="338">
    <w:name w:val="Char Char9"/>
    <w:qFormat/>
    <w:uiPriority w:val="0"/>
    <w:rPr>
      <w:rFonts w:eastAsia="宋体"/>
      <w:kern w:val="2"/>
      <w:sz w:val="18"/>
      <w:szCs w:val="18"/>
      <w:lang w:val="en-US" w:eastAsia="zh-CN" w:bidi="ar-SA"/>
    </w:rPr>
  </w:style>
  <w:style w:type="character" w:customStyle="1" w:styleId="339">
    <w:name w:val="Char Char41"/>
    <w:qFormat/>
    <w:uiPriority w:val="0"/>
    <w:rPr>
      <w:rFonts w:eastAsia="宋体"/>
      <w:b/>
      <w:sz w:val="24"/>
      <w:lang w:val="en-GB" w:eastAsia="zh-CN" w:bidi="ar-SA"/>
    </w:rPr>
  </w:style>
  <w:style w:type="character" w:customStyle="1" w:styleId="340">
    <w:name w:val="large1"/>
    <w:qFormat/>
    <w:uiPriority w:val="0"/>
    <w:rPr>
      <w:rFonts w:ascii="宋体" w:hAnsi="宋体" w:eastAsia="宋体"/>
      <w:sz w:val="21"/>
      <w:szCs w:val="21"/>
    </w:rPr>
  </w:style>
  <w:style w:type="paragraph" w:customStyle="1" w:styleId="341">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2">
    <w:name w:val="Char Char13"/>
    <w:qFormat/>
    <w:uiPriority w:val="0"/>
    <w:rPr>
      <w:rFonts w:ascii="宋体" w:hAnsi="宋体"/>
      <w:kern w:val="2"/>
      <w:sz w:val="21"/>
      <w:szCs w:val="24"/>
    </w:rPr>
  </w:style>
  <w:style w:type="character" w:customStyle="1" w:styleId="34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4">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5">
    <w:name w:val="批注文字 字符"/>
    <w:qFormat/>
    <w:uiPriority w:val="0"/>
    <w:rPr>
      <w:rFonts w:ascii="Arial" w:hAnsi="Arial" w:eastAsia="黑体" w:cs="Arial"/>
      <w:snapToGrid w:val="0"/>
      <w:kern w:val="0"/>
      <w:szCs w:val="21"/>
    </w:rPr>
  </w:style>
  <w:style w:type="character" w:customStyle="1" w:styleId="346">
    <w:name w:val="Char Char161"/>
    <w:qFormat/>
    <w:uiPriority w:val="0"/>
    <w:rPr>
      <w:rFonts w:eastAsia="宋体"/>
      <w:b/>
      <w:kern w:val="2"/>
      <w:sz w:val="32"/>
      <w:lang w:val="en-US" w:eastAsia="zh-CN"/>
    </w:rPr>
  </w:style>
  <w:style w:type="character" w:customStyle="1" w:styleId="347">
    <w:name w:val="javascript"/>
    <w:qFormat/>
    <w:uiPriority w:val="0"/>
  </w:style>
  <w:style w:type="character" w:customStyle="1" w:styleId="348">
    <w:name w:val="图名 Char"/>
    <w:qFormat/>
    <w:uiPriority w:val="0"/>
    <w:rPr>
      <w:rFonts w:ascii="Arial" w:hAnsi="Arial" w:eastAsia="黑体"/>
      <w:kern w:val="2"/>
      <w:sz w:val="24"/>
      <w:szCs w:val="24"/>
      <w:lang w:val="en-US" w:eastAsia="zh-CN" w:bidi="ar-SA"/>
    </w:rPr>
  </w:style>
  <w:style w:type="character" w:customStyle="1" w:styleId="349">
    <w:name w:val="Used by Word for text of Help footnotes Char Char"/>
    <w:qFormat/>
    <w:uiPriority w:val="0"/>
    <w:rPr>
      <w:rFonts w:ascii="Times New Roman" w:hAnsi="Times New Roman" w:eastAsia="宋体" w:cs="Times New Roman"/>
      <w:sz w:val="20"/>
      <w:szCs w:val="20"/>
    </w:rPr>
  </w:style>
  <w:style w:type="paragraph" w:customStyle="1" w:styleId="35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1">
    <w:name w:val="Font Style82"/>
    <w:qFormat/>
    <w:uiPriority w:val="0"/>
    <w:rPr>
      <w:rFonts w:ascii="宋体" w:eastAsia="宋体" w:cs="宋体"/>
      <w:color w:val="000000"/>
      <w:sz w:val="14"/>
      <w:szCs w:val="14"/>
    </w:rPr>
  </w:style>
  <w:style w:type="character" w:customStyle="1" w:styleId="352">
    <w:name w:val="标题 2 Char Char"/>
    <w:qFormat/>
    <w:uiPriority w:val="0"/>
    <w:rPr>
      <w:rFonts w:ascii="楷体_GB2312" w:hAnsi="Arial" w:eastAsia="楷体_GB2312"/>
      <w:b/>
      <w:bCs/>
      <w:kern w:val="2"/>
      <w:sz w:val="24"/>
      <w:szCs w:val="32"/>
      <w:lang w:val="en-US" w:eastAsia="zh-CN" w:bidi="ar-SA"/>
    </w:rPr>
  </w:style>
  <w:style w:type="character" w:customStyle="1" w:styleId="353">
    <w:name w:val="未用 Char"/>
    <w:qFormat/>
    <w:uiPriority w:val="0"/>
    <w:rPr>
      <w:rFonts w:ascii="Arial" w:hAnsi="Arial" w:eastAsia="黑体"/>
      <w:kern w:val="2"/>
      <w:sz w:val="21"/>
      <w:szCs w:val="21"/>
      <w:lang w:val="en-US" w:eastAsia="zh-CN" w:bidi="ar-SA"/>
    </w:rPr>
  </w:style>
  <w:style w:type="character" w:customStyle="1" w:styleId="354">
    <w:name w:val="myp1111"/>
    <w:qFormat/>
    <w:uiPriority w:val="0"/>
    <w:rPr>
      <w:rFonts w:ascii="ˎ̥" w:hAnsi="ˎ̥"/>
      <w:color w:val="000000"/>
      <w:sz w:val="20"/>
      <w:szCs w:val="20"/>
      <w:u w:val="none"/>
    </w:rPr>
  </w:style>
  <w:style w:type="character" w:customStyle="1" w:styleId="355">
    <w:name w:val="h Char Char"/>
    <w:qFormat/>
    <w:uiPriority w:val="0"/>
    <w:rPr>
      <w:rFonts w:eastAsia="宋体"/>
      <w:kern w:val="2"/>
      <w:sz w:val="18"/>
      <w:lang w:val="en-US" w:eastAsia="zh-CN" w:bidi="ar-SA"/>
    </w:rPr>
  </w:style>
  <w:style w:type="paragraph" w:customStyle="1" w:styleId="35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7">
    <w:name w:val="正文首行缩进 Char Char Char Char Char Char"/>
    <w:qFormat/>
    <w:uiPriority w:val="0"/>
    <w:rPr>
      <w:rFonts w:ascii="宋体" w:eastAsia="宋体"/>
      <w:kern w:val="2"/>
      <w:sz w:val="24"/>
      <w:lang w:val="zh-CN" w:bidi="ar-SA"/>
    </w:rPr>
  </w:style>
  <w:style w:type="character" w:customStyle="1" w:styleId="358">
    <w:name w:val="样式 宋体"/>
    <w:qFormat/>
    <w:uiPriority w:val="0"/>
    <w:rPr>
      <w:rFonts w:ascii="宋体" w:hAnsi="宋体"/>
      <w:sz w:val="24"/>
    </w:rPr>
  </w:style>
  <w:style w:type="character" w:customStyle="1" w:styleId="359">
    <w:name w:val="tw4winJump"/>
    <w:qFormat/>
    <w:uiPriority w:val="0"/>
    <w:rPr>
      <w:rFonts w:ascii="Courier New" w:hAnsi="Courier New" w:cs="Courier New"/>
      <w:color w:val="008080"/>
      <w:lang w:val="en-US" w:eastAsia="zh-CN"/>
    </w:rPr>
  </w:style>
  <w:style w:type="character" w:customStyle="1" w:styleId="360">
    <w:name w:val="标题 1 字符"/>
    <w:qFormat/>
    <w:uiPriority w:val="0"/>
    <w:rPr>
      <w:rFonts w:ascii="Arial" w:hAnsi="Arial" w:eastAsia="黑体" w:cs="Arial"/>
      <w:b/>
      <w:bCs/>
      <w:snapToGrid w:val="0"/>
      <w:kern w:val="44"/>
      <w:sz w:val="44"/>
      <w:szCs w:val="44"/>
    </w:rPr>
  </w:style>
  <w:style w:type="character" w:customStyle="1" w:styleId="361">
    <w:name w:val="style36"/>
    <w:basedOn w:val="67"/>
    <w:qFormat/>
    <w:uiPriority w:val="0"/>
    <w:rPr>
      <w:rFonts w:ascii="Arial" w:hAnsi="Arial" w:eastAsia="黑体" w:cs="Arial"/>
      <w:snapToGrid w:val="0"/>
      <w:kern w:val="0"/>
      <w:szCs w:val="21"/>
    </w:rPr>
  </w:style>
  <w:style w:type="character" w:customStyle="1" w:styleId="362">
    <w:name w:val="pt9"/>
    <w:qFormat/>
    <w:uiPriority w:val="0"/>
    <w:rPr>
      <w:rFonts w:ascii="仿宋_GB2312" w:hAnsi="仿宋_GB2312" w:eastAsia="微软雅黑"/>
      <w:b/>
      <w:kern w:val="2"/>
      <w:sz w:val="32"/>
      <w:szCs w:val="32"/>
      <w:lang w:val="en-US" w:eastAsia="zh-CN" w:bidi="ar-SA"/>
    </w:rPr>
  </w:style>
  <w:style w:type="character" w:customStyle="1" w:styleId="363">
    <w:name w:val="DO_NOT_TRANSLATE"/>
    <w:qFormat/>
    <w:uiPriority w:val="0"/>
    <w:rPr>
      <w:rFonts w:ascii="Courier New" w:hAnsi="Courier New" w:cs="Courier New"/>
      <w:color w:val="800000"/>
      <w:lang w:val="en-US" w:eastAsia="zh-CN"/>
    </w:rPr>
  </w:style>
  <w:style w:type="character" w:customStyle="1" w:styleId="364">
    <w:name w:val="标书1 Char1"/>
    <w:qFormat/>
    <w:uiPriority w:val="0"/>
    <w:rPr>
      <w:rFonts w:eastAsia="宋体"/>
      <w:b/>
      <w:bCs/>
      <w:kern w:val="44"/>
      <w:sz w:val="44"/>
      <w:szCs w:val="44"/>
      <w:lang w:val="en-US" w:eastAsia="zh-CN" w:bidi="ar-SA"/>
    </w:rPr>
  </w:style>
  <w:style w:type="character" w:customStyle="1" w:styleId="365">
    <w:name w:val="页脚 字符"/>
    <w:qFormat/>
    <w:uiPriority w:val="0"/>
    <w:rPr>
      <w:kern w:val="2"/>
      <w:sz w:val="18"/>
      <w:szCs w:val="18"/>
    </w:rPr>
  </w:style>
  <w:style w:type="character" w:customStyle="1" w:styleId="366">
    <w:name w:val="正文2 Char"/>
    <w:qFormat/>
    <w:uiPriority w:val="0"/>
    <w:rPr>
      <w:rFonts w:eastAsia="宋体"/>
      <w:kern w:val="2"/>
      <w:sz w:val="24"/>
      <w:lang w:val="en-US" w:eastAsia="zh-CN" w:bidi="ar-SA"/>
    </w:rPr>
  </w:style>
  <w:style w:type="character" w:customStyle="1" w:styleId="367">
    <w:name w:val="Char Char21"/>
    <w:qFormat/>
    <w:uiPriority w:val="0"/>
    <w:rPr>
      <w:rFonts w:ascii="宋体" w:hAnsi="宋体"/>
      <w:kern w:val="2"/>
      <w:sz w:val="24"/>
      <w:szCs w:val="21"/>
      <w:lang w:val="zh-CN"/>
    </w:rPr>
  </w:style>
  <w:style w:type="paragraph" w:customStyle="1" w:styleId="368">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9">
    <w:name w:val="gray6"/>
    <w:basedOn w:val="67"/>
    <w:qFormat/>
    <w:uiPriority w:val="0"/>
    <w:rPr>
      <w:rFonts w:ascii="Arial" w:hAnsi="Arial" w:eastAsia="黑体" w:cs="Arial"/>
      <w:snapToGrid w:val="0"/>
      <w:kern w:val="0"/>
      <w:szCs w:val="21"/>
    </w:rPr>
  </w:style>
  <w:style w:type="character" w:customStyle="1" w:styleId="370">
    <w:name w:val="hui"/>
    <w:basedOn w:val="67"/>
    <w:qFormat/>
    <w:uiPriority w:val="0"/>
    <w:rPr>
      <w:rFonts w:ascii="Arial" w:hAnsi="Arial" w:eastAsia="黑体" w:cs="Arial"/>
      <w:snapToGrid w:val="0"/>
      <w:kern w:val="0"/>
      <w:szCs w:val="21"/>
    </w:rPr>
  </w:style>
  <w:style w:type="character" w:customStyle="1" w:styleId="371">
    <w:name w:val="哈哈正文 Char Char"/>
    <w:qFormat/>
    <w:uiPriority w:val="0"/>
    <w:rPr>
      <w:rFonts w:ascii="宋体" w:hAnsi="宋体" w:eastAsia="宋体" w:cs="宋体"/>
      <w:kern w:val="2"/>
      <w:sz w:val="24"/>
      <w:lang w:val="en-US" w:eastAsia="zh-CN" w:bidi="ar-SA"/>
    </w:rPr>
  </w:style>
  <w:style w:type="paragraph" w:customStyle="1" w:styleId="372">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7">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9">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80">
    <w:name w:val="My正文"/>
    <w:basedOn w:val="1"/>
    <w:qFormat/>
    <w:uiPriority w:val="0"/>
    <w:pPr>
      <w:spacing w:before="120" w:line="360" w:lineRule="auto"/>
      <w:ind w:firstLine="567"/>
    </w:pPr>
    <w:rPr>
      <w:rFonts w:ascii="Arial" w:hAnsi="Arial"/>
      <w:sz w:val="20"/>
      <w:szCs w:val="20"/>
    </w:rPr>
  </w:style>
  <w:style w:type="paragraph" w:customStyle="1" w:styleId="381">
    <w:name w:val="正文 内标 序号标"/>
    <w:basedOn w:val="380"/>
    <w:qFormat/>
    <w:uiPriority w:val="0"/>
    <w:pPr>
      <w:tabs>
        <w:tab w:val="left" w:pos="0"/>
      </w:tabs>
      <w:adjustRightInd/>
      <w:spacing w:before="0"/>
      <w:ind w:firstLine="482"/>
    </w:pPr>
    <w:rPr>
      <w:rFonts w:ascii="微软雅黑" w:hAnsi="微软雅黑"/>
      <w:sz w:val="24"/>
      <w:szCs w:val="24"/>
    </w:rPr>
  </w:style>
  <w:style w:type="paragraph" w:customStyle="1" w:styleId="3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5">
    <w:name w:val="修订2"/>
    <w:qFormat/>
    <w:uiPriority w:val="0"/>
    <w:rPr>
      <w:rFonts w:ascii="Times New Roman" w:hAnsi="Times New Roman" w:eastAsia="宋体" w:cs="Times New Roman"/>
      <w:kern w:val="2"/>
      <w:sz w:val="21"/>
      <w:szCs w:val="20"/>
      <w:lang w:val="en-US" w:eastAsia="zh-CN" w:bidi="ar-SA"/>
    </w:rPr>
  </w:style>
  <w:style w:type="paragraph" w:customStyle="1" w:styleId="38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8">
    <w:name w:val="文章标题"/>
    <w:next w:val="389"/>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9">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0">
    <w:name w:val="Char1 Char Char Char5"/>
    <w:basedOn w:val="1"/>
    <w:qFormat/>
    <w:uiPriority w:val="0"/>
    <w:pPr>
      <w:adjustRightInd/>
      <w:ind w:firstLine="200" w:firstLineChars="200"/>
    </w:pPr>
    <w:rPr>
      <w:rFonts w:ascii="Tahoma" w:hAnsi="Tahoma"/>
      <w:sz w:val="24"/>
      <w:szCs w:val="20"/>
    </w:rPr>
  </w:style>
  <w:style w:type="paragraph" w:customStyle="1" w:styleId="3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3">
    <w:name w:val="Char Char Char Char Char Char Char Char"/>
    <w:basedOn w:val="1"/>
    <w:qFormat/>
    <w:uiPriority w:val="0"/>
    <w:pPr>
      <w:tabs>
        <w:tab w:val="left" w:pos="360"/>
      </w:tabs>
    </w:pPr>
    <w:rPr>
      <w:sz w:val="24"/>
      <w:szCs w:val="20"/>
    </w:rPr>
  </w:style>
  <w:style w:type="paragraph" w:customStyle="1" w:styleId="394">
    <w:name w:val="Char Char11 Char Char Char"/>
    <w:basedOn w:val="1"/>
    <w:qFormat/>
    <w:uiPriority w:val="0"/>
    <w:pPr>
      <w:spacing w:line="360" w:lineRule="auto"/>
    </w:pPr>
    <w:rPr>
      <w:szCs w:val="20"/>
    </w:rPr>
  </w:style>
  <w:style w:type="paragraph" w:customStyle="1" w:styleId="39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8">
    <w:name w:val="样式3"/>
    <w:basedOn w:val="397"/>
    <w:qFormat/>
    <w:uiPriority w:val="0"/>
    <w:pPr>
      <w:spacing w:before="100" w:beforeLines="100"/>
      <w:jc w:val="left"/>
    </w:pPr>
  </w:style>
  <w:style w:type="paragraph" w:customStyle="1" w:styleId="399">
    <w:name w:val="Char Char1 Char Char1 Char Char1"/>
    <w:basedOn w:val="1"/>
    <w:qFormat/>
    <w:uiPriority w:val="0"/>
    <w:pPr>
      <w:tabs>
        <w:tab w:val="left" w:pos="840"/>
      </w:tabs>
      <w:ind w:left="840" w:hanging="420"/>
    </w:pPr>
    <w:rPr>
      <w:rFonts w:ascii="Tahoma" w:hAnsi="Tahoma"/>
      <w:sz w:val="24"/>
    </w:rPr>
  </w:style>
  <w:style w:type="paragraph" w:customStyle="1" w:styleId="4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1">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3">
    <w:name w:val="正文21"/>
    <w:basedOn w:val="1"/>
    <w:qFormat/>
    <w:uiPriority w:val="0"/>
    <w:pPr>
      <w:adjustRightInd/>
      <w:spacing w:before="156" w:line="360" w:lineRule="auto"/>
      <w:ind w:firstLine="200" w:firstLineChars="200"/>
    </w:pPr>
    <w:rPr>
      <w:sz w:val="24"/>
      <w:szCs w:val="20"/>
    </w:rPr>
  </w:style>
  <w:style w:type="paragraph" w:customStyle="1" w:styleId="404">
    <w:name w:val="Test2"/>
    <w:basedOn w:val="3"/>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Char1"/>
    <w:basedOn w:val="1"/>
    <w:qFormat/>
    <w:uiPriority w:val="0"/>
    <w:rPr>
      <w:rFonts w:ascii="仿宋_GB2312" w:eastAsia="仿宋_GB2312"/>
      <w:b/>
      <w:sz w:val="32"/>
      <w:szCs w:val="32"/>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9">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1">
    <w:name w:val="4级标题"/>
    <w:basedOn w:val="232"/>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2">
    <w:name w:val="5级标题"/>
    <w:basedOn w:val="411"/>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3">
    <w:name w:val="6级标题"/>
    <w:basedOn w:val="412"/>
    <w:qFormat/>
    <w:uiPriority w:val="0"/>
    <w:pPr>
      <w:keepNext/>
      <w:spacing w:before="0" w:beforeLines="0" w:after="0" w:afterLines="0"/>
      <w:outlineLvl w:val="5"/>
    </w:pPr>
  </w:style>
  <w:style w:type="paragraph" w:customStyle="1" w:styleId="414">
    <w:name w:val="样式 正文文本缩进 + 段前: 2 字符"/>
    <w:basedOn w:val="1"/>
    <w:qFormat/>
    <w:uiPriority w:val="0"/>
    <w:pPr>
      <w:adjustRightInd/>
      <w:ind w:left="200" w:leftChars="200"/>
      <w:jc w:val="left"/>
    </w:pPr>
    <w:rPr>
      <w:sz w:val="28"/>
      <w:szCs w:val="20"/>
      <w:lang w:eastAsia="zh-TW"/>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_Style 11"/>
    <w:basedOn w:val="1"/>
    <w:qFormat/>
    <w:uiPriority w:val="0"/>
    <w:pPr>
      <w:adjustRightInd/>
      <w:ind w:firstLine="200" w:firstLineChars="200"/>
    </w:pPr>
    <w:rPr>
      <w:rFonts w:eastAsia="仿宋_GB2312"/>
      <w:sz w:val="28"/>
    </w:rPr>
  </w:style>
  <w:style w:type="paragraph" w:customStyle="1" w:styleId="41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8">
    <w:name w:val="Char Char Char"/>
    <w:basedOn w:val="1"/>
    <w:qFormat/>
    <w:uiPriority w:val="0"/>
    <w:rPr>
      <w:rFonts w:ascii="Tahoma" w:hAnsi="Tahoma"/>
      <w:sz w:val="24"/>
      <w:szCs w:val="20"/>
    </w:rPr>
  </w:style>
  <w:style w:type="paragraph" w:customStyle="1" w:styleId="41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0">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21">
    <w:name w:val="No Spacing"/>
    <w:basedOn w:val="1"/>
    <w:qFormat/>
    <w:uiPriority w:val="0"/>
    <w:rPr>
      <w:szCs w:val="22"/>
    </w:rPr>
  </w:style>
  <w:style w:type="paragraph" w:customStyle="1" w:styleId="4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3">
    <w:name w:val="Char Char Char Char Char Char Char Char Char Char Char Char1 Char1"/>
    <w:basedOn w:val="1"/>
    <w:qFormat/>
    <w:uiPriority w:val="0"/>
    <w:rPr>
      <w:rFonts w:ascii="Tahoma" w:hAnsi="Tahoma" w:cs="仿宋_GB2312"/>
      <w:sz w:val="24"/>
      <w:szCs w:val="20"/>
    </w:rPr>
  </w:style>
  <w:style w:type="paragraph" w:customStyle="1" w:styleId="4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5">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7">
    <w:name w:val="MM Topic 2"/>
    <w:basedOn w:val="3"/>
    <w:qFormat/>
    <w:uiPriority w:val="0"/>
    <w:pPr>
      <w:tabs>
        <w:tab w:val="left" w:pos="1260"/>
      </w:tabs>
      <w:ind w:left="1260" w:hanging="420"/>
    </w:pPr>
    <w:rPr>
      <w:rFonts w:ascii="Arial" w:hAnsi="Arial" w:eastAsia="黑体"/>
      <w:lang w:val="en-US"/>
    </w:rPr>
  </w:style>
  <w:style w:type="paragraph" w:customStyle="1" w:styleId="428">
    <w:name w:val="五级无标题条"/>
    <w:basedOn w:val="1"/>
    <w:qFormat/>
    <w:uiPriority w:val="0"/>
    <w:pPr>
      <w:adjustRightInd/>
    </w:pPr>
  </w:style>
  <w:style w:type="paragraph" w:customStyle="1" w:styleId="429">
    <w:name w:val="Char5"/>
    <w:basedOn w:val="1"/>
    <w:qFormat/>
    <w:uiPriority w:val="0"/>
    <w:rPr>
      <w:rFonts w:ascii="仿宋_GB2312" w:eastAsia="仿宋_GB2312"/>
      <w:b/>
      <w:sz w:val="32"/>
      <w:szCs w:val="32"/>
    </w:rPr>
  </w:style>
  <w:style w:type="paragraph" w:customStyle="1" w:styleId="430">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1">
    <w:name w:val="彩色列表 - 强调文字颜色 12"/>
    <w:basedOn w:val="1"/>
    <w:qFormat/>
    <w:uiPriority w:val="0"/>
    <w:pPr>
      <w:adjustRightInd/>
      <w:ind w:firstLine="200" w:firstLineChars="200"/>
    </w:pPr>
    <w:rPr>
      <w:rFonts w:ascii="Calibri" w:hAnsi="Calibri"/>
      <w:szCs w:val="22"/>
    </w:rPr>
  </w:style>
  <w:style w:type="paragraph" w:customStyle="1" w:styleId="4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w:basedOn w:val="1"/>
    <w:qFormat/>
    <w:uiPriority w:val="0"/>
    <w:rPr>
      <w:rFonts w:ascii="仿宋_GB2312" w:eastAsia="仿宋_GB2312"/>
      <w:b/>
      <w:sz w:val="32"/>
      <w:szCs w:val="32"/>
    </w:rPr>
  </w:style>
  <w:style w:type="paragraph" w:customStyle="1" w:styleId="434">
    <w:name w:val="数字标题3"/>
    <w:basedOn w:val="4"/>
    <w:next w:val="1"/>
    <w:qFormat/>
    <w:uiPriority w:val="0"/>
    <w:pPr>
      <w:spacing w:line="240" w:lineRule="auto"/>
    </w:pPr>
    <w:rPr>
      <w:sz w:val="28"/>
      <w:szCs w:val="28"/>
    </w:rPr>
  </w:style>
  <w:style w:type="paragraph" w:customStyle="1" w:styleId="435">
    <w:name w:val="FA正文"/>
    <w:basedOn w:val="1"/>
    <w:qFormat/>
    <w:uiPriority w:val="0"/>
    <w:pPr>
      <w:spacing w:line="360" w:lineRule="auto"/>
      <w:ind w:firstLine="200" w:firstLineChars="200"/>
    </w:pPr>
    <w:rPr>
      <w:rFonts w:hAnsi="宋体"/>
      <w:sz w:val="24"/>
      <w:szCs w:val="20"/>
    </w:rPr>
  </w:style>
  <w:style w:type="paragraph" w:customStyle="1" w:styleId="436">
    <w:name w:val="MM Topic 5"/>
    <w:basedOn w:val="7"/>
    <w:qFormat/>
    <w:uiPriority w:val="0"/>
    <w:pPr>
      <w:tabs>
        <w:tab w:val="left" w:pos="2520"/>
      </w:tabs>
      <w:adjustRightInd/>
      <w:ind w:left="2520" w:hanging="420"/>
    </w:p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9">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0">
    <w:name w:val="Char2 Char Char Char"/>
    <w:basedOn w:val="1"/>
    <w:qFormat/>
    <w:uiPriority w:val="0"/>
    <w:rPr>
      <w:rFonts w:ascii="仿宋_GB2312" w:eastAsia="仿宋_GB2312"/>
      <w:b/>
      <w:sz w:val="32"/>
      <w:szCs w:val="32"/>
    </w:rPr>
  </w:style>
  <w:style w:type="paragraph" w:customStyle="1" w:styleId="441">
    <w:name w:val="Char2 Char Char Char1"/>
    <w:basedOn w:val="1"/>
    <w:qFormat/>
    <w:uiPriority w:val="0"/>
    <w:rPr>
      <w:rFonts w:ascii="仿宋_GB2312" w:eastAsia="仿宋_GB2312"/>
      <w:b/>
      <w:sz w:val="32"/>
      <w:szCs w:val="32"/>
    </w:rPr>
  </w:style>
  <w:style w:type="paragraph" w:customStyle="1" w:styleId="442">
    <w:name w:val="默认段落样式"/>
    <w:basedOn w:val="126"/>
    <w:qFormat/>
    <w:uiPriority w:val="0"/>
    <w:pPr>
      <w:spacing w:before="0"/>
      <w:outlineLvl w:val="2"/>
    </w:pPr>
    <w:rPr>
      <w:rFonts w:ascii="仿宋_GB2312" w:hAnsi="宋体" w:eastAsia="仿宋_GB2312"/>
      <w:color w:val="000000"/>
      <w:szCs w:val="24"/>
    </w:rPr>
  </w:style>
  <w:style w:type="paragraph" w:customStyle="1" w:styleId="443">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MM Topic 3"/>
    <w:basedOn w:val="4"/>
    <w:qFormat/>
    <w:uiPriority w:val="0"/>
    <w:pPr>
      <w:tabs>
        <w:tab w:val="left" w:pos="1680"/>
      </w:tabs>
      <w:adjustRightInd/>
      <w:ind w:left="1680" w:hanging="420"/>
    </w:pPr>
  </w:style>
  <w:style w:type="paragraph" w:customStyle="1" w:styleId="446">
    <w:name w:val="标准小四"/>
    <w:basedOn w:val="1"/>
    <w:qFormat/>
    <w:uiPriority w:val="0"/>
    <w:pPr>
      <w:spacing w:line="360" w:lineRule="auto"/>
      <w:ind w:firstLine="200" w:firstLineChars="200"/>
    </w:pPr>
    <w:rPr>
      <w:rFonts w:ascii="Arial" w:hAnsi="Arial"/>
      <w:sz w:val="24"/>
      <w:szCs w:val="21"/>
    </w:rPr>
  </w:style>
  <w:style w:type="paragraph" w:customStyle="1" w:styleId="44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448">
    <w:name w:val="表格（小）"/>
    <w:basedOn w:val="1"/>
    <w:qFormat/>
    <w:uiPriority w:val="0"/>
    <w:pPr>
      <w:adjustRightInd/>
      <w:snapToGrid w:val="0"/>
      <w:spacing w:line="300" w:lineRule="auto"/>
    </w:pPr>
    <w:rPr>
      <w:rFonts w:eastAsia="仿宋"/>
      <w:szCs w:val="21"/>
    </w:rPr>
  </w:style>
  <w:style w:type="paragraph" w:customStyle="1" w:styleId="44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0">
    <w:name w:val="Char2 Char Char1"/>
    <w:basedOn w:val="1"/>
    <w:qFormat/>
    <w:uiPriority w:val="0"/>
    <w:pPr>
      <w:adjustRightInd/>
    </w:pPr>
    <w:rPr>
      <w:rFonts w:ascii="Tahoma" w:hAnsi="Tahoma"/>
      <w:sz w:val="24"/>
      <w:szCs w:val="20"/>
    </w:rPr>
  </w:style>
  <w:style w:type="paragraph" w:customStyle="1" w:styleId="451">
    <w:name w:val="列出段落5"/>
    <w:basedOn w:val="1"/>
    <w:qFormat/>
    <w:uiPriority w:val="0"/>
    <w:pPr>
      <w:spacing w:line="360" w:lineRule="auto"/>
      <w:ind w:firstLine="200" w:firstLineChars="200"/>
    </w:pPr>
    <w:rPr>
      <w:rFonts w:eastAsia="楷体_GB2312" w:cs="Lucida Sans"/>
      <w:sz w:val="24"/>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
    <w:basedOn w:val="1"/>
    <w:qFormat/>
    <w:uiPriority w:val="0"/>
    <w:pPr>
      <w:adjustRightInd w:val="0"/>
      <w:snapToGrid w:val="0"/>
      <w:ind w:firstLine="21" w:firstLineChars="21"/>
    </w:pPr>
    <w:rPr>
      <w:rFonts w:ascii="宋体" w:hAnsi="宋体"/>
      <w:kern w:val="0"/>
      <w:sz w:val="20"/>
      <w:szCs w:val="20"/>
    </w:rPr>
  </w:style>
  <w:style w:type="paragraph" w:customStyle="1" w:styleId="454">
    <w:name w:val="表格文字"/>
    <w:basedOn w:val="453"/>
    <w:next w:val="25"/>
    <w:qFormat/>
    <w:uiPriority w:val="0"/>
    <w:pPr>
      <w:adjustRightInd/>
      <w:snapToGrid w:val="0"/>
      <w:ind w:firstLine="200" w:firstLineChars="200"/>
    </w:pPr>
    <w:rPr>
      <w:rFonts w:ascii="Arial" w:hAnsi="Arial"/>
      <w:spacing w:val="-5"/>
      <w:kern w:val="0"/>
      <w:sz w:val="24"/>
      <w:szCs w:val="20"/>
    </w:rPr>
  </w:style>
  <w:style w:type="paragraph" w:customStyle="1" w:styleId="45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6">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9">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0">
    <w:name w:val="_Style 3"/>
    <w:basedOn w:val="1"/>
    <w:qFormat/>
    <w:uiPriority w:val="0"/>
    <w:pPr>
      <w:adjustRightInd/>
      <w:ind w:firstLine="200" w:firstLineChars="200"/>
    </w:pPr>
    <w:rPr>
      <w:rFonts w:eastAsia="仿宋_GB2312"/>
      <w:sz w:val="28"/>
    </w:rPr>
  </w:style>
  <w:style w:type="paragraph" w:customStyle="1" w:styleId="46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3">
    <w:name w:val="左对齐表格文字"/>
    <w:basedOn w:val="1"/>
    <w:qFormat/>
    <w:uiPriority w:val="0"/>
    <w:pPr>
      <w:adjustRightInd/>
      <w:ind w:firstLine="200" w:firstLineChars="200"/>
      <w:jc w:val="right"/>
    </w:pPr>
  </w:style>
  <w:style w:type="paragraph" w:customStyle="1" w:styleId="464">
    <w:name w:val="Char Char11 Char Char Char Char Char Char Char Char Char"/>
    <w:basedOn w:val="1"/>
    <w:qFormat/>
    <w:uiPriority w:val="0"/>
    <w:pPr>
      <w:spacing w:line="360" w:lineRule="auto"/>
    </w:pPr>
    <w:rPr>
      <w:szCs w:val="20"/>
    </w:rPr>
  </w:style>
  <w:style w:type="paragraph" w:customStyle="1" w:styleId="465">
    <w:name w:val="正文1.25"/>
    <w:basedOn w:val="1"/>
    <w:qFormat/>
    <w:uiPriority w:val="0"/>
    <w:pPr>
      <w:adjustRightInd/>
      <w:spacing w:line="300" w:lineRule="auto"/>
      <w:ind w:firstLine="200" w:firstLineChars="200"/>
    </w:pPr>
    <w:rPr>
      <w:sz w:val="24"/>
      <w:szCs w:val="20"/>
    </w:rPr>
  </w:style>
  <w:style w:type="paragraph" w:customStyle="1" w:styleId="46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9">
    <w:name w:val="Char Char1 Char Char Char1"/>
    <w:basedOn w:val="1"/>
    <w:qFormat/>
    <w:uiPriority w:val="0"/>
    <w:rPr>
      <w:rFonts w:ascii="仿宋_GB2312" w:eastAsia="仿宋_GB2312"/>
      <w:b/>
      <w:sz w:val="32"/>
      <w:szCs w:val="20"/>
    </w:rPr>
  </w:style>
  <w:style w:type="paragraph" w:customStyle="1" w:styleId="470">
    <w:name w:val="列出段落2"/>
    <w:basedOn w:val="1"/>
    <w:qFormat/>
    <w:uiPriority w:val="0"/>
    <w:pPr>
      <w:adjustRightInd/>
      <w:ind w:firstLine="200" w:firstLineChars="200"/>
    </w:pPr>
    <w:rPr>
      <w:rFonts w:ascii="宋体" w:hAnsi="宋体"/>
      <w:sz w:val="24"/>
    </w:rPr>
  </w:style>
  <w:style w:type="paragraph" w:customStyle="1" w:styleId="471">
    <w:name w:val="默认段落字体 Para Char Char Char Char Char Char Char"/>
    <w:basedOn w:val="1"/>
    <w:qFormat/>
    <w:uiPriority w:val="0"/>
    <w:rPr>
      <w:rFonts w:eastAsia="仿宋_GB2312"/>
      <w:sz w:val="28"/>
      <w:szCs w:val="20"/>
    </w:rPr>
  </w:style>
  <w:style w:type="paragraph" w:customStyle="1" w:styleId="47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3">
    <w:name w:val="样式 标题 4PIM 4H4h4bulletblbbH41H42H43H44H45H46H47H48...1"/>
    <w:basedOn w:val="6"/>
    <w:qFormat/>
    <w:uiPriority w:val="0"/>
    <w:pPr>
      <w:keepNext/>
      <w:keepLines/>
      <w:widowControl/>
      <w:jc w:val="left"/>
    </w:pPr>
    <w:rPr>
      <w:rFonts w:cs="宋体"/>
      <w:sz w:val="24"/>
      <w:szCs w:val="20"/>
    </w:rPr>
  </w:style>
  <w:style w:type="paragraph" w:customStyle="1" w:styleId="474">
    <w:name w:val="彩色列表 - 强调文字颜色 11"/>
    <w:basedOn w:val="1"/>
    <w:qFormat/>
    <w:uiPriority w:val="0"/>
    <w:pPr>
      <w:adjustRightInd/>
      <w:ind w:firstLine="200" w:firstLineChars="200"/>
    </w:pPr>
    <w:rPr>
      <w:rFonts w:ascii="Calibri" w:hAnsi="Calibri"/>
      <w:szCs w:val="22"/>
    </w:rPr>
  </w:style>
  <w:style w:type="paragraph" w:customStyle="1" w:styleId="475">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8">
    <w:name w:val="Char Char Char1 Char1"/>
    <w:basedOn w:val="1"/>
    <w:qFormat/>
    <w:uiPriority w:val="0"/>
    <w:rPr>
      <w:szCs w:val="20"/>
    </w:rPr>
  </w:style>
  <w:style w:type="paragraph" w:customStyle="1" w:styleId="47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CM14"/>
    <w:basedOn w:val="212"/>
    <w:next w:val="212"/>
    <w:qFormat/>
    <w:uiPriority w:val="0"/>
    <w:pPr>
      <w:spacing w:after="68"/>
    </w:pPr>
    <w:rPr>
      <w:rFonts w:ascii="FHLHE E+ Futura Bk" w:hAnsi="FHLHE E+ Futura Bk" w:eastAsia="FHLHE E+ Futura Bk" w:cs="Times New Roman"/>
      <w:color w:val="auto"/>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6">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8">
    <w:name w:val="正文文字 2"/>
    <w:basedOn w:val="212"/>
    <w:next w:val="212"/>
    <w:qFormat/>
    <w:uiPriority w:val="0"/>
    <w:rPr>
      <w:rFonts w:ascii="宋体" w:eastAsia="宋体" w:cs="Times New Roman"/>
      <w:color w:val="auto"/>
    </w:rPr>
  </w:style>
  <w:style w:type="paragraph" w:customStyle="1" w:styleId="489">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0">
    <w:name w:val="Char Char1 Char"/>
    <w:basedOn w:val="1"/>
    <w:qFormat/>
    <w:uiPriority w:val="0"/>
    <w:rPr>
      <w:rFonts w:ascii="仿宋_GB2312" w:eastAsia="仿宋_GB2312"/>
      <w:b/>
      <w:sz w:val="32"/>
      <w:szCs w:val="32"/>
    </w:rPr>
  </w:style>
  <w:style w:type="paragraph" w:customStyle="1" w:styleId="49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 Char111"/>
    <w:basedOn w:val="1"/>
    <w:qFormat/>
    <w:uiPriority w:val="0"/>
    <w:pPr>
      <w:spacing w:line="360" w:lineRule="auto"/>
    </w:pPr>
    <w:rPr>
      <w:szCs w:val="20"/>
    </w:rPr>
  </w:style>
  <w:style w:type="paragraph" w:customStyle="1" w:styleId="494">
    <w:name w:val="Char"/>
    <w:basedOn w:val="1"/>
    <w:qFormat/>
    <w:uiPriority w:val="0"/>
    <w:rPr>
      <w:rFonts w:ascii="仿宋_GB2312" w:eastAsia="仿宋_GB2312"/>
      <w:b/>
      <w:sz w:val="32"/>
      <w:szCs w:val="32"/>
    </w:rPr>
  </w:style>
  <w:style w:type="paragraph" w:customStyle="1" w:styleId="49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7">
    <w:name w:val="Char Char Char1 Char"/>
    <w:basedOn w:val="1"/>
    <w:qFormat/>
    <w:uiPriority w:val="0"/>
    <w:rPr>
      <w:szCs w:val="20"/>
    </w:rPr>
  </w:style>
  <w:style w:type="paragraph" w:customStyle="1" w:styleId="498">
    <w:name w:val="正文标准"/>
    <w:basedOn w:val="1"/>
    <w:qFormat/>
    <w:uiPriority w:val="0"/>
    <w:pPr>
      <w:adjustRightInd/>
      <w:spacing w:line="360" w:lineRule="auto"/>
      <w:ind w:firstLine="200" w:firstLineChars="200"/>
    </w:pPr>
    <w:rPr>
      <w:rFonts w:ascii="宋体" w:hAnsi="Calibri"/>
      <w:sz w:val="24"/>
    </w:rPr>
  </w:style>
  <w:style w:type="paragraph" w:customStyle="1" w:styleId="499">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1">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2">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4">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5">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7">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Char Char Char Char Char Char Char Char Char Char"/>
    <w:basedOn w:val="1"/>
    <w:qFormat/>
    <w:uiPriority w:val="0"/>
    <w:rPr>
      <w:rFonts w:ascii="仿宋_GB2312" w:eastAsia="仿宋_GB2312"/>
      <w:b/>
      <w:sz w:val="32"/>
      <w:szCs w:val="32"/>
    </w:rPr>
  </w:style>
  <w:style w:type="paragraph" w:customStyle="1" w:styleId="51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3">
    <w:name w:val="_正文段落"/>
    <w:basedOn w:val="1"/>
    <w:qFormat/>
    <w:uiPriority w:val="0"/>
    <w:pPr>
      <w:adjustRightInd/>
      <w:ind w:firstLine="560"/>
    </w:pPr>
    <w:rPr>
      <w:rFonts w:ascii="仿宋_GB2312" w:hAnsi="仿宋" w:eastAsia="仿宋_GB2312"/>
      <w:kern w:val="0"/>
      <w:sz w:val="28"/>
      <w:szCs w:val="28"/>
    </w:rPr>
  </w:style>
  <w:style w:type="paragraph" w:customStyle="1" w:styleId="514">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6">
    <w:name w:val="正文（首行缩进）"/>
    <w:basedOn w:val="2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8">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0">
    <w:name w:val="Char Char Char1 Char2"/>
    <w:basedOn w:val="1"/>
    <w:qFormat/>
    <w:uiPriority w:val="0"/>
    <w:rPr>
      <w:szCs w:val="20"/>
    </w:rPr>
  </w:style>
  <w:style w:type="paragraph" w:customStyle="1" w:styleId="5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2">
    <w:name w:val="默认段落字体 Para Char"/>
    <w:basedOn w:val="1"/>
    <w:qFormat/>
    <w:uiPriority w:val="0"/>
    <w:rPr>
      <w:rFonts w:ascii="Tahoma" w:hAnsi="Tahoma"/>
      <w:sz w:val="24"/>
      <w:szCs w:val="20"/>
    </w:rPr>
  </w:style>
  <w:style w:type="paragraph" w:customStyle="1" w:styleId="523">
    <w:name w:val="标题五"/>
    <w:basedOn w:val="1"/>
    <w:qFormat/>
    <w:uiPriority w:val="0"/>
    <w:pPr>
      <w:adjustRightInd/>
      <w:spacing w:before="50" w:beforeLines="50" w:line="360" w:lineRule="auto"/>
    </w:pPr>
    <w:rPr>
      <w:b/>
      <w:sz w:val="24"/>
    </w:rPr>
  </w:style>
  <w:style w:type="paragraph" w:customStyle="1" w:styleId="524">
    <w:name w:val="Char Char1101"/>
    <w:basedOn w:val="1"/>
    <w:qFormat/>
    <w:uiPriority w:val="0"/>
    <w:pPr>
      <w:spacing w:line="360" w:lineRule="auto"/>
    </w:pPr>
    <w:rPr>
      <w:rFonts w:ascii="Tahoma" w:hAnsi="Tahoma"/>
      <w:sz w:val="24"/>
      <w:szCs w:val="20"/>
    </w:rPr>
  </w:style>
  <w:style w:type="paragraph" w:customStyle="1" w:styleId="525">
    <w:name w:val="Char Char Char Char Char Char Char Char1"/>
    <w:basedOn w:val="1"/>
    <w:qFormat/>
    <w:uiPriority w:val="0"/>
    <w:pPr>
      <w:tabs>
        <w:tab w:val="left" w:pos="360"/>
      </w:tabs>
    </w:pPr>
    <w:rPr>
      <w:sz w:val="24"/>
      <w:szCs w:val="20"/>
    </w:rPr>
  </w:style>
  <w:style w:type="paragraph" w:customStyle="1" w:styleId="526">
    <w:name w:val="Char Char Char 字元 字元"/>
    <w:basedOn w:val="1"/>
    <w:qFormat/>
    <w:uiPriority w:val="0"/>
    <w:pPr>
      <w:adjustRightInd/>
      <w:spacing w:line="360" w:lineRule="auto"/>
      <w:ind w:firstLine="200" w:firstLineChars="200"/>
    </w:pPr>
    <w:rPr>
      <w:szCs w:val="20"/>
    </w:rPr>
  </w:style>
  <w:style w:type="paragraph" w:customStyle="1" w:styleId="52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8">
    <w:name w:val="Char Char Char Char Char Char Char"/>
    <w:basedOn w:val="1"/>
    <w:qFormat/>
    <w:uiPriority w:val="0"/>
    <w:rPr>
      <w:rFonts w:ascii="仿宋_GB2312" w:eastAsia="仿宋_GB2312"/>
      <w:b/>
      <w:sz w:val="32"/>
      <w:szCs w:val="32"/>
    </w:rPr>
  </w:style>
  <w:style w:type="paragraph" w:customStyle="1" w:styleId="52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33">
    <w:name w:val="批注框文本 Char Char"/>
    <w:basedOn w:val="1"/>
    <w:qFormat/>
    <w:uiPriority w:val="0"/>
    <w:pPr>
      <w:adjustRightInd/>
    </w:pPr>
    <w:rPr>
      <w:sz w:val="18"/>
      <w:szCs w:val="20"/>
    </w:rPr>
  </w:style>
  <w:style w:type="paragraph" w:customStyle="1" w:styleId="5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8">
    <w:name w:val="索引 11"/>
    <w:basedOn w:val="1"/>
    <w:next w:val="1"/>
    <w:qFormat/>
    <w:uiPriority w:val="0"/>
    <w:pPr>
      <w:adjustRightInd/>
      <w:spacing w:line="360" w:lineRule="auto"/>
    </w:pPr>
    <w:rPr>
      <w:rFonts w:ascii="仿宋_GB2312" w:eastAsia="仿宋_GB2312"/>
      <w:sz w:val="24"/>
      <w:szCs w:val="20"/>
    </w:rPr>
  </w:style>
  <w:style w:type="paragraph" w:customStyle="1" w:styleId="53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0">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1">
    <w:name w:val="正文文字缩进项目"/>
    <w:basedOn w:val="27"/>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2">
    <w:name w:val="文档正文"/>
    <w:basedOn w:val="1"/>
    <w:qFormat/>
    <w:uiPriority w:val="0"/>
    <w:pPr>
      <w:spacing w:line="480" w:lineRule="atLeast"/>
      <w:ind w:firstLine="567"/>
      <w:textAlignment w:val="baseline"/>
    </w:pPr>
    <w:rPr>
      <w:kern w:val="0"/>
      <w:sz w:val="24"/>
      <w:szCs w:val="20"/>
    </w:rPr>
  </w:style>
  <w:style w:type="paragraph" w:customStyle="1" w:styleId="543">
    <w:name w:val="正文文字表格居中"/>
    <w:basedOn w:val="1"/>
    <w:next w:val="60"/>
    <w:qFormat/>
    <w:uiPriority w:val="0"/>
    <w:pPr>
      <w:adjustRightInd w:val="0"/>
      <w:snapToGrid w:val="0"/>
      <w:spacing w:line="360" w:lineRule="auto"/>
    </w:pPr>
    <w:rPr>
      <w:rFonts w:ascii="宋体"/>
      <w:b/>
      <w:sz w:val="24"/>
      <w:szCs w:val="20"/>
    </w:rPr>
  </w:style>
  <w:style w:type="paragraph" w:customStyle="1" w:styleId="544">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6">
    <w:name w:val="Plain Text1"/>
    <w:basedOn w:val="1"/>
    <w:qFormat/>
    <w:uiPriority w:val="0"/>
    <w:pPr>
      <w:adjustRightInd/>
    </w:pPr>
    <w:rPr>
      <w:rFonts w:ascii="宋体" w:hAnsi="Courier New"/>
    </w:rPr>
  </w:style>
  <w:style w:type="paragraph" w:customStyle="1" w:styleId="547">
    <w:name w:val="Char3"/>
    <w:basedOn w:val="1"/>
    <w:qFormat/>
    <w:uiPriority w:val="0"/>
    <w:pPr>
      <w:adjustRightInd/>
    </w:pPr>
    <w:rPr>
      <w:rFonts w:ascii="仿宋_GB2312" w:eastAsia="仿宋_GB2312"/>
      <w:b/>
      <w:sz w:val="32"/>
      <w:szCs w:val="32"/>
    </w:rPr>
  </w:style>
  <w:style w:type="paragraph" w:customStyle="1" w:styleId="5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1">
    <w:name w:val="List Paragraph1"/>
    <w:basedOn w:val="1"/>
    <w:qFormat/>
    <w:uiPriority w:val="0"/>
    <w:pPr>
      <w:spacing w:line="360" w:lineRule="auto"/>
      <w:ind w:firstLine="200" w:firstLineChars="200"/>
    </w:pPr>
    <w:rPr>
      <w:rFonts w:eastAsia="楷体_GB2312" w:cs="Lucida Sans"/>
      <w:sz w:val="24"/>
    </w:rPr>
  </w:style>
  <w:style w:type="paragraph" w:customStyle="1" w:styleId="552">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4">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5">
    <w:name w:val="Char3 Char Char Char"/>
    <w:basedOn w:val="1"/>
    <w:qFormat/>
    <w:uiPriority w:val="0"/>
    <w:pPr>
      <w:widowControl/>
      <w:adjustRightInd/>
      <w:spacing w:after="160" w:line="240" w:lineRule="exact"/>
      <w:jc w:val="left"/>
    </w:pPr>
    <w:rPr>
      <w:szCs w:val="20"/>
    </w:rPr>
  </w:style>
  <w:style w:type="paragraph" w:customStyle="1" w:styleId="556">
    <w:name w:val="表格内文"/>
    <w:basedOn w:val="1"/>
    <w:qFormat/>
    <w:uiPriority w:val="0"/>
    <w:pPr>
      <w:adjustRightInd/>
      <w:spacing w:line="360" w:lineRule="auto"/>
    </w:pPr>
    <w:rPr>
      <w:rFonts w:ascii="宋体" w:hAnsi="宋体" w:cs="宋体"/>
      <w:color w:val="000000"/>
      <w:szCs w:val="20"/>
    </w:rPr>
  </w:style>
  <w:style w:type="paragraph" w:customStyle="1" w:styleId="557">
    <w:name w:val="表格标题2"/>
    <w:basedOn w:val="556"/>
    <w:qFormat/>
    <w:uiPriority w:val="0"/>
    <w:rPr>
      <w:b/>
    </w:rPr>
  </w:style>
  <w:style w:type="paragraph" w:customStyle="1" w:styleId="558">
    <w:name w:val="Char Char Char Char Char Char Char Char Char Char2"/>
    <w:basedOn w:val="1"/>
    <w:qFormat/>
    <w:uiPriority w:val="0"/>
    <w:rPr>
      <w:rFonts w:ascii="仿宋_GB2312" w:eastAsia="仿宋_GB2312"/>
      <w:b/>
      <w:sz w:val="32"/>
      <w:szCs w:val="32"/>
    </w:rPr>
  </w:style>
  <w:style w:type="paragraph" w:customStyle="1" w:styleId="559">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1">
    <w:name w:val="Char Char11 Char Char Char Char Char Char Char Char Char11"/>
    <w:basedOn w:val="1"/>
    <w:qFormat/>
    <w:uiPriority w:val="0"/>
    <w:pPr>
      <w:spacing w:line="360" w:lineRule="auto"/>
    </w:pPr>
    <w:rPr>
      <w:szCs w:val="20"/>
    </w:rPr>
  </w:style>
  <w:style w:type="paragraph" w:customStyle="1" w:styleId="5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4">
    <w:name w:val="MM Topic 1"/>
    <w:basedOn w:val="2"/>
    <w:qFormat/>
    <w:uiPriority w:val="0"/>
    <w:pPr>
      <w:tabs>
        <w:tab w:val="left" w:pos="840"/>
      </w:tabs>
      <w:adjustRightInd/>
      <w:ind w:left="840" w:hanging="420"/>
    </w:pPr>
  </w:style>
  <w:style w:type="paragraph" w:customStyle="1" w:styleId="565">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6">
    <w:name w:val="文本正文 Char"/>
    <w:basedOn w:val="1"/>
    <w:qFormat/>
    <w:uiPriority w:val="0"/>
    <w:pPr>
      <w:spacing w:line="360" w:lineRule="auto"/>
      <w:ind w:firstLine="200" w:firstLineChars="200"/>
    </w:pPr>
    <w:rPr>
      <w:kern w:val="0"/>
      <w:sz w:val="24"/>
      <w:szCs w:val="20"/>
    </w:rPr>
  </w:style>
  <w:style w:type="paragraph" w:customStyle="1" w:styleId="567">
    <w:name w:val="标书标题4"/>
    <w:basedOn w:val="6"/>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表格项目符号 2"/>
    <w:basedOn w:val="31"/>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1">
    <w:name w:val="EB_表格"/>
    <w:basedOn w:val="1"/>
    <w:qFormat/>
    <w:uiPriority w:val="0"/>
    <w:pPr>
      <w:adjustRightInd/>
      <w:spacing w:line="300" w:lineRule="auto"/>
      <w:jc w:val="center"/>
    </w:pPr>
  </w:style>
  <w:style w:type="paragraph" w:customStyle="1" w:styleId="572">
    <w:name w:val="_Style 6"/>
    <w:basedOn w:val="1"/>
    <w:qFormat/>
    <w:uiPriority w:val="0"/>
    <w:pPr>
      <w:adjustRightInd/>
      <w:ind w:firstLine="200" w:firstLineChars="200"/>
    </w:pPr>
    <w:rPr>
      <w:rFonts w:eastAsia="仿宋_GB2312"/>
      <w:sz w:val="28"/>
    </w:rPr>
  </w:style>
  <w:style w:type="paragraph" w:customStyle="1" w:styleId="57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7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正文表标题"/>
    <w:next w:val="578"/>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8">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0">
    <w:name w:val="trademark"/>
    <w:qFormat/>
    <w:uiPriority w:val="0"/>
    <w:pPr>
      <w:spacing w:after="60"/>
    </w:pPr>
    <w:rPr>
      <w:rFonts w:ascii="Futura Bk" w:hAnsi="Futura Bk" w:eastAsia="宋体" w:cs="Times New Roman"/>
      <w:sz w:val="15"/>
      <w:szCs w:val="20"/>
      <w:lang w:val="en-US" w:eastAsia="zh-CN" w:bidi="ar-SA"/>
    </w:rPr>
  </w:style>
  <w:style w:type="paragraph" w:customStyle="1" w:styleId="58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2">
    <w:name w:val="Char Char1 Char Char Char Char Char Char1"/>
    <w:basedOn w:val="1"/>
    <w:qFormat/>
    <w:uiPriority w:val="0"/>
    <w:rPr>
      <w:rFonts w:ascii="仿宋_GB2312" w:eastAsia="仿宋_GB2312"/>
      <w:b/>
      <w:sz w:val="32"/>
      <w:szCs w:val="20"/>
    </w:rPr>
  </w:style>
  <w:style w:type="paragraph" w:customStyle="1" w:styleId="58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4">
    <w:name w:val="Char1 Char Char Char1"/>
    <w:basedOn w:val="1"/>
    <w:qFormat/>
    <w:uiPriority w:val="0"/>
    <w:pPr>
      <w:adjustRightInd/>
      <w:ind w:firstLine="200" w:firstLineChars="200"/>
    </w:pPr>
    <w:rPr>
      <w:rFonts w:ascii="Tahoma" w:hAnsi="Tahoma"/>
      <w:sz w:val="24"/>
      <w:szCs w:val="20"/>
    </w:rPr>
  </w:style>
  <w:style w:type="paragraph" w:customStyle="1" w:styleId="585">
    <w:name w:val="a1"/>
    <w:basedOn w:val="1"/>
    <w:qFormat/>
    <w:uiPriority w:val="0"/>
    <w:pPr>
      <w:widowControl/>
      <w:spacing w:line="300" w:lineRule="atLeast"/>
      <w:jc w:val="left"/>
    </w:pPr>
    <w:rPr>
      <w:rFonts w:ascii="宋体" w:hAnsi="宋体"/>
      <w:kern w:val="0"/>
      <w:sz w:val="18"/>
      <w:szCs w:val="20"/>
    </w:rPr>
  </w:style>
  <w:style w:type="paragraph" w:customStyle="1" w:styleId="5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7">
    <w:name w:val="样式7"/>
    <w:basedOn w:val="586"/>
    <w:next w:val="1"/>
    <w:qFormat/>
    <w:uiPriority w:val="0"/>
    <w:pPr>
      <w:spacing w:after="50" w:afterLines="50"/>
      <w:jc w:val="left"/>
      <w:outlineLvl w:val="3"/>
    </w:pPr>
    <w:rPr>
      <w:sz w:val="24"/>
      <w:szCs w:val="24"/>
    </w:rPr>
  </w:style>
  <w:style w:type="paragraph" w:customStyle="1" w:styleId="5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0">
    <w:name w:val="样式 样式2 + 左侧:  1 字符 右侧:  1 字符"/>
    <w:basedOn w:val="39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3">
    <w:name w:val="章标题"/>
    <w:next w:val="57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4">
    <w:name w:val="一级条标题"/>
    <w:basedOn w:val="593"/>
    <w:next w:val="578"/>
    <w:qFormat/>
    <w:uiPriority w:val="0"/>
    <w:pPr>
      <w:tabs>
        <w:tab w:val="left" w:pos="1680"/>
      </w:tabs>
      <w:spacing w:before="0" w:beforeLines="0" w:after="0" w:afterLines="0"/>
      <w:ind w:left="1680"/>
      <w:outlineLvl w:val="2"/>
    </w:pPr>
  </w:style>
  <w:style w:type="paragraph" w:customStyle="1" w:styleId="595">
    <w:name w:val="二级条标题"/>
    <w:basedOn w:val="594"/>
    <w:next w:val="578"/>
    <w:qFormat/>
    <w:uiPriority w:val="0"/>
    <w:pPr>
      <w:tabs>
        <w:tab w:val="left" w:pos="2100"/>
      </w:tabs>
      <w:ind w:left="0"/>
      <w:outlineLvl w:val="3"/>
    </w:pPr>
  </w:style>
  <w:style w:type="paragraph" w:customStyle="1" w:styleId="596">
    <w:name w:val="三级条标题"/>
    <w:basedOn w:val="595"/>
    <w:next w:val="578"/>
    <w:qFormat/>
    <w:uiPriority w:val="0"/>
    <w:pPr>
      <w:tabs>
        <w:tab w:val="left" w:pos="2520"/>
      </w:tabs>
      <w:ind w:left="2520"/>
      <w:outlineLvl w:val="4"/>
    </w:pPr>
  </w:style>
  <w:style w:type="paragraph" w:customStyle="1" w:styleId="597">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4">
    <w:name w:val="正文 项目2"/>
    <w:basedOn w:val="603"/>
    <w:qFormat/>
    <w:uiPriority w:val="0"/>
    <w:pPr>
      <w:spacing w:after="0"/>
      <w:ind w:left="900"/>
    </w:pPr>
  </w:style>
  <w:style w:type="paragraph" w:customStyle="1" w:styleId="605">
    <w:name w:val="Body Text 2*"/>
    <w:basedOn w:val="1"/>
    <w:qFormat/>
    <w:uiPriority w:val="0"/>
    <w:pPr>
      <w:widowControl/>
      <w:adjustRightInd/>
      <w:ind w:left="720" w:hanging="720"/>
    </w:pPr>
    <w:rPr>
      <w:color w:val="000000"/>
      <w:kern w:val="0"/>
      <w:sz w:val="24"/>
      <w:szCs w:val="20"/>
      <w:lang w:val="en-GB"/>
    </w:rPr>
  </w:style>
  <w:style w:type="paragraph" w:customStyle="1" w:styleId="606">
    <w:name w:val="表1"/>
    <w:basedOn w:val="1"/>
    <w:qFormat/>
    <w:uiPriority w:val="0"/>
    <w:pPr>
      <w:tabs>
        <w:tab w:val="left" w:pos="703"/>
      </w:tabs>
      <w:adjustRightInd/>
      <w:spacing w:line="360" w:lineRule="auto"/>
      <w:ind w:left="703"/>
      <w:jc w:val="center"/>
    </w:pPr>
  </w:style>
  <w:style w:type="paragraph" w:customStyle="1" w:styleId="60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8">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9">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1">
    <w:name w:val="2级标题"/>
    <w:basedOn w:val="610"/>
    <w:qFormat/>
    <w:uiPriority w:val="0"/>
    <w:pPr>
      <w:jc w:val="left"/>
      <w:outlineLvl w:val="1"/>
    </w:pPr>
    <w:rPr>
      <w:rFonts w:ascii="Times New Roman" w:hAnsi="Times New Roman" w:eastAsia="仿宋"/>
      <w:sz w:val="30"/>
    </w:rPr>
  </w:style>
  <w:style w:type="paragraph" w:customStyle="1" w:styleId="612">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3">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6">
    <w:name w:val="bullet"/>
    <w:basedOn w:val="1"/>
    <w:qFormat/>
    <w:uiPriority w:val="0"/>
    <w:pPr>
      <w:tabs>
        <w:tab w:val="left" w:pos="840"/>
      </w:tabs>
      <w:adjustRightInd/>
      <w:ind w:left="840" w:hanging="420"/>
    </w:pPr>
  </w:style>
  <w:style w:type="paragraph" w:customStyle="1" w:styleId="61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1">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4">
    <w:name w:val="MM Topic 4"/>
    <w:basedOn w:val="6"/>
    <w:qFormat/>
    <w:uiPriority w:val="0"/>
    <w:pPr>
      <w:tabs>
        <w:tab w:val="left" w:pos="2100"/>
      </w:tabs>
      <w:adjustRightInd/>
      <w:ind w:left="2100" w:hanging="420"/>
    </w:pPr>
    <w:rPr>
      <w:lang w:val="en-US"/>
    </w:rPr>
  </w:style>
  <w:style w:type="paragraph" w:customStyle="1" w:styleId="625">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7">
    <w:name w:val="Char Char11 Char Char Char Char Char Char Char Char Char1"/>
    <w:basedOn w:val="1"/>
    <w:qFormat/>
    <w:uiPriority w:val="0"/>
    <w:pPr>
      <w:spacing w:line="360" w:lineRule="auto"/>
    </w:pPr>
    <w:rPr>
      <w:szCs w:val="20"/>
    </w:rPr>
  </w:style>
  <w:style w:type="paragraph" w:customStyle="1" w:styleId="62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9">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7">
    <w:name w:val="单元格居中"/>
    <w:basedOn w:val="1"/>
    <w:qFormat/>
    <w:uiPriority w:val="0"/>
    <w:pPr>
      <w:adjustRightInd/>
      <w:spacing w:line="360" w:lineRule="auto"/>
      <w:jc w:val="center"/>
    </w:pPr>
    <w:rPr>
      <w:sz w:val="24"/>
    </w:rPr>
  </w:style>
  <w:style w:type="paragraph" w:customStyle="1" w:styleId="63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9">
    <w:name w:val="Char Char Char Char Char Char Char1"/>
    <w:basedOn w:val="1"/>
    <w:qFormat/>
    <w:uiPriority w:val="0"/>
    <w:rPr>
      <w:rFonts w:ascii="仿宋_GB2312" w:eastAsia="仿宋_GB2312"/>
      <w:b/>
      <w:sz w:val="32"/>
      <w:szCs w:val="32"/>
    </w:rPr>
  </w:style>
  <w:style w:type="paragraph" w:customStyle="1" w:styleId="640">
    <w:name w:val="正文缩进1"/>
    <w:basedOn w:val="1"/>
    <w:next w:val="27"/>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2">
    <w:name w:val="Char3 Char Char Char11"/>
    <w:basedOn w:val="1"/>
    <w:qFormat/>
    <w:uiPriority w:val="0"/>
    <w:pPr>
      <w:widowControl/>
      <w:adjustRightInd/>
      <w:spacing w:after="160" w:line="240" w:lineRule="exact"/>
      <w:jc w:val="left"/>
    </w:pPr>
    <w:rPr>
      <w:szCs w:val="20"/>
    </w:rPr>
  </w:style>
  <w:style w:type="paragraph" w:customStyle="1" w:styleId="643">
    <w:name w:val="Char Char1121"/>
    <w:basedOn w:val="1"/>
    <w:qFormat/>
    <w:uiPriority w:val="0"/>
    <w:pPr>
      <w:spacing w:line="360" w:lineRule="auto"/>
    </w:pPr>
    <w:rPr>
      <w:szCs w:val="20"/>
    </w:rPr>
  </w:style>
  <w:style w:type="paragraph" w:customStyle="1" w:styleId="64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6">
    <w:name w:val="Normal0"/>
    <w:qFormat/>
    <w:uiPriority w:val="0"/>
    <w:rPr>
      <w:rFonts w:ascii="Times New Roman" w:hAnsi="Times New Roman" w:eastAsia="宋体" w:cs="Times New Roman"/>
      <w:sz w:val="20"/>
      <w:szCs w:val="20"/>
      <w:lang w:val="en-US" w:eastAsia="zh-CN" w:bidi="ar-SA"/>
    </w:rPr>
  </w:style>
  <w:style w:type="paragraph" w:customStyle="1" w:styleId="647">
    <w:name w:val="带编号样式"/>
    <w:basedOn w:val="566"/>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0">
    <w:name w:val="封面"/>
    <w:basedOn w:val="1"/>
    <w:qFormat/>
    <w:uiPriority w:val="0"/>
    <w:pPr>
      <w:spacing w:line="360" w:lineRule="atLeast"/>
      <w:jc w:val="right"/>
      <w:textAlignment w:val="baseline"/>
    </w:pPr>
    <w:rPr>
      <w:rFonts w:ascii="Symbol" w:hAnsi="Symbol"/>
      <w:kern w:val="0"/>
      <w:szCs w:val="20"/>
    </w:rPr>
  </w:style>
  <w:style w:type="paragraph" w:customStyle="1" w:styleId="65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3">
    <w:name w:val="默认段落字体 Para Char Char Char1 Char"/>
    <w:basedOn w:val="1"/>
    <w:qFormat/>
    <w:uiPriority w:val="0"/>
    <w:pPr>
      <w:spacing w:line="240" w:lineRule="atLeast"/>
      <w:ind w:left="420" w:firstLine="420"/>
    </w:pPr>
    <w:rPr>
      <w:sz w:val="24"/>
    </w:rPr>
  </w:style>
  <w:style w:type="paragraph" w:customStyle="1" w:styleId="654">
    <w:name w:val="WW-正文文字缩进 2"/>
    <w:basedOn w:val="1"/>
    <w:qFormat/>
    <w:uiPriority w:val="0"/>
    <w:pPr>
      <w:widowControl w:val="0"/>
      <w:suppressAutoHyphens/>
      <w:adjustRightInd/>
      <w:ind w:firstLine="420"/>
    </w:pPr>
    <w:rPr>
      <w:kern w:val="2"/>
      <w:szCs w:val="20"/>
    </w:rPr>
  </w:style>
  <w:style w:type="paragraph" w:customStyle="1" w:styleId="65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7">
    <w:name w:val="有符号正文"/>
    <w:basedOn w:val="1"/>
    <w:qFormat/>
    <w:uiPriority w:val="0"/>
    <w:pPr>
      <w:adjustRightInd/>
      <w:spacing w:line="400" w:lineRule="exact"/>
      <w:ind w:firstLine="200" w:firstLineChars="200"/>
    </w:pPr>
    <w:rPr>
      <w:rFonts w:ascii="Arial" w:hAnsi="Arial"/>
    </w:rPr>
  </w:style>
  <w:style w:type="paragraph" w:customStyle="1" w:styleId="65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0">
    <w:name w:val="4"/>
    <w:basedOn w:val="1"/>
    <w:next w:val="39"/>
    <w:qFormat/>
    <w:uiPriority w:val="0"/>
    <w:pPr>
      <w:spacing w:after="120" w:line="480" w:lineRule="auto"/>
      <w:ind w:left="200" w:leftChars="200"/>
    </w:pPr>
    <w:rPr>
      <w:sz w:val="24"/>
      <w:szCs w:val="20"/>
    </w:rPr>
  </w:style>
  <w:style w:type="paragraph" w:customStyle="1" w:styleId="6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2">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3">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3">
    <w:name w:val="Char Char1 Char Char Char2"/>
    <w:basedOn w:val="1"/>
    <w:qFormat/>
    <w:uiPriority w:val="0"/>
    <w:rPr>
      <w:rFonts w:ascii="仿宋_GB2312" w:eastAsia="仿宋_GB2312"/>
      <w:b/>
      <w:sz w:val="32"/>
      <w:szCs w:val="32"/>
    </w:rPr>
  </w:style>
  <w:style w:type="paragraph" w:customStyle="1" w:styleId="674">
    <w:name w:val="Char3 Char Char Char1"/>
    <w:basedOn w:val="1"/>
    <w:qFormat/>
    <w:uiPriority w:val="0"/>
    <w:pPr>
      <w:widowControl/>
      <w:adjustRightInd/>
      <w:spacing w:after="160" w:line="240" w:lineRule="exact"/>
      <w:jc w:val="left"/>
    </w:pPr>
    <w:rPr>
      <w:szCs w:val="20"/>
    </w:rPr>
  </w:style>
  <w:style w:type="paragraph" w:customStyle="1" w:styleId="675">
    <w:name w:val="Char1 Char Char Char21"/>
    <w:basedOn w:val="1"/>
    <w:qFormat/>
    <w:uiPriority w:val="0"/>
    <w:rPr>
      <w:rFonts w:ascii="Tahoma" w:hAnsi="Tahoma"/>
      <w:sz w:val="24"/>
      <w:szCs w:val="20"/>
    </w:rPr>
  </w:style>
  <w:style w:type="paragraph" w:customStyle="1" w:styleId="67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7">
    <w:name w:val="正文（标题三）"/>
    <w:basedOn w:val="1"/>
    <w:qFormat/>
    <w:uiPriority w:val="0"/>
    <w:pPr>
      <w:spacing w:line="360" w:lineRule="auto"/>
      <w:ind w:firstLine="200" w:firstLineChars="200"/>
    </w:pPr>
    <w:rPr>
      <w:sz w:val="24"/>
    </w:rPr>
  </w:style>
  <w:style w:type="paragraph" w:customStyle="1" w:styleId="67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3">
    <w:name w:val="Char1 Char Char Char4"/>
    <w:basedOn w:val="1"/>
    <w:qFormat/>
    <w:uiPriority w:val="0"/>
    <w:pPr>
      <w:adjustRightInd/>
      <w:ind w:firstLine="200" w:firstLineChars="200"/>
    </w:pPr>
    <w:rPr>
      <w:rFonts w:ascii="Tahoma" w:hAnsi="Tahoma"/>
      <w:sz w:val="24"/>
      <w:szCs w:val="20"/>
    </w:rPr>
  </w:style>
  <w:style w:type="paragraph" w:customStyle="1" w:styleId="684">
    <w:name w:val="_标题2"/>
    <w:basedOn w:val="651"/>
    <w:next w:val="65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5">
    <w:name w:val="样式1 + (中宋体"/>
    <w:basedOn w:val="662"/>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7">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9">
    <w:name w:val="四号　首行缩进"/>
    <w:basedOn w:val="1"/>
    <w:qFormat/>
    <w:uiPriority w:val="0"/>
    <w:pPr>
      <w:adjustRightInd/>
      <w:spacing w:line="360" w:lineRule="auto"/>
    </w:pPr>
    <w:rPr>
      <w:rFonts w:ascii="宋体" w:hAnsi="宋体"/>
      <w:szCs w:val="20"/>
    </w:rPr>
  </w:style>
  <w:style w:type="paragraph" w:customStyle="1" w:styleId="6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1">
    <w:name w:val="Char Char Char Char Char Char Char Char Char Char Char1 Char"/>
    <w:basedOn w:val="1"/>
    <w:qFormat/>
    <w:uiPriority w:val="0"/>
    <w:pPr>
      <w:adjustRightInd/>
    </w:pPr>
    <w:rPr>
      <w:rFonts w:ascii="Tahoma" w:hAnsi="Tahoma"/>
      <w:sz w:val="24"/>
    </w:rPr>
  </w:style>
  <w:style w:type="paragraph" w:customStyle="1" w:styleId="692">
    <w:name w:val="Char Char Char Char11"/>
    <w:basedOn w:val="1"/>
    <w:qFormat/>
    <w:uiPriority w:val="0"/>
    <w:rPr>
      <w:rFonts w:ascii="Tahoma" w:hAnsi="Tahoma"/>
      <w:sz w:val="24"/>
      <w:szCs w:val="20"/>
    </w:rPr>
  </w:style>
  <w:style w:type="paragraph" w:customStyle="1" w:styleId="69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4">
    <w:name w:val="Char Char Char Char"/>
    <w:basedOn w:val="1"/>
    <w:qFormat/>
    <w:uiPriority w:val="0"/>
    <w:rPr>
      <w:rFonts w:ascii="Tahoma" w:hAnsi="Tahoma"/>
      <w:sz w:val="24"/>
      <w:szCs w:val="20"/>
    </w:rPr>
  </w:style>
  <w:style w:type="paragraph" w:customStyle="1" w:styleId="695">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6">
    <w:name w:val="Char19"/>
    <w:basedOn w:val="1"/>
    <w:qFormat/>
    <w:uiPriority w:val="0"/>
    <w:pPr>
      <w:adjustRightInd/>
    </w:pPr>
    <w:rPr>
      <w:szCs w:val="20"/>
    </w:rPr>
  </w:style>
  <w:style w:type="paragraph" w:customStyle="1" w:styleId="69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8">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9">
    <w:name w:val="_Style 5"/>
    <w:basedOn w:val="1"/>
    <w:qFormat/>
    <w:uiPriority w:val="0"/>
    <w:pPr>
      <w:adjustRightInd/>
      <w:ind w:firstLine="200" w:firstLineChars="200"/>
    </w:pPr>
    <w:rPr>
      <w:rFonts w:eastAsia="仿宋_GB2312"/>
      <w:sz w:val="28"/>
    </w:rPr>
  </w:style>
  <w:style w:type="paragraph" w:customStyle="1" w:styleId="70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1">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3">
    <w:name w:val="标书表格字体格式"/>
    <w:next w:val="697"/>
    <w:qFormat/>
    <w:uiPriority w:val="0"/>
    <w:rPr>
      <w:rFonts w:ascii="Times New Roman" w:hAnsi="Times New Roman" w:eastAsia="宋体" w:cs="Times New Roman"/>
      <w:kern w:val="2"/>
      <w:sz w:val="21"/>
      <w:szCs w:val="24"/>
      <w:lang w:val="en-US" w:eastAsia="zh-CN" w:bidi="ar-SA"/>
    </w:rPr>
  </w:style>
  <w:style w:type="paragraph" w:customStyle="1" w:styleId="70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6">
    <w:name w:val="修订3"/>
    <w:qFormat/>
    <w:uiPriority w:val="0"/>
    <w:rPr>
      <w:rFonts w:ascii="Times New Roman" w:hAnsi="Times New Roman" w:eastAsia="宋体" w:cs="Times New Roman"/>
      <w:kern w:val="2"/>
      <w:sz w:val="21"/>
      <w:szCs w:val="20"/>
      <w:lang w:val="en-US" w:eastAsia="zh-CN" w:bidi="ar-SA"/>
    </w:rPr>
  </w:style>
  <w:style w:type="paragraph" w:customStyle="1" w:styleId="707">
    <w:name w:val="CSS1级正文 Char"/>
    <w:basedOn w:val="25"/>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表文字"/>
    <w:qFormat/>
    <w:uiPriority w:val="0"/>
    <w:rPr>
      <w:rFonts w:ascii="宋体" w:hAnsi="Times New Roman" w:eastAsia="宋体" w:cs="Times New Roman"/>
      <w:kern w:val="2"/>
      <w:sz w:val="20"/>
      <w:szCs w:val="20"/>
      <w:lang w:val="en-US" w:eastAsia="zh-CN" w:bidi="ar-SA"/>
    </w:rPr>
  </w:style>
  <w:style w:type="paragraph" w:customStyle="1" w:styleId="71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1">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2">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3">
    <w:name w:val="Char Char Char Char Char Char Char Char2"/>
    <w:basedOn w:val="1"/>
    <w:qFormat/>
    <w:uiPriority w:val="0"/>
    <w:pPr>
      <w:tabs>
        <w:tab w:val="left" w:pos="360"/>
      </w:tabs>
    </w:pPr>
    <w:rPr>
      <w:sz w:val="24"/>
      <w:szCs w:val="20"/>
    </w:rPr>
  </w:style>
  <w:style w:type="paragraph" w:customStyle="1" w:styleId="71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7">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9">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2">
    <w:name w:val="p0"/>
    <w:basedOn w:val="1"/>
    <w:qFormat/>
    <w:uiPriority w:val="0"/>
    <w:pPr>
      <w:widowControl/>
      <w:adjustRightInd/>
    </w:pPr>
    <w:rPr>
      <w:kern w:val="0"/>
      <w:szCs w:val="21"/>
    </w:rPr>
  </w:style>
  <w:style w:type="paragraph" w:customStyle="1" w:styleId="723">
    <w:name w:val="Char6"/>
    <w:basedOn w:val="1"/>
    <w:qFormat/>
    <w:uiPriority w:val="0"/>
    <w:rPr>
      <w:rFonts w:ascii="仿宋_GB2312" w:eastAsia="仿宋_GB2312"/>
      <w:b/>
      <w:sz w:val="32"/>
      <w:szCs w:val="32"/>
    </w:rPr>
  </w:style>
  <w:style w:type="paragraph" w:customStyle="1" w:styleId="724">
    <w:name w:val="Char111"/>
    <w:basedOn w:val="1"/>
    <w:qFormat/>
    <w:uiPriority w:val="0"/>
    <w:rPr>
      <w:rFonts w:ascii="仿宋_GB2312" w:eastAsia="仿宋_GB2312"/>
      <w:b/>
      <w:sz w:val="32"/>
      <w:szCs w:val="32"/>
    </w:rPr>
  </w:style>
  <w:style w:type="paragraph" w:customStyle="1" w:styleId="72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2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7">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8">
    <w:name w:val="Char1 Char Char Char2"/>
    <w:basedOn w:val="1"/>
    <w:qFormat/>
    <w:uiPriority w:val="0"/>
    <w:pPr>
      <w:adjustRightInd/>
      <w:ind w:firstLine="200" w:firstLineChars="200"/>
    </w:pPr>
    <w:rPr>
      <w:rFonts w:ascii="Tahoma" w:hAnsi="Tahoma"/>
      <w:sz w:val="24"/>
      <w:szCs w:val="20"/>
    </w:rPr>
  </w:style>
  <w:style w:type="paragraph" w:customStyle="1" w:styleId="72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0">
    <w:name w:val="样式 标题 1 + 黑色 段前: 0.5 行 段后: 0.5 行1"/>
    <w:basedOn w:val="2"/>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1">
    <w:name w:val="Char Char Char Char Char Char Char2"/>
    <w:basedOn w:val="1"/>
    <w:qFormat/>
    <w:uiPriority w:val="0"/>
    <w:rPr>
      <w:rFonts w:ascii="仿宋_GB2312" w:eastAsia="仿宋_GB2312"/>
      <w:b/>
      <w:sz w:val="32"/>
      <w:szCs w:val="32"/>
    </w:rPr>
  </w:style>
  <w:style w:type="paragraph" w:customStyle="1" w:styleId="732">
    <w:name w:val="四级条标题"/>
    <w:basedOn w:val="596"/>
    <w:next w:val="578"/>
    <w:qFormat/>
    <w:uiPriority w:val="0"/>
    <w:pPr>
      <w:tabs>
        <w:tab w:val="left" w:pos="2940"/>
        <w:tab w:val="clear" w:pos="2520"/>
      </w:tabs>
      <w:ind w:left="2940"/>
      <w:outlineLvl w:val="5"/>
    </w:pPr>
  </w:style>
  <w:style w:type="paragraph" w:customStyle="1" w:styleId="733">
    <w:name w:val="五级条标题"/>
    <w:basedOn w:val="732"/>
    <w:next w:val="578"/>
    <w:qFormat/>
    <w:uiPriority w:val="0"/>
    <w:pPr>
      <w:tabs>
        <w:tab w:val="left" w:pos="3360"/>
      </w:tabs>
      <w:ind w:left="3360"/>
      <w:outlineLvl w:val="6"/>
    </w:pPr>
  </w:style>
  <w:style w:type="paragraph" w:customStyle="1" w:styleId="734">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5">
    <w:name w:val="Char23"/>
    <w:basedOn w:val="1"/>
    <w:qFormat/>
    <w:uiPriority w:val="0"/>
    <w:rPr>
      <w:rFonts w:ascii="仿宋_GB2312" w:eastAsia="仿宋_GB2312"/>
      <w:b/>
      <w:sz w:val="32"/>
      <w:szCs w:val="32"/>
    </w:rPr>
  </w:style>
  <w:style w:type="paragraph" w:customStyle="1" w:styleId="736">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8">
    <w:name w:val="首行缩进"/>
    <w:basedOn w:val="1"/>
    <w:qFormat/>
    <w:uiPriority w:val="0"/>
    <w:pPr>
      <w:spacing w:line="360" w:lineRule="auto"/>
      <w:ind w:firstLine="200" w:firstLineChars="200"/>
    </w:pPr>
    <w:rPr>
      <w:rFonts w:ascii="宋体"/>
      <w:sz w:val="24"/>
      <w:szCs w:val="20"/>
    </w:rPr>
  </w:style>
  <w:style w:type="paragraph" w:customStyle="1" w:styleId="73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0">
    <w:name w:val="单元格左对齐"/>
    <w:basedOn w:val="1"/>
    <w:qFormat/>
    <w:uiPriority w:val="0"/>
    <w:pPr>
      <w:adjustRightInd/>
      <w:spacing w:line="360" w:lineRule="auto"/>
    </w:pPr>
    <w:rPr>
      <w:sz w:val="24"/>
    </w:rPr>
  </w:style>
  <w:style w:type="paragraph" w:customStyle="1" w:styleId="741">
    <w:name w:val="正文主体"/>
    <w:basedOn w:val="563"/>
    <w:qFormat/>
    <w:uiPriority w:val="0"/>
  </w:style>
  <w:style w:type="paragraph" w:customStyle="1" w:styleId="742">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5">
    <w:name w:val="正文（首行缩进2字符）"/>
    <w:basedOn w:val="1"/>
    <w:qFormat/>
    <w:uiPriority w:val="0"/>
    <w:pPr>
      <w:adjustRightInd/>
      <w:spacing w:line="360" w:lineRule="auto"/>
      <w:ind w:firstLine="200" w:firstLineChars="200"/>
    </w:pPr>
    <w:rPr>
      <w:sz w:val="24"/>
      <w:szCs w:val="20"/>
    </w:rPr>
  </w:style>
  <w:style w:type="paragraph" w:customStyle="1" w:styleId="746">
    <w:name w:val="P1"/>
    <w:basedOn w:val="1"/>
    <w:qFormat/>
    <w:uiPriority w:val="0"/>
    <w:pPr>
      <w:adjustRightInd/>
      <w:spacing w:line="288" w:lineRule="auto"/>
      <w:ind w:firstLine="200" w:firstLineChars="200"/>
    </w:pPr>
  </w:style>
  <w:style w:type="paragraph" w:customStyle="1" w:styleId="747">
    <w:name w:val="列表内容"/>
    <w:basedOn w:val="1"/>
    <w:next w:val="1"/>
    <w:qFormat/>
    <w:uiPriority w:val="0"/>
    <w:pPr>
      <w:widowControl/>
      <w:tabs>
        <w:tab w:val="left" w:pos="840"/>
      </w:tabs>
      <w:ind w:left="840" w:hanging="420"/>
      <w:jc w:val="left"/>
    </w:pPr>
    <w:rPr>
      <w:kern w:val="0"/>
      <w:sz w:val="18"/>
    </w:rPr>
  </w:style>
  <w:style w:type="paragraph" w:customStyle="1" w:styleId="748">
    <w:name w:val="Char Char11 Char Char Char1"/>
    <w:basedOn w:val="1"/>
    <w:qFormat/>
    <w:uiPriority w:val="0"/>
    <w:pPr>
      <w:spacing w:line="360" w:lineRule="auto"/>
    </w:pPr>
    <w:rPr>
      <w:szCs w:val="20"/>
    </w:rPr>
  </w:style>
  <w:style w:type="paragraph" w:customStyle="1" w:styleId="7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0">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1">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2">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3">
    <w:name w:val="正文文字缩进2字"/>
    <w:basedOn w:val="25"/>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4">
    <w:name w:val="默认段落字体 Para Char Char Char Char"/>
    <w:basedOn w:val="1"/>
    <w:qFormat/>
    <w:uiPriority w:val="0"/>
    <w:pPr>
      <w:spacing w:line="360" w:lineRule="auto"/>
    </w:pPr>
    <w:rPr>
      <w:szCs w:val="20"/>
    </w:rPr>
  </w:style>
  <w:style w:type="paragraph" w:customStyle="1" w:styleId="7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2 Char Char Char2"/>
    <w:basedOn w:val="1"/>
    <w:qFormat/>
    <w:uiPriority w:val="0"/>
    <w:rPr>
      <w:rFonts w:ascii="仿宋_GB2312" w:eastAsia="仿宋_GB2312"/>
      <w:b/>
      <w:sz w:val="32"/>
      <w:szCs w:val="32"/>
    </w:rPr>
  </w:style>
  <w:style w:type="paragraph" w:customStyle="1" w:styleId="75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0">
    <w:name w:val="正文 首行缩进:  2 字符 Char"/>
    <w:basedOn w:val="1"/>
    <w:qFormat/>
    <w:uiPriority w:val="0"/>
    <w:pPr>
      <w:adjustRightInd/>
      <w:spacing w:line="360" w:lineRule="auto"/>
      <w:ind w:firstLine="480"/>
    </w:pPr>
    <w:rPr>
      <w:rFonts w:cs="宋体"/>
      <w:sz w:val="24"/>
      <w:szCs w:val="20"/>
    </w:rPr>
  </w:style>
  <w:style w:type="paragraph" w:customStyle="1" w:styleId="761">
    <w:name w:val="Char Char4 Char Char"/>
    <w:basedOn w:val="1"/>
    <w:qFormat/>
    <w:uiPriority w:val="0"/>
    <w:pPr>
      <w:widowControl/>
      <w:adjustRightInd/>
      <w:spacing w:after="160" w:line="240" w:lineRule="exact"/>
      <w:jc w:val="left"/>
    </w:pPr>
  </w:style>
  <w:style w:type="paragraph" w:customStyle="1" w:styleId="7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3">
    <w:name w:val="Char Char11 Char Char Char2"/>
    <w:basedOn w:val="1"/>
    <w:qFormat/>
    <w:uiPriority w:val="0"/>
    <w:pPr>
      <w:spacing w:line="360" w:lineRule="auto"/>
    </w:pPr>
    <w:rPr>
      <w:szCs w:val="20"/>
    </w:rPr>
  </w:style>
  <w:style w:type="paragraph" w:customStyle="1" w:styleId="76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6">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0">
    <w:name w:val="Char311"/>
    <w:basedOn w:val="1"/>
    <w:qFormat/>
    <w:uiPriority w:val="0"/>
    <w:pPr>
      <w:adjustRightInd/>
      <w:ind w:firstLine="200" w:firstLineChars="200"/>
    </w:pPr>
    <w:rPr>
      <w:rFonts w:ascii="Tahoma" w:hAnsi="Tahoma"/>
      <w:sz w:val="24"/>
      <w:szCs w:val="20"/>
    </w:rPr>
  </w:style>
  <w:style w:type="paragraph" w:customStyle="1" w:styleId="77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2">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3">
    <w:name w:val="正文 内标"/>
    <w:basedOn w:val="688"/>
    <w:qFormat/>
    <w:uiPriority w:val="0"/>
    <w:pPr>
      <w:tabs>
        <w:tab w:val="left" w:pos="0"/>
      </w:tabs>
      <w:ind w:left="900" w:firstLine="0" w:firstLineChars="0"/>
    </w:pPr>
  </w:style>
  <w:style w:type="paragraph" w:customStyle="1" w:styleId="774">
    <w:name w:val="Bulleted List"/>
    <w:basedOn w:val="1"/>
    <w:qFormat/>
    <w:uiPriority w:val="0"/>
    <w:pPr>
      <w:tabs>
        <w:tab w:val="left" w:pos="1260"/>
      </w:tabs>
      <w:adjustRightInd/>
      <w:ind w:left="1260" w:hanging="420"/>
    </w:pPr>
  </w:style>
  <w:style w:type="paragraph" w:customStyle="1" w:styleId="775">
    <w:name w:val="样式 正文文本缩进 2 + 仿宋_GB2312 黑色 行距: 1.5 倍行距"/>
    <w:basedOn w:val="39"/>
    <w:qFormat/>
    <w:uiPriority w:val="0"/>
    <w:pPr>
      <w:adjustRightInd/>
      <w:ind w:firstLine="200" w:firstLineChars="200"/>
      <w:textAlignment w:val="auto"/>
    </w:pPr>
    <w:rPr>
      <w:rFonts w:hAnsi="宋体" w:cs="宋体"/>
      <w:color w:val="000000"/>
      <w:kern w:val="2"/>
      <w:sz w:val="24"/>
    </w:rPr>
  </w:style>
  <w:style w:type="paragraph" w:customStyle="1" w:styleId="776">
    <w:name w:val="样式 左侧:  0.85 厘米"/>
    <w:basedOn w:val="1"/>
    <w:qFormat/>
    <w:uiPriority w:val="0"/>
    <w:pPr>
      <w:adjustRightInd/>
      <w:spacing w:line="360" w:lineRule="auto"/>
    </w:pPr>
    <w:rPr>
      <w:rFonts w:cs="宋体"/>
      <w:sz w:val="24"/>
      <w:szCs w:val="20"/>
    </w:rPr>
  </w:style>
  <w:style w:type="paragraph" w:customStyle="1" w:styleId="777">
    <w:name w:val="Char Char Char Char Char Char Char Char Char Char Char Char1 Char"/>
    <w:basedOn w:val="1"/>
    <w:qFormat/>
    <w:uiPriority w:val="0"/>
    <w:rPr>
      <w:rFonts w:ascii="Tahoma" w:hAnsi="Tahoma" w:cs="仿宋_GB2312"/>
      <w:sz w:val="24"/>
      <w:szCs w:val="20"/>
    </w:rPr>
  </w:style>
  <w:style w:type="paragraph" w:customStyle="1" w:styleId="77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0">
    <w:name w:val="模板普通正文"/>
    <w:basedOn w:val="2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1">
    <w:name w:val="Char Char1 Char Char Char Char Char Char"/>
    <w:basedOn w:val="1"/>
    <w:qFormat/>
    <w:uiPriority w:val="0"/>
    <w:rPr>
      <w:rFonts w:ascii="仿宋_GB2312" w:eastAsia="仿宋_GB2312"/>
      <w:b/>
      <w:sz w:val="32"/>
      <w:szCs w:val="20"/>
    </w:rPr>
  </w:style>
  <w:style w:type="paragraph" w:customStyle="1" w:styleId="78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3">
    <w:name w:val="Char Char1 Char Char Char Char Char Char2"/>
    <w:basedOn w:val="1"/>
    <w:qFormat/>
    <w:uiPriority w:val="0"/>
    <w:rPr>
      <w:rFonts w:ascii="仿宋_GB2312" w:eastAsia="仿宋_GB2312"/>
      <w:b/>
      <w:sz w:val="32"/>
      <w:szCs w:val="20"/>
    </w:rPr>
  </w:style>
  <w:style w:type="paragraph" w:customStyle="1" w:styleId="78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8">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9">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3">
    <w:name w:val="Char31"/>
    <w:basedOn w:val="1"/>
    <w:qFormat/>
    <w:uiPriority w:val="0"/>
    <w:pPr>
      <w:adjustRightInd/>
    </w:pPr>
    <w:rPr>
      <w:rFonts w:ascii="仿宋_GB2312" w:eastAsia="仿宋_GB2312"/>
      <w:b/>
      <w:sz w:val="32"/>
      <w:szCs w:val="32"/>
    </w:rPr>
  </w:style>
  <w:style w:type="paragraph" w:customStyle="1" w:styleId="794">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5">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7">
    <w:name w:val="Char Char1"/>
    <w:basedOn w:val="1"/>
    <w:qFormat/>
    <w:uiPriority w:val="0"/>
    <w:pPr>
      <w:widowControl/>
      <w:spacing w:after="160" w:line="240" w:lineRule="exact"/>
      <w:jc w:val="left"/>
    </w:pPr>
    <w:rPr>
      <w:rFonts w:eastAsia="仿宋_GB2312"/>
      <w:sz w:val="28"/>
    </w:rPr>
  </w:style>
  <w:style w:type="paragraph" w:customStyle="1" w:styleId="798">
    <w:name w:val="Char21"/>
    <w:basedOn w:val="1"/>
    <w:qFormat/>
    <w:uiPriority w:val="0"/>
    <w:pPr>
      <w:adjustRightInd/>
      <w:ind w:firstLine="200" w:firstLineChars="200"/>
    </w:pPr>
    <w:rPr>
      <w:rFonts w:ascii="仿宋_GB2312" w:eastAsia="仿宋_GB2312"/>
      <w:b/>
      <w:sz w:val="32"/>
      <w:szCs w:val="32"/>
    </w:rPr>
  </w:style>
  <w:style w:type="paragraph" w:customStyle="1" w:styleId="799">
    <w:name w:val="列表段落1"/>
    <w:basedOn w:val="1"/>
    <w:qFormat/>
    <w:uiPriority w:val="0"/>
    <w:pPr>
      <w:adjustRightInd/>
      <w:ind w:right="238" w:firstLine="420"/>
    </w:pPr>
    <w:rPr>
      <w:rFonts w:ascii="Calibri" w:hAnsi="Calibri"/>
      <w:sz w:val="24"/>
    </w:rPr>
  </w:style>
  <w:style w:type="paragraph" w:customStyle="1" w:styleId="800">
    <w:name w:val="Char Char110"/>
    <w:basedOn w:val="1"/>
    <w:qFormat/>
    <w:uiPriority w:val="0"/>
    <w:pPr>
      <w:spacing w:line="360" w:lineRule="auto"/>
    </w:pPr>
    <w:rPr>
      <w:rFonts w:ascii="Tahoma" w:hAnsi="Tahoma"/>
      <w:sz w:val="24"/>
      <w:szCs w:val="20"/>
    </w:rPr>
  </w:style>
  <w:style w:type="paragraph" w:customStyle="1" w:styleId="80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3">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5">
    <w:name w:val="Char Char Char Char Char Char Char Char Char Char Char Char1 Char2"/>
    <w:basedOn w:val="1"/>
    <w:qFormat/>
    <w:uiPriority w:val="0"/>
    <w:rPr>
      <w:rFonts w:ascii="Tahoma" w:hAnsi="Tahoma" w:cs="仿宋_GB2312"/>
      <w:sz w:val="24"/>
      <w:szCs w:val="20"/>
    </w:rPr>
  </w:style>
  <w:style w:type="paragraph" w:customStyle="1" w:styleId="80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8">
    <w:name w:val="样式 列表编号 + 段后: 0.5 行"/>
    <w:basedOn w:val="16"/>
    <w:qFormat/>
    <w:uiPriority w:val="0"/>
    <w:pPr>
      <w:tabs>
        <w:tab w:val="clear" w:pos="390"/>
        <w:tab w:val="clear" w:pos="454"/>
      </w:tabs>
      <w:adjustRightInd/>
      <w:spacing w:after="0" w:afterLines="0"/>
      <w:ind w:left="840" w:hanging="420"/>
      <w:contextualSpacing/>
    </w:pPr>
    <w:rPr>
      <w:rFonts w:cs="宋体"/>
    </w:rPr>
  </w:style>
  <w:style w:type="paragraph" w:customStyle="1" w:styleId="80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0">
    <w:name w:val="_Style 12"/>
    <w:basedOn w:val="19"/>
    <w:qFormat/>
    <w:uiPriority w:val="0"/>
    <w:pPr>
      <w:adjustRightInd w:val="0"/>
      <w:snapToGrid w:val="0"/>
      <w:spacing w:line="360" w:lineRule="auto"/>
    </w:pPr>
  </w:style>
  <w:style w:type="paragraph" w:customStyle="1" w:styleId="81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2">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3">
    <w:name w:val="_Style 94"/>
    <w:basedOn w:val="1"/>
    <w:next w:val="232"/>
    <w:qFormat/>
    <w:uiPriority w:val="0"/>
    <w:pPr>
      <w:adjustRightInd/>
      <w:spacing w:line="360" w:lineRule="auto"/>
      <w:ind w:firstLine="200" w:firstLineChars="200"/>
    </w:pPr>
    <w:rPr>
      <w:rFonts w:ascii="Calibri" w:hAnsi="Calibri"/>
      <w:sz w:val="28"/>
      <w:szCs w:val="20"/>
    </w:rPr>
  </w:style>
  <w:style w:type="paragraph" w:customStyle="1" w:styleId="81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7">
    <w:name w:val="3级标题"/>
    <w:basedOn w:val="611"/>
    <w:qFormat/>
    <w:uiPriority w:val="0"/>
    <w:pPr>
      <w:outlineLvl w:val="2"/>
    </w:pPr>
  </w:style>
  <w:style w:type="paragraph" w:customStyle="1" w:styleId="81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9">
    <w:name w:val="Char1 Char Char Char3"/>
    <w:basedOn w:val="1"/>
    <w:qFormat/>
    <w:uiPriority w:val="0"/>
    <w:pPr>
      <w:adjustRightInd/>
      <w:ind w:firstLine="200" w:firstLineChars="200"/>
    </w:pPr>
    <w:rPr>
      <w:rFonts w:ascii="Tahoma" w:hAnsi="Tahoma"/>
      <w:sz w:val="24"/>
      <w:szCs w:val="20"/>
    </w:rPr>
  </w:style>
  <w:style w:type="paragraph" w:customStyle="1" w:styleId="82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1">
    <w:name w:val="MM Empty"/>
    <w:basedOn w:val="1"/>
    <w:qFormat/>
    <w:uiPriority w:val="0"/>
    <w:pPr>
      <w:adjustRightInd/>
    </w:pPr>
  </w:style>
  <w:style w:type="paragraph" w:customStyle="1" w:styleId="822">
    <w:name w:val="Char24"/>
    <w:basedOn w:val="1"/>
    <w:qFormat/>
    <w:uiPriority w:val="0"/>
    <w:rPr>
      <w:rFonts w:ascii="仿宋_GB2312" w:eastAsia="仿宋_GB2312"/>
      <w:b/>
      <w:sz w:val="32"/>
      <w:szCs w:val="32"/>
    </w:rPr>
  </w:style>
  <w:style w:type="paragraph" w:customStyle="1" w:styleId="823">
    <w:name w:val="正文箭头"/>
    <w:basedOn w:val="477"/>
    <w:qFormat/>
    <w:uiPriority w:val="0"/>
  </w:style>
  <w:style w:type="paragraph" w:customStyle="1" w:styleId="824">
    <w:name w:val="U_编号2"/>
    <w:basedOn w:val="1"/>
    <w:qFormat/>
    <w:uiPriority w:val="0"/>
    <w:pPr>
      <w:tabs>
        <w:tab w:val="left" w:pos="785"/>
      </w:tabs>
      <w:adjustRightInd/>
      <w:spacing w:before="10" w:beforeLines="10" w:after="10" w:afterLines="10" w:line="300" w:lineRule="auto"/>
    </w:pPr>
    <w:rPr>
      <w:sz w:val="24"/>
    </w:rPr>
  </w:style>
  <w:style w:type="paragraph" w:customStyle="1" w:styleId="82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7">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8">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9">
    <w:name w:val="_Style 1"/>
    <w:basedOn w:val="1"/>
    <w:qFormat/>
    <w:uiPriority w:val="0"/>
    <w:pPr>
      <w:adjustRightInd/>
      <w:ind w:firstLine="200" w:firstLineChars="200"/>
    </w:pPr>
    <w:rPr>
      <w:rFonts w:eastAsia="仿宋_GB2312"/>
      <w:sz w:val="28"/>
    </w:rPr>
  </w:style>
  <w:style w:type="paragraph" w:customStyle="1" w:styleId="830">
    <w:name w:val="表格 内容"/>
    <w:basedOn w:val="667"/>
    <w:qFormat/>
    <w:uiPriority w:val="0"/>
    <w:rPr>
      <w:b w:val="0"/>
      <w:sz w:val="20"/>
    </w:rPr>
  </w:style>
  <w:style w:type="paragraph" w:customStyle="1" w:styleId="831">
    <w:name w:val="正文首行缩进1"/>
    <w:basedOn w:val="25"/>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3">
    <w:name w:val="数字标题5"/>
    <w:basedOn w:val="7"/>
    <w:next w:val="1"/>
    <w:qFormat/>
    <w:uiPriority w:val="0"/>
    <w:pPr>
      <w:tabs>
        <w:tab w:val="left" w:pos="1080"/>
      </w:tabs>
      <w:ind w:left="1080" w:hanging="1080"/>
    </w:pPr>
  </w:style>
  <w:style w:type="paragraph" w:customStyle="1" w:styleId="834">
    <w:name w:val="数字标题1"/>
    <w:basedOn w:val="2"/>
    <w:next w:val="1"/>
    <w:qFormat/>
    <w:uiPriority w:val="0"/>
    <w:pPr>
      <w:tabs>
        <w:tab w:val="left" w:pos="480"/>
      </w:tabs>
      <w:ind w:left="480" w:hanging="480"/>
    </w:pPr>
  </w:style>
  <w:style w:type="paragraph" w:customStyle="1" w:styleId="83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6">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7">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9">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0">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1">
    <w:name w:val="0"/>
    <w:basedOn w:val="1"/>
    <w:qFormat/>
    <w:uiPriority w:val="0"/>
    <w:pPr>
      <w:widowControl/>
    </w:pPr>
    <w:rPr>
      <w:kern w:val="0"/>
      <w:sz w:val="24"/>
      <w:szCs w:val="20"/>
    </w:rPr>
  </w:style>
  <w:style w:type="paragraph" w:customStyle="1" w:styleId="842">
    <w:name w:val="Char Char113"/>
    <w:basedOn w:val="1"/>
    <w:qFormat/>
    <w:uiPriority w:val="0"/>
    <w:pPr>
      <w:widowControl/>
      <w:spacing w:after="160" w:line="240" w:lineRule="exact"/>
      <w:jc w:val="left"/>
    </w:pPr>
    <w:rPr>
      <w:rFonts w:eastAsia="仿宋_GB2312"/>
      <w:sz w:val="28"/>
    </w:rPr>
  </w:style>
  <w:style w:type="paragraph" w:customStyle="1" w:styleId="843">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4">
    <w:name w:val="_Style 8"/>
    <w:basedOn w:val="1"/>
    <w:qFormat/>
    <w:uiPriority w:val="0"/>
    <w:pPr>
      <w:adjustRightInd/>
      <w:ind w:firstLine="200" w:firstLineChars="200"/>
    </w:pPr>
    <w:rPr>
      <w:rFonts w:eastAsia="仿宋_GB2312"/>
      <w:sz w:val="28"/>
    </w:rPr>
  </w:style>
  <w:style w:type="paragraph" w:customStyle="1" w:styleId="84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6">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8">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0">
    <w:name w:val="Char Char112"/>
    <w:basedOn w:val="1"/>
    <w:qFormat/>
    <w:uiPriority w:val="0"/>
    <w:pPr>
      <w:widowControl/>
      <w:spacing w:after="160" w:line="240" w:lineRule="exact"/>
      <w:jc w:val="left"/>
    </w:pPr>
    <w:rPr>
      <w:rFonts w:eastAsia="仿宋_GB2312"/>
      <w:sz w:val="28"/>
    </w:rPr>
  </w:style>
  <w:style w:type="paragraph" w:customStyle="1" w:styleId="851">
    <w:name w:val="正文 图"/>
    <w:basedOn w:val="380"/>
    <w:qFormat/>
    <w:uiPriority w:val="0"/>
    <w:pPr>
      <w:adjustRightInd/>
      <w:spacing w:before="0"/>
      <w:ind w:firstLine="0"/>
      <w:jc w:val="center"/>
    </w:pPr>
    <w:rPr>
      <w:rFonts w:ascii="微软雅黑" w:hAnsi="微软雅黑"/>
    </w:rPr>
  </w:style>
  <w:style w:type="paragraph" w:customStyle="1" w:styleId="85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4">
    <w:name w:val="Thf"/>
    <w:basedOn w:val="501"/>
    <w:qFormat/>
    <w:uiPriority w:val="0"/>
    <w:pPr>
      <w:ind w:left="0"/>
    </w:pPr>
  </w:style>
  <w:style w:type="paragraph" w:customStyle="1" w:styleId="85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6">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7">
    <w:name w:val="注释"/>
    <w:basedOn w:val="1"/>
    <w:qFormat/>
    <w:uiPriority w:val="0"/>
    <w:pPr>
      <w:adjustRightInd/>
      <w:spacing w:line="360" w:lineRule="auto"/>
      <w:ind w:firstLine="480"/>
    </w:pPr>
    <w:rPr>
      <w:sz w:val="24"/>
    </w:rPr>
  </w:style>
  <w:style w:type="paragraph" w:customStyle="1" w:styleId="858">
    <w:name w:val="列出段落111"/>
    <w:basedOn w:val="1"/>
    <w:qFormat/>
    <w:uiPriority w:val="0"/>
    <w:pPr>
      <w:ind w:firstLine="200" w:firstLineChars="200"/>
    </w:pPr>
  </w:style>
  <w:style w:type="character" w:customStyle="1" w:styleId="859">
    <w:name w:val="交叉引用"/>
    <w:qFormat/>
    <w:uiPriority w:val="0"/>
    <w:rPr>
      <w:rFonts w:ascii="Arial" w:hAnsi="Arial" w:eastAsia="黑体"/>
      <w:snapToGrid w:val="0"/>
      <w:color w:val="0000FF"/>
      <w:kern w:val="0"/>
      <w:sz w:val="20"/>
      <w:szCs w:val="21"/>
      <w:u w:val="single"/>
      <w:lang w:val="en-US" w:eastAsia="zh-CN"/>
    </w:rPr>
  </w:style>
  <w:style w:type="character" w:customStyle="1" w:styleId="860">
    <w:name w:val="正文缩进 字符1"/>
    <w:qFormat/>
    <w:uiPriority w:val="0"/>
    <w:rPr>
      <w:rFonts w:ascii="宋体" w:eastAsia="宋体"/>
      <w:snapToGrid w:val="0"/>
      <w:color w:val="000000"/>
      <w:kern w:val="28"/>
      <w:sz w:val="28"/>
      <w:lang w:val="en-US" w:eastAsia="zh-CN" w:bidi="ar-SA"/>
    </w:rPr>
  </w:style>
  <w:style w:type="character" w:customStyle="1" w:styleId="861">
    <w:name w:val="页脚 字符1"/>
    <w:qFormat/>
    <w:locked/>
    <w:uiPriority w:val="0"/>
    <w:rPr>
      <w:kern w:val="2"/>
      <w:sz w:val="18"/>
      <w:szCs w:val="18"/>
    </w:rPr>
  </w:style>
  <w:style w:type="character" w:customStyle="1" w:styleId="862">
    <w:name w:val="页眉 字符1"/>
    <w:qFormat/>
    <w:uiPriority w:val="0"/>
    <w:rPr>
      <w:kern w:val="2"/>
      <w:sz w:val="18"/>
      <w:szCs w:val="18"/>
    </w:rPr>
  </w:style>
  <w:style w:type="paragraph" w:customStyle="1" w:styleId="863">
    <w:name w:val="标准文本"/>
    <w:basedOn w:val="1"/>
    <w:qFormat/>
    <w:uiPriority w:val="0"/>
    <w:pPr>
      <w:adjustRightInd/>
      <w:spacing w:line="360" w:lineRule="auto"/>
      <w:ind w:firstLine="200" w:firstLineChars="200"/>
    </w:pPr>
    <w:rPr>
      <w:rFonts w:cs="宋体"/>
      <w:sz w:val="24"/>
      <w:szCs w:val="20"/>
    </w:rPr>
  </w:style>
  <w:style w:type="character" w:customStyle="1" w:styleId="864">
    <w:name w:val="Char Char213"/>
    <w:qFormat/>
    <w:uiPriority w:val="0"/>
    <w:rPr>
      <w:rFonts w:eastAsia="Century Gothic"/>
      <w:b/>
      <w:bCs/>
      <w:kern w:val="44"/>
      <w:sz w:val="32"/>
      <w:szCs w:val="44"/>
      <w:lang w:val="en-US" w:eastAsia="zh-CN" w:bidi="ar-SA"/>
    </w:rPr>
  </w:style>
  <w:style w:type="character" w:customStyle="1" w:styleId="865">
    <w:name w:val="apple-style-span"/>
    <w:qFormat/>
    <w:uiPriority w:val="0"/>
    <w:rPr>
      <w:rFonts w:ascii="Arial" w:hAnsi="Arial" w:eastAsia="黑体" w:cs="Arial"/>
      <w:snapToGrid w:val="0"/>
      <w:kern w:val="0"/>
      <w:szCs w:val="21"/>
    </w:rPr>
  </w:style>
  <w:style w:type="character" w:customStyle="1" w:styleId="866">
    <w:name w:val="15"/>
    <w:qFormat/>
    <w:uiPriority w:val="0"/>
    <w:rPr>
      <w:rFonts w:ascii="Calibri" w:hAnsi="Calibri"/>
      <w:color w:val="0000FF"/>
      <w:u w:val="single"/>
    </w:rPr>
  </w:style>
  <w:style w:type="character" w:customStyle="1" w:styleId="867">
    <w:name w:val="16"/>
    <w:qFormat/>
    <w:uiPriority w:val="0"/>
    <w:rPr>
      <w:rFonts w:ascii="宋体" w:hAnsi="宋体" w:eastAsia="宋体"/>
      <w:color w:val="000000"/>
      <w:sz w:val="20"/>
      <w:szCs w:val="20"/>
    </w:rPr>
  </w:style>
  <w:style w:type="character" w:customStyle="1" w:styleId="868">
    <w:name w:val="edui-unclickable"/>
    <w:qFormat/>
    <w:uiPriority w:val="0"/>
    <w:rPr>
      <w:color w:val="808080"/>
    </w:rPr>
  </w:style>
  <w:style w:type="character" w:customStyle="1" w:styleId="869">
    <w:name w:val="tpc_content1"/>
    <w:qFormat/>
    <w:uiPriority w:val="0"/>
    <w:rPr>
      <w:sz w:val="20"/>
      <w:szCs w:val="20"/>
    </w:rPr>
  </w:style>
  <w:style w:type="character" w:customStyle="1" w:styleId="870">
    <w:name w:val="正文文本缩进 字符"/>
    <w:qFormat/>
    <w:uiPriority w:val="0"/>
    <w:rPr>
      <w:rFonts w:ascii="Century Gothic" w:hAnsi="Century Gothic" w:eastAsia="Century Gothic"/>
      <w:kern w:val="2"/>
      <w:sz w:val="24"/>
      <w:lang w:val="en-US" w:eastAsia="zh-CN" w:bidi="ar-SA"/>
    </w:rPr>
  </w:style>
  <w:style w:type="character" w:customStyle="1" w:styleId="871">
    <w:name w:val="正文文本 2 字符"/>
    <w:qFormat/>
    <w:uiPriority w:val="0"/>
    <w:rPr>
      <w:rFonts w:ascii="Arial" w:hAnsi="Arial" w:eastAsia="宋体"/>
      <w:kern w:val="2"/>
      <w:sz w:val="24"/>
      <w:szCs w:val="24"/>
      <w:lang w:val="en-US" w:eastAsia="zh-CN" w:bidi="ar-SA"/>
    </w:rPr>
  </w:style>
  <w:style w:type="character" w:customStyle="1" w:styleId="872">
    <w:name w:val="edui-clickable2"/>
    <w:qFormat/>
    <w:uiPriority w:val="0"/>
    <w:rPr>
      <w:color w:val="0000FF"/>
      <w:u w:val="single"/>
    </w:rPr>
  </w:style>
  <w:style w:type="character" w:customStyle="1" w:styleId="873">
    <w:name w:val="style1"/>
    <w:qFormat/>
    <w:uiPriority w:val="0"/>
    <w:rPr>
      <w:rFonts w:ascii="Arial" w:hAnsi="Arial" w:eastAsia="黑体" w:cs="Arial"/>
      <w:snapToGrid w:val="0"/>
      <w:kern w:val="0"/>
      <w:szCs w:val="21"/>
    </w:rPr>
  </w:style>
  <w:style w:type="character" w:customStyle="1" w:styleId="874">
    <w:name w:val="zbggtop11 style5"/>
    <w:qFormat/>
    <w:uiPriority w:val="0"/>
    <w:rPr>
      <w:rFonts w:ascii="Arial" w:hAnsi="Arial" w:eastAsia="黑体" w:cs="Arial"/>
      <w:snapToGrid w:val="0"/>
      <w:kern w:val="0"/>
      <w:szCs w:val="21"/>
    </w:rPr>
  </w:style>
  <w:style w:type="character" w:customStyle="1" w:styleId="87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6">
    <w:name w:val="bulletintext1"/>
    <w:qFormat/>
    <w:uiPriority w:val="0"/>
    <w:rPr>
      <w:color w:val="000000"/>
      <w:sz w:val="18"/>
    </w:rPr>
  </w:style>
  <w:style w:type="paragraph" w:customStyle="1" w:styleId="877">
    <w:name w:val="_Style 947"/>
    <w:basedOn w:val="1"/>
    <w:next w:val="232"/>
    <w:qFormat/>
    <w:uiPriority w:val="0"/>
    <w:pPr>
      <w:adjustRightInd/>
      <w:ind w:firstLine="200" w:firstLineChars="200"/>
    </w:pPr>
  </w:style>
  <w:style w:type="paragraph" w:customStyle="1" w:styleId="87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9">
    <w:name w:val="纯文本2"/>
    <w:basedOn w:val="1"/>
    <w:qFormat/>
    <w:uiPriority w:val="0"/>
    <w:pPr>
      <w:adjustRightInd/>
      <w:snapToGrid w:val="0"/>
      <w:jc w:val="left"/>
    </w:pPr>
    <w:rPr>
      <w:rFonts w:ascii="Century Gothic" w:hAnsi="楷体_GB2312" w:eastAsia="Century Gothic"/>
      <w:szCs w:val="20"/>
    </w:rPr>
  </w:style>
  <w:style w:type="paragraph" w:customStyle="1" w:styleId="880">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3">
    <w:name w:val="Blockquote"/>
    <w:basedOn w:val="1"/>
    <w:qFormat/>
    <w:uiPriority w:val="0"/>
    <w:pPr>
      <w:autoSpaceDE w:val="0"/>
      <w:autoSpaceDN w:val="0"/>
      <w:spacing w:before="100" w:after="100"/>
      <w:ind w:left="360" w:right="360"/>
      <w:jc w:val="left"/>
    </w:pPr>
    <w:rPr>
      <w:kern w:val="0"/>
      <w:sz w:val="24"/>
      <w:szCs w:val="20"/>
    </w:rPr>
  </w:style>
  <w:style w:type="paragraph" w:customStyle="1" w:styleId="884">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5">
    <w:name w:val="Table Paragraph"/>
    <w:basedOn w:val="1"/>
    <w:qFormat/>
    <w:uiPriority w:val="0"/>
    <w:pPr>
      <w:adjustRightInd/>
      <w:jc w:val="left"/>
    </w:pPr>
    <w:rPr>
      <w:rFonts w:ascii="Calibri" w:hAnsi="Calibri"/>
      <w:kern w:val="0"/>
      <w:sz w:val="22"/>
      <w:szCs w:val="22"/>
    </w:rPr>
  </w:style>
  <w:style w:type="paragraph" w:customStyle="1" w:styleId="8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8">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9">
    <w:name w:val="ksfind_class_select1"/>
    <w:basedOn w:val="67"/>
    <w:qFormat/>
    <w:uiPriority w:val="0"/>
    <w:rPr>
      <w:color w:val="000000"/>
      <w:shd w:val="clear" w:color="auto" w:fill="EFD200"/>
    </w:rPr>
  </w:style>
  <w:style w:type="character" w:customStyle="1" w:styleId="890">
    <w:name w:val="font71"/>
    <w:qFormat/>
    <w:uiPriority w:val="0"/>
    <w:rPr>
      <w:rFonts w:ascii="宋体" w:hAnsi="宋体" w:eastAsia="宋体" w:cs="宋体"/>
      <w:color w:val="000000"/>
      <w:sz w:val="22"/>
      <w:szCs w:val="22"/>
      <w:u w:val="none"/>
    </w:rPr>
  </w:style>
  <w:style w:type="character" w:customStyle="1" w:styleId="891">
    <w:name w:val="font91"/>
    <w:qFormat/>
    <w:uiPriority w:val="0"/>
    <w:rPr>
      <w:rFonts w:ascii="仿宋" w:hAnsi="仿宋" w:eastAsia="仿宋" w:cs="仿宋"/>
      <w:color w:val="000000"/>
      <w:sz w:val="22"/>
      <w:szCs w:val="22"/>
      <w:u w:val="none"/>
    </w:rPr>
  </w:style>
  <w:style w:type="paragraph" w:customStyle="1" w:styleId="892">
    <w:name w:val="修订4"/>
    <w:qFormat/>
    <w:uiPriority w:val="0"/>
    <w:rPr>
      <w:rFonts w:ascii="Times New Roman" w:hAnsi="Times New Roman" w:eastAsia="宋体" w:cs="Times New Roman"/>
      <w:kern w:val="2"/>
      <w:sz w:val="21"/>
      <w:szCs w:val="24"/>
      <w:lang w:val="en-US" w:eastAsia="zh-CN" w:bidi="ar-SA"/>
    </w:rPr>
  </w:style>
  <w:style w:type="paragraph" w:customStyle="1" w:styleId="893">
    <w:name w:val="Plain Text"/>
    <w:basedOn w:val="1"/>
    <w:qFormat/>
    <w:uiPriority w:val="0"/>
    <w:rPr>
      <w:rFonts w:ascii="宋体" w:hAnsi="Courier New" w:cs="Times New Roman"/>
      <w:kern w:val="0"/>
      <w:sz w:val="20"/>
      <w:szCs w:val="20"/>
    </w:rPr>
  </w:style>
  <w:style w:type="paragraph" w:customStyle="1" w:styleId="894">
    <w:name w:val="标题 21"/>
    <w:basedOn w:val="56"/>
    <w:next w:val="56"/>
    <w:qFormat/>
    <w:uiPriority w:val="0"/>
    <w:pPr>
      <w:keepNext/>
      <w:keepLines/>
      <w:spacing w:line="408" w:lineRule="auto"/>
      <w:outlineLvl w:val="1"/>
    </w:pPr>
    <w:rPr>
      <w:rFonts w:ascii="Arial" w:hAnsi="Arial" w:eastAsia="黑体"/>
      <w:b/>
      <w:bCs/>
      <w:sz w:val="32"/>
      <w:szCs w:val="32"/>
    </w:rPr>
  </w:style>
  <w:style w:type="paragraph" w:customStyle="1" w:styleId="895">
    <w:name w:val="BodyText"/>
    <w:basedOn w:val="1"/>
    <w:qFormat/>
    <w:uiPriority w:val="0"/>
    <w:pPr>
      <w:spacing w:after="120"/>
    </w:pPr>
    <w:rPr>
      <w:rFonts w:ascii="长城仿宋" w:hAnsi="长城仿宋" w:eastAsia="等线"/>
      <w:kern w:val="2"/>
    </w:rPr>
  </w:style>
  <w:style w:type="paragraph" w:customStyle="1" w:styleId="896">
    <w:name w:val="BodyText1I"/>
    <w:basedOn w:val="895"/>
    <w:qFormat/>
    <w:uiPriority w:val="0"/>
    <w:pPr>
      <w:spacing w:after="120"/>
      <w:ind w:firstLine="100" w:firstLineChars="100"/>
    </w:pPr>
    <w:rPr>
      <w:rFonts w:ascii="长城仿宋" w:hAnsi="长城仿宋" w:eastAsia="等线"/>
    </w:rPr>
  </w:style>
  <w:style w:type="paragraph" w:customStyle="1" w:styleId="897">
    <w:name w:val="纯文本3"/>
    <w:basedOn w:val="1"/>
    <w:qFormat/>
    <w:uiPriority w:val="0"/>
    <w:pPr>
      <w:adjustRightInd w:val="0"/>
    </w:pPr>
    <w:rPr>
      <w:rFonts w:ascii="宋体" w:hAnsi="Courier New"/>
      <w:kern w:val="0"/>
      <w:sz w:val="20"/>
      <w:szCs w:val="20"/>
    </w:rPr>
  </w:style>
  <w:style w:type="paragraph" w:customStyle="1" w:styleId="898">
    <w:name w:val="_Style 10"/>
    <w:basedOn w:val="1"/>
    <w:next w:val="232"/>
    <w:qFormat/>
    <w:uiPriority w:val="0"/>
    <w:pPr>
      <w:ind w:firstLine="200" w:firstLineChars="200"/>
    </w:pPr>
    <w:rPr>
      <w:rFonts w:ascii="Calibri" w:hAnsi="Calibri"/>
      <w:szCs w:val="22"/>
    </w:rPr>
  </w:style>
  <w:style w:type="paragraph" w:customStyle="1" w:styleId="899">
    <w:name w:val="样式 样式3 + 非加粗"/>
    <w:basedOn w:val="1"/>
    <w:qFormat/>
    <w:uiPriority w:val="0"/>
    <w:pPr>
      <w:adjustRightInd w:val="0"/>
      <w:snapToGrid w:val="0"/>
      <w:spacing w:line="300" w:lineRule="auto"/>
    </w:pPr>
    <w:rPr>
      <w:rFonts w:ascii="宋体" w:hAnsi="宋体"/>
      <w:b/>
      <w:bCs/>
      <w:color w:val="000000"/>
      <w:sz w:val="24"/>
    </w:rPr>
  </w:style>
  <w:style w:type="paragraph" w:customStyle="1" w:styleId="900">
    <w:name w:val="_Style 2"/>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8A809-0777-4B12-8963-709752C8A14E}">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92</Pages>
  <Words>3708</Words>
  <Characters>4161</Characters>
  <Lines>0</Lines>
  <Paragraphs>1270</Paragraphs>
  <TotalTime>35</TotalTime>
  <ScaleCrop>false</ScaleCrop>
  <LinksUpToDate>false</LinksUpToDate>
  <CharactersWithSpaces>4499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King</cp:lastModifiedBy>
  <cp:lastPrinted>2024-08-05T08:23:00Z</cp:lastPrinted>
  <dcterms:modified xsi:type="dcterms:W3CDTF">2025-07-04T03:06:56Z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y fmtid="{D5CDD505-2E9C-101B-9397-08002B2CF9AE}" pid="5" name="KSOTemplateDocerSaveRecord">
    <vt:lpwstr>eyJoZGlkIjoiZTVlZmI1ZmFiYTc5ODU2MGMzOWIyYWRmMzVlNmJlMDQiLCJ1c2VySWQiOiI0MjE4NDk4MTkifQ==</vt:lpwstr>
  </property>
</Properties>
</file>